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5A" w:rsidRDefault="000B3C5A">
      <w:pPr>
        <w:rPr>
          <w:sz w:val="2"/>
          <w:szCs w:val="2"/>
        </w:rPr>
      </w:pPr>
      <w:r w:rsidRPr="000B3C5A">
        <w:pict>
          <v:rect id="_x0000_s1026" style="position:absolute;margin-left:138.45pt;margin-top:139.7pt;width:335.05pt;height:514.6pt;z-index:-251658752;mso-position-horizontal-relative:page;mso-position-vertical-relative:page" stroked="f">
            <w10:wrap anchorx="page" anchory="page"/>
          </v:rect>
        </w:pict>
      </w:r>
    </w:p>
    <w:p w:rsidR="000B3C5A" w:rsidRDefault="00536615">
      <w:pPr>
        <w:pStyle w:val="Bodytext20"/>
        <w:framePr w:w="6682" w:h="710" w:hRule="exact" w:wrap="none" w:vAnchor="page" w:hAnchor="page" w:x="2780" w:y="2835"/>
        <w:shd w:val="clear" w:color="auto" w:fill="auto"/>
        <w:ind w:left="20"/>
      </w:pPr>
      <w:r>
        <w:rPr>
          <w:rStyle w:val="Bodytext21"/>
          <w:b/>
          <w:bCs/>
        </w:rPr>
        <w:t>ACTS</w:t>
      </w:r>
    </w:p>
    <w:p w:rsidR="000B3C5A" w:rsidRDefault="00536615">
      <w:pPr>
        <w:pStyle w:val="Bodytext20"/>
        <w:framePr w:w="6682" w:h="710" w:hRule="exact" w:wrap="none" w:vAnchor="page" w:hAnchor="page" w:x="2780" w:y="2835"/>
        <w:shd w:val="clear" w:color="auto" w:fill="auto"/>
        <w:tabs>
          <w:tab w:val="left" w:pos="4902"/>
        </w:tabs>
        <w:ind w:left="20"/>
      </w:pPr>
      <w:r>
        <w:rPr>
          <w:rStyle w:val="Bodytext21"/>
          <w:b/>
          <w:bCs/>
        </w:rPr>
        <w:t>SUPPLEMENT No. 9</w:t>
      </w:r>
      <w:r>
        <w:rPr>
          <w:rStyle w:val="Bodytext21"/>
          <w:b/>
          <w:bCs/>
        </w:rPr>
        <w:tab/>
        <w:t>5th November, 2010.</w:t>
      </w:r>
    </w:p>
    <w:p w:rsidR="000B3C5A" w:rsidRDefault="00536615">
      <w:pPr>
        <w:pStyle w:val="Bodytext20"/>
        <w:framePr w:w="6682" w:h="710" w:hRule="exact" w:wrap="none" w:vAnchor="page" w:hAnchor="page" w:x="2780" w:y="2835"/>
        <w:shd w:val="clear" w:color="auto" w:fill="auto"/>
        <w:jc w:val="center"/>
      </w:pPr>
      <w:r>
        <w:rPr>
          <w:rStyle w:val="Bodytext21"/>
          <w:b/>
          <w:bCs/>
        </w:rPr>
        <w:t>ACTS SUPPLEMENT</w:t>
      </w:r>
    </w:p>
    <w:p w:rsidR="000B3C5A" w:rsidRDefault="00536615">
      <w:pPr>
        <w:pStyle w:val="Bodytext30"/>
        <w:framePr w:w="6682" w:h="508" w:hRule="exact" w:wrap="none" w:vAnchor="page" w:hAnchor="page" w:x="2780" w:y="3581"/>
        <w:shd w:val="clear" w:color="auto" w:fill="auto"/>
        <w:spacing w:before="0" w:after="0"/>
      </w:pPr>
      <w:r>
        <w:rPr>
          <w:rStyle w:val="Bodytext31"/>
          <w:i/>
          <w:iCs/>
        </w:rPr>
        <w:t xml:space="preserve">to The Uganda Gazette No. 66 Volume CIII dated 5th November, 2010. </w:t>
      </w:r>
      <w:r>
        <w:rPr>
          <w:rStyle w:val="Bodytext3NotItalic"/>
        </w:rPr>
        <w:t>Printed by UPPC, Entebbe, by Order of the Government.</w:t>
      </w:r>
    </w:p>
    <w:p w:rsidR="000B3C5A" w:rsidRDefault="00536615">
      <w:pPr>
        <w:pStyle w:val="Bodytext40"/>
        <w:framePr w:wrap="none" w:vAnchor="page" w:hAnchor="page" w:x="2780" w:y="4597"/>
        <w:shd w:val="clear" w:color="auto" w:fill="auto"/>
        <w:tabs>
          <w:tab w:val="left" w:pos="2002"/>
          <w:tab w:val="left" w:pos="6193"/>
        </w:tabs>
        <w:spacing w:before="0" w:after="0" w:line="210" w:lineRule="exact"/>
        <w:ind w:left="20"/>
      </w:pPr>
      <w:r>
        <w:rPr>
          <w:rStyle w:val="Bodytext4Bold"/>
        </w:rPr>
        <w:t>Act 20</w:t>
      </w:r>
      <w:r>
        <w:rPr>
          <w:rStyle w:val="Bodytext4Bold"/>
        </w:rPr>
        <w:tab/>
      </w:r>
      <w:r>
        <w:rPr>
          <w:rStyle w:val="Bodytext41"/>
          <w:i/>
          <w:iCs/>
        </w:rPr>
        <w:t>Supplementary Appropriation Act</w:t>
      </w:r>
      <w:r>
        <w:rPr>
          <w:rStyle w:val="Bodytext4Bold"/>
        </w:rPr>
        <w:tab/>
        <w:t>2010</w:t>
      </w:r>
    </w:p>
    <w:p w:rsidR="000B3C5A" w:rsidRDefault="00536615">
      <w:pPr>
        <w:pStyle w:val="Bodytext50"/>
        <w:framePr w:w="6682" w:h="6311" w:hRule="exact" w:wrap="none" w:vAnchor="page" w:hAnchor="page" w:x="2780" w:y="6675"/>
        <w:shd w:val="clear" w:color="auto" w:fill="auto"/>
        <w:spacing w:before="0" w:after="243" w:line="210" w:lineRule="exact"/>
      </w:pPr>
      <w:r>
        <w:rPr>
          <w:rStyle w:val="Bodytext51"/>
          <w:b/>
          <w:bCs/>
        </w:rPr>
        <w:t xml:space="preserve">THE SUPPLEMENTARY </w:t>
      </w:r>
      <w:r>
        <w:rPr>
          <w:rStyle w:val="Bodytext51"/>
          <w:b/>
          <w:bCs/>
        </w:rPr>
        <w:t>APPROPRIATION ACT, 2010.</w:t>
      </w:r>
    </w:p>
    <w:p w:rsidR="000B3C5A" w:rsidRDefault="00536615">
      <w:pPr>
        <w:pStyle w:val="Bodytext50"/>
        <w:framePr w:w="6682" w:h="6311" w:hRule="exact" w:wrap="none" w:vAnchor="page" w:hAnchor="page" w:x="2780" w:y="6675"/>
        <w:shd w:val="clear" w:color="auto" w:fill="auto"/>
        <w:spacing w:before="0" w:after="310" w:line="298" w:lineRule="exact"/>
        <w:ind w:left="20" w:right="20"/>
        <w:jc w:val="both"/>
      </w:pPr>
      <w:r>
        <w:rPr>
          <w:rStyle w:val="Bodytext51"/>
          <w:b/>
          <w:bCs/>
        </w:rPr>
        <w:t>An Act to make supplementary appropriation out of the Consolidated Fund under section 16 of the Public Finance and Accountability Act, 2003, a sum of three hundred thirty two billion, four hundred seventy seven million, six hundred</w:t>
      </w:r>
      <w:r>
        <w:rPr>
          <w:rStyle w:val="Bodytext51"/>
          <w:b/>
          <w:bCs/>
        </w:rPr>
        <w:t xml:space="preserve"> seventy five thousand shillings only to meet additional expenditures for the first, second, third and fourth quarters of the financial year 2009/2010.</w:t>
      </w:r>
    </w:p>
    <w:p w:rsidR="000B3C5A" w:rsidRDefault="00536615">
      <w:pPr>
        <w:pStyle w:val="Bodytext60"/>
        <w:framePr w:w="6682" w:h="6311" w:hRule="exact" w:wrap="none" w:vAnchor="page" w:hAnchor="page" w:x="2780" w:y="6675"/>
        <w:shd w:val="clear" w:color="auto" w:fill="auto"/>
        <w:spacing w:before="0" w:after="318" w:line="210" w:lineRule="exact"/>
        <w:ind w:left="20"/>
      </w:pPr>
      <w:r>
        <w:rPr>
          <w:rStyle w:val="Bodytext68pt"/>
        </w:rPr>
        <w:t xml:space="preserve">Date of Assent: </w:t>
      </w:r>
      <w:r>
        <w:rPr>
          <w:rStyle w:val="Bodytext61"/>
        </w:rPr>
        <w:t>19th October, 2010.</w:t>
      </w:r>
    </w:p>
    <w:p w:rsidR="000B3C5A" w:rsidRDefault="00536615">
      <w:pPr>
        <w:pStyle w:val="Bodytext40"/>
        <w:framePr w:w="6682" w:h="6311" w:hRule="exact" w:wrap="none" w:vAnchor="page" w:hAnchor="page" w:x="2780" w:y="6675"/>
        <w:shd w:val="clear" w:color="auto" w:fill="auto"/>
        <w:spacing w:before="0" w:after="323" w:line="210" w:lineRule="exact"/>
        <w:ind w:left="20"/>
      </w:pPr>
      <w:r>
        <w:rPr>
          <w:rStyle w:val="Bodytext41"/>
          <w:i/>
          <w:iCs/>
        </w:rPr>
        <w:t>Date of Commencement:</w:t>
      </w:r>
      <w:r>
        <w:rPr>
          <w:rStyle w:val="Bodytext4Bold"/>
        </w:rPr>
        <w:t xml:space="preserve"> </w:t>
      </w:r>
      <w:r>
        <w:rPr>
          <w:rStyle w:val="Bodytext4NotItalic"/>
        </w:rPr>
        <w:t>5th November, 2010.</w:t>
      </w:r>
    </w:p>
    <w:p w:rsidR="000B3C5A" w:rsidRDefault="00536615">
      <w:pPr>
        <w:pStyle w:val="Bodytext60"/>
        <w:framePr w:w="6682" w:h="6311" w:hRule="exact" w:wrap="none" w:vAnchor="page" w:hAnchor="page" w:x="2780" w:y="6675"/>
        <w:shd w:val="clear" w:color="auto" w:fill="auto"/>
        <w:spacing w:before="0" w:after="263" w:line="210" w:lineRule="exact"/>
        <w:ind w:left="20"/>
      </w:pPr>
      <w:r>
        <w:rPr>
          <w:rStyle w:val="Bodytext68pt"/>
        </w:rPr>
        <w:t xml:space="preserve">Be it enacted </w:t>
      </w:r>
      <w:r>
        <w:rPr>
          <w:rStyle w:val="Bodytext61"/>
        </w:rPr>
        <w:t>by Parliamen</w:t>
      </w:r>
      <w:r>
        <w:rPr>
          <w:rStyle w:val="Bodytext61"/>
        </w:rPr>
        <w:t>t as follows:</w:t>
      </w:r>
    </w:p>
    <w:p w:rsidR="000B3C5A" w:rsidRDefault="00536615">
      <w:pPr>
        <w:pStyle w:val="Bodytext50"/>
        <w:framePr w:w="6682" w:h="6311" w:hRule="exact" w:wrap="none" w:vAnchor="page" w:hAnchor="page" w:x="2780" w:y="6675"/>
        <w:shd w:val="clear" w:color="auto" w:fill="auto"/>
        <w:spacing w:before="0" w:after="0" w:line="278" w:lineRule="exact"/>
        <w:ind w:left="20"/>
        <w:jc w:val="both"/>
      </w:pPr>
      <w:r>
        <w:rPr>
          <w:rStyle w:val="Bodytext51"/>
          <w:b/>
          <w:bCs/>
        </w:rPr>
        <w:t>1. Supplementary appropriation.</w:t>
      </w:r>
    </w:p>
    <w:p w:rsidR="000B3C5A" w:rsidRDefault="00536615">
      <w:pPr>
        <w:pStyle w:val="Bodytext60"/>
        <w:framePr w:w="6682" w:h="6311" w:hRule="exact" w:wrap="none" w:vAnchor="page" w:hAnchor="page" w:x="2780" w:y="6675"/>
        <w:shd w:val="clear" w:color="auto" w:fill="auto"/>
        <w:spacing w:before="0" w:after="0" w:line="278" w:lineRule="exact"/>
        <w:ind w:left="20" w:right="20"/>
      </w:pPr>
      <w:r>
        <w:rPr>
          <w:rStyle w:val="Bodytext61"/>
        </w:rPr>
        <w:t>The supplementary appropriation out of the Consolidated Fund in respect of the first, second, third and fourth quarters of the financial year 2009/2010, for the purposes specified in column 1 of the schedule to</w:t>
      </w:r>
      <w:r>
        <w:rPr>
          <w:rStyle w:val="Bodytext61"/>
        </w:rPr>
        <w:t xml:space="preserve"> this Act, of the sums respectively specified in column 2 of that schedule, is hereby allowed and confirmed.</w:t>
      </w:r>
    </w:p>
    <w:p w:rsidR="000B3C5A" w:rsidRDefault="00536615">
      <w:pPr>
        <w:pStyle w:val="Headerorfooter20"/>
        <w:framePr w:wrap="none" w:vAnchor="page" w:hAnchor="page" w:x="6063" w:y="13230"/>
        <w:shd w:val="clear" w:color="auto" w:fill="auto"/>
        <w:spacing w:line="200" w:lineRule="exact"/>
        <w:ind w:left="20"/>
      </w:pPr>
      <w:r>
        <w:rPr>
          <w:rStyle w:val="Headerorfooter21"/>
        </w:rPr>
        <w:t>1</w:t>
      </w:r>
    </w:p>
    <w:p w:rsidR="000B3C5A" w:rsidRDefault="000B3C5A">
      <w:pPr>
        <w:rPr>
          <w:sz w:val="2"/>
          <w:szCs w:val="2"/>
        </w:rPr>
        <w:sectPr w:rsidR="000B3C5A">
          <w:pgSz w:w="12240" w:h="15840"/>
          <w:pgMar w:top="0" w:right="0" w:bottom="0" w:left="0" w:header="0" w:footer="3" w:gutter="0"/>
          <w:cols w:space="720"/>
          <w:noEndnote/>
          <w:docGrid w:linePitch="360"/>
        </w:sectPr>
      </w:pPr>
    </w:p>
    <w:p w:rsidR="000B3C5A" w:rsidRDefault="00536615">
      <w:pPr>
        <w:pStyle w:val="Headerorfooter0"/>
        <w:framePr w:wrap="none" w:vAnchor="page" w:hAnchor="page" w:x="2771" w:y="2590"/>
        <w:shd w:val="clear" w:color="auto" w:fill="auto"/>
        <w:tabs>
          <w:tab w:val="left" w:pos="2002"/>
          <w:tab w:val="left" w:pos="6188"/>
        </w:tabs>
        <w:spacing w:line="220" w:lineRule="exact"/>
        <w:ind w:left="20"/>
      </w:pPr>
      <w:r>
        <w:rPr>
          <w:rStyle w:val="HeaderorfooterBold"/>
        </w:rPr>
        <w:lastRenderedPageBreak/>
        <w:t>Act 20</w:t>
      </w:r>
      <w:r>
        <w:rPr>
          <w:rStyle w:val="HeaderorfooterBold"/>
        </w:rPr>
        <w:tab/>
      </w:r>
      <w:r>
        <w:rPr>
          <w:rStyle w:val="Headerorfooter1"/>
          <w:i/>
          <w:iCs/>
        </w:rPr>
        <w:t>Supplementary Appropriation Act</w:t>
      </w:r>
      <w:r>
        <w:rPr>
          <w:rStyle w:val="HeaderorfooterBold"/>
        </w:rPr>
        <w:tab/>
        <w:t>2010</w:t>
      </w:r>
    </w:p>
    <w:p w:rsidR="000B3C5A" w:rsidRDefault="00536615">
      <w:pPr>
        <w:pStyle w:val="Headerorfooter30"/>
        <w:framePr w:wrap="none" w:vAnchor="page" w:hAnchor="page" w:x="5564" w:y="3044"/>
        <w:shd w:val="clear" w:color="auto" w:fill="auto"/>
        <w:spacing w:line="150" w:lineRule="exact"/>
        <w:ind w:left="80"/>
      </w:pPr>
      <w:r>
        <w:rPr>
          <w:rStyle w:val="Headerorfooter31"/>
        </w:rPr>
        <w:t>SCHEDULE</w:t>
      </w:r>
    </w:p>
    <w:p w:rsidR="000B3C5A" w:rsidRDefault="00536615">
      <w:pPr>
        <w:pStyle w:val="Bodytext0"/>
        <w:framePr w:w="6192" w:h="455" w:hRule="exact" w:wrap="none" w:vAnchor="page" w:hAnchor="page" w:x="3030" w:y="3287"/>
        <w:shd w:val="clear" w:color="auto" w:fill="auto"/>
        <w:spacing w:after="0"/>
        <w:ind w:right="80" w:firstLine="0"/>
      </w:pPr>
      <w:r>
        <w:rPr>
          <w:rStyle w:val="Bodytext1"/>
        </w:rPr>
        <w:t>SUPPLEMENTARY APPROPRIATION IN RELATION TO THE FIRST, SECOND, THIRD AND FO</w:t>
      </w:r>
      <w:r>
        <w:rPr>
          <w:rStyle w:val="Bodytext1"/>
        </w:rPr>
        <w:t>URTH QUARTERS OF THE FINANCIAL YEAR 2009/2010.</w:t>
      </w:r>
    </w:p>
    <w:p w:rsidR="000B3C5A" w:rsidRDefault="00536615">
      <w:pPr>
        <w:pStyle w:val="Headerorfooter30"/>
        <w:framePr w:wrap="none" w:vAnchor="page" w:hAnchor="page" w:x="5612" w:y="3803"/>
        <w:shd w:val="clear" w:color="auto" w:fill="auto"/>
        <w:spacing w:line="150" w:lineRule="exact"/>
        <w:ind w:left="80"/>
      </w:pPr>
      <w:r>
        <w:rPr>
          <w:rStyle w:val="Headerorfooter3SmallCaps"/>
        </w:rPr>
        <w:t>Column 1</w:t>
      </w:r>
    </w:p>
    <w:p w:rsidR="000B3C5A" w:rsidRDefault="00536615">
      <w:pPr>
        <w:pStyle w:val="Headerorfooter30"/>
        <w:framePr w:wrap="none" w:vAnchor="page" w:hAnchor="page" w:x="8435" w:y="3803"/>
        <w:shd w:val="clear" w:color="auto" w:fill="auto"/>
        <w:spacing w:line="150" w:lineRule="exact"/>
        <w:ind w:left="60"/>
      </w:pPr>
      <w:r>
        <w:rPr>
          <w:rStyle w:val="Headerorfooter3SmallCaps"/>
        </w:rPr>
        <w:t>Column 2</w:t>
      </w:r>
    </w:p>
    <w:p w:rsidR="000B3C5A" w:rsidRDefault="00536615">
      <w:pPr>
        <w:pStyle w:val="Bodytext70"/>
        <w:framePr w:w="442" w:h="381" w:hRule="exact" w:wrap="none" w:vAnchor="page" w:hAnchor="page" w:x="2742" w:y="4068"/>
        <w:shd w:val="clear" w:color="auto" w:fill="auto"/>
        <w:spacing w:before="0" w:after="0" w:line="160" w:lineRule="exact"/>
        <w:ind w:left="20"/>
        <w:jc w:val="left"/>
      </w:pPr>
      <w:r>
        <w:rPr>
          <w:rStyle w:val="Bodytext71"/>
          <w:i/>
          <w:iCs/>
        </w:rPr>
        <w:t>Vote</w:t>
      </w:r>
    </w:p>
    <w:p w:rsidR="000B3C5A" w:rsidRDefault="00536615">
      <w:pPr>
        <w:pStyle w:val="Bodytext70"/>
        <w:framePr w:w="442" w:h="381" w:hRule="exact" w:wrap="none" w:vAnchor="page" w:hAnchor="page" w:x="2742" w:y="4068"/>
        <w:shd w:val="clear" w:color="auto" w:fill="auto"/>
        <w:spacing w:before="0" w:after="0" w:line="160" w:lineRule="exact"/>
        <w:ind w:left="20"/>
        <w:jc w:val="left"/>
      </w:pPr>
      <w:r>
        <w:rPr>
          <w:rStyle w:val="Bodytext71"/>
          <w:i/>
          <w:iCs/>
        </w:rPr>
        <w:t>No.</w:t>
      </w:r>
    </w:p>
    <w:p w:rsidR="000B3C5A" w:rsidRDefault="00536615">
      <w:pPr>
        <w:pStyle w:val="Bodytext70"/>
        <w:framePr w:w="6192" w:h="202" w:hRule="exact" w:wrap="none" w:vAnchor="page" w:hAnchor="page" w:x="3030" w:y="4071"/>
        <w:shd w:val="clear" w:color="auto" w:fill="auto"/>
        <w:spacing w:before="0" w:after="0" w:line="160" w:lineRule="exact"/>
        <w:ind w:right="80"/>
      </w:pPr>
      <w:r>
        <w:rPr>
          <w:rStyle w:val="Bodytext71"/>
          <w:i/>
          <w:iCs/>
        </w:rPr>
        <w:t>Supply</w:t>
      </w:r>
    </w:p>
    <w:p w:rsidR="000B3C5A" w:rsidRDefault="00536615">
      <w:pPr>
        <w:pStyle w:val="Bodytext0"/>
        <w:framePr w:w="5525" w:h="8332" w:hRule="exact" w:wrap="none" w:vAnchor="page" w:hAnchor="page" w:x="2795" w:y="4592"/>
        <w:numPr>
          <w:ilvl w:val="0"/>
          <w:numId w:val="1"/>
        </w:numPr>
        <w:shd w:val="clear" w:color="auto" w:fill="auto"/>
        <w:tabs>
          <w:tab w:val="left" w:pos="456"/>
          <w:tab w:val="left" w:pos="5314"/>
        </w:tabs>
        <w:spacing w:after="116" w:line="197" w:lineRule="exact"/>
        <w:ind w:left="460" w:right="20"/>
      </w:pPr>
      <w:r>
        <w:rPr>
          <w:rStyle w:val="Bodytext1"/>
        </w:rPr>
        <w:t xml:space="preserve">The supplementary amount required for the first, second, third and fourth quarters of the financial year 2009/2010, for Recurrent Expenditure on salaries and expenses under </w:t>
      </w:r>
      <w:r>
        <w:rPr>
          <w:rStyle w:val="Bodytext1"/>
        </w:rPr>
        <w:t>the offices of Ministers and Ministers of State, under the Office of the President</w:t>
      </w:r>
      <w:r>
        <w:rPr>
          <w:rStyle w:val="Bodytext1"/>
        </w:rPr>
        <w:tab/>
        <w:t>...</w:t>
      </w:r>
    </w:p>
    <w:p w:rsidR="000B3C5A" w:rsidRDefault="00536615">
      <w:pPr>
        <w:pStyle w:val="Bodytext0"/>
        <w:framePr w:w="5525" w:h="8332" w:hRule="exact" w:wrap="none" w:vAnchor="page" w:hAnchor="page" w:x="2795" w:y="4592"/>
        <w:numPr>
          <w:ilvl w:val="0"/>
          <w:numId w:val="1"/>
        </w:numPr>
        <w:shd w:val="clear" w:color="auto" w:fill="auto"/>
        <w:tabs>
          <w:tab w:val="left" w:pos="456"/>
        </w:tabs>
        <w:spacing w:after="124"/>
        <w:ind w:left="460" w:right="20"/>
      </w:pPr>
      <w:r>
        <w:rPr>
          <w:rStyle w:val="Bodytext1"/>
        </w:rPr>
        <w:t>The supplementary amount required for the first, second, third and fourth quarters of the financial year 2009/2010, for Recurrent Expenditure on salaries and other expen</w:t>
      </w:r>
      <w:r>
        <w:rPr>
          <w:rStyle w:val="Bodytext1"/>
        </w:rPr>
        <w:t>ses under State House .</w:t>
      </w:r>
    </w:p>
    <w:p w:rsidR="000B3C5A" w:rsidRDefault="00536615">
      <w:pPr>
        <w:pStyle w:val="Bodytext0"/>
        <w:framePr w:w="5525" w:h="8332" w:hRule="exact" w:wrap="none" w:vAnchor="page" w:hAnchor="page" w:x="2795" w:y="4592"/>
        <w:numPr>
          <w:ilvl w:val="0"/>
          <w:numId w:val="1"/>
        </w:numPr>
        <w:shd w:val="clear" w:color="auto" w:fill="auto"/>
        <w:tabs>
          <w:tab w:val="left" w:pos="456"/>
        </w:tabs>
        <w:spacing w:after="120" w:line="197" w:lineRule="exact"/>
        <w:ind w:left="460" w:right="20"/>
      </w:pPr>
      <w:r>
        <w:rPr>
          <w:rStyle w:val="Bodytext1"/>
        </w:rPr>
        <w:t xml:space="preserve">The supplementary amount required for the first, second, third and fourth quarters of the financial year 2009/2010, for Recurrent Expenditure on salaries and expenses under the offices of Ministers and Ministers of State, under the </w:t>
      </w:r>
      <w:r>
        <w:rPr>
          <w:rStyle w:val="Bodytext1"/>
        </w:rPr>
        <w:t>Office of the Prime Minister .</w:t>
      </w:r>
    </w:p>
    <w:p w:rsidR="000B3C5A" w:rsidRDefault="00536615">
      <w:pPr>
        <w:pStyle w:val="Bodytext0"/>
        <w:framePr w:w="5525" w:h="8332" w:hRule="exact" w:wrap="none" w:vAnchor="page" w:hAnchor="page" w:x="2795" w:y="4592"/>
        <w:numPr>
          <w:ilvl w:val="0"/>
          <w:numId w:val="1"/>
        </w:numPr>
        <w:shd w:val="clear" w:color="auto" w:fill="auto"/>
        <w:tabs>
          <w:tab w:val="left" w:pos="456"/>
          <w:tab w:val="left" w:pos="5314"/>
        </w:tabs>
        <w:spacing w:after="120" w:line="197" w:lineRule="exact"/>
        <w:ind w:left="460" w:right="20"/>
      </w:pPr>
      <w:r>
        <w:rPr>
          <w:rStyle w:val="Bodytext1"/>
        </w:rPr>
        <w:t xml:space="preserve">The supplementary amount required for the first, second, third and fourth quarters of the financial year 2009/2010, for Recurrent Expenditure on salaries and other Expenses in the Office of the Minister of Defence, UPDF Land </w:t>
      </w:r>
      <w:r>
        <w:rPr>
          <w:rStyle w:val="Bodytext1"/>
        </w:rPr>
        <w:t>Forces and Airforce...</w:t>
      </w:r>
      <w:r>
        <w:rPr>
          <w:rStyle w:val="Bodytext1"/>
        </w:rPr>
        <w:tab/>
        <w:t>...</w:t>
      </w:r>
    </w:p>
    <w:p w:rsidR="000B3C5A" w:rsidRDefault="00536615">
      <w:pPr>
        <w:pStyle w:val="Bodytext0"/>
        <w:framePr w:w="5525" w:h="8332" w:hRule="exact" w:wrap="none" w:vAnchor="page" w:hAnchor="page" w:x="2795" w:y="4592"/>
        <w:numPr>
          <w:ilvl w:val="0"/>
          <w:numId w:val="2"/>
        </w:numPr>
        <w:shd w:val="clear" w:color="auto" w:fill="auto"/>
        <w:tabs>
          <w:tab w:val="left" w:pos="456"/>
          <w:tab w:val="left" w:pos="5314"/>
        </w:tabs>
        <w:spacing w:after="120" w:line="197" w:lineRule="exact"/>
        <w:ind w:left="460" w:right="20"/>
      </w:pPr>
      <w:r>
        <w:rPr>
          <w:rStyle w:val="Bodytext1"/>
        </w:rPr>
        <w:t>The supplementary amount required for the first, second, third and fourth quarters of the financial year 2009/2010, for Recurrent Expenditure on salaries and expenses under the Office of the Minister of Foreign Affairs and Uganda</w:t>
      </w:r>
      <w:r>
        <w:rPr>
          <w:rStyle w:val="Bodytext1"/>
        </w:rPr>
        <w:t xml:space="preserve"> Missions Abroad ...</w:t>
      </w:r>
      <w:r>
        <w:rPr>
          <w:rStyle w:val="Bodytext1"/>
        </w:rPr>
        <w:tab/>
        <w:t>...</w:t>
      </w:r>
    </w:p>
    <w:p w:rsidR="000B3C5A" w:rsidRDefault="00536615">
      <w:pPr>
        <w:pStyle w:val="Bodytext0"/>
        <w:framePr w:w="5525" w:h="8332" w:hRule="exact" w:wrap="none" w:vAnchor="page" w:hAnchor="page" w:x="2795" w:y="4592"/>
        <w:numPr>
          <w:ilvl w:val="0"/>
          <w:numId w:val="2"/>
        </w:numPr>
        <w:shd w:val="clear" w:color="auto" w:fill="auto"/>
        <w:tabs>
          <w:tab w:val="left" w:pos="456"/>
          <w:tab w:val="left" w:pos="5314"/>
        </w:tabs>
        <w:spacing w:after="120" w:line="197" w:lineRule="exact"/>
        <w:ind w:left="460" w:right="20"/>
      </w:pPr>
      <w:r>
        <w:rPr>
          <w:rStyle w:val="Bodytext1"/>
        </w:rPr>
        <w:t>The supplementary amount required for the first, second, third and fourth quarters of the financial year 2009/2010, for Recurrent Expenditure on salaries and other expenses in the Ministry of Justice Headquarters, Directorate of Le</w:t>
      </w:r>
      <w:r>
        <w:rPr>
          <w:rStyle w:val="Bodytext1"/>
        </w:rPr>
        <w:t>gal Advisory Services, Directorate of Civil Litigation, First Parliamentary Counsel, Administrator-General, Uganda Registration Services Bureau, Law Council, and Policy Planning Unit</w:t>
      </w:r>
      <w:r>
        <w:rPr>
          <w:rStyle w:val="Bodytext1"/>
        </w:rPr>
        <w:tab/>
        <w:t>...</w:t>
      </w:r>
    </w:p>
    <w:p w:rsidR="000B3C5A" w:rsidRDefault="00536615">
      <w:pPr>
        <w:pStyle w:val="Bodytext0"/>
        <w:framePr w:w="5525" w:h="8332" w:hRule="exact" w:wrap="none" w:vAnchor="page" w:hAnchor="page" w:x="2795" w:y="4592"/>
        <w:numPr>
          <w:ilvl w:val="0"/>
          <w:numId w:val="2"/>
        </w:numPr>
        <w:shd w:val="clear" w:color="auto" w:fill="auto"/>
        <w:tabs>
          <w:tab w:val="left" w:pos="456"/>
          <w:tab w:val="left" w:pos="5314"/>
        </w:tabs>
        <w:spacing w:after="0" w:line="197" w:lineRule="exact"/>
        <w:ind w:left="460" w:right="20"/>
      </w:pPr>
      <w:r>
        <w:rPr>
          <w:rStyle w:val="Bodytext1"/>
        </w:rPr>
        <w:t>The supplementary amount required for the first, second, third and fo</w:t>
      </w:r>
      <w:r>
        <w:rPr>
          <w:rStyle w:val="Bodytext1"/>
        </w:rPr>
        <w:t>urth quarters of the financial year 2009/2010, for Recurrent Expenditure on salaries and other expenses of the Office of the Minister, Public Administration, Tax Policy Department, Aid Liaison, Financial Management Services, Treasury Services, Uganda Compu</w:t>
      </w:r>
      <w:r>
        <w:rPr>
          <w:rStyle w:val="Bodytext1"/>
        </w:rPr>
        <w:t>ter Services, Macro-Economic Policy Department, Economic Development Policy and Research Department, Inspectorate and Internal Audit, Budget Policy and Evaluation Department, Infrastructure and Social Services Department, the Technical and Advisory Service</w:t>
      </w:r>
      <w:r>
        <w:rPr>
          <w:rStyle w:val="Bodytext1"/>
        </w:rPr>
        <w:t>s, Treasury Directory Services, Internal Audit Department, Micro Finance Department and Investment and Private Sector Development Department under the Ministry of Finance, Planning and Economic Development</w:t>
      </w:r>
      <w:r>
        <w:rPr>
          <w:rStyle w:val="Bodytext1"/>
        </w:rPr>
        <w:tab/>
        <w:t>.</w:t>
      </w:r>
    </w:p>
    <w:p w:rsidR="000B3C5A" w:rsidRDefault="00536615">
      <w:pPr>
        <w:pStyle w:val="Bodytext30"/>
        <w:framePr w:w="6192" w:h="184" w:hRule="exact" w:wrap="none" w:vAnchor="page" w:hAnchor="page" w:x="3030" w:y="4444"/>
        <w:shd w:val="clear" w:color="auto" w:fill="auto"/>
        <w:spacing w:before="0" w:after="0" w:line="140" w:lineRule="exact"/>
        <w:ind w:right="80"/>
        <w:jc w:val="right"/>
      </w:pPr>
      <w:r>
        <w:rPr>
          <w:rStyle w:val="Bodytext31"/>
          <w:i/>
          <w:iCs/>
        </w:rPr>
        <w:t>Shs.'000</w:t>
      </w:r>
    </w:p>
    <w:p w:rsidR="000B3C5A" w:rsidRDefault="00536615">
      <w:pPr>
        <w:pStyle w:val="Bodytext0"/>
        <w:framePr w:wrap="none" w:vAnchor="page" w:hAnchor="page" w:x="8665" w:y="5220"/>
        <w:shd w:val="clear" w:color="auto" w:fill="auto"/>
        <w:spacing w:after="0" w:line="160" w:lineRule="exact"/>
        <w:ind w:left="160" w:firstLine="0"/>
        <w:jc w:val="left"/>
      </w:pPr>
      <w:r>
        <w:rPr>
          <w:rStyle w:val="Bodytext1"/>
        </w:rPr>
        <w:t>5,970,647</w:t>
      </w:r>
    </w:p>
    <w:p w:rsidR="000B3C5A" w:rsidRDefault="00536615">
      <w:pPr>
        <w:pStyle w:val="Bodytext0"/>
        <w:framePr w:wrap="none" w:vAnchor="page" w:hAnchor="page" w:x="8569" w:y="5998"/>
        <w:shd w:val="clear" w:color="auto" w:fill="auto"/>
        <w:spacing w:after="0" w:line="160" w:lineRule="exact"/>
        <w:ind w:left="160" w:firstLine="0"/>
        <w:jc w:val="left"/>
      </w:pPr>
      <w:r>
        <w:rPr>
          <w:rStyle w:val="Bodytext1"/>
        </w:rPr>
        <w:t>28,967,429</w:t>
      </w:r>
    </w:p>
    <w:p w:rsidR="000B3C5A" w:rsidRDefault="00536615">
      <w:pPr>
        <w:pStyle w:val="Bodytext0"/>
        <w:framePr w:wrap="none" w:vAnchor="page" w:hAnchor="page" w:x="8656" w:y="6948"/>
        <w:shd w:val="clear" w:color="auto" w:fill="auto"/>
        <w:spacing w:after="0" w:line="160" w:lineRule="exact"/>
        <w:ind w:left="160" w:firstLine="0"/>
        <w:jc w:val="left"/>
      </w:pPr>
      <w:r>
        <w:rPr>
          <w:rStyle w:val="Bodytext1"/>
        </w:rPr>
        <w:t>2,000,000</w:t>
      </w:r>
    </w:p>
    <w:p w:rsidR="000B3C5A" w:rsidRDefault="00536615">
      <w:pPr>
        <w:pStyle w:val="Bodytext0"/>
        <w:framePr w:wrap="none" w:vAnchor="page" w:hAnchor="page" w:x="8569" w:y="7899"/>
        <w:shd w:val="clear" w:color="auto" w:fill="auto"/>
        <w:spacing w:after="0" w:line="160" w:lineRule="exact"/>
        <w:ind w:left="160" w:firstLine="0"/>
        <w:jc w:val="left"/>
      </w:pPr>
      <w:r>
        <w:rPr>
          <w:rStyle w:val="Bodytext1"/>
        </w:rPr>
        <w:t>71,893,250</w:t>
      </w:r>
    </w:p>
    <w:p w:rsidR="000B3C5A" w:rsidRDefault="00536615">
      <w:pPr>
        <w:pStyle w:val="Bodytext0"/>
        <w:framePr w:wrap="none" w:vAnchor="page" w:hAnchor="page" w:x="8588" w:y="8840"/>
        <w:shd w:val="clear" w:color="auto" w:fill="auto"/>
        <w:spacing w:after="0" w:line="160" w:lineRule="exact"/>
        <w:ind w:left="160" w:firstLine="0"/>
        <w:jc w:val="left"/>
      </w:pPr>
      <w:r>
        <w:rPr>
          <w:rStyle w:val="Bodytext1"/>
        </w:rPr>
        <w:t>16,112,692</w:t>
      </w:r>
    </w:p>
    <w:p w:rsidR="000B3C5A" w:rsidRDefault="00536615">
      <w:pPr>
        <w:pStyle w:val="Bodytext0"/>
        <w:framePr w:wrap="none" w:vAnchor="page" w:hAnchor="page" w:x="8665" w:y="10155"/>
        <w:shd w:val="clear" w:color="auto" w:fill="auto"/>
        <w:spacing w:after="0" w:line="160" w:lineRule="exact"/>
        <w:ind w:left="160" w:firstLine="0"/>
        <w:jc w:val="left"/>
      </w:pPr>
      <w:r>
        <w:rPr>
          <w:rStyle w:val="Bodytext1"/>
        </w:rPr>
        <w:t>9,104,865</w:t>
      </w:r>
    </w:p>
    <w:p w:rsidR="000B3C5A" w:rsidRDefault="00536615">
      <w:pPr>
        <w:pStyle w:val="Bodytext0"/>
        <w:framePr w:wrap="none" w:vAnchor="page" w:hAnchor="page" w:x="8656" w:y="12641"/>
        <w:shd w:val="clear" w:color="auto" w:fill="auto"/>
        <w:spacing w:after="0" w:line="160" w:lineRule="exact"/>
        <w:ind w:left="100" w:firstLine="0"/>
        <w:jc w:val="left"/>
      </w:pPr>
      <w:r>
        <w:rPr>
          <w:rStyle w:val="Bodytext1"/>
        </w:rPr>
        <w:t>4,651,716</w:t>
      </w:r>
    </w:p>
    <w:p w:rsidR="000B3C5A" w:rsidRDefault="00536615">
      <w:pPr>
        <w:pStyle w:val="Headerorfooter20"/>
        <w:framePr w:wrap="none" w:vAnchor="page" w:hAnchor="page" w:x="6040" w:y="13084"/>
        <w:shd w:val="clear" w:color="auto" w:fill="auto"/>
        <w:spacing w:line="200" w:lineRule="exact"/>
        <w:ind w:left="20"/>
      </w:pPr>
      <w:r>
        <w:rPr>
          <w:rStyle w:val="Headerorfooter21"/>
        </w:rPr>
        <w:t>2</w:t>
      </w:r>
    </w:p>
    <w:p w:rsidR="000B3C5A" w:rsidRDefault="000B3C5A">
      <w:pPr>
        <w:rPr>
          <w:sz w:val="2"/>
          <w:szCs w:val="2"/>
        </w:rPr>
        <w:sectPr w:rsidR="000B3C5A">
          <w:pgSz w:w="12240" w:h="15840"/>
          <w:pgMar w:top="0" w:right="0" w:bottom="0" w:left="0" w:header="0" w:footer="3" w:gutter="0"/>
          <w:cols w:space="720"/>
          <w:noEndnote/>
          <w:docGrid w:linePitch="360"/>
        </w:sectPr>
      </w:pPr>
    </w:p>
    <w:p w:rsidR="000B3C5A" w:rsidRDefault="00536615">
      <w:pPr>
        <w:pStyle w:val="Headerorfooter50"/>
        <w:framePr w:wrap="none" w:vAnchor="page" w:hAnchor="page" w:x="2742" w:y="2587"/>
        <w:shd w:val="clear" w:color="auto" w:fill="auto"/>
        <w:spacing w:line="220" w:lineRule="exact"/>
        <w:ind w:left="60"/>
      </w:pPr>
      <w:r>
        <w:rPr>
          <w:rStyle w:val="Headerorfooter51"/>
          <w:b/>
          <w:bCs/>
        </w:rPr>
        <w:lastRenderedPageBreak/>
        <w:t>Act 20</w:t>
      </w:r>
    </w:p>
    <w:p w:rsidR="000B3C5A" w:rsidRDefault="00536615">
      <w:pPr>
        <w:pStyle w:val="Headerorfooter0"/>
        <w:framePr w:wrap="none" w:vAnchor="page" w:hAnchor="page" w:x="4720" w:y="2592"/>
        <w:shd w:val="clear" w:color="auto" w:fill="auto"/>
        <w:spacing w:line="220" w:lineRule="exact"/>
        <w:ind w:left="80"/>
      </w:pPr>
      <w:r>
        <w:rPr>
          <w:rStyle w:val="Headerorfooter1"/>
          <w:i/>
          <w:iCs/>
        </w:rPr>
        <w:t>Supplementary Appropriation Act</w:t>
      </w:r>
    </w:p>
    <w:p w:rsidR="000B3C5A" w:rsidRDefault="00536615">
      <w:pPr>
        <w:pStyle w:val="Headerorfooter50"/>
        <w:framePr w:wrap="none" w:vAnchor="page" w:hAnchor="page" w:x="8905" w:y="2582"/>
        <w:shd w:val="clear" w:color="auto" w:fill="auto"/>
        <w:spacing w:line="220" w:lineRule="exact"/>
        <w:ind w:left="80"/>
      </w:pPr>
      <w:r>
        <w:rPr>
          <w:rStyle w:val="Headerorfooter51"/>
          <w:b/>
          <w:bCs/>
        </w:rPr>
        <w:t>2010</w:t>
      </w:r>
    </w:p>
    <w:p w:rsidR="000B3C5A" w:rsidRDefault="00536615">
      <w:pPr>
        <w:pStyle w:val="Headerorfooter40"/>
        <w:framePr w:wrap="none" w:vAnchor="page" w:hAnchor="page" w:x="5161" w:y="3051"/>
        <w:shd w:val="clear" w:color="auto" w:fill="auto"/>
        <w:spacing w:line="160" w:lineRule="exact"/>
        <w:ind w:left="80"/>
      </w:pPr>
      <w:r>
        <w:rPr>
          <w:rStyle w:val="Headerorfooter41"/>
          <w:i/>
          <w:iCs/>
        </w:rPr>
        <w:t>SCHEDULE-continued</w:t>
      </w:r>
    </w:p>
    <w:p w:rsidR="000B3C5A" w:rsidRDefault="00536615">
      <w:pPr>
        <w:pStyle w:val="Headerorfooter30"/>
        <w:framePr w:wrap="none" w:vAnchor="page" w:hAnchor="page" w:x="5612" w:y="3329"/>
        <w:shd w:val="clear" w:color="auto" w:fill="auto"/>
        <w:spacing w:line="150" w:lineRule="exact"/>
        <w:ind w:left="80"/>
      </w:pPr>
      <w:r>
        <w:rPr>
          <w:rStyle w:val="Headerorfooter3SmallCaps"/>
        </w:rPr>
        <w:t>Column 1</w:t>
      </w:r>
    </w:p>
    <w:p w:rsidR="000B3C5A" w:rsidRDefault="00536615">
      <w:pPr>
        <w:pStyle w:val="Headerorfooter30"/>
        <w:framePr w:wrap="none" w:vAnchor="page" w:hAnchor="page" w:x="8435" w:y="3329"/>
        <w:shd w:val="clear" w:color="auto" w:fill="auto"/>
        <w:spacing w:line="150" w:lineRule="exact"/>
        <w:ind w:left="60"/>
      </w:pPr>
      <w:r>
        <w:rPr>
          <w:rStyle w:val="Headerorfooter3SmallCaps"/>
        </w:rPr>
        <w:t>Column 2</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Vote</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No.</w:t>
      </w:r>
    </w:p>
    <w:p w:rsidR="000B3C5A" w:rsidRDefault="00536615">
      <w:pPr>
        <w:pStyle w:val="Headerorfooter40"/>
        <w:framePr w:wrap="none" w:vAnchor="page" w:hAnchor="page" w:x="8579" w:y="3579"/>
        <w:shd w:val="clear" w:color="auto" w:fill="auto"/>
        <w:spacing w:line="160" w:lineRule="exact"/>
        <w:ind w:left="80"/>
      </w:pPr>
      <w:r>
        <w:rPr>
          <w:rStyle w:val="Headerorfooter41"/>
          <w:i/>
          <w:iCs/>
        </w:rPr>
        <w:t>Supply</w:t>
      </w:r>
    </w:p>
    <w:p w:rsidR="000B3C5A" w:rsidRDefault="00536615">
      <w:pPr>
        <w:pStyle w:val="Bodytext0"/>
        <w:framePr w:w="5534" w:h="8843" w:hRule="exact" w:wrap="none" w:vAnchor="page" w:hAnchor="page" w:x="2795" w:y="4089"/>
        <w:numPr>
          <w:ilvl w:val="0"/>
          <w:numId w:val="2"/>
        </w:numPr>
        <w:shd w:val="clear" w:color="auto" w:fill="auto"/>
        <w:tabs>
          <w:tab w:val="left" w:pos="456"/>
        </w:tabs>
        <w:spacing w:after="124" w:line="221" w:lineRule="exact"/>
        <w:ind w:left="460" w:right="20"/>
      </w:pPr>
      <w:r>
        <w:rPr>
          <w:rStyle w:val="Bodytext1"/>
        </w:rPr>
        <w:t xml:space="preserve">The supplementary amount required for the first, second, third and fourth quarters of the </w:t>
      </w:r>
      <w:r>
        <w:rPr>
          <w:rStyle w:val="Bodytext1"/>
        </w:rPr>
        <w:t>financial year 2009/2010, for Recurrent Expenditure on salaries and other expenses of the Ministry of Internal Affairs Headquarters, Immigration, Government Chemist and other miscellaneous expenditure falling under the control of the responsible Minister .</w:t>
      </w:r>
    </w:p>
    <w:p w:rsidR="000B3C5A" w:rsidRDefault="00536615">
      <w:pPr>
        <w:pStyle w:val="Bodytext0"/>
        <w:framePr w:w="5534" w:h="8843" w:hRule="exact" w:wrap="none" w:vAnchor="page" w:hAnchor="page" w:x="2795" w:y="4089"/>
        <w:shd w:val="clear" w:color="auto" w:fill="auto"/>
        <w:tabs>
          <w:tab w:val="left" w:pos="5280"/>
        </w:tabs>
        <w:spacing w:after="128" w:line="216" w:lineRule="exact"/>
        <w:ind w:left="460" w:right="20"/>
      </w:pPr>
      <w:r>
        <w:rPr>
          <w:rStyle w:val="Bodytext1"/>
        </w:rPr>
        <w:t xml:space="preserve">011. The supplementary amount required for the first, second, third and fourth quarters of the financial year 2009/2010, for Recurrent Expenditure on salaries and other expenses in the Ministry of Local Government, Office of the Minister, Directorate of </w:t>
      </w:r>
      <w:r>
        <w:rPr>
          <w:rStyle w:val="Bodytext1"/>
        </w:rPr>
        <w:t>Local Government Administration and Inspection, Decentralisation Secretariat, Development Analysis Unit, Resource Centre and Policy Analysis Unit falling under the control of the responsible Minister</w:t>
      </w:r>
      <w:r>
        <w:rPr>
          <w:rStyle w:val="Bodytext1"/>
        </w:rPr>
        <w:tab/>
        <w:t>.</w:t>
      </w:r>
    </w:p>
    <w:p w:rsidR="000B3C5A" w:rsidRDefault="00536615">
      <w:pPr>
        <w:pStyle w:val="Bodytext0"/>
        <w:framePr w:w="5534" w:h="8843" w:hRule="exact" w:wrap="none" w:vAnchor="page" w:hAnchor="page" w:x="2795" w:y="4089"/>
        <w:shd w:val="clear" w:color="auto" w:fill="auto"/>
        <w:tabs>
          <w:tab w:val="left" w:pos="4373"/>
          <w:tab w:val="left" w:pos="5314"/>
        </w:tabs>
        <w:spacing w:after="52" w:line="206" w:lineRule="exact"/>
        <w:ind w:left="460" w:right="20"/>
      </w:pPr>
      <w:r>
        <w:rPr>
          <w:rStyle w:val="Bodytext1"/>
        </w:rPr>
        <w:t xml:space="preserve">013. The supplementary amount required for the first, </w:t>
      </w:r>
      <w:r>
        <w:rPr>
          <w:rStyle w:val="Bodytext1"/>
        </w:rPr>
        <w:t>second, third and fourth quarters of the financial year 2009/2010, for Recurrent Expenditure on salaries and other expenses at the Ministry of Education and Sports Headquarters, Schools and Colleges, Sports Department and other Miscellaneous expenditure fa</w:t>
      </w:r>
      <w:r>
        <w:rPr>
          <w:rStyle w:val="Bodytext1"/>
        </w:rPr>
        <w:t>lling under the control of the responsible Minister .</w:t>
      </w:r>
      <w:r>
        <w:rPr>
          <w:rStyle w:val="Bodytext1"/>
        </w:rPr>
        <w:tab/>
        <w:t>.</w:t>
      </w:r>
      <w:r>
        <w:rPr>
          <w:rStyle w:val="Bodytext1"/>
        </w:rPr>
        <w:tab/>
        <w:t>.</w:t>
      </w:r>
    </w:p>
    <w:p w:rsidR="000B3C5A" w:rsidRDefault="00536615">
      <w:pPr>
        <w:pStyle w:val="Bodytext0"/>
        <w:framePr w:w="5534" w:h="8843" w:hRule="exact" w:wrap="none" w:vAnchor="page" w:hAnchor="page" w:x="2795" w:y="4089"/>
        <w:numPr>
          <w:ilvl w:val="0"/>
          <w:numId w:val="3"/>
        </w:numPr>
        <w:shd w:val="clear" w:color="auto" w:fill="auto"/>
        <w:tabs>
          <w:tab w:val="left" w:pos="4373"/>
          <w:tab w:val="left" w:pos="5280"/>
          <w:tab w:val="left" w:pos="456"/>
        </w:tabs>
        <w:spacing w:after="75" w:line="216" w:lineRule="exact"/>
        <w:ind w:left="460" w:right="20"/>
      </w:pPr>
      <w:r>
        <w:rPr>
          <w:rStyle w:val="Bodytext1"/>
        </w:rPr>
        <w:t>The supplementary amount required for the first, second, third and fourth quarters of the financial year 2009/2010, for Recurrent Expenditure on salaries and other expenses under the Ministry of Gen</w:t>
      </w:r>
      <w:r>
        <w:rPr>
          <w:rStyle w:val="Bodytext1"/>
        </w:rPr>
        <w:t>der, Labour and Social Development Headquarters, Planning Department, Gender and Community Development, Literacy and Special Programmes, Poverty Eradication and Economic Rights, Civil Rights and Culture, Labour and Industrial Relations and Labour Inspectio</w:t>
      </w:r>
      <w:r>
        <w:rPr>
          <w:rStyle w:val="Bodytext1"/>
        </w:rPr>
        <w:t>n falling under the control of the responsible Minister .</w:t>
      </w:r>
      <w:r>
        <w:rPr>
          <w:rStyle w:val="Bodytext1"/>
        </w:rPr>
        <w:tab/>
        <w:t>.</w:t>
      </w:r>
      <w:r>
        <w:rPr>
          <w:rStyle w:val="Bodytext1"/>
        </w:rPr>
        <w:tab/>
        <w:t>.</w:t>
      </w:r>
    </w:p>
    <w:p w:rsidR="000B3C5A" w:rsidRDefault="00536615">
      <w:pPr>
        <w:pStyle w:val="Bodytext0"/>
        <w:framePr w:w="5534" w:h="8843" w:hRule="exact" w:wrap="none" w:vAnchor="page" w:hAnchor="page" w:x="2795" w:y="4089"/>
        <w:shd w:val="clear" w:color="auto" w:fill="auto"/>
        <w:tabs>
          <w:tab w:val="left" w:pos="3254"/>
          <w:tab w:val="left" w:pos="4373"/>
          <w:tab w:val="left" w:pos="5280"/>
        </w:tabs>
        <w:spacing w:after="120" w:line="197" w:lineRule="exact"/>
        <w:ind w:left="460" w:right="20"/>
      </w:pPr>
      <w:r>
        <w:rPr>
          <w:rStyle w:val="Bodytext1"/>
        </w:rPr>
        <w:t>021. The supplementary amount required for the first, second, third and fourth quarters of the financial year 2009/2010, for Recurrent Expenditure on salaries and other expenses under the Minist</w:t>
      </w:r>
      <w:r>
        <w:rPr>
          <w:rStyle w:val="Bodytext1"/>
        </w:rPr>
        <w:t>ry of East African Community Affairs Headquarters .</w:t>
      </w:r>
      <w:r>
        <w:rPr>
          <w:rStyle w:val="Bodytext1"/>
        </w:rPr>
        <w:tab/>
        <w:t>.</w:t>
      </w:r>
      <w:r>
        <w:rPr>
          <w:rStyle w:val="Bodytext1"/>
        </w:rPr>
        <w:tab/>
        <w:t>.</w:t>
      </w:r>
      <w:r>
        <w:rPr>
          <w:rStyle w:val="Bodytext1"/>
        </w:rPr>
        <w:tab/>
        <w:t>.</w:t>
      </w:r>
    </w:p>
    <w:p w:rsidR="000B3C5A" w:rsidRDefault="00536615">
      <w:pPr>
        <w:pStyle w:val="Bodytext0"/>
        <w:framePr w:w="5534" w:h="8843" w:hRule="exact" w:wrap="none" w:vAnchor="page" w:hAnchor="page" w:x="2795" w:y="4089"/>
        <w:shd w:val="clear" w:color="auto" w:fill="auto"/>
        <w:tabs>
          <w:tab w:val="left" w:pos="2088"/>
          <w:tab w:val="left" w:pos="3235"/>
          <w:tab w:val="left" w:pos="4358"/>
        </w:tabs>
        <w:spacing w:after="116" w:line="197" w:lineRule="exact"/>
        <w:ind w:left="460" w:right="20"/>
      </w:pPr>
      <w:r>
        <w:rPr>
          <w:rStyle w:val="Bodytext1"/>
        </w:rPr>
        <w:t>110. The supplementary amount required for the first, second, third and fourth quarters of the financial year 2009/2010, for Recurrent Expenditure on salaries, wages and other expenses of the Uganda</w:t>
      </w:r>
      <w:r>
        <w:rPr>
          <w:rStyle w:val="Bodytext1"/>
        </w:rPr>
        <w:t xml:space="preserve"> Industrial Research Institute.</w:t>
      </w:r>
      <w:r>
        <w:rPr>
          <w:rStyle w:val="Bodytext1"/>
        </w:rPr>
        <w:tab/>
        <w:t>...</w:t>
      </w:r>
      <w:r>
        <w:rPr>
          <w:rStyle w:val="Bodytext1"/>
        </w:rPr>
        <w:tab/>
        <w:t>...</w:t>
      </w:r>
      <w:r>
        <w:rPr>
          <w:rStyle w:val="Bodytext1"/>
        </w:rPr>
        <w:tab/>
        <w:t>...</w:t>
      </w:r>
    </w:p>
    <w:p w:rsidR="000B3C5A" w:rsidRDefault="00536615">
      <w:pPr>
        <w:pStyle w:val="Bodytext0"/>
        <w:framePr w:w="5534" w:h="8843" w:hRule="exact" w:wrap="none" w:vAnchor="page" w:hAnchor="page" w:x="2795" w:y="4089"/>
        <w:numPr>
          <w:ilvl w:val="0"/>
          <w:numId w:val="4"/>
        </w:numPr>
        <w:shd w:val="clear" w:color="auto" w:fill="auto"/>
        <w:tabs>
          <w:tab w:val="left" w:pos="442"/>
        </w:tabs>
        <w:spacing w:after="0"/>
        <w:ind w:left="460" w:right="20"/>
      </w:pPr>
      <w:r>
        <w:rPr>
          <w:rStyle w:val="Bodytext1"/>
        </w:rPr>
        <w:t xml:space="preserve">The supplementary amount required for the first, second, third and fourth quarters of the financial year 2009/2010, for Recurrent Expenditure on salaries, wages and other expenses of the Uganda Bureau of </w:t>
      </w:r>
      <w:r>
        <w:rPr>
          <w:rStyle w:val="Bodytext1"/>
        </w:rPr>
        <w:t>Statistics.</w:t>
      </w:r>
    </w:p>
    <w:p w:rsidR="000B3C5A" w:rsidRDefault="00536615">
      <w:pPr>
        <w:pStyle w:val="Bodytext30"/>
        <w:framePr w:wrap="none" w:vAnchor="page" w:hAnchor="page" w:x="8646" w:y="3951"/>
        <w:shd w:val="clear" w:color="auto" w:fill="auto"/>
        <w:spacing w:before="0" w:after="0" w:line="140" w:lineRule="exact"/>
        <w:jc w:val="left"/>
      </w:pPr>
      <w:r>
        <w:rPr>
          <w:rStyle w:val="Bodytext31"/>
          <w:i/>
          <w:iCs/>
        </w:rPr>
        <w:t>Shs.'000</w:t>
      </w:r>
    </w:p>
    <w:p w:rsidR="000B3C5A" w:rsidRDefault="00536615">
      <w:pPr>
        <w:pStyle w:val="Bodytext0"/>
        <w:framePr w:wrap="none" w:vAnchor="page" w:hAnchor="page" w:x="8569" w:y="5035"/>
        <w:shd w:val="clear" w:color="auto" w:fill="auto"/>
        <w:spacing w:after="0" w:line="160" w:lineRule="exact"/>
        <w:ind w:left="100" w:firstLine="0"/>
        <w:jc w:val="left"/>
      </w:pPr>
      <w:r>
        <w:rPr>
          <w:rStyle w:val="Bodytext1"/>
        </w:rPr>
        <w:t>27,788,000</w:t>
      </w:r>
    </w:p>
    <w:p w:rsidR="000B3C5A" w:rsidRDefault="00536615">
      <w:pPr>
        <w:pStyle w:val="Bodytext0"/>
        <w:framePr w:w="624" w:h="189" w:hRule="exact" w:wrap="none" w:vAnchor="page" w:hAnchor="page" w:x="8876" w:y="6706"/>
        <w:shd w:val="clear" w:color="auto" w:fill="auto"/>
        <w:spacing w:after="0" w:line="160" w:lineRule="exact"/>
        <w:ind w:firstLine="0"/>
        <w:jc w:val="right"/>
      </w:pPr>
      <w:r>
        <w:rPr>
          <w:rStyle w:val="Bodytext1"/>
        </w:rPr>
        <w:t>41,033</w:t>
      </w:r>
    </w:p>
    <w:p w:rsidR="000B3C5A" w:rsidRDefault="00536615">
      <w:pPr>
        <w:pStyle w:val="Bodytext0"/>
        <w:framePr w:w="835" w:h="189" w:hRule="exact" w:wrap="none" w:vAnchor="page" w:hAnchor="page" w:x="8665" w:y="8194"/>
        <w:shd w:val="clear" w:color="auto" w:fill="auto"/>
        <w:spacing w:after="0" w:line="160" w:lineRule="exact"/>
        <w:ind w:firstLine="0"/>
        <w:jc w:val="right"/>
      </w:pPr>
      <w:r>
        <w:rPr>
          <w:rStyle w:val="Bodytext1"/>
        </w:rPr>
        <w:t>5,081,493</w:t>
      </w:r>
    </w:p>
    <w:p w:rsidR="000B3C5A" w:rsidRDefault="00536615">
      <w:pPr>
        <w:pStyle w:val="Bodytext0"/>
        <w:framePr w:w="845" w:h="179" w:hRule="exact" w:wrap="none" w:vAnchor="page" w:hAnchor="page" w:x="8656" w:y="10018"/>
        <w:shd w:val="clear" w:color="auto" w:fill="auto"/>
        <w:spacing w:after="0" w:line="160" w:lineRule="exact"/>
        <w:ind w:firstLine="0"/>
        <w:jc w:val="right"/>
      </w:pPr>
      <w:r>
        <w:rPr>
          <w:rStyle w:val="Bodytext1"/>
        </w:rPr>
        <w:t>2,375,000</w:t>
      </w:r>
    </w:p>
    <w:p w:rsidR="000B3C5A" w:rsidRDefault="00536615">
      <w:pPr>
        <w:pStyle w:val="Bodytext0"/>
        <w:framePr w:w="826" w:h="189" w:hRule="exact" w:wrap="none" w:vAnchor="page" w:hAnchor="page" w:x="8675" w:y="10910"/>
        <w:shd w:val="clear" w:color="auto" w:fill="auto"/>
        <w:spacing w:after="0" w:line="160" w:lineRule="exact"/>
        <w:ind w:firstLine="0"/>
        <w:jc w:val="right"/>
      </w:pPr>
      <w:r>
        <w:rPr>
          <w:rStyle w:val="Bodytext1"/>
        </w:rPr>
        <w:t>1,548,231</w:t>
      </w:r>
    </w:p>
    <w:p w:rsidR="000B3C5A" w:rsidRDefault="00536615">
      <w:pPr>
        <w:pStyle w:val="Bodytext0"/>
        <w:framePr w:w="701" w:h="179" w:hRule="exact" w:wrap="none" w:vAnchor="page" w:hAnchor="page" w:x="8800" w:y="11870"/>
        <w:shd w:val="clear" w:color="auto" w:fill="auto"/>
        <w:spacing w:after="0" w:line="160" w:lineRule="exact"/>
        <w:ind w:firstLine="0"/>
        <w:jc w:val="right"/>
      </w:pPr>
      <w:r>
        <w:rPr>
          <w:rStyle w:val="Bodytext1"/>
        </w:rPr>
        <w:t>814,000</w:t>
      </w:r>
    </w:p>
    <w:p w:rsidR="000B3C5A" w:rsidRDefault="00536615">
      <w:pPr>
        <w:pStyle w:val="Bodytext0"/>
        <w:framePr w:w="845" w:h="179" w:hRule="exact" w:wrap="none" w:vAnchor="page" w:hAnchor="page" w:x="8656" w:y="12667"/>
        <w:shd w:val="clear" w:color="auto" w:fill="auto"/>
        <w:spacing w:after="0" w:line="160" w:lineRule="exact"/>
        <w:ind w:firstLine="0"/>
        <w:jc w:val="right"/>
      </w:pPr>
      <w:r>
        <w:rPr>
          <w:rStyle w:val="Bodytext1"/>
        </w:rPr>
        <w:t>2,000,000</w:t>
      </w:r>
    </w:p>
    <w:p w:rsidR="000B3C5A" w:rsidRDefault="00536615">
      <w:pPr>
        <w:pStyle w:val="Headerorfooter20"/>
        <w:framePr w:wrap="none" w:vAnchor="page" w:hAnchor="page" w:x="6044" w:y="13081"/>
        <w:shd w:val="clear" w:color="auto" w:fill="auto"/>
        <w:spacing w:line="200" w:lineRule="exact"/>
        <w:ind w:left="20"/>
      </w:pPr>
      <w:r>
        <w:rPr>
          <w:rStyle w:val="Headerorfooter21"/>
        </w:rPr>
        <w:t>3</w:t>
      </w:r>
    </w:p>
    <w:p w:rsidR="000B3C5A" w:rsidRDefault="000B3C5A">
      <w:pPr>
        <w:rPr>
          <w:sz w:val="2"/>
          <w:szCs w:val="2"/>
        </w:rPr>
        <w:sectPr w:rsidR="000B3C5A">
          <w:pgSz w:w="12240" w:h="15840"/>
          <w:pgMar w:top="0" w:right="0" w:bottom="0" w:left="0" w:header="0" w:footer="3" w:gutter="0"/>
          <w:cols w:space="720"/>
          <w:noEndnote/>
          <w:docGrid w:linePitch="360"/>
        </w:sectPr>
      </w:pPr>
    </w:p>
    <w:p w:rsidR="000B3C5A" w:rsidRDefault="00536615">
      <w:pPr>
        <w:pStyle w:val="Headerorfooter50"/>
        <w:framePr w:wrap="none" w:vAnchor="page" w:hAnchor="page" w:x="2742" w:y="2587"/>
        <w:shd w:val="clear" w:color="auto" w:fill="auto"/>
        <w:spacing w:line="220" w:lineRule="exact"/>
        <w:ind w:left="60"/>
      </w:pPr>
      <w:r>
        <w:rPr>
          <w:rStyle w:val="Headerorfooter51"/>
          <w:b/>
          <w:bCs/>
        </w:rPr>
        <w:lastRenderedPageBreak/>
        <w:t>Act 20</w:t>
      </w:r>
    </w:p>
    <w:p w:rsidR="000B3C5A" w:rsidRDefault="00536615">
      <w:pPr>
        <w:pStyle w:val="Headerorfooter0"/>
        <w:framePr w:wrap="none" w:vAnchor="page" w:hAnchor="page" w:x="4710" w:y="2592"/>
        <w:shd w:val="clear" w:color="auto" w:fill="auto"/>
        <w:spacing w:line="220" w:lineRule="exact"/>
        <w:ind w:left="80"/>
      </w:pPr>
      <w:r>
        <w:rPr>
          <w:rStyle w:val="Headerorfooter1"/>
          <w:i/>
          <w:iCs/>
        </w:rPr>
        <w:t>Supplementary Appropriation Act</w:t>
      </w:r>
    </w:p>
    <w:p w:rsidR="000B3C5A" w:rsidRDefault="00536615">
      <w:pPr>
        <w:pStyle w:val="Headerorfooter50"/>
        <w:framePr w:wrap="none" w:vAnchor="page" w:hAnchor="page" w:x="8896" w:y="2582"/>
        <w:shd w:val="clear" w:color="auto" w:fill="auto"/>
        <w:spacing w:line="220" w:lineRule="exact"/>
        <w:ind w:left="80"/>
      </w:pPr>
      <w:r>
        <w:rPr>
          <w:rStyle w:val="Headerorfooter51"/>
          <w:b/>
          <w:bCs/>
        </w:rPr>
        <w:t>2010</w:t>
      </w:r>
    </w:p>
    <w:p w:rsidR="000B3C5A" w:rsidRDefault="00536615">
      <w:pPr>
        <w:pStyle w:val="Headerorfooter40"/>
        <w:framePr w:wrap="none" w:vAnchor="page" w:hAnchor="page" w:x="5161" w:y="3051"/>
        <w:shd w:val="clear" w:color="auto" w:fill="auto"/>
        <w:spacing w:line="160" w:lineRule="exact"/>
        <w:ind w:left="80"/>
      </w:pPr>
      <w:r>
        <w:rPr>
          <w:rStyle w:val="Headerorfooter41"/>
          <w:i/>
          <w:iCs/>
        </w:rPr>
        <w:t>SCHEDULE-continued</w:t>
      </w:r>
    </w:p>
    <w:p w:rsidR="000B3C5A" w:rsidRDefault="00536615">
      <w:pPr>
        <w:pStyle w:val="Headerorfooter30"/>
        <w:framePr w:wrap="none" w:vAnchor="page" w:hAnchor="page" w:x="5612" w:y="3329"/>
        <w:shd w:val="clear" w:color="auto" w:fill="auto"/>
        <w:spacing w:line="150" w:lineRule="exact"/>
        <w:ind w:left="80"/>
      </w:pPr>
      <w:r>
        <w:rPr>
          <w:rStyle w:val="Headerorfooter3SmallCaps"/>
        </w:rPr>
        <w:t>Column 1</w:t>
      </w:r>
    </w:p>
    <w:p w:rsidR="000B3C5A" w:rsidRDefault="00536615">
      <w:pPr>
        <w:pStyle w:val="Headerorfooter30"/>
        <w:framePr w:wrap="none" w:vAnchor="page" w:hAnchor="page" w:x="8435" w:y="3329"/>
        <w:shd w:val="clear" w:color="auto" w:fill="auto"/>
        <w:spacing w:line="150" w:lineRule="exact"/>
        <w:ind w:left="60"/>
      </w:pPr>
      <w:r>
        <w:rPr>
          <w:rStyle w:val="Headerorfooter3SmallCaps"/>
        </w:rPr>
        <w:t>Column 2</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Vote</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No.</w:t>
      </w:r>
    </w:p>
    <w:p w:rsidR="000B3C5A" w:rsidRDefault="00536615">
      <w:pPr>
        <w:pStyle w:val="Headerorfooter40"/>
        <w:framePr w:wrap="none" w:vAnchor="page" w:hAnchor="page" w:x="8579" w:y="3579"/>
        <w:shd w:val="clear" w:color="auto" w:fill="auto"/>
        <w:spacing w:line="160" w:lineRule="exact"/>
        <w:ind w:left="80"/>
      </w:pPr>
      <w:r>
        <w:rPr>
          <w:rStyle w:val="Headerorfooter41"/>
          <w:i/>
          <w:iCs/>
        </w:rPr>
        <w:t>Supply</w:t>
      </w:r>
    </w:p>
    <w:p w:rsidR="000B3C5A" w:rsidRDefault="00536615">
      <w:pPr>
        <w:pStyle w:val="Bodytext0"/>
        <w:framePr w:w="5530" w:h="8814" w:hRule="exact" w:wrap="none" w:vAnchor="page" w:hAnchor="page" w:x="2809" w:y="4109"/>
        <w:numPr>
          <w:ilvl w:val="0"/>
          <w:numId w:val="4"/>
        </w:numPr>
        <w:shd w:val="clear" w:color="auto" w:fill="auto"/>
        <w:tabs>
          <w:tab w:val="left" w:pos="442"/>
          <w:tab w:val="left" w:pos="5299"/>
        </w:tabs>
        <w:spacing w:after="113" w:line="197" w:lineRule="exact"/>
        <w:ind w:left="440" w:right="40" w:hanging="440"/>
      </w:pPr>
      <w:r>
        <w:rPr>
          <w:rStyle w:val="Bodytext1"/>
        </w:rPr>
        <w:t xml:space="preserve">The supplementary amount required for the first, </w:t>
      </w:r>
      <w:r>
        <w:rPr>
          <w:rStyle w:val="Bodytext1"/>
        </w:rPr>
        <w:t>second, third and fourth quarters of the financial year 2009/2010, for Recurrent Expenditure on salaries and other expenses of Uganda Police Administration Services Department, Support Services Department, Technical Services Department, Criminal Investigat</w:t>
      </w:r>
      <w:r>
        <w:rPr>
          <w:rStyle w:val="Bodytext1"/>
        </w:rPr>
        <w:t>ion Services Department, Special Branch Services Department, Mobile Police Patrol Unit (MPPU), Local Defence Units (LDUs) and Anti-Stock Theft Unit (ASTU) ...</w:t>
      </w:r>
      <w:r>
        <w:rPr>
          <w:rStyle w:val="Bodytext1"/>
        </w:rPr>
        <w:tab/>
        <w:t>...</w:t>
      </w:r>
    </w:p>
    <w:p w:rsidR="000B3C5A" w:rsidRDefault="00536615">
      <w:pPr>
        <w:pStyle w:val="Bodytext0"/>
        <w:framePr w:w="5530" w:h="8814" w:hRule="exact" w:wrap="none" w:vAnchor="page" w:hAnchor="page" w:x="2809" w:y="4109"/>
        <w:numPr>
          <w:ilvl w:val="0"/>
          <w:numId w:val="4"/>
        </w:numPr>
        <w:shd w:val="clear" w:color="auto" w:fill="auto"/>
        <w:tabs>
          <w:tab w:val="left" w:pos="442"/>
          <w:tab w:val="left" w:pos="3240"/>
          <w:tab w:val="left" w:pos="4358"/>
          <w:tab w:val="left" w:pos="5266"/>
        </w:tabs>
        <w:spacing w:after="116" w:line="206" w:lineRule="exact"/>
        <w:ind w:left="440" w:right="40" w:hanging="440"/>
      </w:pPr>
      <w:r>
        <w:rPr>
          <w:rStyle w:val="Bodytext1"/>
        </w:rPr>
        <w:t>The supplementary amount required for the first, second, third and fourth quarters of the fin</w:t>
      </w:r>
      <w:r>
        <w:rPr>
          <w:rStyle w:val="Bodytext1"/>
        </w:rPr>
        <w:t>ancial year 2009/2010, for Recurrent Expenditure on salaries, wages and other expenses of the Uganda Prisons Services ...</w:t>
      </w:r>
      <w:r>
        <w:rPr>
          <w:rStyle w:val="Bodytext1"/>
        </w:rPr>
        <w:tab/>
        <w:t>...</w:t>
      </w:r>
      <w:r>
        <w:rPr>
          <w:rStyle w:val="Bodytext1"/>
        </w:rPr>
        <w:tab/>
        <w:t>...</w:t>
      </w:r>
      <w:r>
        <w:rPr>
          <w:rStyle w:val="Bodytext1"/>
        </w:rPr>
        <w:tab/>
        <w:t>...</w:t>
      </w:r>
    </w:p>
    <w:p w:rsidR="000B3C5A" w:rsidRDefault="00536615">
      <w:pPr>
        <w:pStyle w:val="Bodytext0"/>
        <w:framePr w:w="5530" w:h="8814" w:hRule="exact" w:wrap="none" w:vAnchor="page" w:hAnchor="page" w:x="2809" w:y="4109"/>
        <w:shd w:val="clear" w:color="auto" w:fill="auto"/>
        <w:tabs>
          <w:tab w:val="left" w:pos="4358"/>
          <w:tab w:val="left" w:pos="5266"/>
        </w:tabs>
        <w:spacing w:after="132" w:line="211" w:lineRule="exact"/>
        <w:ind w:left="440" w:right="40" w:hanging="440"/>
      </w:pPr>
      <w:r>
        <w:rPr>
          <w:rStyle w:val="Bodytext1"/>
        </w:rPr>
        <w:t>151. The supplementary amount required for the first, second, third and fourth quarters of the financial year 2009/2010, f</w:t>
      </w:r>
      <w:r>
        <w:rPr>
          <w:rStyle w:val="Bodytext1"/>
        </w:rPr>
        <w:t>or Recurrent Expenditure on salaries, wages and other expenses of the Uganda Blood Transfusion Services (UBTS) ...</w:t>
      </w:r>
      <w:r>
        <w:rPr>
          <w:rStyle w:val="Bodytext1"/>
        </w:rPr>
        <w:tab/>
        <w:t>...</w:t>
      </w:r>
      <w:r>
        <w:rPr>
          <w:rStyle w:val="Bodytext1"/>
        </w:rPr>
        <w:tab/>
        <w:t>...</w:t>
      </w:r>
    </w:p>
    <w:p w:rsidR="000B3C5A" w:rsidRDefault="00536615">
      <w:pPr>
        <w:pStyle w:val="Bodytext0"/>
        <w:framePr w:w="5530" w:h="8814" w:hRule="exact" w:wrap="none" w:vAnchor="page" w:hAnchor="page" w:x="2809" w:y="4109"/>
        <w:numPr>
          <w:ilvl w:val="0"/>
          <w:numId w:val="5"/>
        </w:numPr>
        <w:shd w:val="clear" w:color="auto" w:fill="auto"/>
        <w:tabs>
          <w:tab w:val="left" w:pos="442"/>
          <w:tab w:val="left" w:pos="3235"/>
          <w:tab w:val="left" w:pos="4358"/>
          <w:tab w:val="left" w:pos="5299"/>
        </w:tabs>
        <w:spacing w:after="101" w:line="197" w:lineRule="exact"/>
        <w:ind w:left="440" w:right="40" w:hanging="440"/>
      </w:pPr>
      <w:r>
        <w:rPr>
          <w:rStyle w:val="Bodytext1"/>
        </w:rPr>
        <w:t>The supplementary amount required for the first, second, third and fourth quarters of the financial year 2009/2010, for Recurrent Exp</w:t>
      </w:r>
      <w:r>
        <w:rPr>
          <w:rStyle w:val="Bodytext1"/>
        </w:rPr>
        <w:t>enditure on salaries, wages and other expenses of the External Security Organisation ...</w:t>
      </w:r>
      <w:r>
        <w:rPr>
          <w:rStyle w:val="Bodytext1"/>
        </w:rPr>
        <w:tab/>
        <w:t>...</w:t>
      </w:r>
      <w:r>
        <w:rPr>
          <w:rStyle w:val="Bodytext1"/>
        </w:rPr>
        <w:tab/>
        <w:t>...</w:t>
      </w:r>
      <w:r>
        <w:rPr>
          <w:rStyle w:val="Bodytext1"/>
        </w:rPr>
        <w:tab/>
        <w:t>...</w:t>
      </w:r>
    </w:p>
    <w:p w:rsidR="000B3C5A" w:rsidRDefault="00536615">
      <w:pPr>
        <w:pStyle w:val="Bodytext0"/>
        <w:framePr w:w="5530" w:h="8814" w:hRule="exact" w:wrap="none" w:vAnchor="page" w:hAnchor="page" w:x="2809" w:y="4109"/>
        <w:numPr>
          <w:ilvl w:val="0"/>
          <w:numId w:val="5"/>
        </w:numPr>
        <w:shd w:val="clear" w:color="auto" w:fill="auto"/>
        <w:tabs>
          <w:tab w:val="left" w:pos="442"/>
          <w:tab w:val="left" w:pos="3240"/>
          <w:tab w:val="left" w:pos="4358"/>
          <w:tab w:val="left" w:pos="5266"/>
        </w:tabs>
        <w:spacing w:after="132" w:line="221" w:lineRule="exact"/>
        <w:ind w:left="440" w:right="40" w:hanging="440"/>
      </w:pPr>
      <w:r>
        <w:rPr>
          <w:rStyle w:val="Bodytext1"/>
        </w:rPr>
        <w:t xml:space="preserve">The supplementary amount required for the first, second, third and fourth quarters of the financial year 2009/2010, for Recurrent Expenditure on salaries, </w:t>
      </w:r>
      <w:r>
        <w:rPr>
          <w:rStyle w:val="Bodytext1"/>
        </w:rPr>
        <w:t>wages and other expenses for Uganda Coffee Development Authority.</w:t>
      </w:r>
      <w:r>
        <w:rPr>
          <w:rStyle w:val="Bodytext1"/>
        </w:rPr>
        <w:tab/>
        <w:t>...</w:t>
      </w:r>
      <w:r>
        <w:rPr>
          <w:rStyle w:val="Bodytext1"/>
        </w:rPr>
        <w:tab/>
        <w:t>...</w:t>
      </w:r>
      <w:r>
        <w:rPr>
          <w:rStyle w:val="Bodytext1"/>
        </w:rPr>
        <w:tab/>
        <w:t>...</w:t>
      </w:r>
    </w:p>
    <w:p w:rsidR="000B3C5A" w:rsidRDefault="00536615">
      <w:pPr>
        <w:pStyle w:val="Bodytext0"/>
        <w:framePr w:w="5530" w:h="8814" w:hRule="exact" w:wrap="none" w:vAnchor="page" w:hAnchor="page" w:x="2809" w:y="4109"/>
        <w:shd w:val="clear" w:color="auto" w:fill="auto"/>
        <w:spacing w:after="120" w:line="206" w:lineRule="exact"/>
        <w:ind w:left="440" w:right="40" w:hanging="440"/>
      </w:pPr>
      <w:r>
        <w:rPr>
          <w:rStyle w:val="Bodytext1"/>
        </w:rPr>
        <w:t>163. The supplementary amount required for the first, second, third and fourth quarters of the financial year 2009/2010, for Recurrent Expenditure on salaries, wages and other ex</w:t>
      </w:r>
      <w:r>
        <w:rPr>
          <w:rStyle w:val="Bodytext1"/>
        </w:rPr>
        <w:t>penses of Arua Hospital</w:t>
      </w:r>
    </w:p>
    <w:p w:rsidR="000B3C5A" w:rsidRDefault="00536615">
      <w:pPr>
        <w:pStyle w:val="Bodytext0"/>
        <w:framePr w:w="5530" w:h="8814" w:hRule="exact" w:wrap="none" w:vAnchor="page" w:hAnchor="page" w:x="2809" w:y="4109"/>
        <w:shd w:val="clear" w:color="auto" w:fill="auto"/>
        <w:spacing w:after="120" w:line="206" w:lineRule="exact"/>
        <w:ind w:left="440" w:right="40" w:hanging="440"/>
      </w:pPr>
      <w:r>
        <w:rPr>
          <w:rStyle w:val="Bodytext1"/>
        </w:rPr>
        <w:t>165. The supplementary amount required for the first, second, third and fourth quarters of the financial year 2009/2010, for Recurrent Expenditure on salaries, wages and other expenses of Gulu Hospital</w:t>
      </w:r>
    </w:p>
    <w:p w:rsidR="000B3C5A" w:rsidRDefault="00536615">
      <w:pPr>
        <w:pStyle w:val="Bodytext0"/>
        <w:framePr w:w="5530" w:h="8814" w:hRule="exact" w:wrap="none" w:vAnchor="page" w:hAnchor="page" w:x="2809" w:y="4109"/>
        <w:shd w:val="clear" w:color="auto" w:fill="auto"/>
        <w:spacing w:after="120" w:line="206" w:lineRule="exact"/>
        <w:ind w:left="440" w:right="40" w:hanging="440"/>
      </w:pPr>
      <w:r>
        <w:rPr>
          <w:rStyle w:val="Bodytext1"/>
        </w:rPr>
        <w:t xml:space="preserve">168. The supplementary amount </w:t>
      </w:r>
      <w:r>
        <w:rPr>
          <w:rStyle w:val="Bodytext1"/>
        </w:rPr>
        <w:t>required for the first, second, third and fourth quarters of the financial year 2009/2010, for Recurrent Expenditure on salaries, wages and other expenses of Kabale Hospital</w:t>
      </w:r>
    </w:p>
    <w:p w:rsidR="000B3C5A" w:rsidRDefault="00536615">
      <w:pPr>
        <w:pStyle w:val="Bodytext0"/>
        <w:framePr w:w="5530" w:h="8814" w:hRule="exact" w:wrap="none" w:vAnchor="page" w:hAnchor="page" w:x="2809" w:y="4109"/>
        <w:numPr>
          <w:ilvl w:val="0"/>
          <w:numId w:val="6"/>
        </w:numPr>
        <w:shd w:val="clear" w:color="auto" w:fill="auto"/>
        <w:tabs>
          <w:tab w:val="left" w:pos="442"/>
        </w:tabs>
        <w:spacing w:after="0" w:line="206" w:lineRule="exact"/>
        <w:ind w:left="440" w:right="40" w:hanging="440"/>
      </w:pPr>
      <w:r>
        <w:rPr>
          <w:rStyle w:val="Bodytext1"/>
        </w:rPr>
        <w:t>The supplementary amount required for the first, second, third and fourth quarters</w:t>
      </w:r>
      <w:r>
        <w:rPr>
          <w:rStyle w:val="Bodytext1"/>
        </w:rPr>
        <w:t xml:space="preserve"> of the financial year 2009/2010, for Recurrent Expenditure on salaries, wages and other expenses of Soroti Hospital</w:t>
      </w:r>
    </w:p>
    <w:p w:rsidR="000B3C5A" w:rsidRDefault="00536615">
      <w:pPr>
        <w:pStyle w:val="Bodytext30"/>
        <w:framePr w:wrap="none" w:vAnchor="page" w:hAnchor="page" w:x="8646" w:y="3951"/>
        <w:shd w:val="clear" w:color="auto" w:fill="auto"/>
        <w:spacing w:before="0" w:after="0" w:line="140" w:lineRule="exact"/>
        <w:jc w:val="left"/>
      </w:pPr>
      <w:r>
        <w:rPr>
          <w:rStyle w:val="Bodytext31"/>
          <w:i/>
          <w:iCs/>
        </w:rPr>
        <w:t>Shs.'000</w:t>
      </w:r>
    </w:p>
    <w:p w:rsidR="000B3C5A" w:rsidRDefault="00536615">
      <w:pPr>
        <w:pStyle w:val="Bodytext0"/>
        <w:framePr w:w="845" w:h="179" w:hRule="exact" w:wrap="none" w:vAnchor="page" w:hAnchor="page" w:x="8656" w:y="5381"/>
        <w:shd w:val="clear" w:color="auto" w:fill="auto"/>
        <w:spacing w:after="0" w:line="160" w:lineRule="exact"/>
        <w:ind w:firstLine="0"/>
        <w:jc w:val="right"/>
      </w:pPr>
      <w:r>
        <w:rPr>
          <w:rStyle w:val="Bodytext1"/>
        </w:rPr>
        <w:t>2,000,000</w:t>
      </w:r>
    </w:p>
    <w:p w:rsidR="000B3C5A" w:rsidRDefault="00536615">
      <w:pPr>
        <w:pStyle w:val="Bodytext0"/>
        <w:framePr w:w="845" w:h="179" w:hRule="exact" w:wrap="none" w:vAnchor="page" w:hAnchor="page" w:x="8656" w:y="6350"/>
        <w:shd w:val="clear" w:color="auto" w:fill="auto"/>
        <w:spacing w:after="0" w:line="160" w:lineRule="exact"/>
        <w:ind w:firstLine="0"/>
        <w:jc w:val="right"/>
      </w:pPr>
      <w:r>
        <w:rPr>
          <w:rStyle w:val="Bodytext1"/>
        </w:rPr>
        <w:t>7,627,565</w:t>
      </w:r>
    </w:p>
    <w:p w:rsidR="000B3C5A" w:rsidRDefault="00536615">
      <w:pPr>
        <w:pStyle w:val="Bodytext0"/>
        <w:framePr w:w="701" w:h="179" w:hRule="exact" w:wrap="none" w:vAnchor="page" w:hAnchor="page" w:x="8800" w:y="7406"/>
        <w:shd w:val="clear" w:color="auto" w:fill="auto"/>
        <w:spacing w:after="0" w:line="160" w:lineRule="exact"/>
        <w:ind w:firstLine="0"/>
        <w:jc w:val="right"/>
      </w:pPr>
      <w:r>
        <w:rPr>
          <w:rStyle w:val="Bodytext1"/>
        </w:rPr>
        <w:t>500,000</w:t>
      </w:r>
    </w:p>
    <w:p w:rsidR="000B3C5A" w:rsidRDefault="00536615">
      <w:pPr>
        <w:pStyle w:val="Bodytext0"/>
        <w:framePr w:w="826" w:h="184" w:hRule="exact" w:wrap="none" w:vAnchor="page" w:hAnchor="page" w:x="8675" w:y="8443"/>
        <w:shd w:val="clear" w:color="auto" w:fill="auto"/>
        <w:spacing w:after="0" w:line="160" w:lineRule="exact"/>
        <w:ind w:firstLine="0"/>
        <w:jc w:val="right"/>
      </w:pPr>
      <w:r>
        <w:rPr>
          <w:rStyle w:val="Bodytext1"/>
        </w:rPr>
        <w:t>1,947,300</w:t>
      </w:r>
    </w:p>
    <w:p w:rsidR="000B3C5A" w:rsidRDefault="00536615">
      <w:pPr>
        <w:pStyle w:val="Bodytext0"/>
        <w:framePr w:w="614" w:h="179" w:hRule="exact" w:wrap="none" w:vAnchor="page" w:hAnchor="page" w:x="8886" w:y="9499"/>
        <w:shd w:val="clear" w:color="auto" w:fill="auto"/>
        <w:spacing w:after="0" w:line="160" w:lineRule="exact"/>
        <w:ind w:firstLine="0"/>
        <w:jc w:val="right"/>
      </w:pPr>
      <w:r>
        <w:rPr>
          <w:rStyle w:val="Bodytext1"/>
        </w:rPr>
        <w:t>32,495</w:t>
      </w:r>
    </w:p>
    <w:p w:rsidR="000B3C5A" w:rsidRDefault="00536615">
      <w:pPr>
        <w:pStyle w:val="Bodytext0"/>
        <w:framePr w:w="614" w:h="179" w:hRule="exact" w:wrap="none" w:vAnchor="page" w:hAnchor="page" w:x="8886" w:y="10267"/>
        <w:shd w:val="clear" w:color="auto" w:fill="auto"/>
        <w:spacing w:after="0" w:line="160" w:lineRule="exact"/>
        <w:ind w:firstLine="0"/>
        <w:jc w:val="right"/>
      </w:pPr>
      <w:r>
        <w:rPr>
          <w:rStyle w:val="Bodytext1"/>
        </w:rPr>
        <w:t>60,500</w:t>
      </w:r>
    </w:p>
    <w:p w:rsidR="000B3C5A" w:rsidRDefault="00536615">
      <w:pPr>
        <w:pStyle w:val="Bodytext0"/>
        <w:framePr w:w="614" w:h="179" w:hRule="exact" w:wrap="none" w:vAnchor="page" w:hAnchor="page" w:x="8886" w:y="11064"/>
        <w:shd w:val="clear" w:color="auto" w:fill="auto"/>
        <w:spacing w:after="0" w:line="160" w:lineRule="exact"/>
        <w:ind w:firstLine="0"/>
        <w:jc w:val="right"/>
      </w:pPr>
      <w:r>
        <w:rPr>
          <w:rStyle w:val="Bodytext1"/>
        </w:rPr>
        <w:t>78,961</w:t>
      </w:r>
    </w:p>
    <w:p w:rsidR="000B3C5A" w:rsidRDefault="00536615">
      <w:pPr>
        <w:pStyle w:val="Bodytext0"/>
        <w:framePr w:w="624" w:h="179" w:hRule="exact" w:wrap="none" w:vAnchor="page" w:hAnchor="page" w:x="8876" w:y="11822"/>
        <w:shd w:val="clear" w:color="auto" w:fill="auto"/>
        <w:spacing w:after="0" w:line="160" w:lineRule="exact"/>
        <w:ind w:firstLine="0"/>
        <w:jc w:val="right"/>
      </w:pPr>
      <w:r>
        <w:rPr>
          <w:rStyle w:val="Bodytext1"/>
        </w:rPr>
        <w:t>49,797</w:t>
      </w:r>
    </w:p>
    <w:p w:rsidR="000B3C5A" w:rsidRDefault="00536615">
      <w:pPr>
        <w:pStyle w:val="Bodytext0"/>
        <w:framePr w:w="614" w:h="179" w:hRule="exact" w:wrap="none" w:vAnchor="page" w:hAnchor="page" w:x="8886" w:y="12677"/>
        <w:shd w:val="clear" w:color="auto" w:fill="auto"/>
        <w:spacing w:after="0" w:line="160" w:lineRule="exact"/>
        <w:ind w:firstLine="0"/>
        <w:jc w:val="right"/>
      </w:pPr>
      <w:r>
        <w:rPr>
          <w:rStyle w:val="Bodytext1"/>
        </w:rPr>
        <w:t>57,085</w:t>
      </w:r>
    </w:p>
    <w:p w:rsidR="000B3C5A" w:rsidRDefault="00536615">
      <w:pPr>
        <w:pStyle w:val="Headerorfooter20"/>
        <w:framePr w:wrap="none" w:vAnchor="page" w:hAnchor="page" w:x="6040" w:y="13081"/>
        <w:shd w:val="clear" w:color="auto" w:fill="auto"/>
        <w:spacing w:line="200" w:lineRule="exact"/>
        <w:ind w:left="20"/>
      </w:pPr>
      <w:r>
        <w:rPr>
          <w:rStyle w:val="Headerorfooter21"/>
        </w:rPr>
        <w:t>4</w:t>
      </w:r>
    </w:p>
    <w:p w:rsidR="000B3C5A" w:rsidRDefault="000B3C5A">
      <w:pPr>
        <w:rPr>
          <w:sz w:val="2"/>
          <w:szCs w:val="2"/>
        </w:rPr>
        <w:sectPr w:rsidR="000B3C5A">
          <w:pgSz w:w="12240" w:h="15840"/>
          <w:pgMar w:top="0" w:right="0" w:bottom="0" w:left="0" w:header="0" w:footer="3" w:gutter="0"/>
          <w:cols w:space="720"/>
          <w:noEndnote/>
          <w:docGrid w:linePitch="360"/>
        </w:sectPr>
      </w:pPr>
    </w:p>
    <w:p w:rsidR="000B3C5A" w:rsidRDefault="00536615">
      <w:pPr>
        <w:pStyle w:val="Headerorfooter50"/>
        <w:framePr w:wrap="none" w:vAnchor="page" w:hAnchor="page" w:x="2742" w:y="2587"/>
        <w:shd w:val="clear" w:color="auto" w:fill="auto"/>
        <w:spacing w:line="220" w:lineRule="exact"/>
        <w:ind w:left="60"/>
      </w:pPr>
      <w:r>
        <w:rPr>
          <w:rStyle w:val="Headerorfooter51"/>
          <w:b/>
          <w:bCs/>
        </w:rPr>
        <w:lastRenderedPageBreak/>
        <w:t>Act 20</w:t>
      </w:r>
    </w:p>
    <w:p w:rsidR="000B3C5A" w:rsidRDefault="00536615">
      <w:pPr>
        <w:pStyle w:val="Headerorfooter0"/>
        <w:framePr w:wrap="none" w:vAnchor="page" w:hAnchor="page" w:x="4720" w:y="2592"/>
        <w:shd w:val="clear" w:color="auto" w:fill="auto"/>
        <w:spacing w:line="220" w:lineRule="exact"/>
        <w:ind w:left="80"/>
      </w:pPr>
      <w:r>
        <w:rPr>
          <w:rStyle w:val="Headerorfooter1"/>
          <w:i/>
          <w:iCs/>
        </w:rPr>
        <w:t xml:space="preserve">Supplementary Appropriation </w:t>
      </w:r>
      <w:r>
        <w:rPr>
          <w:rStyle w:val="Headerorfooter1"/>
          <w:i/>
          <w:iCs/>
        </w:rPr>
        <w:t>Act</w:t>
      </w:r>
    </w:p>
    <w:p w:rsidR="000B3C5A" w:rsidRDefault="00536615">
      <w:pPr>
        <w:pStyle w:val="Headerorfooter50"/>
        <w:framePr w:wrap="none" w:vAnchor="page" w:hAnchor="page" w:x="8905" w:y="2582"/>
        <w:shd w:val="clear" w:color="auto" w:fill="auto"/>
        <w:spacing w:line="220" w:lineRule="exact"/>
        <w:ind w:left="80"/>
      </w:pPr>
      <w:r>
        <w:rPr>
          <w:rStyle w:val="Headerorfooter51"/>
          <w:b/>
          <w:bCs/>
        </w:rPr>
        <w:t>2010</w:t>
      </w:r>
    </w:p>
    <w:p w:rsidR="000B3C5A" w:rsidRDefault="00536615">
      <w:pPr>
        <w:pStyle w:val="Headerorfooter40"/>
        <w:framePr w:wrap="none" w:vAnchor="page" w:hAnchor="page" w:x="5161" w:y="3051"/>
        <w:shd w:val="clear" w:color="auto" w:fill="auto"/>
        <w:spacing w:line="160" w:lineRule="exact"/>
        <w:ind w:left="80"/>
      </w:pPr>
      <w:r>
        <w:rPr>
          <w:rStyle w:val="Headerorfooter475pt"/>
        </w:rPr>
        <w:t>SCHEDULE</w:t>
      </w:r>
      <w:r>
        <w:rPr>
          <w:rStyle w:val="Headerorfooter41"/>
          <w:i/>
          <w:iCs/>
        </w:rPr>
        <w:t>-continued</w:t>
      </w:r>
    </w:p>
    <w:p w:rsidR="000B3C5A" w:rsidRDefault="00536615">
      <w:pPr>
        <w:pStyle w:val="Headerorfooter30"/>
        <w:framePr w:wrap="none" w:vAnchor="page" w:hAnchor="page" w:x="5612" w:y="3329"/>
        <w:shd w:val="clear" w:color="auto" w:fill="auto"/>
        <w:spacing w:line="150" w:lineRule="exact"/>
        <w:ind w:left="80"/>
      </w:pPr>
      <w:r>
        <w:rPr>
          <w:rStyle w:val="Headerorfooter3SmallCaps"/>
        </w:rPr>
        <w:t>Column 1</w:t>
      </w:r>
    </w:p>
    <w:p w:rsidR="000B3C5A" w:rsidRDefault="00536615">
      <w:pPr>
        <w:pStyle w:val="Headerorfooter30"/>
        <w:framePr w:wrap="none" w:vAnchor="page" w:hAnchor="page" w:x="8435" w:y="3329"/>
        <w:shd w:val="clear" w:color="auto" w:fill="auto"/>
        <w:spacing w:line="150" w:lineRule="exact"/>
        <w:ind w:left="60"/>
      </w:pPr>
      <w:r>
        <w:rPr>
          <w:rStyle w:val="Headerorfooter3SmallCaps"/>
        </w:rPr>
        <w:t>Column 2</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Vote</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No.</w:t>
      </w:r>
    </w:p>
    <w:p w:rsidR="000B3C5A" w:rsidRDefault="00536615">
      <w:pPr>
        <w:pStyle w:val="Headerorfooter40"/>
        <w:framePr w:wrap="none" w:vAnchor="page" w:hAnchor="page" w:x="8579" w:y="3579"/>
        <w:shd w:val="clear" w:color="auto" w:fill="auto"/>
        <w:spacing w:line="160" w:lineRule="exact"/>
        <w:ind w:left="80"/>
      </w:pPr>
      <w:r>
        <w:rPr>
          <w:rStyle w:val="Headerorfooter41"/>
          <w:i/>
          <w:iCs/>
        </w:rPr>
        <w:t>Supply</w:t>
      </w:r>
    </w:p>
    <w:p w:rsidR="000B3C5A" w:rsidRDefault="00536615">
      <w:pPr>
        <w:pStyle w:val="Bodytext0"/>
        <w:framePr w:w="5530" w:h="8825" w:hRule="exact" w:wrap="none" w:vAnchor="page" w:hAnchor="page" w:x="2790" w:y="4101"/>
        <w:numPr>
          <w:ilvl w:val="0"/>
          <w:numId w:val="6"/>
        </w:numPr>
        <w:shd w:val="clear" w:color="auto" w:fill="auto"/>
        <w:tabs>
          <w:tab w:val="left" w:pos="442"/>
        </w:tabs>
        <w:spacing w:after="184" w:line="206" w:lineRule="exact"/>
        <w:ind w:left="460" w:right="20"/>
      </w:pPr>
      <w:r>
        <w:rPr>
          <w:rStyle w:val="Bodytext1"/>
        </w:rPr>
        <w:t xml:space="preserve">The supplementary amount required for the first, second, third and fourth quarters of the financial year 2009/2010, for Recurrent Expenditure on salaries, wages and other expenses of Lira </w:t>
      </w:r>
      <w:r>
        <w:rPr>
          <w:rStyle w:val="Bodytext1"/>
        </w:rPr>
        <w:t>Hospital</w:t>
      </w:r>
    </w:p>
    <w:p w:rsidR="000B3C5A" w:rsidRDefault="00536615">
      <w:pPr>
        <w:pStyle w:val="Bodytext0"/>
        <w:framePr w:w="5530" w:h="8825" w:hRule="exact" w:wrap="none" w:vAnchor="page" w:hAnchor="page" w:x="2790" w:y="4101"/>
        <w:shd w:val="clear" w:color="auto" w:fill="auto"/>
        <w:tabs>
          <w:tab w:val="left" w:pos="3254"/>
          <w:tab w:val="left" w:pos="4378"/>
          <w:tab w:val="left" w:pos="5318"/>
        </w:tabs>
        <w:spacing w:after="180"/>
        <w:ind w:left="460" w:right="20"/>
      </w:pPr>
      <w:r>
        <w:rPr>
          <w:rStyle w:val="Bodytext1"/>
        </w:rPr>
        <w:t>201 The supplementary amount required for the first, second, third and fourth quarters of the financial year 2009/2010, for Recurrent Expenditure on salaries, wages and other expenses of the Uganda Mission at the United Nations, New York ...</w:t>
      </w:r>
      <w:r>
        <w:rPr>
          <w:rStyle w:val="Bodytext1"/>
        </w:rPr>
        <w:tab/>
        <w:t>...</w:t>
      </w:r>
      <w:r>
        <w:rPr>
          <w:rStyle w:val="Bodytext1"/>
        </w:rPr>
        <w:tab/>
        <w:t>.</w:t>
      </w:r>
      <w:r>
        <w:rPr>
          <w:rStyle w:val="Bodytext1"/>
        </w:rPr>
        <w:t>..</w:t>
      </w:r>
      <w:r>
        <w:rPr>
          <w:rStyle w:val="Bodytext1"/>
        </w:rPr>
        <w:tab/>
        <w:t>...</w:t>
      </w:r>
    </w:p>
    <w:p w:rsidR="000B3C5A" w:rsidRDefault="00536615">
      <w:pPr>
        <w:pStyle w:val="Bodytext0"/>
        <w:framePr w:w="5530" w:h="8825" w:hRule="exact" w:wrap="none" w:vAnchor="page" w:hAnchor="page" w:x="2790" w:y="4101"/>
        <w:numPr>
          <w:ilvl w:val="0"/>
          <w:numId w:val="7"/>
        </w:numPr>
        <w:shd w:val="clear" w:color="auto" w:fill="auto"/>
        <w:tabs>
          <w:tab w:val="left" w:pos="461"/>
          <w:tab w:val="left" w:pos="4378"/>
          <w:tab w:val="left" w:pos="5318"/>
        </w:tabs>
        <w:spacing w:after="180"/>
        <w:ind w:left="460" w:right="20"/>
      </w:pPr>
      <w:r>
        <w:rPr>
          <w:rStyle w:val="Bodytext1"/>
        </w:rPr>
        <w:t>The supplementary amount required for the first, second, third and fourth quarters of the financial year 2009/2010, for Recurrent Expenditure on salaries, wages and other expenses of the Uganda High Commission in the United Kingdom, London</w:t>
      </w:r>
      <w:r>
        <w:rPr>
          <w:rStyle w:val="Bodytext1"/>
        </w:rPr>
        <w:tab/>
        <w:t>...</w:t>
      </w:r>
      <w:r>
        <w:rPr>
          <w:rStyle w:val="Bodytext1"/>
        </w:rPr>
        <w:tab/>
        <w:t>...</w:t>
      </w:r>
    </w:p>
    <w:p w:rsidR="000B3C5A" w:rsidRDefault="00536615">
      <w:pPr>
        <w:pStyle w:val="Bodytext0"/>
        <w:framePr w:w="5530" w:h="8825" w:hRule="exact" w:wrap="none" w:vAnchor="page" w:hAnchor="page" w:x="2790" w:y="4101"/>
        <w:numPr>
          <w:ilvl w:val="0"/>
          <w:numId w:val="7"/>
        </w:numPr>
        <w:shd w:val="clear" w:color="auto" w:fill="auto"/>
        <w:tabs>
          <w:tab w:val="left" w:pos="461"/>
          <w:tab w:val="left" w:pos="2107"/>
          <w:tab w:val="left" w:pos="3254"/>
          <w:tab w:val="left" w:pos="4378"/>
          <w:tab w:val="left" w:pos="5318"/>
        </w:tabs>
        <w:spacing w:after="180"/>
        <w:ind w:left="460" w:right="20"/>
      </w:pPr>
      <w:r>
        <w:rPr>
          <w:rStyle w:val="Bodytext1"/>
        </w:rPr>
        <w:t>The supplementary amount required for the first, second, third and fourth quarters of the financial year 2009/2010, for Recurrent Expenditure on salaries, wages and other expenses of the Uganda High Commission in Canada, Ottawa</w:t>
      </w:r>
      <w:r>
        <w:rPr>
          <w:rStyle w:val="Bodytext1"/>
        </w:rPr>
        <w:tab/>
        <w:t>.</w:t>
      </w:r>
      <w:r>
        <w:rPr>
          <w:rStyle w:val="Bodytext1"/>
        </w:rPr>
        <w:tab/>
        <w:t>.</w:t>
      </w:r>
      <w:r>
        <w:rPr>
          <w:rStyle w:val="Bodytext1"/>
        </w:rPr>
        <w:tab/>
        <w:t>.</w:t>
      </w:r>
      <w:r>
        <w:rPr>
          <w:rStyle w:val="Bodytext1"/>
        </w:rPr>
        <w:tab/>
        <w:t>.</w:t>
      </w:r>
    </w:p>
    <w:p w:rsidR="000B3C5A" w:rsidRDefault="00536615">
      <w:pPr>
        <w:pStyle w:val="Bodytext0"/>
        <w:framePr w:w="5530" w:h="8825" w:hRule="exact" w:wrap="none" w:vAnchor="page" w:hAnchor="page" w:x="2790" w:y="4101"/>
        <w:numPr>
          <w:ilvl w:val="0"/>
          <w:numId w:val="7"/>
        </w:numPr>
        <w:shd w:val="clear" w:color="auto" w:fill="auto"/>
        <w:tabs>
          <w:tab w:val="left" w:pos="461"/>
          <w:tab w:val="left" w:pos="4378"/>
          <w:tab w:val="left" w:pos="5318"/>
        </w:tabs>
        <w:spacing w:after="180"/>
        <w:ind w:left="460" w:right="20"/>
      </w:pPr>
      <w:r>
        <w:rPr>
          <w:rStyle w:val="Bodytext1"/>
        </w:rPr>
        <w:t>The supplementary am</w:t>
      </w:r>
      <w:r>
        <w:rPr>
          <w:rStyle w:val="Bodytext1"/>
        </w:rPr>
        <w:t>ount required for the first, second, third and fourth quarters of the financial year 2009/2010, for Recurrent Expenditure on salaries, wages and other expenses of the Uganda High Commission in India, New Delhi ...</w:t>
      </w:r>
      <w:r>
        <w:rPr>
          <w:rStyle w:val="Bodytext1"/>
        </w:rPr>
        <w:tab/>
        <w:t>...</w:t>
      </w:r>
      <w:r>
        <w:rPr>
          <w:rStyle w:val="Bodytext1"/>
        </w:rPr>
        <w:tab/>
        <w:t>...</w:t>
      </w:r>
    </w:p>
    <w:p w:rsidR="000B3C5A" w:rsidRDefault="00536615">
      <w:pPr>
        <w:pStyle w:val="Bodytext0"/>
        <w:framePr w:w="5530" w:h="8825" w:hRule="exact" w:wrap="none" w:vAnchor="page" w:hAnchor="page" w:x="2790" w:y="4101"/>
        <w:numPr>
          <w:ilvl w:val="0"/>
          <w:numId w:val="7"/>
        </w:numPr>
        <w:shd w:val="clear" w:color="auto" w:fill="auto"/>
        <w:tabs>
          <w:tab w:val="left" w:pos="461"/>
          <w:tab w:val="left" w:pos="3254"/>
          <w:tab w:val="left" w:pos="4378"/>
          <w:tab w:val="left" w:pos="5318"/>
        </w:tabs>
        <w:spacing w:after="184"/>
        <w:ind w:left="460" w:right="20"/>
      </w:pPr>
      <w:r>
        <w:rPr>
          <w:rStyle w:val="Bodytext1"/>
        </w:rPr>
        <w:t xml:space="preserve">The supplementary amount required </w:t>
      </w:r>
      <w:r>
        <w:rPr>
          <w:rStyle w:val="Bodytext1"/>
        </w:rPr>
        <w:t>for the first, second, third and fourth quarters of the financial year 2009/2010, for Recurrent Expenditure on salaries, wages and other expenses of the Uganda High Commission in Cairo, Egypt</w:t>
      </w:r>
      <w:r>
        <w:rPr>
          <w:rStyle w:val="Bodytext1"/>
        </w:rPr>
        <w:tab/>
        <w:t>.</w:t>
      </w:r>
      <w:r>
        <w:rPr>
          <w:rStyle w:val="Bodytext1"/>
        </w:rPr>
        <w:tab/>
        <w:t>.</w:t>
      </w:r>
      <w:r>
        <w:rPr>
          <w:rStyle w:val="Bodytext1"/>
        </w:rPr>
        <w:tab/>
        <w:t>.</w:t>
      </w:r>
    </w:p>
    <w:p w:rsidR="000B3C5A" w:rsidRDefault="00536615">
      <w:pPr>
        <w:pStyle w:val="Bodytext0"/>
        <w:framePr w:w="5530" w:h="8825" w:hRule="exact" w:wrap="none" w:vAnchor="page" w:hAnchor="page" w:x="2790" w:y="4101"/>
        <w:numPr>
          <w:ilvl w:val="0"/>
          <w:numId w:val="7"/>
        </w:numPr>
        <w:shd w:val="clear" w:color="auto" w:fill="auto"/>
        <w:tabs>
          <w:tab w:val="left" w:pos="461"/>
          <w:tab w:val="left" w:pos="3254"/>
          <w:tab w:val="left" w:pos="4378"/>
          <w:tab w:val="left" w:pos="5318"/>
        </w:tabs>
        <w:spacing w:after="180" w:line="197" w:lineRule="exact"/>
        <w:ind w:left="460" w:right="20"/>
      </w:pPr>
      <w:r>
        <w:rPr>
          <w:rStyle w:val="Bodytext1"/>
        </w:rPr>
        <w:t>The supplementary amount required for the first, second, t</w:t>
      </w:r>
      <w:r>
        <w:rPr>
          <w:rStyle w:val="Bodytext1"/>
        </w:rPr>
        <w:t>hird and fourth quarters of the financial year 2009/2010, for Recurrent Expenditure on salaries, wages and other expenses of the Uganda High Commission in Kenya, Nairobi</w:t>
      </w:r>
      <w:r>
        <w:rPr>
          <w:rStyle w:val="Bodytext1"/>
        </w:rPr>
        <w:tab/>
        <w:t>.</w:t>
      </w:r>
      <w:r>
        <w:rPr>
          <w:rStyle w:val="Bodytext1"/>
        </w:rPr>
        <w:tab/>
        <w:t>.</w:t>
      </w:r>
      <w:r>
        <w:rPr>
          <w:rStyle w:val="Bodytext1"/>
        </w:rPr>
        <w:tab/>
        <w:t>.</w:t>
      </w:r>
    </w:p>
    <w:p w:rsidR="000B3C5A" w:rsidRDefault="00536615">
      <w:pPr>
        <w:pStyle w:val="Bodytext0"/>
        <w:framePr w:w="5530" w:h="8825" w:hRule="exact" w:wrap="none" w:vAnchor="page" w:hAnchor="page" w:x="2790" w:y="4101"/>
        <w:numPr>
          <w:ilvl w:val="0"/>
          <w:numId w:val="7"/>
        </w:numPr>
        <w:shd w:val="clear" w:color="auto" w:fill="auto"/>
        <w:tabs>
          <w:tab w:val="left" w:pos="461"/>
          <w:tab w:val="left" w:pos="5357"/>
        </w:tabs>
        <w:spacing w:after="161" w:line="197" w:lineRule="exact"/>
        <w:ind w:left="460" w:right="20"/>
      </w:pPr>
      <w:r>
        <w:rPr>
          <w:rStyle w:val="Bodytext1"/>
        </w:rPr>
        <w:t>The supplementary amount required for the first, second, third and fourth quarte</w:t>
      </w:r>
      <w:r>
        <w:rPr>
          <w:rStyle w:val="Bodytext1"/>
        </w:rPr>
        <w:t>rs of the financial year 2009/2010, for Recurrent Expenditure on salaries, wages and other expenses of the Uganda High Commission in Tanzania, Dar-es-Salaam.</w:t>
      </w:r>
      <w:r>
        <w:rPr>
          <w:rStyle w:val="Bodytext1"/>
        </w:rPr>
        <w:tab/>
        <w:t>...</w:t>
      </w:r>
    </w:p>
    <w:p w:rsidR="000B3C5A" w:rsidRDefault="00536615">
      <w:pPr>
        <w:pStyle w:val="Bodytext0"/>
        <w:framePr w:w="5530" w:h="8825" w:hRule="exact" w:wrap="none" w:vAnchor="page" w:hAnchor="page" w:x="2790" w:y="4101"/>
        <w:numPr>
          <w:ilvl w:val="0"/>
          <w:numId w:val="7"/>
        </w:numPr>
        <w:shd w:val="clear" w:color="auto" w:fill="auto"/>
        <w:tabs>
          <w:tab w:val="left" w:pos="461"/>
          <w:tab w:val="left" w:pos="3259"/>
          <w:tab w:val="left" w:pos="4378"/>
        </w:tabs>
        <w:spacing w:after="0" w:line="221" w:lineRule="exact"/>
        <w:ind w:left="460" w:right="20"/>
      </w:pPr>
      <w:r>
        <w:rPr>
          <w:rStyle w:val="Bodytext1"/>
        </w:rPr>
        <w:t>The supplementary amount required for the first, second, third and fourth quarters of the fina</w:t>
      </w:r>
      <w:r>
        <w:rPr>
          <w:rStyle w:val="Bodytext1"/>
        </w:rPr>
        <w:t>ncial year 2009/2010, for Recurrent Expenditure on salaries, wages and other expenses of the Uganda High Commission in Nigeria, Abuja</w:t>
      </w:r>
      <w:r>
        <w:rPr>
          <w:rStyle w:val="Bodytext1"/>
        </w:rPr>
        <w:tab/>
        <w:t>...</w:t>
      </w:r>
      <w:r>
        <w:rPr>
          <w:rStyle w:val="Bodytext1"/>
        </w:rPr>
        <w:tab/>
        <w:t>...</w:t>
      </w:r>
    </w:p>
    <w:p w:rsidR="000B3C5A" w:rsidRDefault="00536615">
      <w:pPr>
        <w:pStyle w:val="Bodytext30"/>
        <w:framePr w:wrap="none" w:vAnchor="page" w:hAnchor="page" w:x="8646" w:y="3951"/>
        <w:shd w:val="clear" w:color="auto" w:fill="auto"/>
        <w:spacing w:before="0" w:after="0" w:line="140" w:lineRule="exact"/>
        <w:jc w:val="left"/>
      </w:pPr>
      <w:r>
        <w:rPr>
          <w:rStyle w:val="Bodytext31"/>
          <w:i/>
          <w:iCs/>
        </w:rPr>
        <w:t>Shs.'000</w:t>
      </w:r>
    </w:p>
    <w:p w:rsidR="000B3C5A" w:rsidRDefault="00536615">
      <w:pPr>
        <w:pStyle w:val="Bodytext0"/>
        <w:framePr w:w="374" w:h="208" w:hRule="exact" w:wrap="none" w:vAnchor="page" w:hAnchor="page" w:x="9126" w:y="4584"/>
        <w:shd w:val="clear" w:color="auto" w:fill="auto"/>
        <w:spacing w:after="0" w:line="160" w:lineRule="exact"/>
        <w:ind w:firstLine="0"/>
        <w:jc w:val="right"/>
      </w:pPr>
      <w:r>
        <w:rPr>
          <w:rStyle w:val="Bodytext1"/>
        </w:rPr>
        <w:t>911</w:t>
      </w:r>
    </w:p>
    <w:p w:rsidR="000B3C5A" w:rsidRDefault="00536615">
      <w:pPr>
        <w:pStyle w:val="Bodytext0"/>
        <w:framePr w:w="826" w:h="184" w:hRule="exact" w:wrap="none" w:vAnchor="page" w:hAnchor="page" w:x="8675" w:y="5621"/>
        <w:shd w:val="clear" w:color="auto" w:fill="auto"/>
        <w:spacing w:after="0" w:line="160" w:lineRule="exact"/>
        <w:ind w:firstLine="0"/>
        <w:jc w:val="right"/>
      </w:pPr>
      <w:r>
        <w:rPr>
          <w:rStyle w:val="Bodytext1"/>
        </w:rPr>
        <w:t>1,578,825</w:t>
      </w:r>
    </w:p>
    <w:p w:rsidR="000B3C5A" w:rsidRDefault="00536615">
      <w:pPr>
        <w:pStyle w:val="Bodytext0"/>
        <w:framePr w:w="614" w:h="179" w:hRule="exact" w:wrap="none" w:vAnchor="page" w:hAnchor="page" w:x="8886" w:y="6638"/>
        <w:shd w:val="clear" w:color="auto" w:fill="auto"/>
        <w:spacing w:after="0" w:line="160" w:lineRule="exact"/>
        <w:ind w:firstLine="0"/>
        <w:jc w:val="right"/>
      </w:pPr>
      <w:r>
        <w:rPr>
          <w:rStyle w:val="Bodytext1"/>
        </w:rPr>
        <w:t>60,000</w:t>
      </w:r>
    </w:p>
    <w:p w:rsidR="000B3C5A" w:rsidRDefault="00536615">
      <w:pPr>
        <w:pStyle w:val="Bodytext0"/>
        <w:framePr w:w="614" w:h="179" w:hRule="exact" w:wrap="none" w:vAnchor="page" w:hAnchor="page" w:x="8886" w:y="7675"/>
        <w:shd w:val="clear" w:color="auto" w:fill="auto"/>
        <w:spacing w:after="0" w:line="160" w:lineRule="exact"/>
        <w:ind w:firstLine="0"/>
        <w:jc w:val="right"/>
      </w:pPr>
      <w:r>
        <w:rPr>
          <w:rStyle w:val="Bodytext1"/>
        </w:rPr>
        <w:t>70,000</w:t>
      </w:r>
    </w:p>
    <w:p w:rsidR="000B3C5A" w:rsidRDefault="00536615">
      <w:pPr>
        <w:pStyle w:val="Bodytext0"/>
        <w:framePr w:w="614" w:h="179" w:hRule="exact" w:wrap="none" w:vAnchor="page" w:hAnchor="page" w:x="8886" w:y="8635"/>
        <w:shd w:val="clear" w:color="auto" w:fill="auto"/>
        <w:spacing w:after="0" w:line="160" w:lineRule="exact"/>
        <w:ind w:firstLine="0"/>
        <w:jc w:val="right"/>
      </w:pPr>
      <w:r>
        <w:rPr>
          <w:rStyle w:val="Bodytext1"/>
        </w:rPr>
        <w:t>63,000</w:t>
      </w:r>
    </w:p>
    <w:p w:rsidR="000B3C5A" w:rsidRDefault="00536615">
      <w:pPr>
        <w:pStyle w:val="Bodytext0"/>
        <w:framePr w:w="691" w:h="179" w:hRule="exact" w:wrap="none" w:vAnchor="page" w:hAnchor="page" w:x="8809" w:y="9662"/>
        <w:shd w:val="clear" w:color="auto" w:fill="auto"/>
        <w:spacing w:after="0" w:line="160" w:lineRule="exact"/>
        <w:ind w:firstLine="0"/>
        <w:jc w:val="right"/>
      </w:pPr>
      <w:r>
        <w:rPr>
          <w:rStyle w:val="Bodytext1"/>
        </w:rPr>
        <w:t>193,672</w:t>
      </w:r>
    </w:p>
    <w:p w:rsidR="000B3C5A" w:rsidRDefault="00536615">
      <w:pPr>
        <w:pStyle w:val="Bodytext0"/>
        <w:framePr w:w="710" w:h="189" w:hRule="exact" w:wrap="none" w:vAnchor="page" w:hAnchor="page" w:x="8790" w:y="10651"/>
        <w:shd w:val="clear" w:color="auto" w:fill="auto"/>
        <w:spacing w:after="0" w:line="160" w:lineRule="exact"/>
        <w:ind w:firstLine="0"/>
        <w:jc w:val="right"/>
      </w:pPr>
      <w:r>
        <w:rPr>
          <w:rStyle w:val="Bodytext1"/>
        </w:rPr>
        <w:t>291,097</w:t>
      </w:r>
    </w:p>
    <w:p w:rsidR="000B3C5A" w:rsidRDefault="00536615">
      <w:pPr>
        <w:pStyle w:val="Bodytext0"/>
        <w:framePr w:w="614" w:h="179" w:hRule="exact" w:wrap="none" w:vAnchor="page" w:hAnchor="page" w:x="8886" w:y="11630"/>
        <w:shd w:val="clear" w:color="auto" w:fill="auto"/>
        <w:spacing w:after="0" w:line="160" w:lineRule="exact"/>
        <w:ind w:firstLine="0"/>
        <w:jc w:val="right"/>
      </w:pPr>
      <w:r>
        <w:rPr>
          <w:rStyle w:val="Bodytext1"/>
        </w:rPr>
        <w:t>83,000</w:t>
      </w:r>
    </w:p>
    <w:p w:rsidR="000B3C5A" w:rsidRDefault="00536615">
      <w:pPr>
        <w:pStyle w:val="Bodytext0"/>
        <w:framePr w:w="682" w:h="184" w:hRule="exact" w:wrap="none" w:vAnchor="page" w:hAnchor="page" w:x="8819" w:y="12686"/>
        <w:shd w:val="clear" w:color="auto" w:fill="auto"/>
        <w:spacing w:after="0" w:line="160" w:lineRule="exact"/>
        <w:ind w:firstLine="0"/>
        <w:jc w:val="right"/>
      </w:pPr>
      <w:r>
        <w:rPr>
          <w:rStyle w:val="Bodytext1"/>
        </w:rPr>
        <w:t>110,000</w:t>
      </w:r>
    </w:p>
    <w:p w:rsidR="000B3C5A" w:rsidRDefault="00536615">
      <w:pPr>
        <w:pStyle w:val="Headerorfooter20"/>
        <w:framePr w:wrap="none" w:vAnchor="page" w:hAnchor="page" w:x="6049" w:y="13081"/>
        <w:shd w:val="clear" w:color="auto" w:fill="auto"/>
        <w:spacing w:line="200" w:lineRule="exact"/>
        <w:ind w:left="20"/>
      </w:pPr>
      <w:r>
        <w:rPr>
          <w:rStyle w:val="Headerorfooter21"/>
        </w:rPr>
        <w:t>5</w:t>
      </w:r>
    </w:p>
    <w:p w:rsidR="000B3C5A" w:rsidRDefault="000B3C5A">
      <w:pPr>
        <w:rPr>
          <w:sz w:val="2"/>
          <w:szCs w:val="2"/>
        </w:rPr>
        <w:sectPr w:rsidR="000B3C5A">
          <w:pgSz w:w="12240" w:h="15840"/>
          <w:pgMar w:top="0" w:right="0" w:bottom="0" w:left="0" w:header="0" w:footer="3" w:gutter="0"/>
          <w:cols w:space="720"/>
          <w:noEndnote/>
          <w:docGrid w:linePitch="360"/>
        </w:sectPr>
      </w:pPr>
    </w:p>
    <w:p w:rsidR="000B3C5A" w:rsidRDefault="00536615">
      <w:pPr>
        <w:pStyle w:val="Headerorfooter50"/>
        <w:framePr w:wrap="none" w:vAnchor="page" w:hAnchor="page" w:x="2742" w:y="2587"/>
        <w:shd w:val="clear" w:color="auto" w:fill="auto"/>
        <w:spacing w:line="220" w:lineRule="exact"/>
        <w:ind w:left="60"/>
      </w:pPr>
      <w:r>
        <w:rPr>
          <w:rStyle w:val="Headerorfooter51"/>
          <w:b/>
          <w:bCs/>
        </w:rPr>
        <w:lastRenderedPageBreak/>
        <w:t>Act 20</w:t>
      </w:r>
    </w:p>
    <w:p w:rsidR="000B3C5A" w:rsidRDefault="00536615">
      <w:pPr>
        <w:pStyle w:val="Headerorfooter0"/>
        <w:framePr w:wrap="none" w:vAnchor="page" w:hAnchor="page" w:x="4710" w:y="2592"/>
        <w:shd w:val="clear" w:color="auto" w:fill="auto"/>
        <w:spacing w:line="220" w:lineRule="exact"/>
        <w:ind w:left="80"/>
      </w:pPr>
      <w:r>
        <w:rPr>
          <w:rStyle w:val="Headerorfooter1"/>
          <w:i/>
          <w:iCs/>
        </w:rPr>
        <w:t>Supplementary Appropriation Act</w:t>
      </w:r>
    </w:p>
    <w:p w:rsidR="000B3C5A" w:rsidRDefault="00536615">
      <w:pPr>
        <w:pStyle w:val="Headerorfooter50"/>
        <w:framePr w:wrap="none" w:vAnchor="page" w:hAnchor="page" w:x="8896" w:y="2582"/>
        <w:shd w:val="clear" w:color="auto" w:fill="auto"/>
        <w:spacing w:line="220" w:lineRule="exact"/>
        <w:ind w:left="80"/>
      </w:pPr>
      <w:r>
        <w:rPr>
          <w:rStyle w:val="Headerorfooter51"/>
          <w:b/>
          <w:bCs/>
        </w:rPr>
        <w:t>2010</w:t>
      </w:r>
    </w:p>
    <w:p w:rsidR="000B3C5A" w:rsidRDefault="00536615">
      <w:pPr>
        <w:pStyle w:val="Headerorfooter40"/>
        <w:framePr w:wrap="none" w:vAnchor="page" w:hAnchor="page" w:x="5161" w:y="3051"/>
        <w:shd w:val="clear" w:color="auto" w:fill="auto"/>
        <w:spacing w:line="160" w:lineRule="exact"/>
        <w:ind w:left="80"/>
      </w:pPr>
      <w:r>
        <w:rPr>
          <w:rStyle w:val="Headerorfooter41"/>
          <w:i/>
          <w:iCs/>
        </w:rPr>
        <w:t>SCHEDULE-continued</w:t>
      </w:r>
    </w:p>
    <w:p w:rsidR="000B3C5A" w:rsidRDefault="00536615">
      <w:pPr>
        <w:pStyle w:val="Headerorfooter30"/>
        <w:framePr w:wrap="none" w:vAnchor="page" w:hAnchor="page" w:x="5612" w:y="3329"/>
        <w:shd w:val="clear" w:color="auto" w:fill="auto"/>
        <w:spacing w:line="150" w:lineRule="exact"/>
        <w:ind w:left="80"/>
      </w:pPr>
      <w:r>
        <w:rPr>
          <w:rStyle w:val="Headerorfooter3SmallCaps"/>
        </w:rPr>
        <w:t>Column 1</w:t>
      </w:r>
    </w:p>
    <w:p w:rsidR="000B3C5A" w:rsidRDefault="00536615">
      <w:pPr>
        <w:pStyle w:val="Headerorfooter30"/>
        <w:framePr w:wrap="none" w:vAnchor="page" w:hAnchor="page" w:x="8435" w:y="3329"/>
        <w:shd w:val="clear" w:color="auto" w:fill="auto"/>
        <w:spacing w:line="150" w:lineRule="exact"/>
        <w:ind w:left="60"/>
      </w:pPr>
      <w:r>
        <w:rPr>
          <w:rStyle w:val="Headerorfooter3SmallCaps"/>
        </w:rPr>
        <w:t>Column 2</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Vote</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No.</w:t>
      </w:r>
    </w:p>
    <w:p w:rsidR="000B3C5A" w:rsidRDefault="00536615">
      <w:pPr>
        <w:pStyle w:val="Headerorfooter40"/>
        <w:framePr w:wrap="none" w:vAnchor="page" w:hAnchor="page" w:x="8579" w:y="3579"/>
        <w:shd w:val="clear" w:color="auto" w:fill="auto"/>
        <w:spacing w:line="160" w:lineRule="exact"/>
        <w:ind w:left="80"/>
      </w:pPr>
      <w:r>
        <w:rPr>
          <w:rStyle w:val="Headerorfooter41"/>
          <w:i/>
          <w:iCs/>
        </w:rPr>
        <w:t>Supply</w:t>
      </w:r>
    </w:p>
    <w:p w:rsidR="000B3C5A" w:rsidRDefault="00536615">
      <w:pPr>
        <w:pStyle w:val="Bodytext0"/>
        <w:framePr w:w="5525" w:h="8832" w:hRule="exact" w:wrap="none" w:vAnchor="page" w:hAnchor="page" w:x="2790" w:y="4089"/>
        <w:numPr>
          <w:ilvl w:val="0"/>
          <w:numId w:val="7"/>
        </w:numPr>
        <w:shd w:val="clear" w:color="auto" w:fill="auto"/>
        <w:tabs>
          <w:tab w:val="left" w:pos="461"/>
          <w:tab w:val="left" w:pos="4378"/>
        </w:tabs>
        <w:spacing w:after="139" w:line="221" w:lineRule="exact"/>
        <w:ind w:left="460" w:right="20"/>
      </w:pPr>
      <w:r>
        <w:rPr>
          <w:rStyle w:val="Bodytext1"/>
        </w:rPr>
        <w:t xml:space="preserve">The supplementary amount required for the first, second, third and fourth quarters of the financial year 2009/2010, for Recurrent Expenditure on salaries, wages and </w:t>
      </w:r>
      <w:r>
        <w:rPr>
          <w:rStyle w:val="Bodytext1"/>
        </w:rPr>
        <w:t>other expenses of the Uganda High Commission in South Africa, Pretoria ...</w:t>
      </w:r>
      <w:r>
        <w:rPr>
          <w:rStyle w:val="Bodytext1"/>
        </w:rPr>
        <w:tab/>
        <w:t>...</w:t>
      </w:r>
    </w:p>
    <w:p w:rsidR="000B3C5A" w:rsidRDefault="00536615">
      <w:pPr>
        <w:pStyle w:val="Bodytext0"/>
        <w:framePr w:w="5525" w:h="8832" w:hRule="exact" w:wrap="none" w:vAnchor="page" w:hAnchor="page" w:x="2790" w:y="4089"/>
        <w:numPr>
          <w:ilvl w:val="0"/>
          <w:numId w:val="7"/>
        </w:numPr>
        <w:shd w:val="clear" w:color="auto" w:fill="auto"/>
        <w:tabs>
          <w:tab w:val="left" w:pos="461"/>
          <w:tab w:val="left" w:pos="3259"/>
          <w:tab w:val="left" w:pos="4378"/>
          <w:tab w:val="left" w:pos="5285"/>
        </w:tabs>
        <w:spacing w:after="120" w:line="197" w:lineRule="exact"/>
        <w:ind w:left="460" w:right="20"/>
      </w:pPr>
      <w:r>
        <w:rPr>
          <w:rStyle w:val="Bodytext1"/>
        </w:rPr>
        <w:t>The supplementary amount required for the first, second, third and fourth quarters of the financial year 2009/2010, for Recurrent Expenditure on salaries, wages and other expens</w:t>
      </w:r>
      <w:r>
        <w:rPr>
          <w:rStyle w:val="Bodytext1"/>
        </w:rPr>
        <w:t>es of the Uganda Embassy in Washington ...</w:t>
      </w:r>
      <w:r>
        <w:rPr>
          <w:rStyle w:val="Bodytext1"/>
        </w:rPr>
        <w:tab/>
        <w:t>...</w:t>
      </w:r>
      <w:r>
        <w:rPr>
          <w:rStyle w:val="Bodytext1"/>
        </w:rPr>
        <w:tab/>
        <w:t>...</w:t>
      </w:r>
      <w:r>
        <w:rPr>
          <w:rStyle w:val="Bodytext1"/>
        </w:rPr>
        <w:tab/>
        <w:t>...</w:t>
      </w:r>
    </w:p>
    <w:p w:rsidR="000B3C5A" w:rsidRDefault="00536615">
      <w:pPr>
        <w:pStyle w:val="Bodytext0"/>
        <w:framePr w:w="5525" w:h="8832" w:hRule="exact" w:wrap="none" w:vAnchor="page" w:hAnchor="page" w:x="2790" w:y="4089"/>
        <w:numPr>
          <w:ilvl w:val="0"/>
          <w:numId w:val="7"/>
        </w:numPr>
        <w:shd w:val="clear" w:color="auto" w:fill="auto"/>
        <w:tabs>
          <w:tab w:val="left" w:pos="461"/>
          <w:tab w:val="left" w:pos="4378"/>
          <w:tab w:val="left" w:pos="5318"/>
        </w:tabs>
        <w:spacing w:after="120" w:line="197" w:lineRule="exact"/>
        <w:ind w:left="460" w:right="20"/>
      </w:pPr>
      <w:r>
        <w:rPr>
          <w:rStyle w:val="Bodytext1"/>
        </w:rPr>
        <w:t>The supplementary amount required for the first, second, third and fourth quarters of the financial year 2009/2010, for Recurrent Expenditure on salaries, wages and other expenses of the Uganda Embassy</w:t>
      </w:r>
      <w:r>
        <w:rPr>
          <w:rStyle w:val="Bodytext1"/>
        </w:rPr>
        <w:t xml:space="preserve"> in Ethiopia, Addis Ababa ...</w:t>
      </w:r>
      <w:r>
        <w:rPr>
          <w:rStyle w:val="Bodytext1"/>
        </w:rPr>
        <w:tab/>
        <w:t>...</w:t>
      </w:r>
      <w:r>
        <w:rPr>
          <w:rStyle w:val="Bodytext1"/>
        </w:rPr>
        <w:tab/>
        <w:t>...</w:t>
      </w:r>
    </w:p>
    <w:p w:rsidR="000B3C5A" w:rsidRDefault="00536615">
      <w:pPr>
        <w:pStyle w:val="Bodytext0"/>
        <w:framePr w:w="5525" w:h="8832" w:hRule="exact" w:wrap="none" w:vAnchor="page" w:hAnchor="page" w:x="2790" w:y="4089"/>
        <w:numPr>
          <w:ilvl w:val="0"/>
          <w:numId w:val="7"/>
        </w:numPr>
        <w:shd w:val="clear" w:color="auto" w:fill="auto"/>
        <w:tabs>
          <w:tab w:val="left" w:pos="461"/>
          <w:tab w:val="left" w:pos="3254"/>
          <w:tab w:val="left" w:pos="4378"/>
          <w:tab w:val="left" w:pos="5318"/>
        </w:tabs>
        <w:spacing w:after="120" w:line="197" w:lineRule="exact"/>
        <w:ind w:left="460" w:right="20"/>
      </w:pPr>
      <w:r>
        <w:rPr>
          <w:rStyle w:val="Bodytext1"/>
        </w:rPr>
        <w:t>The supplementary amount required for the first, second, third and fourth quarters of the financial year 2009/2010, for Recurrent Expenditure on salaries, wages and other expenses of the Uganda Embassy in China, Beijin</w:t>
      </w:r>
      <w:r>
        <w:rPr>
          <w:rStyle w:val="Bodytext1"/>
        </w:rPr>
        <w:t>g ...</w:t>
      </w:r>
      <w:r>
        <w:rPr>
          <w:rStyle w:val="Bodytext1"/>
        </w:rPr>
        <w:tab/>
        <w:t>...</w:t>
      </w:r>
      <w:r>
        <w:rPr>
          <w:rStyle w:val="Bodytext1"/>
        </w:rPr>
        <w:tab/>
        <w:t>...</w:t>
      </w:r>
      <w:r>
        <w:rPr>
          <w:rStyle w:val="Bodytext1"/>
        </w:rPr>
        <w:tab/>
        <w:t>...</w:t>
      </w:r>
    </w:p>
    <w:p w:rsidR="000B3C5A" w:rsidRDefault="00536615">
      <w:pPr>
        <w:pStyle w:val="Bodytext0"/>
        <w:framePr w:w="5525" w:h="8832" w:hRule="exact" w:wrap="none" w:vAnchor="page" w:hAnchor="page" w:x="2790" w:y="4089"/>
        <w:numPr>
          <w:ilvl w:val="0"/>
          <w:numId w:val="7"/>
        </w:numPr>
        <w:shd w:val="clear" w:color="auto" w:fill="auto"/>
        <w:tabs>
          <w:tab w:val="left" w:pos="461"/>
          <w:tab w:val="left" w:pos="3254"/>
          <w:tab w:val="left" w:pos="4378"/>
          <w:tab w:val="left" w:pos="5318"/>
        </w:tabs>
        <w:spacing w:after="120" w:line="197" w:lineRule="exact"/>
        <w:ind w:left="460" w:right="20"/>
      </w:pPr>
      <w:r>
        <w:rPr>
          <w:rStyle w:val="Bodytext1"/>
        </w:rPr>
        <w:t>The supplementary amount required for the first, second, third and fourth quarters of the financial year 2009/2010, for Recurrent Expenditure on salaries, wages and other expenses of the Uganda Embassy in Rwanda, Kigali</w:t>
      </w:r>
      <w:r>
        <w:rPr>
          <w:rStyle w:val="Bodytext1"/>
        </w:rPr>
        <w:tab/>
        <w:t>...</w:t>
      </w:r>
      <w:r>
        <w:rPr>
          <w:rStyle w:val="Bodytext1"/>
        </w:rPr>
        <w:tab/>
        <w:t>...</w:t>
      </w:r>
      <w:r>
        <w:rPr>
          <w:rStyle w:val="Bodytext1"/>
        </w:rPr>
        <w:tab/>
        <w:t>...</w:t>
      </w:r>
    </w:p>
    <w:p w:rsidR="000B3C5A" w:rsidRDefault="00536615">
      <w:pPr>
        <w:pStyle w:val="Bodytext0"/>
        <w:framePr w:w="5525" w:h="8832" w:hRule="exact" w:wrap="none" w:vAnchor="page" w:hAnchor="page" w:x="2790" w:y="4089"/>
        <w:numPr>
          <w:ilvl w:val="0"/>
          <w:numId w:val="7"/>
        </w:numPr>
        <w:shd w:val="clear" w:color="auto" w:fill="auto"/>
        <w:tabs>
          <w:tab w:val="left" w:pos="461"/>
          <w:tab w:val="left" w:pos="4378"/>
          <w:tab w:val="left" w:pos="5318"/>
        </w:tabs>
        <w:spacing w:after="120" w:line="197" w:lineRule="exact"/>
        <w:ind w:left="460" w:right="20"/>
      </w:pPr>
      <w:r>
        <w:rPr>
          <w:rStyle w:val="Bodytext1"/>
        </w:rPr>
        <w:t>The su</w:t>
      </w:r>
      <w:r>
        <w:rPr>
          <w:rStyle w:val="Bodytext1"/>
        </w:rPr>
        <w:t>pplementary amount required for the first, second, third and fourth quarters of the financial year 2009/2010, for Recurrent Expenditure on salaries, wages and other expenses of the Uganda Embassy in Switzerland, Geneva ...</w:t>
      </w:r>
      <w:r>
        <w:rPr>
          <w:rStyle w:val="Bodytext1"/>
        </w:rPr>
        <w:tab/>
        <w:t>...</w:t>
      </w:r>
      <w:r>
        <w:rPr>
          <w:rStyle w:val="Bodytext1"/>
        </w:rPr>
        <w:tab/>
        <w:t>...</w:t>
      </w:r>
    </w:p>
    <w:p w:rsidR="000B3C5A" w:rsidRDefault="00536615">
      <w:pPr>
        <w:pStyle w:val="Bodytext0"/>
        <w:framePr w:w="5525" w:h="8832" w:hRule="exact" w:wrap="none" w:vAnchor="page" w:hAnchor="page" w:x="2790" w:y="4089"/>
        <w:numPr>
          <w:ilvl w:val="0"/>
          <w:numId w:val="7"/>
        </w:numPr>
        <w:shd w:val="clear" w:color="auto" w:fill="auto"/>
        <w:tabs>
          <w:tab w:val="left" w:pos="461"/>
          <w:tab w:val="left" w:pos="3259"/>
          <w:tab w:val="left" w:pos="4378"/>
          <w:tab w:val="left" w:pos="5285"/>
        </w:tabs>
        <w:spacing w:after="120" w:line="197" w:lineRule="exact"/>
        <w:ind w:left="460" w:right="20"/>
      </w:pPr>
      <w:r>
        <w:rPr>
          <w:rStyle w:val="Bodytext1"/>
        </w:rPr>
        <w:t xml:space="preserve">The supplementary amount </w:t>
      </w:r>
      <w:r>
        <w:rPr>
          <w:rStyle w:val="Bodytext1"/>
        </w:rPr>
        <w:t>required for the first, second, third and fourth quarters of the financial year 2009/2010, for Recurrent Expenditure on salaries, wages and other expenses of the Uganda Embassy in Japan, Tokyo</w:t>
      </w:r>
      <w:r>
        <w:rPr>
          <w:rStyle w:val="Bodytext1"/>
        </w:rPr>
        <w:tab/>
        <w:t>...</w:t>
      </w:r>
      <w:r>
        <w:rPr>
          <w:rStyle w:val="Bodytext1"/>
        </w:rPr>
        <w:tab/>
        <w:t>...</w:t>
      </w:r>
      <w:r>
        <w:rPr>
          <w:rStyle w:val="Bodytext1"/>
        </w:rPr>
        <w:tab/>
        <w:t>...</w:t>
      </w:r>
    </w:p>
    <w:p w:rsidR="000B3C5A" w:rsidRDefault="00536615">
      <w:pPr>
        <w:pStyle w:val="Bodytext0"/>
        <w:framePr w:w="5525" w:h="8832" w:hRule="exact" w:wrap="none" w:vAnchor="page" w:hAnchor="page" w:x="2790" w:y="4089"/>
        <w:numPr>
          <w:ilvl w:val="0"/>
          <w:numId w:val="7"/>
        </w:numPr>
        <w:shd w:val="clear" w:color="auto" w:fill="auto"/>
        <w:tabs>
          <w:tab w:val="left" w:pos="461"/>
          <w:tab w:val="left" w:pos="3259"/>
          <w:tab w:val="left" w:pos="4378"/>
          <w:tab w:val="left" w:pos="5285"/>
        </w:tabs>
        <w:spacing w:after="120" w:line="197" w:lineRule="exact"/>
        <w:ind w:left="460" w:right="20"/>
      </w:pPr>
      <w:r>
        <w:rPr>
          <w:rStyle w:val="Bodytext1"/>
        </w:rPr>
        <w:t>The supplementary amount required for the first, se</w:t>
      </w:r>
      <w:r>
        <w:rPr>
          <w:rStyle w:val="Bodytext1"/>
        </w:rPr>
        <w:t>cond, third and fourth quarters of the financial year 2009/2010, for Recurrent Expenditure on salaries, wages and other expenses of the Uganda Embassy in Libya, Tripoli</w:t>
      </w:r>
      <w:r>
        <w:rPr>
          <w:rStyle w:val="Bodytext1"/>
        </w:rPr>
        <w:tab/>
        <w:t>...</w:t>
      </w:r>
      <w:r>
        <w:rPr>
          <w:rStyle w:val="Bodytext1"/>
        </w:rPr>
        <w:tab/>
        <w:t>...</w:t>
      </w:r>
      <w:r>
        <w:rPr>
          <w:rStyle w:val="Bodytext1"/>
        </w:rPr>
        <w:tab/>
        <w:t>...</w:t>
      </w:r>
    </w:p>
    <w:p w:rsidR="000B3C5A" w:rsidRDefault="00536615">
      <w:pPr>
        <w:pStyle w:val="Bodytext0"/>
        <w:framePr w:w="5525" w:h="8832" w:hRule="exact" w:wrap="none" w:vAnchor="page" w:hAnchor="page" w:x="2790" w:y="4089"/>
        <w:numPr>
          <w:ilvl w:val="0"/>
          <w:numId w:val="7"/>
        </w:numPr>
        <w:shd w:val="clear" w:color="auto" w:fill="auto"/>
        <w:tabs>
          <w:tab w:val="left" w:pos="461"/>
          <w:tab w:val="left" w:pos="4378"/>
        </w:tabs>
        <w:spacing w:after="0" w:line="197" w:lineRule="exact"/>
        <w:ind w:left="460" w:right="20"/>
      </w:pPr>
      <w:r>
        <w:rPr>
          <w:rStyle w:val="Bodytext1"/>
        </w:rPr>
        <w:t xml:space="preserve">The supplementary amount required for the first, second, third and fourth </w:t>
      </w:r>
      <w:r>
        <w:rPr>
          <w:rStyle w:val="Bodytext1"/>
        </w:rPr>
        <w:t>quarters of the financial year 2009/2010, for Recurrent Expenditure on salaries, wages and other expenses of the Uganda Embassy in Saudi Arabia, Riyadh ...</w:t>
      </w:r>
      <w:r>
        <w:rPr>
          <w:rStyle w:val="Bodytext1"/>
        </w:rPr>
        <w:tab/>
        <w:t>...</w:t>
      </w:r>
    </w:p>
    <w:p w:rsidR="000B3C5A" w:rsidRDefault="00536615">
      <w:pPr>
        <w:pStyle w:val="Bodytext30"/>
        <w:framePr w:wrap="none" w:vAnchor="page" w:hAnchor="page" w:x="8646" w:y="3951"/>
        <w:shd w:val="clear" w:color="auto" w:fill="auto"/>
        <w:spacing w:before="0" w:after="0" w:line="140" w:lineRule="exact"/>
        <w:jc w:val="left"/>
      </w:pPr>
      <w:r>
        <w:rPr>
          <w:rStyle w:val="Bodytext31"/>
          <w:i/>
          <w:iCs/>
        </w:rPr>
        <w:t>Shs.'000</w:t>
      </w:r>
    </w:p>
    <w:p w:rsidR="000B3C5A" w:rsidRDefault="00536615">
      <w:pPr>
        <w:pStyle w:val="Bodytext0"/>
        <w:framePr w:w="614" w:h="179" w:hRule="exact" w:wrap="none" w:vAnchor="page" w:hAnchor="page" w:x="8886" w:y="4776"/>
        <w:shd w:val="clear" w:color="auto" w:fill="auto"/>
        <w:spacing w:after="0" w:line="160" w:lineRule="exact"/>
        <w:ind w:firstLine="0"/>
        <w:jc w:val="right"/>
      </w:pPr>
      <w:r>
        <w:rPr>
          <w:rStyle w:val="Bodytext1"/>
        </w:rPr>
        <w:t>50,000</w:t>
      </w:r>
    </w:p>
    <w:p w:rsidR="000B3C5A" w:rsidRDefault="00536615">
      <w:pPr>
        <w:pStyle w:val="Bodytext0"/>
        <w:framePr w:w="826" w:h="184" w:hRule="exact" w:wrap="none" w:vAnchor="page" w:hAnchor="page" w:x="8675" w:y="5803"/>
        <w:shd w:val="clear" w:color="auto" w:fill="auto"/>
        <w:spacing w:after="0" w:line="160" w:lineRule="exact"/>
        <w:ind w:firstLine="0"/>
        <w:jc w:val="right"/>
      </w:pPr>
      <w:r>
        <w:rPr>
          <w:rStyle w:val="Bodytext1"/>
        </w:rPr>
        <w:t>1,319,400</w:t>
      </w:r>
    </w:p>
    <w:p w:rsidR="000B3C5A" w:rsidRDefault="00536615">
      <w:pPr>
        <w:pStyle w:val="Bodytext0"/>
        <w:framePr w:w="614" w:h="179" w:hRule="exact" w:wrap="none" w:vAnchor="page" w:hAnchor="page" w:x="8886" w:y="6782"/>
        <w:shd w:val="clear" w:color="auto" w:fill="auto"/>
        <w:spacing w:after="0" w:line="160" w:lineRule="exact"/>
        <w:ind w:firstLine="0"/>
        <w:jc w:val="right"/>
      </w:pPr>
      <w:r>
        <w:rPr>
          <w:rStyle w:val="Bodytext1"/>
        </w:rPr>
        <w:t>65,000</w:t>
      </w:r>
    </w:p>
    <w:p w:rsidR="000B3C5A" w:rsidRDefault="00536615">
      <w:pPr>
        <w:pStyle w:val="Bodytext0"/>
        <w:framePr w:w="614" w:h="179" w:hRule="exact" w:wrap="none" w:vAnchor="page" w:hAnchor="page" w:x="8886" w:y="7762"/>
        <w:shd w:val="clear" w:color="auto" w:fill="auto"/>
        <w:spacing w:after="0" w:line="160" w:lineRule="exact"/>
        <w:ind w:firstLine="0"/>
        <w:jc w:val="right"/>
      </w:pPr>
      <w:r>
        <w:rPr>
          <w:rStyle w:val="Bodytext1"/>
        </w:rPr>
        <w:t>70,000</w:t>
      </w:r>
    </w:p>
    <w:p w:rsidR="000B3C5A" w:rsidRDefault="00536615">
      <w:pPr>
        <w:pStyle w:val="Bodytext0"/>
        <w:framePr w:w="691" w:h="184" w:hRule="exact" w:wrap="none" w:vAnchor="page" w:hAnchor="page" w:x="8809" w:y="8779"/>
        <w:shd w:val="clear" w:color="auto" w:fill="auto"/>
        <w:spacing w:after="0" w:line="160" w:lineRule="exact"/>
        <w:ind w:firstLine="0"/>
        <w:jc w:val="right"/>
      </w:pPr>
      <w:r>
        <w:rPr>
          <w:rStyle w:val="Bodytext1"/>
        </w:rPr>
        <w:t>150,000</w:t>
      </w:r>
    </w:p>
    <w:p w:rsidR="000B3C5A" w:rsidRDefault="00536615">
      <w:pPr>
        <w:pStyle w:val="Bodytext0"/>
        <w:framePr w:w="614" w:h="179" w:hRule="exact" w:wrap="none" w:vAnchor="page" w:hAnchor="page" w:x="8886" w:y="9768"/>
        <w:shd w:val="clear" w:color="auto" w:fill="auto"/>
        <w:spacing w:after="0" w:line="160" w:lineRule="exact"/>
        <w:ind w:firstLine="0"/>
        <w:jc w:val="right"/>
      </w:pPr>
      <w:r>
        <w:rPr>
          <w:rStyle w:val="Bodytext1"/>
        </w:rPr>
        <w:t>90,000</w:t>
      </w:r>
    </w:p>
    <w:p w:rsidR="000B3C5A" w:rsidRDefault="00536615">
      <w:pPr>
        <w:pStyle w:val="Bodytext0"/>
        <w:framePr w:w="614" w:h="179" w:hRule="exact" w:wrap="none" w:vAnchor="page" w:hAnchor="page" w:x="8886" w:y="10728"/>
        <w:shd w:val="clear" w:color="auto" w:fill="auto"/>
        <w:spacing w:after="0" w:line="160" w:lineRule="exact"/>
        <w:ind w:firstLine="0"/>
        <w:jc w:val="right"/>
      </w:pPr>
      <w:r>
        <w:rPr>
          <w:rStyle w:val="Bodytext1"/>
        </w:rPr>
        <w:t>80,000</w:t>
      </w:r>
    </w:p>
    <w:p w:rsidR="000B3C5A" w:rsidRDefault="00536615">
      <w:pPr>
        <w:pStyle w:val="Bodytext0"/>
        <w:framePr w:w="624" w:h="179" w:hRule="exact" w:wrap="none" w:vAnchor="page" w:hAnchor="page" w:x="8876" w:y="11707"/>
        <w:shd w:val="clear" w:color="auto" w:fill="auto"/>
        <w:spacing w:after="0" w:line="160" w:lineRule="exact"/>
        <w:ind w:firstLine="0"/>
        <w:jc w:val="right"/>
      </w:pPr>
      <w:r>
        <w:rPr>
          <w:rStyle w:val="Bodytext1"/>
        </w:rPr>
        <w:t>20,000</w:t>
      </w:r>
    </w:p>
    <w:p w:rsidR="000B3C5A" w:rsidRDefault="00536615">
      <w:pPr>
        <w:pStyle w:val="Bodytext0"/>
        <w:framePr w:w="614" w:h="179" w:hRule="exact" w:wrap="none" w:vAnchor="page" w:hAnchor="page" w:x="8886" w:y="12686"/>
        <w:shd w:val="clear" w:color="auto" w:fill="auto"/>
        <w:spacing w:after="0" w:line="160" w:lineRule="exact"/>
        <w:ind w:firstLine="0"/>
        <w:jc w:val="right"/>
      </w:pPr>
      <w:r>
        <w:rPr>
          <w:rStyle w:val="Bodytext1"/>
        </w:rPr>
        <w:t>60,000</w:t>
      </w:r>
    </w:p>
    <w:p w:rsidR="000B3C5A" w:rsidRDefault="00536615">
      <w:pPr>
        <w:pStyle w:val="Headerorfooter20"/>
        <w:framePr w:wrap="none" w:vAnchor="page" w:hAnchor="page" w:x="6044" w:y="13081"/>
        <w:shd w:val="clear" w:color="auto" w:fill="auto"/>
        <w:spacing w:line="200" w:lineRule="exact"/>
        <w:ind w:left="20"/>
      </w:pPr>
      <w:r>
        <w:rPr>
          <w:rStyle w:val="Headerorfooter21"/>
        </w:rPr>
        <w:t>6</w:t>
      </w:r>
    </w:p>
    <w:p w:rsidR="000B3C5A" w:rsidRDefault="000B3C5A">
      <w:pPr>
        <w:rPr>
          <w:sz w:val="2"/>
          <w:szCs w:val="2"/>
        </w:rPr>
        <w:sectPr w:rsidR="000B3C5A">
          <w:pgSz w:w="12240" w:h="15840"/>
          <w:pgMar w:top="0" w:right="0" w:bottom="0" w:left="0" w:header="0" w:footer="3" w:gutter="0"/>
          <w:cols w:space="720"/>
          <w:noEndnote/>
          <w:docGrid w:linePitch="360"/>
        </w:sectPr>
      </w:pPr>
    </w:p>
    <w:p w:rsidR="000B3C5A" w:rsidRDefault="00536615">
      <w:pPr>
        <w:pStyle w:val="Headerorfooter50"/>
        <w:framePr w:wrap="none" w:vAnchor="page" w:hAnchor="page" w:x="2742" w:y="2587"/>
        <w:shd w:val="clear" w:color="auto" w:fill="auto"/>
        <w:spacing w:line="220" w:lineRule="exact"/>
        <w:ind w:left="60"/>
      </w:pPr>
      <w:r>
        <w:rPr>
          <w:rStyle w:val="Headerorfooter51"/>
          <w:b/>
          <w:bCs/>
        </w:rPr>
        <w:lastRenderedPageBreak/>
        <w:t>Act 20</w:t>
      </w:r>
    </w:p>
    <w:p w:rsidR="000B3C5A" w:rsidRDefault="00536615">
      <w:pPr>
        <w:pStyle w:val="Headerorfooter0"/>
        <w:framePr w:wrap="none" w:vAnchor="page" w:hAnchor="page" w:x="4720" w:y="2592"/>
        <w:shd w:val="clear" w:color="auto" w:fill="auto"/>
        <w:spacing w:line="220" w:lineRule="exact"/>
        <w:ind w:left="80"/>
      </w:pPr>
      <w:r>
        <w:rPr>
          <w:rStyle w:val="Headerorfooter1"/>
          <w:i/>
          <w:iCs/>
        </w:rPr>
        <w:t>Supplementary Appropriation Act</w:t>
      </w:r>
    </w:p>
    <w:p w:rsidR="000B3C5A" w:rsidRDefault="00536615">
      <w:pPr>
        <w:pStyle w:val="Headerorfooter50"/>
        <w:framePr w:wrap="none" w:vAnchor="page" w:hAnchor="page" w:x="8905" w:y="2582"/>
        <w:shd w:val="clear" w:color="auto" w:fill="auto"/>
        <w:spacing w:line="220" w:lineRule="exact"/>
        <w:ind w:left="80"/>
      </w:pPr>
      <w:r>
        <w:rPr>
          <w:rStyle w:val="Headerorfooter51"/>
          <w:b/>
          <w:bCs/>
        </w:rPr>
        <w:t>2010</w:t>
      </w:r>
    </w:p>
    <w:p w:rsidR="000B3C5A" w:rsidRDefault="00536615">
      <w:pPr>
        <w:pStyle w:val="Headerorfooter40"/>
        <w:framePr w:wrap="none" w:vAnchor="page" w:hAnchor="page" w:x="5161" w:y="3051"/>
        <w:shd w:val="clear" w:color="auto" w:fill="auto"/>
        <w:spacing w:line="160" w:lineRule="exact"/>
        <w:ind w:left="80"/>
      </w:pPr>
      <w:r>
        <w:rPr>
          <w:rStyle w:val="Headerorfooter475pt"/>
        </w:rPr>
        <w:t>SCHEDULE</w:t>
      </w:r>
      <w:r>
        <w:rPr>
          <w:rStyle w:val="Headerorfooter41"/>
          <w:i/>
          <w:iCs/>
        </w:rPr>
        <w:t>-continued</w:t>
      </w:r>
    </w:p>
    <w:p w:rsidR="000B3C5A" w:rsidRDefault="00536615">
      <w:pPr>
        <w:pStyle w:val="Headerorfooter30"/>
        <w:framePr w:wrap="none" w:vAnchor="page" w:hAnchor="page" w:x="5612" w:y="3329"/>
        <w:shd w:val="clear" w:color="auto" w:fill="auto"/>
        <w:spacing w:line="150" w:lineRule="exact"/>
        <w:ind w:left="80"/>
      </w:pPr>
      <w:r>
        <w:rPr>
          <w:rStyle w:val="Headerorfooter3SmallCaps"/>
        </w:rPr>
        <w:t>Column 1</w:t>
      </w:r>
    </w:p>
    <w:p w:rsidR="000B3C5A" w:rsidRDefault="00536615">
      <w:pPr>
        <w:pStyle w:val="Headerorfooter30"/>
        <w:framePr w:wrap="none" w:vAnchor="page" w:hAnchor="page" w:x="8435" w:y="3329"/>
        <w:shd w:val="clear" w:color="auto" w:fill="auto"/>
        <w:spacing w:line="150" w:lineRule="exact"/>
        <w:ind w:left="60"/>
      </w:pPr>
      <w:r>
        <w:rPr>
          <w:rStyle w:val="Headerorfooter3SmallCaps"/>
        </w:rPr>
        <w:t>Column 2</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Vote</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No.</w:t>
      </w:r>
    </w:p>
    <w:p w:rsidR="000B3C5A" w:rsidRDefault="00536615">
      <w:pPr>
        <w:pStyle w:val="Headerorfooter40"/>
        <w:framePr w:wrap="none" w:vAnchor="page" w:hAnchor="page" w:x="8579" w:y="3579"/>
        <w:shd w:val="clear" w:color="auto" w:fill="auto"/>
        <w:spacing w:line="160" w:lineRule="exact"/>
        <w:ind w:left="80"/>
      </w:pPr>
      <w:r>
        <w:rPr>
          <w:rStyle w:val="Headerorfooter41"/>
          <w:i/>
          <w:iCs/>
        </w:rPr>
        <w:t>Supply</w:t>
      </w:r>
    </w:p>
    <w:p w:rsidR="000B3C5A" w:rsidRDefault="00536615">
      <w:pPr>
        <w:pStyle w:val="Bodytext0"/>
        <w:framePr w:w="5525" w:h="8774" w:hRule="exact" w:wrap="none" w:vAnchor="page" w:hAnchor="page" w:x="2790" w:y="4109"/>
        <w:numPr>
          <w:ilvl w:val="0"/>
          <w:numId w:val="7"/>
        </w:numPr>
        <w:shd w:val="clear" w:color="auto" w:fill="auto"/>
        <w:tabs>
          <w:tab w:val="left" w:pos="461"/>
          <w:tab w:val="left" w:pos="4378"/>
        </w:tabs>
        <w:spacing w:after="120" w:line="197" w:lineRule="exact"/>
        <w:ind w:left="460" w:right="20"/>
      </w:pPr>
      <w:r>
        <w:rPr>
          <w:rStyle w:val="Bodytext1"/>
        </w:rPr>
        <w:t xml:space="preserve">The supplementary amount required for the first, second, third and fourth quarters of the financial year 2009/2010, for Recurrent Expenditure on salaries, </w:t>
      </w:r>
      <w:r>
        <w:rPr>
          <w:rStyle w:val="Bodytext1"/>
        </w:rPr>
        <w:t>wages and other expenses of the Uganda Embassy in Denmark, Copenhagen .</w:t>
      </w:r>
      <w:r>
        <w:rPr>
          <w:rStyle w:val="Bodytext1"/>
        </w:rPr>
        <w:tab/>
        <w:t>.</w:t>
      </w:r>
    </w:p>
    <w:p w:rsidR="000B3C5A" w:rsidRDefault="00536615">
      <w:pPr>
        <w:pStyle w:val="Bodytext0"/>
        <w:framePr w:w="5525" w:h="8774" w:hRule="exact" w:wrap="none" w:vAnchor="page" w:hAnchor="page" w:x="2790" w:y="4109"/>
        <w:numPr>
          <w:ilvl w:val="0"/>
          <w:numId w:val="7"/>
        </w:numPr>
        <w:shd w:val="clear" w:color="auto" w:fill="auto"/>
        <w:tabs>
          <w:tab w:val="left" w:pos="461"/>
          <w:tab w:val="left" w:pos="3254"/>
          <w:tab w:val="left" w:pos="4378"/>
          <w:tab w:val="left" w:pos="5318"/>
        </w:tabs>
        <w:spacing w:after="120" w:line="197" w:lineRule="exact"/>
        <w:ind w:left="460" w:right="20"/>
      </w:pPr>
      <w:r>
        <w:rPr>
          <w:rStyle w:val="Bodytext1"/>
        </w:rPr>
        <w:t>The supplementary amount required for the first, second, third and fourth quarters of the financial year 2009/2010, for Recurrent Expenditure on salaries, wages and other expenses of</w:t>
      </w:r>
      <w:r>
        <w:rPr>
          <w:rStyle w:val="Bodytext1"/>
        </w:rPr>
        <w:t xml:space="preserve"> the Uganda Embassy in Belgium, Brussels</w:t>
      </w:r>
      <w:r>
        <w:rPr>
          <w:rStyle w:val="Bodytext1"/>
        </w:rPr>
        <w:tab/>
        <w:t>...</w:t>
      </w:r>
      <w:r>
        <w:rPr>
          <w:rStyle w:val="Bodytext1"/>
        </w:rPr>
        <w:tab/>
        <w:t>...</w:t>
      </w:r>
      <w:r>
        <w:rPr>
          <w:rStyle w:val="Bodytext1"/>
        </w:rPr>
        <w:tab/>
        <w:t>...</w:t>
      </w:r>
    </w:p>
    <w:p w:rsidR="000B3C5A" w:rsidRDefault="00536615">
      <w:pPr>
        <w:pStyle w:val="Bodytext0"/>
        <w:framePr w:w="5525" w:h="8774" w:hRule="exact" w:wrap="none" w:vAnchor="page" w:hAnchor="page" w:x="2790" w:y="4109"/>
        <w:numPr>
          <w:ilvl w:val="0"/>
          <w:numId w:val="7"/>
        </w:numPr>
        <w:shd w:val="clear" w:color="auto" w:fill="auto"/>
        <w:tabs>
          <w:tab w:val="left" w:pos="461"/>
          <w:tab w:val="left" w:pos="3254"/>
          <w:tab w:val="left" w:pos="4378"/>
          <w:tab w:val="left" w:pos="5318"/>
        </w:tabs>
        <w:spacing w:after="120" w:line="197" w:lineRule="exact"/>
        <w:ind w:left="460" w:right="20"/>
      </w:pPr>
      <w:r>
        <w:rPr>
          <w:rStyle w:val="Bodytext1"/>
        </w:rPr>
        <w:t>The supplementary amount required for the first, second, third and fourth quarters of the financial year 2009/2010, for Recurrent Expenditure on salaries, wages and other expenses of the Uganda Embassy i</w:t>
      </w:r>
      <w:r>
        <w:rPr>
          <w:rStyle w:val="Bodytext1"/>
        </w:rPr>
        <w:t>n Italy, Rome</w:t>
      </w:r>
      <w:r>
        <w:rPr>
          <w:rStyle w:val="Bodytext1"/>
        </w:rPr>
        <w:tab/>
        <w:t>.</w:t>
      </w:r>
      <w:r>
        <w:rPr>
          <w:rStyle w:val="Bodytext1"/>
        </w:rPr>
        <w:tab/>
        <w:t>.</w:t>
      </w:r>
      <w:r>
        <w:rPr>
          <w:rStyle w:val="Bodytext1"/>
        </w:rPr>
        <w:tab/>
        <w:t>.</w:t>
      </w:r>
    </w:p>
    <w:p w:rsidR="000B3C5A" w:rsidRDefault="00536615">
      <w:pPr>
        <w:pStyle w:val="Bodytext0"/>
        <w:framePr w:w="5525" w:h="8774" w:hRule="exact" w:wrap="none" w:vAnchor="page" w:hAnchor="page" w:x="2790" w:y="4109"/>
        <w:numPr>
          <w:ilvl w:val="0"/>
          <w:numId w:val="7"/>
        </w:numPr>
        <w:shd w:val="clear" w:color="auto" w:fill="auto"/>
        <w:tabs>
          <w:tab w:val="left" w:pos="461"/>
          <w:tab w:val="left" w:pos="3259"/>
          <w:tab w:val="left" w:pos="4378"/>
          <w:tab w:val="left" w:pos="5285"/>
        </w:tabs>
        <w:spacing w:after="120" w:line="197" w:lineRule="exact"/>
        <w:ind w:left="460" w:right="20"/>
      </w:pPr>
      <w:r>
        <w:rPr>
          <w:rStyle w:val="Bodytext1"/>
        </w:rPr>
        <w:t>The supplementary amount required for the first, second, third and fourth quarters of the financial year 2009/2010, for Recurrent Expenditure on salaries, wages and other expenses of the Uganda Embassy in DRC, Kinshasa</w:t>
      </w:r>
      <w:r>
        <w:rPr>
          <w:rStyle w:val="Bodytext1"/>
        </w:rPr>
        <w:tab/>
        <w:t>...</w:t>
      </w:r>
      <w:r>
        <w:rPr>
          <w:rStyle w:val="Bodytext1"/>
        </w:rPr>
        <w:tab/>
        <w:t>...</w:t>
      </w:r>
      <w:r>
        <w:rPr>
          <w:rStyle w:val="Bodytext1"/>
        </w:rPr>
        <w:tab/>
        <w:t>...</w:t>
      </w:r>
    </w:p>
    <w:p w:rsidR="000B3C5A" w:rsidRDefault="00536615">
      <w:pPr>
        <w:pStyle w:val="Bodytext0"/>
        <w:framePr w:w="5525" w:h="8774" w:hRule="exact" w:wrap="none" w:vAnchor="page" w:hAnchor="page" w:x="2790" w:y="4109"/>
        <w:numPr>
          <w:ilvl w:val="0"/>
          <w:numId w:val="8"/>
        </w:numPr>
        <w:shd w:val="clear" w:color="auto" w:fill="auto"/>
        <w:tabs>
          <w:tab w:val="left" w:pos="461"/>
          <w:tab w:val="left" w:pos="3259"/>
          <w:tab w:val="left" w:pos="4378"/>
          <w:tab w:val="left" w:pos="5285"/>
        </w:tabs>
        <w:spacing w:after="120" w:line="197" w:lineRule="exact"/>
        <w:ind w:left="460" w:right="20"/>
      </w:pPr>
      <w:r>
        <w:rPr>
          <w:rStyle w:val="Bodytext1"/>
        </w:rPr>
        <w:t xml:space="preserve">The </w:t>
      </w:r>
      <w:r>
        <w:rPr>
          <w:rStyle w:val="Bodytext1"/>
        </w:rPr>
        <w:t>supplementary amount required for the first, second, third and fourth quarters of the financial year 2009/2010, for Recurrent Expenditure on salaries, wages and other expenses of the Uganda Embassy in Sudan, Khartoum</w:t>
      </w:r>
      <w:r>
        <w:rPr>
          <w:rStyle w:val="Bodytext1"/>
        </w:rPr>
        <w:tab/>
        <w:t>.</w:t>
      </w:r>
      <w:r>
        <w:rPr>
          <w:rStyle w:val="Bodytext1"/>
        </w:rPr>
        <w:tab/>
        <w:t>.</w:t>
      </w:r>
      <w:r>
        <w:rPr>
          <w:rStyle w:val="Bodytext1"/>
        </w:rPr>
        <w:tab/>
        <w:t>.</w:t>
      </w:r>
    </w:p>
    <w:p w:rsidR="000B3C5A" w:rsidRDefault="00536615">
      <w:pPr>
        <w:pStyle w:val="Bodytext0"/>
        <w:framePr w:w="5525" w:h="8774" w:hRule="exact" w:wrap="none" w:vAnchor="page" w:hAnchor="page" w:x="2790" w:y="4109"/>
        <w:numPr>
          <w:ilvl w:val="0"/>
          <w:numId w:val="8"/>
        </w:numPr>
        <w:shd w:val="clear" w:color="auto" w:fill="auto"/>
        <w:tabs>
          <w:tab w:val="left" w:pos="461"/>
          <w:tab w:val="left" w:pos="3259"/>
          <w:tab w:val="left" w:pos="4378"/>
          <w:tab w:val="left" w:pos="5285"/>
        </w:tabs>
        <w:spacing w:after="120" w:line="197" w:lineRule="exact"/>
        <w:ind w:left="460" w:right="20"/>
      </w:pPr>
      <w:r>
        <w:rPr>
          <w:rStyle w:val="Bodytext1"/>
        </w:rPr>
        <w:t>The supplementary amount required</w:t>
      </w:r>
      <w:r>
        <w:rPr>
          <w:rStyle w:val="Bodytext1"/>
        </w:rPr>
        <w:t xml:space="preserve"> for the first, second, third and fourth quarters of the financial year 2009/2010, for Recurrent Expenditure on salaries, wages and other expenses of the Uganda Embassy in France, Paris</w:t>
      </w:r>
      <w:r>
        <w:rPr>
          <w:rStyle w:val="Bodytext1"/>
        </w:rPr>
        <w:tab/>
        <w:t>.</w:t>
      </w:r>
      <w:r>
        <w:rPr>
          <w:rStyle w:val="Bodytext1"/>
        </w:rPr>
        <w:tab/>
        <w:t>.</w:t>
      </w:r>
      <w:r>
        <w:rPr>
          <w:rStyle w:val="Bodytext1"/>
        </w:rPr>
        <w:tab/>
        <w:t>.</w:t>
      </w:r>
    </w:p>
    <w:p w:rsidR="000B3C5A" w:rsidRDefault="00536615">
      <w:pPr>
        <w:pStyle w:val="Bodytext0"/>
        <w:framePr w:w="5525" w:h="8774" w:hRule="exact" w:wrap="none" w:vAnchor="page" w:hAnchor="page" w:x="2790" w:y="4109"/>
        <w:numPr>
          <w:ilvl w:val="0"/>
          <w:numId w:val="8"/>
        </w:numPr>
        <w:shd w:val="clear" w:color="auto" w:fill="auto"/>
        <w:tabs>
          <w:tab w:val="left" w:pos="461"/>
          <w:tab w:val="left" w:pos="3254"/>
          <w:tab w:val="left" w:pos="4378"/>
          <w:tab w:val="left" w:pos="5318"/>
        </w:tabs>
        <w:spacing w:after="120" w:line="197" w:lineRule="exact"/>
        <w:ind w:left="460" w:right="20"/>
      </w:pPr>
      <w:r>
        <w:rPr>
          <w:rStyle w:val="Bodytext1"/>
        </w:rPr>
        <w:t>The supplementary amount required for the first, second, third a</w:t>
      </w:r>
      <w:r>
        <w:rPr>
          <w:rStyle w:val="Bodytext1"/>
        </w:rPr>
        <w:t>nd fourth quarters of the financial year 2009/2010, for Recurrent Expenditure on salaries, wages and other expenses of the Uganda Embassy in Germany, Berlin</w:t>
      </w:r>
      <w:r>
        <w:rPr>
          <w:rStyle w:val="Bodytext1"/>
        </w:rPr>
        <w:tab/>
        <w:t>.</w:t>
      </w:r>
      <w:r>
        <w:rPr>
          <w:rStyle w:val="Bodytext1"/>
        </w:rPr>
        <w:tab/>
        <w:t>.</w:t>
      </w:r>
      <w:r>
        <w:rPr>
          <w:rStyle w:val="Bodytext1"/>
        </w:rPr>
        <w:tab/>
        <w:t>.</w:t>
      </w:r>
    </w:p>
    <w:p w:rsidR="000B3C5A" w:rsidRDefault="00536615">
      <w:pPr>
        <w:pStyle w:val="Bodytext0"/>
        <w:framePr w:w="5525" w:h="8774" w:hRule="exact" w:wrap="none" w:vAnchor="page" w:hAnchor="page" w:x="2790" w:y="4109"/>
        <w:numPr>
          <w:ilvl w:val="0"/>
          <w:numId w:val="8"/>
        </w:numPr>
        <w:shd w:val="clear" w:color="auto" w:fill="auto"/>
        <w:tabs>
          <w:tab w:val="left" w:pos="461"/>
          <w:tab w:val="left" w:pos="3254"/>
          <w:tab w:val="left" w:pos="4378"/>
          <w:tab w:val="left" w:pos="5318"/>
        </w:tabs>
        <w:spacing w:after="120" w:line="197" w:lineRule="exact"/>
        <w:ind w:left="460" w:right="20"/>
      </w:pPr>
      <w:r>
        <w:rPr>
          <w:rStyle w:val="Bodytext1"/>
        </w:rPr>
        <w:t>The supplementary amount required for the first, second, third and fourth quarters of the fin</w:t>
      </w:r>
      <w:r>
        <w:rPr>
          <w:rStyle w:val="Bodytext1"/>
        </w:rPr>
        <w:t>ancial year 2009/2010, for Recurrent Expenditure on salaries, wages and other expenses of the Uganda Embassy in Tehran .</w:t>
      </w:r>
      <w:r>
        <w:rPr>
          <w:rStyle w:val="Bodytext1"/>
        </w:rPr>
        <w:tab/>
        <w:t>.</w:t>
      </w:r>
      <w:r>
        <w:rPr>
          <w:rStyle w:val="Bodytext1"/>
        </w:rPr>
        <w:tab/>
        <w:t>.</w:t>
      </w:r>
      <w:r>
        <w:rPr>
          <w:rStyle w:val="Bodytext1"/>
        </w:rPr>
        <w:tab/>
        <w:t>.</w:t>
      </w:r>
    </w:p>
    <w:p w:rsidR="000B3C5A" w:rsidRDefault="00536615">
      <w:pPr>
        <w:pStyle w:val="Bodytext0"/>
        <w:framePr w:w="5525" w:h="8774" w:hRule="exact" w:wrap="none" w:vAnchor="page" w:hAnchor="page" w:x="2790" w:y="4109"/>
        <w:numPr>
          <w:ilvl w:val="0"/>
          <w:numId w:val="8"/>
        </w:numPr>
        <w:shd w:val="clear" w:color="auto" w:fill="auto"/>
        <w:tabs>
          <w:tab w:val="left" w:pos="461"/>
          <w:tab w:val="left" w:pos="3254"/>
          <w:tab w:val="left" w:pos="4378"/>
          <w:tab w:val="left" w:pos="5318"/>
        </w:tabs>
        <w:spacing w:after="0" w:line="197" w:lineRule="exact"/>
        <w:ind w:left="460" w:right="20"/>
      </w:pPr>
      <w:r>
        <w:rPr>
          <w:rStyle w:val="Bodytext1"/>
        </w:rPr>
        <w:t>The supplementary amount required for the first, second, third and fourth quarters of the financial year 2009/2010, for Recurrent</w:t>
      </w:r>
      <w:r>
        <w:rPr>
          <w:rStyle w:val="Bodytext1"/>
        </w:rPr>
        <w:t xml:space="preserve"> Expenditure on salaries, wages and other expenses of the Uganda Embassy in Moscow, Russia</w:t>
      </w:r>
      <w:r>
        <w:rPr>
          <w:rStyle w:val="Bodytext1"/>
        </w:rPr>
        <w:tab/>
        <w:t>.</w:t>
      </w:r>
      <w:r>
        <w:rPr>
          <w:rStyle w:val="Bodytext1"/>
        </w:rPr>
        <w:tab/>
        <w:t>.</w:t>
      </w:r>
      <w:r>
        <w:rPr>
          <w:rStyle w:val="Bodytext1"/>
        </w:rPr>
        <w:tab/>
        <w:t>.</w:t>
      </w:r>
    </w:p>
    <w:p w:rsidR="000B3C5A" w:rsidRDefault="00536615">
      <w:pPr>
        <w:pStyle w:val="Bodytext30"/>
        <w:framePr w:wrap="none" w:vAnchor="page" w:hAnchor="page" w:x="8646" w:y="3951"/>
        <w:shd w:val="clear" w:color="auto" w:fill="auto"/>
        <w:spacing w:before="0" w:after="0" w:line="140" w:lineRule="exact"/>
        <w:jc w:val="left"/>
      </w:pPr>
      <w:r>
        <w:rPr>
          <w:rStyle w:val="Bodytext31"/>
          <w:i/>
          <w:iCs/>
        </w:rPr>
        <w:t>Shs.'000</w:t>
      </w:r>
    </w:p>
    <w:p w:rsidR="000B3C5A" w:rsidRDefault="00536615">
      <w:pPr>
        <w:pStyle w:val="Bodytext0"/>
        <w:framePr w:wrap="none" w:vAnchor="page" w:hAnchor="page" w:x="8790" w:y="4738"/>
        <w:shd w:val="clear" w:color="auto" w:fill="auto"/>
        <w:spacing w:after="0" w:line="160" w:lineRule="exact"/>
        <w:ind w:left="100" w:firstLine="0"/>
        <w:jc w:val="left"/>
      </w:pPr>
      <w:r>
        <w:rPr>
          <w:rStyle w:val="Bodytext1"/>
        </w:rPr>
        <w:t>218,621</w:t>
      </w:r>
    </w:p>
    <w:p w:rsidR="000B3C5A" w:rsidRDefault="00536615">
      <w:pPr>
        <w:pStyle w:val="Bodytext0"/>
        <w:framePr w:wrap="none" w:vAnchor="page" w:hAnchor="page" w:x="8790" w:y="5736"/>
        <w:shd w:val="clear" w:color="auto" w:fill="auto"/>
        <w:spacing w:after="0" w:line="160" w:lineRule="exact"/>
        <w:ind w:left="100" w:firstLine="0"/>
        <w:jc w:val="left"/>
      </w:pPr>
      <w:r>
        <w:rPr>
          <w:rStyle w:val="Bodytext1"/>
        </w:rPr>
        <w:t>462,000</w:t>
      </w:r>
    </w:p>
    <w:p w:rsidR="000B3C5A" w:rsidRDefault="00536615">
      <w:pPr>
        <w:pStyle w:val="Bodytext0"/>
        <w:framePr w:wrap="none" w:vAnchor="page" w:hAnchor="page" w:x="8809" w:y="6734"/>
        <w:shd w:val="clear" w:color="auto" w:fill="auto"/>
        <w:spacing w:after="0" w:line="160" w:lineRule="exact"/>
        <w:ind w:left="100" w:firstLine="0"/>
        <w:jc w:val="left"/>
      </w:pPr>
      <w:r>
        <w:rPr>
          <w:rStyle w:val="Bodytext1"/>
        </w:rPr>
        <w:t>120,000</w:t>
      </w:r>
    </w:p>
    <w:p w:rsidR="000B3C5A" w:rsidRDefault="00536615">
      <w:pPr>
        <w:pStyle w:val="Bodytext0"/>
        <w:framePr w:wrap="none" w:vAnchor="page" w:hAnchor="page" w:x="8790" w:y="7714"/>
        <w:shd w:val="clear" w:color="auto" w:fill="auto"/>
        <w:spacing w:after="0" w:line="160" w:lineRule="exact"/>
        <w:ind w:left="100" w:firstLine="0"/>
        <w:jc w:val="left"/>
      </w:pPr>
      <w:r>
        <w:rPr>
          <w:rStyle w:val="Bodytext1"/>
        </w:rPr>
        <w:t>298,342</w:t>
      </w:r>
    </w:p>
    <w:p w:rsidR="000B3C5A" w:rsidRDefault="00536615">
      <w:pPr>
        <w:pStyle w:val="Bodytext0"/>
        <w:framePr w:wrap="none" w:vAnchor="page" w:hAnchor="page" w:x="8809" w:y="8712"/>
        <w:shd w:val="clear" w:color="auto" w:fill="auto"/>
        <w:spacing w:after="0" w:line="160" w:lineRule="exact"/>
        <w:ind w:left="100" w:firstLine="0"/>
        <w:jc w:val="left"/>
      </w:pPr>
      <w:r>
        <w:rPr>
          <w:rStyle w:val="Bodytext1"/>
        </w:rPr>
        <w:t>127,000</w:t>
      </w:r>
    </w:p>
    <w:p w:rsidR="000B3C5A" w:rsidRDefault="00536615">
      <w:pPr>
        <w:pStyle w:val="Bodytext0"/>
        <w:framePr w:wrap="none" w:vAnchor="page" w:hAnchor="page" w:x="8809" w:y="9672"/>
        <w:shd w:val="clear" w:color="auto" w:fill="auto"/>
        <w:spacing w:after="0" w:line="160" w:lineRule="exact"/>
        <w:ind w:left="100" w:firstLine="0"/>
        <w:jc w:val="left"/>
      </w:pPr>
      <w:r>
        <w:rPr>
          <w:rStyle w:val="Bodytext1"/>
        </w:rPr>
        <w:t>100,000</w:t>
      </w:r>
    </w:p>
    <w:p w:rsidR="000B3C5A" w:rsidRDefault="00536615">
      <w:pPr>
        <w:pStyle w:val="Bodytext0"/>
        <w:framePr w:wrap="none" w:vAnchor="page" w:hAnchor="page" w:x="8790" w:y="10709"/>
        <w:shd w:val="clear" w:color="auto" w:fill="auto"/>
        <w:spacing w:after="0" w:line="160" w:lineRule="exact"/>
        <w:ind w:left="100" w:firstLine="0"/>
        <w:jc w:val="left"/>
      </w:pPr>
      <w:r>
        <w:rPr>
          <w:rStyle w:val="Bodytext1"/>
        </w:rPr>
        <w:t>463,415</w:t>
      </w:r>
    </w:p>
    <w:p w:rsidR="000B3C5A" w:rsidRDefault="00536615">
      <w:pPr>
        <w:pStyle w:val="Bodytext0"/>
        <w:framePr w:wrap="none" w:vAnchor="page" w:hAnchor="page" w:x="8790" w:y="11678"/>
        <w:shd w:val="clear" w:color="auto" w:fill="auto"/>
        <w:spacing w:after="0" w:line="160" w:lineRule="exact"/>
        <w:ind w:left="100" w:firstLine="0"/>
        <w:jc w:val="left"/>
      </w:pPr>
      <w:r>
        <w:rPr>
          <w:rStyle w:val="Bodytext1"/>
        </w:rPr>
        <w:t>451,498</w:t>
      </w:r>
    </w:p>
    <w:p w:rsidR="000B3C5A" w:rsidRDefault="00536615">
      <w:pPr>
        <w:pStyle w:val="Bodytext0"/>
        <w:framePr w:wrap="none" w:vAnchor="page" w:hAnchor="page" w:x="8800" w:y="12686"/>
        <w:shd w:val="clear" w:color="auto" w:fill="auto"/>
        <w:spacing w:after="0" w:line="160" w:lineRule="exact"/>
        <w:ind w:left="100" w:firstLine="0"/>
        <w:jc w:val="left"/>
      </w:pPr>
      <w:r>
        <w:rPr>
          <w:rStyle w:val="Bodytext1"/>
        </w:rPr>
        <w:t>562,300</w:t>
      </w:r>
    </w:p>
    <w:p w:rsidR="000B3C5A" w:rsidRDefault="00536615">
      <w:pPr>
        <w:pStyle w:val="Headerorfooter20"/>
        <w:framePr w:wrap="none" w:vAnchor="page" w:hAnchor="page" w:x="6044" w:y="13081"/>
        <w:shd w:val="clear" w:color="auto" w:fill="auto"/>
        <w:spacing w:line="200" w:lineRule="exact"/>
        <w:ind w:left="20"/>
      </w:pPr>
      <w:r>
        <w:rPr>
          <w:rStyle w:val="Headerorfooter21"/>
        </w:rPr>
        <w:t>7</w:t>
      </w:r>
    </w:p>
    <w:p w:rsidR="000B3C5A" w:rsidRDefault="000B3C5A">
      <w:pPr>
        <w:rPr>
          <w:sz w:val="2"/>
          <w:szCs w:val="2"/>
        </w:rPr>
        <w:sectPr w:rsidR="000B3C5A">
          <w:pgSz w:w="12240" w:h="15840"/>
          <w:pgMar w:top="0" w:right="0" w:bottom="0" w:left="0" w:header="0" w:footer="3" w:gutter="0"/>
          <w:cols w:space="720"/>
          <w:noEndnote/>
          <w:docGrid w:linePitch="360"/>
        </w:sectPr>
      </w:pPr>
    </w:p>
    <w:p w:rsidR="000B3C5A" w:rsidRDefault="00536615">
      <w:pPr>
        <w:pStyle w:val="Headerorfooter50"/>
        <w:framePr w:wrap="none" w:vAnchor="page" w:hAnchor="page" w:x="2742" w:y="2587"/>
        <w:shd w:val="clear" w:color="auto" w:fill="auto"/>
        <w:spacing w:line="220" w:lineRule="exact"/>
        <w:ind w:left="60"/>
      </w:pPr>
      <w:r>
        <w:rPr>
          <w:rStyle w:val="Headerorfooter51"/>
          <w:b/>
          <w:bCs/>
        </w:rPr>
        <w:lastRenderedPageBreak/>
        <w:t>Act 20</w:t>
      </w:r>
    </w:p>
    <w:p w:rsidR="000B3C5A" w:rsidRDefault="00536615">
      <w:pPr>
        <w:pStyle w:val="Headerorfooter0"/>
        <w:framePr w:wrap="none" w:vAnchor="page" w:hAnchor="page" w:x="4710" w:y="2592"/>
        <w:shd w:val="clear" w:color="auto" w:fill="auto"/>
        <w:spacing w:line="220" w:lineRule="exact"/>
        <w:ind w:left="80"/>
      </w:pPr>
      <w:r>
        <w:rPr>
          <w:rStyle w:val="Headerorfooter1"/>
          <w:i/>
          <w:iCs/>
        </w:rPr>
        <w:t>Supplementary Appropriation Act</w:t>
      </w:r>
    </w:p>
    <w:p w:rsidR="000B3C5A" w:rsidRDefault="00536615">
      <w:pPr>
        <w:pStyle w:val="Headerorfooter50"/>
        <w:framePr w:wrap="none" w:vAnchor="page" w:hAnchor="page" w:x="8896" w:y="2582"/>
        <w:shd w:val="clear" w:color="auto" w:fill="auto"/>
        <w:spacing w:line="220" w:lineRule="exact"/>
        <w:ind w:left="80"/>
      </w:pPr>
      <w:r>
        <w:rPr>
          <w:rStyle w:val="Headerorfooter51"/>
          <w:b/>
          <w:bCs/>
        </w:rPr>
        <w:t>2010</w:t>
      </w:r>
    </w:p>
    <w:p w:rsidR="000B3C5A" w:rsidRDefault="00536615">
      <w:pPr>
        <w:pStyle w:val="Headerorfooter40"/>
        <w:framePr w:wrap="none" w:vAnchor="page" w:hAnchor="page" w:x="5161" w:y="3051"/>
        <w:shd w:val="clear" w:color="auto" w:fill="auto"/>
        <w:spacing w:line="160" w:lineRule="exact"/>
        <w:ind w:left="80"/>
      </w:pPr>
      <w:r>
        <w:rPr>
          <w:rStyle w:val="Headerorfooter475pt"/>
        </w:rPr>
        <w:t>SCHEDULE</w:t>
      </w:r>
      <w:r>
        <w:rPr>
          <w:rStyle w:val="Headerorfooter41"/>
          <w:i/>
          <w:iCs/>
        </w:rPr>
        <w:t>-continued</w:t>
      </w:r>
    </w:p>
    <w:p w:rsidR="000B3C5A" w:rsidRDefault="00536615">
      <w:pPr>
        <w:pStyle w:val="Headerorfooter30"/>
        <w:framePr w:wrap="none" w:vAnchor="page" w:hAnchor="page" w:x="5612" w:y="3329"/>
        <w:shd w:val="clear" w:color="auto" w:fill="auto"/>
        <w:spacing w:line="150" w:lineRule="exact"/>
        <w:ind w:left="80"/>
      </w:pPr>
      <w:r>
        <w:rPr>
          <w:rStyle w:val="Headerorfooter3SmallCaps"/>
        </w:rPr>
        <w:t>Column 1</w:t>
      </w:r>
    </w:p>
    <w:p w:rsidR="000B3C5A" w:rsidRDefault="00536615">
      <w:pPr>
        <w:pStyle w:val="Headerorfooter30"/>
        <w:framePr w:wrap="none" w:vAnchor="page" w:hAnchor="page" w:x="8435" w:y="3329"/>
        <w:shd w:val="clear" w:color="auto" w:fill="auto"/>
        <w:spacing w:line="150" w:lineRule="exact"/>
        <w:ind w:left="60"/>
      </w:pPr>
      <w:r>
        <w:rPr>
          <w:rStyle w:val="Headerorfooter3SmallCaps"/>
        </w:rPr>
        <w:t>Column 2</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Vote</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No.</w:t>
      </w:r>
    </w:p>
    <w:p w:rsidR="000B3C5A" w:rsidRDefault="00536615">
      <w:pPr>
        <w:pStyle w:val="Headerorfooter40"/>
        <w:framePr w:wrap="none" w:vAnchor="page" w:hAnchor="page" w:x="8579" w:y="3579"/>
        <w:shd w:val="clear" w:color="auto" w:fill="auto"/>
        <w:spacing w:line="160" w:lineRule="exact"/>
        <w:ind w:left="80"/>
      </w:pPr>
      <w:r>
        <w:rPr>
          <w:rStyle w:val="Headerorfooter41"/>
          <w:i/>
          <w:iCs/>
        </w:rPr>
        <w:t>Supply</w:t>
      </w:r>
    </w:p>
    <w:p w:rsidR="000B3C5A" w:rsidRDefault="00536615">
      <w:pPr>
        <w:pStyle w:val="Bodytext0"/>
        <w:framePr w:w="5530" w:h="8812" w:hRule="exact" w:wrap="none" w:vAnchor="page" w:hAnchor="page" w:x="2790" w:y="4109"/>
        <w:numPr>
          <w:ilvl w:val="0"/>
          <w:numId w:val="8"/>
        </w:numPr>
        <w:shd w:val="clear" w:color="auto" w:fill="auto"/>
        <w:tabs>
          <w:tab w:val="left" w:pos="461"/>
          <w:tab w:val="left" w:pos="4378"/>
          <w:tab w:val="left" w:pos="5318"/>
        </w:tabs>
        <w:spacing w:after="60" w:line="197" w:lineRule="exact"/>
        <w:ind w:left="460" w:right="20"/>
      </w:pPr>
      <w:r>
        <w:rPr>
          <w:rStyle w:val="Bodytext1"/>
        </w:rPr>
        <w:t xml:space="preserve">The supplementary amount required for the first, second, third and fourth quarters of the financial year 2009/2010, for Recurrent Expenditure on salaries, wages and other expenses of the Uganda Embassy in </w:t>
      </w:r>
      <w:r>
        <w:rPr>
          <w:rStyle w:val="Bodytext1"/>
        </w:rPr>
        <w:t>Canberra, Australia .</w:t>
      </w:r>
      <w:r>
        <w:rPr>
          <w:rStyle w:val="Bodytext1"/>
        </w:rPr>
        <w:tab/>
        <w:t>.</w:t>
      </w:r>
      <w:r>
        <w:rPr>
          <w:rStyle w:val="Bodytext1"/>
        </w:rPr>
        <w:tab/>
        <w:t>.</w:t>
      </w:r>
    </w:p>
    <w:p w:rsidR="000B3C5A" w:rsidRDefault="00536615">
      <w:pPr>
        <w:pStyle w:val="Bodytext0"/>
        <w:framePr w:w="5530" w:h="8812" w:hRule="exact" w:wrap="none" w:vAnchor="page" w:hAnchor="page" w:x="2790" w:y="4109"/>
        <w:numPr>
          <w:ilvl w:val="0"/>
          <w:numId w:val="8"/>
        </w:numPr>
        <w:shd w:val="clear" w:color="auto" w:fill="auto"/>
        <w:tabs>
          <w:tab w:val="left" w:pos="461"/>
          <w:tab w:val="left" w:pos="4378"/>
          <w:tab w:val="left" w:pos="5285"/>
        </w:tabs>
        <w:spacing w:after="60" w:line="197" w:lineRule="exact"/>
        <w:ind w:left="460" w:right="20"/>
      </w:pPr>
      <w:r>
        <w:rPr>
          <w:rStyle w:val="Bodytext1"/>
        </w:rPr>
        <w:t>The supplementary amount required for the first, second, third and fourth quarters of the financial year 2009/2010, for Recurrent Expenditure on salaries, wages and other expenses of the Uganda Embassy in Southern Sudan, Juba .</w:t>
      </w:r>
      <w:r>
        <w:rPr>
          <w:rStyle w:val="Bodytext1"/>
        </w:rPr>
        <w:tab/>
        <w:t>.</w:t>
      </w:r>
      <w:r>
        <w:rPr>
          <w:rStyle w:val="Bodytext1"/>
        </w:rPr>
        <w:tab/>
      </w:r>
      <w:r>
        <w:rPr>
          <w:rStyle w:val="Bodytext1"/>
        </w:rPr>
        <w:t>.</w:t>
      </w:r>
    </w:p>
    <w:p w:rsidR="000B3C5A" w:rsidRDefault="00536615">
      <w:pPr>
        <w:pStyle w:val="Bodytext0"/>
        <w:framePr w:w="5530" w:h="8812" w:hRule="exact" w:wrap="none" w:vAnchor="page" w:hAnchor="page" w:x="2790" w:y="4109"/>
        <w:numPr>
          <w:ilvl w:val="0"/>
          <w:numId w:val="8"/>
        </w:numPr>
        <w:shd w:val="clear" w:color="auto" w:fill="auto"/>
        <w:tabs>
          <w:tab w:val="left" w:pos="461"/>
          <w:tab w:val="left" w:pos="3259"/>
          <w:tab w:val="left" w:pos="4378"/>
          <w:tab w:val="left" w:pos="5285"/>
        </w:tabs>
        <w:spacing w:after="60" w:line="197" w:lineRule="exact"/>
        <w:ind w:left="460" w:right="20"/>
      </w:pPr>
      <w:r>
        <w:rPr>
          <w:rStyle w:val="Bodytext1"/>
        </w:rPr>
        <w:t>The supplementary amount required for the first, second, third and fourth quarters of the financial year 2009/2010, for Recurrent Expenditure on salaries, wages and other expenses of the Uganda Embassy in Abu Dhabi .</w:t>
      </w:r>
      <w:r>
        <w:rPr>
          <w:rStyle w:val="Bodytext1"/>
        </w:rPr>
        <w:tab/>
        <w:t>.</w:t>
      </w:r>
      <w:r>
        <w:rPr>
          <w:rStyle w:val="Bodytext1"/>
        </w:rPr>
        <w:tab/>
        <w:t>.</w:t>
      </w:r>
      <w:r>
        <w:rPr>
          <w:rStyle w:val="Bodytext1"/>
        </w:rPr>
        <w:tab/>
        <w:t>.</w:t>
      </w:r>
    </w:p>
    <w:p w:rsidR="000B3C5A" w:rsidRDefault="00536615">
      <w:pPr>
        <w:pStyle w:val="Bodytext0"/>
        <w:framePr w:w="5530" w:h="8812" w:hRule="exact" w:wrap="none" w:vAnchor="page" w:hAnchor="page" w:x="2790" w:y="4109"/>
        <w:numPr>
          <w:ilvl w:val="0"/>
          <w:numId w:val="8"/>
        </w:numPr>
        <w:shd w:val="clear" w:color="auto" w:fill="auto"/>
        <w:tabs>
          <w:tab w:val="left" w:pos="461"/>
          <w:tab w:val="left" w:pos="3259"/>
          <w:tab w:val="left" w:pos="4378"/>
          <w:tab w:val="left" w:pos="5285"/>
        </w:tabs>
        <w:spacing w:after="60" w:line="197" w:lineRule="exact"/>
        <w:ind w:left="460" w:right="20"/>
      </w:pPr>
      <w:r>
        <w:rPr>
          <w:rStyle w:val="Bodytext1"/>
        </w:rPr>
        <w:t>The supplementary amount requir</w:t>
      </w:r>
      <w:r>
        <w:rPr>
          <w:rStyle w:val="Bodytext1"/>
        </w:rPr>
        <w:t>ed for the first, second, third and fourth quarters of the financial year 2009/2010, for Recurrent Expenditure on salaries, wages and other expenses of the Uganda Embassy in Bujumbura .</w:t>
      </w:r>
      <w:r>
        <w:rPr>
          <w:rStyle w:val="Bodytext1"/>
        </w:rPr>
        <w:tab/>
        <w:t>.</w:t>
      </w:r>
      <w:r>
        <w:rPr>
          <w:rStyle w:val="Bodytext1"/>
        </w:rPr>
        <w:tab/>
        <w:t>.</w:t>
      </w:r>
      <w:r>
        <w:rPr>
          <w:rStyle w:val="Bodytext1"/>
        </w:rPr>
        <w:tab/>
        <w:t>.</w:t>
      </w:r>
    </w:p>
    <w:p w:rsidR="000B3C5A" w:rsidRDefault="00536615">
      <w:pPr>
        <w:pStyle w:val="Bodytext0"/>
        <w:framePr w:w="5530" w:h="8812" w:hRule="exact" w:wrap="none" w:vAnchor="page" w:hAnchor="page" w:x="2790" w:y="4109"/>
        <w:shd w:val="clear" w:color="auto" w:fill="auto"/>
        <w:tabs>
          <w:tab w:val="left" w:pos="3245"/>
          <w:tab w:val="left" w:pos="4368"/>
          <w:tab w:val="left" w:pos="5309"/>
        </w:tabs>
        <w:spacing w:after="60" w:line="197" w:lineRule="exact"/>
        <w:ind w:left="460" w:right="20"/>
      </w:pPr>
      <w:r>
        <w:rPr>
          <w:rStyle w:val="Bodytext1"/>
        </w:rPr>
        <w:t>501. The supplementary amount required for the first, second, th</w:t>
      </w:r>
      <w:r>
        <w:rPr>
          <w:rStyle w:val="Bodytext1"/>
        </w:rPr>
        <w:t>ird and fourth quarters of the financial year 2009/2010, for Recurrent Expenditure on salaries, wages and other expenses for Delegated Services, Unconditional, Conditional and Equalisation Grants under Adjumani District .</w:t>
      </w:r>
      <w:r>
        <w:rPr>
          <w:rStyle w:val="Bodytext1"/>
        </w:rPr>
        <w:tab/>
        <w:t>.</w:t>
      </w:r>
      <w:r>
        <w:rPr>
          <w:rStyle w:val="Bodytext1"/>
        </w:rPr>
        <w:tab/>
        <w:t>.</w:t>
      </w:r>
      <w:r>
        <w:rPr>
          <w:rStyle w:val="Bodytext1"/>
        </w:rPr>
        <w:tab/>
        <w:t>.</w:t>
      </w:r>
    </w:p>
    <w:p w:rsidR="000B3C5A" w:rsidRDefault="00536615">
      <w:pPr>
        <w:pStyle w:val="Bodytext0"/>
        <w:framePr w:w="5530" w:h="8812" w:hRule="exact" w:wrap="none" w:vAnchor="page" w:hAnchor="page" w:x="2790" w:y="4109"/>
        <w:numPr>
          <w:ilvl w:val="0"/>
          <w:numId w:val="9"/>
        </w:numPr>
        <w:shd w:val="clear" w:color="auto" w:fill="auto"/>
        <w:tabs>
          <w:tab w:val="left" w:pos="451"/>
          <w:tab w:val="left" w:pos="2098"/>
          <w:tab w:val="left" w:pos="3245"/>
          <w:tab w:val="left" w:pos="4368"/>
          <w:tab w:val="left" w:pos="5309"/>
        </w:tabs>
        <w:spacing w:after="60" w:line="197" w:lineRule="exact"/>
        <w:ind w:left="460" w:right="20"/>
      </w:pPr>
      <w:r>
        <w:rPr>
          <w:rStyle w:val="Bodytext1"/>
        </w:rPr>
        <w:t xml:space="preserve">The supplementary amount </w:t>
      </w:r>
      <w:r>
        <w:rPr>
          <w:rStyle w:val="Bodytext1"/>
        </w:rPr>
        <w:t>required for the first, second, third and fourth quarters of the financial year 2009/2010, for Recurrent Expenditure on salaries, wages and other expenses for Delegated Services, Unconditional, Conditional and Equalisation Grants under Arua District</w:t>
      </w:r>
      <w:r>
        <w:rPr>
          <w:rStyle w:val="Bodytext1"/>
        </w:rPr>
        <w:tab/>
        <w:t>.</w:t>
      </w:r>
      <w:r>
        <w:rPr>
          <w:rStyle w:val="Bodytext1"/>
        </w:rPr>
        <w:tab/>
        <w:t>.</w:t>
      </w:r>
      <w:r>
        <w:rPr>
          <w:rStyle w:val="Bodytext1"/>
        </w:rPr>
        <w:tab/>
        <w:t>.</w:t>
      </w:r>
      <w:r>
        <w:rPr>
          <w:rStyle w:val="Bodytext1"/>
        </w:rPr>
        <w:tab/>
      </w:r>
      <w:r>
        <w:rPr>
          <w:rStyle w:val="Bodytext1"/>
        </w:rPr>
        <w:t>.</w:t>
      </w:r>
    </w:p>
    <w:p w:rsidR="000B3C5A" w:rsidRDefault="00536615">
      <w:pPr>
        <w:pStyle w:val="Bodytext0"/>
        <w:framePr w:w="5530" w:h="8812" w:hRule="exact" w:wrap="none" w:vAnchor="page" w:hAnchor="page" w:x="2790" w:y="4109"/>
        <w:numPr>
          <w:ilvl w:val="0"/>
          <w:numId w:val="9"/>
        </w:numPr>
        <w:shd w:val="clear" w:color="auto" w:fill="auto"/>
        <w:tabs>
          <w:tab w:val="left" w:pos="451"/>
          <w:tab w:val="left" w:pos="2098"/>
          <w:tab w:val="left" w:pos="3245"/>
          <w:tab w:val="left" w:pos="4368"/>
          <w:tab w:val="left" w:pos="5309"/>
        </w:tabs>
        <w:spacing w:after="60" w:line="197" w:lineRule="exact"/>
        <w:ind w:left="460" w:right="20"/>
      </w:pPr>
      <w:r>
        <w:rPr>
          <w:rStyle w:val="Bodytext1"/>
        </w:rPr>
        <w:t>The supplementary amount required for the first, second, third and fourth quarters of the financial year 2009/2010, for Recurrent Expenditure on salaries, wages and other expenses for Delegated Services, Unconditional, Conditional and Equalisation Grants</w:t>
      </w:r>
      <w:r>
        <w:rPr>
          <w:rStyle w:val="Bodytext1"/>
        </w:rPr>
        <w:t xml:space="preserve"> under Bugiri District</w:t>
      </w:r>
      <w:r>
        <w:rPr>
          <w:rStyle w:val="Bodytext1"/>
        </w:rPr>
        <w:tab/>
        <w:t>...</w:t>
      </w:r>
      <w:r>
        <w:rPr>
          <w:rStyle w:val="Bodytext1"/>
        </w:rPr>
        <w:tab/>
        <w:t>...</w:t>
      </w:r>
      <w:r>
        <w:rPr>
          <w:rStyle w:val="Bodytext1"/>
        </w:rPr>
        <w:tab/>
        <w:t>...</w:t>
      </w:r>
      <w:r>
        <w:rPr>
          <w:rStyle w:val="Bodytext1"/>
        </w:rPr>
        <w:tab/>
        <w:t>...</w:t>
      </w:r>
    </w:p>
    <w:p w:rsidR="000B3C5A" w:rsidRDefault="00536615">
      <w:pPr>
        <w:pStyle w:val="Bodytext0"/>
        <w:framePr w:w="5530" w:h="8812" w:hRule="exact" w:wrap="none" w:vAnchor="page" w:hAnchor="page" w:x="2790" w:y="4109"/>
        <w:numPr>
          <w:ilvl w:val="0"/>
          <w:numId w:val="10"/>
        </w:numPr>
        <w:shd w:val="clear" w:color="auto" w:fill="auto"/>
        <w:tabs>
          <w:tab w:val="left" w:pos="451"/>
        </w:tabs>
        <w:spacing w:after="60" w:line="197" w:lineRule="exact"/>
        <w:ind w:left="460" w:right="20"/>
      </w:pPr>
      <w:r>
        <w:rPr>
          <w:rStyle w:val="Bodytext1"/>
        </w:rPr>
        <w:t>The supplementary amount required for the first, second, third and fourth quarters of the financial year 2009/2010, for Recurrent Expenditure on salaries, wages and other expenses for Delegated Services, Unconditional</w:t>
      </w:r>
      <w:r>
        <w:rPr>
          <w:rStyle w:val="Bodytext1"/>
        </w:rPr>
        <w:t xml:space="preserve"> and Conditional Grants under Gulu District</w:t>
      </w:r>
    </w:p>
    <w:p w:rsidR="000B3C5A" w:rsidRDefault="00536615">
      <w:pPr>
        <w:pStyle w:val="Bodytext0"/>
        <w:framePr w:w="5530" w:h="8812" w:hRule="exact" w:wrap="none" w:vAnchor="page" w:hAnchor="page" w:x="2790" w:y="4109"/>
        <w:numPr>
          <w:ilvl w:val="0"/>
          <w:numId w:val="10"/>
        </w:numPr>
        <w:shd w:val="clear" w:color="auto" w:fill="auto"/>
        <w:tabs>
          <w:tab w:val="left" w:pos="451"/>
          <w:tab w:val="left" w:pos="3245"/>
          <w:tab w:val="left" w:pos="4368"/>
          <w:tab w:val="left" w:pos="5309"/>
        </w:tabs>
        <w:spacing w:after="0" w:line="197" w:lineRule="exact"/>
        <w:ind w:left="460" w:right="20"/>
      </w:pPr>
      <w:r>
        <w:rPr>
          <w:rStyle w:val="Bodytext1"/>
        </w:rPr>
        <w:t>The supplementary amount required for the first, second, third and fourth quarters of the financial year 2009/2010, for Recurrent Expenditure on salaries, wages and other expenses for Delegated Services, Uncondit</w:t>
      </w:r>
      <w:r>
        <w:rPr>
          <w:rStyle w:val="Bodytext1"/>
        </w:rPr>
        <w:t>ional, Conditional and Equalisation Grants under Hoima District .</w:t>
      </w:r>
      <w:r>
        <w:rPr>
          <w:rStyle w:val="Bodytext1"/>
        </w:rPr>
        <w:tab/>
        <w:t>.</w:t>
      </w:r>
      <w:r>
        <w:rPr>
          <w:rStyle w:val="Bodytext1"/>
        </w:rPr>
        <w:tab/>
        <w:t>.</w:t>
      </w:r>
      <w:r>
        <w:rPr>
          <w:rStyle w:val="Bodytext1"/>
        </w:rPr>
        <w:tab/>
        <w:t>.</w:t>
      </w:r>
    </w:p>
    <w:p w:rsidR="000B3C5A" w:rsidRDefault="00536615">
      <w:pPr>
        <w:pStyle w:val="Bodytext30"/>
        <w:framePr w:wrap="none" w:vAnchor="page" w:hAnchor="page" w:x="8646" w:y="3951"/>
        <w:shd w:val="clear" w:color="auto" w:fill="auto"/>
        <w:spacing w:before="0" w:after="0" w:line="140" w:lineRule="exact"/>
        <w:jc w:val="left"/>
      </w:pPr>
      <w:r>
        <w:rPr>
          <w:rStyle w:val="Bodytext31"/>
          <w:i/>
          <w:iCs/>
        </w:rPr>
        <w:t>Shs.'000</w:t>
      </w:r>
    </w:p>
    <w:p w:rsidR="000B3C5A" w:rsidRDefault="00536615">
      <w:pPr>
        <w:pStyle w:val="Bodytext0"/>
        <w:framePr w:wrap="none" w:vAnchor="page" w:hAnchor="page" w:x="8809" w:y="4766"/>
        <w:shd w:val="clear" w:color="auto" w:fill="auto"/>
        <w:spacing w:after="0" w:line="160" w:lineRule="exact"/>
        <w:ind w:left="140" w:firstLine="0"/>
        <w:jc w:val="left"/>
      </w:pPr>
      <w:r>
        <w:rPr>
          <w:rStyle w:val="Bodytext1"/>
        </w:rPr>
        <w:t>101,507</w:t>
      </w:r>
    </w:p>
    <w:p w:rsidR="000B3C5A" w:rsidRDefault="00536615">
      <w:pPr>
        <w:pStyle w:val="Bodytext0"/>
        <w:framePr w:wrap="none" w:vAnchor="page" w:hAnchor="page" w:x="8886" w:y="5640"/>
        <w:shd w:val="clear" w:color="auto" w:fill="auto"/>
        <w:spacing w:after="0" w:line="160" w:lineRule="exact"/>
        <w:ind w:left="140" w:firstLine="0"/>
        <w:jc w:val="left"/>
      </w:pPr>
      <w:r>
        <w:rPr>
          <w:rStyle w:val="Bodytext1"/>
        </w:rPr>
        <w:t>90,000</w:t>
      </w:r>
    </w:p>
    <w:p w:rsidR="000B3C5A" w:rsidRDefault="00536615">
      <w:pPr>
        <w:pStyle w:val="Bodytext0"/>
        <w:framePr w:wrap="none" w:vAnchor="page" w:hAnchor="page" w:x="8790" w:y="6562"/>
        <w:shd w:val="clear" w:color="auto" w:fill="auto"/>
        <w:spacing w:after="0" w:line="160" w:lineRule="exact"/>
        <w:ind w:left="140" w:firstLine="0"/>
        <w:jc w:val="left"/>
      </w:pPr>
      <w:r>
        <w:rPr>
          <w:rStyle w:val="Bodytext1"/>
        </w:rPr>
        <w:t>493,726</w:t>
      </w:r>
    </w:p>
    <w:p w:rsidR="000B3C5A" w:rsidRDefault="00536615">
      <w:pPr>
        <w:pStyle w:val="Bodytext0"/>
        <w:framePr w:wrap="none" w:vAnchor="page" w:hAnchor="page" w:x="8800" w:y="7464"/>
        <w:shd w:val="clear" w:color="auto" w:fill="auto"/>
        <w:spacing w:after="0" w:line="160" w:lineRule="exact"/>
        <w:ind w:left="140" w:firstLine="0"/>
        <w:jc w:val="left"/>
      </w:pPr>
      <w:r>
        <w:rPr>
          <w:rStyle w:val="Bodytext1"/>
        </w:rPr>
        <w:t>545,000</w:t>
      </w:r>
    </w:p>
    <w:p w:rsidR="000B3C5A" w:rsidRDefault="00536615">
      <w:pPr>
        <w:pStyle w:val="Bodytext0"/>
        <w:framePr w:wrap="none" w:vAnchor="page" w:hAnchor="page" w:x="8809" w:y="8539"/>
        <w:shd w:val="clear" w:color="auto" w:fill="auto"/>
        <w:spacing w:after="0" w:line="160" w:lineRule="exact"/>
        <w:ind w:left="140" w:firstLine="0"/>
        <w:jc w:val="left"/>
      </w:pPr>
      <w:r>
        <w:rPr>
          <w:rStyle w:val="Bodytext1"/>
        </w:rPr>
        <w:t>142,392</w:t>
      </w:r>
    </w:p>
    <w:p w:rsidR="000B3C5A" w:rsidRDefault="00536615">
      <w:pPr>
        <w:pStyle w:val="Bodytext0"/>
        <w:framePr w:wrap="none" w:vAnchor="page" w:hAnchor="page" w:x="8800" w:y="9634"/>
        <w:shd w:val="clear" w:color="auto" w:fill="auto"/>
        <w:spacing w:after="0" w:line="160" w:lineRule="exact"/>
        <w:ind w:left="140" w:firstLine="0"/>
        <w:jc w:val="left"/>
      </w:pPr>
      <w:r>
        <w:rPr>
          <w:rStyle w:val="Bodytext1"/>
        </w:rPr>
        <w:t>525,696</w:t>
      </w:r>
    </w:p>
    <w:p w:rsidR="000B3C5A" w:rsidRDefault="00536615">
      <w:pPr>
        <w:pStyle w:val="Bodytext0"/>
        <w:framePr w:wrap="none" w:vAnchor="page" w:hAnchor="page" w:x="8876" w:y="10670"/>
        <w:shd w:val="clear" w:color="auto" w:fill="auto"/>
        <w:spacing w:after="0" w:line="160" w:lineRule="exact"/>
        <w:ind w:left="140" w:firstLine="0"/>
        <w:jc w:val="left"/>
      </w:pPr>
      <w:r>
        <w:rPr>
          <w:rStyle w:val="Bodytext1"/>
        </w:rPr>
        <w:t>20,540</w:t>
      </w:r>
    </w:p>
    <w:p w:rsidR="000B3C5A" w:rsidRDefault="00536615">
      <w:pPr>
        <w:pStyle w:val="Bodytext0"/>
        <w:framePr w:wrap="none" w:vAnchor="page" w:hAnchor="page" w:x="8800" w:y="11630"/>
        <w:shd w:val="clear" w:color="auto" w:fill="auto"/>
        <w:spacing w:after="0" w:line="160" w:lineRule="exact"/>
        <w:ind w:left="140" w:firstLine="0"/>
        <w:jc w:val="left"/>
      </w:pPr>
      <w:r>
        <w:rPr>
          <w:rStyle w:val="Bodytext1"/>
        </w:rPr>
        <w:t>394,206</w:t>
      </w:r>
    </w:p>
    <w:p w:rsidR="000B3C5A" w:rsidRDefault="00536615">
      <w:pPr>
        <w:pStyle w:val="Bodytext0"/>
        <w:framePr w:wrap="none" w:vAnchor="page" w:hAnchor="page" w:x="8809" w:y="12648"/>
        <w:shd w:val="clear" w:color="auto" w:fill="auto"/>
        <w:spacing w:after="0" w:line="160" w:lineRule="exact"/>
        <w:ind w:left="140" w:firstLine="0"/>
        <w:jc w:val="left"/>
      </w:pPr>
      <w:r>
        <w:rPr>
          <w:rStyle w:val="Bodytext1"/>
        </w:rPr>
        <w:t>100,000</w:t>
      </w:r>
    </w:p>
    <w:p w:rsidR="000B3C5A" w:rsidRDefault="00536615">
      <w:pPr>
        <w:pStyle w:val="Headerorfooter20"/>
        <w:framePr w:wrap="none" w:vAnchor="page" w:hAnchor="page" w:x="6049" w:y="13081"/>
        <w:shd w:val="clear" w:color="auto" w:fill="auto"/>
        <w:spacing w:line="200" w:lineRule="exact"/>
        <w:ind w:left="20"/>
      </w:pPr>
      <w:r>
        <w:rPr>
          <w:rStyle w:val="Headerorfooter21"/>
        </w:rPr>
        <w:t>8</w:t>
      </w:r>
    </w:p>
    <w:p w:rsidR="000B3C5A" w:rsidRDefault="000B3C5A">
      <w:pPr>
        <w:rPr>
          <w:sz w:val="2"/>
          <w:szCs w:val="2"/>
        </w:rPr>
        <w:sectPr w:rsidR="000B3C5A">
          <w:pgSz w:w="12240" w:h="15840"/>
          <w:pgMar w:top="0" w:right="0" w:bottom="0" w:left="0" w:header="0" w:footer="3" w:gutter="0"/>
          <w:cols w:space="720"/>
          <w:noEndnote/>
          <w:docGrid w:linePitch="360"/>
        </w:sectPr>
      </w:pPr>
    </w:p>
    <w:p w:rsidR="000B3C5A" w:rsidRDefault="00536615">
      <w:pPr>
        <w:pStyle w:val="Headerorfooter50"/>
        <w:framePr w:wrap="none" w:vAnchor="page" w:hAnchor="page" w:x="2742" w:y="2587"/>
        <w:shd w:val="clear" w:color="auto" w:fill="auto"/>
        <w:spacing w:line="220" w:lineRule="exact"/>
        <w:ind w:left="60"/>
      </w:pPr>
      <w:r>
        <w:rPr>
          <w:rStyle w:val="Headerorfooter51"/>
          <w:b/>
          <w:bCs/>
        </w:rPr>
        <w:lastRenderedPageBreak/>
        <w:t>Act 20</w:t>
      </w:r>
    </w:p>
    <w:p w:rsidR="000B3C5A" w:rsidRDefault="00536615">
      <w:pPr>
        <w:pStyle w:val="Headerorfooter0"/>
        <w:framePr w:wrap="none" w:vAnchor="page" w:hAnchor="page" w:x="4720" w:y="2592"/>
        <w:shd w:val="clear" w:color="auto" w:fill="auto"/>
        <w:spacing w:line="220" w:lineRule="exact"/>
        <w:ind w:left="80"/>
      </w:pPr>
      <w:r>
        <w:rPr>
          <w:rStyle w:val="Headerorfooter1"/>
          <w:i/>
          <w:iCs/>
        </w:rPr>
        <w:t>Supplementary Appropriation Act</w:t>
      </w:r>
    </w:p>
    <w:p w:rsidR="000B3C5A" w:rsidRDefault="00536615">
      <w:pPr>
        <w:pStyle w:val="Headerorfooter50"/>
        <w:framePr w:wrap="none" w:vAnchor="page" w:hAnchor="page" w:x="8905" w:y="2582"/>
        <w:shd w:val="clear" w:color="auto" w:fill="auto"/>
        <w:spacing w:line="220" w:lineRule="exact"/>
        <w:ind w:left="80"/>
      </w:pPr>
      <w:r>
        <w:rPr>
          <w:rStyle w:val="Headerorfooter51"/>
          <w:b/>
          <w:bCs/>
        </w:rPr>
        <w:t>2010</w:t>
      </w:r>
    </w:p>
    <w:p w:rsidR="000B3C5A" w:rsidRDefault="00536615">
      <w:pPr>
        <w:pStyle w:val="Headerorfooter40"/>
        <w:framePr w:wrap="none" w:vAnchor="page" w:hAnchor="page" w:x="5161" w:y="3051"/>
        <w:shd w:val="clear" w:color="auto" w:fill="auto"/>
        <w:spacing w:line="160" w:lineRule="exact"/>
        <w:ind w:left="80"/>
      </w:pPr>
      <w:r>
        <w:rPr>
          <w:rStyle w:val="Headerorfooter41"/>
          <w:i/>
          <w:iCs/>
        </w:rPr>
        <w:t>SCHEDULE-continued</w:t>
      </w:r>
    </w:p>
    <w:p w:rsidR="000B3C5A" w:rsidRDefault="00536615">
      <w:pPr>
        <w:pStyle w:val="Headerorfooter30"/>
        <w:framePr w:wrap="none" w:vAnchor="page" w:hAnchor="page" w:x="5612" w:y="3329"/>
        <w:shd w:val="clear" w:color="auto" w:fill="auto"/>
        <w:spacing w:line="150" w:lineRule="exact"/>
        <w:ind w:left="80"/>
      </w:pPr>
      <w:r>
        <w:rPr>
          <w:rStyle w:val="Headerorfooter3SmallCaps"/>
        </w:rPr>
        <w:t>Column 1</w:t>
      </w:r>
    </w:p>
    <w:p w:rsidR="000B3C5A" w:rsidRDefault="00536615">
      <w:pPr>
        <w:pStyle w:val="Headerorfooter30"/>
        <w:framePr w:wrap="none" w:vAnchor="page" w:hAnchor="page" w:x="8435" w:y="3329"/>
        <w:shd w:val="clear" w:color="auto" w:fill="auto"/>
        <w:spacing w:line="150" w:lineRule="exact"/>
        <w:ind w:left="60"/>
      </w:pPr>
      <w:r>
        <w:rPr>
          <w:rStyle w:val="Headerorfooter3SmallCaps"/>
        </w:rPr>
        <w:t>Column 2</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Vote</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No.</w:t>
      </w:r>
    </w:p>
    <w:p w:rsidR="000B3C5A" w:rsidRDefault="00536615">
      <w:pPr>
        <w:pStyle w:val="Headerorfooter40"/>
        <w:framePr w:wrap="none" w:vAnchor="page" w:hAnchor="page" w:x="8579" w:y="3579"/>
        <w:shd w:val="clear" w:color="auto" w:fill="auto"/>
        <w:spacing w:line="160" w:lineRule="exact"/>
        <w:ind w:left="80"/>
      </w:pPr>
      <w:r>
        <w:rPr>
          <w:rStyle w:val="Headerorfooter41"/>
          <w:i/>
          <w:iCs/>
        </w:rPr>
        <w:t>Supply</w:t>
      </w:r>
    </w:p>
    <w:p w:rsidR="000B3C5A" w:rsidRDefault="00536615">
      <w:pPr>
        <w:pStyle w:val="Bodytext0"/>
        <w:framePr w:w="5539" w:h="8812" w:hRule="exact" w:wrap="none" w:vAnchor="page" w:hAnchor="page" w:x="2800" w:y="4109"/>
        <w:numPr>
          <w:ilvl w:val="0"/>
          <w:numId w:val="10"/>
        </w:numPr>
        <w:shd w:val="clear" w:color="auto" w:fill="auto"/>
        <w:tabs>
          <w:tab w:val="left" w:pos="451"/>
        </w:tabs>
        <w:spacing w:after="180" w:line="197" w:lineRule="exact"/>
        <w:ind w:left="460" w:right="40"/>
      </w:pPr>
      <w:r>
        <w:rPr>
          <w:rStyle w:val="Bodytext1"/>
        </w:rPr>
        <w:t>The supplementary amount required for the first, second, third and fourth quarters of the financial year 2009/2010, for Recurrent Expenditure on salaries, wages and other expenses for Delegated Services, Unconditional and Conditional Grants und</w:t>
      </w:r>
      <w:r>
        <w:rPr>
          <w:rStyle w:val="Bodytext1"/>
        </w:rPr>
        <w:t>er Iganga District</w:t>
      </w:r>
    </w:p>
    <w:p w:rsidR="000B3C5A" w:rsidRDefault="00536615">
      <w:pPr>
        <w:pStyle w:val="Bodytext0"/>
        <w:framePr w:w="5539" w:h="8812" w:hRule="exact" w:wrap="none" w:vAnchor="page" w:hAnchor="page" w:x="2800" w:y="4109"/>
        <w:numPr>
          <w:ilvl w:val="0"/>
          <w:numId w:val="11"/>
        </w:numPr>
        <w:shd w:val="clear" w:color="auto" w:fill="auto"/>
        <w:tabs>
          <w:tab w:val="left" w:pos="451"/>
        </w:tabs>
        <w:spacing w:after="120" w:line="197" w:lineRule="exact"/>
        <w:ind w:left="460" w:right="40"/>
      </w:pPr>
      <w:r>
        <w:rPr>
          <w:rStyle w:val="Bodytext1"/>
        </w:rPr>
        <w:t xml:space="preserve">The supplementary amount required for the first, second, third and fourth quarters of the financial year 2009/2010, for Recurrent Expenditure on salaries, wages and other expenses for Delegated Services, Unconditional and Conditional </w:t>
      </w:r>
      <w:r>
        <w:rPr>
          <w:rStyle w:val="Bodytext1"/>
        </w:rPr>
        <w:t>Grants under Kabale District</w:t>
      </w:r>
    </w:p>
    <w:p w:rsidR="000B3C5A" w:rsidRDefault="00536615">
      <w:pPr>
        <w:pStyle w:val="Bodytext0"/>
        <w:framePr w:w="5539" w:h="8812" w:hRule="exact" w:wrap="none" w:vAnchor="page" w:hAnchor="page" w:x="2800" w:y="4109"/>
        <w:numPr>
          <w:ilvl w:val="0"/>
          <w:numId w:val="11"/>
        </w:numPr>
        <w:shd w:val="clear" w:color="auto" w:fill="auto"/>
        <w:tabs>
          <w:tab w:val="left" w:pos="451"/>
          <w:tab w:val="left" w:leader="dot" w:pos="2232"/>
          <w:tab w:val="left" w:pos="3245"/>
          <w:tab w:val="left" w:pos="4368"/>
          <w:tab w:val="left" w:pos="5309"/>
        </w:tabs>
        <w:spacing w:after="120" w:line="197" w:lineRule="exact"/>
        <w:ind w:left="460" w:right="40"/>
      </w:pPr>
      <w:r>
        <w:rPr>
          <w:rStyle w:val="Bodytext1"/>
        </w:rPr>
        <w:t>The supplementary amount required for the first, second, third and fourth quarters of the financial year 2009/2010, for Recurrent Expenditure on salaries, wages and other expenses for Delegated Services, Unconditional, Conditio</w:t>
      </w:r>
      <w:r>
        <w:rPr>
          <w:rStyle w:val="Bodytext1"/>
        </w:rPr>
        <w:t>nal and Equalisation Grants under Kabarole District</w:t>
      </w:r>
      <w:r>
        <w:rPr>
          <w:rStyle w:val="Bodytext1"/>
        </w:rPr>
        <w:tab/>
      </w:r>
      <w:r>
        <w:rPr>
          <w:rStyle w:val="Bodytext1"/>
        </w:rPr>
        <w:tab/>
        <w:t>...</w:t>
      </w:r>
      <w:r>
        <w:rPr>
          <w:rStyle w:val="Bodytext1"/>
        </w:rPr>
        <w:tab/>
        <w:t>...</w:t>
      </w:r>
      <w:r>
        <w:rPr>
          <w:rStyle w:val="Bodytext1"/>
        </w:rPr>
        <w:tab/>
        <w:t>...</w:t>
      </w:r>
    </w:p>
    <w:p w:rsidR="000B3C5A" w:rsidRDefault="00536615">
      <w:pPr>
        <w:pStyle w:val="Bodytext0"/>
        <w:framePr w:w="5539" w:h="8812" w:hRule="exact" w:wrap="none" w:vAnchor="page" w:hAnchor="page" w:x="2800" w:y="4109"/>
        <w:numPr>
          <w:ilvl w:val="0"/>
          <w:numId w:val="11"/>
        </w:numPr>
        <w:shd w:val="clear" w:color="auto" w:fill="auto"/>
        <w:tabs>
          <w:tab w:val="left" w:pos="451"/>
          <w:tab w:val="left" w:pos="3245"/>
          <w:tab w:val="left" w:pos="4368"/>
          <w:tab w:val="left" w:pos="5309"/>
        </w:tabs>
        <w:spacing w:after="120" w:line="197" w:lineRule="exact"/>
        <w:ind w:left="460" w:right="40"/>
      </w:pPr>
      <w:r>
        <w:rPr>
          <w:rStyle w:val="Bodytext1"/>
        </w:rPr>
        <w:t>The supplementary amount required for the first, second, third and fourth quarters of the financial year 2009/2010, for Recurrent Expenditure on salaries, wages and other expenses for Delegat</w:t>
      </w:r>
      <w:r>
        <w:rPr>
          <w:rStyle w:val="Bodytext1"/>
        </w:rPr>
        <w:t>ed Services, Unconditional and Conditional Transfers under Kaberamaido District ...</w:t>
      </w:r>
      <w:r>
        <w:rPr>
          <w:rStyle w:val="Bodytext1"/>
        </w:rPr>
        <w:tab/>
        <w:t>...</w:t>
      </w:r>
      <w:r>
        <w:rPr>
          <w:rStyle w:val="Bodytext1"/>
        </w:rPr>
        <w:tab/>
        <w:t>...</w:t>
      </w:r>
      <w:r>
        <w:rPr>
          <w:rStyle w:val="Bodytext1"/>
        </w:rPr>
        <w:tab/>
        <w:t>...</w:t>
      </w:r>
    </w:p>
    <w:p w:rsidR="000B3C5A" w:rsidRDefault="00536615">
      <w:pPr>
        <w:pStyle w:val="Bodytext0"/>
        <w:framePr w:w="5539" w:h="8812" w:hRule="exact" w:wrap="none" w:vAnchor="page" w:hAnchor="page" w:x="2800" w:y="4109"/>
        <w:numPr>
          <w:ilvl w:val="0"/>
          <w:numId w:val="11"/>
        </w:numPr>
        <w:shd w:val="clear" w:color="auto" w:fill="auto"/>
        <w:tabs>
          <w:tab w:val="left" w:pos="451"/>
          <w:tab w:val="left" w:pos="3245"/>
          <w:tab w:val="left" w:pos="4368"/>
          <w:tab w:val="left" w:pos="5309"/>
        </w:tabs>
        <w:spacing w:after="180" w:line="197" w:lineRule="exact"/>
        <w:ind w:left="460" w:right="40"/>
      </w:pPr>
      <w:r>
        <w:rPr>
          <w:rStyle w:val="Bodytext1"/>
        </w:rPr>
        <w:t>The supplementary amount required for the first, second, third and fourth quarters of the financial year 2009/2010, for Recurrent Expenditure on salaries, wages</w:t>
      </w:r>
      <w:r>
        <w:rPr>
          <w:rStyle w:val="Bodytext1"/>
        </w:rPr>
        <w:t xml:space="preserve"> and other expenses for Delegated Services, Unconditional, Conditional and Equalisation Grants under Kalangala District ...</w:t>
      </w:r>
      <w:r>
        <w:rPr>
          <w:rStyle w:val="Bodytext1"/>
        </w:rPr>
        <w:tab/>
        <w:t>...</w:t>
      </w:r>
      <w:r>
        <w:rPr>
          <w:rStyle w:val="Bodytext1"/>
        </w:rPr>
        <w:tab/>
        <w:t>...</w:t>
      </w:r>
      <w:r>
        <w:rPr>
          <w:rStyle w:val="Bodytext1"/>
        </w:rPr>
        <w:tab/>
        <w:t>...</w:t>
      </w:r>
    </w:p>
    <w:p w:rsidR="000B3C5A" w:rsidRDefault="00536615">
      <w:pPr>
        <w:pStyle w:val="Bodytext0"/>
        <w:framePr w:w="5539" w:h="8812" w:hRule="exact" w:wrap="none" w:vAnchor="page" w:hAnchor="page" w:x="2800" w:y="4109"/>
        <w:numPr>
          <w:ilvl w:val="0"/>
          <w:numId w:val="11"/>
        </w:numPr>
        <w:shd w:val="clear" w:color="auto" w:fill="auto"/>
        <w:tabs>
          <w:tab w:val="left" w:pos="451"/>
          <w:tab w:val="left" w:pos="2098"/>
          <w:tab w:val="left" w:pos="3245"/>
          <w:tab w:val="left" w:pos="4368"/>
          <w:tab w:val="left" w:pos="5309"/>
        </w:tabs>
        <w:spacing w:after="120" w:line="197" w:lineRule="exact"/>
        <w:ind w:left="460" w:right="40"/>
      </w:pPr>
      <w:r>
        <w:rPr>
          <w:rStyle w:val="Bodytext1"/>
        </w:rPr>
        <w:t xml:space="preserve">The supplementary amount required for the first, second, third and fourth quarters of the financial year 2009/2010, for </w:t>
      </w:r>
      <w:r>
        <w:rPr>
          <w:rStyle w:val="Bodytext1"/>
        </w:rPr>
        <w:t>Recurrent Expenditure on salaries, wages and other expenses for Delegated Services, Unconditional and Conditional Grants under Kampala District ...</w:t>
      </w:r>
      <w:r>
        <w:rPr>
          <w:rStyle w:val="Bodytext1"/>
        </w:rPr>
        <w:tab/>
        <w:t>...</w:t>
      </w:r>
      <w:r>
        <w:rPr>
          <w:rStyle w:val="Bodytext1"/>
        </w:rPr>
        <w:tab/>
        <w:t>...</w:t>
      </w:r>
      <w:r>
        <w:rPr>
          <w:rStyle w:val="Bodytext1"/>
        </w:rPr>
        <w:tab/>
        <w:t>...</w:t>
      </w:r>
      <w:r>
        <w:rPr>
          <w:rStyle w:val="Bodytext1"/>
        </w:rPr>
        <w:tab/>
        <w:t>...</w:t>
      </w:r>
    </w:p>
    <w:p w:rsidR="000B3C5A" w:rsidRDefault="00536615">
      <w:pPr>
        <w:pStyle w:val="Bodytext0"/>
        <w:framePr w:w="5539" w:h="8812" w:hRule="exact" w:wrap="none" w:vAnchor="page" w:hAnchor="page" w:x="2800" w:y="4109"/>
        <w:numPr>
          <w:ilvl w:val="0"/>
          <w:numId w:val="11"/>
        </w:numPr>
        <w:shd w:val="clear" w:color="auto" w:fill="auto"/>
        <w:tabs>
          <w:tab w:val="left" w:pos="451"/>
          <w:tab w:val="left" w:pos="3245"/>
          <w:tab w:val="left" w:pos="4368"/>
          <w:tab w:val="left" w:pos="5309"/>
        </w:tabs>
        <w:spacing w:after="120" w:line="197" w:lineRule="exact"/>
        <w:ind w:left="460" w:right="40"/>
      </w:pPr>
      <w:r>
        <w:rPr>
          <w:rStyle w:val="Bodytext1"/>
        </w:rPr>
        <w:t>The supplementary amount required for the first, second, third and fourth quarters of the fi</w:t>
      </w:r>
      <w:r>
        <w:rPr>
          <w:rStyle w:val="Bodytext1"/>
        </w:rPr>
        <w:t>nancial year 2009/2010, for Recurrent Expenditure on salaries, wages and other expenses for Delegated Services, Unconditional, Conditional and Equalisation Grants under Kamuli District ...</w:t>
      </w:r>
      <w:r>
        <w:rPr>
          <w:rStyle w:val="Bodytext1"/>
        </w:rPr>
        <w:tab/>
        <w:t>...</w:t>
      </w:r>
      <w:r>
        <w:rPr>
          <w:rStyle w:val="Bodytext1"/>
        </w:rPr>
        <w:tab/>
        <w:t>...</w:t>
      </w:r>
      <w:r>
        <w:rPr>
          <w:rStyle w:val="Bodytext1"/>
        </w:rPr>
        <w:tab/>
        <w:t>...</w:t>
      </w:r>
    </w:p>
    <w:p w:rsidR="000B3C5A" w:rsidRDefault="00536615">
      <w:pPr>
        <w:pStyle w:val="Bodytext0"/>
        <w:framePr w:w="5539" w:h="8812" w:hRule="exact" w:wrap="none" w:vAnchor="page" w:hAnchor="page" w:x="2800" w:y="4109"/>
        <w:numPr>
          <w:ilvl w:val="0"/>
          <w:numId w:val="11"/>
        </w:numPr>
        <w:shd w:val="clear" w:color="auto" w:fill="auto"/>
        <w:tabs>
          <w:tab w:val="left" w:pos="451"/>
          <w:tab w:val="left" w:pos="2098"/>
          <w:tab w:val="left" w:pos="3245"/>
          <w:tab w:val="left" w:pos="4368"/>
          <w:tab w:val="left" w:pos="5309"/>
        </w:tabs>
        <w:spacing w:after="0" w:line="197" w:lineRule="exact"/>
        <w:ind w:left="460" w:right="40"/>
      </w:pPr>
      <w:r>
        <w:rPr>
          <w:rStyle w:val="Bodytext1"/>
        </w:rPr>
        <w:t>The supplementary amount required for the first, second</w:t>
      </w:r>
      <w:r>
        <w:rPr>
          <w:rStyle w:val="Bodytext1"/>
        </w:rPr>
        <w:t>, third and fourth quarters of the financial year 2009/2010, for Recurrent Expenditure on salaries, wages and other expenses for Delegated Services, Unconditional and Conditional Transfers under Kamwenge District ...</w:t>
      </w:r>
      <w:r>
        <w:rPr>
          <w:rStyle w:val="Bodytext1"/>
        </w:rPr>
        <w:tab/>
        <w:t>...</w:t>
      </w:r>
      <w:r>
        <w:rPr>
          <w:rStyle w:val="Bodytext1"/>
        </w:rPr>
        <w:tab/>
        <w:t>...</w:t>
      </w:r>
      <w:r>
        <w:rPr>
          <w:rStyle w:val="Bodytext1"/>
        </w:rPr>
        <w:tab/>
        <w:t>...</w:t>
      </w:r>
      <w:r>
        <w:rPr>
          <w:rStyle w:val="Bodytext1"/>
        </w:rPr>
        <w:tab/>
        <w:t>...</w:t>
      </w:r>
    </w:p>
    <w:p w:rsidR="000B3C5A" w:rsidRDefault="00536615">
      <w:pPr>
        <w:pStyle w:val="Bodytext30"/>
        <w:framePr w:wrap="none" w:vAnchor="page" w:hAnchor="page" w:x="8646" w:y="3951"/>
        <w:shd w:val="clear" w:color="auto" w:fill="auto"/>
        <w:spacing w:before="0" w:after="0" w:line="140" w:lineRule="exact"/>
        <w:jc w:val="left"/>
      </w:pPr>
      <w:r>
        <w:rPr>
          <w:rStyle w:val="Bodytext31"/>
          <w:i/>
          <w:iCs/>
        </w:rPr>
        <w:t>Shs.'000</w:t>
      </w:r>
    </w:p>
    <w:p w:rsidR="000B3C5A" w:rsidRDefault="00536615">
      <w:pPr>
        <w:pStyle w:val="Bodytext0"/>
        <w:framePr w:w="614" w:h="179" w:hRule="exact" w:wrap="none" w:vAnchor="page" w:hAnchor="page" w:x="8886" w:y="4738"/>
        <w:shd w:val="clear" w:color="auto" w:fill="auto"/>
        <w:spacing w:after="0" w:line="160" w:lineRule="exact"/>
        <w:ind w:firstLine="0"/>
        <w:jc w:val="right"/>
      </w:pPr>
      <w:r>
        <w:rPr>
          <w:rStyle w:val="Bodytext1"/>
        </w:rPr>
        <w:t>53,666</w:t>
      </w:r>
    </w:p>
    <w:p w:rsidR="000B3C5A" w:rsidRDefault="00536615">
      <w:pPr>
        <w:pStyle w:val="Bodytext0"/>
        <w:framePr w:w="710" w:h="179" w:hRule="exact" w:wrap="none" w:vAnchor="page" w:hAnchor="page" w:x="8790" w:y="5746"/>
        <w:shd w:val="clear" w:color="auto" w:fill="auto"/>
        <w:spacing w:after="0" w:line="160" w:lineRule="exact"/>
        <w:ind w:firstLine="0"/>
        <w:jc w:val="right"/>
      </w:pPr>
      <w:r>
        <w:rPr>
          <w:rStyle w:val="Bodytext1"/>
        </w:rPr>
        <w:t>256,867</w:t>
      </w:r>
    </w:p>
    <w:p w:rsidR="000B3C5A" w:rsidRDefault="00536615">
      <w:pPr>
        <w:pStyle w:val="Bodytext0"/>
        <w:framePr w:w="691" w:h="184" w:hRule="exact" w:wrap="none" w:vAnchor="page" w:hAnchor="page" w:x="8809" w:y="6888"/>
        <w:shd w:val="clear" w:color="auto" w:fill="auto"/>
        <w:spacing w:after="0" w:line="160" w:lineRule="exact"/>
        <w:ind w:firstLine="0"/>
        <w:jc w:val="right"/>
      </w:pPr>
      <w:r>
        <w:rPr>
          <w:rStyle w:val="Bodytext1"/>
        </w:rPr>
        <w:t>175,466</w:t>
      </w:r>
    </w:p>
    <w:p w:rsidR="000B3C5A" w:rsidRDefault="00536615">
      <w:pPr>
        <w:pStyle w:val="Bodytext0"/>
        <w:framePr w:w="518" w:h="179" w:hRule="exact" w:wrap="none" w:vAnchor="page" w:hAnchor="page" w:x="8982" w:y="8002"/>
        <w:shd w:val="clear" w:color="auto" w:fill="auto"/>
        <w:spacing w:after="0" w:line="160" w:lineRule="exact"/>
        <w:ind w:firstLine="0"/>
        <w:jc w:val="right"/>
      </w:pPr>
      <w:r>
        <w:rPr>
          <w:rStyle w:val="Bodytext1"/>
        </w:rPr>
        <w:t>8,487</w:t>
      </w:r>
    </w:p>
    <w:p w:rsidR="000B3C5A" w:rsidRDefault="00536615">
      <w:pPr>
        <w:pStyle w:val="Bodytext0"/>
        <w:framePr w:w="691" w:h="189" w:hRule="exact" w:wrap="none" w:vAnchor="page" w:hAnchor="page" w:x="8809" w:y="9144"/>
        <w:shd w:val="clear" w:color="auto" w:fill="auto"/>
        <w:spacing w:after="0" w:line="160" w:lineRule="exact"/>
        <w:ind w:firstLine="0"/>
        <w:jc w:val="right"/>
      </w:pPr>
      <w:r>
        <w:rPr>
          <w:rStyle w:val="Bodytext1"/>
        </w:rPr>
        <w:t>180,907</w:t>
      </w:r>
    </w:p>
    <w:p w:rsidR="000B3C5A" w:rsidRDefault="00536615">
      <w:pPr>
        <w:pStyle w:val="Bodytext0"/>
        <w:framePr w:w="624" w:h="184" w:hRule="exact" w:wrap="none" w:vAnchor="page" w:hAnchor="page" w:x="8876" w:y="10344"/>
        <w:shd w:val="clear" w:color="auto" w:fill="auto"/>
        <w:spacing w:after="0" w:line="160" w:lineRule="exact"/>
        <w:ind w:firstLine="0"/>
        <w:jc w:val="right"/>
      </w:pPr>
      <w:r>
        <w:rPr>
          <w:rStyle w:val="Bodytext1"/>
        </w:rPr>
        <w:t>21,690</w:t>
      </w:r>
    </w:p>
    <w:p w:rsidR="000B3C5A" w:rsidRDefault="00536615">
      <w:pPr>
        <w:pStyle w:val="Bodytext0"/>
        <w:framePr w:w="701" w:h="189" w:hRule="exact" w:wrap="none" w:vAnchor="page" w:hAnchor="page" w:x="8800" w:y="11534"/>
        <w:shd w:val="clear" w:color="auto" w:fill="auto"/>
        <w:spacing w:after="0" w:line="160" w:lineRule="exact"/>
        <w:ind w:firstLine="0"/>
        <w:jc w:val="right"/>
      </w:pPr>
      <w:r>
        <w:rPr>
          <w:rStyle w:val="Bodytext1"/>
        </w:rPr>
        <w:t>333,236</w:t>
      </w:r>
    </w:p>
    <w:p w:rsidR="000B3C5A" w:rsidRDefault="00536615">
      <w:pPr>
        <w:pStyle w:val="Bodytext0"/>
        <w:framePr w:w="710" w:h="179" w:hRule="exact" w:wrap="none" w:vAnchor="page" w:hAnchor="page" w:x="8790" w:y="12686"/>
        <w:shd w:val="clear" w:color="auto" w:fill="auto"/>
        <w:spacing w:after="0" w:line="160" w:lineRule="exact"/>
        <w:ind w:firstLine="0"/>
        <w:jc w:val="right"/>
      </w:pPr>
      <w:r>
        <w:rPr>
          <w:rStyle w:val="Bodytext1"/>
        </w:rPr>
        <w:t>267,458</w:t>
      </w:r>
    </w:p>
    <w:p w:rsidR="000B3C5A" w:rsidRDefault="00536615">
      <w:pPr>
        <w:pStyle w:val="Headerorfooter20"/>
        <w:framePr w:wrap="none" w:vAnchor="page" w:hAnchor="page" w:x="6044" w:y="13081"/>
        <w:shd w:val="clear" w:color="auto" w:fill="auto"/>
        <w:spacing w:line="200" w:lineRule="exact"/>
        <w:ind w:left="20"/>
      </w:pPr>
      <w:r>
        <w:rPr>
          <w:rStyle w:val="Headerorfooter21"/>
        </w:rPr>
        <w:t>9</w:t>
      </w:r>
    </w:p>
    <w:p w:rsidR="000B3C5A" w:rsidRDefault="000B3C5A">
      <w:pPr>
        <w:rPr>
          <w:sz w:val="2"/>
          <w:szCs w:val="2"/>
        </w:rPr>
        <w:sectPr w:rsidR="000B3C5A">
          <w:pgSz w:w="12240" w:h="15840"/>
          <w:pgMar w:top="0" w:right="0" w:bottom="0" w:left="0" w:header="0" w:footer="3" w:gutter="0"/>
          <w:cols w:space="720"/>
          <w:noEndnote/>
          <w:docGrid w:linePitch="360"/>
        </w:sectPr>
      </w:pPr>
    </w:p>
    <w:p w:rsidR="000B3C5A" w:rsidRDefault="00536615">
      <w:pPr>
        <w:pStyle w:val="Headerorfooter50"/>
        <w:framePr w:wrap="none" w:vAnchor="page" w:hAnchor="page" w:x="2742" w:y="2587"/>
        <w:shd w:val="clear" w:color="auto" w:fill="auto"/>
        <w:spacing w:line="220" w:lineRule="exact"/>
        <w:ind w:left="60"/>
      </w:pPr>
      <w:r>
        <w:rPr>
          <w:rStyle w:val="Headerorfooter51"/>
          <w:b/>
          <w:bCs/>
        </w:rPr>
        <w:lastRenderedPageBreak/>
        <w:t>Act 20</w:t>
      </w:r>
    </w:p>
    <w:p w:rsidR="000B3C5A" w:rsidRDefault="00536615">
      <w:pPr>
        <w:pStyle w:val="Headerorfooter0"/>
        <w:framePr w:wrap="none" w:vAnchor="page" w:hAnchor="page" w:x="4710" w:y="2592"/>
        <w:shd w:val="clear" w:color="auto" w:fill="auto"/>
        <w:spacing w:line="220" w:lineRule="exact"/>
        <w:ind w:left="80"/>
      </w:pPr>
      <w:r>
        <w:rPr>
          <w:rStyle w:val="Headerorfooter1"/>
          <w:i/>
          <w:iCs/>
        </w:rPr>
        <w:t>Supplementary Appropriation Act</w:t>
      </w:r>
    </w:p>
    <w:p w:rsidR="000B3C5A" w:rsidRDefault="00536615">
      <w:pPr>
        <w:pStyle w:val="Headerorfooter50"/>
        <w:framePr w:wrap="none" w:vAnchor="page" w:hAnchor="page" w:x="8896" w:y="2582"/>
        <w:shd w:val="clear" w:color="auto" w:fill="auto"/>
        <w:spacing w:line="220" w:lineRule="exact"/>
        <w:ind w:left="80"/>
      </w:pPr>
      <w:r>
        <w:rPr>
          <w:rStyle w:val="Headerorfooter51"/>
          <w:b/>
          <w:bCs/>
        </w:rPr>
        <w:t>2010</w:t>
      </w:r>
    </w:p>
    <w:p w:rsidR="000B3C5A" w:rsidRDefault="00536615">
      <w:pPr>
        <w:pStyle w:val="Headerorfooter40"/>
        <w:framePr w:wrap="none" w:vAnchor="page" w:hAnchor="page" w:x="5161" w:y="3051"/>
        <w:shd w:val="clear" w:color="auto" w:fill="auto"/>
        <w:spacing w:line="160" w:lineRule="exact"/>
        <w:ind w:left="80"/>
      </w:pPr>
      <w:r>
        <w:rPr>
          <w:rStyle w:val="Headerorfooter475pt"/>
        </w:rPr>
        <w:t>SCHEDULE</w:t>
      </w:r>
      <w:r>
        <w:rPr>
          <w:rStyle w:val="Headerorfooter41"/>
          <w:i/>
          <w:iCs/>
        </w:rPr>
        <w:t>-continued</w:t>
      </w:r>
    </w:p>
    <w:p w:rsidR="000B3C5A" w:rsidRDefault="00536615">
      <w:pPr>
        <w:pStyle w:val="Headerorfooter30"/>
        <w:framePr w:wrap="none" w:vAnchor="page" w:hAnchor="page" w:x="5612" w:y="3329"/>
        <w:shd w:val="clear" w:color="auto" w:fill="auto"/>
        <w:spacing w:line="150" w:lineRule="exact"/>
        <w:ind w:left="80"/>
      </w:pPr>
      <w:r>
        <w:rPr>
          <w:rStyle w:val="Headerorfooter3SmallCaps"/>
        </w:rPr>
        <w:t>Column 1</w:t>
      </w:r>
    </w:p>
    <w:p w:rsidR="000B3C5A" w:rsidRDefault="00536615">
      <w:pPr>
        <w:pStyle w:val="Headerorfooter30"/>
        <w:framePr w:wrap="none" w:vAnchor="page" w:hAnchor="page" w:x="8435" w:y="3329"/>
        <w:shd w:val="clear" w:color="auto" w:fill="auto"/>
        <w:spacing w:line="150" w:lineRule="exact"/>
        <w:ind w:left="60"/>
      </w:pPr>
      <w:r>
        <w:rPr>
          <w:rStyle w:val="Headerorfooter3SmallCaps"/>
        </w:rPr>
        <w:t>Column 2</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Vote</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No.</w:t>
      </w:r>
    </w:p>
    <w:p w:rsidR="000B3C5A" w:rsidRDefault="00536615">
      <w:pPr>
        <w:pStyle w:val="Headerorfooter40"/>
        <w:framePr w:wrap="none" w:vAnchor="page" w:hAnchor="page" w:x="8579" w:y="3579"/>
        <w:shd w:val="clear" w:color="auto" w:fill="auto"/>
        <w:spacing w:line="160" w:lineRule="exact"/>
        <w:ind w:left="80"/>
      </w:pPr>
      <w:r>
        <w:rPr>
          <w:rStyle w:val="Headerorfooter41"/>
          <w:i/>
          <w:iCs/>
        </w:rPr>
        <w:t>Supply</w:t>
      </w:r>
    </w:p>
    <w:p w:rsidR="000B3C5A" w:rsidRDefault="00536615">
      <w:pPr>
        <w:pStyle w:val="Bodytext0"/>
        <w:framePr w:w="5534" w:h="8812" w:hRule="exact" w:wrap="none" w:vAnchor="page" w:hAnchor="page" w:x="2800" w:y="4109"/>
        <w:numPr>
          <w:ilvl w:val="0"/>
          <w:numId w:val="12"/>
        </w:numPr>
        <w:shd w:val="clear" w:color="auto" w:fill="auto"/>
        <w:tabs>
          <w:tab w:val="left" w:pos="451"/>
        </w:tabs>
        <w:spacing w:after="120" w:line="197" w:lineRule="exact"/>
        <w:ind w:left="460" w:right="20"/>
      </w:pPr>
      <w:r>
        <w:rPr>
          <w:rStyle w:val="Bodytext1"/>
        </w:rPr>
        <w:t xml:space="preserve">The supplementary amount required for the first, second, third and fourth quarters of the </w:t>
      </w:r>
      <w:r>
        <w:rPr>
          <w:rStyle w:val="Bodytext1"/>
        </w:rPr>
        <w:t>financial year 2009/2010, for Recurrent Expenditure on salaries, wages and other expenses for Delegated Services, Unconditional and Conditional Grants under Kasese District</w:t>
      </w:r>
    </w:p>
    <w:p w:rsidR="000B3C5A" w:rsidRDefault="00536615">
      <w:pPr>
        <w:pStyle w:val="Bodytext0"/>
        <w:framePr w:w="5534" w:h="8812" w:hRule="exact" w:wrap="none" w:vAnchor="page" w:hAnchor="page" w:x="2800" w:y="4109"/>
        <w:numPr>
          <w:ilvl w:val="0"/>
          <w:numId w:val="12"/>
        </w:numPr>
        <w:shd w:val="clear" w:color="auto" w:fill="auto"/>
        <w:tabs>
          <w:tab w:val="left" w:pos="451"/>
          <w:tab w:val="left" w:pos="3245"/>
          <w:tab w:val="left" w:pos="4368"/>
          <w:tab w:val="left" w:pos="5309"/>
        </w:tabs>
        <w:spacing w:after="120" w:line="197" w:lineRule="exact"/>
        <w:ind w:left="460" w:right="20"/>
      </w:pPr>
      <w:r>
        <w:rPr>
          <w:rStyle w:val="Bodytext1"/>
        </w:rPr>
        <w:t xml:space="preserve">The supplementary amount required for the first, second, third and fourth quarters </w:t>
      </w:r>
      <w:r>
        <w:rPr>
          <w:rStyle w:val="Bodytext1"/>
        </w:rPr>
        <w:t>of the financial year 2009/2010, for Recurrent Expenditure on salaries, wages and other expenses for Delegated Services, Unconditional, Conditional and Equalisation Grants under Katakwi District .</w:t>
      </w:r>
      <w:r>
        <w:rPr>
          <w:rStyle w:val="Bodytext1"/>
        </w:rPr>
        <w:tab/>
        <w:t>.</w:t>
      </w:r>
      <w:r>
        <w:rPr>
          <w:rStyle w:val="Bodytext1"/>
        </w:rPr>
        <w:tab/>
        <w:t>.</w:t>
      </w:r>
      <w:r>
        <w:rPr>
          <w:rStyle w:val="Bodytext1"/>
        </w:rPr>
        <w:tab/>
        <w:t>.</w:t>
      </w:r>
    </w:p>
    <w:p w:rsidR="000B3C5A" w:rsidRDefault="00536615">
      <w:pPr>
        <w:pStyle w:val="Bodytext0"/>
        <w:framePr w:w="5534" w:h="8812" w:hRule="exact" w:wrap="none" w:vAnchor="page" w:hAnchor="page" w:x="2800" w:y="4109"/>
        <w:numPr>
          <w:ilvl w:val="0"/>
          <w:numId w:val="13"/>
        </w:numPr>
        <w:shd w:val="clear" w:color="auto" w:fill="auto"/>
        <w:tabs>
          <w:tab w:val="left" w:pos="451"/>
          <w:tab w:val="left" w:pos="2098"/>
          <w:tab w:val="left" w:pos="3245"/>
          <w:tab w:val="left" w:pos="4368"/>
          <w:tab w:val="left" w:pos="5309"/>
        </w:tabs>
        <w:spacing w:after="120" w:line="197" w:lineRule="exact"/>
        <w:ind w:left="460" w:right="20"/>
      </w:pPr>
      <w:r>
        <w:rPr>
          <w:rStyle w:val="Bodytext1"/>
        </w:rPr>
        <w:t xml:space="preserve">The supplementary amount required for the first, </w:t>
      </w:r>
      <w:r>
        <w:rPr>
          <w:rStyle w:val="Bodytext1"/>
        </w:rPr>
        <w:t>second, third and fourth quarters of the financial year 2009/2010, for Recurrent Expenditure on salaries, wages and other expenses for Delegated Services, Unconditional and Conditional Transfers under Kibale District.</w:t>
      </w:r>
      <w:r>
        <w:rPr>
          <w:rStyle w:val="Bodytext1"/>
        </w:rPr>
        <w:tab/>
        <w:t>.</w:t>
      </w:r>
      <w:r>
        <w:rPr>
          <w:rStyle w:val="Bodytext1"/>
        </w:rPr>
        <w:tab/>
        <w:t>.</w:t>
      </w:r>
      <w:r>
        <w:rPr>
          <w:rStyle w:val="Bodytext1"/>
        </w:rPr>
        <w:tab/>
        <w:t>.</w:t>
      </w:r>
      <w:r>
        <w:rPr>
          <w:rStyle w:val="Bodytext1"/>
        </w:rPr>
        <w:tab/>
        <w:t>.</w:t>
      </w:r>
    </w:p>
    <w:p w:rsidR="000B3C5A" w:rsidRDefault="00536615">
      <w:pPr>
        <w:pStyle w:val="Bodytext0"/>
        <w:framePr w:w="5534" w:h="8812" w:hRule="exact" w:wrap="none" w:vAnchor="page" w:hAnchor="page" w:x="2800" w:y="4109"/>
        <w:numPr>
          <w:ilvl w:val="0"/>
          <w:numId w:val="13"/>
        </w:numPr>
        <w:shd w:val="clear" w:color="auto" w:fill="auto"/>
        <w:tabs>
          <w:tab w:val="left" w:pos="451"/>
          <w:tab w:val="left" w:pos="3245"/>
          <w:tab w:val="left" w:pos="4368"/>
          <w:tab w:val="left" w:pos="5309"/>
        </w:tabs>
        <w:spacing w:after="120" w:line="197" w:lineRule="exact"/>
        <w:ind w:left="460" w:right="20"/>
      </w:pPr>
      <w:r>
        <w:rPr>
          <w:rStyle w:val="Bodytext1"/>
        </w:rPr>
        <w:t>The supplementary amount requi</w:t>
      </w:r>
      <w:r>
        <w:rPr>
          <w:rStyle w:val="Bodytext1"/>
        </w:rPr>
        <w:t>red for the first, second, third and fourth quarters of the financial year 2009/2010, for Recurrent Expenditure on salaries, wages and other expenses for Delegated Services, Unconditional, Conditional and Equalisation Grants under Kiboga District ...</w:t>
      </w:r>
      <w:r>
        <w:rPr>
          <w:rStyle w:val="Bodytext1"/>
        </w:rPr>
        <w:tab/>
        <w:t>...</w:t>
      </w:r>
      <w:r>
        <w:rPr>
          <w:rStyle w:val="Bodytext1"/>
        </w:rPr>
        <w:tab/>
        <w:t>.</w:t>
      </w:r>
      <w:r>
        <w:rPr>
          <w:rStyle w:val="Bodytext1"/>
        </w:rPr>
        <w:t>..</w:t>
      </w:r>
      <w:r>
        <w:rPr>
          <w:rStyle w:val="Bodytext1"/>
        </w:rPr>
        <w:tab/>
        <w:t>...</w:t>
      </w:r>
    </w:p>
    <w:p w:rsidR="000B3C5A" w:rsidRDefault="00536615">
      <w:pPr>
        <w:pStyle w:val="Bodytext0"/>
        <w:framePr w:w="5534" w:h="8812" w:hRule="exact" w:wrap="none" w:vAnchor="page" w:hAnchor="page" w:x="2800" w:y="4109"/>
        <w:numPr>
          <w:ilvl w:val="0"/>
          <w:numId w:val="14"/>
        </w:numPr>
        <w:shd w:val="clear" w:color="auto" w:fill="auto"/>
        <w:tabs>
          <w:tab w:val="left" w:pos="451"/>
        </w:tabs>
        <w:spacing w:after="120" w:line="197" w:lineRule="exact"/>
        <w:ind w:left="460" w:right="20"/>
      </w:pPr>
      <w:r>
        <w:rPr>
          <w:rStyle w:val="Bodytext1"/>
        </w:rPr>
        <w:t>The supplementary amount required for the first, second, third and fourth quarters of the financial year 2009/2010, for Recurrent Expenditure on salaries, wages and other expenses for Delegated Services, Unconditional and Conditional Grants under Ki</w:t>
      </w:r>
      <w:r>
        <w:rPr>
          <w:rStyle w:val="Bodytext1"/>
        </w:rPr>
        <w:t>tgum Distric</w:t>
      </w:r>
    </w:p>
    <w:p w:rsidR="000B3C5A" w:rsidRDefault="00536615">
      <w:pPr>
        <w:pStyle w:val="Bodytext0"/>
        <w:framePr w:w="5534" w:h="8812" w:hRule="exact" w:wrap="none" w:vAnchor="page" w:hAnchor="page" w:x="2800" w:y="4109"/>
        <w:numPr>
          <w:ilvl w:val="0"/>
          <w:numId w:val="14"/>
        </w:numPr>
        <w:shd w:val="clear" w:color="auto" w:fill="auto"/>
        <w:tabs>
          <w:tab w:val="left" w:pos="451"/>
          <w:tab w:val="left" w:pos="3245"/>
          <w:tab w:val="left" w:pos="4368"/>
          <w:tab w:val="left" w:pos="5309"/>
        </w:tabs>
        <w:spacing w:after="120" w:line="197" w:lineRule="exact"/>
        <w:ind w:left="460" w:right="20"/>
      </w:pPr>
      <w:r>
        <w:rPr>
          <w:rStyle w:val="Bodytext1"/>
        </w:rPr>
        <w:t>The supplementary amount required for the first, second, third and fourth quarters of the financial year 2009/2010, for Recurrent Expenditure on salaries, wages and other expenses for Delegated Services, Unconditional, Conditional and Equalisa</w:t>
      </w:r>
      <w:r>
        <w:rPr>
          <w:rStyle w:val="Bodytext1"/>
        </w:rPr>
        <w:t>tion Grants under Kotido District .</w:t>
      </w:r>
      <w:r>
        <w:rPr>
          <w:rStyle w:val="Bodytext1"/>
        </w:rPr>
        <w:tab/>
        <w:t>.</w:t>
      </w:r>
      <w:r>
        <w:rPr>
          <w:rStyle w:val="Bodytext1"/>
        </w:rPr>
        <w:tab/>
        <w:t>.</w:t>
      </w:r>
      <w:r>
        <w:rPr>
          <w:rStyle w:val="Bodytext1"/>
        </w:rPr>
        <w:tab/>
        <w:t>.</w:t>
      </w:r>
    </w:p>
    <w:p w:rsidR="000B3C5A" w:rsidRDefault="00536615">
      <w:pPr>
        <w:pStyle w:val="Bodytext0"/>
        <w:framePr w:w="5534" w:h="8812" w:hRule="exact" w:wrap="none" w:vAnchor="page" w:hAnchor="page" w:x="2800" w:y="4109"/>
        <w:numPr>
          <w:ilvl w:val="0"/>
          <w:numId w:val="14"/>
        </w:numPr>
        <w:shd w:val="clear" w:color="auto" w:fill="auto"/>
        <w:tabs>
          <w:tab w:val="left" w:pos="451"/>
          <w:tab w:val="left" w:pos="2098"/>
          <w:tab w:val="left" w:pos="3245"/>
          <w:tab w:val="left" w:pos="4368"/>
          <w:tab w:val="left" w:pos="5309"/>
        </w:tabs>
        <w:spacing w:after="120" w:line="197" w:lineRule="exact"/>
        <w:ind w:left="460" w:right="20"/>
      </w:pPr>
      <w:r>
        <w:rPr>
          <w:rStyle w:val="Bodytext1"/>
        </w:rPr>
        <w:t xml:space="preserve">The supplementary amount required for the first, second, third and fourth quarters of the financial year 2009/2010, for Recurrent Expenditure on salaries, wages and other expenses for Delegated Services, </w:t>
      </w:r>
      <w:r>
        <w:rPr>
          <w:rStyle w:val="Bodytext1"/>
        </w:rPr>
        <w:t>Unconditional, Conditional and Equalisation Grants under Kumi District</w:t>
      </w:r>
      <w:r>
        <w:rPr>
          <w:rStyle w:val="Bodytext1"/>
        </w:rPr>
        <w:tab/>
        <w:t>.</w:t>
      </w:r>
      <w:r>
        <w:rPr>
          <w:rStyle w:val="Bodytext1"/>
        </w:rPr>
        <w:tab/>
        <w:t>.</w:t>
      </w:r>
      <w:r>
        <w:rPr>
          <w:rStyle w:val="Bodytext1"/>
        </w:rPr>
        <w:tab/>
        <w:t>.</w:t>
      </w:r>
      <w:r>
        <w:rPr>
          <w:rStyle w:val="Bodytext1"/>
        </w:rPr>
        <w:tab/>
        <w:t>.</w:t>
      </w:r>
    </w:p>
    <w:p w:rsidR="000B3C5A" w:rsidRDefault="00536615">
      <w:pPr>
        <w:pStyle w:val="Bodytext0"/>
        <w:framePr w:w="5534" w:h="8812" w:hRule="exact" w:wrap="none" w:vAnchor="page" w:hAnchor="page" w:x="2800" w:y="4109"/>
        <w:numPr>
          <w:ilvl w:val="0"/>
          <w:numId w:val="14"/>
        </w:numPr>
        <w:shd w:val="clear" w:color="auto" w:fill="auto"/>
        <w:tabs>
          <w:tab w:val="left" w:pos="451"/>
          <w:tab w:val="left" w:pos="2098"/>
          <w:tab w:val="left" w:pos="3245"/>
          <w:tab w:val="left" w:pos="4368"/>
          <w:tab w:val="left" w:pos="5309"/>
        </w:tabs>
        <w:spacing w:after="0" w:line="197" w:lineRule="exact"/>
        <w:ind w:left="460" w:right="20"/>
      </w:pPr>
      <w:r>
        <w:rPr>
          <w:rStyle w:val="Bodytext1"/>
        </w:rPr>
        <w:t>The supplementary amount required for the first, second, third and fourth quarters of the financial year 2009/2010, for Recurrent Expenditure on salaries, wages and other expens</w:t>
      </w:r>
      <w:r>
        <w:rPr>
          <w:rStyle w:val="Bodytext1"/>
        </w:rPr>
        <w:t>es for Delegated Services, Unconditional and Conditional Transfers under Kyenjojo District .</w:t>
      </w:r>
      <w:r>
        <w:rPr>
          <w:rStyle w:val="Bodytext1"/>
        </w:rPr>
        <w:tab/>
        <w:t>.</w:t>
      </w:r>
      <w:r>
        <w:rPr>
          <w:rStyle w:val="Bodytext1"/>
        </w:rPr>
        <w:tab/>
        <w:t>.</w:t>
      </w:r>
      <w:r>
        <w:rPr>
          <w:rStyle w:val="Bodytext1"/>
        </w:rPr>
        <w:tab/>
        <w:t>.</w:t>
      </w:r>
      <w:r>
        <w:rPr>
          <w:rStyle w:val="Bodytext1"/>
        </w:rPr>
        <w:tab/>
        <w:t>.</w:t>
      </w:r>
    </w:p>
    <w:p w:rsidR="000B3C5A" w:rsidRDefault="00536615">
      <w:pPr>
        <w:pStyle w:val="Bodytext30"/>
        <w:framePr w:wrap="none" w:vAnchor="page" w:hAnchor="page" w:x="8646" w:y="3951"/>
        <w:shd w:val="clear" w:color="auto" w:fill="auto"/>
        <w:spacing w:before="0" w:after="0" w:line="140" w:lineRule="exact"/>
        <w:jc w:val="left"/>
      </w:pPr>
      <w:r>
        <w:rPr>
          <w:rStyle w:val="Bodytext31"/>
          <w:i/>
          <w:iCs/>
        </w:rPr>
        <w:t>Shs.'000</w:t>
      </w:r>
    </w:p>
    <w:p w:rsidR="000B3C5A" w:rsidRDefault="00536615">
      <w:pPr>
        <w:pStyle w:val="Bodytext0"/>
        <w:framePr w:w="614" w:h="179" w:hRule="exact" w:wrap="none" w:vAnchor="page" w:hAnchor="page" w:x="8886" w:y="4738"/>
        <w:shd w:val="clear" w:color="auto" w:fill="auto"/>
        <w:spacing w:after="0" w:line="160" w:lineRule="exact"/>
        <w:ind w:firstLine="0"/>
        <w:jc w:val="right"/>
      </w:pPr>
      <w:r>
        <w:rPr>
          <w:rStyle w:val="Bodytext1"/>
        </w:rPr>
        <w:t>83,307</w:t>
      </w:r>
    </w:p>
    <w:p w:rsidR="000B3C5A" w:rsidRDefault="00536615">
      <w:pPr>
        <w:pStyle w:val="Bodytext0"/>
        <w:framePr w:w="701" w:h="179" w:hRule="exact" w:wrap="none" w:vAnchor="page" w:hAnchor="page" w:x="8800" w:y="5870"/>
        <w:shd w:val="clear" w:color="auto" w:fill="auto"/>
        <w:spacing w:after="0" w:line="160" w:lineRule="exact"/>
        <w:ind w:firstLine="0"/>
        <w:jc w:val="right"/>
      </w:pPr>
      <w:r>
        <w:rPr>
          <w:rStyle w:val="Bodytext1"/>
        </w:rPr>
        <w:t>329,985</w:t>
      </w:r>
    </w:p>
    <w:p w:rsidR="000B3C5A" w:rsidRDefault="00536615">
      <w:pPr>
        <w:pStyle w:val="Bodytext0"/>
        <w:framePr w:w="528" w:h="179" w:hRule="exact" w:wrap="none" w:vAnchor="page" w:hAnchor="page" w:x="8972" w:y="6984"/>
        <w:shd w:val="clear" w:color="auto" w:fill="auto"/>
        <w:spacing w:after="0" w:line="160" w:lineRule="exact"/>
        <w:ind w:firstLine="0"/>
        <w:jc w:val="right"/>
      </w:pPr>
      <w:r>
        <w:rPr>
          <w:rStyle w:val="Bodytext1"/>
        </w:rPr>
        <w:t>2,971</w:t>
      </w:r>
    </w:p>
    <w:p w:rsidR="000B3C5A" w:rsidRDefault="00536615">
      <w:pPr>
        <w:pStyle w:val="Bodytext0"/>
        <w:framePr w:w="701" w:h="179" w:hRule="exact" w:wrap="none" w:vAnchor="page" w:hAnchor="page" w:x="8800" w:y="8155"/>
        <w:shd w:val="clear" w:color="auto" w:fill="auto"/>
        <w:spacing w:after="0" w:line="160" w:lineRule="exact"/>
        <w:ind w:firstLine="0"/>
        <w:jc w:val="right"/>
      </w:pPr>
      <w:r>
        <w:rPr>
          <w:rStyle w:val="Bodytext1"/>
        </w:rPr>
        <w:t>359,607</w:t>
      </w:r>
    </w:p>
    <w:p w:rsidR="000B3C5A" w:rsidRDefault="00536615">
      <w:pPr>
        <w:pStyle w:val="Bodytext0"/>
        <w:framePr w:w="509" w:h="184" w:hRule="exact" w:wrap="none" w:vAnchor="page" w:hAnchor="page" w:x="8992" w:y="9125"/>
        <w:shd w:val="clear" w:color="auto" w:fill="auto"/>
        <w:spacing w:after="0" w:line="160" w:lineRule="exact"/>
        <w:ind w:firstLine="0"/>
        <w:jc w:val="right"/>
      </w:pPr>
      <w:r>
        <w:rPr>
          <w:rStyle w:val="Bodytext1"/>
        </w:rPr>
        <w:t>1,430</w:t>
      </w:r>
    </w:p>
    <w:p w:rsidR="000B3C5A" w:rsidRDefault="00536615">
      <w:pPr>
        <w:pStyle w:val="Bodytext0"/>
        <w:framePr w:w="605" w:h="179" w:hRule="exact" w:wrap="none" w:vAnchor="page" w:hAnchor="page" w:x="8896" w:y="10296"/>
        <w:shd w:val="clear" w:color="auto" w:fill="auto"/>
        <w:spacing w:after="0" w:line="160" w:lineRule="exact"/>
        <w:ind w:firstLine="0"/>
        <w:jc w:val="right"/>
      </w:pPr>
      <w:r>
        <w:rPr>
          <w:rStyle w:val="Bodytext1"/>
        </w:rPr>
        <w:t>14,844</w:t>
      </w:r>
    </w:p>
    <w:p w:rsidR="000B3C5A" w:rsidRDefault="00536615">
      <w:pPr>
        <w:pStyle w:val="Bodytext0"/>
        <w:framePr w:w="614" w:h="179" w:hRule="exact" w:wrap="none" w:vAnchor="page" w:hAnchor="page" w:x="8886" w:y="11506"/>
        <w:shd w:val="clear" w:color="auto" w:fill="auto"/>
        <w:spacing w:after="0" w:line="160" w:lineRule="exact"/>
        <w:ind w:firstLine="0"/>
        <w:jc w:val="right"/>
      </w:pPr>
      <w:r>
        <w:rPr>
          <w:rStyle w:val="Bodytext1"/>
        </w:rPr>
        <w:t>72,548</w:t>
      </w:r>
    </w:p>
    <w:p w:rsidR="000B3C5A" w:rsidRDefault="00536615">
      <w:pPr>
        <w:pStyle w:val="Bodytext0"/>
        <w:framePr w:w="701" w:h="184" w:hRule="exact" w:wrap="none" w:vAnchor="page" w:hAnchor="page" w:x="8800" w:y="12706"/>
        <w:shd w:val="clear" w:color="auto" w:fill="auto"/>
        <w:spacing w:after="0" w:line="160" w:lineRule="exact"/>
        <w:ind w:firstLine="0"/>
        <w:jc w:val="right"/>
      </w:pPr>
      <w:r>
        <w:rPr>
          <w:rStyle w:val="Bodytext1"/>
        </w:rPr>
        <w:t>211,841</w:t>
      </w:r>
    </w:p>
    <w:p w:rsidR="000B3C5A" w:rsidRDefault="00536615">
      <w:pPr>
        <w:pStyle w:val="Headerorfooter20"/>
        <w:framePr w:wrap="none" w:vAnchor="page" w:hAnchor="page" w:x="6001" w:y="13081"/>
        <w:shd w:val="clear" w:color="auto" w:fill="auto"/>
        <w:spacing w:line="200" w:lineRule="exact"/>
        <w:ind w:left="20"/>
      </w:pPr>
      <w:r>
        <w:rPr>
          <w:rStyle w:val="Headerorfooter21"/>
        </w:rPr>
        <w:t>10</w:t>
      </w:r>
    </w:p>
    <w:p w:rsidR="000B3C5A" w:rsidRDefault="000B3C5A">
      <w:pPr>
        <w:rPr>
          <w:sz w:val="2"/>
          <w:szCs w:val="2"/>
        </w:rPr>
        <w:sectPr w:rsidR="000B3C5A">
          <w:pgSz w:w="12240" w:h="15840"/>
          <w:pgMar w:top="0" w:right="0" w:bottom="0" w:left="0" w:header="0" w:footer="3" w:gutter="0"/>
          <w:cols w:space="720"/>
          <w:noEndnote/>
          <w:docGrid w:linePitch="360"/>
        </w:sectPr>
      </w:pPr>
    </w:p>
    <w:p w:rsidR="000B3C5A" w:rsidRDefault="00536615">
      <w:pPr>
        <w:pStyle w:val="Headerorfooter50"/>
        <w:framePr w:wrap="none" w:vAnchor="page" w:hAnchor="page" w:x="2742" w:y="2592"/>
        <w:shd w:val="clear" w:color="auto" w:fill="auto"/>
        <w:spacing w:line="220" w:lineRule="exact"/>
        <w:ind w:left="60"/>
      </w:pPr>
      <w:r>
        <w:rPr>
          <w:rStyle w:val="Headerorfooter51"/>
          <w:b/>
          <w:bCs/>
        </w:rPr>
        <w:lastRenderedPageBreak/>
        <w:t>Act 20</w:t>
      </w:r>
    </w:p>
    <w:p w:rsidR="000B3C5A" w:rsidRDefault="00536615">
      <w:pPr>
        <w:pStyle w:val="Headerorfooter0"/>
        <w:framePr w:wrap="none" w:vAnchor="page" w:hAnchor="page" w:x="4720" w:y="2592"/>
        <w:shd w:val="clear" w:color="auto" w:fill="auto"/>
        <w:spacing w:line="220" w:lineRule="exact"/>
        <w:ind w:left="80"/>
      </w:pPr>
      <w:r>
        <w:rPr>
          <w:rStyle w:val="Headerorfooter1"/>
          <w:i/>
          <w:iCs/>
        </w:rPr>
        <w:t>Supplementary Appropriation Act</w:t>
      </w:r>
    </w:p>
    <w:p w:rsidR="000B3C5A" w:rsidRDefault="00536615">
      <w:pPr>
        <w:pStyle w:val="Headerorfooter50"/>
        <w:framePr w:wrap="none" w:vAnchor="page" w:hAnchor="page" w:x="8905" w:y="2582"/>
        <w:shd w:val="clear" w:color="auto" w:fill="auto"/>
        <w:spacing w:line="220" w:lineRule="exact"/>
        <w:ind w:left="80"/>
      </w:pPr>
      <w:r>
        <w:rPr>
          <w:rStyle w:val="Headerorfooter51"/>
          <w:b/>
          <w:bCs/>
        </w:rPr>
        <w:t>2010</w:t>
      </w:r>
    </w:p>
    <w:p w:rsidR="000B3C5A" w:rsidRDefault="00536615">
      <w:pPr>
        <w:pStyle w:val="Headerorfooter40"/>
        <w:framePr w:wrap="none" w:vAnchor="page" w:hAnchor="page" w:x="5161" w:y="3051"/>
        <w:shd w:val="clear" w:color="auto" w:fill="auto"/>
        <w:spacing w:line="160" w:lineRule="exact"/>
        <w:ind w:left="80"/>
      </w:pPr>
      <w:r>
        <w:rPr>
          <w:rStyle w:val="Headerorfooter41"/>
          <w:i/>
          <w:iCs/>
        </w:rPr>
        <w:t>SCHEDULE-continued</w:t>
      </w:r>
    </w:p>
    <w:p w:rsidR="000B3C5A" w:rsidRDefault="00536615">
      <w:pPr>
        <w:pStyle w:val="Headerorfooter30"/>
        <w:framePr w:wrap="none" w:vAnchor="page" w:hAnchor="page" w:x="5612" w:y="3329"/>
        <w:shd w:val="clear" w:color="auto" w:fill="auto"/>
        <w:spacing w:line="150" w:lineRule="exact"/>
        <w:ind w:left="80"/>
      </w:pPr>
      <w:r>
        <w:rPr>
          <w:rStyle w:val="Headerorfooter3SmallCaps"/>
        </w:rPr>
        <w:t>Column 1</w:t>
      </w:r>
    </w:p>
    <w:p w:rsidR="000B3C5A" w:rsidRDefault="00536615">
      <w:pPr>
        <w:pStyle w:val="Headerorfooter30"/>
        <w:framePr w:wrap="none" w:vAnchor="page" w:hAnchor="page" w:x="8435" w:y="3329"/>
        <w:shd w:val="clear" w:color="auto" w:fill="auto"/>
        <w:spacing w:line="150" w:lineRule="exact"/>
        <w:ind w:left="60"/>
      </w:pPr>
      <w:r>
        <w:rPr>
          <w:rStyle w:val="Headerorfooter3SmallCaps"/>
        </w:rPr>
        <w:t>Column 2</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Vote</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No.</w:t>
      </w:r>
    </w:p>
    <w:p w:rsidR="000B3C5A" w:rsidRDefault="00536615">
      <w:pPr>
        <w:pStyle w:val="Headerorfooter40"/>
        <w:framePr w:wrap="none" w:vAnchor="page" w:hAnchor="page" w:x="8579" w:y="3579"/>
        <w:shd w:val="clear" w:color="auto" w:fill="auto"/>
        <w:spacing w:line="160" w:lineRule="exact"/>
        <w:ind w:left="80"/>
      </w:pPr>
      <w:r>
        <w:rPr>
          <w:rStyle w:val="Headerorfooter41"/>
          <w:i/>
          <w:iCs/>
        </w:rPr>
        <w:t>Supply</w:t>
      </w:r>
    </w:p>
    <w:p w:rsidR="000B3C5A" w:rsidRDefault="00536615">
      <w:pPr>
        <w:pStyle w:val="Bodytext0"/>
        <w:framePr w:w="5525" w:h="8754" w:hRule="exact" w:wrap="none" w:vAnchor="page" w:hAnchor="page" w:x="2800" w:y="4109"/>
        <w:numPr>
          <w:ilvl w:val="0"/>
          <w:numId w:val="14"/>
        </w:numPr>
        <w:shd w:val="clear" w:color="auto" w:fill="auto"/>
        <w:tabs>
          <w:tab w:val="left" w:pos="2098"/>
          <w:tab w:val="left" w:pos="3245"/>
          <w:tab w:val="left" w:pos="4368"/>
          <w:tab w:val="left" w:pos="5309"/>
          <w:tab w:val="left" w:pos="451"/>
        </w:tabs>
        <w:spacing w:after="120" w:line="197" w:lineRule="exact"/>
        <w:ind w:left="460" w:right="20"/>
      </w:pPr>
      <w:r>
        <w:rPr>
          <w:rStyle w:val="Bodytext1"/>
        </w:rPr>
        <w:t xml:space="preserve">The supplementary amount required for the first, second, third and fourth quarters of the financial year 2009/2010, for Recurrent Expenditure on salaries, wages and other expenses for Delegated Services, Unconditional, </w:t>
      </w:r>
      <w:r>
        <w:rPr>
          <w:rStyle w:val="Bodytext1"/>
        </w:rPr>
        <w:t>Conditional and Equalisation Grants under Lira District</w:t>
      </w:r>
      <w:r>
        <w:rPr>
          <w:rStyle w:val="Bodytext1"/>
        </w:rPr>
        <w:tab/>
        <w:t>...</w:t>
      </w:r>
      <w:r>
        <w:rPr>
          <w:rStyle w:val="Bodytext1"/>
        </w:rPr>
        <w:tab/>
        <w:t>...</w:t>
      </w:r>
      <w:r>
        <w:rPr>
          <w:rStyle w:val="Bodytext1"/>
        </w:rPr>
        <w:tab/>
        <w:t>...</w:t>
      </w:r>
      <w:r>
        <w:rPr>
          <w:rStyle w:val="Bodytext1"/>
        </w:rPr>
        <w:tab/>
        <w:t>...</w:t>
      </w:r>
    </w:p>
    <w:p w:rsidR="000B3C5A" w:rsidRDefault="00536615">
      <w:pPr>
        <w:pStyle w:val="Bodytext0"/>
        <w:framePr w:w="5525" w:h="8754" w:hRule="exact" w:wrap="none" w:vAnchor="page" w:hAnchor="page" w:x="2800" w:y="4109"/>
        <w:numPr>
          <w:ilvl w:val="0"/>
          <w:numId w:val="15"/>
        </w:numPr>
        <w:shd w:val="clear" w:color="auto" w:fill="auto"/>
        <w:tabs>
          <w:tab w:val="left" w:pos="451"/>
        </w:tabs>
        <w:spacing w:after="120" w:line="197" w:lineRule="exact"/>
        <w:ind w:left="460" w:right="20"/>
      </w:pPr>
      <w:r>
        <w:rPr>
          <w:rStyle w:val="Bodytext1"/>
        </w:rPr>
        <w:t xml:space="preserve">The supplementary amount required for the first, second, third and fourth quarters of the financial year 2009/2010, for Recurrent Expenditure on salaries, wages and other expenses for </w:t>
      </w:r>
      <w:r>
        <w:rPr>
          <w:rStyle w:val="Bodytext1"/>
        </w:rPr>
        <w:t>Delegated Services, Unconditional and Conditional Grants under Masaka Distric</w:t>
      </w:r>
    </w:p>
    <w:p w:rsidR="000B3C5A" w:rsidRDefault="00536615">
      <w:pPr>
        <w:pStyle w:val="Bodytext0"/>
        <w:framePr w:w="5525" w:h="8754" w:hRule="exact" w:wrap="none" w:vAnchor="page" w:hAnchor="page" w:x="2800" w:y="4109"/>
        <w:numPr>
          <w:ilvl w:val="0"/>
          <w:numId w:val="15"/>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2009/2010, for Recurrent Expenditure on salaries, wages and other expense</w:t>
      </w:r>
      <w:r>
        <w:rPr>
          <w:rStyle w:val="Bodytext1"/>
        </w:rPr>
        <w:t>s for Delegated Services, Unconditional, Conditional and Equalisation Grants under Masindi District</w:t>
      </w:r>
      <w:r>
        <w:rPr>
          <w:rStyle w:val="Bodytext1"/>
        </w:rPr>
        <w:tab/>
        <w:t>...</w:t>
      </w:r>
    </w:p>
    <w:p w:rsidR="000B3C5A" w:rsidRDefault="00536615">
      <w:pPr>
        <w:pStyle w:val="Bodytext0"/>
        <w:framePr w:w="5525" w:h="8754" w:hRule="exact" w:wrap="none" w:vAnchor="page" w:hAnchor="page" w:x="2800" w:y="4109"/>
        <w:numPr>
          <w:ilvl w:val="0"/>
          <w:numId w:val="16"/>
        </w:numPr>
        <w:shd w:val="clear" w:color="auto" w:fill="auto"/>
        <w:tabs>
          <w:tab w:val="left" w:pos="451"/>
        </w:tabs>
        <w:spacing w:after="120" w:line="197" w:lineRule="exact"/>
        <w:ind w:left="460" w:right="20"/>
      </w:pPr>
      <w:r>
        <w:rPr>
          <w:rStyle w:val="Bodytext1"/>
        </w:rPr>
        <w:t xml:space="preserve">The supplementary amount required for the first, second, third and fourth quarters of the financial year 2009/2010, for Recurrent Expenditure on </w:t>
      </w:r>
      <w:r>
        <w:rPr>
          <w:rStyle w:val="Bodytext1"/>
        </w:rPr>
        <w:t>salaries, wages and other expenses for Delegated Services, Unconditional and Conditional Grants under Moyo District</w:t>
      </w:r>
    </w:p>
    <w:p w:rsidR="000B3C5A" w:rsidRDefault="00536615">
      <w:pPr>
        <w:pStyle w:val="Bodytext0"/>
        <w:framePr w:w="5525" w:h="8754" w:hRule="exact" w:wrap="none" w:vAnchor="page" w:hAnchor="page" w:x="2800" w:y="4109"/>
        <w:numPr>
          <w:ilvl w:val="0"/>
          <w:numId w:val="16"/>
        </w:numPr>
        <w:shd w:val="clear" w:color="auto" w:fill="auto"/>
        <w:tabs>
          <w:tab w:val="left" w:pos="451"/>
        </w:tabs>
        <w:spacing w:after="120" w:line="197" w:lineRule="exact"/>
        <w:ind w:left="460" w:right="20"/>
      </w:pPr>
      <w:r>
        <w:rPr>
          <w:rStyle w:val="Bodytext1"/>
        </w:rPr>
        <w:t>The supplementary amount required for the first, second, third and fourth quarters of the financial year 2009/2010, for Recurrent Expenditur</w:t>
      </w:r>
      <w:r>
        <w:rPr>
          <w:rStyle w:val="Bodytext1"/>
        </w:rPr>
        <w:t>e on salaries, wages and other expenses for Delegated Services, Unconditional and Conditional Grants under Mpigi District</w:t>
      </w:r>
    </w:p>
    <w:p w:rsidR="000B3C5A" w:rsidRDefault="00536615">
      <w:pPr>
        <w:pStyle w:val="Bodytext0"/>
        <w:framePr w:w="5525" w:h="8754" w:hRule="exact" w:wrap="none" w:vAnchor="page" w:hAnchor="page" w:x="2800" w:y="4109"/>
        <w:shd w:val="clear" w:color="auto" w:fill="auto"/>
        <w:tabs>
          <w:tab w:val="left" w:pos="5309"/>
        </w:tabs>
        <w:spacing w:after="120" w:line="197" w:lineRule="exact"/>
        <w:ind w:left="460" w:right="20"/>
      </w:pPr>
      <w:r>
        <w:rPr>
          <w:rStyle w:val="Bodytext1"/>
        </w:rPr>
        <w:t>542. The supplementary amount required for the first, second, third and fourth quarters of the financial year 2009/2010, for Recurrent</w:t>
      </w:r>
      <w:r>
        <w:rPr>
          <w:rStyle w:val="Bodytext1"/>
        </w:rPr>
        <w:t xml:space="preserve"> Expenditure on salaries, wages and other expenses for Delegated Services, Unconditional, Conditional and Equalisation Grants under Mukono District</w:t>
      </w:r>
      <w:r>
        <w:rPr>
          <w:rStyle w:val="Bodytext1"/>
        </w:rPr>
        <w:tab/>
        <w:t>...</w:t>
      </w:r>
    </w:p>
    <w:p w:rsidR="000B3C5A" w:rsidRDefault="00536615">
      <w:pPr>
        <w:pStyle w:val="Bodytext0"/>
        <w:framePr w:w="5525" w:h="8754" w:hRule="exact" w:wrap="none" w:vAnchor="page" w:hAnchor="page" w:x="2800" w:y="4109"/>
        <w:numPr>
          <w:ilvl w:val="0"/>
          <w:numId w:val="17"/>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w:t>
      </w:r>
      <w:r>
        <w:rPr>
          <w:rStyle w:val="Bodytext1"/>
        </w:rPr>
        <w:t xml:space="preserve"> 2009/2010, for Recurrent Expenditure on salaries, wages and other expenses for Delegated Services, Unconditional and Conditional Transfers under Nakasongola District ...</w:t>
      </w:r>
      <w:r>
        <w:rPr>
          <w:rStyle w:val="Bodytext1"/>
        </w:rPr>
        <w:tab/>
        <w:t>...</w:t>
      </w:r>
    </w:p>
    <w:p w:rsidR="000B3C5A" w:rsidRDefault="00536615">
      <w:pPr>
        <w:pStyle w:val="Bodytext0"/>
        <w:framePr w:w="5525" w:h="8754" w:hRule="exact" w:wrap="none" w:vAnchor="page" w:hAnchor="page" w:x="2800" w:y="4109"/>
        <w:numPr>
          <w:ilvl w:val="0"/>
          <w:numId w:val="17"/>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w:t>
      </w:r>
      <w:r>
        <w:rPr>
          <w:rStyle w:val="Bodytext1"/>
        </w:rPr>
        <w:t>s of the financial year 2009/2010, for Recurrent Expenditure on salaries, wages and other expenses for Delegated Services, Unconditional, Conditional and Equalisation Grants under Nebbi District.</w:t>
      </w:r>
      <w:r>
        <w:rPr>
          <w:rStyle w:val="Bodytext1"/>
        </w:rPr>
        <w:tab/>
        <w:t>...</w:t>
      </w:r>
    </w:p>
    <w:p w:rsidR="000B3C5A" w:rsidRDefault="00536615">
      <w:pPr>
        <w:pStyle w:val="Bodytext0"/>
        <w:framePr w:w="5525" w:h="8754" w:hRule="exact" w:wrap="none" w:vAnchor="page" w:hAnchor="page" w:x="2800" w:y="4109"/>
        <w:numPr>
          <w:ilvl w:val="0"/>
          <w:numId w:val="17"/>
        </w:numPr>
        <w:shd w:val="clear" w:color="auto" w:fill="auto"/>
        <w:tabs>
          <w:tab w:val="left" w:pos="451"/>
          <w:tab w:val="left" w:pos="5309"/>
        </w:tabs>
        <w:spacing w:after="0" w:line="197" w:lineRule="exact"/>
        <w:ind w:left="460" w:right="20"/>
      </w:pPr>
      <w:r>
        <w:rPr>
          <w:rStyle w:val="Bodytext1"/>
        </w:rPr>
        <w:t>The supplementary amount required for the first, second,</w:t>
      </w:r>
      <w:r>
        <w:rPr>
          <w:rStyle w:val="Bodytext1"/>
        </w:rPr>
        <w:t xml:space="preserve"> third and fourth quarters of the financial year 2009/2010, for Recurrent Expenditure on salaries, wages and other expenses for Delegated Services, Unconditional, Conditional and Equalisation Grants under Ntungamo District</w:t>
      </w:r>
      <w:r>
        <w:rPr>
          <w:rStyle w:val="Bodytext1"/>
        </w:rPr>
        <w:tab/>
        <w:t>.</w:t>
      </w:r>
    </w:p>
    <w:p w:rsidR="000B3C5A" w:rsidRDefault="00536615">
      <w:pPr>
        <w:pStyle w:val="Bodytext30"/>
        <w:framePr w:wrap="none" w:vAnchor="page" w:hAnchor="page" w:x="8646" w:y="3951"/>
        <w:shd w:val="clear" w:color="auto" w:fill="auto"/>
        <w:spacing w:before="0" w:after="0" w:line="140" w:lineRule="exact"/>
        <w:jc w:val="left"/>
      </w:pPr>
      <w:r>
        <w:rPr>
          <w:rStyle w:val="Bodytext31"/>
          <w:i/>
          <w:iCs/>
        </w:rPr>
        <w:t>Shs.’000</w:t>
      </w:r>
    </w:p>
    <w:p w:rsidR="000B3C5A" w:rsidRDefault="00536615">
      <w:pPr>
        <w:pStyle w:val="Bodytext0"/>
        <w:framePr w:w="701" w:h="179" w:hRule="exact" w:wrap="none" w:vAnchor="page" w:hAnchor="page" w:x="8800" w:y="4939"/>
        <w:shd w:val="clear" w:color="auto" w:fill="auto"/>
        <w:spacing w:after="0" w:line="160" w:lineRule="exact"/>
        <w:ind w:firstLine="0"/>
        <w:jc w:val="right"/>
      </w:pPr>
      <w:r>
        <w:rPr>
          <w:rStyle w:val="Bodytext1"/>
        </w:rPr>
        <w:t>666,635</w:t>
      </w:r>
    </w:p>
    <w:p w:rsidR="000B3C5A" w:rsidRDefault="00536615">
      <w:pPr>
        <w:pStyle w:val="Bodytext0"/>
        <w:framePr w:w="691" w:h="179" w:hRule="exact" w:wrap="none" w:vAnchor="page" w:hAnchor="page" w:x="8809" w:y="5851"/>
        <w:shd w:val="clear" w:color="auto" w:fill="auto"/>
        <w:spacing w:after="0" w:line="160" w:lineRule="exact"/>
        <w:ind w:firstLine="0"/>
        <w:jc w:val="right"/>
      </w:pPr>
      <w:r>
        <w:rPr>
          <w:rStyle w:val="Bodytext1"/>
        </w:rPr>
        <w:t>107,979</w:t>
      </w:r>
    </w:p>
    <w:p w:rsidR="000B3C5A" w:rsidRDefault="00536615">
      <w:pPr>
        <w:pStyle w:val="Bodytext0"/>
        <w:framePr w:w="691" w:h="179" w:hRule="exact" w:wrap="none" w:vAnchor="page" w:hAnchor="page" w:x="8809" w:y="6763"/>
        <w:shd w:val="clear" w:color="auto" w:fill="auto"/>
        <w:spacing w:after="0" w:line="160" w:lineRule="exact"/>
        <w:ind w:firstLine="0"/>
        <w:jc w:val="right"/>
      </w:pPr>
      <w:r>
        <w:rPr>
          <w:rStyle w:val="Bodytext1"/>
        </w:rPr>
        <w:t>164,937</w:t>
      </w:r>
    </w:p>
    <w:p w:rsidR="000B3C5A" w:rsidRDefault="00536615">
      <w:pPr>
        <w:pStyle w:val="Bodytext0"/>
        <w:framePr w:w="614" w:h="184" w:hRule="exact" w:wrap="none" w:vAnchor="page" w:hAnchor="page" w:x="8886" w:y="7675"/>
        <w:shd w:val="clear" w:color="auto" w:fill="auto"/>
        <w:spacing w:after="0" w:line="160" w:lineRule="exact"/>
        <w:ind w:firstLine="0"/>
        <w:jc w:val="right"/>
      </w:pPr>
      <w:r>
        <w:rPr>
          <w:rStyle w:val="Bodytext1"/>
        </w:rPr>
        <w:t>70,283</w:t>
      </w:r>
    </w:p>
    <w:p w:rsidR="000B3C5A" w:rsidRDefault="00536615">
      <w:pPr>
        <w:pStyle w:val="Bodytext0"/>
        <w:framePr w:w="595" w:h="189" w:hRule="exact" w:wrap="none" w:vAnchor="page" w:hAnchor="page" w:x="8905" w:y="8654"/>
        <w:shd w:val="clear" w:color="auto" w:fill="auto"/>
        <w:spacing w:after="0" w:line="160" w:lineRule="exact"/>
        <w:ind w:firstLine="0"/>
        <w:jc w:val="right"/>
      </w:pPr>
      <w:r>
        <w:rPr>
          <w:rStyle w:val="Bodytext1"/>
        </w:rPr>
        <w:t>11,834</w:t>
      </w:r>
    </w:p>
    <w:p w:rsidR="000B3C5A" w:rsidRDefault="00536615">
      <w:pPr>
        <w:pStyle w:val="Bodytext0"/>
        <w:framePr w:w="691" w:h="179" w:hRule="exact" w:wrap="none" w:vAnchor="page" w:hAnchor="page" w:x="8809" w:y="9624"/>
        <w:shd w:val="clear" w:color="auto" w:fill="auto"/>
        <w:spacing w:after="0" w:line="160" w:lineRule="exact"/>
        <w:ind w:firstLine="0"/>
        <w:jc w:val="right"/>
      </w:pPr>
      <w:r>
        <w:rPr>
          <w:rStyle w:val="Bodytext1"/>
        </w:rPr>
        <w:t>100,000</w:t>
      </w:r>
    </w:p>
    <w:p w:rsidR="000B3C5A" w:rsidRDefault="00536615">
      <w:pPr>
        <w:pStyle w:val="Bodytext0"/>
        <w:framePr w:w="701" w:h="179" w:hRule="exact" w:wrap="none" w:vAnchor="page" w:hAnchor="page" w:x="8800" w:y="10632"/>
        <w:shd w:val="clear" w:color="auto" w:fill="auto"/>
        <w:spacing w:after="0" w:line="160" w:lineRule="exact"/>
        <w:ind w:firstLine="0"/>
        <w:jc w:val="right"/>
      </w:pPr>
      <w:r>
        <w:rPr>
          <w:rStyle w:val="Bodytext1"/>
        </w:rPr>
        <w:t>415,110</w:t>
      </w:r>
    </w:p>
    <w:p w:rsidR="000B3C5A" w:rsidRDefault="00536615">
      <w:pPr>
        <w:pStyle w:val="Bodytext0"/>
        <w:framePr w:w="624" w:h="179" w:hRule="exact" w:wrap="none" w:vAnchor="page" w:hAnchor="page" w:x="8876" w:y="11611"/>
        <w:shd w:val="clear" w:color="auto" w:fill="auto"/>
        <w:spacing w:after="0" w:line="160" w:lineRule="exact"/>
        <w:ind w:firstLine="0"/>
        <w:jc w:val="right"/>
      </w:pPr>
      <w:r>
        <w:rPr>
          <w:rStyle w:val="Bodytext1"/>
        </w:rPr>
        <w:t>40,909</w:t>
      </w:r>
    </w:p>
    <w:p w:rsidR="000B3C5A" w:rsidRDefault="00536615">
      <w:pPr>
        <w:pStyle w:val="Bodytext0"/>
        <w:framePr w:w="384" w:h="208" w:hRule="exact" w:wrap="none" w:vAnchor="page" w:hAnchor="page" w:x="9116" w:y="12667"/>
        <w:shd w:val="clear" w:color="auto" w:fill="auto"/>
        <w:spacing w:after="0" w:line="160" w:lineRule="exact"/>
        <w:ind w:firstLine="0"/>
        <w:jc w:val="right"/>
      </w:pPr>
      <w:r>
        <w:rPr>
          <w:rStyle w:val="Bodytext1"/>
        </w:rPr>
        <w:t>946</w:t>
      </w:r>
    </w:p>
    <w:p w:rsidR="000B3C5A" w:rsidRDefault="00536615">
      <w:pPr>
        <w:pStyle w:val="Headerorfooter20"/>
        <w:framePr w:wrap="none" w:vAnchor="page" w:hAnchor="page" w:x="6001" w:y="13081"/>
        <w:shd w:val="clear" w:color="auto" w:fill="auto"/>
        <w:spacing w:line="200" w:lineRule="exact"/>
        <w:ind w:left="20"/>
      </w:pPr>
      <w:r>
        <w:rPr>
          <w:rStyle w:val="Headerorfooter21"/>
        </w:rPr>
        <w:t>11</w:t>
      </w:r>
    </w:p>
    <w:p w:rsidR="000B3C5A" w:rsidRDefault="000B3C5A">
      <w:pPr>
        <w:rPr>
          <w:sz w:val="2"/>
          <w:szCs w:val="2"/>
        </w:rPr>
        <w:sectPr w:rsidR="000B3C5A">
          <w:pgSz w:w="12240" w:h="15840"/>
          <w:pgMar w:top="0" w:right="0" w:bottom="0" w:left="0" w:header="0" w:footer="3" w:gutter="0"/>
          <w:cols w:space="720"/>
          <w:noEndnote/>
          <w:docGrid w:linePitch="360"/>
        </w:sectPr>
      </w:pPr>
    </w:p>
    <w:p w:rsidR="000B3C5A" w:rsidRDefault="00536615">
      <w:pPr>
        <w:pStyle w:val="Headerorfooter50"/>
        <w:framePr w:wrap="none" w:vAnchor="page" w:hAnchor="page" w:x="2742" w:y="2587"/>
        <w:shd w:val="clear" w:color="auto" w:fill="auto"/>
        <w:spacing w:line="220" w:lineRule="exact"/>
        <w:ind w:left="60"/>
      </w:pPr>
      <w:r>
        <w:rPr>
          <w:rStyle w:val="Headerorfooter51"/>
          <w:b/>
          <w:bCs/>
        </w:rPr>
        <w:lastRenderedPageBreak/>
        <w:t>Act 20</w:t>
      </w:r>
    </w:p>
    <w:p w:rsidR="000B3C5A" w:rsidRDefault="00536615">
      <w:pPr>
        <w:pStyle w:val="Headerorfooter0"/>
        <w:framePr w:wrap="none" w:vAnchor="page" w:hAnchor="page" w:x="4710" w:y="2592"/>
        <w:shd w:val="clear" w:color="auto" w:fill="auto"/>
        <w:spacing w:line="220" w:lineRule="exact"/>
        <w:ind w:left="80"/>
      </w:pPr>
      <w:r>
        <w:rPr>
          <w:rStyle w:val="Headerorfooter1"/>
          <w:i/>
          <w:iCs/>
        </w:rPr>
        <w:t>Supplementary Appropriation Act</w:t>
      </w:r>
    </w:p>
    <w:p w:rsidR="000B3C5A" w:rsidRDefault="00536615">
      <w:pPr>
        <w:pStyle w:val="Headerorfooter50"/>
        <w:framePr w:wrap="none" w:vAnchor="page" w:hAnchor="page" w:x="8896" w:y="2582"/>
        <w:shd w:val="clear" w:color="auto" w:fill="auto"/>
        <w:spacing w:line="220" w:lineRule="exact"/>
        <w:ind w:left="80"/>
      </w:pPr>
      <w:r>
        <w:rPr>
          <w:rStyle w:val="Headerorfooter51"/>
          <w:b/>
          <w:bCs/>
        </w:rPr>
        <w:t>2010</w:t>
      </w:r>
    </w:p>
    <w:p w:rsidR="000B3C5A" w:rsidRDefault="00536615">
      <w:pPr>
        <w:pStyle w:val="Headerorfooter40"/>
        <w:framePr w:wrap="none" w:vAnchor="page" w:hAnchor="page" w:x="5161" w:y="3051"/>
        <w:shd w:val="clear" w:color="auto" w:fill="auto"/>
        <w:spacing w:line="160" w:lineRule="exact"/>
        <w:ind w:left="80"/>
      </w:pPr>
      <w:r>
        <w:rPr>
          <w:rStyle w:val="Headerorfooter41"/>
          <w:i/>
          <w:iCs/>
        </w:rPr>
        <w:t>SCHEDULE-continued</w:t>
      </w:r>
    </w:p>
    <w:p w:rsidR="000B3C5A" w:rsidRDefault="00536615">
      <w:pPr>
        <w:pStyle w:val="Headerorfooter30"/>
        <w:framePr w:wrap="none" w:vAnchor="page" w:hAnchor="page" w:x="5612" w:y="3329"/>
        <w:shd w:val="clear" w:color="auto" w:fill="auto"/>
        <w:spacing w:line="150" w:lineRule="exact"/>
        <w:ind w:left="80"/>
      </w:pPr>
      <w:r>
        <w:rPr>
          <w:rStyle w:val="Headerorfooter3SmallCaps"/>
        </w:rPr>
        <w:t>Column 1</w:t>
      </w:r>
    </w:p>
    <w:p w:rsidR="000B3C5A" w:rsidRDefault="00536615">
      <w:pPr>
        <w:pStyle w:val="Headerorfooter30"/>
        <w:framePr w:wrap="none" w:vAnchor="page" w:hAnchor="page" w:x="8435" w:y="3329"/>
        <w:shd w:val="clear" w:color="auto" w:fill="auto"/>
        <w:spacing w:line="150" w:lineRule="exact"/>
        <w:ind w:left="60"/>
      </w:pPr>
      <w:r>
        <w:rPr>
          <w:rStyle w:val="Headerorfooter3SmallCaps"/>
        </w:rPr>
        <w:t>Column 2</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Vote</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No.</w:t>
      </w:r>
    </w:p>
    <w:p w:rsidR="000B3C5A" w:rsidRDefault="00536615">
      <w:pPr>
        <w:pStyle w:val="Headerorfooter40"/>
        <w:framePr w:wrap="none" w:vAnchor="page" w:hAnchor="page" w:x="8579" w:y="3579"/>
        <w:shd w:val="clear" w:color="auto" w:fill="auto"/>
        <w:spacing w:line="160" w:lineRule="exact"/>
        <w:ind w:left="80"/>
      </w:pPr>
      <w:r>
        <w:rPr>
          <w:rStyle w:val="Headerorfooter41"/>
          <w:i/>
          <w:iCs/>
        </w:rPr>
        <w:t>Supply</w:t>
      </w:r>
    </w:p>
    <w:p w:rsidR="000B3C5A" w:rsidRDefault="00536615">
      <w:pPr>
        <w:pStyle w:val="Bodytext0"/>
        <w:framePr w:w="5515" w:h="8793" w:hRule="exact" w:wrap="none" w:vAnchor="page" w:hAnchor="page" w:x="2800" w:y="4109"/>
        <w:numPr>
          <w:ilvl w:val="0"/>
          <w:numId w:val="17"/>
        </w:numPr>
        <w:shd w:val="clear" w:color="auto" w:fill="auto"/>
        <w:tabs>
          <w:tab w:val="left" w:pos="5309"/>
          <w:tab w:val="left" w:pos="451"/>
        </w:tabs>
        <w:spacing w:after="120" w:line="197" w:lineRule="exact"/>
        <w:ind w:left="460" w:right="20"/>
      </w:pPr>
      <w:r>
        <w:rPr>
          <w:rStyle w:val="Bodytext1"/>
        </w:rPr>
        <w:t>The supplementary amount required for the first, second, third and fourth quarters of the</w:t>
      </w:r>
      <w:r>
        <w:rPr>
          <w:rStyle w:val="Bodytext1"/>
        </w:rPr>
        <w:t xml:space="preserve"> financial year 2009/2010, for Recurrent Expenditure on salaries, wages and other expenses for Delegated Services, Unconditional, Conditional and Equalisation Grants under Pader District...</w:t>
      </w:r>
      <w:r>
        <w:rPr>
          <w:rStyle w:val="Bodytext1"/>
        </w:rPr>
        <w:tab/>
        <w:t>...</w:t>
      </w:r>
    </w:p>
    <w:p w:rsidR="000B3C5A" w:rsidRDefault="00536615">
      <w:pPr>
        <w:pStyle w:val="Bodytext0"/>
        <w:framePr w:w="5515" w:h="8793" w:hRule="exact" w:wrap="none" w:vAnchor="page" w:hAnchor="page" w:x="2800" w:y="4109"/>
        <w:shd w:val="clear" w:color="auto" w:fill="auto"/>
        <w:tabs>
          <w:tab w:val="left" w:pos="5309"/>
        </w:tabs>
        <w:spacing w:after="120" w:line="197" w:lineRule="exact"/>
        <w:ind w:left="460" w:right="20"/>
      </w:pPr>
      <w:r>
        <w:rPr>
          <w:rStyle w:val="Bodytext1"/>
        </w:rPr>
        <w:t xml:space="preserve">549. The supplementary amount required for the first, second, </w:t>
      </w:r>
      <w:r>
        <w:rPr>
          <w:rStyle w:val="Bodytext1"/>
        </w:rPr>
        <w:t>third and fourth quarters of the financial year 2009/2010, for Recurrent Expenditure on salaries, wages and other expenses for Delegated Services, Unconditional, Conditional and Equalisation Grants under Rakai District ...</w:t>
      </w:r>
      <w:r>
        <w:rPr>
          <w:rStyle w:val="Bodytext1"/>
        </w:rPr>
        <w:tab/>
        <w:t>...</w:t>
      </w:r>
    </w:p>
    <w:p w:rsidR="000B3C5A" w:rsidRDefault="00536615">
      <w:pPr>
        <w:pStyle w:val="Bodytext0"/>
        <w:framePr w:w="5515" w:h="8793" w:hRule="exact" w:wrap="none" w:vAnchor="page" w:hAnchor="page" w:x="2800" w:y="4109"/>
        <w:numPr>
          <w:ilvl w:val="0"/>
          <w:numId w:val="18"/>
        </w:numPr>
        <w:shd w:val="clear" w:color="auto" w:fill="auto"/>
        <w:tabs>
          <w:tab w:val="left" w:pos="451"/>
        </w:tabs>
        <w:spacing w:after="120" w:line="197" w:lineRule="exact"/>
        <w:ind w:left="460" w:right="20"/>
      </w:pPr>
      <w:r>
        <w:rPr>
          <w:rStyle w:val="Bodytext1"/>
        </w:rPr>
        <w:t>The supplementary amount requ</w:t>
      </w:r>
      <w:r>
        <w:rPr>
          <w:rStyle w:val="Bodytext1"/>
        </w:rPr>
        <w:t>ired for the first, second, third and fourth quarters of the financial year 2009/2010, for Recurrent Expenditure on salaries, wages and other expenses for Delegated Services, Unconditional, Conditional and Equalisation Grants under Soroti District</w:t>
      </w:r>
    </w:p>
    <w:p w:rsidR="000B3C5A" w:rsidRDefault="00536615">
      <w:pPr>
        <w:pStyle w:val="Bodytext0"/>
        <w:framePr w:w="5515" w:h="8793" w:hRule="exact" w:wrap="none" w:vAnchor="page" w:hAnchor="page" w:x="2800" w:y="4109"/>
        <w:numPr>
          <w:ilvl w:val="0"/>
          <w:numId w:val="18"/>
        </w:numPr>
        <w:shd w:val="clear" w:color="auto" w:fill="auto"/>
        <w:tabs>
          <w:tab w:val="left" w:pos="451"/>
          <w:tab w:val="left" w:pos="5309"/>
        </w:tabs>
        <w:spacing w:after="120" w:line="197" w:lineRule="exact"/>
        <w:ind w:left="460" w:right="20"/>
      </w:pPr>
      <w:r>
        <w:rPr>
          <w:rStyle w:val="Bodytext1"/>
        </w:rPr>
        <w:t>The supp</w:t>
      </w:r>
      <w:r>
        <w:rPr>
          <w:rStyle w:val="Bodytext1"/>
        </w:rPr>
        <w:t>lementary amount required for the first, second, third and fourth quarters of the financial year 2009/2010, for Recurrent Expenditure on salaries, wages and other expenses for Delegated Services, Unconditional, Conditional and Equalisation Grants under Tor</w:t>
      </w:r>
      <w:r>
        <w:rPr>
          <w:rStyle w:val="Bodytext1"/>
        </w:rPr>
        <w:t>oro District</w:t>
      </w:r>
      <w:r>
        <w:rPr>
          <w:rStyle w:val="Bodytext1"/>
        </w:rPr>
        <w:tab/>
        <w:t>...</w:t>
      </w:r>
    </w:p>
    <w:p w:rsidR="000B3C5A" w:rsidRDefault="00536615">
      <w:pPr>
        <w:pStyle w:val="Bodytext0"/>
        <w:framePr w:w="5515" w:h="8793" w:hRule="exact" w:wrap="none" w:vAnchor="page" w:hAnchor="page" w:x="2800" w:y="4109"/>
        <w:numPr>
          <w:ilvl w:val="0"/>
          <w:numId w:val="18"/>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2009/2010, for Recurrent Expenditure on salaries, wages and other expenses for Delegated Services, Unconditional and Conditional Trans</w:t>
      </w:r>
      <w:r>
        <w:rPr>
          <w:rStyle w:val="Bodytext1"/>
        </w:rPr>
        <w:t>fers under Wakiso District ...</w:t>
      </w:r>
      <w:r>
        <w:rPr>
          <w:rStyle w:val="Bodytext1"/>
        </w:rPr>
        <w:tab/>
        <w:t>...</w:t>
      </w:r>
    </w:p>
    <w:p w:rsidR="000B3C5A" w:rsidRDefault="00536615">
      <w:pPr>
        <w:pStyle w:val="Bodytext0"/>
        <w:framePr w:w="5515" w:h="8793" w:hRule="exact" w:wrap="none" w:vAnchor="page" w:hAnchor="page" w:x="2800" w:y="4109"/>
        <w:numPr>
          <w:ilvl w:val="0"/>
          <w:numId w:val="18"/>
        </w:numPr>
        <w:shd w:val="clear" w:color="auto" w:fill="auto"/>
        <w:tabs>
          <w:tab w:val="left" w:pos="451"/>
          <w:tab w:val="left" w:pos="4368"/>
          <w:tab w:val="left" w:pos="5309"/>
        </w:tabs>
        <w:spacing w:after="120" w:line="197" w:lineRule="exact"/>
        <w:ind w:left="460" w:right="20"/>
      </w:pPr>
      <w:r>
        <w:rPr>
          <w:rStyle w:val="Bodytext1"/>
        </w:rPr>
        <w:t>The supplementary amount required for the first, second, third and fourth quarters of the financial year 2009/2010, for Recurrent Expenditure on salaries, wages and other expenses for Delegated Services, Unconditional and</w:t>
      </w:r>
      <w:r>
        <w:rPr>
          <w:rStyle w:val="Bodytext1"/>
        </w:rPr>
        <w:t xml:space="preserve"> Conditional Transfers under Yumbe District</w:t>
      </w:r>
      <w:r>
        <w:rPr>
          <w:rStyle w:val="Bodytext1"/>
        </w:rPr>
        <w:tab/>
        <w:t>...</w:t>
      </w:r>
      <w:r>
        <w:rPr>
          <w:rStyle w:val="Bodytext1"/>
        </w:rPr>
        <w:tab/>
        <w:t>...</w:t>
      </w:r>
    </w:p>
    <w:p w:rsidR="000B3C5A" w:rsidRDefault="00536615">
      <w:pPr>
        <w:pStyle w:val="Bodytext0"/>
        <w:framePr w:w="5515" w:h="8793" w:hRule="exact" w:wrap="none" w:vAnchor="page" w:hAnchor="page" w:x="2800" w:y="4109"/>
        <w:numPr>
          <w:ilvl w:val="0"/>
          <w:numId w:val="18"/>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2009/2010, for Recurrent Expenditure on salaries, wages and other expenses for Delegated Services, </w:t>
      </w:r>
      <w:r>
        <w:rPr>
          <w:rStyle w:val="Bodytext1"/>
        </w:rPr>
        <w:t>Unconditional and Conditional Transfers under Butaleja District ...</w:t>
      </w:r>
      <w:r>
        <w:rPr>
          <w:rStyle w:val="Bodytext1"/>
        </w:rPr>
        <w:tab/>
        <w:t>...</w:t>
      </w:r>
    </w:p>
    <w:p w:rsidR="000B3C5A" w:rsidRDefault="00536615">
      <w:pPr>
        <w:pStyle w:val="Bodytext0"/>
        <w:framePr w:w="5515" w:h="8793" w:hRule="exact" w:wrap="none" w:vAnchor="page" w:hAnchor="page" w:x="2800" w:y="4109"/>
        <w:numPr>
          <w:ilvl w:val="0"/>
          <w:numId w:val="19"/>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2009/2010, for Recurrent Expenditure on salaries, wages and other expenses for </w:t>
      </w:r>
      <w:r>
        <w:rPr>
          <w:rStyle w:val="Bodytext1"/>
        </w:rPr>
        <w:t>Delegated Services, Unconditional and Conditional Transfers under Kaabong District ...</w:t>
      </w:r>
      <w:r>
        <w:rPr>
          <w:rStyle w:val="Bodytext1"/>
        </w:rPr>
        <w:tab/>
        <w:t>...</w:t>
      </w:r>
    </w:p>
    <w:p w:rsidR="000B3C5A" w:rsidRDefault="00536615">
      <w:pPr>
        <w:pStyle w:val="Bodytext0"/>
        <w:framePr w:w="5515" w:h="8793" w:hRule="exact" w:wrap="none" w:vAnchor="page" w:hAnchor="page" w:x="2800" w:y="4109"/>
        <w:numPr>
          <w:ilvl w:val="0"/>
          <w:numId w:val="19"/>
        </w:numPr>
        <w:shd w:val="clear" w:color="auto" w:fill="auto"/>
        <w:tabs>
          <w:tab w:val="left" w:pos="451"/>
          <w:tab w:val="left" w:pos="4368"/>
          <w:tab w:val="left" w:pos="5309"/>
        </w:tabs>
        <w:spacing w:after="0" w:line="197" w:lineRule="exact"/>
        <w:ind w:left="460" w:right="20"/>
      </w:pPr>
      <w:r>
        <w:rPr>
          <w:rStyle w:val="Bodytext1"/>
        </w:rPr>
        <w:t xml:space="preserve">The supplementary amount required for the first, second, third and fourth quarters of the financial year 2009/2010, for Recurrent Expenditure on salaries, wages and </w:t>
      </w:r>
      <w:r>
        <w:rPr>
          <w:rStyle w:val="Bodytext1"/>
        </w:rPr>
        <w:t>other expenses for Delegated Services, Unconditional and Conditional Transfers under Isingiro District</w:t>
      </w:r>
      <w:r>
        <w:rPr>
          <w:rStyle w:val="Bodytext1"/>
        </w:rPr>
        <w:tab/>
        <w:t>...</w:t>
      </w:r>
      <w:r>
        <w:rPr>
          <w:rStyle w:val="Bodytext1"/>
        </w:rPr>
        <w:tab/>
        <w:t>...</w:t>
      </w:r>
    </w:p>
    <w:p w:rsidR="000B3C5A" w:rsidRDefault="00536615">
      <w:pPr>
        <w:pStyle w:val="Bodytext30"/>
        <w:framePr w:wrap="none" w:vAnchor="page" w:hAnchor="page" w:x="8646" w:y="3951"/>
        <w:shd w:val="clear" w:color="auto" w:fill="auto"/>
        <w:spacing w:before="0" w:after="0" w:line="140" w:lineRule="exact"/>
        <w:jc w:val="left"/>
      </w:pPr>
      <w:r>
        <w:rPr>
          <w:rStyle w:val="Bodytext31"/>
          <w:i/>
          <w:iCs/>
        </w:rPr>
        <w:t>Shs.'000</w:t>
      </w:r>
    </w:p>
    <w:p w:rsidR="000B3C5A" w:rsidRDefault="00536615">
      <w:pPr>
        <w:pStyle w:val="Bodytext0"/>
        <w:framePr w:w="701" w:h="179" w:hRule="exact" w:wrap="none" w:vAnchor="page" w:hAnchor="page" w:x="8800" w:y="4738"/>
        <w:shd w:val="clear" w:color="auto" w:fill="auto"/>
        <w:spacing w:after="0" w:line="160" w:lineRule="exact"/>
        <w:ind w:firstLine="0"/>
        <w:jc w:val="right"/>
      </w:pPr>
      <w:r>
        <w:rPr>
          <w:rStyle w:val="Bodytext1"/>
        </w:rPr>
        <w:t>984,297</w:t>
      </w:r>
    </w:p>
    <w:p w:rsidR="000B3C5A" w:rsidRDefault="00536615">
      <w:pPr>
        <w:pStyle w:val="Bodytext0"/>
        <w:framePr w:w="710" w:h="189" w:hRule="exact" w:wrap="none" w:vAnchor="page" w:hAnchor="page" w:x="8790" w:y="5717"/>
        <w:shd w:val="clear" w:color="auto" w:fill="auto"/>
        <w:spacing w:after="0" w:line="160" w:lineRule="exact"/>
        <w:ind w:firstLine="0"/>
        <w:jc w:val="right"/>
      </w:pPr>
      <w:r>
        <w:rPr>
          <w:rStyle w:val="Bodytext1"/>
        </w:rPr>
        <w:t>251,215</w:t>
      </w:r>
    </w:p>
    <w:p w:rsidR="000B3C5A" w:rsidRDefault="00536615">
      <w:pPr>
        <w:pStyle w:val="Bodytext0"/>
        <w:framePr w:w="394" w:h="208" w:hRule="exact" w:wrap="none" w:vAnchor="page" w:hAnchor="page" w:x="9107" w:y="6696"/>
        <w:shd w:val="clear" w:color="auto" w:fill="auto"/>
        <w:spacing w:after="0" w:line="160" w:lineRule="exact"/>
        <w:ind w:firstLine="0"/>
        <w:jc w:val="right"/>
      </w:pPr>
      <w:r>
        <w:rPr>
          <w:rStyle w:val="Bodytext1"/>
        </w:rPr>
        <w:t>604</w:t>
      </w:r>
    </w:p>
    <w:p w:rsidR="000B3C5A" w:rsidRDefault="00536615">
      <w:pPr>
        <w:pStyle w:val="Bodytext0"/>
        <w:framePr w:w="624" w:h="189" w:hRule="exact" w:wrap="none" w:vAnchor="page" w:hAnchor="page" w:x="8876" w:y="7704"/>
        <w:shd w:val="clear" w:color="auto" w:fill="auto"/>
        <w:spacing w:after="0" w:line="160" w:lineRule="exact"/>
        <w:ind w:firstLine="0"/>
        <w:jc w:val="right"/>
      </w:pPr>
      <w:r>
        <w:rPr>
          <w:rStyle w:val="Bodytext1"/>
        </w:rPr>
        <w:t>43,742</w:t>
      </w:r>
    </w:p>
    <w:p w:rsidR="000B3C5A" w:rsidRDefault="00536615">
      <w:pPr>
        <w:pStyle w:val="Bodytext0"/>
        <w:framePr w:w="682" w:h="189" w:hRule="exact" w:wrap="none" w:vAnchor="page" w:hAnchor="page" w:x="8819" w:y="8712"/>
        <w:shd w:val="clear" w:color="auto" w:fill="auto"/>
        <w:spacing w:after="0" w:line="160" w:lineRule="exact"/>
        <w:ind w:firstLine="0"/>
        <w:jc w:val="right"/>
      </w:pPr>
      <w:r>
        <w:rPr>
          <w:rStyle w:val="Bodytext1"/>
        </w:rPr>
        <w:t>111,742</w:t>
      </w:r>
    </w:p>
    <w:p w:rsidR="000B3C5A" w:rsidRDefault="00536615">
      <w:pPr>
        <w:pStyle w:val="Bodytext0"/>
        <w:framePr w:w="614" w:h="184" w:hRule="exact" w:wrap="none" w:vAnchor="page" w:hAnchor="page" w:x="8886" w:y="9739"/>
        <w:shd w:val="clear" w:color="auto" w:fill="auto"/>
        <w:spacing w:after="0" w:line="160" w:lineRule="exact"/>
        <w:ind w:firstLine="0"/>
        <w:jc w:val="right"/>
      </w:pPr>
      <w:r>
        <w:rPr>
          <w:rStyle w:val="Bodytext1"/>
        </w:rPr>
        <w:t>50,235</w:t>
      </w:r>
    </w:p>
    <w:p w:rsidR="000B3C5A" w:rsidRDefault="00536615">
      <w:pPr>
        <w:pStyle w:val="Bodytext0"/>
        <w:framePr w:w="691" w:h="179" w:hRule="exact" w:wrap="none" w:vAnchor="page" w:hAnchor="page" w:x="8809" w:y="10699"/>
        <w:shd w:val="clear" w:color="auto" w:fill="auto"/>
        <w:spacing w:after="0" w:line="160" w:lineRule="exact"/>
        <w:ind w:firstLine="0"/>
        <w:jc w:val="right"/>
      </w:pPr>
      <w:r>
        <w:rPr>
          <w:rStyle w:val="Bodytext1"/>
        </w:rPr>
        <w:t>140,433</w:t>
      </w:r>
    </w:p>
    <w:p w:rsidR="000B3C5A" w:rsidRDefault="00536615">
      <w:pPr>
        <w:pStyle w:val="Bodytext0"/>
        <w:framePr w:w="624" w:h="179" w:hRule="exact" w:wrap="none" w:vAnchor="page" w:hAnchor="page" w:x="8876" w:y="11678"/>
        <w:shd w:val="clear" w:color="auto" w:fill="auto"/>
        <w:spacing w:after="0" w:line="160" w:lineRule="exact"/>
        <w:ind w:firstLine="0"/>
        <w:jc w:val="right"/>
      </w:pPr>
      <w:r>
        <w:rPr>
          <w:rStyle w:val="Bodytext1"/>
        </w:rPr>
        <w:t>25,098</w:t>
      </w:r>
    </w:p>
    <w:p w:rsidR="000B3C5A" w:rsidRDefault="00536615">
      <w:pPr>
        <w:pStyle w:val="Bodytext0"/>
        <w:framePr w:w="691" w:h="184" w:hRule="exact" w:wrap="none" w:vAnchor="page" w:hAnchor="page" w:x="8809" w:y="12677"/>
        <w:shd w:val="clear" w:color="auto" w:fill="auto"/>
        <w:spacing w:after="0" w:line="160" w:lineRule="exact"/>
        <w:ind w:firstLine="0"/>
        <w:jc w:val="right"/>
      </w:pPr>
      <w:r>
        <w:rPr>
          <w:rStyle w:val="Bodytext1"/>
        </w:rPr>
        <w:t>167,964</w:t>
      </w:r>
    </w:p>
    <w:p w:rsidR="000B3C5A" w:rsidRDefault="00536615">
      <w:pPr>
        <w:pStyle w:val="Headerorfooter20"/>
        <w:framePr w:wrap="none" w:vAnchor="page" w:hAnchor="page" w:x="6001" w:y="13081"/>
        <w:shd w:val="clear" w:color="auto" w:fill="auto"/>
        <w:spacing w:line="200" w:lineRule="exact"/>
        <w:ind w:left="20"/>
      </w:pPr>
      <w:r>
        <w:rPr>
          <w:rStyle w:val="Headerorfooter21"/>
        </w:rPr>
        <w:t>12</w:t>
      </w:r>
    </w:p>
    <w:p w:rsidR="000B3C5A" w:rsidRDefault="000B3C5A">
      <w:pPr>
        <w:rPr>
          <w:sz w:val="2"/>
          <w:szCs w:val="2"/>
        </w:rPr>
        <w:sectPr w:rsidR="000B3C5A">
          <w:pgSz w:w="12240" w:h="15840"/>
          <w:pgMar w:top="0" w:right="0" w:bottom="0" w:left="0" w:header="0" w:footer="3" w:gutter="0"/>
          <w:cols w:space="720"/>
          <w:noEndnote/>
          <w:docGrid w:linePitch="360"/>
        </w:sectPr>
      </w:pPr>
    </w:p>
    <w:p w:rsidR="000B3C5A" w:rsidRDefault="00536615">
      <w:pPr>
        <w:pStyle w:val="Headerorfooter50"/>
        <w:framePr w:wrap="none" w:vAnchor="page" w:hAnchor="page" w:x="2742" w:y="2587"/>
        <w:shd w:val="clear" w:color="auto" w:fill="auto"/>
        <w:spacing w:line="220" w:lineRule="exact"/>
        <w:ind w:left="60"/>
      </w:pPr>
      <w:r>
        <w:rPr>
          <w:rStyle w:val="Headerorfooter51"/>
          <w:b/>
          <w:bCs/>
        </w:rPr>
        <w:lastRenderedPageBreak/>
        <w:t>Act 20</w:t>
      </w:r>
    </w:p>
    <w:p w:rsidR="000B3C5A" w:rsidRDefault="00536615">
      <w:pPr>
        <w:pStyle w:val="Headerorfooter0"/>
        <w:framePr w:wrap="none" w:vAnchor="page" w:hAnchor="page" w:x="4720" w:y="2592"/>
        <w:shd w:val="clear" w:color="auto" w:fill="auto"/>
        <w:spacing w:line="220" w:lineRule="exact"/>
        <w:ind w:left="80"/>
      </w:pPr>
      <w:r>
        <w:rPr>
          <w:rStyle w:val="Headerorfooter1"/>
          <w:i/>
          <w:iCs/>
        </w:rPr>
        <w:t>Supplementary Appropriation Act</w:t>
      </w:r>
    </w:p>
    <w:p w:rsidR="000B3C5A" w:rsidRDefault="00536615">
      <w:pPr>
        <w:pStyle w:val="Headerorfooter50"/>
        <w:framePr w:wrap="none" w:vAnchor="page" w:hAnchor="page" w:x="8905" w:y="2582"/>
        <w:shd w:val="clear" w:color="auto" w:fill="auto"/>
        <w:spacing w:line="220" w:lineRule="exact"/>
        <w:ind w:left="80"/>
      </w:pPr>
      <w:r>
        <w:rPr>
          <w:rStyle w:val="Headerorfooter51"/>
          <w:b/>
          <w:bCs/>
        </w:rPr>
        <w:t>2010</w:t>
      </w:r>
    </w:p>
    <w:p w:rsidR="000B3C5A" w:rsidRDefault="00536615">
      <w:pPr>
        <w:pStyle w:val="Headerorfooter40"/>
        <w:framePr w:wrap="none" w:vAnchor="page" w:hAnchor="page" w:x="5161" w:y="3051"/>
        <w:shd w:val="clear" w:color="auto" w:fill="auto"/>
        <w:spacing w:line="160" w:lineRule="exact"/>
        <w:ind w:left="80"/>
      </w:pPr>
      <w:r>
        <w:rPr>
          <w:rStyle w:val="Headerorfooter41"/>
          <w:i/>
          <w:iCs/>
        </w:rPr>
        <w:t>SCHEDULE-continued</w:t>
      </w:r>
    </w:p>
    <w:p w:rsidR="000B3C5A" w:rsidRDefault="00536615">
      <w:pPr>
        <w:pStyle w:val="Headerorfooter30"/>
        <w:framePr w:wrap="none" w:vAnchor="page" w:hAnchor="page" w:x="5612" w:y="3329"/>
        <w:shd w:val="clear" w:color="auto" w:fill="auto"/>
        <w:spacing w:line="150" w:lineRule="exact"/>
        <w:ind w:left="80"/>
      </w:pPr>
      <w:r>
        <w:rPr>
          <w:rStyle w:val="Headerorfooter3SmallCaps"/>
        </w:rPr>
        <w:t>Column 1</w:t>
      </w:r>
    </w:p>
    <w:p w:rsidR="000B3C5A" w:rsidRDefault="00536615">
      <w:pPr>
        <w:pStyle w:val="Headerorfooter30"/>
        <w:framePr w:wrap="none" w:vAnchor="page" w:hAnchor="page" w:x="8435" w:y="3329"/>
        <w:shd w:val="clear" w:color="auto" w:fill="auto"/>
        <w:spacing w:line="150" w:lineRule="exact"/>
        <w:ind w:left="60"/>
      </w:pPr>
      <w:r>
        <w:rPr>
          <w:rStyle w:val="Headerorfooter3SmallCaps"/>
        </w:rPr>
        <w:t>Column 2</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Vote</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No.</w:t>
      </w:r>
    </w:p>
    <w:p w:rsidR="000B3C5A" w:rsidRDefault="00536615">
      <w:pPr>
        <w:pStyle w:val="Headerorfooter40"/>
        <w:framePr w:wrap="none" w:vAnchor="page" w:hAnchor="page" w:x="8579" w:y="3579"/>
        <w:shd w:val="clear" w:color="auto" w:fill="auto"/>
        <w:spacing w:line="160" w:lineRule="exact"/>
        <w:ind w:left="80"/>
      </w:pPr>
      <w:r>
        <w:rPr>
          <w:rStyle w:val="Headerorfooter41"/>
          <w:i/>
          <w:iCs/>
        </w:rPr>
        <w:t>Supply</w:t>
      </w:r>
    </w:p>
    <w:p w:rsidR="000B3C5A" w:rsidRDefault="00536615">
      <w:pPr>
        <w:pStyle w:val="Bodytext0"/>
        <w:framePr w:w="5520" w:h="8610" w:hRule="exact" w:wrap="none" w:vAnchor="page" w:hAnchor="page" w:x="2800" w:y="4310"/>
        <w:numPr>
          <w:ilvl w:val="0"/>
          <w:numId w:val="19"/>
        </w:numPr>
        <w:shd w:val="clear" w:color="auto" w:fill="auto"/>
        <w:tabs>
          <w:tab w:val="left" w:pos="4368"/>
          <w:tab w:val="left" w:pos="5309"/>
          <w:tab w:val="left" w:pos="451"/>
        </w:tabs>
        <w:spacing w:after="120" w:line="197" w:lineRule="exact"/>
        <w:ind w:left="460" w:right="20"/>
      </w:pPr>
      <w:r>
        <w:rPr>
          <w:rStyle w:val="Bodytext1"/>
        </w:rPr>
        <w:t>The supplementary amount required for the first, second, third and fourth quarters of the financial year 2009/2010, for Recurrent Expenditure on salaries, wages and other expenses for Delegated Services,</w:t>
      </w:r>
      <w:r>
        <w:rPr>
          <w:rStyle w:val="Bodytext1"/>
        </w:rPr>
        <w:t xml:space="preserve"> Unconditional and Conditional Transfers under Kaliro District</w:t>
      </w:r>
      <w:r>
        <w:rPr>
          <w:rStyle w:val="Bodytext1"/>
        </w:rPr>
        <w:tab/>
        <w:t>.</w:t>
      </w:r>
      <w:r>
        <w:rPr>
          <w:rStyle w:val="Bodytext1"/>
        </w:rPr>
        <w:tab/>
        <w:t>.</w:t>
      </w:r>
    </w:p>
    <w:p w:rsidR="000B3C5A" w:rsidRDefault="00536615">
      <w:pPr>
        <w:pStyle w:val="Bodytext0"/>
        <w:framePr w:w="5520" w:h="8610" w:hRule="exact" w:wrap="none" w:vAnchor="page" w:hAnchor="page" w:x="2800" w:y="4310"/>
        <w:shd w:val="clear" w:color="auto" w:fill="auto"/>
        <w:tabs>
          <w:tab w:val="left" w:pos="5309"/>
        </w:tabs>
        <w:spacing w:after="120" w:line="197" w:lineRule="exact"/>
        <w:ind w:left="460" w:right="20"/>
      </w:pPr>
      <w:r>
        <w:rPr>
          <w:rStyle w:val="Bodytext1"/>
        </w:rPr>
        <w:t xml:space="preserve">563. The supplementary amount required for the first, second, third and fourth quarters of the financial year 2009/2010, for Recurrent Expenditure on salaries, wages and other expenses for </w:t>
      </w:r>
      <w:r>
        <w:rPr>
          <w:rStyle w:val="Bodytext1"/>
        </w:rPr>
        <w:t>Delegated Services, Unconditional and Conditional Transfers under Koboko District .</w:t>
      </w:r>
      <w:r>
        <w:rPr>
          <w:rStyle w:val="Bodytext1"/>
        </w:rPr>
        <w:tab/>
        <w:t>.</w:t>
      </w:r>
    </w:p>
    <w:p w:rsidR="000B3C5A" w:rsidRDefault="00536615">
      <w:pPr>
        <w:pStyle w:val="Bodytext0"/>
        <w:framePr w:w="5520" w:h="8610" w:hRule="exact" w:wrap="none" w:vAnchor="page" w:hAnchor="page" w:x="2800" w:y="4310"/>
        <w:shd w:val="clear" w:color="auto" w:fill="auto"/>
        <w:tabs>
          <w:tab w:val="left" w:pos="5309"/>
        </w:tabs>
        <w:spacing w:after="120" w:line="197" w:lineRule="exact"/>
        <w:ind w:left="460" w:right="20"/>
      </w:pPr>
      <w:r>
        <w:rPr>
          <w:rStyle w:val="Bodytext1"/>
        </w:rPr>
        <w:t xml:space="preserve">566. The supplementary amount required for the first, second, third and fourth quarters of the financial year 2009/2010, for Recurrent Expenditure on salaries, wages and </w:t>
      </w:r>
      <w:r>
        <w:rPr>
          <w:rStyle w:val="Bodytext1"/>
        </w:rPr>
        <w:t>other expenses for Delegated Services, Unconditional and Conditional Transfers under Manafwa District ...</w:t>
      </w:r>
      <w:r>
        <w:rPr>
          <w:rStyle w:val="Bodytext1"/>
        </w:rPr>
        <w:tab/>
        <w:t>...</w:t>
      </w:r>
    </w:p>
    <w:p w:rsidR="000B3C5A" w:rsidRDefault="00536615">
      <w:pPr>
        <w:pStyle w:val="Bodytext0"/>
        <w:framePr w:w="5520" w:h="8610" w:hRule="exact" w:wrap="none" w:vAnchor="page" w:hAnchor="page" w:x="2800" w:y="4310"/>
        <w:shd w:val="clear" w:color="auto" w:fill="auto"/>
        <w:tabs>
          <w:tab w:val="left" w:pos="5309"/>
        </w:tabs>
        <w:spacing w:after="120" w:line="197" w:lineRule="exact"/>
        <w:ind w:left="460" w:right="20"/>
      </w:pPr>
      <w:r>
        <w:rPr>
          <w:rStyle w:val="Bodytext1"/>
        </w:rPr>
        <w:t>569. The supplementary amount required for the first, second, third and fourth quarters of the financial year 2009/2010, for Recurrent Expenditure</w:t>
      </w:r>
      <w:r>
        <w:rPr>
          <w:rStyle w:val="Bodytext1"/>
        </w:rPr>
        <w:t xml:space="preserve"> on salaries, wages and other expenses for Delegated Services, Unconditional and Conditional Transfers under Nakaseke District ...</w:t>
      </w:r>
      <w:r>
        <w:rPr>
          <w:rStyle w:val="Bodytext1"/>
        </w:rPr>
        <w:tab/>
        <w:t>...</w:t>
      </w:r>
    </w:p>
    <w:p w:rsidR="000B3C5A" w:rsidRDefault="00536615">
      <w:pPr>
        <w:pStyle w:val="Bodytext0"/>
        <w:framePr w:w="5520" w:h="8610" w:hRule="exact" w:wrap="none" w:vAnchor="page" w:hAnchor="page" w:x="2800" w:y="4310"/>
        <w:numPr>
          <w:ilvl w:val="0"/>
          <w:numId w:val="20"/>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2009/2010, for R</w:t>
      </w:r>
      <w:r>
        <w:rPr>
          <w:rStyle w:val="Bodytext1"/>
        </w:rPr>
        <w:t>ecurrent Expenditure on salaries, wages and other expenses for Delegated Services, Unconditional and Conditional Transfers under Namutumba District .</w:t>
      </w:r>
      <w:r>
        <w:rPr>
          <w:rStyle w:val="Bodytext1"/>
        </w:rPr>
        <w:tab/>
        <w:t>.</w:t>
      </w:r>
    </w:p>
    <w:p w:rsidR="000B3C5A" w:rsidRDefault="00536615">
      <w:pPr>
        <w:pStyle w:val="Bodytext0"/>
        <w:framePr w:w="5520" w:h="8610" w:hRule="exact" w:wrap="none" w:vAnchor="page" w:hAnchor="page" w:x="2800" w:y="4310"/>
        <w:numPr>
          <w:ilvl w:val="0"/>
          <w:numId w:val="20"/>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w:t>
      </w:r>
      <w:r>
        <w:rPr>
          <w:rStyle w:val="Bodytext1"/>
        </w:rPr>
        <w:t xml:space="preserve"> 2009/2010, for Recurrent Expenditure on salaries, wages and other expenses for Delegated Services, Unconditional and Conditional Transfers under Dokolo District .</w:t>
      </w:r>
      <w:r>
        <w:rPr>
          <w:rStyle w:val="Bodytext1"/>
        </w:rPr>
        <w:tab/>
        <w:t>.</w:t>
      </w:r>
    </w:p>
    <w:p w:rsidR="000B3C5A" w:rsidRDefault="00536615">
      <w:pPr>
        <w:pStyle w:val="Bodytext0"/>
        <w:framePr w:w="5520" w:h="8610" w:hRule="exact" w:wrap="none" w:vAnchor="page" w:hAnchor="page" w:x="2800" w:y="4310"/>
        <w:numPr>
          <w:ilvl w:val="0"/>
          <w:numId w:val="20"/>
        </w:numPr>
        <w:shd w:val="clear" w:color="auto" w:fill="auto"/>
        <w:tabs>
          <w:tab w:val="left" w:pos="451"/>
          <w:tab w:val="left" w:pos="4368"/>
          <w:tab w:val="left" w:pos="5309"/>
        </w:tabs>
        <w:spacing w:after="120" w:line="197" w:lineRule="exact"/>
        <w:ind w:left="460" w:right="20"/>
      </w:pPr>
      <w:r>
        <w:rPr>
          <w:rStyle w:val="Bodytext1"/>
        </w:rPr>
        <w:t xml:space="preserve">The supplementary amount required for the first, second, third and fourth quarters of the </w:t>
      </w:r>
      <w:r>
        <w:rPr>
          <w:rStyle w:val="Bodytext1"/>
        </w:rPr>
        <w:t>financial year 2009/2010, for Recurrent Expenditure on salaries, wages and other expenses for Delegated Services, Unconditional and Conditional Transfers under Bulisa District</w:t>
      </w:r>
      <w:r>
        <w:rPr>
          <w:rStyle w:val="Bodytext1"/>
        </w:rPr>
        <w:tab/>
        <w:t>.</w:t>
      </w:r>
      <w:r>
        <w:rPr>
          <w:rStyle w:val="Bodytext1"/>
        </w:rPr>
        <w:tab/>
        <w:t>.</w:t>
      </w:r>
    </w:p>
    <w:p w:rsidR="000B3C5A" w:rsidRDefault="00536615">
      <w:pPr>
        <w:pStyle w:val="Bodytext0"/>
        <w:framePr w:w="5520" w:h="8610" w:hRule="exact" w:wrap="none" w:vAnchor="page" w:hAnchor="page" w:x="2800" w:y="4310"/>
        <w:shd w:val="clear" w:color="auto" w:fill="auto"/>
        <w:tabs>
          <w:tab w:val="left" w:pos="5309"/>
        </w:tabs>
        <w:spacing w:after="120" w:line="197" w:lineRule="exact"/>
        <w:ind w:left="460" w:right="20"/>
      </w:pPr>
      <w:r>
        <w:rPr>
          <w:rStyle w:val="Bodytext1"/>
        </w:rPr>
        <w:t>578. The supplementary amount required for the first, second, third and four</w:t>
      </w:r>
      <w:r>
        <w:rPr>
          <w:rStyle w:val="Bodytext1"/>
        </w:rPr>
        <w:t>th quarters of the financial year 2009/2010, for Recurrent Expenditure on salaries, wages and other expenses for Delegated Services, Unconditional and Conditional Transfers under Bukedea District .</w:t>
      </w:r>
      <w:r>
        <w:rPr>
          <w:rStyle w:val="Bodytext1"/>
        </w:rPr>
        <w:tab/>
        <w:t>.</w:t>
      </w:r>
    </w:p>
    <w:p w:rsidR="000B3C5A" w:rsidRDefault="00536615">
      <w:pPr>
        <w:pStyle w:val="Bodytext0"/>
        <w:framePr w:w="5520" w:h="8610" w:hRule="exact" w:wrap="none" w:vAnchor="page" w:hAnchor="page" w:x="2800" w:y="4310"/>
        <w:shd w:val="clear" w:color="auto" w:fill="auto"/>
        <w:tabs>
          <w:tab w:val="left" w:pos="5309"/>
        </w:tabs>
        <w:spacing w:after="0" w:line="197" w:lineRule="exact"/>
        <w:ind w:left="460" w:right="20"/>
      </w:pPr>
      <w:r>
        <w:rPr>
          <w:rStyle w:val="Bodytext1"/>
        </w:rPr>
        <w:t xml:space="preserve">580. The supplementary amount required for the first, </w:t>
      </w:r>
      <w:r>
        <w:rPr>
          <w:rStyle w:val="Bodytext1"/>
        </w:rPr>
        <w:t>second, third and fourth quarters of the financial year 2009/2010, for Recurrent Expenditure on salaries, wages and other expenses for Delegated Services, Unconditional and Conditional Transfers under Lyantonde District ...</w:t>
      </w:r>
      <w:r>
        <w:rPr>
          <w:rStyle w:val="Bodytext1"/>
        </w:rPr>
        <w:tab/>
        <w:t>...</w:t>
      </w:r>
    </w:p>
    <w:p w:rsidR="000B3C5A" w:rsidRDefault="00536615">
      <w:pPr>
        <w:pStyle w:val="Bodytext30"/>
        <w:framePr w:wrap="none" w:vAnchor="page" w:hAnchor="page" w:x="8646" w:y="3951"/>
        <w:shd w:val="clear" w:color="auto" w:fill="auto"/>
        <w:spacing w:before="0" w:after="0" w:line="140" w:lineRule="exact"/>
        <w:jc w:val="left"/>
      </w:pPr>
      <w:r>
        <w:rPr>
          <w:rStyle w:val="Bodytext31"/>
          <w:i/>
          <w:iCs/>
        </w:rPr>
        <w:t>Shs.’000</w:t>
      </w:r>
    </w:p>
    <w:p w:rsidR="000B3C5A" w:rsidRDefault="00536615">
      <w:pPr>
        <w:pStyle w:val="Bodytext0"/>
        <w:framePr w:wrap="none" w:vAnchor="page" w:hAnchor="page" w:x="8809" w:y="4958"/>
        <w:shd w:val="clear" w:color="auto" w:fill="auto"/>
        <w:spacing w:after="0" w:line="160" w:lineRule="exact"/>
        <w:ind w:left="120" w:firstLine="0"/>
        <w:jc w:val="left"/>
      </w:pPr>
      <w:r>
        <w:rPr>
          <w:rStyle w:val="Bodytext1"/>
        </w:rPr>
        <w:t>177,537</w:t>
      </w:r>
    </w:p>
    <w:p w:rsidR="000B3C5A" w:rsidRDefault="00536615">
      <w:pPr>
        <w:pStyle w:val="Bodytext0"/>
        <w:framePr w:wrap="none" w:vAnchor="page" w:hAnchor="page" w:x="8809" w:y="5938"/>
        <w:shd w:val="clear" w:color="auto" w:fill="auto"/>
        <w:spacing w:after="0" w:line="160" w:lineRule="exact"/>
        <w:ind w:left="120" w:firstLine="0"/>
        <w:jc w:val="left"/>
      </w:pPr>
      <w:r>
        <w:rPr>
          <w:rStyle w:val="Bodytext1"/>
        </w:rPr>
        <w:t>104,789</w:t>
      </w:r>
    </w:p>
    <w:p w:rsidR="000B3C5A" w:rsidRDefault="00536615">
      <w:pPr>
        <w:pStyle w:val="Bodytext0"/>
        <w:framePr w:wrap="none" w:vAnchor="page" w:hAnchor="page" w:x="8809" w:y="6946"/>
        <w:shd w:val="clear" w:color="auto" w:fill="auto"/>
        <w:spacing w:after="0" w:line="160" w:lineRule="exact"/>
        <w:ind w:left="120" w:firstLine="0"/>
        <w:jc w:val="left"/>
      </w:pPr>
      <w:r>
        <w:rPr>
          <w:rStyle w:val="Bodytext1"/>
        </w:rPr>
        <w:t>100</w:t>
      </w:r>
      <w:r>
        <w:rPr>
          <w:rStyle w:val="Bodytext1"/>
        </w:rPr>
        <w:t>,000</w:t>
      </w:r>
    </w:p>
    <w:p w:rsidR="000B3C5A" w:rsidRDefault="00536615">
      <w:pPr>
        <w:pStyle w:val="Bodytext0"/>
        <w:framePr w:wrap="none" w:vAnchor="page" w:hAnchor="page" w:x="8876" w:y="7944"/>
        <w:shd w:val="clear" w:color="auto" w:fill="auto"/>
        <w:spacing w:after="0" w:line="160" w:lineRule="exact"/>
        <w:ind w:left="120" w:firstLine="0"/>
        <w:jc w:val="left"/>
      </w:pPr>
      <w:r>
        <w:rPr>
          <w:rStyle w:val="Bodytext1"/>
        </w:rPr>
        <w:t>22,419</w:t>
      </w:r>
    </w:p>
    <w:p w:rsidR="000B3C5A" w:rsidRDefault="00536615">
      <w:pPr>
        <w:pStyle w:val="Bodytext0"/>
        <w:framePr w:wrap="none" w:vAnchor="page" w:hAnchor="page" w:x="8809" w:y="8942"/>
        <w:shd w:val="clear" w:color="auto" w:fill="auto"/>
        <w:spacing w:after="0" w:line="160" w:lineRule="exact"/>
        <w:ind w:left="120" w:firstLine="0"/>
        <w:jc w:val="left"/>
      </w:pPr>
      <w:r>
        <w:rPr>
          <w:rStyle w:val="Bodytext1"/>
        </w:rPr>
        <w:t>100,000</w:t>
      </w:r>
    </w:p>
    <w:p w:rsidR="000B3C5A" w:rsidRDefault="00536615">
      <w:pPr>
        <w:pStyle w:val="Bodytext0"/>
        <w:framePr w:wrap="none" w:vAnchor="page" w:hAnchor="page" w:x="8896" w:y="9912"/>
        <w:shd w:val="clear" w:color="auto" w:fill="auto"/>
        <w:spacing w:after="0" w:line="160" w:lineRule="exact"/>
        <w:ind w:left="120" w:firstLine="0"/>
        <w:jc w:val="left"/>
      </w:pPr>
      <w:r>
        <w:rPr>
          <w:rStyle w:val="Bodytext1"/>
        </w:rPr>
        <w:t>17,000</w:t>
      </w:r>
    </w:p>
    <w:p w:rsidR="000B3C5A" w:rsidRDefault="00536615">
      <w:pPr>
        <w:pStyle w:val="Bodytext0"/>
        <w:framePr w:wrap="none" w:vAnchor="page" w:hAnchor="page" w:x="8886" w:y="10834"/>
        <w:shd w:val="clear" w:color="auto" w:fill="auto"/>
        <w:spacing w:after="0" w:line="160" w:lineRule="exact"/>
        <w:ind w:left="120" w:firstLine="0"/>
        <w:jc w:val="left"/>
      </w:pPr>
      <w:r>
        <w:rPr>
          <w:rStyle w:val="Bodytext1"/>
        </w:rPr>
        <w:t>39,369</w:t>
      </w:r>
    </w:p>
    <w:p w:rsidR="000B3C5A" w:rsidRDefault="00536615">
      <w:pPr>
        <w:pStyle w:val="Bodytext0"/>
        <w:framePr w:wrap="none" w:vAnchor="page" w:hAnchor="page" w:x="8809" w:y="11736"/>
        <w:shd w:val="clear" w:color="auto" w:fill="auto"/>
        <w:spacing w:after="0" w:line="160" w:lineRule="exact"/>
        <w:ind w:left="120" w:firstLine="0"/>
        <w:jc w:val="left"/>
      </w:pPr>
      <w:r>
        <w:rPr>
          <w:rStyle w:val="Bodytext1"/>
        </w:rPr>
        <w:t>100,000</w:t>
      </w:r>
    </w:p>
    <w:p w:rsidR="000B3C5A" w:rsidRDefault="00536615">
      <w:pPr>
        <w:pStyle w:val="Bodytext0"/>
        <w:framePr w:wrap="none" w:vAnchor="page" w:hAnchor="page" w:x="8809" w:y="12667"/>
        <w:shd w:val="clear" w:color="auto" w:fill="auto"/>
        <w:spacing w:after="0" w:line="160" w:lineRule="exact"/>
        <w:ind w:left="120" w:firstLine="0"/>
        <w:jc w:val="left"/>
      </w:pPr>
      <w:r>
        <w:rPr>
          <w:rStyle w:val="Bodytext1"/>
        </w:rPr>
        <w:t>100,000</w:t>
      </w:r>
    </w:p>
    <w:p w:rsidR="000B3C5A" w:rsidRDefault="00536615">
      <w:pPr>
        <w:pStyle w:val="Headerorfooter20"/>
        <w:framePr w:wrap="none" w:vAnchor="page" w:hAnchor="page" w:x="6001" w:y="13081"/>
        <w:shd w:val="clear" w:color="auto" w:fill="auto"/>
        <w:spacing w:line="200" w:lineRule="exact"/>
        <w:ind w:left="20"/>
      </w:pPr>
      <w:r>
        <w:rPr>
          <w:rStyle w:val="Headerorfooter21"/>
        </w:rPr>
        <w:t>13</w:t>
      </w:r>
    </w:p>
    <w:p w:rsidR="000B3C5A" w:rsidRDefault="000B3C5A">
      <w:pPr>
        <w:rPr>
          <w:sz w:val="2"/>
          <w:szCs w:val="2"/>
        </w:rPr>
        <w:sectPr w:rsidR="000B3C5A">
          <w:pgSz w:w="12240" w:h="15840"/>
          <w:pgMar w:top="0" w:right="0" w:bottom="0" w:left="0" w:header="0" w:footer="3" w:gutter="0"/>
          <w:cols w:space="720"/>
          <w:noEndnote/>
          <w:docGrid w:linePitch="360"/>
        </w:sectPr>
      </w:pPr>
    </w:p>
    <w:p w:rsidR="000B3C5A" w:rsidRDefault="00536615">
      <w:pPr>
        <w:pStyle w:val="Headerorfooter50"/>
        <w:framePr w:wrap="none" w:vAnchor="page" w:hAnchor="page" w:x="2742" w:y="2587"/>
        <w:shd w:val="clear" w:color="auto" w:fill="auto"/>
        <w:spacing w:line="220" w:lineRule="exact"/>
        <w:ind w:left="60"/>
      </w:pPr>
      <w:r>
        <w:rPr>
          <w:rStyle w:val="Headerorfooter51"/>
          <w:b/>
          <w:bCs/>
        </w:rPr>
        <w:lastRenderedPageBreak/>
        <w:t>Act 20</w:t>
      </w:r>
    </w:p>
    <w:p w:rsidR="000B3C5A" w:rsidRDefault="00536615">
      <w:pPr>
        <w:pStyle w:val="Headerorfooter0"/>
        <w:framePr w:wrap="none" w:vAnchor="page" w:hAnchor="page" w:x="4710" w:y="2592"/>
        <w:shd w:val="clear" w:color="auto" w:fill="auto"/>
        <w:spacing w:line="220" w:lineRule="exact"/>
        <w:ind w:left="80"/>
      </w:pPr>
      <w:r>
        <w:rPr>
          <w:rStyle w:val="Headerorfooter1"/>
          <w:i/>
          <w:iCs/>
        </w:rPr>
        <w:t>Supplementary Appropriation Act</w:t>
      </w:r>
    </w:p>
    <w:p w:rsidR="000B3C5A" w:rsidRDefault="00536615">
      <w:pPr>
        <w:pStyle w:val="Headerorfooter50"/>
        <w:framePr w:wrap="none" w:vAnchor="page" w:hAnchor="page" w:x="8896" w:y="2582"/>
        <w:shd w:val="clear" w:color="auto" w:fill="auto"/>
        <w:spacing w:line="220" w:lineRule="exact"/>
        <w:ind w:left="80"/>
      </w:pPr>
      <w:r>
        <w:rPr>
          <w:rStyle w:val="Headerorfooter51"/>
          <w:b/>
          <w:bCs/>
        </w:rPr>
        <w:t>2010</w:t>
      </w:r>
    </w:p>
    <w:p w:rsidR="000B3C5A" w:rsidRDefault="00536615">
      <w:pPr>
        <w:pStyle w:val="Headerorfooter40"/>
        <w:framePr w:wrap="none" w:vAnchor="page" w:hAnchor="page" w:x="5161" w:y="3051"/>
        <w:shd w:val="clear" w:color="auto" w:fill="auto"/>
        <w:spacing w:line="160" w:lineRule="exact"/>
        <w:ind w:left="80"/>
      </w:pPr>
      <w:r>
        <w:rPr>
          <w:rStyle w:val="Headerorfooter41"/>
          <w:i/>
          <w:iCs/>
        </w:rPr>
        <w:t>SCHEDULE-continued</w:t>
      </w:r>
    </w:p>
    <w:p w:rsidR="000B3C5A" w:rsidRDefault="00536615">
      <w:pPr>
        <w:pStyle w:val="Headerorfooter30"/>
        <w:framePr w:wrap="none" w:vAnchor="page" w:hAnchor="page" w:x="5612" w:y="3329"/>
        <w:shd w:val="clear" w:color="auto" w:fill="auto"/>
        <w:spacing w:line="150" w:lineRule="exact"/>
        <w:ind w:left="80"/>
      </w:pPr>
      <w:r>
        <w:rPr>
          <w:rStyle w:val="Headerorfooter3SmallCaps"/>
        </w:rPr>
        <w:t>Column 1</w:t>
      </w:r>
    </w:p>
    <w:p w:rsidR="000B3C5A" w:rsidRDefault="00536615">
      <w:pPr>
        <w:pStyle w:val="Headerorfooter30"/>
        <w:framePr w:wrap="none" w:vAnchor="page" w:hAnchor="page" w:x="8435" w:y="3329"/>
        <w:shd w:val="clear" w:color="auto" w:fill="auto"/>
        <w:spacing w:line="150" w:lineRule="exact"/>
        <w:ind w:left="60"/>
      </w:pPr>
      <w:r>
        <w:rPr>
          <w:rStyle w:val="Headerorfooter3SmallCaps"/>
        </w:rPr>
        <w:t>Column 2</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Vote</w:t>
      </w:r>
    </w:p>
    <w:p w:rsidR="000B3C5A" w:rsidRDefault="00536615">
      <w:pPr>
        <w:pStyle w:val="Headerorfooter40"/>
        <w:framePr w:w="442" w:h="381" w:hRule="exact" w:wrap="none" w:vAnchor="page" w:hAnchor="page" w:x="2742" w:y="3576"/>
        <w:shd w:val="clear" w:color="auto" w:fill="auto"/>
        <w:spacing w:line="160" w:lineRule="exact"/>
        <w:ind w:left="60"/>
      </w:pPr>
      <w:r>
        <w:rPr>
          <w:rStyle w:val="Headerorfooter41"/>
          <w:i/>
          <w:iCs/>
        </w:rPr>
        <w:t>No.</w:t>
      </w:r>
    </w:p>
    <w:p w:rsidR="000B3C5A" w:rsidRDefault="00536615">
      <w:pPr>
        <w:pStyle w:val="Headerorfooter40"/>
        <w:framePr w:wrap="none" w:vAnchor="page" w:hAnchor="page" w:x="8579" w:y="3579"/>
        <w:shd w:val="clear" w:color="auto" w:fill="auto"/>
        <w:spacing w:line="160" w:lineRule="exact"/>
        <w:ind w:left="80"/>
      </w:pPr>
      <w:r>
        <w:rPr>
          <w:rStyle w:val="Headerorfooter41"/>
          <w:i/>
          <w:iCs/>
        </w:rPr>
        <w:t>Supply</w:t>
      </w:r>
    </w:p>
    <w:p w:rsidR="000B3C5A" w:rsidRDefault="00536615">
      <w:pPr>
        <w:pStyle w:val="Bodytext0"/>
        <w:framePr w:w="5530" w:h="2874" w:hRule="exact" w:wrap="none" w:vAnchor="page" w:hAnchor="page" w:x="2790" w:y="4105"/>
        <w:shd w:val="clear" w:color="auto" w:fill="auto"/>
        <w:spacing w:after="120"/>
        <w:ind w:left="460" w:right="40"/>
      </w:pPr>
      <w:r>
        <w:rPr>
          <w:rStyle w:val="Bodytext1"/>
        </w:rPr>
        <w:t xml:space="preserve">755. The supplementary amount required for the first, second, third and fourth quarters </w:t>
      </w:r>
      <w:r>
        <w:rPr>
          <w:rStyle w:val="Bodytext1"/>
        </w:rPr>
        <w:t>of the financial year 2009/2010, for Unconditional, Conditional and Equalisation Grants for Jinja Municipal Council ...</w:t>
      </w:r>
    </w:p>
    <w:p w:rsidR="000B3C5A" w:rsidRDefault="00536615">
      <w:pPr>
        <w:pStyle w:val="Bodytext0"/>
        <w:framePr w:w="5530" w:h="2874" w:hRule="exact" w:wrap="none" w:vAnchor="page" w:hAnchor="page" w:x="2790" w:y="4105"/>
        <w:numPr>
          <w:ilvl w:val="0"/>
          <w:numId w:val="21"/>
        </w:numPr>
        <w:shd w:val="clear" w:color="auto" w:fill="auto"/>
        <w:tabs>
          <w:tab w:val="left" w:pos="456"/>
        </w:tabs>
        <w:spacing w:after="124"/>
        <w:ind w:left="460" w:right="40"/>
      </w:pPr>
      <w:r>
        <w:rPr>
          <w:rStyle w:val="Bodytext1"/>
        </w:rPr>
        <w:t>The supplementary amount required for the first, second, third and fourth quarters of the financial year 2009/2010, for Unconditional, C</w:t>
      </w:r>
      <w:r>
        <w:rPr>
          <w:rStyle w:val="Bodytext1"/>
        </w:rPr>
        <w:t>onditional and Equalisation Grants for Kabale Municipal Council.</w:t>
      </w:r>
    </w:p>
    <w:p w:rsidR="000B3C5A" w:rsidRDefault="00536615">
      <w:pPr>
        <w:pStyle w:val="Bodytext0"/>
        <w:framePr w:w="5530" w:h="2874" w:hRule="exact" w:wrap="none" w:vAnchor="page" w:hAnchor="page" w:x="2790" w:y="4105"/>
        <w:numPr>
          <w:ilvl w:val="0"/>
          <w:numId w:val="21"/>
        </w:numPr>
        <w:shd w:val="clear" w:color="auto" w:fill="auto"/>
        <w:tabs>
          <w:tab w:val="left" w:pos="456"/>
        </w:tabs>
        <w:spacing w:after="120" w:line="197" w:lineRule="exact"/>
        <w:ind w:left="460" w:right="40"/>
      </w:pPr>
      <w:r>
        <w:rPr>
          <w:rStyle w:val="Bodytext1"/>
        </w:rPr>
        <w:t>The supplementary amount required for the first, second, third and fourth quarters of the financial year 2009/2010, for Unconditional, Conditional and Equalisation Grants for Lira Municipal C</w:t>
      </w:r>
      <w:r>
        <w:rPr>
          <w:rStyle w:val="Bodytext1"/>
        </w:rPr>
        <w:t>ouncil ...</w:t>
      </w:r>
    </w:p>
    <w:p w:rsidR="000B3C5A" w:rsidRDefault="00536615">
      <w:pPr>
        <w:pStyle w:val="Bodytext0"/>
        <w:framePr w:w="5530" w:h="2874" w:hRule="exact" w:wrap="none" w:vAnchor="page" w:hAnchor="page" w:x="2790" w:y="4105"/>
        <w:shd w:val="clear" w:color="auto" w:fill="auto"/>
        <w:tabs>
          <w:tab w:val="left" w:pos="5314"/>
        </w:tabs>
        <w:spacing w:after="0" w:line="197" w:lineRule="exact"/>
        <w:ind w:left="460" w:right="40"/>
      </w:pPr>
      <w:r>
        <w:rPr>
          <w:rStyle w:val="Bodytext1"/>
        </w:rPr>
        <w:t>764. The supplementary amount required for the first, second, third and fourth quarters of the financial year 2009/2010, for Unconditional and Conditional Grants for Tororo Municipal Council ...</w:t>
      </w:r>
      <w:r>
        <w:rPr>
          <w:rStyle w:val="Bodytext1"/>
        </w:rPr>
        <w:tab/>
        <w:t>...</w:t>
      </w:r>
    </w:p>
    <w:p w:rsidR="000B3C5A" w:rsidRDefault="00536615">
      <w:pPr>
        <w:pStyle w:val="Bodytext0"/>
        <w:framePr w:w="5530" w:h="5613" w:hRule="exact" w:wrap="none" w:vAnchor="page" w:hAnchor="page" w:x="2790" w:y="7243"/>
        <w:shd w:val="clear" w:color="auto" w:fill="auto"/>
        <w:spacing w:after="0" w:line="269" w:lineRule="exact"/>
        <w:ind w:right="260" w:firstLine="0"/>
        <w:jc w:val="center"/>
      </w:pPr>
      <w:r>
        <w:rPr>
          <w:rStyle w:val="BodytextSmallCaps"/>
        </w:rPr>
        <w:t>development expenditure</w:t>
      </w:r>
    </w:p>
    <w:p w:rsidR="000B3C5A" w:rsidRDefault="00536615">
      <w:pPr>
        <w:pStyle w:val="Bodytext0"/>
        <w:framePr w:w="5530" w:h="5613" w:hRule="exact" w:wrap="none" w:vAnchor="page" w:hAnchor="page" w:x="2790" w:y="7243"/>
        <w:numPr>
          <w:ilvl w:val="0"/>
          <w:numId w:val="22"/>
        </w:numPr>
        <w:shd w:val="clear" w:color="auto" w:fill="auto"/>
        <w:tabs>
          <w:tab w:val="left" w:pos="461"/>
        </w:tabs>
        <w:spacing w:after="0" w:line="269" w:lineRule="exact"/>
        <w:ind w:left="460"/>
      </w:pPr>
      <w:r>
        <w:rPr>
          <w:rStyle w:val="Bodytext1"/>
        </w:rPr>
        <w:t>State House</w:t>
      </w:r>
    </w:p>
    <w:p w:rsidR="000B3C5A" w:rsidRDefault="00536615">
      <w:pPr>
        <w:pStyle w:val="Bodytext0"/>
        <w:framePr w:w="5530" w:h="5613" w:hRule="exact" w:wrap="none" w:vAnchor="page" w:hAnchor="page" w:x="2790" w:y="7243"/>
        <w:numPr>
          <w:ilvl w:val="0"/>
          <w:numId w:val="22"/>
        </w:numPr>
        <w:shd w:val="clear" w:color="auto" w:fill="auto"/>
        <w:tabs>
          <w:tab w:val="left" w:pos="476"/>
          <w:tab w:val="left" w:pos="409"/>
        </w:tabs>
        <w:spacing w:after="0" w:line="269" w:lineRule="exact"/>
        <w:ind w:left="20" w:right="2700" w:firstLine="0"/>
        <w:jc w:val="left"/>
      </w:pPr>
      <w:r>
        <w:rPr>
          <w:rStyle w:val="Bodytext1"/>
        </w:rPr>
        <w:t xml:space="preserve">Office of </w:t>
      </w:r>
      <w:r>
        <w:rPr>
          <w:rStyle w:val="Bodytext1"/>
        </w:rPr>
        <w:t>the Prime Minister 006</w:t>
      </w:r>
      <w:r>
        <w:rPr>
          <w:rStyle w:val="Bodytext1"/>
        </w:rPr>
        <w:tab/>
        <w:t>Foreign Affairs</w:t>
      </w:r>
    </w:p>
    <w:p w:rsidR="000B3C5A" w:rsidRDefault="00536615">
      <w:pPr>
        <w:pStyle w:val="Bodytext0"/>
        <w:framePr w:w="5530" w:h="5613" w:hRule="exact" w:wrap="none" w:vAnchor="page" w:hAnchor="page" w:x="2790" w:y="7243"/>
        <w:shd w:val="clear" w:color="auto" w:fill="auto"/>
        <w:tabs>
          <w:tab w:val="left" w:pos="389"/>
        </w:tabs>
        <w:spacing w:after="0" w:line="269" w:lineRule="exact"/>
        <w:ind w:left="460"/>
      </w:pPr>
      <w:r>
        <w:rPr>
          <w:rStyle w:val="Bodytext1"/>
        </w:rPr>
        <w:t>009</w:t>
      </w:r>
      <w:r>
        <w:rPr>
          <w:rStyle w:val="Bodytext1"/>
        </w:rPr>
        <w:tab/>
        <w:t>Internal Affairs</w:t>
      </w:r>
    </w:p>
    <w:p w:rsidR="000B3C5A" w:rsidRDefault="00536615">
      <w:pPr>
        <w:pStyle w:val="Bodytext0"/>
        <w:framePr w:w="5530" w:h="5613" w:hRule="exact" w:wrap="none" w:vAnchor="page" w:hAnchor="page" w:x="2790" w:y="7243"/>
        <w:shd w:val="clear" w:color="auto" w:fill="auto"/>
        <w:tabs>
          <w:tab w:val="left" w:pos="389"/>
        </w:tabs>
        <w:spacing w:after="0" w:line="269" w:lineRule="exact"/>
        <w:ind w:left="460"/>
      </w:pPr>
      <w:r>
        <w:rPr>
          <w:rStyle w:val="Bodytext1"/>
        </w:rPr>
        <w:t>011</w:t>
      </w:r>
      <w:r>
        <w:rPr>
          <w:rStyle w:val="Bodytext1"/>
        </w:rPr>
        <w:tab/>
        <w:t>Local Government</w:t>
      </w:r>
    </w:p>
    <w:p w:rsidR="000B3C5A" w:rsidRDefault="00536615">
      <w:pPr>
        <w:pStyle w:val="Bodytext0"/>
        <w:framePr w:w="5530" w:h="5613" w:hRule="exact" w:wrap="none" w:vAnchor="page" w:hAnchor="page" w:x="2790" w:y="7243"/>
        <w:shd w:val="clear" w:color="auto" w:fill="auto"/>
        <w:tabs>
          <w:tab w:val="left" w:pos="389"/>
        </w:tabs>
        <w:spacing w:after="0" w:line="269" w:lineRule="exact"/>
        <w:ind w:left="460"/>
      </w:pPr>
      <w:r>
        <w:rPr>
          <w:rStyle w:val="Bodytext1"/>
        </w:rPr>
        <w:t>014</w:t>
      </w:r>
      <w:r>
        <w:rPr>
          <w:rStyle w:val="Bodytext1"/>
        </w:rPr>
        <w:tab/>
        <w:t>Health</w:t>
      </w:r>
    </w:p>
    <w:p w:rsidR="000B3C5A" w:rsidRDefault="00536615">
      <w:pPr>
        <w:pStyle w:val="Bodytext0"/>
        <w:framePr w:w="5530" w:h="5613" w:hRule="exact" w:wrap="none" w:vAnchor="page" w:hAnchor="page" w:x="2790" w:y="7243"/>
        <w:shd w:val="clear" w:color="auto" w:fill="auto"/>
        <w:tabs>
          <w:tab w:val="left" w:pos="389"/>
        </w:tabs>
        <w:spacing w:after="0" w:line="269" w:lineRule="exact"/>
        <w:ind w:left="460"/>
      </w:pPr>
      <w:r>
        <w:rPr>
          <w:rStyle w:val="Bodytext1"/>
        </w:rPr>
        <w:t>016</w:t>
      </w:r>
      <w:r>
        <w:rPr>
          <w:rStyle w:val="Bodytext1"/>
        </w:rPr>
        <w:tab/>
        <w:t>Works and Transport</w:t>
      </w:r>
    </w:p>
    <w:p w:rsidR="000B3C5A" w:rsidRDefault="00536615">
      <w:pPr>
        <w:pStyle w:val="Bodytext0"/>
        <w:framePr w:w="5530" w:h="5613" w:hRule="exact" w:wrap="none" w:vAnchor="page" w:hAnchor="page" w:x="2790" w:y="7243"/>
        <w:numPr>
          <w:ilvl w:val="0"/>
          <w:numId w:val="3"/>
        </w:numPr>
        <w:shd w:val="clear" w:color="auto" w:fill="auto"/>
        <w:tabs>
          <w:tab w:val="left" w:pos="451"/>
        </w:tabs>
        <w:spacing w:after="0" w:line="269" w:lineRule="exact"/>
        <w:ind w:left="460"/>
      </w:pPr>
      <w:r>
        <w:rPr>
          <w:rStyle w:val="Bodytext1"/>
        </w:rPr>
        <w:t>Water and Environment</w:t>
      </w:r>
    </w:p>
    <w:p w:rsidR="000B3C5A" w:rsidRDefault="00536615">
      <w:pPr>
        <w:pStyle w:val="Bodytext0"/>
        <w:framePr w:w="5530" w:h="5613" w:hRule="exact" w:wrap="none" w:vAnchor="page" w:hAnchor="page" w:x="2790" w:y="7243"/>
        <w:numPr>
          <w:ilvl w:val="0"/>
          <w:numId w:val="3"/>
        </w:numPr>
        <w:shd w:val="clear" w:color="auto" w:fill="auto"/>
        <w:tabs>
          <w:tab w:val="left" w:pos="451"/>
        </w:tabs>
        <w:spacing w:after="0" w:line="269" w:lineRule="exact"/>
        <w:ind w:left="460"/>
      </w:pPr>
      <w:r>
        <w:rPr>
          <w:rStyle w:val="Bodytext1"/>
        </w:rPr>
        <w:t>Information and Communication Technology</w:t>
      </w:r>
    </w:p>
    <w:p w:rsidR="000B3C5A" w:rsidRDefault="00536615">
      <w:pPr>
        <w:pStyle w:val="Bodytext0"/>
        <w:framePr w:w="5530" w:h="5613" w:hRule="exact" w:wrap="none" w:vAnchor="page" w:hAnchor="page" w:x="2790" w:y="7243"/>
        <w:numPr>
          <w:ilvl w:val="0"/>
          <w:numId w:val="3"/>
        </w:numPr>
        <w:shd w:val="clear" w:color="auto" w:fill="auto"/>
        <w:tabs>
          <w:tab w:val="left" w:pos="471"/>
          <w:tab w:val="left" w:pos="409"/>
        </w:tabs>
        <w:spacing w:after="0" w:line="269" w:lineRule="exact"/>
        <w:ind w:left="20" w:right="2440" w:firstLine="0"/>
        <w:jc w:val="left"/>
      </w:pPr>
      <w:r>
        <w:rPr>
          <w:rStyle w:val="Bodytext1"/>
        </w:rPr>
        <w:t>East African Community Affairs 110</w:t>
      </w:r>
      <w:r>
        <w:rPr>
          <w:rStyle w:val="Bodytext1"/>
        </w:rPr>
        <w:tab/>
        <w:t>Uganda Industrial Research Institute</w:t>
      </w:r>
    </w:p>
    <w:p w:rsidR="000B3C5A" w:rsidRDefault="00536615">
      <w:pPr>
        <w:pStyle w:val="Bodytext0"/>
        <w:framePr w:w="5530" w:h="5613" w:hRule="exact" w:wrap="none" w:vAnchor="page" w:hAnchor="page" w:x="2790" w:y="7243"/>
        <w:numPr>
          <w:ilvl w:val="0"/>
          <w:numId w:val="23"/>
        </w:numPr>
        <w:shd w:val="clear" w:color="auto" w:fill="auto"/>
        <w:tabs>
          <w:tab w:val="left" w:pos="442"/>
        </w:tabs>
        <w:spacing w:after="0" w:line="269" w:lineRule="exact"/>
        <w:ind w:left="460"/>
      </w:pPr>
      <w:r>
        <w:rPr>
          <w:rStyle w:val="Bodytext1"/>
        </w:rPr>
        <w:t>Office of the Auditor General</w:t>
      </w:r>
    </w:p>
    <w:p w:rsidR="000B3C5A" w:rsidRDefault="00536615">
      <w:pPr>
        <w:pStyle w:val="Bodytext0"/>
        <w:framePr w:w="5530" w:h="5613" w:hRule="exact" w:wrap="none" w:vAnchor="page" w:hAnchor="page" w:x="2790" w:y="7243"/>
        <w:numPr>
          <w:ilvl w:val="0"/>
          <w:numId w:val="23"/>
        </w:numPr>
        <w:shd w:val="clear" w:color="auto" w:fill="auto"/>
        <w:tabs>
          <w:tab w:val="left" w:pos="457"/>
          <w:tab w:val="left" w:pos="394"/>
          <w:tab w:val="left" w:pos="394"/>
        </w:tabs>
        <w:spacing w:after="0" w:line="269" w:lineRule="exact"/>
        <w:ind w:left="20" w:right="2440" w:firstLine="0"/>
        <w:jc w:val="left"/>
      </w:pPr>
      <w:r>
        <w:rPr>
          <w:rStyle w:val="Bodytext1"/>
        </w:rPr>
        <w:t>Education Service Commission 134</w:t>
      </w:r>
      <w:r>
        <w:rPr>
          <w:rStyle w:val="Bodytext1"/>
        </w:rPr>
        <w:tab/>
        <w:t>Health Service Commission 144</w:t>
      </w:r>
      <w:r>
        <w:rPr>
          <w:rStyle w:val="Bodytext1"/>
        </w:rPr>
        <w:tab/>
        <w:t>Uganda Police Force</w:t>
      </w:r>
    </w:p>
    <w:p w:rsidR="000B3C5A" w:rsidRDefault="00536615">
      <w:pPr>
        <w:pStyle w:val="Bodytext0"/>
        <w:framePr w:w="5530" w:h="5613" w:hRule="exact" w:wrap="none" w:vAnchor="page" w:hAnchor="page" w:x="2790" w:y="7243"/>
        <w:shd w:val="clear" w:color="auto" w:fill="auto"/>
        <w:tabs>
          <w:tab w:val="left" w:pos="374"/>
        </w:tabs>
        <w:spacing w:after="0" w:line="269" w:lineRule="exact"/>
        <w:ind w:left="460"/>
      </w:pPr>
      <w:r>
        <w:rPr>
          <w:rStyle w:val="Bodytext1"/>
        </w:rPr>
        <w:t>152</w:t>
      </w:r>
      <w:r>
        <w:rPr>
          <w:rStyle w:val="Bodytext1"/>
        </w:rPr>
        <w:tab/>
        <w:t>National Agricultural Advisory Services (NAADS)</w:t>
      </w:r>
    </w:p>
    <w:p w:rsidR="000B3C5A" w:rsidRDefault="00536615">
      <w:pPr>
        <w:pStyle w:val="Bodytext0"/>
        <w:framePr w:w="5530" w:h="5613" w:hRule="exact" w:wrap="none" w:vAnchor="page" w:hAnchor="page" w:x="2790" w:y="7243"/>
        <w:shd w:val="clear" w:color="auto" w:fill="auto"/>
        <w:tabs>
          <w:tab w:val="left" w:pos="394"/>
        </w:tabs>
        <w:spacing w:after="0" w:line="269" w:lineRule="exact"/>
        <w:ind w:left="460"/>
      </w:pPr>
      <w:r>
        <w:rPr>
          <w:rStyle w:val="Bodytext1"/>
        </w:rPr>
        <w:t>208</w:t>
      </w:r>
      <w:r>
        <w:rPr>
          <w:rStyle w:val="Bodytext1"/>
        </w:rPr>
        <w:tab/>
        <w:t>Uganda High Commission in Nigeria, Abuja</w:t>
      </w:r>
    </w:p>
    <w:p w:rsidR="000B3C5A" w:rsidRDefault="00536615">
      <w:pPr>
        <w:pStyle w:val="Bodytext0"/>
        <w:framePr w:w="5530" w:h="5613" w:hRule="exact" w:wrap="none" w:vAnchor="page" w:hAnchor="page" w:x="2790" w:y="7243"/>
        <w:shd w:val="clear" w:color="auto" w:fill="auto"/>
        <w:tabs>
          <w:tab w:val="left" w:pos="394"/>
        </w:tabs>
        <w:spacing w:after="207" w:line="269" w:lineRule="exact"/>
        <w:ind w:left="460"/>
      </w:pPr>
      <w:r>
        <w:rPr>
          <w:rStyle w:val="Bodytext1"/>
        </w:rPr>
        <w:t>211</w:t>
      </w:r>
      <w:r>
        <w:rPr>
          <w:rStyle w:val="Bodytext1"/>
        </w:rPr>
        <w:tab/>
        <w:t>Uganda Embassy in Ethiopia, Addis Ababa</w:t>
      </w:r>
    </w:p>
    <w:p w:rsidR="000B3C5A" w:rsidRDefault="00536615">
      <w:pPr>
        <w:pStyle w:val="Heading10"/>
        <w:framePr w:w="5530" w:h="5613" w:hRule="exact" w:wrap="none" w:vAnchor="page" w:hAnchor="page" w:x="2790" w:y="7243"/>
        <w:shd w:val="clear" w:color="auto" w:fill="auto"/>
        <w:tabs>
          <w:tab w:val="left" w:pos="2361"/>
          <w:tab w:val="left" w:pos="3484"/>
        </w:tabs>
        <w:spacing w:before="0" w:line="160" w:lineRule="exact"/>
        <w:ind w:left="460"/>
      </w:pPr>
      <w:bookmarkStart w:id="0" w:name="bookmark0"/>
      <w:r>
        <w:rPr>
          <w:rStyle w:val="Heading11"/>
          <w:b/>
          <w:bCs/>
        </w:rPr>
        <w:t>TOTAL</w:t>
      </w:r>
      <w:r>
        <w:rPr>
          <w:rStyle w:val="Heading11"/>
          <w:b/>
          <w:bCs/>
        </w:rPr>
        <w:tab/>
        <w:t>...</w:t>
      </w:r>
      <w:r>
        <w:rPr>
          <w:rStyle w:val="Heading11"/>
          <w:b/>
          <w:bCs/>
        </w:rPr>
        <w:tab/>
        <w:t>...</w:t>
      </w:r>
      <w:bookmarkEnd w:id="0"/>
    </w:p>
    <w:p w:rsidR="000B3C5A" w:rsidRDefault="00536615">
      <w:pPr>
        <w:pStyle w:val="Bodytext30"/>
        <w:framePr w:wrap="none" w:vAnchor="page" w:hAnchor="page" w:x="8646" w:y="3951"/>
        <w:shd w:val="clear" w:color="auto" w:fill="auto"/>
        <w:spacing w:before="0" w:after="0" w:line="140" w:lineRule="exact"/>
        <w:jc w:val="left"/>
      </w:pPr>
      <w:r>
        <w:rPr>
          <w:rStyle w:val="Bodytext31"/>
          <w:i/>
          <w:iCs/>
        </w:rPr>
        <w:t>Shs.'000</w:t>
      </w:r>
    </w:p>
    <w:p w:rsidR="000B3C5A" w:rsidRDefault="00536615">
      <w:pPr>
        <w:pStyle w:val="Bodytext0"/>
        <w:framePr w:w="691" w:h="179" w:hRule="exact" w:wrap="none" w:vAnchor="page" w:hAnchor="page" w:x="8809" w:y="4536"/>
        <w:shd w:val="clear" w:color="auto" w:fill="auto"/>
        <w:spacing w:after="0" w:line="160" w:lineRule="exact"/>
        <w:ind w:right="40" w:firstLine="0"/>
        <w:jc w:val="right"/>
      </w:pPr>
      <w:r>
        <w:rPr>
          <w:rStyle w:val="Bodytext1"/>
        </w:rPr>
        <w:t>105,594</w:t>
      </w:r>
    </w:p>
    <w:p w:rsidR="000B3C5A" w:rsidRDefault="00536615">
      <w:pPr>
        <w:pStyle w:val="Bodytext0"/>
        <w:framePr w:w="394" w:h="208" w:hRule="exact" w:wrap="none" w:vAnchor="page" w:hAnchor="page" w:x="9107" w:y="5285"/>
        <w:shd w:val="clear" w:color="auto" w:fill="auto"/>
        <w:spacing w:after="0" w:line="160" w:lineRule="exact"/>
        <w:ind w:right="40" w:firstLine="0"/>
        <w:jc w:val="right"/>
      </w:pPr>
      <w:r>
        <w:rPr>
          <w:rStyle w:val="Bodytext1"/>
        </w:rPr>
        <w:t>279</w:t>
      </w:r>
    </w:p>
    <w:p w:rsidR="000B3C5A" w:rsidRDefault="00536615">
      <w:pPr>
        <w:pStyle w:val="Bodytext0"/>
        <w:framePr w:w="605" w:h="189" w:hRule="exact" w:wrap="none" w:vAnchor="page" w:hAnchor="page" w:x="8896" w:y="6024"/>
        <w:shd w:val="clear" w:color="auto" w:fill="auto"/>
        <w:spacing w:after="0" w:line="160" w:lineRule="exact"/>
        <w:ind w:right="40" w:firstLine="0"/>
        <w:jc w:val="right"/>
      </w:pPr>
      <w:r>
        <w:rPr>
          <w:rStyle w:val="Bodytext1"/>
        </w:rPr>
        <w:t>15,000</w:t>
      </w:r>
    </w:p>
    <w:p w:rsidR="000B3C5A" w:rsidRDefault="00536615">
      <w:pPr>
        <w:pStyle w:val="Bodytext0"/>
        <w:framePr w:w="701" w:h="189" w:hRule="exact" w:wrap="none" w:vAnchor="page" w:hAnchor="page" w:x="8800" w:y="6782"/>
        <w:shd w:val="clear" w:color="auto" w:fill="auto"/>
        <w:spacing w:after="0" w:line="160" w:lineRule="exact"/>
        <w:ind w:right="40" w:firstLine="0"/>
        <w:jc w:val="right"/>
      </w:pPr>
      <w:r>
        <w:rPr>
          <w:rStyle w:val="Bodytext1"/>
        </w:rPr>
        <w:t>649,139</w:t>
      </w:r>
    </w:p>
    <w:p w:rsidR="000B3C5A" w:rsidRDefault="00536615">
      <w:pPr>
        <w:pStyle w:val="Bodytext0"/>
        <w:framePr w:w="1056" w:h="5344" w:hRule="exact" w:wrap="none" w:vAnchor="page" w:hAnchor="page" w:x="8435" w:y="7511"/>
        <w:shd w:val="clear" w:color="auto" w:fill="auto"/>
        <w:spacing w:after="0" w:line="269" w:lineRule="exact"/>
        <w:ind w:right="40" w:firstLine="0"/>
        <w:jc w:val="right"/>
      </w:pPr>
      <w:r>
        <w:rPr>
          <w:rStyle w:val="Bodytext1"/>
        </w:rPr>
        <w:t>36,441,619</w:t>
      </w:r>
    </w:p>
    <w:p w:rsidR="000B3C5A" w:rsidRDefault="00536615">
      <w:pPr>
        <w:pStyle w:val="Bodytext0"/>
        <w:framePr w:w="1056" w:h="5344" w:hRule="exact" w:wrap="none" w:vAnchor="page" w:hAnchor="page" w:x="8435" w:y="7511"/>
        <w:shd w:val="clear" w:color="auto" w:fill="auto"/>
        <w:spacing w:after="0" w:line="269" w:lineRule="exact"/>
        <w:ind w:right="40" w:firstLine="0"/>
        <w:jc w:val="right"/>
      </w:pPr>
      <w:r>
        <w:rPr>
          <w:rStyle w:val="Bodytext1"/>
        </w:rPr>
        <w:t>37,042,953</w:t>
      </w:r>
    </w:p>
    <w:p w:rsidR="000B3C5A" w:rsidRDefault="00536615">
      <w:pPr>
        <w:pStyle w:val="Bodytext0"/>
        <w:framePr w:w="1056" w:h="5344" w:hRule="exact" w:wrap="none" w:vAnchor="page" w:hAnchor="page" w:x="8435" w:y="7511"/>
        <w:shd w:val="clear" w:color="auto" w:fill="auto"/>
        <w:spacing w:after="0" w:line="269" w:lineRule="exact"/>
        <w:ind w:right="40" w:firstLine="0"/>
        <w:jc w:val="right"/>
      </w:pPr>
      <w:r>
        <w:rPr>
          <w:rStyle w:val="Bodytext1"/>
        </w:rPr>
        <w:t>260,000</w:t>
      </w:r>
    </w:p>
    <w:p w:rsidR="000B3C5A" w:rsidRDefault="00536615">
      <w:pPr>
        <w:pStyle w:val="Bodytext0"/>
        <w:framePr w:w="1056" w:h="5344" w:hRule="exact" w:wrap="none" w:vAnchor="page" w:hAnchor="page" w:x="8435" w:y="7511"/>
        <w:shd w:val="clear" w:color="auto" w:fill="auto"/>
        <w:spacing w:after="0" w:line="269" w:lineRule="exact"/>
        <w:ind w:right="40" w:firstLine="0"/>
        <w:jc w:val="right"/>
      </w:pPr>
      <w:r>
        <w:rPr>
          <w:rStyle w:val="Bodytext1"/>
        </w:rPr>
        <w:t>2,000,000</w:t>
      </w:r>
    </w:p>
    <w:p w:rsidR="000B3C5A" w:rsidRDefault="00536615">
      <w:pPr>
        <w:pStyle w:val="Bodytext0"/>
        <w:framePr w:w="1056" w:h="5344" w:hRule="exact" w:wrap="none" w:vAnchor="page" w:hAnchor="page" w:x="8435" w:y="7511"/>
        <w:shd w:val="clear" w:color="auto" w:fill="auto"/>
        <w:spacing w:after="0" w:line="269" w:lineRule="exact"/>
        <w:ind w:right="40" w:firstLine="0"/>
        <w:jc w:val="right"/>
      </w:pPr>
      <w:r>
        <w:rPr>
          <w:rStyle w:val="Bodytext1"/>
        </w:rPr>
        <w:t>1,200,000</w:t>
      </w:r>
    </w:p>
    <w:p w:rsidR="000B3C5A" w:rsidRDefault="00536615">
      <w:pPr>
        <w:pStyle w:val="Bodytext0"/>
        <w:framePr w:w="1056" w:h="5344" w:hRule="exact" w:wrap="none" w:vAnchor="page" w:hAnchor="page" w:x="8435" w:y="7511"/>
        <w:shd w:val="clear" w:color="auto" w:fill="auto"/>
        <w:spacing w:after="0" w:line="269" w:lineRule="exact"/>
        <w:ind w:right="40" w:firstLine="0"/>
        <w:jc w:val="right"/>
      </w:pPr>
      <w:r>
        <w:rPr>
          <w:rStyle w:val="Bodytext1"/>
        </w:rPr>
        <w:t>2,200,000</w:t>
      </w:r>
    </w:p>
    <w:p w:rsidR="000B3C5A" w:rsidRDefault="00536615">
      <w:pPr>
        <w:pStyle w:val="Bodytext0"/>
        <w:framePr w:w="1056" w:h="5344" w:hRule="exact" w:wrap="none" w:vAnchor="page" w:hAnchor="page" w:x="8435" w:y="7511"/>
        <w:numPr>
          <w:ilvl w:val="0"/>
          <w:numId w:val="24"/>
        </w:numPr>
        <w:shd w:val="clear" w:color="auto" w:fill="auto"/>
        <w:spacing w:after="0" w:line="269" w:lineRule="exact"/>
        <w:ind w:left="360" w:right="40" w:firstLine="0"/>
      </w:pPr>
      <w:r>
        <w:rPr>
          <w:rStyle w:val="Bodytext1"/>
        </w:rPr>
        <w:t xml:space="preserve"> 222,000</w:t>
      </w:r>
    </w:p>
    <w:p w:rsidR="000B3C5A" w:rsidRDefault="00536615">
      <w:pPr>
        <w:pStyle w:val="Bodytext0"/>
        <w:framePr w:w="1056" w:h="5344" w:hRule="exact" w:wrap="none" w:vAnchor="page" w:hAnchor="page" w:x="8435" w:y="7511"/>
        <w:numPr>
          <w:ilvl w:val="0"/>
          <w:numId w:val="25"/>
        </w:numPr>
        <w:shd w:val="clear" w:color="auto" w:fill="auto"/>
        <w:spacing w:after="0" w:line="269" w:lineRule="exact"/>
        <w:ind w:left="360" w:right="40" w:firstLine="0"/>
      </w:pPr>
      <w:r>
        <w:rPr>
          <w:rStyle w:val="Bodytext1"/>
        </w:rPr>
        <w:t xml:space="preserve"> 179,500</w:t>
      </w:r>
    </w:p>
    <w:p w:rsidR="000B3C5A" w:rsidRDefault="00536615">
      <w:pPr>
        <w:pStyle w:val="Bodytext0"/>
        <w:framePr w:w="1056" w:h="5344" w:hRule="exact" w:wrap="none" w:vAnchor="page" w:hAnchor="page" w:x="8435" w:y="7511"/>
        <w:shd w:val="clear" w:color="auto" w:fill="auto"/>
        <w:spacing w:after="0" w:line="269" w:lineRule="exact"/>
        <w:ind w:right="40" w:firstLine="0"/>
        <w:jc w:val="right"/>
      </w:pPr>
      <w:r>
        <w:rPr>
          <w:rStyle w:val="Bodytext1"/>
        </w:rPr>
        <w:t>6.362.000</w:t>
      </w:r>
    </w:p>
    <w:p w:rsidR="000B3C5A" w:rsidRDefault="00536615">
      <w:pPr>
        <w:pStyle w:val="Bodytext0"/>
        <w:framePr w:w="1056" w:h="5344" w:hRule="exact" w:wrap="none" w:vAnchor="page" w:hAnchor="page" w:x="8435" w:y="7511"/>
        <w:shd w:val="clear" w:color="auto" w:fill="auto"/>
        <w:spacing w:after="0" w:line="269" w:lineRule="exact"/>
        <w:ind w:right="40" w:firstLine="0"/>
        <w:jc w:val="right"/>
      </w:pPr>
      <w:r>
        <w:rPr>
          <w:rStyle w:val="Bodytext1"/>
        </w:rPr>
        <w:t>361.000</w:t>
      </w:r>
    </w:p>
    <w:p w:rsidR="000B3C5A" w:rsidRDefault="00536615">
      <w:pPr>
        <w:pStyle w:val="Bodytext0"/>
        <w:framePr w:w="1056" w:h="5344" w:hRule="exact" w:wrap="none" w:vAnchor="page" w:hAnchor="page" w:x="8435" w:y="7511"/>
        <w:numPr>
          <w:ilvl w:val="0"/>
          <w:numId w:val="26"/>
        </w:numPr>
        <w:shd w:val="clear" w:color="auto" w:fill="auto"/>
        <w:spacing w:after="0" w:line="269" w:lineRule="exact"/>
        <w:ind w:left="360" w:right="40" w:firstLine="0"/>
      </w:pPr>
      <w:r>
        <w:rPr>
          <w:rStyle w:val="Bodytext1"/>
        </w:rPr>
        <w:t xml:space="preserve"> 100,000</w:t>
      </w:r>
    </w:p>
    <w:p w:rsidR="000B3C5A" w:rsidRDefault="00536615">
      <w:pPr>
        <w:pStyle w:val="Bodytext0"/>
        <w:framePr w:w="1056" w:h="5344" w:hRule="exact" w:wrap="none" w:vAnchor="page" w:hAnchor="page" w:x="8435" w:y="7511"/>
        <w:shd w:val="clear" w:color="auto" w:fill="auto"/>
        <w:spacing w:after="0" w:line="269" w:lineRule="exact"/>
        <w:ind w:right="40" w:firstLine="0"/>
        <w:jc w:val="right"/>
      </w:pPr>
      <w:r>
        <w:rPr>
          <w:rStyle w:val="Bodytext1"/>
        </w:rPr>
        <w:t>21,200,000</w:t>
      </w:r>
    </w:p>
    <w:p w:rsidR="000B3C5A" w:rsidRDefault="00536615">
      <w:pPr>
        <w:pStyle w:val="Bodytext0"/>
        <w:framePr w:w="1056" w:h="5344" w:hRule="exact" w:wrap="none" w:vAnchor="page" w:hAnchor="page" w:x="8435" w:y="7511"/>
        <w:shd w:val="clear" w:color="auto" w:fill="auto"/>
        <w:spacing w:after="0" w:line="269" w:lineRule="exact"/>
        <w:ind w:right="40" w:firstLine="0"/>
        <w:jc w:val="right"/>
      </w:pPr>
      <w:r>
        <w:rPr>
          <w:rStyle w:val="Bodytext1"/>
        </w:rPr>
        <w:t>10,000,000</w:t>
      </w:r>
    </w:p>
    <w:p w:rsidR="000B3C5A" w:rsidRDefault="00536615">
      <w:pPr>
        <w:pStyle w:val="Bodytext0"/>
        <w:framePr w:w="1056" w:h="5344" w:hRule="exact" w:wrap="none" w:vAnchor="page" w:hAnchor="page" w:x="8435" w:y="7511"/>
        <w:shd w:val="clear" w:color="auto" w:fill="auto"/>
        <w:spacing w:after="0" w:line="269" w:lineRule="exact"/>
        <w:ind w:right="40" w:firstLine="0"/>
        <w:jc w:val="right"/>
      </w:pPr>
      <w:r>
        <w:rPr>
          <w:rStyle w:val="Bodytext1"/>
        </w:rPr>
        <w:t>400.000</w:t>
      </w:r>
    </w:p>
    <w:p w:rsidR="000B3C5A" w:rsidRDefault="00536615">
      <w:pPr>
        <w:pStyle w:val="Bodytext0"/>
        <w:framePr w:w="1056" w:h="5344" w:hRule="exact" w:wrap="none" w:vAnchor="page" w:hAnchor="page" w:x="8435" w:y="7511"/>
        <w:shd w:val="clear" w:color="auto" w:fill="auto"/>
        <w:spacing w:after="207" w:line="269" w:lineRule="exact"/>
        <w:ind w:right="40" w:firstLine="0"/>
        <w:jc w:val="right"/>
      </w:pPr>
      <w:r>
        <w:rPr>
          <w:rStyle w:val="Bodytext1"/>
        </w:rPr>
        <w:t>226.000</w:t>
      </w:r>
    </w:p>
    <w:p w:rsidR="000B3C5A" w:rsidRDefault="00536615">
      <w:pPr>
        <w:pStyle w:val="Bodytext80"/>
        <w:framePr w:w="1056" w:h="5344" w:hRule="exact" w:wrap="none" w:vAnchor="page" w:hAnchor="page" w:x="8435" w:y="7511"/>
        <w:shd w:val="clear" w:color="auto" w:fill="auto"/>
        <w:spacing w:before="0" w:line="160" w:lineRule="exact"/>
        <w:ind w:right="40"/>
      </w:pPr>
      <w:r>
        <w:rPr>
          <w:rStyle w:val="Bodytext81"/>
          <w:b/>
          <w:bCs/>
        </w:rPr>
        <w:t>332,477,675</w:t>
      </w:r>
    </w:p>
    <w:p w:rsidR="000B3C5A" w:rsidRDefault="00536615">
      <w:pPr>
        <w:pStyle w:val="Headerorfooter20"/>
        <w:framePr w:wrap="none" w:vAnchor="page" w:hAnchor="page" w:x="6001" w:y="13081"/>
        <w:shd w:val="clear" w:color="auto" w:fill="auto"/>
        <w:spacing w:line="200" w:lineRule="exact"/>
        <w:ind w:left="20"/>
      </w:pPr>
      <w:r>
        <w:rPr>
          <w:rStyle w:val="Headerorfooter21"/>
        </w:rPr>
        <w:t>14</w:t>
      </w:r>
    </w:p>
    <w:p w:rsidR="000B3C5A" w:rsidRDefault="000B3C5A">
      <w:pPr>
        <w:rPr>
          <w:sz w:val="2"/>
          <w:szCs w:val="2"/>
        </w:rPr>
      </w:pPr>
    </w:p>
    <w:sectPr w:rsidR="000B3C5A" w:rsidSect="000B3C5A">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615" w:rsidRDefault="00536615" w:rsidP="000B3C5A">
      <w:r>
        <w:separator/>
      </w:r>
    </w:p>
  </w:endnote>
  <w:endnote w:type="continuationSeparator" w:id="1">
    <w:p w:rsidR="00536615" w:rsidRDefault="00536615" w:rsidP="000B3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615" w:rsidRDefault="00536615"/>
  </w:footnote>
  <w:footnote w:type="continuationSeparator" w:id="1">
    <w:p w:rsidR="00536615" w:rsidRDefault="0053661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FDB"/>
    <w:multiLevelType w:val="multilevel"/>
    <w:tmpl w:val="936E7D8A"/>
    <w:lvl w:ilvl="0">
      <w:start w:val="508"/>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3101F"/>
    <w:multiLevelType w:val="multilevel"/>
    <w:tmpl w:val="4B5A3B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97443"/>
    <w:multiLevelType w:val="multilevel"/>
    <w:tmpl w:val="0D886ACC"/>
    <w:lvl w:ilvl="0">
      <w:start w:val="13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D6FED"/>
    <w:multiLevelType w:val="multilevel"/>
    <w:tmpl w:val="3092B78A"/>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A5F39"/>
    <w:multiLevelType w:val="multilevel"/>
    <w:tmpl w:val="8FEE173C"/>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D635B"/>
    <w:multiLevelType w:val="multilevel"/>
    <w:tmpl w:val="C2F003BE"/>
    <w:lvl w:ilvl="0">
      <w:start w:val="55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D3F9E"/>
    <w:multiLevelType w:val="multilevel"/>
    <w:tmpl w:val="AA7261F0"/>
    <w:lvl w:ilvl="0">
      <w:numFmt w:val="decimal"/>
      <w:lvlText w:val="3.500.%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49262F"/>
    <w:multiLevelType w:val="multilevel"/>
    <w:tmpl w:val="8CF62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2A1ED0"/>
    <w:multiLevelType w:val="multilevel"/>
    <w:tmpl w:val="88EC3D82"/>
    <w:lvl w:ilvl="0">
      <w:start w:val="50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DE09AC"/>
    <w:multiLevelType w:val="multilevel"/>
    <w:tmpl w:val="57281508"/>
    <w:lvl w:ilvl="0">
      <w:start w:val="22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325BBF"/>
    <w:multiLevelType w:val="multilevel"/>
    <w:tmpl w:val="D2DA7B1C"/>
    <w:lvl w:ilvl="0">
      <w:start w:val="539"/>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6E3858"/>
    <w:multiLevelType w:val="multilevel"/>
    <w:tmpl w:val="931C471A"/>
    <w:lvl w:ilvl="0">
      <w:start w:val="54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2F5919"/>
    <w:multiLevelType w:val="multilevel"/>
    <w:tmpl w:val="D7323B86"/>
    <w:lvl w:ilvl="0">
      <w:start w:val="52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B0132A"/>
    <w:multiLevelType w:val="multilevel"/>
    <w:tmpl w:val="BEA8D342"/>
    <w:lvl w:ilvl="0">
      <w:numFmt w:val="decimal"/>
      <w:lvlText w:val="3.050.%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6D3BA9"/>
    <w:multiLevelType w:val="multilevel"/>
    <w:tmpl w:val="0C2A1450"/>
    <w:lvl w:ilvl="0">
      <w:start w:val="51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9D53CE"/>
    <w:multiLevelType w:val="multilevel"/>
    <w:tmpl w:val="7E0C38E0"/>
    <w:lvl w:ilvl="0">
      <w:start w:val="20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7375AD"/>
    <w:multiLevelType w:val="multilevel"/>
    <w:tmpl w:val="A386EDD2"/>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7E78EA"/>
    <w:multiLevelType w:val="multilevel"/>
    <w:tmpl w:val="199E4744"/>
    <w:lvl w:ilvl="0">
      <w:start w:val="52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687B89"/>
    <w:multiLevelType w:val="multilevel"/>
    <w:tmpl w:val="345637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A10E1C"/>
    <w:multiLevelType w:val="multilevel"/>
    <w:tmpl w:val="F53EF92A"/>
    <w:lvl w:ilvl="0">
      <w:numFmt w:val="decimal"/>
      <w:lvlText w:val="200.%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3909DE"/>
    <w:multiLevelType w:val="multilevel"/>
    <w:tmpl w:val="648239E2"/>
    <w:lvl w:ilvl="0">
      <w:start w:val="57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FB1781"/>
    <w:multiLevelType w:val="multilevel"/>
    <w:tmpl w:val="B4B871E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B51F08"/>
    <w:multiLevelType w:val="multilevel"/>
    <w:tmpl w:val="74BE3796"/>
    <w:lvl w:ilvl="0">
      <w:start w:val="52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6B42FD"/>
    <w:multiLevelType w:val="multilevel"/>
    <w:tmpl w:val="5608D52A"/>
    <w:lvl w:ilvl="0">
      <w:start w:val="53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3C76B5"/>
    <w:multiLevelType w:val="multilevel"/>
    <w:tmpl w:val="94FE6E4C"/>
    <w:lvl w:ilvl="0">
      <w:start w:val="559"/>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AF35A3"/>
    <w:multiLevelType w:val="multilevel"/>
    <w:tmpl w:val="BF22F9B2"/>
    <w:lvl w:ilvl="0">
      <w:start w:val="75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21"/>
  </w:num>
  <w:num w:numId="4">
    <w:abstractNumId w:val="3"/>
  </w:num>
  <w:num w:numId="5">
    <w:abstractNumId w:val="16"/>
  </w:num>
  <w:num w:numId="6">
    <w:abstractNumId w:val="4"/>
  </w:num>
  <w:num w:numId="7">
    <w:abstractNumId w:val="15"/>
  </w:num>
  <w:num w:numId="8">
    <w:abstractNumId w:val="9"/>
  </w:num>
  <w:num w:numId="9">
    <w:abstractNumId w:val="8"/>
  </w:num>
  <w:num w:numId="10">
    <w:abstractNumId w:val="0"/>
  </w:num>
  <w:num w:numId="11">
    <w:abstractNumId w:val="14"/>
  </w:num>
  <w:num w:numId="12">
    <w:abstractNumId w:val="17"/>
  </w:num>
  <w:num w:numId="13">
    <w:abstractNumId w:val="12"/>
  </w:num>
  <w:num w:numId="14">
    <w:abstractNumId w:val="22"/>
  </w:num>
  <w:num w:numId="15">
    <w:abstractNumId w:val="23"/>
  </w:num>
  <w:num w:numId="16">
    <w:abstractNumId w:val="10"/>
  </w:num>
  <w:num w:numId="17">
    <w:abstractNumId w:val="11"/>
  </w:num>
  <w:num w:numId="18">
    <w:abstractNumId w:val="5"/>
  </w:num>
  <w:num w:numId="19">
    <w:abstractNumId w:val="24"/>
  </w:num>
  <w:num w:numId="20">
    <w:abstractNumId w:val="20"/>
  </w:num>
  <w:num w:numId="21">
    <w:abstractNumId w:val="25"/>
  </w:num>
  <w:num w:numId="22">
    <w:abstractNumId w:val="18"/>
  </w:num>
  <w:num w:numId="23">
    <w:abstractNumId w:val="2"/>
  </w:num>
  <w:num w:numId="24">
    <w:abstractNumId w:val="13"/>
  </w:num>
  <w:num w:numId="25">
    <w:abstractNumId w:val="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B3C5A"/>
    <w:rsid w:val="000B3C5A"/>
    <w:rsid w:val="00536615"/>
    <w:rsid w:val="008D4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3C5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C5A"/>
    <w:rPr>
      <w:color w:val="0066CC"/>
      <w:u w:val="single"/>
    </w:rPr>
  </w:style>
  <w:style w:type="character" w:customStyle="1" w:styleId="Bodytext2">
    <w:name w:val="Body text (2)_"/>
    <w:basedOn w:val="DefaultParagraphFont"/>
    <w:link w:val="Bodytext20"/>
    <w:rsid w:val="000B3C5A"/>
    <w:rPr>
      <w:rFonts w:ascii="Times New Roman" w:eastAsia="Times New Roman" w:hAnsi="Times New Roman" w:cs="Times New Roman"/>
      <w:b/>
      <w:bCs/>
      <w:i w:val="0"/>
      <w:iCs w:val="0"/>
      <w:smallCaps w:val="0"/>
      <w:strike w:val="0"/>
      <w:spacing w:val="1"/>
      <w:sz w:val="18"/>
      <w:szCs w:val="18"/>
      <w:u w:val="none"/>
    </w:rPr>
  </w:style>
  <w:style w:type="character" w:customStyle="1" w:styleId="Bodytext21">
    <w:name w:val="Body text (2)"/>
    <w:basedOn w:val="Bodytext2"/>
    <w:rsid w:val="000B3C5A"/>
    <w:rPr>
      <w:color w:val="000000"/>
      <w:w w:val="100"/>
      <w:position w:val="0"/>
      <w:lang w:val="en-US"/>
    </w:rPr>
  </w:style>
  <w:style w:type="character" w:customStyle="1" w:styleId="Bodytext3">
    <w:name w:val="Body text (3)_"/>
    <w:basedOn w:val="DefaultParagraphFont"/>
    <w:link w:val="Bodytext30"/>
    <w:rsid w:val="000B3C5A"/>
    <w:rPr>
      <w:rFonts w:ascii="Times New Roman" w:eastAsia="Times New Roman" w:hAnsi="Times New Roman" w:cs="Times New Roman"/>
      <w:b w:val="0"/>
      <w:bCs w:val="0"/>
      <w:i/>
      <w:iCs/>
      <w:smallCaps w:val="0"/>
      <w:strike w:val="0"/>
      <w:spacing w:val="2"/>
      <w:sz w:val="14"/>
      <w:szCs w:val="14"/>
      <w:u w:val="none"/>
    </w:rPr>
  </w:style>
  <w:style w:type="character" w:customStyle="1" w:styleId="Bodytext31">
    <w:name w:val="Body text (3)"/>
    <w:basedOn w:val="Bodytext3"/>
    <w:rsid w:val="000B3C5A"/>
    <w:rPr>
      <w:color w:val="000000"/>
      <w:w w:val="100"/>
      <w:position w:val="0"/>
      <w:lang w:val="en-US"/>
    </w:rPr>
  </w:style>
  <w:style w:type="character" w:customStyle="1" w:styleId="Bodytext3NotItalic">
    <w:name w:val="Body text (3) + Not Italic"/>
    <w:aliases w:val="Spacing 0 pt"/>
    <w:basedOn w:val="Bodytext3"/>
    <w:rsid w:val="000B3C5A"/>
    <w:rPr>
      <w:i/>
      <w:iCs/>
      <w:color w:val="000000"/>
      <w:spacing w:val="-1"/>
      <w:w w:val="100"/>
      <w:position w:val="0"/>
      <w:lang w:val="en-US"/>
    </w:rPr>
  </w:style>
  <w:style w:type="character" w:customStyle="1" w:styleId="Bodytext4">
    <w:name w:val="Body text (4)_"/>
    <w:basedOn w:val="DefaultParagraphFont"/>
    <w:link w:val="Bodytext40"/>
    <w:rsid w:val="000B3C5A"/>
    <w:rPr>
      <w:rFonts w:ascii="Times New Roman" w:eastAsia="Times New Roman" w:hAnsi="Times New Roman" w:cs="Times New Roman"/>
      <w:b w:val="0"/>
      <w:bCs w:val="0"/>
      <w:i/>
      <w:iCs/>
      <w:smallCaps w:val="0"/>
      <w:strike w:val="0"/>
      <w:spacing w:val="-3"/>
      <w:sz w:val="21"/>
      <w:szCs w:val="21"/>
      <w:u w:val="none"/>
    </w:rPr>
  </w:style>
  <w:style w:type="character" w:customStyle="1" w:styleId="Bodytext4Bold">
    <w:name w:val="Body text (4) + Bold"/>
    <w:aliases w:val="Not Italic,Spacing 0 pt"/>
    <w:basedOn w:val="Bodytext4"/>
    <w:rsid w:val="000B3C5A"/>
    <w:rPr>
      <w:b/>
      <w:bCs/>
      <w:i/>
      <w:iCs/>
      <w:color w:val="000000"/>
      <w:spacing w:val="4"/>
      <w:w w:val="100"/>
      <w:position w:val="0"/>
      <w:lang w:val="en-US"/>
    </w:rPr>
  </w:style>
  <w:style w:type="character" w:customStyle="1" w:styleId="Bodytext41">
    <w:name w:val="Body text (4)"/>
    <w:basedOn w:val="Bodytext4"/>
    <w:rsid w:val="000B3C5A"/>
    <w:rPr>
      <w:color w:val="000000"/>
      <w:w w:val="100"/>
      <w:position w:val="0"/>
      <w:lang w:val="en-US"/>
    </w:rPr>
  </w:style>
  <w:style w:type="character" w:customStyle="1" w:styleId="Bodytext5">
    <w:name w:val="Body text (5)_"/>
    <w:basedOn w:val="DefaultParagraphFont"/>
    <w:link w:val="Bodytext50"/>
    <w:rsid w:val="000B3C5A"/>
    <w:rPr>
      <w:rFonts w:ascii="Times New Roman" w:eastAsia="Times New Roman" w:hAnsi="Times New Roman" w:cs="Times New Roman"/>
      <w:b/>
      <w:bCs/>
      <w:i w:val="0"/>
      <w:iCs w:val="0"/>
      <w:smallCaps w:val="0"/>
      <w:strike w:val="0"/>
      <w:spacing w:val="4"/>
      <w:sz w:val="21"/>
      <w:szCs w:val="21"/>
      <w:u w:val="none"/>
    </w:rPr>
  </w:style>
  <w:style w:type="character" w:customStyle="1" w:styleId="Bodytext51">
    <w:name w:val="Body text (5)"/>
    <w:basedOn w:val="Bodytext5"/>
    <w:rsid w:val="000B3C5A"/>
    <w:rPr>
      <w:color w:val="000000"/>
      <w:w w:val="100"/>
      <w:position w:val="0"/>
      <w:lang w:val="en-US"/>
    </w:rPr>
  </w:style>
  <w:style w:type="character" w:customStyle="1" w:styleId="Bodytext6">
    <w:name w:val="Body text (6)_"/>
    <w:basedOn w:val="DefaultParagraphFont"/>
    <w:link w:val="Bodytext60"/>
    <w:rsid w:val="000B3C5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8pt">
    <w:name w:val="Body text (6) + 8 pt"/>
    <w:aliases w:val="Small Caps,Spacing 0 pt"/>
    <w:basedOn w:val="Bodytext6"/>
    <w:rsid w:val="000B3C5A"/>
    <w:rPr>
      <w:smallCaps/>
      <w:color w:val="000000"/>
      <w:spacing w:val="-1"/>
      <w:w w:val="100"/>
      <w:position w:val="0"/>
      <w:sz w:val="16"/>
      <w:szCs w:val="16"/>
      <w:lang w:val="en-US"/>
    </w:rPr>
  </w:style>
  <w:style w:type="character" w:customStyle="1" w:styleId="Bodytext61">
    <w:name w:val="Body text (6)"/>
    <w:basedOn w:val="Bodytext6"/>
    <w:rsid w:val="000B3C5A"/>
    <w:rPr>
      <w:color w:val="000000"/>
      <w:w w:val="100"/>
      <w:position w:val="0"/>
      <w:lang w:val="en-US"/>
    </w:rPr>
  </w:style>
  <w:style w:type="character" w:customStyle="1" w:styleId="Bodytext4NotItalic">
    <w:name w:val="Body text (4) + Not Italic"/>
    <w:aliases w:val="Spacing 0 pt"/>
    <w:basedOn w:val="Bodytext4"/>
    <w:rsid w:val="000B3C5A"/>
    <w:rPr>
      <w:i/>
      <w:iCs/>
      <w:color w:val="000000"/>
      <w:spacing w:val="3"/>
      <w:w w:val="100"/>
      <w:position w:val="0"/>
      <w:lang w:val="en-US"/>
    </w:rPr>
  </w:style>
  <w:style w:type="character" w:customStyle="1" w:styleId="Headerorfooter2">
    <w:name w:val="Header or footer (2)_"/>
    <w:basedOn w:val="DefaultParagraphFont"/>
    <w:link w:val="Headerorfooter20"/>
    <w:rsid w:val="000B3C5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Headerorfooter21">
    <w:name w:val="Header or footer (2)"/>
    <w:basedOn w:val="Headerorfooter2"/>
    <w:rsid w:val="000B3C5A"/>
    <w:rPr>
      <w:color w:val="000000"/>
      <w:w w:val="100"/>
      <w:position w:val="0"/>
      <w:lang w:val="en-US"/>
    </w:rPr>
  </w:style>
  <w:style w:type="character" w:customStyle="1" w:styleId="Headerorfooter">
    <w:name w:val="Header or footer_"/>
    <w:basedOn w:val="DefaultParagraphFont"/>
    <w:link w:val="Headerorfooter0"/>
    <w:rsid w:val="000B3C5A"/>
    <w:rPr>
      <w:rFonts w:ascii="Times New Roman" w:eastAsia="Times New Roman" w:hAnsi="Times New Roman" w:cs="Times New Roman"/>
      <w:b w:val="0"/>
      <w:bCs w:val="0"/>
      <w:i/>
      <w:iCs/>
      <w:smallCaps w:val="0"/>
      <w:strike w:val="0"/>
      <w:spacing w:val="-3"/>
      <w:sz w:val="22"/>
      <w:szCs w:val="22"/>
      <w:u w:val="none"/>
    </w:rPr>
  </w:style>
  <w:style w:type="character" w:customStyle="1" w:styleId="HeaderorfooterBold">
    <w:name w:val="Header or footer + Bold"/>
    <w:aliases w:val="Not Italic,Spacing 0 pt"/>
    <w:basedOn w:val="Headerorfooter"/>
    <w:rsid w:val="000B3C5A"/>
    <w:rPr>
      <w:b/>
      <w:bCs/>
      <w:i/>
      <w:iCs/>
      <w:color w:val="000000"/>
      <w:spacing w:val="2"/>
      <w:w w:val="100"/>
      <w:position w:val="0"/>
      <w:lang w:val="en-US"/>
    </w:rPr>
  </w:style>
  <w:style w:type="character" w:customStyle="1" w:styleId="Headerorfooter1">
    <w:name w:val="Header or footer"/>
    <w:basedOn w:val="Headerorfooter"/>
    <w:rsid w:val="000B3C5A"/>
    <w:rPr>
      <w:color w:val="000000"/>
      <w:w w:val="100"/>
      <w:position w:val="0"/>
      <w:lang w:val="en-US"/>
    </w:rPr>
  </w:style>
  <w:style w:type="character" w:customStyle="1" w:styleId="Headerorfooter3">
    <w:name w:val="Header or footer (3)_"/>
    <w:basedOn w:val="DefaultParagraphFont"/>
    <w:link w:val="Headerorfooter30"/>
    <w:rsid w:val="000B3C5A"/>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Headerorfooter31">
    <w:name w:val="Header or footer (3)"/>
    <w:basedOn w:val="Headerorfooter3"/>
    <w:rsid w:val="000B3C5A"/>
    <w:rPr>
      <w:color w:val="000000"/>
      <w:w w:val="100"/>
      <w:position w:val="0"/>
      <w:lang w:val="en-US"/>
    </w:rPr>
  </w:style>
  <w:style w:type="character" w:customStyle="1" w:styleId="Bodytext">
    <w:name w:val="Body text_"/>
    <w:basedOn w:val="DefaultParagraphFont"/>
    <w:link w:val="Bodytext0"/>
    <w:rsid w:val="000B3C5A"/>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Bodytext1">
    <w:name w:val="Body text"/>
    <w:basedOn w:val="Bodytext"/>
    <w:rsid w:val="000B3C5A"/>
    <w:rPr>
      <w:color w:val="000000"/>
      <w:w w:val="100"/>
      <w:position w:val="0"/>
      <w:lang w:val="en-US"/>
    </w:rPr>
  </w:style>
  <w:style w:type="character" w:customStyle="1" w:styleId="Headerorfooter3SmallCaps">
    <w:name w:val="Header or footer (3) + Small Caps"/>
    <w:basedOn w:val="Headerorfooter3"/>
    <w:rsid w:val="000B3C5A"/>
    <w:rPr>
      <w:smallCaps/>
      <w:color w:val="000000"/>
      <w:w w:val="100"/>
      <w:position w:val="0"/>
      <w:lang w:val="en-US"/>
    </w:rPr>
  </w:style>
  <w:style w:type="character" w:customStyle="1" w:styleId="Bodytext7">
    <w:name w:val="Body text (7)_"/>
    <w:basedOn w:val="DefaultParagraphFont"/>
    <w:link w:val="Bodytext70"/>
    <w:rsid w:val="000B3C5A"/>
    <w:rPr>
      <w:rFonts w:ascii="Times New Roman" w:eastAsia="Times New Roman" w:hAnsi="Times New Roman" w:cs="Times New Roman"/>
      <w:b w:val="0"/>
      <w:bCs w:val="0"/>
      <w:i/>
      <w:iCs/>
      <w:smallCaps w:val="0"/>
      <w:strike w:val="0"/>
      <w:spacing w:val="-4"/>
      <w:sz w:val="16"/>
      <w:szCs w:val="16"/>
      <w:u w:val="none"/>
    </w:rPr>
  </w:style>
  <w:style w:type="character" w:customStyle="1" w:styleId="Bodytext71">
    <w:name w:val="Body text (7)"/>
    <w:basedOn w:val="Bodytext7"/>
    <w:rsid w:val="000B3C5A"/>
    <w:rPr>
      <w:color w:val="000000"/>
      <w:w w:val="100"/>
      <w:position w:val="0"/>
      <w:lang w:val="en-US"/>
    </w:rPr>
  </w:style>
  <w:style w:type="character" w:customStyle="1" w:styleId="Headerorfooter5">
    <w:name w:val="Header or footer (5)_"/>
    <w:basedOn w:val="DefaultParagraphFont"/>
    <w:link w:val="Headerorfooter50"/>
    <w:rsid w:val="000B3C5A"/>
    <w:rPr>
      <w:rFonts w:ascii="Times New Roman" w:eastAsia="Times New Roman" w:hAnsi="Times New Roman" w:cs="Times New Roman"/>
      <w:b/>
      <w:bCs/>
      <w:i w:val="0"/>
      <w:iCs w:val="0"/>
      <w:smallCaps w:val="0"/>
      <w:strike w:val="0"/>
      <w:spacing w:val="2"/>
      <w:sz w:val="22"/>
      <w:szCs w:val="22"/>
      <w:u w:val="none"/>
    </w:rPr>
  </w:style>
  <w:style w:type="character" w:customStyle="1" w:styleId="Headerorfooter51">
    <w:name w:val="Header or footer (5)"/>
    <w:basedOn w:val="Headerorfooter5"/>
    <w:rsid w:val="000B3C5A"/>
    <w:rPr>
      <w:color w:val="000000"/>
      <w:w w:val="100"/>
      <w:position w:val="0"/>
      <w:lang w:val="en-US"/>
    </w:rPr>
  </w:style>
  <w:style w:type="character" w:customStyle="1" w:styleId="Headerorfooter4">
    <w:name w:val="Header or footer (4)_"/>
    <w:basedOn w:val="DefaultParagraphFont"/>
    <w:link w:val="Headerorfooter40"/>
    <w:rsid w:val="000B3C5A"/>
    <w:rPr>
      <w:rFonts w:ascii="Times New Roman" w:eastAsia="Times New Roman" w:hAnsi="Times New Roman" w:cs="Times New Roman"/>
      <w:b w:val="0"/>
      <w:bCs w:val="0"/>
      <w:i/>
      <w:iCs/>
      <w:smallCaps w:val="0"/>
      <w:strike w:val="0"/>
      <w:sz w:val="16"/>
      <w:szCs w:val="16"/>
      <w:u w:val="none"/>
    </w:rPr>
  </w:style>
  <w:style w:type="character" w:customStyle="1" w:styleId="Headerorfooter41">
    <w:name w:val="Header or footer (4)"/>
    <w:basedOn w:val="Headerorfooter4"/>
    <w:rsid w:val="000B3C5A"/>
    <w:rPr>
      <w:color w:val="000000"/>
      <w:spacing w:val="0"/>
      <w:w w:val="100"/>
      <w:position w:val="0"/>
      <w:lang w:val="en-US"/>
    </w:rPr>
  </w:style>
  <w:style w:type="character" w:customStyle="1" w:styleId="Headerorfooter475pt">
    <w:name w:val="Header or footer (4) + 7.5 pt"/>
    <w:aliases w:val="Not Italic,Spacing 0 pt"/>
    <w:basedOn w:val="Headerorfooter4"/>
    <w:rsid w:val="000B3C5A"/>
    <w:rPr>
      <w:i/>
      <w:iCs/>
      <w:color w:val="000000"/>
      <w:spacing w:val="1"/>
      <w:w w:val="100"/>
      <w:position w:val="0"/>
      <w:sz w:val="15"/>
      <w:szCs w:val="15"/>
      <w:lang w:val="en-US"/>
    </w:rPr>
  </w:style>
  <w:style w:type="character" w:customStyle="1" w:styleId="BodytextSmallCaps">
    <w:name w:val="Body text + Small Caps"/>
    <w:basedOn w:val="Bodytext"/>
    <w:rsid w:val="000B3C5A"/>
    <w:rPr>
      <w:smallCaps/>
      <w:color w:val="000000"/>
      <w:w w:val="100"/>
      <w:position w:val="0"/>
      <w:lang w:val="en-US"/>
    </w:rPr>
  </w:style>
  <w:style w:type="character" w:customStyle="1" w:styleId="Heading1">
    <w:name w:val="Heading #1_"/>
    <w:basedOn w:val="DefaultParagraphFont"/>
    <w:link w:val="Heading10"/>
    <w:rsid w:val="000B3C5A"/>
    <w:rPr>
      <w:rFonts w:ascii="Times New Roman" w:eastAsia="Times New Roman" w:hAnsi="Times New Roman" w:cs="Times New Roman"/>
      <w:b/>
      <w:bCs/>
      <w:i w:val="0"/>
      <w:iCs w:val="0"/>
      <w:smallCaps w:val="0"/>
      <w:strike w:val="0"/>
      <w:spacing w:val="4"/>
      <w:sz w:val="16"/>
      <w:szCs w:val="16"/>
      <w:u w:val="none"/>
    </w:rPr>
  </w:style>
  <w:style w:type="character" w:customStyle="1" w:styleId="Heading11">
    <w:name w:val="Heading #1"/>
    <w:basedOn w:val="Heading1"/>
    <w:rsid w:val="000B3C5A"/>
    <w:rPr>
      <w:color w:val="000000"/>
      <w:w w:val="100"/>
      <w:position w:val="0"/>
      <w:lang w:val="en-US"/>
    </w:rPr>
  </w:style>
  <w:style w:type="character" w:customStyle="1" w:styleId="Bodytext8">
    <w:name w:val="Body text (8)_"/>
    <w:basedOn w:val="DefaultParagraphFont"/>
    <w:link w:val="Bodytext80"/>
    <w:rsid w:val="000B3C5A"/>
    <w:rPr>
      <w:rFonts w:ascii="Times New Roman" w:eastAsia="Times New Roman" w:hAnsi="Times New Roman" w:cs="Times New Roman"/>
      <w:b/>
      <w:bCs/>
      <w:i w:val="0"/>
      <w:iCs w:val="0"/>
      <w:smallCaps w:val="0"/>
      <w:strike w:val="0"/>
      <w:spacing w:val="4"/>
      <w:sz w:val="16"/>
      <w:szCs w:val="16"/>
      <w:u w:val="none"/>
    </w:rPr>
  </w:style>
  <w:style w:type="character" w:customStyle="1" w:styleId="Bodytext81">
    <w:name w:val="Body text (8)"/>
    <w:basedOn w:val="Bodytext8"/>
    <w:rsid w:val="000B3C5A"/>
    <w:rPr>
      <w:color w:val="000000"/>
      <w:w w:val="100"/>
      <w:position w:val="0"/>
      <w:lang w:val="en-US"/>
    </w:rPr>
  </w:style>
  <w:style w:type="paragraph" w:customStyle="1" w:styleId="Bodytext20">
    <w:name w:val="Body text (2)"/>
    <w:basedOn w:val="Normal"/>
    <w:link w:val="Bodytext2"/>
    <w:rsid w:val="000B3C5A"/>
    <w:pPr>
      <w:shd w:val="clear" w:color="auto" w:fill="FFFFFF"/>
      <w:spacing w:line="216" w:lineRule="exact"/>
      <w:jc w:val="both"/>
    </w:pPr>
    <w:rPr>
      <w:rFonts w:ascii="Times New Roman" w:eastAsia="Times New Roman" w:hAnsi="Times New Roman" w:cs="Times New Roman"/>
      <w:b/>
      <w:bCs/>
      <w:spacing w:val="1"/>
      <w:sz w:val="18"/>
      <w:szCs w:val="18"/>
    </w:rPr>
  </w:style>
  <w:style w:type="paragraph" w:customStyle="1" w:styleId="Bodytext30">
    <w:name w:val="Body text (3)"/>
    <w:basedOn w:val="Normal"/>
    <w:link w:val="Bodytext3"/>
    <w:rsid w:val="000B3C5A"/>
    <w:pPr>
      <w:shd w:val="clear" w:color="auto" w:fill="FFFFFF"/>
      <w:spacing w:before="60" w:after="480" w:line="226" w:lineRule="exact"/>
      <w:jc w:val="center"/>
    </w:pPr>
    <w:rPr>
      <w:rFonts w:ascii="Times New Roman" w:eastAsia="Times New Roman" w:hAnsi="Times New Roman" w:cs="Times New Roman"/>
      <w:i/>
      <w:iCs/>
      <w:spacing w:val="2"/>
      <w:sz w:val="14"/>
      <w:szCs w:val="14"/>
    </w:rPr>
  </w:style>
  <w:style w:type="paragraph" w:customStyle="1" w:styleId="Bodytext40">
    <w:name w:val="Body text (4)"/>
    <w:basedOn w:val="Normal"/>
    <w:link w:val="Bodytext4"/>
    <w:rsid w:val="000B3C5A"/>
    <w:pPr>
      <w:shd w:val="clear" w:color="auto" w:fill="FFFFFF"/>
      <w:spacing w:before="480" w:after="1860" w:line="0" w:lineRule="atLeast"/>
      <w:jc w:val="both"/>
    </w:pPr>
    <w:rPr>
      <w:rFonts w:ascii="Times New Roman" w:eastAsia="Times New Roman" w:hAnsi="Times New Roman" w:cs="Times New Roman"/>
      <w:i/>
      <w:iCs/>
      <w:spacing w:val="-3"/>
      <w:sz w:val="21"/>
      <w:szCs w:val="21"/>
    </w:rPr>
  </w:style>
  <w:style w:type="paragraph" w:customStyle="1" w:styleId="Bodytext50">
    <w:name w:val="Body text (5)"/>
    <w:basedOn w:val="Normal"/>
    <w:link w:val="Bodytext5"/>
    <w:rsid w:val="000B3C5A"/>
    <w:pPr>
      <w:shd w:val="clear" w:color="auto" w:fill="FFFFFF"/>
      <w:spacing w:before="1860" w:after="360" w:line="0" w:lineRule="atLeast"/>
      <w:jc w:val="center"/>
    </w:pPr>
    <w:rPr>
      <w:rFonts w:ascii="Times New Roman" w:eastAsia="Times New Roman" w:hAnsi="Times New Roman" w:cs="Times New Roman"/>
      <w:b/>
      <w:bCs/>
      <w:spacing w:val="4"/>
      <w:sz w:val="21"/>
      <w:szCs w:val="21"/>
    </w:rPr>
  </w:style>
  <w:style w:type="paragraph" w:customStyle="1" w:styleId="Bodytext60">
    <w:name w:val="Body text (6)"/>
    <w:basedOn w:val="Normal"/>
    <w:link w:val="Bodytext6"/>
    <w:rsid w:val="000B3C5A"/>
    <w:pPr>
      <w:shd w:val="clear" w:color="auto" w:fill="FFFFFF"/>
      <w:spacing w:before="240" w:after="360" w:line="0" w:lineRule="atLeast"/>
      <w:jc w:val="both"/>
    </w:pPr>
    <w:rPr>
      <w:rFonts w:ascii="Times New Roman" w:eastAsia="Times New Roman" w:hAnsi="Times New Roman" w:cs="Times New Roman"/>
      <w:spacing w:val="3"/>
      <w:sz w:val="21"/>
      <w:szCs w:val="21"/>
    </w:rPr>
  </w:style>
  <w:style w:type="paragraph" w:customStyle="1" w:styleId="Headerorfooter20">
    <w:name w:val="Header or footer (2)"/>
    <w:basedOn w:val="Normal"/>
    <w:link w:val="Headerorfooter2"/>
    <w:rsid w:val="000B3C5A"/>
    <w:pPr>
      <w:shd w:val="clear" w:color="auto" w:fill="FFFFFF"/>
      <w:spacing w:line="0" w:lineRule="atLeast"/>
    </w:pPr>
    <w:rPr>
      <w:rFonts w:ascii="Times New Roman" w:eastAsia="Times New Roman" w:hAnsi="Times New Roman" w:cs="Times New Roman"/>
      <w:spacing w:val="7"/>
      <w:sz w:val="20"/>
      <w:szCs w:val="20"/>
    </w:rPr>
  </w:style>
  <w:style w:type="paragraph" w:customStyle="1" w:styleId="Headerorfooter0">
    <w:name w:val="Header or footer"/>
    <w:basedOn w:val="Normal"/>
    <w:link w:val="Headerorfooter"/>
    <w:rsid w:val="000B3C5A"/>
    <w:pPr>
      <w:shd w:val="clear" w:color="auto" w:fill="FFFFFF"/>
      <w:spacing w:line="0" w:lineRule="atLeast"/>
    </w:pPr>
    <w:rPr>
      <w:rFonts w:ascii="Times New Roman" w:eastAsia="Times New Roman" w:hAnsi="Times New Roman" w:cs="Times New Roman"/>
      <w:i/>
      <w:iCs/>
      <w:spacing w:val="-3"/>
      <w:sz w:val="22"/>
      <w:szCs w:val="22"/>
    </w:rPr>
  </w:style>
  <w:style w:type="paragraph" w:customStyle="1" w:styleId="Headerorfooter30">
    <w:name w:val="Header or footer (3)"/>
    <w:basedOn w:val="Normal"/>
    <w:link w:val="Headerorfooter3"/>
    <w:rsid w:val="000B3C5A"/>
    <w:pPr>
      <w:shd w:val="clear" w:color="auto" w:fill="FFFFFF"/>
      <w:spacing w:line="0" w:lineRule="atLeast"/>
    </w:pPr>
    <w:rPr>
      <w:rFonts w:ascii="Times New Roman" w:eastAsia="Times New Roman" w:hAnsi="Times New Roman" w:cs="Times New Roman"/>
      <w:spacing w:val="1"/>
      <w:sz w:val="15"/>
      <w:szCs w:val="15"/>
    </w:rPr>
  </w:style>
  <w:style w:type="paragraph" w:customStyle="1" w:styleId="Bodytext0">
    <w:name w:val="Body text"/>
    <w:basedOn w:val="Normal"/>
    <w:link w:val="Bodytext"/>
    <w:rsid w:val="000B3C5A"/>
    <w:pPr>
      <w:shd w:val="clear" w:color="auto" w:fill="FFFFFF"/>
      <w:spacing w:after="300" w:line="202" w:lineRule="exact"/>
      <w:ind w:hanging="460"/>
      <w:jc w:val="both"/>
    </w:pPr>
    <w:rPr>
      <w:rFonts w:ascii="Times New Roman" w:eastAsia="Times New Roman" w:hAnsi="Times New Roman" w:cs="Times New Roman"/>
      <w:spacing w:val="-1"/>
      <w:sz w:val="16"/>
      <w:szCs w:val="16"/>
    </w:rPr>
  </w:style>
  <w:style w:type="paragraph" w:customStyle="1" w:styleId="Bodytext70">
    <w:name w:val="Body text (7)"/>
    <w:basedOn w:val="Normal"/>
    <w:link w:val="Bodytext7"/>
    <w:rsid w:val="000B3C5A"/>
    <w:pPr>
      <w:shd w:val="clear" w:color="auto" w:fill="FFFFFF"/>
      <w:spacing w:before="300" w:after="180" w:line="0" w:lineRule="atLeast"/>
      <w:jc w:val="right"/>
    </w:pPr>
    <w:rPr>
      <w:rFonts w:ascii="Times New Roman" w:eastAsia="Times New Roman" w:hAnsi="Times New Roman" w:cs="Times New Roman"/>
      <w:i/>
      <w:iCs/>
      <w:spacing w:val="-4"/>
      <w:sz w:val="16"/>
      <w:szCs w:val="16"/>
    </w:rPr>
  </w:style>
  <w:style w:type="paragraph" w:customStyle="1" w:styleId="Headerorfooter50">
    <w:name w:val="Header or footer (5)"/>
    <w:basedOn w:val="Normal"/>
    <w:link w:val="Headerorfooter5"/>
    <w:rsid w:val="000B3C5A"/>
    <w:pPr>
      <w:shd w:val="clear" w:color="auto" w:fill="FFFFFF"/>
      <w:spacing w:line="0" w:lineRule="atLeast"/>
    </w:pPr>
    <w:rPr>
      <w:rFonts w:ascii="Times New Roman" w:eastAsia="Times New Roman" w:hAnsi="Times New Roman" w:cs="Times New Roman"/>
      <w:b/>
      <w:bCs/>
      <w:spacing w:val="2"/>
      <w:sz w:val="22"/>
      <w:szCs w:val="22"/>
    </w:rPr>
  </w:style>
  <w:style w:type="paragraph" w:customStyle="1" w:styleId="Headerorfooter40">
    <w:name w:val="Header or footer (4)"/>
    <w:basedOn w:val="Normal"/>
    <w:link w:val="Headerorfooter4"/>
    <w:rsid w:val="000B3C5A"/>
    <w:pPr>
      <w:shd w:val="clear" w:color="auto" w:fill="FFFFFF"/>
      <w:spacing w:line="0" w:lineRule="atLeast"/>
    </w:pPr>
    <w:rPr>
      <w:rFonts w:ascii="Times New Roman" w:eastAsia="Times New Roman" w:hAnsi="Times New Roman" w:cs="Times New Roman"/>
      <w:i/>
      <w:iCs/>
      <w:sz w:val="16"/>
      <w:szCs w:val="16"/>
    </w:rPr>
  </w:style>
  <w:style w:type="paragraph" w:customStyle="1" w:styleId="Heading10">
    <w:name w:val="Heading #1"/>
    <w:basedOn w:val="Normal"/>
    <w:link w:val="Heading1"/>
    <w:rsid w:val="000B3C5A"/>
    <w:pPr>
      <w:shd w:val="clear" w:color="auto" w:fill="FFFFFF"/>
      <w:spacing w:before="120" w:line="0" w:lineRule="atLeast"/>
      <w:outlineLvl w:val="0"/>
    </w:pPr>
    <w:rPr>
      <w:rFonts w:ascii="Times New Roman" w:eastAsia="Times New Roman" w:hAnsi="Times New Roman" w:cs="Times New Roman"/>
      <w:b/>
      <w:bCs/>
      <w:spacing w:val="4"/>
      <w:sz w:val="16"/>
      <w:szCs w:val="16"/>
    </w:rPr>
  </w:style>
  <w:style w:type="paragraph" w:customStyle="1" w:styleId="Bodytext80">
    <w:name w:val="Body text (8)"/>
    <w:basedOn w:val="Normal"/>
    <w:link w:val="Bodytext8"/>
    <w:rsid w:val="000B3C5A"/>
    <w:pPr>
      <w:shd w:val="clear" w:color="auto" w:fill="FFFFFF"/>
      <w:spacing w:before="120" w:line="0" w:lineRule="atLeast"/>
      <w:jc w:val="right"/>
    </w:pPr>
    <w:rPr>
      <w:rFonts w:ascii="Times New Roman" w:eastAsia="Times New Roman" w:hAnsi="Times New Roman" w:cs="Times New Roman"/>
      <w:b/>
      <w:bCs/>
      <w:spacing w:val="4"/>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4867</Words>
  <Characters>27748</Characters>
  <Application>Microsoft Office Word</Application>
  <DocSecurity>0</DocSecurity>
  <Lines>231</Lines>
  <Paragraphs>65</Paragraphs>
  <ScaleCrop>false</ScaleCrop>
  <Company/>
  <LinksUpToDate>false</LinksUpToDate>
  <CharactersWithSpaces>32550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2014-06-04T09:00:00Z</dcterms:created>
  <dcterms:modified xsi:type="dcterms:W3CDTF">2014-06-04T09:01:00Z</dcterms:modified>
</cp:coreProperties>
</file>