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E6" w:rsidRDefault="00237932">
      <w:pPr>
        <w:pStyle w:val="Bodytext20"/>
        <w:shd w:val="clear" w:color="auto" w:fill="auto"/>
      </w:pPr>
      <w:r>
        <w:rPr>
          <w:rStyle w:val="Bodytext21"/>
          <w:b/>
          <w:bCs/>
        </w:rPr>
        <w:t>ACTS</w:t>
      </w:r>
    </w:p>
    <w:p w:rsidR="003939E6" w:rsidRDefault="00237932">
      <w:pPr>
        <w:pStyle w:val="Bodytext20"/>
        <w:shd w:val="clear" w:color="auto" w:fill="auto"/>
        <w:tabs>
          <w:tab w:val="left" w:pos="5400"/>
        </w:tabs>
      </w:pPr>
      <w:r>
        <w:rPr>
          <w:rStyle w:val="Bodytext21"/>
          <w:b/>
          <w:bCs/>
        </w:rPr>
        <w:t>SUPPLEMENT No. 4</w:t>
      </w:r>
      <w:r>
        <w:rPr>
          <w:rStyle w:val="Bodytext21"/>
          <w:b/>
          <w:bCs/>
        </w:rPr>
        <w:tab/>
        <w:t>4th July, 2008.</w:t>
      </w:r>
    </w:p>
    <w:p w:rsidR="003939E6" w:rsidRDefault="00237932">
      <w:pPr>
        <w:pStyle w:val="Bodytext20"/>
        <w:shd w:val="clear" w:color="auto" w:fill="auto"/>
        <w:ind w:left="200"/>
        <w:jc w:val="center"/>
      </w:pPr>
      <w:r>
        <w:rPr>
          <w:rStyle w:val="Bodytext21"/>
          <w:b/>
          <w:bCs/>
        </w:rPr>
        <w:t>ACTS SUPPLEMENT</w:t>
      </w:r>
    </w:p>
    <w:p w:rsidR="003939E6" w:rsidRDefault="00237932">
      <w:pPr>
        <w:pStyle w:val="Bodytext30"/>
        <w:shd w:val="clear" w:color="auto" w:fill="auto"/>
        <w:spacing w:after="20" w:line="150" w:lineRule="exact"/>
        <w:ind w:left="200"/>
      </w:pPr>
      <w:r>
        <w:rPr>
          <w:rStyle w:val="Bodytext31"/>
          <w:i/>
          <w:iCs/>
        </w:rPr>
        <w:t>to The Uganda Gazette No. 34 Volume CI dated 4th July, 2008.</w:t>
      </w:r>
    </w:p>
    <w:p w:rsidR="003939E6" w:rsidRDefault="00237932">
      <w:pPr>
        <w:pStyle w:val="Bodytext40"/>
        <w:shd w:val="clear" w:color="auto" w:fill="auto"/>
        <w:spacing w:before="0" w:after="49" w:line="150" w:lineRule="exact"/>
        <w:ind w:left="200"/>
      </w:pPr>
      <w:r>
        <w:rPr>
          <w:rStyle w:val="Bodytext41"/>
        </w:rPr>
        <w:t>Printed by UPPC, Entebbe, by Order of the Government.</w:t>
      </w:r>
    </w:p>
    <w:p w:rsidR="003939E6" w:rsidRDefault="00237932">
      <w:pPr>
        <w:pStyle w:val="Bodytext50"/>
        <w:shd w:val="clear" w:color="auto" w:fill="auto"/>
        <w:tabs>
          <w:tab w:val="left" w:pos="2515"/>
          <w:tab w:val="left" w:pos="6173"/>
        </w:tabs>
        <w:spacing w:before="0"/>
      </w:pPr>
      <w:r>
        <w:rPr>
          <w:rStyle w:val="Bodytext5Bold"/>
        </w:rPr>
        <w:t>Act 7</w:t>
      </w:r>
      <w:r>
        <w:rPr>
          <w:rStyle w:val="Bodytext5Bold"/>
        </w:rPr>
        <w:tab/>
      </w:r>
      <w:r>
        <w:rPr>
          <w:rStyle w:val="Bodytext51"/>
          <w:i/>
          <w:iCs/>
        </w:rPr>
        <w:t>National Audit Act</w:t>
      </w:r>
      <w:r>
        <w:rPr>
          <w:rStyle w:val="Bodytext5Bold"/>
        </w:rPr>
        <w:tab/>
        <w:t>2008</w:t>
      </w:r>
    </w:p>
    <w:p w:rsidR="003939E6" w:rsidRDefault="00237932">
      <w:pPr>
        <w:pStyle w:val="Bodytext60"/>
        <w:shd w:val="clear" w:color="auto" w:fill="auto"/>
        <w:spacing w:after="187"/>
        <w:ind w:left="200" w:firstLine="0"/>
      </w:pPr>
      <w:r>
        <w:rPr>
          <w:rStyle w:val="Bodytext61"/>
        </w:rPr>
        <w:t>THE NATIONAL AUDIT ACT, 2008.</w:t>
      </w:r>
    </w:p>
    <w:p w:rsidR="003939E6" w:rsidRDefault="00237932">
      <w:pPr>
        <w:pStyle w:val="Bodytext60"/>
        <w:shd w:val="clear" w:color="auto" w:fill="auto"/>
        <w:spacing w:after="0" w:line="259" w:lineRule="exact"/>
        <w:ind w:left="200" w:firstLine="0"/>
      </w:pPr>
      <w:r>
        <w:rPr>
          <w:rStyle w:val="Bodytext61"/>
        </w:rPr>
        <w:t>ARRANGEMENT OF SECTIONS</w:t>
      </w:r>
    </w:p>
    <w:p w:rsidR="003939E6" w:rsidRDefault="00237932">
      <w:pPr>
        <w:pStyle w:val="Bodytext70"/>
        <w:shd w:val="clear" w:color="auto" w:fill="auto"/>
      </w:pPr>
      <w:r>
        <w:rPr>
          <w:rStyle w:val="Bodytext71"/>
          <w:i/>
          <w:iCs/>
        </w:rPr>
        <w:t>Section.</w:t>
      </w:r>
    </w:p>
    <w:p w:rsidR="003939E6" w:rsidRDefault="00237932">
      <w:pPr>
        <w:pStyle w:val="Bodytext60"/>
        <w:shd w:val="clear" w:color="auto" w:fill="auto"/>
        <w:spacing w:after="0" w:line="259" w:lineRule="exact"/>
        <w:ind w:left="200" w:firstLine="0"/>
      </w:pPr>
      <w:r>
        <w:rPr>
          <w:rStyle w:val="Bodytext6SmallCaps"/>
        </w:rPr>
        <w:t>Part I—Preliminary</w:t>
      </w:r>
    </w:p>
    <w:p w:rsidR="003939E6" w:rsidRDefault="00237932">
      <w:pPr>
        <w:pStyle w:val="Bodytext60"/>
        <w:numPr>
          <w:ilvl w:val="0"/>
          <w:numId w:val="1"/>
        </w:numPr>
        <w:shd w:val="clear" w:color="auto" w:fill="auto"/>
        <w:tabs>
          <w:tab w:val="left" w:pos="786"/>
        </w:tabs>
        <w:spacing w:after="14" w:line="200" w:lineRule="exact"/>
        <w:ind w:left="880" w:hanging="440"/>
        <w:jc w:val="left"/>
      </w:pPr>
      <w:r>
        <w:rPr>
          <w:rStyle w:val="Bodytext61"/>
        </w:rPr>
        <w:t>Commencement</w:t>
      </w:r>
    </w:p>
    <w:p w:rsidR="003939E6" w:rsidRDefault="00237932">
      <w:pPr>
        <w:pStyle w:val="Bodytext60"/>
        <w:numPr>
          <w:ilvl w:val="0"/>
          <w:numId w:val="1"/>
        </w:numPr>
        <w:shd w:val="clear" w:color="auto" w:fill="auto"/>
        <w:tabs>
          <w:tab w:val="left" w:pos="800"/>
        </w:tabs>
        <w:spacing w:after="0" w:line="200" w:lineRule="exact"/>
        <w:ind w:left="880" w:hanging="440"/>
        <w:jc w:val="left"/>
      </w:pPr>
      <w:r>
        <w:rPr>
          <w:rStyle w:val="Bodytext61"/>
        </w:rPr>
        <w:t>Interpretation</w:t>
      </w:r>
    </w:p>
    <w:p w:rsidR="003939E6" w:rsidRDefault="00237932">
      <w:pPr>
        <w:pStyle w:val="Bodytext60"/>
        <w:shd w:val="clear" w:color="auto" w:fill="auto"/>
        <w:spacing w:line="264" w:lineRule="exact"/>
        <w:ind w:left="200" w:firstLine="0"/>
      </w:pPr>
      <w:r>
        <w:rPr>
          <w:rStyle w:val="Bodytext6SmallCaps"/>
        </w:rPr>
        <w:t>Part II—Appointment of Auditor General And Mode of Operation of Office of the Auditor General</w:t>
      </w:r>
    </w:p>
    <w:p w:rsidR="003939E6" w:rsidRDefault="00237932">
      <w:pPr>
        <w:pStyle w:val="Bodytext60"/>
        <w:numPr>
          <w:ilvl w:val="0"/>
          <w:numId w:val="1"/>
        </w:numPr>
        <w:shd w:val="clear" w:color="auto" w:fill="auto"/>
        <w:tabs>
          <w:tab w:val="left" w:pos="800"/>
        </w:tabs>
        <w:spacing w:after="0" w:line="264" w:lineRule="exact"/>
        <w:ind w:left="880" w:hanging="440"/>
        <w:jc w:val="left"/>
      </w:pPr>
      <w:r>
        <w:rPr>
          <w:rStyle w:val="Bodytext61"/>
        </w:rPr>
        <w:t>Continuance in existence of Office of Auditor General</w:t>
      </w:r>
    </w:p>
    <w:p w:rsidR="003939E6" w:rsidRDefault="00237932">
      <w:pPr>
        <w:pStyle w:val="Bodytext60"/>
        <w:numPr>
          <w:ilvl w:val="0"/>
          <w:numId w:val="1"/>
        </w:numPr>
        <w:shd w:val="clear" w:color="auto" w:fill="auto"/>
        <w:tabs>
          <w:tab w:val="left" w:pos="795"/>
        </w:tabs>
        <w:spacing w:after="0" w:line="264" w:lineRule="exact"/>
        <w:ind w:left="880" w:hanging="440"/>
        <w:jc w:val="left"/>
      </w:pPr>
      <w:r>
        <w:rPr>
          <w:rStyle w:val="Bodytext61"/>
        </w:rPr>
        <w:t>Appointment of Auditor General</w:t>
      </w:r>
    </w:p>
    <w:p w:rsidR="003939E6" w:rsidRDefault="00237932">
      <w:pPr>
        <w:pStyle w:val="Bodytext60"/>
        <w:numPr>
          <w:ilvl w:val="0"/>
          <w:numId w:val="1"/>
        </w:numPr>
        <w:shd w:val="clear" w:color="auto" w:fill="auto"/>
        <w:tabs>
          <w:tab w:val="left" w:pos="795"/>
        </w:tabs>
        <w:spacing w:after="0" w:line="264" w:lineRule="exact"/>
        <w:ind w:left="880" w:hanging="440"/>
        <w:jc w:val="left"/>
      </w:pPr>
      <w:r>
        <w:rPr>
          <w:rStyle w:val="Bodytext61"/>
        </w:rPr>
        <w:t>Tenure of service and</w:t>
      </w:r>
      <w:r>
        <w:rPr>
          <w:rStyle w:val="Bodytext61"/>
        </w:rPr>
        <w:t xml:space="preserve"> remuneration of Auditor General</w:t>
      </w:r>
    </w:p>
    <w:p w:rsidR="003939E6" w:rsidRDefault="00237932">
      <w:pPr>
        <w:pStyle w:val="Bodytext60"/>
        <w:numPr>
          <w:ilvl w:val="0"/>
          <w:numId w:val="1"/>
        </w:numPr>
        <w:shd w:val="clear" w:color="auto" w:fill="auto"/>
        <w:tabs>
          <w:tab w:val="left" w:pos="800"/>
        </w:tabs>
        <w:spacing w:after="0" w:line="264" w:lineRule="exact"/>
        <w:ind w:left="880" w:hanging="440"/>
        <w:jc w:val="left"/>
      </w:pPr>
      <w:r>
        <w:rPr>
          <w:rStyle w:val="Bodytext61"/>
        </w:rPr>
        <w:t>Oath of Auditor General</w:t>
      </w:r>
    </w:p>
    <w:p w:rsidR="003939E6" w:rsidRDefault="00237932">
      <w:pPr>
        <w:pStyle w:val="Bodytext60"/>
        <w:numPr>
          <w:ilvl w:val="0"/>
          <w:numId w:val="1"/>
        </w:numPr>
        <w:shd w:val="clear" w:color="auto" w:fill="auto"/>
        <w:tabs>
          <w:tab w:val="left" w:pos="795"/>
        </w:tabs>
        <w:spacing w:after="0" w:line="264" w:lineRule="exact"/>
        <w:ind w:left="880" w:hanging="440"/>
        <w:jc w:val="left"/>
      </w:pPr>
      <w:r>
        <w:rPr>
          <w:rStyle w:val="Bodytext61"/>
        </w:rPr>
        <w:t>Removal of Auditor General</w:t>
      </w:r>
    </w:p>
    <w:p w:rsidR="003939E6" w:rsidRDefault="00237932">
      <w:pPr>
        <w:pStyle w:val="Bodytext60"/>
        <w:numPr>
          <w:ilvl w:val="0"/>
          <w:numId w:val="1"/>
        </w:numPr>
        <w:shd w:val="clear" w:color="auto" w:fill="auto"/>
        <w:tabs>
          <w:tab w:val="left" w:pos="786"/>
        </w:tabs>
        <w:spacing w:after="0" w:line="264" w:lineRule="exact"/>
        <w:ind w:left="880" w:hanging="440"/>
        <w:jc w:val="left"/>
      </w:pPr>
      <w:r>
        <w:rPr>
          <w:rStyle w:val="Bodytext61"/>
        </w:rPr>
        <w:t>Absence of Auditor General</w:t>
      </w:r>
    </w:p>
    <w:p w:rsidR="003939E6" w:rsidRDefault="00237932">
      <w:pPr>
        <w:pStyle w:val="Bodytext60"/>
        <w:numPr>
          <w:ilvl w:val="0"/>
          <w:numId w:val="1"/>
        </w:numPr>
        <w:shd w:val="clear" w:color="auto" w:fill="auto"/>
        <w:tabs>
          <w:tab w:val="left" w:pos="805"/>
        </w:tabs>
        <w:spacing w:after="0" w:line="264" w:lineRule="exact"/>
        <w:ind w:left="880" w:hanging="440"/>
        <w:jc w:val="left"/>
      </w:pPr>
      <w:r>
        <w:rPr>
          <w:rStyle w:val="Bodytext61"/>
        </w:rPr>
        <w:t>Staff of Office of Auditor General</w:t>
      </w:r>
    </w:p>
    <w:p w:rsidR="003939E6" w:rsidRDefault="00237932">
      <w:pPr>
        <w:pStyle w:val="Bodytext60"/>
        <w:numPr>
          <w:ilvl w:val="0"/>
          <w:numId w:val="1"/>
        </w:numPr>
        <w:shd w:val="clear" w:color="auto" w:fill="auto"/>
        <w:tabs>
          <w:tab w:val="left" w:pos="906"/>
        </w:tabs>
        <w:spacing w:after="0" w:line="264" w:lineRule="exact"/>
        <w:ind w:left="880" w:hanging="440"/>
        <w:jc w:val="left"/>
      </w:pPr>
      <w:r>
        <w:rPr>
          <w:rStyle w:val="Bodytext61"/>
        </w:rPr>
        <w:t>Oath of member of staff of Office of Auditor General</w:t>
      </w:r>
    </w:p>
    <w:p w:rsidR="003939E6" w:rsidRDefault="00237932">
      <w:pPr>
        <w:pStyle w:val="Bodytext60"/>
        <w:numPr>
          <w:ilvl w:val="0"/>
          <w:numId w:val="1"/>
        </w:numPr>
        <w:shd w:val="clear" w:color="auto" w:fill="auto"/>
        <w:tabs>
          <w:tab w:val="left" w:pos="896"/>
        </w:tabs>
        <w:spacing w:line="264" w:lineRule="exact"/>
        <w:ind w:left="880" w:hanging="440"/>
        <w:jc w:val="left"/>
      </w:pPr>
      <w:r>
        <w:rPr>
          <w:rStyle w:val="Bodytext61"/>
        </w:rPr>
        <w:t>Accounting Officer</w:t>
      </w:r>
    </w:p>
    <w:p w:rsidR="003939E6" w:rsidRDefault="00237932">
      <w:pPr>
        <w:pStyle w:val="Bodytext60"/>
        <w:shd w:val="clear" w:color="auto" w:fill="auto"/>
        <w:spacing w:line="264" w:lineRule="exact"/>
        <w:ind w:left="200" w:firstLine="0"/>
      </w:pPr>
      <w:r>
        <w:rPr>
          <w:rStyle w:val="Bodytext6SmallCaps"/>
        </w:rPr>
        <w:t xml:space="preserve">Part III—Functions And Powers of </w:t>
      </w:r>
      <w:r>
        <w:rPr>
          <w:rStyle w:val="Bodytext6SmallCaps"/>
        </w:rPr>
        <w:t>Office of the Auditor General</w:t>
      </w:r>
    </w:p>
    <w:p w:rsidR="003939E6" w:rsidRDefault="00237932">
      <w:pPr>
        <w:pStyle w:val="Bodytext60"/>
        <w:numPr>
          <w:ilvl w:val="0"/>
          <w:numId w:val="1"/>
        </w:numPr>
        <w:shd w:val="clear" w:color="auto" w:fill="auto"/>
        <w:tabs>
          <w:tab w:val="left" w:pos="901"/>
        </w:tabs>
        <w:spacing w:after="0" w:line="264" w:lineRule="exact"/>
        <w:ind w:left="880" w:hanging="440"/>
        <w:jc w:val="left"/>
      </w:pPr>
      <w:r>
        <w:rPr>
          <w:rStyle w:val="Bodytext61"/>
        </w:rPr>
        <w:t>Withdrawal from Consolidated Fund</w:t>
      </w:r>
    </w:p>
    <w:p w:rsidR="003939E6" w:rsidRDefault="00237932">
      <w:pPr>
        <w:pStyle w:val="Bodytext60"/>
        <w:numPr>
          <w:ilvl w:val="0"/>
          <w:numId w:val="1"/>
        </w:numPr>
        <w:shd w:val="clear" w:color="auto" w:fill="auto"/>
        <w:tabs>
          <w:tab w:val="left" w:pos="901"/>
        </w:tabs>
        <w:spacing w:after="0" w:line="264" w:lineRule="exact"/>
        <w:ind w:left="880" w:hanging="440"/>
        <w:jc w:val="left"/>
      </w:pPr>
      <w:r>
        <w:rPr>
          <w:rStyle w:val="Bodytext61"/>
        </w:rPr>
        <w:t>Functions of Auditor General</w:t>
      </w:r>
    </w:p>
    <w:p w:rsidR="003939E6" w:rsidRDefault="00237932">
      <w:pPr>
        <w:pStyle w:val="Bodytext60"/>
        <w:numPr>
          <w:ilvl w:val="0"/>
          <w:numId w:val="1"/>
        </w:numPr>
        <w:shd w:val="clear" w:color="auto" w:fill="auto"/>
        <w:tabs>
          <w:tab w:val="left" w:pos="901"/>
        </w:tabs>
        <w:spacing w:after="0" w:line="264" w:lineRule="exact"/>
        <w:ind w:left="880" w:hanging="440"/>
        <w:jc w:val="left"/>
      </w:pPr>
      <w:r>
        <w:rPr>
          <w:rStyle w:val="Bodytext61"/>
        </w:rPr>
        <w:t>Independence of Auditor General</w:t>
      </w:r>
    </w:p>
    <w:p w:rsidR="003939E6" w:rsidRDefault="00237932">
      <w:pPr>
        <w:pStyle w:val="Bodytext60"/>
        <w:numPr>
          <w:ilvl w:val="0"/>
          <w:numId w:val="1"/>
        </w:numPr>
        <w:shd w:val="clear" w:color="auto" w:fill="auto"/>
        <w:tabs>
          <w:tab w:val="left" w:pos="896"/>
        </w:tabs>
        <w:spacing w:after="0" w:line="264" w:lineRule="exact"/>
        <w:ind w:left="880" w:hanging="440"/>
        <w:jc w:val="left"/>
      </w:pPr>
      <w:r>
        <w:rPr>
          <w:rStyle w:val="Bodytext61"/>
        </w:rPr>
        <w:t>Audit of accounts of central Government</w:t>
      </w:r>
    </w:p>
    <w:p w:rsidR="003939E6" w:rsidRDefault="00237932">
      <w:pPr>
        <w:pStyle w:val="Bodytext60"/>
        <w:numPr>
          <w:ilvl w:val="0"/>
          <w:numId w:val="1"/>
        </w:numPr>
        <w:shd w:val="clear" w:color="auto" w:fill="auto"/>
        <w:tabs>
          <w:tab w:val="left" w:pos="896"/>
        </w:tabs>
        <w:spacing w:after="0" w:line="264" w:lineRule="exact"/>
        <w:ind w:left="880" w:right="180" w:hanging="440"/>
        <w:jc w:val="left"/>
      </w:pPr>
      <w:r>
        <w:rPr>
          <w:rStyle w:val="Bodytext61"/>
        </w:rPr>
        <w:t>Audit of accounts of local government councils and ad</w:t>
      </w:r>
      <w:r>
        <w:rPr>
          <w:rStyle w:val="Bodytext62"/>
        </w:rPr>
        <w:t>mini</w:t>
      </w:r>
      <w:r>
        <w:rPr>
          <w:rStyle w:val="Bodytext61"/>
        </w:rPr>
        <w:t>strative units</w:t>
      </w:r>
    </w:p>
    <w:p w:rsidR="003939E6" w:rsidRDefault="00237932">
      <w:pPr>
        <w:pStyle w:val="Bodytext60"/>
        <w:numPr>
          <w:ilvl w:val="0"/>
          <w:numId w:val="1"/>
        </w:numPr>
        <w:shd w:val="clear" w:color="auto" w:fill="auto"/>
        <w:tabs>
          <w:tab w:val="left" w:pos="896"/>
        </w:tabs>
        <w:spacing w:after="0" w:line="264" w:lineRule="exact"/>
        <w:ind w:left="880" w:hanging="440"/>
        <w:jc w:val="left"/>
      </w:pPr>
      <w:r>
        <w:rPr>
          <w:rStyle w:val="Bodytext61"/>
        </w:rPr>
        <w:t xml:space="preserve">Audit of accounts </w:t>
      </w:r>
      <w:r>
        <w:rPr>
          <w:rStyle w:val="Bodytext61"/>
        </w:rPr>
        <w:t>of public organisations</w:t>
      </w:r>
    </w:p>
    <w:p w:rsidR="003939E6" w:rsidRDefault="00237932">
      <w:pPr>
        <w:pStyle w:val="Bodytext60"/>
        <w:numPr>
          <w:ilvl w:val="0"/>
          <w:numId w:val="1"/>
        </w:numPr>
        <w:shd w:val="clear" w:color="auto" w:fill="auto"/>
        <w:tabs>
          <w:tab w:val="left" w:pos="896"/>
        </w:tabs>
        <w:spacing w:after="0" w:line="264" w:lineRule="exact"/>
        <w:ind w:left="880" w:hanging="440"/>
        <w:jc w:val="left"/>
      </w:pPr>
      <w:r>
        <w:rPr>
          <w:rStyle w:val="Bodytext61"/>
        </w:rPr>
        <w:t>Audit of public monies in private organisations and bodies</w:t>
      </w:r>
    </w:p>
    <w:p w:rsidR="003939E6" w:rsidRDefault="00237932">
      <w:pPr>
        <w:pStyle w:val="Bodytext60"/>
        <w:numPr>
          <w:ilvl w:val="0"/>
          <w:numId w:val="1"/>
        </w:numPr>
        <w:shd w:val="clear" w:color="auto" w:fill="auto"/>
        <w:tabs>
          <w:tab w:val="left" w:pos="906"/>
        </w:tabs>
        <w:spacing w:after="0" w:line="264" w:lineRule="exact"/>
        <w:ind w:left="880" w:hanging="440"/>
        <w:jc w:val="left"/>
      </w:pPr>
      <w:r>
        <w:rPr>
          <w:rStyle w:val="Bodytext61"/>
        </w:rPr>
        <w:t>Certification and report on audit</w:t>
      </w:r>
    </w:p>
    <w:p w:rsidR="003939E6" w:rsidRDefault="00237932">
      <w:pPr>
        <w:pStyle w:val="Bodytext60"/>
        <w:numPr>
          <w:ilvl w:val="0"/>
          <w:numId w:val="1"/>
        </w:numPr>
        <w:shd w:val="clear" w:color="auto" w:fill="auto"/>
        <w:tabs>
          <w:tab w:val="left" w:pos="920"/>
        </w:tabs>
        <w:spacing w:after="0" w:line="264" w:lineRule="exact"/>
        <w:ind w:left="880" w:hanging="440"/>
        <w:jc w:val="left"/>
      </w:pPr>
      <w:r>
        <w:rPr>
          <w:rStyle w:val="Bodytext61"/>
        </w:rPr>
        <w:t>Reference to appropriate committee of Parliament</w:t>
      </w:r>
    </w:p>
    <w:p w:rsidR="003939E6" w:rsidRDefault="00237932">
      <w:pPr>
        <w:pStyle w:val="Bodytext60"/>
        <w:numPr>
          <w:ilvl w:val="0"/>
          <w:numId w:val="1"/>
        </w:numPr>
        <w:shd w:val="clear" w:color="auto" w:fill="auto"/>
        <w:tabs>
          <w:tab w:val="left" w:pos="915"/>
        </w:tabs>
        <w:spacing w:after="0" w:line="264" w:lineRule="exact"/>
        <w:ind w:left="880" w:hanging="440"/>
        <w:jc w:val="left"/>
      </w:pPr>
      <w:r>
        <w:rPr>
          <w:rStyle w:val="Bodytext61"/>
        </w:rPr>
        <w:t>Value for money audits</w:t>
      </w:r>
    </w:p>
    <w:p w:rsidR="003939E6" w:rsidRDefault="00237932">
      <w:pPr>
        <w:pStyle w:val="Bodytext70"/>
        <w:shd w:val="clear" w:color="auto" w:fill="auto"/>
        <w:spacing w:line="389" w:lineRule="exact"/>
      </w:pPr>
      <w:r>
        <w:rPr>
          <w:rStyle w:val="Bodytext71"/>
          <w:i/>
          <w:iCs/>
        </w:rPr>
        <w:t>Section.</w:t>
      </w:r>
    </w:p>
    <w:p w:rsidR="003939E6" w:rsidRDefault="00237932">
      <w:pPr>
        <w:pStyle w:val="Bodytext60"/>
        <w:numPr>
          <w:ilvl w:val="0"/>
          <w:numId w:val="1"/>
        </w:numPr>
        <w:shd w:val="clear" w:color="auto" w:fill="auto"/>
        <w:tabs>
          <w:tab w:val="left" w:pos="870"/>
        </w:tabs>
        <w:spacing w:after="0" w:line="264" w:lineRule="exact"/>
        <w:ind w:left="920"/>
        <w:jc w:val="left"/>
      </w:pPr>
      <w:r>
        <w:rPr>
          <w:rStyle w:val="Bodytext61"/>
        </w:rPr>
        <w:t>Special audits and investigations</w:t>
      </w:r>
    </w:p>
    <w:p w:rsidR="003939E6" w:rsidRDefault="00237932">
      <w:pPr>
        <w:pStyle w:val="Bodytext60"/>
        <w:numPr>
          <w:ilvl w:val="0"/>
          <w:numId w:val="1"/>
        </w:numPr>
        <w:shd w:val="clear" w:color="auto" w:fill="auto"/>
        <w:tabs>
          <w:tab w:val="left" w:pos="860"/>
        </w:tabs>
        <w:spacing w:after="0" w:line="264" w:lineRule="exact"/>
        <w:ind w:left="920"/>
        <w:jc w:val="left"/>
      </w:pPr>
      <w:r>
        <w:rPr>
          <w:rStyle w:val="Bodytext61"/>
        </w:rPr>
        <w:t>Power to appoint private</w:t>
      </w:r>
      <w:r>
        <w:rPr>
          <w:rStyle w:val="Bodytext61"/>
        </w:rPr>
        <w:t xml:space="preserve"> auditors</w:t>
      </w:r>
    </w:p>
    <w:p w:rsidR="003939E6" w:rsidRDefault="00237932">
      <w:pPr>
        <w:pStyle w:val="Bodytext60"/>
        <w:numPr>
          <w:ilvl w:val="0"/>
          <w:numId w:val="1"/>
        </w:numPr>
        <w:shd w:val="clear" w:color="auto" w:fill="auto"/>
        <w:tabs>
          <w:tab w:val="left" w:pos="860"/>
        </w:tabs>
        <w:spacing w:after="0" w:line="264" w:lineRule="exact"/>
        <w:ind w:left="920"/>
        <w:jc w:val="left"/>
      </w:pPr>
      <w:r>
        <w:rPr>
          <w:rStyle w:val="Bodytext61"/>
        </w:rPr>
        <w:t>Powers of Auditor General</w:t>
      </w:r>
    </w:p>
    <w:p w:rsidR="003939E6" w:rsidRDefault="00237932">
      <w:pPr>
        <w:pStyle w:val="Bodytext60"/>
        <w:numPr>
          <w:ilvl w:val="0"/>
          <w:numId w:val="1"/>
        </w:numPr>
        <w:shd w:val="clear" w:color="auto" w:fill="auto"/>
        <w:tabs>
          <w:tab w:val="left" w:pos="870"/>
        </w:tabs>
        <w:spacing w:after="0" w:line="264" w:lineRule="exact"/>
        <w:ind w:left="920"/>
        <w:jc w:val="left"/>
      </w:pPr>
      <w:r>
        <w:rPr>
          <w:rStyle w:val="Bodytext61"/>
        </w:rPr>
        <w:lastRenderedPageBreak/>
        <w:t>Surcharge</w:t>
      </w:r>
    </w:p>
    <w:p w:rsidR="003939E6" w:rsidRDefault="00237932">
      <w:pPr>
        <w:pStyle w:val="Bodytext60"/>
        <w:numPr>
          <w:ilvl w:val="0"/>
          <w:numId w:val="1"/>
        </w:numPr>
        <w:shd w:val="clear" w:color="auto" w:fill="auto"/>
        <w:tabs>
          <w:tab w:val="left" w:pos="600"/>
        </w:tabs>
        <w:spacing w:after="0" w:line="264" w:lineRule="exact"/>
        <w:ind w:left="120" w:firstLine="0"/>
      </w:pPr>
      <w:r>
        <w:rPr>
          <w:rStyle w:val="Bodytext61"/>
        </w:rPr>
        <w:t>Right of Auditor General to make recommendations to Minister</w:t>
      </w:r>
    </w:p>
    <w:p w:rsidR="003939E6" w:rsidRDefault="00237932">
      <w:pPr>
        <w:pStyle w:val="Bodytext60"/>
        <w:numPr>
          <w:ilvl w:val="0"/>
          <w:numId w:val="1"/>
        </w:numPr>
        <w:shd w:val="clear" w:color="auto" w:fill="auto"/>
        <w:tabs>
          <w:tab w:val="left" w:pos="860"/>
        </w:tabs>
        <w:spacing w:after="120" w:line="264" w:lineRule="exact"/>
        <w:ind w:left="920"/>
        <w:jc w:val="left"/>
      </w:pPr>
      <w:r>
        <w:rPr>
          <w:rStyle w:val="Bodytext61"/>
        </w:rPr>
        <w:t>Delegation of functions and powers of Auditor General</w:t>
      </w:r>
    </w:p>
    <w:p w:rsidR="003939E6" w:rsidRDefault="00237932">
      <w:pPr>
        <w:pStyle w:val="Bodytext60"/>
        <w:shd w:val="clear" w:color="auto" w:fill="auto"/>
        <w:spacing w:after="120" w:line="264" w:lineRule="exact"/>
        <w:ind w:left="120" w:firstLine="0"/>
      </w:pPr>
      <w:r>
        <w:rPr>
          <w:rStyle w:val="Bodytext6SmallCaps"/>
        </w:rPr>
        <w:t>Part IV—Finances And Expenses of Office of the Auditor General</w:t>
      </w:r>
    </w:p>
    <w:p w:rsidR="003939E6" w:rsidRDefault="00237932">
      <w:pPr>
        <w:pStyle w:val="Bodytext60"/>
        <w:numPr>
          <w:ilvl w:val="0"/>
          <w:numId w:val="1"/>
        </w:numPr>
        <w:shd w:val="clear" w:color="auto" w:fill="auto"/>
        <w:tabs>
          <w:tab w:val="left" w:pos="860"/>
        </w:tabs>
        <w:spacing w:after="0" w:line="264" w:lineRule="exact"/>
        <w:ind w:left="920"/>
        <w:jc w:val="left"/>
      </w:pPr>
      <w:r>
        <w:rPr>
          <w:rStyle w:val="Bodytext61"/>
        </w:rPr>
        <w:t xml:space="preserve">Funds of Office of Auditor </w:t>
      </w:r>
      <w:r>
        <w:rPr>
          <w:rStyle w:val="Bodytext61"/>
        </w:rPr>
        <w:t>General</w:t>
      </w:r>
    </w:p>
    <w:p w:rsidR="003939E6" w:rsidRDefault="00237932">
      <w:pPr>
        <w:pStyle w:val="Bodytext60"/>
        <w:numPr>
          <w:ilvl w:val="0"/>
          <w:numId w:val="1"/>
        </w:numPr>
        <w:shd w:val="clear" w:color="auto" w:fill="auto"/>
        <w:tabs>
          <w:tab w:val="left" w:pos="860"/>
        </w:tabs>
        <w:spacing w:after="0" w:line="264" w:lineRule="exact"/>
        <w:ind w:left="920"/>
        <w:jc w:val="left"/>
      </w:pPr>
      <w:r>
        <w:rPr>
          <w:rStyle w:val="Bodytext61"/>
        </w:rPr>
        <w:t>Expenses of Office of Auditor General</w:t>
      </w:r>
    </w:p>
    <w:p w:rsidR="003939E6" w:rsidRDefault="00237932">
      <w:pPr>
        <w:pStyle w:val="Bodytext60"/>
        <w:numPr>
          <w:ilvl w:val="0"/>
          <w:numId w:val="1"/>
        </w:numPr>
        <w:shd w:val="clear" w:color="auto" w:fill="auto"/>
        <w:tabs>
          <w:tab w:val="left" w:pos="855"/>
        </w:tabs>
        <w:spacing w:after="0" w:line="264" w:lineRule="exact"/>
        <w:ind w:left="920"/>
        <w:jc w:val="left"/>
      </w:pPr>
      <w:r>
        <w:rPr>
          <w:rStyle w:val="Bodytext61"/>
        </w:rPr>
        <w:t>Power to levy fees</w:t>
      </w:r>
    </w:p>
    <w:p w:rsidR="003939E6" w:rsidRDefault="00237932">
      <w:pPr>
        <w:pStyle w:val="Bodytext60"/>
        <w:numPr>
          <w:ilvl w:val="0"/>
          <w:numId w:val="1"/>
        </w:numPr>
        <w:shd w:val="clear" w:color="auto" w:fill="auto"/>
        <w:tabs>
          <w:tab w:val="left" w:pos="855"/>
        </w:tabs>
        <w:spacing w:after="0" w:line="264" w:lineRule="exact"/>
        <w:ind w:left="920"/>
        <w:jc w:val="left"/>
      </w:pPr>
      <w:r>
        <w:rPr>
          <w:rStyle w:val="Bodytext61"/>
        </w:rPr>
        <w:t>Bank accounts</w:t>
      </w:r>
    </w:p>
    <w:p w:rsidR="003939E6" w:rsidRDefault="00237932">
      <w:pPr>
        <w:pStyle w:val="Bodytext60"/>
        <w:numPr>
          <w:ilvl w:val="0"/>
          <w:numId w:val="1"/>
        </w:numPr>
        <w:shd w:val="clear" w:color="auto" w:fill="auto"/>
        <w:tabs>
          <w:tab w:val="left" w:pos="855"/>
        </w:tabs>
        <w:spacing w:after="0" w:line="264" w:lineRule="exact"/>
        <w:ind w:left="920"/>
        <w:jc w:val="left"/>
      </w:pPr>
      <w:r>
        <w:rPr>
          <w:rStyle w:val="Bodytext61"/>
        </w:rPr>
        <w:t>Investment of surplus funds</w:t>
      </w:r>
    </w:p>
    <w:p w:rsidR="003939E6" w:rsidRDefault="00237932">
      <w:pPr>
        <w:pStyle w:val="Bodytext60"/>
        <w:numPr>
          <w:ilvl w:val="0"/>
          <w:numId w:val="1"/>
        </w:numPr>
        <w:shd w:val="clear" w:color="auto" w:fill="auto"/>
        <w:tabs>
          <w:tab w:val="left" w:pos="855"/>
        </w:tabs>
        <w:spacing w:after="0" w:line="264" w:lineRule="exact"/>
        <w:ind w:left="920"/>
        <w:jc w:val="left"/>
      </w:pPr>
      <w:r>
        <w:rPr>
          <w:rStyle w:val="Bodytext61"/>
        </w:rPr>
        <w:t>Estimates</w:t>
      </w:r>
    </w:p>
    <w:p w:rsidR="003939E6" w:rsidRDefault="00237932">
      <w:pPr>
        <w:pStyle w:val="Bodytext60"/>
        <w:numPr>
          <w:ilvl w:val="0"/>
          <w:numId w:val="1"/>
        </w:numPr>
        <w:shd w:val="clear" w:color="auto" w:fill="auto"/>
        <w:tabs>
          <w:tab w:val="left" w:pos="855"/>
        </w:tabs>
        <w:spacing w:after="0" w:line="264" w:lineRule="exact"/>
        <w:ind w:left="920"/>
        <w:jc w:val="left"/>
      </w:pPr>
      <w:r>
        <w:rPr>
          <w:rStyle w:val="Bodytext61"/>
        </w:rPr>
        <w:t>Financial year of Office of Auditor General</w:t>
      </w:r>
    </w:p>
    <w:p w:rsidR="003939E6" w:rsidRDefault="00237932">
      <w:pPr>
        <w:pStyle w:val="Bodytext60"/>
        <w:numPr>
          <w:ilvl w:val="0"/>
          <w:numId w:val="1"/>
        </w:numPr>
        <w:shd w:val="clear" w:color="auto" w:fill="auto"/>
        <w:tabs>
          <w:tab w:val="left" w:pos="850"/>
        </w:tabs>
        <w:spacing w:after="0" w:line="264" w:lineRule="exact"/>
        <w:ind w:left="920"/>
        <w:jc w:val="left"/>
      </w:pPr>
      <w:r>
        <w:rPr>
          <w:rStyle w:val="Bodytext61"/>
        </w:rPr>
        <w:t>Accounts</w:t>
      </w:r>
    </w:p>
    <w:p w:rsidR="003939E6" w:rsidRDefault="00237932">
      <w:pPr>
        <w:pStyle w:val="Bodytext60"/>
        <w:numPr>
          <w:ilvl w:val="0"/>
          <w:numId w:val="1"/>
        </w:numPr>
        <w:shd w:val="clear" w:color="auto" w:fill="auto"/>
        <w:tabs>
          <w:tab w:val="left" w:pos="850"/>
        </w:tabs>
        <w:spacing w:after="171" w:line="264" w:lineRule="exact"/>
        <w:ind w:left="920"/>
        <w:jc w:val="left"/>
      </w:pPr>
      <w:r>
        <w:rPr>
          <w:rStyle w:val="Bodytext61"/>
        </w:rPr>
        <w:t>Audit of accounts of Office of Auditor General</w:t>
      </w:r>
    </w:p>
    <w:p w:rsidR="003939E6" w:rsidRDefault="00237932">
      <w:pPr>
        <w:pStyle w:val="Bodytext60"/>
        <w:shd w:val="clear" w:color="auto" w:fill="auto"/>
        <w:spacing w:after="198" w:line="200" w:lineRule="exact"/>
        <w:ind w:left="120" w:firstLine="0"/>
      </w:pPr>
      <w:r>
        <w:rPr>
          <w:rStyle w:val="Bodytext6SmallCaps"/>
        </w:rPr>
        <w:t>Part V—Offences And Penalties</w:t>
      </w:r>
    </w:p>
    <w:p w:rsidR="003939E6" w:rsidRDefault="00237932">
      <w:pPr>
        <w:pStyle w:val="Bodytext60"/>
        <w:numPr>
          <w:ilvl w:val="0"/>
          <w:numId w:val="1"/>
        </w:numPr>
        <w:shd w:val="clear" w:color="auto" w:fill="auto"/>
        <w:tabs>
          <w:tab w:val="left" w:pos="860"/>
        </w:tabs>
        <w:spacing w:after="189" w:line="200" w:lineRule="exact"/>
        <w:ind w:left="920"/>
        <w:jc w:val="left"/>
      </w:pPr>
      <w:r>
        <w:rPr>
          <w:rStyle w:val="Bodytext61"/>
        </w:rPr>
        <w:t xml:space="preserve">Offences </w:t>
      </w:r>
      <w:r>
        <w:rPr>
          <w:rStyle w:val="Bodytext61"/>
        </w:rPr>
        <w:t>and penalties</w:t>
      </w:r>
    </w:p>
    <w:p w:rsidR="003939E6" w:rsidRDefault="00237932">
      <w:pPr>
        <w:pStyle w:val="Bodytext60"/>
        <w:shd w:val="clear" w:color="auto" w:fill="auto"/>
        <w:spacing w:after="151" w:line="200" w:lineRule="exact"/>
        <w:ind w:left="120" w:firstLine="0"/>
      </w:pPr>
      <w:r>
        <w:rPr>
          <w:rStyle w:val="Bodytext6SmallCaps"/>
        </w:rPr>
        <w:t>Part VI—Miscellaneous</w:t>
      </w:r>
    </w:p>
    <w:p w:rsidR="003939E6" w:rsidRDefault="00237932">
      <w:pPr>
        <w:pStyle w:val="Bodytext60"/>
        <w:numPr>
          <w:ilvl w:val="0"/>
          <w:numId w:val="1"/>
        </w:numPr>
        <w:shd w:val="clear" w:color="auto" w:fill="auto"/>
        <w:tabs>
          <w:tab w:val="left" w:pos="595"/>
        </w:tabs>
        <w:spacing w:after="0" w:line="259" w:lineRule="exact"/>
        <w:ind w:left="120" w:firstLine="0"/>
      </w:pPr>
      <w:r>
        <w:rPr>
          <w:rStyle w:val="Bodytext61"/>
        </w:rPr>
        <w:t>Protection of Auditor General’s reports from court proceedings</w:t>
      </w:r>
    </w:p>
    <w:p w:rsidR="003939E6" w:rsidRDefault="00237932">
      <w:pPr>
        <w:pStyle w:val="Bodytext60"/>
        <w:numPr>
          <w:ilvl w:val="0"/>
          <w:numId w:val="1"/>
        </w:numPr>
        <w:shd w:val="clear" w:color="auto" w:fill="auto"/>
        <w:tabs>
          <w:tab w:val="left" w:pos="855"/>
        </w:tabs>
        <w:spacing w:after="0" w:line="259" w:lineRule="exact"/>
        <w:ind w:left="920" w:right="340"/>
        <w:jc w:val="left"/>
      </w:pPr>
      <w:r>
        <w:rPr>
          <w:rStyle w:val="Bodytext61"/>
        </w:rPr>
        <w:t>Protection from liability of Auditor General and staff of Office of Auditor General</w:t>
      </w:r>
    </w:p>
    <w:p w:rsidR="003939E6" w:rsidRDefault="00237932">
      <w:pPr>
        <w:pStyle w:val="Bodytext60"/>
        <w:numPr>
          <w:ilvl w:val="0"/>
          <w:numId w:val="1"/>
        </w:numPr>
        <w:shd w:val="clear" w:color="auto" w:fill="auto"/>
        <w:tabs>
          <w:tab w:val="left" w:pos="865"/>
        </w:tabs>
        <w:spacing w:after="0" w:line="259" w:lineRule="exact"/>
        <w:ind w:left="920"/>
        <w:jc w:val="left"/>
      </w:pPr>
      <w:r>
        <w:rPr>
          <w:rStyle w:val="Bodytext61"/>
        </w:rPr>
        <w:t>Consultants</w:t>
      </w:r>
    </w:p>
    <w:p w:rsidR="003939E6" w:rsidRDefault="00237932">
      <w:pPr>
        <w:pStyle w:val="Bodytext60"/>
        <w:numPr>
          <w:ilvl w:val="0"/>
          <w:numId w:val="1"/>
        </w:numPr>
        <w:shd w:val="clear" w:color="auto" w:fill="auto"/>
        <w:tabs>
          <w:tab w:val="left" w:pos="870"/>
        </w:tabs>
        <w:spacing w:after="0" w:line="259" w:lineRule="exact"/>
        <w:ind w:left="920"/>
        <w:jc w:val="left"/>
      </w:pPr>
      <w:r>
        <w:rPr>
          <w:rStyle w:val="Bodytext61"/>
        </w:rPr>
        <w:t>Service of documents</w:t>
      </w:r>
    </w:p>
    <w:p w:rsidR="003939E6" w:rsidRDefault="00237932">
      <w:pPr>
        <w:pStyle w:val="Bodytext60"/>
        <w:numPr>
          <w:ilvl w:val="0"/>
          <w:numId w:val="1"/>
        </w:numPr>
        <w:shd w:val="clear" w:color="auto" w:fill="auto"/>
        <w:tabs>
          <w:tab w:val="left" w:pos="860"/>
        </w:tabs>
        <w:spacing w:after="0" w:line="259" w:lineRule="exact"/>
        <w:ind w:left="920"/>
        <w:jc w:val="left"/>
      </w:pPr>
      <w:r>
        <w:rPr>
          <w:rStyle w:val="Bodytext61"/>
        </w:rPr>
        <w:t>Regulations</w:t>
      </w:r>
    </w:p>
    <w:p w:rsidR="003939E6" w:rsidRDefault="00237932">
      <w:pPr>
        <w:pStyle w:val="Bodytext60"/>
        <w:numPr>
          <w:ilvl w:val="0"/>
          <w:numId w:val="1"/>
        </w:numPr>
        <w:shd w:val="clear" w:color="auto" w:fill="auto"/>
        <w:tabs>
          <w:tab w:val="left" w:pos="855"/>
        </w:tabs>
        <w:spacing w:after="0" w:line="259" w:lineRule="exact"/>
        <w:ind w:left="920"/>
        <w:jc w:val="left"/>
      </w:pPr>
      <w:r>
        <w:rPr>
          <w:rStyle w:val="Bodytext61"/>
        </w:rPr>
        <w:t>Amendment of Schedules</w:t>
      </w:r>
    </w:p>
    <w:p w:rsidR="003939E6" w:rsidRDefault="00237932">
      <w:pPr>
        <w:pStyle w:val="Bodytext60"/>
        <w:numPr>
          <w:ilvl w:val="0"/>
          <w:numId w:val="1"/>
        </w:numPr>
        <w:shd w:val="clear" w:color="auto" w:fill="auto"/>
        <w:tabs>
          <w:tab w:val="left" w:pos="870"/>
        </w:tabs>
        <w:spacing w:after="167" w:line="259" w:lineRule="exact"/>
        <w:ind w:left="920"/>
        <w:jc w:val="left"/>
      </w:pPr>
      <w:r>
        <w:rPr>
          <w:rStyle w:val="Bodytext61"/>
        </w:rPr>
        <w:t>Supremacy of this Act</w:t>
      </w:r>
    </w:p>
    <w:p w:rsidR="003939E6" w:rsidRDefault="00237932">
      <w:pPr>
        <w:pStyle w:val="Bodytext60"/>
        <w:shd w:val="clear" w:color="auto" w:fill="auto"/>
        <w:spacing w:after="147" w:line="200" w:lineRule="exact"/>
        <w:ind w:left="120" w:firstLine="0"/>
      </w:pPr>
      <w:r>
        <w:rPr>
          <w:rStyle w:val="Bodytext6SmallCaps"/>
        </w:rPr>
        <w:t>Part VII—Repeals and Transitional Savings</w:t>
      </w:r>
    </w:p>
    <w:p w:rsidR="003939E6" w:rsidRDefault="00237932">
      <w:pPr>
        <w:pStyle w:val="Bodytext60"/>
        <w:numPr>
          <w:ilvl w:val="0"/>
          <w:numId w:val="1"/>
        </w:numPr>
        <w:shd w:val="clear" w:color="auto" w:fill="auto"/>
        <w:tabs>
          <w:tab w:val="left" w:pos="860"/>
        </w:tabs>
        <w:spacing w:after="0" w:line="264" w:lineRule="exact"/>
        <w:ind w:left="920"/>
        <w:jc w:val="left"/>
      </w:pPr>
      <w:r>
        <w:rPr>
          <w:rStyle w:val="Bodytext61"/>
        </w:rPr>
        <w:t>Transfer of assets and liabilities</w:t>
      </w:r>
    </w:p>
    <w:p w:rsidR="003939E6" w:rsidRDefault="00237932">
      <w:pPr>
        <w:pStyle w:val="Bodytext60"/>
        <w:numPr>
          <w:ilvl w:val="0"/>
          <w:numId w:val="1"/>
        </w:numPr>
        <w:shd w:val="clear" w:color="auto" w:fill="auto"/>
        <w:tabs>
          <w:tab w:val="left" w:pos="860"/>
        </w:tabs>
        <w:spacing w:after="0" w:line="264" w:lineRule="exact"/>
        <w:ind w:left="920"/>
        <w:jc w:val="left"/>
      </w:pPr>
      <w:r>
        <w:rPr>
          <w:rStyle w:val="Bodytext61"/>
        </w:rPr>
        <w:t>Employees of Office of Auditor General</w:t>
      </w:r>
    </w:p>
    <w:p w:rsidR="003939E6" w:rsidRDefault="00237932">
      <w:pPr>
        <w:pStyle w:val="Bodytext60"/>
        <w:numPr>
          <w:ilvl w:val="0"/>
          <w:numId w:val="1"/>
        </w:numPr>
        <w:shd w:val="clear" w:color="auto" w:fill="auto"/>
        <w:tabs>
          <w:tab w:val="left" w:pos="860"/>
        </w:tabs>
        <w:spacing w:after="0" w:line="264" w:lineRule="exact"/>
        <w:ind w:left="920"/>
        <w:jc w:val="left"/>
      </w:pPr>
      <w:r>
        <w:rPr>
          <w:rStyle w:val="Bodytext61"/>
        </w:rPr>
        <w:t>Repeal and savings</w:t>
      </w:r>
    </w:p>
    <w:p w:rsidR="003939E6" w:rsidRDefault="00237932">
      <w:pPr>
        <w:pStyle w:val="Bodytext50"/>
        <w:shd w:val="clear" w:color="auto" w:fill="auto"/>
        <w:spacing w:before="0" w:line="389" w:lineRule="exact"/>
        <w:jc w:val="center"/>
      </w:pPr>
      <w:r>
        <w:rPr>
          <w:rStyle w:val="Bodytext51"/>
          <w:i/>
          <w:iCs/>
        </w:rPr>
        <w:t xml:space="preserve">National Audit Act </w:t>
      </w:r>
      <w:r>
        <w:rPr>
          <w:rStyle w:val="Bodytext5105pt"/>
        </w:rPr>
        <w:t>SCHEDULES.</w:t>
      </w:r>
    </w:p>
    <w:p w:rsidR="003939E6" w:rsidRDefault="00237932">
      <w:pPr>
        <w:pStyle w:val="Bodytext60"/>
        <w:shd w:val="clear" w:color="auto" w:fill="auto"/>
        <w:spacing w:after="0" w:line="528" w:lineRule="exact"/>
        <w:ind w:firstLine="0"/>
      </w:pPr>
      <w:r>
        <w:rPr>
          <w:rStyle w:val="Bodytext61"/>
        </w:rPr>
        <w:t>SCHEDULE 1 CURRENCY POINT SCHEDULE 2 OATHS PART A</w:t>
      </w:r>
    </w:p>
    <w:p w:rsidR="003939E6" w:rsidRDefault="00237932">
      <w:pPr>
        <w:pStyle w:val="Bodytext60"/>
        <w:shd w:val="clear" w:color="auto" w:fill="auto"/>
        <w:spacing w:after="0" w:line="528" w:lineRule="exact"/>
        <w:ind w:firstLine="0"/>
      </w:pPr>
      <w:r>
        <w:rPr>
          <w:rStyle w:val="Bodytext6SmallCaps"/>
        </w:rPr>
        <w:t xml:space="preserve">oath of auditor </w:t>
      </w:r>
      <w:r>
        <w:rPr>
          <w:rStyle w:val="Bodytext6SmallCaps"/>
        </w:rPr>
        <w:t>GENERAL PART B</w:t>
      </w:r>
    </w:p>
    <w:p w:rsidR="003939E6" w:rsidRDefault="00237932">
      <w:pPr>
        <w:pStyle w:val="Bodytext60"/>
        <w:shd w:val="clear" w:color="auto" w:fill="auto"/>
        <w:spacing w:after="0" w:line="200" w:lineRule="exact"/>
        <w:ind w:firstLine="0"/>
        <w:sectPr w:rsidR="003939E6">
          <w:headerReference w:type="even" r:id="rId7"/>
          <w:headerReference w:type="default" r:id="rId8"/>
          <w:footerReference w:type="even" r:id="rId9"/>
          <w:footerReference w:type="default" r:id="rId10"/>
          <w:footerReference w:type="first" r:id="rId11"/>
          <w:type w:val="continuous"/>
          <w:pgSz w:w="12240" w:h="15840"/>
          <w:pgMar w:top="2586" w:right="2657" w:bottom="2688" w:left="2705" w:header="0" w:footer="3" w:gutter="0"/>
          <w:cols w:space="720"/>
          <w:noEndnote/>
          <w:titlePg/>
          <w:docGrid w:linePitch="360"/>
        </w:sectPr>
      </w:pPr>
      <w:r>
        <w:rPr>
          <w:rStyle w:val="Bodytext6SmallCaps"/>
        </w:rPr>
        <w:t xml:space="preserve">oath of </w:t>
      </w:r>
      <w:r>
        <w:rPr>
          <w:rStyle w:val="Bodytext6SmallCaps"/>
        </w:rPr>
        <w:t>member of staff of office of auditor general</w:t>
      </w:r>
    </w:p>
    <w:p w:rsidR="003939E6" w:rsidRDefault="00237932">
      <w:pPr>
        <w:pStyle w:val="Bodytext80"/>
        <w:shd w:val="clear" w:color="auto" w:fill="auto"/>
        <w:spacing w:after="259" w:line="230" w:lineRule="exact"/>
      </w:pPr>
      <w:r>
        <w:rPr>
          <w:rStyle w:val="Bodytext81"/>
          <w:b/>
          <w:bCs/>
        </w:rPr>
        <w:lastRenderedPageBreak/>
        <w:t>THE NATIONAL AUDIT ACT, 2008.</w:t>
      </w:r>
    </w:p>
    <w:p w:rsidR="003939E6" w:rsidRDefault="00237932">
      <w:pPr>
        <w:pStyle w:val="Bodytext80"/>
        <w:shd w:val="clear" w:color="auto" w:fill="auto"/>
        <w:spacing w:after="0" w:line="278" w:lineRule="exact"/>
        <w:ind w:left="20" w:right="20"/>
        <w:jc w:val="both"/>
      </w:pPr>
      <w:r>
        <w:rPr>
          <w:rStyle w:val="Bodytext81"/>
          <w:b/>
          <w:bCs/>
        </w:rPr>
        <w:lastRenderedPageBreak/>
        <w:t>An Act to give effect to article 154 (3) and 163 of the Constitution by providing for the Office of the Auditor General; to provide for the appointment, tenure and removal of the Au</w:t>
      </w:r>
      <w:r>
        <w:rPr>
          <w:rStyle w:val="Bodytext81"/>
          <w:b/>
          <w:bCs/>
        </w:rPr>
        <w:t>ditor General; to provide for the staff of the Office of the Auditor General; to provide for the auditing of accounts of central Government, local government councils, administrative units; public organisations, private organisations and bodies; to empower</w:t>
      </w:r>
      <w:r>
        <w:rPr>
          <w:rStyle w:val="Bodytext81"/>
          <w:b/>
          <w:bCs/>
        </w:rPr>
        <w:t xml:space="preserve"> and give the Auditor General right of access to documents and information relevant to the performance of his or her functions; and for other</w:t>
      </w:r>
    </w:p>
    <w:p w:rsidR="003939E6" w:rsidRDefault="00237932">
      <w:pPr>
        <w:pStyle w:val="Bodytext80"/>
        <w:shd w:val="clear" w:color="auto" w:fill="auto"/>
        <w:spacing w:after="17" w:line="278" w:lineRule="exact"/>
      </w:pPr>
      <w:r>
        <w:rPr>
          <w:rStyle w:val="Bodytext81"/>
          <w:b/>
          <w:bCs/>
        </w:rPr>
        <w:t>related matters.</w:t>
      </w:r>
    </w:p>
    <w:p w:rsidR="003939E6" w:rsidRDefault="00237932">
      <w:pPr>
        <w:pStyle w:val="Bodytext0"/>
        <w:shd w:val="clear" w:color="auto" w:fill="auto"/>
        <w:spacing w:before="0"/>
        <w:ind w:left="20" w:firstLine="0"/>
      </w:pPr>
      <w:r>
        <w:rPr>
          <w:rStyle w:val="BodytextSmallCaps"/>
        </w:rPr>
        <w:t>Date of Assent:</w:t>
      </w:r>
      <w:r>
        <w:rPr>
          <w:rStyle w:val="Bodytext1"/>
        </w:rPr>
        <w:t xml:space="preserve"> 18th June, 2008.</w:t>
      </w:r>
    </w:p>
    <w:p w:rsidR="003939E6" w:rsidRDefault="00237932">
      <w:pPr>
        <w:pStyle w:val="Bodytext50"/>
        <w:shd w:val="clear" w:color="auto" w:fill="auto"/>
        <w:spacing w:before="0" w:line="557" w:lineRule="exact"/>
        <w:ind w:left="20"/>
        <w:jc w:val="both"/>
      </w:pPr>
      <w:r>
        <w:rPr>
          <w:rStyle w:val="Bodytext51"/>
          <w:i/>
          <w:iCs/>
        </w:rPr>
        <w:t>Date of Commencement:</w:t>
      </w:r>
      <w:r>
        <w:rPr>
          <w:rStyle w:val="Bodytext5Bold"/>
        </w:rPr>
        <w:t xml:space="preserve"> </w:t>
      </w:r>
      <w:r>
        <w:rPr>
          <w:rStyle w:val="Bodytext5NotItalic"/>
        </w:rPr>
        <w:t>See section 1.</w:t>
      </w:r>
    </w:p>
    <w:p w:rsidR="003939E6" w:rsidRDefault="00237932">
      <w:pPr>
        <w:pStyle w:val="Bodytext0"/>
        <w:shd w:val="clear" w:color="auto" w:fill="auto"/>
        <w:spacing w:before="0"/>
        <w:ind w:left="20" w:firstLine="0"/>
      </w:pPr>
      <w:r>
        <w:rPr>
          <w:rStyle w:val="BodytextSmallCaps"/>
        </w:rPr>
        <w:t>Be it enacted</w:t>
      </w:r>
      <w:r>
        <w:rPr>
          <w:rStyle w:val="Bodytext1"/>
        </w:rPr>
        <w:t xml:space="preserve"> by Parliament as follows:</w:t>
      </w:r>
    </w:p>
    <w:p w:rsidR="003939E6" w:rsidRDefault="00237932">
      <w:pPr>
        <w:pStyle w:val="Bodytext0"/>
        <w:shd w:val="clear" w:color="auto" w:fill="auto"/>
        <w:spacing w:before="0" w:after="134" w:line="230" w:lineRule="exact"/>
        <w:ind w:firstLine="0"/>
        <w:jc w:val="center"/>
      </w:pPr>
      <w:r>
        <w:rPr>
          <w:rStyle w:val="BodytextSmallCaps"/>
        </w:rPr>
        <w:t>Part I—Preliminary</w:t>
      </w:r>
    </w:p>
    <w:p w:rsidR="003939E6" w:rsidRDefault="00237932">
      <w:pPr>
        <w:pStyle w:val="Bodytext80"/>
        <w:numPr>
          <w:ilvl w:val="0"/>
          <w:numId w:val="2"/>
        </w:numPr>
        <w:shd w:val="clear" w:color="auto" w:fill="auto"/>
        <w:tabs>
          <w:tab w:val="left" w:pos="495"/>
        </w:tabs>
        <w:spacing w:after="0" w:line="278" w:lineRule="exact"/>
        <w:ind w:left="20"/>
        <w:jc w:val="both"/>
      </w:pPr>
      <w:r>
        <w:rPr>
          <w:rStyle w:val="Bodytext81"/>
          <w:b/>
          <w:bCs/>
        </w:rPr>
        <w:t>Commencement</w:t>
      </w:r>
    </w:p>
    <w:p w:rsidR="003939E6" w:rsidRDefault="00237932">
      <w:pPr>
        <w:pStyle w:val="Bodytext0"/>
        <w:shd w:val="clear" w:color="auto" w:fill="auto"/>
        <w:spacing w:before="0" w:line="278" w:lineRule="exact"/>
        <w:ind w:firstLine="0"/>
        <w:jc w:val="center"/>
      </w:pPr>
      <w:r>
        <w:rPr>
          <w:rStyle w:val="Bodytext1"/>
        </w:rPr>
        <w:t>This Act shall come into force three months after publication in the</w:t>
      </w:r>
    </w:p>
    <w:p w:rsidR="003939E6" w:rsidRDefault="00237932">
      <w:pPr>
        <w:pStyle w:val="Bodytext50"/>
        <w:shd w:val="clear" w:color="auto" w:fill="auto"/>
        <w:spacing w:before="0" w:after="279" w:line="278" w:lineRule="exact"/>
        <w:ind w:left="20"/>
        <w:jc w:val="both"/>
      </w:pPr>
      <w:r>
        <w:rPr>
          <w:rStyle w:val="Bodytext51"/>
          <w:i/>
          <w:iCs/>
        </w:rPr>
        <w:t>Gazette.</w:t>
      </w:r>
    </w:p>
    <w:p w:rsidR="003939E6" w:rsidRDefault="00237932">
      <w:pPr>
        <w:pStyle w:val="Bodytext80"/>
        <w:numPr>
          <w:ilvl w:val="0"/>
          <w:numId w:val="2"/>
        </w:numPr>
        <w:shd w:val="clear" w:color="auto" w:fill="auto"/>
        <w:tabs>
          <w:tab w:val="left" w:pos="500"/>
        </w:tabs>
        <w:spacing w:after="3" w:line="230" w:lineRule="exact"/>
        <w:ind w:left="20"/>
        <w:jc w:val="both"/>
      </w:pPr>
      <w:r>
        <w:rPr>
          <w:rStyle w:val="Bodytext81"/>
          <w:b/>
          <w:bCs/>
        </w:rPr>
        <w:t>Interpretation</w:t>
      </w:r>
    </w:p>
    <w:p w:rsidR="003939E6" w:rsidRDefault="00237932">
      <w:pPr>
        <w:pStyle w:val="Bodytext0"/>
        <w:shd w:val="clear" w:color="auto" w:fill="auto"/>
        <w:spacing w:before="0" w:after="139" w:line="230" w:lineRule="exact"/>
        <w:ind w:left="20" w:firstLine="0"/>
      </w:pPr>
      <w:r>
        <w:rPr>
          <w:rStyle w:val="Bodytext1"/>
        </w:rPr>
        <w:t>In this Act, unless the context otherwise requires—</w:t>
      </w:r>
    </w:p>
    <w:p w:rsidR="003939E6" w:rsidRDefault="00237932">
      <w:pPr>
        <w:pStyle w:val="Bodytext0"/>
        <w:shd w:val="clear" w:color="auto" w:fill="auto"/>
        <w:spacing w:before="0" w:line="278" w:lineRule="exact"/>
        <w:ind w:left="980" w:right="20" w:hanging="480"/>
        <w:jc w:val="left"/>
      </w:pPr>
      <w:r>
        <w:rPr>
          <w:rStyle w:val="Bodytext1"/>
        </w:rPr>
        <w:t xml:space="preserve">“Auditor General” means the Auditor General </w:t>
      </w:r>
      <w:r>
        <w:rPr>
          <w:rStyle w:val="Bodytext1"/>
        </w:rPr>
        <w:t>appointed under article 163(1) of the Constitution;</w:t>
      </w:r>
    </w:p>
    <w:p w:rsidR="003939E6" w:rsidRDefault="00237932">
      <w:pPr>
        <w:pStyle w:val="Bodytext0"/>
        <w:shd w:val="clear" w:color="auto" w:fill="auto"/>
        <w:spacing w:before="0" w:after="159" w:line="278" w:lineRule="exact"/>
        <w:ind w:left="980" w:right="20" w:hanging="480"/>
      </w:pPr>
      <w:r>
        <w:rPr>
          <w:rStyle w:val="Bodytext1"/>
        </w:rPr>
        <w:t>“classified expenditure” means the expenses and commitments incurred by an authorised agency for the collection and dissemination of information related to national security interests and includes the cos</w:t>
      </w:r>
      <w:r>
        <w:rPr>
          <w:rStyle w:val="Bodytext1"/>
        </w:rPr>
        <w:t>t of procurement and maintenance of the related assets;</w:t>
      </w:r>
    </w:p>
    <w:p w:rsidR="003939E6" w:rsidRDefault="00237932">
      <w:pPr>
        <w:pStyle w:val="Bodytext0"/>
        <w:shd w:val="clear" w:color="auto" w:fill="auto"/>
        <w:spacing w:before="0" w:after="199" w:line="230" w:lineRule="exact"/>
        <w:ind w:left="20" w:firstLine="480"/>
      </w:pPr>
      <w:r>
        <w:rPr>
          <w:rStyle w:val="Bodytext1"/>
        </w:rPr>
        <w:t>“currency point” has the value given to it in Schedule 1;</w:t>
      </w:r>
    </w:p>
    <w:p w:rsidR="003939E6" w:rsidRDefault="00237932">
      <w:pPr>
        <w:pStyle w:val="Bodytext0"/>
        <w:shd w:val="clear" w:color="auto" w:fill="auto"/>
        <w:spacing w:before="0" w:after="159" w:line="278" w:lineRule="exact"/>
        <w:ind w:left="980" w:right="20" w:hanging="480"/>
      </w:pPr>
      <w:r>
        <w:rPr>
          <w:rStyle w:val="Bodytext1"/>
        </w:rPr>
        <w:t>“generally accepted standards in auditing” includes international standards of auditing, international public sector standards on auditing and</w:t>
      </w:r>
      <w:r>
        <w:rPr>
          <w:rStyle w:val="Bodytext1"/>
        </w:rPr>
        <w:t xml:space="preserve"> audit standards of the Office of the Auditor General;</w:t>
      </w:r>
    </w:p>
    <w:p w:rsidR="003939E6" w:rsidRDefault="00237932">
      <w:pPr>
        <w:pStyle w:val="Bodytext0"/>
        <w:shd w:val="clear" w:color="auto" w:fill="auto"/>
        <w:spacing w:before="0" w:after="204" w:line="230" w:lineRule="exact"/>
        <w:ind w:left="20" w:firstLine="480"/>
      </w:pPr>
      <w:r>
        <w:rPr>
          <w:rStyle w:val="Bodytext1"/>
        </w:rPr>
        <w:lastRenderedPageBreak/>
        <w:t>“Minister” means the Minister responsible for finance;</w:t>
      </w:r>
    </w:p>
    <w:p w:rsidR="003939E6" w:rsidRDefault="00237932">
      <w:pPr>
        <w:pStyle w:val="Bodytext0"/>
        <w:shd w:val="clear" w:color="auto" w:fill="auto"/>
        <w:spacing w:before="0" w:after="300" w:line="278" w:lineRule="exact"/>
        <w:ind w:left="980" w:right="20" w:hanging="480"/>
      </w:pPr>
      <w:r>
        <w:rPr>
          <w:rStyle w:val="Bodytext1"/>
        </w:rPr>
        <w:t xml:space="preserve">“public organisation” means any body corporate, whether established under the Companies Act or under any other enactment, in which the State owns </w:t>
      </w:r>
      <w:r>
        <w:rPr>
          <w:rStyle w:val="Bodytext1"/>
        </w:rPr>
        <w:t>the whole or part of the proprietary interest or which is otherwise controlled directly or indirectly by the State;</w:t>
      </w:r>
    </w:p>
    <w:p w:rsidR="003939E6" w:rsidRDefault="00237932">
      <w:pPr>
        <w:pStyle w:val="Bodytext0"/>
        <w:shd w:val="clear" w:color="auto" w:fill="auto"/>
        <w:spacing w:before="0" w:after="300" w:line="278" w:lineRule="exact"/>
        <w:ind w:left="980" w:right="20" w:hanging="480"/>
      </w:pPr>
      <w:r>
        <w:rPr>
          <w:rStyle w:val="Bodytext1"/>
        </w:rPr>
        <w:t>“public service” has the same meaning as in article 257 of the Constitution.</w:t>
      </w:r>
    </w:p>
    <w:p w:rsidR="003939E6" w:rsidRDefault="00237932">
      <w:pPr>
        <w:pStyle w:val="Bodytext0"/>
        <w:shd w:val="clear" w:color="auto" w:fill="auto"/>
        <w:spacing w:before="0" w:after="339" w:line="278" w:lineRule="exact"/>
        <w:ind w:left="80" w:firstLine="0"/>
        <w:jc w:val="center"/>
      </w:pPr>
      <w:r>
        <w:rPr>
          <w:rStyle w:val="BodytextSmallCaps"/>
        </w:rPr>
        <w:t>Part II—Appointment of Auditor General And Mode of Operation of</w:t>
      </w:r>
      <w:r>
        <w:rPr>
          <w:rStyle w:val="BodytextSmallCaps"/>
        </w:rPr>
        <w:t xml:space="preserve"> Office of the Auditor General</w:t>
      </w:r>
    </w:p>
    <w:p w:rsidR="003939E6" w:rsidRDefault="00237932">
      <w:pPr>
        <w:pStyle w:val="Heading10"/>
        <w:keepNext/>
        <w:keepLines/>
        <w:numPr>
          <w:ilvl w:val="0"/>
          <w:numId w:val="2"/>
        </w:numPr>
        <w:shd w:val="clear" w:color="auto" w:fill="auto"/>
        <w:tabs>
          <w:tab w:val="left" w:pos="505"/>
        </w:tabs>
        <w:spacing w:before="0" w:after="0" w:line="230" w:lineRule="exact"/>
        <w:ind w:left="20" w:firstLine="0"/>
      </w:pPr>
      <w:bookmarkStart w:id="0" w:name="bookmark0"/>
      <w:r>
        <w:rPr>
          <w:rStyle w:val="Heading11"/>
          <w:b/>
          <w:bCs/>
        </w:rPr>
        <w:t>Continuance in existence of Office of Auditor General.</w:t>
      </w:r>
      <w:bookmarkEnd w:id="0"/>
    </w:p>
    <w:p w:rsidR="003939E6" w:rsidRDefault="00237932">
      <w:pPr>
        <w:pStyle w:val="Bodytext0"/>
        <w:numPr>
          <w:ilvl w:val="0"/>
          <w:numId w:val="3"/>
        </w:numPr>
        <w:shd w:val="clear" w:color="auto" w:fill="auto"/>
        <w:tabs>
          <w:tab w:val="left" w:pos="860"/>
        </w:tabs>
        <w:spacing w:before="0" w:after="124" w:line="283" w:lineRule="exact"/>
        <w:ind w:left="20" w:right="20" w:firstLine="480"/>
      </w:pPr>
      <w:r>
        <w:rPr>
          <w:rStyle w:val="Bodytext1"/>
        </w:rPr>
        <w:t>The Office of the Auditor General in existence immediately before the commencement of this Act is continued in existence subject to the provisions of this Act.</w:t>
      </w:r>
    </w:p>
    <w:p w:rsidR="003939E6" w:rsidRDefault="00237932">
      <w:pPr>
        <w:pStyle w:val="Bodytext0"/>
        <w:numPr>
          <w:ilvl w:val="0"/>
          <w:numId w:val="3"/>
        </w:numPr>
        <w:shd w:val="clear" w:color="auto" w:fill="auto"/>
        <w:tabs>
          <w:tab w:val="left" w:pos="860"/>
        </w:tabs>
        <w:spacing w:before="0" w:line="278" w:lineRule="exact"/>
        <w:ind w:left="20" w:right="20" w:firstLine="480"/>
      </w:pPr>
      <w:r>
        <w:rPr>
          <w:rStyle w:val="Bodytext1"/>
        </w:rPr>
        <w:t>The Office</w:t>
      </w:r>
      <w:r>
        <w:rPr>
          <w:rStyle w:val="Bodytext1"/>
        </w:rPr>
        <w:t xml:space="preserve"> of the Auditor General shall be a body corporate with perpetual succession and an official seal and may sue or be sued in its corporate name, and may, subject to the provisions of the Constitution, do, enjoy or suffer anything that may be done, enjoyed or</w:t>
      </w:r>
      <w:r>
        <w:rPr>
          <w:rStyle w:val="Bodytext1"/>
        </w:rPr>
        <w:t xml:space="preserve"> suffered by a body corporate.</w:t>
      </w:r>
    </w:p>
    <w:p w:rsidR="003939E6" w:rsidRDefault="00237932">
      <w:pPr>
        <w:pStyle w:val="Heading10"/>
        <w:keepNext/>
        <w:keepLines/>
        <w:numPr>
          <w:ilvl w:val="0"/>
          <w:numId w:val="2"/>
        </w:numPr>
        <w:shd w:val="clear" w:color="auto" w:fill="auto"/>
        <w:tabs>
          <w:tab w:val="left" w:pos="495"/>
        </w:tabs>
        <w:spacing w:before="0" w:after="0" w:line="230" w:lineRule="exact"/>
        <w:ind w:left="20" w:firstLine="0"/>
      </w:pPr>
      <w:bookmarkStart w:id="1" w:name="bookmark1"/>
      <w:r>
        <w:rPr>
          <w:rStyle w:val="Heading11"/>
          <w:b/>
          <w:bCs/>
        </w:rPr>
        <w:t>Appointment of Auditor General.</w:t>
      </w:r>
      <w:bookmarkEnd w:id="1"/>
    </w:p>
    <w:p w:rsidR="003939E6" w:rsidRDefault="00237932">
      <w:pPr>
        <w:pStyle w:val="Bodytext0"/>
        <w:numPr>
          <w:ilvl w:val="0"/>
          <w:numId w:val="4"/>
        </w:numPr>
        <w:shd w:val="clear" w:color="auto" w:fill="auto"/>
        <w:tabs>
          <w:tab w:val="left" w:pos="889"/>
        </w:tabs>
        <w:spacing w:before="0" w:after="172" w:line="278" w:lineRule="exact"/>
        <w:ind w:left="20" w:right="40" w:firstLine="480"/>
      </w:pPr>
      <w:r>
        <w:rPr>
          <w:rStyle w:val="Bodytext1"/>
        </w:rPr>
        <w:t>In accordance with article 163(1) of the Constitution, the Auditor General shall be appointed by the President with the approval of Parliament.</w:t>
      </w:r>
    </w:p>
    <w:p w:rsidR="003939E6" w:rsidRDefault="00237932">
      <w:pPr>
        <w:pStyle w:val="Bodytext0"/>
        <w:numPr>
          <w:ilvl w:val="0"/>
          <w:numId w:val="4"/>
        </w:numPr>
        <w:shd w:val="clear" w:color="auto" w:fill="auto"/>
        <w:tabs>
          <w:tab w:val="left" w:pos="850"/>
        </w:tabs>
        <w:spacing w:before="0" w:after="226" w:line="288" w:lineRule="exact"/>
        <w:ind w:left="20" w:right="40" w:firstLine="480"/>
      </w:pPr>
      <w:r>
        <w:rPr>
          <w:rStyle w:val="Bodytext1"/>
        </w:rPr>
        <w:t xml:space="preserve">A person shall not be appointed Auditor General </w:t>
      </w:r>
      <w:r>
        <w:rPr>
          <w:rStyle w:val="Bodytext1"/>
        </w:rPr>
        <w:t>unless that person—</w:t>
      </w:r>
    </w:p>
    <w:p w:rsidR="003939E6" w:rsidRDefault="00237932">
      <w:pPr>
        <w:pStyle w:val="Bodytext0"/>
        <w:numPr>
          <w:ilvl w:val="0"/>
          <w:numId w:val="5"/>
        </w:numPr>
        <w:shd w:val="clear" w:color="auto" w:fill="auto"/>
        <w:tabs>
          <w:tab w:val="left" w:pos="889"/>
        </w:tabs>
        <w:spacing w:before="0" w:line="230" w:lineRule="exact"/>
        <w:ind w:left="20" w:firstLine="480"/>
      </w:pPr>
      <w:r>
        <w:rPr>
          <w:rStyle w:val="Bodytext1"/>
        </w:rPr>
        <w:t>is a qualified accountant of not less than fifteen years’</w:t>
      </w:r>
    </w:p>
    <w:p w:rsidR="003939E6" w:rsidRDefault="00237932">
      <w:pPr>
        <w:pStyle w:val="Bodytext0"/>
        <w:shd w:val="clear" w:color="auto" w:fill="auto"/>
        <w:spacing w:before="0"/>
        <w:ind w:left="1100" w:firstLine="0"/>
      </w:pPr>
      <w:r>
        <w:rPr>
          <w:rStyle w:val="Bodytext1"/>
        </w:rPr>
        <w:t>standing; and</w:t>
      </w:r>
    </w:p>
    <w:p w:rsidR="003939E6" w:rsidRDefault="00237932">
      <w:pPr>
        <w:pStyle w:val="Bodytext0"/>
        <w:numPr>
          <w:ilvl w:val="0"/>
          <w:numId w:val="5"/>
        </w:numPr>
        <w:shd w:val="clear" w:color="auto" w:fill="auto"/>
        <w:tabs>
          <w:tab w:val="left" w:pos="841"/>
        </w:tabs>
        <w:spacing w:before="0"/>
        <w:ind w:left="20" w:firstLine="480"/>
      </w:pPr>
      <w:r>
        <w:rPr>
          <w:rStyle w:val="Bodytext1"/>
        </w:rPr>
        <w:t>is a person of high moral character and proven integrity.</w:t>
      </w:r>
    </w:p>
    <w:p w:rsidR="003939E6" w:rsidRDefault="00237932">
      <w:pPr>
        <w:pStyle w:val="Bodytext0"/>
        <w:numPr>
          <w:ilvl w:val="0"/>
          <w:numId w:val="4"/>
        </w:numPr>
        <w:shd w:val="clear" w:color="auto" w:fill="auto"/>
        <w:tabs>
          <w:tab w:val="left" w:pos="841"/>
        </w:tabs>
        <w:spacing w:before="0"/>
        <w:ind w:left="20" w:firstLine="480"/>
      </w:pPr>
      <w:r>
        <w:rPr>
          <w:rStyle w:val="Bodytext1"/>
        </w:rPr>
        <w:lastRenderedPageBreak/>
        <w:t>In subsection (2) (a), fifteen years’ standing means—</w:t>
      </w:r>
    </w:p>
    <w:p w:rsidR="003939E6" w:rsidRDefault="00237932">
      <w:pPr>
        <w:pStyle w:val="Bodytext0"/>
        <w:numPr>
          <w:ilvl w:val="0"/>
          <w:numId w:val="6"/>
        </w:numPr>
        <w:shd w:val="clear" w:color="auto" w:fill="auto"/>
        <w:tabs>
          <w:tab w:val="left" w:pos="841"/>
        </w:tabs>
        <w:spacing w:before="0"/>
        <w:ind w:left="20" w:firstLine="480"/>
      </w:pPr>
      <w:r>
        <w:rPr>
          <w:rStyle w:val="Bodytext1"/>
        </w:rPr>
        <w:t>full membership for at least fifteen years, of the I</w:t>
      </w:r>
      <w:r>
        <w:rPr>
          <w:rStyle w:val="Bodytext1"/>
        </w:rPr>
        <w:t>nstitute of</w:t>
      </w:r>
    </w:p>
    <w:p w:rsidR="003939E6" w:rsidRDefault="00237932">
      <w:pPr>
        <w:pStyle w:val="Bodytext0"/>
        <w:shd w:val="clear" w:color="auto" w:fill="auto"/>
        <w:spacing w:before="0" w:after="259" w:line="230" w:lineRule="exact"/>
        <w:ind w:left="1100" w:firstLine="0"/>
      </w:pPr>
      <w:r>
        <w:rPr>
          <w:rStyle w:val="Bodytext1"/>
        </w:rPr>
        <w:t>Certified Public Accountants of Uganda; or</w:t>
      </w:r>
    </w:p>
    <w:p w:rsidR="003939E6" w:rsidRDefault="00237932">
      <w:pPr>
        <w:pStyle w:val="Bodytext0"/>
        <w:numPr>
          <w:ilvl w:val="0"/>
          <w:numId w:val="6"/>
        </w:numPr>
        <w:shd w:val="clear" w:color="auto" w:fill="auto"/>
        <w:tabs>
          <w:tab w:val="left" w:pos="932"/>
        </w:tabs>
        <w:spacing w:before="0" w:line="278" w:lineRule="exact"/>
        <w:ind w:left="20" w:firstLine="480"/>
      </w:pPr>
      <w:r>
        <w:rPr>
          <w:rStyle w:val="Bodytext1"/>
        </w:rPr>
        <w:t>full membership for at least fifteen years, of a body</w:t>
      </w:r>
    </w:p>
    <w:p w:rsidR="003939E6" w:rsidRDefault="00237932">
      <w:pPr>
        <w:pStyle w:val="Bodytext0"/>
        <w:shd w:val="clear" w:color="auto" w:fill="auto"/>
        <w:spacing w:before="0" w:after="219" w:line="278" w:lineRule="exact"/>
        <w:ind w:left="1100" w:right="40" w:firstLine="0"/>
      </w:pPr>
      <w:r>
        <w:rPr>
          <w:rStyle w:val="Bodytext1"/>
        </w:rPr>
        <w:t>recognised by the Council of the Institute of Certified Public Accountants of Uganda.</w:t>
      </w:r>
    </w:p>
    <w:p w:rsidR="003939E6" w:rsidRDefault="00237932">
      <w:pPr>
        <w:pStyle w:val="Heading10"/>
        <w:keepNext/>
        <w:keepLines/>
        <w:numPr>
          <w:ilvl w:val="0"/>
          <w:numId w:val="2"/>
        </w:numPr>
        <w:shd w:val="clear" w:color="auto" w:fill="auto"/>
        <w:tabs>
          <w:tab w:val="left" w:pos="500"/>
        </w:tabs>
        <w:spacing w:before="0" w:after="0" w:line="230" w:lineRule="exact"/>
        <w:ind w:left="20" w:firstLine="0"/>
      </w:pPr>
      <w:bookmarkStart w:id="2" w:name="bookmark2"/>
      <w:r>
        <w:rPr>
          <w:rStyle w:val="Heading11"/>
          <w:b/>
          <w:bCs/>
        </w:rPr>
        <w:t>Tenure of service and remuneration of Auditor General.</w:t>
      </w:r>
      <w:bookmarkEnd w:id="2"/>
    </w:p>
    <w:p w:rsidR="003939E6" w:rsidRDefault="00237932">
      <w:pPr>
        <w:pStyle w:val="Bodytext0"/>
        <w:numPr>
          <w:ilvl w:val="0"/>
          <w:numId w:val="7"/>
        </w:numPr>
        <w:shd w:val="clear" w:color="auto" w:fill="auto"/>
        <w:tabs>
          <w:tab w:val="left" w:pos="841"/>
        </w:tabs>
        <w:spacing w:before="0" w:after="184" w:line="283" w:lineRule="exact"/>
        <w:ind w:left="20" w:right="40" w:firstLine="480"/>
      </w:pPr>
      <w:r>
        <w:rPr>
          <w:rStyle w:val="Bodytext1"/>
        </w:rPr>
        <w:t xml:space="preserve">The </w:t>
      </w:r>
      <w:r>
        <w:rPr>
          <w:rStyle w:val="Bodytext1"/>
        </w:rPr>
        <w:t>Auditor General may retire at any time after attaining the age of 60 years, and shall vacate office on attaining the age of 70 years.</w:t>
      </w:r>
    </w:p>
    <w:p w:rsidR="003939E6" w:rsidRDefault="00237932">
      <w:pPr>
        <w:pStyle w:val="Bodytext0"/>
        <w:numPr>
          <w:ilvl w:val="0"/>
          <w:numId w:val="7"/>
        </w:numPr>
        <w:shd w:val="clear" w:color="auto" w:fill="auto"/>
        <w:tabs>
          <w:tab w:val="left" w:pos="903"/>
        </w:tabs>
        <w:spacing w:before="0" w:after="176" w:line="278" w:lineRule="exact"/>
        <w:ind w:left="20" w:right="40" w:firstLine="480"/>
      </w:pPr>
      <w:r>
        <w:rPr>
          <w:rStyle w:val="Bodytext1"/>
        </w:rPr>
        <w:t>The remuneration and other conditions of service of the Auditor General, including post retirement benefits, shall be dete</w:t>
      </w:r>
      <w:r>
        <w:rPr>
          <w:rStyle w:val="Bodytext1"/>
        </w:rPr>
        <w:t>rmined by Parliament.</w:t>
      </w:r>
    </w:p>
    <w:p w:rsidR="003939E6" w:rsidRDefault="00237932">
      <w:pPr>
        <w:pStyle w:val="Bodytext0"/>
        <w:numPr>
          <w:ilvl w:val="0"/>
          <w:numId w:val="7"/>
        </w:numPr>
        <w:shd w:val="clear" w:color="auto" w:fill="auto"/>
        <w:tabs>
          <w:tab w:val="left" w:pos="870"/>
        </w:tabs>
        <w:spacing w:before="0" w:after="184" w:line="283" w:lineRule="exact"/>
        <w:ind w:left="20" w:right="40" w:firstLine="480"/>
      </w:pPr>
      <w:r>
        <w:rPr>
          <w:rStyle w:val="Bodytext1"/>
        </w:rPr>
        <w:t>The salary and allowances payable to the Auditor General shall be charged on the Consolidated Fund.</w:t>
      </w:r>
    </w:p>
    <w:p w:rsidR="003939E6" w:rsidRDefault="00237932">
      <w:pPr>
        <w:pStyle w:val="Heading10"/>
        <w:keepNext/>
        <w:keepLines/>
        <w:numPr>
          <w:ilvl w:val="0"/>
          <w:numId w:val="2"/>
        </w:numPr>
        <w:shd w:val="clear" w:color="auto" w:fill="auto"/>
        <w:tabs>
          <w:tab w:val="left" w:pos="500"/>
        </w:tabs>
        <w:spacing w:before="0" w:after="0" w:line="278" w:lineRule="exact"/>
        <w:ind w:left="20" w:firstLine="0"/>
      </w:pPr>
      <w:bookmarkStart w:id="3" w:name="bookmark3"/>
      <w:r>
        <w:rPr>
          <w:rStyle w:val="Heading11"/>
          <w:b/>
          <w:bCs/>
        </w:rPr>
        <w:t>Oath of Auditor General.</w:t>
      </w:r>
      <w:bookmarkEnd w:id="3"/>
    </w:p>
    <w:p w:rsidR="003939E6" w:rsidRDefault="00237932">
      <w:pPr>
        <w:pStyle w:val="Bodytext0"/>
        <w:numPr>
          <w:ilvl w:val="0"/>
          <w:numId w:val="8"/>
        </w:numPr>
        <w:shd w:val="clear" w:color="auto" w:fill="auto"/>
        <w:tabs>
          <w:tab w:val="left" w:pos="855"/>
        </w:tabs>
        <w:spacing w:before="0" w:line="278" w:lineRule="exact"/>
        <w:ind w:left="20" w:right="40" w:firstLine="480"/>
        <w:sectPr w:rsidR="003939E6">
          <w:headerReference w:type="even" r:id="rId12"/>
          <w:headerReference w:type="default" r:id="rId13"/>
          <w:footerReference w:type="even" r:id="rId14"/>
          <w:footerReference w:type="default" r:id="rId15"/>
          <w:footerReference w:type="first" r:id="rId16"/>
          <w:type w:val="continuous"/>
          <w:pgSz w:w="12240" w:h="15840"/>
          <w:pgMar w:top="2867" w:right="2770" w:bottom="2771" w:left="2784" w:header="0" w:footer="3" w:gutter="0"/>
          <w:cols w:space="720"/>
          <w:noEndnote/>
          <w:docGrid w:linePitch="360"/>
        </w:sectPr>
      </w:pPr>
      <w:r>
        <w:rPr>
          <w:rStyle w:val="Bodytext1"/>
        </w:rPr>
        <w:t>A person appointed Auditor General shall, before assuming the duties of his or her office, take the oath specified in Part A of Schedule 2.</w:t>
      </w:r>
    </w:p>
    <w:p w:rsidR="003939E6" w:rsidRDefault="00237932">
      <w:pPr>
        <w:pStyle w:val="Bodytext0"/>
        <w:shd w:val="clear" w:color="auto" w:fill="auto"/>
        <w:spacing w:before="0" w:after="240" w:line="278" w:lineRule="exact"/>
        <w:ind w:left="20" w:right="20" w:firstLine="480"/>
      </w:pPr>
      <w:r>
        <w:rPr>
          <w:rStyle w:val="Bodytext1"/>
        </w:rPr>
        <w:lastRenderedPageBreak/>
        <w:t xml:space="preserve">(2) The oath referred to in subsection (1) shall be administered by the </w:t>
      </w:r>
      <w:r>
        <w:rPr>
          <w:rStyle w:val="Bodytext1"/>
        </w:rPr>
        <w:t>President or a person authorised by the President.</w:t>
      </w:r>
    </w:p>
    <w:p w:rsidR="003939E6" w:rsidRDefault="00237932">
      <w:pPr>
        <w:pStyle w:val="Heading10"/>
        <w:keepNext/>
        <w:keepLines/>
        <w:numPr>
          <w:ilvl w:val="0"/>
          <w:numId w:val="2"/>
        </w:numPr>
        <w:shd w:val="clear" w:color="auto" w:fill="auto"/>
        <w:tabs>
          <w:tab w:val="left" w:pos="495"/>
        </w:tabs>
        <w:spacing w:before="0" w:after="0" w:line="278" w:lineRule="exact"/>
        <w:ind w:left="20" w:firstLine="0"/>
      </w:pPr>
      <w:bookmarkStart w:id="4" w:name="bookmark4"/>
      <w:r>
        <w:rPr>
          <w:rStyle w:val="Heading11"/>
          <w:b/>
          <w:bCs/>
        </w:rPr>
        <w:t>Removal of Auditor General.</w:t>
      </w:r>
      <w:bookmarkEnd w:id="4"/>
    </w:p>
    <w:p w:rsidR="003939E6" w:rsidRDefault="00237932">
      <w:pPr>
        <w:pStyle w:val="Bodytext0"/>
        <w:numPr>
          <w:ilvl w:val="0"/>
          <w:numId w:val="9"/>
        </w:numPr>
        <w:shd w:val="clear" w:color="auto" w:fill="auto"/>
        <w:tabs>
          <w:tab w:val="left" w:pos="860"/>
        </w:tabs>
        <w:spacing w:before="0" w:after="279" w:line="278" w:lineRule="exact"/>
        <w:ind w:left="20" w:right="20" w:firstLine="480"/>
      </w:pPr>
      <w:r>
        <w:rPr>
          <w:rStyle w:val="Bodytext1"/>
        </w:rPr>
        <w:t>In accordance with Article 163 (10) of the Constitution, the Auditor General may be removed from office by the President only for—</w:t>
      </w:r>
    </w:p>
    <w:p w:rsidR="003939E6" w:rsidRDefault="00237932">
      <w:pPr>
        <w:pStyle w:val="Bodytext0"/>
        <w:numPr>
          <w:ilvl w:val="0"/>
          <w:numId w:val="10"/>
        </w:numPr>
        <w:shd w:val="clear" w:color="auto" w:fill="auto"/>
        <w:tabs>
          <w:tab w:val="left" w:pos="831"/>
        </w:tabs>
        <w:spacing w:before="0" w:line="230" w:lineRule="exact"/>
        <w:ind w:left="20" w:firstLine="480"/>
      </w:pPr>
      <w:r>
        <w:rPr>
          <w:rStyle w:val="Bodytext1"/>
        </w:rPr>
        <w:t>inability to perform the functions of his or h</w:t>
      </w:r>
      <w:r>
        <w:rPr>
          <w:rStyle w:val="Bodytext1"/>
        </w:rPr>
        <w:t>er office arising</w:t>
      </w:r>
    </w:p>
    <w:p w:rsidR="003939E6" w:rsidRDefault="00237932">
      <w:pPr>
        <w:pStyle w:val="Bodytext0"/>
        <w:shd w:val="clear" w:color="auto" w:fill="auto"/>
        <w:spacing w:before="0" w:line="562" w:lineRule="exact"/>
        <w:ind w:left="1080" w:firstLine="0"/>
        <w:jc w:val="left"/>
      </w:pPr>
      <w:r>
        <w:rPr>
          <w:rStyle w:val="Bodytext1"/>
        </w:rPr>
        <w:t>from infirmity of body or mind;</w:t>
      </w:r>
    </w:p>
    <w:p w:rsidR="003939E6" w:rsidRDefault="00237932">
      <w:pPr>
        <w:pStyle w:val="Bodytext0"/>
        <w:numPr>
          <w:ilvl w:val="0"/>
          <w:numId w:val="10"/>
        </w:numPr>
        <w:shd w:val="clear" w:color="auto" w:fill="auto"/>
        <w:tabs>
          <w:tab w:val="left" w:pos="836"/>
        </w:tabs>
        <w:spacing w:before="0" w:line="562" w:lineRule="exact"/>
        <w:ind w:left="20" w:firstLine="480"/>
      </w:pPr>
      <w:r>
        <w:rPr>
          <w:rStyle w:val="Bodytext1"/>
        </w:rPr>
        <w:t>misbehaviour or misconduct; or</w:t>
      </w:r>
    </w:p>
    <w:p w:rsidR="003939E6" w:rsidRDefault="00237932">
      <w:pPr>
        <w:pStyle w:val="Bodytext0"/>
        <w:numPr>
          <w:ilvl w:val="0"/>
          <w:numId w:val="10"/>
        </w:numPr>
        <w:shd w:val="clear" w:color="auto" w:fill="auto"/>
        <w:tabs>
          <w:tab w:val="left" w:pos="831"/>
        </w:tabs>
        <w:spacing w:before="0" w:line="562" w:lineRule="exact"/>
        <w:ind w:left="20" w:firstLine="480"/>
      </w:pPr>
      <w:r>
        <w:rPr>
          <w:rStyle w:val="Bodytext1"/>
        </w:rPr>
        <w:lastRenderedPageBreak/>
        <w:t>incompetence.</w:t>
      </w:r>
    </w:p>
    <w:p w:rsidR="003939E6" w:rsidRDefault="00237932">
      <w:pPr>
        <w:pStyle w:val="Bodytext0"/>
        <w:numPr>
          <w:ilvl w:val="0"/>
          <w:numId w:val="9"/>
        </w:numPr>
        <w:shd w:val="clear" w:color="auto" w:fill="auto"/>
        <w:tabs>
          <w:tab w:val="left" w:pos="922"/>
        </w:tabs>
        <w:spacing w:before="0" w:after="240" w:line="278" w:lineRule="exact"/>
        <w:ind w:left="20" w:right="20" w:firstLine="480"/>
      </w:pPr>
      <w:r>
        <w:rPr>
          <w:rStyle w:val="Bodytext1"/>
        </w:rPr>
        <w:t>The President shall remove the Auditor General if the question of his or her removal has been referred to a tribunal appointed by the President, and the tribunal</w:t>
      </w:r>
      <w:r>
        <w:rPr>
          <w:rStyle w:val="Bodytext1"/>
        </w:rPr>
        <w:t xml:space="preserve"> has recommended to the President that the Auditor General should be removed from office on any of the grounds specified in subsection (1).</w:t>
      </w:r>
    </w:p>
    <w:p w:rsidR="003939E6" w:rsidRDefault="00237932">
      <w:pPr>
        <w:pStyle w:val="Bodytext0"/>
        <w:numPr>
          <w:ilvl w:val="0"/>
          <w:numId w:val="9"/>
        </w:numPr>
        <w:shd w:val="clear" w:color="auto" w:fill="auto"/>
        <w:tabs>
          <w:tab w:val="left" w:pos="946"/>
        </w:tabs>
        <w:spacing w:before="0" w:after="236" w:line="278" w:lineRule="exact"/>
        <w:ind w:left="20" w:right="20" w:firstLine="480"/>
      </w:pPr>
      <w:r>
        <w:rPr>
          <w:rStyle w:val="Bodytext1"/>
        </w:rPr>
        <w:t>The question whether the Auditor General should be removed from office shall be referred to the President by the Spe</w:t>
      </w:r>
      <w:r>
        <w:rPr>
          <w:rStyle w:val="Bodytext1"/>
        </w:rPr>
        <w:t>aker of Parliament in writing setting out the complaints against the Auditor General, with the advice that the President should appoint a tribunal.</w:t>
      </w:r>
    </w:p>
    <w:p w:rsidR="003939E6" w:rsidRDefault="00237932">
      <w:pPr>
        <w:pStyle w:val="Bodytext0"/>
        <w:numPr>
          <w:ilvl w:val="0"/>
          <w:numId w:val="9"/>
        </w:numPr>
        <w:shd w:val="clear" w:color="auto" w:fill="auto"/>
        <w:tabs>
          <w:tab w:val="left" w:pos="865"/>
        </w:tabs>
        <w:spacing w:before="0" w:after="163" w:line="283" w:lineRule="exact"/>
        <w:ind w:left="20" w:right="20" w:firstLine="480"/>
      </w:pPr>
      <w:r>
        <w:rPr>
          <w:rStyle w:val="Bodytext1"/>
        </w:rPr>
        <w:t>The tribunal appointed by the President under this section shall consist of—</w:t>
      </w:r>
    </w:p>
    <w:p w:rsidR="003939E6" w:rsidRDefault="00237932">
      <w:pPr>
        <w:pStyle w:val="Bodytext0"/>
        <w:numPr>
          <w:ilvl w:val="0"/>
          <w:numId w:val="11"/>
        </w:numPr>
        <w:shd w:val="clear" w:color="auto" w:fill="auto"/>
        <w:tabs>
          <w:tab w:val="left" w:pos="836"/>
        </w:tabs>
        <w:spacing w:before="0" w:after="303" w:line="230" w:lineRule="exact"/>
        <w:ind w:left="20" w:firstLine="480"/>
      </w:pPr>
      <w:r>
        <w:rPr>
          <w:rStyle w:val="Bodytext1"/>
        </w:rPr>
        <w:t xml:space="preserve">a judge of the High Court, who </w:t>
      </w:r>
      <w:r>
        <w:rPr>
          <w:rStyle w:val="Bodytext1"/>
        </w:rPr>
        <w:t>shall be Chairperson;</w:t>
      </w:r>
    </w:p>
    <w:p w:rsidR="003939E6" w:rsidRDefault="00237932">
      <w:pPr>
        <w:pStyle w:val="Bodytext0"/>
        <w:numPr>
          <w:ilvl w:val="0"/>
          <w:numId w:val="11"/>
        </w:numPr>
        <w:shd w:val="clear" w:color="auto" w:fill="auto"/>
        <w:tabs>
          <w:tab w:val="left" w:pos="846"/>
        </w:tabs>
        <w:spacing w:before="0" w:after="303" w:line="230" w:lineRule="exact"/>
        <w:ind w:left="20" w:firstLine="480"/>
      </w:pPr>
      <w:r>
        <w:rPr>
          <w:rStyle w:val="Bodytext1"/>
        </w:rPr>
        <w:t>a member of the Public Service Commission;</w:t>
      </w:r>
    </w:p>
    <w:p w:rsidR="003939E6" w:rsidRDefault="00237932">
      <w:pPr>
        <w:pStyle w:val="Bodytext0"/>
        <w:numPr>
          <w:ilvl w:val="0"/>
          <w:numId w:val="11"/>
        </w:numPr>
        <w:shd w:val="clear" w:color="auto" w:fill="auto"/>
        <w:tabs>
          <w:tab w:val="left" w:pos="841"/>
        </w:tabs>
        <w:spacing w:before="0" w:after="3" w:line="230" w:lineRule="exact"/>
        <w:ind w:left="20" w:firstLine="480"/>
      </w:pPr>
      <w:r>
        <w:rPr>
          <w:rStyle w:val="Bodytext1"/>
        </w:rPr>
        <w:t>a member of the Council of the Institute of Certified Public</w:t>
      </w:r>
    </w:p>
    <w:p w:rsidR="003939E6" w:rsidRDefault="00237932">
      <w:pPr>
        <w:pStyle w:val="Bodytext0"/>
        <w:shd w:val="clear" w:color="auto" w:fill="auto"/>
        <w:spacing w:before="0" w:after="303" w:line="230" w:lineRule="exact"/>
        <w:ind w:left="1080" w:firstLine="0"/>
        <w:jc w:val="left"/>
      </w:pPr>
      <w:r>
        <w:rPr>
          <w:rStyle w:val="Bodytext1"/>
        </w:rPr>
        <w:t>Accountants of Uganda; and</w:t>
      </w:r>
    </w:p>
    <w:p w:rsidR="003939E6" w:rsidRDefault="00237932">
      <w:pPr>
        <w:pStyle w:val="Bodytext0"/>
        <w:numPr>
          <w:ilvl w:val="0"/>
          <w:numId w:val="11"/>
        </w:numPr>
        <w:shd w:val="clear" w:color="auto" w:fill="auto"/>
        <w:tabs>
          <w:tab w:val="left" w:pos="836"/>
        </w:tabs>
        <w:spacing w:before="0" w:after="53" w:line="230" w:lineRule="exact"/>
        <w:ind w:left="20" w:firstLine="480"/>
      </w:pPr>
      <w:r>
        <w:rPr>
          <w:rStyle w:val="Bodytext1"/>
        </w:rPr>
        <w:t>two other persons appointed by the President.</w:t>
      </w:r>
    </w:p>
    <w:p w:rsidR="003939E6" w:rsidRDefault="00237932">
      <w:pPr>
        <w:pStyle w:val="Bodytext0"/>
        <w:shd w:val="clear" w:color="auto" w:fill="auto"/>
        <w:spacing w:before="0" w:line="230" w:lineRule="exact"/>
        <w:ind w:right="260" w:firstLine="0"/>
        <w:jc w:val="center"/>
      </w:pPr>
      <w:r>
        <w:rPr>
          <w:rStyle w:val="Bodytext1"/>
        </w:rPr>
        <w:t>7</w:t>
      </w:r>
    </w:p>
    <w:p w:rsidR="003939E6" w:rsidRDefault="00237932">
      <w:pPr>
        <w:pStyle w:val="Bodytext0"/>
        <w:numPr>
          <w:ilvl w:val="0"/>
          <w:numId w:val="9"/>
        </w:numPr>
        <w:shd w:val="clear" w:color="auto" w:fill="auto"/>
        <w:tabs>
          <w:tab w:val="left" w:pos="888"/>
        </w:tabs>
        <w:spacing w:before="0" w:after="240" w:line="278" w:lineRule="exact"/>
        <w:ind w:right="40" w:firstLine="480"/>
      </w:pPr>
      <w:r>
        <w:rPr>
          <w:rStyle w:val="Bodytext1"/>
        </w:rPr>
        <w:t xml:space="preserve">Where the question for removal of the Auditor General </w:t>
      </w:r>
      <w:r>
        <w:rPr>
          <w:rStyle w:val="Bodytext1"/>
        </w:rPr>
        <w:t>involves an allegation that the Auditor General is incapable of performing the functions of his or her office arising from infirmity of body or mind, the President shall, on the advise of the head of the Health Services of Uganda, appoint a medical board w</w:t>
      </w:r>
      <w:r>
        <w:rPr>
          <w:rStyle w:val="Bodytext1"/>
        </w:rPr>
        <w:t>hich shall investigate the matter and report its findings to the President, with a copy to the tribunal.</w:t>
      </w:r>
    </w:p>
    <w:p w:rsidR="003939E6" w:rsidRDefault="00237932">
      <w:pPr>
        <w:pStyle w:val="Bodytext0"/>
        <w:numPr>
          <w:ilvl w:val="0"/>
          <w:numId w:val="9"/>
        </w:numPr>
        <w:shd w:val="clear" w:color="auto" w:fill="auto"/>
        <w:tabs>
          <w:tab w:val="left" w:pos="883"/>
        </w:tabs>
        <w:spacing w:before="0" w:after="240" w:line="278" w:lineRule="exact"/>
        <w:ind w:right="40" w:firstLine="480"/>
      </w:pPr>
      <w:r>
        <w:rPr>
          <w:rStyle w:val="Bodytext1"/>
        </w:rPr>
        <w:t>Where the question of removing the Auditor General is referred to the tribunal under subsection (2), the President shall suspend the Auditor General fr</w:t>
      </w:r>
      <w:r>
        <w:rPr>
          <w:rStyle w:val="Bodytext1"/>
        </w:rPr>
        <w:t>om performing the functions of his or her office pending the determination of the question.</w:t>
      </w:r>
    </w:p>
    <w:p w:rsidR="003939E6" w:rsidRDefault="00237932">
      <w:pPr>
        <w:pStyle w:val="Bodytext0"/>
        <w:numPr>
          <w:ilvl w:val="0"/>
          <w:numId w:val="9"/>
        </w:numPr>
        <w:shd w:val="clear" w:color="auto" w:fill="auto"/>
        <w:tabs>
          <w:tab w:val="left" w:pos="830"/>
        </w:tabs>
        <w:spacing w:before="0" w:after="240" w:line="278" w:lineRule="exact"/>
        <w:ind w:right="40" w:firstLine="480"/>
      </w:pPr>
      <w:r>
        <w:rPr>
          <w:rStyle w:val="Bodytext1"/>
        </w:rPr>
        <w:t xml:space="preserve">A suspension under subsection (6) shall cease to have effect if </w:t>
      </w:r>
      <w:r>
        <w:rPr>
          <w:rStyle w:val="Bodytext1"/>
        </w:rPr>
        <w:lastRenderedPageBreak/>
        <w:t>the tribunal advises the President that the Auditor General should not be removed from office.</w:t>
      </w:r>
    </w:p>
    <w:p w:rsidR="003939E6" w:rsidRDefault="00237932">
      <w:pPr>
        <w:pStyle w:val="Bodytext0"/>
        <w:numPr>
          <w:ilvl w:val="0"/>
          <w:numId w:val="9"/>
        </w:numPr>
        <w:shd w:val="clear" w:color="auto" w:fill="auto"/>
        <w:tabs>
          <w:tab w:val="left" w:pos="835"/>
        </w:tabs>
        <w:spacing w:before="0" w:after="279" w:line="278" w:lineRule="exact"/>
        <w:ind w:right="40" w:firstLine="480"/>
      </w:pPr>
      <w:r>
        <w:rPr>
          <w:rStyle w:val="Bodytext1"/>
        </w:rPr>
        <w:t>The A</w:t>
      </w:r>
      <w:r>
        <w:rPr>
          <w:rStyle w:val="Bodytext1"/>
        </w:rPr>
        <w:t>uditor General shall vacate office if he or she is under a sentence of death or a sentence of imprisonment exceeding nine months without the option of a fine, imposed by a competent court.</w:t>
      </w:r>
    </w:p>
    <w:p w:rsidR="003939E6" w:rsidRDefault="00237932">
      <w:pPr>
        <w:pStyle w:val="Heading10"/>
        <w:keepNext/>
        <w:keepLines/>
        <w:numPr>
          <w:ilvl w:val="0"/>
          <w:numId w:val="2"/>
        </w:numPr>
        <w:shd w:val="clear" w:color="auto" w:fill="auto"/>
        <w:tabs>
          <w:tab w:val="left" w:pos="470"/>
        </w:tabs>
        <w:spacing w:before="0" w:after="0" w:line="230" w:lineRule="exact"/>
        <w:ind w:firstLine="0"/>
        <w:jc w:val="both"/>
      </w:pPr>
      <w:bookmarkStart w:id="5" w:name="bookmark5"/>
      <w:r>
        <w:rPr>
          <w:rStyle w:val="Heading11"/>
          <w:b/>
          <w:bCs/>
        </w:rPr>
        <w:t>Absence of Auditor General.</w:t>
      </w:r>
      <w:bookmarkEnd w:id="5"/>
    </w:p>
    <w:p w:rsidR="003939E6" w:rsidRDefault="00237932">
      <w:pPr>
        <w:pStyle w:val="Bodytext0"/>
        <w:numPr>
          <w:ilvl w:val="0"/>
          <w:numId w:val="12"/>
        </w:numPr>
        <w:shd w:val="clear" w:color="auto" w:fill="auto"/>
        <w:tabs>
          <w:tab w:val="left" w:pos="821"/>
        </w:tabs>
        <w:spacing w:before="0"/>
        <w:ind w:firstLine="480"/>
      </w:pPr>
      <w:r>
        <w:rPr>
          <w:rStyle w:val="Bodytext1"/>
        </w:rPr>
        <w:t>Where—</w:t>
      </w:r>
    </w:p>
    <w:p w:rsidR="003939E6" w:rsidRDefault="00237932">
      <w:pPr>
        <w:pStyle w:val="Bodytext0"/>
        <w:numPr>
          <w:ilvl w:val="0"/>
          <w:numId w:val="13"/>
        </w:numPr>
        <w:shd w:val="clear" w:color="auto" w:fill="auto"/>
        <w:tabs>
          <w:tab w:val="left" w:pos="806"/>
        </w:tabs>
        <w:spacing w:before="0"/>
        <w:ind w:firstLine="480"/>
      </w:pPr>
      <w:r>
        <w:rPr>
          <w:rStyle w:val="Bodytext1"/>
        </w:rPr>
        <w:t>the office of Auditor General is</w:t>
      </w:r>
      <w:r>
        <w:rPr>
          <w:rStyle w:val="Bodytext1"/>
        </w:rPr>
        <w:t xml:space="preserve"> vacant;</w:t>
      </w:r>
    </w:p>
    <w:p w:rsidR="003939E6" w:rsidRDefault="00237932">
      <w:pPr>
        <w:pStyle w:val="Bodytext0"/>
        <w:numPr>
          <w:ilvl w:val="0"/>
          <w:numId w:val="13"/>
        </w:numPr>
        <w:shd w:val="clear" w:color="auto" w:fill="auto"/>
        <w:tabs>
          <w:tab w:val="left" w:pos="816"/>
        </w:tabs>
        <w:spacing w:before="0"/>
        <w:ind w:firstLine="480"/>
      </w:pPr>
      <w:r>
        <w:rPr>
          <w:rStyle w:val="Bodytext1"/>
        </w:rPr>
        <w:t>the Auditor General has been suspended in accordance with</w:t>
      </w:r>
    </w:p>
    <w:p w:rsidR="003939E6" w:rsidRDefault="00237932">
      <w:pPr>
        <w:pStyle w:val="Bodytext0"/>
        <w:shd w:val="clear" w:color="auto" w:fill="auto"/>
        <w:spacing w:before="0" w:after="298" w:line="230" w:lineRule="exact"/>
        <w:ind w:left="1100" w:firstLine="0"/>
        <w:jc w:val="left"/>
      </w:pPr>
      <w:r>
        <w:rPr>
          <w:rStyle w:val="Bodytext1"/>
        </w:rPr>
        <w:t>section 7 (6); or</w:t>
      </w:r>
    </w:p>
    <w:p w:rsidR="003939E6" w:rsidRDefault="00237932">
      <w:pPr>
        <w:pStyle w:val="Bodytext0"/>
        <w:numPr>
          <w:ilvl w:val="0"/>
          <w:numId w:val="13"/>
        </w:numPr>
        <w:shd w:val="clear" w:color="auto" w:fill="auto"/>
        <w:tabs>
          <w:tab w:val="left" w:pos="806"/>
        </w:tabs>
        <w:spacing w:before="0" w:line="230" w:lineRule="exact"/>
        <w:ind w:firstLine="480"/>
      </w:pPr>
      <w:r>
        <w:rPr>
          <w:rStyle w:val="Bodytext1"/>
        </w:rPr>
        <w:t>the Auditor General is, for any reason unable to perform the</w:t>
      </w:r>
    </w:p>
    <w:p w:rsidR="003939E6" w:rsidRDefault="00237932">
      <w:pPr>
        <w:pStyle w:val="Bodytext0"/>
        <w:shd w:val="clear" w:color="auto" w:fill="auto"/>
        <w:spacing w:before="0" w:after="144" w:line="230" w:lineRule="exact"/>
        <w:ind w:left="1100" w:firstLine="0"/>
        <w:jc w:val="left"/>
      </w:pPr>
      <w:r>
        <w:rPr>
          <w:rStyle w:val="Bodytext1"/>
        </w:rPr>
        <w:t>functions of his or her office,</w:t>
      </w:r>
    </w:p>
    <w:p w:rsidR="003939E6" w:rsidRDefault="00237932">
      <w:pPr>
        <w:pStyle w:val="Bodytext0"/>
        <w:shd w:val="clear" w:color="auto" w:fill="auto"/>
        <w:spacing w:before="0" w:after="99" w:line="278" w:lineRule="exact"/>
        <w:ind w:right="40" w:firstLine="0"/>
      </w:pPr>
      <w:r>
        <w:rPr>
          <w:rStyle w:val="Bodytext1"/>
        </w:rPr>
        <w:t>then, until a person is appointed to and has assumed the functions of that off</w:t>
      </w:r>
      <w:r>
        <w:rPr>
          <w:rStyle w:val="Bodytext1"/>
        </w:rPr>
        <w:t>ice, or until the Auditor General has resumed the performance of those functions, the President shall designate the most senior officer who is a qualified accountant within the Office of the Auditor General to perform those functions for a period not excee</w:t>
      </w:r>
      <w:r>
        <w:rPr>
          <w:rStyle w:val="Bodytext1"/>
        </w:rPr>
        <w:t>ding twelve months.</w:t>
      </w:r>
    </w:p>
    <w:p w:rsidR="003939E6" w:rsidRDefault="00237932">
      <w:pPr>
        <w:pStyle w:val="Bodytext0"/>
        <w:shd w:val="clear" w:color="auto" w:fill="auto"/>
        <w:spacing w:before="0" w:line="230" w:lineRule="exact"/>
        <w:ind w:right="120" w:firstLine="0"/>
        <w:jc w:val="center"/>
        <w:sectPr w:rsidR="003939E6">
          <w:headerReference w:type="even" r:id="rId17"/>
          <w:headerReference w:type="default" r:id="rId18"/>
          <w:footerReference w:type="even" r:id="rId19"/>
          <w:footerReference w:type="default" r:id="rId20"/>
          <w:type w:val="continuous"/>
          <w:pgSz w:w="12240" w:h="15840"/>
          <w:pgMar w:top="2867" w:right="2771" w:bottom="2464" w:left="2783" w:header="0" w:footer="3" w:gutter="0"/>
          <w:cols w:space="720"/>
          <w:noEndnote/>
          <w:docGrid w:linePitch="360"/>
        </w:sectPr>
      </w:pPr>
      <w:r>
        <w:rPr>
          <w:rStyle w:val="Bodytext1"/>
        </w:rPr>
        <w:t>8</w:t>
      </w:r>
    </w:p>
    <w:p w:rsidR="003939E6" w:rsidRDefault="00237932">
      <w:pPr>
        <w:pStyle w:val="Bodytext0"/>
        <w:numPr>
          <w:ilvl w:val="0"/>
          <w:numId w:val="12"/>
        </w:numPr>
        <w:shd w:val="clear" w:color="auto" w:fill="auto"/>
        <w:tabs>
          <w:tab w:val="left" w:pos="903"/>
        </w:tabs>
        <w:spacing w:before="0" w:after="286" w:line="288" w:lineRule="exact"/>
        <w:ind w:left="20" w:right="20" w:firstLine="480"/>
      </w:pPr>
      <w:r>
        <w:rPr>
          <w:rStyle w:val="Bodytext1"/>
        </w:rPr>
        <w:lastRenderedPageBreak/>
        <w:t xml:space="preserve">If the Auditor General is unable to return to office, the President shall appoint a person to </w:t>
      </w:r>
      <w:r>
        <w:rPr>
          <w:rStyle w:val="Bodytext1"/>
        </w:rPr>
        <w:t>replace the Auditor General not later than three months before the expiry of the period for which the person referred to in subsection (1) is designated to act.</w:t>
      </w:r>
    </w:p>
    <w:p w:rsidR="003939E6" w:rsidRDefault="00237932">
      <w:pPr>
        <w:pStyle w:val="Heading10"/>
        <w:keepNext/>
        <w:keepLines/>
        <w:numPr>
          <w:ilvl w:val="0"/>
          <w:numId w:val="2"/>
        </w:numPr>
        <w:shd w:val="clear" w:color="auto" w:fill="auto"/>
        <w:tabs>
          <w:tab w:val="left" w:pos="505"/>
        </w:tabs>
        <w:spacing w:before="0" w:after="0" w:line="230" w:lineRule="exact"/>
        <w:ind w:left="20" w:firstLine="0"/>
        <w:jc w:val="both"/>
      </w:pPr>
      <w:bookmarkStart w:id="6" w:name="bookmark6"/>
      <w:r>
        <w:rPr>
          <w:rStyle w:val="Heading11"/>
          <w:b/>
          <w:bCs/>
        </w:rPr>
        <w:t>Staff of Office of Auditor General.</w:t>
      </w:r>
      <w:bookmarkEnd w:id="6"/>
    </w:p>
    <w:p w:rsidR="003939E6" w:rsidRDefault="00237932">
      <w:pPr>
        <w:pStyle w:val="Bodytext0"/>
        <w:numPr>
          <w:ilvl w:val="0"/>
          <w:numId w:val="14"/>
        </w:numPr>
        <w:shd w:val="clear" w:color="auto" w:fill="auto"/>
        <w:tabs>
          <w:tab w:val="left" w:pos="874"/>
        </w:tabs>
        <w:spacing w:before="0" w:after="240" w:line="288" w:lineRule="exact"/>
        <w:ind w:left="20" w:right="20" w:firstLine="480"/>
      </w:pPr>
      <w:r>
        <w:rPr>
          <w:rStyle w:val="Bodytext1"/>
        </w:rPr>
        <w:t xml:space="preserve">The Office of the Auditor General shall have such staff as </w:t>
      </w:r>
      <w:r>
        <w:rPr>
          <w:rStyle w:val="Bodytext1"/>
        </w:rPr>
        <w:t>may be necessary for the efficient performance of its functions under this Act.</w:t>
      </w:r>
    </w:p>
    <w:p w:rsidR="003939E6" w:rsidRDefault="00237932">
      <w:pPr>
        <w:pStyle w:val="Bodytext0"/>
        <w:numPr>
          <w:ilvl w:val="0"/>
          <w:numId w:val="14"/>
        </w:numPr>
        <w:shd w:val="clear" w:color="auto" w:fill="auto"/>
        <w:tabs>
          <w:tab w:val="left" w:pos="870"/>
        </w:tabs>
        <w:spacing w:before="0" w:after="240" w:line="288" w:lineRule="exact"/>
        <w:ind w:left="20" w:right="20" w:firstLine="480"/>
      </w:pPr>
      <w:r>
        <w:rPr>
          <w:rStyle w:val="Bodytext1"/>
        </w:rPr>
        <w:t>The Auditor General shall, in consultation with the Public Service Commission, appoint, promote and discipline his or her own staff.</w:t>
      </w:r>
    </w:p>
    <w:p w:rsidR="003939E6" w:rsidRDefault="00237932">
      <w:pPr>
        <w:pStyle w:val="Bodytext0"/>
        <w:numPr>
          <w:ilvl w:val="0"/>
          <w:numId w:val="14"/>
        </w:numPr>
        <w:shd w:val="clear" w:color="auto" w:fill="auto"/>
        <w:tabs>
          <w:tab w:val="left" w:pos="831"/>
        </w:tabs>
        <w:spacing w:before="0" w:after="286" w:line="288" w:lineRule="exact"/>
        <w:ind w:left="20" w:right="20" w:firstLine="480"/>
      </w:pPr>
      <w:r>
        <w:rPr>
          <w:rStyle w:val="Bodytext1"/>
        </w:rPr>
        <w:lastRenderedPageBreak/>
        <w:t>The salaries, allowances, pensions and othe</w:t>
      </w:r>
      <w:r>
        <w:rPr>
          <w:rStyle w:val="Bodytext1"/>
        </w:rPr>
        <w:t>r benefits payable to the staff appointed under this section shall be determined by the Auditor General and shall be a direct charge on the Consolidated Fund.</w:t>
      </w:r>
    </w:p>
    <w:p w:rsidR="003939E6" w:rsidRDefault="00237932">
      <w:pPr>
        <w:pStyle w:val="Heading10"/>
        <w:keepNext/>
        <w:keepLines/>
        <w:numPr>
          <w:ilvl w:val="0"/>
          <w:numId w:val="2"/>
        </w:numPr>
        <w:shd w:val="clear" w:color="auto" w:fill="auto"/>
        <w:tabs>
          <w:tab w:val="left" w:pos="495"/>
        </w:tabs>
        <w:spacing w:before="0" w:after="0" w:line="230" w:lineRule="exact"/>
        <w:ind w:left="20" w:firstLine="0"/>
        <w:jc w:val="both"/>
      </w:pPr>
      <w:bookmarkStart w:id="7" w:name="bookmark7"/>
      <w:r>
        <w:rPr>
          <w:rStyle w:val="Heading11"/>
          <w:b/>
          <w:bCs/>
        </w:rPr>
        <w:t>Oath of member of staff of Office of Auditor General.</w:t>
      </w:r>
      <w:bookmarkEnd w:id="7"/>
    </w:p>
    <w:p w:rsidR="003939E6" w:rsidRDefault="00237932">
      <w:pPr>
        <w:pStyle w:val="Bodytext0"/>
        <w:numPr>
          <w:ilvl w:val="0"/>
          <w:numId w:val="15"/>
        </w:numPr>
        <w:shd w:val="clear" w:color="auto" w:fill="auto"/>
        <w:tabs>
          <w:tab w:val="left" w:pos="850"/>
        </w:tabs>
        <w:spacing w:before="0" w:after="240" w:line="288" w:lineRule="exact"/>
        <w:ind w:left="20" w:right="20" w:firstLine="480"/>
      </w:pPr>
      <w:r>
        <w:rPr>
          <w:rStyle w:val="Bodytext1"/>
        </w:rPr>
        <w:t xml:space="preserve">Every member of staff of the Office of the </w:t>
      </w:r>
      <w:r>
        <w:rPr>
          <w:rStyle w:val="Bodytext1"/>
        </w:rPr>
        <w:t>Auditor General shall, before assuming the duties of his or her office, take the oath set out in Part B of Schedule 2.</w:t>
      </w:r>
    </w:p>
    <w:p w:rsidR="003939E6" w:rsidRDefault="00237932">
      <w:pPr>
        <w:pStyle w:val="Bodytext0"/>
        <w:numPr>
          <w:ilvl w:val="0"/>
          <w:numId w:val="15"/>
        </w:numPr>
        <w:shd w:val="clear" w:color="auto" w:fill="auto"/>
        <w:tabs>
          <w:tab w:val="left" w:pos="865"/>
        </w:tabs>
        <w:spacing w:before="0" w:after="286" w:line="288" w:lineRule="exact"/>
        <w:ind w:left="20" w:right="20" w:firstLine="480"/>
      </w:pPr>
      <w:r>
        <w:rPr>
          <w:rStyle w:val="Bodytext1"/>
        </w:rPr>
        <w:t xml:space="preserve">The oath referred to in subsection (1) shall be administered by the Auditor General or by a person authorised in writing by the Auditor </w:t>
      </w:r>
      <w:r>
        <w:rPr>
          <w:rStyle w:val="Bodytext1"/>
        </w:rPr>
        <w:t>General.</w:t>
      </w:r>
    </w:p>
    <w:p w:rsidR="003939E6" w:rsidRDefault="00237932">
      <w:pPr>
        <w:pStyle w:val="Heading10"/>
        <w:keepNext/>
        <w:keepLines/>
        <w:numPr>
          <w:ilvl w:val="0"/>
          <w:numId w:val="2"/>
        </w:numPr>
        <w:shd w:val="clear" w:color="auto" w:fill="auto"/>
        <w:tabs>
          <w:tab w:val="left" w:pos="486"/>
        </w:tabs>
        <w:spacing w:before="0" w:after="0" w:line="230" w:lineRule="exact"/>
        <w:ind w:left="20" w:firstLine="0"/>
        <w:jc w:val="both"/>
      </w:pPr>
      <w:bookmarkStart w:id="8" w:name="bookmark8"/>
      <w:r>
        <w:rPr>
          <w:rStyle w:val="Heading11"/>
          <w:b/>
          <w:bCs/>
        </w:rPr>
        <w:t>Accounting officer.</w:t>
      </w:r>
      <w:bookmarkEnd w:id="8"/>
    </w:p>
    <w:p w:rsidR="003939E6" w:rsidRDefault="00237932">
      <w:pPr>
        <w:pStyle w:val="Bodytext0"/>
        <w:numPr>
          <w:ilvl w:val="0"/>
          <w:numId w:val="16"/>
        </w:numPr>
        <w:shd w:val="clear" w:color="auto" w:fill="auto"/>
        <w:tabs>
          <w:tab w:val="left" w:pos="865"/>
        </w:tabs>
        <w:spacing w:before="0" w:after="240" w:line="288" w:lineRule="exact"/>
        <w:ind w:left="20" w:right="20" w:firstLine="480"/>
      </w:pPr>
      <w:r>
        <w:rPr>
          <w:rStyle w:val="Bodytext1"/>
        </w:rPr>
        <w:t>The Office of the Auditor General shall have an accounting officer designated by the Secretary to the Treasury in accordance with the Public Finance and Accountability Act, 2003.</w:t>
      </w:r>
    </w:p>
    <w:p w:rsidR="003939E6" w:rsidRDefault="00237932">
      <w:pPr>
        <w:pStyle w:val="Bodytext0"/>
        <w:numPr>
          <w:ilvl w:val="0"/>
          <w:numId w:val="16"/>
        </w:numPr>
        <w:shd w:val="clear" w:color="auto" w:fill="auto"/>
        <w:tabs>
          <w:tab w:val="left" w:pos="1350"/>
        </w:tabs>
        <w:spacing w:before="0" w:line="288" w:lineRule="exact"/>
        <w:ind w:left="20" w:firstLine="480"/>
      </w:pPr>
      <w:r>
        <w:rPr>
          <w:rStyle w:val="Bodytext1"/>
        </w:rPr>
        <w:t>The person designated accounting officer under s</w:t>
      </w:r>
      <w:r>
        <w:rPr>
          <w:rStyle w:val="Bodytext1"/>
        </w:rPr>
        <w:t>ubsection</w:t>
      </w:r>
    </w:p>
    <w:p w:rsidR="003939E6" w:rsidRDefault="00237932">
      <w:pPr>
        <w:pStyle w:val="Bodytext0"/>
        <w:numPr>
          <w:ilvl w:val="0"/>
          <w:numId w:val="17"/>
        </w:numPr>
        <w:shd w:val="clear" w:color="auto" w:fill="auto"/>
        <w:tabs>
          <w:tab w:val="left" w:pos="870"/>
          <w:tab w:val="left" w:pos="457"/>
        </w:tabs>
        <w:spacing w:before="0" w:line="288" w:lineRule="exact"/>
        <w:ind w:left="20" w:right="20" w:firstLine="0"/>
      </w:pPr>
      <w:r>
        <w:rPr>
          <w:rStyle w:val="Bodytext1"/>
        </w:rPr>
        <w:t>shall not perform any auditing functions after his or her designation.</w:t>
      </w:r>
    </w:p>
    <w:p w:rsidR="003939E6" w:rsidRDefault="00237932">
      <w:pPr>
        <w:pStyle w:val="Bodytext0"/>
        <w:shd w:val="clear" w:color="auto" w:fill="auto"/>
        <w:spacing w:before="0" w:after="240" w:line="278" w:lineRule="exact"/>
        <w:ind w:left="80" w:firstLine="0"/>
        <w:jc w:val="center"/>
      </w:pPr>
      <w:r>
        <w:rPr>
          <w:rStyle w:val="BodytextSmallCaps"/>
        </w:rPr>
        <w:t>Part III—Functions And Powers of the Auditor General</w:t>
      </w:r>
    </w:p>
    <w:p w:rsidR="003939E6" w:rsidRDefault="00237932">
      <w:pPr>
        <w:pStyle w:val="Heading10"/>
        <w:keepNext/>
        <w:keepLines/>
        <w:numPr>
          <w:ilvl w:val="0"/>
          <w:numId w:val="2"/>
        </w:numPr>
        <w:shd w:val="clear" w:color="auto" w:fill="auto"/>
        <w:tabs>
          <w:tab w:val="left" w:pos="486"/>
        </w:tabs>
        <w:spacing w:before="0" w:after="0" w:line="278" w:lineRule="exact"/>
        <w:ind w:left="20" w:firstLine="0"/>
        <w:jc w:val="both"/>
      </w:pPr>
      <w:bookmarkStart w:id="9" w:name="bookmark9"/>
      <w:r>
        <w:rPr>
          <w:rStyle w:val="Heading11"/>
          <w:b/>
          <w:bCs/>
        </w:rPr>
        <w:t>Withdrawal from Consolidated Fund</w:t>
      </w:r>
      <w:bookmarkEnd w:id="9"/>
    </w:p>
    <w:p w:rsidR="003939E6" w:rsidRDefault="00237932">
      <w:pPr>
        <w:pStyle w:val="Bodytext0"/>
        <w:shd w:val="clear" w:color="auto" w:fill="auto"/>
        <w:spacing w:before="0" w:after="279" w:line="278" w:lineRule="exact"/>
        <w:ind w:left="20" w:right="40" w:firstLine="0"/>
      </w:pPr>
      <w:r>
        <w:rPr>
          <w:rStyle w:val="Bodytext1"/>
        </w:rPr>
        <w:t xml:space="preserve">No moneys shall be withdrawn from the Consolidated Fund unless the withdrawal has been </w:t>
      </w:r>
      <w:r>
        <w:rPr>
          <w:rStyle w:val="Bodytext1"/>
        </w:rPr>
        <w:t>approved by the Auditor General and in the manner prescribed by Parliament.</w:t>
      </w:r>
    </w:p>
    <w:p w:rsidR="003939E6" w:rsidRDefault="00237932">
      <w:pPr>
        <w:pStyle w:val="Heading10"/>
        <w:keepNext/>
        <w:keepLines/>
        <w:numPr>
          <w:ilvl w:val="0"/>
          <w:numId w:val="2"/>
        </w:numPr>
        <w:shd w:val="clear" w:color="auto" w:fill="auto"/>
        <w:tabs>
          <w:tab w:val="left" w:pos="490"/>
        </w:tabs>
        <w:spacing w:before="0" w:after="58" w:line="230" w:lineRule="exact"/>
        <w:ind w:left="20" w:firstLine="0"/>
        <w:jc w:val="both"/>
      </w:pPr>
      <w:bookmarkStart w:id="10" w:name="bookmark10"/>
      <w:r>
        <w:rPr>
          <w:rStyle w:val="Heading11"/>
          <w:b/>
          <w:bCs/>
        </w:rPr>
        <w:t>Functions of Auditor General</w:t>
      </w:r>
      <w:bookmarkEnd w:id="10"/>
    </w:p>
    <w:p w:rsidR="003939E6" w:rsidRDefault="00237932">
      <w:pPr>
        <w:pStyle w:val="Bodytext0"/>
        <w:numPr>
          <w:ilvl w:val="0"/>
          <w:numId w:val="18"/>
        </w:numPr>
        <w:shd w:val="clear" w:color="auto" w:fill="auto"/>
        <w:tabs>
          <w:tab w:val="left" w:pos="846"/>
        </w:tabs>
        <w:spacing w:before="0" w:after="144" w:line="230" w:lineRule="exact"/>
        <w:ind w:left="20" w:firstLine="480"/>
      </w:pPr>
      <w:r>
        <w:rPr>
          <w:rStyle w:val="Bodytext1"/>
        </w:rPr>
        <w:t>The Auditor General shall—</w:t>
      </w:r>
    </w:p>
    <w:p w:rsidR="003939E6" w:rsidRDefault="00237932">
      <w:pPr>
        <w:pStyle w:val="Bodytext0"/>
        <w:numPr>
          <w:ilvl w:val="0"/>
          <w:numId w:val="19"/>
        </w:numPr>
        <w:shd w:val="clear" w:color="auto" w:fill="auto"/>
        <w:tabs>
          <w:tab w:val="left" w:pos="793"/>
        </w:tabs>
        <w:spacing w:before="0" w:line="278" w:lineRule="exact"/>
        <w:ind w:left="20" w:firstLine="480"/>
      </w:pPr>
      <w:r>
        <w:rPr>
          <w:rStyle w:val="Bodytext1"/>
        </w:rPr>
        <w:t>audit and report on the public accounts of Uganda and of all public</w:t>
      </w:r>
    </w:p>
    <w:p w:rsidR="003939E6" w:rsidRDefault="00237932">
      <w:pPr>
        <w:pStyle w:val="Bodytext0"/>
        <w:shd w:val="clear" w:color="auto" w:fill="auto"/>
        <w:spacing w:before="0" w:after="120" w:line="278" w:lineRule="exact"/>
        <w:ind w:left="1120" w:right="40" w:firstLine="0"/>
      </w:pPr>
      <w:r>
        <w:rPr>
          <w:rStyle w:val="Bodytext1"/>
        </w:rPr>
        <w:t xml:space="preserve">offices including the courts, the central and local </w:t>
      </w:r>
      <w:r>
        <w:rPr>
          <w:rStyle w:val="Bodytext1"/>
        </w:rPr>
        <w:t xml:space="preserve">government administrations, universities and public institutions of a similar nature, and any public corporation or other bodies or organisations established by an Act of </w:t>
      </w:r>
      <w:r>
        <w:rPr>
          <w:rStyle w:val="Bodytext1"/>
        </w:rPr>
        <w:lastRenderedPageBreak/>
        <w:t>Parliament;</w:t>
      </w:r>
    </w:p>
    <w:p w:rsidR="003939E6" w:rsidRDefault="00237932">
      <w:pPr>
        <w:pStyle w:val="Bodytext0"/>
        <w:numPr>
          <w:ilvl w:val="0"/>
          <w:numId w:val="19"/>
        </w:numPr>
        <w:shd w:val="clear" w:color="auto" w:fill="auto"/>
        <w:tabs>
          <w:tab w:val="left" w:pos="870"/>
        </w:tabs>
        <w:spacing w:before="0" w:line="278" w:lineRule="exact"/>
        <w:ind w:left="20" w:firstLine="480"/>
      </w:pPr>
      <w:r>
        <w:rPr>
          <w:rStyle w:val="Bodytext1"/>
        </w:rPr>
        <w:t>conduct financial, value for money audits and other audits</w:t>
      </w:r>
    </w:p>
    <w:p w:rsidR="003939E6" w:rsidRDefault="00237932">
      <w:pPr>
        <w:pStyle w:val="Bodytext0"/>
        <w:shd w:val="clear" w:color="auto" w:fill="auto"/>
        <w:spacing w:before="0" w:after="9" w:line="278" w:lineRule="exact"/>
        <w:ind w:left="1120" w:right="40" w:firstLine="0"/>
      </w:pPr>
      <w:r>
        <w:rPr>
          <w:rStyle w:val="Bodytext1"/>
        </w:rPr>
        <w:t>such as gender</w:t>
      </w:r>
      <w:r>
        <w:rPr>
          <w:rStyle w:val="Bodytext1"/>
        </w:rPr>
        <w:t xml:space="preserve"> and environment audits in respect of any project or activity involving public funds;</w:t>
      </w:r>
    </w:p>
    <w:p w:rsidR="003939E6" w:rsidRDefault="00237932">
      <w:pPr>
        <w:pStyle w:val="Bodytext0"/>
        <w:numPr>
          <w:ilvl w:val="0"/>
          <w:numId w:val="19"/>
        </w:numPr>
        <w:shd w:val="clear" w:color="auto" w:fill="auto"/>
        <w:tabs>
          <w:tab w:val="left" w:pos="836"/>
        </w:tabs>
        <w:spacing w:before="0" w:line="418" w:lineRule="exact"/>
        <w:ind w:left="20" w:firstLine="480"/>
      </w:pPr>
      <w:r>
        <w:rPr>
          <w:rStyle w:val="Bodytext1"/>
        </w:rPr>
        <w:t>audit classified expenditure;</w:t>
      </w:r>
    </w:p>
    <w:p w:rsidR="003939E6" w:rsidRDefault="00237932">
      <w:pPr>
        <w:pStyle w:val="Bodytext0"/>
        <w:numPr>
          <w:ilvl w:val="0"/>
          <w:numId w:val="19"/>
        </w:numPr>
        <w:shd w:val="clear" w:color="auto" w:fill="auto"/>
        <w:tabs>
          <w:tab w:val="left" w:pos="846"/>
        </w:tabs>
        <w:spacing w:before="0" w:line="418" w:lineRule="exact"/>
        <w:ind w:left="20" w:firstLine="480"/>
      </w:pPr>
      <w:r>
        <w:rPr>
          <w:rStyle w:val="Bodytext1"/>
        </w:rPr>
        <w:t>audit all Government investments;</w:t>
      </w:r>
    </w:p>
    <w:p w:rsidR="003939E6" w:rsidRDefault="00237932">
      <w:pPr>
        <w:pStyle w:val="Bodytext0"/>
        <w:numPr>
          <w:ilvl w:val="0"/>
          <w:numId w:val="19"/>
        </w:numPr>
        <w:shd w:val="clear" w:color="auto" w:fill="auto"/>
        <w:tabs>
          <w:tab w:val="left" w:pos="836"/>
        </w:tabs>
        <w:spacing w:before="0" w:line="418" w:lineRule="exact"/>
        <w:ind w:left="20" w:firstLine="480"/>
      </w:pPr>
      <w:r>
        <w:rPr>
          <w:rStyle w:val="Bodytext1"/>
        </w:rPr>
        <w:t>carry out procurement audits; and</w:t>
      </w:r>
    </w:p>
    <w:p w:rsidR="003939E6" w:rsidRDefault="00237932">
      <w:pPr>
        <w:pStyle w:val="Bodytext0"/>
        <w:numPr>
          <w:ilvl w:val="0"/>
          <w:numId w:val="19"/>
        </w:numPr>
        <w:shd w:val="clear" w:color="auto" w:fill="auto"/>
        <w:tabs>
          <w:tab w:val="left" w:pos="807"/>
        </w:tabs>
        <w:spacing w:before="0" w:line="418" w:lineRule="exact"/>
        <w:ind w:left="20" w:firstLine="480"/>
      </w:pPr>
      <w:r>
        <w:rPr>
          <w:rStyle w:val="Bodytext1"/>
        </w:rPr>
        <w:t>audit treausry memoranda.</w:t>
      </w:r>
    </w:p>
    <w:p w:rsidR="003939E6" w:rsidRDefault="00237932">
      <w:pPr>
        <w:pStyle w:val="Bodytext0"/>
        <w:numPr>
          <w:ilvl w:val="0"/>
          <w:numId w:val="18"/>
        </w:numPr>
        <w:shd w:val="clear" w:color="auto" w:fill="auto"/>
        <w:tabs>
          <w:tab w:val="left" w:pos="870"/>
        </w:tabs>
        <w:spacing w:before="0" w:after="124" w:line="283" w:lineRule="exact"/>
        <w:ind w:left="20" w:right="40" w:firstLine="480"/>
      </w:pPr>
      <w:r>
        <w:rPr>
          <w:rStyle w:val="Bodytext1"/>
        </w:rPr>
        <w:t xml:space="preserve">The President may, acting in accordance with </w:t>
      </w:r>
      <w:r>
        <w:rPr>
          <w:rStyle w:val="Bodytext1"/>
        </w:rPr>
        <w:t>the advice of Cabinet, require the Auditor General to audit the accounts of any body or organisation referred to in subsection (1).</w:t>
      </w:r>
    </w:p>
    <w:p w:rsidR="003939E6" w:rsidRDefault="00237932">
      <w:pPr>
        <w:pStyle w:val="Bodytext0"/>
        <w:numPr>
          <w:ilvl w:val="0"/>
          <w:numId w:val="18"/>
        </w:numPr>
        <w:shd w:val="clear" w:color="auto" w:fill="auto"/>
        <w:tabs>
          <w:tab w:val="left" w:pos="831"/>
        </w:tabs>
        <w:spacing w:before="0" w:after="159" w:line="278" w:lineRule="exact"/>
        <w:ind w:left="20" w:right="40" w:firstLine="480"/>
      </w:pPr>
      <w:r>
        <w:rPr>
          <w:rStyle w:val="Bodytext1"/>
        </w:rPr>
        <w:t>Parliament or the Minister may at any time request the Auditor General to conduct a special audit and to make a special audi</w:t>
      </w:r>
      <w:r>
        <w:rPr>
          <w:rStyle w:val="Bodytext1"/>
        </w:rPr>
        <w:t>t report.</w:t>
      </w:r>
    </w:p>
    <w:p w:rsidR="003939E6" w:rsidRDefault="00237932">
      <w:pPr>
        <w:pStyle w:val="Bodytext0"/>
        <w:numPr>
          <w:ilvl w:val="0"/>
          <w:numId w:val="18"/>
        </w:numPr>
        <w:shd w:val="clear" w:color="auto" w:fill="auto"/>
        <w:tabs>
          <w:tab w:val="left" w:pos="812"/>
        </w:tabs>
        <w:spacing w:before="0" w:after="139" w:line="230" w:lineRule="exact"/>
        <w:ind w:left="20" w:firstLine="480"/>
      </w:pPr>
      <w:r>
        <w:rPr>
          <w:rStyle w:val="Bodytext1"/>
        </w:rPr>
        <w:t>A request made under subsection (2) or (3) shall be in writing.</w:t>
      </w:r>
    </w:p>
    <w:p w:rsidR="003939E6" w:rsidRDefault="00237932">
      <w:pPr>
        <w:pStyle w:val="Bodytext0"/>
        <w:numPr>
          <w:ilvl w:val="0"/>
          <w:numId w:val="18"/>
        </w:numPr>
        <w:shd w:val="clear" w:color="auto" w:fill="auto"/>
        <w:tabs>
          <w:tab w:val="left" w:pos="807"/>
        </w:tabs>
        <w:spacing w:before="0" w:line="278" w:lineRule="exact"/>
        <w:ind w:left="20" w:right="40" w:firstLine="480"/>
      </w:pPr>
      <w:r>
        <w:rPr>
          <w:rStyle w:val="Bodytext1"/>
        </w:rPr>
        <w:t>The Auditor General shall, before undertaking an audit or making a report under subsection (2) or (3), exercise his or her discretion to determine whether to undertake the audit or m</w:t>
      </w:r>
      <w:r>
        <w:rPr>
          <w:rStyle w:val="Bodytext1"/>
        </w:rPr>
        <w:t>ake the report.</w:t>
      </w:r>
    </w:p>
    <w:p w:rsidR="003939E6" w:rsidRDefault="00237932">
      <w:pPr>
        <w:pStyle w:val="Heading10"/>
        <w:keepNext/>
        <w:keepLines/>
        <w:numPr>
          <w:ilvl w:val="0"/>
          <w:numId w:val="2"/>
        </w:numPr>
        <w:shd w:val="clear" w:color="auto" w:fill="auto"/>
        <w:tabs>
          <w:tab w:val="left" w:pos="490"/>
        </w:tabs>
        <w:spacing w:before="0" w:after="0" w:line="278" w:lineRule="exact"/>
        <w:ind w:left="20" w:firstLine="0"/>
        <w:jc w:val="both"/>
      </w:pPr>
      <w:bookmarkStart w:id="11" w:name="bookmark11"/>
      <w:r>
        <w:rPr>
          <w:rStyle w:val="Heading11"/>
          <w:b/>
          <w:bCs/>
        </w:rPr>
        <w:t>Independence of Auditor General.</w:t>
      </w:r>
      <w:bookmarkEnd w:id="11"/>
    </w:p>
    <w:p w:rsidR="003939E6" w:rsidRDefault="00237932">
      <w:pPr>
        <w:pStyle w:val="Bodytext0"/>
        <w:shd w:val="clear" w:color="auto" w:fill="auto"/>
        <w:spacing w:before="0" w:after="279" w:line="278" w:lineRule="exact"/>
        <w:ind w:left="20" w:right="20" w:firstLine="0"/>
      </w:pPr>
      <w:r>
        <w:rPr>
          <w:rStyle w:val="Bodytext1"/>
        </w:rPr>
        <w:t>Subject to section 13(2), the Auditor General, in performing his or her functions under this Act, shall not be under the direction or control of any person or authority.</w:t>
      </w:r>
    </w:p>
    <w:p w:rsidR="003939E6" w:rsidRDefault="00237932">
      <w:pPr>
        <w:pStyle w:val="Heading10"/>
        <w:keepNext/>
        <w:keepLines/>
        <w:numPr>
          <w:ilvl w:val="0"/>
          <w:numId w:val="2"/>
        </w:numPr>
        <w:shd w:val="clear" w:color="auto" w:fill="auto"/>
        <w:tabs>
          <w:tab w:val="left" w:pos="486"/>
        </w:tabs>
        <w:spacing w:before="0" w:after="0" w:line="230" w:lineRule="exact"/>
        <w:ind w:left="20" w:firstLine="0"/>
        <w:jc w:val="both"/>
      </w:pPr>
      <w:bookmarkStart w:id="12" w:name="bookmark12"/>
      <w:r>
        <w:rPr>
          <w:rStyle w:val="Heading11"/>
          <w:b/>
          <w:bCs/>
        </w:rPr>
        <w:t xml:space="preserve">Audit of accounts of central </w:t>
      </w:r>
      <w:r>
        <w:rPr>
          <w:rStyle w:val="Heading11"/>
          <w:b/>
          <w:bCs/>
        </w:rPr>
        <w:t>Government.</w:t>
      </w:r>
      <w:bookmarkEnd w:id="12"/>
    </w:p>
    <w:p w:rsidR="003939E6" w:rsidRDefault="00237932">
      <w:pPr>
        <w:pStyle w:val="Bodytext0"/>
        <w:numPr>
          <w:ilvl w:val="0"/>
          <w:numId w:val="20"/>
        </w:numPr>
        <w:shd w:val="clear" w:color="auto" w:fill="auto"/>
        <w:tabs>
          <w:tab w:val="left" w:pos="884"/>
        </w:tabs>
        <w:spacing w:before="0" w:after="56" w:line="278" w:lineRule="exact"/>
        <w:ind w:left="20" w:right="20" w:firstLine="480"/>
      </w:pPr>
      <w:r>
        <w:rPr>
          <w:rStyle w:val="Bodytext1"/>
        </w:rPr>
        <w:t>The Auditor General shall examine and audit all accounts submitted to him or her under the Public Finance and Accountability Act, 2003 and other enactments and agreements in accordance with generally accepted auditing standards and practices.</w:t>
      </w:r>
    </w:p>
    <w:p w:rsidR="003939E6" w:rsidRDefault="00237932">
      <w:pPr>
        <w:pStyle w:val="Bodytext0"/>
        <w:numPr>
          <w:ilvl w:val="0"/>
          <w:numId w:val="20"/>
        </w:numPr>
        <w:shd w:val="clear" w:color="auto" w:fill="auto"/>
        <w:tabs>
          <w:tab w:val="left" w:pos="822"/>
        </w:tabs>
        <w:spacing w:before="0" w:after="103" w:line="283" w:lineRule="exact"/>
        <w:ind w:left="20" w:right="20" w:firstLine="480"/>
      </w:pPr>
      <w:r>
        <w:rPr>
          <w:rStyle w:val="Bodytext1"/>
        </w:rPr>
        <w:t>N</w:t>
      </w:r>
      <w:r>
        <w:rPr>
          <w:rStyle w:val="Bodytext1"/>
        </w:rPr>
        <w:t>otwithstanding the generality of subsection (1), the Auditor General shall examine, inquire into and audit the accounts of—</w:t>
      </w:r>
    </w:p>
    <w:p w:rsidR="003939E6" w:rsidRDefault="00237932">
      <w:pPr>
        <w:pStyle w:val="Bodytext0"/>
        <w:numPr>
          <w:ilvl w:val="0"/>
          <w:numId w:val="21"/>
        </w:numPr>
        <w:shd w:val="clear" w:color="auto" w:fill="auto"/>
        <w:tabs>
          <w:tab w:val="left" w:pos="826"/>
        </w:tabs>
        <w:spacing w:before="0" w:after="178" w:line="230" w:lineRule="exact"/>
        <w:ind w:left="20" w:firstLine="480"/>
      </w:pPr>
      <w:r>
        <w:rPr>
          <w:rStyle w:val="Bodytext1"/>
        </w:rPr>
        <w:t>the Accountant General;</w:t>
      </w:r>
    </w:p>
    <w:p w:rsidR="003939E6" w:rsidRDefault="00237932">
      <w:pPr>
        <w:pStyle w:val="Bodytext0"/>
        <w:numPr>
          <w:ilvl w:val="0"/>
          <w:numId w:val="21"/>
        </w:numPr>
        <w:shd w:val="clear" w:color="auto" w:fill="auto"/>
        <w:tabs>
          <w:tab w:val="left" w:pos="860"/>
        </w:tabs>
        <w:spacing w:before="0" w:line="230" w:lineRule="exact"/>
        <w:ind w:left="20" w:firstLine="480"/>
      </w:pPr>
      <w:r>
        <w:rPr>
          <w:rStyle w:val="Bodytext1"/>
        </w:rPr>
        <w:t>all accounting officers, except the accounting officer in the</w:t>
      </w:r>
    </w:p>
    <w:p w:rsidR="003939E6" w:rsidRDefault="00237932">
      <w:pPr>
        <w:pStyle w:val="Bodytext0"/>
        <w:shd w:val="clear" w:color="auto" w:fill="auto"/>
        <w:spacing w:before="0" w:after="144" w:line="230" w:lineRule="exact"/>
        <w:ind w:left="1100" w:firstLine="0"/>
      </w:pPr>
      <w:r>
        <w:rPr>
          <w:rStyle w:val="Bodytext1"/>
        </w:rPr>
        <w:t>Office of the Auditor General;</w:t>
      </w:r>
    </w:p>
    <w:p w:rsidR="003939E6" w:rsidRDefault="00237932">
      <w:pPr>
        <w:pStyle w:val="Bodytext0"/>
        <w:numPr>
          <w:ilvl w:val="0"/>
          <w:numId w:val="21"/>
        </w:numPr>
        <w:shd w:val="clear" w:color="auto" w:fill="auto"/>
        <w:tabs>
          <w:tab w:val="left" w:pos="870"/>
        </w:tabs>
        <w:spacing w:before="0" w:line="278" w:lineRule="exact"/>
        <w:ind w:left="20" w:firstLine="480"/>
      </w:pPr>
      <w:r>
        <w:rPr>
          <w:rStyle w:val="Bodytext1"/>
        </w:rPr>
        <w:lastRenderedPageBreak/>
        <w:t xml:space="preserve">all persons </w:t>
      </w:r>
      <w:r>
        <w:rPr>
          <w:rStyle w:val="Bodytext1"/>
        </w:rPr>
        <w:t>entrusted with the collection, receipt, custody,</w:t>
      </w:r>
    </w:p>
    <w:p w:rsidR="003939E6" w:rsidRDefault="00237932">
      <w:pPr>
        <w:pStyle w:val="Bodytext0"/>
        <w:shd w:val="clear" w:color="auto" w:fill="auto"/>
        <w:spacing w:before="0" w:after="99" w:line="278" w:lineRule="exact"/>
        <w:ind w:left="1100" w:right="20" w:firstLine="0"/>
      </w:pPr>
      <w:r>
        <w:rPr>
          <w:rStyle w:val="Bodytext1"/>
        </w:rPr>
        <w:t>issue, sale, transfer or delivery of any stamps, securities, stores or other Government property; and</w:t>
      </w:r>
    </w:p>
    <w:p w:rsidR="003939E6" w:rsidRDefault="00237932">
      <w:pPr>
        <w:pStyle w:val="Bodytext0"/>
        <w:numPr>
          <w:ilvl w:val="0"/>
          <w:numId w:val="21"/>
        </w:numPr>
        <w:shd w:val="clear" w:color="auto" w:fill="auto"/>
        <w:tabs>
          <w:tab w:val="left" w:pos="846"/>
        </w:tabs>
        <w:spacing w:before="0" w:after="143" w:line="230" w:lineRule="exact"/>
        <w:ind w:left="20" w:firstLine="480"/>
      </w:pPr>
      <w:r>
        <w:rPr>
          <w:rStyle w:val="Bodytext1"/>
        </w:rPr>
        <w:t>classified expenditure centers.</w:t>
      </w:r>
    </w:p>
    <w:p w:rsidR="003939E6" w:rsidRDefault="00237932">
      <w:pPr>
        <w:pStyle w:val="Heading10"/>
        <w:keepNext/>
        <w:keepLines/>
        <w:numPr>
          <w:ilvl w:val="0"/>
          <w:numId w:val="2"/>
        </w:numPr>
        <w:shd w:val="clear" w:color="auto" w:fill="auto"/>
        <w:tabs>
          <w:tab w:val="left" w:pos="486"/>
        </w:tabs>
        <w:spacing w:before="0" w:after="0" w:line="274" w:lineRule="exact"/>
        <w:ind w:left="500" w:right="20"/>
      </w:pPr>
      <w:bookmarkStart w:id="13" w:name="bookmark13"/>
      <w:r>
        <w:rPr>
          <w:rStyle w:val="Heading11"/>
          <w:b/>
          <w:bCs/>
        </w:rPr>
        <w:t>Audit of accounts of local government councils and administrative units.</w:t>
      </w:r>
      <w:bookmarkEnd w:id="13"/>
    </w:p>
    <w:p w:rsidR="003939E6" w:rsidRDefault="00237932">
      <w:pPr>
        <w:pStyle w:val="Bodytext0"/>
        <w:numPr>
          <w:ilvl w:val="0"/>
          <w:numId w:val="22"/>
        </w:numPr>
        <w:shd w:val="clear" w:color="auto" w:fill="auto"/>
        <w:tabs>
          <w:tab w:val="left" w:pos="865"/>
        </w:tabs>
        <w:spacing w:before="0" w:after="56" w:line="278" w:lineRule="exact"/>
        <w:ind w:left="20" w:right="20" w:firstLine="480"/>
      </w:pPr>
      <w:r>
        <w:rPr>
          <w:rStyle w:val="Bodytext1"/>
        </w:rPr>
        <w:t>The accounts of every local government council and every administrative unit shall be audited annually by the Auditor General or by an auditor appointed by the Auditor General.</w:t>
      </w:r>
    </w:p>
    <w:p w:rsidR="003939E6" w:rsidRDefault="00237932">
      <w:pPr>
        <w:pStyle w:val="Bodytext0"/>
        <w:numPr>
          <w:ilvl w:val="0"/>
          <w:numId w:val="22"/>
        </w:numPr>
        <w:shd w:val="clear" w:color="auto" w:fill="auto"/>
        <w:tabs>
          <w:tab w:val="left" w:pos="836"/>
        </w:tabs>
        <w:spacing w:before="0" w:after="103" w:line="283" w:lineRule="exact"/>
        <w:ind w:left="20" w:right="20" w:firstLine="480"/>
      </w:pPr>
      <w:r>
        <w:rPr>
          <w:rStyle w:val="Bodytext1"/>
        </w:rPr>
        <w:t>The Auditor General shall report to Parliament on the accounts audited under su</w:t>
      </w:r>
      <w:r>
        <w:rPr>
          <w:rStyle w:val="Bodytext1"/>
        </w:rPr>
        <w:t>bsection (1) and shall give a copy of the report to—</w:t>
      </w:r>
    </w:p>
    <w:p w:rsidR="003939E6" w:rsidRDefault="00237932">
      <w:pPr>
        <w:pStyle w:val="Bodytext0"/>
        <w:numPr>
          <w:ilvl w:val="0"/>
          <w:numId w:val="23"/>
        </w:numPr>
        <w:shd w:val="clear" w:color="auto" w:fill="auto"/>
        <w:tabs>
          <w:tab w:val="left" w:pos="826"/>
        </w:tabs>
        <w:spacing w:before="0" w:after="43" w:line="230" w:lineRule="exact"/>
        <w:ind w:left="20" w:firstLine="480"/>
      </w:pPr>
      <w:r>
        <w:rPr>
          <w:rStyle w:val="Bodytext1"/>
        </w:rPr>
        <w:t>the President;</w:t>
      </w:r>
    </w:p>
    <w:p w:rsidR="003939E6" w:rsidRDefault="00237932">
      <w:pPr>
        <w:pStyle w:val="Bodytext0"/>
        <w:numPr>
          <w:ilvl w:val="0"/>
          <w:numId w:val="23"/>
        </w:numPr>
        <w:shd w:val="clear" w:color="auto" w:fill="auto"/>
        <w:tabs>
          <w:tab w:val="left" w:pos="836"/>
        </w:tabs>
        <w:spacing w:before="0" w:line="398" w:lineRule="exact"/>
        <w:ind w:left="20" w:firstLine="480"/>
      </w:pPr>
      <w:r>
        <w:rPr>
          <w:rStyle w:val="Bodytext1"/>
        </w:rPr>
        <w:t>the Minister;</w:t>
      </w:r>
    </w:p>
    <w:p w:rsidR="003939E6" w:rsidRDefault="00237932">
      <w:pPr>
        <w:pStyle w:val="Bodytext0"/>
        <w:numPr>
          <w:ilvl w:val="0"/>
          <w:numId w:val="23"/>
        </w:numPr>
        <w:shd w:val="clear" w:color="auto" w:fill="auto"/>
        <w:tabs>
          <w:tab w:val="left" w:pos="826"/>
        </w:tabs>
        <w:spacing w:before="0" w:line="398" w:lineRule="exact"/>
        <w:ind w:left="20" w:firstLine="480"/>
      </w:pPr>
      <w:r>
        <w:rPr>
          <w:rStyle w:val="Bodytext1"/>
        </w:rPr>
        <w:t>the Minister responsible for local governments;</w:t>
      </w:r>
    </w:p>
    <w:p w:rsidR="003939E6" w:rsidRDefault="00237932">
      <w:pPr>
        <w:pStyle w:val="Bodytext0"/>
        <w:numPr>
          <w:ilvl w:val="0"/>
          <w:numId w:val="23"/>
        </w:numPr>
        <w:shd w:val="clear" w:color="auto" w:fill="auto"/>
        <w:tabs>
          <w:tab w:val="left" w:pos="879"/>
        </w:tabs>
        <w:spacing w:before="0" w:line="398" w:lineRule="exact"/>
        <w:ind w:left="20" w:firstLine="480"/>
      </w:pPr>
      <w:r>
        <w:rPr>
          <w:rStyle w:val="Bodytext1"/>
        </w:rPr>
        <w:t>the local government or administrative unit to which the</w:t>
      </w:r>
    </w:p>
    <w:p w:rsidR="003939E6" w:rsidRDefault="00237932">
      <w:pPr>
        <w:pStyle w:val="Bodytext0"/>
        <w:shd w:val="clear" w:color="auto" w:fill="auto"/>
        <w:spacing w:before="0" w:line="230" w:lineRule="exact"/>
        <w:ind w:left="1100" w:firstLine="0"/>
      </w:pPr>
      <w:r>
        <w:rPr>
          <w:rStyle w:val="Bodytext1"/>
        </w:rPr>
        <w:t>audit relates;</w:t>
      </w:r>
    </w:p>
    <w:p w:rsidR="003939E6" w:rsidRDefault="00237932">
      <w:pPr>
        <w:pStyle w:val="Bodytext0"/>
        <w:numPr>
          <w:ilvl w:val="0"/>
          <w:numId w:val="23"/>
        </w:numPr>
        <w:shd w:val="clear" w:color="auto" w:fill="auto"/>
        <w:tabs>
          <w:tab w:val="left" w:pos="826"/>
        </w:tabs>
        <w:spacing w:before="0" w:line="355" w:lineRule="exact"/>
        <w:ind w:left="20" w:firstLine="480"/>
      </w:pPr>
      <w:r>
        <w:rPr>
          <w:rStyle w:val="Bodytext1"/>
        </w:rPr>
        <w:t>the Local Government Public Accounts Committee;</w:t>
      </w:r>
    </w:p>
    <w:p w:rsidR="003939E6" w:rsidRDefault="00237932">
      <w:pPr>
        <w:pStyle w:val="Bodytext0"/>
        <w:numPr>
          <w:ilvl w:val="0"/>
          <w:numId w:val="23"/>
        </w:numPr>
        <w:shd w:val="clear" w:color="auto" w:fill="auto"/>
        <w:tabs>
          <w:tab w:val="left" w:pos="798"/>
        </w:tabs>
        <w:spacing w:before="0" w:line="355" w:lineRule="exact"/>
        <w:ind w:left="20" w:firstLine="480"/>
      </w:pPr>
      <w:r>
        <w:rPr>
          <w:rStyle w:val="Bodytext1"/>
        </w:rPr>
        <w:t xml:space="preserve">the </w:t>
      </w:r>
      <w:r>
        <w:rPr>
          <w:rStyle w:val="Bodytext1"/>
        </w:rPr>
        <w:t>Local Government Finance Commission;</w:t>
      </w:r>
    </w:p>
    <w:p w:rsidR="003939E6" w:rsidRDefault="00237932">
      <w:pPr>
        <w:pStyle w:val="Bodytext0"/>
        <w:numPr>
          <w:ilvl w:val="0"/>
          <w:numId w:val="23"/>
        </w:numPr>
        <w:shd w:val="clear" w:color="auto" w:fill="auto"/>
        <w:tabs>
          <w:tab w:val="left" w:pos="836"/>
        </w:tabs>
        <w:spacing w:before="0" w:after="160" w:line="355" w:lineRule="exact"/>
        <w:ind w:left="20" w:firstLine="480"/>
      </w:pPr>
      <w:r>
        <w:rPr>
          <w:rStyle w:val="Bodytext1"/>
        </w:rPr>
        <w:t>the Inspector General of Government; and</w:t>
      </w:r>
    </w:p>
    <w:p w:rsidR="003939E6" w:rsidRDefault="00237932">
      <w:pPr>
        <w:pStyle w:val="Bodytext0"/>
        <w:numPr>
          <w:ilvl w:val="0"/>
          <w:numId w:val="23"/>
        </w:numPr>
        <w:shd w:val="clear" w:color="auto" w:fill="auto"/>
        <w:tabs>
          <w:tab w:val="left" w:pos="836"/>
        </w:tabs>
        <w:spacing w:before="0" w:after="298" w:line="230" w:lineRule="exact"/>
        <w:ind w:left="20" w:firstLine="480"/>
      </w:pPr>
      <w:r>
        <w:rPr>
          <w:rStyle w:val="Bodytext1"/>
        </w:rPr>
        <w:t>the Resident District Commissioner.</w:t>
      </w:r>
    </w:p>
    <w:p w:rsidR="003939E6" w:rsidRDefault="00237932">
      <w:pPr>
        <w:pStyle w:val="Heading10"/>
        <w:keepNext/>
        <w:keepLines/>
        <w:numPr>
          <w:ilvl w:val="0"/>
          <w:numId w:val="2"/>
        </w:numPr>
        <w:shd w:val="clear" w:color="auto" w:fill="auto"/>
        <w:tabs>
          <w:tab w:val="left" w:pos="486"/>
        </w:tabs>
        <w:spacing w:before="0" w:after="0" w:line="230" w:lineRule="exact"/>
        <w:ind w:left="20" w:firstLine="0"/>
      </w:pPr>
      <w:bookmarkStart w:id="14" w:name="bookmark14"/>
      <w:r>
        <w:rPr>
          <w:rStyle w:val="Heading11"/>
          <w:b/>
          <w:bCs/>
        </w:rPr>
        <w:t>Audit of accounts of public organisations.</w:t>
      </w:r>
      <w:bookmarkEnd w:id="14"/>
    </w:p>
    <w:p w:rsidR="003939E6" w:rsidRDefault="00237932">
      <w:pPr>
        <w:pStyle w:val="Bodytext0"/>
        <w:numPr>
          <w:ilvl w:val="0"/>
          <w:numId w:val="24"/>
        </w:numPr>
        <w:shd w:val="clear" w:color="auto" w:fill="auto"/>
        <w:tabs>
          <w:tab w:val="left" w:pos="831"/>
        </w:tabs>
        <w:spacing w:before="0" w:after="60" w:line="278" w:lineRule="exact"/>
        <w:ind w:left="20" w:right="20" w:firstLine="480"/>
      </w:pPr>
      <w:r>
        <w:rPr>
          <w:rStyle w:val="Bodytext1"/>
        </w:rPr>
        <w:t>Notwithstanding anything to the contrary in any law in force, the accounts of a public organisation</w:t>
      </w:r>
      <w:r>
        <w:rPr>
          <w:rStyle w:val="Bodytext1"/>
        </w:rPr>
        <w:t xml:space="preserve"> shall be audited by the Auditor General.</w:t>
      </w:r>
    </w:p>
    <w:p w:rsidR="003939E6" w:rsidRDefault="00237932">
      <w:pPr>
        <w:pStyle w:val="Bodytext0"/>
        <w:numPr>
          <w:ilvl w:val="0"/>
          <w:numId w:val="24"/>
        </w:numPr>
        <w:shd w:val="clear" w:color="auto" w:fill="auto"/>
        <w:tabs>
          <w:tab w:val="left" w:pos="879"/>
        </w:tabs>
        <w:spacing w:before="0" w:after="60" w:line="278" w:lineRule="exact"/>
        <w:ind w:left="20" w:right="20" w:firstLine="480"/>
      </w:pPr>
      <w:r>
        <w:rPr>
          <w:rStyle w:val="Bodytext1"/>
        </w:rPr>
        <w:t>In the exercise of his or her duties under this section, the Auditor General shall have the same discretion and powers in relation to the moneys, stamps, securities, stores and other property of a public organisati</w:t>
      </w:r>
      <w:r>
        <w:rPr>
          <w:rStyle w:val="Bodytext1"/>
        </w:rPr>
        <w:t>on, as are conferred upon the Auditor General by section 24, as if the moneys, stamps securities, stores or other property of the public organisation were public moneys and government property respectively, and the officials of the public organisation were</w:t>
      </w:r>
      <w:r>
        <w:rPr>
          <w:rStyle w:val="Bodytext1"/>
        </w:rPr>
        <w:t xml:space="preserve"> public officers in the employment of Government.</w:t>
      </w:r>
    </w:p>
    <w:p w:rsidR="003939E6" w:rsidRDefault="00237932">
      <w:pPr>
        <w:pStyle w:val="Bodytext0"/>
        <w:numPr>
          <w:ilvl w:val="0"/>
          <w:numId w:val="24"/>
        </w:numPr>
        <w:shd w:val="clear" w:color="auto" w:fill="auto"/>
        <w:tabs>
          <w:tab w:val="left" w:pos="918"/>
        </w:tabs>
        <w:spacing w:before="0" w:line="278" w:lineRule="exact"/>
        <w:ind w:left="20" w:right="20" w:firstLine="480"/>
      </w:pPr>
      <w:r>
        <w:rPr>
          <w:rStyle w:val="Bodytext1"/>
        </w:rPr>
        <w:lastRenderedPageBreak/>
        <w:t xml:space="preserve">The Auditor-General shall, within six months after the financial year to which the report relates, prepare and submit a report on the audit of the accounts referred to in this section and shall give a copy </w:t>
      </w:r>
      <w:r>
        <w:rPr>
          <w:rStyle w:val="Bodytext1"/>
        </w:rPr>
        <w:t>of the report to—</w:t>
      </w:r>
    </w:p>
    <w:p w:rsidR="003939E6" w:rsidRDefault="00237932">
      <w:pPr>
        <w:pStyle w:val="Bodytext0"/>
        <w:numPr>
          <w:ilvl w:val="0"/>
          <w:numId w:val="25"/>
        </w:numPr>
        <w:shd w:val="clear" w:color="auto" w:fill="auto"/>
        <w:tabs>
          <w:tab w:val="left" w:pos="826"/>
        </w:tabs>
        <w:spacing w:before="0" w:line="398" w:lineRule="exact"/>
        <w:ind w:left="20" w:firstLine="480"/>
      </w:pPr>
      <w:r>
        <w:rPr>
          <w:rStyle w:val="Bodytext1"/>
        </w:rPr>
        <w:t>the President;</w:t>
      </w:r>
    </w:p>
    <w:p w:rsidR="003939E6" w:rsidRDefault="00237932">
      <w:pPr>
        <w:pStyle w:val="Bodytext0"/>
        <w:numPr>
          <w:ilvl w:val="0"/>
          <w:numId w:val="25"/>
        </w:numPr>
        <w:shd w:val="clear" w:color="auto" w:fill="auto"/>
        <w:tabs>
          <w:tab w:val="left" w:pos="836"/>
        </w:tabs>
        <w:spacing w:before="0" w:line="398" w:lineRule="exact"/>
        <w:ind w:left="20" w:firstLine="480"/>
      </w:pPr>
      <w:r>
        <w:rPr>
          <w:rStyle w:val="Bodytext1"/>
        </w:rPr>
        <w:t>the Minister;</w:t>
      </w:r>
    </w:p>
    <w:p w:rsidR="003939E6" w:rsidRDefault="00237932">
      <w:pPr>
        <w:pStyle w:val="Bodytext0"/>
        <w:numPr>
          <w:ilvl w:val="0"/>
          <w:numId w:val="25"/>
        </w:numPr>
        <w:shd w:val="clear" w:color="auto" w:fill="auto"/>
        <w:tabs>
          <w:tab w:val="left" w:pos="826"/>
        </w:tabs>
        <w:spacing w:before="0" w:line="398" w:lineRule="exact"/>
        <w:ind w:left="20" w:firstLine="480"/>
      </w:pPr>
      <w:r>
        <w:rPr>
          <w:rStyle w:val="Bodytext1"/>
        </w:rPr>
        <w:t>the Minister responsible for the organisation audited;</w:t>
      </w:r>
    </w:p>
    <w:p w:rsidR="003939E6" w:rsidRDefault="00237932">
      <w:pPr>
        <w:pStyle w:val="Bodytext0"/>
        <w:numPr>
          <w:ilvl w:val="0"/>
          <w:numId w:val="25"/>
        </w:numPr>
        <w:shd w:val="clear" w:color="auto" w:fill="auto"/>
        <w:tabs>
          <w:tab w:val="left" w:pos="836"/>
        </w:tabs>
        <w:spacing w:before="0" w:line="398" w:lineRule="exact"/>
        <w:ind w:left="20" w:firstLine="480"/>
      </w:pPr>
      <w:r>
        <w:rPr>
          <w:rStyle w:val="Bodytext1"/>
        </w:rPr>
        <w:t>the Minister responsible for ethics;</w:t>
      </w:r>
    </w:p>
    <w:p w:rsidR="003939E6" w:rsidRDefault="00237932">
      <w:pPr>
        <w:pStyle w:val="Bodytext0"/>
        <w:numPr>
          <w:ilvl w:val="0"/>
          <w:numId w:val="25"/>
        </w:numPr>
        <w:shd w:val="clear" w:color="auto" w:fill="auto"/>
        <w:tabs>
          <w:tab w:val="left" w:pos="826"/>
        </w:tabs>
        <w:spacing w:before="0" w:line="398" w:lineRule="exact"/>
        <w:ind w:left="20" w:firstLine="480"/>
      </w:pPr>
      <w:r>
        <w:rPr>
          <w:rStyle w:val="Bodytext1"/>
        </w:rPr>
        <w:t>the public organisation concerned;</w:t>
      </w:r>
    </w:p>
    <w:p w:rsidR="003939E6" w:rsidRDefault="00237932">
      <w:pPr>
        <w:pStyle w:val="Bodytext0"/>
        <w:numPr>
          <w:ilvl w:val="0"/>
          <w:numId w:val="25"/>
        </w:numPr>
        <w:shd w:val="clear" w:color="auto" w:fill="auto"/>
        <w:tabs>
          <w:tab w:val="left" w:pos="798"/>
        </w:tabs>
        <w:spacing w:before="0" w:after="195" w:line="398" w:lineRule="exact"/>
        <w:ind w:left="20" w:firstLine="480"/>
      </w:pPr>
      <w:r>
        <w:rPr>
          <w:rStyle w:val="Bodytext1"/>
        </w:rPr>
        <w:t>the Inspector General of Government; and</w:t>
      </w:r>
    </w:p>
    <w:p w:rsidR="003939E6" w:rsidRDefault="00237932">
      <w:pPr>
        <w:pStyle w:val="Bodytext0"/>
        <w:numPr>
          <w:ilvl w:val="0"/>
          <w:numId w:val="25"/>
        </w:numPr>
        <w:shd w:val="clear" w:color="auto" w:fill="auto"/>
        <w:tabs>
          <w:tab w:val="left" w:pos="836"/>
        </w:tabs>
        <w:spacing w:before="0" w:after="183" w:line="230" w:lineRule="exact"/>
        <w:ind w:left="20" w:firstLine="480"/>
      </w:pPr>
      <w:r>
        <w:rPr>
          <w:rStyle w:val="Bodytext1"/>
        </w:rPr>
        <w:t>the National Documentation Centre.</w:t>
      </w:r>
    </w:p>
    <w:p w:rsidR="003939E6" w:rsidRDefault="00237932">
      <w:pPr>
        <w:pStyle w:val="Bodytext0"/>
        <w:numPr>
          <w:ilvl w:val="0"/>
          <w:numId w:val="24"/>
        </w:numPr>
        <w:shd w:val="clear" w:color="auto" w:fill="auto"/>
        <w:tabs>
          <w:tab w:val="left" w:pos="846"/>
        </w:tabs>
        <w:spacing w:before="0" w:after="178" w:line="230" w:lineRule="exact"/>
        <w:ind w:left="20" w:firstLine="480"/>
      </w:pPr>
      <w:r>
        <w:rPr>
          <w:rStyle w:val="Bodytext1"/>
        </w:rPr>
        <w:t xml:space="preserve">This </w:t>
      </w:r>
      <w:r>
        <w:rPr>
          <w:rStyle w:val="Bodytext1"/>
        </w:rPr>
        <w:t>section applies to—</w:t>
      </w:r>
    </w:p>
    <w:p w:rsidR="003939E6" w:rsidRDefault="00237932">
      <w:pPr>
        <w:pStyle w:val="Bodytext0"/>
        <w:numPr>
          <w:ilvl w:val="0"/>
          <w:numId w:val="26"/>
        </w:numPr>
        <w:shd w:val="clear" w:color="auto" w:fill="auto"/>
        <w:tabs>
          <w:tab w:val="left" w:pos="836"/>
        </w:tabs>
        <w:spacing w:before="0" w:line="230" w:lineRule="exact"/>
        <w:ind w:left="20" w:firstLine="480"/>
      </w:pPr>
      <w:r>
        <w:rPr>
          <w:rStyle w:val="Bodytext1"/>
        </w:rPr>
        <w:t>any state enterprise;</w:t>
      </w:r>
    </w:p>
    <w:p w:rsidR="003939E6" w:rsidRDefault="00237932">
      <w:pPr>
        <w:pStyle w:val="Bodytext0"/>
        <w:numPr>
          <w:ilvl w:val="0"/>
          <w:numId w:val="26"/>
        </w:numPr>
        <w:shd w:val="clear" w:color="auto" w:fill="auto"/>
        <w:tabs>
          <w:tab w:val="left" w:pos="908"/>
        </w:tabs>
        <w:spacing w:before="0" w:line="278" w:lineRule="exact"/>
        <w:ind w:left="20" w:firstLine="480"/>
      </w:pPr>
      <w:r>
        <w:rPr>
          <w:rStyle w:val="Bodytext1"/>
        </w:rPr>
        <w:t>any authority established by an Act, other than a local</w:t>
      </w:r>
    </w:p>
    <w:p w:rsidR="003939E6" w:rsidRDefault="00237932">
      <w:pPr>
        <w:pStyle w:val="Bodytext0"/>
        <w:shd w:val="clear" w:color="auto" w:fill="auto"/>
        <w:spacing w:before="0" w:after="99" w:line="278" w:lineRule="exact"/>
        <w:ind w:left="1100" w:right="40" w:firstLine="0"/>
      </w:pPr>
      <w:r>
        <w:rPr>
          <w:rStyle w:val="Bodytext1"/>
        </w:rPr>
        <w:t>government council, which is in receipt of a contribution from, or the operations of which may, under the Act establishing it or any Act relating to it, impos</w:t>
      </w:r>
      <w:r>
        <w:rPr>
          <w:rStyle w:val="Bodytext1"/>
        </w:rPr>
        <w:t>e or create a liability upon the public funds of Uganda; and</w:t>
      </w:r>
    </w:p>
    <w:p w:rsidR="003939E6" w:rsidRDefault="00237932">
      <w:pPr>
        <w:pStyle w:val="Bodytext0"/>
        <w:numPr>
          <w:ilvl w:val="0"/>
          <w:numId w:val="26"/>
        </w:numPr>
        <w:shd w:val="clear" w:color="auto" w:fill="auto"/>
        <w:tabs>
          <w:tab w:val="left" w:pos="850"/>
        </w:tabs>
        <w:spacing w:before="0" w:line="230" w:lineRule="exact"/>
        <w:ind w:left="20" w:firstLine="480"/>
      </w:pPr>
      <w:r>
        <w:rPr>
          <w:rStyle w:val="Bodytext1"/>
        </w:rPr>
        <w:t>any entity, other than a local government council, which is</w:t>
      </w:r>
    </w:p>
    <w:p w:rsidR="003939E6" w:rsidRDefault="00237932">
      <w:pPr>
        <w:pStyle w:val="Bodytext0"/>
        <w:shd w:val="clear" w:color="auto" w:fill="auto"/>
        <w:spacing w:before="0" w:after="259" w:line="230" w:lineRule="exact"/>
        <w:ind w:left="1100" w:firstLine="0"/>
      </w:pPr>
      <w:r>
        <w:rPr>
          <w:rStyle w:val="Bodytext1"/>
        </w:rPr>
        <w:t>audited by the Auditor General under any Act.</w:t>
      </w:r>
    </w:p>
    <w:p w:rsidR="003939E6" w:rsidRDefault="00237932">
      <w:pPr>
        <w:pStyle w:val="Heading10"/>
        <w:keepNext/>
        <w:keepLines/>
        <w:numPr>
          <w:ilvl w:val="0"/>
          <w:numId w:val="2"/>
        </w:numPr>
        <w:shd w:val="clear" w:color="auto" w:fill="auto"/>
        <w:tabs>
          <w:tab w:val="left" w:pos="486"/>
        </w:tabs>
        <w:spacing w:before="0" w:after="0" w:line="278" w:lineRule="exact"/>
        <w:ind w:left="20" w:firstLine="0"/>
        <w:jc w:val="both"/>
      </w:pPr>
      <w:bookmarkStart w:id="15" w:name="bookmark15"/>
      <w:r>
        <w:rPr>
          <w:rStyle w:val="Heading11"/>
          <w:b/>
          <w:bCs/>
        </w:rPr>
        <w:t>Audit of public monies in private organisations and bodies.</w:t>
      </w:r>
      <w:bookmarkEnd w:id="15"/>
    </w:p>
    <w:p w:rsidR="003939E6" w:rsidRDefault="00237932">
      <w:pPr>
        <w:pStyle w:val="Bodytext0"/>
        <w:shd w:val="clear" w:color="auto" w:fill="auto"/>
        <w:spacing w:before="0" w:after="240" w:line="278" w:lineRule="exact"/>
        <w:ind w:left="20" w:right="40" w:firstLine="0"/>
      </w:pPr>
      <w:r>
        <w:rPr>
          <w:rStyle w:val="Bodytext1"/>
        </w:rPr>
        <w:t xml:space="preserve">The Auditor General may </w:t>
      </w:r>
      <w:r>
        <w:rPr>
          <w:rStyle w:val="Bodytext1"/>
        </w:rPr>
        <w:t>inquire into, examine, investigate and report, as he or she considers necessary, on the expenditure of public monies disbursed, advanced or guaranteed to a private organisation or body in which Government has no controlling interest.</w:t>
      </w:r>
    </w:p>
    <w:p w:rsidR="003939E6" w:rsidRDefault="00237932">
      <w:pPr>
        <w:pStyle w:val="Heading10"/>
        <w:keepNext/>
        <w:keepLines/>
        <w:numPr>
          <w:ilvl w:val="0"/>
          <w:numId w:val="2"/>
        </w:numPr>
        <w:shd w:val="clear" w:color="auto" w:fill="auto"/>
        <w:tabs>
          <w:tab w:val="left" w:pos="495"/>
        </w:tabs>
        <w:spacing w:before="0" w:after="0" w:line="278" w:lineRule="exact"/>
        <w:ind w:left="20" w:firstLine="0"/>
        <w:jc w:val="both"/>
      </w:pPr>
      <w:bookmarkStart w:id="16" w:name="bookmark16"/>
      <w:r>
        <w:rPr>
          <w:rStyle w:val="Heading11"/>
          <w:b/>
          <w:bCs/>
        </w:rPr>
        <w:t>Certification and repo</w:t>
      </w:r>
      <w:r>
        <w:rPr>
          <w:rStyle w:val="Heading11"/>
          <w:b/>
          <w:bCs/>
        </w:rPr>
        <w:t>rt on audit.</w:t>
      </w:r>
      <w:bookmarkEnd w:id="16"/>
    </w:p>
    <w:p w:rsidR="003939E6" w:rsidRDefault="00237932">
      <w:pPr>
        <w:pStyle w:val="Bodytext0"/>
        <w:numPr>
          <w:ilvl w:val="0"/>
          <w:numId w:val="27"/>
        </w:numPr>
        <w:shd w:val="clear" w:color="auto" w:fill="auto"/>
        <w:tabs>
          <w:tab w:val="left" w:pos="865"/>
        </w:tabs>
        <w:spacing w:before="0" w:after="99" w:line="278" w:lineRule="exact"/>
        <w:ind w:left="20" w:right="40" w:firstLine="480"/>
      </w:pPr>
      <w:r>
        <w:rPr>
          <w:rStyle w:val="Bodytext1"/>
        </w:rPr>
        <w:t>In exercising his or her functions under sections 15, 16, 17 and 18, the Auditor General shall express an opinion on the accounts based on the results of each audit and shall state whether—</w:t>
      </w:r>
    </w:p>
    <w:p w:rsidR="003939E6" w:rsidRDefault="00237932">
      <w:pPr>
        <w:pStyle w:val="Bodytext0"/>
        <w:numPr>
          <w:ilvl w:val="0"/>
          <w:numId w:val="28"/>
        </w:numPr>
        <w:shd w:val="clear" w:color="auto" w:fill="auto"/>
        <w:tabs>
          <w:tab w:val="left" w:pos="822"/>
        </w:tabs>
        <w:spacing w:before="0" w:after="3" w:line="230" w:lineRule="exact"/>
        <w:ind w:left="20" w:firstLine="480"/>
      </w:pPr>
      <w:r>
        <w:rPr>
          <w:rStyle w:val="Bodytext1"/>
        </w:rPr>
        <w:t xml:space="preserve">the accounts conform to the requirements of section </w:t>
      </w:r>
      <w:r>
        <w:rPr>
          <w:rStyle w:val="Bodytext1"/>
        </w:rPr>
        <w:t>31(6) of</w:t>
      </w:r>
    </w:p>
    <w:p w:rsidR="003939E6" w:rsidRDefault="00237932">
      <w:pPr>
        <w:pStyle w:val="Bodytext0"/>
        <w:shd w:val="clear" w:color="auto" w:fill="auto"/>
        <w:spacing w:before="0" w:after="139" w:line="230" w:lineRule="exact"/>
        <w:ind w:left="1100" w:firstLine="0"/>
      </w:pPr>
      <w:r>
        <w:rPr>
          <w:rStyle w:val="Bodytext1"/>
        </w:rPr>
        <w:t>the Public Finance and Accountability Act, 2003;</w:t>
      </w:r>
    </w:p>
    <w:p w:rsidR="003939E6" w:rsidRDefault="00237932">
      <w:pPr>
        <w:pStyle w:val="Bodytext0"/>
        <w:numPr>
          <w:ilvl w:val="0"/>
          <w:numId w:val="28"/>
        </w:numPr>
        <w:shd w:val="clear" w:color="auto" w:fill="auto"/>
        <w:tabs>
          <w:tab w:val="left" w:pos="822"/>
        </w:tabs>
        <w:spacing w:before="0" w:line="278" w:lineRule="exact"/>
        <w:ind w:left="20" w:firstLine="480"/>
      </w:pPr>
      <w:r>
        <w:rPr>
          <w:rStyle w:val="Bodytext1"/>
        </w:rPr>
        <w:lastRenderedPageBreak/>
        <w:t>the expenditure and receipts shown in the accounts have been</w:t>
      </w:r>
    </w:p>
    <w:p w:rsidR="003939E6" w:rsidRDefault="00237932">
      <w:pPr>
        <w:pStyle w:val="Bodytext0"/>
        <w:shd w:val="clear" w:color="auto" w:fill="auto"/>
        <w:spacing w:before="0" w:after="60" w:line="278" w:lineRule="exact"/>
        <w:ind w:left="1100" w:right="40" w:firstLine="0"/>
      </w:pPr>
      <w:r>
        <w:rPr>
          <w:rStyle w:val="Bodytext1"/>
        </w:rPr>
        <w:t>dealt with in accordance with proper authority and, in particular, that all expenditure conforms to the authority that governs it;</w:t>
      </w:r>
    </w:p>
    <w:p w:rsidR="003939E6" w:rsidRDefault="00237932">
      <w:pPr>
        <w:pStyle w:val="Bodytext0"/>
        <w:numPr>
          <w:ilvl w:val="0"/>
          <w:numId w:val="28"/>
        </w:numPr>
        <w:shd w:val="clear" w:color="auto" w:fill="auto"/>
        <w:tabs>
          <w:tab w:val="left" w:pos="788"/>
        </w:tabs>
        <w:spacing w:before="0" w:line="278" w:lineRule="exact"/>
        <w:ind w:left="20" w:firstLine="480"/>
      </w:pPr>
      <w:r>
        <w:rPr>
          <w:rStyle w:val="Bodytext1"/>
        </w:rPr>
        <w:t>the fi</w:t>
      </w:r>
      <w:r>
        <w:rPr>
          <w:rStyle w:val="Bodytext1"/>
        </w:rPr>
        <w:t>nancial affairs of the entity audited and all revenues received</w:t>
      </w:r>
    </w:p>
    <w:p w:rsidR="003939E6" w:rsidRDefault="00237932">
      <w:pPr>
        <w:pStyle w:val="Bodytext0"/>
        <w:shd w:val="clear" w:color="auto" w:fill="auto"/>
        <w:spacing w:before="0" w:after="60" w:line="278" w:lineRule="exact"/>
        <w:ind w:left="1100" w:right="40" w:firstLine="0"/>
      </w:pPr>
      <w:r>
        <w:rPr>
          <w:rStyle w:val="Bodytext1"/>
        </w:rPr>
        <w:t>and public moneys under its control have been handled and conducted with regularity and propriety by the accounting officer or any other responsible public officer;</w:t>
      </w:r>
    </w:p>
    <w:p w:rsidR="003939E6" w:rsidRDefault="00237932">
      <w:pPr>
        <w:pStyle w:val="Bodytext0"/>
        <w:numPr>
          <w:ilvl w:val="0"/>
          <w:numId w:val="28"/>
        </w:numPr>
        <w:shd w:val="clear" w:color="auto" w:fill="auto"/>
        <w:tabs>
          <w:tab w:val="left" w:pos="884"/>
        </w:tabs>
        <w:spacing w:before="0" w:line="278" w:lineRule="exact"/>
        <w:ind w:left="20" w:firstLine="480"/>
      </w:pPr>
      <w:r>
        <w:rPr>
          <w:rStyle w:val="Bodytext1"/>
        </w:rPr>
        <w:t xml:space="preserve">all reasonable precautions </w:t>
      </w:r>
      <w:r>
        <w:rPr>
          <w:rStyle w:val="Bodytext1"/>
        </w:rPr>
        <w:t>have been taken to safeguard the</w:t>
      </w:r>
    </w:p>
    <w:p w:rsidR="003939E6" w:rsidRDefault="00237932">
      <w:pPr>
        <w:pStyle w:val="Bodytext0"/>
        <w:shd w:val="clear" w:color="auto" w:fill="auto"/>
        <w:spacing w:before="0" w:after="56" w:line="278" w:lineRule="exact"/>
        <w:ind w:left="1100" w:right="40" w:firstLine="0"/>
      </w:pPr>
      <w:r>
        <w:rPr>
          <w:rStyle w:val="Bodytext1"/>
        </w:rPr>
        <w:t>receipt, custody, issue and proper use of Government resources and property, and that any regulations, directives and instructions relating to them have been duly observed; and</w:t>
      </w:r>
    </w:p>
    <w:p w:rsidR="003939E6" w:rsidRDefault="00237932">
      <w:pPr>
        <w:pStyle w:val="Bodytext0"/>
        <w:numPr>
          <w:ilvl w:val="0"/>
          <w:numId w:val="28"/>
        </w:numPr>
        <w:shd w:val="clear" w:color="auto" w:fill="auto"/>
        <w:tabs>
          <w:tab w:val="left" w:pos="1436"/>
        </w:tabs>
        <w:spacing w:before="0" w:line="283" w:lineRule="exact"/>
        <w:ind w:left="1100" w:right="40" w:firstLine="0"/>
        <w:sectPr w:rsidR="003939E6">
          <w:headerReference w:type="even" r:id="rId21"/>
          <w:headerReference w:type="default" r:id="rId22"/>
          <w:footerReference w:type="even" r:id="rId23"/>
          <w:footerReference w:type="default" r:id="rId24"/>
          <w:type w:val="continuous"/>
          <w:pgSz w:w="12240" w:h="15840"/>
          <w:pgMar w:top="2750" w:right="2770" w:bottom="2586" w:left="2782" w:header="0" w:footer="3" w:gutter="0"/>
          <w:cols w:space="720"/>
          <w:noEndnote/>
          <w:docGrid w:linePitch="360"/>
        </w:sectPr>
      </w:pPr>
      <w:r>
        <w:rPr>
          <w:rStyle w:val="Bodytext1"/>
        </w:rPr>
        <w:t>in his or her opinion, the accounts reflected fairly the financial position of the entity audited.</w:t>
      </w:r>
    </w:p>
    <w:p w:rsidR="003939E6" w:rsidRDefault="00237932">
      <w:pPr>
        <w:pStyle w:val="Bodytext0"/>
        <w:numPr>
          <w:ilvl w:val="0"/>
          <w:numId w:val="27"/>
        </w:numPr>
        <w:shd w:val="clear" w:color="auto" w:fill="auto"/>
        <w:tabs>
          <w:tab w:val="left" w:pos="908"/>
        </w:tabs>
        <w:spacing w:before="0" w:after="240" w:line="278" w:lineRule="exact"/>
        <w:ind w:left="20" w:right="20" w:firstLine="480"/>
      </w:pPr>
      <w:r>
        <w:rPr>
          <w:rStyle w:val="Bodytext1"/>
        </w:rPr>
        <w:lastRenderedPageBreak/>
        <w:t xml:space="preserve">The Auditor General shall, within nine months, or </w:t>
      </w:r>
      <w:r>
        <w:rPr>
          <w:rStyle w:val="Bodytext1"/>
        </w:rPr>
        <w:t>such longer period as Parliament may by resolution appoint, after the end of the financial year to which the accounts examined and audited under section 15, 16, 17 and 18 relate, certify, in respect of each account, the result of the examination and audit.</w:t>
      </w:r>
    </w:p>
    <w:p w:rsidR="003939E6" w:rsidRDefault="00237932">
      <w:pPr>
        <w:pStyle w:val="Bodytext0"/>
        <w:numPr>
          <w:ilvl w:val="0"/>
          <w:numId w:val="27"/>
        </w:numPr>
        <w:shd w:val="clear" w:color="auto" w:fill="auto"/>
        <w:tabs>
          <w:tab w:val="left" w:pos="874"/>
        </w:tabs>
        <w:spacing w:before="0" w:after="240" w:line="278" w:lineRule="exact"/>
        <w:ind w:left="20" w:right="20" w:firstLine="480"/>
      </w:pPr>
      <w:r>
        <w:rPr>
          <w:rStyle w:val="Bodytext1"/>
        </w:rPr>
        <w:t>The Auditor General shall, within the period mentioned in subsection (2), prepare a report on the examination and audit of all the accounts referred to in subsection (2), and submit the report to Parliament.</w:t>
      </w:r>
    </w:p>
    <w:p w:rsidR="003939E6" w:rsidRDefault="00237932">
      <w:pPr>
        <w:pStyle w:val="Bodytext0"/>
        <w:numPr>
          <w:ilvl w:val="0"/>
          <w:numId w:val="27"/>
        </w:numPr>
        <w:shd w:val="clear" w:color="auto" w:fill="auto"/>
        <w:tabs>
          <w:tab w:val="left" w:pos="836"/>
        </w:tabs>
        <w:spacing w:before="0" w:after="240" w:line="278" w:lineRule="exact"/>
        <w:ind w:left="20" w:right="20" w:firstLine="480"/>
      </w:pPr>
      <w:r>
        <w:rPr>
          <w:rStyle w:val="Bodytext1"/>
        </w:rPr>
        <w:t>Parliament shall, within six months after recei</w:t>
      </w:r>
      <w:r>
        <w:rPr>
          <w:rStyle w:val="Bodytext1"/>
        </w:rPr>
        <w:t>pt of the report submitted to it under subsection (3), debate and consider the report and take appropriate action.</w:t>
      </w:r>
    </w:p>
    <w:p w:rsidR="003939E6" w:rsidRDefault="00237932">
      <w:pPr>
        <w:pStyle w:val="Bodytext0"/>
        <w:numPr>
          <w:ilvl w:val="0"/>
          <w:numId w:val="27"/>
        </w:numPr>
        <w:shd w:val="clear" w:color="auto" w:fill="auto"/>
        <w:tabs>
          <w:tab w:val="left" w:pos="850"/>
        </w:tabs>
        <w:spacing w:before="0" w:after="279" w:line="278" w:lineRule="exact"/>
        <w:ind w:left="20" w:right="20" w:firstLine="480"/>
      </w:pPr>
      <w:r>
        <w:rPr>
          <w:rStyle w:val="Bodytext1"/>
        </w:rPr>
        <w:t xml:space="preserve">The Auditor General may, at any time, if it appears to </w:t>
      </w:r>
      <w:r>
        <w:rPr>
          <w:rStyle w:val="Bodytext9"/>
        </w:rPr>
        <w:t>him</w:t>
      </w:r>
      <w:r>
        <w:rPr>
          <w:rStyle w:val="Bodytext1"/>
        </w:rPr>
        <w:t xml:space="preserve"> or her desirable, submit to the Speaker of Parliament and to the Minister, a speci</w:t>
      </w:r>
      <w:r>
        <w:rPr>
          <w:rStyle w:val="Bodytext1"/>
        </w:rPr>
        <w:t>al report on any matter incidental to his or her powers and duties under this Act.</w:t>
      </w:r>
    </w:p>
    <w:p w:rsidR="003939E6" w:rsidRDefault="00237932">
      <w:pPr>
        <w:pStyle w:val="Heading10"/>
        <w:keepNext/>
        <w:keepLines/>
        <w:numPr>
          <w:ilvl w:val="0"/>
          <w:numId w:val="2"/>
        </w:numPr>
        <w:shd w:val="clear" w:color="auto" w:fill="auto"/>
        <w:tabs>
          <w:tab w:val="left" w:pos="500"/>
        </w:tabs>
        <w:spacing w:before="0" w:after="0" w:line="230" w:lineRule="exact"/>
        <w:ind w:left="20" w:firstLine="0"/>
        <w:jc w:val="both"/>
      </w:pPr>
      <w:bookmarkStart w:id="17" w:name="bookmark17"/>
      <w:r>
        <w:rPr>
          <w:rStyle w:val="Heading11"/>
          <w:b/>
          <w:bCs/>
        </w:rPr>
        <w:t>Reference to appropriate committee of Parliament.</w:t>
      </w:r>
      <w:bookmarkEnd w:id="17"/>
    </w:p>
    <w:p w:rsidR="003939E6" w:rsidRDefault="00237932">
      <w:pPr>
        <w:pStyle w:val="Bodytext0"/>
        <w:shd w:val="clear" w:color="auto" w:fill="auto"/>
        <w:spacing w:before="0"/>
        <w:ind w:left="20" w:firstLine="0"/>
      </w:pPr>
      <w:r>
        <w:rPr>
          <w:rStyle w:val="Bodytext1"/>
        </w:rPr>
        <w:t>Where the Auditor General becomes aware of—</w:t>
      </w:r>
    </w:p>
    <w:p w:rsidR="003939E6" w:rsidRDefault="00237932">
      <w:pPr>
        <w:pStyle w:val="Bodytext0"/>
        <w:numPr>
          <w:ilvl w:val="0"/>
          <w:numId w:val="29"/>
        </w:numPr>
        <w:shd w:val="clear" w:color="auto" w:fill="auto"/>
        <w:tabs>
          <w:tab w:val="left" w:pos="836"/>
        </w:tabs>
        <w:spacing w:before="0"/>
        <w:ind w:left="20" w:firstLine="480"/>
      </w:pPr>
      <w:r>
        <w:rPr>
          <w:rStyle w:val="Bodytext1"/>
        </w:rPr>
        <w:t>any payment made without due authority;</w:t>
      </w:r>
    </w:p>
    <w:p w:rsidR="003939E6" w:rsidRDefault="00237932">
      <w:pPr>
        <w:pStyle w:val="Bodytext0"/>
        <w:numPr>
          <w:ilvl w:val="0"/>
          <w:numId w:val="29"/>
        </w:numPr>
        <w:shd w:val="clear" w:color="auto" w:fill="auto"/>
        <w:tabs>
          <w:tab w:val="left" w:pos="946"/>
        </w:tabs>
        <w:spacing w:before="0"/>
        <w:ind w:left="20" w:firstLine="480"/>
      </w:pPr>
      <w:r>
        <w:rPr>
          <w:rStyle w:val="Bodytext1"/>
        </w:rPr>
        <w:t xml:space="preserve">any deficiency or loss occasioned by </w:t>
      </w:r>
      <w:r>
        <w:rPr>
          <w:rStyle w:val="Bodytext1"/>
        </w:rPr>
        <w:t>negligence or</w:t>
      </w:r>
    </w:p>
    <w:p w:rsidR="003939E6" w:rsidRDefault="00237932">
      <w:pPr>
        <w:pStyle w:val="Bodytext0"/>
        <w:shd w:val="clear" w:color="auto" w:fill="auto"/>
        <w:spacing w:before="0" w:line="562" w:lineRule="exact"/>
        <w:ind w:left="1080" w:firstLine="0"/>
        <w:jc w:val="left"/>
      </w:pPr>
      <w:r>
        <w:rPr>
          <w:rStyle w:val="Bodytext1"/>
        </w:rPr>
        <w:t>misconduct;</w:t>
      </w:r>
    </w:p>
    <w:p w:rsidR="003939E6" w:rsidRDefault="00237932">
      <w:pPr>
        <w:pStyle w:val="Bodytext0"/>
        <w:numPr>
          <w:ilvl w:val="0"/>
          <w:numId w:val="29"/>
        </w:numPr>
        <w:shd w:val="clear" w:color="auto" w:fill="auto"/>
        <w:tabs>
          <w:tab w:val="left" w:pos="836"/>
        </w:tabs>
        <w:spacing w:before="0" w:line="562" w:lineRule="exact"/>
        <w:ind w:left="20" w:firstLine="480"/>
      </w:pPr>
      <w:r>
        <w:rPr>
          <w:rStyle w:val="Bodytext1"/>
        </w:rPr>
        <w:t>any failure to observe a policy of economy; or</w:t>
      </w:r>
    </w:p>
    <w:p w:rsidR="003939E6" w:rsidRDefault="00237932">
      <w:pPr>
        <w:pStyle w:val="Bodytext0"/>
        <w:numPr>
          <w:ilvl w:val="0"/>
          <w:numId w:val="29"/>
        </w:numPr>
        <w:shd w:val="clear" w:color="auto" w:fill="auto"/>
        <w:tabs>
          <w:tab w:val="left" w:pos="860"/>
        </w:tabs>
        <w:spacing w:before="0" w:line="562" w:lineRule="exact"/>
        <w:ind w:left="20" w:firstLine="480"/>
      </w:pPr>
      <w:r>
        <w:rPr>
          <w:rStyle w:val="Bodytext1"/>
        </w:rPr>
        <w:t>any sum which ought to have been, but was not brought to</w:t>
      </w:r>
    </w:p>
    <w:p w:rsidR="003939E6" w:rsidRDefault="00237932">
      <w:pPr>
        <w:pStyle w:val="Bodytext0"/>
        <w:shd w:val="clear" w:color="auto" w:fill="auto"/>
        <w:spacing w:before="0" w:after="139" w:line="230" w:lineRule="exact"/>
        <w:ind w:left="1080" w:firstLine="0"/>
        <w:jc w:val="left"/>
      </w:pPr>
      <w:r>
        <w:rPr>
          <w:rStyle w:val="Bodytext1"/>
        </w:rPr>
        <w:t>account,</w:t>
      </w:r>
    </w:p>
    <w:p w:rsidR="003939E6" w:rsidRDefault="00237932">
      <w:pPr>
        <w:pStyle w:val="Bodytext0"/>
        <w:shd w:val="clear" w:color="auto" w:fill="auto"/>
        <w:spacing w:before="0" w:line="278" w:lineRule="exact"/>
        <w:ind w:left="20" w:right="20" w:firstLine="0"/>
      </w:pPr>
      <w:r>
        <w:rPr>
          <w:rStyle w:val="Bodytext1"/>
        </w:rPr>
        <w:t xml:space="preserve">he or she shall, in the case of expenditure, disallow the sum as a charge on public funds and in all other cases, </w:t>
      </w:r>
      <w:r>
        <w:rPr>
          <w:rStyle w:val="Bodytext1"/>
        </w:rPr>
        <w:t xml:space="preserve">call in question the sum concerned and make a report on the sum to the Speaker of Parliament </w:t>
      </w:r>
      <w:r>
        <w:rPr>
          <w:rStyle w:val="Bodytext1"/>
        </w:rPr>
        <w:lastRenderedPageBreak/>
        <w:t>who shall refer the report to the appropriate committee of Parliament.</w:t>
      </w:r>
    </w:p>
    <w:p w:rsidR="003939E6" w:rsidRDefault="00237932">
      <w:pPr>
        <w:pStyle w:val="Bodytext0"/>
        <w:shd w:val="clear" w:color="auto" w:fill="auto"/>
        <w:spacing w:before="0" w:line="230" w:lineRule="exact"/>
        <w:ind w:firstLine="0"/>
        <w:jc w:val="center"/>
      </w:pPr>
      <w:r>
        <w:rPr>
          <w:rStyle w:val="Bodytext1"/>
        </w:rPr>
        <w:t>14</w:t>
      </w:r>
    </w:p>
    <w:p w:rsidR="003939E6" w:rsidRDefault="00237932">
      <w:pPr>
        <w:pStyle w:val="Heading10"/>
        <w:keepNext/>
        <w:keepLines/>
        <w:numPr>
          <w:ilvl w:val="0"/>
          <w:numId w:val="2"/>
        </w:numPr>
        <w:shd w:val="clear" w:color="auto" w:fill="auto"/>
        <w:tabs>
          <w:tab w:val="left" w:pos="495"/>
        </w:tabs>
        <w:spacing w:before="0" w:after="0" w:line="278" w:lineRule="exact"/>
        <w:ind w:left="20" w:firstLine="0"/>
      </w:pPr>
      <w:bookmarkStart w:id="18" w:name="bookmark18"/>
      <w:r>
        <w:rPr>
          <w:rStyle w:val="Heading11"/>
          <w:b/>
          <w:bCs/>
        </w:rPr>
        <w:t>Value for money audits.</w:t>
      </w:r>
      <w:bookmarkEnd w:id="18"/>
    </w:p>
    <w:p w:rsidR="003939E6" w:rsidRDefault="00237932">
      <w:pPr>
        <w:pStyle w:val="Bodytext0"/>
        <w:numPr>
          <w:ilvl w:val="0"/>
          <w:numId w:val="30"/>
        </w:numPr>
        <w:shd w:val="clear" w:color="auto" w:fill="auto"/>
        <w:tabs>
          <w:tab w:val="left" w:pos="850"/>
        </w:tabs>
        <w:spacing w:before="0" w:after="60" w:line="278" w:lineRule="exact"/>
        <w:ind w:left="20" w:right="20" w:firstLine="480"/>
      </w:pPr>
      <w:r>
        <w:rPr>
          <w:rStyle w:val="Bodytext1"/>
        </w:rPr>
        <w:t>The Auditor General may, for the purpose of establishing the econ</w:t>
      </w:r>
      <w:r>
        <w:rPr>
          <w:rStyle w:val="Bodytext1"/>
        </w:rPr>
        <w:t>omy, efficiency and effectiveness of the operations of any department or ministry in respect of which appropriation, or other accounts are required to be prepared under the Public Finance and Accountability Act, 2003, or any public organisation, or any loc</w:t>
      </w:r>
      <w:r>
        <w:rPr>
          <w:rStyle w:val="Bodytext1"/>
        </w:rPr>
        <w:t>al government council, enquire into, examine, investigate or undertake random value for money audits in accordance with Article 163 (3) (b) of the Constitution and report as he or she considers necessary on—</w:t>
      </w:r>
    </w:p>
    <w:p w:rsidR="003939E6" w:rsidRDefault="00237932">
      <w:pPr>
        <w:pStyle w:val="Bodytext0"/>
        <w:numPr>
          <w:ilvl w:val="0"/>
          <w:numId w:val="31"/>
        </w:numPr>
        <w:shd w:val="clear" w:color="auto" w:fill="auto"/>
        <w:tabs>
          <w:tab w:val="left" w:pos="874"/>
        </w:tabs>
        <w:spacing w:before="0" w:line="278" w:lineRule="exact"/>
        <w:ind w:left="20" w:firstLine="480"/>
      </w:pPr>
      <w:r>
        <w:rPr>
          <w:rStyle w:val="Bodytext1"/>
        </w:rPr>
        <w:t xml:space="preserve">the expenditure of public moneys and the use of </w:t>
      </w:r>
      <w:r>
        <w:rPr>
          <w:rStyle w:val="Bodytext1"/>
        </w:rPr>
        <w:t>public</w:t>
      </w:r>
    </w:p>
    <w:p w:rsidR="003939E6" w:rsidRDefault="00237932">
      <w:pPr>
        <w:pStyle w:val="Bodytext0"/>
        <w:shd w:val="clear" w:color="auto" w:fill="auto"/>
        <w:spacing w:before="0" w:line="278" w:lineRule="exact"/>
        <w:ind w:left="1100" w:firstLine="0"/>
        <w:jc w:val="left"/>
      </w:pPr>
      <w:r>
        <w:rPr>
          <w:rStyle w:val="Bodytext1"/>
        </w:rPr>
        <w:t>resources by ministries, departments and divisions of the</w:t>
      </w:r>
    </w:p>
    <w:p w:rsidR="003939E6" w:rsidRDefault="00237932">
      <w:pPr>
        <w:pStyle w:val="Bodytext0"/>
        <w:shd w:val="clear" w:color="auto" w:fill="auto"/>
        <w:spacing w:before="0" w:line="278" w:lineRule="exact"/>
        <w:ind w:left="1100" w:firstLine="0"/>
        <w:jc w:val="left"/>
      </w:pPr>
      <w:r>
        <w:rPr>
          <w:rStyle w:val="Bodytext1"/>
        </w:rPr>
        <w:t>Government and all public organisations and local</w:t>
      </w:r>
    </w:p>
    <w:p w:rsidR="003939E6" w:rsidRDefault="00237932">
      <w:pPr>
        <w:pStyle w:val="Bodytext0"/>
        <w:shd w:val="clear" w:color="auto" w:fill="auto"/>
        <w:spacing w:before="0" w:after="99" w:line="278" w:lineRule="exact"/>
        <w:ind w:left="1100" w:firstLine="0"/>
        <w:jc w:val="left"/>
      </w:pPr>
      <w:r>
        <w:rPr>
          <w:rStyle w:val="Bodytext1"/>
        </w:rPr>
        <w:t>government councils;</w:t>
      </w:r>
    </w:p>
    <w:p w:rsidR="003939E6" w:rsidRDefault="00237932">
      <w:pPr>
        <w:pStyle w:val="Bodytext0"/>
        <w:numPr>
          <w:ilvl w:val="0"/>
          <w:numId w:val="31"/>
        </w:numPr>
        <w:shd w:val="clear" w:color="auto" w:fill="auto"/>
        <w:tabs>
          <w:tab w:val="left" w:pos="836"/>
        </w:tabs>
        <w:spacing w:before="0" w:after="62" w:line="230" w:lineRule="exact"/>
        <w:ind w:left="20" w:firstLine="480"/>
      </w:pPr>
      <w:r>
        <w:rPr>
          <w:rStyle w:val="Bodytext1"/>
        </w:rPr>
        <w:t>the conduct of, and performance of their functions by—</w:t>
      </w:r>
    </w:p>
    <w:p w:rsidR="003939E6" w:rsidRDefault="00237932">
      <w:pPr>
        <w:pStyle w:val="Bodytext0"/>
        <w:numPr>
          <w:ilvl w:val="0"/>
          <w:numId w:val="23"/>
        </w:numPr>
        <w:shd w:val="clear" w:color="auto" w:fill="auto"/>
        <w:tabs>
          <w:tab w:val="left" w:pos="1393"/>
        </w:tabs>
        <w:spacing w:before="0" w:line="456" w:lineRule="exact"/>
        <w:ind w:left="1100" w:firstLine="0"/>
        <w:jc w:val="left"/>
      </w:pPr>
      <w:r>
        <w:rPr>
          <w:rStyle w:val="Bodytext1"/>
        </w:rPr>
        <w:t>accounting officers;</w:t>
      </w:r>
    </w:p>
    <w:p w:rsidR="003939E6" w:rsidRDefault="00237932">
      <w:pPr>
        <w:pStyle w:val="Bodytext0"/>
        <w:numPr>
          <w:ilvl w:val="0"/>
          <w:numId w:val="32"/>
        </w:numPr>
        <w:shd w:val="clear" w:color="auto" w:fill="auto"/>
        <w:tabs>
          <w:tab w:val="left" w:pos="1450"/>
        </w:tabs>
        <w:spacing w:before="0" w:line="456" w:lineRule="exact"/>
        <w:ind w:left="1100" w:firstLine="0"/>
        <w:jc w:val="left"/>
      </w:pPr>
      <w:r>
        <w:rPr>
          <w:rStyle w:val="Bodytext1"/>
        </w:rPr>
        <w:t>heads of departments and divisions;</w:t>
      </w:r>
    </w:p>
    <w:p w:rsidR="003939E6" w:rsidRDefault="00237932">
      <w:pPr>
        <w:pStyle w:val="Bodytext0"/>
        <w:numPr>
          <w:ilvl w:val="0"/>
          <w:numId w:val="32"/>
        </w:numPr>
        <w:shd w:val="clear" w:color="auto" w:fill="auto"/>
        <w:tabs>
          <w:tab w:val="left" w:pos="446"/>
        </w:tabs>
        <w:spacing w:before="0" w:line="456" w:lineRule="exact"/>
        <w:ind w:right="20" w:firstLine="0"/>
        <w:jc w:val="right"/>
      </w:pPr>
      <w:r>
        <w:rPr>
          <w:rStyle w:val="Bodytext1"/>
        </w:rPr>
        <w:t xml:space="preserve">chief </w:t>
      </w:r>
      <w:r>
        <w:rPr>
          <w:rStyle w:val="Bodytext1"/>
        </w:rPr>
        <w:t>executives and chief administrative officers of</w:t>
      </w:r>
    </w:p>
    <w:p w:rsidR="003939E6" w:rsidRDefault="00237932">
      <w:pPr>
        <w:pStyle w:val="Bodytext0"/>
        <w:shd w:val="clear" w:color="auto" w:fill="auto"/>
        <w:spacing w:before="0" w:line="418" w:lineRule="exact"/>
        <w:ind w:left="1700" w:firstLine="0"/>
        <w:jc w:val="left"/>
      </w:pPr>
      <w:r>
        <w:rPr>
          <w:rStyle w:val="Bodytext1"/>
        </w:rPr>
        <w:t>all departments;</w:t>
      </w:r>
    </w:p>
    <w:p w:rsidR="003939E6" w:rsidRDefault="00237932">
      <w:pPr>
        <w:pStyle w:val="Bodytext0"/>
        <w:numPr>
          <w:ilvl w:val="0"/>
          <w:numId w:val="32"/>
        </w:numPr>
        <w:shd w:val="clear" w:color="auto" w:fill="auto"/>
        <w:tabs>
          <w:tab w:val="left" w:pos="1503"/>
        </w:tabs>
        <w:spacing w:before="0" w:line="418" w:lineRule="exact"/>
        <w:ind w:left="1100" w:firstLine="0"/>
        <w:jc w:val="left"/>
      </w:pPr>
      <w:r>
        <w:rPr>
          <w:rStyle w:val="Bodytext1"/>
        </w:rPr>
        <w:t>public organisations;</w:t>
      </w:r>
    </w:p>
    <w:p w:rsidR="003939E6" w:rsidRDefault="00237932">
      <w:pPr>
        <w:pStyle w:val="Bodytext0"/>
        <w:numPr>
          <w:ilvl w:val="0"/>
          <w:numId w:val="32"/>
        </w:numPr>
        <w:shd w:val="clear" w:color="auto" w:fill="auto"/>
        <w:tabs>
          <w:tab w:val="left" w:pos="1441"/>
        </w:tabs>
        <w:spacing w:before="0" w:line="418" w:lineRule="exact"/>
        <w:ind w:left="1100" w:firstLine="0"/>
        <w:jc w:val="left"/>
      </w:pPr>
      <w:r>
        <w:rPr>
          <w:rStyle w:val="Bodytext1"/>
        </w:rPr>
        <w:t>local government councils;</w:t>
      </w:r>
    </w:p>
    <w:p w:rsidR="003939E6" w:rsidRDefault="00237932">
      <w:pPr>
        <w:pStyle w:val="Bodytext0"/>
        <w:numPr>
          <w:ilvl w:val="0"/>
          <w:numId w:val="31"/>
        </w:numPr>
        <w:shd w:val="clear" w:color="auto" w:fill="auto"/>
        <w:tabs>
          <w:tab w:val="left" w:pos="841"/>
        </w:tabs>
        <w:spacing w:before="0" w:line="418" w:lineRule="exact"/>
        <w:ind w:left="20" w:firstLine="480"/>
      </w:pPr>
      <w:r>
        <w:rPr>
          <w:rStyle w:val="Bodytext1"/>
        </w:rPr>
        <w:t>any other activity undertaken by the departments, divisions,</w:t>
      </w:r>
    </w:p>
    <w:p w:rsidR="003939E6" w:rsidRDefault="00237932">
      <w:pPr>
        <w:pStyle w:val="Bodytext0"/>
        <w:shd w:val="clear" w:color="auto" w:fill="auto"/>
        <w:spacing w:before="0" w:line="230" w:lineRule="exact"/>
        <w:ind w:left="1100" w:firstLine="0"/>
        <w:jc w:val="left"/>
      </w:pPr>
      <w:r>
        <w:rPr>
          <w:rStyle w:val="Bodytext1"/>
        </w:rPr>
        <w:t>public organisations and local government councils</w:t>
      </w:r>
    </w:p>
    <w:p w:rsidR="003939E6" w:rsidRDefault="00237932">
      <w:pPr>
        <w:pStyle w:val="Bodytext0"/>
        <w:shd w:val="clear" w:color="auto" w:fill="auto"/>
        <w:spacing w:before="0" w:after="199" w:line="230" w:lineRule="exact"/>
        <w:ind w:left="1100" w:firstLine="0"/>
        <w:jc w:val="left"/>
      </w:pPr>
      <w:r>
        <w:rPr>
          <w:rStyle w:val="Bodytext1"/>
        </w:rPr>
        <w:t>referred to in paragraph (b).</w:t>
      </w:r>
    </w:p>
    <w:p w:rsidR="003939E6" w:rsidRDefault="00237932">
      <w:pPr>
        <w:pStyle w:val="Bodytext0"/>
        <w:numPr>
          <w:ilvl w:val="0"/>
          <w:numId w:val="30"/>
        </w:numPr>
        <w:shd w:val="clear" w:color="auto" w:fill="auto"/>
        <w:tabs>
          <w:tab w:val="left" w:pos="846"/>
        </w:tabs>
        <w:spacing w:before="0" w:after="296" w:line="278" w:lineRule="exact"/>
        <w:ind w:left="20" w:right="20" w:firstLine="480"/>
      </w:pPr>
      <w:r>
        <w:rPr>
          <w:rStyle w:val="Bodytext1"/>
        </w:rPr>
        <w:t>Any report prepared by the Auditor General as a result of an examination, enquiry or investigation under this section shall be laid before Parliament and shall be referred to the appropriate committee of Parliament.</w:t>
      </w:r>
    </w:p>
    <w:p w:rsidR="003939E6" w:rsidRDefault="00237932">
      <w:pPr>
        <w:pStyle w:val="Bodytext0"/>
        <w:numPr>
          <w:ilvl w:val="0"/>
          <w:numId w:val="30"/>
        </w:numPr>
        <w:shd w:val="clear" w:color="auto" w:fill="auto"/>
        <w:tabs>
          <w:tab w:val="left" w:pos="970"/>
        </w:tabs>
        <w:spacing w:before="0" w:line="283" w:lineRule="exact"/>
        <w:ind w:left="20" w:right="20" w:firstLine="480"/>
      </w:pPr>
      <w:r>
        <w:rPr>
          <w:rStyle w:val="Bodytext1"/>
        </w:rPr>
        <w:t xml:space="preserve">Section 24 applies to any examination, </w:t>
      </w:r>
      <w:r>
        <w:rPr>
          <w:rStyle w:val="Bodytext1"/>
        </w:rPr>
        <w:t xml:space="preserve">enquiry or investigation conducted by the Auditor-General in the exercise of his or </w:t>
      </w:r>
      <w:r>
        <w:rPr>
          <w:rStyle w:val="Bodytext1"/>
        </w:rPr>
        <w:lastRenderedPageBreak/>
        <w:t>her powers under this section.</w:t>
      </w:r>
    </w:p>
    <w:p w:rsidR="003939E6" w:rsidRDefault="00237932">
      <w:pPr>
        <w:pStyle w:val="Heading10"/>
        <w:keepNext/>
        <w:keepLines/>
        <w:numPr>
          <w:ilvl w:val="0"/>
          <w:numId w:val="2"/>
        </w:numPr>
        <w:shd w:val="clear" w:color="auto" w:fill="auto"/>
        <w:tabs>
          <w:tab w:val="left" w:pos="510"/>
        </w:tabs>
        <w:spacing w:before="0" w:after="0" w:line="278" w:lineRule="exact"/>
        <w:ind w:left="20" w:firstLine="0"/>
        <w:jc w:val="both"/>
      </w:pPr>
      <w:bookmarkStart w:id="19" w:name="bookmark19"/>
      <w:r>
        <w:rPr>
          <w:rStyle w:val="Heading11"/>
          <w:b/>
          <w:bCs/>
        </w:rPr>
        <w:t>Special audits and investigations.</w:t>
      </w:r>
      <w:bookmarkEnd w:id="19"/>
    </w:p>
    <w:p w:rsidR="003939E6" w:rsidRDefault="00237932">
      <w:pPr>
        <w:pStyle w:val="Bodytext0"/>
        <w:shd w:val="clear" w:color="auto" w:fill="auto"/>
        <w:spacing w:before="0" w:after="279" w:line="278" w:lineRule="exact"/>
        <w:ind w:left="20" w:right="20" w:firstLine="0"/>
      </w:pPr>
      <w:r>
        <w:rPr>
          <w:rStyle w:val="Bodytext1"/>
        </w:rPr>
        <w:t>The Auditor General may carry out special audits, investigations or any other audit considered necessary b</w:t>
      </w:r>
      <w:r>
        <w:rPr>
          <w:rStyle w:val="Bodytext1"/>
        </w:rPr>
        <w:t>y him or her.</w:t>
      </w:r>
    </w:p>
    <w:p w:rsidR="003939E6" w:rsidRDefault="00237932">
      <w:pPr>
        <w:pStyle w:val="Heading10"/>
        <w:keepNext/>
        <w:keepLines/>
        <w:numPr>
          <w:ilvl w:val="0"/>
          <w:numId w:val="2"/>
        </w:numPr>
        <w:shd w:val="clear" w:color="auto" w:fill="auto"/>
        <w:tabs>
          <w:tab w:val="left" w:pos="500"/>
        </w:tabs>
        <w:spacing w:before="0" w:after="0" w:line="230" w:lineRule="exact"/>
        <w:ind w:left="20" w:firstLine="0"/>
        <w:jc w:val="both"/>
      </w:pPr>
      <w:bookmarkStart w:id="20" w:name="bookmark20"/>
      <w:r>
        <w:rPr>
          <w:rStyle w:val="Heading11"/>
          <w:b/>
          <w:bCs/>
        </w:rPr>
        <w:t>Power to appoint private auditors.</w:t>
      </w:r>
      <w:bookmarkEnd w:id="20"/>
    </w:p>
    <w:p w:rsidR="003939E6" w:rsidRDefault="00237932">
      <w:pPr>
        <w:pStyle w:val="Bodytext0"/>
        <w:numPr>
          <w:ilvl w:val="0"/>
          <w:numId w:val="33"/>
        </w:numPr>
        <w:shd w:val="clear" w:color="auto" w:fill="auto"/>
        <w:tabs>
          <w:tab w:val="left" w:pos="874"/>
        </w:tabs>
        <w:spacing w:before="0" w:after="60" w:line="283" w:lineRule="exact"/>
        <w:ind w:left="20" w:right="20" w:firstLine="480"/>
        <w:jc w:val="left"/>
      </w:pPr>
      <w:r>
        <w:rPr>
          <w:rStyle w:val="Bodytext1"/>
        </w:rPr>
        <w:t>The Auditor General may appoint private auditors to assist him or her in the performance of his or her functions under this Act.</w:t>
      </w:r>
    </w:p>
    <w:p w:rsidR="003939E6" w:rsidRDefault="00237932">
      <w:pPr>
        <w:pStyle w:val="Bodytext0"/>
        <w:numPr>
          <w:ilvl w:val="0"/>
          <w:numId w:val="33"/>
        </w:numPr>
        <w:shd w:val="clear" w:color="auto" w:fill="auto"/>
        <w:tabs>
          <w:tab w:val="left" w:pos="898"/>
        </w:tabs>
        <w:spacing w:before="0" w:after="64" w:line="283" w:lineRule="exact"/>
        <w:ind w:left="20" w:right="20" w:firstLine="480"/>
        <w:jc w:val="left"/>
      </w:pPr>
      <w:r>
        <w:rPr>
          <w:rStyle w:val="Bodytext1"/>
        </w:rPr>
        <w:t>Only a person registered and practicing as an accountant under the Accountants</w:t>
      </w:r>
      <w:r>
        <w:rPr>
          <w:rStyle w:val="Bodytext1"/>
        </w:rPr>
        <w:t xml:space="preserve"> Act may be appointed under this section.</w:t>
      </w:r>
    </w:p>
    <w:p w:rsidR="003939E6" w:rsidRDefault="00237932">
      <w:pPr>
        <w:pStyle w:val="Bodytext0"/>
        <w:numPr>
          <w:ilvl w:val="0"/>
          <w:numId w:val="33"/>
        </w:numPr>
        <w:shd w:val="clear" w:color="auto" w:fill="auto"/>
        <w:tabs>
          <w:tab w:val="left" w:pos="860"/>
        </w:tabs>
        <w:spacing w:before="0" w:after="240" w:line="278" w:lineRule="exact"/>
        <w:ind w:left="20" w:right="20" w:firstLine="480"/>
        <w:jc w:val="left"/>
      </w:pPr>
      <w:r>
        <w:rPr>
          <w:rStyle w:val="Bodytext1"/>
        </w:rPr>
        <w:t>An auditor appointed under this section shall comply with any general or specific directions given by the Auditor General.</w:t>
      </w:r>
    </w:p>
    <w:p w:rsidR="003939E6" w:rsidRDefault="00237932">
      <w:pPr>
        <w:pStyle w:val="Heading10"/>
        <w:keepNext/>
        <w:keepLines/>
        <w:numPr>
          <w:ilvl w:val="0"/>
          <w:numId w:val="2"/>
        </w:numPr>
        <w:shd w:val="clear" w:color="auto" w:fill="auto"/>
        <w:tabs>
          <w:tab w:val="left" w:pos="500"/>
        </w:tabs>
        <w:spacing w:before="0" w:after="0" w:line="278" w:lineRule="exact"/>
        <w:ind w:left="20" w:firstLine="0"/>
        <w:jc w:val="both"/>
      </w:pPr>
      <w:bookmarkStart w:id="21" w:name="bookmark21"/>
      <w:r>
        <w:rPr>
          <w:rStyle w:val="Heading11"/>
          <w:b/>
          <w:bCs/>
        </w:rPr>
        <w:t>Powers of Auditor General.</w:t>
      </w:r>
      <w:bookmarkEnd w:id="21"/>
    </w:p>
    <w:p w:rsidR="003939E6" w:rsidRDefault="00237932">
      <w:pPr>
        <w:pStyle w:val="Bodytext0"/>
        <w:shd w:val="clear" w:color="auto" w:fill="auto"/>
        <w:spacing w:before="0" w:after="60" w:line="278" w:lineRule="exact"/>
        <w:ind w:left="20" w:right="20" w:firstLine="0"/>
      </w:pPr>
      <w:r>
        <w:rPr>
          <w:rStyle w:val="Bodytext1"/>
        </w:rPr>
        <w:t>In the exercise of the duty to audit and examine accounts, the A</w:t>
      </w:r>
      <w:r>
        <w:rPr>
          <w:rStyle w:val="Bodytext1"/>
        </w:rPr>
        <w:t>uditor General has the following powers—</w:t>
      </w:r>
    </w:p>
    <w:p w:rsidR="003939E6" w:rsidRDefault="00237932">
      <w:pPr>
        <w:pStyle w:val="Bodytext0"/>
        <w:numPr>
          <w:ilvl w:val="0"/>
          <w:numId w:val="34"/>
        </w:numPr>
        <w:shd w:val="clear" w:color="auto" w:fill="auto"/>
        <w:tabs>
          <w:tab w:val="left" w:pos="398"/>
        </w:tabs>
        <w:spacing w:before="0" w:line="278" w:lineRule="exact"/>
        <w:ind w:right="20" w:firstLine="0"/>
        <w:jc w:val="right"/>
      </w:pPr>
      <w:r>
        <w:rPr>
          <w:rStyle w:val="Bodytext1"/>
        </w:rPr>
        <w:t>have access to all books and accounts, money, stores,</w:t>
      </w:r>
    </w:p>
    <w:p w:rsidR="003939E6" w:rsidRDefault="00237932">
      <w:pPr>
        <w:pStyle w:val="Bodytext0"/>
        <w:shd w:val="clear" w:color="auto" w:fill="auto"/>
        <w:spacing w:before="0" w:after="60" w:line="278" w:lineRule="exact"/>
        <w:ind w:left="1100" w:right="20" w:firstLine="0"/>
      </w:pPr>
      <w:r>
        <w:rPr>
          <w:rStyle w:val="Bodytext1"/>
        </w:rPr>
        <w:t>vouchers, stamps and securities subject to its audit and to any place where any such books and accounts, money or stores are kept;</w:t>
      </w:r>
    </w:p>
    <w:p w:rsidR="003939E6" w:rsidRDefault="00237932">
      <w:pPr>
        <w:pStyle w:val="Bodytext0"/>
        <w:numPr>
          <w:ilvl w:val="0"/>
          <w:numId w:val="34"/>
        </w:numPr>
        <w:shd w:val="clear" w:color="auto" w:fill="auto"/>
        <w:tabs>
          <w:tab w:val="left" w:pos="341"/>
        </w:tabs>
        <w:spacing w:before="0" w:line="278" w:lineRule="exact"/>
        <w:ind w:right="20" w:firstLine="0"/>
        <w:jc w:val="right"/>
      </w:pPr>
      <w:r>
        <w:rPr>
          <w:rStyle w:val="Bodytext1"/>
        </w:rPr>
        <w:t xml:space="preserve">require any person to supply </w:t>
      </w:r>
      <w:r>
        <w:rPr>
          <w:rStyle w:val="Bodytext1"/>
        </w:rPr>
        <w:t>any information or answer any</w:t>
      </w:r>
    </w:p>
    <w:p w:rsidR="003939E6" w:rsidRDefault="00237932">
      <w:pPr>
        <w:pStyle w:val="Bodytext0"/>
        <w:shd w:val="clear" w:color="auto" w:fill="auto"/>
        <w:spacing w:before="0" w:after="60" w:line="278" w:lineRule="exact"/>
        <w:ind w:left="1100" w:right="20" w:firstLine="0"/>
      </w:pPr>
      <w:r>
        <w:rPr>
          <w:rStyle w:val="Bodytext1"/>
        </w:rPr>
        <w:t>question relating to books and accounts, money or stores subject to its audit;</w:t>
      </w:r>
    </w:p>
    <w:p w:rsidR="003939E6" w:rsidRDefault="00237932">
      <w:pPr>
        <w:pStyle w:val="Bodytext0"/>
        <w:numPr>
          <w:ilvl w:val="0"/>
          <w:numId w:val="34"/>
        </w:numPr>
        <w:shd w:val="clear" w:color="auto" w:fill="auto"/>
        <w:tabs>
          <w:tab w:val="left" w:pos="360"/>
        </w:tabs>
        <w:spacing w:before="0" w:line="278" w:lineRule="exact"/>
        <w:ind w:right="20" w:firstLine="0"/>
        <w:jc w:val="right"/>
      </w:pPr>
      <w:r>
        <w:rPr>
          <w:rStyle w:val="Bodytext1"/>
        </w:rPr>
        <w:t>at any convenient time, cause a search to be made of, and</w:t>
      </w:r>
    </w:p>
    <w:p w:rsidR="003939E6" w:rsidRDefault="00237932">
      <w:pPr>
        <w:pStyle w:val="Bodytext0"/>
        <w:shd w:val="clear" w:color="auto" w:fill="auto"/>
        <w:spacing w:before="0" w:after="99" w:line="278" w:lineRule="exact"/>
        <w:ind w:left="1100" w:right="20" w:firstLine="0"/>
      </w:pPr>
      <w:r>
        <w:rPr>
          <w:rStyle w:val="Bodytext1"/>
        </w:rPr>
        <w:t>extracts taken from any books or accounts relating to money or stores subject to its audi</w:t>
      </w:r>
      <w:r>
        <w:rPr>
          <w:rStyle w:val="Bodytext1"/>
        </w:rPr>
        <w:t>t, without paying any fee;</w:t>
      </w:r>
    </w:p>
    <w:p w:rsidR="003939E6" w:rsidRDefault="00237932">
      <w:pPr>
        <w:pStyle w:val="Bodytext0"/>
        <w:numPr>
          <w:ilvl w:val="0"/>
          <w:numId w:val="34"/>
        </w:numPr>
        <w:shd w:val="clear" w:color="auto" w:fill="auto"/>
        <w:tabs>
          <w:tab w:val="left" w:pos="336"/>
        </w:tabs>
        <w:spacing w:before="0" w:line="230" w:lineRule="exact"/>
        <w:ind w:right="20" w:firstLine="0"/>
        <w:jc w:val="right"/>
      </w:pPr>
      <w:r>
        <w:rPr>
          <w:rStyle w:val="Bodytext1"/>
        </w:rPr>
        <w:t>have access to electronic information relating to the audit as</w:t>
      </w:r>
    </w:p>
    <w:p w:rsidR="003939E6" w:rsidRDefault="00237932">
      <w:pPr>
        <w:pStyle w:val="Bodytext0"/>
        <w:shd w:val="clear" w:color="auto" w:fill="auto"/>
        <w:spacing w:before="0" w:after="183" w:line="230" w:lineRule="exact"/>
        <w:ind w:left="1100" w:firstLine="0"/>
      </w:pPr>
      <w:r>
        <w:rPr>
          <w:rStyle w:val="Bodytext1"/>
        </w:rPr>
        <w:t>he or she has to other documents;</w:t>
      </w:r>
    </w:p>
    <w:p w:rsidR="003939E6" w:rsidRDefault="00237932">
      <w:pPr>
        <w:pStyle w:val="Bodytext0"/>
        <w:numPr>
          <w:ilvl w:val="0"/>
          <w:numId w:val="34"/>
        </w:numPr>
        <w:shd w:val="clear" w:color="auto" w:fill="auto"/>
        <w:tabs>
          <w:tab w:val="left" w:pos="826"/>
        </w:tabs>
        <w:spacing w:before="0" w:after="139" w:line="230" w:lineRule="exact"/>
        <w:ind w:left="20" w:firstLine="480"/>
        <w:jc w:val="left"/>
      </w:pPr>
      <w:r>
        <w:rPr>
          <w:rStyle w:val="Bodytext1"/>
        </w:rPr>
        <w:t>have access to any Government property;</w:t>
      </w:r>
    </w:p>
    <w:p w:rsidR="003939E6" w:rsidRDefault="00237932">
      <w:pPr>
        <w:pStyle w:val="Bodytext0"/>
        <w:numPr>
          <w:ilvl w:val="0"/>
          <w:numId w:val="34"/>
        </w:numPr>
        <w:shd w:val="clear" w:color="auto" w:fill="auto"/>
        <w:tabs>
          <w:tab w:val="left" w:pos="341"/>
        </w:tabs>
        <w:spacing w:before="0" w:line="278" w:lineRule="exact"/>
        <w:ind w:right="20" w:firstLine="0"/>
        <w:jc w:val="right"/>
      </w:pPr>
      <w:r>
        <w:rPr>
          <w:rStyle w:val="Bodytext1"/>
        </w:rPr>
        <w:t>station his or her staff at the premises of the organisation</w:t>
      </w:r>
    </w:p>
    <w:p w:rsidR="003939E6" w:rsidRDefault="00237932">
      <w:pPr>
        <w:pStyle w:val="Bodytext0"/>
        <w:shd w:val="clear" w:color="auto" w:fill="auto"/>
        <w:spacing w:before="0" w:line="278" w:lineRule="exact"/>
        <w:ind w:left="1100" w:right="20" w:firstLine="0"/>
        <w:sectPr w:rsidR="003939E6">
          <w:headerReference w:type="even" r:id="rId25"/>
          <w:headerReference w:type="default" r:id="rId26"/>
          <w:footerReference w:type="even" r:id="rId27"/>
          <w:footerReference w:type="default" r:id="rId28"/>
          <w:headerReference w:type="first" r:id="rId29"/>
          <w:pgSz w:w="12240" w:h="15840"/>
          <w:pgMar w:top="2750" w:right="2770" w:bottom="2586" w:left="2782" w:header="0" w:footer="3" w:gutter="0"/>
          <w:cols w:space="720"/>
          <w:noEndnote/>
          <w:titlePg/>
          <w:docGrid w:linePitch="360"/>
        </w:sectPr>
      </w:pPr>
      <w:r>
        <w:rPr>
          <w:rStyle w:val="Bodytext1"/>
        </w:rPr>
        <w:t>being audited, and that organisation shall provide those staff with adequate</w:t>
      </w:r>
      <w:r>
        <w:rPr>
          <w:rStyle w:val="Bodytext1"/>
        </w:rPr>
        <w:t xml:space="preserve"> office space and facilities during the period of the audit;</w:t>
      </w:r>
    </w:p>
    <w:p w:rsidR="003939E6" w:rsidRDefault="00237932">
      <w:pPr>
        <w:pStyle w:val="Bodytext0"/>
        <w:numPr>
          <w:ilvl w:val="0"/>
          <w:numId w:val="34"/>
        </w:numPr>
        <w:shd w:val="clear" w:color="auto" w:fill="auto"/>
        <w:tabs>
          <w:tab w:val="left" w:pos="816"/>
        </w:tabs>
        <w:spacing w:before="0" w:after="279" w:line="278" w:lineRule="exact"/>
        <w:ind w:left="1080" w:right="20"/>
      </w:pPr>
      <w:r>
        <w:rPr>
          <w:rStyle w:val="Bodytext1"/>
        </w:rPr>
        <w:lastRenderedPageBreak/>
        <w:t>request for the opinion of the Attorney General in writing as to any question regarding the interpretation of any Act, regulations or agreements concerning the powers of the Auditor General, or t</w:t>
      </w:r>
      <w:r>
        <w:rPr>
          <w:rStyle w:val="Bodytext1"/>
        </w:rPr>
        <w:t>he discharge of his or her duties, and the Attorney General shall give his or her opinion within a reasonable time.</w:t>
      </w:r>
    </w:p>
    <w:p w:rsidR="003939E6" w:rsidRDefault="00237932">
      <w:pPr>
        <w:pStyle w:val="Heading10"/>
        <w:keepNext/>
        <w:keepLines/>
        <w:numPr>
          <w:ilvl w:val="0"/>
          <w:numId w:val="2"/>
        </w:numPr>
        <w:shd w:val="clear" w:color="auto" w:fill="auto"/>
        <w:tabs>
          <w:tab w:val="left" w:pos="490"/>
        </w:tabs>
        <w:spacing w:before="0" w:after="0" w:line="230" w:lineRule="exact"/>
        <w:ind w:firstLine="0"/>
        <w:jc w:val="both"/>
      </w:pPr>
      <w:bookmarkStart w:id="22" w:name="bookmark22"/>
      <w:r>
        <w:rPr>
          <w:rStyle w:val="Heading11"/>
          <w:b/>
          <w:bCs/>
        </w:rPr>
        <w:t>Surcharge.</w:t>
      </w:r>
      <w:bookmarkEnd w:id="22"/>
    </w:p>
    <w:p w:rsidR="003939E6" w:rsidRDefault="00237932">
      <w:pPr>
        <w:pStyle w:val="Bodytext0"/>
        <w:shd w:val="clear" w:color="auto" w:fill="auto"/>
        <w:spacing w:before="0" w:after="236" w:line="278" w:lineRule="exact"/>
        <w:ind w:right="20" w:firstLine="0"/>
      </w:pPr>
      <w:r>
        <w:rPr>
          <w:rStyle w:val="Bodytext1"/>
        </w:rPr>
        <w:t>If it appears to the Auditor General that there has been any deficiency in respect of any money or stores subject to its audit, t</w:t>
      </w:r>
      <w:r>
        <w:rPr>
          <w:rStyle w:val="Bodytext1"/>
        </w:rPr>
        <w:t>he Auditor General may recommend to Parliament that the person in default or responsible, show cause why he or she should not be surcharged with the amount of the deficiency or loss.</w:t>
      </w:r>
    </w:p>
    <w:p w:rsidR="003939E6" w:rsidRDefault="00237932">
      <w:pPr>
        <w:pStyle w:val="Heading10"/>
        <w:keepNext/>
        <w:keepLines/>
        <w:numPr>
          <w:ilvl w:val="0"/>
          <w:numId w:val="2"/>
        </w:numPr>
        <w:shd w:val="clear" w:color="auto" w:fill="auto"/>
        <w:tabs>
          <w:tab w:val="left" w:pos="500"/>
        </w:tabs>
        <w:spacing w:before="0" w:after="0" w:line="283" w:lineRule="exact"/>
        <w:ind w:left="500" w:right="20"/>
      </w:pPr>
      <w:bookmarkStart w:id="23" w:name="bookmark23"/>
      <w:r>
        <w:rPr>
          <w:rStyle w:val="Heading11"/>
          <w:b/>
          <w:bCs/>
        </w:rPr>
        <w:t>Right of Auditor General to make recommendations to Minister.</w:t>
      </w:r>
      <w:bookmarkEnd w:id="23"/>
    </w:p>
    <w:p w:rsidR="003939E6" w:rsidRDefault="00237932">
      <w:pPr>
        <w:pStyle w:val="Bodytext0"/>
        <w:shd w:val="clear" w:color="auto" w:fill="auto"/>
        <w:spacing w:before="0" w:line="562" w:lineRule="exact"/>
        <w:ind w:firstLine="0"/>
      </w:pPr>
      <w:r>
        <w:rPr>
          <w:rStyle w:val="Bodytext1"/>
        </w:rPr>
        <w:t>The Auditor</w:t>
      </w:r>
      <w:r>
        <w:rPr>
          <w:rStyle w:val="Bodytext1"/>
        </w:rPr>
        <w:t xml:space="preserve"> General may, for the purpose of—</w:t>
      </w:r>
    </w:p>
    <w:p w:rsidR="003939E6" w:rsidRDefault="00237932">
      <w:pPr>
        <w:pStyle w:val="Bodytext0"/>
        <w:numPr>
          <w:ilvl w:val="0"/>
          <w:numId w:val="35"/>
        </w:numPr>
        <w:shd w:val="clear" w:color="auto" w:fill="auto"/>
        <w:tabs>
          <w:tab w:val="left" w:pos="806"/>
        </w:tabs>
        <w:spacing w:before="0" w:line="562" w:lineRule="exact"/>
        <w:ind w:firstLine="480"/>
      </w:pPr>
      <w:r>
        <w:rPr>
          <w:rStyle w:val="Bodytext1"/>
        </w:rPr>
        <w:t>minimising the unproductive expenditure of public moneys;</w:t>
      </w:r>
    </w:p>
    <w:p w:rsidR="003939E6" w:rsidRDefault="00237932">
      <w:pPr>
        <w:pStyle w:val="Bodytext0"/>
        <w:numPr>
          <w:ilvl w:val="0"/>
          <w:numId w:val="35"/>
        </w:numPr>
        <w:shd w:val="clear" w:color="auto" w:fill="auto"/>
        <w:tabs>
          <w:tab w:val="left" w:pos="816"/>
        </w:tabs>
        <w:spacing w:before="0" w:line="562" w:lineRule="exact"/>
        <w:ind w:firstLine="480"/>
      </w:pPr>
      <w:r>
        <w:rPr>
          <w:rStyle w:val="Bodytext1"/>
        </w:rPr>
        <w:t>maximising the collection of public revenues; and</w:t>
      </w:r>
    </w:p>
    <w:p w:rsidR="003939E6" w:rsidRDefault="00237932">
      <w:pPr>
        <w:pStyle w:val="Bodytext0"/>
        <w:numPr>
          <w:ilvl w:val="0"/>
          <w:numId w:val="35"/>
        </w:numPr>
        <w:shd w:val="clear" w:color="auto" w:fill="auto"/>
        <w:tabs>
          <w:tab w:val="left" w:pos="802"/>
        </w:tabs>
        <w:spacing w:before="0" w:line="562" w:lineRule="exact"/>
        <w:ind w:firstLine="480"/>
      </w:pPr>
      <w:r>
        <w:rPr>
          <w:rStyle w:val="Bodytext1"/>
        </w:rPr>
        <w:t>averting loss by negligence, carelessness, theft, dishonesty or</w:t>
      </w:r>
    </w:p>
    <w:p w:rsidR="003939E6" w:rsidRDefault="00237932">
      <w:pPr>
        <w:pStyle w:val="Bodytext0"/>
        <w:shd w:val="clear" w:color="auto" w:fill="auto"/>
        <w:spacing w:before="0" w:after="144" w:line="230" w:lineRule="exact"/>
        <w:ind w:left="1080" w:firstLine="0"/>
        <w:jc w:val="left"/>
      </w:pPr>
      <w:r>
        <w:rPr>
          <w:rStyle w:val="Bodytext1"/>
        </w:rPr>
        <w:t>otherwise of public moneys,</w:t>
      </w:r>
    </w:p>
    <w:p w:rsidR="003939E6" w:rsidRDefault="00237932">
      <w:pPr>
        <w:pStyle w:val="Bodytext0"/>
        <w:shd w:val="clear" w:color="auto" w:fill="auto"/>
        <w:spacing w:before="0" w:after="240" w:line="278" w:lineRule="exact"/>
        <w:ind w:right="20" w:firstLine="0"/>
      </w:pPr>
      <w:r>
        <w:rPr>
          <w:rStyle w:val="Bodytext1"/>
        </w:rPr>
        <w:t>from time to time, mak</w:t>
      </w:r>
      <w:r>
        <w:rPr>
          <w:rStyle w:val="Bodytext1"/>
        </w:rPr>
        <w:t>e recommendations to the Minister as the Auditor General may consider necessary for the better management of public finances, including any revision of any regulations, directives or instructions issued under this Act or any other law relating to public fi</w:t>
      </w:r>
      <w:r>
        <w:rPr>
          <w:rStyle w:val="Bodytext1"/>
        </w:rPr>
        <w:t>nance.</w:t>
      </w:r>
    </w:p>
    <w:p w:rsidR="003939E6" w:rsidRDefault="00237932">
      <w:pPr>
        <w:pStyle w:val="Heading10"/>
        <w:keepNext/>
        <w:keepLines/>
        <w:numPr>
          <w:ilvl w:val="0"/>
          <w:numId w:val="2"/>
        </w:numPr>
        <w:shd w:val="clear" w:color="auto" w:fill="auto"/>
        <w:tabs>
          <w:tab w:val="left" w:pos="480"/>
        </w:tabs>
        <w:spacing w:before="0" w:after="0" w:line="278" w:lineRule="exact"/>
        <w:ind w:firstLine="0"/>
        <w:jc w:val="both"/>
      </w:pPr>
      <w:bookmarkStart w:id="24" w:name="bookmark24"/>
      <w:r>
        <w:rPr>
          <w:rStyle w:val="Heading11"/>
          <w:b/>
          <w:bCs/>
        </w:rPr>
        <w:t>Delegation of functions and powers of Auditor General.</w:t>
      </w:r>
      <w:bookmarkEnd w:id="24"/>
    </w:p>
    <w:p w:rsidR="003939E6" w:rsidRDefault="00237932">
      <w:pPr>
        <w:pStyle w:val="Bodytext0"/>
        <w:numPr>
          <w:ilvl w:val="0"/>
          <w:numId w:val="36"/>
        </w:numPr>
        <w:shd w:val="clear" w:color="auto" w:fill="auto"/>
        <w:tabs>
          <w:tab w:val="left" w:pos="845"/>
        </w:tabs>
        <w:spacing w:before="0" w:line="278" w:lineRule="exact"/>
        <w:ind w:right="20" w:firstLine="480"/>
        <w:sectPr w:rsidR="003939E6">
          <w:headerReference w:type="even" r:id="rId30"/>
          <w:headerReference w:type="default" r:id="rId31"/>
          <w:footerReference w:type="even" r:id="rId32"/>
          <w:footerReference w:type="default" r:id="rId33"/>
          <w:headerReference w:type="first" r:id="rId34"/>
          <w:pgSz w:w="12240" w:h="15840"/>
          <w:pgMar w:top="2750" w:right="2770" w:bottom="2586" w:left="2782" w:header="0" w:footer="3" w:gutter="0"/>
          <w:cols w:space="720"/>
          <w:noEndnote/>
          <w:docGrid w:linePitch="360"/>
        </w:sectPr>
      </w:pPr>
      <w:r>
        <w:rPr>
          <w:rStyle w:val="Bodytext1"/>
        </w:rPr>
        <w:t>Subject to subsection (2), the Auditor General may</w:t>
      </w:r>
      <w:r>
        <w:rPr>
          <w:rStyle w:val="Bodytext1"/>
        </w:rPr>
        <w:t xml:space="preserve"> delegate to a member of staff of the Office of the Auditor General, subject to such conditions as the Auditor General may impose, the carrying out or the exercise of any function or power of the Auditor General under this Act.</w:t>
      </w:r>
    </w:p>
    <w:p w:rsidR="003939E6" w:rsidRDefault="00237932">
      <w:pPr>
        <w:pStyle w:val="Bodytext0"/>
        <w:numPr>
          <w:ilvl w:val="0"/>
          <w:numId w:val="36"/>
        </w:numPr>
        <w:shd w:val="clear" w:color="auto" w:fill="auto"/>
        <w:tabs>
          <w:tab w:val="left" w:pos="826"/>
        </w:tabs>
        <w:spacing w:before="0" w:after="118" w:line="230" w:lineRule="exact"/>
        <w:ind w:firstLine="480"/>
      </w:pPr>
      <w:r>
        <w:rPr>
          <w:rStyle w:val="Bodytext1"/>
        </w:rPr>
        <w:lastRenderedPageBreak/>
        <w:t>The Auditor General shall no</w:t>
      </w:r>
      <w:r>
        <w:rPr>
          <w:rStyle w:val="Bodytext1"/>
        </w:rPr>
        <w:t>t delegate—</w:t>
      </w:r>
    </w:p>
    <w:p w:rsidR="003939E6" w:rsidRDefault="00237932">
      <w:pPr>
        <w:pStyle w:val="Bodytext0"/>
        <w:numPr>
          <w:ilvl w:val="0"/>
          <w:numId w:val="37"/>
        </w:numPr>
        <w:shd w:val="clear" w:color="auto" w:fill="auto"/>
        <w:tabs>
          <w:tab w:val="left" w:pos="802"/>
        </w:tabs>
        <w:spacing w:before="0" w:after="3" w:line="230" w:lineRule="exact"/>
        <w:ind w:firstLine="480"/>
      </w:pPr>
      <w:r>
        <w:rPr>
          <w:rStyle w:val="Bodytext1"/>
        </w:rPr>
        <w:lastRenderedPageBreak/>
        <w:t>the certification of the results of an examination and audit of</w:t>
      </w:r>
    </w:p>
    <w:p w:rsidR="003939E6" w:rsidRDefault="00237932">
      <w:pPr>
        <w:pStyle w:val="Bodytext0"/>
        <w:shd w:val="clear" w:color="auto" w:fill="auto"/>
        <w:spacing w:before="0" w:after="123" w:line="230" w:lineRule="exact"/>
        <w:ind w:left="1100" w:firstLine="0"/>
        <w:jc w:val="left"/>
      </w:pPr>
      <w:r>
        <w:rPr>
          <w:rStyle w:val="Bodytext1"/>
        </w:rPr>
        <w:t>accounts under this Act; and</w:t>
      </w:r>
    </w:p>
    <w:p w:rsidR="003939E6" w:rsidRDefault="00237932">
      <w:pPr>
        <w:pStyle w:val="Bodytext0"/>
        <w:numPr>
          <w:ilvl w:val="0"/>
          <w:numId w:val="37"/>
        </w:numPr>
        <w:shd w:val="clear" w:color="auto" w:fill="auto"/>
        <w:tabs>
          <w:tab w:val="left" w:pos="816"/>
        </w:tabs>
        <w:spacing w:before="0" w:after="233" w:line="230" w:lineRule="exact"/>
        <w:ind w:firstLine="480"/>
      </w:pPr>
      <w:r>
        <w:rPr>
          <w:rStyle w:val="Bodytext1"/>
        </w:rPr>
        <w:t>the submission of a report required by this Act.</w:t>
      </w:r>
    </w:p>
    <w:p w:rsidR="003939E6" w:rsidRDefault="00237932">
      <w:pPr>
        <w:pStyle w:val="Bodytext0"/>
        <w:shd w:val="clear" w:color="auto" w:fill="auto"/>
        <w:spacing w:before="0" w:after="238" w:line="230" w:lineRule="exact"/>
        <w:ind w:firstLine="0"/>
      </w:pPr>
      <w:r>
        <w:rPr>
          <w:rStyle w:val="BodytextSmallCaps"/>
        </w:rPr>
        <w:t>Part IV—Finances And Expenses of Office of the Auditor General</w:t>
      </w:r>
    </w:p>
    <w:p w:rsidR="003939E6" w:rsidRDefault="00237932">
      <w:pPr>
        <w:pStyle w:val="Heading10"/>
        <w:keepNext/>
        <w:keepLines/>
        <w:numPr>
          <w:ilvl w:val="0"/>
          <w:numId w:val="2"/>
        </w:numPr>
        <w:shd w:val="clear" w:color="auto" w:fill="auto"/>
        <w:tabs>
          <w:tab w:val="left" w:pos="480"/>
        </w:tabs>
        <w:spacing w:before="0" w:after="3" w:line="230" w:lineRule="exact"/>
        <w:ind w:firstLine="0"/>
        <w:jc w:val="both"/>
      </w:pPr>
      <w:bookmarkStart w:id="25" w:name="bookmark25"/>
      <w:r>
        <w:rPr>
          <w:rStyle w:val="Heading11"/>
          <w:b/>
          <w:bCs/>
        </w:rPr>
        <w:t>Funds of Office of Auditor General.</w:t>
      </w:r>
      <w:bookmarkEnd w:id="25"/>
    </w:p>
    <w:p w:rsidR="003939E6" w:rsidRDefault="00237932">
      <w:pPr>
        <w:pStyle w:val="Bodytext0"/>
        <w:shd w:val="clear" w:color="auto" w:fill="auto"/>
        <w:spacing w:before="0" w:after="123" w:line="230" w:lineRule="exact"/>
        <w:ind w:firstLine="0"/>
      </w:pPr>
      <w:r>
        <w:rPr>
          <w:rStyle w:val="Bodytext1"/>
        </w:rPr>
        <w:t>The</w:t>
      </w:r>
      <w:r>
        <w:rPr>
          <w:rStyle w:val="Bodytext1"/>
        </w:rPr>
        <w:t xml:space="preserve"> funds of the Office of the Auditor General shall include—</w:t>
      </w:r>
    </w:p>
    <w:p w:rsidR="003939E6" w:rsidRDefault="00237932">
      <w:pPr>
        <w:pStyle w:val="Bodytext0"/>
        <w:numPr>
          <w:ilvl w:val="0"/>
          <w:numId w:val="38"/>
        </w:numPr>
        <w:shd w:val="clear" w:color="auto" w:fill="auto"/>
        <w:tabs>
          <w:tab w:val="left" w:pos="816"/>
        </w:tabs>
        <w:spacing w:before="0" w:after="123" w:line="230" w:lineRule="exact"/>
        <w:ind w:firstLine="480"/>
      </w:pPr>
      <w:r>
        <w:rPr>
          <w:rStyle w:val="Bodytext1"/>
        </w:rPr>
        <w:t>funds approved by Parliament; and</w:t>
      </w:r>
    </w:p>
    <w:p w:rsidR="003939E6" w:rsidRDefault="00237932">
      <w:pPr>
        <w:pStyle w:val="Bodytext0"/>
        <w:numPr>
          <w:ilvl w:val="0"/>
          <w:numId w:val="38"/>
        </w:numPr>
        <w:shd w:val="clear" w:color="auto" w:fill="auto"/>
        <w:tabs>
          <w:tab w:val="left" w:pos="821"/>
        </w:tabs>
        <w:spacing w:before="0" w:after="79" w:line="230" w:lineRule="exact"/>
        <w:ind w:firstLine="480"/>
      </w:pPr>
      <w:r>
        <w:rPr>
          <w:rStyle w:val="Bodytext1"/>
        </w:rPr>
        <w:t>grants and donations as the Minister may approve.</w:t>
      </w:r>
    </w:p>
    <w:p w:rsidR="003939E6" w:rsidRDefault="00237932">
      <w:pPr>
        <w:pStyle w:val="Heading10"/>
        <w:keepNext/>
        <w:keepLines/>
        <w:numPr>
          <w:ilvl w:val="0"/>
          <w:numId w:val="2"/>
        </w:numPr>
        <w:shd w:val="clear" w:color="auto" w:fill="auto"/>
        <w:tabs>
          <w:tab w:val="left" w:pos="480"/>
        </w:tabs>
        <w:spacing w:before="0" w:after="0" w:line="278" w:lineRule="exact"/>
        <w:ind w:firstLine="0"/>
        <w:jc w:val="both"/>
      </w:pPr>
      <w:bookmarkStart w:id="26" w:name="bookmark26"/>
      <w:r>
        <w:rPr>
          <w:rStyle w:val="Heading11"/>
          <w:b/>
          <w:bCs/>
        </w:rPr>
        <w:t>Expenses of Office of Auditor General.</w:t>
      </w:r>
      <w:bookmarkEnd w:id="26"/>
    </w:p>
    <w:p w:rsidR="003939E6" w:rsidRDefault="00237932">
      <w:pPr>
        <w:pStyle w:val="Bodytext0"/>
        <w:shd w:val="clear" w:color="auto" w:fill="auto"/>
        <w:spacing w:before="0" w:after="219" w:line="278" w:lineRule="exact"/>
        <w:ind w:right="40" w:firstLine="0"/>
      </w:pPr>
      <w:r>
        <w:rPr>
          <w:rStyle w:val="Bodytext1"/>
        </w:rPr>
        <w:t>All monies approved by Parliament to defray the expenses that may be incur</w:t>
      </w:r>
      <w:r>
        <w:rPr>
          <w:rStyle w:val="Bodytext1"/>
        </w:rPr>
        <w:t>red in the discharge of the functions of the Office of the Auditor General or in carrying out the purposes of this Act shall be a direct charge on the Consolidated Fund.</w:t>
      </w:r>
    </w:p>
    <w:p w:rsidR="003939E6" w:rsidRDefault="00237932">
      <w:pPr>
        <w:pStyle w:val="Heading10"/>
        <w:keepNext/>
        <w:keepLines/>
        <w:numPr>
          <w:ilvl w:val="0"/>
          <w:numId w:val="2"/>
        </w:numPr>
        <w:shd w:val="clear" w:color="auto" w:fill="auto"/>
        <w:tabs>
          <w:tab w:val="left" w:pos="480"/>
        </w:tabs>
        <w:spacing w:before="0" w:after="0" w:line="230" w:lineRule="exact"/>
        <w:ind w:firstLine="0"/>
        <w:jc w:val="both"/>
      </w:pPr>
      <w:bookmarkStart w:id="27" w:name="bookmark27"/>
      <w:r>
        <w:rPr>
          <w:rStyle w:val="Heading11"/>
          <w:b/>
          <w:bCs/>
        </w:rPr>
        <w:t>Power to levy fees.</w:t>
      </w:r>
      <w:bookmarkEnd w:id="27"/>
    </w:p>
    <w:p w:rsidR="003939E6" w:rsidRDefault="00237932">
      <w:pPr>
        <w:pStyle w:val="Bodytext0"/>
        <w:numPr>
          <w:ilvl w:val="0"/>
          <w:numId w:val="39"/>
        </w:numPr>
        <w:shd w:val="clear" w:color="auto" w:fill="auto"/>
        <w:tabs>
          <w:tab w:val="left" w:pos="907"/>
        </w:tabs>
        <w:spacing w:before="0" w:after="184" w:line="283" w:lineRule="exact"/>
        <w:ind w:right="40" w:firstLine="480"/>
      </w:pPr>
      <w:r>
        <w:rPr>
          <w:rStyle w:val="Bodytext1"/>
        </w:rPr>
        <w:t xml:space="preserve">The Auditor General may charge fees for auditing the accounts of </w:t>
      </w:r>
      <w:r>
        <w:rPr>
          <w:rStyle w:val="Bodytext1"/>
        </w:rPr>
        <w:t>any public body or international organisation which does not receive money from the Consolidated Fund.</w:t>
      </w:r>
    </w:p>
    <w:p w:rsidR="003939E6" w:rsidRDefault="00237932">
      <w:pPr>
        <w:pStyle w:val="Bodytext0"/>
        <w:numPr>
          <w:ilvl w:val="0"/>
          <w:numId w:val="39"/>
        </w:numPr>
        <w:shd w:val="clear" w:color="auto" w:fill="auto"/>
        <w:tabs>
          <w:tab w:val="left" w:pos="811"/>
        </w:tabs>
        <w:spacing w:before="0" w:after="180" w:line="278" w:lineRule="exact"/>
        <w:ind w:right="40" w:firstLine="480"/>
      </w:pPr>
      <w:r>
        <w:rPr>
          <w:rStyle w:val="Bodytext1"/>
        </w:rPr>
        <w:t>Any fees received under subsection (1) shall be paid into the Consolidated Fund.</w:t>
      </w:r>
    </w:p>
    <w:p w:rsidR="003939E6" w:rsidRDefault="00237932">
      <w:pPr>
        <w:pStyle w:val="Heading10"/>
        <w:keepNext/>
        <w:keepLines/>
        <w:numPr>
          <w:ilvl w:val="0"/>
          <w:numId w:val="2"/>
        </w:numPr>
        <w:shd w:val="clear" w:color="auto" w:fill="auto"/>
        <w:tabs>
          <w:tab w:val="left" w:pos="480"/>
        </w:tabs>
        <w:spacing w:before="0" w:after="0" w:line="278" w:lineRule="exact"/>
        <w:ind w:firstLine="0"/>
        <w:jc w:val="both"/>
      </w:pPr>
      <w:bookmarkStart w:id="28" w:name="bookmark28"/>
      <w:r>
        <w:rPr>
          <w:rStyle w:val="Heading11"/>
          <w:b/>
          <w:bCs/>
        </w:rPr>
        <w:t>Bank accounts.</w:t>
      </w:r>
      <w:bookmarkEnd w:id="28"/>
    </w:p>
    <w:p w:rsidR="003939E6" w:rsidRDefault="00237932">
      <w:pPr>
        <w:pStyle w:val="Bodytext0"/>
        <w:shd w:val="clear" w:color="auto" w:fill="auto"/>
        <w:spacing w:before="0" w:after="180" w:line="278" w:lineRule="exact"/>
        <w:ind w:right="40" w:firstLine="0"/>
      </w:pPr>
      <w:r>
        <w:rPr>
          <w:rStyle w:val="Bodytext1"/>
        </w:rPr>
        <w:t>The Auditor General shall open and maintain such bank acc</w:t>
      </w:r>
      <w:r>
        <w:rPr>
          <w:rStyle w:val="Bodytext1"/>
        </w:rPr>
        <w:t>ounts as are necessary for the exercise of the functions of the Office of the Auditor General and shall pay into them all monies received from the Government for the purposes of this Act.</w:t>
      </w:r>
    </w:p>
    <w:p w:rsidR="003939E6" w:rsidRDefault="00237932">
      <w:pPr>
        <w:pStyle w:val="Heading10"/>
        <w:keepNext/>
        <w:keepLines/>
        <w:numPr>
          <w:ilvl w:val="0"/>
          <w:numId w:val="2"/>
        </w:numPr>
        <w:shd w:val="clear" w:color="auto" w:fill="auto"/>
        <w:tabs>
          <w:tab w:val="left" w:pos="480"/>
        </w:tabs>
        <w:spacing w:before="0" w:after="0" w:line="278" w:lineRule="exact"/>
        <w:ind w:firstLine="0"/>
        <w:jc w:val="both"/>
      </w:pPr>
      <w:bookmarkStart w:id="29" w:name="bookmark29"/>
      <w:r>
        <w:rPr>
          <w:rStyle w:val="Heading11"/>
          <w:b/>
          <w:bCs/>
        </w:rPr>
        <w:t>Investment of surplus funds.</w:t>
      </w:r>
      <w:bookmarkEnd w:id="29"/>
    </w:p>
    <w:p w:rsidR="003939E6" w:rsidRDefault="00237932">
      <w:pPr>
        <w:pStyle w:val="Bodytext0"/>
        <w:shd w:val="clear" w:color="auto" w:fill="auto"/>
        <w:spacing w:before="0" w:after="99" w:line="278" w:lineRule="exact"/>
        <w:ind w:right="40" w:firstLine="0"/>
      </w:pPr>
      <w:r>
        <w:rPr>
          <w:rStyle w:val="Bodytext1"/>
        </w:rPr>
        <w:t xml:space="preserve">Any funds of the Office of the Auditor </w:t>
      </w:r>
      <w:r>
        <w:rPr>
          <w:rStyle w:val="Bodytext1"/>
        </w:rPr>
        <w:t>General not immediately required for any purpose under this Act may be invested in accordance with the Public Finance and Accountability Act, 2003.</w:t>
      </w:r>
    </w:p>
    <w:p w:rsidR="003939E6" w:rsidRDefault="00237932">
      <w:pPr>
        <w:pStyle w:val="Bodytext0"/>
        <w:shd w:val="clear" w:color="auto" w:fill="auto"/>
        <w:spacing w:before="0" w:line="230" w:lineRule="exact"/>
        <w:ind w:left="40" w:firstLine="0"/>
        <w:jc w:val="center"/>
        <w:sectPr w:rsidR="003939E6">
          <w:type w:val="continuous"/>
          <w:pgSz w:w="12240" w:h="15840"/>
          <w:pgMar w:top="2703" w:right="2777" w:bottom="2300" w:left="2777" w:header="0" w:footer="3" w:gutter="0"/>
          <w:cols w:space="720"/>
          <w:noEndnote/>
          <w:docGrid w:linePitch="360"/>
        </w:sectPr>
      </w:pPr>
      <w:r>
        <w:rPr>
          <w:rStyle w:val="Bodytext1"/>
        </w:rPr>
        <w:t>18</w:t>
      </w:r>
    </w:p>
    <w:p w:rsidR="003939E6" w:rsidRDefault="00237932">
      <w:pPr>
        <w:pStyle w:val="Heading10"/>
        <w:keepNext/>
        <w:keepLines/>
        <w:numPr>
          <w:ilvl w:val="0"/>
          <w:numId w:val="2"/>
        </w:numPr>
        <w:shd w:val="clear" w:color="auto" w:fill="auto"/>
        <w:tabs>
          <w:tab w:val="left" w:pos="500"/>
        </w:tabs>
        <w:spacing w:before="0" w:after="0" w:line="230" w:lineRule="exact"/>
        <w:ind w:left="20" w:firstLine="0"/>
        <w:jc w:val="both"/>
      </w:pPr>
      <w:bookmarkStart w:id="30" w:name="bookmark30"/>
      <w:r>
        <w:rPr>
          <w:rStyle w:val="Heading11"/>
          <w:b/>
          <w:bCs/>
        </w:rPr>
        <w:lastRenderedPageBreak/>
        <w:t>Estimates.</w:t>
      </w:r>
      <w:bookmarkEnd w:id="30"/>
    </w:p>
    <w:p w:rsidR="003939E6" w:rsidRDefault="00237932">
      <w:pPr>
        <w:pStyle w:val="Bodytext0"/>
        <w:numPr>
          <w:ilvl w:val="0"/>
          <w:numId w:val="40"/>
        </w:numPr>
        <w:shd w:val="clear" w:color="auto" w:fill="auto"/>
        <w:tabs>
          <w:tab w:val="left" w:pos="874"/>
        </w:tabs>
        <w:spacing w:before="0" w:after="60" w:line="278" w:lineRule="exact"/>
        <w:ind w:left="20" w:right="40" w:firstLine="480"/>
      </w:pPr>
      <w:r>
        <w:rPr>
          <w:rStyle w:val="Bodytext1"/>
        </w:rPr>
        <w:t>The Auditor General shall, in each financial year, prepare and submit to the</w:t>
      </w:r>
      <w:r>
        <w:rPr>
          <w:rStyle w:val="Bodytext1"/>
        </w:rPr>
        <w:t xml:space="preserve"> President, estimates of the year, of administrative and development expenditures and estimates of revenues of the Office of </w:t>
      </w:r>
      <w:r>
        <w:rPr>
          <w:rStyle w:val="Bodytext1"/>
        </w:rPr>
        <w:lastRenderedPageBreak/>
        <w:t>the Auditor General.</w:t>
      </w:r>
    </w:p>
    <w:p w:rsidR="003939E6" w:rsidRDefault="00237932">
      <w:pPr>
        <w:pStyle w:val="Bodytext0"/>
        <w:numPr>
          <w:ilvl w:val="0"/>
          <w:numId w:val="40"/>
        </w:numPr>
        <w:shd w:val="clear" w:color="auto" w:fill="auto"/>
        <w:tabs>
          <w:tab w:val="left" w:pos="903"/>
        </w:tabs>
        <w:spacing w:before="0" w:after="180" w:line="278" w:lineRule="exact"/>
        <w:ind w:left="20" w:right="40" w:firstLine="480"/>
      </w:pPr>
      <w:r>
        <w:rPr>
          <w:rStyle w:val="Bodytext1"/>
        </w:rPr>
        <w:t>The President shall cause the estimates submitted under subsection (1) to be laid before Parliament without re</w:t>
      </w:r>
      <w:r>
        <w:rPr>
          <w:rStyle w:val="Bodytext1"/>
        </w:rPr>
        <w:t>vision but with any recommendations that Government may have on them.</w:t>
      </w:r>
    </w:p>
    <w:p w:rsidR="003939E6" w:rsidRDefault="00237932">
      <w:pPr>
        <w:pStyle w:val="Heading10"/>
        <w:keepNext/>
        <w:keepLines/>
        <w:numPr>
          <w:ilvl w:val="0"/>
          <w:numId w:val="2"/>
        </w:numPr>
        <w:shd w:val="clear" w:color="auto" w:fill="auto"/>
        <w:tabs>
          <w:tab w:val="left" w:pos="500"/>
        </w:tabs>
        <w:spacing w:before="0" w:after="0" w:line="278" w:lineRule="exact"/>
        <w:ind w:left="20" w:firstLine="0"/>
        <w:jc w:val="both"/>
      </w:pPr>
      <w:bookmarkStart w:id="31" w:name="bookmark31"/>
      <w:r>
        <w:rPr>
          <w:rStyle w:val="Heading11"/>
          <w:b/>
          <w:bCs/>
        </w:rPr>
        <w:t>Financial year of Office of Auditor General.</w:t>
      </w:r>
      <w:bookmarkEnd w:id="31"/>
    </w:p>
    <w:p w:rsidR="003939E6" w:rsidRDefault="00237932">
      <w:pPr>
        <w:pStyle w:val="Bodytext0"/>
        <w:shd w:val="clear" w:color="auto" w:fill="auto"/>
        <w:spacing w:before="0" w:after="219" w:line="278" w:lineRule="exact"/>
        <w:ind w:left="20" w:right="40" w:firstLine="0"/>
      </w:pPr>
      <w:r>
        <w:rPr>
          <w:rStyle w:val="Bodytext1"/>
        </w:rPr>
        <w:t>The financial year of the Office of the Auditor General shall be the same as the financial year of the Government.</w:t>
      </w:r>
    </w:p>
    <w:p w:rsidR="003939E6" w:rsidRDefault="00237932">
      <w:pPr>
        <w:pStyle w:val="Heading10"/>
        <w:keepNext/>
        <w:keepLines/>
        <w:numPr>
          <w:ilvl w:val="0"/>
          <w:numId w:val="2"/>
        </w:numPr>
        <w:shd w:val="clear" w:color="auto" w:fill="auto"/>
        <w:tabs>
          <w:tab w:val="left" w:pos="495"/>
        </w:tabs>
        <w:spacing w:before="0" w:after="0" w:line="230" w:lineRule="exact"/>
        <w:ind w:left="20" w:firstLine="0"/>
        <w:jc w:val="both"/>
      </w:pPr>
      <w:bookmarkStart w:id="32" w:name="bookmark32"/>
      <w:r>
        <w:rPr>
          <w:rStyle w:val="Heading11"/>
          <w:b/>
          <w:bCs/>
        </w:rPr>
        <w:t>Accounts.</w:t>
      </w:r>
      <w:bookmarkEnd w:id="32"/>
    </w:p>
    <w:p w:rsidR="003939E6" w:rsidRDefault="00237932">
      <w:pPr>
        <w:pStyle w:val="Bodytext0"/>
        <w:shd w:val="clear" w:color="auto" w:fill="auto"/>
        <w:spacing w:before="0" w:after="79" w:line="230" w:lineRule="exact"/>
        <w:ind w:left="20" w:firstLine="0"/>
      </w:pPr>
      <w:r>
        <w:rPr>
          <w:rStyle w:val="Bodytext1"/>
        </w:rPr>
        <w:t xml:space="preserve">The Office of </w:t>
      </w:r>
      <w:r>
        <w:rPr>
          <w:rStyle w:val="Bodytext1"/>
        </w:rPr>
        <w:t>the Auditor General shall—</w:t>
      </w:r>
    </w:p>
    <w:p w:rsidR="003939E6" w:rsidRDefault="00237932">
      <w:pPr>
        <w:pStyle w:val="Bodytext0"/>
        <w:numPr>
          <w:ilvl w:val="0"/>
          <w:numId w:val="41"/>
        </w:numPr>
        <w:shd w:val="clear" w:color="auto" w:fill="auto"/>
        <w:tabs>
          <w:tab w:val="left" w:pos="884"/>
        </w:tabs>
        <w:spacing w:before="0" w:line="278" w:lineRule="exact"/>
        <w:ind w:left="20" w:firstLine="480"/>
      </w:pPr>
      <w:r>
        <w:rPr>
          <w:rStyle w:val="Bodytext1"/>
        </w:rPr>
        <w:t>keep books of accounts and maintain proper records in</w:t>
      </w:r>
    </w:p>
    <w:p w:rsidR="003939E6" w:rsidRDefault="00237932">
      <w:pPr>
        <w:pStyle w:val="Bodytext0"/>
        <w:shd w:val="clear" w:color="auto" w:fill="auto"/>
        <w:spacing w:before="0" w:after="60" w:line="278" w:lineRule="exact"/>
        <w:ind w:left="1100" w:right="40" w:firstLine="0"/>
      </w:pPr>
      <w:r>
        <w:rPr>
          <w:rStyle w:val="Bodytext1"/>
        </w:rPr>
        <w:t>relation to them; and the books of accounts and records shall be kept in accordance with generally accepted accounting practice;</w:t>
      </w:r>
    </w:p>
    <w:p w:rsidR="003939E6" w:rsidRDefault="00237932">
      <w:pPr>
        <w:pStyle w:val="Bodytext0"/>
        <w:numPr>
          <w:ilvl w:val="0"/>
          <w:numId w:val="41"/>
        </w:numPr>
        <w:shd w:val="clear" w:color="auto" w:fill="auto"/>
        <w:tabs>
          <w:tab w:val="left" w:pos="874"/>
        </w:tabs>
        <w:spacing w:before="0" w:line="278" w:lineRule="exact"/>
        <w:ind w:left="20" w:firstLine="480"/>
      </w:pPr>
      <w:r>
        <w:rPr>
          <w:rStyle w:val="Bodytext1"/>
        </w:rPr>
        <w:t xml:space="preserve">prepare an annual financial statement stating </w:t>
      </w:r>
      <w:r>
        <w:rPr>
          <w:rStyle w:val="Bodytext1"/>
        </w:rPr>
        <w:t>the basis of</w:t>
      </w:r>
    </w:p>
    <w:p w:rsidR="003939E6" w:rsidRDefault="00237932">
      <w:pPr>
        <w:pStyle w:val="Bodytext0"/>
        <w:shd w:val="clear" w:color="auto" w:fill="auto"/>
        <w:spacing w:before="0" w:after="219" w:line="278" w:lineRule="exact"/>
        <w:ind w:left="1100" w:right="40" w:firstLine="0"/>
      </w:pPr>
      <w:r>
        <w:rPr>
          <w:rStyle w:val="Bodytext1"/>
        </w:rPr>
        <w:t>accounting and shall identify any significant departure from it and the reasons for the departure.</w:t>
      </w:r>
    </w:p>
    <w:p w:rsidR="003939E6" w:rsidRDefault="00237932">
      <w:pPr>
        <w:pStyle w:val="Heading10"/>
        <w:keepNext/>
        <w:keepLines/>
        <w:numPr>
          <w:ilvl w:val="0"/>
          <w:numId w:val="2"/>
        </w:numPr>
        <w:shd w:val="clear" w:color="auto" w:fill="auto"/>
        <w:tabs>
          <w:tab w:val="left" w:pos="495"/>
        </w:tabs>
        <w:spacing w:before="0" w:after="0" w:line="230" w:lineRule="exact"/>
        <w:ind w:left="20" w:firstLine="0"/>
        <w:jc w:val="both"/>
      </w:pPr>
      <w:bookmarkStart w:id="33" w:name="bookmark33"/>
      <w:r>
        <w:rPr>
          <w:rStyle w:val="Heading11"/>
          <w:b/>
          <w:bCs/>
        </w:rPr>
        <w:t>Audit of accounts of Office of Auditor General.</w:t>
      </w:r>
      <w:bookmarkEnd w:id="33"/>
    </w:p>
    <w:p w:rsidR="003939E6" w:rsidRDefault="00237932">
      <w:pPr>
        <w:pStyle w:val="Bodytext0"/>
        <w:numPr>
          <w:ilvl w:val="0"/>
          <w:numId w:val="42"/>
        </w:numPr>
        <w:shd w:val="clear" w:color="auto" w:fill="auto"/>
        <w:tabs>
          <w:tab w:val="left" w:pos="860"/>
        </w:tabs>
        <w:spacing w:before="0" w:after="60" w:line="278" w:lineRule="exact"/>
        <w:ind w:left="20" w:right="40" w:firstLine="480"/>
      </w:pPr>
      <w:r>
        <w:rPr>
          <w:rStyle w:val="Bodytext1"/>
        </w:rPr>
        <w:t xml:space="preserve">The accounts of the Office of the Auditor General shall, in each financial year, be audited and </w:t>
      </w:r>
      <w:r>
        <w:rPr>
          <w:rStyle w:val="Bodytext1"/>
        </w:rPr>
        <w:t>reported upon by an auditor appointed by Parliament.</w:t>
      </w:r>
    </w:p>
    <w:p w:rsidR="003939E6" w:rsidRDefault="00237932">
      <w:pPr>
        <w:pStyle w:val="Bodytext0"/>
        <w:numPr>
          <w:ilvl w:val="0"/>
          <w:numId w:val="42"/>
        </w:numPr>
        <w:shd w:val="clear" w:color="auto" w:fill="auto"/>
        <w:tabs>
          <w:tab w:val="left" w:pos="807"/>
        </w:tabs>
        <w:spacing w:before="0" w:after="60" w:line="278" w:lineRule="exact"/>
        <w:ind w:left="20" w:right="40" w:firstLine="480"/>
      </w:pPr>
      <w:r>
        <w:rPr>
          <w:rStyle w:val="Bodytext1"/>
        </w:rPr>
        <w:t>Notwithstanding anything to the contrary in any law in force, the Office of the Auditor General shall, within three months after the end of its financial year, prepare and submit to the auditor appointed</w:t>
      </w:r>
      <w:r>
        <w:rPr>
          <w:rStyle w:val="Bodytext1"/>
        </w:rPr>
        <w:t xml:space="preserve"> under subsection (1), financial statements of the Office of the Auditor General.</w:t>
      </w:r>
    </w:p>
    <w:p w:rsidR="003939E6" w:rsidRDefault="00237932">
      <w:pPr>
        <w:pStyle w:val="Bodytext0"/>
        <w:numPr>
          <w:ilvl w:val="0"/>
          <w:numId w:val="42"/>
        </w:numPr>
        <w:shd w:val="clear" w:color="auto" w:fill="auto"/>
        <w:tabs>
          <w:tab w:val="left" w:pos="913"/>
        </w:tabs>
        <w:spacing w:before="0" w:line="278" w:lineRule="exact"/>
        <w:ind w:left="20" w:right="40" w:firstLine="480"/>
        <w:sectPr w:rsidR="003939E6">
          <w:type w:val="continuous"/>
          <w:pgSz w:w="12240" w:h="15840"/>
          <w:pgMar w:top="2872" w:right="2782" w:bottom="2819" w:left="2777" w:header="0" w:footer="3" w:gutter="0"/>
          <w:cols w:space="720"/>
          <w:noEndnote/>
          <w:docGrid w:linePitch="360"/>
        </w:sectPr>
      </w:pPr>
      <w:r>
        <w:rPr>
          <w:rStyle w:val="Bodytext1"/>
        </w:rPr>
        <w:t>The auditor shall have access to all books of accounts, vouchers and other records of the Office of the Auditor General and is entitled to any information a</w:t>
      </w:r>
      <w:r>
        <w:rPr>
          <w:rStyle w:val="Bodytext1"/>
        </w:rPr>
        <w:t>nd explanation required in relation to those records.</w:t>
      </w:r>
    </w:p>
    <w:p w:rsidR="003939E6" w:rsidRDefault="00237932">
      <w:pPr>
        <w:pStyle w:val="Bodytext0"/>
        <w:numPr>
          <w:ilvl w:val="0"/>
          <w:numId w:val="42"/>
        </w:numPr>
        <w:shd w:val="clear" w:color="auto" w:fill="auto"/>
        <w:tabs>
          <w:tab w:val="left" w:pos="898"/>
        </w:tabs>
        <w:spacing w:before="0" w:after="240" w:line="278" w:lineRule="exact"/>
        <w:ind w:firstLine="480"/>
      </w:pPr>
      <w:r>
        <w:rPr>
          <w:rStyle w:val="Bodytext1"/>
        </w:rPr>
        <w:lastRenderedPageBreak/>
        <w:t>The audited accounts shall be submitted to the Auditor General not later than six months after the end of the financial year to which they relate.</w:t>
      </w:r>
    </w:p>
    <w:p w:rsidR="003939E6" w:rsidRDefault="00237932">
      <w:pPr>
        <w:pStyle w:val="Bodytext0"/>
        <w:numPr>
          <w:ilvl w:val="0"/>
          <w:numId w:val="42"/>
        </w:numPr>
        <w:shd w:val="clear" w:color="auto" w:fill="auto"/>
        <w:tabs>
          <w:tab w:val="left" w:pos="859"/>
        </w:tabs>
        <w:spacing w:before="0" w:after="236" w:line="278" w:lineRule="exact"/>
        <w:ind w:firstLine="480"/>
      </w:pPr>
      <w:r>
        <w:rPr>
          <w:rStyle w:val="Bodytext1"/>
        </w:rPr>
        <w:lastRenderedPageBreak/>
        <w:t xml:space="preserve">The Auditor General shall, as soon as possible, but in </w:t>
      </w:r>
      <w:r>
        <w:rPr>
          <w:rStyle w:val="Bodytext1"/>
        </w:rPr>
        <w:t>any case not later than one month after receipt of the report of the auditor under this section, submit the report to the Speaker of Parliament.</w:t>
      </w:r>
    </w:p>
    <w:p w:rsidR="003939E6" w:rsidRDefault="00237932">
      <w:pPr>
        <w:pStyle w:val="Bodytext0"/>
        <w:numPr>
          <w:ilvl w:val="0"/>
          <w:numId w:val="42"/>
        </w:numPr>
        <w:shd w:val="clear" w:color="auto" w:fill="auto"/>
        <w:tabs>
          <w:tab w:val="left" w:pos="826"/>
        </w:tabs>
        <w:spacing w:before="0" w:after="240" w:line="283" w:lineRule="exact"/>
        <w:ind w:firstLine="480"/>
      </w:pPr>
      <w:r>
        <w:rPr>
          <w:rStyle w:val="Bodytext1"/>
        </w:rPr>
        <w:t>A copy of the report shall also be submitted by the Auditor General to the Secretary to the Treasury.</w:t>
      </w:r>
    </w:p>
    <w:p w:rsidR="003939E6" w:rsidRDefault="00237932">
      <w:pPr>
        <w:pStyle w:val="Bodytext0"/>
        <w:numPr>
          <w:ilvl w:val="0"/>
          <w:numId w:val="42"/>
        </w:numPr>
        <w:shd w:val="clear" w:color="auto" w:fill="auto"/>
        <w:tabs>
          <w:tab w:val="left" w:pos="840"/>
        </w:tabs>
        <w:spacing w:before="0" w:after="283" w:line="283" w:lineRule="exact"/>
        <w:ind w:firstLine="480"/>
      </w:pPr>
      <w:r>
        <w:rPr>
          <w:rStyle w:val="Bodytext1"/>
        </w:rPr>
        <w:t>The Audit</w:t>
      </w:r>
      <w:r>
        <w:rPr>
          <w:rStyle w:val="Bodytext1"/>
        </w:rPr>
        <w:t>or General shall pay, in respect of the audit under this section, such fees as determined by Parliament.</w:t>
      </w:r>
    </w:p>
    <w:p w:rsidR="003939E6" w:rsidRDefault="00237932">
      <w:pPr>
        <w:pStyle w:val="Bodytext0"/>
        <w:shd w:val="clear" w:color="auto" w:fill="auto"/>
        <w:spacing w:before="0" w:after="238" w:line="230" w:lineRule="exact"/>
        <w:ind w:right="320" w:firstLine="0"/>
        <w:jc w:val="center"/>
      </w:pPr>
      <w:r>
        <w:rPr>
          <w:rStyle w:val="BodytextSmallCaps"/>
        </w:rPr>
        <w:t>Part V—Offences And Penalties</w:t>
      </w:r>
    </w:p>
    <w:p w:rsidR="003939E6" w:rsidRDefault="00237932">
      <w:pPr>
        <w:pStyle w:val="Heading10"/>
        <w:keepNext/>
        <w:keepLines/>
        <w:numPr>
          <w:ilvl w:val="0"/>
          <w:numId w:val="2"/>
        </w:numPr>
        <w:shd w:val="clear" w:color="auto" w:fill="auto"/>
        <w:tabs>
          <w:tab w:val="left" w:pos="485"/>
        </w:tabs>
        <w:spacing w:before="0" w:after="3" w:line="230" w:lineRule="exact"/>
        <w:ind w:firstLine="0"/>
      </w:pPr>
      <w:bookmarkStart w:id="34" w:name="bookmark34"/>
      <w:r>
        <w:rPr>
          <w:rStyle w:val="Heading11"/>
          <w:b/>
          <w:bCs/>
        </w:rPr>
        <w:t>Offences and penalties.</w:t>
      </w:r>
      <w:bookmarkEnd w:id="34"/>
    </w:p>
    <w:p w:rsidR="003939E6" w:rsidRDefault="00237932">
      <w:pPr>
        <w:pStyle w:val="Bodytext0"/>
        <w:numPr>
          <w:ilvl w:val="0"/>
          <w:numId w:val="43"/>
        </w:numPr>
        <w:shd w:val="clear" w:color="auto" w:fill="auto"/>
        <w:tabs>
          <w:tab w:val="left" w:pos="816"/>
        </w:tabs>
        <w:spacing w:before="0" w:after="199" w:line="230" w:lineRule="exact"/>
        <w:ind w:firstLine="480"/>
      </w:pPr>
      <w:r>
        <w:rPr>
          <w:rStyle w:val="Bodytext1"/>
        </w:rPr>
        <w:t>A person commits an offence who—</w:t>
      </w:r>
    </w:p>
    <w:p w:rsidR="003939E6" w:rsidRDefault="00237932">
      <w:pPr>
        <w:pStyle w:val="Bodytext0"/>
        <w:numPr>
          <w:ilvl w:val="0"/>
          <w:numId w:val="44"/>
        </w:numPr>
        <w:shd w:val="clear" w:color="auto" w:fill="auto"/>
        <w:tabs>
          <w:tab w:val="left" w:pos="816"/>
        </w:tabs>
        <w:spacing w:before="0" w:line="278" w:lineRule="exact"/>
        <w:ind w:firstLine="480"/>
      </w:pPr>
      <w:r>
        <w:rPr>
          <w:rStyle w:val="Bodytext1"/>
        </w:rPr>
        <w:t>without lawful justification or excuse, wilfully obstructs the</w:t>
      </w:r>
    </w:p>
    <w:p w:rsidR="003939E6" w:rsidRDefault="00237932">
      <w:pPr>
        <w:pStyle w:val="Bodytext0"/>
        <w:shd w:val="clear" w:color="auto" w:fill="auto"/>
        <w:spacing w:before="0" w:after="279" w:line="278" w:lineRule="exact"/>
        <w:ind w:left="1080" w:firstLine="0"/>
      </w:pPr>
      <w:r>
        <w:rPr>
          <w:rStyle w:val="Bodytext1"/>
        </w:rPr>
        <w:t>Auditor General or any person authorised by the Auditor General in the performance of his or her functions under this Act;</w:t>
      </w:r>
    </w:p>
    <w:p w:rsidR="003939E6" w:rsidRDefault="00237932">
      <w:pPr>
        <w:pStyle w:val="Bodytext0"/>
        <w:numPr>
          <w:ilvl w:val="0"/>
          <w:numId w:val="44"/>
        </w:numPr>
        <w:shd w:val="clear" w:color="auto" w:fill="auto"/>
        <w:tabs>
          <w:tab w:val="left" w:pos="845"/>
        </w:tabs>
        <w:spacing w:before="0" w:line="230" w:lineRule="exact"/>
        <w:ind w:firstLine="480"/>
      </w:pPr>
      <w:r>
        <w:rPr>
          <w:rStyle w:val="Bodytext1"/>
        </w:rPr>
        <w:t>without reasonable excuse, refuses or fails to comply with</w:t>
      </w:r>
    </w:p>
    <w:p w:rsidR="003939E6" w:rsidRDefault="00237932">
      <w:pPr>
        <w:pStyle w:val="Bodytext0"/>
        <w:shd w:val="clear" w:color="auto" w:fill="auto"/>
        <w:spacing w:before="0" w:after="204" w:line="230" w:lineRule="exact"/>
        <w:ind w:left="1080" w:firstLine="0"/>
      </w:pPr>
      <w:r>
        <w:rPr>
          <w:rStyle w:val="Bodytext1"/>
        </w:rPr>
        <w:t>any order or direction of the Auditor General;</w:t>
      </w:r>
    </w:p>
    <w:p w:rsidR="003939E6" w:rsidRDefault="00237932">
      <w:pPr>
        <w:pStyle w:val="Bodytext0"/>
        <w:numPr>
          <w:ilvl w:val="0"/>
          <w:numId w:val="44"/>
        </w:numPr>
        <w:shd w:val="clear" w:color="auto" w:fill="auto"/>
        <w:tabs>
          <w:tab w:val="left" w:pos="811"/>
        </w:tabs>
        <w:spacing w:before="0" w:line="278" w:lineRule="exact"/>
        <w:ind w:firstLine="480"/>
      </w:pPr>
      <w:r>
        <w:rPr>
          <w:rStyle w:val="Bodytext1"/>
        </w:rPr>
        <w:t>without any lawful justific</w:t>
      </w:r>
      <w:r>
        <w:rPr>
          <w:rStyle w:val="Bodytext1"/>
        </w:rPr>
        <w:t>ation or excuse, refuses or fails to</w:t>
      </w:r>
    </w:p>
    <w:p w:rsidR="003939E6" w:rsidRDefault="00237932">
      <w:pPr>
        <w:pStyle w:val="Bodytext0"/>
        <w:shd w:val="clear" w:color="auto" w:fill="auto"/>
        <w:spacing w:before="0" w:after="240" w:line="278" w:lineRule="exact"/>
        <w:ind w:left="1080" w:firstLine="0"/>
      </w:pPr>
      <w:r>
        <w:rPr>
          <w:rStyle w:val="Bodytext1"/>
        </w:rPr>
        <w:t>give to the Auditor General or any person authorised by the Auditor General, access to any property books, records, returns or other documents, information referred to in section 24; or</w:t>
      </w:r>
    </w:p>
    <w:p w:rsidR="003939E6" w:rsidRDefault="00237932">
      <w:pPr>
        <w:pStyle w:val="Bodytext0"/>
        <w:numPr>
          <w:ilvl w:val="0"/>
          <w:numId w:val="44"/>
        </w:numPr>
        <w:shd w:val="clear" w:color="auto" w:fill="auto"/>
        <w:tabs>
          <w:tab w:val="left" w:pos="898"/>
        </w:tabs>
        <w:spacing w:before="0" w:line="278" w:lineRule="exact"/>
        <w:ind w:firstLine="480"/>
      </w:pPr>
      <w:r>
        <w:rPr>
          <w:rStyle w:val="Bodytext1"/>
        </w:rPr>
        <w:t>knowingly presents to the Auditor</w:t>
      </w:r>
      <w:r>
        <w:rPr>
          <w:rStyle w:val="Bodytext1"/>
        </w:rPr>
        <w:t xml:space="preserve"> General a false or</w:t>
      </w:r>
    </w:p>
    <w:p w:rsidR="003939E6" w:rsidRDefault="00237932">
      <w:pPr>
        <w:pStyle w:val="Bodytext0"/>
        <w:shd w:val="clear" w:color="auto" w:fill="auto"/>
        <w:spacing w:before="0" w:after="99" w:line="278" w:lineRule="exact"/>
        <w:ind w:left="1080" w:firstLine="0"/>
      </w:pPr>
      <w:r>
        <w:rPr>
          <w:rStyle w:val="Bodytext1"/>
        </w:rPr>
        <w:t>fabricated document or makes a false statement with intent to deceive or mislead the Auditor General or any person authorised by the Auditor General.</w:t>
      </w:r>
    </w:p>
    <w:p w:rsidR="003939E6" w:rsidRDefault="00237932">
      <w:pPr>
        <w:pStyle w:val="Bodytext0"/>
        <w:shd w:val="clear" w:color="auto" w:fill="auto"/>
        <w:spacing w:before="0" w:line="230" w:lineRule="exact"/>
        <w:ind w:right="320" w:firstLine="0"/>
        <w:jc w:val="center"/>
        <w:sectPr w:rsidR="003939E6">
          <w:type w:val="continuous"/>
          <w:pgSz w:w="12240" w:h="15840"/>
          <w:pgMar w:top="2703" w:right="2789" w:bottom="2300" w:left="2789" w:header="0" w:footer="3" w:gutter="0"/>
          <w:cols w:space="720"/>
          <w:noEndnote/>
          <w:docGrid w:linePitch="360"/>
        </w:sectPr>
      </w:pPr>
      <w:r>
        <w:rPr>
          <w:rStyle w:val="Bodytext1"/>
        </w:rPr>
        <w:t>20</w:t>
      </w:r>
    </w:p>
    <w:p w:rsidR="003939E6" w:rsidRDefault="00237932">
      <w:pPr>
        <w:pStyle w:val="Bodytext0"/>
        <w:numPr>
          <w:ilvl w:val="0"/>
          <w:numId w:val="43"/>
        </w:numPr>
        <w:shd w:val="clear" w:color="auto" w:fill="auto"/>
        <w:tabs>
          <w:tab w:val="left" w:pos="850"/>
        </w:tabs>
        <w:spacing w:before="0" w:after="99" w:line="278" w:lineRule="exact"/>
        <w:ind w:left="20" w:right="20" w:firstLine="480"/>
      </w:pPr>
      <w:r>
        <w:rPr>
          <w:rStyle w:val="Bodytext1"/>
        </w:rPr>
        <w:lastRenderedPageBreak/>
        <w:t>A person commits an offence who, working in the Office of the Aud</w:t>
      </w:r>
      <w:r>
        <w:rPr>
          <w:rStyle w:val="Bodytext1"/>
        </w:rPr>
        <w:t>itor General—</w:t>
      </w:r>
    </w:p>
    <w:p w:rsidR="003939E6" w:rsidRDefault="00237932">
      <w:pPr>
        <w:pStyle w:val="Bodytext0"/>
        <w:numPr>
          <w:ilvl w:val="0"/>
          <w:numId w:val="45"/>
        </w:numPr>
        <w:shd w:val="clear" w:color="auto" w:fill="auto"/>
        <w:tabs>
          <w:tab w:val="left" w:pos="826"/>
        </w:tabs>
        <w:spacing w:before="0" w:line="230" w:lineRule="exact"/>
        <w:ind w:left="20" w:firstLine="480"/>
      </w:pPr>
      <w:r>
        <w:rPr>
          <w:rStyle w:val="Bodytext1"/>
        </w:rPr>
        <w:t>misuses any information obtained when conducting an audit</w:t>
      </w:r>
    </w:p>
    <w:p w:rsidR="003939E6" w:rsidRDefault="00237932">
      <w:pPr>
        <w:pStyle w:val="Bodytext0"/>
        <w:shd w:val="clear" w:color="auto" w:fill="auto"/>
        <w:spacing w:before="0" w:after="118" w:line="230" w:lineRule="exact"/>
        <w:ind w:left="1120" w:firstLine="0"/>
      </w:pPr>
      <w:r>
        <w:rPr>
          <w:rStyle w:val="Bodytext1"/>
        </w:rPr>
        <w:t>of any account under this Act; or</w:t>
      </w:r>
    </w:p>
    <w:p w:rsidR="003939E6" w:rsidRDefault="00237932">
      <w:pPr>
        <w:pStyle w:val="Bodytext0"/>
        <w:numPr>
          <w:ilvl w:val="0"/>
          <w:numId w:val="45"/>
        </w:numPr>
        <w:shd w:val="clear" w:color="auto" w:fill="auto"/>
        <w:tabs>
          <w:tab w:val="left" w:pos="874"/>
        </w:tabs>
        <w:spacing w:before="0" w:line="230" w:lineRule="exact"/>
        <w:ind w:left="20" w:firstLine="480"/>
      </w:pPr>
      <w:r>
        <w:rPr>
          <w:rStyle w:val="Bodytext1"/>
        </w:rPr>
        <w:t>colludes with any accounting officer or internal auditor or</w:t>
      </w:r>
    </w:p>
    <w:p w:rsidR="003939E6" w:rsidRDefault="00237932">
      <w:pPr>
        <w:pStyle w:val="Bodytext0"/>
        <w:shd w:val="clear" w:color="auto" w:fill="auto"/>
        <w:spacing w:before="0" w:after="64" w:line="283" w:lineRule="exact"/>
        <w:ind w:left="1120" w:right="20" w:firstLine="0"/>
      </w:pPr>
      <w:r>
        <w:rPr>
          <w:rStyle w:val="Bodytext1"/>
        </w:rPr>
        <w:t xml:space="preserve">other public officer in the conduct of their duties under this </w:t>
      </w:r>
      <w:r>
        <w:rPr>
          <w:rStyle w:val="Bodytext1"/>
        </w:rPr>
        <w:lastRenderedPageBreak/>
        <w:t xml:space="preserve">Act to omit or commit any </w:t>
      </w:r>
      <w:r>
        <w:rPr>
          <w:rStyle w:val="Bodytext1"/>
        </w:rPr>
        <w:t>act; where such omission or commission leads to loss of public funds.</w:t>
      </w:r>
    </w:p>
    <w:p w:rsidR="003939E6" w:rsidRDefault="00237932">
      <w:pPr>
        <w:pStyle w:val="Bodytext0"/>
        <w:numPr>
          <w:ilvl w:val="0"/>
          <w:numId w:val="43"/>
        </w:numPr>
        <w:shd w:val="clear" w:color="auto" w:fill="auto"/>
        <w:tabs>
          <w:tab w:val="left" w:pos="836"/>
        </w:tabs>
        <w:spacing w:before="0" w:after="99" w:line="278" w:lineRule="exact"/>
        <w:ind w:left="20" w:right="20" w:firstLine="480"/>
      </w:pPr>
      <w:r>
        <w:rPr>
          <w:rStyle w:val="Bodytext1"/>
        </w:rPr>
        <w:t xml:space="preserve">A person convicted of an offence under this section is liable, on conviction, to a fine not exceeding one thousand currency points or imprisonment for a term not exceeding twelve years, </w:t>
      </w:r>
      <w:r>
        <w:rPr>
          <w:rStyle w:val="Bodytext1"/>
        </w:rPr>
        <w:t>or both.</w:t>
      </w:r>
    </w:p>
    <w:p w:rsidR="003939E6" w:rsidRDefault="00237932">
      <w:pPr>
        <w:pStyle w:val="Bodytext0"/>
        <w:shd w:val="clear" w:color="auto" w:fill="auto"/>
        <w:spacing w:before="0" w:after="113" w:line="230" w:lineRule="exact"/>
        <w:ind w:left="60" w:firstLine="0"/>
        <w:jc w:val="center"/>
      </w:pPr>
      <w:r>
        <w:rPr>
          <w:rStyle w:val="BodytextSmallCaps"/>
        </w:rPr>
        <w:t>Part VI—Miscellaneous</w:t>
      </w:r>
    </w:p>
    <w:p w:rsidR="003939E6" w:rsidRDefault="00237932">
      <w:pPr>
        <w:pStyle w:val="Heading10"/>
        <w:keepNext/>
        <w:keepLines/>
        <w:numPr>
          <w:ilvl w:val="0"/>
          <w:numId w:val="2"/>
        </w:numPr>
        <w:shd w:val="clear" w:color="auto" w:fill="auto"/>
        <w:tabs>
          <w:tab w:val="left" w:pos="500"/>
        </w:tabs>
        <w:spacing w:before="0" w:after="0" w:line="230" w:lineRule="exact"/>
        <w:ind w:left="20" w:firstLine="0"/>
        <w:jc w:val="both"/>
      </w:pPr>
      <w:bookmarkStart w:id="35" w:name="bookmark35"/>
      <w:r>
        <w:rPr>
          <w:rStyle w:val="Heading11"/>
          <w:b/>
          <w:bCs/>
        </w:rPr>
        <w:t>Protection of Auditor General’s Report from court proceedings.</w:t>
      </w:r>
      <w:bookmarkEnd w:id="35"/>
    </w:p>
    <w:p w:rsidR="003939E6" w:rsidRDefault="00237932">
      <w:pPr>
        <w:pStyle w:val="Bodytext0"/>
        <w:numPr>
          <w:ilvl w:val="0"/>
          <w:numId w:val="46"/>
        </w:numPr>
        <w:shd w:val="clear" w:color="auto" w:fill="auto"/>
        <w:tabs>
          <w:tab w:val="left" w:pos="846"/>
        </w:tabs>
        <w:spacing w:before="0" w:after="60" w:line="278" w:lineRule="exact"/>
        <w:ind w:left="20" w:right="20" w:firstLine="480"/>
      </w:pPr>
      <w:r>
        <w:rPr>
          <w:rStyle w:val="Bodytext1"/>
        </w:rPr>
        <w:t>All reports of the Auditor General published for the benefit of Parliament shall be treated as Parliamentary reports and shall enjoy all privileges accorded to Pa</w:t>
      </w:r>
      <w:r>
        <w:rPr>
          <w:rStyle w:val="Bodytext1"/>
        </w:rPr>
        <w:t>rliamentary reports.</w:t>
      </w:r>
    </w:p>
    <w:p w:rsidR="003939E6" w:rsidRDefault="00237932">
      <w:pPr>
        <w:pStyle w:val="Bodytext0"/>
        <w:numPr>
          <w:ilvl w:val="0"/>
          <w:numId w:val="46"/>
        </w:numPr>
        <w:shd w:val="clear" w:color="auto" w:fill="auto"/>
        <w:tabs>
          <w:tab w:val="left" w:pos="850"/>
        </w:tabs>
        <w:spacing w:before="0" w:after="180" w:line="278" w:lineRule="exact"/>
        <w:ind w:left="20" w:right="20" w:firstLine="480"/>
      </w:pPr>
      <w:r>
        <w:rPr>
          <w:rStyle w:val="Bodytext1"/>
        </w:rPr>
        <w:t>For the avoidance of doubt, no civil or criminal proceedings shall be instituted against the Auditor General on the basis of any report published by him or her for the benefit Parliament.</w:t>
      </w:r>
    </w:p>
    <w:p w:rsidR="003939E6" w:rsidRDefault="00237932">
      <w:pPr>
        <w:pStyle w:val="Heading10"/>
        <w:keepNext/>
        <w:keepLines/>
        <w:numPr>
          <w:ilvl w:val="0"/>
          <w:numId w:val="2"/>
        </w:numPr>
        <w:shd w:val="clear" w:color="auto" w:fill="auto"/>
        <w:tabs>
          <w:tab w:val="left" w:pos="500"/>
        </w:tabs>
        <w:spacing w:before="0" w:after="0" w:line="278" w:lineRule="exact"/>
        <w:ind w:left="500" w:right="20"/>
      </w:pPr>
      <w:bookmarkStart w:id="36" w:name="bookmark36"/>
      <w:r>
        <w:rPr>
          <w:rStyle w:val="Heading11"/>
          <w:b/>
          <w:bCs/>
        </w:rPr>
        <w:t xml:space="preserve">Protection from liability of Auditor General </w:t>
      </w:r>
      <w:r>
        <w:rPr>
          <w:rStyle w:val="Heading11"/>
          <w:b/>
          <w:bCs/>
        </w:rPr>
        <w:t>and staff of Office of Auditor General.</w:t>
      </w:r>
      <w:bookmarkEnd w:id="36"/>
    </w:p>
    <w:p w:rsidR="003939E6" w:rsidRDefault="00237932">
      <w:pPr>
        <w:pStyle w:val="Bodytext0"/>
        <w:shd w:val="clear" w:color="auto" w:fill="auto"/>
        <w:spacing w:before="0" w:after="180" w:line="278" w:lineRule="exact"/>
        <w:ind w:left="20" w:right="20" w:firstLine="0"/>
      </w:pPr>
      <w:r>
        <w:rPr>
          <w:rStyle w:val="Bodytext1"/>
        </w:rPr>
        <w:t>The Auditor General and an employee of the Office of the Auditor General or a person acting on the directions of such a person is not personally liable for any act or omission done or omitted to be done in good faith</w:t>
      </w:r>
      <w:r>
        <w:rPr>
          <w:rStyle w:val="Bodytext1"/>
        </w:rPr>
        <w:t xml:space="preserve"> in the exercise of the functions of the Office of the Auditor General.</w:t>
      </w:r>
    </w:p>
    <w:p w:rsidR="003939E6" w:rsidRDefault="00237932">
      <w:pPr>
        <w:pStyle w:val="Heading10"/>
        <w:keepNext/>
        <w:keepLines/>
        <w:numPr>
          <w:ilvl w:val="0"/>
          <w:numId w:val="2"/>
        </w:numPr>
        <w:shd w:val="clear" w:color="auto" w:fill="auto"/>
        <w:tabs>
          <w:tab w:val="left" w:pos="505"/>
        </w:tabs>
        <w:spacing w:before="0" w:after="0" w:line="278" w:lineRule="exact"/>
        <w:ind w:left="20" w:firstLine="0"/>
        <w:jc w:val="both"/>
      </w:pPr>
      <w:bookmarkStart w:id="37" w:name="bookmark37"/>
      <w:r>
        <w:rPr>
          <w:rStyle w:val="Heading11"/>
          <w:b/>
          <w:bCs/>
        </w:rPr>
        <w:t>Consultants.</w:t>
      </w:r>
      <w:bookmarkEnd w:id="37"/>
    </w:p>
    <w:p w:rsidR="003939E6" w:rsidRDefault="00237932">
      <w:pPr>
        <w:pStyle w:val="Bodytext0"/>
        <w:shd w:val="clear" w:color="auto" w:fill="auto"/>
        <w:spacing w:before="0" w:line="278" w:lineRule="exact"/>
        <w:ind w:left="20" w:right="20" w:firstLine="0"/>
      </w:pPr>
      <w:r>
        <w:rPr>
          <w:rStyle w:val="Bodytext1"/>
        </w:rPr>
        <w:t>The Auditor General may, in the performance of his or her functions under this Act, engage the services of or work in consultation with professional or technical experts o</w:t>
      </w:r>
      <w:r>
        <w:rPr>
          <w:rStyle w:val="Bodytext1"/>
        </w:rPr>
        <w:t>r consultants, whether in the public service or not, to enhance the performance of the Office of the Auditor General.</w:t>
      </w:r>
    </w:p>
    <w:p w:rsidR="003939E6" w:rsidRDefault="00237932">
      <w:pPr>
        <w:pStyle w:val="Heading10"/>
        <w:keepNext/>
        <w:keepLines/>
        <w:numPr>
          <w:ilvl w:val="0"/>
          <w:numId w:val="2"/>
        </w:numPr>
        <w:shd w:val="clear" w:color="auto" w:fill="auto"/>
        <w:tabs>
          <w:tab w:val="left" w:pos="490"/>
        </w:tabs>
        <w:spacing w:before="0" w:after="0" w:line="269" w:lineRule="exact"/>
        <w:ind w:firstLine="0"/>
        <w:jc w:val="both"/>
      </w:pPr>
      <w:bookmarkStart w:id="38" w:name="bookmark38"/>
      <w:r>
        <w:rPr>
          <w:rStyle w:val="Heading11"/>
          <w:b/>
          <w:bCs/>
        </w:rPr>
        <w:t>Service of documents.</w:t>
      </w:r>
      <w:bookmarkEnd w:id="38"/>
    </w:p>
    <w:p w:rsidR="003939E6" w:rsidRDefault="00237932">
      <w:pPr>
        <w:pStyle w:val="Bodytext0"/>
        <w:shd w:val="clear" w:color="auto" w:fill="auto"/>
        <w:spacing w:before="0" w:after="91" w:line="269" w:lineRule="exact"/>
        <w:ind w:right="40" w:firstLine="0"/>
      </w:pPr>
      <w:r>
        <w:rPr>
          <w:rStyle w:val="Bodytext1"/>
        </w:rPr>
        <w:t xml:space="preserve">Any notice or document may be served on the Office of the Auditor General by delivering it at the Office of the </w:t>
      </w:r>
      <w:r>
        <w:rPr>
          <w:rStyle w:val="Bodytext1"/>
        </w:rPr>
        <w:t>Auditor General, or by sending it by registered post to the Office of the Auditor General.</w:t>
      </w:r>
    </w:p>
    <w:p w:rsidR="003939E6" w:rsidRDefault="00237932">
      <w:pPr>
        <w:pStyle w:val="Heading10"/>
        <w:keepNext/>
        <w:keepLines/>
        <w:numPr>
          <w:ilvl w:val="0"/>
          <w:numId w:val="2"/>
        </w:numPr>
        <w:shd w:val="clear" w:color="auto" w:fill="auto"/>
        <w:tabs>
          <w:tab w:val="left" w:pos="480"/>
        </w:tabs>
        <w:spacing w:before="0" w:after="0" w:line="230" w:lineRule="exact"/>
        <w:ind w:firstLine="0"/>
        <w:jc w:val="both"/>
      </w:pPr>
      <w:bookmarkStart w:id="39" w:name="bookmark39"/>
      <w:r>
        <w:rPr>
          <w:rStyle w:val="Heading11"/>
          <w:b/>
          <w:bCs/>
        </w:rPr>
        <w:t>Regulations.</w:t>
      </w:r>
      <w:bookmarkEnd w:id="39"/>
    </w:p>
    <w:p w:rsidR="003939E6" w:rsidRDefault="00237932">
      <w:pPr>
        <w:pStyle w:val="Bodytext0"/>
        <w:numPr>
          <w:ilvl w:val="0"/>
          <w:numId w:val="47"/>
        </w:numPr>
        <w:shd w:val="clear" w:color="auto" w:fill="auto"/>
        <w:tabs>
          <w:tab w:val="left" w:pos="850"/>
        </w:tabs>
        <w:spacing w:before="0" w:after="56" w:line="269" w:lineRule="exact"/>
        <w:ind w:right="40" w:firstLine="480"/>
      </w:pPr>
      <w:r>
        <w:rPr>
          <w:rStyle w:val="Bodytext1"/>
        </w:rPr>
        <w:t>The Auditor General may, with the approval of Parliament, by statutory instrument make regulations generally for giving effect to the provisions of this</w:t>
      </w:r>
      <w:r>
        <w:rPr>
          <w:rStyle w:val="Bodytext1"/>
        </w:rPr>
        <w:t xml:space="preserve"> Act and for its due administration.</w:t>
      </w:r>
    </w:p>
    <w:p w:rsidR="003939E6" w:rsidRDefault="00237932">
      <w:pPr>
        <w:pStyle w:val="Bodytext0"/>
        <w:numPr>
          <w:ilvl w:val="0"/>
          <w:numId w:val="47"/>
        </w:numPr>
        <w:shd w:val="clear" w:color="auto" w:fill="auto"/>
        <w:tabs>
          <w:tab w:val="left" w:pos="806"/>
        </w:tabs>
        <w:spacing w:before="0" w:after="64" w:line="274" w:lineRule="exact"/>
        <w:ind w:right="40" w:firstLine="480"/>
      </w:pPr>
      <w:r>
        <w:rPr>
          <w:rStyle w:val="Bodytext1"/>
        </w:rPr>
        <w:lastRenderedPageBreak/>
        <w:t>Regulations made under subsection (1) may, in respect of any contravention of any of the Regulations—</w:t>
      </w:r>
    </w:p>
    <w:p w:rsidR="003939E6" w:rsidRDefault="00237932">
      <w:pPr>
        <w:pStyle w:val="Bodytext0"/>
        <w:numPr>
          <w:ilvl w:val="0"/>
          <w:numId w:val="48"/>
        </w:numPr>
        <w:shd w:val="clear" w:color="auto" w:fill="auto"/>
        <w:tabs>
          <w:tab w:val="left" w:pos="854"/>
        </w:tabs>
        <w:spacing w:before="0" w:line="269" w:lineRule="exact"/>
        <w:ind w:firstLine="480"/>
      </w:pPr>
      <w:r>
        <w:rPr>
          <w:rStyle w:val="Bodytext1"/>
        </w:rPr>
        <w:t>prescribe a penalty of a fine not exceeding seventy five</w:t>
      </w:r>
    </w:p>
    <w:p w:rsidR="003939E6" w:rsidRDefault="00237932">
      <w:pPr>
        <w:pStyle w:val="Bodytext0"/>
        <w:shd w:val="clear" w:color="auto" w:fill="auto"/>
        <w:spacing w:before="0" w:after="60" w:line="269" w:lineRule="exact"/>
        <w:ind w:left="1080" w:right="40" w:firstLine="0"/>
      </w:pPr>
      <w:r>
        <w:rPr>
          <w:rStyle w:val="Bodytext1"/>
        </w:rPr>
        <w:t>currency points or imprisonment for a term not exceeding one</w:t>
      </w:r>
      <w:r>
        <w:rPr>
          <w:rStyle w:val="Bodytext1"/>
        </w:rPr>
        <w:t xml:space="preserve"> year, or both;</w:t>
      </w:r>
    </w:p>
    <w:p w:rsidR="003939E6" w:rsidRDefault="00237932">
      <w:pPr>
        <w:pStyle w:val="Bodytext0"/>
        <w:numPr>
          <w:ilvl w:val="0"/>
          <w:numId w:val="48"/>
        </w:numPr>
        <w:shd w:val="clear" w:color="auto" w:fill="auto"/>
        <w:tabs>
          <w:tab w:val="left" w:pos="888"/>
        </w:tabs>
        <w:spacing w:before="0" w:line="269" w:lineRule="exact"/>
        <w:ind w:firstLine="480"/>
      </w:pPr>
      <w:r>
        <w:rPr>
          <w:rStyle w:val="Bodytext1"/>
        </w:rPr>
        <w:t>in the case of a continuing contravention, prescribe an</w:t>
      </w:r>
    </w:p>
    <w:p w:rsidR="003939E6" w:rsidRDefault="00237932">
      <w:pPr>
        <w:pStyle w:val="Bodytext0"/>
        <w:shd w:val="clear" w:color="auto" w:fill="auto"/>
        <w:spacing w:before="0" w:after="60" w:line="269" w:lineRule="exact"/>
        <w:ind w:left="1080" w:right="40" w:firstLine="0"/>
      </w:pPr>
      <w:r>
        <w:rPr>
          <w:rStyle w:val="Bodytext1"/>
        </w:rPr>
        <w:t>additional penalty not exceeding fifty currency points in respect of each day on which the offence continues; and</w:t>
      </w:r>
    </w:p>
    <w:p w:rsidR="003939E6" w:rsidRDefault="00237932">
      <w:pPr>
        <w:pStyle w:val="Bodytext0"/>
        <w:numPr>
          <w:ilvl w:val="0"/>
          <w:numId w:val="48"/>
        </w:numPr>
        <w:shd w:val="clear" w:color="auto" w:fill="auto"/>
        <w:tabs>
          <w:tab w:val="left" w:pos="830"/>
        </w:tabs>
        <w:spacing w:before="0" w:line="269" w:lineRule="exact"/>
        <w:ind w:firstLine="480"/>
      </w:pPr>
      <w:r>
        <w:rPr>
          <w:rStyle w:val="Bodytext1"/>
        </w:rPr>
        <w:t>prescribe a higher penalty not exceeding one hundred and</w:t>
      </w:r>
    </w:p>
    <w:p w:rsidR="003939E6" w:rsidRDefault="00237932">
      <w:pPr>
        <w:pStyle w:val="Bodytext0"/>
        <w:shd w:val="clear" w:color="auto" w:fill="auto"/>
        <w:spacing w:before="0" w:after="60" w:line="269" w:lineRule="exact"/>
        <w:ind w:left="1080" w:right="40" w:firstLine="0"/>
      </w:pPr>
      <w:r>
        <w:rPr>
          <w:rStyle w:val="Bodytext1"/>
        </w:rPr>
        <w:t xml:space="preserve">fifty </w:t>
      </w:r>
      <w:r>
        <w:rPr>
          <w:rStyle w:val="Bodytext1"/>
        </w:rPr>
        <w:t>currency points in respect of a second or subsequent contravention.</w:t>
      </w:r>
    </w:p>
    <w:p w:rsidR="003939E6" w:rsidRDefault="00237932">
      <w:pPr>
        <w:pStyle w:val="Heading10"/>
        <w:keepNext/>
        <w:keepLines/>
        <w:numPr>
          <w:ilvl w:val="0"/>
          <w:numId w:val="2"/>
        </w:numPr>
        <w:shd w:val="clear" w:color="auto" w:fill="auto"/>
        <w:tabs>
          <w:tab w:val="left" w:pos="475"/>
        </w:tabs>
        <w:spacing w:before="0" w:after="0" w:line="269" w:lineRule="exact"/>
        <w:ind w:firstLine="0"/>
        <w:jc w:val="both"/>
      </w:pPr>
      <w:bookmarkStart w:id="40" w:name="bookmark40"/>
      <w:r>
        <w:rPr>
          <w:rStyle w:val="Heading11"/>
          <w:b/>
          <w:bCs/>
        </w:rPr>
        <w:t>Amendment of Schedules.</w:t>
      </w:r>
      <w:bookmarkEnd w:id="40"/>
    </w:p>
    <w:p w:rsidR="003939E6" w:rsidRDefault="00237932">
      <w:pPr>
        <w:pStyle w:val="Bodytext0"/>
        <w:shd w:val="clear" w:color="auto" w:fill="auto"/>
        <w:spacing w:before="0" w:after="60" w:line="269" w:lineRule="exact"/>
        <w:ind w:right="40" w:firstLine="0"/>
      </w:pPr>
      <w:r>
        <w:rPr>
          <w:rStyle w:val="Bodytext1"/>
        </w:rPr>
        <w:t>The Minister, may, with the approval of Cabinet, by statutory instrument amend Schedule 1 to this Act.</w:t>
      </w:r>
    </w:p>
    <w:p w:rsidR="003939E6" w:rsidRDefault="00237932">
      <w:pPr>
        <w:pStyle w:val="Heading10"/>
        <w:keepNext/>
        <w:keepLines/>
        <w:numPr>
          <w:ilvl w:val="0"/>
          <w:numId w:val="2"/>
        </w:numPr>
        <w:shd w:val="clear" w:color="auto" w:fill="auto"/>
        <w:tabs>
          <w:tab w:val="left" w:pos="490"/>
        </w:tabs>
        <w:spacing w:before="0" w:after="0" w:line="269" w:lineRule="exact"/>
        <w:ind w:firstLine="0"/>
        <w:jc w:val="both"/>
      </w:pPr>
      <w:bookmarkStart w:id="41" w:name="bookmark41"/>
      <w:r>
        <w:rPr>
          <w:rStyle w:val="Heading11"/>
          <w:b/>
          <w:bCs/>
        </w:rPr>
        <w:t>Supremacy of this Act.</w:t>
      </w:r>
      <w:bookmarkEnd w:id="41"/>
    </w:p>
    <w:p w:rsidR="003939E6" w:rsidRDefault="00237932">
      <w:pPr>
        <w:pStyle w:val="Bodytext0"/>
        <w:shd w:val="clear" w:color="auto" w:fill="auto"/>
        <w:spacing w:before="0" w:after="91" w:line="269" w:lineRule="exact"/>
        <w:ind w:right="40" w:firstLine="0"/>
      </w:pPr>
      <w:r>
        <w:rPr>
          <w:rStyle w:val="Bodytext1"/>
        </w:rPr>
        <w:t xml:space="preserve">This Act shall take precedence over </w:t>
      </w:r>
      <w:r>
        <w:rPr>
          <w:rStyle w:val="Bodytext1"/>
        </w:rPr>
        <w:t>all existing Acts relating to the Office of the Auditor General, or to the functions and powers of the Auditor General and any Act in contradiction with this Act is modified to conform to the provisions of this Act.</w:t>
      </w:r>
    </w:p>
    <w:p w:rsidR="003939E6" w:rsidRDefault="00237932">
      <w:pPr>
        <w:pStyle w:val="Bodytext0"/>
        <w:shd w:val="clear" w:color="auto" w:fill="auto"/>
        <w:spacing w:before="0" w:after="79" w:line="230" w:lineRule="exact"/>
        <w:ind w:left="1080" w:firstLine="0"/>
      </w:pPr>
      <w:r>
        <w:rPr>
          <w:rStyle w:val="BodytextSmallCaps"/>
        </w:rPr>
        <w:t>Part VII—Transitional, Repeals And Savin</w:t>
      </w:r>
      <w:r>
        <w:rPr>
          <w:rStyle w:val="BodytextSmallCaps"/>
        </w:rPr>
        <w:t>gs</w:t>
      </w:r>
    </w:p>
    <w:p w:rsidR="003939E6" w:rsidRDefault="00237932">
      <w:pPr>
        <w:pStyle w:val="Heading10"/>
        <w:keepNext/>
        <w:keepLines/>
        <w:numPr>
          <w:ilvl w:val="0"/>
          <w:numId w:val="2"/>
        </w:numPr>
        <w:shd w:val="clear" w:color="auto" w:fill="auto"/>
        <w:tabs>
          <w:tab w:val="left" w:pos="485"/>
        </w:tabs>
        <w:spacing w:before="0" w:after="0" w:line="278" w:lineRule="exact"/>
        <w:ind w:firstLine="0"/>
        <w:jc w:val="both"/>
      </w:pPr>
      <w:bookmarkStart w:id="42" w:name="bookmark42"/>
      <w:r>
        <w:rPr>
          <w:rStyle w:val="Heading11"/>
          <w:b/>
          <w:bCs/>
        </w:rPr>
        <w:t>Transfer of assets and liabilities.</w:t>
      </w:r>
      <w:bookmarkEnd w:id="42"/>
    </w:p>
    <w:p w:rsidR="003939E6" w:rsidRDefault="00237932">
      <w:pPr>
        <w:pStyle w:val="Bodytext0"/>
        <w:shd w:val="clear" w:color="auto" w:fill="auto"/>
        <w:spacing w:before="0" w:line="278" w:lineRule="exact"/>
        <w:ind w:right="40" w:firstLine="0"/>
      </w:pPr>
      <w:r>
        <w:rPr>
          <w:rStyle w:val="Bodytext1"/>
        </w:rPr>
        <w:t>All property and assets vested in the Office of the Auditor General before the commencement of this Act shall, on the commencement of this Act, remain vested in the Office of the Auditor General subject to all interes</w:t>
      </w:r>
      <w:r>
        <w:rPr>
          <w:rStyle w:val="Bodytext1"/>
        </w:rPr>
        <w:t>ts, liabilities, obligations and trusts affecting the property.</w:t>
      </w:r>
    </w:p>
    <w:p w:rsidR="003939E6" w:rsidRDefault="00237932">
      <w:pPr>
        <w:pStyle w:val="Bodytext80"/>
        <w:numPr>
          <w:ilvl w:val="0"/>
          <w:numId w:val="2"/>
        </w:numPr>
        <w:shd w:val="clear" w:color="auto" w:fill="auto"/>
        <w:tabs>
          <w:tab w:val="left" w:pos="500"/>
        </w:tabs>
        <w:spacing w:after="0" w:line="230" w:lineRule="exact"/>
        <w:ind w:left="20"/>
        <w:jc w:val="left"/>
      </w:pPr>
      <w:r>
        <w:rPr>
          <w:rStyle w:val="Bodytext81"/>
          <w:b/>
          <w:bCs/>
        </w:rPr>
        <w:t>Employees of Office of Auditor General.</w:t>
      </w:r>
    </w:p>
    <w:p w:rsidR="003939E6" w:rsidRDefault="00237932">
      <w:pPr>
        <w:pStyle w:val="Bodytext0"/>
        <w:numPr>
          <w:ilvl w:val="0"/>
          <w:numId w:val="49"/>
        </w:numPr>
        <w:shd w:val="clear" w:color="auto" w:fill="auto"/>
        <w:tabs>
          <w:tab w:val="left" w:pos="846"/>
        </w:tabs>
        <w:spacing w:before="0" w:after="139" w:line="230" w:lineRule="exact"/>
        <w:ind w:left="20" w:firstLine="480"/>
      </w:pPr>
      <w:r>
        <w:rPr>
          <w:rStyle w:val="Bodytext1"/>
        </w:rPr>
        <w:t>On the commencement of this Act—</w:t>
      </w:r>
    </w:p>
    <w:p w:rsidR="003939E6" w:rsidRDefault="00237932">
      <w:pPr>
        <w:pStyle w:val="Bodytext0"/>
        <w:numPr>
          <w:ilvl w:val="0"/>
          <w:numId w:val="50"/>
        </w:numPr>
        <w:shd w:val="clear" w:color="auto" w:fill="auto"/>
        <w:tabs>
          <w:tab w:val="left" w:pos="812"/>
        </w:tabs>
        <w:spacing w:before="0" w:line="278" w:lineRule="exact"/>
        <w:ind w:left="20" w:firstLine="480"/>
      </w:pPr>
      <w:r>
        <w:rPr>
          <w:rStyle w:val="Bodytext1"/>
        </w:rPr>
        <w:t>all persons who, immediately before the date of commencement</w:t>
      </w:r>
    </w:p>
    <w:p w:rsidR="003939E6" w:rsidRDefault="00237932">
      <w:pPr>
        <w:pStyle w:val="Bodytext0"/>
        <w:shd w:val="clear" w:color="auto" w:fill="auto"/>
        <w:spacing w:before="0" w:after="60" w:line="278" w:lineRule="exact"/>
        <w:ind w:left="1080" w:right="20" w:firstLine="0"/>
      </w:pPr>
      <w:r>
        <w:rPr>
          <w:rStyle w:val="Bodytext1"/>
        </w:rPr>
        <w:t xml:space="preserve">of this Act were employed in the Office of the Auditor </w:t>
      </w:r>
      <w:r>
        <w:rPr>
          <w:rStyle w:val="Bodytext1"/>
        </w:rPr>
        <w:t>General, shall continue to be employed in that Office;</w:t>
      </w:r>
    </w:p>
    <w:p w:rsidR="003939E6" w:rsidRDefault="00237932">
      <w:pPr>
        <w:pStyle w:val="Bodytext0"/>
        <w:numPr>
          <w:ilvl w:val="0"/>
          <w:numId w:val="50"/>
        </w:numPr>
        <w:shd w:val="clear" w:color="auto" w:fill="auto"/>
        <w:tabs>
          <w:tab w:val="left" w:pos="807"/>
        </w:tabs>
        <w:spacing w:before="0" w:line="278" w:lineRule="exact"/>
        <w:ind w:left="20" w:firstLine="480"/>
      </w:pPr>
      <w:r>
        <w:rPr>
          <w:rStyle w:val="Bodytext1"/>
        </w:rPr>
        <w:t>the terms and conditions, including the salary, on which a person</w:t>
      </w:r>
    </w:p>
    <w:p w:rsidR="003939E6" w:rsidRDefault="00237932">
      <w:pPr>
        <w:pStyle w:val="Bodytext0"/>
        <w:shd w:val="clear" w:color="auto" w:fill="auto"/>
        <w:spacing w:before="0" w:after="99" w:line="278" w:lineRule="exact"/>
        <w:ind w:left="1080" w:right="20" w:firstLine="0"/>
      </w:pPr>
      <w:r>
        <w:rPr>
          <w:rStyle w:val="Bodytext1"/>
        </w:rPr>
        <w:t xml:space="preserve">referred to in subsection (1) was employed immediately before the commencement of this Act, shall be no less favorable than those that </w:t>
      </w:r>
      <w:r>
        <w:rPr>
          <w:rStyle w:val="Bodytext1"/>
        </w:rPr>
        <w:t xml:space="preserve">applied to that person’s office </w:t>
      </w:r>
      <w:r>
        <w:rPr>
          <w:rStyle w:val="Bodytext1"/>
        </w:rPr>
        <w:lastRenderedPageBreak/>
        <w:t>immediately before the commencement of this Act; and</w:t>
      </w:r>
    </w:p>
    <w:p w:rsidR="003939E6" w:rsidRDefault="00237932">
      <w:pPr>
        <w:pStyle w:val="Bodytext0"/>
        <w:numPr>
          <w:ilvl w:val="0"/>
          <w:numId w:val="50"/>
        </w:numPr>
        <w:shd w:val="clear" w:color="auto" w:fill="auto"/>
        <w:tabs>
          <w:tab w:val="left" w:pos="836"/>
        </w:tabs>
        <w:spacing w:before="0" w:line="230" w:lineRule="exact"/>
        <w:ind w:left="20" w:firstLine="480"/>
      </w:pPr>
      <w:r>
        <w:rPr>
          <w:rStyle w:val="Bodytext1"/>
        </w:rPr>
        <w:t>there is no break or interruption in the employment of such</w:t>
      </w:r>
    </w:p>
    <w:p w:rsidR="003939E6" w:rsidRDefault="00237932">
      <w:pPr>
        <w:pStyle w:val="Bodytext0"/>
        <w:shd w:val="clear" w:color="auto" w:fill="auto"/>
        <w:spacing w:before="0" w:after="148" w:line="230" w:lineRule="exact"/>
        <w:ind w:left="1080" w:firstLine="0"/>
      </w:pPr>
      <w:r>
        <w:rPr>
          <w:rStyle w:val="Bodytext1"/>
        </w:rPr>
        <w:t>persons because of the enactment of this Act.</w:t>
      </w:r>
    </w:p>
    <w:p w:rsidR="003939E6" w:rsidRDefault="00237932">
      <w:pPr>
        <w:pStyle w:val="Bodytext0"/>
        <w:numPr>
          <w:ilvl w:val="0"/>
          <w:numId w:val="49"/>
        </w:numPr>
        <w:shd w:val="clear" w:color="auto" w:fill="auto"/>
        <w:tabs>
          <w:tab w:val="left" w:pos="846"/>
        </w:tabs>
        <w:spacing w:before="0" w:after="53" w:line="274" w:lineRule="exact"/>
        <w:ind w:left="20" w:right="20" w:firstLine="480"/>
      </w:pPr>
      <w:r>
        <w:rPr>
          <w:rStyle w:val="Bodytext1"/>
        </w:rPr>
        <w:t xml:space="preserve">Subject to subsection (1) (b), the terms and conditions of any </w:t>
      </w:r>
      <w:r>
        <w:rPr>
          <w:rStyle w:val="Bodytext1"/>
        </w:rPr>
        <w:t>employment referred to in subsection (1) may be varied after the commencement of this Act.</w:t>
      </w:r>
    </w:p>
    <w:p w:rsidR="003939E6" w:rsidRDefault="00237932">
      <w:pPr>
        <w:pStyle w:val="Bodytext0"/>
        <w:numPr>
          <w:ilvl w:val="0"/>
          <w:numId w:val="49"/>
        </w:numPr>
        <w:shd w:val="clear" w:color="auto" w:fill="auto"/>
        <w:tabs>
          <w:tab w:val="left" w:pos="889"/>
        </w:tabs>
        <w:spacing w:before="0" w:after="283" w:line="283" w:lineRule="exact"/>
        <w:ind w:left="20" w:right="20" w:firstLine="480"/>
      </w:pPr>
      <w:r>
        <w:rPr>
          <w:rStyle w:val="Bodytext1"/>
        </w:rPr>
        <w:t>Nothing in this Act affects the pension rights under the Pensions Act of any person referred to in subsection (1).</w:t>
      </w:r>
    </w:p>
    <w:p w:rsidR="003939E6" w:rsidRDefault="00237932">
      <w:pPr>
        <w:pStyle w:val="Bodytext80"/>
        <w:numPr>
          <w:ilvl w:val="0"/>
          <w:numId w:val="2"/>
        </w:numPr>
        <w:shd w:val="clear" w:color="auto" w:fill="auto"/>
        <w:tabs>
          <w:tab w:val="left" w:pos="500"/>
        </w:tabs>
        <w:spacing w:after="0" w:line="230" w:lineRule="exact"/>
        <w:ind w:left="20"/>
        <w:jc w:val="left"/>
      </w:pPr>
      <w:r>
        <w:rPr>
          <w:rStyle w:val="Bodytext81"/>
          <w:b/>
          <w:bCs/>
        </w:rPr>
        <w:t>Repeal and savings.</w:t>
      </w:r>
    </w:p>
    <w:p w:rsidR="003939E6" w:rsidRDefault="00237932">
      <w:pPr>
        <w:pStyle w:val="Bodytext0"/>
        <w:numPr>
          <w:ilvl w:val="0"/>
          <w:numId w:val="51"/>
        </w:numPr>
        <w:shd w:val="clear" w:color="auto" w:fill="auto"/>
        <w:tabs>
          <w:tab w:val="left" w:pos="860"/>
        </w:tabs>
        <w:spacing w:before="0" w:after="244" w:line="283" w:lineRule="exact"/>
        <w:ind w:left="20" w:right="20" w:firstLine="480"/>
      </w:pPr>
      <w:r>
        <w:rPr>
          <w:rStyle w:val="Bodytext1"/>
        </w:rPr>
        <w:t xml:space="preserve">Part IV of the Public Finance </w:t>
      </w:r>
      <w:r>
        <w:rPr>
          <w:rStyle w:val="Bodytext1"/>
        </w:rPr>
        <w:t>and Accountability Act, 2003 which provides for the preparation, audit and examination of accounts is repealed except section 31 thereof.</w:t>
      </w:r>
    </w:p>
    <w:p w:rsidR="003939E6" w:rsidRDefault="00237932">
      <w:pPr>
        <w:pStyle w:val="Bodytext0"/>
        <w:numPr>
          <w:ilvl w:val="0"/>
          <w:numId w:val="51"/>
        </w:numPr>
        <w:shd w:val="clear" w:color="auto" w:fill="auto"/>
        <w:tabs>
          <w:tab w:val="left" w:pos="932"/>
        </w:tabs>
        <w:spacing w:before="0" w:after="279" w:line="278" w:lineRule="exact"/>
        <w:ind w:left="20" w:right="20" w:firstLine="480"/>
      </w:pPr>
      <w:r>
        <w:rPr>
          <w:rStyle w:val="Bodytext1"/>
        </w:rPr>
        <w:t>Notwithstanding the repeal under subsection (1), any examination or audit of public accounts or of the accounts of any</w:t>
      </w:r>
      <w:r>
        <w:rPr>
          <w:rStyle w:val="Bodytext1"/>
        </w:rPr>
        <w:t xml:space="preserve"> public organisation instituted under the repealed Part IV and section 39 of the Public Finance and Accountability Act, 2003 shall be continued as if instituted under this Act.</w:t>
      </w:r>
    </w:p>
    <w:p w:rsidR="003939E6" w:rsidRDefault="00237932">
      <w:pPr>
        <w:pStyle w:val="Bodytext80"/>
        <w:shd w:val="clear" w:color="auto" w:fill="auto"/>
        <w:spacing w:after="0" w:line="230" w:lineRule="exact"/>
        <w:ind w:right="260"/>
        <w:sectPr w:rsidR="003939E6">
          <w:headerReference w:type="even" r:id="rId35"/>
          <w:headerReference w:type="default" r:id="rId36"/>
          <w:footerReference w:type="even" r:id="rId37"/>
          <w:footerReference w:type="default" r:id="rId38"/>
          <w:type w:val="continuous"/>
          <w:pgSz w:w="12240" w:h="15840"/>
          <w:pgMar w:top="2589" w:right="2424" w:bottom="2691" w:left="3134" w:header="0" w:footer="3" w:gutter="0"/>
          <w:cols w:space="720"/>
          <w:noEndnote/>
          <w:docGrid w:linePitch="360"/>
        </w:sectPr>
      </w:pPr>
      <w:r>
        <w:rPr>
          <w:rStyle w:val="Bodytext81"/>
          <w:b/>
          <w:bCs/>
        </w:rPr>
        <w:t>SCHEDULES.</w:t>
      </w:r>
    </w:p>
    <w:p w:rsidR="003939E6" w:rsidRDefault="00237932">
      <w:pPr>
        <w:pStyle w:val="Bodytext50"/>
        <w:shd w:val="clear" w:color="auto" w:fill="auto"/>
        <w:tabs>
          <w:tab w:val="left" w:pos="3653"/>
        </w:tabs>
        <w:spacing w:before="0" w:line="384" w:lineRule="exact"/>
        <w:jc w:val="right"/>
      </w:pPr>
      <w:r>
        <w:rPr>
          <w:rStyle w:val="Bodytext51"/>
          <w:i/>
          <w:iCs/>
        </w:rPr>
        <w:lastRenderedPageBreak/>
        <w:t>National Audit Act</w:t>
      </w:r>
      <w:r>
        <w:rPr>
          <w:rStyle w:val="Bodytext5Bold"/>
        </w:rPr>
        <w:tab/>
        <w:t>2008</w:t>
      </w:r>
    </w:p>
    <w:p w:rsidR="003939E6" w:rsidRDefault="00237932">
      <w:pPr>
        <w:pStyle w:val="Bodytext60"/>
        <w:shd w:val="clear" w:color="auto" w:fill="auto"/>
        <w:spacing w:after="0" w:line="384" w:lineRule="exact"/>
        <w:ind w:left="2000" w:firstLine="0"/>
        <w:jc w:val="left"/>
      </w:pPr>
      <w:r>
        <w:rPr>
          <w:rStyle w:val="Bodytext61"/>
        </w:rPr>
        <w:t>SCHEDULE 1</w:t>
      </w:r>
    </w:p>
    <w:p w:rsidR="003939E6" w:rsidRDefault="00237932">
      <w:pPr>
        <w:pStyle w:val="Bodytext70"/>
        <w:shd w:val="clear" w:color="auto" w:fill="auto"/>
        <w:spacing w:line="523" w:lineRule="exact"/>
        <w:jc w:val="right"/>
      </w:pPr>
      <w:r>
        <w:rPr>
          <w:rStyle w:val="Bodytext71"/>
          <w:i/>
          <w:iCs/>
        </w:rPr>
        <w:t>Sections 2, 43</w:t>
      </w:r>
    </w:p>
    <w:p w:rsidR="003939E6" w:rsidRDefault="00237932">
      <w:pPr>
        <w:pStyle w:val="Bodytext60"/>
        <w:shd w:val="clear" w:color="auto" w:fill="auto"/>
        <w:spacing w:after="0" w:line="523" w:lineRule="exact"/>
        <w:ind w:left="1700" w:firstLine="0"/>
        <w:jc w:val="left"/>
      </w:pPr>
      <w:r>
        <w:rPr>
          <w:rStyle w:val="Bodytext6SmallCaps"/>
        </w:rPr>
        <w:t>currency point</w:t>
      </w:r>
    </w:p>
    <w:p w:rsidR="003939E6" w:rsidRDefault="00237932">
      <w:pPr>
        <w:pStyle w:val="Bodytext60"/>
        <w:shd w:val="clear" w:color="auto" w:fill="auto"/>
        <w:spacing w:after="0" w:line="523" w:lineRule="exact"/>
        <w:ind w:firstLine="0"/>
        <w:jc w:val="left"/>
        <w:sectPr w:rsidR="003939E6">
          <w:headerReference w:type="even" r:id="rId39"/>
          <w:headerReference w:type="default" r:id="rId40"/>
          <w:footerReference w:type="even" r:id="rId41"/>
          <w:footerReference w:type="default" r:id="rId42"/>
          <w:headerReference w:type="first" r:id="rId43"/>
          <w:footerReference w:type="first" r:id="rId44"/>
          <w:pgSz w:w="12240" w:h="15840"/>
          <w:pgMar w:top="2589" w:right="2424" w:bottom="2691" w:left="3134" w:header="0" w:footer="3" w:gutter="0"/>
          <w:cols w:space="720"/>
          <w:noEndnote/>
          <w:titlePg/>
          <w:docGrid w:linePitch="360"/>
        </w:sectPr>
      </w:pPr>
      <w:r>
        <w:rPr>
          <w:rStyle w:val="Bodytext61"/>
        </w:rPr>
        <w:t>A currency point is equivalent to twenty thousand shillings.</w:t>
      </w:r>
    </w:p>
    <w:p w:rsidR="003939E6" w:rsidRDefault="00237932">
      <w:pPr>
        <w:pStyle w:val="Bodytext60"/>
        <w:shd w:val="clear" w:color="auto" w:fill="auto"/>
        <w:spacing w:after="0" w:line="528" w:lineRule="exact"/>
        <w:ind w:left="2980" w:right="2680" w:hanging="280"/>
        <w:jc w:val="left"/>
      </w:pPr>
      <w:r>
        <w:rPr>
          <w:rStyle w:val="Bodytext61"/>
        </w:rPr>
        <w:lastRenderedPageBreak/>
        <w:t>SCHEDULE 2 OATHS PART A</w:t>
      </w:r>
    </w:p>
    <w:p w:rsidR="003939E6" w:rsidRDefault="00237932">
      <w:pPr>
        <w:pStyle w:val="Bodytext70"/>
        <w:shd w:val="clear" w:color="auto" w:fill="auto"/>
        <w:spacing w:line="528" w:lineRule="exact"/>
        <w:ind w:right="20"/>
        <w:jc w:val="right"/>
      </w:pPr>
      <w:r>
        <w:rPr>
          <w:rStyle w:val="Bodytext71"/>
          <w:i/>
          <w:iCs/>
        </w:rPr>
        <w:t>Section 6</w:t>
      </w:r>
    </w:p>
    <w:p w:rsidR="003939E6" w:rsidRDefault="00237932">
      <w:pPr>
        <w:pStyle w:val="Bodytext60"/>
        <w:shd w:val="clear" w:color="auto" w:fill="auto"/>
        <w:spacing w:after="0" w:line="528" w:lineRule="exact"/>
        <w:ind w:left="20" w:firstLine="0"/>
      </w:pPr>
      <w:r>
        <w:rPr>
          <w:rStyle w:val="Bodytext61"/>
        </w:rPr>
        <w:t>OATH OF AUDITOR GENERAL</w:t>
      </w:r>
    </w:p>
    <w:p w:rsidR="003939E6" w:rsidRDefault="00237932">
      <w:pPr>
        <w:pStyle w:val="Bodytext60"/>
        <w:shd w:val="clear" w:color="auto" w:fill="auto"/>
        <w:tabs>
          <w:tab w:val="left" w:leader="dot" w:pos="4292"/>
        </w:tabs>
        <w:spacing w:after="0" w:line="264" w:lineRule="exact"/>
        <w:ind w:left="20" w:firstLine="0"/>
        <w:jc w:val="both"/>
      </w:pPr>
      <w:r>
        <w:rPr>
          <w:rStyle w:val="Bodytext61"/>
        </w:rPr>
        <w:t>I,</w:t>
      </w:r>
      <w:r>
        <w:rPr>
          <w:rStyle w:val="Bodytext61"/>
        </w:rPr>
        <w:tab/>
        <w:t>having been appointed</w:t>
      </w:r>
    </w:p>
    <w:p w:rsidR="003939E6" w:rsidRDefault="00237932">
      <w:pPr>
        <w:pStyle w:val="Bodytext60"/>
        <w:shd w:val="clear" w:color="auto" w:fill="auto"/>
        <w:spacing w:after="269" w:line="264" w:lineRule="exact"/>
        <w:ind w:left="20" w:right="20" w:firstLine="0"/>
        <w:jc w:val="both"/>
      </w:pPr>
      <w:r>
        <w:rPr>
          <w:rStyle w:val="Bodytext61"/>
        </w:rPr>
        <w:t xml:space="preserve">Auditor General, swear in </w:t>
      </w:r>
      <w:r>
        <w:rPr>
          <w:rStyle w:val="Bodytext61"/>
        </w:rPr>
        <w:t>the name of the Almighty God/solemnly affirm that I will at all times well and truly exercise the functions of the Auditor General in accordance with the Constitution and the laws of the Republic of Uganda and will do right to all manner of people in accor</w:t>
      </w:r>
      <w:r>
        <w:rPr>
          <w:rStyle w:val="Bodytext61"/>
        </w:rPr>
        <w:t>dance with the Constitution and the laws of the Republic of Uganda without fear or favour, affection or ill-will, and that I will not directly or indirectly reveal to any unauthorised person, any matter that comes to my knowledge in the discharge of my dut</w:t>
      </w:r>
      <w:r>
        <w:rPr>
          <w:rStyle w:val="Bodytext61"/>
        </w:rPr>
        <w:t>ies, and committed to my secrecy. (So help me God.)</w:t>
      </w:r>
    </w:p>
    <w:p w:rsidR="003939E6" w:rsidRDefault="00237932">
      <w:pPr>
        <w:pStyle w:val="Bodytext60"/>
        <w:shd w:val="clear" w:color="auto" w:fill="auto"/>
        <w:spacing w:after="0" w:line="528" w:lineRule="exact"/>
        <w:ind w:left="20" w:firstLine="0"/>
      </w:pPr>
      <w:r>
        <w:rPr>
          <w:rStyle w:val="Bodytext6SmallCaps"/>
        </w:rPr>
        <w:t>partb</w:t>
      </w:r>
    </w:p>
    <w:p w:rsidR="003939E6" w:rsidRDefault="00237932">
      <w:pPr>
        <w:pStyle w:val="Bodytext70"/>
        <w:shd w:val="clear" w:color="auto" w:fill="auto"/>
        <w:spacing w:line="528" w:lineRule="exact"/>
        <w:ind w:right="20"/>
        <w:jc w:val="right"/>
      </w:pPr>
      <w:r>
        <w:rPr>
          <w:rStyle w:val="Bodytext71"/>
          <w:i/>
          <w:iCs/>
        </w:rPr>
        <w:t>Section 10</w:t>
      </w:r>
    </w:p>
    <w:p w:rsidR="003939E6" w:rsidRDefault="00237932">
      <w:pPr>
        <w:pStyle w:val="Bodytext60"/>
        <w:shd w:val="clear" w:color="auto" w:fill="auto"/>
        <w:spacing w:after="0" w:line="528" w:lineRule="exact"/>
        <w:ind w:right="20" w:firstLine="0"/>
        <w:jc w:val="right"/>
      </w:pPr>
      <w:r>
        <w:rPr>
          <w:rStyle w:val="Bodytext61"/>
        </w:rPr>
        <w:t>OATH OF MEMBER OF STAFF OF OFFICE OF AUDITOR GENERAL</w:t>
      </w:r>
    </w:p>
    <w:p w:rsidR="003939E6" w:rsidRDefault="00237932">
      <w:pPr>
        <w:pStyle w:val="Bodytext60"/>
        <w:shd w:val="clear" w:color="auto" w:fill="auto"/>
        <w:tabs>
          <w:tab w:val="left" w:leader="dot" w:pos="2550"/>
        </w:tabs>
        <w:spacing w:after="0" w:line="264" w:lineRule="exact"/>
        <w:ind w:left="20" w:firstLine="0"/>
        <w:jc w:val="both"/>
      </w:pPr>
      <w:r>
        <w:rPr>
          <w:rStyle w:val="Bodytext61"/>
        </w:rPr>
        <w:t>I</w:t>
      </w:r>
      <w:r>
        <w:rPr>
          <w:rStyle w:val="Bodytext61"/>
        </w:rPr>
        <w:tab/>
        <w:t>having been appointed member of staff in the</w:t>
      </w:r>
    </w:p>
    <w:p w:rsidR="003939E6" w:rsidRDefault="00237932">
      <w:pPr>
        <w:pStyle w:val="Bodytext60"/>
        <w:shd w:val="clear" w:color="auto" w:fill="auto"/>
        <w:spacing w:after="0" w:line="264" w:lineRule="exact"/>
        <w:ind w:left="20" w:right="20" w:firstLine="0"/>
        <w:jc w:val="both"/>
      </w:pPr>
      <w:r>
        <w:rPr>
          <w:rStyle w:val="Bodytext61"/>
        </w:rPr>
        <w:t>office of the Auditor General, swear in the name of the Almighty God/solemnly affirm th</w:t>
      </w:r>
      <w:r>
        <w:rPr>
          <w:rStyle w:val="Bodytext61"/>
        </w:rPr>
        <w:t xml:space="preserve">at I will at all times well and truly serve the Republic of Uganda, and that I will perform the functions of officer/employee in the office of the Auditor General in accordance with the Constitution and the laws of the Republic of </w:t>
      </w:r>
      <w:r>
        <w:rPr>
          <w:rStyle w:val="Bodytext61"/>
        </w:rPr>
        <w:lastRenderedPageBreak/>
        <w:t>Uganda, and that I will n</w:t>
      </w:r>
      <w:r>
        <w:rPr>
          <w:rStyle w:val="Bodytext61"/>
        </w:rPr>
        <w:t>ot directly or indirectly reveal to any unauthorised person any matter, document, communication or information that comes to my knowledge in the discharge of my duties and committed to my secrecy. (So help me God.)</w:t>
      </w:r>
    </w:p>
    <w:p w:rsidR="003939E6" w:rsidRDefault="00237932">
      <w:pPr>
        <w:pStyle w:val="Heading10"/>
        <w:keepNext/>
        <w:keepLines/>
        <w:shd w:val="clear" w:color="auto" w:fill="auto"/>
        <w:spacing w:before="0" w:after="247" w:line="230" w:lineRule="exact"/>
        <w:ind w:firstLine="0"/>
        <w:jc w:val="center"/>
      </w:pPr>
      <w:bookmarkStart w:id="43" w:name="bookmark43"/>
      <w:r>
        <w:rPr>
          <w:rStyle w:val="Heading11"/>
          <w:b/>
          <w:bCs/>
        </w:rPr>
        <w:t>Cross References</w:t>
      </w:r>
      <w:bookmarkEnd w:id="43"/>
    </w:p>
    <w:p w:rsidR="003939E6" w:rsidRDefault="00237932">
      <w:pPr>
        <w:pStyle w:val="Bodytext0"/>
        <w:shd w:val="clear" w:color="auto" w:fill="auto"/>
        <w:spacing w:before="0" w:line="288" w:lineRule="exact"/>
        <w:ind w:left="20" w:right="3160" w:firstLine="0"/>
        <w:jc w:val="left"/>
      </w:pPr>
      <w:r>
        <w:rPr>
          <w:rStyle w:val="Bodytext1"/>
        </w:rPr>
        <w:t xml:space="preserve">Accountants Act, Cap. </w:t>
      </w:r>
      <w:r>
        <w:rPr>
          <w:rStyle w:val="Bodytext1"/>
        </w:rPr>
        <w:t>266 Companies Act, Cap. 110 Constitution of Uganda Local Governments Act, Cap. 243 Pensions Act, Cap. 286</w:t>
      </w:r>
    </w:p>
    <w:p w:rsidR="003939E6" w:rsidRDefault="00237932">
      <w:pPr>
        <w:pStyle w:val="Bodytext0"/>
        <w:shd w:val="clear" w:color="auto" w:fill="auto"/>
        <w:spacing w:before="0" w:line="288" w:lineRule="exact"/>
        <w:ind w:firstLine="0"/>
        <w:jc w:val="center"/>
      </w:pPr>
      <w:r>
        <w:rPr>
          <w:rStyle w:val="Bodytext1"/>
        </w:rPr>
        <w:t>Public Finance and Accountability Act, 2003 Act. No. 6 of 2003</w:t>
      </w:r>
    </w:p>
    <w:sectPr w:rsidR="003939E6" w:rsidSect="003939E6">
      <w:type w:val="continuous"/>
      <w:pgSz w:w="12240" w:h="15840"/>
      <w:pgMar w:top="2872" w:right="2776" w:bottom="3510" w:left="27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932" w:rsidRDefault="00237932" w:rsidP="003939E6">
      <w:r>
        <w:separator/>
      </w:r>
    </w:p>
  </w:endnote>
  <w:endnote w:type="continuationSeparator" w:id="1">
    <w:p w:rsidR="00237932" w:rsidRDefault="00237932" w:rsidP="00393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27" type="#_x0000_t202" style="position:absolute;margin-left:295.95pt;margin-top:666.9pt;width:11.05pt;height:8.4pt;z-index:-188744062;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39" type="#_x0000_t202" style="position:absolute;margin-left:295.95pt;margin-top:666.9pt;width:11.05pt;height:8.4pt;z-index:-188744050;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11</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42" type="#_x0000_t202" style="position:absolute;margin-left:295.95pt;margin-top:666.9pt;width:11.05pt;height:8.4pt;z-index:-188744047;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14</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43" type="#_x0000_t202" style="position:absolute;margin-left:295.95pt;margin-top:666.9pt;width:11.05pt;height:8.4pt;z-index:-188744046;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15</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47" type="#_x0000_t202" style="position:absolute;margin-left:295.95pt;margin-top:666.9pt;width:11.05pt;height:8.4pt;z-index:-188744042;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19</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50" type="#_x0000_t202" style="position:absolute;margin-left:295.95pt;margin-top:666.9pt;width:11.05pt;height:8.4pt;z-index:-188744039;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22</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51" type="#_x0000_t202" style="position:absolute;margin-left:295.95pt;margin-top:666.9pt;width:11.05pt;height:8.4pt;z-index:-188744038;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21</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54" type="#_x0000_t202" style="position:absolute;margin-left:295.95pt;margin-top:666.9pt;width:11.05pt;height:8.4pt;z-index:-188744035;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24</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55" type="#_x0000_t202" style="position:absolute;margin-left:295.95pt;margin-top:666.9pt;width:11.05pt;height:8.4pt;z-index:-188744034;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237932">
                    <w:rPr>
                      <w:rStyle w:val="HeaderorfooterNotItalic"/>
                    </w:rPr>
                    <w:t>#</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57" type="#_x0000_t202" style="position:absolute;margin-left:301.2pt;margin-top:666.1pt;width:11.05pt;height:8.15pt;z-index:-188744032;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23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28" type="#_x0000_t202" style="position:absolute;margin-left:300.95pt;margin-top:665.95pt;width:4.3pt;height:8.4pt;z-index:-188744061;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237932">
                    <w:rPr>
                      <w:rStyle w:val="HeaderorfooterNotItalic"/>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29" type="#_x0000_t202" style="position:absolute;margin-left:301.55pt;margin-top:665.95pt;width:2.9pt;height:8.15pt;z-index:-188744060;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32" type="#_x0000_t202" style="position:absolute;margin-left:295.95pt;margin-top:666.9pt;width:11.05pt;height:8.4pt;z-index:-188744057;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33" type="#_x0000_t202" style="position:absolute;margin-left:295.95pt;margin-top:666.9pt;width:11.05pt;height:8.4pt;z-index:-188744056;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38" type="#_x0000_t202" style="position:absolute;margin-left:295.95pt;margin-top:666.9pt;width:11.05pt;height:8.4pt;z-index:-188744051;mso-wrap-style:none;mso-wrap-distance-left:5pt;mso-wrap-distance-right:5pt;mso-position-horizontal-relative:page;mso-position-vertical-relative:page" wrapcoords="0 0" filled="f" stroked="f">
          <v:textbox style="mso-fit-shape-to-text:t" inset="0,0,0,0">
            <w:txbxContent>
              <w:p w:rsidR="003939E6" w:rsidRDefault="003939E6">
                <w:pPr>
                  <w:pStyle w:val="Headerorfooter0"/>
                  <w:shd w:val="clear" w:color="auto" w:fill="auto"/>
                  <w:spacing w:line="240" w:lineRule="auto"/>
                </w:pPr>
                <w:fldSimple w:instr=" PAGE \* MERGEFORMAT ">
                  <w:r w:rsidR="00B618CE" w:rsidRPr="00B618CE">
                    <w:rPr>
                      <w:rStyle w:val="HeaderorfooterNotItalic"/>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932" w:rsidRDefault="00237932"/>
  </w:footnote>
  <w:footnote w:type="continuationSeparator" w:id="1">
    <w:p w:rsidR="00237932" w:rsidRDefault="002379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25" type="#_x0000_t202" style="position:absolute;margin-left:135.35pt;margin-top:117.35pt;width:332.15pt;height:8.65pt;z-index:-188744064;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41" type="#_x0000_t202" style="position:absolute;margin-left:135.35pt;margin-top:117.35pt;width:332.15pt;height:8.65pt;z-index:-188744048;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44" type="#_x0000_t202" style="position:absolute;margin-left:140pt;margin-top:123.7pt;width:331.9pt;height:8.65pt;z-index:-188744045;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38"/>
                  </w:tabs>
                  <w:spacing w:line="240" w:lineRule="auto"/>
                </w:pPr>
                <w:r>
                  <w:rPr>
                    <w:rStyle w:val="HeaderorfooterBold"/>
                  </w:rPr>
                  <w:t xml:space="preserve">Act </w:t>
                </w:r>
                <w:fldSimple w:instr=" PAGE \* MERGEFORMAT ">
                  <w:r w:rsidR="00B618CE" w:rsidRPr="00B618CE">
                    <w:rPr>
                      <w:rStyle w:val="HeaderorfooterBold"/>
                      <w:noProof/>
                    </w:rPr>
                    <w:t>13</w:t>
                  </w:r>
                </w:fldSimple>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45" type="#_x0000_t202" style="position:absolute;margin-left:140pt;margin-top:123.7pt;width:331.9pt;height:8.65pt;z-index:-188744044;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38"/>
                  </w:tabs>
                  <w:spacing w:line="240" w:lineRule="auto"/>
                </w:pPr>
                <w:r>
                  <w:rPr>
                    <w:rStyle w:val="HeaderorfooterBold"/>
                  </w:rPr>
                  <w:t xml:space="preserve">Act </w:t>
                </w:r>
                <w:fldSimple w:instr=" PAGE \* MERGEFORMAT ">
                  <w:r w:rsidR="00B618CE" w:rsidRPr="00B618CE">
                    <w:rPr>
                      <w:rStyle w:val="HeaderorfooterBold"/>
                      <w:noProof/>
                    </w:rPr>
                    <w:t>18</w:t>
                  </w:r>
                </w:fldSimple>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46" type="#_x0000_t202" style="position:absolute;margin-left:135.35pt;margin-top:117.35pt;width:332.15pt;height:8.65pt;z-index:-188744043;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48" type="#_x0000_t202" style="position:absolute;margin-left:135.35pt;margin-top:117.35pt;width:332.15pt;height:8.65pt;z-index:-188744041;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49" type="#_x0000_t202" style="position:absolute;margin-left:135.35pt;margin-top:117.35pt;width:332.15pt;height:8.65pt;z-index:-188744040;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52" type="#_x0000_t202" style="position:absolute;margin-left:135.35pt;margin-top:117.35pt;width:332.15pt;height:8.65pt;z-index:-188744037;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53" type="#_x0000_t202" style="position:absolute;margin-left:135.35pt;margin-top:117.35pt;width:332.15pt;height:8.65pt;z-index:-188744036;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56" type="#_x0000_t202" style="position:absolute;margin-left:140.65pt;margin-top:130.2pt;width:26.9pt;height:8.4pt;z-index:-188744033;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spacing w:line="240" w:lineRule="auto"/>
                </w:pPr>
                <w:r>
                  <w:rPr>
                    <w:rStyle w:val="HeaderorfooterBold"/>
                  </w:rPr>
                  <w:t>Act 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26" type="#_x0000_t202" style="position:absolute;margin-left:137.05pt;margin-top:130.05pt;width:331.9pt;height:8.4pt;z-index:-188744063;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6638"/>
                  </w:tabs>
                  <w:spacing w:line="240" w:lineRule="auto"/>
                </w:pPr>
                <w:r>
                  <w:rPr>
                    <w:rStyle w:val="HeaderorfooterBold"/>
                  </w:rPr>
                  <w:t>Act 7</w:t>
                </w:r>
                <w:r>
                  <w:rPr>
                    <w:rStyle w:val="HeaderorfooterBold"/>
                  </w:rPr>
                  <w:tab/>
                  <w:t>2008</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30" type="#_x0000_t202" style="position:absolute;margin-left:135.35pt;margin-top:117.35pt;width:332.15pt;height:8.65pt;z-index:-188744059;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31" type="#_x0000_t202" style="position:absolute;margin-left:135.35pt;margin-top:117.35pt;width:332.15pt;height:8.65pt;z-index:-188744058;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34" type="#_x0000_t202" style="position:absolute;margin-left:140pt;margin-top:123.7pt;width:331.9pt;height:8.65pt;z-index:-188744055;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38"/>
                  </w:tabs>
                  <w:spacing w:line="240" w:lineRule="auto"/>
                </w:pPr>
                <w:r>
                  <w:rPr>
                    <w:rStyle w:val="HeaderorfooterBold"/>
                  </w:rPr>
                  <w:t xml:space="preserve">Act </w:t>
                </w:r>
                <w:fldSimple w:instr=" PAGE \* MERGEFORMAT ">
                  <w:r w:rsidR="00B618CE" w:rsidRPr="00B618CE">
                    <w:rPr>
                      <w:rStyle w:val="HeaderorfooterBold"/>
                      <w:noProof/>
                    </w:rPr>
                    <w:t>6</w:t>
                  </w:r>
                </w:fldSimple>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35" type="#_x0000_t202" style="position:absolute;margin-left:140pt;margin-top:123.7pt;width:331.9pt;height:8.65pt;z-index:-188744054;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38"/>
                  </w:tabs>
                  <w:spacing w:line="240" w:lineRule="auto"/>
                </w:pPr>
                <w:r>
                  <w:rPr>
                    <w:rStyle w:val="HeaderorfooterBold"/>
                  </w:rPr>
                  <w:t xml:space="preserve">Act </w:t>
                </w:r>
                <w:fldSimple w:instr=" PAGE \* MERGEFORMAT ">
                  <w:r w:rsidR="00B618CE" w:rsidRPr="00B618CE">
                    <w:rPr>
                      <w:rStyle w:val="HeaderorfooterBold"/>
                      <w:noProof/>
                    </w:rPr>
                    <w:t>7</w:t>
                  </w:r>
                </w:fldSimple>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36" type="#_x0000_t202" style="position:absolute;margin-left:135.35pt;margin-top:117.35pt;width:332.15pt;height:8.65pt;z-index:-188744053;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37" type="#_x0000_t202" style="position:absolute;margin-left:135.35pt;margin-top:117.35pt;width:332.15pt;height:8.65pt;z-index:-188744052;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6" w:rsidRDefault="003939E6">
    <w:pPr>
      <w:rPr>
        <w:sz w:val="2"/>
        <w:szCs w:val="2"/>
      </w:rPr>
    </w:pPr>
    <w:r w:rsidRPr="003939E6">
      <w:pict>
        <v:shapetype id="_x0000_t202" coordsize="21600,21600" o:spt="202" path="m,l,21600r21600,l21600,xe">
          <v:stroke joinstyle="miter"/>
          <v:path gradientshapeok="t" o:connecttype="rect"/>
        </v:shapetype>
        <v:shape id="_x0000_s1040" type="#_x0000_t202" style="position:absolute;margin-left:135.35pt;margin-top:117.35pt;width:332.15pt;height:8.65pt;z-index:-188744049;mso-wrap-style:none;mso-wrap-distance-left:5pt;mso-wrap-distance-right:5pt;mso-position-horizontal-relative:page;mso-position-vertical-relative:page" wrapcoords="0 0" filled="f" stroked="f">
          <v:textbox style="mso-fit-shape-to-text:t" inset="0,0,0,0">
            <w:txbxContent>
              <w:p w:rsidR="003939E6" w:rsidRDefault="00237932">
                <w:pPr>
                  <w:pStyle w:val="Headerorfooter0"/>
                  <w:shd w:val="clear" w:color="auto" w:fill="auto"/>
                  <w:tabs>
                    <w:tab w:val="right" w:pos="4339"/>
                    <w:tab w:val="right" w:pos="6643"/>
                  </w:tabs>
                  <w:spacing w:line="240" w:lineRule="auto"/>
                </w:pPr>
                <w:r>
                  <w:rPr>
                    <w:rStyle w:val="HeaderorfooterBold"/>
                  </w:rPr>
                  <w:t>Act 7</w:t>
                </w:r>
                <w:r>
                  <w:rPr>
                    <w:rStyle w:val="HeaderorfooterBold"/>
                  </w:rPr>
                  <w:tab/>
                </w:r>
                <w:r>
                  <w:rPr>
                    <w:rStyle w:val="Headerorfooter1"/>
                    <w:i/>
                    <w:iCs/>
                  </w:rPr>
                  <w:t>National Audit Act</w:t>
                </w:r>
                <w:r>
                  <w:rPr>
                    <w:rStyle w:val="Headerorfooter1"/>
                    <w:i/>
                    <w:iCs/>
                  </w:rPr>
                  <w:tab/>
                </w:r>
                <w:r>
                  <w:rPr>
                    <w:rStyle w:val="HeaderorfooterBold"/>
                  </w:rPr>
                  <w:t>2008</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00"/>
    <w:multiLevelType w:val="multilevel"/>
    <w:tmpl w:val="11F2E9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760FA"/>
    <w:multiLevelType w:val="multilevel"/>
    <w:tmpl w:val="553A1A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9245F"/>
    <w:multiLevelType w:val="multilevel"/>
    <w:tmpl w:val="0CFA0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87C07"/>
    <w:multiLevelType w:val="multilevel"/>
    <w:tmpl w:val="B20E3E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E1F60"/>
    <w:multiLevelType w:val="multilevel"/>
    <w:tmpl w:val="C26E77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E74DD"/>
    <w:multiLevelType w:val="multilevel"/>
    <w:tmpl w:val="21BE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0B6C6E"/>
    <w:multiLevelType w:val="multilevel"/>
    <w:tmpl w:val="0212B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64EE7"/>
    <w:multiLevelType w:val="multilevel"/>
    <w:tmpl w:val="73A63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61B4F"/>
    <w:multiLevelType w:val="multilevel"/>
    <w:tmpl w:val="C30406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D1736E"/>
    <w:multiLevelType w:val="multilevel"/>
    <w:tmpl w:val="0ED8E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9734A7"/>
    <w:multiLevelType w:val="multilevel"/>
    <w:tmpl w:val="37948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9E5D09"/>
    <w:multiLevelType w:val="multilevel"/>
    <w:tmpl w:val="D51658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B70DA6"/>
    <w:multiLevelType w:val="multilevel"/>
    <w:tmpl w:val="A2DC45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1A5450"/>
    <w:multiLevelType w:val="multilevel"/>
    <w:tmpl w:val="A3B26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F77AB9"/>
    <w:multiLevelType w:val="multilevel"/>
    <w:tmpl w:val="A28C3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F5088F"/>
    <w:multiLevelType w:val="multilevel"/>
    <w:tmpl w:val="20943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322736"/>
    <w:multiLevelType w:val="multilevel"/>
    <w:tmpl w:val="18165D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AC5061"/>
    <w:multiLevelType w:val="multilevel"/>
    <w:tmpl w:val="CB448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441D62"/>
    <w:multiLevelType w:val="multilevel"/>
    <w:tmpl w:val="D50E33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520B15"/>
    <w:multiLevelType w:val="multilevel"/>
    <w:tmpl w:val="A404CD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9B602B"/>
    <w:multiLevelType w:val="multilevel"/>
    <w:tmpl w:val="3E802A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1D61F4"/>
    <w:multiLevelType w:val="multilevel"/>
    <w:tmpl w:val="4F5A8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AA672B"/>
    <w:multiLevelType w:val="multilevel"/>
    <w:tmpl w:val="66F05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E34EC4"/>
    <w:multiLevelType w:val="multilevel"/>
    <w:tmpl w:val="03D8B2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D2733D"/>
    <w:multiLevelType w:val="multilevel"/>
    <w:tmpl w:val="6EF2D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5A38E6"/>
    <w:multiLevelType w:val="multilevel"/>
    <w:tmpl w:val="22A20C10"/>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7D1522"/>
    <w:multiLevelType w:val="multilevel"/>
    <w:tmpl w:val="FACE5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5A46A8"/>
    <w:multiLevelType w:val="multilevel"/>
    <w:tmpl w:val="B9EE63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A356A0"/>
    <w:multiLevelType w:val="multilevel"/>
    <w:tmpl w:val="1016A3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C545B2"/>
    <w:multiLevelType w:val="multilevel"/>
    <w:tmpl w:val="FA2E5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A825E8"/>
    <w:multiLevelType w:val="multilevel"/>
    <w:tmpl w:val="C8FE61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312AE0"/>
    <w:multiLevelType w:val="multilevel"/>
    <w:tmpl w:val="24DC8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A20B55"/>
    <w:multiLevelType w:val="multilevel"/>
    <w:tmpl w:val="BA0297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671016"/>
    <w:multiLevelType w:val="multilevel"/>
    <w:tmpl w:val="88966F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D14D61"/>
    <w:multiLevelType w:val="multilevel"/>
    <w:tmpl w:val="73748C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1E4280"/>
    <w:multiLevelType w:val="multilevel"/>
    <w:tmpl w:val="DAD82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B02B3A"/>
    <w:multiLevelType w:val="multilevel"/>
    <w:tmpl w:val="0AB664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593143"/>
    <w:multiLevelType w:val="multilevel"/>
    <w:tmpl w:val="268046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3A751D"/>
    <w:multiLevelType w:val="multilevel"/>
    <w:tmpl w:val="615453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5D20D2"/>
    <w:multiLevelType w:val="multilevel"/>
    <w:tmpl w:val="8C2E3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9E15ED"/>
    <w:multiLevelType w:val="multilevel"/>
    <w:tmpl w:val="96B08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010E68"/>
    <w:multiLevelType w:val="multilevel"/>
    <w:tmpl w:val="B3788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4922A4"/>
    <w:multiLevelType w:val="multilevel"/>
    <w:tmpl w:val="4D588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0F708A"/>
    <w:multiLevelType w:val="multilevel"/>
    <w:tmpl w:val="3C722E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E67F48"/>
    <w:multiLevelType w:val="multilevel"/>
    <w:tmpl w:val="6DF0E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450EF7"/>
    <w:multiLevelType w:val="multilevel"/>
    <w:tmpl w:val="8B4A1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E629AF"/>
    <w:multiLevelType w:val="multilevel"/>
    <w:tmpl w:val="B7D28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3EE4AC6"/>
    <w:multiLevelType w:val="multilevel"/>
    <w:tmpl w:val="8FCCE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A41116"/>
    <w:multiLevelType w:val="multilevel"/>
    <w:tmpl w:val="6C1E35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7E26DDF"/>
    <w:multiLevelType w:val="multilevel"/>
    <w:tmpl w:val="9B78D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983D29"/>
    <w:multiLevelType w:val="multilevel"/>
    <w:tmpl w:val="130AD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8"/>
  </w:num>
  <w:num w:numId="3">
    <w:abstractNumId w:val="41"/>
  </w:num>
  <w:num w:numId="4">
    <w:abstractNumId w:val="49"/>
  </w:num>
  <w:num w:numId="5">
    <w:abstractNumId w:val="32"/>
  </w:num>
  <w:num w:numId="6">
    <w:abstractNumId w:val="20"/>
  </w:num>
  <w:num w:numId="7">
    <w:abstractNumId w:val="40"/>
  </w:num>
  <w:num w:numId="8">
    <w:abstractNumId w:val="46"/>
  </w:num>
  <w:num w:numId="9">
    <w:abstractNumId w:val="2"/>
  </w:num>
  <w:num w:numId="10">
    <w:abstractNumId w:val="38"/>
  </w:num>
  <w:num w:numId="11">
    <w:abstractNumId w:val="3"/>
  </w:num>
  <w:num w:numId="12">
    <w:abstractNumId w:val="22"/>
  </w:num>
  <w:num w:numId="13">
    <w:abstractNumId w:val="11"/>
  </w:num>
  <w:num w:numId="14">
    <w:abstractNumId w:val="42"/>
  </w:num>
  <w:num w:numId="15">
    <w:abstractNumId w:val="45"/>
  </w:num>
  <w:num w:numId="16">
    <w:abstractNumId w:val="15"/>
  </w:num>
  <w:num w:numId="17">
    <w:abstractNumId w:val="10"/>
  </w:num>
  <w:num w:numId="18">
    <w:abstractNumId w:val="7"/>
  </w:num>
  <w:num w:numId="19">
    <w:abstractNumId w:val="30"/>
  </w:num>
  <w:num w:numId="20">
    <w:abstractNumId w:val="21"/>
  </w:num>
  <w:num w:numId="21">
    <w:abstractNumId w:val="12"/>
  </w:num>
  <w:num w:numId="22">
    <w:abstractNumId w:val="31"/>
  </w:num>
  <w:num w:numId="23">
    <w:abstractNumId w:val="43"/>
  </w:num>
  <w:num w:numId="24">
    <w:abstractNumId w:val="29"/>
  </w:num>
  <w:num w:numId="25">
    <w:abstractNumId w:val="23"/>
  </w:num>
  <w:num w:numId="26">
    <w:abstractNumId w:val="48"/>
  </w:num>
  <w:num w:numId="27">
    <w:abstractNumId w:val="44"/>
  </w:num>
  <w:num w:numId="28">
    <w:abstractNumId w:val="18"/>
  </w:num>
  <w:num w:numId="29">
    <w:abstractNumId w:val="33"/>
  </w:num>
  <w:num w:numId="30">
    <w:abstractNumId w:val="35"/>
  </w:num>
  <w:num w:numId="31">
    <w:abstractNumId w:val="36"/>
  </w:num>
  <w:num w:numId="32">
    <w:abstractNumId w:val="25"/>
  </w:num>
  <w:num w:numId="33">
    <w:abstractNumId w:val="9"/>
  </w:num>
  <w:num w:numId="34">
    <w:abstractNumId w:val="27"/>
  </w:num>
  <w:num w:numId="35">
    <w:abstractNumId w:val="16"/>
  </w:num>
  <w:num w:numId="36">
    <w:abstractNumId w:val="5"/>
  </w:num>
  <w:num w:numId="37">
    <w:abstractNumId w:val="34"/>
  </w:num>
  <w:num w:numId="38">
    <w:abstractNumId w:val="4"/>
  </w:num>
  <w:num w:numId="39">
    <w:abstractNumId w:val="13"/>
  </w:num>
  <w:num w:numId="40">
    <w:abstractNumId w:val="39"/>
  </w:num>
  <w:num w:numId="41">
    <w:abstractNumId w:val="37"/>
  </w:num>
  <w:num w:numId="42">
    <w:abstractNumId w:val="17"/>
  </w:num>
  <w:num w:numId="43">
    <w:abstractNumId w:val="26"/>
  </w:num>
  <w:num w:numId="44">
    <w:abstractNumId w:val="1"/>
  </w:num>
  <w:num w:numId="45">
    <w:abstractNumId w:val="28"/>
  </w:num>
  <w:num w:numId="46">
    <w:abstractNumId w:val="47"/>
  </w:num>
  <w:num w:numId="47">
    <w:abstractNumId w:val="24"/>
  </w:num>
  <w:num w:numId="48">
    <w:abstractNumId w:val="19"/>
  </w:num>
  <w:num w:numId="49">
    <w:abstractNumId w:val="14"/>
  </w:num>
  <w:num w:numId="50">
    <w:abstractNumId w:val="0"/>
  </w:num>
  <w:num w:numId="51">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3939E6"/>
    <w:rsid w:val="00237932"/>
    <w:rsid w:val="003939E6"/>
    <w:rsid w:val="00B61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39E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39E6"/>
    <w:rPr>
      <w:color w:val="0066CC"/>
      <w:u w:val="single"/>
    </w:rPr>
  </w:style>
  <w:style w:type="character" w:customStyle="1" w:styleId="Bodytext2">
    <w:name w:val="Body text (2)_"/>
    <w:basedOn w:val="DefaultParagraphFont"/>
    <w:link w:val="Bodytext20"/>
    <w:rsid w:val="003939E6"/>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3939E6"/>
    <w:rPr>
      <w:color w:val="000000"/>
      <w:spacing w:val="0"/>
      <w:w w:val="100"/>
      <w:position w:val="0"/>
      <w:lang w:val="en-US"/>
    </w:rPr>
  </w:style>
  <w:style w:type="character" w:customStyle="1" w:styleId="Headerorfooter">
    <w:name w:val="Header or footer_"/>
    <w:basedOn w:val="DefaultParagraphFont"/>
    <w:link w:val="Headerorfooter0"/>
    <w:rsid w:val="003939E6"/>
    <w:rPr>
      <w:rFonts w:ascii="Times New Roman" w:eastAsia="Times New Roman" w:hAnsi="Times New Roman" w:cs="Times New Roman"/>
      <w:b w:val="0"/>
      <w:bCs w:val="0"/>
      <w:i/>
      <w:iCs/>
      <w:smallCaps w:val="0"/>
      <w:strike w:val="0"/>
      <w:sz w:val="23"/>
      <w:szCs w:val="23"/>
      <w:u w:val="none"/>
    </w:rPr>
  </w:style>
  <w:style w:type="character" w:customStyle="1" w:styleId="HeaderorfooterNotItalic">
    <w:name w:val="Header or footer + Not Italic"/>
    <w:basedOn w:val="Headerorfooter"/>
    <w:rsid w:val="003939E6"/>
    <w:rPr>
      <w:i/>
      <w:iCs/>
      <w:color w:val="000000"/>
      <w:spacing w:val="0"/>
      <w:w w:val="100"/>
      <w:position w:val="0"/>
    </w:rPr>
  </w:style>
  <w:style w:type="character" w:customStyle="1" w:styleId="Bodytext3">
    <w:name w:val="Body text (3)_"/>
    <w:basedOn w:val="DefaultParagraphFont"/>
    <w:link w:val="Bodytext30"/>
    <w:rsid w:val="003939E6"/>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3939E6"/>
    <w:rPr>
      <w:color w:val="000000"/>
      <w:spacing w:val="0"/>
      <w:w w:val="100"/>
      <w:position w:val="0"/>
      <w:lang w:val="en-US"/>
    </w:rPr>
  </w:style>
  <w:style w:type="character" w:customStyle="1" w:styleId="Bodytext4">
    <w:name w:val="Body text (4)_"/>
    <w:basedOn w:val="DefaultParagraphFont"/>
    <w:link w:val="Bodytext40"/>
    <w:rsid w:val="003939E6"/>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3939E6"/>
    <w:rPr>
      <w:color w:val="000000"/>
      <w:spacing w:val="0"/>
      <w:w w:val="100"/>
      <w:position w:val="0"/>
      <w:lang w:val="en-US"/>
    </w:rPr>
  </w:style>
  <w:style w:type="character" w:customStyle="1" w:styleId="Bodytext5">
    <w:name w:val="Body text (5)_"/>
    <w:basedOn w:val="DefaultParagraphFont"/>
    <w:link w:val="Bodytext50"/>
    <w:rsid w:val="003939E6"/>
    <w:rPr>
      <w:rFonts w:ascii="Times New Roman" w:eastAsia="Times New Roman" w:hAnsi="Times New Roman" w:cs="Times New Roman"/>
      <w:b w:val="0"/>
      <w:bCs w:val="0"/>
      <w:i/>
      <w:iCs/>
      <w:smallCaps w:val="0"/>
      <w:strike w:val="0"/>
      <w:sz w:val="23"/>
      <w:szCs w:val="23"/>
      <w:u w:val="none"/>
    </w:rPr>
  </w:style>
  <w:style w:type="character" w:customStyle="1" w:styleId="Bodytext5Bold">
    <w:name w:val="Body text (5) + Bold"/>
    <w:aliases w:val="Not Italic"/>
    <w:basedOn w:val="Bodytext5"/>
    <w:rsid w:val="003939E6"/>
    <w:rPr>
      <w:b/>
      <w:bCs/>
      <w:i/>
      <w:iCs/>
      <w:color w:val="000000"/>
      <w:spacing w:val="0"/>
      <w:w w:val="100"/>
      <w:position w:val="0"/>
      <w:lang w:val="en-US"/>
    </w:rPr>
  </w:style>
  <w:style w:type="character" w:customStyle="1" w:styleId="Bodytext51">
    <w:name w:val="Body text (5)"/>
    <w:basedOn w:val="Bodytext5"/>
    <w:rsid w:val="003939E6"/>
    <w:rPr>
      <w:color w:val="000000"/>
      <w:spacing w:val="0"/>
      <w:w w:val="100"/>
      <w:position w:val="0"/>
      <w:lang w:val="en-US"/>
    </w:rPr>
  </w:style>
  <w:style w:type="character" w:customStyle="1" w:styleId="Bodytext6">
    <w:name w:val="Body text (6)_"/>
    <w:basedOn w:val="DefaultParagraphFont"/>
    <w:link w:val="Bodytext60"/>
    <w:rsid w:val="003939E6"/>
    <w:rPr>
      <w:rFonts w:ascii="Times New Roman" w:eastAsia="Times New Roman" w:hAnsi="Times New Roman" w:cs="Times New Roman"/>
      <w:b w:val="0"/>
      <w:bCs w:val="0"/>
      <w:i w:val="0"/>
      <w:iCs w:val="0"/>
      <w:smallCaps w:val="0"/>
      <w:strike w:val="0"/>
      <w:sz w:val="20"/>
      <w:szCs w:val="20"/>
      <w:u w:val="none"/>
    </w:rPr>
  </w:style>
  <w:style w:type="character" w:customStyle="1" w:styleId="Bodytext61">
    <w:name w:val="Body text (6)"/>
    <w:basedOn w:val="Bodytext6"/>
    <w:rsid w:val="003939E6"/>
    <w:rPr>
      <w:color w:val="000000"/>
      <w:spacing w:val="0"/>
      <w:w w:val="100"/>
      <w:position w:val="0"/>
      <w:lang w:val="en-US"/>
    </w:rPr>
  </w:style>
  <w:style w:type="character" w:customStyle="1" w:styleId="Bodytext7">
    <w:name w:val="Body text (7)_"/>
    <w:basedOn w:val="DefaultParagraphFont"/>
    <w:link w:val="Bodytext70"/>
    <w:rsid w:val="003939E6"/>
    <w:rPr>
      <w:rFonts w:ascii="Times New Roman" w:eastAsia="Times New Roman" w:hAnsi="Times New Roman" w:cs="Times New Roman"/>
      <w:b w:val="0"/>
      <w:bCs w:val="0"/>
      <w:i/>
      <w:iCs/>
      <w:smallCaps w:val="0"/>
      <w:strike w:val="0"/>
      <w:sz w:val="21"/>
      <w:szCs w:val="21"/>
      <w:u w:val="none"/>
    </w:rPr>
  </w:style>
  <w:style w:type="character" w:customStyle="1" w:styleId="Bodytext71">
    <w:name w:val="Body text (7)"/>
    <w:basedOn w:val="Bodytext7"/>
    <w:rsid w:val="003939E6"/>
    <w:rPr>
      <w:color w:val="000000"/>
      <w:spacing w:val="0"/>
      <w:w w:val="100"/>
      <w:position w:val="0"/>
      <w:lang w:val="en-US"/>
    </w:rPr>
  </w:style>
  <w:style w:type="character" w:customStyle="1" w:styleId="Bodytext6SmallCaps">
    <w:name w:val="Body text (6) + Small Caps"/>
    <w:basedOn w:val="Bodytext6"/>
    <w:rsid w:val="003939E6"/>
    <w:rPr>
      <w:smallCaps/>
      <w:color w:val="000000"/>
      <w:spacing w:val="0"/>
      <w:w w:val="100"/>
      <w:position w:val="0"/>
      <w:lang w:val="en-US"/>
    </w:rPr>
  </w:style>
  <w:style w:type="character" w:customStyle="1" w:styleId="Bodytext62">
    <w:name w:val="Body text (6)"/>
    <w:basedOn w:val="Bodytext6"/>
    <w:rsid w:val="003939E6"/>
    <w:rPr>
      <w:color w:val="000000"/>
      <w:spacing w:val="0"/>
      <w:w w:val="100"/>
      <w:position w:val="0"/>
      <w:u w:val="single"/>
      <w:lang w:val="en-US"/>
    </w:rPr>
  </w:style>
  <w:style w:type="character" w:customStyle="1" w:styleId="HeaderorfooterBold">
    <w:name w:val="Header or footer + Bold"/>
    <w:aliases w:val="Not Italic"/>
    <w:basedOn w:val="Headerorfooter"/>
    <w:rsid w:val="003939E6"/>
    <w:rPr>
      <w:b/>
      <w:bCs/>
      <w:i/>
      <w:iCs/>
      <w:color w:val="000000"/>
      <w:spacing w:val="0"/>
      <w:w w:val="100"/>
      <w:position w:val="0"/>
      <w:lang w:val="en-US"/>
    </w:rPr>
  </w:style>
  <w:style w:type="character" w:customStyle="1" w:styleId="Headerorfooter1">
    <w:name w:val="Header or footer"/>
    <w:basedOn w:val="Headerorfooter"/>
    <w:rsid w:val="003939E6"/>
    <w:rPr>
      <w:color w:val="000000"/>
      <w:spacing w:val="0"/>
      <w:w w:val="100"/>
      <w:position w:val="0"/>
      <w:lang w:val="en-US"/>
    </w:rPr>
  </w:style>
  <w:style w:type="character" w:customStyle="1" w:styleId="Bodytext5105pt">
    <w:name w:val="Body text (5) + 10.5 pt"/>
    <w:aliases w:val="Bold,Not Italic"/>
    <w:basedOn w:val="Bodytext5"/>
    <w:rsid w:val="003939E6"/>
    <w:rPr>
      <w:b/>
      <w:bCs/>
      <w:i/>
      <w:iCs/>
      <w:color w:val="000000"/>
      <w:spacing w:val="0"/>
      <w:w w:val="100"/>
      <w:position w:val="0"/>
      <w:sz w:val="21"/>
      <w:szCs w:val="21"/>
      <w:lang w:val="en-US"/>
    </w:rPr>
  </w:style>
  <w:style w:type="character" w:customStyle="1" w:styleId="Bodytext8">
    <w:name w:val="Body text (8)_"/>
    <w:basedOn w:val="DefaultParagraphFont"/>
    <w:link w:val="Bodytext80"/>
    <w:rsid w:val="003939E6"/>
    <w:rPr>
      <w:rFonts w:ascii="Times New Roman" w:eastAsia="Times New Roman" w:hAnsi="Times New Roman" w:cs="Times New Roman"/>
      <w:b/>
      <w:bCs/>
      <w:i w:val="0"/>
      <w:iCs w:val="0"/>
      <w:smallCaps w:val="0"/>
      <w:strike w:val="0"/>
      <w:sz w:val="23"/>
      <w:szCs w:val="23"/>
      <w:u w:val="none"/>
    </w:rPr>
  </w:style>
  <w:style w:type="character" w:customStyle="1" w:styleId="Bodytext81">
    <w:name w:val="Body text (8)"/>
    <w:basedOn w:val="Bodytext8"/>
    <w:rsid w:val="003939E6"/>
    <w:rPr>
      <w:color w:val="000000"/>
      <w:spacing w:val="0"/>
      <w:w w:val="100"/>
      <w:position w:val="0"/>
      <w:lang w:val="en-US"/>
    </w:rPr>
  </w:style>
  <w:style w:type="character" w:customStyle="1" w:styleId="Bodytext">
    <w:name w:val="Body text_"/>
    <w:basedOn w:val="DefaultParagraphFont"/>
    <w:link w:val="Bodytext0"/>
    <w:rsid w:val="003939E6"/>
    <w:rPr>
      <w:rFonts w:ascii="Times New Roman" w:eastAsia="Times New Roman" w:hAnsi="Times New Roman" w:cs="Times New Roman"/>
      <w:b w:val="0"/>
      <w:bCs w:val="0"/>
      <w:i w:val="0"/>
      <w:iCs w:val="0"/>
      <w:smallCaps w:val="0"/>
      <w:strike w:val="0"/>
      <w:sz w:val="23"/>
      <w:szCs w:val="23"/>
      <w:u w:val="none"/>
    </w:rPr>
  </w:style>
  <w:style w:type="character" w:customStyle="1" w:styleId="BodytextSmallCaps">
    <w:name w:val="Body text + Small Caps"/>
    <w:basedOn w:val="Bodytext"/>
    <w:rsid w:val="003939E6"/>
    <w:rPr>
      <w:smallCaps/>
      <w:color w:val="000000"/>
      <w:spacing w:val="0"/>
      <w:w w:val="100"/>
      <w:position w:val="0"/>
      <w:lang w:val="en-US"/>
    </w:rPr>
  </w:style>
  <w:style w:type="character" w:customStyle="1" w:styleId="Bodytext1">
    <w:name w:val="Body text"/>
    <w:basedOn w:val="Bodytext"/>
    <w:rsid w:val="003939E6"/>
    <w:rPr>
      <w:color w:val="000000"/>
      <w:spacing w:val="0"/>
      <w:w w:val="100"/>
      <w:position w:val="0"/>
      <w:lang w:val="en-US"/>
    </w:rPr>
  </w:style>
  <w:style w:type="character" w:customStyle="1" w:styleId="Bodytext5NotItalic">
    <w:name w:val="Body text (5) + Not Italic"/>
    <w:basedOn w:val="Bodytext5"/>
    <w:rsid w:val="003939E6"/>
    <w:rPr>
      <w:i/>
      <w:iCs/>
      <w:color w:val="000000"/>
      <w:spacing w:val="0"/>
      <w:w w:val="100"/>
      <w:position w:val="0"/>
      <w:lang w:val="en-US"/>
    </w:rPr>
  </w:style>
  <w:style w:type="character" w:customStyle="1" w:styleId="Heading1">
    <w:name w:val="Heading #1_"/>
    <w:basedOn w:val="DefaultParagraphFont"/>
    <w:link w:val="Heading10"/>
    <w:rsid w:val="003939E6"/>
    <w:rPr>
      <w:rFonts w:ascii="Times New Roman" w:eastAsia="Times New Roman" w:hAnsi="Times New Roman" w:cs="Times New Roman"/>
      <w:b/>
      <w:bCs/>
      <w:i w:val="0"/>
      <w:iCs w:val="0"/>
      <w:smallCaps w:val="0"/>
      <w:strike w:val="0"/>
      <w:sz w:val="23"/>
      <w:szCs w:val="23"/>
      <w:u w:val="none"/>
    </w:rPr>
  </w:style>
  <w:style w:type="character" w:customStyle="1" w:styleId="Heading11">
    <w:name w:val="Heading #1"/>
    <w:basedOn w:val="Heading1"/>
    <w:rsid w:val="003939E6"/>
    <w:rPr>
      <w:color w:val="000000"/>
      <w:spacing w:val="0"/>
      <w:w w:val="100"/>
      <w:position w:val="0"/>
      <w:lang w:val="en-US"/>
    </w:rPr>
  </w:style>
  <w:style w:type="character" w:customStyle="1" w:styleId="Bodytext9">
    <w:name w:val="Body text"/>
    <w:basedOn w:val="Bodytext"/>
    <w:rsid w:val="003939E6"/>
    <w:rPr>
      <w:color w:val="000000"/>
      <w:spacing w:val="0"/>
      <w:w w:val="100"/>
      <w:position w:val="0"/>
      <w:u w:val="single"/>
      <w:lang w:val="en-US"/>
    </w:rPr>
  </w:style>
  <w:style w:type="paragraph" w:customStyle="1" w:styleId="Bodytext20">
    <w:name w:val="Body text (2)"/>
    <w:basedOn w:val="Normal"/>
    <w:link w:val="Bodytext2"/>
    <w:rsid w:val="003939E6"/>
    <w:pPr>
      <w:shd w:val="clear" w:color="auto" w:fill="FFFFFF"/>
      <w:spacing w:line="216" w:lineRule="exac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3939E6"/>
    <w:pPr>
      <w:shd w:val="clear" w:color="auto" w:fill="FFFFFF"/>
      <w:spacing w:line="389" w:lineRule="exac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3939E6"/>
    <w:pPr>
      <w:shd w:val="clear" w:color="auto" w:fill="FFFFFF"/>
      <w:spacing w:after="60" w:line="0" w:lineRule="atLeas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3939E6"/>
    <w:pPr>
      <w:shd w:val="clear" w:color="auto" w:fill="FFFFFF"/>
      <w:spacing w:before="60" w:after="240" w:line="0" w:lineRule="atLeas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3939E6"/>
    <w:pPr>
      <w:shd w:val="clear" w:color="auto" w:fill="FFFFFF"/>
      <w:spacing w:before="240" w:line="418" w:lineRule="exact"/>
    </w:pPr>
    <w:rPr>
      <w:rFonts w:ascii="Times New Roman" w:eastAsia="Times New Roman" w:hAnsi="Times New Roman" w:cs="Times New Roman"/>
      <w:i/>
      <w:iCs/>
      <w:sz w:val="23"/>
      <w:szCs w:val="23"/>
    </w:rPr>
  </w:style>
  <w:style w:type="paragraph" w:customStyle="1" w:styleId="Bodytext60">
    <w:name w:val="Body text (6)"/>
    <w:basedOn w:val="Normal"/>
    <w:link w:val="Bodytext6"/>
    <w:rsid w:val="003939E6"/>
    <w:pPr>
      <w:shd w:val="clear" w:color="auto" w:fill="FFFFFF"/>
      <w:spacing w:after="60" w:line="418" w:lineRule="exact"/>
      <w:ind w:hanging="540"/>
      <w:jc w:val="center"/>
    </w:pPr>
    <w:rPr>
      <w:rFonts w:ascii="Times New Roman" w:eastAsia="Times New Roman" w:hAnsi="Times New Roman" w:cs="Times New Roman"/>
      <w:sz w:val="20"/>
      <w:szCs w:val="20"/>
    </w:rPr>
  </w:style>
  <w:style w:type="paragraph" w:customStyle="1" w:styleId="Bodytext70">
    <w:name w:val="Body text (7)"/>
    <w:basedOn w:val="Normal"/>
    <w:link w:val="Bodytext7"/>
    <w:rsid w:val="003939E6"/>
    <w:pPr>
      <w:shd w:val="clear" w:color="auto" w:fill="FFFFFF"/>
      <w:spacing w:line="259" w:lineRule="exact"/>
    </w:pPr>
    <w:rPr>
      <w:rFonts w:ascii="Times New Roman" w:eastAsia="Times New Roman" w:hAnsi="Times New Roman" w:cs="Times New Roman"/>
      <w:i/>
      <w:iCs/>
      <w:sz w:val="21"/>
      <w:szCs w:val="21"/>
    </w:rPr>
  </w:style>
  <w:style w:type="paragraph" w:customStyle="1" w:styleId="Bodytext80">
    <w:name w:val="Body text (8)"/>
    <w:basedOn w:val="Normal"/>
    <w:link w:val="Bodytext8"/>
    <w:rsid w:val="003939E6"/>
    <w:pPr>
      <w:shd w:val="clear" w:color="auto" w:fill="FFFFFF"/>
      <w:spacing w:after="360" w:line="0" w:lineRule="atLeast"/>
      <w:jc w:val="center"/>
    </w:pPr>
    <w:rPr>
      <w:rFonts w:ascii="Times New Roman" w:eastAsia="Times New Roman" w:hAnsi="Times New Roman" w:cs="Times New Roman"/>
      <w:b/>
      <w:bCs/>
      <w:sz w:val="23"/>
      <w:szCs w:val="23"/>
    </w:rPr>
  </w:style>
  <w:style w:type="paragraph" w:customStyle="1" w:styleId="Bodytext0">
    <w:name w:val="Body text"/>
    <w:basedOn w:val="Normal"/>
    <w:link w:val="Bodytext"/>
    <w:rsid w:val="003939E6"/>
    <w:pPr>
      <w:shd w:val="clear" w:color="auto" w:fill="FFFFFF"/>
      <w:spacing w:before="240" w:line="557" w:lineRule="exact"/>
      <w:ind w:hanging="600"/>
      <w:jc w:val="both"/>
    </w:pPr>
    <w:rPr>
      <w:rFonts w:ascii="Times New Roman" w:eastAsia="Times New Roman" w:hAnsi="Times New Roman" w:cs="Times New Roman"/>
      <w:sz w:val="23"/>
      <w:szCs w:val="23"/>
    </w:rPr>
  </w:style>
  <w:style w:type="paragraph" w:customStyle="1" w:styleId="Heading10">
    <w:name w:val="Heading #1"/>
    <w:basedOn w:val="Normal"/>
    <w:link w:val="Heading1"/>
    <w:rsid w:val="003939E6"/>
    <w:pPr>
      <w:shd w:val="clear" w:color="auto" w:fill="FFFFFF"/>
      <w:spacing w:before="300" w:after="60" w:line="0" w:lineRule="atLeast"/>
      <w:ind w:hanging="480"/>
      <w:outlineLvl w:val="0"/>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5029</Words>
  <Characters>28668</Characters>
  <Application>Microsoft Office Word</Application>
  <DocSecurity>0</DocSecurity>
  <Lines>238</Lines>
  <Paragraphs>67</Paragraphs>
  <ScaleCrop>false</ScaleCrop>
  <Company/>
  <LinksUpToDate>false</LinksUpToDate>
  <CharactersWithSpaces>33630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7</dc:title>
  <dc:creator>jmugala</dc:creator>
  <cp:lastModifiedBy>jmugala</cp:lastModifiedBy>
  <cp:revision>1</cp:revision>
  <dcterms:created xsi:type="dcterms:W3CDTF">2014-06-05T09:40:00Z</dcterms:created>
  <dcterms:modified xsi:type="dcterms:W3CDTF">2014-06-05T09:42:00Z</dcterms:modified>
</cp:coreProperties>
</file>