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5CA" w:rsidRPr="005F5C6F" w:rsidRDefault="006845CA" w:rsidP="006845CA">
      <w:pPr>
        <w:jc w:val="center"/>
        <w:rPr>
          <w:rFonts w:ascii="Times New Roman" w:hAnsi="Times New Roman" w:cs="Times New Roman"/>
          <w:b/>
          <w:sz w:val="24"/>
          <w:szCs w:val="24"/>
        </w:rPr>
      </w:pPr>
      <w:r w:rsidRPr="005F5C6F">
        <w:rPr>
          <w:rFonts w:ascii="Times New Roman" w:hAnsi="Times New Roman" w:cs="Times New Roman"/>
          <w:b/>
          <w:sz w:val="24"/>
          <w:szCs w:val="24"/>
        </w:rPr>
        <w:t>THE REPUBLIC OF UGANDA</w:t>
      </w:r>
    </w:p>
    <w:p w:rsidR="006845CA" w:rsidRPr="005F5C6F" w:rsidRDefault="006845CA" w:rsidP="006845CA">
      <w:pPr>
        <w:jc w:val="center"/>
        <w:rPr>
          <w:rFonts w:ascii="Times New Roman" w:hAnsi="Times New Roman" w:cs="Times New Roman"/>
          <w:b/>
          <w:sz w:val="24"/>
          <w:szCs w:val="24"/>
        </w:rPr>
      </w:pPr>
      <w:r w:rsidRPr="005F5C6F">
        <w:rPr>
          <w:rFonts w:ascii="Times New Roman" w:hAnsi="Times New Roman" w:cs="Times New Roman"/>
          <w:b/>
          <w:sz w:val="24"/>
          <w:szCs w:val="24"/>
        </w:rPr>
        <w:t>THE INDUSTRIAL COURT OF UGANDA HOLDEN AT KAMPALA</w:t>
      </w:r>
    </w:p>
    <w:p w:rsidR="006845CA" w:rsidRPr="005F5C6F" w:rsidRDefault="006845CA" w:rsidP="006845CA">
      <w:pPr>
        <w:jc w:val="center"/>
        <w:rPr>
          <w:rFonts w:ascii="Times New Roman" w:hAnsi="Times New Roman" w:cs="Times New Roman"/>
          <w:b/>
          <w:sz w:val="24"/>
          <w:szCs w:val="24"/>
        </w:rPr>
      </w:pPr>
      <w:proofErr w:type="gramStart"/>
      <w:r w:rsidRPr="005F5C6F">
        <w:rPr>
          <w:rFonts w:ascii="Times New Roman" w:hAnsi="Times New Roman" w:cs="Times New Roman"/>
          <w:b/>
          <w:sz w:val="24"/>
          <w:szCs w:val="24"/>
        </w:rPr>
        <w:t>LABOUR DISPUTE REFERENCE</w:t>
      </w:r>
      <w:r w:rsidR="007D30F6" w:rsidRPr="005F5C6F">
        <w:rPr>
          <w:rFonts w:ascii="Times New Roman" w:hAnsi="Times New Roman" w:cs="Times New Roman"/>
          <w:b/>
          <w:sz w:val="24"/>
          <w:szCs w:val="24"/>
        </w:rPr>
        <w:t xml:space="preserve"> NO.</w:t>
      </w:r>
      <w:proofErr w:type="gramEnd"/>
      <w:r w:rsidR="007D30F6" w:rsidRPr="005F5C6F">
        <w:rPr>
          <w:rFonts w:ascii="Times New Roman" w:hAnsi="Times New Roman" w:cs="Times New Roman"/>
          <w:b/>
          <w:sz w:val="24"/>
          <w:szCs w:val="24"/>
        </w:rPr>
        <w:t xml:space="preserve"> 126</w:t>
      </w:r>
      <w:r w:rsidRPr="005F5C6F">
        <w:rPr>
          <w:rFonts w:ascii="Times New Roman" w:hAnsi="Times New Roman" w:cs="Times New Roman"/>
          <w:b/>
          <w:sz w:val="24"/>
          <w:szCs w:val="24"/>
        </w:rPr>
        <w:t xml:space="preserve"> of 201</w:t>
      </w:r>
      <w:r w:rsidR="007D30F6" w:rsidRPr="005F5C6F">
        <w:rPr>
          <w:rFonts w:ascii="Times New Roman" w:hAnsi="Times New Roman" w:cs="Times New Roman"/>
          <w:b/>
          <w:sz w:val="24"/>
          <w:szCs w:val="24"/>
        </w:rPr>
        <w:t>5</w:t>
      </w:r>
    </w:p>
    <w:p w:rsidR="006845CA" w:rsidRPr="005F5C6F" w:rsidRDefault="006845CA" w:rsidP="006845CA">
      <w:pPr>
        <w:jc w:val="center"/>
        <w:rPr>
          <w:rFonts w:ascii="Times New Roman" w:hAnsi="Times New Roman" w:cs="Times New Roman"/>
          <w:b/>
          <w:sz w:val="24"/>
          <w:szCs w:val="24"/>
        </w:rPr>
      </w:pPr>
      <w:r w:rsidRPr="005F5C6F">
        <w:rPr>
          <w:rFonts w:ascii="Times New Roman" w:hAnsi="Times New Roman" w:cs="Times New Roman"/>
          <w:b/>
          <w:sz w:val="24"/>
          <w:szCs w:val="24"/>
        </w:rPr>
        <w:t>(</w:t>
      </w:r>
      <w:r w:rsidRPr="005F5C6F">
        <w:rPr>
          <w:rFonts w:ascii="Times New Roman" w:hAnsi="Times New Roman" w:cs="Times New Roman"/>
          <w:b/>
          <w:i/>
          <w:sz w:val="24"/>
          <w:szCs w:val="24"/>
        </w:rPr>
        <w:t xml:space="preserve">Arising from </w:t>
      </w:r>
      <w:r w:rsidR="007D30F6" w:rsidRPr="005F5C6F">
        <w:rPr>
          <w:rFonts w:ascii="Times New Roman" w:hAnsi="Times New Roman" w:cs="Times New Roman"/>
          <w:b/>
          <w:i/>
          <w:sz w:val="24"/>
          <w:szCs w:val="24"/>
        </w:rPr>
        <w:t>MGLSD</w:t>
      </w:r>
      <w:r w:rsidRPr="005F5C6F">
        <w:rPr>
          <w:rFonts w:ascii="Times New Roman" w:hAnsi="Times New Roman" w:cs="Times New Roman"/>
          <w:b/>
          <w:i/>
          <w:sz w:val="24"/>
          <w:szCs w:val="24"/>
        </w:rPr>
        <w:t xml:space="preserve"> 2</w:t>
      </w:r>
      <w:r w:rsidR="007D30F6" w:rsidRPr="005F5C6F">
        <w:rPr>
          <w:rFonts w:ascii="Times New Roman" w:hAnsi="Times New Roman" w:cs="Times New Roman"/>
          <w:b/>
          <w:i/>
          <w:sz w:val="24"/>
          <w:szCs w:val="24"/>
        </w:rPr>
        <w:t xml:space="preserve">06 </w:t>
      </w:r>
      <w:r w:rsidRPr="005F5C6F">
        <w:rPr>
          <w:rFonts w:ascii="Times New Roman" w:hAnsi="Times New Roman" w:cs="Times New Roman"/>
          <w:b/>
          <w:i/>
          <w:sz w:val="24"/>
          <w:szCs w:val="24"/>
        </w:rPr>
        <w:t>of 2014</w:t>
      </w:r>
      <w:r w:rsidRPr="005F5C6F">
        <w:rPr>
          <w:rFonts w:ascii="Times New Roman" w:hAnsi="Times New Roman" w:cs="Times New Roman"/>
          <w:b/>
          <w:sz w:val="24"/>
          <w:szCs w:val="24"/>
        </w:rPr>
        <w:t>)</w:t>
      </w:r>
    </w:p>
    <w:p w:rsidR="006845CA" w:rsidRPr="005F5C6F" w:rsidRDefault="006845CA" w:rsidP="006845CA">
      <w:pPr>
        <w:jc w:val="center"/>
        <w:rPr>
          <w:rFonts w:ascii="Times New Roman" w:hAnsi="Times New Roman" w:cs="Times New Roman"/>
          <w:b/>
          <w:sz w:val="24"/>
          <w:szCs w:val="24"/>
        </w:rPr>
      </w:pPr>
    </w:p>
    <w:p w:rsidR="006845CA" w:rsidRPr="005F5C6F" w:rsidRDefault="006845CA" w:rsidP="006845CA">
      <w:pPr>
        <w:jc w:val="center"/>
        <w:rPr>
          <w:rFonts w:ascii="Times New Roman" w:hAnsi="Times New Roman" w:cs="Times New Roman"/>
          <w:b/>
          <w:sz w:val="24"/>
          <w:szCs w:val="24"/>
        </w:rPr>
      </w:pPr>
      <w:r w:rsidRPr="005F5C6F">
        <w:rPr>
          <w:rFonts w:ascii="Times New Roman" w:hAnsi="Times New Roman" w:cs="Times New Roman"/>
          <w:b/>
          <w:sz w:val="24"/>
          <w:szCs w:val="24"/>
        </w:rPr>
        <w:t>BETWEEN</w:t>
      </w:r>
    </w:p>
    <w:p w:rsidR="006845CA" w:rsidRPr="005F5C6F" w:rsidRDefault="006845CA" w:rsidP="006845CA">
      <w:pPr>
        <w:jc w:val="center"/>
        <w:rPr>
          <w:rFonts w:ascii="Times New Roman" w:hAnsi="Times New Roman" w:cs="Times New Roman"/>
          <w:b/>
          <w:sz w:val="24"/>
          <w:szCs w:val="24"/>
        </w:rPr>
      </w:pPr>
    </w:p>
    <w:p w:rsidR="006845CA" w:rsidRPr="005F5C6F" w:rsidRDefault="0033515A" w:rsidP="006845CA">
      <w:pPr>
        <w:jc w:val="center"/>
        <w:rPr>
          <w:rFonts w:ascii="Times New Roman" w:hAnsi="Times New Roman" w:cs="Times New Roman"/>
          <w:sz w:val="24"/>
          <w:szCs w:val="24"/>
        </w:rPr>
      </w:pPr>
      <w:r w:rsidRPr="005F5C6F">
        <w:rPr>
          <w:rFonts w:ascii="Times New Roman" w:hAnsi="Times New Roman" w:cs="Times New Roman"/>
          <w:sz w:val="24"/>
          <w:szCs w:val="24"/>
        </w:rPr>
        <w:t>BEN KIMULI……</w:t>
      </w:r>
      <w:r w:rsidR="006845CA" w:rsidRPr="005F5C6F">
        <w:rPr>
          <w:rFonts w:ascii="Times New Roman" w:hAnsi="Times New Roman" w:cs="Times New Roman"/>
          <w:sz w:val="24"/>
          <w:szCs w:val="24"/>
        </w:rPr>
        <w:t>………………………</w:t>
      </w:r>
      <w:r w:rsidR="005F5C6F">
        <w:rPr>
          <w:rFonts w:ascii="Times New Roman" w:hAnsi="Times New Roman" w:cs="Times New Roman"/>
          <w:sz w:val="24"/>
          <w:szCs w:val="24"/>
        </w:rPr>
        <w:t>………</w:t>
      </w:r>
      <w:r w:rsidR="006845CA" w:rsidRPr="005F5C6F">
        <w:rPr>
          <w:rFonts w:ascii="Times New Roman" w:hAnsi="Times New Roman" w:cs="Times New Roman"/>
          <w:sz w:val="24"/>
          <w:szCs w:val="24"/>
        </w:rPr>
        <w:t>……………………</w:t>
      </w:r>
      <w:r w:rsidR="006845CA" w:rsidRPr="005F5C6F">
        <w:rPr>
          <w:rFonts w:ascii="Times New Roman" w:hAnsi="Times New Roman" w:cs="Times New Roman"/>
          <w:b/>
          <w:sz w:val="24"/>
          <w:szCs w:val="24"/>
        </w:rPr>
        <w:t>CLAIMANT</w:t>
      </w:r>
    </w:p>
    <w:p w:rsidR="006845CA" w:rsidRPr="005F5C6F" w:rsidRDefault="006845CA" w:rsidP="006845CA">
      <w:pPr>
        <w:jc w:val="center"/>
        <w:rPr>
          <w:rFonts w:ascii="Times New Roman" w:hAnsi="Times New Roman" w:cs="Times New Roman"/>
          <w:sz w:val="24"/>
          <w:szCs w:val="24"/>
        </w:rPr>
      </w:pPr>
    </w:p>
    <w:p w:rsidR="006845CA" w:rsidRPr="005F5C6F" w:rsidRDefault="006845CA" w:rsidP="006845CA">
      <w:pPr>
        <w:jc w:val="center"/>
        <w:rPr>
          <w:rFonts w:ascii="Times New Roman" w:hAnsi="Times New Roman" w:cs="Times New Roman"/>
          <w:b/>
          <w:sz w:val="24"/>
          <w:szCs w:val="24"/>
        </w:rPr>
      </w:pPr>
      <w:r w:rsidRPr="005F5C6F">
        <w:rPr>
          <w:rFonts w:ascii="Times New Roman" w:hAnsi="Times New Roman" w:cs="Times New Roman"/>
          <w:b/>
          <w:sz w:val="24"/>
          <w:szCs w:val="24"/>
        </w:rPr>
        <w:t>VERSUS</w:t>
      </w:r>
    </w:p>
    <w:p w:rsidR="006845CA" w:rsidRPr="005F5C6F" w:rsidRDefault="006845CA" w:rsidP="006845CA">
      <w:pPr>
        <w:jc w:val="center"/>
        <w:rPr>
          <w:rFonts w:ascii="Times New Roman" w:hAnsi="Times New Roman" w:cs="Times New Roman"/>
          <w:sz w:val="24"/>
          <w:szCs w:val="24"/>
        </w:rPr>
      </w:pPr>
    </w:p>
    <w:p w:rsidR="006845CA" w:rsidRPr="005F5C6F" w:rsidRDefault="0033515A" w:rsidP="006845CA">
      <w:pPr>
        <w:jc w:val="center"/>
        <w:rPr>
          <w:rFonts w:ascii="Times New Roman" w:hAnsi="Times New Roman" w:cs="Times New Roman"/>
          <w:b/>
          <w:sz w:val="24"/>
          <w:szCs w:val="24"/>
        </w:rPr>
      </w:pPr>
      <w:r w:rsidRPr="005F5C6F">
        <w:rPr>
          <w:rFonts w:ascii="Times New Roman" w:hAnsi="Times New Roman" w:cs="Times New Roman"/>
          <w:sz w:val="24"/>
          <w:szCs w:val="24"/>
        </w:rPr>
        <w:t>SANYU FM 2000 LTD.</w:t>
      </w:r>
      <w:r w:rsidR="006845CA" w:rsidRPr="005F5C6F">
        <w:rPr>
          <w:rFonts w:ascii="Times New Roman" w:hAnsi="Times New Roman" w:cs="Times New Roman"/>
          <w:sz w:val="24"/>
          <w:szCs w:val="24"/>
        </w:rPr>
        <w:t>………</w:t>
      </w:r>
      <w:r w:rsidR="005F5C6F">
        <w:rPr>
          <w:rFonts w:ascii="Times New Roman" w:hAnsi="Times New Roman" w:cs="Times New Roman"/>
          <w:sz w:val="24"/>
          <w:szCs w:val="24"/>
        </w:rPr>
        <w:t>…………………………………</w:t>
      </w:r>
      <w:bookmarkStart w:id="0" w:name="_GoBack"/>
      <w:bookmarkEnd w:id="0"/>
      <w:r w:rsidR="006845CA" w:rsidRPr="005F5C6F">
        <w:rPr>
          <w:rFonts w:ascii="Times New Roman" w:hAnsi="Times New Roman" w:cs="Times New Roman"/>
          <w:sz w:val="24"/>
          <w:szCs w:val="24"/>
        </w:rPr>
        <w:t>........</w:t>
      </w:r>
      <w:r w:rsidR="006845CA" w:rsidRPr="005F5C6F">
        <w:rPr>
          <w:rFonts w:ascii="Times New Roman" w:hAnsi="Times New Roman" w:cs="Times New Roman"/>
          <w:b/>
          <w:sz w:val="24"/>
          <w:szCs w:val="24"/>
        </w:rPr>
        <w:t>RESPONDENT</w:t>
      </w:r>
    </w:p>
    <w:p w:rsidR="006845CA" w:rsidRPr="005F5C6F" w:rsidRDefault="006845CA" w:rsidP="006845CA">
      <w:pPr>
        <w:rPr>
          <w:rFonts w:ascii="Times New Roman" w:hAnsi="Times New Roman" w:cs="Times New Roman"/>
          <w:b/>
          <w:sz w:val="24"/>
          <w:szCs w:val="24"/>
        </w:rPr>
      </w:pPr>
    </w:p>
    <w:p w:rsidR="006845CA" w:rsidRPr="005F5C6F" w:rsidRDefault="006845CA" w:rsidP="006845CA">
      <w:pPr>
        <w:rPr>
          <w:rFonts w:ascii="Times New Roman" w:hAnsi="Times New Roman" w:cs="Times New Roman"/>
          <w:b/>
          <w:sz w:val="24"/>
          <w:szCs w:val="24"/>
        </w:rPr>
      </w:pPr>
    </w:p>
    <w:p w:rsidR="006845CA" w:rsidRPr="005F5C6F" w:rsidRDefault="006845CA" w:rsidP="006845CA">
      <w:pPr>
        <w:rPr>
          <w:rFonts w:ascii="Times New Roman" w:hAnsi="Times New Roman" w:cs="Times New Roman"/>
          <w:b/>
          <w:sz w:val="24"/>
          <w:szCs w:val="24"/>
          <w:u w:val="single"/>
        </w:rPr>
      </w:pPr>
      <w:r w:rsidRPr="005F5C6F">
        <w:rPr>
          <w:rFonts w:ascii="Times New Roman" w:hAnsi="Times New Roman" w:cs="Times New Roman"/>
          <w:b/>
          <w:sz w:val="24"/>
          <w:szCs w:val="24"/>
          <w:u w:val="single"/>
        </w:rPr>
        <w:t>BEFORE</w:t>
      </w:r>
    </w:p>
    <w:p w:rsidR="006845CA" w:rsidRPr="005F5C6F" w:rsidRDefault="006845CA" w:rsidP="006845CA">
      <w:pPr>
        <w:rPr>
          <w:rFonts w:ascii="Times New Roman" w:hAnsi="Times New Roman" w:cs="Times New Roman"/>
          <w:sz w:val="24"/>
          <w:szCs w:val="24"/>
        </w:rPr>
      </w:pPr>
      <w:r w:rsidRPr="005F5C6F">
        <w:rPr>
          <w:rFonts w:ascii="Times New Roman" w:hAnsi="Times New Roman" w:cs="Times New Roman"/>
          <w:sz w:val="24"/>
          <w:szCs w:val="24"/>
        </w:rPr>
        <w:t xml:space="preserve">1. Hon. Chief Judge Ruhinda Asaph Ntengye                                          </w:t>
      </w:r>
    </w:p>
    <w:p w:rsidR="006845CA" w:rsidRPr="005F5C6F" w:rsidRDefault="006845CA" w:rsidP="006845CA">
      <w:pPr>
        <w:rPr>
          <w:rFonts w:ascii="Times New Roman" w:hAnsi="Times New Roman" w:cs="Times New Roman"/>
          <w:sz w:val="24"/>
          <w:szCs w:val="24"/>
        </w:rPr>
      </w:pPr>
      <w:r w:rsidRPr="005F5C6F">
        <w:rPr>
          <w:rFonts w:ascii="Times New Roman" w:hAnsi="Times New Roman" w:cs="Times New Roman"/>
          <w:sz w:val="24"/>
          <w:szCs w:val="24"/>
        </w:rPr>
        <w:t>2. Hon. Lady Justice Linda Tumusiime Mugisha</w:t>
      </w:r>
    </w:p>
    <w:p w:rsidR="006845CA" w:rsidRPr="005F5C6F" w:rsidRDefault="006845CA" w:rsidP="006845CA">
      <w:pPr>
        <w:rPr>
          <w:rFonts w:ascii="Times New Roman" w:hAnsi="Times New Roman" w:cs="Times New Roman"/>
          <w:sz w:val="24"/>
          <w:szCs w:val="24"/>
          <w:u w:val="single"/>
        </w:rPr>
      </w:pPr>
    </w:p>
    <w:p w:rsidR="006845CA" w:rsidRPr="005F5C6F" w:rsidRDefault="006845CA" w:rsidP="006845CA">
      <w:pPr>
        <w:rPr>
          <w:rFonts w:ascii="Times New Roman" w:hAnsi="Times New Roman" w:cs="Times New Roman"/>
          <w:b/>
          <w:sz w:val="24"/>
          <w:szCs w:val="24"/>
          <w:u w:val="single"/>
        </w:rPr>
      </w:pPr>
      <w:r w:rsidRPr="005F5C6F">
        <w:rPr>
          <w:rFonts w:ascii="Times New Roman" w:hAnsi="Times New Roman" w:cs="Times New Roman"/>
          <w:b/>
          <w:sz w:val="24"/>
          <w:szCs w:val="24"/>
          <w:u w:val="single"/>
        </w:rPr>
        <w:t>PANELISTS</w:t>
      </w:r>
    </w:p>
    <w:p w:rsidR="006845CA" w:rsidRPr="005F5C6F" w:rsidRDefault="006845CA" w:rsidP="006845CA">
      <w:pPr>
        <w:pStyle w:val="ListParagraph"/>
        <w:numPr>
          <w:ilvl w:val="0"/>
          <w:numId w:val="1"/>
        </w:numPr>
        <w:rPr>
          <w:rFonts w:ascii="Times New Roman" w:hAnsi="Times New Roman" w:cs="Times New Roman"/>
          <w:sz w:val="24"/>
          <w:szCs w:val="24"/>
        </w:rPr>
      </w:pPr>
      <w:r w:rsidRPr="005F5C6F">
        <w:rPr>
          <w:rFonts w:ascii="Times New Roman" w:hAnsi="Times New Roman" w:cs="Times New Roman"/>
          <w:sz w:val="24"/>
          <w:szCs w:val="24"/>
        </w:rPr>
        <w:t xml:space="preserve">Mr. </w:t>
      </w:r>
      <w:proofErr w:type="spellStart"/>
      <w:r w:rsidR="0033515A" w:rsidRPr="005F5C6F">
        <w:rPr>
          <w:rFonts w:ascii="Times New Roman" w:hAnsi="Times New Roman" w:cs="Times New Roman"/>
          <w:sz w:val="24"/>
          <w:szCs w:val="24"/>
        </w:rPr>
        <w:t>Bwire</w:t>
      </w:r>
      <w:proofErr w:type="spellEnd"/>
      <w:r w:rsidR="0033515A" w:rsidRPr="005F5C6F">
        <w:rPr>
          <w:rFonts w:ascii="Times New Roman" w:hAnsi="Times New Roman" w:cs="Times New Roman"/>
          <w:sz w:val="24"/>
          <w:szCs w:val="24"/>
        </w:rPr>
        <w:t xml:space="preserve">  John Abraham</w:t>
      </w:r>
    </w:p>
    <w:p w:rsidR="006845CA" w:rsidRPr="005F5C6F" w:rsidRDefault="006845CA" w:rsidP="006845CA">
      <w:pPr>
        <w:pStyle w:val="ListParagraph"/>
        <w:numPr>
          <w:ilvl w:val="0"/>
          <w:numId w:val="1"/>
        </w:numPr>
        <w:rPr>
          <w:rFonts w:ascii="Times New Roman" w:hAnsi="Times New Roman" w:cs="Times New Roman"/>
          <w:sz w:val="24"/>
          <w:szCs w:val="24"/>
        </w:rPr>
      </w:pPr>
      <w:r w:rsidRPr="005F5C6F">
        <w:rPr>
          <w:rFonts w:ascii="Times New Roman" w:hAnsi="Times New Roman" w:cs="Times New Roman"/>
          <w:sz w:val="24"/>
          <w:szCs w:val="24"/>
        </w:rPr>
        <w:t xml:space="preserve">Mr. </w:t>
      </w:r>
      <w:proofErr w:type="spellStart"/>
      <w:r w:rsidR="0033515A" w:rsidRPr="005F5C6F">
        <w:rPr>
          <w:rFonts w:ascii="Times New Roman" w:hAnsi="Times New Roman" w:cs="Times New Roman"/>
          <w:sz w:val="24"/>
          <w:szCs w:val="24"/>
        </w:rPr>
        <w:t>Mavunwa</w:t>
      </w:r>
      <w:proofErr w:type="spellEnd"/>
      <w:r w:rsidR="0033515A" w:rsidRPr="005F5C6F">
        <w:rPr>
          <w:rFonts w:ascii="Times New Roman" w:hAnsi="Times New Roman" w:cs="Times New Roman"/>
          <w:sz w:val="24"/>
          <w:szCs w:val="24"/>
        </w:rPr>
        <w:t xml:space="preserve"> Edison</w:t>
      </w:r>
    </w:p>
    <w:p w:rsidR="006845CA" w:rsidRPr="005F5C6F" w:rsidRDefault="006845CA" w:rsidP="006845CA">
      <w:pPr>
        <w:pStyle w:val="ListParagraph"/>
        <w:numPr>
          <w:ilvl w:val="0"/>
          <w:numId w:val="1"/>
        </w:numPr>
        <w:rPr>
          <w:rFonts w:ascii="Times New Roman" w:hAnsi="Times New Roman" w:cs="Times New Roman"/>
          <w:sz w:val="24"/>
          <w:szCs w:val="24"/>
        </w:rPr>
      </w:pPr>
      <w:r w:rsidRPr="005F5C6F">
        <w:rPr>
          <w:rFonts w:ascii="Times New Roman" w:hAnsi="Times New Roman" w:cs="Times New Roman"/>
          <w:sz w:val="24"/>
          <w:szCs w:val="24"/>
        </w:rPr>
        <w:t xml:space="preserve">Ms. </w:t>
      </w:r>
      <w:r w:rsidR="0033515A" w:rsidRPr="005F5C6F">
        <w:rPr>
          <w:rFonts w:ascii="Times New Roman" w:hAnsi="Times New Roman" w:cs="Times New Roman"/>
          <w:sz w:val="24"/>
          <w:szCs w:val="24"/>
        </w:rPr>
        <w:t xml:space="preserve">Julian </w:t>
      </w:r>
      <w:proofErr w:type="spellStart"/>
      <w:r w:rsidR="0033515A" w:rsidRPr="005F5C6F">
        <w:rPr>
          <w:rFonts w:ascii="Times New Roman" w:hAnsi="Times New Roman" w:cs="Times New Roman"/>
          <w:sz w:val="24"/>
          <w:szCs w:val="24"/>
        </w:rPr>
        <w:t>Nyachwo</w:t>
      </w:r>
      <w:proofErr w:type="spellEnd"/>
    </w:p>
    <w:p w:rsidR="006845CA" w:rsidRPr="005F5C6F" w:rsidRDefault="006845CA" w:rsidP="006845CA">
      <w:pPr>
        <w:rPr>
          <w:rFonts w:ascii="Times New Roman" w:hAnsi="Times New Roman" w:cs="Times New Roman"/>
          <w:sz w:val="24"/>
          <w:szCs w:val="24"/>
        </w:rPr>
      </w:pPr>
    </w:p>
    <w:p w:rsidR="006845CA" w:rsidRPr="005F5C6F" w:rsidRDefault="006845CA" w:rsidP="0033515A">
      <w:pPr>
        <w:jc w:val="center"/>
        <w:rPr>
          <w:rFonts w:ascii="Times New Roman" w:hAnsi="Times New Roman" w:cs="Times New Roman"/>
          <w:sz w:val="24"/>
          <w:szCs w:val="24"/>
        </w:rPr>
      </w:pPr>
      <w:r w:rsidRPr="005F5C6F">
        <w:rPr>
          <w:rFonts w:ascii="Times New Roman" w:hAnsi="Times New Roman" w:cs="Times New Roman"/>
          <w:b/>
          <w:sz w:val="24"/>
          <w:szCs w:val="24"/>
          <w:u w:val="single"/>
        </w:rPr>
        <w:t>AWARD</w:t>
      </w:r>
    </w:p>
    <w:p w:rsidR="00EC02E6" w:rsidRPr="005F5C6F" w:rsidRDefault="00EC02E6" w:rsidP="006845CA">
      <w:pPr>
        <w:rPr>
          <w:rFonts w:ascii="Times New Roman" w:hAnsi="Times New Roman" w:cs="Times New Roman"/>
          <w:sz w:val="24"/>
          <w:szCs w:val="24"/>
        </w:rPr>
      </w:pPr>
    </w:p>
    <w:p w:rsidR="0033515A" w:rsidRPr="005F5C6F" w:rsidRDefault="0033515A" w:rsidP="006845CA">
      <w:pPr>
        <w:rPr>
          <w:rFonts w:ascii="Times New Roman" w:hAnsi="Times New Roman" w:cs="Times New Roman"/>
          <w:sz w:val="24"/>
          <w:szCs w:val="24"/>
        </w:rPr>
      </w:pPr>
      <w:r w:rsidRPr="005F5C6F">
        <w:rPr>
          <w:rFonts w:ascii="Times New Roman" w:hAnsi="Times New Roman" w:cs="Times New Roman"/>
          <w:sz w:val="24"/>
          <w:szCs w:val="24"/>
        </w:rPr>
        <w:t xml:space="preserve">In this claim the claimant was represented by Mr. Y. </w:t>
      </w:r>
      <w:proofErr w:type="spellStart"/>
      <w:r w:rsidRPr="005F5C6F">
        <w:rPr>
          <w:rFonts w:ascii="Times New Roman" w:hAnsi="Times New Roman" w:cs="Times New Roman"/>
          <w:sz w:val="24"/>
          <w:szCs w:val="24"/>
        </w:rPr>
        <w:t>Kagere</w:t>
      </w:r>
      <w:proofErr w:type="spellEnd"/>
      <w:r w:rsidRPr="005F5C6F">
        <w:rPr>
          <w:rFonts w:ascii="Times New Roman" w:hAnsi="Times New Roman" w:cs="Times New Roman"/>
          <w:sz w:val="24"/>
          <w:szCs w:val="24"/>
        </w:rPr>
        <w:t xml:space="preserve"> and the respondent by Mr. D. </w:t>
      </w:r>
      <w:proofErr w:type="spellStart"/>
      <w:r w:rsidRPr="005F5C6F">
        <w:rPr>
          <w:rFonts w:ascii="Times New Roman" w:hAnsi="Times New Roman" w:cs="Times New Roman"/>
          <w:sz w:val="24"/>
          <w:szCs w:val="24"/>
        </w:rPr>
        <w:t>Haguma</w:t>
      </w:r>
      <w:proofErr w:type="spellEnd"/>
      <w:r w:rsidRPr="005F5C6F">
        <w:rPr>
          <w:rFonts w:ascii="Times New Roman" w:hAnsi="Times New Roman" w:cs="Times New Roman"/>
          <w:sz w:val="24"/>
          <w:szCs w:val="24"/>
        </w:rPr>
        <w:t>.</w:t>
      </w:r>
    </w:p>
    <w:p w:rsidR="0033515A" w:rsidRPr="005F5C6F" w:rsidRDefault="0033515A" w:rsidP="006845CA">
      <w:pPr>
        <w:rPr>
          <w:rFonts w:ascii="Times New Roman" w:hAnsi="Times New Roman" w:cs="Times New Roman"/>
          <w:sz w:val="24"/>
          <w:szCs w:val="24"/>
        </w:rPr>
      </w:pPr>
    </w:p>
    <w:p w:rsidR="0033515A" w:rsidRPr="005F5C6F" w:rsidRDefault="0033515A" w:rsidP="006845CA">
      <w:pPr>
        <w:rPr>
          <w:rFonts w:ascii="Times New Roman" w:hAnsi="Times New Roman" w:cs="Times New Roman"/>
          <w:sz w:val="24"/>
          <w:szCs w:val="24"/>
        </w:rPr>
      </w:pPr>
      <w:r w:rsidRPr="005F5C6F">
        <w:rPr>
          <w:rFonts w:ascii="Times New Roman" w:hAnsi="Times New Roman" w:cs="Times New Roman"/>
          <w:sz w:val="24"/>
          <w:szCs w:val="24"/>
        </w:rPr>
        <w:t xml:space="preserve">By offer of an appointment dated 1/10/99, the claimant was employed by the respondent as an </w:t>
      </w:r>
      <w:r w:rsidRPr="005F5C6F">
        <w:rPr>
          <w:rFonts w:ascii="Times New Roman" w:hAnsi="Times New Roman" w:cs="Times New Roman"/>
          <w:b/>
          <w:sz w:val="24"/>
          <w:szCs w:val="24"/>
        </w:rPr>
        <w:t xml:space="preserve">“on air presenter” </w:t>
      </w:r>
      <w:r w:rsidRPr="005F5C6F">
        <w:rPr>
          <w:rFonts w:ascii="Times New Roman" w:hAnsi="Times New Roman" w:cs="Times New Roman"/>
          <w:sz w:val="24"/>
          <w:szCs w:val="24"/>
        </w:rPr>
        <w:t>at a monthly salary of 450,000/=.  Overtime the claimant’s performance was recognized by increase of salary.  By 1</w:t>
      </w:r>
      <w:r w:rsidRPr="005F5C6F">
        <w:rPr>
          <w:rFonts w:ascii="Times New Roman" w:hAnsi="Times New Roman" w:cs="Times New Roman"/>
          <w:sz w:val="24"/>
          <w:szCs w:val="24"/>
          <w:vertAlign w:val="superscript"/>
        </w:rPr>
        <w:t>st</w:t>
      </w:r>
      <w:r w:rsidRPr="005F5C6F">
        <w:rPr>
          <w:rFonts w:ascii="Times New Roman" w:hAnsi="Times New Roman" w:cs="Times New Roman"/>
          <w:sz w:val="24"/>
          <w:szCs w:val="24"/>
        </w:rPr>
        <w:t xml:space="preserve"> October 2013 when he was terminated he earned </w:t>
      </w:r>
      <w:proofErr w:type="spellStart"/>
      <w:r w:rsidRPr="005F5C6F">
        <w:rPr>
          <w:rFonts w:ascii="Times New Roman" w:hAnsi="Times New Roman" w:cs="Times New Roman"/>
          <w:sz w:val="24"/>
          <w:szCs w:val="24"/>
        </w:rPr>
        <w:t>Ugx</w:t>
      </w:r>
      <w:proofErr w:type="spellEnd"/>
      <w:r w:rsidRPr="005F5C6F">
        <w:rPr>
          <w:rFonts w:ascii="Times New Roman" w:hAnsi="Times New Roman" w:cs="Times New Roman"/>
          <w:sz w:val="24"/>
          <w:szCs w:val="24"/>
        </w:rPr>
        <w:t>. 2,450,000/=</w:t>
      </w:r>
      <w:r w:rsidR="009F16A9" w:rsidRPr="005F5C6F">
        <w:rPr>
          <w:rFonts w:ascii="Times New Roman" w:hAnsi="Times New Roman" w:cs="Times New Roman"/>
          <w:sz w:val="24"/>
          <w:szCs w:val="24"/>
        </w:rPr>
        <w:t xml:space="preserve"> p</w:t>
      </w:r>
      <w:r w:rsidRPr="005F5C6F">
        <w:rPr>
          <w:rFonts w:ascii="Times New Roman" w:hAnsi="Times New Roman" w:cs="Times New Roman"/>
          <w:sz w:val="24"/>
          <w:szCs w:val="24"/>
        </w:rPr>
        <w:t>er month as salary.</w:t>
      </w:r>
    </w:p>
    <w:p w:rsidR="0033515A" w:rsidRPr="005F5C6F" w:rsidRDefault="0033515A" w:rsidP="006845CA">
      <w:pPr>
        <w:rPr>
          <w:rFonts w:ascii="Times New Roman" w:hAnsi="Times New Roman" w:cs="Times New Roman"/>
          <w:sz w:val="24"/>
          <w:szCs w:val="24"/>
        </w:rPr>
      </w:pPr>
    </w:p>
    <w:p w:rsidR="0033515A" w:rsidRPr="005F5C6F" w:rsidRDefault="0033515A" w:rsidP="006845CA">
      <w:pPr>
        <w:rPr>
          <w:rFonts w:ascii="Times New Roman" w:hAnsi="Times New Roman" w:cs="Times New Roman"/>
          <w:sz w:val="24"/>
          <w:szCs w:val="24"/>
        </w:rPr>
      </w:pPr>
      <w:r w:rsidRPr="005F5C6F">
        <w:rPr>
          <w:rFonts w:ascii="Times New Roman" w:hAnsi="Times New Roman" w:cs="Times New Roman"/>
          <w:sz w:val="24"/>
          <w:szCs w:val="24"/>
        </w:rPr>
        <w:t>It was the respondent’s case that the claimant was not unlawfully termina</w:t>
      </w:r>
      <w:r w:rsidR="0069521F" w:rsidRPr="005F5C6F">
        <w:rPr>
          <w:rFonts w:ascii="Times New Roman" w:hAnsi="Times New Roman" w:cs="Times New Roman"/>
          <w:sz w:val="24"/>
          <w:szCs w:val="24"/>
        </w:rPr>
        <w:t>ted since the</w:t>
      </w:r>
      <w:r w:rsidRPr="005F5C6F">
        <w:rPr>
          <w:rFonts w:ascii="Times New Roman" w:hAnsi="Times New Roman" w:cs="Times New Roman"/>
          <w:sz w:val="24"/>
          <w:szCs w:val="24"/>
        </w:rPr>
        <w:t xml:space="preserve"> termination was as a result of an on-going restructuring exercise and that he was offered all his payments which he declined to collect.  </w:t>
      </w:r>
    </w:p>
    <w:p w:rsidR="0033515A" w:rsidRPr="005F5C6F" w:rsidRDefault="0033515A" w:rsidP="006845CA">
      <w:pPr>
        <w:rPr>
          <w:rFonts w:ascii="Times New Roman" w:hAnsi="Times New Roman" w:cs="Times New Roman"/>
          <w:sz w:val="24"/>
          <w:szCs w:val="24"/>
        </w:rPr>
      </w:pPr>
    </w:p>
    <w:p w:rsidR="0033515A" w:rsidRPr="005F5C6F" w:rsidRDefault="0033515A" w:rsidP="006845CA">
      <w:pPr>
        <w:rPr>
          <w:rFonts w:ascii="Times New Roman" w:hAnsi="Times New Roman" w:cs="Times New Roman"/>
          <w:sz w:val="24"/>
          <w:szCs w:val="24"/>
        </w:rPr>
      </w:pPr>
      <w:r w:rsidRPr="005F5C6F">
        <w:rPr>
          <w:rFonts w:ascii="Times New Roman" w:hAnsi="Times New Roman" w:cs="Times New Roman"/>
          <w:sz w:val="24"/>
          <w:szCs w:val="24"/>
        </w:rPr>
        <w:t>It was the claimant</w:t>
      </w:r>
      <w:r w:rsidR="009F16A9" w:rsidRPr="005F5C6F">
        <w:rPr>
          <w:rFonts w:ascii="Times New Roman" w:hAnsi="Times New Roman" w:cs="Times New Roman"/>
          <w:sz w:val="24"/>
          <w:szCs w:val="24"/>
        </w:rPr>
        <w:t>’</w:t>
      </w:r>
      <w:r w:rsidRPr="005F5C6F">
        <w:rPr>
          <w:rFonts w:ascii="Times New Roman" w:hAnsi="Times New Roman" w:cs="Times New Roman"/>
          <w:sz w:val="24"/>
          <w:szCs w:val="24"/>
        </w:rPr>
        <w:t>s case that his termination was unlawful</w:t>
      </w:r>
      <w:r w:rsidR="009F16A9" w:rsidRPr="005F5C6F">
        <w:rPr>
          <w:rFonts w:ascii="Times New Roman" w:hAnsi="Times New Roman" w:cs="Times New Roman"/>
          <w:sz w:val="24"/>
          <w:szCs w:val="24"/>
        </w:rPr>
        <w:t xml:space="preserve"> having been of immediate effect without any prior knowledge about anything to do with restructuring of his job.</w:t>
      </w:r>
    </w:p>
    <w:p w:rsidR="009F16A9" w:rsidRPr="005F5C6F" w:rsidRDefault="009F16A9" w:rsidP="006845CA">
      <w:pPr>
        <w:rPr>
          <w:rFonts w:ascii="Times New Roman" w:hAnsi="Times New Roman" w:cs="Times New Roman"/>
          <w:sz w:val="24"/>
          <w:szCs w:val="24"/>
        </w:rPr>
      </w:pPr>
    </w:p>
    <w:p w:rsidR="009F16A9" w:rsidRPr="005F5C6F" w:rsidRDefault="009F16A9" w:rsidP="006845CA">
      <w:pPr>
        <w:rPr>
          <w:rFonts w:ascii="Times New Roman" w:hAnsi="Times New Roman" w:cs="Times New Roman"/>
          <w:sz w:val="24"/>
          <w:szCs w:val="24"/>
        </w:rPr>
      </w:pPr>
      <w:r w:rsidRPr="005F5C6F">
        <w:rPr>
          <w:rFonts w:ascii="Times New Roman" w:hAnsi="Times New Roman" w:cs="Times New Roman"/>
          <w:sz w:val="24"/>
          <w:szCs w:val="24"/>
        </w:rPr>
        <w:t xml:space="preserve">It was submitted for the claimant that the procedures adopted by the respondent in reaching a decision to dismiss the claimant were not in accordance with justice and equity as required under </w:t>
      </w:r>
      <w:r w:rsidRPr="005F5C6F">
        <w:rPr>
          <w:rFonts w:ascii="Times New Roman" w:hAnsi="Times New Roman" w:cs="Times New Roman"/>
          <w:b/>
          <w:sz w:val="24"/>
          <w:szCs w:val="24"/>
        </w:rPr>
        <w:t>Section 73(1</w:t>
      </w:r>
      <w:proofErr w:type="gramStart"/>
      <w:r w:rsidRPr="005F5C6F">
        <w:rPr>
          <w:rFonts w:ascii="Times New Roman" w:hAnsi="Times New Roman" w:cs="Times New Roman"/>
          <w:b/>
          <w:sz w:val="24"/>
          <w:szCs w:val="24"/>
        </w:rPr>
        <w:t>)(</w:t>
      </w:r>
      <w:proofErr w:type="gramEnd"/>
      <w:r w:rsidRPr="005F5C6F">
        <w:rPr>
          <w:rFonts w:ascii="Times New Roman" w:hAnsi="Times New Roman" w:cs="Times New Roman"/>
          <w:b/>
          <w:sz w:val="24"/>
          <w:szCs w:val="24"/>
        </w:rPr>
        <w:t xml:space="preserve">b) of the Employment Act.  </w:t>
      </w:r>
      <w:r w:rsidRPr="005F5C6F">
        <w:rPr>
          <w:rFonts w:ascii="Times New Roman" w:hAnsi="Times New Roman" w:cs="Times New Roman"/>
          <w:sz w:val="24"/>
          <w:szCs w:val="24"/>
        </w:rPr>
        <w:t>According to him</w:t>
      </w:r>
      <w:r w:rsidRPr="005F5C6F">
        <w:rPr>
          <w:rFonts w:ascii="Times New Roman" w:hAnsi="Times New Roman" w:cs="Times New Roman"/>
          <w:b/>
          <w:sz w:val="24"/>
          <w:szCs w:val="24"/>
        </w:rPr>
        <w:t xml:space="preserve"> “termination with </w:t>
      </w:r>
      <w:r w:rsidR="007A2DB4" w:rsidRPr="005F5C6F">
        <w:rPr>
          <w:rFonts w:ascii="Times New Roman" w:hAnsi="Times New Roman" w:cs="Times New Roman"/>
          <w:b/>
          <w:sz w:val="24"/>
          <w:szCs w:val="24"/>
        </w:rPr>
        <w:t>immediate effect”</w:t>
      </w:r>
      <w:r w:rsidR="007A2DB4" w:rsidRPr="005F5C6F">
        <w:rPr>
          <w:rFonts w:ascii="Times New Roman" w:hAnsi="Times New Roman" w:cs="Times New Roman"/>
          <w:sz w:val="24"/>
          <w:szCs w:val="24"/>
        </w:rPr>
        <w:t xml:space="preserve"> was unlawful as it offended </w:t>
      </w:r>
      <w:r w:rsidR="007A2DB4" w:rsidRPr="005F5C6F">
        <w:rPr>
          <w:rFonts w:ascii="Times New Roman" w:hAnsi="Times New Roman" w:cs="Times New Roman"/>
          <w:b/>
          <w:sz w:val="24"/>
          <w:szCs w:val="24"/>
        </w:rPr>
        <w:t>section 65 of the Employment Act.</w:t>
      </w:r>
      <w:r w:rsidR="007A2DB4" w:rsidRPr="005F5C6F">
        <w:rPr>
          <w:rFonts w:ascii="Times New Roman" w:hAnsi="Times New Roman" w:cs="Times New Roman"/>
          <w:sz w:val="24"/>
          <w:szCs w:val="24"/>
        </w:rPr>
        <w:t xml:space="preserve">  He relied on </w:t>
      </w:r>
      <w:r w:rsidR="007A2DB4" w:rsidRPr="005F5C6F">
        <w:rPr>
          <w:rFonts w:ascii="Times New Roman" w:hAnsi="Times New Roman" w:cs="Times New Roman"/>
          <w:b/>
          <w:sz w:val="24"/>
          <w:szCs w:val="24"/>
          <w:u w:val="single"/>
        </w:rPr>
        <w:t>STANBIC BANK VS KIYEMBA MUTALE</w:t>
      </w:r>
      <w:r w:rsidR="007A2DB4" w:rsidRPr="005F5C6F">
        <w:rPr>
          <w:rFonts w:ascii="Times New Roman" w:hAnsi="Times New Roman" w:cs="Times New Roman"/>
          <w:b/>
          <w:sz w:val="24"/>
          <w:szCs w:val="24"/>
        </w:rPr>
        <w:t xml:space="preserve"> – supreme court civil Appeal 2/2010</w:t>
      </w:r>
      <w:r w:rsidR="007A2DB4" w:rsidRPr="005F5C6F">
        <w:rPr>
          <w:rFonts w:ascii="Times New Roman" w:hAnsi="Times New Roman" w:cs="Times New Roman"/>
          <w:sz w:val="24"/>
          <w:szCs w:val="24"/>
        </w:rPr>
        <w:t xml:space="preserve">.  The same termination, according to counsel offended </w:t>
      </w:r>
      <w:r w:rsidR="007A2DB4" w:rsidRPr="005F5C6F">
        <w:rPr>
          <w:rFonts w:ascii="Times New Roman" w:hAnsi="Times New Roman" w:cs="Times New Roman"/>
          <w:b/>
          <w:sz w:val="24"/>
          <w:szCs w:val="24"/>
        </w:rPr>
        <w:t>Section 58(3</w:t>
      </w:r>
      <w:proofErr w:type="gramStart"/>
      <w:r w:rsidR="007A2DB4" w:rsidRPr="005F5C6F">
        <w:rPr>
          <w:rFonts w:ascii="Times New Roman" w:hAnsi="Times New Roman" w:cs="Times New Roman"/>
          <w:b/>
          <w:sz w:val="24"/>
          <w:szCs w:val="24"/>
        </w:rPr>
        <w:t>)(</w:t>
      </w:r>
      <w:proofErr w:type="gramEnd"/>
      <w:r w:rsidR="007A2DB4" w:rsidRPr="005F5C6F">
        <w:rPr>
          <w:rFonts w:ascii="Times New Roman" w:hAnsi="Times New Roman" w:cs="Times New Roman"/>
          <w:b/>
          <w:sz w:val="24"/>
          <w:szCs w:val="24"/>
        </w:rPr>
        <w:t xml:space="preserve">d) of the same Act </w:t>
      </w:r>
      <w:r w:rsidR="007A2DB4" w:rsidRPr="005F5C6F">
        <w:rPr>
          <w:rFonts w:ascii="Times New Roman" w:hAnsi="Times New Roman" w:cs="Times New Roman"/>
          <w:sz w:val="24"/>
          <w:szCs w:val="24"/>
        </w:rPr>
        <w:t>that  provided for notice of termination.</w:t>
      </w:r>
    </w:p>
    <w:p w:rsidR="007A2DB4" w:rsidRPr="005F5C6F" w:rsidRDefault="007A2DB4" w:rsidP="006845CA">
      <w:pPr>
        <w:rPr>
          <w:rFonts w:ascii="Times New Roman" w:hAnsi="Times New Roman" w:cs="Times New Roman"/>
          <w:sz w:val="24"/>
          <w:szCs w:val="24"/>
        </w:rPr>
      </w:pPr>
    </w:p>
    <w:p w:rsidR="007A2DB4" w:rsidRPr="005F5C6F" w:rsidRDefault="007A2DB4" w:rsidP="006845CA">
      <w:pPr>
        <w:rPr>
          <w:rFonts w:ascii="Times New Roman" w:hAnsi="Times New Roman" w:cs="Times New Roman"/>
          <w:sz w:val="24"/>
          <w:szCs w:val="24"/>
        </w:rPr>
      </w:pPr>
      <w:r w:rsidRPr="005F5C6F">
        <w:rPr>
          <w:rFonts w:ascii="Times New Roman" w:hAnsi="Times New Roman" w:cs="Times New Roman"/>
          <w:sz w:val="24"/>
          <w:szCs w:val="24"/>
        </w:rPr>
        <w:t>I</w:t>
      </w:r>
      <w:r w:rsidR="0069521F" w:rsidRPr="005F5C6F">
        <w:rPr>
          <w:rFonts w:ascii="Times New Roman" w:hAnsi="Times New Roman" w:cs="Times New Roman"/>
          <w:sz w:val="24"/>
          <w:szCs w:val="24"/>
        </w:rPr>
        <w:t>t was submitted for the respondent</w:t>
      </w:r>
      <w:r w:rsidRPr="005F5C6F">
        <w:rPr>
          <w:rFonts w:ascii="Times New Roman" w:hAnsi="Times New Roman" w:cs="Times New Roman"/>
          <w:sz w:val="24"/>
          <w:szCs w:val="24"/>
        </w:rPr>
        <w:t xml:space="preserve"> that the </w:t>
      </w:r>
      <w:r w:rsidR="0069521F" w:rsidRPr="005F5C6F">
        <w:rPr>
          <w:rFonts w:ascii="Times New Roman" w:hAnsi="Times New Roman" w:cs="Times New Roman"/>
          <w:sz w:val="24"/>
          <w:szCs w:val="24"/>
        </w:rPr>
        <w:t>circumstances in the instant case</w:t>
      </w:r>
      <w:r w:rsidRPr="005F5C6F">
        <w:rPr>
          <w:rFonts w:ascii="Times New Roman" w:hAnsi="Times New Roman" w:cs="Times New Roman"/>
          <w:sz w:val="24"/>
          <w:szCs w:val="24"/>
        </w:rPr>
        <w:t xml:space="preserve"> did not disclose unfair termination as provided for under </w:t>
      </w:r>
      <w:r w:rsidRPr="005F5C6F">
        <w:rPr>
          <w:rFonts w:ascii="Times New Roman" w:hAnsi="Times New Roman" w:cs="Times New Roman"/>
          <w:b/>
          <w:sz w:val="24"/>
          <w:szCs w:val="24"/>
        </w:rPr>
        <w:t>Section 73 of the Employment Act</w:t>
      </w:r>
      <w:r w:rsidR="000E71F5" w:rsidRPr="005F5C6F">
        <w:rPr>
          <w:rFonts w:ascii="Times New Roman" w:hAnsi="Times New Roman" w:cs="Times New Roman"/>
          <w:sz w:val="24"/>
          <w:szCs w:val="24"/>
        </w:rPr>
        <w:t xml:space="preserve"> since the </w:t>
      </w:r>
      <w:r w:rsidR="000E71F5" w:rsidRPr="005F5C6F">
        <w:rPr>
          <w:rFonts w:ascii="Times New Roman" w:hAnsi="Times New Roman" w:cs="Times New Roman"/>
          <w:sz w:val="24"/>
          <w:szCs w:val="24"/>
        </w:rPr>
        <w:lastRenderedPageBreak/>
        <w:t>claimant was offered payment in lieu of notice which he rejected.  According to counsel payment in lieu of notice is sufficient to terminate a contract of service.</w:t>
      </w:r>
    </w:p>
    <w:p w:rsidR="002D151A" w:rsidRPr="005F5C6F" w:rsidRDefault="002D151A" w:rsidP="006845CA">
      <w:pPr>
        <w:rPr>
          <w:rFonts w:ascii="Times New Roman" w:hAnsi="Times New Roman" w:cs="Times New Roman"/>
          <w:sz w:val="24"/>
          <w:szCs w:val="24"/>
        </w:rPr>
      </w:pPr>
    </w:p>
    <w:p w:rsidR="002D151A" w:rsidRPr="005F5C6F" w:rsidRDefault="002D151A" w:rsidP="006845CA">
      <w:pPr>
        <w:rPr>
          <w:rFonts w:ascii="Times New Roman" w:hAnsi="Times New Roman" w:cs="Times New Roman"/>
          <w:sz w:val="24"/>
          <w:szCs w:val="24"/>
        </w:rPr>
      </w:pPr>
      <w:r w:rsidRPr="005F5C6F">
        <w:rPr>
          <w:rFonts w:ascii="Times New Roman" w:hAnsi="Times New Roman" w:cs="Times New Roman"/>
          <w:b/>
          <w:sz w:val="24"/>
          <w:szCs w:val="24"/>
        </w:rPr>
        <w:t>Section 73 of the Employment Act</w:t>
      </w:r>
      <w:r w:rsidRPr="005F5C6F">
        <w:rPr>
          <w:rFonts w:ascii="Times New Roman" w:hAnsi="Times New Roman" w:cs="Times New Roman"/>
          <w:sz w:val="24"/>
          <w:szCs w:val="24"/>
        </w:rPr>
        <w:t xml:space="preserve"> provides:</w:t>
      </w:r>
    </w:p>
    <w:p w:rsidR="002D151A" w:rsidRPr="005F5C6F" w:rsidRDefault="002D151A" w:rsidP="002D151A">
      <w:pPr>
        <w:ind w:left="720"/>
        <w:rPr>
          <w:rFonts w:ascii="Times New Roman" w:hAnsi="Times New Roman" w:cs="Times New Roman"/>
          <w:b/>
          <w:sz w:val="24"/>
          <w:szCs w:val="24"/>
        </w:rPr>
      </w:pPr>
      <w:r w:rsidRPr="005F5C6F">
        <w:rPr>
          <w:rFonts w:ascii="Times New Roman" w:hAnsi="Times New Roman" w:cs="Times New Roman"/>
          <w:sz w:val="24"/>
          <w:szCs w:val="24"/>
        </w:rPr>
        <w:t>……………”</w:t>
      </w:r>
      <w:r w:rsidRPr="005F5C6F">
        <w:rPr>
          <w:rFonts w:ascii="Times New Roman" w:hAnsi="Times New Roman" w:cs="Times New Roman"/>
          <w:b/>
          <w:sz w:val="24"/>
          <w:szCs w:val="24"/>
        </w:rPr>
        <w:t>A termination shall be unfair for the purpose of this section if….</w:t>
      </w:r>
    </w:p>
    <w:p w:rsidR="002D151A" w:rsidRPr="005F5C6F" w:rsidRDefault="002D151A" w:rsidP="002D151A">
      <w:pPr>
        <w:pStyle w:val="ListParagraph"/>
        <w:numPr>
          <w:ilvl w:val="0"/>
          <w:numId w:val="2"/>
        </w:numPr>
        <w:rPr>
          <w:rFonts w:ascii="Times New Roman" w:hAnsi="Times New Roman" w:cs="Times New Roman"/>
          <w:b/>
          <w:sz w:val="24"/>
          <w:szCs w:val="24"/>
        </w:rPr>
      </w:pPr>
      <w:r w:rsidRPr="005F5C6F">
        <w:rPr>
          <w:rFonts w:ascii="Times New Roman" w:hAnsi="Times New Roman" w:cs="Times New Roman"/>
          <w:b/>
          <w:sz w:val="24"/>
          <w:szCs w:val="24"/>
        </w:rPr>
        <w:t>A termination is for any of the reasons specified in Section 75</w:t>
      </w:r>
    </w:p>
    <w:p w:rsidR="002D151A" w:rsidRPr="005F5C6F" w:rsidRDefault="002D151A" w:rsidP="002D151A">
      <w:pPr>
        <w:pStyle w:val="ListParagraph"/>
        <w:numPr>
          <w:ilvl w:val="0"/>
          <w:numId w:val="2"/>
        </w:numPr>
        <w:rPr>
          <w:rFonts w:ascii="Times New Roman" w:hAnsi="Times New Roman" w:cs="Times New Roman"/>
          <w:b/>
          <w:sz w:val="24"/>
          <w:szCs w:val="24"/>
        </w:rPr>
      </w:pPr>
      <w:r w:rsidRPr="005F5C6F">
        <w:rPr>
          <w:rFonts w:ascii="Times New Roman" w:hAnsi="Times New Roman" w:cs="Times New Roman"/>
          <w:b/>
          <w:sz w:val="24"/>
          <w:szCs w:val="24"/>
        </w:rPr>
        <w:t>It is found that on the circumstances of the case, the employer did not act in accordance with just</w:t>
      </w:r>
      <w:r w:rsidR="0069521F" w:rsidRPr="005F5C6F">
        <w:rPr>
          <w:rFonts w:ascii="Times New Roman" w:hAnsi="Times New Roman" w:cs="Times New Roman"/>
          <w:b/>
          <w:sz w:val="24"/>
          <w:szCs w:val="24"/>
        </w:rPr>
        <w:t>ice</w:t>
      </w:r>
      <w:r w:rsidRPr="005F5C6F">
        <w:rPr>
          <w:rFonts w:ascii="Times New Roman" w:hAnsi="Times New Roman" w:cs="Times New Roman"/>
          <w:b/>
          <w:sz w:val="24"/>
          <w:szCs w:val="24"/>
        </w:rPr>
        <w:t xml:space="preserve"> and equity in terminating the employee from service;</w:t>
      </w:r>
    </w:p>
    <w:p w:rsidR="002D151A" w:rsidRPr="005F5C6F" w:rsidRDefault="002D151A" w:rsidP="002D151A">
      <w:pPr>
        <w:rPr>
          <w:rFonts w:ascii="Times New Roman" w:hAnsi="Times New Roman" w:cs="Times New Roman"/>
          <w:sz w:val="24"/>
          <w:szCs w:val="24"/>
        </w:rPr>
      </w:pPr>
      <w:r w:rsidRPr="005F5C6F">
        <w:rPr>
          <w:rFonts w:ascii="Times New Roman" w:hAnsi="Times New Roman" w:cs="Times New Roman"/>
          <w:sz w:val="24"/>
          <w:szCs w:val="24"/>
        </w:rPr>
        <w:t>Ordinar</w:t>
      </w:r>
      <w:r w:rsidR="0069521F" w:rsidRPr="005F5C6F">
        <w:rPr>
          <w:rFonts w:ascii="Times New Roman" w:hAnsi="Times New Roman" w:cs="Times New Roman"/>
          <w:sz w:val="24"/>
          <w:szCs w:val="24"/>
        </w:rPr>
        <w:t>il</w:t>
      </w:r>
      <w:r w:rsidRPr="005F5C6F">
        <w:rPr>
          <w:rFonts w:ascii="Times New Roman" w:hAnsi="Times New Roman" w:cs="Times New Roman"/>
          <w:sz w:val="24"/>
          <w:szCs w:val="24"/>
        </w:rPr>
        <w:t xml:space="preserve">y the recruitment of personnel in organizations is not a sudden occurrence or a sudden event.  It is a thought </w:t>
      </w:r>
      <w:r w:rsidR="00C54E11" w:rsidRPr="005F5C6F">
        <w:rPr>
          <w:rFonts w:ascii="Times New Roman" w:hAnsi="Times New Roman" w:cs="Times New Roman"/>
          <w:sz w:val="24"/>
          <w:szCs w:val="24"/>
        </w:rPr>
        <w:t>out process</w:t>
      </w:r>
      <w:r w:rsidRPr="005F5C6F">
        <w:rPr>
          <w:rFonts w:ascii="Times New Roman" w:hAnsi="Times New Roman" w:cs="Times New Roman"/>
          <w:sz w:val="24"/>
          <w:szCs w:val="24"/>
        </w:rPr>
        <w:t xml:space="preserve"> as management </w:t>
      </w:r>
      <w:r w:rsidR="00C54E11" w:rsidRPr="005F5C6F">
        <w:rPr>
          <w:rFonts w:ascii="Times New Roman" w:hAnsi="Times New Roman" w:cs="Times New Roman"/>
          <w:sz w:val="24"/>
          <w:szCs w:val="24"/>
        </w:rPr>
        <w:t>targets the</w:t>
      </w:r>
      <w:r w:rsidRPr="005F5C6F">
        <w:rPr>
          <w:rFonts w:ascii="Times New Roman" w:hAnsi="Times New Roman" w:cs="Times New Roman"/>
          <w:sz w:val="24"/>
          <w:szCs w:val="24"/>
        </w:rPr>
        <w:t xml:space="preserve"> most efficient performers </w:t>
      </w:r>
      <w:r w:rsidR="0069521F" w:rsidRPr="005F5C6F">
        <w:rPr>
          <w:rFonts w:ascii="Times New Roman" w:hAnsi="Times New Roman" w:cs="Times New Roman"/>
          <w:sz w:val="24"/>
          <w:szCs w:val="24"/>
        </w:rPr>
        <w:t>to enable the bu</w:t>
      </w:r>
      <w:r w:rsidRPr="005F5C6F">
        <w:rPr>
          <w:rFonts w:ascii="Times New Roman" w:hAnsi="Times New Roman" w:cs="Times New Roman"/>
          <w:sz w:val="24"/>
          <w:szCs w:val="24"/>
        </w:rPr>
        <w:t xml:space="preserve">siness generate profit and hence become self-sufficient.  In the same way the termination of personnel who have been performing for </w:t>
      </w:r>
      <w:r w:rsidR="00B2302D" w:rsidRPr="005F5C6F">
        <w:rPr>
          <w:rFonts w:ascii="Times New Roman" w:hAnsi="Times New Roman" w:cs="Times New Roman"/>
          <w:sz w:val="24"/>
          <w:szCs w:val="24"/>
        </w:rPr>
        <w:t>t</w:t>
      </w:r>
      <w:r w:rsidRPr="005F5C6F">
        <w:rPr>
          <w:rFonts w:ascii="Times New Roman" w:hAnsi="Times New Roman" w:cs="Times New Roman"/>
          <w:sz w:val="24"/>
          <w:szCs w:val="24"/>
        </w:rPr>
        <w:t>he orga</w:t>
      </w:r>
      <w:r w:rsidR="0069521F" w:rsidRPr="005F5C6F">
        <w:rPr>
          <w:rFonts w:ascii="Times New Roman" w:hAnsi="Times New Roman" w:cs="Times New Roman"/>
          <w:sz w:val="24"/>
          <w:szCs w:val="24"/>
        </w:rPr>
        <w:t>nization, ordinarily should be through a</w:t>
      </w:r>
      <w:r w:rsidRPr="005F5C6F">
        <w:rPr>
          <w:rFonts w:ascii="Times New Roman" w:hAnsi="Times New Roman" w:cs="Times New Roman"/>
          <w:sz w:val="24"/>
          <w:szCs w:val="24"/>
        </w:rPr>
        <w:t xml:space="preserve"> process</w:t>
      </w:r>
      <w:r w:rsidR="0069521F" w:rsidRPr="005F5C6F">
        <w:rPr>
          <w:rFonts w:ascii="Times New Roman" w:hAnsi="Times New Roman" w:cs="Times New Roman"/>
          <w:sz w:val="24"/>
          <w:szCs w:val="24"/>
        </w:rPr>
        <w:t xml:space="preserve"> of</w:t>
      </w:r>
      <w:r w:rsidR="00C54E11" w:rsidRPr="005F5C6F">
        <w:rPr>
          <w:rFonts w:ascii="Times New Roman" w:hAnsi="Times New Roman" w:cs="Times New Roman"/>
          <w:sz w:val="24"/>
          <w:szCs w:val="24"/>
        </w:rPr>
        <w:t xml:space="preserve"> identifying the non-performers unless there are other reaso</w:t>
      </w:r>
      <w:r w:rsidR="0069521F" w:rsidRPr="005F5C6F">
        <w:rPr>
          <w:rFonts w:ascii="Times New Roman" w:hAnsi="Times New Roman" w:cs="Times New Roman"/>
          <w:sz w:val="24"/>
          <w:szCs w:val="24"/>
        </w:rPr>
        <w:t>ns for terminating</w:t>
      </w:r>
      <w:r w:rsidR="00C54E11" w:rsidRPr="005F5C6F">
        <w:rPr>
          <w:rFonts w:ascii="Times New Roman" w:hAnsi="Times New Roman" w:cs="Times New Roman"/>
          <w:sz w:val="24"/>
          <w:szCs w:val="24"/>
        </w:rPr>
        <w:t xml:space="preserve"> the otherwise good performers.</w:t>
      </w:r>
    </w:p>
    <w:p w:rsidR="0087399F" w:rsidRPr="005F5C6F" w:rsidRDefault="0087399F" w:rsidP="002D151A">
      <w:pPr>
        <w:rPr>
          <w:rFonts w:ascii="Times New Roman" w:hAnsi="Times New Roman" w:cs="Times New Roman"/>
          <w:sz w:val="24"/>
          <w:szCs w:val="24"/>
        </w:rPr>
      </w:pPr>
    </w:p>
    <w:p w:rsidR="0087399F" w:rsidRPr="005F5C6F" w:rsidRDefault="0087399F" w:rsidP="002D151A">
      <w:pPr>
        <w:rPr>
          <w:rFonts w:ascii="Times New Roman" w:hAnsi="Times New Roman" w:cs="Times New Roman"/>
          <w:sz w:val="24"/>
          <w:szCs w:val="24"/>
        </w:rPr>
      </w:pPr>
      <w:r w:rsidRPr="005F5C6F">
        <w:rPr>
          <w:rFonts w:ascii="Times New Roman" w:hAnsi="Times New Roman" w:cs="Times New Roman"/>
          <w:sz w:val="24"/>
          <w:szCs w:val="24"/>
        </w:rPr>
        <w:t xml:space="preserve">Whereas in </w:t>
      </w:r>
      <w:r w:rsidRPr="005F5C6F">
        <w:rPr>
          <w:rFonts w:ascii="Times New Roman" w:hAnsi="Times New Roman" w:cs="Times New Roman"/>
          <w:b/>
          <w:sz w:val="24"/>
          <w:szCs w:val="24"/>
        </w:rPr>
        <w:t>Section 65 of the Employment Act,</w:t>
      </w:r>
      <w:r w:rsidRPr="005F5C6F">
        <w:rPr>
          <w:rFonts w:ascii="Times New Roman" w:hAnsi="Times New Roman" w:cs="Times New Roman"/>
          <w:sz w:val="24"/>
          <w:szCs w:val="24"/>
        </w:rPr>
        <w:t xml:space="preserve"> termination may be by notice or payment in lieu of notice, </w:t>
      </w:r>
      <w:r w:rsidRPr="005F5C6F">
        <w:rPr>
          <w:rFonts w:ascii="Times New Roman" w:hAnsi="Times New Roman" w:cs="Times New Roman"/>
          <w:b/>
          <w:sz w:val="24"/>
          <w:szCs w:val="24"/>
        </w:rPr>
        <w:t xml:space="preserve">Section 68 of the same Act </w:t>
      </w:r>
      <w:r w:rsidRPr="005F5C6F">
        <w:rPr>
          <w:rFonts w:ascii="Times New Roman" w:hAnsi="Times New Roman" w:cs="Times New Roman"/>
          <w:sz w:val="24"/>
          <w:szCs w:val="24"/>
        </w:rPr>
        <w:t xml:space="preserve">provides </w:t>
      </w:r>
      <w:r w:rsidR="0069521F" w:rsidRPr="005F5C6F">
        <w:rPr>
          <w:rFonts w:ascii="Times New Roman" w:hAnsi="Times New Roman" w:cs="Times New Roman"/>
          <w:sz w:val="24"/>
          <w:szCs w:val="24"/>
        </w:rPr>
        <w:t>that no termination should ensu</w:t>
      </w:r>
      <w:r w:rsidRPr="005F5C6F">
        <w:rPr>
          <w:rFonts w:ascii="Times New Roman" w:hAnsi="Times New Roman" w:cs="Times New Roman"/>
          <w:sz w:val="24"/>
          <w:szCs w:val="24"/>
        </w:rPr>
        <w:t xml:space="preserve">e without reason and </w:t>
      </w:r>
      <w:r w:rsidRPr="005F5C6F">
        <w:rPr>
          <w:rFonts w:ascii="Times New Roman" w:hAnsi="Times New Roman" w:cs="Times New Roman"/>
          <w:b/>
          <w:sz w:val="24"/>
          <w:szCs w:val="24"/>
        </w:rPr>
        <w:t>Section 66</w:t>
      </w:r>
      <w:r w:rsidR="00B472CA" w:rsidRPr="005F5C6F">
        <w:rPr>
          <w:rFonts w:ascii="Times New Roman" w:hAnsi="Times New Roman" w:cs="Times New Roman"/>
          <w:sz w:val="24"/>
          <w:szCs w:val="24"/>
        </w:rPr>
        <w:t xml:space="preserve"> </w:t>
      </w:r>
      <w:r w:rsidR="0069521F" w:rsidRPr="005F5C6F">
        <w:rPr>
          <w:rFonts w:ascii="Times New Roman" w:hAnsi="Times New Roman" w:cs="Times New Roman"/>
          <w:sz w:val="24"/>
          <w:szCs w:val="24"/>
        </w:rPr>
        <w:t xml:space="preserve">provides </w:t>
      </w:r>
      <w:r w:rsidR="00B472CA" w:rsidRPr="005F5C6F">
        <w:rPr>
          <w:rFonts w:ascii="Times New Roman" w:hAnsi="Times New Roman" w:cs="Times New Roman"/>
          <w:sz w:val="24"/>
          <w:szCs w:val="24"/>
        </w:rPr>
        <w:t xml:space="preserve">for a fair hearing before termination.  </w:t>
      </w:r>
      <w:r w:rsidR="00B472CA" w:rsidRPr="005F5C6F">
        <w:rPr>
          <w:rFonts w:ascii="Times New Roman" w:hAnsi="Times New Roman" w:cs="Times New Roman"/>
          <w:b/>
          <w:sz w:val="24"/>
          <w:szCs w:val="24"/>
        </w:rPr>
        <w:t xml:space="preserve">Section 2 </w:t>
      </w:r>
      <w:r w:rsidR="00B472CA" w:rsidRPr="005F5C6F">
        <w:rPr>
          <w:rFonts w:ascii="Times New Roman" w:hAnsi="Times New Roman" w:cs="Times New Roman"/>
          <w:sz w:val="24"/>
          <w:szCs w:val="24"/>
        </w:rPr>
        <w:t xml:space="preserve">defines what exactly constitutes </w:t>
      </w:r>
      <w:r w:rsidR="00EE50E3" w:rsidRPr="005F5C6F">
        <w:rPr>
          <w:rFonts w:ascii="Times New Roman" w:hAnsi="Times New Roman" w:cs="Times New Roman"/>
          <w:sz w:val="24"/>
          <w:szCs w:val="24"/>
        </w:rPr>
        <w:t>termination as</w:t>
      </w:r>
      <w:r w:rsidR="00B472CA" w:rsidRPr="005F5C6F">
        <w:rPr>
          <w:rFonts w:ascii="Times New Roman" w:hAnsi="Times New Roman" w:cs="Times New Roman"/>
          <w:b/>
          <w:sz w:val="24"/>
          <w:szCs w:val="24"/>
        </w:rPr>
        <w:t>“the discharge of an employee from Employment at the initiative of the employer for justifiable reasons other than misconduct…”</w:t>
      </w:r>
    </w:p>
    <w:p w:rsidR="00B84AA3" w:rsidRPr="005F5C6F" w:rsidRDefault="00B84AA3" w:rsidP="002D151A">
      <w:pPr>
        <w:rPr>
          <w:rFonts w:ascii="Times New Roman" w:hAnsi="Times New Roman" w:cs="Times New Roman"/>
          <w:sz w:val="24"/>
          <w:szCs w:val="24"/>
        </w:rPr>
      </w:pPr>
    </w:p>
    <w:p w:rsidR="00B84AA3" w:rsidRPr="005F5C6F" w:rsidRDefault="00B84AA3" w:rsidP="002D151A">
      <w:pPr>
        <w:rPr>
          <w:rFonts w:ascii="Times New Roman" w:hAnsi="Times New Roman" w:cs="Times New Roman"/>
          <w:sz w:val="24"/>
          <w:szCs w:val="24"/>
        </w:rPr>
      </w:pPr>
      <w:r w:rsidRPr="005F5C6F">
        <w:rPr>
          <w:rFonts w:ascii="Times New Roman" w:hAnsi="Times New Roman" w:cs="Times New Roman"/>
          <w:sz w:val="24"/>
          <w:szCs w:val="24"/>
        </w:rPr>
        <w:t xml:space="preserve">In our considered opinion all these </w:t>
      </w:r>
      <w:r w:rsidR="00EE50E3" w:rsidRPr="005F5C6F">
        <w:rPr>
          <w:rFonts w:ascii="Times New Roman" w:hAnsi="Times New Roman" w:cs="Times New Roman"/>
          <w:sz w:val="24"/>
          <w:szCs w:val="24"/>
        </w:rPr>
        <w:t>provisions in</w:t>
      </w:r>
      <w:r w:rsidRPr="005F5C6F">
        <w:rPr>
          <w:rFonts w:ascii="Times New Roman" w:hAnsi="Times New Roman" w:cs="Times New Roman"/>
          <w:sz w:val="24"/>
          <w:szCs w:val="24"/>
        </w:rPr>
        <w:t xml:space="preserve"> the </w:t>
      </w:r>
      <w:r w:rsidR="00EE50E3" w:rsidRPr="005F5C6F">
        <w:rPr>
          <w:rFonts w:ascii="Times New Roman" w:hAnsi="Times New Roman" w:cs="Times New Roman"/>
          <w:sz w:val="24"/>
          <w:szCs w:val="24"/>
        </w:rPr>
        <w:t>Employment Act</w:t>
      </w:r>
      <w:r w:rsidRPr="005F5C6F">
        <w:rPr>
          <w:rFonts w:ascii="Times New Roman" w:hAnsi="Times New Roman" w:cs="Times New Roman"/>
          <w:sz w:val="24"/>
          <w:szCs w:val="24"/>
        </w:rPr>
        <w:t xml:space="preserve"> relating to termination/dismissal were inserted in the law because of the Uganda Government’s ratification</w:t>
      </w:r>
      <w:r w:rsidR="00EE50E3" w:rsidRPr="005F5C6F">
        <w:rPr>
          <w:rFonts w:ascii="Times New Roman" w:hAnsi="Times New Roman" w:cs="Times New Roman"/>
          <w:sz w:val="24"/>
          <w:szCs w:val="24"/>
        </w:rPr>
        <w:t xml:space="preserve"> of the </w:t>
      </w:r>
      <w:r w:rsidR="00847A7D" w:rsidRPr="005F5C6F">
        <w:rPr>
          <w:rFonts w:ascii="Times New Roman" w:hAnsi="Times New Roman" w:cs="Times New Roman"/>
          <w:b/>
          <w:sz w:val="24"/>
          <w:szCs w:val="24"/>
        </w:rPr>
        <w:t>Termination of Employment C</w:t>
      </w:r>
      <w:r w:rsidR="00EE50E3" w:rsidRPr="005F5C6F">
        <w:rPr>
          <w:rFonts w:ascii="Times New Roman" w:hAnsi="Times New Roman" w:cs="Times New Roman"/>
          <w:b/>
          <w:sz w:val="24"/>
          <w:szCs w:val="24"/>
        </w:rPr>
        <w:t>onvention, 1992</w:t>
      </w:r>
      <w:r w:rsidR="00EE50E3" w:rsidRPr="005F5C6F">
        <w:rPr>
          <w:rFonts w:ascii="Times New Roman" w:hAnsi="Times New Roman" w:cs="Times New Roman"/>
          <w:sz w:val="24"/>
          <w:szCs w:val="24"/>
        </w:rPr>
        <w:t xml:space="preserve"> </w:t>
      </w:r>
      <w:r w:rsidR="00EE50E3" w:rsidRPr="005F5C6F">
        <w:rPr>
          <w:rFonts w:ascii="Times New Roman" w:hAnsi="Times New Roman" w:cs="Times New Roman"/>
          <w:b/>
          <w:sz w:val="24"/>
          <w:szCs w:val="24"/>
        </w:rPr>
        <w:t>(No. 158).</w:t>
      </w:r>
      <w:r w:rsidR="00EE50E3" w:rsidRPr="005F5C6F">
        <w:rPr>
          <w:rFonts w:ascii="Times New Roman" w:hAnsi="Times New Roman" w:cs="Times New Roman"/>
          <w:sz w:val="24"/>
          <w:szCs w:val="24"/>
        </w:rPr>
        <w:t xml:space="preserve">  This convention (among others) provides that the employment of a worker should not be terminated unless there is a valid reason for such termination connected with the worker’s capacity or conduct or based on the operational requirement of the establishment that the worker </w:t>
      </w:r>
      <w:r w:rsidR="00847A7D" w:rsidRPr="005F5C6F">
        <w:rPr>
          <w:rFonts w:ascii="Times New Roman" w:hAnsi="Times New Roman" w:cs="Times New Roman"/>
          <w:sz w:val="24"/>
          <w:szCs w:val="24"/>
        </w:rPr>
        <w:t>is serving</w:t>
      </w:r>
      <w:r w:rsidR="00EE50E3" w:rsidRPr="005F5C6F">
        <w:rPr>
          <w:rFonts w:ascii="Times New Roman" w:hAnsi="Times New Roman" w:cs="Times New Roman"/>
          <w:sz w:val="24"/>
          <w:szCs w:val="24"/>
        </w:rPr>
        <w:t>.</w:t>
      </w:r>
    </w:p>
    <w:p w:rsidR="00A474D3" w:rsidRPr="005F5C6F" w:rsidRDefault="00A474D3" w:rsidP="002D151A">
      <w:pPr>
        <w:rPr>
          <w:rFonts w:ascii="Times New Roman" w:hAnsi="Times New Roman" w:cs="Times New Roman"/>
          <w:sz w:val="24"/>
          <w:szCs w:val="24"/>
        </w:rPr>
      </w:pPr>
    </w:p>
    <w:p w:rsidR="00A474D3" w:rsidRPr="005F5C6F" w:rsidRDefault="00A474D3" w:rsidP="002D151A">
      <w:pPr>
        <w:rPr>
          <w:rFonts w:ascii="Times New Roman" w:hAnsi="Times New Roman" w:cs="Times New Roman"/>
          <w:b/>
          <w:sz w:val="24"/>
          <w:szCs w:val="24"/>
        </w:rPr>
      </w:pPr>
      <w:r w:rsidRPr="005F5C6F">
        <w:rPr>
          <w:rFonts w:ascii="Times New Roman" w:hAnsi="Times New Roman" w:cs="Times New Roman"/>
          <w:sz w:val="24"/>
          <w:szCs w:val="24"/>
        </w:rPr>
        <w:t>The evidence of the claimant was to the effect that he was only informed of t</w:t>
      </w:r>
      <w:r w:rsidR="00847A7D" w:rsidRPr="005F5C6F">
        <w:rPr>
          <w:rFonts w:ascii="Times New Roman" w:hAnsi="Times New Roman" w:cs="Times New Roman"/>
          <w:sz w:val="24"/>
          <w:szCs w:val="24"/>
        </w:rPr>
        <w:t>he reason of termination as he</w:t>
      </w:r>
      <w:r w:rsidRPr="005F5C6F">
        <w:rPr>
          <w:rFonts w:ascii="Times New Roman" w:hAnsi="Times New Roman" w:cs="Times New Roman"/>
          <w:sz w:val="24"/>
          <w:szCs w:val="24"/>
        </w:rPr>
        <w:t xml:space="preserve"> receive</w:t>
      </w:r>
      <w:r w:rsidR="00847A7D" w:rsidRPr="005F5C6F">
        <w:rPr>
          <w:rFonts w:ascii="Times New Roman" w:hAnsi="Times New Roman" w:cs="Times New Roman"/>
          <w:sz w:val="24"/>
          <w:szCs w:val="24"/>
        </w:rPr>
        <w:t>d</w:t>
      </w:r>
      <w:r w:rsidRPr="005F5C6F">
        <w:rPr>
          <w:rFonts w:ascii="Times New Roman" w:hAnsi="Times New Roman" w:cs="Times New Roman"/>
          <w:sz w:val="24"/>
          <w:szCs w:val="24"/>
        </w:rPr>
        <w:t xml:space="preserve"> the termination letter and that the reason was restructuring.  The only witness of the respondent corroborated this evidence by stating in her evidence in-chief in paragraph 5 that “</w:t>
      </w:r>
      <w:r w:rsidRPr="005F5C6F">
        <w:rPr>
          <w:rFonts w:ascii="Times New Roman" w:hAnsi="Times New Roman" w:cs="Times New Roman"/>
          <w:b/>
          <w:sz w:val="24"/>
          <w:szCs w:val="24"/>
        </w:rPr>
        <w:t>due to the prevailing economic conditions, the respondent company undertook a restructuring process where a number of employee contracts were terminated.”</w:t>
      </w:r>
    </w:p>
    <w:p w:rsidR="009477D2" w:rsidRPr="005F5C6F" w:rsidRDefault="009477D2" w:rsidP="002D151A">
      <w:pPr>
        <w:rPr>
          <w:rFonts w:ascii="Times New Roman" w:hAnsi="Times New Roman" w:cs="Times New Roman"/>
          <w:b/>
          <w:sz w:val="24"/>
          <w:szCs w:val="24"/>
        </w:rPr>
      </w:pPr>
    </w:p>
    <w:p w:rsidR="009477D2" w:rsidRPr="005F5C6F" w:rsidRDefault="009477D2" w:rsidP="002D151A">
      <w:pPr>
        <w:rPr>
          <w:rFonts w:ascii="Times New Roman" w:hAnsi="Times New Roman" w:cs="Times New Roman"/>
          <w:sz w:val="24"/>
          <w:szCs w:val="24"/>
        </w:rPr>
      </w:pPr>
      <w:r w:rsidRPr="005F5C6F">
        <w:rPr>
          <w:rFonts w:ascii="Times New Roman" w:hAnsi="Times New Roman" w:cs="Times New Roman"/>
          <w:sz w:val="24"/>
          <w:szCs w:val="24"/>
        </w:rPr>
        <w:t>Termination as a result of a restructuring process is acceptable and is in conformity with not only the Termination of Employment Convention above mentioned but also with the Employment Act.  Howeve</w:t>
      </w:r>
      <w:r w:rsidR="00847A7D" w:rsidRPr="005F5C6F">
        <w:rPr>
          <w:rFonts w:ascii="Times New Roman" w:hAnsi="Times New Roman" w:cs="Times New Roman"/>
          <w:sz w:val="24"/>
          <w:szCs w:val="24"/>
        </w:rPr>
        <w:t>r termination of this nature is</w:t>
      </w:r>
      <w:r w:rsidRPr="005F5C6F">
        <w:rPr>
          <w:rFonts w:ascii="Times New Roman" w:hAnsi="Times New Roman" w:cs="Times New Roman"/>
          <w:sz w:val="24"/>
          <w:szCs w:val="24"/>
        </w:rPr>
        <w:t xml:space="preserve"> covered under </w:t>
      </w:r>
      <w:r w:rsidRPr="005F5C6F">
        <w:rPr>
          <w:rFonts w:ascii="Times New Roman" w:hAnsi="Times New Roman" w:cs="Times New Roman"/>
          <w:b/>
          <w:sz w:val="24"/>
          <w:szCs w:val="24"/>
        </w:rPr>
        <w:t>Section 81 of the employment Act</w:t>
      </w:r>
      <w:r w:rsidR="00847A7D" w:rsidRPr="005F5C6F">
        <w:rPr>
          <w:rFonts w:ascii="Times New Roman" w:hAnsi="Times New Roman" w:cs="Times New Roman"/>
          <w:sz w:val="24"/>
          <w:szCs w:val="24"/>
        </w:rPr>
        <w:t xml:space="preserve"> which provides</w:t>
      </w:r>
      <w:r w:rsidR="001A32C5" w:rsidRPr="005F5C6F">
        <w:rPr>
          <w:rFonts w:ascii="Times New Roman" w:hAnsi="Times New Roman" w:cs="Times New Roman"/>
          <w:sz w:val="24"/>
          <w:szCs w:val="24"/>
        </w:rPr>
        <w:t xml:space="preserve"> for collective termination or terminati</w:t>
      </w:r>
      <w:r w:rsidR="00847A7D" w:rsidRPr="005F5C6F">
        <w:rPr>
          <w:rFonts w:ascii="Times New Roman" w:hAnsi="Times New Roman" w:cs="Times New Roman"/>
          <w:sz w:val="24"/>
          <w:szCs w:val="24"/>
        </w:rPr>
        <w:t>on of more than 10 employees over</w:t>
      </w:r>
      <w:r w:rsidR="001A32C5" w:rsidRPr="005F5C6F">
        <w:rPr>
          <w:rFonts w:ascii="Times New Roman" w:hAnsi="Times New Roman" w:cs="Times New Roman"/>
          <w:sz w:val="24"/>
          <w:szCs w:val="24"/>
        </w:rPr>
        <w:t xml:space="preserve"> a period </w:t>
      </w:r>
      <w:r w:rsidR="00847A7D" w:rsidRPr="005F5C6F">
        <w:rPr>
          <w:rFonts w:ascii="Times New Roman" w:hAnsi="Times New Roman" w:cs="Times New Roman"/>
          <w:sz w:val="24"/>
          <w:szCs w:val="24"/>
        </w:rPr>
        <w:t xml:space="preserve">of </w:t>
      </w:r>
      <w:r w:rsidR="001A32C5" w:rsidRPr="005F5C6F">
        <w:rPr>
          <w:rFonts w:ascii="Times New Roman" w:hAnsi="Times New Roman" w:cs="Times New Roman"/>
          <w:sz w:val="24"/>
          <w:szCs w:val="24"/>
        </w:rPr>
        <w:t>not more than 3 months for reasons of economic, technological, structural or similar nature.</w:t>
      </w:r>
    </w:p>
    <w:p w:rsidR="00F81AF5" w:rsidRPr="005F5C6F" w:rsidRDefault="00F81AF5" w:rsidP="002D151A">
      <w:pPr>
        <w:rPr>
          <w:rFonts w:ascii="Times New Roman" w:hAnsi="Times New Roman" w:cs="Times New Roman"/>
          <w:sz w:val="24"/>
          <w:szCs w:val="24"/>
        </w:rPr>
      </w:pPr>
    </w:p>
    <w:p w:rsidR="00F81AF5" w:rsidRPr="005F5C6F" w:rsidRDefault="00F81AF5" w:rsidP="002D151A">
      <w:pPr>
        <w:rPr>
          <w:rFonts w:ascii="Times New Roman" w:hAnsi="Times New Roman" w:cs="Times New Roman"/>
          <w:sz w:val="24"/>
          <w:szCs w:val="24"/>
        </w:rPr>
      </w:pPr>
      <w:r w:rsidRPr="005F5C6F">
        <w:rPr>
          <w:rFonts w:ascii="Times New Roman" w:hAnsi="Times New Roman" w:cs="Times New Roman"/>
          <w:sz w:val="24"/>
          <w:szCs w:val="24"/>
        </w:rPr>
        <w:t>The procedures to be followed under this section would include informing a representative of the labour union if any, unless the employer can show it was not practically possible, and also noti</w:t>
      </w:r>
      <w:r w:rsidR="00F62CCA" w:rsidRPr="005F5C6F">
        <w:rPr>
          <w:rFonts w:ascii="Times New Roman" w:hAnsi="Times New Roman" w:cs="Times New Roman"/>
          <w:sz w:val="24"/>
          <w:szCs w:val="24"/>
        </w:rPr>
        <w:t>fy the commissioner (of labour</w:t>
      </w:r>
      <w:r w:rsidR="00237A2B" w:rsidRPr="005F5C6F">
        <w:rPr>
          <w:rFonts w:ascii="Times New Roman" w:hAnsi="Times New Roman" w:cs="Times New Roman"/>
          <w:sz w:val="24"/>
          <w:szCs w:val="24"/>
        </w:rPr>
        <w:t>)</w:t>
      </w:r>
      <w:r w:rsidR="00F62CCA" w:rsidRPr="005F5C6F">
        <w:rPr>
          <w:rFonts w:ascii="Times New Roman" w:hAnsi="Times New Roman" w:cs="Times New Roman"/>
          <w:sz w:val="24"/>
          <w:szCs w:val="24"/>
        </w:rPr>
        <w:t xml:space="preserve"> of the reasons of the termination.</w:t>
      </w:r>
    </w:p>
    <w:p w:rsidR="00F676E2" w:rsidRPr="005F5C6F" w:rsidRDefault="00F676E2" w:rsidP="002D151A">
      <w:pPr>
        <w:rPr>
          <w:rFonts w:ascii="Times New Roman" w:hAnsi="Times New Roman" w:cs="Times New Roman"/>
          <w:sz w:val="24"/>
          <w:szCs w:val="24"/>
        </w:rPr>
      </w:pPr>
    </w:p>
    <w:p w:rsidR="00F676E2" w:rsidRPr="005F5C6F" w:rsidRDefault="00237A2B" w:rsidP="002D151A">
      <w:pPr>
        <w:rPr>
          <w:rFonts w:ascii="Times New Roman" w:hAnsi="Times New Roman" w:cs="Times New Roman"/>
          <w:sz w:val="24"/>
          <w:szCs w:val="24"/>
        </w:rPr>
      </w:pPr>
      <w:r w:rsidRPr="005F5C6F">
        <w:rPr>
          <w:rFonts w:ascii="Times New Roman" w:hAnsi="Times New Roman" w:cs="Times New Roman"/>
          <w:sz w:val="24"/>
          <w:szCs w:val="24"/>
        </w:rPr>
        <w:t>Although in the instant case</w:t>
      </w:r>
      <w:r w:rsidR="00F676E2" w:rsidRPr="005F5C6F">
        <w:rPr>
          <w:rFonts w:ascii="Times New Roman" w:hAnsi="Times New Roman" w:cs="Times New Roman"/>
          <w:sz w:val="24"/>
          <w:szCs w:val="24"/>
        </w:rPr>
        <w:t xml:space="preserve"> the witness of the respondent testified that a </w:t>
      </w:r>
      <w:r w:rsidR="008812CF" w:rsidRPr="005F5C6F">
        <w:rPr>
          <w:rFonts w:ascii="Times New Roman" w:hAnsi="Times New Roman" w:cs="Times New Roman"/>
          <w:sz w:val="24"/>
          <w:szCs w:val="24"/>
        </w:rPr>
        <w:t>number of</w:t>
      </w:r>
      <w:r w:rsidR="00F676E2" w:rsidRPr="005F5C6F">
        <w:rPr>
          <w:rFonts w:ascii="Times New Roman" w:hAnsi="Times New Roman" w:cs="Times New Roman"/>
          <w:sz w:val="24"/>
          <w:szCs w:val="24"/>
        </w:rPr>
        <w:t xml:space="preserve"> the employe</w:t>
      </w:r>
      <w:r w:rsidRPr="005F5C6F">
        <w:rPr>
          <w:rFonts w:ascii="Times New Roman" w:hAnsi="Times New Roman" w:cs="Times New Roman"/>
          <w:sz w:val="24"/>
          <w:szCs w:val="24"/>
        </w:rPr>
        <w:t>es were affected by the restructuring</w:t>
      </w:r>
      <w:r w:rsidR="00F676E2" w:rsidRPr="005F5C6F">
        <w:rPr>
          <w:rFonts w:ascii="Times New Roman" w:hAnsi="Times New Roman" w:cs="Times New Roman"/>
          <w:sz w:val="24"/>
          <w:szCs w:val="24"/>
        </w:rPr>
        <w:t>, no evidence was adduced to show how many they were and whether the above section of the law was complied with.</w:t>
      </w:r>
    </w:p>
    <w:p w:rsidR="008812CF" w:rsidRPr="005F5C6F" w:rsidRDefault="008812CF" w:rsidP="002D151A">
      <w:pPr>
        <w:rPr>
          <w:rFonts w:ascii="Times New Roman" w:hAnsi="Times New Roman" w:cs="Times New Roman"/>
          <w:sz w:val="24"/>
          <w:szCs w:val="24"/>
        </w:rPr>
      </w:pPr>
    </w:p>
    <w:p w:rsidR="008812CF" w:rsidRPr="005F5C6F" w:rsidRDefault="008812CF" w:rsidP="002D151A">
      <w:pPr>
        <w:rPr>
          <w:rFonts w:ascii="Times New Roman" w:hAnsi="Times New Roman" w:cs="Times New Roman"/>
          <w:b/>
          <w:sz w:val="24"/>
          <w:szCs w:val="24"/>
        </w:rPr>
      </w:pPr>
      <w:r w:rsidRPr="005F5C6F">
        <w:rPr>
          <w:rFonts w:ascii="Times New Roman" w:hAnsi="Times New Roman" w:cs="Times New Roman"/>
          <w:b/>
          <w:sz w:val="24"/>
          <w:szCs w:val="24"/>
        </w:rPr>
        <w:t>Section 2 of the Employment Act</w:t>
      </w:r>
      <w:r w:rsidRPr="005F5C6F">
        <w:rPr>
          <w:rFonts w:ascii="Times New Roman" w:hAnsi="Times New Roman" w:cs="Times New Roman"/>
          <w:sz w:val="24"/>
          <w:szCs w:val="24"/>
        </w:rPr>
        <w:t xml:space="preserve"> mentions a justifiable reason other than misconduct.  We appreciate the right of the respondent to rearrange, restructure, abolish or combine certain positions in the structure </w:t>
      </w:r>
      <w:r w:rsidR="00E359E9" w:rsidRPr="005F5C6F">
        <w:rPr>
          <w:rFonts w:ascii="Times New Roman" w:hAnsi="Times New Roman" w:cs="Times New Roman"/>
          <w:sz w:val="24"/>
          <w:szCs w:val="24"/>
        </w:rPr>
        <w:t xml:space="preserve">of the business.  The only disturbing question that this court needs to answer is whether the way it was done was in accordance with Justice and equity as provided for under </w:t>
      </w:r>
      <w:r w:rsidR="00E359E9" w:rsidRPr="005F5C6F">
        <w:rPr>
          <w:rFonts w:ascii="Times New Roman" w:hAnsi="Times New Roman" w:cs="Times New Roman"/>
          <w:b/>
          <w:sz w:val="24"/>
          <w:szCs w:val="24"/>
        </w:rPr>
        <w:t>Section 73(b).</w:t>
      </w:r>
    </w:p>
    <w:p w:rsidR="00B722E7" w:rsidRPr="005F5C6F" w:rsidRDefault="00B722E7" w:rsidP="002D151A">
      <w:pPr>
        <w:rPr>
          <w:rFonts w:ascii="Times New Roman" w:hAnsi="Times New Roman" w:cs="Times New Roman"/>
          <w:b/>
          <w:sz w:val="24"/>
          <w:szCs w:val="24"/>
        </w:rPr>
      </w:pPr>
    </w:p>
    <w:p w:rsidR="00B722E7" w:rsidRPr="005F5C6F" w:rsidRDefault="00B722E7" w:rsidP="00B722E7">
      <w:pPr>
        <w:rPr>
          <w:rFonts w:ascii="Times New Roman" w:hAnsi="Times New Roman" w:cs="Times New Roman"/>
          <w:sz w:val="24"/>
          <w:szCs w:val="24"/>
        </w:rPr>
      </w:pPr>
      <w:r w:rsidRPr="005F5C6F">
        <w:rPr>
          <w:rFonts w:ascii="Times New Roman" w:hAnsi="Times New Roman" w:cs="Times New Roman"/>
          <w:sz w:val="24"/>
          <w:szCs w:val="24"/>
        </w:rPr>
        <w:t xml:space="preserve">It seems to be the contention of counsel for the claimant that the offer of 3 months </w:t>
      </w:r>
      <w:r w:rsidRPr="005F5C6F">
        <w:rPr>
          <w:rFonts w:ascii="Times New Roman" w:hAnsi="Times New Roman" w:cs="Times New Roman"/>
          <w:b/>
          <w:sz w:val="24"/>
          <w:szCs w:val="24"/>
        </w:rPr>
        <w:t>“gratuity”</w:t>
      </w:r>
      <w:r w:rsidRPr="005F5C6F">
        <w:rPr>
          <w:rFonts w:ascii="Times New Roman" w:hAnsi="Times New Roman" w:cs="Times New Roman"/>
          <w:sz w:val="24"/>
          <w:szCs w:val="24"/>
        </w:rPr>
        <w:t xml:space="preserve"> as the termination letter provided, was just and equitable in satisfaction of the above section of the law since according to him it sufficed under </w:t>
      </w:r>
      <w:r w:rsidRPr="005F5C6F">
        <w:rPr>
          <w:rFonts w:ascii="Times New Roman" w:hAnsi="Times New Roman" w:cs="Times New Roman"/>
          <w:b/>
          <w:sz w:val="24"/>
          <w:szCs w:val="24"/>
        </w:rPr>
        <w:t>section 58 of the Employment Act</w:t>
      </w:r>
      <w:r w:rsidRPr="005F5C6F">
        <w:rPr>
          <w:rFonts w:ascii="Times New Roman" w:hAnsi="Times New Roman" w:cs="Times New Roman"/>
          <w:sz w:val="24"/>
          <w:szCs w:val="24"/>
        </w:rPr>
        <w:t xml:space="preserve"> and lawfully terminated the contract.</w:t>
      </w:r>
    </w:p>
    <w:p w:rsidR="0032147F" w:rsidRPr="005F5C6F" w:rsidRDefault="0032147F" w:rsidP="00B722E7">
      <w:pPr>
        <w:rPr>
          <w:rFonts w:ascii="Times New Roman" w:hAnsi="Times New Roman" w:cs="Times New Roman"/>
          <w:sz w:val="24"/>
          <w:szCs w:val="24"/>
        </w:rPr>
      </w:pPr>
    </w:p>
    <w:p w:rsidR="0032147F" w:rsidRPr="005F5C6F" w:rsidRDefault="0032147F" w:rsidP="00B722E7">
      <w:pPr>
        <w:rPr>
          <w:rFonts w:ascii="Times New Roman" w:hAnsi="Times New Roman" w:cs="Times New Roman"/>
          <w:sz w:val="24"/>
          <w:szCs w:val="24"/>
        </w:rPr>
      </w:pPr>
      <w:r w:rsidRPr="005F5C6F">
        <w:rPr>
          <w:rFonts w:ascii="Times New Roman" w:hAnsi="Times New Roman" w:cs="Times New Roman"/>
          <w:sz w:val="24"/>
          <w:szCs w:val="24"/>
        </w:rPr>
        <w:t xml:space="preserve">In case of </w:t>
      </w:r>
      <w:r w:rsidRPr="005F5C6F">
        <w:rPr>
          <w:rFonts w:ascii="Times New Roman" w:hAnsi="Times New Roman" w:cs="Times New Roman"/>
          <w:b/>
          <w:sz w:val="24"/>
          <w:szCs w:val="24"/>
          <w:u w:val="single"/>
        </w:rPr>
        <w:t>MUFUMBA FLORENCE VS U.D.B</w:t>
      </w:r>
      <w:r w:rsidR="007A5188" w:rsidRPr="005F5C6F">
        <w:rPr>
          <w:rFonts w:ascii="Times New Roman" w:hAnsi="Times New Roman" w:cs="Times New Roman"/>
          <w:b/>
          <w:sz w:val="24"/>
          <w:szCs w:val="24"/>
          <w:u w:val="single"/>
        </w:rPr>
        <w:t xml:space="preserve"> Labour Dispute Claim NO, 138/2014</w:t>
      </w:r>
      <w:r w:rsidRPr="005F5C6F">
        <w:rPr>
          <w:rFonts w:ascii="Times New Roman" w:hAnsi="Times New Roman" w:cs="Times New Roman"/>
          <w:sz w:val="24"/>
          <w:szCs w:val="24"/>
        </w:rPr>
        <w:t xml:space="preserve"> this court held that </w:t>
      </w:r>
      <w:r w:rsidR="00EC0852" w:rsidRPr="005F5C6F">
        <w:rPr>
          <w:rFonts w:ascii="Times New Roman" w:hAnsi="Times New Roman" w:cs="Times New Roman"/>
          <w:sz w:val="24"/>
          <w:szCs w:val="24"/>
        </w:rPr>
        <w:t>since in</w:t>
      </w:r>
      <w:r w:rsidRPr="005F5C6F">
        <w:rPr>
          <w:rFonts w:ascii="Times New Roman" w:hAnsi="Times New Roman" w:cs="Times New Roman"/>
          <w:sz w:val="24"/>
          <w:szCs w:val="24"/>
        </w:rPr>
        <w:t xml:space="preserve"> employing the employee the employer had reason to do so, equally in dismissing or terminating the employee, </w:t>
      </w:r>
      <w:r w:rsidR="00EC0852" w:rsidRPr="005F5C6F">
        <w:rPr>
          <w:rFonts w:ascii="Times New Roman" w:hAnsi="Times New Roman" w:cs="Times New Roman"/>
          <w:sz w:val="24"/>
          <w:szCs w:val="24"/>
        </w:rPr>
        <w:t>the employer</w:t>
      </w:r>
      <w:r w:rsidRPr="005F5C6F">
        <w:rPr>
          <w:rFonts w:ascii="Times New Roman" w:hAnsi="Times New Roman" w:cs="Times New Roman"/>
          <w:sz w:val="24"/>
          <w:szCs w:val="24"/>
        </w:rPr>
        <w:t xml:space="preserve"> had to offer reason for the same.  Reason for termination or </w:t>
      </w:r>
      <w:r w:rsidR="00237A2B" w:rsidRPr="005F5C6F">
        <w:rPr>
          <w:rFonts w:ascii="Times New Roman" w:hAnsi="Times New Roman" w:cs="Times New Roman"/>
          <w:sz w:val="24"/>
          <w:szCs w:val="24"/>
        </w:rPr>
        <w:t>dismissal is</w:t>
      </w:r>
      <w:r w:rsidRPr="005F5C6F">
        <w:rPr>
          <w:rFonts w:ascii="Times New Roman" w:hAnsi="Times New Roman" w:cs="Times New Roman"/>
          <w:sz w:val="24"/>
          <w:szCs w:val="24"/>
        </w:rPr>
        <w:t xml:space="preserve"> embedded in </w:t>
      </w:r>
      <w:r w:rsidRPr="005F5C6F">
        <w:rPr>
          <w:rFonts w:ascii="Times New Roman" w:hAnsi="Times New Roman" w:cs="Times New Roman"/>
          <w:b/>
          <w:sz w:val="24"/>
          <w:szCs w:val="24"/>
        </w:rPr>
        <w:t>Section 68 as well as Section 66 of the Employment Act.</w:t>
      </w:r>
      <w:r w:rsidR="00237A2B" w:rsidRPr="005F5C6F">
        <w:rPr>
          <w:rFonts w:ascii="Times New Roman" w:hAnsi="Times New Roman" w:cs="Times New Roman"/>
          <w:b/>
          <w:sz w:val="24"/>
          <w:szCs w:val="24"/>
        </w:rPr>
        <w:t xml:space="preserve"> </w:t>
      </w:r>
      <w:r w:rsidR="00EC0852" w:rsidRPr="005F5C6F">
        <w:rPr>
          <w:rFonts w:ascii="Times New Roman" w:hAnsi="Times New Roman" w:cs="Times New Roman"/>
          <w:sz w:val="24"/>
          <w:szCs w:val="24"/>
        </w:rPr>
        <w:t>Under Section</w:t>
      </w:r>
      <w:r w:rsidR="00EC0852" w:rsidRPr="005F5C6F">
        <w:rPr>
          <w:rFonts w:ascii="Times New Roman" w:hAnsi="Times New Roman" w:cs="Times New Roman"/>
          <w:b/>
          <w:sz w:val="24"/>
          <w:szCs w:val="24"/>
        </w:rPr>
        <w:t xml:space="preserve"> 69 of the same Act </w:t>
      </w:r>
      <w:r w:rsidR="00EC0852" w:rsidRPr="005F5C6F">
        <w:rPr>
          <w:rFonts w:ascii="Times New Roman" w:hAnsi="Times New Roman" w:cs="Times New Roman"/>
          <w:sz w:val="24"/>
          <w:szCs w:val="24"/>
        </w:rPr>
        <w:t>fundamental breach of the contract is the reason for summary dismissal.</w:t>
      </w:r>
    </w:p>
    <w:p w:rsidR="00EC0852" w:rsidRPr="005F5C6F" w:rsidRDefault="00EC0852" w:rsidP="00B722E7">
      <w:pPr>
        <w:rPr>
          <w:rFonts w:ascii="Times New Roman" w:hAnsi="Times New Roman" w:cs="Times New Roman"/>
          <w:sz w:val="24"/>
          <w:szCs w:val="24"/>
        </w:rPr>
      </w:pPr>
    </w:p>
    <w:p w:rsidR="00EC0852" w:rsidRPr="005F5C6F" w:rsidRDefault="00EC0852" w:rsidP="00B722E7">
      <w:pPr>
        <w:rPr>
          <w:rFonts w:ascii="Times New Roman" w:hAnsi="Times New Roman" w:cs="Times New Roman"/>
          <w:sz w:val="24"/>
          <w:szCs w:val="24"/>
        </w:rPr>
      </w:pPr>
      <w:r w:rsidRPr="005F5C6F">
        <w:rPr>
          <w:rFonts w:ascii="Times New Roman" w:hAnsi="Times New Roman" w:cs="Times New Roman"/>
          <w:sz w:val="24"/>
          <w:szCs w:val="24"/>
        </w:rPr>
        <w:t>In the instant case the reason for termination according to the termination letter and accordingly to evidence on the record was that the services of the claimant would not be required because of the on-going restructuring</w:t>
      </w:r>
      <w:r w:rsidR="00237A2B" w:rsidRPr="005F5C6F">
        <w:rPr>
          <w:rFonts w:ascii="Times New Roman" w:hAnsi="Times New Roman" w:cs="Times New Roman"/>
          <w:sz w:val="24"/>
          <w:szCs w:val="24"/>
        </w:rPr>
        <w:t>. This</w:t>
      </w:r>
      <w:r w:rsidRPr="005F5C6F">
        <w:rPr>
          <w:rFonts w:ascii="Times New Roman" w:hAnsi="Times New Roman" w:cs="Times New Roman"/>
          <w:sz w:val="24"/>
          <w:szCs w:val="24"/>
        </w:rPr>
        <w:t xml:space="preserve"> was only known to the management</w:t>
      </w:r>
      <w:r w:rsidR="006130E2" w:rsidRPr="005F5C6F">
        <w:rPr>
          <w:rFonts w:ascii="Times New Roman" w:hAnsi="Times New Roman" w:cs="Times New Roman"/>
          <w:sz w:val="24"/>
          <w:szCs w:val="24"/>
        </w:rPr>
        <w:t xml:space="preserve"> of the respondent and those affected did not have a clue until they were terminated. At least the evidence on the record suggests that the claimant only became aware of the restructuring at the time he was given marching orders.</w:t>
      </w:r>
    </w:p>
    <w:p w:rsidR="006130E2" w:rsidRPr="005F5C6F" w:rsidRDefault="006130E2" w:rsidP="00B722E7">
      <w:pPr>
        <w:rPr>
          <w:rFonts w:ascii="Times New Roman" w:hAnsi="Times New Roman" w:cs="Times New Roman"/>
          <w:sz w:val="24"/>
          <w:szCs w:val="24"/>
        </w:rPr>
      </w:pPr>
    </w:p>
    <w:p w:rsidR="006130E2" w:rsidRPr="005F5C6F" w:rsidRDefault="006130E2" w:rsidP="00B722E7">
      <w:pPr>
        <w:rPr>
          <w:rFonts w:ascii="Times New Roman" w:hAnsi="Times New Roman" w:cs="Times New Roman"/>
          <w:sz w:val="24"/>
          <w:szCs w:val="24"/>
        </w:rPr>
      </w:pPr>
      <w:r w:rsidRPr="005F5C6F">
        <w:rPr>
          <w:rFonts w:ascii="Times New Roman" w:hAnsi="Times New Roman" w:cs="Times New Roman"/>
          <w:sz w:val="24"/>
          <w:szCs w:val="24"/>
        </w:rPr>
        <w:t>We take the position that in the event of restructuring</w:t>
      </w:r>
      <w:r w:rsidR="00237A2B" w:rsidRPr="005F5C6F">
        <w:rPr>
          <w:rFonts w:ascii="Times New Roman" w:hAnsi="Times New Roman" w:cs="Times New Roman"/>
          <w:sz w:val="24"/>
          <w:szCs w:val="24"/>
        </w:rPr>
        <w:t xml:space="preserve"> the employee or employees to b</w:t>
      </w:r>
      <w:r w:rsidRPr="005F5C6F">
        <w:rPr>
          <w:rFonts w:ascii="Times New Roman" w:hAnsi="Times New Roman" w:cs="Times New Roman"/>
          <w:sz w:val="24"/>
          <w:szCs w:val="24"/>
        </w:rPr>
        <w:t>e affected ought to have prior knowledge of the possibility of being terminated as a result of restructuring</w:t>
      </w:r>
      <w:r w:rsidR="00237A2B" w:rsidRPr="005F5C6F">
        <w:rPr>
          <w:rFonts w:ascii="Times New Roman" w:hAnsi="Times New Roman" w:cs="Times New Roman"/>
          <w:sz w:val="24"/>
          <w:szCs w:val="24"/>
        </w:rPr>
        <w:t xml:space="preserve"> </w:t>
      </w:r>
      <w:r w:rsidR="00E13693" w:rsidRPr="005F5C6F">
        <w:rPr>
          <w:rFonts w:ascii="Times New Roman" w:hAnsi="Times New Roman" w:cs="Times New Roman"/>
          <w:sz w:val="24"/>
          <w:szCs w:val="24"/>
        </w:rPr>
        <w:t xml:space="preserve">and that in the event they are </w:t>
      </w:r>
      <w:r w:rsidR="00237A2B" w:rsidRPr="005F5C6F">
        <w:rPr>
          <w:rFonts w:ascii="Times New Roman" w:hAnsi="Times New Roman" w:cs="Times New Roman"/>
          <w:sz w:val="24"/>
          <w:szCs w:val="24"/>
        </w:rPr>
        <w:t>not given prior knowledge</w:t>
      </w:r>
      <w:r w:rsidRPr="005F5C6F">
        <w:rPr>
          <w:rFonts w:ascii="Times New Roman" w:hAnsi="Times New Roman" w:cs="Times New Roman"/>
          <w:sz w:val="24"/>
          <w:szCs w:val="24"/>
        </w:rPr>
        <w:t xml:space="preserve">, the subsequent termination is not just and equitable within the meaning of </w:t>
      </w:r>
      <w:r w:rsidRPr="005F5C6F">
        <w:rPr>
          <w:rFonts w:ascii="Times New Roman" w:hAnsi="Times New Roman" w:cs="Times New Roman"/>
          <w:b/>
          <w:sz w:val="24"/>
          <w:szCs w:val="24"/>
        </w:rPr>
        <w:t>Section 73(b) of the Employment Act.</w:t>
      </w:r>
      <w:r w:rsidRPr="005F5C6F">
        <w:rPr>
          <w:rFonts w:ascii="Times New Roman" w:hAnsi="Times New Roman" w:cs="Times New Roman"/>
          <w:sz w:val="24"/>
          <w:szCs w:val="24"/>
        </w:rPr>
        <w:t xml:space="preserve">  Consequently the payment in lieu of notice would not be sufficient to lawful discharge</w:t>
      </w:r>
      <w:r w:rsidR="00E13693" w:rsidRPr="005F5C6F">
        <w:rPr>
          <w:rFonts w:ascii="Times New Roman" w:hAnsi="Times New Roman" w:cs="Times New Roman"/>
          <w:sz w:val="24"/>
          <w:szCs w:val="24"/>
        </w:rPr>
        <w:t xml:space="preserve"> of</w:t>
      </w:r>
      <w:r w:rsidRPr="005F5C6F">
        <w:rPr>
          <w:rFonts w:ascii="Times New Roman" w:hAnsi="Times New Roman" w:cs="Times New Roman"/>
          <w:sz w:val="24"/>
          <w:szCs w:val="24"/>
        </w:rPr>
        <w:t xml:space="preserve"> the respondent from the obligations to provide a reason for termi</w:t>
      </w:r>
      <w:r w:rsidR="00E13693" w:rsidRPr="005F5C6F">
        <w:rPr>
          <w:rFonts w:ascii="Times New Roman" w:hAnsi="Times New Roman" w:cs="Times New Roman"/>
          <w:sz w:val="24"/>
          <w:szCs w:val="24"/>
        </w:rPr>
        <w:t>nating the claimant.  The burden</w:t>
      </w:r>
      <w:r w:rsidRPr="005F5C6F">
        <w:rPr>
          <w:rFonts w:ascii="Times New Roman" w:hAnsi="Times New Roman" w:cs="Times New Roman"/>
          <w:sz w:val="24"/>
          <w:szCs w:val="24"/>
        </w:rPr>
        <w:t xml:space="preserve"> was on the respondent</w:t>
      </w:r>
      <w:r w:rsidR="008252AC" w:rsidRPr="005F5C6F">
        <w:rPr>
          <w:rFonts w:ascii="Times New Roman" w:hAnsi="Times New Roman" w:cs="Times New Roman"/>
          <w:sz w:val="24"/>
          <w:szCs w:val="24"/>
        </w:rPr>
        <w:t xml:space="preserve"> not only to prove that in fact there was a restructuring in the organization but that the reason for termi</w:t>
      </w:r>
      <w:r w:rsidR="00E13693" w:rsidRPr="005F5C6F">
        <w:rPr>
          <w:rFonts w:ascii="Times New Roman" w:hAnsi="Times New Roman" w:cs="Times New Roman"/>
          <w:sz w:val="24"/>
          <w:szCs w:val="24"/>
        </w:rPr>
        <w:t>nating the claimant was the existence of the</w:t>
      </w:r>
      <w:r w:rsidR="008252AC" w:rsidRPr="005F5C6F">
        <w:rPr>
          <w:rFonts w:ascii="Times New Roman" w:hAnsi="Times New Roman" w:cs="Times New Roman"/>
          <w:sz w:val="24"/>
          <w:szCs w:val="24"/>
        </w:rPr>
        <w:t xml:space="preserve"> restructuring.  This could not be done by merely stating in evidence and in the termination letter </w:t>
      </w:r>
      <w:r w:rsidR="00E13693" w:rsidRPr="005F5C6F">
        <w:rPr>
          <w:rFonts w:ascii="Times New Roman" w:hAnsi="Times New Roman" w:cs="Times New Roman"/>
          <w:sz w:val="24"/>
          <w:szCs w:val="24"/>
        </w:rPr>
        <w:t>that there existed a restructuring</w:t>
      </w:r>
      <w:r w:rsidR="008252AC" w:rsidRPr="005F5C6F">
        <w:rPr>
          <w:rFonts w:ascii="Times New Roman" w:hAnsi="Times New Roman" w:cs="Times New Roman"/>
          <w:sz w:val="24"/>
          <w:szCs w:val="24"/>
        </w:rPr>
        <w:t xml:space="preserve"> and that as a result the claimant lost a job.</w:t>
      </w:r>
    </w:p>
    <w:p w:rsidR="008252AC" w:rsidRPr="005F5C6F" w:rsidRDefault="008252AC" w:rsidP="00B722E7">
      <w:pPr>
        <w:rPr>
          <w:rFonts w:ascii="Times New Roman" w:hAnsi="Times New Roman" w:cs="Times New Roman"/>
          <w:sz w:val="24"/>
          <w:szCs w:val="24"/>
        </w:rPr>
      </w:pPr>
    </w:p>
    <w:p w:rsidR="008252AC" w:rsidRPr="005F5C6F" w:rsidRDefault="008252AC" w:rsidP="00B722E7">
      <w:pPr>
        <w:rPr>
          <w:rFonts w:ascii="Times New Roman" w:hAnsi="Times New Roman" w:cs="Times New Roman"/>
          <w:sz w:val="24"/>
          <w:szCs w:val="24"/>
        </w:rPr>
      </w:pPr>
      <w:r w:rsidRPr="005F5C6F">
        <w:rPr>
          <w:rFonts w:ascii="Times New Roman" w:hAnsi="Times New Roman" w:cs="Times New Roman"/>
          <w:sz w:val="24"/>
          <w:szCs w:val="24"/>
        </w:rPr>
        <w:t>Accordingly it is our finding that the claimant was unfairly terminated from employment and the first issue is resolved in the affirmative.</w:t>
      </w:r>
    </w:p>
    <w:p w:rsidR="00F86025" w:rsidRPr="005F5C6F" w:rsidRDefault="00F86025" w:rsidP="00B722E7">
      <w:pPr>
        <w:rPr>
          <w:rFonts w:ascii="Times New Roman" w:hAnsi="Times New Roman" w:cs="Times New Roman"/>
          <w:sz w:val="24"/>
          <w:szCs w:val="24"/>
        </w:rPr>
      </w:pPr>
    </w:p>
    <w:p w:rsidR="00F86025" w:rsidRPr="005F5C6F" w:rsidRDefault="00E13693" w:rsidP="00B722E7">
      <w:pPr>
        <w:rPr>
          <w:rFonts w:ascii="Times New Roman" w:hAnsi="Times New Roman" w:cs="Times New Roman"/>
          <w:b/>
          <w:sz w:val="24"/>
          <w:szCs w:val="24"/>
          <w:u w:val="single"/>
        </w:rPr>
      </w:pPr>
      <w:r w:rsidRPr="005F5C6F">
        <w:rPr>
          <w:rFonts w:ascii="Times New Roman" w:hAnsi="Times New Roman" w:cs="Times New Roman"/>
          <w:b/>
          <w:sz w:val="24"/>
          <w:szCs w:val="24"/>
          <w:u w:val="single"/>
        </w:rPr>
        <w:t>REMEDIES</w:t>
      </w:r>
    </w:p>
    <w:p w:rsidR="00E13693" w:rsidRPr="005F5C6F" w:rsidRDefault="00E13693" w:rsidP="00B722E7">
      <w:pPr>
        <w:rPr>
          <w:rFonts w:ascii="Times New Roman" w:hAnsi="Times New Roman" w:cs="Times New Roman"/>
          <w:b/>
          <w:sz w:val="24"/>
          <w:szCs w:val="24"/>
          <w:u w:val="single"/>
        </w:rPr>
      </w:pPr>
    </w:p>
    <w:p w:rsidR="00EC0852" w:rsidRPr="005F5C6F" w:rsidRDefault="00F86025" w:rsidP="00B722E7">
      <w:pPr>
        <w:rPr>
          <w:rFonts w:ascii="Times New Roman" w:hAnsi="Times New Roman" w:cs="Times New Roman"/>
          <w:sz w:val="24"/>
          <w:szCs w:val="24"/>
        </w:rPr>
      </w:pPr>
      <w:r w:rsidRPr="005F5C6F">
        <w:rPr>
          <w:rFonts w:ascii="Times New Roman" w:hAnsi="Times New Roman" w:cs="Times New Roman"/>
          <w:sz w:val="24"/>
          <w:szCs w:val="24"/>
        </w:rPr>
        <w:t>Compensation for unfair termination:</w:t>
      </w:r>
    </w:p>
    <w:p w:rsidR="00F86025" w:rsidRPr="005F5C6F" w:rsidRDefault="00F86025" w:rsidP="00B722E7">
      <w:pPr>
        <w:rPr>
          <w:rFonts w:ascii="Times New Roman" w:hAnsi="Times New Roman" w:cs="Times New Roman"/>
          <w:sz w:val="24"/>
          <w:szCs w:val="24"/>
        </w:rPr>
      </w:pPr>
      <w:r w:rsidRPr="005F5C6F">
        <w:rPr>
          <w:rFonts w:ascii="Times New Roman" w:hAnsi="Times New Roman" w:cs="Times New Roman"/>
          <w:sz w:val="24"/>
          <w:szCs w:val="24"/>
        </w:rPr>
        <w:t xml:space="preserve">Under </w:t>
      </w:r>
      <w:r w:rsidRPr="005F5C6F">
        <w:rPr>
          <w:rFonts w:ascii="Times New Roman" w:hAnsi="Times New Roman" w:cs="Times New Roman"/>
          <w:b/>
          <w:sz w:val="24"/>
          <w:szCs w:val="24"/>
        </w:rPr>
        <w:t>Section 78 of the Employment Act</w:t>
      </w:r>
      <w:r w:rsidRPr="005F5C6F">
        <w:rPr>
          <w:rFonts w:ascii="Times New Roman" w:hAnsi="Times New Roman" w:cs="Times New Roman"/>
          <w:sz w:val="24"/>
          <w:szCs w:val="24"/>
        </w:rPr>
        <w:t xml:space="preserve"> a labour officer is mandated to grant compensation to the claimant for unfair termination and the circumstances to be considered</w:t>
      </w:r>
      <w:r w:rsidR="00C602C2" w:rsidRPr="005F5C6F">
        <w:rPr>
          <w:rFonts w:ascii="Times New Roman" w:hAnsi="Times New Roman" w:cs="Times New Roman"/>
          <w:sz w:val="24"/>
          <w:szCs w:val="24"/>
        </w:rPr>
        <w:t xml:space="preserve"> are listed thereunder.  The Section</w:t>
      </w:r>
      <w:r w:rsidR="00C602C2" w:rsidRPr="005F5C6F">
        <w:rPr>
          <w:rFonts w:ascii="Times New Roman" w:hAnsi="Times New Roman" w:cs="Times New Roman"/>
          <w:b/>
          <w:sz w:val="24"/>
          <w:szCs w:val="24"/>
        </w:rPr>
        <w:t xml:space="preserve"> </w:t>
      </w:r>
      <w:r w:rsidR="00C602C2" w:rsidRPr="005F5C6F">
        <w:rPr>
          <w:rFonts w:ascii="Times New Roman" w:hAnsi="Times New Roman" w:cs="Times New Roman"/>
          <w:sz w:val="24"/>
          <w:szCs w:val="24"/>
        </w:rPr>
        <w:t>limits the labour officer to a</w:t>
      </w:r>
      <w:r w:rsidR="00E13693" w:rsidRPr="005F5C6F">
        <w:rPr>
          <w:rFonts w:ascii="Times New Roman" w:hAnsi="Times New Roman" w:cs="Times New Roman"/>
          <w:sz w:val="24"/>
          <w:szCs w:val="24"/>
        </w:rPr>
        <w:t>ward a total of compensation not</w:t>
      </w:r>
      <w:r w:rsidR="00C602C2" w:rsidRPr="005F5C6F">
        <w:rPr>
          <w:rFonts w:ascii="Times New Roman" w:hAnsi="Times New Roman" w:cs="Times New Roman"/>
          <w:sz w:val="24"/>
          <w:szCs w:val="24"/>
        </w:rPr>
        <w:t xml:space="preserve"> exceeding 3 months wages of the dismissed employee.</w:t>
      </w:r>
    </w:p>
    <w:p w:rsidR="00787415" w:rsidRPr="005F5C6F" w:rsidRDefault="00787415" w:rsidP="00B722E7">
      <w:pPr>
        <w:rPr>
          <w:rFonts w:ascii="Times New Roman" w:hAnsi="Times New Roman" w:cs="Times New Roman"/>
          <w:sz w:val="24"/>
          <w:szCs w:val="24"/>
        </w:rPr>
      </w:pPr>
    </w:p>
    <w:p w:rsidR="00787415" w:rsidRPr="005F5C6F" w:rsidRDefault="00787415" w:rsidP="00B722E7">
      <w:pPr>
        <w:rPr>
          <w:rFonts w:ascii="Times New Roman" w:hAnsi="Times New Roman" w:cs="Times New Roman"/>
          <w:sz w:val="24"/>
          <w:szCs w:val="24"/>
        </w:rPr>
      </w:pPr>
      <w:r w:rsidRPr="005F5C6F">
        <w:rPr>
          <w:rFonts w:ascii="Times New Roman" w:hAnsi="Times New Roman" w:cs="Times New Roman"/>
          <w:sz w:val="24"/>
          <w:szCs w:val="24"/>
        </w:rPr>
        <w:lastRenderedPageBreak/>
        <w:t xml:space="preserve">This court has </w:t>
      </w:r>
      <w:r w:rsidR="00E13693" w:rsidRPr="005F5C6F">
        <w:rPr>
          <w:rFonts w:ascii="Times New Roman" w:hAnsi="Times New Roman" w:cs="Times New Roman"/>
          <w:sz w:val="24"/>
          <w:szCs w:val="24"/>
        </w:rPr>
        <w:t>held that it is not bound by this</w:t>
      </w:r>
      <w:r w:rsidRPr="005F5C6F">
        <w:rPr>
          <w:rFonts w:ascii="Times New Roman" w:hAnsi="Times New Roman" w:cs="Times New Roman"/>
          <w:sz w:val="24"/>
          <w:szCs w:val="24"/>
        </w:rPr>
        <w:t xml:space="preserve"> Section of the law</w:t>
      </w:r>
      <w:r w:rsidRPr="005F5C6F">
        <w:rPr>
          <w:rFonts w:ascii="Times New Roman" w:hAnsi="Times New Roman" w:cs="Times New Roman"/>
          <w:b/>
          <w:sz w:val="24"/>
          <w:szCs w:val="24"/>
        </w:rPr>
        <w:t xml:space="preserve"> </w:t>
      </w:r>
      <w:r w:rsidRPr="005F5C6F">
        <w:rPr>
          <w:rFonts w:ascii="Times New Roman" w:hAnsi="Times New Roman" w:cs="Times New Roman"/>
          <w:sz w:val="24"/>
          <w:szCs w:val="24"/>
        </w:rPr>
        <w:t>since it is not constituted by a labour officer but is a court of law at the same stature as High Court</w:t>
      </w:r>
      <w:r w:rsidR="009111D5" w:rsidRPr="005F5C6F">
        <w:rPr>
          <w:rFonts w:ascii="Times New Roman" w:hAnsi="Times New Roman" w:cs="Times New Roman"/>
          <w:sz w:val="24"/>
          <w:szCs w:val="24"/>
        </w:rPr>
        <w:t>.  consequently compensation awarded to an unlawfully dismissed em</w:t>
      </w:r>
      <w:r w:rsidR="00E13693" w:rsidRPr="005F5C6F">
        <w:rPr>
          <w:rFonts w:ascii="Times New Roman" w:hAnsi="Times New Roman" w:cs="Times New Roman"/>
          <w:sz w:val="24"/>
          <w:szCs w:val="24"/>
        </w:rPr>
        <w:t>ployee by this court is measured</w:t>
      </w:r>
      <w:r w:rsidR="009111D5" w:rsidRPr="005F5C6F">
        <w:rPr>
          <w:rFonts w:ascii="Times New Roman" w:hAnsi="Times New Roman" w:cs="Times New Roman"/>
          <w:sz w:val="24"/>
          <w:szCs w:val="24"/>
        </w:rPr>
        <w:t xml:space="preserve"> in terms of damages at the courts discretion taking into account all the circumstances with a view of putting</w:t>
      </w:r>
      <w:r w:rsidR="00E13693" w:rsidRPr="005F5C6F">
        <w:rPr>
          <w:rFonts w:ascii="Times New Roman" w:hAnsi="Times New Roman" w:cs="Times New Roman"/>
          <w:sz w:val="24"/>
          <w:szCs w:val="24"/>
        </w:rPr>
        <w:t xml:space="preserve"> the claimant  in the position </w:t>
      </w:r>
      <w:r w:rsidR="009111D5" w:rsidRPr="005F5C6F">
        <w:rPr>
          <w:rFonts w:ascii="Times New Roman" w:hAnsi="Times New Roman" w:cs="Times New Roman"/>
          <w:sz w:val="24"/>
          <w:szCs w:val="24"/>
        </w:rPr>
        <w:t>he/she would have been</w:t>
      </w:r>
      <w:r w:rsidR="00E13693" w:rsidRPr="005F5C6F">
        <w:rPr>
          <w:rFonts w:ascii="Times New Roman" w:hAnsi="Times New Roman" w:cs="Times New Roman"/>
          <w:sz w:val="24"/>
          <w:szCs w:val="24"/>
        </w:rPr>
        <w:t xml:space="preserve"> had he/she not</w:t>
      </w:r>
      <w:r w:rsidR="009111D5" w:rsidRPr="005F5C6F">
        <w:rPr>
          <w:rFonts w:ascii="Times New Roman" w:hAnsi="Times New Roman" w:cs="Times New Roman"/>
          <w:sz w:val="24"/>
          <w:szCs w:val="24"/>
        </w:rPr>
        <w:t xml:space="preserve"> been  unfairly dismissed.</w:t>
      </w:r>
    </w:p>
    <w:p w:rsidR="009111D5" w:rsidRPr="005F5C6F" w:rsidRDefault="009111D5" w:rsidP="00B722E7">
      <w:pPr>
        <w:rPr>
          <w:rFonts w:ascii="Times New Roman" w:hAnsi="Times New Roman" w:cs="Times New Roman"/>
          <w:sz w:val="24"/>
          <w:szCs w:val="24"/>
        </w:rPr>
      </w:pPr>
    </w:p>
    <w:p w:rsidR="009111D5" w:rsidRPr="005F5C6F" w:rsidRDefault="009111D5" w:rsidP="00B722E7">
      <w:pPr>
        <w:rPr>
          <w:rFonts w:ascii="Times New Roman" w:hAnsi="Times New Roman" w:cs="Times New Roman"/>
          <w:sz w:val="24"/>
          <w:szCs w:val="24"/>
        </w:rPr>
      </w:pPr>
      <w:r w:rsidRPr="005F5C6F">
        <w:rPr>
          <w:rFonts w:ascii="Times New Roman" w:hAnsi="Times New Roman" w:cs="Times New Roman"/>
          <w:sz w:val="24"/>
          <w:szCs w:val="24"/>
        </w:rPr>
        <w:t xml:space="preserve">The claimant was earning </w:t>
      </w:r>
      <w:proofErr w:type="spellStart"/>
      <w:r w:rsidRPr="005F5C6F">
        <w:rPr>
          <w:rFonts w:ascii="Times New Roman" w:hAnsi="Times New Roman" w:cs="Times New Roman"/>
          <w:sz w:val="24"/>
          <w:szCs w:val="24"/>
        </w:rPr>
        <w:t>Ugx</w:t>
      </w:r>
      <w:proofErr w:type="spellEnd"/>
      <w:r w:rsidRPr="005F5C6F">
        <w:rPr>
          <w:rFonts w:ascii="Times New Roman" w:hAnsi="Times New Roman" w:cs="Times New Roman"/>
          <w:sz w:val="24"/>
          <w:szCs w:val="24"/>
        </w:rPr>
        <w:t>. 2,450,000/= per monthly</w:t>
      </w:r>
      <w:r w:rsidR="00E13693" w:rsidRPr="005F5C6F">
        <w:rPr>
          <w:rFonts w:ascii="Times New Roman" w:hAnsi="Times New Roman" w:cs="Times New Roman"/>
          <w:sz w:val="24"/>
          <w:szCs w:val="24"/>
        </w:rPr>
        <w:t xml:space="preserve"> by</w:t>
      </w:r>
      <w:r w:rsidRPr="005F5C6F">
        <w:rPr>
          <w:rFonts w:ascii="Times New Roman" w:hAnsi="Times New Roman" w:cs="Times New Roman"/>
          <w:sz w:val="24"/>
          <w:szCs w:val="24"/>
        </w:rPr>
        <w:t xml:space="preserve"> the time his employment was terminated unfairly.  There is no evidence as to his age and his attempts to get a job or the possibility of his re-employment elsewhere.  He </w:t>
      </w:r>
      <w:r w:rsidR="007E6A25" w:rsidRPr="005F5C6F">
        <w:rPr>
          <w:rFonts w:ascii="Times New Roman" w:hAnsi="Times New Roman" w:cs="Times New Roman"/>
          <w:sz w:val="24"/>
          <w:szCs w:val="24"/>
        </w:rPr>
        <w:t>lost means</w:t>
      </w:r>
      <w:r w:rsidRPr="005F5C6F">
        <w:rPr>
          <w:rFonts w:ascii="Times New Roman" w:hAnsi="Times New Roman" w:cs="Times New Roman"/>
          <w:sz w:val="24"/>
          <w:szCs w:val="24"/>
        </w:rPr>
        <w:t xml:space="preserve"> of survival for his family and</w:t>
      </w:r>
      <w:r w:rsidR="00340EC3" w:rsidRPr="005F5C6F">
        <w:rPr>
          <w:rFonts w:ascii="Times New Roman" w:hAnsi="Times New Roman" w:cs="Times New Roman"/>
          <w:sz w:val="24"/>
          <w:szCs w:val="24"/>
        </w:rPr>
        <w:t xml:space="preserve"> given the circumstances under which he lost the job.</w:t>
      </w:r>
      <w:r w:rsidRPr="005F5C6F">
        <w:rPr>
          <w:rFonts w:ascii="Times New Roman" w:hAnsi="Times New Roman" w:cs="Times New Roman"/>
          <w:sz w:val="24"/>
          <w:szCs w:val="24"/>
        </w:rPr>
        <w:t xml:space="preserve"> </w:t>
      </w:r>
      <w:proofErr w:type="gramStart"/>
      <w:r w:rsidRPr="005F5C6F">
        <w:rPr>
          <w:rFonts w:ascii="Times New Roman" w:hAnsi="Times New Roman" w:cs="Times New Roman"/>
          <w:sz w:val="24"/>
          <w:szCs w:val="24"/>
        </w:rPr>
        <w:t>we</w:t>
      </w:r>
      <w:proofErr w:type="gramEnd"/>
      <w:r w:rsidRPr="005F5C6F">
        <w:rPr>
          <w:rFonts w:ascii="Times New Roman" w:hAnsi="Times New Roman" w:cs="Times New Roman"/>
          <w:sz w:val="24"/>
          <w:szCs w:val="24"/>
        </w:rPr>
        <w:t xml:space="preserve"> form the opinion</w:t>
      </w:r>
      <w:r w:rsidR="00E13693" w:rsidRPr="005F5C6F">
        <w:rPr>
          <w:rFonts w:ascii="Times New Roman" w:hAnsi="Times New Roman" w:cs="Times New Roman"/>
          <w:sz w:val="24"/>
          <w:szCs w:val="24"/>
        </w:rPr>
        <w:t xml:space="preserve"> that 05</w:t>
      </w:r>
      <w:r w:rsidR="00F673F4" w:rsidRPr="005F5C6F">
        <w:rPr>
          <w:rFonts w:ascii="Times New Roman" w:hAnsi="Times New Roman" w:cs="Times New Roman"/>
          <w:sz w:val="24"/>
          <w:szCs w:val="24"/>
        </w:rPr>
        <w:t>,000,000/= Uganda shi</w:t>
      </w:r>
      <w:r w:rsidR="00340EC3" w:rsidRPr="005F5C6F">
        <w:rPr>
          <w:rFonts w:ascii="Times New Roman" w:hAnsi="Times New Roman" w:cs="Times New Roman"/>
          <w:sz w:val="24"/>
          <w:szCs w:val="24"/>
        </w:rPr>
        <w:t>llings thirteen million only) is</w:t>
      </w:r>
      <w:r w:rsidR="00F673F4" w:rsidRPr="005F5C6F">
        <w:rPr>
          <w:rFonts w:ascii="Times New Roman" w:hAnsi="Times New Roman" w:cs="Times New Roman"/>
          <w:sz w:val="24"/>
          <w:szCs w:val="24"/>
        </w:rPr>
        <w:t xml:space="preserve"> </w:t>
      </w:r>
      <w:r w:rsidR="007E6A25" w:rsidRPr="005F5C6F">
        <w:rPr>
          <w:rFonts w:ascii="Times New Roman" w:hAnsi="Times New Roman" w:cs="Times New Roman"/>
          <w:sz w:val="24"/>
          <w:szCs w:val="24"/>
        </w:rPr>
        <w:t xml:space="preserve">sufficient </w:t>
      </w:r>
      <w:r w:rsidR="00340EC3" w:rsidRPr="005F5C6F">
        <w:rPr>
          <w:rFonts w:ascii="Times New Roman" w:hAnsi="Times New Roman" w:cs="Times New Roman"/>
          <w:sz w:val="24"/>
          <w:szCs w:val="24"/>
        </w:rPr>
        <w:t xml:space="preserve"> as </w:t>
      </w:r>
      <w:r w:rsidR="007E6A25" w:rsidRPr="005F5C6F">
        <w:rPr>
          <w:rFonts w:ascii="Times New Roman" w:hAnsi="Times New Roman" w:cs="Times New Roman"/>
          <w:sz w:val="24"/>
          <w:szCs w:val="24"/>
        </w:rPr>
        <w:t>general</w:t>
      </w:r>
      <w:r w:rsidR="00F673F4" w:rsidRPr="005F5C6F">
        <w:rPr>
          <w:rFonts w:ascii="Times New Roman" w:hAnsi="Times New Roman" w:cs="Times New Roman"/>
          <w:sz w:val="24"/>
          <w:szCs w:val="24"/>
        </w:rPr>
        <w:t xml:space="preserve"> damages.</w:t>
      </w:r>
    </w:p>
    <w:p w:rsidR="00F673F4" w:rsidRPr="005F5C6F" w:rsidRDefault="00F673F4" w:rsidP="00B722E7">
      <w:pPr>
        <w:rPr>
          <w:rFonts w:ascii="Times New Roman" w:hAnsi="Times New Roman" w:cs="Times New Roman"/>
          <w:sz w:val="24"/>
          <w:szCs w:val="24"/>
        </w:rPr>
      </w:pPr>
    </w:p>
    <w:p w:rsidR="00F673F4" w:rsidRPr="005F5C6F" w:rsidRDefault="00F673F4" w:rsidP="00B722E7">
      <w:pPr>
        <w:rPr>
          <w:rFonts w:ascii="Times New Roman" w:hAnsi="Times New Roman" w:cs="Times New Roman"/>
          <w:sz w:val="24"/>
          <w:szCs w:val="24"/>
        </w:rPr>
      </w:pPr>
      <w:r w:rsidRPr="005F5C6F">
        <w:rPr>
          <w:rFonts w:ascii="Times New Roman" w:hAnsi="Times New Roman" w:cs="Times New Roman"/>
          <w:sz w:val="24"/>
          <w:szCs w:val="24"/>
        </w:rPr>
        <w:t xml:space="preserve">Having been terminated without notice, the claimant shall in accordance with </w:t>
      </w:r>
      <w:r w:rsidRPr="005F5C6F">
        <w:rPr>
          <w:rFonts w:ascii="Times New Roman" w:hAnsi="Times New Roman" w:cs="Times New Roman"/>
          <w:b/>
          <w:sz w:val="24"/>
          <w:szCs w:val="24"/>
        </w:rPr>
        <w:t>Section 58 of the Employment Act</w:t>
      </w:r>
      <w:r w:rsidRPr="005F5C6F">
        <w:rPr>
          <w:rFonts w:ascii="Times New Roman" w:hAnsi="Times New Roman" w:cs="Times New Roman"/>
          <w:sz w:val="24"/>
          <w:szCs w:val="24"/>
        </w:rPr>
        <w:t xml:space="preserve"> be entitled to 3 months in lieu of notice equivalent to 7,350,000/= (Uganda shillings seven million three hundred and fifty thousand only).</w:t>
      </w:r>
    </w:p>
    <w:p w:rsidR="007E6A25" w:rsidRPr="005F5C6F" w:rsidRDefault="007E6A25" w:rsidP="00B722E7">
      <w:pPr>
        <w:rPr>
          <w:rFonts w:ascii="Times New Roman" w:hAnsi="Times New Roman" w:cs="Times New Roman"/>
          <w:sz w:val="24"/>
          <w:szCs w:val="24"/>
        </w:rPr>
      </w:pPr>
    </w:p>
    <w:p w:rsidR="007E6A25" w:rsidRPr="005F5C6F" w:rsidRDefault="007E6A25" w:rsidP="00B722E7">
      <w:pPr>
        <w:rPr>
          <w:rFonts w:ascii="Times New Roman" w:hAnsi="Times New Roman" w:cs="Times New Roman"/>
          <w:b/>
          <w:sz w:val="24"/>
          <w:szCs w:val="24"/>
          <w:u w:val="single"/>
        </w:rPr>
      </w:pPr>
      <w:r w:rsidRPr="005F5C6F">
        <w:rPr>
          <w:rFonts w:ascii="Times New Roman" w:hAnsi="Times New Roman" w:cs="Times New Roman"/>
          <w:b/>
          <w:sz w:val="24"/>
          <w:szCs w:val="24"/>
          <w:u w:val="single"/>
        </w:rPr>
        <w:t>REPATRIATION ALLOWANCE</w:t>
      </w:r>
    </w:p>
    <w:p w:rsidR="00340EC3" w:rsidRPr="005F5C6F" w:rsidRDefault="00340EC3" w:rsidP="00B722E7">
      <w:pPr>
        <w:rPr>
          <w:rFonts w:ascii="Times New Roman" w:hAnsi="Times New Roman" w:cs="Times New Roman"/>
          <w:b/>
          <w:sz w:val="24"/>
          <w:szCs w:val="24"/>
          <w:u w:val="single"/>
        </w:rPr>
      </w:pPr>
    </w:p>
    <w:p w:rsidR="00EC0852" w:rsidRPr="005F5C6F" w:rsidRDefault="007E6A25" w:rsidP="00B722E7">
      <w:pPr>
        <w:rPr>
          <w:rFonts w:ascii="Times New Roman" w:hAnsi="Times New Roman" w:cs="Times New Roman"/>
          <w:sz w:val="24"/>
          <w:szCs w:val="24"/>
        </w:rPr>
      </w:pPr>
      <w:r w:rsidRPr="005F5C6F">
        <w:rPr>
          <w:rFonts w:ascii="Times New Roman" w:hAnsi="Times New Roman" w:cs="Times New Roman"/>
          <w:sz w:val="24"/>
          <w:szCs w:val="24"/>
        </w:rPr>
        <w:t xml:space="preserve">It was not disputed that the claimant had worked for the </w:t>
      </w:r>
      <w:r w:rsidR="0073740A" w:rsidRPr="005F5C6F">
        <w:rPr>
          <w:rFonts w:ascii="Times New Roman" w:hAnsi="Times New Roman" w:cs="Times New Roman"/>
          <w:sz w:val="24"/>
          <w:szCs w:val="24"/>
        </w:rPr>
        <w:t>respondent</w:t>
      </w:r>
      <w:r w:rsidRPr="005F5C6F">
        <w:rPr>
          <w:rFonts w:ascii="Times New Roman" w:hAnsi="Times New Roman" w:cs="Times New Roman"/>
          <w:sz w:val="24"/>
          <w:szCs w:val="24"/>
        </w:rPr>
        <w:t xml:space="preserve"> for more than 10 years</w:t>
      </w:r>
      <w:r w:rsidR="00340EC3" w:rsidRPr="005F5C6F">
        <w:rPr>
          <w:rFonts w:ascii="Times New Roman" w:hAnsi="Times New Roman" w:cs="Times New Roman"/>
          <w:sz w:val="24"/>
          <w:szCs w:val="24"/>
        </w:rPr>
        <w:t>. W</w:t>
      </w:r>
      <w:r w:rsidRPr="005F5C6F">
        <w:rPr>
          <w:rFonts w:ascii="Times New Roman" w:hAnsi="Times New Roman" w:cs="Times New Roman"/>
          <w:sz w:val="24"/>
          <w:szCs w:val="24"/>
        </w:rPr>
        <w:t xml:space="preserve">hereas </w:t>
      </w:r>
      <w:r w:rsidRPr="005F5C6F">
        <w:rPr>
          <w:rFonts w:ascii="Times New Roman" w:hAnsi="Times New Roman" w:cs="Times New Roman"/>
          <w:b/>
          <w:sz w:val="24"/>
          <w:szCs w:val="24"/>
        </w:rPr>
        <w:t>Section 39(1) of the Employment Act</w:t>
      </w:r>
      <w:r w:rsidRPr="005F5C6F">
        <w:rPr>
          <w:rFonts w:ascii="Times New Roman" w:hAnsi="Times New Roman" w:cs="Times New Roman"/>
          <w:sz w:val="24"/>
          <w:szCs w:val="24"/>
        </w:rPr>
        <w:t xml:space="preserve"> provides for repatriation of employees recruited more </w:t>
      </w:r>
      <w:r w:rsidR="0073740A" w:rsidRPr="005F5C6F">
        <w:rPr>
          <w:rFonts w:ascii="Times New Roman" w:hAnsi="Times New Roman" w:cs="Times New Roman"/>
          <w:sz w:val="24"/>
          <w:szCs w:val="24"/>
        </w:rPr>
        <w:t>than 100kms</w:t>
      </w:r>
      <w:r w:rsidRPr="005F5C6F">
        <w:rPr>
          <w:rFonts w:ascii="Times New Roman" w:hAnsi="Times New Roman" w:cs="Times New Roman"/>
          <w:sz w:val="24"/>
          <w:szCs w:val="24"/>
        </w:rPr>
        <w:t xml:space="preserve"> from home, </w:t>
      </w:r>
      <w:r w:rsidRPr="005F5C6F">
        <w:rPr>
          <w:rFonts w:ascii="Times New Roman" w:hAnsi="Times New Roman" w:cs="Times New Roman"/>
          <w:b/>
          <w:sz w:val="24"/>
          <w:szCs w:val="24"/>
        </w:rPr>
        <w:t xml:space="preserve">Section 39(3) </w:t>
      </w:r>
      <w:r w:rsidRPr="005F5C6F">
        <w:rPr>
          <w:rFonts w:ascii="Times New Roman" w:hAnsi="Times New Roman" w:cs="Times New Roman"/>
          <w:sz w:val="24"/>
          <w:szCs w:val="24"/>
        </w:rPr>
        <w:t>dis</w:t>
      </w:r>
      <w:r w:rsidR="0073740A" w:rsidRPr="005F5C6F">
        <w:rPr>
          <w:rFonts w:ascii="Times New Roman" w:hAnsi="Times New Roman" w:cs="Times New Roman"/>
          <w:sz w:val="24"/>
          <w:szCs w:val="24"/>
        </w:rPr>
        <w:t>pen</w:t>
      </w:r>
      <w:r w:rsidRPr="005F5C6F">
        <w:rPr>
          <w:rFonts w:ascii="Times New Roman" w:hAnsi="Times New Roman" w:cs="Times New Roman"/>
          <w:sz w:val="24"/>
          <w:szCs w:val="24"/>
        </w:rPr>
        <w:t>ses with</w:t>
      </w:r>
      <w:r w:rsidR="00340EC3" w:rsidRPr="005F5C6F">
        <w:rPr>
          <w:rFonts w:ascii="Times New Roman" w:hAnsi="Times New Roman" w:cs="Times New Roman"/>
          <w:sz w:val="24"/>
          <w:szCs w:val="24"/>
        </w:rPr>
        <w:t xml:space="preserve"> the </w:t>
      </w:r>
      <w:proofErr w:type="gramStart"/>
      <w:r w:rsidR="00340EC3" w:rsidRPr="005F5C6F">
        <w:rPr>
          <w:rFonts w:ascii="Times New Roman" w:hAnsi="Times New Roman" w:cs="Times New Roman"/>
          <w:sz w:val="24"/>
          <w:szCs w:val="24"/>
        </w:rPr>
        <w:t xml:space="preserve">minimum </w:t>
      </w:r>
      <w:r w:rsidR="0073740A" w:rsidRPr="005F5C6F">
        <w:rPr>
          <w:rFonts w:ascii="Times New Roman" w:hAnsi="Times New Roman" w:cs="Times New Roman"/>
          <w:sz w:val="24"/>
          <w:szCs w:val="24"/>
        </w:rPr>
        <w:t xml:space="preserve"> mileage</w:t>
      </w:r>
      <w:proofErr w:type="gramEnd"/>
      <w:r w:rsidR="0073740A" w:rsidRPr="005F5C6F">
        <w:rPr>
          <w:rFonts w:ascii="Times New Roman" w:hAnsi="Times New Roman" w:cs="Times New Roman"/>
          <w:sz w:val="24"/>
          <w:szCs w:val="24"/>
        </w:rPr>
        <w:t xml:space="preserve"> for employees who have worked for at least 10 years.  Irrespective of the mileage from home to the recruitment place, this category of workers by virtue of this </w:t>
      </w:r>
      <w:r w:rsidR="0073740A" w:rsidRPr="005F5C6F">
        <w:rPr>
          <w:rFonts w:ascii="Times New Roman" w:hAnsi="Times New Roman" w:cs="Times New Roman"/>
          <w:b/>
          <w:sz w:val="24"/>
          <w:szCs w:val="24"/>
        </w:rPr>
        <w:t>Section</w:t>
      </w:r>
      <w:r w:rsidR="0073740A" w:rsidRPr="005F5C6F">
        <w:rPr>
          <w:rFonts w:ascii="Times New Roman" w:hAnsi="Times New Roman" w:cs="Times New Roman"/>
          <w:sz w:val="24"/>
          <w:szCs w:val="24"/>
        </w:rPr>
        <w:t xml:space="preserve"> is entitled to be repatriated.  No doubt the claimant was from </w:t>
      </w:r>
      <w:proofErr w:type="spellStart"/>
      <w:r w:rsidR="0073740A" w:rsidRPr="005F5C6F">
        <w:rPr>
          <w:rFonts w:ascii="Times New Roman" w:hAnsi="Times New Roman" w:cs="Times New Roman"/>
          <w:sz w:val="24"/>
          <w:szCs w:val="24"/>
        </w:rPr>
        <w:t>Mukono</w:t>
      </w:r>
      <w:proofErr w:type="spellEnd"/>
      <w:r w:rsidR="0073740A" w:rsidRPr="005F5C6F">
        <w:rPr>
          <w:rFonts w:ascii="Times New Roman" w:hAnsi="Times New Roman" w:cs="Times New Roman"/>
          <w:sz w:val="24"/>
          <w:szCs w:val="24"/>
        </w:rPr>
        <w:t xml:space="preserve"> and having worked for 10 years he falls in this category.  Given the distance from Kampala where the respondent is based, we form the opinion that </w:t>
      </w:r>
      <w:proofErr w:type="spellStart"/>
      <w:r w:rsidR="0073740A" w:rsidRPr="005F5C6F">
        <w:rPr>
          <w:rFonts w:ascii="Times New Roman" w:hAnsi="Times New Roman" w:cs="Times New Roman"/>
          <w:sz w:val="24"/>
          <w:szCs w:val="24"/>
        </w:rPr>
        <w:t>Ugx</w:t>
      </w:r>
      <w:proofErr w:type="spellEnd"/>
      <w:r w:rsidR="0073740A" w:rsidRPr="005F5C6F">
        <w:rPr>
          <w:rFonts w:ascii="Times New Roman" w:hAnsi="Times New Roman" w:cs="Times New Roman"/>
          <w:sz w:val="24"/>
          <w:szCs w:val="24"/>
        </w:rPr>
        <w:t>. 500,000/= (Uganda shillings five hundred thousand only) would be sufficient for this purpose and we her</w:t>
      </w:r>
      <w:r w:rsidR="00340EC3" w:rsidRPr="005F5C6F">
        <w:rPr>
          <w:rFonts w:ascii="Times New Roman" w:hAnsi="Times New Roman" w:cs="Times New Roman"/>
          <w:sz w:val="24"/>
          <w:szCs w:val="24"/>
        </w:rPr>
        <w:t>eby grant this as repatriation allowance</w:t>
      </w:r>
      <w:r w:rsidR="0073740A" w:rsidRPr="005F5C6F">
        <w:rPr>
          <w:rFonts w:ascii="Times New Roman" w:hAnsi="Times New Roman" w:cs="Times New Roman"/>
          <w:sz w:val="24"/>
          <w:szCs w:val="24"/>
        </w:rPr>
        <w:t>.</w:t>
      </w:r>
    </w:p>
    <w:p w:rsidR="0073740A" w:rsidRPr="005F5C6F" w:rsidRDefault="0073740A" w:rsidP="00B722E7">
      <w:pPr>
        <w:rPr>
          <w:rFonts w:ascii="Times New Roman" w:hAnsi="Times New Roman" w:cs="Times New Roman"/>
          <w:sz w:val="24"/>
          <w:szCs w:val="24"/>
        </w:rPr>
      </w:pPr>
    </w:p>
    <w:p w:rsidR="0073740A" w:rsidRPr="005F5C6F" w:rsidRDefault="0073740A" w:rsidP="00B722E7">
      <w:pPr>
        <w:rPr>
          <w:rFonts w:ascii="Times New Roman" w:hAnsi="Times New Roman" w:cs="Times New Roman"/>
          <w:b/>
          <w:sz w:val="24"/>
          <w:szCs w:val="24"/>
          <w:u w:val="single"/>
        </w:rPr>
      </w:pPr>
      <w:r w:rsidRPr="005F5C6F">
        <w:rPr>
          <w:rFonts w:ascii="Times New Roman" w:hAnsi="Times New Roman" w:cs="Times New Roman"/>
          <w:b/>
          <w:sz w:val="24"/>
          <w:szCs w:val="24"/>
          <w:u w:val="single"/>
        </w:rPr>
        <w:t>SEVERANCE ALLOWANCE</w:t>
      </w:r>
    </w:p>
    <w:p w:rsidR="008812CF" w:rsidRPr="005F5C6F" w:rsidRDefault="0073740A" w:rsidP="00B722E7">
      <w:pPr>
        <w:rPr>
          <w:rFonts w:ascii="Times New Roman" w:hAnsi="Times New Roman" w:cs="Times New Roman"/>
          <w:sz w:val="24"/>
          <w:szCs w:val="24"/>
        </w:rPr>
      </w:pPr>
      <w:r w:rsidRPr="005F5C6F">
        <w:rPr>
          <w:rFonts w:ascii="Times New Roman" w:hAnsi="Times New Roman" w:cs="Times New Roman"/>
          <w:sz w:val="24"/>
          <w:szCs w:val="24"/>
        </w:rPr>
        <w:t>This court having declared that the termination of the claimant was unfair, severance allowance is payable.  Since</w:t>
      </w:r>
      <w:r w:rsidR="00340EC3" w:rsidRPr="005F5C6F">
        <w:rPr>
          <w:rFonts w:ascii="Times New Roman" w:hAnsi="Times New Roman" w:cs="Times New Roman"/>
          <w:sz w:val="24"/>
          <w:szCs w:val="24"/>
        </w:rPr>
        <w:t xml:space="preserve"> the evidence does not reveal any</w:t>
      </w:r>
      <w:r w:rsidRPr="005F5C6F">
        <w:rPr>
          <w:rFonts w:ascii="Times New Roman" w:hAnsi="Times New Roman" w:cs="Times New Roman"/>
          <w:sz w:val="24"/>
          <w:szCs w:val="24"/>
        </w:rPr>
        <w:t xml:space="preserve"> arrangement in the contract of service between the claimant and the respondent as to how severance allowance may be payable as provided for under </w:t>
      </w:r>
      <w:r w:rsidRPr="005F5C6F">
        <w:rPr>
          <w:rFonts w:ascii="Times New Roman" w:hAnsi="Times New Roman" w:cs="Times New Roman"/>
          <w:b/>
          <w:sz w:val="24"/>
          <w:szCs w:val="24"/>
        </w:rPr>
        <w:t>section 89 of the Employment Act,</w:t>
      </w:r>
      <w:r w:rsidRPr="005F5C6F">
        <w:rPr>
          <w:rFonts w:ascii="Times New Roman" w:hAnsi="Times New Roman" w:cs="Times New Roman"/>
          <w:sz w:val="24"/>
          <w:szCs w:val="24"/>
        </w:rPr>
        <w:t xml:space="preserve"> we hereby order as we </w:t>
      </w:r>
      <w:r w:rsidR="00340EC3" w:rsidRPr="005F5C6F">
        <w:rPr>
          <w:rFonts w:ascii="Times New Roman" w:hAnsi="Times New Roman" w:cs="Times New Roman"/>
          <w:sz w:val="24"/>
          <w:szCs w:val="24"/>
        </w:rPr>
        <w:t>ordered</w:t>
      </w:r>
      <w:r w:rsidRPr="005F5C6F">
        <w:rPr>
          <w:rFonts w:ascii="Times New Roman" w:hAnsi="Times New Roman" w:cs="Times New Roman"/>
          <w:sz w:val="24"/>
          <w:szCs w:val="24"/>
        </w:rPr>
        <w:t xml:space="preserve"> in the case of </w:t>
      </w:r>
      <w:r w:rsidRPr="005F5C6F">
        <w:rPr>
          <w:rFonts w:ascii="Times New Roman" w:hAnsi="Times New Roman" w:cs="Times New Roman"/>
          <w:b/>
          <w:sz w:val="24"/>
          <w:szCs w:val="24"/>
        </w:rPr>
        <w:t xml:space="preserve">Donna </w:t>
      </w:r>
      <w:proofErr w:type="spellStart"/>
      <w:r w:rsidRPr="005F5C6F">
        <w:rPr>
          <w:rFonts w:ascii="Times New Roman" w:hAnsi="Times New Roman" w:cs="Times New Roman"/>
          <w:b/>
          <w:sz w:val="24"/>
          <w:szCs w:val="24"/>
        </w:rPr>
        <w:t>Kamuli</w:t>
      </w:r>
      <w:proofErr w:type="spellEnd"/>
      <w:r w:rsidRPr="005F5C6F">
        <w:rPr>
          <w:rFonts w:ascii="Times New Roman" w:hAnsi="Times New Roman" w:cs="Times New Roman"/>
          <w:b/>
          <w:sz w:val="24"/>
          <w:szCs w:val="24"/>
        </w:rPr>
        <w:t xml:space="preserve"> </w:t>
      </w:r>
      <w:proofErr w:type="spellStart"/>
      <w:r w:rsidRPr="005F5C6F">
        <w:rPr>
          <w:rFonts w:ascii="Times New Roman" w:hAnsi="Times New Roman" w:cs="Times New Roman"/>
          <w:b/>
          <w:sz w:val="24"/>
          <w:szCs w:val="24"/>
        </w:rPr>
        <w:t>Vs</w:t>
      </w:r>
      <w:proofErr w:type="spellEnd"/>
      <w:r w:rsidRPr="005F5C6F">
        <w:rPr>
          <w:rFonts w:ascii="Times New Roman" w:hAnsi="Times New Roman" w:cs="Times New Roman"/>
          <w:b/>
          <w:sz w:val="24"/>
          <w:szCs w:val="24"/>
        </w:rPr>
        <w:t xml:space="preserve"> DFCU Bank</w:t>
      </w:r>
      <w:r w:rsidR="007A5188" w:rsidRPr="005F5C6F">
        <w:rPr>
          <w:rFonts w:ascii="Times New Roman" w:hAnsi="Times New Roman" w:cs="Times New Roman"/>
          <w:b/>
          <w:sz w:val="24"/>
          <w:szCs w:val="24"/>
        </w:rPr>
        <w:t xml:space="preserve"> Labour Dispute Claim NO 002/2015</w:t>
      </w:r>
      <w:r w:rsidRPr="005F5C6F">
        <w:rPr>
          <w:rFonts w:ascii="Times New Roman" w:hAnsi="Times New Roman" w:cs="Times New Roman"/>
          <w:sz w:val="24"/>
          <w:szCs w:val="24"/>
        </w:rPr>
        <w:t xml:space="preserve"> that the claimant will be entitled to the equivalent </w:t>
      </w:r>
      <w:r w:rsidR="00983B0F" w:rsidRPr="005F5C6F">
        <w:rPr>
          <w:rFonts w:ascii="Times New Roman" w:hAnsi="Times New Roman" w:cs="Times New Roman"/>
          <w:sz w:val="24"/>
          <w:szCs w:val="24"/>
        </w:rPr>
        <w:t>of 1</w:t>
      </w:r>
      <w:r w:rsidRPr="005F5C6F">
        <w:rPr>
          <w:rFonts w:ascii="Times New Roman" w:hAnsi="Times New Roman" w:cs="Times New Roman"/>
          <w:sz w:val="24"/>
          <w:szCs w:val="24"/>
        </w:rPr>
        <w:t>months salary per year for the 13 years he worked for the respond</w:t>
      </w:r>
      <w:r w:rsidR="00340EC3" w:rsidRPr="005F5C6F">
        <w:rPr>
          <w:rFonts w:ascii="Times New Roman" w:hAnsi="Times New Roman" w:cs="Times New Roman"/>
          <w:sz w:val="24"/>
          <w:szCs w:val="24"/>
        </w:rPr>
        <w:t>ent</w:t>
      </w:r>
      <w:r w:rsidRPr="005F5C6F">
        <w:rPr>
          <w:rFonts w:ascii="Times New Roman" w:hAnsi="Times New Roman" w:cs="Times New Roman"/>
          <w:sz w:val="24"/>
          <w:szCs w:val="24"/>
        </w:rPr>
        <w:t>.</w:t>
      </w:r>
    </w:p>
    <w:p w:rsidR="0073740A" w:rsidRPr="005F5C6F" w:rsidRDefault="0073740A" w:rsidP="00B722E7">
      <w:pPr>
        <w:rPr>
          <w:rFonts w:ascii="Times New Roman" w:hAnsi="Times New Roman" w:cs="Times New Roman"/>
          <w:sz w:val="24"/>
          <w:szCs w:val="24"/>
        </w:rPr>
      </w:pPr>
    </w:p>
    <w:p w:rsidR="0073740A" w:rsidRPr="005F5C6F" w:rsidRDefault="00983B0F" w:rsidP="00B722E7">
      <w:pPr>
        <w:rPr>
          <w:rFonts w:ascii="Times New Roman" w:hAnsi="Times New Roman" w:cs="Times New Roman"/>
          <w:b/>
          <w:sz w:val="24"/>
          <w:szCs w:val="24"/>
        </w:rPr>
      </w:pPr>
      <w:r w:rsidRPr="005F5C6F">
        <w:rPr>
          <w:rFonts w:ascii="Times New Roman" w:hAnsi="Times New Roman" w:cs="Times New Roman"/>
          <w:b/>
          <w:sz w:val="24"/>
          <w:szCs w:val="24"/>
        </w:rPr>
        <w:t xml:space="preserve">Costs </w:t>
      </w:r>
    </w:p>
    <w:p w:rsidR="00983B0F" w:rsidRPr="005F5C6F" w:rsidRDefault="00983B0F" w:rsidP="00B722E7">
      <w:pPr>
        <w:rPr>
          <w:rFonts w:ascii="Times New Roman" w:hAnsi="Times New Roman" w:cs="Times New Roman"/>
          <w:sz w:val="24"/>
          <w:szCs w:val="24"/>
        </w:rPr>
      </w:pPr>
      <w:r w:rsidRPr="005F5C6F">
        <w:rPr>
          <w:rFonts w:ascii="Times New Roman" w:hAnsi="Times New Roman" w:cs="Times New Roman"/>
          <w:sz w:val="24"/>
          <w:szCs w:val="24"/>
        </w:rPr>
        <w:t>We decline to award costs and hereby declare that each party shall bear own costs.</w:t>
      </w:r>
    </w:p>
    <w:p w:rsidR="006553D9" w:rsidRPr="005F5C6F" w:rsidRDefault="006553D9" w:rsidP="006553D9">
      <w:pPr>
        <w:rPr>
          <w:rFonts w:ascii="Times New Roman" w:hAnsi="Times New Roman" w:cs="Times New Roman"/>
          <w:b/>
          <w:sz w:val="24"/>
          <w:szCs w:val="24"/>
          <w:u w:val="single"/>
        </w:rPr>
      </w:pPr>
    </w:p>
    <w:p w:rsidR="006553D9" w:rsidRPr="005F5C6F" w:rsidRDefault="006553D9" w:rsidP="006553D9">
      <w:pPr>
        <w:rPr>
          <w:rFonts w:ascii="Times New Roman" w:hAnsi="Times New Roman" w:cs="Times New Roman"/>
          <w:b/>
          <w:sz w:val="24"/>
          <w:szCs w:val="24"/>
          <w:u w:val="single"/>
        </w:rPr>
      </w:pPr>
      <w:r w:rsidRPr="005F5C6F">
        <w:rPr>
          <w:rFonts w:ascii="Times New Roman" w:hAnsi="Times New Roman" w:cs="Times New Roman"/>
          <w:b/>
          <w:sz w:val="24"/>
          <w:szCs w:val="24"/>
          <w:u w:val="single"/>
        </w:rPr>
        <w:t>SIGNED BY:</w:t>
      </w:r>
    </w:p>
    <w:p w:rsidR="006553D9" w:rsidRPr="005F5C6F" w:rsidRDefault="006553D9" w:rsidP="006553D9">
      <w:pPr>
        <w:rPr>
          <w:rFonts w:ascii="Times New Roman" w:hAnsi="Times New Roman" w:cs="Times New Roman"/>
          <w:sz w:val="24"/>
          <w:szCs w:val="24"/>
        </w:rPr>
      </w:pPr>
      <w:r w:rsidRPr="005F5C6F">
        <w:rPr>
          <w:rFonts w:ascii="Times New Roman" w:hAnsi="Times New Roman" w:cs="Times New Roman"/>
          <w:sz w:val="24"/>
          <w:szCs w:val="24"/>
        </w:rPr>
        <w:t xml:space="preserve">1. Hon. Chief Judge Ruhinda Asaph Ntengye      </w:t>
      </w:r>
      <w:r w:rsidRPr="005F5C6F">
        <w:rPr>
          <w:rFonts w:ascii="Times New Roman" w:hAnsi="Times New Roman" w:cs="Times New Roman"/>
          <w:sz w:val="24"/>
          <w:szCs w:val="24"/>
        </w:rPr>
        <w:tab/>
      </w:r>
      <w:r w:rsidRPr="005F5C6F">
        <w:rPr>
          <w:rFonts w:ascii="Times New Roman" w:hAnsi="Times New Roman" w:cs="Times New Roman"/>
          <w:sz w:val="24"/>
          <w:szCs w:val="24"/>
        </w:rPr>
        <w:tab/>
        <w:t>………………………………</w:t>
      </w:r>
    </w:p>
    <w:p w:rsidR="006553D9" w:rsidRPr="005F5C6F" w:rsidRDefault="006553D9" w:rsidP="006553D9">
      <w:pPr>
        <w:spacing w:line="480" w:lineRule="auto"/>
        <w:rPr>
          <w:rFonts w:ascii="Times New Roman" w:hAnsi="Times New Roman" w:cs="Times New Roman"/>
          <w:sz w:val="24"/>
          <w:szCs w:val="24"/>
        </w:rPr>
      </w:pPr>
      <w:r w:rsidRPr="005F5C6F">
        <w:rPr>
          <w:rFonts w:ascii="Times New Roman" w:hAnsi="Times New Roman" w:cs="Times New Roman"/>
          <w:sz w:val="24"/>
          <w:szCs w:val="24"/>
        </w:rPr>
        <w:t>2. Hon. Lady Justice Linda Tumusiime Mugisha</w:t>
      </w:r>
      <w:r w:rsidRPr="005F5C6F">
        <w:rPr>
          <w:rFonts w:ascii="Times New Roman" w:hAnsi="Times New Roman" w:cs="Times New Roman"/>
          <w:sz w:val="24"/>
          <w:szCs w:val="24"/>
        </w:rPr>
        <w:tab/>
      </w:r>
      <w:r w:rsidRPr="005F5C6F">
        <w:rPr>
          <w:rFonts w:ascii="Times New Roman" w:hAnsi="Times New Roman" w:cs="Times New Roman"/>
          <w:sz w:val="24"/>
          <w:szCs w:val="24"/>
        </w:rPr>
        <w:tab/>
        <w:t>………………………………</w:t>
      </w:r>
    </w:p>
    <w:p w:rsidR="006553D9" w:rsidRPr="005F5C6F" w:rsidRDefault="006553D9" w:rsidP="006553D9">
      <w:pPr>
        <w:spacing w:line="480" w:lineRule="auto"/>
        <w:rPr>
          <w:rFonts w:ascii="Times New Roman" w:hAnsi="Times New Roman" w:cs="Times New Roman"/>
          <w:sz w:val="24"/>
          <w:szCs w:val="24"/>
          <w:u w:val="single"/>
        </w:rPr>
      </w:pPr>
    </w:p>
    <w:p w:rsidR="006553D9" w:rsidRPr="005F5C6F" w:rsidRDefault="006553D9" w:rsidP="006553D9">
      <w:pPr>
        <w:spacing w:line="480" w:lineRule="auto"/>
        <w:rPr>
          <w:rFonts w:ascii="Times New Roman" w:hAnsi="Times New Roman" w:cs="Times New Roman"/>
          <w:b/>
          <w:sz w:val="24"/>
          <w:szCs w:val="24"/>
          <w:u w:val="single"/>
        </w:rPr>
      </w:pPr>
      <w:r w:rsidRPr="005F5C6F">
        <w:rPr>
          <w:rFonts w:ascii="Times New Roman" w:hAnsi="Times New Roman" w:cs="Times New Roman"/>
          <w:b/>
          <w:sz w:val="24"/>
          <w:szCs w:val="24"/>
          <w:u w:val="single"/>
        </w:rPr>
        <w:t>PANELISTS</w:t>
      </w:r>
    </w:p>
    <w:p w:rsidR="006553D9" w:rsidRPr="005F5C6F" w:rsidRDefault="006553D9" w:rsidP="006553D9">
      <w:pPr>
        <w:pStyle w:val="ListParagraph"/>
        <w:numPr>
          <w:ilvl w:val="0"/>
          <w:numId w:val="3"/>
        </w:numPr>
        <w:spacing w:line="480" w:lineRule="auto"/>
        <w:rPr>
          <w:rFonts w:ascii="Times New Roman" w:hAnsi="Times New Roman" w:cs="Times New Roman"/>
          <w:sz w:val="24"/>
          <w:szCs w:val="24"/>
        </w:rPr>
      </w:pPr>
      <w:r w:rsidRPr="005F5C6F">
        <w:rPr>
          <w:rFonts w:ascii="Times New Roman" w:hAnsi="Times New Roman" w:cs="Times New Roman"/>
          <w:sz w:val="24"/>
          <w:szCs w:val="24"/>
        </w:rPr>
        <w:t xml:space="preserve">Mr. </w:t>
      </w:r>
      <w:proofErr w:type="spellStart"/>
      <w:proofErr w:type="gramStart"/>
      <w:r w:rsidRPr="005F5C6F">
        <w:rPr>
          <w:rFonts w:ascii="Times New Roman" w:hAnsi="Times New Roman" w:cs="Times New Roman"/>
          <w:sz w:val="24"/>
          <w:szCs w:val="24"/>
        </w:rPr>
        <w:t>Bwire</w:t>
      </w:r>
      <w:proofErr w:type="spellEnd"/>
      <w:r w:rsidRPr="005F5C6F">
        <w:rPr>
          <w:rFonts w:ascii="Times New Roman" w:hAnsi="Times New Roman" w:cs="Times New Roman"/>
          <w:sz w:val="24"/>
          <w:szCs w:val="24"/>
        </w:rPr>
        <w:t xml:space="preserve">  John</w:t>
      </w:r>
      <w:proofErr w:type="gramEnd"/>
      <w:r w:rsidRPr="005F5C6F">
        <w:rPr>
          <w:rFonts w:ascii="Times New Roman" w:hAnsi="Times New Roman" w:cs="Times New Roman"/>
          <w:sz w:val="24"/>
          <w:szCs w:val="24"/>
        </w:rPr>
        <w:t xml:space="preserve"> Abraham</w:t>
      </w:r>
      <w:r w:rsidRPr="005F5C6F">
        <w:rPr>
          <w:rFonts w:ascii="Times New Roman" w:hAnsi="Times New Roman" w:cs="Times New Roman"/>
          <w:sz w:val="24"/>
          <w:szCs w:val="24"/>
        </w:rPr>
        <w:tab/>
      </w:r>
      <w:r w:rsidRPr="005F5C6F">
        <w:rPr>
          <w:rFonts w:ascii="Times New Roman" w:hAnsi="Times New Roman" w:cs="Times New Roman"/>
          <w:sz w:val="24"/>
          <w:szCs w:val="24"/>
        </w:rPr>
        <w:tab/>
      </w:r>
      <w:r w:rsidRPr="005F5C6F">
        <w:rPr>
          <w:rFonts w:ascii="Times New Roman" w:hAnsi="Times New Roman" w:cs="Times New Roman"/>
          <w:sz w:val="24"/>
          <w:szCs w:val="24"/>
        </w:rPr>
        <w:tab/>
        <w:t>………………………………</w:t>
      </w:r>
    </w:p>
    <w:p w:rsidR="006553D9" w:rsidRPr="005F5C6F" w:rsidRDefault="006553D9" w:rsidP="006553D9">
      <w:pPr>
        <w:pStyle w:val="ListParagraph"/>
        <w:numPr>
          <w:ilvl w:val="0"/>
          <w:numId w:val="3"/>
        </w:numPr>
        <w:spacing w:line="480" w:lineRule="auto"/>
        <w:rPr>
          <w:rFonts w:ascii="Times New Roman" w:hAnsi="Times New Roman" w:cs="Times New Roman"/>
          <w:sz w:val="24"/>
          <w:szCs w:val="24"/>
        </w:rPr>
      </w:pPr>
      <w:r w:rsidRPr="005F5C6F">
        <w:rPr>
          <w:rFonts w:ascii="Times New Roman" w:hAnsi="Times New Roman" w:cs="Times New Roman"/>
          <w:sz w:val="24"/>
          <w:szCs w:val="24"/>
        </w:rPr>
        <w:lastRenderedPageBreak/>
        <w:t xml:space="preserve">Mr. </w:t>
      </w:r>
      <w:proofErr w:type="spellStart"/>
      <w:r w:rsidRPr="005F5C6F">
        <w:rPr>
          <w:rFonts w:ascii="Times New Roman" w:hAnsi="Times New Roman" w:cs="Times New Roman"/>
          <w:sz w:val="24"/>
          <w:szCs w:val="24"/>
        </w:rPr>
        <w:t>Mavunwa</w:t>
      </w:r>
      <w:proofErr w:type="spellEnd"/>
      <w:r w:rsidRPr="005F5C6F">
        <w:rPr>
          <w:rFonts w:ascii="Times New Roman" w:hAnsi="Times New Roman" w:cs="Times New Roman"/>
          <w:sz w:val="24"/>
          <w:szCs w:val="24"/>
        </w:rPr>
        <w:t xml:space="preserve"> Edison</w:t>
      </w:r>
      <w:r w:rsidRPr="005F5C6F">
        <w:rPr>
          <w:rFonts w:ascii="Times New Roman" w:hAnsi="Times New Roman" w:cs="Times New Roman"/>
          <w:sz w:val="24"/>
          <w:szCs w:val="24"/>
        </w:rPr>
        <w:tab/>
      </w:r>
      <w:r w:rsidRPr="005F5C6F">
        <w:rPr>
          <w:rFonts w:ascii="Times New Roman" w:hAnsi="Times New Roman" w:cs="Times New Roman"/>
          <w:sz w:val="24"/>
          <w:szCs w:val="24"/>
        </w:rPr>
        <w:tab/>
      </w:r>
      <w:r w:rsidRPr="005F5C6F">
        <w:rPr>
          <w:rFonts w:ascii="Times New Roman" w:hAnsi="Times New Roman" w:cs="Times New Roman"/>
          <w:sz w:val="24"/>
          <w:szCs w:val="24"/>
        </w:rPr>
        <w:tab/>
      </w:r>
      <w:r w:rsidRPr="005F5C6F">
        <w:rPr>
          <w:rFonts w:ascii="Times New Roman" w:hAnsi="Times New Roman" w:cs="Times New Roman"/>
          <w:sz w:val="24"/>
          <w:szCs w:val="24"/>
        </w:rPr>
        <w:tab/>
        <w:t>………………………………</w:t>
      </w:r>
    </w:p>
    <w:p w:rsidR="006553D9" w:rsidRPr="005F5C6F" w:rsidRDefault="006553D9" w:rsidP="006553D9">
      <w:pPr>
        <w:pStyle w:val="ListParagraph"/>
        <w:numPr>
          <w:ilvl w:val="0"/>
          <w:numId w:val="3"/>
        </w:numPr>
        <w:spacing w:line="480" w:lineRule="auto"/>
        <w:rPr>
          <w:rFonts w:ascii="Times New Roman" w:hAnsi="Times New Roman" w:cs="Times New Roman"/>
          <w:sz w:val="24"/>
          <w:szCs w:val="24"/>
        </w:rPr>
      </w:pPr>
      <w:r w:rsidRPr="005F5C6F">
        <w:rPr>
          <w:rFonts w:ascii="Times New Roman" w:hAnsi="Times New Roman" w:cs="Times New Roman"/>
          <w:sz w:val="24"/>
          <w:szCs w:val="24"/>
        </w:rPr>
        <w:t xml:space="preserve">Ms. Julian </w:t>
      </w:r>
      <w:proofErr w:type="spellStart"/>
      <w:r w:rsidRPr="005F5C6F">
        <w:rPr>
          <w:rFonts w:ascii="Times New Roman" w:hAnsi="Times New Roman" w:cs="Times New Roman"/>
          <w:sz w:val="24"/>
          <w:szCs w:val="24"/>
        </w:rPr>
        <w:t>Nyachwo</w:t>
      </w:r>
      <w:proofErr w:type="spellEnd"/>
      <w:r w:rsidRPr="005F5C6F">
        <w:rPr>
          <w:rFonts w:ascii="Times New Roman" w:hAnsi="Times New Roman" w:cs="Times New Roman"/>
          <w:sz w:val="24"/>
          <w:szCs w:val="24"/>
        </w:rPr>
        <w:tab/>
      </w:r>
      <w:r w:rsidRPr="005F5C6F">
        <w:rPr>
          <w:rFonts w:ascii="Times New Roman" w:hAnsi="Times New Roman" w:cs="Times New Roman"/>
          <w:sz w:val="24"/>
          <w:szCs w:val="24"/>
        </w:rPr>
        <w:tab/>
      </w:r>
      <w:r w:rsidRPr="005F5C6F">
        <w:rPr>
          <w:rFonts w:ascii="Times New Roman" w:hAnsi="Times New Roman" w:cs="Times New Roman"/>
          <w:sz w:val="24"/>
          <w:szCs w:val="24"/>
        </w:rPr>
        <w:tab/>
      </w:r>
      <w:r w:rsidRPr="005F5C6F">
        <w:rPr>
          <w:rFonts w:ascii="Times New Roman" w:hAnsi="Times New Roman" w:cs="Times New Roman"/>
          <w:sz w:val="24"/>
          <w:szCs w:val="24"/>
        </w:rPr>
        <w:tab/>
        <w:t>………………………………</w:t>
      </w:r>
    </w:p>
    <w:p w:rsidR="006553D9" w:rsidRPr="005F5C6F" w:rsidRDefault="006553D9" w:rsidP="006553D9">
      <w:pPr>
        <w:spacing w:line="480" w:lineRule="auto"/>
        <w:rPr>
          <w:rFonts w:ascii="Times New Roman" w:hAnsi="Times New Roman" w:cs="Times New Roman"/>
          <w:sz w:val="24"/>
          <w:szCs w:val="24"/>
        </w:rPr>
      </w:pPr>
    </w:p>
    <w:p w:rsidR="008812CF" w:rsidRPr="005F5C6F" w:rsidRDefault="007A5188" w:rsidP="006553D9">
      <w:pPr>
        <w:spacing w:line="480" w:lineRule="auto"/>
        <w:rPr>
          <w:rFonts w:ascii="Times New Roman" w:hAnsi="Times New Roman" w:cs="Times New Roman"/>
          <w:sz w:val="24"/>
          <w:szCs w:val="24"/>
        </w:rPr>
      </w:pPr>
      <w:r w:rsidRPr="005F5C6F">
        <w:rPr>
          <w:rFonts w:ascii="Times New Roman" w:hAnsi="Times New Roman" w:cs="Times New Roman"/>
          <w:sz w:val="24"/>
          <w:szCs w:val="24"/>
        </w:rPr>
        <w:t>Dated: 15/03/2019</w:t>
      </w:r>
    </w:p>
    <w:sectPr w:rsidR="008812CF" w:rsidRPr="005F5C6F" w:rsidSect="00DB7A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6B1C"/>
    <w:multiLevelType w:val="hybridMultilevel"/>
    <w:tmpl w:val="C4D6BF3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2BFE5A5B"/>
    <w:multiLevelType w:val="hybridMultilevel"/>
    <w:tmpl w:val="97A40820"/>
    <w:lvl w:ilvl="0" w:tplc="387EB7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05F706A"/>
    <w:multiLevelType w:val="hybridMultilevel"/>
    <w:tmpl w:val="C4D6BF3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5CA"/>
    <w:rsid w:val="000E71F5"/>
    <w:rsid w:val="00181701"/>
    <w:rsid w:val="001A32C5"/>
    <w:rsid w:val="00237A2B"/>
    <w:rsid w:val="002D151A"/>
    <w:rsid w:val="0032147F"/>
    <w:rsid w:val="0033515A"/>
    <w:rsid w:val="00340EC3"/>
    <w:rsid w:val="003F7FF6"/>
    <w:rsid w:val="005F5C6F"/>
    <w:rsid w:val="006130E2"/>
    <w:rsid w:val="006553D9"/>
    <w:rsid w:val="006845CA"/>
    <w:rsid w:val="0069521F"/>
    <w:rsid w:val="0073740A"/>
    <w:rsid w:val="00787415"/>
    <w:rsid w:val="007A2DB4"/>
    <w:rsid w:val="007A5188"/>
    <w:rsid w:val="007D30F6"/>
    <w:rsid w:val="007E6A25"/>
    <w:rsid w:val="008252AC"/>
    <w:rsid w:val="00847A7D"/>
    <w:rsid w:val="0087399F"/>
    <w:rsid w:val="008812CF"/>
    <w:rsid w:val="009111D5"/>
    <w:rsid w:val="009477D2"/>
    <w:rsid w:val="00983B0F"/>
    <w:rsid w:val="009F16A9"/>
    <w:rsid w:val="00A474D3"/>
    <w:rsid w:val="00B2302D"/>
    <w:rsid w:val="00B472CA"/>
    <w:rsid w:val="00B722E7"/>
    <w:rsid w:val="00B84AA3"/>
    <w:rsid w:val="00C54E11"/>
    <w:rsid w:val="00C602C2"/>
    <w:rsid w:val="00DB7AFC"/>
    <w:rsid w:val="00E13693"/>
    <w:rsid w:val="00E359E9"/>
    <w:rsid w:val="00E845D4"/>
    <w:rsid w:val="00EC02E6"/>
    <w:rsid w:val="00EC0852"/>
    <w:rsid w:val="00EE50E3"/>
    <w:rsid w:val="00F62CCA"/>
    <w:rsid w:val="00F673F4"/>
    <w:rsid w:val="00F676E2"/>
    <w:rsid w:val="00F81AF5"/>
    <w:rsid w:val="00F860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5CA"/>
    <w:pPr>
      <w:spacing w:after="0" w:line="24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5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5CA"/>
    <w:pPr>
      <w:spacing w:after="0" w:line="24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6E53F-B7AD-4939-A461-A4ABE869C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2019-04-10T12:14:00Z</dcterms:created>
  <dcterms:modified xsi:type="dcterms:W3CDTF">2019-04-10T12:14:00Z</dcterms:modified>
</cp:coreProperties>
</file>