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C8" w:rsidRPr="00E97E6F" w:rsidRDefault="004D5EC8" w:rsidP="000B5622">
      <w:pPr>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THE REPUBLIC OF UGANDA</w:t>
      </w:r>
    </w:p>
    <w:p w:rsidR="004D5EC8" w:rsidRPr="00E97E6F" w:rsidRDefault="004D5EC8" w:rsidP="000B5622">
      <w:pPr>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IN THE INDUSTRIAL COURT OF UGANDA AT FORT PORTAL</w:t>
      </w:r>
    </w:p>
    <w:p w:rsidR="004D5EC8" w:rsidRPr="00E97E6F" w:rsidRDefault="004D5EC8" w:rsidP="000B5622">
      <w:pPr>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LABOUR DISPUTE APPEAL NO.025 OF 2017</w:t>
      </w:r>
    </w:p>
    <w:p w:rsidR="004D5EC8" w:rsidRPr="00E97E6F" w:rsidRDefault="004D5EC8" w:rsidP="000B5622">
      <w:pPr>
        <w:tabs>
          <w:tab w:val="center" w:pos="4513"/>
          <w:tab w:val="left" w:pos="6236"/>
        </w:tabs>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 xml:space="preserve">ARISING </w:t>
      </w:r>
      <w:proofErr w:type="gramStart"/>
      <w:r w:rsidRPr="00E97E6F">
        <w:rPr>
          <w:rFonts w:ascii="Times New Roman" w:hAnsi="Times New Roman" w:cs="Times New Roman"/>
          <w:b/>
          <w:sz w:val="24"/>
          <w:szCs w:val="24"/>
        </w:rPr>
        <w:t xml:space="preserve">FROM  </w:t>
      </w:r>
      <w:r w:rsidR="00DF22C0" w:rsidRPr="00E97E6F">
        <w:rPr>
          <w:rFonts w:ascii="Times New Roman" w:hAnsi="Times New Roman" w:cs="Times New Roman"/>
          <w:b/>
          <w:sz w:val="24"/>
          <w:szCs w:val="24"/>
        </w:rPr>
        <w:t>KCCA</w:t>
      </w:r>
      <w:proofErr w:type="gramEnd"/>
      <w:r w:rsidR="00DF22C0" w:rsidRPr="00E97E6F">
        <w:rPr>
          <w:rFonts w:ascii="Times New Roman" w:hAnsi="Times New Roman" w:cs="Times New Roman"/>
          <w:b/>
          <w:sz w:val="24"/>
          <w:szCs w:val="24"/>
        </w:rPr>
        <w:t>/RUB/LC</w:t>
      </w:r>
      <w:r w:rsidRPr="00E97E6F">
        <w:rPr>
          <w:rFonts w:ascii="Times New Roman" w:hAnsi="Times New Roman" w:cs="Times New Roman"/>
          <w:b/>
          <w:sz w:val="24"/>
          <w:szCs w:val="24"/>
        </w:rPr>
        <w:t xml:space="preserve"> NO. </w:t>
      </w:r>
      <w:r w:rsidR="00DF22C0" w:rsidRPr="00E97E6F">
        <w:rPr>
          <w:rFonts w:ascii="Times New Roman" w:hAnsi="Times New Roman" w:cs="Times New Roman"/>
          <w:b/>
          <w:sz w:val="24"/>
          <w:szCs w:val="24"/>
        </w:rPr>
        <w:t>497</w:t>
      </w:r>
      <w:r w:rsidRPr="00E97E6F">
        <w:rPr>
          <w:rFonts w:ascii="Times New Roman" w:hAnsi="Times New Roman" w:cs="Times New Roman"/>
          <w:b/>
          <w:sz w:val="24"/>
          <w:szCs w:val="24"/>
        </w:rPr>
        <w:t xml:space="preserve"> OF 20</w:t>
      </w:r>
      <w:r w:rsidR="00DF22C0" w:rsidRPr="00E97E6F">
        <w:rPr>
          <w:rFonts w:ascii="Times New Roman" w:hAnsi="Times New Roman" w:cs="Times New Roman"/>
          <w:b/>
          <w:sz w:val="24"/>
          <w:szCs w:val="24"/>
        </w:rPr>
        <w:t>16</w:t>
      </w:r>
    </w:p>
    <w:p w:rsidR="004D5EC8" w:rsidRPr="00E97E6F" w:rsidRDefault="004D5EC8" w:rsidP="000B5622">
      <w:pPr>
        <w:spacing w:after="0" w:line="240" w:lineRule="auto"/>
        <w:jc w:val="both"/>
        <w:rPr>
          <w:rFonts w:ascii="Times New Roman" w:hAnsi="Times New Roman" w:cs="Times New Roman"/>
          <w:b/>
          <w:sz w:val="24"/>
          <w:szCs w:val="24"/>
        </w:rPr>
      </w:pPr>
    </w:p>
    <w:p w:rsidR="004D5EC8" w:rsidRPr="00E97E6F" w:rsidRDefault="004D5EC8" w:rsidP="000B5622">
      <w:pPr>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BETWEEN</w:t>
      </w:r>
    </w:p>
    <w:p w:rsidR="004D5EC8" w:rsidRPr="00E97E6F" w:rsidRDefault="004D5EC8" w:rsidP="000B5622">
      <w:pPr>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BUREAU VERITAS UGANDA LIMITED…</w:t>
      </w:r>
      <w:r w:rsidR="00E97E6F">
        <w:rPr>
          <w:rFonts w:ascii="Times New Roman" w:hAnsi="Times New Roman" w:cs="Times New Roman"/>
          <w:b/>
          <w:sz w:val="24"/>
          <w:szCs w:val="24"/>
        </w:rPr>
        <w:t>……………………</w:t>
      </w:r>
      <w:r w:rsidRPr="00E97E6F">
        <w:rPr>
          <w:rFonts w:ascii="Times New Roman" w:hAnsi="Times New Roman" w:cs="Times New Roman"/>
          <w:b/>
          <w:sz w:val="24"/>
          <w:szCs w:val="24"/>
        </w:rPr>
        <w:t>………..CLAIMANT</w:t>
      </w:r>
    </w:p>
    <w:p w:rsidR="004D5EC8" w:rsidRPr="00E97E6F" w:rsidRDefault="004D5EC8" w:rsidP="000B5622">
      <w:pPr>
        <w:spacing w:after="0" w:line="240" w:lineRule="auto"/>
        <w:jc w:val="center"/>
        <w:rPr>
          <w:rFonts w:ascii="Times New Roman" w:hAnsi="Times New Roman" w:cs="Times New Roman"/>
          <w:b/>
          <w:sz w:val="24"/>
          <w:szCs w:val="24"/>
        </w:rPr>
      </w:pPr>
      <w:bookmarkStart w:id="0" w:name="_GoBack"/>
      <w:bookmarkEnd w:id="0"/>
      <w:r w:rsidRPr="00E97E6F">
        <w:rPr>
          <w:rFonts w:ascii="Times New Roman" w:hAnsi="Times New Roman" w:cs="Times New Roman"/>
          <w:b/>
          <w:sz w:val="24"/>
          <w:szCs w:val="24"/>
        </w:rPr>
        <w:t>AND</w:t>
      </w:r>
    </w:p>
    <w:p w:rsidR="004D5EC8" w:rsidRPr="00E97E6F" w:rsidRDefault="004D5EC8" w:rsidP="000B5622">
      <w:pPr>
        <w:spacing w:after="0" w:line="240" w:lineRule="auto"/>
        <w:jc w:val="center"/>
        <w:rPr>
          <w:rFonts w:ascii="Times New Roman" w:hAnsi="Times New Roman" w:cs="Times New Roman"/>
          <w:b/>
          <w:sz w:val="24"/>
          <w:szCs w:val="24"/>
        </w:rPr>
      </w:pPr>
      <w:r w:rsidRPr="00E97E6F">
        <w:rPr>
          <w:rFonts w:ascii="Times New Roman" w:hAnsi="Times New Roman" w:cs="Times New Roman"/>
          <w:b/>
          <w:sz w:val="24"/>
          <w:szCs w:val="24"/>
        </w:rPr>
        <w:t>DALVIN KAMUGISHA …………</w:t>
      </w:r>
      <w:r w:rsidR="00E97E6F">
        <w:rPr>
          <w:rFonts w:ascii="Times New Roman" w:hAnsi="Times New Roman" w:cs="Times New Roman"/>
          <w:b/>
          <w:sz w:val="24"/>
          <w:szCs w:val="24"/>
        </w:rPr>
        <w:t>………..</w:t>
      </w:r>
      <w:r w:rsidRPr="00E97E6F">
        <w:rPr>
          <w:rFonts w:ascii="Times New Roman" w:hAnsi="Times New Roman" w:cs="Times New Roman"/>
          <w:b/>
          <w:sz w:val="24"/>
          <w:szCs w:val="24"/>
        </w:rPr>
        <w:t>……………………..…. RESPONDENT</w:t>
      </w:r>
    </w:p>
    <w:p w:rsidR="004D5EC8" w:rsidRPr="00E97E6F" w:rsidRDefault="004D5EC8" w:rsidP="000B5622">
      <w:pPr>
        <w:spacing w:after="0" w:line="240" w:lineRule="auto"/>
        <w:jc w:val="center"/>
        <w:rPr>
          <w:rFonts w:ascii="Times New Roman" w:hAnsi="Times New Roman" w:cs="Times New Roman"/>
          <w:sz w:val="24"/>
          <w:szCs w:val="24"/>
        </w:rPr>
      </w:pPr>
    </w:p>
    <w:p w:rsidR="004D5EC8" w:rsidRPr="00E97E6F" w:rsidRDefault="004D5EC8" w:rsidP="000B5622">
      <w:pPr>
        <w:spacing w:after="0" w:line="240" w:lineRule="auto"/>
        <w:jc w:val="both"/>
        <w:rPr>
          <w:rFonts w:ascii="Times New Roman" w:hAnsi="Times New Roman" w:cs="Times New Roman"/>
          <w:b/>
          <w:sz w:val="24"/>
          <w:szCs w:val="24"/>
          <w:u w:val="single"/>
        </w:rPr>
      </w:pPr>
    </w:p>
    <w:p w:rsidR="00DF22C0" w:rsidRPr="00E97E6F" w:rsidRDefault="00DF22C0" w:rsidP="00DF22C0">
      <w:pPr>
        <w:jc w:val="both"/>
        <w:rPr>
          <w:rFonts w:ascii="Times New Roman" w:hAnsi="Times New Roman" w:cs="Times New Roman"/>
          <w:b/>
          <w:sz w:val="24"/>
          <w:szCs w:val="24"/>
        </w:rPr>
      </w:pPr>
      <w:r w:rsidRPr="00E97E6F">
        <w:rPr>
          <w:rFonts w:ascii="Times New Roman" w:hAnsi="Times New Roman" w:cs="Times New Roman"/>
          <w:b/>
          <w:sz w:val="24"/>
          <w:szCs w:val="24"/>
        </w:rPr>
        <w:t xml:space="preserve">BEFORE </w:t>
      </w:r>
    </w:p>
    <w:p w:rsidR="00DF22C0" w:rsidRPr="00E97E6F" w:rsidRDefault="00DF22C0" w:rsidP="00DF22C0">
      <w:pPr>
        <w:pStyle w:val="ListParagraph"/>
        <w:numPr>
          <w:ilvl w:val="0"/>
          <w:numId w:val="6"/>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Hon. Chief Judge, </w:t>
      </w:r>
      <w:proofErr w:type="spellStart"/>
      <w:r w:rsidRPr="00E97E6F">
        <w:rPr>
          <w:rFonts w:ascii="Times New Roman" w:hAnsi="Times New Roman" w:cs="Times New Roman"/>
          <w:sz w:val="24"/>
          <w:szCs w:val="24"/>
        </w:rPr>
        <w:t>Asaph</w:t>
      </w:r>
      <w:proofErr w:type="spellEnd"/>
      <w:r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Ruhinda</w:t>
      </w:r>
      <w:proofErr w:type="spellEnd"/>
      <w:r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Ntengye</w:t>
      </w:r>
      <w:proofErr w:type="spellEnd"/>
    </w:p>
    <w:p w:rsidR="00DF22C0" w:rsidRPr="00E97E6F" w:rsidRDefault="00DF22C0" w:rsidP="00DF22C0">
      <w:pPr>
        <w:pStyle w:val="ListParagraph"/>
        <w:numPr>
          <w:ilvl w:val="0"/>
          <w:numId w:val="6"/>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Hon. Judge, Linda Lillian </w:t>
      </w:r>
      <w:proofErr w:type="spellStart"/>
      <w:r w:rsidRPr="00E97E6F">
        <w:rPr>
          <w:rFonts w:ascii="Times New Roman" w:hAnsi="Times New Roman" w:cs="Times New Roman"/>
          <w:sz w:val="24"/>
          <w:szCs w:val="24"/>
        </w:rPr>
        <w:t>Tumusiime</w:t>
      </w:r>
      <w:proofErr w:type="spellEnd"/>
      <w:r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Mugisha</w:t>
      </w:r>
      <w:proofErr w:type="spellEnd"/>
      <w:r w:rsidRPr="00E97E6F">
        <w:rPr>
          <w:rFonts w:ascii="Times New Roman" w:hAnsi="Times New Roman" w:cs="Times New Roman"/>
          <w:sz w:val="24"/>
          <w:szCs w:val="24"/>
        </w:rPr>
        <w:t xml:space="preserve"> </w:t>
      </w:r>
    </w:p>
    <w:p w:rsidR="00DF22C0" w:rsidRPr="00E97E6F" w:rsidRDefault="00DF22C0" w:rsidP="00DF22C0">
      <w:pPr>
        <w:jc w:val="both"/>
        <w:rPr>
          <w:rFonts w:ascii="Times New Roman" w:hAnsi="Times New Roman" w:cs="Times New Roman"/>
          <w:b/>
          <w:sz w:val="24"/>
          <w:szCs w:val="24"/>
        </w:rPr>
      </w:pPr>
    </w:p>
    <w:p w:rsidR="00DF22C0" w:rsidRPr="00E97E6F" w:rsidRDefault="00DF22C0" w:rsidP="00DF22C0">
      <w:pPr>
        <w:jc w:val="both"/>
        <w:rPr>
          <w:rFonts w:ascii="Times New Roman" w:hAnsi="Times New Roman" w:cs="Times New Roman"/>
          <w:b/>
          <w:sz w:val="24"/>
          <w:szCs w:val="24"/>
        </w:rPr>
      </w:pPr>
      <w:r w:rsidRPr="00E97E6F">
        <w:rPr>
          <w:rFonts w:ascii="Times New Roman" w:hAnsi="Times New Roman" w:cs="Times New Roman"/>
          <w:b/>
          <w:sz w:val="24"/>
          <w:szCs w:val="24"/>
        </w:rPr>
        <w:t>Panelists</w:t>
      </w:r>
    </w:p>
    <w:p w:rsidR="00DF22C0" w:rsidRPr="00E97E6F" w:rsidRDefault="00DF22C0" w:rsidP="00DF22C0">
      <w:pPr>
        <w:pStyle w:val="ListParagraph"/>
        <w:numPr>
          <w:ilvl w:val="0"/>
          <w:numId w:val="7"/>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Mr. </w:t>
      </w:r>
      <w:proofErr w:type="spellStart"/>
      <w:r w:rsidRPr="00E97E6F">
        <w:rPr>
          <w:rFonts w:ascii="Times New Roman" w:hAnsi="Times New Roman" w:cs="Times New Roman"/>
          <w:sz w:val="24"/>
          <w:szCs w:val="24"/>
        </w:rPr>
        <w:t>Bwire</w:t>
      </w:r>
      <w:proofErr w:type="spellEnd"/>
      <w:r w:rsidRPr="00E97E6F">
        <w:rPr>
          <w:rFonts w:ascii="Times New Roman" w:hAnsi="Times New Roman" w:cs="Times New Roman"/>
          <w:sz w:val="24"/>
          <w:szCs w:val="24"/>
        </w:rPr>
        <w:t xml:space="preserve"> John Abraham</w:t>
      </w:r>
    </w:p>
    <w:p w:rsidR="00DF22C0" w:rsidRPr="00E97E6F" w:rsidRDefault="00DF22C0" w:rsidP="00DF22C0">
      <w:pPr>
        <w:pStyle w:val="ListParagraph"/>
        <w:numPr>
          <w:ilvl w:val="0"/>
          <w:numId w:val="7"/>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Mr. </w:t>
      </w:r>
      <w:proofErr w:type="spellStart"/>
      <w:r w:rsidRPr="00E97E6F">
        <w:rPr>
          <w:rFonts w:ascii="Times New Roman" w:hAnsi="Times New Roman" w:cs="Times New Roman"/>
          <w:sz w:val="24"/>
          <w:szCs w:val="24"/>
        </w:rPr>
        <w:t>Mavunwa</w:t>
      </w:r>
      <w:proofErr w:type="spellEnd"/>
      <w:r w:rsidRPr="00E97E6F">
        <w:rPr>
          <w:rFonts w:ascii="Times New Roman" w:hAnsi="Times New Roman" w:cs="Times New Roman"/>
          <w:sz w:val="24"/>
          <w:szCs w:val="24"/>
        </w:rPr>
        <w:t xml:space="preserve"> Edson Han</w:t>
      </w:r>
    </w:p>
    <w:p w:rsidR="00DF22C0" w:rsidRPr="00E97E6F" w:rsidRDefault="00DF22C0" w:rsidP="00DF22C0">
      <w:pPr>
        <w:pStyle w:val="ListParagraph"/>
        <w:numPr>
          <w:ilvl w:val="0"/>
          <w:numId w:val="7"/>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Ms. Julian </w:t>
      </w:r>
      <w:proofErr w:type="spellStart"/>
      <w:r w:rsidRPr="00E97E6F">
        <w:rPr>
          <w:rFonts w:ascii="Times New Roman" w:hAnsi="Times New Roman" w:cs="Times New Roman"/>
          <w:sz w:val="24"/>
          <w:szCs w:val="24"/>
        </w:rPr>
        <w:t>Nyachwo</w:t>
      </w:r>
      <w:proofErr w:type="spellEnd"/>
    </w:p>
    <w:p w:rsidR="004D5EC8" w:rsidRPr="00E97E6F" w:rsidRDefault="004D5EC8" w:rsidP="000B5622">
      <w:pPr>
        <w:spacing w:after="0" w:line="240" w:lineRule="auto"/>
        <w:jc w:val="both"/>
        <w:rPr>
          <w:rFonts w:ascii="Times New Roman" w:hAnsi="Times New Roman" w:cs="Times New Roman"/>
          <w:sz w:val="24"/>
          <w:szCs w:val="24"/>
        </w:rPr>
      </w:pPr>
    </w:p>
    <w:p w:rsidR="004D5EC8" w:rsidRPr="00E97E6F" w:rsidRDefault="00C20C54" w:rsidP="000B5622">
      <w:pPr>
        <w:spacing w:after="0" w:line="240" w:lineRule="auto"/>
        <w:jc w:val="both"/>
        <w:rPr>
          <w:rFonts w:ascii="Times New Roman" w:hAnsi="Times New Roman" w:cs="Times New Roman"/>
          <w:b/>
          <w:sz w:val="24"/>
          <w:szCs w:val="24"/>
          <w:u w:val="single"/>
        </w:rPr>
      </w:pPr>
      <w:r w:rsidRPr="00E97E6F">
        <w:rPr>
          <w:rFonts w:ascii="Times New Roman" w:hAnsi="Times New Roman" w:cs="Times New Roman"/>
          <w:b/>
          <w:sz w:val="24"/>
          <w:szCs w:val="24"/>
          <w:u w:val="single"/>
        </w:rPr>
        <w:t>AWARD</w:t>
      </w:r>
    </w:p>
    <w:p w:rsidR="004D5EC8" w:rsidRPr="00E97E6F" w:rsidRDefault="004D5EC8" w:rsidP="000B5622">
      <w:pPr>
        <w:spacing w:after="0" w:line="240" w:lineRule="auto"/>
        <w:jc w:val="both"/>
        <w:rPr>
          <w:rFonts w:ascii="Times New Roman" w:hAnsi="Times New Roman" w:cs="Times New Roman"/>
          <w:b/>
          <w:sz w:val="24"/>
          <w:szCs w:val="24"/>
          <w:u w:val="single"/>
        </w:rPr>
      </w:pPr>
    </w:p>
    <w:p w:rsidR="004D5EC8" w:rsidRPr="00E97E6F" w:rsidRDefault="004D5EC8"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This is an appeal against the decision of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sitting at Kampala City Authority (KCCA).</w:t>
      </w:r>
      <w:r w:rsidR="000B0FE1" w:rsidRPr="00E97E6F">
        <w:rPr>
          <w:rFonts w:ascii="Times New Roman" w:hAnsi="Times New Roman" w:cs="Times New Roman"/>
          <w:sz w:val="24"/>
          <w:szCs w:val="24"/>
        </w:rPr>
        <w:t xml:space="preserve"> The appellant was represented by Mr. </w:t>
      </w:r>
      <w:proofErr w:type="spellStart"/>
      <w:proofErr w:type="gramStart"/>
      <w:r w:rsidR="000B0FE1" w:rsidRPr="00E97E6F">
        <w:rPr>
          <w:rFonts w:ascii="Times New Roman" w:hAnsi="Times New Roman" w:cs="Times New Roman"/>
          <w:sz w:val="24"/>
          <w:szCs w:val="24"/>
        </w:rPr>
        <w:t>Ndyagambaki</w:t>
      </w:r>
      <w:proofErr w:type="spellEnd"/>
      <w:r w:rsidR="000B0FE1" w:rsidRPr="00E97E6F">
        <w:rPr>
          <w:rFonts w:ascii="Times New Roman" w:hAnsi="Times New Roman" w:cs="Times New Roman"/>
          <w:sz w:val="24"/>
          <w:szCs w:val="24"/>
        </w:rPr>
        <w:t xml:space="preserve">  while</w:t>
      </w:r>
      <w:proofErr w:type="gramEnd"/>
      <w:r w:rsidR="000B0FE1" w:rsidRPr="00E97E6F">
        <w:rPr>
          <w:rFonts w:ascii="Times New Roman" w:hAnsi="Times New Roman" w:cs="Times New Roman"/>
          <w:sz w:val="24"/>
          <w:szCs w:val="24"/>
        </w:rPr>
        <w:t xml:space="preserve"> the respondent was represented by Mr. </w:t>
      </w:r>
      <w:proofErr w:type="spellStart"/>
      <w:r w:rsidR="000B0FE1" w:rsidRPr="00E97E6F">
        <w:rPr>
          <w:rFonts w:ascii="Times New Roman" w:hAnsi="Times New Roman" w:cs="Times New Roman"/>
          <w:sz w:val="24"/>
          <w:szCs w:val="24"/>
        </w:rPr>
        <w:t>Atuhairwe</w:t>
      </w:r>
      <w:proofErr w:type="spellEnd"/>
      <w:r w:rsidR="000B0FE1" w:rsidRPr="00E97E6F">
        <w:rPr>
          <w:rFonts w:ascii="Times New Roman" w:hAnsi="Times New Roman" w:cs="Times New Roman"/>
          <w:sz w:val="24"/>
          <w:szCs w:val="24"/>
        </w:rPr>
        <w:t>.</w:t>
      </w:r>
    </w:p>
    <w:p w:rsidR="004D5EC8" w:rsidRPr="00E97E6F" w:rsidRDefault="004D5EC8" w:rsidP="000B5622">
      <w:pPr>
        <w:spacing w:after="0" w:line="240" w:lineRule="auto"/>
        <w:jc w:val="both"/>
        <w:rPr>
          <w:rFonts w:ascii="Times New Roman" w:hAnsi="Times New Roman" w:cs="Times New Roman"/>
          <w:sz w:val="24"/>
          <w:szCs w:val="24"/>
        </w:rPr>
      </w:pPr>
    </w:p>
    <w:p w:rsidR="004D5EC8" w:rsidRPr="00E97E6F" w:rsidRDefault="004D5EC8"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The following grounds were the basis of the appeal of the appellant.</w:t>
      </w: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diverted from her role as Mediator to an Arbitrator in so far as she made a ruling which is enforceable by the Industrial court.</w:t>
      </w:r>
    </w:p>
    <w:p w:rsidR="0066165A" w:rsidRPr="00E97E6F" w:rsidRDefault="0066165A" w:rsidP="0066165A">
      <w:pPr>
        <w:pStyle w:val="ListParagraph"/>
        <w:spacing w:after="0" w:line="240" w:lineRule="auto"/>
        <w:jc w:val="bot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failed to properly evaluate the evidence on record both procedurally and substantially leading to an erroneous decision that the respondent’s dismissal was unfair.</w:t>
      </w:r>
    </w:p>
    <w:p w:rsidR="0066165A" w:rsidRPr="00E97E6F" w:rsidRDefault="0066165A" w:rsidP="0066165A">
      <w:pPr>
        <w:pStyle w:val="ListParagraph"/>
        <w:spacing w:after="0" w:line="240" w:lineRule="auto"/>
        <w:jc w:val="bot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failed to properly evaluate the evidence on record both procedurally and substantially leading to an erroneous decision that the respondent’s  summary dismissal was unjustified.</w:t>
      </w:r>
    </w:p>
    <w:p w:rsidR="0066165A" w:rsidRPr="00E97E6F" w:rsidRDefault="0066165A" w:rsidP="0066165A">
      <w:pPr>
        <w:spacing w:after="0" w:line="240" w:lineRule="auto"/>
        <w:jc w:val="bot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That 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reached conclusion that the respondent was entitled  to be paid  four week’s pay for failure to give a hearing.</w:t>
      </w:r>
    </w:p>
    <w:p w:rsidR="0066165A" w:rsidRPr="00E97E6F" w:rsidRDefault="0066165A" w:rsidP="0066165A">
      <w:pPr>
        <w:pStyle w:val="ListParagraph"/>
        <w:spacing w:after="0" w:line="240" w:lineRule="auto"/>
        <w:jc w:val="bot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reached a conclusion that the respondent was entitled to three month’s pay as additional compensation while at the same time she ordered the applicant to pay one month’s pay as a compensatory order.</w:t>
      </w:r>
    </w:p>
    <w:p w:rsidR="0066165A" w:rsidRPr="00E97E6F" w:rsidRDefault="0066165A" w:rsidP="0066165A">
      <w:pPr>
        <w:pStyle w:val="ListParagraph"/>
        <w:spacing w:after="0" w:line="240" w:lineRule="auto"/>
        <w:jc w:val="bot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That 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reached a conclusion that the respondent was entitled to 2 </w:t>
      </w:r>
      <w:r w:rsidRPr="00E97E6F">
        <w:rPr>
          <w:rFonts w:ascii="Times New Roman" w:hAnsi="Times New Roman" w:cs="Times New Roman"/>
          <w:sz w:val="24"/>
          <w:szCs w:val="24"/>
          <w:vertAlign w:val="superscript"/>
        </w:rPr>
        <w:t>1</w:t>
      </w:r>
      <w:r w:rsidRPr="00E97E6F">
        <w:rPr>
          <w:rFonts w:ascii="Times New Roman" w:hAnsi="Times New Roman" w:cs="Times New Roman"/>
          <w:sz w:val="24"/>
          <w:szCs w:val="24"/>
        </w:rPr>
        <w:t>/</w:t>
      </w:r>
      <w:r w:rsidRPr="00E97E6F">
        <w:rPr>
          <w:rFonts w:ascii="Times New Roman" w:hAnsi="Times New Roman" w:cs="Times New Roman"/>
          <w:sz w:val="24"/>
          <w:szCs w:val="24"/>
          <w:vertAlign w:val="subscript"/>
        </w:rPr>
        <w:t>2</w:t>
      </w:r>
      <w:r w:rsidRPr="00E97E6F">
        <w:rPr>
          <w:rFonts w:ascii="Times New Roman" w:hAnsi="Times New Roman" w:cs="Times New Roman"/>
          <w:sz w:val="24"/>
          <w:szCs w:val="24"/>
        </w:rPr>
        <w:t xml:space="preserve"> months’ pay being severance allowance.</w:t>
      </w:r>
    </w:p>
    <w:p w:rsidR="0066165A" w:rsidRPr="00E97E6F" w:rsidRDefault="0066165A" w:rsidP="0066165A">
      <w:pPr>
        <w:pStyle w:val="ListParagraph"/>
        <w:spacing w:after="0" w:line="240" w:lineRule="auto"/>
        <w:jc w:val="bot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That 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at KCCA erred in law when she reached a conclusion that the respondent was entitled to four weeks’ pay for unfair termination, while at the same time she ordered the applicant to pay one month’s pay in lieu of notice.</w:t>
      </w:r>
    </w:p>
    <w:p w:rsidR="0066165A" w:rsidRPr="00E97E6F" w:rsidRDefault="0066165A" w:rsidP="0066165A">
      <w:pPr>
        <w:pStyle w:val="ListParagraph"/>
        <w:rPr>
          <w:rFonts w:ascii="Times New Roman" w:hAnsi="Times New Roman" w:cs="Times New Roman"/>
          <w:sz w:val="24"/>
          <w:szCs w:val="24"/>
        </w:rPr>
      </w:pPr>
    </w:p>
    <w:p w:rsidR="0066165A" w:rsidRPr="00E97E6F" w:rsidRDefault="0066165A" w:rsidP="0066165A">
      <w:pPr>
        <w:pStyle w:val="ListParagraph"/>
        <w:numPr>
          <w:ilvl w:val="0"/>
          <w:numId w:val="8"/>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erred in law when she reached a conclusion that the respondent was entitled to be paid wages for March when he was dismissed on 3</w:t>
      </w:r>
      <w:r w:rsidRPr="00E97E6F">
        <w:rPr>
          <w:rFonts w:ascii="Times New Roman" w:hAnsi="Times New Roman" w:cs="Times New Roman"/>
          <w:sz w:val="24"/>
          <w:szCs w:val="24"/>
          <w:vertAlign w:val="superscript"/>
        </w:rPr>
        <w:t>rd</w:t>
      </w:r>
      <w:r w:rsidRPr="00E97E6F">
        <w:rPr>
          <w:rFonts w:ascii="Times New Roman" w:hAnsi="Times New Roman" w:cs="Times New Roman"/>
          <w:sz w:val="24"/>
          <w:szCs w:val="24"/>
        </w:rPr>
        <w:t xml:space="preserve"> March 2016.</w:t>
      </w:r>
    </w:p>
    <w:p w:rsidR="0066165A" w:rsidRPr="00E97E6F" w:rsidRDefault="0066165A" w:rsidP="0066165A">
      <w:pPr>
        <w:pStyle w:val="ListParagraph"/>
        <w:spacing w:after="0" w:line="240" w:lineRule="auto"/>
        <w:jc w:val="both"/>
        <w:rPr>
          <w:rFonts w:ascii="Times New Roman" w:hAnsi="Times New Roman" w:cs="Times New Roman"/>
          <w:sz w:val="24"/>
          <w:szCs w:val="24"/>
        </w:rPr>
      </w:pPr>
    </w:p>
    <w:p w:rsidR="004D5EC8" w:rsidRPr="00E97E6F" w:rsidRDefault="004D5EC8"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The respondent in this appeal filed a cross-appeal with the following grounds;</w:t>
      </w:r>
    </w:p>
    <w:p w:rsidR="00F05401" w:rsidRPr="00E97E6F" w:rsidRDefault="00F05401" w:rsidP="000B5622">
      <w:pPr>
        <w:pStyle w:val="ListParagraph"/>
        <w:numPr>
          <w:ilvl w:val="0"/>
          <w:numId w:val="2"/>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erred in law when she ignored or failed to award the cross-appellant his salary from the date of the purported termination of employment on 3/3/2016 to 19</w:t>
      </w:r>
      <w:r w:rsidRPr="00E97E6F">
        <w:rPr>
          <w:rFonts w:ascii="Times New Roman" w:hAnsi="Times New Roman" w:cs="Times New Roman"/>
          <w:sz w:val="24"/>
          <w:szCs w:val="24"/>
          <w:vertAlign w:val="superscript"/>
        </w:rPr>
        <w:t>th</w:t>
      </w:r>
      <w:r w:rsidR="001E6855" w:rsidRPr="00E97E6F">
        <w:rPr>
          <w:rFonts w:ascii="Times New Roman" w:hAnsi="Times New Roman" w:cs="Times New Roman"/>
          <w:sz w:val="24"/>
          <w:szCs w:val="24"/>
        </w:rPr>
        <w:t xml:space="preserve"> December 2016, when the deci</w:t>
      </w:r>
      <w:r w:rsidRPr="00E97E6F">
        <w:rPr>
          <w:rFonts w:ascii="Times New Roman" w:hAnsi="Times New Roman" w:cs="Times New Roman"/>
          <w:sz w:val="24"/>
          <w:szCs w:val="24"/>
        </w:rPr>
        <w:t>sion was passed which caused a miscarriage of justice to the cross appellant.</w:t>
      </w:r>
    </w:p>
    <w:p w:rsidR="00F05401" w:rsidRPr="00E97E6F" w:rsidRDefault="00F05401" w:rsidP="000B5622">
      <w:pPr>
        <w:pStyle w:val="ListParagraph"/>
        <w:numPr>
          <w:ilvl w:val="0"/>
          <w:numId w:val="2"/>
        </w:num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learned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erred </w:t>
      </w:r>
      <w:r w:rsidR="00BF0A44" w:rsidRPr="00E97E6F">
        <w:rPr>
          <w:rFonts w:ascii="Times New Roman" w:hAnsi="Times New Roman" w:cs="Times New Roman"/>
          <w:sz w:val="24"/>
          <w:szCs w:val="24"/>
        </w:rPr>
        <w:t>in law</w:t>
      </w:r>
      <w:r w:rsidRPr="00E97E6F">
        <w:rPr>
          <w:rFonts w:ascii="Times New Roman" w:hAnsi="Times New Roman" w:cs="Times New Roman"/>
          <w:sz w:val="24"/>
          <w:szCs w:val="24"/>
        </w:rPr>
        <w:t xml:space="preserve"> and fact when</w:t>
      </w:r>
      <w:r w:rsidR="001E6855" w:rsidRPr="00E97E6F">
        <w:rPr>
          <w:rFonts w:ascii="Times New Roman" w:hAnsi="Times New Roman" w:cs="Times New Roman"/>
          <w:sz w:val="24"/>
          <w:szCs w:val="24"/>
        </w:rPr>
        <w:t xml:space="preserve"> she declined to award interest</w:t>
      </w:r>
      <w:r w:rsidRPr="00E97E6F">
        <w:rPr>
          <w:rFonts w:ascii="Times New Roman" w:hAnsi="Times New Roman" w:cs="Times New Roman"/>
          <w:sz w:val="24"/>
          <w:szCs w:val="24"/>
        </w:rPr>
        <w:t xml:space="preserve"> on the items allowed thereby causing a miscarriage of justice to the cross appellant.</w:t>
      </w:r>
    </w:p>
    <w:p w:rsidR="00BF0A44" w:rsidRPr="00E97E6F" w:rsidRDefault="00BF0A44" w:rsidP="000B5622">
      <w:pPr>
        <w:spacing w:after="0" w:line="240" w:lineRule="auto"/>
        <w:jc w:val="both"/>
        <w:rPr>
          <w:rFonts w:ascii="Times New Roman" w:hAnsi="Times New Roman" w:cs="Times New Roman"/>
          <w:sz w:val="24"/>
          <w:szCs w:val="24"/>
        </w:rPr>
      </w:pPr>
    </w:p>
    <w:p w:rsidR="00BF0A44" w:rsidRPr="00E97E6F" w:rsidRDefault="00BF0A44"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appellant, when it came to submissions, opted to abandon Ground I and to </w:t>
      </w:r>
      <w:r w:rsidR="00EB25F8" w:rsidRPr="00E97E6F">
        <w:rPr>
          <w:rFonts w:ascii="Times New Roman" w:hAnsi="Times New Roman" w:cs="Times New Roman"/>
          <w:sz w:val="24"/>
          <w:szCs w:val="24"/>
        </w:rPr>
        <w:t>a</w:t>
      </w:r>
      <w:r w:rsidRPr="00E97E6F">
        <w:rPr>
          <w:rFonts w:ascii="Times New Roman" w:hAnsi="Times New Roman" w:cs="Times New Roman"/>
          <w:sz w:val="24"/>
          <w:szCs w:val="24"/>
        </w:rPr>
        <w:t>rgue concurrently grounds 2, 3 and 4 under the general issue of whether the dismissal was lawful and grounds 5, 6, 7 and 8 concurrently under the general issue of what remedies are available.</w:t>
      </w:r>
    </w:p>
    <w:p w:rsidR="00EB25F8" w:rsidRPr="00E97E6F" w:rsidRDefault="00EB25F8" w:rsidP="000B5622">
      <w:pPr>
        <w:spacing w:after="0" w:line="240" w:lineRule="auto"/>
        <w:jc w:val="both"/>
        <w:rPr>
          <w:rFonts w:ascii="Times New Roman" w:hAnsi="Times New Roman" w:cs="Times New Roman"/>
          <w:sz w:val="24"/>
          <w:szCs w:val="24"/>
        </w:rPr>
      </w:pPr>
    </w:p>
    <w:p w:rsidR="00EB25F8" w:rsidRPr="00E97E6F" w:rsidRDefault="00EB25F8"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Grounds 2, 3, and 4 are basically a </w:t>
      </w:r>
      <w:r w:rsidR="007953BC" w:rsidRPr="00E97E6F">
        <w:rPr>
          <w:rFonts w:ascii="Times New Roman" w:hAnsi="Times New Roman" w:cs="Times New Roman"/>
          <w:sz w:val="24"/>
          <w:szCs w:val="24"/>
        </w:rPr>
        <w:t>discontentment by</w:t>
      </w:r>
      <w:r w:rsidR="000C366D" w:rsidRPr="00E97E6F">
        <w:rPr>
          <w:rFonts w:ascii="Times New Roman" w:hAnsi="Times New Roman" w:cs="Times New Roman"/>
          <w:sz w:val="24"/>
          <w:szCs w:val="24"/>
        </w:rPr>
        <w:t xml:space="preserve"> </w:t>
      </w:r>
      <w:proofErr w:type="gramStart"/>
      <w:r w:rsidR="000C366D" w:rsidRPr="00E97E6F">
        <w:rPr>
          <w:rFonts w:ascii="Times New Roman" w:hAnsi="Times New Roman" w:cs="Times New Roman"/>
          <w:sz w:val="24"/>
          <w:szCs w:val="24"/>
        </w:rPr>
        <w:t xml:space="preserve">the </w:t>
      </w:r>
      <w:r w:rsidRPr="00E97E6F">
        <w:rPr>
          <w:rFonts w:ascii="Times New Roman" w:hAnsi="Times New Roman" w:cs="Times New Roman"/>
          <w:sz w:val="24"/>
          <w:szCs w:val="24"/>
        </w:rPr>
        <w:t xml:space="preserve"> appellant</w:t>
      </w:r>
      <w:proofErr w:type="gramEnd"/>
      <w:r w:rsidRPr="00E97E6F">
        <w:rPr>
          <w:rFonts w:ascii="Times New Roman" w:hAnsi="Times New Roman" w:cs="Times New Roman"/>
          <w:sz w:val="24"/>
          <w:szCs w:val="24"/>
        </w:rPr>
        <w:t xml:space="preserve"> on t</w:t>
      </w:r>
      <w:r w:rsidR="001E6855" w:rsidRPr="00E97E6F">
        <w:rPr>
          <w:rFonts w:ascii="Times New Roman" w:hAnsi="Times New Roman" w:cs="Times New Roman"/>
          <w:sz w:val="24"/>
          <w:szCs w:val="24"/>
        </w:rPr>
        <w:t xml:space="preserve">he way the </w:t>
      </w:r>
      <w:proofErr w:type="spellStart"/>
      <w:r w:rsidR="001E6855" w:rsidRPr="00E97E6F">
        <w:rPr>
          <w:rFonts w:ascii="Times New Roman" w:hAnsi="Times New Roman" w:cs="Times New Roman"/>
          <w:sz w:val="24"/>
          <w:szCs w:val="24"/>
        </w:rPr>
        <w:t>labour</w:t>
      </w:r>
      <w:proofErr w:type="spellEnd"/>
      <w:r w:rsidR="001E6855" w:rsidRPr="00E97E6F">
        <w:rPr>
          <w:rFonts w:ascii="Times New Roman" w:hAnsi="Times New Roman" w:cs="Times New Roman"/>
          <w:sz w:val="24"/>
          <w:szCs w:val="24"/>
        </w:rPr>
        <w:t xml:space="preserve"> officer evalu</w:t>
      </w:r>
      <w:r w:rsidRPr="00E97E6F">
        <w:rPr>
          <w:rFonts w:ascii="Times New Roman" w:hAnsi="Times New Roman" w:cs="Times New Roman"/>
          <w:sz w:val="24"/>
          <w:szCs w:val="24"/>
        </w:rPr>
        <w:t>ated evidence so as to reach a conclusion that the respondent was unlawfully dismissed.</w:t>
      </w:r>
    </w:p>
    <w:p w:rsidR="007953BC" w:rsidRPr="00E97E6F" w:rsidRDefault="007953BC" w:rsidP="000B5622">
      <w:pPr>
        <w:spacing w:after="0" w:line="240" w:lineRule="auto"/>
        <w:jc w:val="both"/>
        <w:rPr>
          <w:rFonts w:ascii="Times New Roman" w:hAnsi="Times New Roman" w:cs="Times New Roman"/>
          <w:sz w:val="24"/>
          <w:szCs w:val="24"/>
        </w:rPr>
      </w:pPr>
    </w:p>
    <w:p w:rsidR="007953BC" w:rsidRPr="00E97E6F" w:rsidRDefault="007953BC"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In his submission, counsel for the appellant contended that the evidence on </w:t>
      </w:r>
      <w:r w:rsidRPr="00E97E6F">
        <w:rPr>
          <w:rFonts w:ascii="Times New Roman" w:hAnsi="Times New Roman" w:cs="Times New Roman"/>
          <w:b/>
          <w:sz w:val="24"/>
          <w:szCs w:val="24"/>
        </w:rPr>
        <w:t>page</w:t>
      </w:r>
      <w:r w:rsidR="001E6855" w:rsidRPr="00E97E6F">
        <w:rPr>
          <w:rFonts w:ascii="Times New Roman" w:hAnsi="Times New Roman" w:cs="Times New Roman"/>
          <w:b/>
          <w:sz w:val="24"/>
          <w:szCs w:val="24"/>
        </w:rPr>
        <w:t>s</w:t>
      </w:r>
      <w:r w:rsidRPr="00E97E6F">
        <w:rPr>
          <w:rFonts w:ascii="Times New Roman" w:hAnsi="Times New Roman" w:cs="Times New Roman"/>
          <w:b/>
          <w:sz w:val="24"/>
          <w:szCs w:val="24"/>
        </w:rPr>
        <w:t xml:space="preserve"> 5 and 7 of the </w:t>
      </w:r>
      <w:proofErr w:type="spellStart"/>
      <w:r w:rsidRPr="00E97E6F">
        <w:rPr>
          <w:rFonts w:ascii="Times New Roman" w:hAnsi="Times New Roman" w:cs="Times New Roman"/>
          <w:b/>
          <w:sz w:val="24"/>
          <w:szCs w:val="24"/>
        </w:rPr>
        <w:t>Labour</w:t>
      </w:r>
      <w:proofErr w:type="spellEnd"/>
      <w:r w:rsidRPr="00E97E6F">
        <w:rPr>
          <w:rFonts w:ascii="Times New Roman" w:hAnsi="Times New Roman" w:cs="Times New Roman"/>
          <w:b/>
          <w:sz w:val="24"/>
          <w:szCs w:val="24"/>
        </w:rPr>
        <w:t xml:space="preserve"> Officer ‘s ruling and page</w:t>
      </w:r>
      <w:r w:rsidR="001E6855" w:rsidRPr="00E97E6F">
        <w:rPr>
          <w:rFonts w:ascii="Times New Roman" w:hAnsi="Times New Roman" w:cs="Times New Roman"/>
          <w:b/>
          <w:sz w:val="24"/>
          <w:szCs w:val="24"/>
        </w:rPr>
        <w:t>s</w:t>
      </w:r>
      <w:r w:rsidRPr="00E97E6F">
        <w:rPr>
          <w:rFonts w:ascii="Times New Roman" w:hAnsi="Times New Roman" w:cs="Times New Roman"/>
          <w:b/>
          <w:sz w:val="24"/>
          <w:szCs w:val="24"/>
        </w:rPr>
        <w:t xml:space="preserve"> 3 and 4 of the respondent’s</w:t>
      </w:r>
      <w:r w:rsidRPr="00E97E6F">
        <w:rPr>
          <w:rFonts w:ascii="Times New Roman" w:hAnsi="Times New Roman" w:cs="Times New Roman"/>
          <w:sz w:val="24"/>
          <w:szCs w:val="24"/>
        </w:rPr>
        <w:t xml:space="preserve">  testimony as wel</w:t>
      </w:r>
      <w:r w:rsidR="001E6855" w:rsidRPr="00E97E6F">
        <w:rPr>
          <w:rFonts w:ascii="Times New Roman" w:hAnsi="Times New Roman" w:cs="Times New Roman"/>
          <w:sz w:val="24"/>
          <w:szCs w:val="24"/>
        </w:rPr>
        <w:t>l as an acknowledgement of altera</w:t>
      </w:r>
      <w:r w:rsidRPr="00E97E6F">
        <w:rPr>
          <w:rFonts w:ascii="Times New Roman" w:hAnsi="Times New Roman" w:cs="Times New Roman"/>
          <w:sz w:val="24"/>
          <w:szCs w:val="24"/>
        </w:rPr>
        <w:t>tion</w:t>
      </w:r>
      <w:r w:rsidR="008D476B" w:rsidRPr="00E97E6F">
        <w:rPr>
          <w:rFonts w:ascii="Times New Roman" w:hAnsi="Times New Roman" w:cs="Times New Roman"/>
          <w:sz w:val="24"/>
          <w:szCs w:val="24"/>
        </w:rPr>
        <w:t xml:space="preserve"> of the tally sheets point</w:t>
      </w:r>
      <w:r w:rsidR="001E6855" w:rsidRPr="00E97E6F">
        <w:rPr>
          <w:rFonts w:ascii="Times New Roman" w:hAnsi="Times New Roman" w:cs="Times New Roman"/>
          <w:sz w:val="24"/>
          <w:szCs w:val="24"/>
        </w:rPr>
        <w:t>ed</w:t>
      </w:r>
      <w:r w:rsidR="008D476B" w:rsidRPr="00E97E6F">
        <w:rPr>
          <w:rFonts w:ascii="Times New Roman" w:hAnsi="Times New Roman" w:cs="Times New Roman"/>
          <w:sz w:val="24"/>
          <w:szCs w:val="24"/>
        </w:rPr>
        <w:t xml:space="preserve"> to gross misconduct of the respondent.  He argued that the evidence showed that the respondent authorized issuance of altered tally sheets to one Paul </w:t>
      </w:r>
      <w:proofErr w:type="spellStart"/>
      <w:r w:rsidR="008D476B" w:rsidRPr="00E97E6F">
        <w:rPr>
          <w:rFonts w:ascii="Times New Roman" w:hAnsi="Times New Roman" w:cs="Times New Roman"/>
          <w:sz w:val="24"/>
          <w:szCs w:val="24"/>
        </w:rPr>
        <w:t>Pangholi</w:t>
      </w:r>
      <w:proofErr w:type="spellEnd"/>
      <w:r w:rsidR="008D476B" w:rsidRPr="00E97E6F">
        <w:rPr>
          <w:rFonts w:ascii="Times New Roman" w:hAnsi="Times New Roman" w:cs="Times New Roman"/>
          <w:sz w:val="24"/>
          <w:szCs w:val="24"/>
        </w:rPr>
        <w:t xml:space="preserve"> who colluded with the respondent and one </w:t>
      </w:r>
      <w:proofErr w:type="spellStart"/>
      <w:r w:rsidR="008D476B" w:rsidRPr="00E97E6F">
        <w:rPr>
          <w:rFonts w:ascii="Times New Roman" w:hAnsi="Times New Roman" w:cs="Times New Roman"/>
          <w:sz w:val="24"/>
          <w:szCs w:val="24"/>
        </w:rPr>
        <w:t>Ritah</w:t>
      </w:r>
      <w:proofErr w:type="spellEnd"/>
      <w:r w:rsidR="001E6855" w:rsidRPr="00E97E6F">
        <w:rPr>
          <w:rFonts w:ascii="Times New Roman" w:hAnsi="Times New Roman" w:cs="Times New Roman"/>
          <w:sz w:val="24"/>
          <w:szCs w:val="24"/>
        </w:rPr>
        <w:t xml:space="preserve"> </w:t>
      </w:r>
      <w:proofErr w:type="spellStart"/>
      <w:r w:rsidR="008D476B" w:rsidRPr="00E97E6F">
        <w:rPr>
          <w:rFonts w:ascii="Times New Roman" w:hAnsi="Times New Roman" w:cs="Times New Roman"/>
          <w:sz w:val="24"/>
          <w:szCs w:val="24"/>
        </w:rPr>
        <w:t>Nakib</w:t>
      </w:r>
      <w:r w:rsidR="00313E89" w:rsidRPr="00E97E6F">
        <w:rPr>
          <w:rFonts w:ascii="Times New Roman" w:hAnsi="Times New Roman" w:cs="Times New Roman"/>
          <w:sz w:val="24"/>
          <w:szCs w:val="24"/>
        </w:rPr>
        <w:t>uu</w:t>
      </w:r>
      <w:r w:rsidR="008D476B" w:rsidRPr="00E97E6F">
        <w:rPr>
          <w:rFonts w:ascii="Times New Roman" w:hAnsi="Times New Roman" w:cs="Times New Roman"/>
          <w:sz w:val="24"/>
          <w:szCs w:val="24"/>
        </w:rPr>
        <w:t>le</w:t>
      </w:r>
      <w:proofErr w:type="spellEnd"/>
      <w:r w:rsidR="008D476B" w:rsidRPr="00E97E6F">
        <w:rPr>
          <w:rFonts w:ascii="Times New Roman" w:hAnsi="Times New Roman" w:cs="Times New Roman"/>
          <w:sz w:val="24"/>
          <w:szCs w:val="24"/>
        </w:rPr>
        <w:t xml:space="preserve"> and that </w:t>
      </w:r>
      <w:r w:rsidR="00E77C43" w:rsidRPr="00E97E6F">
        <w:rPr>
          <w:rFonts w:ascii="Times New Roman" w:hAnsi="Times New Roman" w:cs="Times New Roman"/>
          <w:sz w:val="24"/>
          <w:szCs w:val="24"/>
        </w:rPr>
        <w:t xml:space="preserve">therefore the appellant was entitled to summarily dismiss the respondent under </w:t>
      </w:r>
      <w:r w:rsidR="00E77C43" w:rsidRPr="00E97E6F">
        <w:rPr>
          <w:rFonts w:ascii="Times New Roman" w:hAnsi="Times New Roman" w:cs="Times New Roman"/>
          <w:b/>
          <w:sz w:val="24"/>
          <w:szCs w:val="24"/>
        </w:rPr>
        <w:t>Section 69 of the Employment Act.</w:t>
      </w:r>
      <w:r w:rsidR="00E77C43" w:rsidRPr="00E97E6F">
        <w:rPr>
          <w:rFonts w:ascii="Times New Roman" w:hAnsi="Times New Roman" w:cs="Times New Roman"/>
          <w:sz w:val="24"/>
          <w:szCs w:val="24"/>
        </w:rPr>
        <w:t xml:space="preserve">  In his submission two m</w:t>
      </w:r>
      <w:r w:rsidR="001E6855" w:rsidRPr="00E97E6F">
        <w:rPr>
          <w:rFonts w:ascii="Times New Roman" w:hAnsi="Times New Roman" w:cs="Times New Roman"/>
          <w:sz w:val="24"/>
          <w:szCs w:val="24"/>
        </w:rPr>
        <w:t>eetings were held at</w:t>
      </w:r>
      <w:r w:rsidR="00E77C43" w:rsidRPr="00E97E6F">
        <w:rPr>
          <w:rFonts w:ascii="Times New Roman" w:hAnsi="Times New Roman" w:cs="Times New Roman"/>
          <w:sz w:val="24"/>
          <w:szCs w:val="24"/>
        </w:rPr>
        <w:t xml:space="preserve"> which the respondent was given a chance to defend himself and eventually the respondent made a statement admitting liability.  Counsel faulted </w:t>
      </w:r>
      <w:r w:rsidR="00313E89" w:rsidRPr="00E97E6F">
        <w:rPr>
          <w:rFonts w:ascii="Times New Roman" w:hAnsi="Times New Roman" w:cs="Times New Roman"/>
          <w:sz w:val="24"/>
          <w:szCs w:val="24"/>
        </w:rPr>
        <w:t xml:space="preserve">the </w:t>
      </w:r>
      <w:proofErr w:type="spellStart"/>
      <w:r w:rsidR="00313E89" w:rsidRPr="00E97E6F">
        <w:rPr>
          <w:rFonts w:ascii="Times New Roman" w:hAnsi="Times New Roman" w:cs="Times New Roman"/>
          <w:sz w:val="24"/>
          <w:szCs w:val="24"/>
        </w:rPr>
        <w:t>Labour</w:t>
      </w:r>
      <w:proofErr w:type="spellEnd"/>
      <w:r w:rsidR="00E77C43" w:rsidRPr="00E97E6F">
        <w:rPr>
          <w:rFonts w:ascii="Times New Roman" w:hAnsi="Times New Roman" w:cs="Times New Roman"/>
          <w:sz w:val="24"/>
          <w:szCs w:val="24"/>
        </w:rPr>
        <w:t xml:space="preserve"> Office</w:t>
      </w:r>
      <w:r w:rsidR="00313E89" w:rsidRPr="00E97E6F">
        <w:rPr>
          <w:rFonts w:ascii="Times New Roman" w:hAnsi="Times New Roman" w:cs="Times New Roman"/>
          <w:sz w:val="24"/>
          <w:szCs w:val="24"/>
        </w:rPr>
        <w:t xml:space="preserve">r for failure to call one </w:t>
      </w:r>
      <w:proofErr w:type="spellStart"/>
      <w:r w:rsidR="00313E89" w:rsidRPr="00E97E6F">
        <w:rPr>
          <w:rFonts w:ascii="Times New Roman" w:hAnsi="Times New Roman" w:cs="Times New Roman"/>
          <w:sz w:val="24"/>
          <w:szCs w:val="24"/>
        </w:rPr>
        <w:t>Ritah</w:t>
      </w:r>
      <w:proofErr w:type="spellEnd"/>
      <w:r w:rsidR="001E6855" w:rsidRPr="00E97E6F">
        <w:rPr>
          <w:rFonts w:ascii="Times New Roman" w:hAnsi="Times New Roman" w:cs="Times New Roman"/>
          <w:sz w:val="24"/>
          <w:szCs w:val="24"/>
        </w:rPr>
        <w:t xml:space="preserve"> </w:t>
      </w:r>
      <w:proofErr w:type="spellStart"/>
      <w:r w:rsidR="00313E89" w:rsidRPr="00E97E6F">
        <w:rPr>
          <w:rFonts w:ascii="Times New Roman" w:hAnsi="Times New Roman" w:cs="Times New Roman"/>
          <w:sz w:val="24"/>
          <w:szCs w:val="24"/>
        </w:rPr>
        <w:t>Nakibuule</w:t>
      </w:r>
      <w:proofErr w:type="spellEnd"/>
      <w:r w:rsidR="001E6855" w:rsidRPr="00E97E6F">
        <w:rPr>
          <w:rFonts w:ascii="Times New Roman" w:hAnsi="Times New Roman" w:cs="Times New Roman"/>
          <w:sz w:val="24"/>
          <w:szCs w:val="24"/>
        </w:rPr>
        <w:t xml:space="preserve"> </w:t>
      </w:r>
      <w:r w:rsidR="00185CEF" w:rsidRPr="00E97E6F">
        <w:rPr>
          <w:rFonts w:ascii="Times New Roman" w:hAnsi="Times New Roman" w:cs="Times New Roman"/>
          <w:sz w:val="24"/>
          <w:szCs w:val="24"/>
        </w:rPr>
        <w:t xml:space="preserve">and one Paul </w:t>
      </w:r>
      <w:proofErr w:type="spellStart"/>
      <w:r w:rsidR="00185CEF" w:rsidRPr="00E97E6F">
        <w:rPr>
          <w:rFonts w:ascii="Times New Roman" w:hAnsi="Times New Roman" w:cs="Times New Roman"/>
          <w:sz w:val="24"/>
          <w:szCs w:val="24"/>
        </w:rPr>
        <w:t>Pangholi</w:t>
      </w:r>
      <w:proofErr w:type="spellEnd"/>
      <w:r w:rsidR="00185CEF" w:rsidRPr="00E97E6F">
        <w:rPr>
          <w:rFonts w:ascii="Times New Roman" w:hAnsi="Times New Roman" w:cs="Times New Roman"/>
          <w:sz w:val="24"/>
          <w:szCs w:val="24"/>
        </w:rPr>
        <w:t xml:space="preserve"> to corroborate the respondent’s testimony that the tally clerk was coerced into issuing the altered tally sheets.  Counsel in his submissions relied on </w:t>
      </w:r>
      <w:r w:rsidR="00185CEF" w:rsidRPr="00E97E6F">
        <w:rPr>
          <w:rFonts w:ascii="Times New Roman" w:hAnsi="Times New Roman" w:cs="Times New Roman"/>
          <w:b/>
          <w:sz w:val="24"/>
          <w:szCs w:val="24"/>
          <w:u w:val="single"/>
        </w:rPr>
        <w:t>BARCLAYS BANK  OF UGANDA VS MU</w:t>
      </w:r>
      <w:r w:rsidR="000C366D" w:rsidRPr="00E97E6F">
        <w:rPr>
          <w:rFonts w:ascii="Times New Roman" w:hAnsi="Times New Roman" w:cs="Times New Roman"/>
          <w:b/>
          <w:sz w:val="24"/>
          <w:szCs w:val="24"/>
          <w:u w:val="single"/>
        </w:rPr>
        <w:t>BIRU</w:t>
      </w:r>
      <w:r w:rsidR="00185CEF" w:rsidRPr="00E97E6F">
        <w:rPr>
          <w:rFonts w:ascii="Times New Roman" w:hAnsi="Times New Roman" w:cs="Times New Roman"/>
          <w:sz w:val="24"/>
          <w:szCs w:val="24"/>
        </w:rPr>
        <w:t xml:space="preserve"> </w:t>
      </w:r>
      <w:r w:rsidR="00185CEF" w:rsidRPr="00E97E6F">
        <w:rPr>
          <w:rFonts w:ascii="Times New Roman" w:hAnsi="Times New Roman" w:cs="Times New Roman"/>
          <w:b/>
          <w:sz w:val="24"/>
          <w:szCs w:val="24"/>
          <w:u w:val="single"/>
        </w:rPr>
        <w:t>SCCA 1/98</w:t>
      </w:r>
      <w:r w:rsidR="001E6855" w:rsidRPr="00E97E6F">
        <w:rPr>
          <w:rFonts w:ascii="Times New Roman" w:hAnsi="Times New Roman" w:cs="Times New Roman"/>
          <w:sz w:val="24"/>
          <w:szCs w:val="24"/>
        </w:rPr>
        <w:t xml:space="preserve"> </w:t>
      </w:r>
      <w:r w:rsidR="00185CEF" w:rsidRPr="00E97E6F">
        <w:rPr>
          <w:rFonts w:ascii="Times New Roman" w:hAnsi="Times New Roman" w:cs="Times New Roman"/>
          <w:sz w:val="24"/>
          <w:szCs w:val="24"/>
        </w:rPr>
        <w:t xml:space="preserve"> for the proposition that dismissal</w:t>
      </w:r>
      <w:r w:rsidR="001E6855" w:rsidRPr="00E97E6F">
        <w:rPr>
          <w:rFonts w:ascii="Times New Roman" w:hAnsi="Times New Roman" w:cs="Times New Roman"/>
          <w:sz w:val="24"/>
          <w:szCs w:val="24"/>
        </w:rPr>
        <w:t xml:space="preserve"> without </w:t>
      </w:r>
      <w:r w:rsidR="00185CEF" w:rsidRPr="00E97E6F">
        <w:rPr>
          <w:rFonts w:ascii="Times New Roman" w:hAnsi="Times New Roman" w:cs="Times New Roman"/>
          <w:sz w:val="24"/>
          <w:szCs w:val="24"/>
        </w:rPr>
        <w:t xml:space="preserve">notice was reserved for serious misconduct, and the authority of </w:t>
      </w:r>
      <w:r w:rsidR="00185CEF" w:rsidRPr="00E97E6F">
        <w:rPr>
          <w:rFonts w:ascii="Times New Roman" w:hAnsi="Times New Roman" w:cs="Times New Roman"/>
          <w:b/>
          <w:sz w:val="24"/>
          <w:szCs w:val="24"/>
          <w:u w:val="single"/>
        </w:rPr>
        <w:t>KABOJJA INTERNATION</w:t>
      </w:r>
      <w:r w:rsidR="000816CE" w:rsidRPr="00E97E6F">
        <w:rPr>
          <w:rFonts w:ascii="Times New Roman" w:hAnsi="Times New Roman" w:cs="Times New Roman"/>
          <w:b/>
          <w:sz w:val="24"/>
          <w:szCs w:val="24"/>
          <w:u w:val="single"/>
        </w:rPr>
        <w:t>AL</w:t>
      </w:r>
      <w:r w:rsidR="00185CEF" w:rsidRPr="00E97E6F">
        <w:rPr>
          <w:rFonts w:ascii="Times New Roman" w:hAnsi="Times New Roman" w:cs="Times New Roman"/>
          <w:b/>
          <w:sz w:val="24"/>
          <w:szCs w:val="24"/>
          <w:u w:val="single"/>
        </w:rPr>
        <w:t xml:space="preserve"> SCHOOL</w:t>
      </w:r>
      <w:r w:rsidR="00185CEF" w:rsidRPr="00E97E6F">
        <w:rPr>
          <w:rFonts w:ascii="Times New Roman" w:hAnsi="Times New Roman" w:cs="Times New Roman"/>
          <w:b/>
          <w:sz w:val="24"/>
          <w:szCs w:val="24"/>
        </w:rPr>
        <w:t xml:space="preserve"> VS GODFREY OYESIGYE </w:t>
      </w:r>
      <w:proofErr w:type="spellStart"/>
      <w:r w:rsidR="00185CEF" w:rsidRPr="00E97E6F">
        <w:rPr>
          <w:rFonts w:ascii="Times New Roman" w:hAnsi="Times New Roman" w:cs="Times New Roman"/>
          <w:b/>
          <w:sz w:val="24"/>
          <w:szCs w:val="24"/>
        </w:rPr>
        <w:t>Labour</w:t>
      </w:r>
      <w:proofErr w:type="spellEnd"/>
      <w:r w:rsidR="00185CEF" w:rsidRPr="00E97E6F">
        <w:rPr>
          <w:rFonts w:ascii="Times New Roman" w:hAnsi="Times New Roman" w:cs="Times New Roman"/>
          <w:b/>
          <w:sz w:val="24"/>
          <w:szCs w:val="24"/>
        </w:rPr>
        <w:t xml:space="preserve"> Dispute Appeal No. 003/2015</w:t>
      </w:r>
      <w:r w:rsidR="00972662" w:rsidRPr="00E97E6F">
        <w:rPr>
          <w:rFonts w:ascii="Times New Roman" w:hAnsi="Times New Roman" w:cs="Times New Roman"/>
          <w:sz w:val="24"/>
          <w:szCs w:val="24"/>
        </w:rPr>
        <w:t xml:space="preserve"> for the legal proposition that an admission of guilt was sufficient to justify summary dismissal.</w:t>
      </w:r>
    </w:p>
    <w:p w:rsidR="00972662" w:rsidRPr="00E97E6F" w:rsidRDefault="00972662" w:rsidP="000B5622">
      <w:pPr>
        <w:spacing w:after="0" w:line="240" w:lineRule="auto"/>
        <w:jc w:val="both"/>
        <w:rPr>
          <w:rFonts w:ascii="Times New Roman" w:hAnsi="Times New Roman" w:cs="Times New Roman"/>
          <w:sz w:val="24"/>
          <w:szCs w:val="24"/>
        </w:rPr>
      </w:pPr>
    </w:p>
    <w:p w:rsidR="00972662" w:rsidRPr="00E97E6F" w:rsidRDefault="00972662"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In reply counsel for the respondent strongly argued that the tally</w:t>
      </w:r>
      <w:r w:rsidR="0073568D" w:rsidRPr="00E97E6F">
        <w:rPr>
          <w:rFonts w:ascii="Times New Roman" w:hAnsi="Times New Roman" w:cs="Times New Roman"/>
          <w:sz w:val="24"/>
          <w:szCs w:val="24"/>
        </w:rPr>
        <w:t xml:space="preserve"> clerk was </w:t>
      </w:r>
      <w:r w:rsidR="000C366D" w:rsidRPr="00E97E6F">
        <w:rPr>
          <w:rFonts w:ascii="Times New Roman" w:hAnsi="Times New Roman" w:cs="Times New Roman"/>
          <w:sz w:val="24"/>
          <w:szCs w:val="24"/>
        </w:rPr>
        <w:t>coerced</w:t>
      </w:r>
      <w:r w:rsidR="0073568D" w:rsidRPr="00E97E6F">
        <w:rPr>
          <w:rFonts w:ascii="Times New Roman" w:hAnsi="Times New Roman" w:cs="Times New Roman"/>
          <w:sz w:val="24"/>
          <w:szCs w:val="24"/>
        </w:rPr>
        <w:t xml:space="preserve"> by the deputy house manager to alter the tally</w:t>
      </w:r>
      <w:r w:rsidRPr="00E97E6F">
        <w:rPr>
          <w:rFonts w:ascii="Times New Roman" w:hAnsi="Times New Roman" w:cs="Times New Roman"/>
          <w:sz w:val="24"/>
          <w:szCs w:val="24"/>
        </w:rPr>
        <w:t xml:space="preserve"> sheets and that in order to fix the respondent, the appellant asked him to sign a new job description which he refused.  According to counsel, the respondent merely did his job by instructing the tally clerk to give the manager the tally sheets while he, the respondent, was on leave.  According to counsel, the appellant did not </w:t>
      </w:r>
      <w:r w:rsidRPr="00E97E6F">
        <w:rPr>
          <w:rFonts w:ascii="Times New Roman" w:hAnsi="Times New Roman" w:cs="Times New Roman"/>
          <w:sz w:val="24"/>
          <w:szCs w:val="24"/>
        </w:rPr>
        <w:lastRenderedPageBreak/>
        <w:t xml:space="preserve">comply with </w:t>
      </w:r>
      <w:r w:rsidRPr="00E97E6F">
        <w:rPr>
          <w:rFonts w:ascii="Times New Roman" w:hAnsi="Times New Roman" w:cs="Times New Roman"/>
          <w:b/>
          <w:sz w:val="24"/>
          <w:szCs w:val="24"/>
        </w:rPr>
        <w:t xml:space="preserve">Section 66 of the Employment </w:t>
      </w:r>
      <w:r w:rsidR="008D2705" w:rsidRPr="00E97E6F">
        <w:rPr>
          <w:rFonts w:ascii="Times New Roman" w:hAnsi="Times New Roman" w:cs="Times New Roman"/>
          <w:b/>
          <w:sz w:val="24"/>
          <w:szCs w:val="24"/>
        </w:rPr>
        <w:t>A</w:t>
      </w:r>
      <w:r w:rsidRPr="00E97E6F">
        <w:rPr>
          <w:rFonts w:ascii="Times New Roman" w:hAnsi="Times New Roman" w:cs="Times New Roman"/>
          <w:b/>
          <w:sz w:val="24"/>
          <w:szCs w:val="24"/>
        </w:rPr>
        <w:t>ct</w:t>
      </w:r>
      <w:r w:rsidRPr="00E97E6F">
        <w:rPr>
          <w:rFonts w:ascii="Times New Roman" w:hAnsi="Times New Roman" w:cs="Times New Roman"/>
          <w:sz w:val="24"/>
          <w:szCs w:val="24"/>
        </w:rPr>
        <w:t xml:space="preserve"> in </w:t>
      </w:r>
      <w:r w:rsidR="008D2705" w:rsidRPr="00E97E6F">
        <w:rPr>
          <w:rFonts w:ascii="Times New Roman" w:hAnsi="Times New Roman" w:cs="Times New Roman"/>
          <w:sz w:val="24"/>
          <w:szCs w:val="24"/>
        </w:rPr>
        <w:t>relation to the right of the employee to be heard before dismissal and therefore such dismissal was unlawful.</w:t>
      </w:r>
    </w:p>
    <w:p w:rsidR="008D2705" w:rsidRPr="00E97E6F" w:rsidRDefault="008D2705" w:rsidP="000B5622">
      <w:pPr>
        <w:spacing w:after="0" w:line="240" w:lineRule="auto"/>
        <w:jc w:val="both"/>
        <w:rPr>
          <w:rFonts w:ascii="Times New Roman" w:hAnsi="Times New Roman" w:cs="Times New Roman"/>
          <w:sz w:val="24"/>
          <w:szCs w:val="24"/>
        </w:rPr>
      </w:pPr>
    </w:p>
    <w:p w:rsidR="008D2705" w:rsidRPr="00E97E6F" w:rsidRDefault="008D2705"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w:t>
      </w:r>
      <w:r w:rsidR="006D35C1" w:rsidRPr="00E97E6F">
        <w:rPr>
          <w:rFonts w:ascii="Times New Roman" w:hAnsi="Times New Roman" w:cs="Times New Roman"/>
          <w:sz w:val="24"/>
          <w:szCs w:val="24"/>
        </w:rPr>
        <w:t xml:space="preserve">summary of the facts as we understand from the </w:t>
      </w:r>
      <w:proofErr w:type="spellStart"/>
      <w:r w:rsidR="006D35C1" w:rsidRPr="00E97E6F">
        <w:rPr>
          <w:rFonts w:ascii="Times New Roman" w:hAnsi="Times New Roman" w:cs="Times New Roman"/>
          <w:sz w:val="24"/>
          <w:szCs w:val="24"/>
        </w:rPr>
        <w:t>labour</w:t>
      </w:r>
      <w:proofErr w:type="spellEnd"/>
      <w:r w:rsidR="006D35C1" w:rsidRPr="00E97E6F">
        <w:rPr>
          <w:rFonts w:ascii="Times New Roman" w:hAnsi="Times New Roman" w:cs="Times New Roman"/>
          <w:sz w:val="24"/>
          <w:szCs w:val="24"/>
        </w:rPr>
        <w:t xml:space="preserve"> officer’s proceedings is that the respondent was an employee of the appellant as a GSTI Inspector responsible to inspect conforming of goods and their standards.  While he was on leave, he was asked to authorize release of tally sheets which he did by instructing one Paul </w:t>
      </w:r>
      <w:proofErr w:type="spellStart"/>
      <w:r w:rsidR="006D35C1" w:rsidRPr="00E97E6F">
        <w:rPr>
          <w:rFonts w:ascii="Times New Roman" w:hAnsi="Times New Roman" w:cs="Times New Roman"/>
          <w:sz w:val="24"/>
          <w:szCs w:val="24"/>
        </w:rPr>
        <w:t>Pangholi</w:t>
      </w:r>
      <w:proofErr w:type="spellEnd"/>
      <w:r w:rsidR="006D35C1" w:rsidRPr="00E97E6F">
        <w:rPr>
          <w:rFonts w:ascii="Times New Roman" w:hAnsi="Times New Roman" w:cs="Times New Roman"/>
          <w:sz w:val="24"/>
          <w:szCs w:val="24"/>
        </w:rPr>
        <w:t>, a tally clerk to do so.  Unknown to him (so he testified) the tally sheets were fundamentally altered</w:t>
      </w:r>
      <w:r w:rsidR="00674EF5" w:rsidRPr="00E97E6F">
        <w:rPr>
          <w:rFonts w:ascii="Times New Roman" w:hAnsi="Times New Roman" w:cs="Times New Roman"/>
          <w:sz w:val="24"/>
          <w:szCs w:val="24"/>
        </w:rPr>
        <w:t xml:space="preserve"> causing his dismissal.  According to the appellant the respondent was responsible for the altered sheets and this was gross misconduct.</w:t>
      </w:r>
    </w:p>
    <w:p w:rsidR="001A0760" w:rsidRPr="00E97E6F" w:rsidRDefault="001A0760" w:rsidP="000B5622">
      <w:pPr>
        <w:spacing w:after="0" w:line="240" w:lineRule="auto"/>
        <w:jc w:val="both"/>
        <w:rPr>
          <w:rFonts w:ascii="Times New Roman" w:hAnsi="Times New Roman" w:cs="Times New Roman"/>
          <w:sz w:val="24"/>
          <w:szCs w:val="24"/>
        </w:rPr>
      </w:pPr>
    </w:p>
    <w:p w:rsidR="001A0760" w:rsidRPr="00E97E6F" w:rsidRDefault="001A0760"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In his own evidence, the claimant said that he originally denied any liability in a statement he made on 17</w:t>
      </w:r>
      <w:r w:rsidRPr="00E97E6F">
        <w:rPr>
          <w:rFonts w:ascii="Times New Roman" w:hAnsi="Times New Roman" w:cs="Times New Roman"/>
          <w:sz w:val="24"/>
          <w:szCs w:val="24"/>
          <w:vertAlign w:val="superscript"/>
        </w:rPr>
        <w:t>th</w:t>
      </w:r>
      <w:r w:rsidRPr="00E97E6F">
        <w:rPr>
          <w:rFonts w:ascii="Times New Roman" w:hAnsi="Times New Roman" w:cs="Times New Roman"/>
          <w:sz w:val="24"/>
          <w:szCs w:val="24"/>
        </w:rPr>
        <w:t xml:space="preserve"> February</w:t>
      </w:r>
      <w:r w:rsidR="00AE70BB" w:rsidRPr="00E97E6F">
        <w:rPr>
          <w:rFonts w:ascii="Times New Roman" w:hAnsi="Times New Roman" w:cs="Times New Roman"/>
          <w:sz w:val="24"/>
          <w:szCs w:val="24"/>
        </w:rPr>
        <w:t xml:space="preserve"> 2016 but was later </w:t>
      </w:r>
      <w:r w:rsidR="0073568D" w:rsidRPr="00E97E6F">
        <w:rPr>
          <w:rFonts w:ascii="Times New Roman" w:hAnsi="Times New Roman" w:cs="Times New Roman"/>
          <w:sz w:val="24"/>
          <w:szCs w:val="24"/>
        </w:rPr>
        <w:t xml:space="preserve">on </w:t>
      </w:r>
      <w:r w:rsidR="00AE70BB" w:rsidRPr="00E97E6F">
        <w:rPr>
          <w:rFonts w:ascii="Times New Roman" w:hAnsi="Times New Roman" w:cs="Times New Roman"/>
          <w:sz w:val="24"/>
          <w:szCs w:val="24"/>
        </w:rPr>
        <w:t xml:space="preserve">forced by one Ali </w:t>
      </w:r>
      <w:proofErr w:type="spellStart"/>
      <w:r w:rsidR="00AE70BB" w:rsidRPr="00E97E6F">
        <w:rPr>
          <w:rFonts w:ascii="Times New Roman" w:hAnsi="Times New Roman" w:cs="Times New Roman"/>
          <w:sz w:val="24"/>
          <w:szCs w:val="24"/>
        </w:rPr>
        <w:t>Wanje</w:t>
      </w:r>
      <w:proofErr w:type="spellEnd"/>
      <w:r w:rsidR="00AE70BB" w:rsidRPr="00E97E6F">
        <w:rPr>
          <w:rFonts w:ascii="Times New Roman" w:hAnsi="Times New Roman" w:cs="Times New Roman"/>
          <w:sz w:val="24"/>
          <w:szCs w:val="24"/>
        </w:rPr>
        <w:t xml:space="preserve"> to write another statement accepting liability that the tally sheets were altered with his knowledge.  In the same evidence the claimant </w:t>
      </w:r>
      <w:r w:rsidR="004F0DC2" w:rsidRPr="00E97E6F">
        <w:rPr>
          <w:rFonts w:ascii="Times New Roman" w:hAnsi="Times New Roman" w:cs="Times New Roman"/>
          <w:sz w:val="24"/>
          <w:szCs w:val="24"/>
        </w:rPr>
        <w:t>testified that</w:t>
      </w:r>
      <w:r w:rsidR="00AE70BB" w:rsidRPr="00E97E6F">
        <w:rPr>
          <w:rFonts w:ascii="Times New Roman" w:hAnsi="Times New Roman" w:cs="Times New Roman"/>
          <w:sz w:val="24"/>
          <w:szCs w:val="24"/>
        </w:rPr>
        <w:t xml:space="preserve"> one </w:t>
      </w:r>
      <w:proofErr w:type="spellStart"/>
      <w:r w:rsidR="00AE70BB" w:rsidRPr="00E97E6F">
        <w:rPr>
          <w:rFonts w:ascii="Times New Roman" w:hAnsi="Times New Roman" w:cs="Times New Roman"/>
          <w:sz w:val="24"/>
          <w:szCs w:val="24"/>
        </w:rPr>
        <w:t>Ritah</w:t>
      </w:r>
      <w:proofErr w:type="spellEnd"/>
      <w:r w:rsidR="0073568D" w:rsidRPr="00E97E6F">
        <w:rPr>
          <w:rFonts w:ascii="Times New Roman" w:hAnsi="Times New Roman" w:cs="Times New Roman"/>
          <w:sz w:val="24"/>
          <w:szCs w:val="24"/>
        </w:rPr>
        <w:t xml:space="preserve"> </w:t>
      </w:r>
      <w:proofErr w:type="spellStart"/>
      <w:r w:rsidR="00AE70BB" w:rsidRPr="00E97E6F">
        <w:rPr>
          <w:rFonts w:ascii="Times New Roman" w:hAnsi="Times New Roman" w:cs="Times New Roman"/>
          <w:sz w:val="24"/>
          <w:szCs w:val="24"/>
        </w:rPr>
        <w:t>Nakibuule</w:t>
      </w:r>
      <w:proofErr w:type="spellEnd"/>
      <w:r w:rsidR="00AE70BB" w:rsidRPr="00E97E6F">
        <w:rPr>
          <w:rFonts w:ascii="Times New Roman" w:hAnsi="Times New Roman" w:cs="Times New Roman"/>
          <w:sz w:val="24"/>
          <w:szCs w:val="24"/>
        </w:rPr>
        <w:t xml:space="preserve"> coerced the tally clerk to alter the tally sheets.</w:t>
      </w:r>
    </w:p>
    <w:p w:rsidR="00AE70BB" w:rsidRPr="00E97E6F" w:rsidRDefault="00AE70BB" w:rsidP="000B5622">
      <w:pPr>
        <w:spacing w:after="0" w:line="240" w:lineRule="auto"/>
        <w:jc w:val="both"/>
        <w:rPr>
          <w:rFonts w:ascii="Times New Roman" w:hAnsi="Times New Roman" w:cs="Times New Roman"/>
          <w:sz w:val="24"/>
          <w:szCs w:val="24"/>
        </w:rPr>
      </w:pPr>
    </w:p>
    <w:p w:rsidR="00294563" w:rsidRPr="00E97E6F" w:rsidRDefault="00AE70BB"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There was no further evidence adduced to show that the respondent was in any way </w:t>
      </w:r>
      <w:r w:rsidR="0073568D" w:rsidRPr="00E97E6F">
        <w:rPr>
          <w:rFonts w:ascii="Times New Roman" w:hAnsi="Times New Roman" w:cs="Times New Roman"/>
          <w:sz w:val="24"/>
          <w:szCs w:val="24"/>
        </w:rPr>
        <w:t xml:space="preserve">forced </w:t>
      </w:r>
      <w:r w:rsidRPr="00E97E6F">
        <w:rPr>
          <w:rFonts w:ascii="Times New Roman" w:hAnsi="Times New Roman" w:cs="Times New Roman"/>
          <w:sz w:val="24"/>
          <w:szCs w:val="24"/>
        </w:rPr>
        <w:t xml:space="preserve">or unduly influenced to change his mind and admit liability.  No evidence was adduced from </w:t>
      </w:r>
      <w:proofErr w:type="spellStart"/>
      <w:r w:rsidRPr="00E97E6F">
        <w:rPr>
          <w:rFonts w:ascii="Times New Roman" w:hAnsi="Times New Roman" w:cs="Times New Roman"/>
          <w:sz w:val="24"/>
          <w:szCs w:val="24"/>
        </w:rPr>
        <w:t>Ritah</w:t>
      </w:r>
      <w:proofErr w:type="spellEnd"/>
      <w:r w:rsidR="0073568D"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Nakibuule</w:t>
      </w:r>
      <w:proofErr w:type="spellEnd"/>
      <w:r w:rsidR="0073568D" w:rsidRPr="00E97E6F">
        <w:rPr>
          <w:rFonts w:ascii="Times New Roman" w:hAnsi="Times New Roman" w:cs="Times New Roman"/>
          <w:sz w:val="24"/>
          <w:szCs w:val="24"/>
        </w:rPr>
        <w:t xml:space="preserve"> </w:t>
      </w:r>
      <w:r w:rsidR="000B5622" w:rsidRPr="00E97E6F">
        <w:rPr>
          <w:rFonts w:ascii="Times New Roman" w:hAnsi="Times New Roman" w:cs="Times New Roman"/>
          <w:sz w:val="24"/>
          <w:szCs w:val="24"/>
        </w:rPr>
        <w:t>or one</w:t>
      </w:r>
      <w:r w:rsidR="0073568D" w:rsidRPr="00E97E6F">
        <w:rPr>
          <w:rFonts w:ascii="Times New Roman" w:hAnsi="Times New Roman" w:cs="Times New Roman"/>
          <w:sz w:val="24"/>
          <w:szCs w:val="24"/>
        </w:rPr>
        <w:t xml:space="preserve"> </w:t>
      </w:r>
      <w:proofErr w:type="spellStart"/>
      <w:r w:rsidR="00294563" w:rsidRPr="00E97E6F">
        <w:rPr>
          <w:rFonts w:ascii="Times New Roman" w:hAnsi="Times New Roman" w:cs="Times New Roman"/>
          <w:sz w:val="24"/>
          <w:szCs w:val="24"/>
        </w:rPr>
        <w:t>Pangholi</w:t>
      </w:r>
      <w:proofErr w:type="spellEnd"/>
      <w:r w:rsidR="0073568D" w:rsidRPr="00E97E6F">
        <w:rPr>
          <w:rFonts w:ascii="Times New Roman" w:hAnsi="Times New Roman" w:cs="Times New Roman"/>
          <w:sz w:val="24"/>
          <w:szCs w:val="24"/>
        </w:rPr>
        <w:t xml:space="preserve"> </w:t>
      </w:r>
      <w:proofErr w:type="gramStart"/>
      <w:r w:rsidR="00294563" w:rsidRPr="00E97E6F">
        <w:rPr>
          <w:rFonts w:ascii="Times New Roman" w:hAnsi="Times New Roman" w:cs="Times New Roman"/>
          <w:sz w:val="24"/>
          <w:szCs w:val="24"/>
        </w:rPr>
        <w:t>for  the</w:t>
      </w:r>
      <w:proofErr w:type="gramEnd"/>
      <w:r w:rsidR="00294563" w:rsidRPr="00E97E6F">
        <w:rPr>
          <w:rFonts w:ascii="Times New Roman" w:hAnsi="Times New Roman" w:cs="Times New Roman"/>
          <w:sz w:val="24"/>
          <w:szCs w:val="24"/>
        </w:rPr>
        <w:t xml:space="preserve"> purposes of explaining  under what circumstances the tally sheets were altered.  </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In the </w:t>
      </w:r>
      <w:proofErr w:type="gramStart"/>
      <w:r w:rsidRPr="00E97E6F">
        <w:rPr>
          <w:rFonts w:ascii="Times New Roman" w:hAnsi="Times New Roman" w:cs="Times New Roman"/>
          <w:sz w:val="24"/>
          <w:szCs w:val="24"/>
        </w:rPr>
        <w:t>absence  of</w:t>
      </w:r>
      <w:proofErr w:type="gramEnd"/>
      <w:r w:rsidRPr="00E97E6F">
        <w:rPr>
          <w:rFonts w:ascii="Times New Roman" w:hAnsi="Times New Roman" w:cs="Times New Roman"/>
          <w:sz w:val="24"/>
          <w:szCs w:val="24"/>
        </w:rPr>
        <w:t xml:space="preserve"> any evidence to the effect  that the respondent was forced to admit liability</w:t>
      </w:r>
      <w:r w:rsidR="000C366D" w:rsidRPr="00E97E6F">
        <w:rPr>
          <w:rFonts w:ascii="Times New Roman" w:hAnsi="Times New Roman" w:cs="Times New Roman"/>
          <w:sz w:val="24"/>
          <w:szCs w:val="24"/>
        </w:rPr>
        <w:t>,</w:t>
      </w:r>
      <w:r w:rsidRPr="00E97E6F">
        <w:rPr>
          <w:rFonts w:ascii="Times New Roman" w:hAnsi="Times New Roman" w:cs="Times New Roman"/>
          <w:sz w:val="24"/>
          <w:szCs w:val="24"/>
        </w:rPr>
        <w:t xml:space="preserve"> and given his own testimony that he admitted the same, it is not possible for this court to believe that he merely instructed the tally clerk to issue the tally sheets without knowing that they were altered.  We do not think that the job description that the respondent did not </w:t>
      </w:r>
      <w:proofErr w:type="gramStart"/>
      <w:r w:rsidRPr="00E97E6F">
        <w:rPr>
          <w:rFonts w:ascii="Times New Roman" w:hAnsi="Times New Roman" w:cs="Times New Roman"/>
          <w:sz w:val="24"/>
          <w:szCs w:val="24"/>
        </w:rPr>
        <w:t>sign,</w:t>
      </w:r>
      <w:proofErr w:type="gramEnd"/>
      <w:r w:rsidRPr="00E97E6F">
        <w:rPr>
          <w:rFonts w:ascii="Times New Roman" w:hAnsi="Times New Roman" w:cs="Times New Roman"/>
          <w:sz w:val="24"/>
          <w:szCs w:val="24"/>
        </w:rPr>
        <w:t xml:space="preserve"> had any bearing on his liability.  In our considered opinion whether or not the new job description enhanced his profile or not, he admitted having been party to alteration of the tally sheets.  We have not seen any usefulness of the emails in so far as they do not exculpate the respondent from liability.  The emails lack detail of what exactly happened.</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only question is whether the alteration of the tally sheets was such a fundamental breach of the contract of the respondent that it </w:t>
      </w:r>
      <w:proofErr w:type="spellStart"/>
      <w:r w:rsidRPr="00E97E6F">
        <w:rPr>
          <w:rFonts w:ascii="Times New Roman" w:hAnsi="Times New Roman" w:cs="Times New Roman"/>
          <w:sz w:val="24"/>
          <w:szCs w:val="24"/>
        </w:rPr>
        <w:t>tantamounted</w:t>
      </w:r>
      <w:proofErr w:type="spellEnd"/>
      <w:r w:rsidRPr="00E97E6F">
        <w:rPr>
          <w:rFonts w:ascii="Times New Roman" w:hAnsi="Times New Roman" w:cs="Times New Roman"/>
          <w:sz w:val="24"/>
          <w:szCs w:val="24"/>
        </w:rPr>
        <w:t xml:space="preserve"> to a summary dismissal.</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b/>
          <w:sz w:val="24"/>
          <w:szCs w:val="24"/>
        </w:rPr>
        <w:t>Section 69 of the Employment Act</w:t>
      </w:r>
      <w:r w:rsidRPr="00E97E6F">
        <w:rPr>
          <w:rFonts w:ascii="Times New Roman" w:hAnsi="Times New Roman" w:cs="Times New Roman"/>
          <w:sz w:val="24"/>
          <w:szCs w:val="24"/>
        </w:rPr>
        <w:t xml:space="preserve"> provides</w:t>
      </w:r>
      <w:r w:rsidR="0073568D" w:rsidRPr="00E97E6F">
        <w:rPr>
          <w:rFonts w:ascii="Times New Roman" w:hAnsi="Times New Roman" w:cs="Times New Roman"/>
          <w:sz w:val="24"/>
          <w:szCs w:val="24"/>
        </w:rPr>
        <w:t>:</w:t>
      </w:r>
      <w:r w:rsidRPr="00E97E6F">
        <w:rPr>
          <w:rFonts w:ascii="Times New Roman" w:hAnsi="Times New Roman" w:cs="Times New Roman"/>
          <w:sz w:val="24"/>
          <w:szCs w:val="24"/>
        </w:rPr>
        <w:t xml:space="preserve"> </w:t>
      </w:r>
    </w:p>
    <w:p w:rsidR="00294563" w:rsidRPr="00E97E6F" w:rsidRDefault="00294563" w:rsidP="000B5622">
      <w:pPr>
        <w:spacing w:line="240" w:lineRule="auto"/>
        <w:jc w:val="both"/>
        <w:rPr>
          <w:rFonts w:ascii="Times New Roman" w:hAnsi="Times New Roman" w:cs="Times New Roman"/>
          <w:b/>
          <w:sz w:val="24"/>
          <w:szCs w:val="24"/>
        </w:rPr>
      </w:pPr>
      <w:r w:rsidRPr="00E97E6F">
        <w:rPr>
          <w:rFonts w:ascii="Times New Roman" w:hAnsi="Times New Roman" w:cs="Times New Roman"/>
          <w:sz w:val="24"/>
          <w:szCs w:val="24"/>
        </w:rPr>
        <w:t>“</w:t>
      </w:r>
      <w:r w:rsidRPr="00E97E6F">
        <w:rPr>
          <w:rFonts w:ascii="Times New Roman" w:hAnsi="Times New Roman" w:cs="Times New Roman"/>
          <w:b/>
          <w:sz w:val="24"/>
          <w:szCs w:val="24"/>
        </w:rPr>
        <w:t>(1) Summary termination shall take place when an employer terminates the service of an employee without notice or with less notice than that to which the employee is entitled by any statutory provision or contractual term.</w:t>
      </w:r>
    </w:p>
    <w:p w:rsidR="00294563" w:rsidRPr="00E97E6F" w:rsidRDefault="00294563" w:rsidP="000B5622">
      <w:pPr>
        <w:spacing w:line="240" w:lineRule="auto"/>
        <w:jc w:val="both"/>
        <w:rPr>
          <w:rFonts w:ascii="Times New Roman" w:hAnsi="Times New Roman" w:cs="Times New Roman"/>
          <w:b/>
          <w:sz w:val="24"/>
          <w:szCs w:val="24"/>
        </w:rPr>
      </w:pPr>
      <w:r w:rsidRPr="00E97E6F">
        <w:rPr>
          <w:rFonts w:ascii="Times New Roman" w:hAnsi="Times New Roman" w:cs="Times New Roman"/>
          <w:b/>
          <w:sz w:val="24"/>
          <w:szCs w:val="24"/>
        </w:rPr>
        <w:t xml:space="preserve">(2)  Subject to this section, no employer has the right to terminate a contract of service without notice or with less notice than that to which the employee is entitled by </w:t>
      </w:r>
      <w:proofErr w:type="gramStart"/>
      <w:r w:rsidRPr="00E97E6F">
        <w:rPr>
          <w:rFonts w:ascii="Times New Roman" w:hAnsi="Times New Roman" w:cs="Times New Roman"/>
          <w:b/>
          <w:sz w:val="24"/>
          <w:szCs w:val="24"/>
        </w:rPr>
        <w:t>an</w:t>
      </w:r>
      <w:proofErr w:type="gramEnd"/>
      <w:r w:rsidRPr="00E97E6F">
        <w:rPr>
          <w:rFonts w:ascii="Times New Roman" w:hAnsi="Times New Roman" w:cs="Times New Roman"/>
          <w:b/>
          <w:sz w:val="24"/>
          <w:szCs w:val="24"/>
        </w:rPr>
        <w:t xml:space="preserve"> statutory provis</w:t>
      </w:r>
      <w:r w:rsidR="0073568D" w:rsidRPr="00E97E6F">
        <w:rPr>
          <w:rFonts w:ascii="Times New Roman" w:hAnsi="Times New Roman" w:cs="Times New Roman"/>
          <w:b/>
          <w:sz w:val="24"/>
          <w:szCs w:val="24"/>
        </w:rPr>
        <w:t>i</w:t>
      </w:r>
      <w:r w:rsidRPr="00E97E6F">
        <w:rPr>
          <w:rFonts w:ascii="Times New Roman" w:hAnsi="Times New Roman" w:cs="Times New Roman"/>
          <w:b/>
          <w:sz w:val="24"/>
          <w:szCs w:val="24"/>
        </w:rPr>
        <w:t>on or contractual term.</w:t>
      </w:r>
    </w:p>
    <w:p w:rsidR="00294563" w:rsidRPr="00E97E6F" w:rsidRDefault="00294563" w:rsidP="000B5622">
      <w:pPr>
        <w:spacing w:line="240" w:lineRule="auto"/>
        <w:jc w:val="both"/>
        <w:rPr>
          <w:rFonts w:ascii="Times New Roman" w:hAnsi="Times New Roman" w:cs="Times New Roman"/>
          <w:b/>
          <w:sz w:val="24"/>
          <w:szCs w:val="24"/>
        </w:rPr>
      </w:pPr>
      <w:r w:rsidRPr="00E97E6F">
        <w:rPr>
          <w:rFonts w:ascii="Times New Roman" w:hAnsi="Times New Roman" w:cs="Times New Roman"/>
          <w:b/>
          <w:sz w:val="24"/>
          <w:szCs w:val="24"/>
        </w:rPr>
        <w:t>(3)  An employer is entitled to dismiss summarily, and the dismissal shall be termed justified, where the em</w:t>
      </w:r>
      <w:r w:rsidR="0073568D" w:rsidRPr="00E97E6F">
        <w:rPr>
          <w:rFonts w:ascii="Times New Roman" w:hAnsi="Times New Roman" w:cs="Times New Roman"/>
          <w:b/>
          <w:sz w:val="24"/>
          <w:szCs w:val="24"/>
        </w:rPr>
        <w:t>ployee has, by his or her condu</w:t>
      </w:r>
      <w:r w:rsidRPr="00E97E6F">
        <w:rPr>
          <w:rFonts w:ascii="Times New Roman" w:hAnsi="Times New Roman" w:cs="Times New Roman"/>
          <w:b/>
          <w:sz w:val="24"/>
          <w:szCs w:val="24"/>
        </w:rPr>
        <w:t xml:space="preserve">ct, indicated that he or she has fundamentally </w:t>
      </w:r>
      <w:proofErr w:type="gramStart"/>
      <w:r w:rsidRPr="00E97E6F">
        <w:rPr>
          <w:rFonts w:ascii="Times New Roman" w:hAnsi="Times New Roman" w:cs="Times New Roman"/>
          <w:b/>
          <w:sz w:val="24"/>
          <w:szCs w:val="24"/>
        </w:rPr>
        <w:t>broken  his</w:t>
      </w:r>
      <w:proofErr w:type="gramEnd"/>
      <w:r w:rsidRPr="00E97E6F">
        <w:rPr>
          <w:rFonts w:ascii="Times New Roman" w:hAnsi="Times New Roman" w:cs="Times New Roman"/>
          <w:b/>
          <w:sz w:val="24"/>
          <w:szCs w:val="24"/>
        </w:rPr>
        <w:t xml:space="preserve">  or her obligations arising under the contract of service.</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A declaration that a certain</w:t>
      </w:r>
      <w:r w:rsidR="000C366D" w:rsidRPr="00E97E6F">
        <w:rPr>
          <w:rFonts w:ascii="Times New Roman" w:hAnsi="Times New Roman" w:cs="Times New Roman"/>
          <w:sz w:val="24"/>
          <w:szCs w:val="24"/>
        </w:rPr>
        <w:t xml:space="preserve"> conduct of an employee amounts</w:t>
      </w:r>
      <w:r w:rsidRPr="00E97E6F">
        <w:rPr>
          <w:rFonts w:ascii="Times New Roman" w:hAnsi="Times New Roman" w:cs="Times New Roman"/>
          <w:sz w:val="24"/>
          <w:szCs w:val="24"/>
        </w:rPr>
        <w:t xml:space="preserve"> to a fundamental breach will always depend on the circumstances of a given case and in the manner that the contract was </w:t>
      </w:r>
      <w:proofErr w:type="gramStart"/>
      <w:r w:rsidR="00FB7F89" w:rsidRPr="00E97E6F">
        <w:rPr>
          <w:rFonts w:ascii="Times New Roman" w:hAnsi="Times New Roman" w:cs="Times New Roman"/>
          <w:sz w:val="24"/>
          <w:szCs w:val="24"/>
        </w:rPr>
        <w:t>couched .</w:t>
      </w:r>
      <w:proofErr w:type="gramEnd"/>
      <w:r w:rsidRPr="00E97E6F">
        <w:rPr>
          <w:rFonts w:ascii="Times New Roman" w:hAnsi="Times New Roman" w:cs="Times New Roman"/>
          <w:sz w:val="24"/>
          <w:szCs w:val="24"/>
        </w:rPr>
        <w:t xml:space="preserve"> Such conduct</w:t>
      </w:r>
      <w:r w:rsidR="00FB7F89" w:rsidRPr="00E97E6F">
        <w:rPr>
          <w:rFonts w:ascii="Times New Roman" w:hAnsi="Times New Roman" w:cs="Times New Roman"/>
          <w:sz w:val="24"/>
          <w:szCs w:val="24"/>
        </w:rPr>
        <w:t xml:space="preserve"> should</w:t>
      </w:r>
      <w:r w:rsidRPr="00E97E6F">
        <w:rPr>
          <w:rFonts w:ascii="Times New Roman" w:hAnsi="Times New Roman" w:cs="Times New Roman"/>
          <w:sz w:val="24"/>
          <w:szCs w:val="24"/>
        </w:rPr>
        <w:t xml:space="preserve"> inevitably lead to a conclusion that the core duties of the employee were breached leading to </w:t>
      </w:r>
      <w:proofErr w:type="gramStart"/>
      <w:r w:rsidRPr="00E97E6F">
        <w:rPr>
          <w:rFonts w:ascii="Times New Roman" w:hAnsi="Times New Roman" w:cs="Times New Roman"/>
          <w:sz w:val="24"/>
          <w:szCs w:val="24"/>
        </w:rPr>
        <w:t>termination  of</w:t>
      </w:r>
      <w:proofErr w:type="gramEnd"/>
      <w:r w:rsidRPr="00E97E6F">
        <w:rPr>
          <w:rFonts w:ascii="Times New Roman" w:hAnsi="Times New Roman" w:cs="Times New Roman"/>
          <w:sz w:val="24"/>
          <w:szCs w:val="24"/>
        </w:rPr>
        <w:t xml:space="preserve"> the contract.</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lastRenderedPageBreak/>
        <w:t>Although the contract of t</w:t>
      </w:r>
      <w:r w:rsidR="00FB7F89" w:rsidRPr="00E97E6F">
        <w:rPr>
          <w:rFonts w:ascii="Times New Roman" w:hAnsi="Times New Roman" w:cs="Times New Roman"/>
          <w:sz w:val="24"/>
          <w:szCs w:val="24"/>
        </w:rPr>
        <w:t xml:space="preserve">he respondent did not show the </w:t>
      </w:r>
      <w:r w:rsidRPr="00E97E6F">
        <w:rPr>
          <w:rFonts w:ascii="Times New Roman" w:hAnsi="Times New Roman" w:cs="Times New Roman"/>
          <w:sz w:val="24"/>
          <w:szCs w:val="24"/>
        </w:rPr>
        <w:t>job description, from his own testimony his j</w:t>
      </w:r>
      <w:r w:rsidR="00FB7F89" w:rsidRPr="00E97E6F">
        <w:rPr>
          <w:rFonts w:ascii="Times New Roman" w:hAnsi="Times New Roman" w:cs="Times New Roman"/>
          <w:sz w:val="24"/>
          <w:szCs w:val="24"/>
        </w:rPr>
        <w:t>ob description included authoriz</w:t>
      </w:r>
      <w:r w:rsidRPr="00E97E6F">
        <w:rPr>
          <w:rFonts w:ascii="Times New Roman" w:hAnsi="Times New Roman" w:cs="Times New Roman"/>
          <w:sz w:val="24"/>
          <w:szCs w:val="24"/>
        </w:rPr>
        <w:t>ation of issuing of tally sheets.  From the facts of the case, the tally sheets once not genuine the repercussions on the business of the appellant would be very negative.</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Consequently, it was fundamental that the issuing of tally sheets be done with the greatest care.  The respondent was in charge of the clerk who issued the altered tally sheets and he, the</w:t>
      </w:r>
      <w:r w:rsidR="00FB7F89" w:rsidRPr="00E97E6F">
        <w:rPr>
          <w:rFonts w:ascii="Times New Roman" w:hAnsi="Times New Roman" w:cs="Times New Roman"/>
          <w:sz w:val="24"/>
          <w:szCs w:val="24"/>
        </w:rPr>
        <w:t xml:space="preserve"> respondent, admitted liability. W</w:t>
      </w:r>
      <w:r w:rsidRPr="00E97E6F">
        <w:rPr>
          <w:rFonts w:ascii="Times New Roman" w:hAnsi="Times New Roman" w:cs="Times New Roman"/>
          <w:sz w:val="24"/>
          <w:szCs w:val="24"/>
        </w:rPr>
        <w:t>e hold the view that issuing of genuine tally sheets in the circumstances was a fundamental obligation of the respondent.  In</w:t>
      </w:r>
      <w:r w:rsidR="00691A04" w:rsidRPr="00E97E6F">
        <w:rPr>
          <w:rFonts w:ascii="Times New Roman" w:hAnsi="Times New Roman" w:cs="Times New Roman"/>
          <w:sz w:val="24"/>
          <w:szCs w:val="24"/>
        </w:rPr>
        <w:t xml:space="preserve"> the</w:t>
      </w:r>
      <w:r w:rsidRPr="00E97E6F">
        <w:rPr>
          <w:rFonts w:ascii="Times New Roman" w:hAnsi="Times New Roman" w:cs="Times New Roman"/>
          <w:sz w:val="24"/>
          <w:szCs w:val="24"/>
        </w:rPr>
        <w:t xml:space="preserve"> case of </w:t>
      </w:r>
      <w:r w:rsidRPr="00E97E6F">
        <w:rPr>
          <w:rFonts w:ascii="Times New Roman" w:hAnsi="Times New Roman" w:cs="Times New Roman"/>
          <w:b/>
          <w:sz w:val="24"/>
          <w:szCs w:val="24"/>
          <w:u w:val="single"/>
        </w:rPr>
        <w:t>KABOJJA INTERNATIONA SCHOOL</w:t>
      </w:r>
      <w:r w:rsidRPr="00E97E6F">
        <w:rPr>
          <w:rFonts w:ascii="Times New Roman" w:hAnsi="Times New Roman" w:cs="Times New Roman"/>
          <w:b/>
          <w:sz w:val="24"/>
          <w:szCs w:val="24"/>
        </w:rPr>
        <w:t xml:space="preserve"> VS GODFREY OYESIGIRE, </w:t>
      </w:r>
      <w:proofErr w:type="spellStart"/>
      <w:r w:rsidRPr="00E97E6F">
        <w:rPr>
          <w:rFonts w:ascii="Times New Roman" w:hAnsi="Times New Roman" w:cs="Times New Roman"/>
          <w:b/>
          <w:sz w:val="24"/>
          <w:szCs w:val="24"/>
        </w:rPr>
        <w:t>Labour</w:t>
      </w:r>
      <w:proofErr w:type="spellEnd"/>
      <w:r w:rsidRPr="00E97E6F">
        <w:rPr>
          <w:rFonts w:ascii="Times New Roman" w:hAnsi="Times New Roman" w:cs="Times New Roman"/>
          <w:b/>
          <w:sz w:val="24"/>
          <w:szCs w:val="24"/>
        </w:rPr>
        <w:t xml:space="preserve"> Dispute Appeal No. 003/2015</w:t>
      </w:r>
      <w:r w:rsidRPr="00E97E6F">
        <w:rPr>
          <w:rFonts w:ascii="Times New Roman" w:hAnsi="Times New Roman" w:cs="Times New Roman"/>
          <w:sz w:val="24"/>
          <w:szCs w:val="24"/>
        </w:rPr>
        <w:t>, this court propagated the legal principle that an admission was sufficient to entitle the employer to summarily terminate the employee and that the contention that an employee was entitled to a hearing was rendered redundant after admission of the misconduct.</w:t>
      </w:r>
    </w:p>
    <w:p w:rsidR="00294563" w:rsidRPr="00E97E6F" w:rsidRDefault="00294563" w:rsidP="000B5622">
      <w:pPr>
        <w:spacing w:line="240" w:lineRule="auto"/>
        <w:jc w:val="both"/>
        <w:rPr>
          <w:rFonts w:ascii="Times New Roman" w:hAnsi="Times New Roman" w:cs="Times New Roman"/>
          <w:b/>
          <w:sz w:val="24"/>
          <w:szCs w:val="24"/>
        </w:rPr>
      </w:pPr>
      <w:r w:rsidRPr="00E97E6F">
        <w:rPr>
          <w:rFonts w:ascii="Times New Roman" w:hAnsi="Times New Roman" w:cs="Times New Roman"/>
          <w:sz w:val="24"/>
          <w:szCs w:val="24"/>
        </w:rPr>
        <w:t xml:space="preserve">We agree with the respondent that </w:t>
      </w:r>
      <w:r w:rsidRPr="00E97E6F">
        <w:rPr>
          <w:rFonts w:ascii="Times New Roman" w:hAnsi="Times New Roman" w:cs="Times New Roman"/>
          <w:b/>
          <w:sz w:val="24"/>
          <w:szCs w:val="24"/>
        </w:rPr>
        <w:t xml:space="preserve">Section 66 of the Employment Act </w:t>
      </w:r>
      <w:r w:rsidRPr="00E97E6F">
        <w:rPr>
          <w:rFonts w:ascii="Times New Roman" w:hAnsi="Times New Roman" w:cs="Times New Roman"/>
          <w:sz w:val="24"/>
          <w:szCs w:val="24"/>
        </w:rPr>
        <w:t xml:space="preserve">was not complied with in as far as providing a fair hearing to him was concerned.  We do not accept the contention of counsel for the appellant that the two meetings referred to by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in the proceedings at pages 5 and 7 of the proceedings amounted to a fair hearing.</w:t>
      </w:r>
      <w:r w:rsidR="00FB7F89" w:rsidRPr="00E97E6F">
        <w:rPr>
          <w:rFonts w:ascii="Times New Roman" w:hAnsi="Times New Roman" w:cs="Times New Roman"/>
          <w:sz w:val="24"/>
          <w:szCs w:val="24"/>
        </w:rPr>
        <w:t xml:space="preserve">  These were meetings </w:t>
      </w:r>
      <w:r w:rsidRPr="00E97E6F">
        <w:rPr>
          <w:rFonts w:ascii="Times New Roman" w:hAnsi="Times New Roman" w:cs="Times New Roman"/>
          <w:sz w:val="24"/>
          <w:szCs w:val="24"/>
        </w:rPr>
        <w:t xml:space="preserve">which in our view were investigative in nature and not disciplinary as required under </w:t>
      </w:r>
      <w:r w:rsidRPr="00E97E6F">
        <w:rPr>
          <w:rFonts w:ascii="Times New Roman" w:hAnsi="Times New Roman" w:cs="Times New Roman"/>
          <w:b/>
          <w:sz w:val="24"/>
          <w:szCs w:val="24"/>
        </w:rPr>
        <w:t>section 66 of the Employment Act.</w:t>
      </w:r>
    </w:p>
    <w:p w:rsidR="00294563" w:rsidRPr="00E97E6F" w:rsidRDefault="00294563" w:rsidP="000B5622">
      <w:pPr>
        <w:spacing w:line="240" w:lineRule="auto"/>
        <w:jc w:val="both"/>
        <w:rPr>
          <w:rFonts w:ascii="Times New Roman" w:hAnsi="Times New Roman" w:cs="Times New Roman"/>
          <w:b/>
          <w:sz w:val="24"/>
          <w:szCs w:val="24"/>
        </w:rPr>
      </w:pP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Nonetheless as</w:t>
      </w:r>
      <w:r w:rsidR="00FB7F89" w:rsidRPr="00E97E6F">
        <w:rPr>
          <w:rFonts w:ascii="Times New Roman" w:hAnsi="Times New Roman" w:cs="Times New Roman"/>
          <w:sz w:val="24"/>
          <w:szCs w:val="24"/>
        </w:rPr>
        <w:t xml:space="preserve"> the</w:t>
      </w:r>
      <w:r w:rsidRPr="00E97E6F">
        <w:rPr>
          <w:rFonts w:ascii="Times New Roman" w:hAnsi="Times New Roman" w:cs="Times New Roman"/>
          <w:b/>
          <w:sz w:val="24"/>
          <w:szCs w:val="24"/>
          <w:u w:val="single"/>
        </w:rPr>
        <w:t xml:space="preserve"> KABOJJA INTERNATIONA SCHOOL</w:t>
      </w:r>
      <w:r w:rsidRPr="00E97E6F">
        <w:rPr>
          <w:rFonts w:ascii="Times New Roman" w:hAnsi="Times New Roman" w:cs="Times New Roman"/>
          <w:sz w:val="24"/>
          <w:szCs w:val="24"/>
        </w:rPr>
        <w:t xml:space="preserve"> case (supra) expounded, in the face of an admission, such a hearing was inconsequential in as far as u</w:t>
      </w:r>
      <w:r w:rsidR="00FB7F89" w:rsidRPr="00E97E6F">
        <w:rPr>
          <w:rFonts w:ascii="Times New Roman" w:hAnsi="Times New Roman" w:cs="Times New Roman"/>
          <w:sz w:val="24"/>
          <w:szCs w:val="24"/>
        </w:rPr>
        <w:t>nlawful dismissal was concerned</w:t>
      </w:r>
      <w:r w:rsidR="00691A04" w:rsidRPr="00E97E6F">
        <w:rPr>
          <w:rFonts w:ascii="Times New Roman" w:hAnsi="Times New Roman" w:cs="Times New Roman"/>
          <w:sz w:val="24"/>
          <w:szCs w:val="24"/>
        </w:rPr>
        <w:t>,</w:t>
      </w:r>
      <w:r w:rsidR="00FB7F89" w:rsidRPr="00E97E6F">
        <w:rPr>
          <w:rFonts w:ascii="Times New Roman" w:hAnsi="Times New Roman" w:cs="Times New Roman"/>
          <w:sz w:val="24"/>
          <w:szCs w:val="24"/>
        </w:rPr>
        <w:t xml:space="preserve"> such dismissal having been summery.</w:t>
      </w:r>
      <w:r w:rsidRPr="00E97E6F">
        <w:rPr>
          <w:rFonts w:ascii="Times New Roman" w:hAnsi="Times New Roman" w:cs="Times New Roman"/>
          <w:sz w:val="24"/>
          <w:szCs w:val="24"/>
        </w:rPr>
        <w:t xml:space="preserve">  </w:t>
      </w:r>
      <w:proofErr w:type="gramStart"/>
      <w:r w:rsidRPr="00E97E6F">
        <w:rPr>
          <w:rFonts w:ascii="Times New Roman" w:hAnsi="Times New Roman" w:cs="Times New Roman"/>
          <w:sz w:val="24"/>
          <w:szCs w:val="24"/>
        </w:rPr>
        <w:t>Accordingly  we</w:t>
      </w:r>
      <w:proofErr w:type="gramEnd"/>
      <w:r w:rsidRPr="00E97E6F">
        <w:rPr>
          <w:rFonts w:ascii="Times New Roman" w:hAnsi="Times New Roman" w:cs="Times New Roman"/>
          <w:sz w:val="24"/>
          <w:szCs w:val="24"/>
        </w:rPr>
        <w:t xml:space="preserve"> find that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failed to address herself properly on the evidence especially as to the admission of misconduct.  Had she addressed her mind to the available evidence and properly evaluated it, she would have arrived at a different decision.  Accordingly we uphold grounds 2, and 3 of the Memorandum of Appeal.</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As for ground No. 4, </w:t>
      </w:r>
      <w:r w:rsidRPr="00E97E6F">
        <w:rPr>
          <w:rFonts w:ascii="Times New Roman" w:hAnsi="Times New Roman" w:cs="Times New Roman"/>
          <w:b/>
          <w:sz w:val="24"/>
          <w:szCs w:val="24"/>
        </w:rPr>
        <w:t>Section 66(4) of the Employment Act</w:t>
      </w:r>
      <w:r w:rsidRPr="00E97E6F">
        <w:rPr>
          <w:rFonts w:ascii="Times New Roman" w:hAnsi="Times New Roman" w:cs="Times New Roman"/>
          <w:sz w:val="24"/>
          <w:szCs w:val="24"/>
        </w:rPr>
        <w:t xml:space="preserve"> provides</w:t>
      </w:r>
      <w:r w:rsidR="00691A04" w:rsidRPr="00E97E6F">
        <w:rPr>
          <w:rFonts w:ascii="Times New Roman" w:hAnsi="Times New Roman" w:cs="Times New Roman"/>
          <w:sz w:val="24"/>
          <w:szCs w:val="24"/>
        </w:rPr>
        <w:t>:</w:t>
      </w:r>
    </w:p>
    <w:p w:rsidR="00294563" w:rsidRPr="00E97E6F" w:rsidRDefault="00294563" w:rsidP="000B5622">
      <w:pPr>
        <w:spacing w:line="240" w:lineRule="auto"/>
        <w:ind w:left="720"/>
        <w:jc w:val="both"/>
        <w:rPr>
          <w:rFonts w:ascii="Times New Roman" w:hAnsi="Times New Roman" w:cs="Times New Roman"/>
          <w:sz w:val="24"/>
          <w:szCs w:val="24"/>
        </w:rPr>
      </w:pPr>
      <w:r w:rsidRPr="00E97E6F">
        <w:rPr>
          <w:rFonts w:ascii="Times New Roman" w:hAnsi="Times New Roman" w:cs="Times New Roman"/>
          <w:b/>
          <w:sz w:val="24"/>
          <w:szCs w:val="24"/>
        </w:rPr>
        <w:t xml:space="preserve">“Irrespective of whether any dismissal which is a summary dismissal is justified, or whether the dismissal of the employee is fair an employer who fails to comply with this section is liable to pay the employee a sum equivalent to four </w:t>
      </w:r>
      <w:proofErr w:type="spellStart"/>
      <w:r w:rsidRPr="00E97E6F">
        <w:rPr>
          <w:rFonts w:ascii="Times New Roman" w:hAnsi="Times New Roman" w:cs="Times New Roman"/>
          <w:b/>
          <w:sz w:val="24"/>
          <w:szCs w:val="24"/>
        </w:rPr>
        <w:t>weeks</w:t>
      </w:r>
      <w:proofErr w:type="spellEnd"/>
      <w:r w:rsidRPr="00E97E6F">
        <w:rPr>
          <w:rFonts w:ascii="Times New Roman" w:hAnsi="Times New Roman" w:cs="Times New Roman"/>
          <w:b/>
          <w:sz w:val="24"/>
          <w:szCs w:val="24"/>
        </w:rPr>
        <w:t xml:space="preserve"> pay”.</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In our considered opinion, this </w:t>
      </w:r>
      <w:r w:rsidRPr="00E97E6F">
        <w:rPr>
          <w:rFonts w:ascii="Times New Roman" w:hAnsi="Times New Roman" w:cs="Times New Roman"/>
          <w:b/>
          <w:sz w:val="24"/>
          <w:szCs w:val="24"/>
        </w:rPr>
        <w:t>Section of the law</w:t>
      </w:r>
      <w:r w:rsidR="00FB7F89" w:rsidRPr="00E97E6F">
        <w:rPr>
          <w:rFonts w:ascii="Times New Roman" w:hAnsi="Times New Roman" w:cs="Times New Roman"/>
          <w:b/>
          <w:sz w:val="24"/>
          <w:szCs w:val="24"/>
        </w:rPr>
        <w:t xml:space="preserve"> </w:t>
      </w:r>
      <w:r w:rsidR="00FB7F89" w:rsidRPr="00E97E6F">
        <w:rPr>
          <w:rFonts w:ascii="Times New Roman" w:hAnsi="Times New Roman" w:cs="Times New Roman"/>
          <w:sz w:val="24"/>
          <w:szCs w:val="24"/>
        </w:rPr>
        <w:t>is meant</w:t>
      </w:r>
      <w:r w:rsidRPr="00E97E6F">
        <w:rPr>
          <w:rFonts w:ascii="Times New Roman" w:hAnsi="Times New Roman" w:cs="Times New Roman"/>
          <w:sz w:val="24"/>
          <w:szCs w:val="24"/>
        </w:rPr>
        <w:t xml:space="preserve"> to provide for employees who were summarily dismissed after fundamentally breaching their obligations</w:t>
      </w:r>
      <w:r w:rsidR="00FB7F89" w:rsidRPr="00E97E6F">
        <w:rPr>
          <w:rFonts w:ascii="Times New Roman" w:hAnsi="Times New Roman" w:cs="Times New Roman"/>
          <w:sz w:val="24"/>
          <w:szCs w:val="24"/>
        </w:rPr>
        <w:t xml:space="preserve"> without a hearing</w:t>
      </w:r>
      <w:r w:rsidR="00484F48" w:rsidRPr="00E97E6F">
        <w:rPr>
          <w:rFonts w:ascii="Times New Roman" w:hAnsi="Times New Roman" w:cs="Times New Roman"/>
          <w:sz w:val="24"/>
          <w:szCs w:val="24"/>
        </w:rPr>
        <w:t xml:space="preserve"> and</w:t>
      </w:r>
      <w:r w:rsidRPr="00E97E6F">
        <w:rPr>
          <w:rFonts w:ascii="Times New Roman" w:hAnsi="Times New Roman" w:cs="Times New Roman"/>
          <w:sz w:val="24"/>
          <w:szCs w:val="24"/>
        </w:rPr>
        <w:t xml:space="preserve"> </w:t>
      </w:r>
      <w:r w:rsidR="00484F48" w:rsidRPr="00E97E6F">
        <w:rPr>
          <w:rFonts w:ascii="Times New Roman" w:hAnsi="Times New Roman" w:cs="Times New Roman"/>
          <w:sz w:val="24"/>
          <w:szCs w:val="24"/>
        </w:rPr>
        <w:t>not</w:t>
      </w:r>
      <w:r w:rsidR="00691A04" w:rsidRPr="00E97E6F">
        <w:rPr>
          <w:rFonts w:ascii="Times New Roman" w:hAnsi="Times New Roman" w:cs="Times New Roman"/>
          <w:sz w:val="24"/>
          <w:szCs w:val="24"/>
        </w:rPr>
        <w:t xml:space="preserve"> entitled to general damages because of</w:t>
      </w:r>
      <w:r w:rsidR="00484F48" w:rsidRPr="00E97E6F">
        <w:rPr>
          <w:rFonts w:ascii="Times New Roman" w:hAnsi="Times New Roman" w:cs="Times New Roman"/>
          <w:sz w:val="24"/>
          <w:szCs w:val="24"/>
        </w:rPr>
        <w:t xml:space="preserve"> the fundamental breach.</w:t>
      </w:r>
      <w:r w:rsidRPr="00E97E6F">
        <w:rPr>
          <w:rFonts w:ascii="Times New Roman" w:hAnsi="Times New Roman" w:cs="Times New Roman"/>
          <w:sz w:val="24"/>
          <w:szCs w:val="24"/>
        </w:rPr>
        <w:t xml:space="preserve">  An employee having been dismissed without a hearing for fundamentally breaching his/her contract is therefore under this section of the law entitled to 4 weeks net pay.</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This section of the law in our view entrenches the principle of a hearing in both a case of summary dismissal under </w:t>
      </w:r>
      <w:r w:rsidRPr="00E97E6F">
        <w:rPr>
          <w:rFonts w:ascii="Times New Roman" w:hAnsi="Times New Roman" w:cs="Times New Roman"/>
          <w:b/>
          <w:sz w:val="24"/>
          <w:szCs w:val="24"/>
        </w:rPr>
        <w:t>Section 69</w:t>
      </w:r>
      <w:r w:rsidRPr="00E97E6F">
        <w:rPr>
          <w:rFonts w:ascii="Times New Roman" w:hAnsi="Times New Roman" w:cs="Times New Roman"/>
          <w:sz w:val="24"/>
          <w:szCs w:val="24"/>
        </w:rPr>
        <w:t xml:space="preserve"> and a case of dismissal for misconduct under </w:t>
      </w:r>
      <w:r w:rsidRPr="00E97E6F">
        <w:rPr>
          <w:rFonts w:ascii="Times New Roman" w:hAnsi="Times New Roman" w:cs="Times New Roman"/>
          <w:b/>
          <w:sz w:val="24"/>
          <w:szCs w:val="24"/>
        </w:rPr>
        <w:t>section 66</w:t>
      </w:r>
      <w:r w:rsidRPr="00E97E6F">
        <w:rPr>
          <w:rFonts w:ascii="Times New Roman" w:hAnsi="Times New Roman" w:cs="Times New Roman"/>
          <w:sz w:val="24"/>
          <w:szCs w:val="24"/>
        </w:rPr>
        <w:t xml:space="preserve"> both </w:t>
      </w:r>
      <w:r w:rsidRPr="00E97E6F">
        <w:rPr>
          <w:rFonts w:ascii="Times New Roman" w:hAnsi="Times New Roman" w:cs="Times New Roman"/>
          <w:b/>
          <w:sz w:val="24"/>
          <w:szCs w:val="24"/>
        </w:rPr>
        <w:t>of the</w:t>
      </w:r>
      <w:r w:rsidR="00691A04" w:rsidRPr="00E97E6F">
        <w:rPr>
          <w:rFonts w:ascii="Times New Roman" w:hAnsi="Times New Roman" w:cs="Times New Roman"/>
          <w:b/>
          <w:sz w:val="24"/>
          <w:szCs w:val="24"/>
        </w:rPr>
        <w:t xml:space="preserve"> </w:t>
      </w:r>
      <w:r w:rsidRPr="00E97E6F">
        <w:rPr>
          <w:rFonts w:ascii="Times New Roman" w:hAnsi="Times New Roman" w:cs="Times New Roman"/>
          <w:b/>
          <w:sz w:val="24"/>
          <w:szCs w:val="24"/>
        </w:rPr>
        <w:t>Employment Act.</w:t>
      </w:r>
      <w:r w:rsidRPr="00E97E6F">
        <w:rPr>
          <w:rFonts w:ascii="Times New Roman" w:hAnsi="Times New Roman" w:cs="Times New Roman"/>
          <w:sz w:val="24"/>
          <w:szCs w:val="24"/>
        </w:rPr>
        <w:t xml:space="preserve">  We consider the 4 weeks net pay as a penalty against the employer for failure to provide a hearing despite having taken a correct decision to summarily terminate the employee.</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Accordingly ground 4 of the Memorandum of Appeal fails.</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lastRenderedPageBreak/>
        <w:t xml:space="preserve">Grounds No. 5, 6, 7 and 8 related to remedies available to the parties.  True to the submission of counsel for the appellant,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granted the remedies she did, on the ground that she found the respondent having been unlawfully dismissed.  As discussed above, the respondent having fundamentally breached his obligation under the contract, the dismissal could not have been unlawful.  Consequently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should not have granted the remedies that she did, with the exception as discussed above of the penalty of 4 weeks net pay.  Accordingly we uphold grounds 5, 6, 7 and 8.</w:t>
      </w:r>
    </w:p>
    <w:p w:rsidR="00294563" w:rsidRPr="00E97E6F" w:rsidRDefault="00294563" w:rsidP="000B5622">
      <w:pPr>
        <w:spacing w:line="240" w:lineRule="auto"/>
        <w:jc w:val="both"/>
        <w:rPr>
          <w:rFonts w:ascii="Times New Roman" w:hAnsi="Times New Roman" w:cs="Times New Roman"/>
          <w:sz w:val="24"/>
          <w:szCs w:val="24"/>
        </w:rPr>
      </w:pP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For ground 7, save for four </w:t>
      </w:r>
      <w:proofErr w:type="spellStart"/>
      <w:r w:rsidRPr="00E97E6F">
        <w:rPr>
          <w:rFonts w:ascii="Times New Roman" w:hAnsi="Times New Roman" w:cs="Times New Roman"/>
          <w:sz w:val="24"/>
          <w:szCs w:val="24"/>
        </w:rPr>
        <w:t>weeks</w:t>
      </w:r>
      <w:proofErr w:type="spellEnd"/>
      <w:r w:rsidRPr="00E97E6F">
        <w:rPr>
          <w:rFonts w:ascii="Times New Roman" w:hAnsi="Times New Roman" w:cs="Times New Roman"/>
          <w:sz w:val="24"/>
          <w:szCs w:val="24"/>
        </w:rPr>
        <w:t xml:space="preserve"> pay</w:t>
      </w:r>
      <w:r w:rsidR="00484F48" w:rsidRPr="00E97E6F">
        <w:rPr>
          <w:rFonts w:ascii="Times New Roman" w:hAnsi="Times New Roman" w:cs="Times New Roman"/>
          <w:sz w:val="24"/>
          <w:szCs w:val="24"/>
        </w:rPr>
        <w:t>,</w:t>
      </w:r>
      <w:r w:rsidRPr="00E97E6F">
        <w:rPr>
          <w:rFonts w:ascii="Times New Roman" w:hAnsi="Times New Roman" w:cs="Times New Roman"/>
          <w:sz w:val="24"/>
          <w:szCs w:val="24"/>
        </w:rPr>
        <w:t xml:space="preserve"> the appeal on a month’s pay in lieu of notice succeeds.</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Considering that this court has found that the respondent’s dismissal was not unlawful</w:t>
      </w:r>
      <w:r w:rsidR="00691A04" w:rsidRPr="00E97E6F">
        <w:rPr>
          <w:rFonts w:ascii="Times New Roman" w:hAnsi="Times New Roman" w:cs="Times New Roman"/>
          <w:sz w:val="24"/>
          <w:szCs w:val="24"/>
        </w:rPr>
        <w:t>,</w:t>
      </w:r>
      <w:r w:rsidRPr="00E97E6F">
        <w:rPr>
          <w:rFonts w:ascii="Times New Roman" w:hAnsi="Times New Roman" w:cs="Times New Roman"/>
          <w:sz w:val="24"/>
          <w:szCs w:val="24"/>
        </w:rPr>
        <w:t xml:space="preserve"> the grounds of appeal in the cross appeal collapse.  We must add that, under</w:t>
      </w:r>
      <w:r w:rsidRPr="00E97E6F">
        <w:rPr>
          <w:rFonts w:ascii="Times New Roman" w:hAnsi="Times New Roman" w:cs="Times New Roman"/>
          <w:b/>
          <w:sz w:val="24"/>
          <w:szCs w:val="24"/>
        </w:rPr>
        <w:t xml:space="preserve"> section 78 of the Employment Act</w:t>
      </w:r>
      <w:proofErr w:type="gramStart"/>
      <w:r w:rsidRPr="00E97E6F">
        <w:rPr>
          <w:rFonts w:ascii="Times New Roman" w:hAnsi="Times New Roman" w:cs="Times New Roman"/>
          <w:b/>
          <w:sz w:val="24"/>
          <w:szCs w:val="24"/>
        </w:rPr>
        <w:t>,</w:t>
      </w:r>
      <w:r w:rsidRPr="00E97E6F">
        <w:rPr>
          <w:rFonts w:ascii="Times New Roman" w:hAnsi="Times New Roman" w:cs="Times New Roman"/>
          <w:sz w:val="24"/>
          <w:szCs w:val="24"/>
        </w:rPr>
        <w:t xml:space="preserve"> </w:t>
      </w:r>
      <w:r w:rsidR="00484F48" w:rsidRPr="00E97E6F">
        <w:rPr>
          <w:rFonts w:ascii="Times New Roman" w:hAnsi="Times New Roman" w:cs="Times New Roman"/>
          <w:sz w:val="24"/>
          <w:szCs w:val="24"/>
        </w:rPr>
        <w:t xml:space="preserve"> an</w:t>
      </w:r>
      <w:proofErr w:type="gramEnd"/>
      <w:r w:rsidR="00484F48" w:rsidRPr="00E97E6F">
        <w:rPr>
          <w:rFonts w:ascii="Times New Roman" w:hAnsi="Times New Roman" w:cs="Times New Roman"/>
          <w:sz w:val="24"/>
          <w:szCs w:val="24"/>
        </w:rPr>
        <w:t xml:space="preserve"> </w:t>
      </w:r>
      <w:r w:rsidRPr="00E97E6F">
        <w:rPr>
          <w:rFonts w:ascii="Times New Roman" w:hAnsi="Times New Roman" w:cs="Times New Roman"/>
          <w:sz w:val="24"/>
          <w:szCs w:val="24"/>
        </w:rPr>
        <w:t xml:space="preserve">award of interest by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is not a matter that is listed there under as within the jurisdiction of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No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therefore can be faulted for refusing to grant interest or damages</w:t>
      </w:r>
      <w:r w:rsidR="00484F48" w:rsidRPr="00E97E6F">
        <w:rPr>
          <w:rFonts w:ascii="Times New Roman" w:hAnsi="Times New Roman" w:cs="Times New Roman"/>
          <w:sz w:val="24"/>
          <w:szCs w:val="24"/>
        </w:rPr>
        <w:t>. T</w:t>
      </w:r>
      <w:r w:rsidRPr="00E97E6F">
        <w:rPr>
          <w:rFonts w:ascii="Times New Roman" w:hAnsi="Times New Roman" w:cs="Times New Roman"/>
          <w:sz w:val="24"/>
          <w:szCs w:val="24"/>
        </w:rPr>
        <w:t xml:space="preserve">he section limits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w:t>
      </w:r>
      <w:r w:rsidR="00484F48" w:rsidRPr="00E97E6F">
        <w:rPr>
          <w:rFonts w:ascii="Times New Roman" w:hAnsi="Times New Roman" w:cs="Times New Roman"/>
          <w:sz w:val="24"/>
          <w:szCs w:val="24"/>
        </w:rPr>
        <w:t>Officer as to how much in compensa</w:t>
      </w:r>
      <w:r w:rsidRPr="00E97E6F">
        <w:rPr>
          <w:rFonts w:ascii="Times New Roman" w:hAnsi="Times New Roman" w:cs="Times New Roman"/>
          <w:sz w:val="24"/>
          <w:szCs w:val="24"/>
        </w:rPr>
        <w:t>tion he/she can award the employee.</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This court under</w:t>
      </w:r>
      <w:r w:rsidRPr="00E97E6F">
        <w:rPr>
          <w:rFonts w:ascii="Times New Roman" w:hAnsi="Times New Roman" w:cs="Times New Roman"/>
          <w:b/>
          <w:sz w:val="24"/>
          <w:szCs w:val="24"/>
        </w:rPr>
        <w:t xml:space="preserve"> section 94(3) </w:t>
      </w:r>
      <w:r w:rsidRPr="00E97E6F">
        <w:rPr>
          <w:rFonts w:ascii="Times New Roman" w:hAnsi="Times New Roman" w:cs="Times New Roman"/>
          <w:sz w:val="24"/>
          <w:szCs w:val="24"/>
        </w:rPr>
        <w:t xml:space="preserve">has power to confirm, modify or overturn the decision of the </w:t>
      </w:r>
      <w:proofErr w:type="spellStart"/>
      <w:r w:rsidRPr="00E97E6F">
        <w:rPr>
          <w:rFonts w:ascii="Times New Roman" w:hAnsi="Times New Roman" w:cs="Times New Roman"/>
          <w:sz w:val="24"/>
          <w:szCs w:val="24"/>
        </w:rPr>
        <w:t>Labour</w:t>
      </w:r>
      <w:proofErr w:type="spellEnd"/>
      <w:r w:rsidRPr="00E97E6F">
        <w:rPr>
          <w:rFonts w:ascii="Times New Roman" w:hAnsi="Times New Roman" w:cs="Times New Roman"/>
          <w:sz w:val="24"/>
          <w:szCs w:val="24"/>
        </w:rPr>
        <w:t xml:space="preserve"> Officer.  Accordingly we find it in order and proper to grant the respond interest of 20% on the 4 </w:t>
      </w:r>
      <w:r w:rsidR="000B5622" w:rsidRPr="00E97E6F">
        <w:rPr>
          <w:rFonts w:ascii="Times New Roman" w:hAnsi="Times New Roman" w:cs="Times New Roman"/>
          <w:sz w:val="24"/>
          <w:szCs w:val="24"/>
        </w:rPr>
        <w:t>weeks’</w:t>
      </w:r>
      <w:r w:rsidRPr="00E97E6F">
        <w:rPr>
          <w:rFonts w:ascii="Times New Roman" w:hAnsi="Times New Roman" w:cs="Times New Roman"/>
          <w:sz w:val="24"/>
          <w:szCs w:val="24"/>
        </w:rPr>
        <w:t xml:space="preserve"> pay from the date of this award till payment in full.</w:t>
      </w:r>
    </w:p>
    <w:p w:rsidR="00294563" w:rsidRPr="00E97E6F" w:rsidRDefault="00294563" w:rsidP="000B5622">
      <w:pPr>
        <w:spacing w:line="240" w:lineRule="auto"/>
        <w:jc w:val="both"/>
        <w:rPr>
          <w:rFonts w:ascii="Times New Roman" w:hAnsi="Times New Roman" w:cs="Times New Roman"/>
          <w:sz w:val="24"/>
          <w:szCs w:val="24"/>
        </w:rPr>
      </w:pPr>
      <w:r w:rsidRPr="00E97E6F">
        <w:rPr>
          <w:rFonts w:ascii="Times New Roman" w:hAnsi="Times New Roman" w:cs="Times New Roman"/>
          <w:sz w:val="24"/>
          <w:szCs w:val="24"/>
        </w:rPr>
        <w:t>For the above reasons, the appeal succeeds with a declaration that the respondent was lawfully terminated for fundamentally breaching his contractual obligations on admission.</w:t>
      </w:r>
    </w:p>
    <w:p w:rsidR="000B5622" w:rsidRPr="00E97E6F" w:rsidRDefault="000B5622" w:rsidP="000B5622">
      <w:pPr>
        <w:spacing w:after="0" w:line="240" w:lineRule="auto"/>
        <w:jc w:val="both"/>
        <w:rPr>
          <w:rFonts w:ascii="Times New Roman" w:hAnsi="Times New Roman" w:cs="Times New Roman"/>
          <w:b/>
          <w:sz w:val="24"/>
          <w:szCs w:val="24"/>
          <w:u w:val="single"/>
        </w:rPr>
      </w:pPr>
    </w:p>
    <w:p w:rsidR="00DF22C0" w:rsidRPr="00E97E6F" w:rsidRDefault="00DF22C0" w:rsidP="00DF22C0">
      <w:pPr>
        <w:jc w:val="both"/>
        <w:rPr>
          <w:rFonts w:ascii="Times New Roman" w:hAnsi="Times New Roman" w:cs="Times New Roman"/>
          <w:b/>
          <w:sz w:val="24"/>
          <w:szCs w:val="24"/>
          <w:u w:val="single"/>
        </w:rPr>
      </w:pPr>
      <w:r w:rsidRPr="00E97E6F">
        <w:rPr>
          <w:rFonts w:ascii="Times New Roman" w:hAnsi="Times New Roman" w:cs="Times New Roman"/>
          <w:b/>
          <w:sz w:val="24"/>
          <w:szCs w:val="24"/>
          <w:u w:val="single"/>
        </w:rPr>
        <w:t>Signed by:</w:t>
      </w:r>
    </w:p>
    <w:p w:rsidR="00DF22C0" w:rsidRPr="00E97E6F" w:rsidRDefault="00DF22C0" w:rsidP="00DF22C0">
      <w:pPr>
        <w:pStyle w:val="ListParagraph"/>
        <w:numPr>
          <w:ilvl w:val="0"/>
          <w:numId w:val="4"/>
        </w:numPr>
        <w:spacing w:after="0" w:line="36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Hon. Chief Judge, </w:t>
      </w:r>
      <w:proofErr w:type="spellStart"/>
      <w:r w:rsidRPr="00E97E6F">
        <w:rPr>
          <w:rFonts w:ascii="Times New Roman" w:hAnsi="Times New Roman" w:cs="Times New Roman"/>
          <w:sz w:val="24"/>
          <w:szCs w:val="24"/>
        </w:rPr>
        <w:t>Asaph</w:t>
      </w:r>
      <w:proofErr w:type="spellEnd"/>
      <w:r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Ruhinda</w:t>
      </w:r>
      <w:proofErr w:type="spellEnd"/>
      <w:r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Ntengye</w:t>
      </w:r>
      <w:proofErr w:type="spellEnd"/>
      <w:r w:rsidRPr="00E97E6F">
        <w:rPr>
          <w:rFonts w:ascii="Times New Roman" w:hAnsi="Times New Roman" w:cs="Times New Roman"/>
          <w:sz w:val="24"/>
          <w:szCs w:val="24"/>
        </w:rPr>
        <w:tab/>
      </w:r>
      <w:r w:rsidRPr="00E97E6F">
        <w:rPr>
          <w:rFonts w:ascii="Times New Roman" w:hAnsi="Times New Roman" w:cs="Times New Roman"/>
          <w:sz w:val="24"/>
          <w:szCs w:val="24"/>
        </w:rPr>
        <w:tab/>
        <w:t>…………………………</w:t>
      </w:r>
    </w:p>
    <w:p w:rsidR="00DF22C0" w:rsidRPr="00E97E6F" w:rsidRDefault="00DF22C0" w:rsidP="00DF22C0">
      <w:pPr>
        <w:pStyle w:val="ListParagraph"/>
        <w:numPr>
          <w:ilvl w:val="0"/>
          <w:numId w:val="4"/>
        </w:numPr>
        <w:spacing w:after="0" w:line="36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The Hon. Judge, Linda Lillian </w:t>
      </w:r>
      <w:proofErr w:type="spellStart"/>
      <w:r w:rsidRPr="00E97E6F">
        <w:rPr>
          <w:rFonts w:ascii="Times New Roman" w:hAnsi="Times New Roman" w:cs="Times New Roman"/>
          <w:sz w:val="24"/>
          <w:szCs w:val="24"/>
        </w:rPr>
        <w:t>Tumusiime</w:t>
      </w:r>
      <w:proofErr w:type="spellEnd"/>
      <w:r w:rsidRPr="00E97E6F">
        <w:rPr>
          <w:rFonts w:ascii="Times New Roman" w:hAnsi="Times New Roman" w:cs="Times New Roman"/>
          <w:sz w:val="24"/>
          <w:szCs w:val="24"/>
        </w:rPr>
        <w:t xml:space="preserve"> </w:t>
      </w:r>
      <w:proofErr w:type="spellStart"/>
      <w:r w:rsidRPr="00E97E6F">
        <w:rPr>
          <w:rFonts w:ascii="Times New Roman" w:hAnsi="Times New Roman" w:cs="Times New Roman"/>
          <w:sz w:val="24"/>
          <w:szCs w:val="24"/>
        </w:rPr>
        <w:t>Mugisha</w:t>
      </w:r>
      <w:proofErr w:type="spellEnd"/>
      <w:r w:rsidRPr="00E97E6F">
        <w:rPr>
          <w:rFonts w:ascii="Times New Roman" w:hAnsi="Times New Roman" w:cs="Times New Roman"/>
          <w:sz w:val="24"/>
          <w:szCs w:val="24"/>
        </w:rPr>
        <w:t xml:space="preserve"> </w:t>
      </w:r>
      <w:r w:rsidRPr="00E97E6F">
        <w:rPr>
          <w:rFonts w:ascii="Times New Roman" w:hAnsi="Times New Roman" w:cs="Times New Roman"/>
          <w:sz w:val="24"/>
          <w:szCs w:val="24"/>
        </w:rPr>
        <w:tab/>
        <w:t>…………………………</w:t>
      </w:r>
    </w:p>
    <w:p w:rsidR="00DF22C0" w:rsidRPr="00E97E6F" w:rsidRDefault="00DF22C0" w:rsidP="00DF22C0">
      <w:pPr>
        <w:jc w:val="both"/>
        <w:rPr>
          <w:rFonts w:ascii="Times New Roman" w:hAnsi="Times New Roman" w:cs="Times New Roman"/>
          <w:b/>
          <w:sz w:val="24"/>
          <w:szCs w:val="24"/>
        </w:rPr>
      </w:pPr>
    </w:p>
    <w:p w:rsidR="00DF22C0" w:rsidRPr="00E97E6F" w:rsidRDefault="00DF22C0" w:rsidP="00DF22C0">
      <w:pPr>
        <w:jc w:val="both"/>
        <w:rPr>
          <w:rFonts w:ascii="Times New Roman" w:hAnsi="Times New Roman" w:cs="Times New Roman"/>
          <w:b/>
          <w:sz w:val="24"/>
          <w:szCs w:val="24"/>
          <w:u w:val="single"/>
        </w:rPr>
      </w:pPr>
      <w:r w:rsidRPr="00E97E6F">
        <w:rPr>
          <w:rFonts w:ascii="Times New Roman" w:hAnsi="Times New Roman" w:cs="Times New Roman"/>
          <w:b/>
          <w:sz w:val="24"/>
          <w:szCs w:val="24"/>
          <w:u w:val="single"/>
        </w:rPr>
        <w:t>Panelists</w:t>
      </w:r>
    </w:p>
    <w:p w:rsidR="00DF22C0" w:rsidRPr="00E97E6F" w:rsidRDefault="00DF22C0" w:rsidP="00DF22C0">
      <w:pPr>
        <w:pStyle w:val="ListParagraph"/>
        <w:numPr>
          <w:ilvl w:val="0"/>
          <w:numId w:val="5"/>
        </w:numPr>
        <w:spacing w:after="0" w:line="36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Mr. </w:t>
      </w:r>
      <w:proofErr w:type="spellStart"/>
      <w:r w:rsidRPr="00E97E6F">
        <w:rPr>
          <w:rFonts w:ascii="Times New Roman" w:hAnsi="Times New Roman" w:cs="Times New Roman"/>
          <w:sz w:val="24"/>
          <w:szCs w:val="24"/>
        </w:rPr>
        <w:t>Bwire</w:t>
      </w:r>
      <w:proofErr w:type="spellEnd"/>
      <w:r w:rsidRPr="00E97E6F">
        <w:rPr>
          <w:rFonts w:ascii="Times New Roman" w:hAnsi="Times New Roman" w:cs="Times New Roman"/>
          <w:sz w:val="24"/>
          <w:szCs w:val="24"/>
        </w:rPr>
        <w:t xml:space="preserve"> John Abraham</w:t>
      </w:r>
      <w:r w:rsidRPr="00E97E6F">
        <w:rPr>
          <w:rFonts w:ascii="Times New Roman" w:hAnsi="Times New Roman" w:cs="Times New Roman"/>
          <w:sz w:val="24"/>
          <w:szCs w:val="24"/>
        </w:rPr>
        <w:tab/>
      </w:r>
      <w:r w:rsidRPr="00E97E6F">
        <w:rPr>
          <w:rFonts w:ascii="Times New Roman" w:hAnsi="Times New Roman" w:cs="Times New Roman"/>
          <w:sz w:val="24"/>
          <w:szCs w:val="24"/>
        </w:rPr>
        <w:tab/>
      </w:r>
      <w:r w:rsidRPr="00E97E6F">
        <w:rPr>
          <w:rFonts w:ascii="Times New Roman" w:hAnsi="Times New Roman" w:cs="Times New Roman"/>
          <w:sz w:val="24"/>
          <w:szCs w:val="24"/>
        </w:rPr>
        <w:tab/>
        <w:t>…………………………</w:t>
      </w:r>
    </w:p>
    <w:p w:rsidR="00DF22C0" w:rsidRPr="00E97E6F" w:rsidRDefault="00DF22C0" w:rsidP="00DF22C0">
      <w:pPr>
        <w:pStyle w:val="ListParagraph"/>
        <w:numPr>
          <w:ilvl w:val="0"/>
          <w:numId w:val="5"/>
        </w:numPr>
        <w:spacing w:after="0" w:line="36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Mr. </w:t>
      </w:r>
      <w:proofErr w:type="spellStart"/>
      <w:r w:rsidRPr="00E97E6F">
        <w:rPr>
          <w:rFonts w:ascii="Times New Roman" w:hAnsi="Times New Roman" w:cs="Times New Roman"/>
          <w:sz w:val="24"/>
          <w:szCs w:val="24"/>
        </w:rPr>
        <w:t>Mavunwa</w:t>
      </w:r>
      <w:proofErr w:type="spellEnd"/>
      <w:r w:rsidRPr="00E97E6F">
        <w:rPr>
          <w:rFonts w:ascii="Times New Roman" w:hAnsi="Times New Roman" w:cs="Times New Roman"/>
          <w:sz w:val="24"/>
          <w:szCs w:val="24"/>
        </w:rPr>
        <w:t xml:space="preserve"> Edson Han</w:t>
      </w:r>
      <w:r w:rsidRPr="00E97E6F">
        <w:rPr>
          <w:rFonts w:ascii="Times New Roman" w:hAnsi="Times New Roman" w:cs="Times New Roman"/>
          <w:sz w:val="24"/>
          <w:szCs w:val="24"/>
        </w:rPr>
        <w:tab/>
      </w:r>
      <w:r w:rsidRPr="00E97E6F">
        <w:rPr>
          <w:rFonts w:ascii="Times New Roman" w:hAnsi="Times New Roman" w:cs="Times New Roman"/>
          <w:sz w:val="24"/>
          <w:szCs w:val="24"/>
        </w:rPr>
        <w:tab/>
      </w:r>
      <w:r w:rsidRPr="00E97E6F">
        <w:rPr>
          <w:rFonts w:ascii="Times New Roman" w:hAnsi="Times New Roman" w:cs="Times New Roman"/>
          <w:sz w:val="24"/>
          <w:szCs w:val="24"/>
        </w:rPr>
        <w:tab/>
        <w:t>…………………………</w:t>
      </w:r>
    </w:p>
    <w:p w:rsidR="00DF22C0" w:rsidRPr="00E97E6F" w:rsidRDefault="00DF22C0" w:rsidP="00DF22C0">
      <w:pPr>
        <w:pStyle w:val="ListParagraph"/>
        <w:numPr>
          <w:ilvl w:val="0"/>
          <w:numId w:val="5"/>
        </w:numPr>
        <w:spacing w:after="0" w:line="360" w:lineRule="auto"/>
        <w:jc w:val="both"/>
        <w:rPr>
          <w:rFonts w:ascii="Times New Roman" w:hAnsi="Times New Roman" w:cs="Times New Roman"/>
          <w:sz w:val="24"/>
          <w:szCs w:val="24"/>
        </w:rPr>
      </w:pPr>
      <w:r w:rsidRPr="00E97E6F">
        <w:rPr>
          <w:rFonts w:ascii="Times New Roman" w:hAnsi="Times New Roman" w:cs="Times New Roman"/>
          <w:sz w:val="24"/>
          <w:szCs w:val="24"/>
        </w:rPr>
        <w:t xml:space="preserve">Ms. Julian </w:t>
      </w:r>
      <w:proofErr w:type="spellStart"/>
      <w:r w:rsidRPr="00E97E6F">
        <w:rPr>
          <w:rFonts w:ascii="Times New Roman" w:hAnsi="Times New Roman" w:cs="Times New Roman"/>
          <w:sz w:val="24"/>
          <w:szCs w:val="24"/>
        </w:rPr>
        <w:t>Nyachwo</w:t>
      </w:r>
      <w:proofErr w:type="spellEnd"/>
      <w:r w:rsidRPr="00E97E6F">
        <w:rPr>
          <w:rFonts w:ascii="Times New Roman" w:hAnsi="Times New Roman" w:cs="Times New Roman"/>
          <w:sz w:val="24"/>
          <w:szCs w:val="24"/>
        </w:rPr>
        <w:tab/>
      </w:r>
      <w:r w:rsidRPr="00E97E6F">
        <w:rPr>
          <w:rFonts w:ascii="Times New Roman" w:hAnsi="Times New Roman" w:cs="Times New Roman"/>
          <w:sz w:val="24"/>
          <w:szCs w:val="24"/>
        </w:rPr>
        <w:tab/>
      </w:r>
      <w:r w:rsidRPr="00E97E6F">
        <w:rPr>
          <w:rFonts w:ascii="Times New Roman" w:hAnsi="Times New Roman" w:cs="Times New Roman"/>
          <w:sz w:val="24"/>
          <w:szCs w:val="24"/>
        </w:rPr>
        <w:tab/>
      </w:r>
      <w:r w:rsidRPr="00E97E6F">
        <w:rPr>
          <w:rFonts w:ascii="Times New Roman" w:hAnsi="Times New Roman" w:cs="Times New Roman"/>
          <w:sz w:val="24"/>
          <w:szCs w:val="24"/>
        </w:rPr>
        <w:tab/>
        <w:t>…………………………</w:t>
      </w:r>
    </w:p>
    <w:p w:rsidR="000B5622" w:rsidRPr="00E97E6F" w:rsidRDefault="000B5622" w:rsidP="000B5622">
      <w:pPr>
        <w:spacing w:after="0" w:line="240" w:lineRule="auto"/>
        <w:jc w:val="both"/>
        <w:rPr>
          <w:rFonts w:ascii="Times New Roman" w:hAnsi="Times New Roman" w:cs="Times New Roman"/>
          <w:sz w:val="24"/>
          <w:szCs w:val="24"/>
        </w:rPr>
      </w:pPr>
    </w:p>
    <w:p w:rsidR="000B5622" w:rsidRPr="00E97E6F" w:rsidRDefault="00C3740E" w:rsidP="000B5622">
      <w:pPr>
        <w:spacing w:after="0" w:line="240" w:lineRule="auto"/>
        <w:jc w:val="both"/>
        <w:rPr>
          <w:rFonts w:ascii="Times New Roman" w:hAnsi="Times New Roman" w:cs="Times New Roman"/>
          <w:sz w:val="24"/>
          <w:szCs w:val="24"/>
        </w:rPr>
      </w:pPr>
      <w:r w:rsidRPr="00E97E6F">
        <w:rPr>
          <w:rFonts w:ascii="Times New Roman" w:hAnsi="Times New Roman" w:cs="Times New Roman"/>
          <w:sz w:val="24"/>
          <w:szCs w:val="24"/>
        </w:rPr>
        <w:t>Date:  16/11/2018</w:t>
      </w:r>
    </w:p>
    <w:p w:rsidR="007953BC" w:rsidRPr="00E97E6F" w:rsidRDefault="007953BC" w:rsidP="000B5622">
      <w:pPr>
        <w:spacing w:after="0" w:line="240" w:lineRule="auto"/>
        <w:jc w:val="both"/>
        <w:rPr>
          <w:rFonts w:ascii="Times New Roman" w:hAnsi="Times New Roman" w:cs="Times New Roman"/>
          <w:sz w:val="24"/>
          <w:szCs w:val="24"/>
        </w:rPr>
      </w:pPr>
    </w:p>
    <w:p w:rsidR="0051155C" w:rsidRPr="00E97E6F" w:rsidRDefault="0051155C" w:rsidP="000B5622">
      <w:pPr>
        <w:spacing w:line="240" w:lineRule="auto"/>
        <w:jc w:val="both"/>
        <w:rPr>
          <w:rFonts w:ascii="Times New Roman" w:hAnsi="Times New Roman" w:cs="Times New Roman"/>
          <w:sz w:val="24"/>
          <w:szCs w:val="24"/>
        </w:rPr>
      </w:pPr>
    </w:p>
    <w:sectPr w:rsidR="0051155C" w:rsidRPr="00E97E6F" w:rsidSect="00DF75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74" w:rsidRDefault="00AA0174" w:rsidP="000B5622">
      <w:pPr>
        <w:spacing w:after="0" w:line="240" w:lineRule="auto"/>
      </w:pPr>
      <w:r>
        <w:separator/>
      </w:r>
    </w:p>
  </w:endnote>
  <w:endnote w:type="continuationSeparator" w:id="0">
    <w:p w:rsidR="00AA0174" w:rsidRDefault="00AA0174" w:rsidP="000B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35495"/>
      <w:docPartObj>
        <w:docPartGallery w:val="Page Numbers (Bottom of Page)"/>
        <w:docPartUnique/>
      </w:docPartObj>
    </w:sdtPr>
    <w:sdtEndPr>
      <w:rPr>
        <w:color w:val="808080" w:themeColor="background1" w:themeShade="80"/>
        <w:spacing w:val="60"/>
      </w:rPr>
    </w:sdtEndPr>
    <w:sdtContent>
      <w:p w:rsidR="000B5622" w:rsidRDefault="00DC5CC4">
        <w:pPr>
          <w:pStyle w:val="Footer"/>
          <w:pBdr>
            <w:top w:val="single" w:sz="4" w:space="1" w:color="D9D9D9" w:themeColor="background1" w:themeShade="D9"/>
          </w:pBdr>
          <w:rPr>
            <w:b/>
            <w:bCs/>
          </w:rPr>
        </w:pPr>
        <w:r>
          <w:fldChar w:fldCharType="begin"/>
        </w:r>
        <w:r w:rsidR="000B5622">
          <w:instrText xml:space="preserve"> PAGE   \* MERGEFORMAT </w:instrText>
        </w:r>
        <w:r>
          <w:fldChar w:fldCharType="separate"/>
        </w:r>
        <w:r w:rsidR="00E97E6F" w:rsidRPr="00E97E6F">
          <w:rPr>
            <w:b/>
            <w:bCs/>
            <w:noProof/>
          </w:rPr>
          <w:t>1</w:t>
        </w:r>
        <w:r>
          <w:rPr>
            <w:b/>
            <w:bCs/>
            <w:noProof/>
          </w:rPr>
          <w:fldChar w:fldCharType="end"/>
        </w:r>
        <w:r w:rsidR="000B5622">
          <w:rPr>
            <w:b/>
            <w:bCs/>
          </w:rPr>
          <w:t xml:space="preserve"> | </w:t>
        </w:r>
        <w:r w:rsidR="000B5622">
          <w:rPr>
            <w:color w:val="808080" w:themeColor="background1" w:themeShade="80"/>
            <w:spacing w:val="60"/>
          </w:rPr>
          <w:t>Page</w:t>
        </w:r>
      </w:p>
    </w:sdtContent>
  </w:sdt>
  <w:p w:rsidR="000B5622" w:rsidRDefault="000B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74" w:rsidRDefault="00AA0174" w:rsidP="000B5622">
      <w:pPr>
        <w:spacing w:after="0" w:line="240" w:lineRule="auto"/>
      </w:pPr>
      <w:r>
        <w:separator/>
      </w:r>
    </w:p>
  </w:footnote>
  <w:footnote w:type="continuationSeparator" w:id="0">
    <w:p w:rsidR="00AA0174" w:rsidRDefault="00AA0174" w:rsidP="000B5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AB8"/>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22548C"/>
    <w:multiLevelType w:val="hybridMultilevel"/>
    <w:tmpl w:val="077A4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040211"/>
    <w:multiLevelType w:val="hybridMultilevel"/>
    <w:tmpl w:val="3F9E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E24407"/>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6F1481"/>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BB07200"/>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E3D44DE"/>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C8"/>
    <w:rsid w:val="00021CF0"/>
    <w:rsid w:val="000816CE"/>
    <w:rsid w:val="000B0FE1"/>
    <w:rsid w:val="000B5622"/>
    <w:rsid w:val="000C366D"/>
    <w:rsid w:val="00185CEF"/>
    <w:rsid w:val="001A0760"/>
    <w:rsid w:val="001A29AB"/>
    <w:rsid w:val="001E6855"/>
    <w:rsid w:val="00261BF1"/>
    <w:rsid w:val="00294563"/>
    <w:rsid w:val="00313E89"/>
    <w:rsid w:val="00484F48"/>
    <w:rsid w:val="004D5EC8"/>
    <w:rsid w:val="004F0DC2"/>
    <w:rsid w:val="0051155C"/>
    <w:rsid w:val="00597C26"/>
    <w:rsid w:val="0066165A"/>
    <w:rsid w:val="00674EF5"/>
    <w:rsid w:val="00691A04"/>
    <w:rsid w:val="006D35C1"/>
    <w:rsid w:val="0073568D"/>
    <w:rsid w:val="007953BC"/>
    <w:rsid w:val="008D2705"/>
    <w:rsid w:val="008D476B"/>
    <w:rsid w:val="00972662"/>
    <w:rsid w:val="009E244A"/>
    <w:rsid w:val="00AA0174"/>
    <w:rsid w:val="00AE70BB"/>
    <w:rsid w:val="00B123D3"/>
    <w:rsid w:val="00BF0A44"/>
    <w:rsid w:val="00C20C54"/>
    <w:rsid w:val="00C3740E"/>
    <w:rsid w:val="00D21B11"/>
    <w:rsid w:val="00DC5CC4"/>
    <w:rsid w:val="00DF22C0"/>
    <w:rsid w:val="00DF7566"/>
    <w:rsid w:val="00E77C43"/>
    <w:rsid w:val="00E90BB6"/>
    <w:rsid w:val="00E97E6F"/>
    <w:rsid w:val="00EB25F8"/>
    <w:rsid w:val="00F05401"/>
    <w:rsid w:val="00FB7F89"/>
    <w:rsid w:val="00FE1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C8"/>
    <w:pPr>
      <w:ind w:left="720"/>
      <w:contextualSpacing/>
    </w:pPr>
  </w:style>
  <w:style w:type="paragraph" w:styleId="Header">
    <w:name w:val="header"/>
    <w:basedOn w:val="Normal"/>
    <w:link w:val="HeaderChar"/>
    <w:uiPriority w:val="99"/>
    <w:unhideWhenUsed/>
    <w:rsid w:val="000B5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22"/>
    <w:rPr>
      <w:lang w:val="en-US"/>
    </w:rPr>
  </w:style>
  <w:style w:type="paragraph" w:styleId="Footer">
    <w:name w:val="footer"/>
    <w:basedOn w:val="Normal"/>
    <w:link w:val="FooterChar"/>
    <w:uiPriority w:val="99"/>
    <w:unhideWhenUsed/>
    <w:rsid w:val="000B5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2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C8"/>
    <w:pPr>
      <w:ind w:left="720"/>
      <w:contextualSpacing/>
    </w:pPr>
  </w:style>
  <w:style w:type="paragraph" w:styleId="Header">
    <w:name w:val="header"/>
    <w:basedOn w:val="Normal"/>
    <w:link w:val="HeaderChar"/>
    <w:uiPriority w:val="99"/>
    <w:unhideWhenUsed/>
    <w:rsid w:val="000B5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22"/>
    <w:rPr>
      <w:lang w:val="en-US"/>
    </w:rPr>
  </w:style>
  <w:style w:type="paragraph" w:styleId="Footer">
    <w:name w:val="footer"/>
    <w:basedOn w:val="Normal"/>
    <w:link w:val="FooterChar"/>
    <w:uiPriority w:val="99"/>
    <w:unhideWhenUsed/>
    <w:rsid w:val="000B5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2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2019-04-11T09:00:00Z</dcterms:created>
  <dcterms:modified xsi:type="dcterms:W3CDTF">2019-04-11T09:00:00Z</dcterms:modified>
</cp:coreProperties>
</file>