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20" w:rsidRPr="00724278" w:rsidRDefault="00CA5060" w:rsidP="00724278">
      <w:pPr>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THE REPUBLIC OF UGANDA</w:t>
      </w:r>
    </w:p>
    <w:p w:rsidR="00CA5060" w:rsidRPr="00724278" w:rsidRDefault="00CA5060" w:rsidP="00724278">
      <w:pPr>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IN THE HIGH COURT OF UGANDA AT KAMPALA</w:t>
      </w:r>
    </w:p>
    <w:p w:rsidR="00CA5060" w:rsidRPr="00724278" w:rsidRDefault="00CA5060" w:rsidP="00724278">
      <w:pPr>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LAND DIVISION</w:t>
      </w:r>
    </w:p>
    <w:p w:rsidR="00CA5060" w:rsidRPr="00724278" w:rsidRDefault="00CA5060" w:rsidP="00724278">
      <w:pPr>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MISCELLANEOUS APPLICATION NO.35 OF 2011</w:t>
      </w:r>
    </w:p>
    <w:p w:rsidR="00F9189F" w:rsidRDefault="00724278" w:rsidP="007242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F9189F" w:rsidRPr="00724278">
        <w:rPr>
          <w:rFonts w:ascii="Times New Roman" w:hAnsi="Times New Roman" w:cs="Times New Roman"/>
          <w:b/>
          <w:sz w:val="24"/>
          <w:szCs w:val="24"/>
        </w:rPr>
        <w:t>ARISING OUT OF CIVIL SUIT NO.21 OF2011</w:t>
      </w:r>
      <w:r>
        <w:rPr>
          <w:rFonts w:ascii="Times New Roman" w:hAnsi="Times New Roman" w:cs="Times New Roman"/>
          <w:b/>
          <w:sz w:val="24"/>
          <w:szCs w:val="24"/>
        </w:rPr>
        <w:t>)</w:t>
      </w:r>
    </w:p>
    <w:p w:rsidR="00724278" w:rsidRPr="00724278" w:rsidRDefault="00724278" w:rsidP="00724278">
      <w:pPr>
        <w:spacing w:line="360" w:lineRule="auto"/>
        <w:jc w:val="center"/>
        <w:rPr>
          <w:rFonts w:ascii="Times New Roman" w:hAnsi="Times New Roman" w:cs="Times New Roman"/>
          <w:b/>
          <w:sz w:val="24"/>
          <w:szCs w:val="24"/>
        </w:rPr>
      </w:pPr>
    </w:p>
    <w:p w:rsidR="00CA5060" w:rsidRPr="00724278" w:rsidRDefault="00CA5060" w:rsidP="00724278">
      <w:pPr>
        <w:spacing w:line="360" w:lineRule="auto"/>
        <w:rPr>
          <w:rFonts w:ascii="Times New Roman" w:hAnsi="Times New Roman" w:cs="Times New Roman"/>
          <w:b/>
          <w:sz w:val="24"/>
          <w:szCs w:val="24"/>
        </w:rPr>
      </w:pPr>
      <w:r w:rsidRPr="00724278">
        <w:rPr>
          <w:rFonts w:ascii="Times New Roman" w:hAnsi="Times New Roman" w:cs="Times New Roman"/>
          <w:b/>
          <w:sz w:val="24"/>
          <w:szCs w:val="24"/>
        </w:rPr>
        <w:t>NAKAWOOYA</w:t>
      </w:r>
      <w:r w:rsidR="00724278">
        <w:rPr>
          <w:rFonts w:ascii="Times New Roman" w:hAnsi="Times New Roman" w:cs="Times New Roman"/>
          <w:b/>
          <w:sz w:val="24"/>
          <w:szCs w:val="24"/>
        </w:rPr>
        <w:t xml:space="preserve"> JOSEPHINE………………</w:t>
      </w:r>
      <w:r w:rsidRPr="00724278">
        <w:rPr>
          <w:rFonts w:ascii="Times New Roman" w:hAnsi="Times New Roman" w:cs="Times New Roman"/>
          <w:b/>
          <w:sz w:val="24"/>
          <w:szCs w:val="24"/>
        </w:rPr>
        <w:t>……………………APPLICANT/PLAINTIFF</w:t>
      </w:r>
    </w:p>
    <w:p w:rsidR="00CA5060" w:rsidRPr="00724278" w:rsidRDefault="00CA5060" w:rsidP="00724278">
      <w:pPr>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VERSUS</w:t>
      </w:r>
    </w:p>
    <w:p w:rsidR="00CA5060" w:rsidRPr="00724278" w:rsidRDefault="00CA5060" w:rsidP="00724278">
      <w:pPr>
        <w:pStyle w:val="ListParagraph"/>
        <w:numPr>
          <w:ilvl w:val="0"/>
          <w:numId w:val="1"/>
        </w:numPr>
        <w:spacing w:line="360" w:lineRule="auto"/>
        <w:rPr>
          <w:rFonts w:ascii="Times New Roman" w:hAnsi="Times New Roman" w:cs="Times New Roman"/>
          <w:b/>
          <w:sz w:val="24"/>
          <w:szCs w:val="24"/>
        </w:rPr>
      </w:pPr>
      <w:r w:rsidRPr="00724278">
        <w:rPr>
          <w:rFonts w:ascii="Times New Roman" w:hAnsi="Times New Roman" w:cs="Times New Roman"/>
          <w:b/>
          <w:sz w:val="24"/>
          <w:szCs w:val="24"/>
        </w:rPr>
        <w:t>OBRIAN SEGAWA</w:t>
      </w:r>
    </w:p>
    <w:p w:rsidR="00CA5060" w:rsidRPr="00724278" w:rsidRDefault="00CA5060" w:rsidP="00724278">
      <w:pPr>
        <w:pStyle w:val="ListParagraph"/>
        <w:numPr>
          <w:ilvl w:val="0"/>
          <w:numId w:val="1"/>
        </w:numPr>
        <w:spacing w:line="360" w:lineRule="auto"/>
        <w:rPr>
          <w:rFonts w:ascii="Times New Roman" w:hAnsi="Times New Roman" w:cs="Times New Roman"/>
          <w:b/>
          <w:sz w:val="24"/>
          <w:szCs w:val="24"/>
        </w:rPr>
      </w:pPr>
      <w:r w:rsidRPr="00724278">
        <w:rPr>
          <w:rFonts w:ascii="Times New Roman" w:hAnsi="Times New Roman" w:cs="Times New Roman"/>
          <w:b/>
          <w:sz w:val="24"/>
          <w:szCs w:val="24"/>
        </w:rPr>
        <w:t>HENRY BAZIGA MUYINGO T/A BAZIGA ENTERPRISES</w:t>
      </w:r>
    </w:p>
    <w:p w:rsidR="00CA5060" w:rsidRPr="00724278" w:rsidRDefault="00CA5060" w:rsidP="00724278">
      <w:pPr>
        <w:pStyle w:val="ListParagraph"/>
        <w:numPr>
          <w:ilvl w:val="0"/>
          <w:numId w:val="1"/>
        </w:numPr>
        <w:spacing w:line="360" w:lineRule="auto"/>
        <w:rPr>
          <w:rFonts w:ascii="Times New Roman" w:hAnsi="Times New Roman" w:cs="Times New Roman"/>
          <w:b/>
          <w:sz w:val="24"/>
          <w:szCs w:val="24"/>
        </w:rPr>
      </w:pPr>
      <w:r w:rsidRPr="00724278">
        <w:rPr>
          <w:rFonts w:ascii="Times New Roman" w:hAnsi="Times New Roman" w:cs="Times New Roman"/>
          <w:b/>
          <w:sz w:val="24"/>
          <w:szCs w:val="24"/>
        </w:rPr>
        <w:t>STANBIC BANK</w:t>
      </w:r>
    </w:p>
    <w:p w:rsidR="00724278" w:rsidRDefault="00CA5060" w:rsidP="00724278">
      <w:pPr>
        <w:pStyle w:val="ListParagraph"/>
        <w:numPr>
          <w:ilvl w:val="0"/>
          <w:numId w:val="1"/>
        </w:numPr>
        <w:spacing w:line="360" w:lineRule="auto"/>
        <w:rPr>
          <w:rFonts w:ascii="Times New Roman" w:hAnsi="Times New Roman" w:cs="Times New Roman"/>
          <w:b/>
          <w:sz w:val="24"/>
          <w:szCs w:val="24"/>
        </w:rPr>
      </w:pPr>
      <w:r w:rsidRPr="00724278">
        <w:rPr>
          <w:rFonts w:ascii="Times New Roman" w:hAnsi="Times New Roman" w:cs="Times New Roman"/>
          <w:b/>
          <w:sz w:val="24"/>
          <w:szCs w:val="24"/>
        </w:rPr>
        <w:t xml:space="preserve">BEMUGA STRICT AUCTIONEERS </w:t>
      </w:r>
    </w:p>
    <w:p w:rsidR="00CA5060" w:rsidRDefault="00CA5060" w:rsidP="00724278">
      <w:pPr>
        <w:pStyle w:val="ListParagraph"/>
        <w:spacing w:line="360" w:lineRule="auto"/>
        <w:rPr>
          <w:rFonts w:ascii="Times New Roman" w:hAnsi="Times New Roman" w:cs="Times New Roman"/>
          <w:b/>
          <w:sz w:val="24"/>
          <w:szCs w:val="24"/>
        </w:rPr>
      </w:pPr>
      <w:r w:rsidRPr="00724278">
        <w:rPr>
          <w:rFonts w:ascii="Times New Roman" w:hAnsi="Times New Roman" w:cs="Times New Roman"/>
          <w:b/>
          <w:sz w:val="24"/>
          <w:szCs w:val="24"/>
        </w:rPr>
        <w:t>A</w:t>
      </w:r>
      <w:r w:rsidR="00724278">
        <w:rPr>
          <w:rFonts w:ascii="Times New Roman" w:hAnsi="Times New Roman" w:cs="Times New Roman"/>
          <w:b/>
          <w:sz w:val="24"/>
          <w:szCs w:val="24"/>
        </w:rPr>
        <w:t>ND COURT BAILIFFS………………………….</w:t>
      </w:r>
      <w:r w:rsidRPr="00724278">
        <w:rPr>
          <w:rFonts w:ascii="Times New Roman" w:hAnsi="Times New Roman" w:cs="Times New Roman"/>
          <w:b/>
          <w:sz w:val="24"/>
          <w:szCs w:val="24"/>
        </w:rPr>
        <w:t>.RESPONDENTS/DEFENDANTS</w:t>
      </w:r>
    </w:p>
    <w:p w:rsidR="00724278" w:rsidRPr="00724278" w:rsidRDefault="00724278" w:rsidP="00724278">
      <w:pPr>
        <w:pStyle w:val="ListParagraph"/>
        <w:spacing w:line="360" w:lineRule="auto"/>
        <w:rPr>
          <w:rFonts w:ascii="Times New Roman" w:hAnsi="Times New Roman" w:cs="Times New Roman"/>
          <w:b/>
          <w:sz w:val="24"/>
          <w:szCs w:val="24"/>
        </w:rPr>
      </w:pPr>
    </w:p>
    <w:p w:rsidR="00F510C5" w:rsidRPr="00724278" w:rsidRDefault="00F510C5" w:rsidP="00724278">
      <w:pPr>
        <w:pStyle w:val="ListParagraph"/>
        <w:spacing w:line="360" w:lineRule="auto"/>
        <w:rPr>
          <w:rFonts w:ascii="Times New Roman" w:hAnsi="Times New Roman" w:cs="Times New Roman"/>
          <w:b/>
          <w:sz w:val="24"/>
          <w:szCs w:val="24"/>
        </w:rPr>
      </w:pPr>
    </w:p>
    <w:p w:rsidR="00F510C5" w:rsidRPr="00724278" w:rsidRDefault="00F510C5" w:rsidP="00724278">
      <w:pPr>
        <w:pStyle w:val="ListParagraph"/>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BEFORE HON. LADY JUSTICE PERCY NIGHT TUHAISE</w:t>
      </w:r>
    </w:p>
    <w:p w:rsidR="00F510C5" w:rsidRPr="00724278" w:rsidRDefault="00F510C5" w:rsidP="00724278">
      <w:pPr>
        <w:pStyle w:val="ListParagraph"/>
        <w:spacing w:line="360" w:lineRule="auto"/>
        <w:jc w:val="center"/>
        <w:rPr>
          <w:rFonts w:ascii="Times New Roman" w:hAnsi="Times New Roman" w:cs="Times New Roman"/>
          <w:b/>
          <w:sz w:val="24"/>
          <w:szCs w:val="24"/>
        </w:rPr>
      </w:pPr>
    </w:p>
    <w:p w:rsidR="00F510C5" w:rsidRPr="00724278" w:rsidRDefault="00F510C5" w:rsidP="00724278">
      <w:pPr>
        <w:pStyle w:val="ListParagraph"/>
        <w:spacing w:line="360" w:lineRule="auto"/>
        <w:jc w:val="center"/>
        <w:rPr>
          <w:rFonts w:ascii="Times New Roman" w:hAnsi="Times New Roman" w:cs="Times New Roman"/>
          <w:b/>
          <w:sz w:val="24"/>
          <w:szCs w:val="24"/>
        </w:rPr>
      </w:pPr>
      <w:r w:rsidRPr="00724278">
        <w:rPr>
          <w:rFonts w:ascii="Times New Roman" w:hAnsi="Times New Roman" w:cs="Times New Roman"/>
          <w:b/>
          <w:sz w:val="24"/>
          <w:szCs w:val="24"/>
        </w:rPr>
        <w:t>RULING</w:t>
      </w:r>
    </w:p>
    <w:p w:rsidR="00F510C5" w:rsidRPr="00724278" w:rsidRDefault="00F510C5"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This was an application b</w:t>
      </w:r>
      <w:r w:rsidR="00F90E22" w:rsidRPr="00724278">
        <w:rPr>
          <w:rFonts w:ascii="Times New Roman" w:hAnsi="Times New Roman" w:cs="Times New Roman"/>
          <w:sz w:val="24"/>
          <w:szCs w:val="24"/>
        </w:rPr>
        <w:t>y chamber summons brought under</w:t>
      </w:r>
      <w:r w:rsidR="002873D7" w:rsidRPr="00724278">
        <w:rPr>
          <w:rFonts w:ascii="Times New Roman" w:hAnsi="Times New Roman" w:cs="Times New Roman"/>
          <w:sz w:val="24"/>
          <w:szCs w:val="24"/>
        </w:rPr>
        <w:t xml:space="preserve"> Order 41 rules</w:t>
      </w:r>
      <w:r w:rsidRPr="00724278">
        <w:rPr>
          <w:rFonts w:ascii="Times New Roman" w:hAnsi="Times New Roman" w:cs="Times New Roman"/>
          <w:sz w:val="24"/>
          <w:szCs w:val="24"/>
        </w:rPr>
        <w:t xml:space="preserve"> 1, 2 &amp; 9 of </w:t>
      </w:r>
      <w:r w:rsidR="002873D7" w:rsidRPr="00724278">
        <w:rPr>
          <w:rFonts w:ascii="Times New Roman" w:hAnsi="Times New Roman" w:cs="Times New Roman"/>
          <w:sz w:val="24"/>
          <w:szCs w:val="24"/>
        </w:rPr>
        <w:t>the Civil Procedure Rules (CPR);</w:t>
      </w:r>
      <w:r w:rsidRPr="00724278">
        <w:rPr>
          <w:rFonts w:ascii="Times New Roman" w:hAnsi="Times New Roman" w:cs="Times New Roman"/>
          <w:sz w:val="24"/>
          <w:szCs w:val="24"/>
        </w:rPr>
        <w:t xml:space="preserve"> section 98 of the Civil Procedure Act</w:t>
      </w:r>
      <w:r w:rsidR="002873D7" w:rsidRPr="00724278">
        <w:rPr>
          <w:rFonts w:ascii="Times New Roman" w:hAnsi="Times New Roman" w:cs="Times New Roman"/>
          <w:sz w:val="24"/>
          <w:szCs w:val="24"/>
        </w:rPr>
        <w:t>;</w:t>
      </w:r>
      <w:r w:rsidR="00F90E22" w:rsidRPr="00724278">
        <w:rPr>
          <w:rFonts w:ascii="Times New Roman" w:hAnsi="Times New Roman" w:cs="Times New Roman"/>
          <w:sz w:val="24"/>
          <w:szCs w:val="24"/>
        </w:rPr>
        <w:t xml:space="preserve"> sections </w:t>
      </w:r>
      <w:r w:rsidR="002873D7" w:rsidRPr="00724278">
        <w:rPr>
          <w:rFonts w:ascii="Times New Roman" w:hAnsi="Times New Roman" w:cs="Times New Roman"/>
          <w:sz w:val="24"/>
          <w:szCs w:val="24"/>
        </w:rPr>
        <w:t>14 and 15 of the Judicature Act;</w:t>
      </w:r>
      <w:r w:rsidR="00F90E22" w:rsidRPr="00724278">
        <w:rPr>
          <w:rFonts w:ascii="Times New Roman" w:hAnsi="Times New Roman" w:cs="Times New Roman"/>
          <w:sz w:val="24"/>
          <w:szCs w:val="24"/>
        </w:rPr>
        <w:t xml:space="preserve"> and sections 38 and 39 of the Land Act as amended by sections 38A and 39 of the Land (Amendment Act). It seeks an order for a temporary injunction restraining the Respondents, their agents, employees, servants, or any person claiming or d</w:t>
      </w:r>
      <w:r w:rsidR="00A80937" w:rsidRPr="00724278">
        <w:rPr>
          <w:rFonts w:ascii="Times New Roman" w:hAnsi="Times New Roman" w:cs="Times New Roman"/>
          <w:sz w:val="24"/>
          <w:szCs w:val="24"/>
        </w:rPr>
        <w:t>eriving interest from them from</w:t>
      </w:r>
      <w:r w:rsidR="00F90E22" w:rsidRPr="00724278">
        <w:rPr>
          <w:rFonts w:ascii="Times New Roman" w:hAnsi="Times New Roman" w:cs="Times New Roman"/>
          <w:sz w:val="24"/>
          <w:szCs w:val="24"/>
        </w:rPr>
        <w:t xml:space="preserve"> selling, exchanging, transferring, pledging, mortgaging, entering into any contract of sale, exchange, transferring, mortgaging, or lease of; or entering into any transaction whatsoever in respect of the suit land known and described as Kibuga Block 19 plot 150, land located at Nateete, Rubaga Division Kampala District</w:t>
      </w:r>
      <w:r w:rsidR="00AF05A4" w:rsidRPr="00724278">
        <w:rPr>
          <w:rFonts w:ascii="Times New Roman" w:hAnsi="Times New Roman" w:cs="Times New Roman"/>
          <w:sz w:val="24"/>
          <w:szCs w:val="24"/>
        </w:rPr>
        <w:t xml:space="preserve"> </w:t>
      </w:r>
      <w:r w:rsidR="00AF05A4" w:rsidRPr="00724278">
        <w:rPr>
          <w:rFonts w:ascii="Times New Roman" w:hAnsi="Times New Roman" w:cs="Times New Roman"/>
          <w:sz w:val="24"/>
          <w:szCs w:val="24"/>
        </w:rPr>
        <w:lastRenderedPageBreak/>
        <w:t>measuring 0.08 hectares and or evicting the Applicant together with her family and tenants from there or interfering with the Applicant’s security of occupancy</w:t>
      </w:r>
      <w:r w:rsidR="001852DF" w:rsidRPr="00724278">
        <w:rPr>
          <w:rFonts w:ascii="Times New Roman" w:hAnsi="Times New Roman" w:cs="Times New Roman"/>
          <w:sz w:val="24"/>
          <w:szCs w:val="24"/>
        </w:rPr>
        <w:t>, occupation and possession of the same until the hearing and determination of</w:t>
      </w:r>
      <w:r w:rsidR="005F114C" w:rsidRPr="00724278">
        <w:rPr>
          <w:rFonts w:ascii="Times New Roman" w:hAnsi="Times New Roman" w:cs="Times New Roman"/>
          <w:sz w:val="24"/>
          <w:szCs w:val="24"/>
        </w:rPr>
        <w:t xml:space="preserve"> the main suit. It also seeks that costs of the application be provided for.</w:t>
      </w:r>
    </w:p>
    <w:p w:rsidR="005F114C" w:rsidRPr="00724278" w:rsidRDefault="005F114C" w:rsidP="00724278">
      <w:pPr>
        <w:pStyle w:val="ListParagraph"/>
        <w:spacing w:line="360" w:lineRule="auto"/>
        <w:jc w:val="both"/>
        <w:rPr>
          <w:rFonts w:ascii="Times New Roman" w:hAnsi="Times New Roman" w:cs="Times New Roman"/>
          <w:sz w:val="24"/>
          <w:szCs w:val="24"/>
        </w:rPr>
      </w:pPr>
    </w:p>
    <w:p w:rsidR="005F114C" w:rsidRPr="00724278" w:rsidRDefault="005F114C"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The grounds of the application are set out in the affidavit of the Applicant </w:t>
      </w:r>
      <w:r w:rsidRPr="00724278">
        <w:rPr>
          <w:rFonts w:ascii="Times New Roman" w:hAnsi="Times New Roman" w:cs="Times New Roman"/>
          <w:b/>
          <w:sz w:val="24"/>
          <w:szCs w:val="24"/>
        </w:rPr>
        <w:t>Nakawooya</w:t>
      </w:r>
      <w:r w:rsidRPr="00724278">
        <w:rPr>
          <w:rFonts w:ascii="Times New Roman" w:hAnsi="Times New Roman" w:cs="Times New Roman"/>
          <w:sz w:val="24"/>
          <w:szCs w:val="24"/>
        </w:rPr>
        <w:t xml:space="preserve"> </w:t>
      </w:r>
      <w:r w:rsidRPr="00724278">
        <w:rPr>
          <w:rFonts w:ascii="Times New Roman" w:hAnsi="Times New Roman" w:cs="Times New Roman"/>
          <w:b/>
          <w:sz w:val="24"/>
          <w:szCs w:val="24"/>
        </w:rPr>
        <w:t>Josephine</w:t>
      </w:r>
      <w:r w:rsidR="00651E99" w:rsidRPr="00724278">
        <w:rPr>
          <w:rFonts w:ascii="Times New Roman" w:hAnsi="Times New Roman" w:cs="Times New Roman"/>
          <w:sz w:val="24"/>
          <w:szCs w:val="24"/>
        </w:rPr>
        <w:t xml:space="preserve">, and there is an additional affidavit of </w:t>
      </w:r>
      <w:r w:rsidR="00926E45" w:rsidRPr="00724278">
        <w:rPr>
          <w:rFonts w:ascii="Times New Roman" w:hAnsi="Times New Roman" w:cs="Times New Roman"/>
          <w:b/>
          <w:sz w:val="24"/>
          <w:szCs w:val="24"/>
        </w:rPr>
        <w:t>Kiyonga Herman</w:t>
      </w:r>
      <w:r w:rsidR="00926E45" w:rsidRPr="00724278">
        <w:rPr>
          <w:rFonts w:ascii="Times New Roman" w:hAnsi="Times New Roman" w:cs="Times New Roman"/>
          <w:sz w:val="24"/>
          <w:szCs w:val="24"/>
        </w:rPr>
        <w:t>, the Applicant’s father</w:t>
      </w:r>
      <w:r w:rsidRPr="00724278">
        <w:rPr>
          <w:rFonts w:ascii="Times New Roman" w:hAnsi="Times New Roman" w:cs="Times New Roman"/>
          <w:sz w:val="24"/>
          <w:szCs w:val="24"/>
        </w:rPr>
        <w:t>.</w:t>
      </w:r>
    </w:p>
    <w:p w:rsidR="00651E99" w:rsidRPr="00724278" w:rsidRDefault="00651E99" w:rsidP="00724278">
      <w:pPr>
        <w:pStyle w:val="ListParagraph"/>
        <w:spacing w:line="360" w:lineRule="auto"/>
        <w:jc w:val="both"/>
        <w:rPr>
          <w:rFonts w:ascii="Times New Roman" w:hAnsi="Times New Roman" w:cs="Times New Roman"/>
          <w:sz w:val="24"/>
          <w:szCs w:val="24"/>
        </w:rPr>
      </w:pPr>
    </w:p>
    <w:p w:rsidR="00651E99" w:rsidRPr="00724278" w:rsidRDefault="00651E99"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The application is opposed by</w:t>
      </w:r>
      <w:r w:rsidR="00926E45" w:rsidRPr="00724278">
        <w:rPr>
          <w:rFonts w:ascii="Times New Roman" w:hAnsi="Times New Roman" w:cs="Times New Roman"/>
          <w:sz w:val="24"/>
          <w:szCs w:val="24"/>
        </w:rPr>
        <w:t xml:space="preserve"> the 3</w:t>
      </w:r>
      <w:r w:rsidR="00926E45" w:rsidRPr="00724278">
        <w:rPr>
          <w:rFonts w:ascii="Times New Roman" w:hAnsi="Times New Roman" w:cs="Times New Roman"/>
          <w:sz w:val="24"/>
          <w:szCs w:val="24"/>
          <w:vertAlign w:val="superscript"/>
        </w:rPr>
        <w:t xml:space="preserve">rd </w:t>
      </w:r>
      <w:r w:rsidR="00926E45" w:rsidRPr="00724278">
        <w:rPr>
          <w:rFonts w:ascii="Times New Roman" w:hAnsi="Times New Roman" w:cs="Times New Roman"/>
          <w:sz w:val="24"/>
          <w:szCs w:val="24"/>
        </w:rPr>
        <w:t>and 4</w:t>
      </w:r>
      <w:r w:rsidR="00926E45" w:rsidRPr="00724278">
        <w:rPr>
          <w:rFonts w:ascii="Times New Roman" w:hAnsi="Times New Roman" w:cs="Times New Roman"/>
          <w:sz w:val="24"/>
          <w:szCs w:val="24"/>
          <w:vertAlign w:val="superscript"/>
        </w:rPr>
        <w:t xml:space="preserve">th </w:t>
      </w:r>
      <w:r w:rsidR="00926E45" w:rsidRPr="00724278">
        <w:rPr>
          <w:rFonts w:ascii="Times New Roman" w:hAnsi="Times New Roman" w:cs="Times New Roman"/>
          <w:sz w:val="24"/>
          <w:szCs w:val="24"/>
        </w:rPr>
        <w:t>Respondents</w:t>
      </w:r>
      <w:r w:rsidR="0082135A" w:rsidRPr="00724278">
        <w:rPr>
          <w:rFonts w:ascii="Times New Roman" w:hAnsi="Times New Roman" w:cs="Times New Roman"/>
          <w:sz w:val="24"/>
          <w:szCs w:val="24"/>
        </w:rPr>
        <w:t xml:space="preserve"> who filed affidavits in reply deponed to by </w:t>
      </w:r>
      <w:r w:rsidR="0082135A" w:rsidRPr="00724278">
        <w:rPr>
          <w:rFonts w:ascii="Times New Roman" w:hAnsi="Times New Roman" w:cs="Times New Roman"/>
          <w:b/>
          <w:sz w:val="24"/>
          <w:szCs w:val="24"/>
        </w:rPr>
        <w:t xml:space="preserve">Carol Lwanga </w:t>
      </w:r>
      <w:r w:rsidR="0082135A" w:rsidRPr="00724278">
        <w:rPr>
          <w:rFonts w:ascii="Times New Roman" w:hAnsi="Times New Roman" w:cs="Times New Roman"/>
          <w:sz w:val="24"/>
          <w:szCs w:val="24"/>
        </w:rPr>
        <w:t>and</w:t>
      </w:r>
      <w:r w:rsidR="0082135A" w:rsidRPr="00724278">
        <w:rPr>
          <w:rFonts w:ascii="Times New Roman" w:hAnsi="Times New Roman" w:cs="Times New Roman"/>
          <w:b/>
          <w:sz w:val="24"/>
          <w:szCs w:val="24"/>
        </w:rPr>
        <w:t xml:space="preserve"> Mugume </w:t>
      </w:r>
      <w:r w:rsidR="00724278" w:rsidRPr="00724278">
        <w:rPr>
          <w:rFonts w:ascii="Times New Roman" w:hAnsi="Times New Roman" w:cs="Times New Roman"/>
          <w:b/>
          <w:sz w:val="24"/>
          <w:szCs w:val="24"/>
        </w:rPr>
        <w:t>Stephen</w:t>
      </w:r>
      <w:r w:rsidR="0082135A" w:rsidRPr="00724278">
        <w:rPr>
          <w:rFonts w:ascii="Times New Roman" w:hAnsi="Times New Roman" w:cs="Times New Roman"/>
          <w:b/>
          <w:sz w:val="24"/>
          <w:szCs w:val="24"/>
        </w:rPr>
        <w:t xml:space="preserve"> </w:t>
      </w:r>
      <w:r w:rsidR="0082135A" w:rsidRPr="00724278">
        <w:rPr>
          <w:rFonts w:ascii="Times New Roman" w:hAnsi="Times New Roman" w:cs="Times New Roman"/>
          <w:sz w:val="24"/>
          <w:szCs w:val="24"/>
        </w:rPr>
        <w:t>respectively. The 1</w:t>
      </w:r>
      <w:r w:rsidR="0082135A" w:rsidRPr="00724278">
        <w:rPr>
          <w:rFonts w:ascii="Times New Roman" w:hAnsi="Times New Roman" w:cs="Times New Roman"/>
          <w:sz w:val="24"/>
          <w:szCs w:val="24"/>
          <w:vertAlign w:val="superscript"/>
        </w:rPr>
        <w:t xml:space="preserve">st </w:t>
      </w:r>
      <w:r w:rsidR="0082135A" w:rsidRPr="00724278">
        <w:rPr>
          <w:rFonts w:ascii="Times New Roman" w:hAnsi="Times New Roman" w:cs="Times New Roman"/>
          <w:sz w:val="24"/>
          <w:szCs w:val="24"/>
        </w:rPr>
        <w:t>and 2</w:t>
      </w:r>
      <w:r w:rsidR="0082135A" w:rsidRPr="00724278">
        <w:rPr>
          <w:rFonts w:ascii="Times New Roman" w:hAnsi="Times New Roman" w:cs="Times New Roman"/>
          <w:sz w:val="24"/>
          <w:szCs w:val="24"/>
          <w:vertAlign w:val="superscript"/>
        </w:rPr>
        <w:t xml:space="preserve">nd </w:t>
      </w:r>
      <w:r w:rsidR="0082135A" w:rsidRPr="00724278">
        <w:rPr>
          <w:rFonts w:ascii="Times New Roman" w:hAnsi="Times New Roman" w:cs="Times New Roman"/>
          <w:sz w:val="24"/>
          <w:szCs w:val="24"/>
        </w:rPr>
        <w:t>Respondents did not file any affidavits in reply though they were served, and hence this application</w:t>
      </w:r>
      <w:r w:rsidR="007C4192" w:rsidRPr="00724278">
        <w:rPr>
          <w:rFonts w:ascii="Times New Roman" w:hAnsi="Times New Roman" w:cs="Times New Roman"/>
          <w:sz w:val="24"/>
          <w:szCs w:val="24"/>
        </w:rPr>
        <w:t xml:space="preserve"> was heard </w:t>
      </w:r>
      <w:r w:rsidR="007C4192" w:rsidRPr="00724278">
        <w:rPr>
          <w:rFonts w:ascii="Times New Roman" w:hAnsi="Times New Roman" w:cs="Times New Roman"/>
          <w:i/>
          <w:sz w:val="24"/>
          <w:szCs w:val="24"/>
        </w:rPr>
        <w:t>ex parte</w:t>
      </w:r>
      <w:r w:rsidR="007C4192" w:rsidRPr="00724278">
        <w:rPr>
          <w:rFonts w:ascii="Times New Roman" w:hAnsi="Times New Roman" w:cs="Times New Roman"/>
          <w:sz w:val="24"/>
          <w:szCs w:val="24"/>
        </w:rPr>
        <w:t xml:space="preserve"> in their respect.</w:t>
      </w:r>
    </w:p>
    <w:p w:rsidR="00F47F81" w:rsidRPr="00724278" w:rsidRDefault="00F47F81" w:rsidP="00724278">
      <w:pPr>
        <w:pStyle w:val="ListParagraph"/>
        <w:spacing w:line="360" w:lineRule="auto"/>
        <w:jc w:val="both"/>
        <w:rPr>
          <w:rFonts w:ascii="Times New Roman" w:hAnsi="Times New Roman" w:cs="Times New Roman"/>
          <w:sz w:val="24"/>
          <w:szCs w:val="24"/>
        </w:rPr>
      </w:pPr>
    </w:p>
    <w:p w:rsidR="001C3796" w:rsidRPr="00724278" w:rsidRDefault="00F47F81"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The facts as deduced from the application and</w:t>
      </w:r>
      <w:r w:rsidR="00620264" w:rsidRPr="00724278">
        <w:rPr>
          <w:rFonts w:ascii="Times New Roman" w:hAnsi="Times New Roman" w:cs="Times New Roman"/>
          <w:sz w:val="24"/>
          <w:szCs w:val="24"/>
        </w:rPr>
        <w:t xml:space="preserve"> supporting affidavit </w:t>
      </w:r>
      <w:r w:rsidRPr="00724278">
        <w:rPr>
          <w:rFonts w:ascii="Times New Roman" w:hAnsi="Times New Roman" w:cs="Times New Roman"/>
          <w:sz w:val="24"/>
          <w:szCs w:val="24"/>
        </w:rPr>
        <w:t>are that the 1</w:t>
      </w:r>
      <w:r w:rsidRPr="00724278">
        <w:rPr>
          <w:rFonts w:ascii="Times New Roman" w:hAnsi="Times New Roman" w:cs="Times New Roman"/>
          <w:sz w:val="24"/>
          <w:szCs w:val="24"/>
          <w:vertAlign w:val="superscript"/>
        </w:rPr>
        <w:t xml:space="preserve">st </w:t>
      </w:r>
      <w:r w:rsidRPr="00724278">
        <w:rPr>
          <w:rFonts w:ascii="Times New Roman" w:hAnsi="Times New Roman" w:cs="Times New Roman"/>
          <w:sz w:val="24"/>
          <w:szCs w:val="24"/>
        </w:rPr>
        <w:t>Respondent</w:t>
      </w:r>
      <w:r w:rsidR="005D1327" w:rsidRPr="00724278">
        <w:rPr>
          <w:rFonts w:ascii="Times New Roman" w:hAnsi="Times New Roman" w:cs="Times New Roman"/>
          <w:sz w:val="24"/>
          <w:szCs w:val="24"/>
        </w:rPr>
        <w:t>/Defendant</w:t>
      </w:r>
      <w:r w:rsidRPr="00724278">
        <w:rPr>
          <w:rFonts w:ascii="Times New Roman" w:hAnsi="Times New Roman" w:cs="Times New Roman"/>
          <w:sz w:val="24"/>
          <w:szCs w:val="24"/>
        </w:rPr>
        <w:t xml:space="preserve"> is the registered proprietor of the suit family land comprised in </w:t>
      </w:r>
      <w:r w:rsidR="005D1327" w:rsidRPr="00724278">
        <w:rPr>
          <w:rFonts w:ascii="Times New Roman" w:hAnsi="Times New Roman" w:cs="Times New Roman"/>
          <w:sz w:val="24"/>
          <w:szCs w:val="24"/>
        </w:rPr>
        <w:t xml:space="preserve">Kibuga Block 19 plot 150, land located at Nateete, Rubaga Division Kampala District measuring 0.08 hectares, as per annexture </w:t>
      </w:r>
      <w:r w:rsidR="005D1327" w:rsidRPr="00724278">
        <w:rPr>
          <w:rFonts w:ascii="Times New Roman" w:hAnsi="Times New Roman" w:cs="Times New Roman"/>
          <w:b/>
          <w:sz w:val="24"/>
          <w:szCs w:val="24"/>
        </w:rPr>
        <w:t xml:space="preserve">A </w:t>
      </w:r>
      <w:r w:rsidR="005D1327" w:rsidRPr="00724278">
        <w:rPr>
          <w:rFonts w:ascii="Times New Roman" w:hAnsi="Times New Roman" w:cs="Times New Roman"/>
          <w:sz w:val="24"/>
          <w:szCs w:val="24"/>
        </w:rPr>
        <w:t>to the Applicant’s affidavit. The Applicant is a spouse of the 1</w:t>
      </w:r>
      <w:r w:rsidR="005D1327" w:rsidRPr="00724278">
        <w:rPr>
          <w:rFonts w:ascii="Times New Roman" w:hAnsi="Times New Roman" w:cs="Times New Roman"/>
          <w:sz w:val="24"/>
          <w:szCs w:val="24"/>
          <w:vertAlign w:val="superscript"/>
        </w:rPr>
        <w:t xml:space="preserve">st </w:t>
      </w:r>
      <w:r w:rsidR="005D1327" w:rsidRPr="00724278">
        <w:rPr>
          <w:rFonts w:ascii="Times New Roman" w:hAnsi="Times New Roman" w:cs="Times New Roman"/>
          <w:sz w:val="24"/>
          <w:szCs w:val="24"/>
        </w:rPr>
        <w:t>Respondent/Defendant. In 2005 the Applicant together with the 1</w:t>
      </w:r>
      <w:r w:rsidR="005D1327" w:rsidRPr="00724278">
        <w:rPr>
          <w:rFonts w:ascii="Times New Roman" w:hAnsi="Times New Roman" w:cs="Times New Roman"/>
          <w:sz w:val="24"/>
          <w:szCs w:val="24"/>
          <w:vertAlign w:val="superscript"/>
        </w:rPr>
        <w:t xml:space="preserve">st </w:t>
      </w:r>
      <w:r w:rsidR="005D1327" w:rsidRPr="00724278">
        <w:rPr>
          <w:rFonts w:ascii="Times New Roman" w:hAnsi="Times New Roman" w:cs="Times New Roman"/>
          <w:sz w:val="24"/>
          <w:szCs w:val="24"/>
        </w:rPr>
        <w:t>Respondent/Defendant built 5 houses on the suit land</w:t>
      </w:r>
      <w:r w:rsidR="0002197E" w:rsidRPr="00724278">
        <w:rPr>
          <w:rFonts w:ascii="Times New Roman" w:hAnsi="Times New Roman" w:cs="Times New Roman"/>
          <w:sz w:val="24"/>
          <w:szCs w:val="24"/>
        </w:rPr>
        <w:t xml:space="preserve"> some of which it was agreed would be matrimonial homes while others would be for renting. In 2009, 6 more houses for renting were built by the Applicant and the 1</w:t>
      </w:r>
      <w:r w:rsidR="0002197E" w:rsidRPr="00724278">
        <w:rPr>
          <w:rFonts w:ascii="Times New Roman" w:hAnsi="Times New Roman" w:cs="Times New Roman"/>
          <w:sz w:val="24"/>
          <w:szCs w:val="24"/>
          <w:vertAlign w:val="superscript"/>
        </w:rPr>
        <w:t>st</w:t>
      </w:r>
      <w:r w:rsidR="0002197E" w:rsidRPr="00724278">
        <w:rPr>
          <w:rFonts w:ascii="Times New Roman" w:hAnsi="Times New Roman" w:cs="Times New Roman"/>
          <w:sz w:val="24"/>
          <w:szCs w:val="24"/>
        </w:rPr>
        <w:t xml:space="preserve"> Defendant/Respondent. In February 2010, the 1</w:t>
      </w:r>
      <w:r w:rsidR="0002197E" w:rsidRPr="00724278">
        <w:rPr>
          <w:rFonts w:ascii="Times New Roman" w:hAnsi="Times New Roman" w:cs="Times New Roman"/>
          <w:sz w:val="24"/>
          <w:szCs w:val="24"/>
          <w:vertAlign w:val="superscript"/>
        </w:rPr>
        <w:t xml:space="preserve">st </w:t>
      </w:r>
      <w:r w:rsidR="0002197E" w:rsidRPr="00724278">
        <w:rPr>
          <w:rFonts w:ascii="Times New Roman" w:hAnsi="Times New Roman" w:cs="Times New Roman"/>
          <w:sz w:val="24"/>
          <w:szCs w:val="24"/>
        </w:rPr>
        <w:t>and 2</w:t>
      </w:r>
      <w:r w:rsidR="0002197E" w:rsidRPr="00724278">
        <w:rPr>
          <w:rFonts w:ascii="Times New Roman" w:hAnsi="Times New Roman" w:cs="Times New Roman"/>
          <w:sz w:val="24"/>
          <w:szCs w:val="24"/>
          <w:vertAlign w:val="superscript"/>
        </w:rPr>
        <w:t xml:space="preserve">nd </w:t>
      </w:r>
      <w:r w:rsidR="0002197E" w:rsidRPr="00724278">
        <w:rPr>
          <w:rFonts w:ascii="Times New Roman" w:hAnsi="Times New Roman" w:cs="Times New Roman"/>
          <w:sz w:val="24"/>
          <w:szCs w:val="24"/>
        </w:rPr>
        <w:t>Respondents, trading under the name and style of Baziga Enterprises mortgaged the suit property together with the matrimonial home to the 3</w:t>
      </w:r>
      <w:r w:rsidR="0002197E" w:rsidRPr="00724278">
        <w:rPr>
          <w:rFonts w:ascii="Times New Roman" w:hAnsi="Times New Roman" w:cs="Times New Roman"/>
          <w:sz w:val="24"/>
          <w:szCs w:val="24"/>
          <w:vertAlign w:val="superscript"/>
        </w:rPr>
        <w:t xml:space="preserve">rd </w:t>
      </w:r>
      <w:r w:rsidR="0002197E" w:rsidRPr="00724278">
        <w:rPr>
          <w:rFonts w:ascii="Times New Roman" w:hAnsi="Times New Roman" w:cs="Times New Roman"/>
          <w:sz w:val="24"/>
          <w:szCs w:val="24"/>
        </w:rPr>
        <w:t>Defendant/Respondent for a credit facility of U. Shs. 150,000,000/=. The 1</w:t>
      </w:r>
      <w:r w:rsidR="0002197E" w:rsidRPr="00724278">
        <w:rPr>
          <w:rFonts w:ascii="Times New Roman" w:hAnsi="Times New Roman" w:cs="Times New Roman"/>
          <w:sz w:val="24"/>
          <w:szCs w:val="24"/>
          <w:vertAlign w:val="superscript"/>
        </w:rPr>
        <w:t xml:space="preserve">st </w:t>
      </w:r>
      <w:r w:rsidR="0002197E" w:rsidRPr="00724278">
        <w:rPr>
          <w:rFonts w:ascii="Times New Roman" w:hAnsi="Times New Roman" w:cs="Times New Roman"/>
          <w:sz w:val="24"/>
          <w:szCs w:val="24"/>
        </w:rPr>
        <w:t>and 2</w:t>
      </w:r>
      <w:r w:rsidR="0002197E" w:rsidRPr="00724278">
        <w:rPr>
          <w:rFonts w:ascii="Times New Roman" w:hAnsi="Times New Roman" w:cs="Times New Roman"/>
          <w:sz w:val="24"/>
          <w:szCs w:val="24"/>
          <w:vertAlign w:val="superscript"/>
        </w:rPr>
        <w:t xml:space="preserve">nd </w:t>
      </w:r>
      <w:r w:rsidR="0002197E" w:rsidRPr="00724278">
        <w:rPr>
          <w:rFonts w:ascii="Times New Roman" w:hAnsi="Times New Roman" w:cs="Times New Roman"/>
          <w:sz w:val="24"/>
          <w:szCs w:val="24"/>
        </w:rPr>
        <w:t xml:space="preserve">Respondents subsequently failed to repay the </w:t>
      </w:r>
      <w:r w:rsidR="00724278" w:rsidRPr="00724278">
        <w:rPr>
          <w:rFonts w:ascii="Times New Roman" w:hAnsi="Times New Roman" w:cs="Times New Roman"/>
          <w:sz w:val="24"/>
          <w:szCs w:val="24"/>
        </w:rPr>
        <w:t>installments</w:t>
      </w:r>
      <w:r w:rsidR="0002197E" w:rsidRPr="00724278">
        <w:rPr>
          <w:rFonts w:ascii="Times New Roman" w:hAnsi="Times New Roman" w:cs="Times New Roman"/>
          <w:sz w:val="24"/>
          <w:szCs w:val="24"/>
        </w:rPr>
        <w:t xml:space="preserve"> of the loan. On 22</w:t>
      </w:r>
      <w:r w:rsidR="0002197E" w:rsidRPr="00724278">
        <w:rPr>
          <w:rFonts w:ascii="Times New Roman" w:hAnsi="Times New Roman" w:cs="Times New Roman"/>
          <w:sz w:val="24"/>
          <w:szCs w:val="24"/>
          <w:vertAlign w:val="superscript"/>
        </w:rPr>
        <w:t xml:space="preserve">nd </w:t>
      </w:r>
      <w:r w:rsidR="0002197E" w:rsidRPr="00724278">
        <w:rPr>
          <w:rFonts w:ascii="Times New Roman" w:hAnsi="Times New Roman" w:cs="Times New Roman"/>
          <w:sz w:val="24"/>
          <w:szCs w:val="24"/>
        </w:rPr>
        <w:t>November 2010</w:t>
      </w:r>
      <w:r w:rsidR="00620264" w:rsidRPr="00724278">
        <w:rPr>
          <w:rFonts w:ascii="Times New Roman" w:hAnsi="Times New Roman" w:cs="Times New Roman"/>
          <w:sz w:val="24"/>
          <w:szCs w:val="24"/>
        </w:rPr>
        <w:t xml:space="preserve"> the 4</w:t>
      </w:r>
      <w:r w:rsidR="00620264" w:rsidRPr="00724278">
        <w:rPr>
          <w:rFonts w:ascii="Times New Roman" w:hAnsi="Times New Roman" w:cs="Times New Roman"/>
          <w:sz w:val="24"/>
          <w:szCs w:val="24"/>
          <w:vertAlign w:val="superscript"/>
        </w:rPr>
        <w:t>th</w:t>
      </w:r>
      <w:r w:rsidR="00620264" w:rsidRPr="00724278">
        <w:rPr>
          <w:rFonts w:ascii="Times New Roman" w:hAnsi="Times New Roman" w:cs="Times New Roman"/>
          <w:sz w:val="24"/>
          <w:szCs w:val="24"/>
        </w:rPr>
        <w:t xml:space="preserve"> Respondent, acting on the 3</w:t>
      </w:r>
      <w:r w:rsidR="00620264" w:rsidRPr="00724278">
        <w:rPr>
          <w:rFonts w:ascii="Times New Roman" w:hAnsi="Times New Roman" w:cs="Times New Roman"/>
          <w:sz w:val="24"/>
          <w:szCs w:val="24"/>
          <w:vertAlign w:val="superscript"/>
        </w:rPr>
        <w:t>rd</w:t>
      </w:r>
      <w:r w:rsidR="00620264" w:rsidRPr="00724278">
        <w:rPr>
          <w:rFonts w:ascii="Times New Roman" w:hAnsi="Times New Roman" w:cs="Times New Roman"/>
          <w:sz w:val="24"/>
          <w:szCs w:val="24"/>
        </w:rPr>
        <w:t xml:space="preserve"> Respondent’s instructions advertised the mortgaged property for sale. The 4</w:t>
      </w:r>
      <w:r w:rsidR="00620264" w:rsidRPr="00724278">
        <w:rPr>
          <w:rFonts w:ascii="Times New Roman" w:hAnsi="Times New Roman" w:cs="Times New Roman"/>
          <w:sz w:val="24"/>
          <w:szCs w:val="24"/>
          <w:vertAlign w:val="superscript"/>
        </w:rPr>
        <w:t>th</w:t>
      </w:r>
      <w:r w:rsidR="00620264" w:rsidRPr="00724278">
        <w:rPr>
          <w:rFonts w:ascii="Times New Roman" w:hAnsi="Times New Roman" w:cs="Times New Roman"/>
          <w:sz w:val="24"/>
          <w:szCs w:val="24"/>
        </w:rPr>
        <w:t xml:space="preserve"> Respondent issued an eviction notice to all occupants and has in the company of intending buyers visited inspected and measured the suit property and given instructions to the occupants to vacate and stop paying rent. The Applicant has never consented to any exchange, pledge and/or mortgage of the suit property. The Applicant is expecting their second child and stands losing her interest in the suit property.</w:t>
      </w:r>
    </w:p>
    <w:p w:rsidR="001C3796" w:rsidRPr="00724278" w:rsidRDefault="001C3796" w:rsidP="00724278">
      <w:pPr>
        <w:pStyle w:val="ListParagraph"/>
        <w:spacing w:line="360" w:lineRule="auto"/>
        <w:jc w:val="both"/>
        <w:rPr>
          <w:rFonts w:ascii="Times New Roman" w:hAnsi="Times New Roman" w:cs="Times New Roman"/>
          <w:sz w:val="24"/>
          <w:szCs w:val="24"/>
        </w:rPr>
      </w:pPr>
    </w:p>
    <w:p w:rsidR="00A81F6F" w:rsidRPr="00724278" w:rsidRDefault="001C3796"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The Applicant seeks to preserve matters in </w:t>
      </w:r>
      <w:r w:rsidRPr="00724278">
        <w:rPr>
          <w:rFonts w:ascii="Times New Roman" w:hAnsi="Times New Roman" w:cs="Times New Roman"/>
          <w:i/>
          <w:sz w:val="24"/>
          <w:szCs w:val="24"/>
        </w:rPr>
        <w:t>status quo</w:t>
      </w:r>
      <w:r w:rsidRPr="00724278">
        <w:rPr>
          <w:rFonts w:ascii="Times New Roman" w:hAnsi="Times New Roman" w:cs="Times New Roman"/>
          <w:sz w:val="24"/>
          <w:szCs w:val="24"/>
        </w:rPr>
        <w:t xml:space="preserve"> until the main suit is heard and determined. She avers that the acts of the Respondents are high handed and are causing the Applicant substantial pain, together with impending irreparable loss and damage. She also avers that the balance of convenience is in her favour in that while the Respondents only have to stop the above acts, the Applicant and her family will lose the family land and be rendered destitute without </w:t>
      </w:r>
      <w:r w:rsidR="00724278" w:rsidRPr="00724278">
        <w:rPr>
          <w:rFonts w:ascii="Times New Roman" w:hAnsi="Times New Roman" w:cs="Times New Roman"/>
          <w:sz w:val="24"/>
          <w:szCs w:val="24"/>
        </w:rPr>
        <w:t>sustenance</w:t>
      </w:r>
      <w:r w:rsidRPr="00724278">
        <w:rPr>
          <w:rFonts w:ascii="Times New Roman" w:hAnsi="Times New Roman" w:cs="Times New Roman"/>
          <w:sz w:val="24"/>
          <w:szCs w:val="24"/>
        </w:rPr>
        <w:t>.</w:t>
      </w:r>
    </w:p>
    <w:p w:rsidR="00A81F6F" w:rsidRPr="00724278" w:rsidRDefault="00A81F6F" w:rsidP="00724278">
      <w:pPr>
        <w:pStyle w:val="ListParagraph"/>
        <w:spacing w:line="360" w:lineRule="auto"/>
        <w:jc w:val="both"/>
        <w:rPr>
          <w:rFonts w:ascii="Times New Roman" w:hAnsi="Times New Roman" w:cs="Times New Roman"/>
          <w:sz w:val="24"/>
          <w:szCs w:val="24"/>
        </w:rPr>
      </w:pPr>
    </w:p>
    <w:p w:rsidR="00147330" w:rsidRPr="00724278" w:rsidRDefault="00A81F6F" w:rsidP="00724278">
      <w:pPr>
        <w:pStyle w:val="ListParagraph"/>
        <w:spacing w:line="360" w:lineRule="auto"/>
        <w:jc w:val="both"/>
        <w:rPr>
          <w:rFonts w:ascii="Times New Roman" w:hAnsi="Times New Roman" w:cs="Times New Roman"/>
          <w:b/>
          <w:sz w:val="24"/>
          <w:szCs w:val="24"/>
        </w:rPr>
      </w:pPr>
      <w:r w:rsidRPr="00724278">
        <w:rPr>
          <w:rFonts w:ascii="Times New Roman" w:hAnsi="Times New Roman" w:cs="Times New Roman"/>
          <w:sz w:val="24"/>
          <w:szCs w:val="24"/>
        </w:rPr>
        <w:t>The law on temporary injunctions is now settled law as deduced from numerous case decisions. The gist of a temporary injunction is the preservation of the suit property pending disposal of the main suit. In addressing thi</w:t>
      </w:r>
      <w:r w:rsidR="00782D43" w:rsidRPr="00724278">
        <w:rPr>
          <w:rFonts w:ascii="Times New Roman" w:hAnsi="Times New Roman" w:cs="Times New Roman"/>
          <w:sz w:val="24"/>
          <w:szCs w:val="24"/>
        </w:rPr>
        <w:t>s, courts have set conditions t</w:t>
      </w:r>
      <w:r w:rsidRPr="00724278">
        <w:rPr>
          <w:rFonts w:ascii="Times New Roman" w:hAnsi="Times New Roman" w:cs="Times New Roman"/>
          <w:sz w:val="24"/>
          <w:szCs w:val="24"/>
        </w:rPr>
        <w:t xml:space="preserve">o be fulfilled before the discretion of granting the temporary injunction is exercised. These are that the Applicant must show that there is a </w:t>
      </w:r>
      <w:r w:rsidRPr="00724278">
        <w:rPr>
          <w:rFonts w:ascii="Times New Roman" w:hAnsi="Times New Roman" w:cs="Times New Roman"/>
          <w:i/>
          <w:sz w:val="24"/>
          <w:szCs w:val="24"/>
        </w:rPr>
        <w:t>prima facie</w:t>
      </w:r>
      <w:r w:rsidRPr="00724278">
        <w:rPr>
          <w:rFonts w:ascii="Times New Roman" w:hAnsi="Times New Roman" w:cs="Times New Roman"/>
          <w:sz w:val="24"/>
          <w:szCs w:val="24"/>
        </w:rPr>
        <w:t xml:space="preserve"> case with probability of success; that the Applicant might otherwise suffer irreparable damage which would not easily be compensated in damages; and, if court is in doubt, it will decide the question on the balance of convenience. In addition, Order 41 of the Civil Procedure Rules (CPR) requires the existence of a pending suit.</w:t>
      </w:r>
      <w:r w:rsidR="00147330" w:rsidRPr="00724278">
        <w:rPr>
          <w:rFonts w:ascii="Times New Roman" w:hAnsi="Times New Roman" w:cs="Times New Roman"/>
          <w:sz w:val="24"/>
          <w:szCs w:val="24"/>
        </w:rPr>
        <w:t xml:space="preserve"> It provides that where it is proved to court that in a suit, the property in dispute is in danger of being wasted, damaged or alienated by any party to a suit, the court may grant a temporary injunction to restrain, stay, and prevent the wasting, damaging and alienation of the property. The case in point is </w:t>
      </w:r>
      <w:r w:rsidR="00147330" w:rsidRPr="00724278">
        <w:rPr>
          <w:rFonts w:ascii="Times New Roman" w:hAnsi="Times New Roman" w:cs="Times New Roman"/>
          <w:b/>
          <w:sz w:val="24"/>
          <w:szCs w:val="24"/>
        </w:rPr>
        <w:t>Kiyimba Kaggwa V Haji Katende [1985] HCB 43.</w:t>
      </w:r>
    </w:p>
    <w:p w:rsidR="00147330" w:rsidRPr="00724278" w:rsidRDefault="00147330" w:rsidP="00724278">
      <w:pPr>
        <w:pStyle w:val="ListParagraph"/>
        <w:spacing w:line="360" w:lineRule="auto"/>
        <w:jc w:val="both"/>
        <w:rPr>
          <w:rFonts w:ascii="Times New Roman" w:hAnsi="Times New Roman" w:cs="Times New Roman"/>
          <w:b/>
          <w:sz w:val="24"/>
          <w:szCs w:val="24"/>
        </w:rPr>
      </w:pPr>
    </w:p>
    <w:p w:rsidR="00064ADF" w:rsidRPr="00724278" w:rsidRDefault="00147330"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The pendency of a suit is not in issue, in this case Civil Suit No. </w:t>
      </w:r>
      <w:r w:rsidR="00FA773D" w:rsidRPr="00724278">
        <w:rPr>
          <w:rFonts w:ascii="Times New Roman" w:hAnsi="Times New Roman" w:cs="Times New Roman"/>
          <w:sz w:val="24"/>
          <w:szCs w:val="24"/>
        </w:rPr>
        <w:t>21 of 2011 filed by the Applicant/Plaintiff against the Respondents.</w:t>
      </w:r>
    </w:p>
    <w:p w:rsidR="00064ADF" w:rsidRPr="00724278" w:rsidRDefault="00064ADF" w:rsidP="00724278">
      <w:pPr>
        <w:pStyle w:val="ListParagraph"/>
        <w:spacing w:line="360" w:lineRule="auto"/>
        <w:jc w:val="both"/>
        <w:rPr>
          <w:rFonts w:ascii="Times New Roman" w:hAnsi="Times New Roman" w:cs="Times New Roman"/>
          <w:sz w:val="24"/>
          <w:szCs w:val="24"/>
        </w:rPr>
      </w:pPr>
    </w:p>
    <w:p w:rsidR="002949F1" w:rsidRPr="00724278" w:rsidRDefault="00064ADF"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On the question of whether there is a </w:t>
      </w:r>
      <w:r w:rsidRPr="00724278">
        <w:rPr>
          <w:rFonts w:ascii="Times New Roman" w:hAnsi="Times New Roman" w:cs="Times New Roman"/>
          <w:i/>
          <w:sz w:val="24"/>
          <w:szCs w:val="24"/>
        </w:rPr>
        <w:t>status quo</w:t>
      </w:r>
      <w:r w:rsidRPr="00724278">
        <w:rPr>
          <w:rFonts w:ascii="Times New Roman" w:hAnsi="Times New Roman" w:cs="Times New Roman"/>
          <w:sz w:val="24"/>
          <w:szCs w:val="24"/>
        </w:rPr>
        <w:t xml:space="preserve"> to be preserved, the Applicant avers in her supporting affidavit that</w:t>
      </w:r>
      <w:r w:rsidR="00EA6B24" w:rsidRPr="00724278">
        <w:rPr>
          <w:rFonts w:ascii="Times New Roman" w:hAnsi="Times New Roman" w:cs="Times New Roman"/>
          <w:sz w:val="24"/>
          <w:szCs w:val="24"/>
        </w:rPr>
        <w:t xml:space="preserve"> the 4</w:t>
      </w:r>
      <w:r w:rsidR="00EA6B24" w:rsidRPr="00724278">
        <w:rPr>
          <w:rFonts w:ascii="Times New Roman" w:hAnsi="Times New Roman" w:cs="Times New Roman"/>
          <w:sz w:val="24"/>
          <w:szCs w:val="24"/>
          <w:vertAlign w:val="superscript"/>
        </w:rPr>
        <w:t>th</w:t>
      </w:r>
      <w:r w:rsidR="00EA6B24" w:rsidRPr="00724278">
        <w:rPr>
          <w:rFonts w:ascii="Times New Roman" w:hAnsi="Times New Roman" w:cs="Times New Roman"/>
          <w:sz w:val="24"/>
          <w:szCs w:val="24"/>
        </w:rPr>
        <w:t xml:space="preserve"> Respondent, acting on the 3</w:t>
      </w:r>
      <w:r w:rsidR="00EA6B24" w:rsidRPr="00724278">
        <w:rPr>
          <w:rFonts w:ascii="Times New Roman" w:hAnsi="Times New Roman" w:cs="Times New Roman"/>
          <w:sz w:val="24"/>
          <w:szCs w:val="24"/>
          <w:vertAlign w:val="superscript"/>
        </w:rPr>
        <w:t>rd</w:t>
      </w:r>
      <w:r w:rsidR="00EA6B24" w:rsidRPr="00724278">
        <w:rPr>
          <w:rFonts w:ascii="Times New Roman" w:hAnsi="Times New Roman" w:cs="Times New Roman"/>
          <w:sz w:val="24"/>
          <w:szCs w:val="24"/>
        </w:rPr>
        <w:t xml:space="preserve"> Respondent’s instructions advertised the mortgaged property for sale. He has issued an eviction notice to all occupants and instructed them to stop paying rent. He has in the company of intending buyers visited inspected and measured the suit property. She contends that </w:t>
      </w:r>
      <w:r w:rsidR="00405DA0" w:rsidRPr="00724278">
        <w:rPr>
          <w:rFonts w:ascii="Times New Roman" w:hAnsi="Times New Roman" w:cs="Times New Roman"/>
          <w:sz w:val="24"/>
          <w:szCs w:val="24"/>
        </w:rPr>
        <w:t xml:space="preserve">she </w:t>
      </w:r>
      <w:r w:rsidR="00EA6B24" w:rsidRPr="00724278">
        <w:rPr>
          <w:rFonts w:ascii="Times New Roman" w:hAnsi="Times New Roman" w:cs="Times New Roman"/>
          <w:sz w:val="24"/>
          <w:szCs w:val="24"/>
        </w:rPr>
        <w:t>stands losing her interest in the suit property.</w:t>
      </w:r>
      <w:r w:rsidR="005F6899" w:rsidRPr="00724278">
        <w:rPr>
          <w:rFonts w:ascii="Times New Roman" w:hAnsi="Times New Roman" w:cs="Times New Roman"/>
          <w:sz w:val="24"/>
          <w:szCs w:val="24"/>
        </w:rPr>
        <w:t xml:space="preserve"> In his affidavit in reply, Mugume Stephens, a partner of the 4</w:t>
      </w:r>
      <w:r w:rsidR="005F6899" w:rsidRPr="00724278">
        <w:rPr>
          <w:rFonts w:ascii="Times New Roman" w:hAnsi="Times New Roman" w:cs="Times New Roman"/>
          <w:sz w:val="24"/>
          <w:szCs w:val="24"/>
          <w:vertAlign w:val="superscript"/>
        </w:rPr>
        <w:t>th</w:t>
      </w:r>
      <w:r w:rsidR="005F6899" w:rsidRPr="00724278">
        <w:rPr>
          <w:rFonts w:ascii="Times New Roman" w:hAnsi="Times New Roman" w:cs="Times New Roman"/>
          <w:sz w:val="24"/>
          <w:szCs w:val="24"/>
        </w:rPr>
        <w:t xml:space="preserve"> Defendant avers in paragraphs 3 and 4 that the application is in bad faith as the suit property was sold even by the time an interim order was served on them by the Applicant who was aware of the development.</w:t>
      </w:r>
      <w:r w:rsidR="000210B5" w:rsidRPr="00724278">
        <w:rPr>
          <w:rFonts w:ascii="Times New Roman" w:hAnsi="Times New Roman" w:cs="Times New Roman"/>
          <w:sz w:val="24"/>
          <w:szCs w:val="24"/>
        </w:rPr>
        <w:t xml:space="preserve"> </w:t>
      </w:r>
      <w:r w:rsidR="00634BEC" w:rsidRPr="00724278">
        <w:rPr>
          <w:rFonts w:ascii="Times New Roman" w:hAnsi="Times New Roman" w:cs="Times New Roman"/>
          <w:sz w:val="24"/>
          <w:szCs w:val="24"/>
        </w:rPr>
        <w:t>This is corroborated by the affidavit in reply of Carol Lwanga, a Legal Officer of the 3</w:t>
      </w:r>
      <w:r w:rsidR="00634BEC" w:rsidRPr="00724278">
        <w:rPr>
          <w:rFonts w:ascii="Times New Roman" w:hAnsi="Times New Roman" w:cs="Times New Roman"/>
          <w:sz w:val="24"/>
          <w:szCs w:val="24"/>
          <w:vertAlign w:val="superscript"/>
        </w:rPr>
        <w:t xml:space="preserve">rd </w:t>
      </w:r>
      <w:r w:rsidR="00634BEC" w:rsidRPr="00724278">
        <w:rPr>
          <w:rFonts w:ascii="Times New Roman" w:hAnsi="Times New Roman" w:cs="Times New Roman"/>
          <w:sz w:val="24"/>
          <w:szCs w:val="24"/>
        </w:rPr>
        <w:t>Respondent who avers in paragraphs 3 and 4 that after the Borrower defaulted on the mortgage, the suit property was sold to a one Sebastiano Munulo on 2</w:t>
      </w:r>
      <w:r w:rsidR="00634BEC" w:rsidRPr="00724278">
        <w:rPr>
          <w:rFonts w:ascii="Times New Roman" w:hAnsi="Times New Roman" w:cs="Times New Roman"/>
          <w:sz w:val="24"/>
          <w:szCs w:val="24"/>
          <w:vertAlign w:val="superscript"/>
        </w:rPr>
        <w:t xml:space="preserve">nd </w:t>
      </w:r>
      <w:r w:rsidR="00634BEC" w:rsidRPr="00724278">
        <w:rPr>
          <w:rFonts w:ascii="Times New Roman" w:hAnsi="Times New Roman" w:cs="Times New Roman"/>
          <w:sz w:val="24"/>
          <w:szCs w:val="24"/>
        </w:rPr>
        <w:t xml:space="preserve">February 2010, and that there was spousal consent from a one Namubiru Shakira (Annexture </w:t>
      </w:r>
      <w:r w:rsidR="00634BEC" w:rsidRPr="00724278">
        <w:rPr>
          <w:rFonts w:ascii="Times New Roman" w:hAnsi="Times New Roman" w:cs="Times New Roman"/>
          <w:b/>
          <w:sz w:val="24"/>
          <w:szCs w:val="24"/>
        </w:rPr>
        <w:t>A</w:t>
      </w:r>
      <w:r w:rsidR="00CE44E3" w:rsidRPr="00724278">
        <w:rPr>
          <w:rFonts w:ascii="Times New Roman" w:hAnsi="Times New Roman" w:cs="Times New Roman"/>
          <w:b/>
          <w:sz w:val="24"/>
          <w:szCs w:val="24"/>
        </w:rPr>
        <w:t xml:space="preserve"> </w:t>
      </w:r>
      <w:r w:rsidR="00CE44E3" w:rsidRPr="00724278">
        <w:rPr>
          <w:rFonts w:ascii="Times New Roman" w:hAnsi="Times New Roman" w:cs="Times New Roman"/>
          <w:sz w:val="24"/>
          <w:szCs w:val="24"/>
        </w:rPr>
        <w:t>to Lwanga’s affidavit in reply</w:t>
      </w:r>
      <w:r w:rsidR="00634BEC" w:rsidRPr="00724278">
        <w:rPr>
          <w:rFonts w:ascii="Times New Roman" w:hAnsi="Times New Roman" w:cs="Times New Roman"/>
          <w:sz w:val="24"/>
          <w:szCs w:val="24"/>
        </w:rPr>
        <w:t>).</w:t>
      </w:r>
      <w:r w:rsidR="00422E4E" w:rsidRPr="00724278">
        <w:rPr>
          <w:rFonts w:ascii="Times New Roman" w:hAnsi="Times New Roman" w:cs="Times New Roman"/>
          <w:sz w:val="24"/>
          <w:szCs w:val="24"/>
        </w:rPr>
        <w:t xml:space="preserve"> This affidavit evidence has not been rebutted by the Applicant who had an opportunity to do so th</w:t>
      </w:r>
      <w:r w:rsidR="0095676B" w:rsidRPr="00724278">
        <w:rPr>
          <w:rFonts w:ascii="Times New Roman" w:hAnsi="Times New Roman" w:cs="Times New Roman"/>
          <w:sz w:val="24"/>
          <w:szCs w:val="24"/>
        </w:rPr>
        <w:t>rough a</w:t>
      </w:r>
      <w:r w:rsidR="00F60EEA" w:rsidRPr="00724278">
        <w:rPr>
          <w:rFonts w:ascii="Times New Roman" w:hAnsi="Times New Roman" w:cs="Times New Roman"/>
          <w:sz w:val="24"/>
          <w:szCs w:val="24"/>
        </w:rPr>
        <w:t xml:space="preserve"> final affidavit in rejoinder but she</w:t>
      </w:r>
      <w:r w:rsidR="00A41527" w:rsidRPr="00724278">
        <w:rPr>
          <w:rFonts w:ascii="Times New Roman" w:hAnsi="Times New Roman" w:cs="Times New Roman"/>
          <w:sz w:val="24"/>
          <w:szCs w:val="24"/>
        </w:rPr>
        <w:t xml:space="preserve"> apparently chose not to file one</w:t>
      </w:r>
      <w:r w:rsidR="00F60EEA" w:rsidRPr="00724278">
        <w:rPr>
          <w:rFonts w:ascii="Times New Roman" w:hAnsi="Times New Roman" w:cs="Times New Roman"/>
          <w:sz w:val="24"/>
          <w:szCs w:val="24"/>
        </w:rPr>
        <w:t>.</w:t>
      </w:r>
    </w:p>
    <w:p w:rsidR="002949F1" w:rsidRPr="00724278" w:rsidRDefault="002949F1" w:rsidP="00724278">
      <w:pPr>
        <w:pStyle w:val="ListParagraph"/>
        <w:spacing w:line="360" w:lineRule="auto"/>
        <w:jc w:val="both"/>
        <w:rPr>
          <w:rFonts w:ascii="Times New Roman" w:hAnsi="Times New Roman" w:cs="Times New Roman"/>
          <w:sz w:val="24"/>
          <w:szCs w:val="24"/>
        </w:rPr>
      </w:pPr>
    </w:p>
    <w:p w:rsidR="00F07210" w:rsidRPr="00724278" w:rsidRDefault="002949F1"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In exercising the discretion of whether or not to grant a temporary injunction, court does not look at the legal rights to property, but merely preserves the property in its actual cond</w:t>
      </w:r>
      <w:r w:rsidR="00F07210" w:rsidRPr="00724278">
        <w:rPr>
          <w:rFonts w:ascii="Times New Roman" w:hAnsi="Times New Roman" w:cs="Times New Roman"/>
          <w:sz w:val="24"/>
          <w:szCs w:val="24"/>
        </w:rPr>
        <w:t xml:space="preserve">ition until the main suit is disposed of. See </w:t>
      </w:r>
      <w:r w:rsidR="00F07210" w:rsidRPr="00724278">
        <w:rPr>
          <w:rFonts w:ascii="Times New Roman" w:hAnsi="Times New Roman" w:cs="Times New Roman"/>
          <w:b/>
          <w:sz w:val="24"/>
          <w:szCs w:val="24"/>
        </w:rPr>
        <w:t>Godfrey Sekitoleko &amp; Ors V Seezi Mutabaazi [2001 -2005] HCB Vol 3 p. 80; Wasswa V Kakooza [1987] HCB 79.</w:t>
      </w:r>
      <w:r w:rsidR="00DB1331" w:rsidRPr="00724278">
        <w:rPr>
          <w:rFonts w:ascii="Times New Roman" w:hAnsi="Times New Roman" w:cs="Times New Roman"/>
          <w:sz w:val="24"/>
          <w:szCs w:val="24"/>
        </w:rPr>
        <w:t xml:space="preserve"> Thus, with respect, the submissions of both Counsel</w:t>
      </w:r>
      <w:r w:rsidR="001258F8" w:rsidRPr="00724278">
        <w:rPr>
          <w:rFonts w:ascii="Times New Roman" w:hAnsi="Times New Roman" w:cs="Times New Roman"/>
          <w:sz w:val="24"/>
          <w:szCs w:val="24"/>
        </w:rPr>
        <w:t>,</w:t>
      </w:r>
      <w:r w:rsidR="00DB1331" w:rsidRPr="00724278">
        <w:rPr>
          <w:rFonts w:ascii="Times New Roman" w:hAnsi="Times New Roman" w:cs="Times New Roman"/>
          <w:sz w:val="24"/>
          <w:szCs w:val="24"/>
        </w:rPr>
        <w:t xml:space="preserve"> </w:t>
      </w:r>
      <w:r w:rsidR="001258F8" w:rsidRPr="00724278">
        <w:rPr>
          <w:rFonts w:ascii="Times New Roman" w:hAnsi="Times New Roman" w:cs="Times New Roman"/>
          <w:sz w:val="24"/>
          <w:szCs w:val="24"/>
        </w:rPr>
        <w:t xml:space="preserve">aspects </w:t>
      </w:r>
      <w:r w:rsidR="00DB1331" w:rsidRPr="00724278">
        <w:rPr>
          <w:rFonts w:ascii="Times New Roman" w:hAnsi="Times New Roman" w:cs="Times New Roman"/>
          <w:sz w:val="24"/>
          <w:szCs w:val="24"/>
        </w:rPr>
        <w:t>of which touched on rights to the suit property</w:t>
      </w:r>
      <w:r w:rsidR="001258F8" w:rsidRPr="00724278">
        <w:rPr>
          <w:rFonts w:ascii="Times New Roman" w:hAnsi="Times New Roman" w:cs="Times New Roman"/>
          <w:sz w:val="24"/>
          <w:szCs w:val="24"/>
        </w:rPr>
        <w:t>,</w:t>
      </w:r>
      <w:r w:rsidR="00DB1331" w:rsidRPr="00724278">
        <w:rPr>
          <w:rFonts w:ascii="Times New Roman" w:hAnsi="Times New Roman" w:cs="Times New Roman"/>
          <w:sz w:val="24"/>
          <w:szCs w:val="24"/>
        </w:rPr>
        <w:t xml:space="preserve"> are pre mature and will only be addressed when the case is heard on the merits.</w:t>
      </w:r>
    </w:p>
    <w:p w:rsidR="00F07210" w:rsidRPr="00724278" w:rsidRDefault="00F07210" w:rsidP="00724278">
      <w:pPr>
        <w:pStyle w:val="ListParagraph"/>
        <w:spacing w:line="360" w:lineRule="auto"/>
        <w:jc w:val="both"/>
        <w:rPr>
          <w:rFonts w:ascii="Times New Roman" w:hAnsi="Times New Roman" w:cs="Times New Roman"/>
          <w:b/>
          <w:sz w:val="24"/>
          <w:szCs w:val="24"/>
        </w:rPr>
      </w:pPr>
    </w:p>
    <w:p w:rsidR="00F07210" w:rsidRPr="00724278" w:rsidRDefault="00F07210"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In the instant application the 3</w:t>
      </w:r>
      <w:r w:rsidRPr="00724278">
        <w:rPr>
          <w:rFonts w:ascii="Times New Roman" w:hAnsi="Times New Roman" w:cs="Times New Roman"/>
          <w:sz w:val="24"/>
          <w:szCs w:val="24"/>
          <w:vertAlign w:val="superscript"/>
        </w:rPr>
        <w:t xml:space="preserve">rd </w:t>
      </w:r>
      <w:r w:rsidRPr="00724278">
        <w:rPr>
          <w:rFonts w:ascii="Times New Roman" w:hAnsi="Times New Roman" w:cs="Times New Roman"/>
          <w:sz w:val="24"/>
          <w:szCs w:val="24"/>
        </w:rPr>
        <w:t>and 4</w:t>
      </w:r>
      <w:r w:rsidRPr="00724278">
        <w:rPr>
          <w:rFonts w:ascii="Times New Roman" w:hAnsi="Times New Roman" w:cs="Times New Roman"/>
          <w:sz w:val="24"/>
          <w:szCs w:val="24"/>
          <w:vertAlign w:val="superscript"/>
        </w:rPr>
        <w:t>th</w:t>
      </w:r>
      <w:r w:rsidRPr="00724278">
        <w:rPr>
          <w:rFonts w:ascii="Times New Roman" w:hAnsi="Times New Roman" w:cs="Times New Roman"/>
          <w:sz w:val="24"/>
          <w:szCs w:val="24"/>
        </w:rPr>
        <w:t xml:space="preserve"> Respondents’ affidavit evidence which has not been rebutted by the Applicant is that the suit property sought to be preserved has already been sold off.</w:t>
      </w:r>
    </w:p>
    <w:p w:rsidR="00F07210" w:rsidRPr="00724278" w:rsidRDefault="00F07210" w:rsidP="00724278">
      <w:pPr>
        <w:pStyle w:val="ListParagraph"/>
        <w:spacing w:line="360" w:lineRule="auto"/>
        <w:jc w:val="both"/>
        <w:rPr>
          <w:rFonts w:ascii="Times New Roman" w:hAnsi="Times New Roman" w:cs="Times New Roman"/>
          <w:sz w:val="24"/>
          <w:szCs w:val="24"/>
        </w:rPr>
      </w:pPr>
    </w:p>
    <w:p w:rsidR="00AC59D0" w:rsidRPr="00724278" w:rsidRDefault="00DB1331"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There is </w:t>
      </w:r>
      <w:r w:rsidR="00F07210" w:rsidRPr="00724278">
        <w:rPr>
          <w:rFonts w:ascii="Times New Roman" w:hAnsi="Times New Roman" w:cs="Times New Roman"/>
          <w:sz w:val="24"/>
          <w:szCs w:val="24"/>
        </w:rPr>
        <w:t xml:space="preserve">a wealth of authorities to the effect that a temporary injunction is not available to the Applicant where the </w:t>
      </w:r>
      <w:r w:rsidR="00F07210" w:rsidRPr="00724278">
        <w:rPr>
          <w:rFonts w:ascii="Times New Roman" w:hAnsi="Times New Roman" w:cs="Times New Roman"/>
          <w:i/>
          <w:sz w:val="24"/>
          <w:szCs w:val="24"/>
        </w:rPr>
        <w:t>status quo</w:t>
      </w:r>
      <w:r w:rsidR="00F07210" w:rsidRPr="00724278">
        <w:rPr>
          <w:rFonts w:ascii="Times New Roman" w:hAnsi="Times New Roman" w:cs="Times New Roman"/>
          <w:sz w:val="24"/>
          <w:szCs w:val="24"/>
        </w:rPr>
        <w:t xml:space="preserve"> has already been disturbed. In </w:t>
      </w:r>
      <w:r w:rsidR="00F07210" w:rsidRPr="00724278">
        <w:rPr>
          <w:rFonts w:ascii="Times New Roman" w:hAnsi="Times New Roman" w:cs="Times New Roman"/>
          <w:b/>
          <w:sz w:val="24"/>
          <w:szCs w:val="24"/>
        </w:rPr>
        <w:t xml:space="preserve">Mugenyi V Wandera [1987] HCB 78 </w:t>
      </w:r>
      <w:r w:rsidR="00836F6B" w:rsidRPr="00724278">
        <w:rPr>
          <w:rFonts w:ascii="Times New Roman" w:hAnsi="Times New Roman" w:cs="Times New Roman"/>
          <w:sz w:val="24"/>
          <w:szCs w:val="24"/>
        </w:rPr>
        <w:t>it was held that</w:t>
      </w:r>
      <w:r w:rsidRPr="00724278">
        <w:rPr>
          <w:rFonts w:ascii="Times New Roman" w:hAnsi="Times New Roman" w:cs="Times New Roman"/>
          <w:sz w:val="24"/>
          <w:szCs w:val="24"/>
        </w:rPr>
        <w:t xml:space="preserve"> the purpose of an injunction is to preserve the </w:t>
      </w:r>
      <w:r w:rsidRPr="00724278">
        <w:rPr>
          <w:rFonts w:ascii="Times New Roman" w:hAnsi="Times New Roman" w:cs="Times New Roman"/>
          <w:i/>
          <w:sz w:val="24"/>
          <w:szCs w:val="24"/>
        </w:rPr>
        <w:t>status quo</w:t>
      </w:r>
      <w:r w:rsidRPr="00724278">
        <w:rPr>
          <w:rFonts w:ascii="Times New Roman" w:hAnsi="Times New Roman" w:cs="Times New Roman"/>
          <w:sz w:val="24"/>
          <w:szCs w:val="24"/>
        </w:rPr>
        <w:t xml:space="preserve"> until the dispute is resolved, and it would not help in the said case where barricades had already been fixed. Similarly, in </w:t>
      </w:r>
      <w:r w:rsidRPr="00724278">
        <w:rPr>
          <w:rFonts w:ascii="Times New Roman" w:hAnsi="Times New Roman" w:cs="Times New Roman"/>
          <w:b/>
          <w:sz w:val="24"/>
          <w:szCs w:val="24"/>
        </w:rPr>
        <w:t>Wasswa V Kakooza, supra,</w:t>
      </w:r>
      <w:r w:rsidRPr="00724278">
        <w:rPr>
          <w:rFonts w:ascii="Times New Roman" w:hAnsi="Times New Roman" w:cs="Times New Roman"/>
          <w:sz w:val="24"/>
          <w:szCs w:val="24"/>
        </w:rPr>
        <w:t xml:space="preserve"> a temporary injunction was not available to the Applicant where the </w:t>
      </w:r>
      <w:r w:rsidRPr="00724278">
        <w:rPr>
          <w:rFonts w:ascii="Times New Roman" w:hAnsi="Times New Roman" w:cs="Times New Roman"/>
          <w:i/>
          <w:sz w:val="24"/>
          <w:szCs w:val="24"/>
        </w:rPr>
        <w:t>status quo</w:t>
      </w:r>
      <w:r w:rsidR="00AC59D0" w:rsidRPr="00724278">
        <w:rPr>
          <w:rFonts w:ascii="Times New Roman" w:hAnsi="Times New Roman" w:cs="Times New Roman"/>
          <w:sz w:val="24"/>
          <w:szCs w:val="24"/>
        </w:rPr>
        <w:t xml:space="preserve"> had already been disturbed through the Applicant being forced out of the suit premises.</w:t>
      </w:r>
    </w:p>
    <w:p w:rsidR="00AC59D0" w:rsidRPr="00724278" w:rsidRDefault="00AC59D0" w:rsidP="00724278">
      <w:pPr>
        <w:pStyle w:val="ListParagraph"/>
        <w:spacing w:line="360" w:lineRule="auto"/>
        <w:jc w:val="both"/>
        <w:rPr>
          <w:rFonts w:ascii="Times New Roman" w:hAnsi="Times New Roman" w:cs="Times New Roman"/>
          <w:sz w:val="24"/>
          <w:szCs w:val="24"/>
        </w:rPr>
      </w:pPr>
    </w:p>
    <w:p w:rsidR="00ED048E" w:rsidRPr="00724278" w:rsidRDefault="00AC59D0"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In the premises, and on the basis of the foregoing authorities, I find that the </w:t>
      </w:r>
      <w:r w:rsidRPr="00724278">
        <w:rPr>
          <w:rFonts w:ascii="Times New Roman" w:hAnsi="Times New Roman" w:cs="Times New Roman"/>
          <w:i/>
          <w:sz w:val="24"/>
          <w:szCs w:val="24"/>
        </w:rPr>
        <w:t>status qu</w:t>
      </w:r>
      <w:r w:rsidR="00ED048E" w:rsidRPr="00724278">
        <w:rPr>
          <w:rFonts w:ascii="Times New Roman" w:hAnsi="Times New Roman" w:cs="Times New Roman"/>
          <w:i/>
          <w:sz w:val="24"/>
          <w:szCs w:val="24"/>
        </w:rPr>
        <w:t xml:space="preserve">o </w:t>
      </w:r>
      <w:r w:rsidR="00ED048E" w:rsidRPr="00724278">
        <w:rPr>
          <w:rFonts w:ascii="Times New Roman" w:hAnsi="Times New Roman" w:cs="Times New Roman"/>
          <w:sz w:val="24"/>
          <w:szCs w:val="24"/>
        </w:rPr>
        <w:t xml:space="preserve">the Applicant seeks to protect through grant of a temporary injunction has already been disturbed as the suit property she seeks to prevent from sale or alienation has already been sold off to a third party. An order of temporary injunction in the circumstances would be in vain. On that ground alone, this application would fail as there is no </w:t>
      </w:r>
      <w:r w:rsidR="00ED048E" w:rsidRPr="00724278">
        <w:rPr>
          <w:rFonts w:ascii="Times New Roman" w:hAnsi="Times New Roman" w:cs="Times New Roman"/>
          <w:i/>
          <w:sz w:val="24"/>
          <w:szCs w:val="24"/>
        </w:rPr>
        <w:t>status quo</w:t>
      </w:r>
      <w:r w:rsidR="00ED048E" w:rsidRPr="00724278">
        <w:rPr>
          <w:rFonts w:ascii="Times New Roman" w:hAnsi="Times New Roman" w:cs="Times New Roman"/>
          <w:sz w:val="24"/>
          <w:szCs w:val="24"/>
        </w:rPr>
        <w:t xml:space="preserve"> to preserve. I agree that this application has been overtaken by events.</w:t>
      </w:r>
    </w:p>
    <w:p w:rsidR="00ED048E" w:rsidRPr="00724278" w:rsidRDefault="00ED048E" w:rsidP="00724278">
      <w:pPr>
        <w:pStyle w:val="ListParagraph"/>
        <w:spacing w:line="360" w:lineRule="auto"/>
        <w:jc w:val="both"/>
        <w:rPr>
          <w:rFonts w:ascii="Times New Roman" w:hAnsi="Times New Roman" w:cs="Times New Roman"/>
          <w:sz w:val="24"/>
          <w:szCs w:val="24"/>
        </w:rPr>
      </w:pPr>
    </w:p>
    <w:p w:rsidR="00ED048E" w:rsidRPr="00724278" w:rsidRDefault="00ED048E"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Having made the finding that there is no </w:t>
      </w:r>
      <w:r w:rsidRPr="00724278">
        <w:rPr>
          <w:rFonts w:ascii="Times New Roman" w:hAnsi="Times New Roman" w:cs="Times New Roman"/>
          <w:i/>
          <w:sz w:val="24"/>
          <w:szCs w:val="24"/>
        </w:rPr>
        <w:t>status quo</w:t>
      </w:r>
      <w:r w:rsidRPr="00724278">
        <w:rPr>
          <w:rFonts w:ascii="Times New Roman" w:hAnsi="Times New Roman" w:cs="Times New Roman"/>
          <w:sz w:val="24"/>
          <w:szCs w:val="24"/>
        </w:rPr>
        <w:t xml:space="preserve"> to preserve, there is no need to proceed to address the other principles regarding grant of a temporary injunction.</w:t>
      </w:r>
    </w:p>
    <w:p w:rsidR="00ED048E" w:rsidRPr="00724278" w:rsidRDefault="00ED048E" w:rsidP="00724278">
      <w:pPr>
        <w:pStyle w:val="ListParagraph"/>
        <w:spacing w:line="360" w:lineRule="auto"/>
        <w:jc w:val="both"/>
        <w:rPr>
          <w:rFonts w:ascii="Times New Roman" w:hAnsi="Times New Roman" w:cs="Times New Roman"/>
          <w:sz w:val="24"/>
          <w:szCs w:val="24"/>
        </w:rPr>
      </w:pPr>
    </w:p>
    <w:p w:rsidR="00ED048E" w:rsidRPr="00724278" w:rsidRDefault="00ED048E"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The application is dismissed with costs.</w:t>
      </w:r>
    </w:p>
    <w:p w:rsidR="00ED048E" w:rsidRPr="00724278" w:rsidRDefault="00ED048E" w:rsidP="00724278">
      <w:pPr>
        <w:pStyle w:val="ListParagraph"/>
        <w:spacing w:line="360" w:lineRule="auto"/>
        <w:jc w:val="both"/>
        <w:rPr>
          <w:rFonts w:ascii="Times New Roman" w:hAnsi="Times New Roman" w:cs="Times New Roman"/>
          <w:sz w:val="24"/>
          <w:szCs w:val="24"/>
        </w:rPr>
      </w:pPr>
    </w:p>
    <w:p w:rsidR="00ED048E" w:rsidRPr="00724278" w:rsidRDefault="00ED048E"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b/>
          <w:sz w:val="24"/>
          <w:szCs w:val="24"/>
        </w:rPr>
        <w:t xml:space="preserve">Dated at Kampala </w:t>
      </w:r>
      <w:r w:rsidR="00532F1B" w:rsidRPr="00724278">
        <w:rPr>
          <w:rFonts w:ascii="Times New Roman" w:hAnsi="Times New Roman" w:cs="Times New Roman"/>
          <w:sz w:val="24"/>
          <w:szCs w:val="24"/>
        </w:rPr>
        <w:t>this 19</w:t>
      </w:r>
      <w:r w:rsidR="00532F1B" w:rsidRPr="00724278">
        <w:rPr>
          <w:rFonts w:ascii="Times New Roman" w:hAnsi="Times New Roman" w:cs="Times New Roman"/>
          <w:sz w:val="24"/>
          <w:szCs w:val="24"/>
          <w:vertAlign w:val="superscript"/>
        </w:rPr>
        <w:t>th</w:t>
      </w:r>
      <w:r w:rsidR="00532F1B" w:rsidRPr="00724278">
        <w:rPr>
          <w:rFonts w:ascii="Times New Roman" w:hAnsi="Times New Roman" w:cs="Times New Roman"/>
          <w:sz w:val="24"/>
          <w:szCs w:val="24"/>
        </w:rPr>
        <w:t xml:space="preserve"> </w:t>
      </w:r>
      <w:r w:rsidRPr="00724278">
        <w:rPr>
          <w:rFonts w:ascii="Times New Roman" w:hAnsi="Times New Roman" w:cs="Times New Roman"/>
          <w:sz w:val="24"/>
          <w:szCs w:val="24"/>
        </w:rPr>
        <w:t>day of January 2012.</w:t>
      </w:r>
    </w:p>
    <w:p w:rsidR="00ED048E" w:rsidRPr="00724278" w:rsidRDefault="00ED048E" w:rsidP="00724278">
      <w:pPr>
        <w:pStyle w:val="ListParagraph"/>
        <w:spacing w:line="360" w:lineRule="auto"/>
        <w:jc w:val="both"/>
        <w:rPr>
          <w:rFonts w:ascii="Times New Roman" w:hAnsi="Times New Roman" w:cs="Times New Roman"/>
          <w:sz w:val="24"/>
          <w:szCs w:val="24"/>
        </w:rPr>
      </w:pPr>
    </w:p>
    <w:p w:rsidR="00ED048E" w:rsidRPr="00724278" w:rsidRDefault="00ED048E" w:rsidP="00724278">
      <w:pPr>
        <w:pStyle w:val="ListParagraph"/>
        <w:spacing w:line="360" w:lineRule="auto"/>
        <w:jc w:val="both"/>
        <w:rPr>
          <w:rFonts w:ascii="Times New Roman" w:hAnsi="Times New Roman" w:cs="Times New Roman"/>
          <w:sz w:val="24"/>
          <w:szCs w:val="24"/>
        </w:rPr>
      </w:pPr>
    </w:p>
    <w:p w:rsidR="00ED048E" w:rsidRPr="00724278" w:rsidRDefault="00ED048E"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Percy Night Tuhaise</w:t>
      </w:r>
    </w:p>
    <w:p w:rsidR="00EA6B24" w:rsidRPr="00724278" w:rsidRDefault="00ED048E"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b/>
          <w:sz w:val="24"/>
          <w:szCs w:val="24"/>
        </w:rPr>
        <w:t>JUDGE.</w:t>
      </w:r>
      <w:r w:rsidR="005F6899" w:rsidRPr="00724278">
        <w:rPr>
          <w:rFonts w:ascii="Times New Roman" w:hAnsi="Times New Roman" w:cs="Times New Roman"/>
          <w:sz w:val="24"/>
          <w:szCs w:val="24"/>
        </w:rPr>
        <w:t xml:space="preserve"> </w:t>
      </w:r>
    </w:p>
    <w:p w:rsidR="001C3796" w:rsidRPr="00724278" w:rsidRDefault="001C3796" w:rsidP="00724278">
      <w:pPr>
        <w:pStyle w:val="ListParagraph"/>
        <w:spacing w:line="360" w:lineRule="auto"/>
        <w:jc w:val="both"/>
        <w:rPr>
          <w:rFonts w:ascii="Times New Roman" w:hAnsi="Times New Roman" w:cs="Times New Roman"/>
          <w:b/>
          <w:sz w:val="24"/>
          <w:szCs w:val="24"/>
        </w:rPr>
      </w:pPr>
    </w:p>
    <w:p w:rsidR="001C3796" w:rsidRPr="00724278" w:rsidRDefault="001C3796" w:rsidP="00724278">
      <w:pPr>
        <w:pStyle w:val="ListParagraph"/>
        <w:spacing w:line="360" w:lineRule="auto"/>
        <w:jc w:val="both"/>
        <w:rPr>
          <w:rFonts w:ascii="Times New Roman" w:hAnsi="Times New Roman" w:cs="Times New Roman"/>
          <w:sz w:val="24"/>
          <w:szCs w:val="24"/>
        </w:rPr>
      </w:pPr>
    </w:p>
    <w:p w:rsidR="001C3796" w:rsidRPr="00724278" w:rsidRDefault="001C3796" w:rsidP="00724278">
      <w:pPr>
        <w:pStyle w:val="ListParagraph"/>
        <w:spacing w:line="360" w:lineRule="auto"/>
        <w:jc w:val="both"/>
        <w:rPr>
          <w:rFonts w:ascii="Times New Roman" w:hAnsi="Times New Roman" w:cs="Times New Roman"/>
          <w:sz w:val="24"/>
          <w:szCs w:val="24"/>
        </w:rPr>
      </w:pPr>
    </w:p>
    <w:p w:rsidR="005D1327" w:rsidRPr="00724278" w:rsidRDefault="00620264" w:rsidP="00724278">
      <w:pPr>
        <w:pStyle w:val="ListParagraph"/>
        <w:spacing w:line="360" w:lineRule="auto"/>
        <w:jc w:val="both"/>
        <w:rPr>
          <w:rFonts w:ascii="Times New Roman" w:hAnsi="Times New Roman" w:cs="Times New Roman"/>
          <w:sz w:val="24"/>
          <w:szCs w:val="24"/>
        </w:rPr>
      </w:pPr>
      <w:r w:rsidRPr="00724278">
        <w:rPr>
          <w:rFonts w:ascii="Times New Roman" w:hAnsi="Times New Roman" w:cs="Times New Roman"/>
          <w:sz w:val="24"/>
          <w:szCs w:val="24"/>
        </w:rPr>
        <w:t xml:space="preserve"> </w:t>
      </w:r>
      <w:r w:rsidR="0002197E" w:rsidRPr="00724278">
        <w:rPr>
          <w:rFonts w:ascii="Times New Roman" w:hAnsi="Times New Roman" w:cs="Times New Roman"/>
          <w:sz w:val="24"/>
          <w:szCs w:val="24"/>
        </w:rPr>
        <w:t xml:space="preserve"> </w:t>
      </w:r>
    </w:p>
    <w:p w:rsidR="00F47F81" w:rsidRPr="00724278" w:rsidRDefault="00F47F81" w:rsidP="00724278">
      <w:pPr>
        <w:pStyle w:val="ListParagraph"/>
        <w:spacing w:line="360" w:lineRule="auto"/>
        <w:jc w:val="both"/>
        <w:rPr>
          <w:rFonts w:ascii="Times New Roman" w:hAnsi="Times New Roman" w:cs="Times New Roman"/>
          <w:sz w:val="24"/>
          <w:szCs w:val="24"/>
        </w:rPr>
      </w:pPr>
    </w:p>
    <w:p w:rsidR="005F114C" w:rsidRPr="00724278" w:rsidRDefault="005F114C" w:rsidP="00724278">
      <w:pPr>
        <w:pStyle w:val="ListParagraph"/>
        <w:spacing w:line="360" w:lineRule="auto"/>
        <w:jc w:val="both"/>
        <w:rPr>
          <w:rFonts w:ascii="Times New Roman" w:hAnsi="Times New Roman" w:cs="Times New Roman"/>
          <w:sz w:val="24"/>
          <w:szCs w:val="24"/>
        </w:rPr>
      </w:pPr>
    </w:p>
    <w:p w:rsidR="00F510C5" w:rsidRPr="00724278" w:rsidRDefault="00F510C5" w:rsidP="00724278">
      <w:pPr>
        <w:pStyle w:val="ListParagraph"/>
        <w:spacing w:line="360" w:lineRule="auto"/>
        <w:jc w:val="center"/>
        <w:rPr>
          <w:rFonts w:ascii="Times New Roman" w:hAnsi="Times New Roman" w:cs="Times New Roman"/>
          <w:sz w:val="24"/>
          <w:szCs w:val="24"/>
        </w:rPr>
      </w:pPr>
    </w:p>
    <w:p w:rsidR="00CA5060" w:rsidRPr="00724278" w:rsidRDefault="00CA5060" w:rsidP="00724278">
      <w:pPr>
        <w:spacing w:line="360" w:lineRule="auto"/>
        <w:ind w:left="360"/>
        <w:rPr>
          <w:rFonts w:ascii="Times New Roman" w:hAnsi="Times New Roman" w:cs="Times New Roman"/>
          <w:b/>
          <w:sz w:val="24"/>
          <w:szCs w:val="24"/>
        </w:rPr>
      </w:pPr>
      <w:r w:rsidRPr="00724278">
        <w:rPr>
          <w:rFonts w:ascii="Times New Roman" w:hAnsi="Times New Roman" w:cs="Times New Roman"/>
          <w:b/>
          <w:sz w:val="24"/>
          <w:szCs w:val="24"/>
        </w:rPr>
        <w:t xml:space="preserve"> </w:t>
      </w:r>
    </w:p>
    <w:sectPr w:rsidR="00CA5060" w:rsidRPr="00724278" w:rsidSect="00067F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D4C" w:rsidRDefault="00F85D4C" w:rsidP="00F47F81">
      <w:pPr>
        <w:spacing w:after="0" w:line="240" w:lineRule="auto"/>
      </w:pPr>
      <w:r>
        <w:separator/>
      </w:r>
    </w:p>
  </w:endnote>
  <w:endnote w:type="continuationSeparator" w:id="1">
    <w:p w:rsidR="00F85D4C" w:rsidRDefault="00F85D4C" w:rsidP="00F47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375"/>
      <w:docPartObj>
        <w:docPartGallery w:val="Page Numbers (Bottom of Page)"/>
        <w:docPartUnique/>
      </w:docPartObj>
    </w:sdtPr>
    <w:sdtContent>
      <w:p w:rsidR="00A81F6F" w:rsidRDefault="00EF2F13">
        <w:pPr>
          <w:pStyle w:val="Footer"/>
          <w:jc w:val="center"/>
        </w:pPr>
        <w:fldSimple w:instr=" PAGE   \* MERGEFORMAT ">
          <w:r w:rsidR="00F85D4C">
            <w:rPr>
              <w:noProof/>
            </w:rPr>
            <w:t>1</w:t>
          </w:r>
        </w:fldSimple>
      </w:p>
    </w:sdtContent>
  </w:sdt>
  <w:p w:rsidR="00A81F6F" w:rsidRDefault="00A81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D4C" w:rsidRDefault="00F85D4C" w:rsidP="00F47F81">
      <w:pPr>
        <w:spacing w:after="0" w:line="240" w:lineRule="auto"/>
      </w:pPr>
      <w:r>
        <w:separator/>
      </w:r>
    </w:p>
  </w:footnote>
  <w:footnote w:type="continuationSeparator" w:id="1">
    <w:p w:rsidR="00F85D4C" w:rsidRDefault="00F85D4C" w:rsidP="00F47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30ED"/>
    <w:multiLevelType w:val="hybridMultilevel"/>
    <w:tmpl w:val="818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CA5060"/>
    <w:rsid w:val="000210B5"/>
    <w:rsid w:val="0002197E"/>
    <w:rsid w:val="00064ADF"/>
    <w:rsid w:val="00067F20"/>
    <w:rsid w:val="001258F8"/>
    <w:rsid w:val="00147330"/>
    <w:rsid w:val="001852DF"/>
    <w:rsid w:val="001C3796"/>
    <w:rsid w:val="002873D7"/>
    <w:rsid w:val="002949F1"/>
    <w:rsid w:val="00321C2E"/>
    <w:rsid w:val="0033569F"/>
    <w:rsid w:val="00405DA0"/>
    <w:rsid w:val="00422E4E"/>
    <w:rsid w:val="004400AC"/>
    <w:rsid w:val="00532F1B"/>
    <w:rsid w:val="005834E9"/>
    <w:rsid w:val="005D1327"/>
    <w:rsid w:val="005F114C"/>
    <w:rsid w:val="005F6899"/>
    <w:rsid w:val="00620264"/>
    <w:rsid w:val="00630FD5"/>
    <w:rsid w:val="00634BEC"/>
    <w:rsid w:val="00650955"/>
    <w:rsid w:val="00651E99"/>
    <w:rsid w:val="006F13E9"/>
    <w:rsid w:val="00724278"/>
    <w:rsid w:val="00782D43"/>
    <w:rsid w:val="007C4192"/>
    <w:rsid w:val="0082135A"/>
    <w:rsid w:val="00836F6B"/>
    <w:rsid w:val="00853BCA"/>
    <w:rsid w:val="00866485"/>
    <w:rsid w:val="00926E45"/>
    <w:rsid w:val="0095676B"/>
    <w:rsid w:val="009C75F6"/>
    <w:rsid w:val="00A41527"/>
    <w:rsid w:val="00A80937"/>
    <w:rsid w:val="00A81F6F"/>
    <w:rsid w:val="00AC59D0"/>
    <w:rsid w:val="00AF05A4"/>
    <w:rsid w:val="00B4568F"/>
    <w:rsid w:val="00BE7FE1"/>
    <w:rsid w:val="00CA5060"/>
    <w:rsid w:val="00CE44E3"/>
    <w:rsid w:val="00D33D43"/>
    <w:rsid w:val="00DB1331"/>
    <w:rsid w:val="00EA6B24"/>
    <w:rsid w:val="00ED048E"/>
    <w:rsid w:val="00EE7128"/>
    <w:rsid w:val="00EF2F13"/>
    <w:rsid w:val="00F07210"/>
    <w:rsid w:val="00F47F81"/>
    <w:rsid w:val="00F510C5"/>
    <w:rsid w:val="00F60EEA"/>
    <w:rsid w:val="00F85D4C"/>
    <w:rsid w:val="00F90E22"/>
    <w:rsid w:val="00F9189F"/>
    <w:rsid w:val="00FA773D"/>
    <w:rsid w:val="00FB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60"/>
    <w:pPr>
      <w:ind w:left="720"/>
      <w:contextualSpacing/>
    </w:pPr>
  </w:style>
  <w:style w:type="paragraph" w:styleId="Header">
    <w:name w:val="header"/>
    <w:basedOn w:val="Normal"/>
    <w:link w:val="HeaderChar"/>
    <w:uiPriority w:val="99"/>
    <w:semiHidden/>
    <w:unhideWhenUsed/>
    <w:rsid w:val="00F47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F81"/>
  </w:style>
  <w:style w:type="paragraph" w:styleId="Footer">
    <w:name w:val="footer"/>
    <w:basedOn w:val="Normal"/>
    <w:link w:val="FooterChar"/>
    <w:uiPriority w:val="99"/>
    <w:unhideWhenUsed/>
    <w:rsid w:val="00F47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2012-01-19T08:12:00Z</cp:lastPrinted>
  <dcterms:created xsi:type="dcterms:W3CDTF">2012-12-20T12:06:00Z</dcterms:created>
  <dcterms:modified xsi:type="dcterms:W3CDTF">2012-12-20T12:06:00Z</dcterms:modified>
</cp:coreProperties>
</file>