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F7" w:rsidRDefault="007D13F7" w:rsidP="007D13F7">
      <w:pPr>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7D13F7" w:rsidRDefault="007D13F7" w:rsidP="007D13F7">
      <w:pPr>
        <w:jc w:val="center"/>
        <w:rPr>
          <w:rFonts w:ascii="Times New Roman" w:hAnsi="Times New Roman" w:cs="Times New Roman"/>
          <w:b/>
          <w:sz w:val="28"/>
          <w:szCs w:val="28"/>
        </w:rPr>
      </w:pPr>
      <w:r>
        <w:rPr>
          <w:rFonts w:ascii="Times New Roman" w:hAnsi="Times New Roman" w:cs="Times New Roman"/>
          <w:b/>
          <w:sz w:val="28"/>
          <w:szCs w:val="28"/>
        </w:rPr>
        <w:t>IN THE HIGH COURT OF UGANDA AT KAMPALA</w:t>
      </w:r>
    </w:p>
    <w:p w:rsidR="007D13F7" w:rsidRDefault="007D13F7" w:rsidP="007D13F7">
      <w:pPr>
        <w:jc w:val="center"/>
        <w:rPr>
          <w:rFonts w:ascii="Times New Roman" w:hAnsi="Times New Roman" w:cs="Times New Roman"/>
          <w:b/>
          <w:sz w:val="28"/>
          <w:szCs w:val="28"/>
        </w:rPr>
      </w:pPr>
      <w:r>
        <w:rPr>
          <w:rFonts w:ascii="Times New Roman" w:hAnsi="Times New Roman" w:cs="Times New Roman"/>
          <w:b/>
          <w:sz w:val="28"/>
          <w:szCs w:val="28"/>
        </w:rPr>
        <w:t>LAND DIVISION</w:t>
      </w:r>
    </w:p>
    <w:p w:rsidR="007D13F7" w:rsidRDefault="007D13F7" w:rsidP="007D13F7">
      <w:pPr>
        <w:jc w:val="center"/>
        <w:rPr>
          <w:rFonts w:ascii="Times New Roman" w:hAnsi="Times New Roman" w:cs="Times New Roman"/>
          <w:b/>
          <w:sz w:val="28"/>
          <w:szCs w:val="28"/>
        </w:rPr>
      </w:pPr>
    </w:p>
    <w:p w:rsidR="007D13F7" w:rsidRDefault="007D13F7" w:rsidP="007D13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CIVIL SUIT NO. 138 OF 2010</w:t>
      </w:r>
    </w:p>
    <w:p w:rsidR="007D13F7" w:rsidRDefault="007D13F7" w:rsidP="007D13F7">
      <w:pPr>
        <w:spacing w:after="0" w:line="240" w:lineRule="auto"/>
        <w:jc w:val="center"/>
        <w:rPr>
          <w:rFonts w:ascii="Times New Roman" w:hAnsi="Times New Roman" w:cs="Times New Roman"/>
          <w:b/>
          <w:sz w:val="28"/>
          <w:szCs w:val="28"/>
        </w:rPr>
      </w:pPr>
    </w:p>
    <w:p w:rsidR="007D13F7" w:rsidRDefault="007D13F7" w:rsidP="007D13F7">
      <w:pPr>
        <w:spacing w:after="0" w:line="240" w:lineRule="auto"/>
        <w:jc w:val="both"/>
        <w:rPr>
          <w:rFonts w:ascii="Times New Roman" w:hAnsi="Times New Roman" w:cs="Times New Roman"/>
          <w:b/>
          <w:sz w:val="28"/>
          <w:szCs w:val="28"/>
        </w:rPr>
      </w:pPr>
    </w:p>
    <w:p w:rsidR="007D13F7" w:rsidRDefault="007D13F7" w:rsidP="007D13F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JOHN KASULE  ::::::::::::::::::::::::::::::::::::::::::::::::::::  PLAINTIFF</w:t>
      </w:r>
    </w:p>
    <w:p w:rsidR="007D13F7" w:rsidRDefault="007D13F7" w:rsidP="007D13F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7D13F7" w:rsidRDefault="002818F7" w:rsidP="007D13F7">
      <w:pPr>
        <w:pStyle w:val="ListParagraph"/>
        <w:numPr>
          <w:ilvl w:val="0"/>
          <w:numId w:val="1"/>
        </w:numPr>
        <w:spacing w:after="0" w:line="240" w:lineRule="auto"/>
        <w:jc w:val="both"/>
        <w:rPr>
          <w:rFonts w:ascii="Times New Roman" w:hAnsi="Times New Roman" w:cs="Times New Roman"/>
          <w:b/>
          <w:sz w:val="28"/>
          <w:szCs w:val="28"/>
        </w:rPr>
      </w:pPr>
      <w:r w:rsidRPr="002818F7">
        <w:rPr>
          <w:rFonts w:ascii="Times New Roman" w:hAnsi="Times New Roman" w:cs="Times New Roman"/>
          <w:b/>
          <w:noProof/>
          <w:sz w:val="28"/>
          <w:szCs w:val="28"/>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96.85pt;margin-top:1.6pt;width:7.15pt;height:45pt;z-index:251658240"/>
        </w:pict>
      </w:r>
      <w:r w:rsidR="007D13F7">
        <w:rPr>
          <w:rFonts w:ascii="Times New Roman" w:hAnsi="Times New Roman" w:cs="Times New Roman"/>
          <w:b/>
          <w:sz w:val="28"/>
          <w:szCs w:val="28"/>
        </w:rPr>
        <w:t xml:space="preserve">SOLOMON SEWANYANA     </w:t>
      </w:r>
    </w:p>
    <w:p w:rsidR="007D13F7" w:rsidRDefault="007D13F7" w:rsidP="007D13F7">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MOSES MUWONGE                    ::::::::::::::::::::::::::  DEFENDANTS</w:t>
      </w:r>
    </w:p>
    <w:p w:rsidR="007D13F7" w:rsidRPr="007D13F7" w:rsidRDefault="007D13F7" w:rsidP="007D13F7">
      <w:pPr>
        <w:pStyle w:val="ListParagraph"/>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REGISTRAR OF TITLES </w:t>
      </w:r>
    </w:p>
    <w:p w:rsidR="007D13F7" w:rsidRDefault="007D13F7" w:rsidP="007D13F7">
      <w:pPr>
        <w:spacing w:after="0" w:line="240" w:lineRule="auto"/>
        <w:jc w:val="both"/>
        <w:rPr>
          <w:rFonts w:ascii="Times New Roman" w:hAnsi="Times New Roman" w:cs="Times New Roman"/>
          <w:b/>
          <w:sz w:val="28"/>
          <w:szCs w:val="28"/>
        </w:rPr>
      </w:pPr>
    </w:p>
    <w:p w:rsidR="00550A4B" w:rsidRDefault="00550A4B" w:rsidP="007D13F7">
      <w:pPr>
        <w:spacing w:after="0" w:line="240" w:lineRule="auto"/>
        <w:jc w:val="both"/>
        <w:rPr>
          <w:rFonts w:ascii="Times New Roman" w:hAnsi="Times New Roman" w:cs="Times New Roman"/>
          <w:b/>
          <w:sz w:val="28"/>
          <w:szCs w:val="28"/>
        </w:rPr>
      </w:pPr>
    </w:p>
    <w:p w:rsidR="00550A4B" w:rsidRDefault="00550A4B" w:rsidP="00550A4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550A4B" w:rsidRDefault="00550A4B" w:rsidP="00550A4B">
      <w:pPr>
        <w:spacing w:after="0" w:line="240" w:lineRule="auto"/>
        <w:jc w:val="center"/>
        <w:rPr>
          <w:rFonts w:ascii="Times New Roman" w:hAnsi="Times New Roman" w:cs="Times New Roman"/>
          <w:b/>
          <w:sz w:val="28"/>
          <w:szCs w:val="28"/>
        </w:rPr>
      </w:pPr>
    </w:p>
    <w:p w:rsidR="00550A4B" w:rsidRDefault="00550A4B" w:rsidP="00550A4B">
      <w:pPr>
        <w:spacing w:after="0" w:line="240" w:lineRule="auto"/>
        <w:jc w:val="center"/>
        <w:rPr>
          <w:rFonts w:ascii="Times New Roman" w:hAnsi="Times New Roman" w:cs="Times New Roman"/>
          <w:b/>
          <w:sz w:val="28"/>
          <w:szCs w:val="28"/>
        </w:rPr>
      </w:pPr>
    </w:p>
    <w:p w:rsidR="00550A4B" w:rsidRDefault="00550A4B" w:rsidP="00550A4B">
      <w:pPr>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JUDGMENT</w:t>
      </w:r>
    </w:p>
    <w:p w:rsidR="00550A4B" w:rsidRDefault="00550A4B" w:rsidP="00550A4B">
      <w:pPr>
        <w:spacing w:after="0" w:line="240" w:lineRule="auto"/>
        <w:jc w:val="center"/>
        <w:rPr>
          <w:rFonts w:ascii="Times New Roman" w:hAnsi="Times New Roman" w:cs="Times New Roman"/>
          <w:b/>
          <w:sz w:val="32"/>
          <w:szCs w:val="32"/>
          <w:u w:val="single"/>
        </w:rPr>
      </w:pPr>
    </w:p>
    <w:p w:rsidR="00550A4B" w:rsidRDefault="00550A4B" w:rsidP="00550A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Plaintiff John Kasule filed this suit against the Defendants jointly and severally for cancellation of title of land comprised in </w:t>
      </w:r>
      <w:r w:rsidR="00A3780E">
        <w:rPr>
          <w:rFonts w:ascii="Times New Roman" w:hAnsi="Times New Roman" w:cs="Times New Roman"/>
          <w:sz w:val="28"/>
          <w:szCs w:val="28"/>
        </w:rPr>
        <w:t>Kyadondo</w:t>
      </w:r>
      <w:r>
        <w:rPr>
          <w:rFonts w:ascii="Times New Roman" w:hAnsi="Times New Roman" w:cs="Times New Roman"/>
          <w:sz w:val="28"/>
          <w:szCs w:val="28"/>
        </w:rPr>
        <w:t xml:space="preserve"> Block 34 Plot 332 Land at Mutundwe, Kampala and compensation of the current value of land comprised in Kyadondo Block 24 Plot 333 and 334 at Mutundwe, Kampala.</w:t>
      </w:r>
      <w:r w:rsidR="00125BA1">
        <w:rPr>
          <w:rFonts w:ascii="Times New Roman" w:hAnsi="Times New Roman" w:cs="Times New Roman"/>
          <w:sz w:val="28"/>
          <w:szCs w:val="28"/>
        </w:rPr>
        <w:t xml:space="preserve">  The Plaintiff also claimed general damages and mesne profits.  </w:t>
      </w:r>
    </w:p>
    <w:p w:rsidR="00125BA1" w:rsidRDefault="00125BA1" w:rsidP="00550A4B">
      <w:pPr>
        <w:spacing w:after="0" w:line="360" w:lineRule="auto"/>
        <w:jc w:val="both"/>
        <w:rPr>
          <w:rFonts w:ascii="Times New Roman" w:hAnsi="Times New Roman" w:cs="Times New Roman"/>
          <w:sz w:val="28"/>
          <w:szCs w:val="28"/>
        </w:rPr>
      </w:pPr>
    </w:p>
    <w:p w:rsidR="00125BA1" w:rsidRDefault="00125BA1" w:rsidP="00550A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brief background facts </w:t>
      </w:r>
      <w:r w:rsidR="000F5E34">
        <w:rPr>
          <w:rFonts w:ascii="Times New Roman" w:hAnsi="Times New Roman" w:cs="Times New Roman"/>
          <w:sz w:val="28"/>
          <w:szCs w:val="28"/>
        </w:rPr>
        <w:t xml:space="preserve">are </w:t>
      </w:r>
      <w:r>
        <w:rPr>
          <w:rFonts w:ascii="Times New Roman" w:hAnsi="Times New Roman" w:cs="Times New Roman"/>
          <w:sz w:val="28"/>
          <w:szCs w:val="28"/>
        </w:rPr>
        <w:t>that on 23</w:t>
      </w:r>
      <w:r w:rsidRPr="00125BA1">
        <w:rPr>
          <w:rFonts w:ascii="Times New Roman" w:hAnsi="Times New Roman" w:cs="Times New Roman"/>
          <w:sz w:val="28"/>
          <w:szCs w:val="28"/>
          <w:vertAlign w:val="superscript"/>
        </w:rPr>
        <w:t>rd</w:t>
      </w:r>
      <w:r w:rsidR="00A46D3E">
        <w:rPr>
          <w:rFonts w:ascii="Times New Roman" w:hAnsi="Times New Roman" w:cs="Times New Roman"/>
          <w:sz w:val="28"/>
          <w:szCs w:val="28"/>
        </w:rPr>
        <w:t xml:space="preserve"> May 1978</w:t>
      </w:r>
      <w:r>
        <w:rPr>
          <w:rFonts w:ascii="Times New Roman" w:hAnsi="Times New Roman" w:cs="Times New Roman"/>
          <w:sz w:val="28"/>
          <w:szCs w:val="28"/>
        </w:rPr>
        <w:t xml:space="preserve"> the Plaintiff’s father Ssali Lwanga sold land comprised in Kyadondo Block 34 Plot 333 to the 1</w:t>
      </w:r>
      <w:r w:rsidRPr="00125BA1">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125BA1">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The said Ssali handed over the mother title to the 1</w:t>
      </w:r>
      <w:r w:rsidRPr="00125BA1">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125BA1">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through their Advocate Musaala &amp; Co. Advocates of  P. O. Box 4804, Kampala for sub-division and issue of the duplicate certificate of title of the portion of land comprised </w:t>
      </w:r>
      <w:r w:rsidR="00BF563F">
        <w:rPr>
          <w:rFonts w:ascii="Times New Roman" w:hAnsi="Times New Roman" w:cs="Times New Roman"/>
          <w:sz w:val="28"/>
          <w:szCs w:val="28"/>
        </w:rPr>
        <w:t xml:space="preserve">in Kyadondo Block 34 Plot 332 at Mutundwe.  The sub-division took long and by then the proprietor fell sick and eventually </w:t>
      </w:r>
      <w:r w:rsidR="00BF563F">
        <w:rPr>
          <w:rFonts w:ascii="Times New Roman" w:hAnsi="Times New Roman" w:cs="Times New Roman"/>
          <w:sz w:val="28"/>
          <w:szCs w:val="28"/>
        </w:rPr>
        <w:lastRenderedPageBreak/>
        <w:t>died.  However, the 1</w:t>
      </w:r>
      <w:r w:rsidR="00BF563F" w:rsidRPr="00BF563F">
        <w:rPr>
          <w:rFonts w:ascii="Times New Roman" w:hAnsi="Times New Roman" w:cs="Times New Roman"/>
          <w:sz w:val="28"/>
          <w:szCs w:val="28"/>
          <w:vertAlign w:val="superscript"/>
        </w:rPr>
        <w:t>st</w:t>
      </w:r>
      <w:r w:rsidR="00BF563F">
        <w:rPr>
          <w:rFonts w:ascii="Times New Roman" w:hAnsi="Times New Roman" w:cs="Times New Roman"/>
          <w:sz w:val="28"/>
          <w:szCs w:val="28"/>
        </w:rPr>
        <w:t xml:space="preserve"> and 2</w:t>
      </w:r>
      <w:r w:rsidR="00BF563F" w:rsidRPr="00BF563F">
        <w:rPr>
          <w:rFonts w:ascii="Times New Roman" w:hAnsi="Times New Roman" w:cs="Times New Roman"/>
          <w:sz w:val="28"/>
          <w:szCs w:val="28"/>
          <w:vertAlign w:val="superscript"/>
        </w:rPr>
        <w:t>nd</w:t>
      </w:r>
      <w:r w:rsidR="00BF563F">
        <w:rPr>
          <w:rFonts w:ascii="Times New Roman" w:hAnsi="Times New Roman" w:cs="Times New Roman"/>
          <w:sz w:val="28"/>
          <w:szCs w:val="28"/>
        </w:rPr>
        <w:t xml:space="preserve"> Defendants took advantage of the proprietor’s ailment and transferred land in thei</w:t>
      </w:r>
      <w:r w:rsidR="00DE794B">
        <w:rPr>
          <w:rFonts w:ascii="Times New Roman" w:hAnsi="Times New Roman" w:cs="Times New Roman"/>
          <w:sz w:val="28"/>
          <w:szCs w:val="28"/>
        </w:rPr>
        <w:t>r names using the transfer form</w:t>
      </w:r>
      <w:r w:rsidR="00BF563F">
        <w:rPr>
          <w:rFonts w:ascii="Times New Roman" w:hAnsi="Times New Roman" w:cs="Times New Roman"/>
          <w:sz w:val="28"/>
          <w:szCs w:val="28"/>
        </w:rPr>
        <w:t xml:space="preserve"> which was meant to</w:t>
      </w:r>
      <w:r w:rsidR="00DE794B">
        <w:rPr>
          <w:rFonts w:ascii="Times New Roman" w:hAnsi="Times New Roman" w:cs="Times New Roman"/>
          <w:sz w:val="28"/>
          <w:szCs w:val="28"/>
        </w:rPr>
        <w:t xml:space="preserve"> transfer only Block 34 Plot 333</w:t>
      </w:r>
      <w:r w:rsidR="00BF563F">
        <w:rPr>
          <w:rFonts w:ascii="Times New Roman" w:hAnsi="Times New Roman" w:cs="Times New Roman"/>
          <w:sz w:val="28"/>
          <w:szCs w:val="28"/>
        </w:rPr>
        <w:t xml:space="preserve"> to them.  The Plaintiff contended that when he applied for a search he discovered that Block 34 Plots 332 and 334 had been transferred into the names of the third party.</w:t>
      </w:r>
    </w:p>
    <w:p w:rsidR="00BF563F" w:rsidRDefault="00BF563F" w:rsidP="00550A4B">
      <w:pPr>
        <w:spacing w:after="0" w:line="360" w:lineRule="auto"/>
        <w:jc w:val="both"/>
        <w:rPr>
          <w:rFonts w:ascii="Times New Roman" w:hAnsi="Times New Roman" w:cs="Times New Roman"/>
          <w:sz w:val="28"/>
          <w:szCs w:val="28"/>
        </w:rPr>
      </w:pPr>
    </w:p>
    <w:p w:rsidR="00BF563F" w:rsidRDefault="00BF563F" w:rsidP="00550A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All efforts to serve the Defendants were futile which resulted in their being served by substituted services through the Monitor and Bukedde Newspapers.</w:t>
      </w:r>
      <w:r w:rsidR="001E2E05">
        <w:rPr>
          <w:rFonts w:ascii="Times New Roman" w:hAnsi="Times New Roman" w:cs="Times New Roman"/>
          <w:sz w:val="28"/>
          <w:szCs w:val="28"/>
        </w:rPr>
        <w:t xml:space="preserve">  The Court accordingly ordered the matter to proceed exparte.  The Plaintiff proceeded by way of his statement on oath followed by Written Submissions of his Counsel.</w:t>
      </w:r>
    </w:p>
    <w:p w:rsidR="001E2E05" w:rsidRDefault="001E2E05" w:rsidP="00550A4B">
      <w:pPr>
        <w:spacing w:after="0" w:line="360" w:lineRule="auto"/>
        <w:jc w:val="both"/>
        <w:rPr>
          <w:rFonts w:ascii="Times New Roman" w:hAnsi="Times New Roman" w:cs="Times New Roman"/>
          <w:sz w:val="28"/>
          <w:szCs w:val="28"/>
        </w:rPr>
      </w:pPr>
    </w:p>
    <w:p w:rsidR="001E2E05" w:rsidRDefault="001E2E05" w:rsidP="00550A4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Three issues were framed for determination of this Court.</w:t>
      </w:r>
    </w:p>
    <w:p w:rsidR="001E2E05" w:rsidRDefault="001E2E05" w:rsidP="00550A4B">
      <w:pPr>
        <w:spacing w:after="0" w:line="360" w:lineRule="auto"/>
        <w:jc w:val="both"/>
        <w:rPr>
          <w:rFonts w:ascii="Times New Roman" w:hAnsi="Times New Roman" w:cs="Times New Roman"/>
          <w:sz w:val="28"/>
          <w:szCs w:val="28"/>
        </w:rPr>
      </w:pPr>
    </w:p>
    <w:p w:rsidR="001E2E05" w:rsidRDefault="001E2E05" w:rsidP="001E2E05">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Whether there was a valid sale of land comprised in Kyadondo Block 34 Plots 332, 333 and 334 at Mutundwe to the Defendants.</w:t>
      </w:r>
    </w:p>
    <w:p w:rsidR="001E2E05" w:rsidRDefault="001E2E05" w:rsidP="001E2E05">
      <w:pPr>
        <w:pStyle w:val="ListParagraph"/>
        <w:spacing w:after="0" w:line="360" w:lineRule="auto"/>
        <w:ind w:left="360"/>
        <w:jc w:val="both"/>
        <w:rPr>
          <w:rFonts w:ascii="Times New Roman" w:hAnsi="Times New Roman" w:cs="Times New Roman"/>
          <w:sz w:val="28"/>
          <w:szCs w:val="28"/>
        </w:rPr>
      </w:pPr>
    </w:p>
    <w:p w:rsidR="001E2E05" w:rsidRDefault="001E2E05" w:rsidP="001E2E05">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Whether </w:t>
      </w:r>
      <w:r w:rsidR="000F5E34">
        <w:rPr>
          <w:rFonts w:ascii="Times New Roman" w:hAnsi="Times New Roman" w:cs="Times New Roman"/>
          <w:sz w:val="28"/>
          <w:szCs w:val="28"/>
        </w:rPr>
        <w:t>t</w:t>
      </w:r>
      <w:r>
        <w:rPr>
          <w:rFonts w:ascii="Times New Roman" w:hAnsi="Times New Roman" w:cs="Times New Roman"/>
          <w:sz w:val="28"/>
          <w:szCs w:val="28"/>
        </w:rPr>
        <w:t>he 1</w:t>
      </w:r>
      <w:r w:rsidRPr="001E2E05">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1E2E05">
        <w:rPr>
          <w:rFonts w:ascii="Times New Roman" w:hAnsi="Times New Roman" w:cs="Times New Roman"/>
          <w:sz w:val="28"/>
          <w:szCs w:val="28"/>
          <w:vertAlign w:val="superscript"/>
        </w:rPr>
        <w:t>nd</w:t>
      </w:r>
      <w:r>
        <w:rPr>
          <w:rFonts w:ascii="Times New Roman" w:hAnsi="Times New Roman" w:cs="Times New Roman"/>
          <w:sz w:val="28"/>
          <w:szCs w:val="28"/>
        </w:rPr>
        <w:t xml:space="preserve"> Defendants fraudulently transferred the land comprised in Kyadondo Block 34 Plot 332 and 334 into their names.</w:t>
      </w:r>
    </w:p>
    <w:p w:rsidR="001E2E05" w:rsidRPr="001E2E05" w:rsidRDefault="001E2E05" w:rsidP="001E2E05">
      <w:pPr>
        <w:pStyle w:val="ListParagraph"/>
        <w:rPr>
          <w:rFonts w:ascii="Times New Roman" w:hAnsi="Times New Roman" w:cs="Times New Roman"/>
          <w:sz w:val="28"/>
          <w:szCs w:val="28"/>
        </w:rPr>
      </w:pPr>
    </w:p>
    <w:p w:rsidR="001E2E05" w:rsidRDefault="001E2E05" w:rsidP="001E2E05">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Whether the Plaintiff is entitled to the remedies sought.</w:t>
      </w:r>
    </w:p>
    <w:p w:rsidR="001E2E05" w:rsidRPr="001E2E05" w:rsidRDefault="001E2E05" w:rsidP="001E2E05">
      <w:pPr>
        <w:pStyle w:val="ListParagraph"/>
        <w:rPr>
          <w:rFonts w:ascii="Times New Roman" w:hAnsi="Times New Roman" w:cs="Times New Roman"/>
          <w:sz w:val="28"/>
          <w:szCs w:val="28"/>
        </w:rPr>
      </w:pPr>
    </w:p>
    <w:p w:rsidR="001E2E05" w:rsidRDefault="006B2780" w:rsidP="001E2E05">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As far as the 1</w:t>
      </w:r>
      <w:r w:rsidRPr="006B2780">
        <w:rPr>
          <w:rFonts w:ascii="Times New Roman" w:hAnsi="Times New Roman" w:cs="Times New Roman"/>
          <w:sz w:val="28"/>
          <w:szCs w:val="28"/>
          <w:vertAlign w:val="superscript"/>
        </w:rPr>
        <w:t>st</w:t>
      </w:r>
      <w:r>
        <w:rPr>
          <w:rFonts w:ascii="Times New Roman" w:hAnsi="Times New Roman" w:cs="Times New Roman"/>
          <w:sz w:val="28"/>
          <w:szCs w:val="28"/>
        </w:rPr>
        <w:t xml:space="preserve"> issue is concerned, the sale agreement </w:t>
      </w:r>
      <w:r>
        <w:rPr>
          <w:rFonts w:ascii="Times New Roman" w:hAnsi="Times New Roman" w:cs="Times New Roman"/>
          <w:b/>
          <w:sz w:val="28"/>
          <w:szCs w:val="28"/>
        </w:rPr>
        <w:t>(exhibit P</w:t>
      </w:r>
      <w:r w:rsidRPr="006B2780">
        <w:rPr>
          <w:rFonts w:ascii="Times New Roman" w:hAnsi="Times New Roman" w:cs="Times New Roman"/>
          <w:b/>
          <w:sz w:val="28"/>
          <w:szCs w:val="28"/>
          <w:vertAlign w:val="subscript"/>
        </w:rPr>
        <w:t>2</w:t>
      </w:r>
      <w:r>
        <w:rPr>
          <w:rFonts w:ascii="Times New Roman" w:hAnsi="Times New Roman" w:cs="Times New Roman"/>
          <w:b/>
          <w:sz w:val="28"/>
          <w:szCs w:val="28"/>
        </w:rPr>
        <w:t xml:space="preserve">) </w:t>
      </w:r>
      <w:r>
        <w:rPr>
          <w:rFonts w:ascii="Times New Roman" w:hAnsi="Times New Roman" w:cs="Times New Roman"/>
          <w:sz w:val="28"/>
          <w:szCs w:val="28"/>
        </w:rPr>
        <w:t>is very clear.  It states as follows:</w:t>
      </w:r>
    </w:p>
    <w:p w:rsidR="006B2780" w:rsidRDefault="006B2780" w:rsidP="001E2E05">
      <w:pPr>
        <w:pStyle w:val="ListParagraph"/>
        <w:spacing w:after="0" w:line="360" w:lineRule="auto"/>
        <w:ind w:left="0"/>
        <w:jc w:val="both"/>
        <w:rPr>
          <w:rFonts w:ascii="Times New Roman" w:hAnsi="Times New Roman" w:cs="Times New Roman"/>
          <w:sz w:val="28"/>
          <w:szCs w:val="28"/>
        </w:rPr>
      </w:pPr>
    </w:p>
    <w:p w:rsidR="006B2780" w:rsidRDefault="006B2780" w:rsidP="006B2780">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vender and the purchasers have agreed that the lawyers should process the duplicate certificate of titles of Block 34 Plot 332, 333, 334 and 335 and thereafter shall be called upon to sign the necessary document for the sold Plot No. 333.</w:t>
      </w:r>
    </w:p>
    <w:p w:rsidR="006B2780" w:rsidRDefault="006B2780" w:rsidP="006B2780">
      <w:pPr>
        <w:pStyle w:val="ListParagraph"/>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vendor shall hand over duly signed transfer forms and duplicate certificate of title of Plot 333 to the purchasers after full payment is made from this office.</w:t>
      </w:r>
    </w:p>
    <w:p w:rsidR="006B2780" w:rsidRDefault="006B2780" w:rsidP="006B2780">
      <w:pPr>
        <w:pStyle w:val="ListParagraph"/>
        <w:spacing w:after="0" w:line="360" w:lineRule="auto"/>
        <w:ind w:left="0"/>
        <w:jc w:val="both"/>
        <w:rPr>
          <w:rFonts w:ascii="Times New Roman" w:hAnsi="Times New Roman" w:cs="Times New Roman"/>
          <w:sz w:val="28"/>
          <w:szCs w:val="28"/>
        </w:rPr>
      </w:pPr>
    </w:p>
    <w:p w:rsidR="006B2780" w:rsidRDefault="006B2780" w:rsidP="006B278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above paragraph clearly shows that the</w:t>
      </w:r>
      <w:r w:rsidR="00DE794B">
        <w:rPr>
          <w:rFonts w:ascii="Times New Roman" w:hAnsi="Times New Roman" w:cs="Times New Roman"/>
          <w:sz w:val="28"/>
          <w:szCs w:val="28"/>
        </w:rPr>
        <w:t xml:space="preserve"> intended</w:t>
      </w:r>
      <w:r>
        <w:rPr>
          <w:rFonts w:ascii="Times New Roman" w:hAnsi="Times New Roman" w:cs="Times New Roman"/>
          <w:sz w:val="28"/>
          <w:szCs w:val="28"/>
        </w:rPr>
        <w:t xml:space="preserve"> land to be sold after the sub-division was Block 34 Plot 333 which was equivalent to 0.09 hectares (and not 0.25 as alleged by the Plaintiff).  Hence the land sold was Block 34 Plot 333 and not Block 34 Plot 332 and 334.</w:t>
      </w:r>
    </w:p>
    <w:p w:rsidR="006B2780" w:rsidRDefault="006B2780" w:rsidP="006B2780">
      <w:pPr>
        <w:pStyle w:val="ListParagraph"/>
        <w:spacing w:after="0" w:line="360" w:lineRule="auto"/>
        <w:ind w:left="0"/>
        <w:jc w:val="both"/>
        <w:rPr>
          <w:rFonts w:ascii="Times New Roman" w:hAnsi="Times New Roman" w:cs="Times New Roman"/>
          <w:sz w:val="28"/>
          <w:szCs w:val="28"/>
        </w:rPr>
      </w:pPr>
    </w:p>
    <w:p w:rsidR="006B2780" w:rsidRDefault="00C26D89" w:rsidP="006B278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Issue No. 2:  Whether the 1</w:t>
      </w:r>
      <w:r w:rsidRPr="00C26D89">
        <w:rPr>
          <w:rFonts w:ascii="Times New Roman" w:hAnsi="Times New Roman" w:cs="Times New Roman"/>
          <w:b/>
          <w:sz w:val="28"/>
          <w:szCs w:val="28"/>
          <w:vertAlign w:val="superscript"/>
        </w:rPr>
        <w:t>st</w:t>
      </w:r>
      <w:r>
        <w:rPr>
          <w:rFonts w:ascii="Times New Roman" w:hAnsi="Times New Roman" w:cs="Times New Roman"/>
          <w:b/>
          <w:sz w:val="28"/>
          <w:szCs w:val="28"/>
        </w:rPr>
        <w:t xml:space="preserve"> and 2</w:t>
      </w:r>
      <w:r w:rsidRPr="00C26D89">
        <w:rPr>
          <w:rFonts w:ascii="Times New Roman" w:hAnsi="Times New Roman" w:cs="Times New Roman"/>
          <w:b/>
          <w:sz w:val="28"/>
          <w:szCs w:val="28"/>
          <w:vertAlign w:val="superscript"/>
        </w:rPr>
        <w:t>nd</w:t>
      </w:r>
      <w:r>
        <w:rPr>
          <w:rFonts w:ascii="Times New Roman" w:hAnsi="Times New Roman" w:cs="Times New Roman"/>
          <w:b/>
          <w:sz w:val="28"/>
          <w:szCs w:val="28"/>
        </w:rPr>
        <w:t xml:space="preserve"> Defendants fraudulently transferred the land comprised in Kyadondo Block 34 Plot 332 and 334 into their names.  </w:t>
      </w:r>
    </w:p>
    <w:p w:rsidR="00C26D89" w:rsidRDefault="00C26D89" w:rsidP="006B2780">
      <w:pPr>
        <w:pStyle w:val="ListParagraph"/>
        <w:spacing w:after="0" w:line="360" w:lineRule="auto"/>
        <w:ind w:left="0"/>
        <w:jc w:val="both"/>
        <w:rPr>
          <w:rFonts w:ascii="Times New Roman" w:hAnsi="Times New Roman" w:cs="Times New Roman"/>
          <w:sz w:val="28"/>
          <w:szCs w:val="28"/>
        </w:rPr>
      </w:pPr>
    </w:p>
    <w:p w:rsidR="00C26D89" w:rsidRDefault="00C26D89" w:rsidP="006B278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The contention of the Plaintiff was that the proprietor sold Plot 333 as indicated in the sale agreement and not Plot 332 and 334.  He contended </w:t>
      </w:r>
      <w:r w:rsidR="00A10F43">
        <w:rPr>
          <w:rFonts w:ascii="Times New Roman" w:hAnsi="Times New Roman" w:cs="Times New Roman"/>
          <w:sz w:val="28"/>
          <w:szCs w:val="28"/>
        </w:rPr>
        <w:t xml:space="preserve">further </w:t>
      </w:r>
      <w:r w:rsidR="00A46D3E">
        <w:rPr>
          <w:rFonts w:ascii="Times New Roman" w:hAnsi="Times New Roman" w:cs="Times New Roman"/>
          <w:sz w:val="28"/>
          <w:szCs w:val="28"/>
        </w:rPr>
        <w:t>that the Defendants should hav</w:t>
      </w:r>
      <w:r w:rsidR="00A10F43">
        <w:rPr>
          <w:rFonts w:ascii="Times New Roman" w:hAnsi="Times New Roman" w:cs="Times New Roman"/>
          <w:sz w:val="28"/>
          <w:szCs w:val="28"/>
        </w:rPr>
        <w:t xml:space="preserve">e used different transfer forms but not the same one which was </w:t>
      </w:r>
      <w:r w:rsidR="00A46D3E">
        <w:rPr>
          <w:rFonts w:ascii="Times New Roman" w:hAnsi="Times New Roman" w:cs="Times New Roman"/>
          <w:sz w:val="28"/>
          <w:szCs w:val="28"/>
        </w:rPr>
        <w:t>u</w:t>
      </w:r>
      <w:r w:rsidR="00A10F43">
        <w:rPr>
          <w:rFonts w:ascii="Times New Roman" w:hAnsi="Times New Roman" w:cs="Times New Roman"/>
          <w:sz w:val="28"/>
          <w:szCs w:val="28"/>
        </w:rPr>
        <w:t xml:space="preserve">sed to transfer Plot 333.  </w:t>
      </w:r>
    </w:p>
    <w:p w:rsidR="00A10F43" w:rsidRDefault="00A10F43" w:rsidP="006B2780">
      <w:pPr>
        <w:pStyle w:val="ListParagraph"/>
        <w:spacing w:after="0" w:line="360" w:lineRule="auto"/>
        <w:ind w:left="0"/>
        <w:jc w:val="both"/>
        <w:rPr>
          <w:rFonts w:ascii="Times New Roman" w:hAnsi="Times New Roman" w:cs="Times New Roman"/>
          <w:sz w:val="28"/>
          <w:szCs w:val="28"/>
        </w:rPr>
      </w:pPr>
    </w:p>
    <w:p w:rsidR="00A10F43" w:rsidRDefault="00A10F43" w:rsidP="006B278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b/>
          <w:sz w:val="28"/>
          <w:szCs w:val="28"/>
        </w:rPr>
        <w:t xml:space="preserve">Musisi v Grindlays bank Limited (1983) HCB 39, Masika CJ </w:t>
      </w:r>
      <w:r>
        <w:rPr>
          <w:rFonts w:ascii="Times New Roman" w:hAnsi="Times New Roman" w:cs="Times New Roman"/>
          <w:sz w:val="28"/>
          <w:szCs w:val="28"/>
        </w:rPr>
        <w:t>(as he then was) held that a person who becomes registered through fraudulent act by himself or to which he is a party or with full knowledge of fraud is not a bona fide purchaser.</w:t>
      </w:r>
    </w:p>
    <w:p w:rsidR="00A10F43" w:rsidRDefault="00A10F43" w:rsidP="006B2780">
      <w:pPr>
        <w:pStyle w:val="ListParagraph"/>
        <w:spacing w:after="0" w:line="360" w:lineRule="auto"/>
        <w:ind w:left="0"/>
        <w:jc w:val="both"/>
        <w:rPr>
          <w:rFonts w:ascii="Times New Roman" w:hAnsi="Times New Roman" w:cs="Times New Roman"/>
          <w:sz w:val="28"/>
          <w:szCs w:val="28"/>
        </w:rPr>
      </w:pPr>
    </w:p>
    <w:p w:rsidR="002E0829" w:rsidRDefault="00A10F43" w:rsidP="006B278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In the instant case the said transfers were based on transfer</w:t>
      </w:r>
      <w:r w:rsidR="00C14CCF">
        <w:rPr>
          <w:rFonts w:ascii="Times New Roman" w:hAnsi="Times New Roman" w:cs="Times New Roman"/>
          <w:sz w:val="28"/>
          <w:szCs w:val="28"/>
        </w:rPr>
        <w:t xml:space="preserve"> form </w:t>
      </w:r>
      <w:r>
        <w:rPr>
          <w:rFonts w:ascii="Times New Roman" w:hAnsi="Times New Roman" w:cs="Times New Roman"/>
          <w:sz w:val="28"/>
          <w:szCs w:val="28"/>
        </w:rPr>
        <w:t>dated</w:t>
      </w:r>
      <w:r w:rsidR="00C14CCF">
        <w:rPr>
          <w:rFonts w:ascii="Times New Roman" w:hAnsi="Times New Roman" w:cs="Times New Roman"/>
          <w:sz w:val="28"/>
          <w:szCs w:val="28"/>
        </w:rPr>
        <w:t xml:space="preserve"> 27/9/1978.  It was in respect of Block 34 Plot 332, 333 and 334.  Both the vendor and the purchasers signed the same.  It is not contended that the purchasers forged the vendor’s signature.  The major contention was that the purchasers should have used different transfer forms to effect the transfers.  As contended by the 3</w:t>
      </w:r>
      <w:r w:rsidR="00C14CCF" w:rsidRPr="00C14CCF">
        <w:rPr>
          <w:rFonts w:ascii="Times New Roman" w:hAnsi="Times New Roman" w:cs="Times New Roman"/>
          <w:sz w:val="28"/>
          <w:szCs w:val="28"/>
          <w:vertAlign w:val="superscript"/>
        </w:rPr>
        <w:t>rd</w:t>
      </w:r>
      <w:r w:rsidR="00C14CCF">
        <w:rPr>
          <w:rFonts w:ascii="Times New Roman" w:hAnsi="Times New Roman" w:cs="Times New Roman"/>
          <w:sz w:val="28"/>
          <w:szCs w:val="28"/>
        </w:rPr>
        <w:t xml:space="preserve"> Defendant, one transfer can be used to effect several transfers.  I cannot therefore </w:t>
      </w:r>
      <w:r w:rsidR="00DE794B">
        <w:rPr>
          <w:rFonts w:ascii="Times New Roman" w:hAnsi="Times New Roman" w:cs="Times New Roman"/>
          <w:sz w:val="28"/>
          <w:szCs w:val="28"/>
        </w:rPr>
        <w:t>in</w:t>
      </w:r>
      <w:r w:rsidR="000F5E34">
        <w:rPr>
          <w:rFonts w:ascii="Times New Roman" w:hAnsi="Times New Roman" w:cs="Times New Roman"/>
          <w:sz w:val="28"/>
          <w:szCs w:val="28"/>
        </w:rPr>
        <w:t xml:space="preserve">fer </w:t>
      </w:r>
      <w:r w:rsidR="00C14CCF">
        <w:rPr>
          <w:rFonts w:ascii="Times New Roman" w:hAnsi="Times New Roman" w:cs="Times New Roman"/>
          <w:sz w:val="28"/>
          <w:szCs w:val="28"/>
        </w:rPr>
        <w:t>fraud from the fact that the purchasers used only one form to do the transfers being contested.  More</w:t>
      </w:r>
      <w:r w:rsidR="00DE794B">
        <w:rPr>
          <w:rFonts w:ascii="Times New Roman" w:hAnsi="Times New Roman" w:cs="Times New Roman"/>
          <w:sz w:val="28"/>
          <w:szCs w:val="28"/>
        </w:rPr>
        <w:t>over the signatures of the vendo</w:t>
      </w:r>
      <w:r w:rsidR="00C14CCF">
        <w:rPr>
          <w:rFonts w:ascii="Times New Roman" w:hAnsi="Times New Roman" w:cs="Times New Roman"/>
          <w:sz w:val="28"/>
          <w:szCs w:val="28"/>
        </w:rPr>
        <w:t>r on the said transfer had not been disproved.  The Plaintiff alleged that the Defendants took advantage of the illness of the vendor and fraudulently transferred the suit land into their names.  The alleged transaction took place in 1978.</w:t>
      </w:r>
      <w:r w:rsidR="000F328D">
        <w:rPr>
          <w:rFonts w:ascii="Times New Roman" w:hAnsi="Times New Roman" w:cs="Times New Roman"/>
          <w:sz w:val="28"/>
          <w:szCs w:val="28"/>
        </w:rPr>
        <w:t xml:space="preserve">  How did the Plaintiff know that the vendor was ill and </w:t>
      </w:r>
      <w:r w:rsidR="000F5E34">
        <w:rPr>
          <w:rFonts w:ascii="Times New Roman" w:hAnsi="Times New Roman" w:cs="Times New Roman"/>
          <w:sz w:val="28"/>
          <w:szCs w:val="28"/>
        </w:rPr>
        <w:t xml:space="preserve">yet </w:t>
      </w:r>
      <w:r w:rsidR="000F328D">
        <w:rPr>
          <w:rFonts w:ascii="Times New Roman" w:hAnsi="Times New Roman" w:cs="Times New Roman"/>
          <w:sz w:val="28"/>
          <w:szCs w:val="28"/>
        </w:rPr>
        <w:t xml:space="preserve">he could not come out with a redress soon </w:t>
      </w:r>
      <w:r w:rsidR="000F5E34">
        <w:rPr>
          <w:rFonts w:ascii="Times New Roman" w:hAnsi="Times New Roman" w:cs="Times New Roman"/>
          <w:sz w:val="28"/>
          <w:szCs w:val="28"/>
        </w:rPr>
        <w:t>after the death of the deceased?</w:t>
      </w:r>
      <w:r w:rsidR="000F328D">
        <w:rPr>
          <w:rFonts w:ascii="Times New Roman" w:hAnsi="Times New Roman" w:cs="Times New Roman"/>
          <w:sz w:val="28"/>
          <w:szCs w:val="28"/>
        </w:rPr>
        <w:t xml:space="preserve">  Between 1978 and 2008 where was the Plaintiff before he got Letters of Administration and carried out a search to which revealed the alleged fraud which was done 30 years ago.  From the nature of the case, I find it difficult to believe the evidence of the Plaintiff establishing fraud on the part of the Defendants.   Moreover as indicated by Land Registry and affidavit of service, the land in question appears to have changed hands from the Defendants to different people who should </w:t>
      </w:r>
      <w:r w:rsidR="000F5E34">
        <w:rPr>
          <w:rFonts w:ascii="Times New Roman" w:hAnsi="Times New Roman" w:cs="Times New Roman"/>
          <w:sz w:val="28"/>
          <w:szCs w:val="28"/>
        </w:rPr>
        <w:t xml:space="preserve">have been </w:t>
      </w:r>
      <w:r w:rsidR="000F328D">
        <w:rPr>
          <w:rFonts w:ascii="Times New Roman" w:hAnsi="Times New Roman" w:cs="Times New Roman"/>
          <w:sz w:val="28"/>
          <w:szCs w:val="28"/>
        </w:rPr>
        <w:t>made parties to this suit.  In fact it is stated that there is a school sitting on the suit land whose ownership has not been attributed to</w:t>
      </w:r>
      <w:r w:rsidR="002E0829">
        <w:rPr>
          <w:rFonts w:ascii="Times New Roman" w:hAnsi="Times New Roman" w:cs="Times New Roman"/>
          <w:sz w:val="28"/>
          <w:szCs w:val="28"/>
        </w:rPr>
        <w:t xml:space="preserve"> </w:t>
      </w:r>
      <w:r w:rsidR="000F328D">
        <w:rPr>
          <w:rFonts w:ascii="Times New Roman" w:hAnsi="Times New Roman" w:cs="Times New Roman"/>
          <w:sz w:val="28"/>
          <w:szCs w:val="28"/>
        </w:rPr>
        <w:t>the Defendants.  For</w:t>
      </w:r>
      <w:r w:rsidR="002E0829">
        <w:rPr>
          <w:rFonts w:ascii="Times New Roman" w:hAnsi="Times New Roman" w:cs="Times New Roman"/>
          <w:sz w:val="28"/>
          <w:szCs w:val="28"/>
        </w:rPr>
        <w:t xml:space="preserve"> the above reasons</w:t>
      </w:r>
      <w:r w:rsidR="000F5E34">
        <w:rPr>
          <w:rFonts w:ascii="Times New Roman" w:hAnsi="Times New Roman" w:cs="Times New Roman"/>
          <w:sz w:val="28"/>
          <w:szCs w:val="28"/>
        </w:rPr>
        <w:t xml:space="preserve">, </w:t>
      </w:r>
      <w:r w:rsidR="002E0829">
        <w:rPr>
          <w:rFonts w:ascii="Times New Roman" w:hAnsi="Times New Roman" w:cs="Times New Roman"/>
          <w:sz w:val="28"/>
          <w:szCs w:val="28"/>
        </w:rPr>
        <w:t>I find that the Plaintiffs have not proved on the balance of probabilities that the Defendants are guilty of fraud.  The 2</w:t>
      </w:r>
      <w:r w:rsidR="002E0829" w:rsidRPr="002E0829">
        <w:rPr>
          <w:rFonts w:ascii="Times New Roman" w:hAnsi="Times New Roman" w:cs="Times New Roman"/>
          <w:sz w:val="28"/>
          <w:szCs w:val="28"/>
          <w:vertAlign w:val="superscript"/>
        </w:rPr>
        <w:t>nd</w:t>
      </w:r>
      <w:r w:rsidR="002E0829">
        <w:rPr>
          <w:rFonts w:ascii="Times New Roman" w:hAnsi="Times New Roman" w:cs="Times New Roman"/>
          <w:sz w:val="28"/>
          <w:szCs w:val="28"/>
        </w:rPr>
        <w:t xml:space="preserve"> issue is accordingly answered in the negative.</w:t>
      </w:r>
    </w:p>
    <w:p w:rsidR="002E0829" w:rsidRDefault="002E0829" w:rsidP="006B2780">
      <w:pPr>
        <w:pStyle w:val="ListParagraph"/>
        <w:spacing w:after="0" w:line="360" w:lineRule="auto"/>
        <w:ind w:left="0"/>
        <w:jc w:val="both"/>
        <w:rPr>
          <w:rFonts w:ascii="Times New Roman" w:hAnsi="Times New Roman" w:cs="Times New Roman"/>
          <w:sz w:val="28"/>
          <w:szCs w:val="28"/>
        </w:rPr>
      </w:pPr>
    </w:p>
    <w:p w:rsidR="00DB37EC" w:rsidRDefault="002E0829" w:rsidP="006B278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Having held the 2</w:t>
      </w:r>
      <w:r w:rsidRPr="002E0829">
        <w:rPr>
          <w:rFonts w:ascii="Times New Roman" w:hAnsi="Times New Roman" w:cs="Times New Roman"/>
          <w:sz w:val="28"/>
          <w:szCs w:val="28"/>
          <w:vertAlign w:val="superscript"/>
        </w:rPr>
        <w:t>nd</w:t>
      </w:r>
      <w:r>
        <w:rPr>
          <w:rFonts w:ascii="Times New Roman" w:hAnsi="Times New Roman" w:cs="Times New Roman"/>
          <w:sz w:val="28"/>
          <w:szCs w:val="28"/>
        </w:rPr>
        <w:t xml:space="preserve"> issue in the negative it goes without saying that the Plaintiff is not entitled to the remedies sought.  Subject to the limitation period the Plaintiff should address his </w:t>
      </w:r>
      <w:r w:rsidR="00DB37EC">
        <w:rPr>
          <w:rFonts w:ascii="Times New Roman" w:hAnsi="Times New Roman" w:cs="Times New Roman"/>
          <w:sz w:val="28"/>
          <w:szCs w:val="28"/>
        </w:rPr>
        <w:t>grievances</w:t>
      </w:r>
      <w:r>
        <w:rPr>
          <w:rFonts w:ascii="Times New Roman" w:hAnsi="Times New Roman" w:cs="Times New Roman"/>
          <w:sz w:val="28"/>
          <w:szCs w:val="28"/>
        </w:rPr>
        <w:t xml:space="preserve"> in respect of the suit property by bringing all the interested parties on board to enable the</w:t>
      </w:r>
      <w:r w:rsidR="00DB37EC">
        <w:rPr>
          <w:rFonts w:ascii="Times New Roman" w:hAnsi="Times New Roman" w:cs="Times New Roman"/>
          <w:sz w:val="28"/>
          <w:szCs w:val="28"/>
        </w:rPr>
        <w:t xml:space="preserve"> decision of the Court to </w:t>
      </w:r>
    </w:p>
    <w:p w:rsidR="00DB37EC" w:rsidRDefault="00DB37EC" w:rsidP="006B2780">
      <w:pPr>
        <w:pStyle w:val="ListParagraph"/>
        <w:spacing w:after="0" w:line="360" w:lineRule="auto"/>
        <w:ind w:left="0"/>
        <w:jc w:val="both"/>
        <w:rPr>
          <w:rFonts w:ascii="Times New Roman" w:hAnsi="Times New Roman" w:cs="Times New Roman"/>
          <w:sz w:val="28"/>
          <w:szCs w:val="28"/>
        </w:rPr>
      </w:pPr>
    </w:p>
    <w:p w:rsidR="00DB37EC" w:rsidRDefault="00DB37EC" w:rsidP="006B2780">
      <w:pPr>
        <w:pStyle w:val="ListParagraph"/>
        <w:spacing w:after="0" w:line="360" w:lineRule="auto"/>
        <w:ind w:left="0"/>
        <w:jc w:val="both"/>
        <w:rPr>
          <w:rFonts w:ascii="Times New Roman" w:hAnsi="Times New Roman" w:cs="Times New Roman"/>
          <w:sz w:val="28"/>
          <w:szCs w:val="28"/>
        </w:rPr>
      </w:pPr>
    </w:p>
    <w:p w:rsidR="00DB37EC" w:rsidRDefault="00DB37EC" w:rsidP="006B2780">
      <w:pPr>
        <w:pStyle w:val="ListParagraph"/>
        <w:spacing w:after="0" w:line="360" w:lineRule="auto"/>
        <w:ind w:left="0"/>
        <w:jc w:val="both"/>
        <w:rPr>
          <w:rFonts w:ascii="Times New Roman" w:hAnsi="Times New Roman" w:cs="Times New Roman"/>
          <w:sz w:val="28"/>
          <w:szCs w:val="28"/>
        </w:rPr>
      </w:pPr>
    </w:p>
    <w:p w:rsidR="00DB37EC" w:rsidRDefault="00DB37EC" w:rsidP="006B2780">
      <w:pPr>
        <w:pStyle w:val="ListParagraph"/>
        <w:spacing w:after="0" w:line="360" w:lineRule="auto"/>
        <w:ind w:left="0"/>
        <w:jc w:val="both"/>
        <w:rPr>
          <w:rFonts w:ascii="Times New Roman" w:hAnsi="Times New Roman" w:cs="Times New Roman"/>
          <w:sz w:val="28"/>
          <w:szCs w:val="28"/>
        </w:rPr>
      </w:pPr>
    </w:p>
    <w:p w:rsidR="00DB37EC" w:rsidRDefault="00DB37EC" w:rsidP="006B2780">
      <w:pPr>
        <w:pStyle w:val="ListParagraph"/>
        <w:spacing w:after="0" w:line="360" w:lineRule="auto"/>
        <w:ind w:left="0"/>
        <w:jc w:val="both"/>
        <w:rPr>
          <w:rFonts w:ascii="Times New Roman" w:hAnsi="Times New Roman" w:cs="Times New Roman"/>
          <w:sz w:val="28"/>
          <w:szCs w:val="28"/>
        </w:rPr>
      </w:pPr>
    </w:p>
    <w:p w:rsidR="00DB37EC" w:rsidRDefault="00DB37EC" w:rsidP="006B278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be of judi</w:t>
      </w:r>
      <w:r w:rsidR="000F5E34">
        <w:rPr>
          <w:rFonts w:ascii="Times New Roman" w:hAnsi="Times New Roman" w:cs="Times New Roman"/>
          <w:sz w:val="28"/>
          <w:szCs w:val="28"/>
        </w:rPr>
        <w:t>cial consequence</w:t>
      </w:r>
      <w:r>
        <w:rPr>
          <w:rFonts w:ascii="Times New Roman" w:hAnsi="Times New Roman" w:cs="Times New Roman"/>
          <w:sz w:val="28"/>
          <w:szCs w:val="28"/>
        </w:rPr>
        <w:t>.  The suit is accordingly dismissed with no orders as to costs.</w:t>
      </w:r>
    </w:p>
    <w:p w:rsidR="00DB37EC" w:rsidRDefault="00DB37EC" w:rsidP="006B2780">
      <w:pPr>
        <w:pStyle w:val="ListParagraph"/>
        <w:spacing w:after="0" w:line="360" w:lineRule="auto"/>
        <w:ind w:left="0"/>
        <w:jc w:val="both"/>
        <w:rPr>
          <w:rFonts w:ascii="Times New Roman" w:hAnsi="Times New Roman" w:cs="Times New Roman"/>
          <w:sz w:val="28"/>
          <w:szCs w:val="28"/>
        </w:rPr>
      </w:pPr>
    </w:p>
    <w:p w:rsidR="00DB37EC" w:rsidRDefault="00DB37EC" w:rsidP="006B2780">
      <w:pPr>
        <w:pStyle w:val="ListParagraph"/>
        <w:spacing w:after="0" w:line="360" w:lineRule="auto"/>
        <w:ind w:left="0"/>
        <w:jc w:val="both"/>
        <w:rPr>
          <w:rFonts w:ascii="Times New Roman" w:hAnsi="Times New Roman" w:cs="Times New Roman"/>
          <w:b/>
          <w:sz w:val="24"/>
          <w:szCs w:val="24"/>
        </w:rPr>
      </w:pPr>
    </w:p>
    <w:p w:rsidR="00DB37EC" w:rsidRDefault="00DB37EC" w:rsidP="006B2780">
      <w:pPr>
        <w:pStyle w:val="ListParagraph"/>
        <w:spacing w:after="0" w:line="360" w:lineRule="auto"/>
        <w:ind w:left="0"/>
        <w:jc w:val="both"/>
        <w:rPr>
          <w:rFonts w:ascii="Times New Roman" w:hAnsi="Times New Roman" w:cs="Times New Roman"/>
          <w:b/>
          <w:sz w:val="24"/>
          <w:szCs w:val="24"/>
        </w:rPr>
      </w:pPr>
    </w:p>
    <w:p w:rsidR="00DB37EC" w:rsidRPr="00DB37EC" w:rsidRDefault="00DB37EC" w:rsidP="006B2780">
      <w:pPr>
        <w:pStyle w:val="ListParagraph"/>
        <w:spacing w:after="0" w:line="360" w:lineRule="auto"/>
        <w:ind w:left="0"/>
        <w:jc w:val="both"/>
        <w:rPr>
          <w:rFonts w:ascii="Times New Roman" w:hAnsi="Times New Roman" w:cs="Times New Roman"/>
          <w:b/>
          <w:sz w:val="24"/>
          <w:szCs w:val="24"/>
        </w:rPr>
      </w:pPr>
      <w:r w:rsidRPr="00DB37EC">
        <w:rPr>
          <w:rFonts w:ascii="Times New Roman" w:hAnsi="Times New Roman" w:cs="Times New Roman"/>
          <w:b/>
          <w:sz w:val="24"/>
          <w:szCs w:val="24"/>
        </w:rPr>
        <w:t>HON. MR. JUSTICE RUBBY AWERI OPIO</w:t>
      </w:r>
    </w:p>
    <w:p w:rsidR="00DB37EC" w:rsidRPr="00DB37EC" w:rsidRDefault="00DB37EC" w:rsidP="006B2780">
      <w:pPr>
        <w:pStyle w:val="ListParagraph"/>
        <w:spacing w:after="0" w:line="360" w:lineRule="auto"/>
        <w:ind w:left="0"/>
        <w:jc w:val="both"/>
        <w:rPr>
          <w:rFonts w:ascii="Times New Roman" w:hAnsi="Times New Roman" w:cs="Times New Roman"/>
          <w:b/>
          <w:sz w:val="24"/>
          <w:szCs w:val="24"/>
        </w:rPr>
      </w:pPr>
      <w:r w:rsidRPr="00DB37EC">
        <w:rPr>
          <w:rFonts w:ascii="Times New Roman" w:hAnsi="Times New Roman" w:cs="Times New Roman"/>
          <w:b/>
          <w:sz w:val="24"/>
          <w:szCs w:val="24"/>
        </w:rPr>
        <w:t>JUDGE</w:t>
      </w:r>
    </w:p>
    <w:p w:rsidR="00DB37EC" w:rsidRDefault="00DB37EC" w:rsidP="006B2780">
      <w:pPr>
        <w:pStyle w:val="ListParagraph"/>
        <w:spacing w:after="0" w:line="360" w:lineRule="auto"/>
        <w:ind w:left="0"/>
        <w:jc w:val="both"/>
        <w:rPr>
          <w:rFonts w:ascii="Times New Roman" w:hAnsi="Times New Roman" w:cs="Times New Roman"/>
          <w:b/>
          <w:sz w:val="28"/>
          <w:szCs w:val="28"/>
        </w:rPr>
      </w:pPr>
      <w:r w:rsidRPr="00DB37EC">
        <w:rPr>
          <w:rFonts w:ascii="Times New Roman" w:hAnsi="Times New Roman" w:cs="Times New Roman"/>
          <w:b/>
          <w:sz w:val="28"/>
          <w:szCs w:val="28"/>
        </w:rPr>
        <w:t>26/3/2012</w:t>
      </w:r>
      <w:r w:rsidR="002E0829" w:rsidRPr="00DB37EC">
        <w:rPr>
          <w:rFonts w:ascii="Times New Roman" w:hAnsi="Times New Roman" w:cs="Times New Roman"/>
          <w:b/>
          <w:sz w:val="28"/>
          <w:szCs w:val="28"/>
        </w:rPr>
        <w:t xml:space="preserve"> </w:t>
      </w:r>
      <w:r w:rsidR="000F328D" w:rsidRPr="00DB37EC">
        <w:rPr>
          <w:rFonts w:ascii="Times New Roman" w:hAnsi="Times New Roman" w:cs="Times New Roman"/>
          <w:b/>
          <w:sz w:val="28"/>
          <w:szCs w:val="28"/>
        </w:rPr>
        <w:t xml:space="preserve">   </w:t>
      </w:r>
    </w:p>
    <w:p w:rsidR="00DB37EC" w:rsidRDefault="00DB37EC">
      <w:pPr>
        <w:rPr>
          <w:rFonts w:ascii="Times New Roman" w:hAnsi="Times New Roman" w:cs="Times New Roman"/>
          <w:b/>
          <w:sz w:val="28"/>
          <w:szCs w:val="28"/>
        </w:rPr>
      </w:pPr>
      <w:r>
        <w:rPr>
          <w:rFonts w:ascii="Times New Roman" w:hAnsi="Times New Roman" w:cs="Times New Roman"/>
          <w:b/>
          <w:sz w:val="28"/>
          <w:szCs w:val="28"/>
        </w:rPr>
        <w:br w:type="page"/>
      </w:r>
    </w:p>
    <w:p w:rsidR="00DB37EC" w:rsidRDefault="00DB37EC" w:rsidP="006B2780">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27/3/2012</w:t>
      </w:r>
    </w:p>
    <w:p w:rsidR="00DB37EC" w:rsidRDefault="00DB37EC" w:rsidP="006B2780">
      <w:pPr>
        <w:pStyle w:val="ListParagraph"/>
        <w:spacing w:after="0" w:line="360" w:lineRule="auto"/>
        <w:ind w:left="0"/>
        <w:jc w:val="both"/>
        <w:rPr>
          <w:rFonts w:ascii="Times New Roman" w:hAnsi="Times New Roman" w:cs="Times New Roman"/>
          <w:b/>
          <w:sz w:val="28"/>
          <w:szCs w:val="28"/>
        </w:rPr>
      </w:pPr>
    </w:p>
    <w:p w:rsidR="00DB37EC" w:rsidRDefault="00DB37EC" w:rsidP="006B278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The Plaintiff in Court.</w:t>
      </w:r>
    </w:p>
    <w:p w:rsidR="00DB37EC" w:rsidRDefault="00DB37EC" w:rsidP="006B2780">
      <w:pPr>
        <w:pStyle w:val="ListParagraph"/>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Counsel’s representative in Court.</w:t>
      </w:r>
    </w:p>
    <w:p w:rsidR="00DB37EC" w:rsidRDefault="00DB37EC" w:rsidP="006B2780">
      <w:pPr>
        <w:pStyle w:val="ListParagraph"/>
        <w:spacing w:after="0" w:line="360" w:lineRule="auto"/>
        <w:ind w:left="0"/>
        <w:jc w:val="both"/>
        <w:rPr>
          <w:rFonts w:ascii="Times New Roman" w:hAnsi="Times New Roman" w:cs="Times New Roman"/>
          <w:sz w:val="28"/>
          <w:szCs w:val="28"/>
        </w:rPr>
      </w:pPr>
    </w:p>
    <w:p w:rsidR="00DB37EC" w:rsidRDefault="00DB37EC" w:rsidP="006B2780">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Judgment read in Chambers as in Open Court.</w:t>
      </w:r>
    </w:p>
    <w:p w:rsidR="00DB37EC" w:rsidRDefault="00DB37EC" w:rsidP="006B2780">
      <w:pPr>
        <w:pStyle w:val="ListParagraph"/>
        <w:spacing w:after="0" w:line="360" w:lineRule="auto"/>
        <w:ind w:left="0"/>
        <w:jc w:val="both"/>
        <w:rPr>
          <w:rFonts w:ascii="Times New Roman" w:hAnsi="Times New Roman" w:cs="Times New Roman"/>
          <w:b/>
          <w:sz w:val="28"/>
          <w:szCs w:val="28"/>
        </w:rPr>
      </w:pPr>
    </w:p>
    <w:p w:rsidR="00DB37EC" w:rsidRDefault="00DB37EC" w:rsidP="006B2780">
      <w:pPr>
        <w:pStyle w:val="ListParagraph"/>
        <w:spacing w:after="0" w:line="360" w:lineRule="auto"/>
        <w:ind w:left="0"/>
        <w:jc w:val="both"/>
        <w:rPr>
          <w:rFonts w:ascii="Times New Roman" w:hAnsi="Times New Roman" w:cs="Times New Roman"/>
          <w:b/>
          <w:sz w:val="28"/>
          <w:szCs w:val="28"/>
        </w:rPr>
      </w:pPr>
    </w:p>
    <w:p w:rsidR="006F3272" w:rsidRDefault="006F3272" w:rsidP="006B2780">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HON. MR. JUSTICE RUBBY AWERI OPIO</w:t>
      </w:r>
    </w:p>
    <w:p w:rsidR="006F3272" w:rsidRDefault="006F3272" w:rsidP="006B2780">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JUDGE</w:t>
      </w:r>
    </w:p>
    <w:p w:rsidR="006F3272" w:rsidRDefault="006F3272" w:rsidP="006B2780">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27/3/2012</w:t>
      </w:r>
    </w:p>
    <w:p w:rsidR="006F3272" w:rsidRDefault="006F3272" w:rsidP="006B2780">
      <w:pPr>
        <w:pStyle w:val="ListParagraph"/>
        <w:spacing w:after="0" w:line="360" w:lineRule="auto"/>
        <w:ind w:left="0"/>
        <w:jc w:val="both"/>
        <w:rPr>
          <w:rFonts w:ascii="Times New Roman" w:hAnsi="Times New Roman" w:cs="Times New Roman"/>
          <w:b/>
          <w:sz w:val="28"/>
          <w:szCs w:val="28"/>
        </w:rPr>
      </w:pPr>
    </w:p>
    <w:p w:rsidR="006F3272" w:rsidRDefault="006F3272" w:rsidP="006B2780">
      <w:pPr>
        <w:pStyle w:val="ListParagraph"/>
        <w:spacing w:after="0" w:line="360" w:lineRule="auto"/>
        <w:ind w:left="0"/>
        <w:jc w:val="both"/>
        <w:rPr>
          <w:rFonts w:ascii="Times New Roman" w:hAnsi="Times New Roman" w:cs="Times New Roman"/>
          <w:b/>
          <w:sz w:val="28"/>
          <w:szCs w:val="28"/>
        </w:rPr>
      </w:pPr>
    </w:p>
    <w:p w:rsidR="00A10F43" w:rsidRPr="00DB37EC" w:rsidRDefault="006F3272" w:rsidP="006B2780">
      <w:pPr>
        <w:pStyle w:val="ListParagraph"/>
        <w:spacing w:after="0" w:line="360" w:lineRule="auto"/>
        <w:ind w:left="0"/>
        <w:jc w:val="both"/>
        <w:rPr>
          <w:rFonts w:ascii="Times New Roman" w:hAnsi="Times New Roman" w:cs="Times New Roman"/>
          <w:b/>
          <w:sz w:val="28"/>
          <w:szCs w:val="28"/>
        </w:rPr>
      </w:pPr>
      <w:r>
        <w:rPr>
          <w:rFonts w:ascii="Times New Roman" w:hAnsi="Times New Roman" w:cs="Times New Roman"/>
          <w:i/>
        </w:rPr>
        <w:t>/gnm.</w:t>
      </w:r>
      <w:r w:rsidR="00C14CCF" w:rsidRPr="00DB37EC">
        <w:rPr>
          <w:rFonts w:ascii="Times New Roman" w:hAnsi="Times New Roman" w:cs="Times New Roman"/>
          <w:b/>
          <w:sz w:val="28"/>
          <w:szCs w:val="28"/>
        </w:rPr>
        <w:t xml:space="preserve"> </w:t>
      </w:r>
    </w:p>
    <w:p w:rsidR="007D13F7" w:rsidRDefault="007D13F7" w:rsidP="00550A4B">
      <w:pPr>
        <w:spacing w:after="0" w:line="360" w:lineRule="auto"/>
        <w:jc w:val="center"/>
        <w:rPr>
          <w:rFonts w:ascii="Times New Roman" w:hAnsi="Times New Roman" w:cs="Times New Roman"/>
          <w:b/>
          <w:sz w:val="28"/>
          <w:szCs w:val="28"/>
        </w:rPr>
      </w:pPr>
    </w:p>
    <w:p w:rsidR="007D13F7" w:rsidRDefault="007D13F7" w:rsidP="007D13F7">
      <w:pPr>
        <w:spacing w:after="0" w:line="360" w:lineRule="auto"/>
        <w:jc w:val="center"/>
        <w:rPr>
          <w:rFonts w:ascii="Times New Roman" w:hAnsi="Times New Roman" w:cs="Times New Roman"/>
          <w:b/>
          <w:sz w:val="28"/>
          <w:szCs w:val="28"/>
        </w:rPr>
      </w:pPr>
    </w:p>
    <w:p w:rsidR="007D13F7" w:rsidRDefault="007D13F7" w:rsidP="007D13F7">
      <w:pPr>
        <w:jc w:val="center"/>
        <w:rPr>
          <w:rFonts w:ascii="Times New Roman" w:hAnsi="Times New Roman" w:cs="Times New Roman"/>
          <w:b/>
          <w:sz w:val="28"/>
          <w:szCs w:val="28"/>
        </w:rPr>
      </w:pPr>
    </w:p>
    <w:p w:rsidR="007D13F7" w:rsidRDefault="007D13F7" w:rsidP="007D13F7">
      <w:pPr>
        <w:jc w:val="center"/>
        <w:rPr>
          <w:rFonts w:ascii="Times New Roman" w:hAnsi="Times New Roman" w:cs="Times New Roman"/>
          <w:b/>
          <w:sz w:val="28"/>
          <w:szCs w:val="28"/>
        </w:rPr>
      </w:pPr>
    </w:p>
    <w:p w:rsidR="005113BD" w:rsidRDefault="005113BD"/>
    <w:sectPr w:rsidR="005113BD" w:rsidSect="005113B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440" w:rsidRDefault="00D94440" w:rsidP="0016193E">
      <w:pPr>
        <w:spacing w:after="0" w:line="240" w:lineRule="auto"/>
      </w:pPr>
      <w:r>
        <w:separator/>
      </w:r>
    </w:p>
  </w:endnote>
  <w:endnote w:type="continuationSeparator" w:id="1">
    <w:p w:rsidR="00D94440" w:rsidRDefault="00D94440" w:rsidP="00161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440" w:rsidRDefault="00D94440" w:rsidP="0016193E">
      <w:pPr>
        <w:spacing w:after="0" w:line="240" w:lineRule="auto"/>
      </w:pPr>
      <w:r>
        <w:separator/>
      </w:r>
    </w:p>
  </w:footnote>
  <w:footnote w:type="continuationSeparator" w:id="1">
    <w:p w:rsidR="00D94440" w:rsidRDefault="00D94440" w:rsidP="00161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33DEB"/>
    <w:multiLevelType w:val="hybridMultilevel"/>
    <w:tmpl w:val="7E085820"/>
    <w:lvl w:ilvl="0" w:tplc="9744A34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F7B39D5"/>
    <w:multiLevelType w:val="hybridMultilevel"/>
    <w:tmpl w:val="8F36B784"/>
    <w:lvl w:ilvl="0" w:tplc="CE788B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3FA76A2"/>
    <w:multiLevelType w:val="hybridMultilevel"/>
    <w:tmpl w:val="5B8A41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7D13F7"/>
    <w:rsid w:val="000F328D"/>
    <w:rsid w:val="000F5E34"/>
    <w:rsid w:val="00125BA1"/>
    <w:rsid w:val="0016193E"/>
    <w:rsid w:val="001E2E05"/>
    <w:rsid w:val="002818F7"/>
    <w:rsid w:val="002E0829"/>
    <w:rsid w:val="003D5FBC"/>
    <w:rsid w:val="0044532C"/>
    <w:rsid w:val="005113BD"/>
    <w:rsid w:val="00550A4B"/>
    <w:rsid w:val="006372A1"/>
    <w:rsid w:val="006B2780"/>
    <w:rsid w:val="006F3272"/>
    <w:rsid w:val="007D13F7"/>
    <w:rsid w:val="00A10F43"/>
    <w:rsid w:val="00A34740"/>
    <w:rsid w:val="00A3780E"/>
    <w:rsid w:val="00A46D3E"/>
    <w:rsid w:val="00BF563F"/>
    <w:rsid w:val="00C14CCF"/>
    <w:rsid w:val="00C26D89"/>
    <w:rsid w:val="00D94440"/>
    <w:rsid w:val="00DB37EC"/>
    <w:rsid w:val="00DE794B"/>
    <w:rsid w:val="00F106D9"/>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3F7"/>
    <w:pPr>
      <w:ind w:left="720"/>
      <w:contextualSpacing/>
    </w:pPr>
  </w:style>
  <w:style w:type="paragraph" w:styleId="Header">
    <w:name w:val="header"/>
    <w:basedOn w:val="Normal"/>
    <w:link w:val="HeaderChar"/>
    <w:uiPriority w:val="99"/>
    <w:semiHidden/>
    <w:unhideWhenUsed/>
    <w:rsid w:val="001619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193E"/>
  </w:style>
  <w:style w:type="paragraph" w:styleId="Footer">
    <w:name w:val="footer"/>
    <w:basedOn w:val="Normal"/>
    <w:link w:val="FooterChar"/>
    <w:uiPriority w:val="99"/>
    <w:unhideWhenUsed/>
    <w:rsid w:val="00161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9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2012-03-29T13:50:00Z</cp:lastPrinted>
  <dcterms:created xsi:type="dcterms:W3CDTF">2012-10-17T12:28:00Z</dcterms:created>
  <dcterms:modified xsi:type="dcterms:W3CDTF">2012-10-17T12:28:00Z</dcterms:modified>
</cp:coreProperties>
</file>