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6C" w:rsidRDefault="00CA65BC" w:rsidP="00CA65BC">
      <w:pPr>
        <w:pStyle w:val="Bodytext20"/>
        <w:shd w:val="clear" w:color="auto" w:fill="auto"/>
        <w:spacing w:after="544" w:line="360" w:lineRule="auto"/>
        <w:jc w:val="center"/>
        <w:rPr>
          <w:rFonts w:ascii="Times New Roman" w:hAnsi="Times New Roman" w:cs="Times New Roman"/>
          <w:sz w:val="28"/>
          <w:szCs w:val="28"/>
        </w:rPr>
      </w:pPr>
      <w:r>
        <w:rPr>
          <w:rFonts w:ascii="Times New Roman" w:hAnsi="Times New Roman" w:cs="Times New Roman"/>
          <w:sz w:val="28"/>
          <w:szCs w:val="28"/>
        </w:rPr>
        <w:t>THE REPUBLIC OF UGANDA</w:t>
      </w:r>
    </w:p>
    <w:p w:rsidR="00CA65BC" w:rsidRDefault="00CA65BC" w:rsidP="00CA65BC">
      <w:pPr>
        <w:pStyle w:val="Bodytext20"/>
        <w:shd w:val="clear" w:color="auto" w:fill="auto"/>
        <w:spacing w:after="544" w:line="360" w:lineRule="auto"/>
        <w:jc w:val="center"/>
        <w:rPr>
          <w:rFonts w:ascii="Times New Roman" w:hAnsi="Times New Roman" w:cs="Times New Roman"/>
          <w:sz w:val="28"/>
          <w:szCs w:val="28"/>
        </w:rPr>
      </w:pPr>
      <w:r>
        <w:rPr>
          <w:rFonts w:ascii="Times New Roman" w:hAnsi="Times New Roman" w:cs="Times New Roman"/>
          <w:sz w:val="28"/>
          <w:szCs w:val="28"/>
        </w:rPr>
        <w:t>IN THE HIGH COURT OF UGANDA AT KAMPALA</w:t>
      </w:r>
    </w:p>
    <w:p w:rsidR="00CA65BC" w:rsidRPr="00CA65BC" w:rsidRDefault="00CA65BC" w:rsidP="00CA65BC">
      <w:pPr>
        <w:pStyle w:val="Bodytext20"/>
        <w:shd w:val="clear" w:color="auto" w:fill="auto"/>
        <w:spacing w:after="544" w:line="360" w:lineRule="auto"/>
        <w:jc w:val="center"/>
        <w:rPr>
          <w:rFonts w:ascii="Times New Roman" w:hAnsi="Times New Roman" w:cs="Times New Roman"/>
          <w:sz w:val="28"/>
          <w:szCs w:val="28"/>
        </w:rPr>
      </w:pPr>
      <w:r>
        <w:rPr>
          <w:rFonts w:ascii="Times New Roman" w:hAnsi="Times New Roman" w:cs="Times New Roman"/>
          <w:sz w:val="28"/>
          <w:szCs w:val="28"/>
        </w:rPr>
        <w:t>CIVIL SUIT NO. 550 OF 1992</w:t>
      </w:r>
    </w:p>
    <w:p w:rsidR="00735E6C" w:rsidRDefault="00CA65BC" w:rsidP="00CA65BC">
      <w:pPr>
        <w:pStyle w:val="Bodytext31"/>
        <w:shd w:val="clear" w:color="auto" w:fill="auto"/>
        <w:spacing w:before="0" w:after="0" w:line="250" w:lineRule="exact"/>
        <w:ind w:left="40"/>
        <w:rPr>
          <w:rStyle w:val="Bodytext32"/>
          <w:rFonts w:ascii="Times New Roman" w:hAnsi="Times New Roman" w:cs="Times New Roman"/>
          <w:sz w:val="28"/>
          <w:szCs w:val="28"/>
        </w:rPr>
      </w:pPr>
      <w:r>
        <w:rPr>
          <w:rStyle w:val="Bodytext32"/>
          <w:rFonts w:ascii="Times New Roman" w:hAnsi="Times New Roman" w:cs="Times New Roman"/>
          <w:sz w:val="28"/>
          <w:szCs w:val="28"/>
        </w:rPr>
        <w:t>WILSON LUBEGA::::::::::::::::::::::::::::::::::::::::::::::::::::::::::::::::::::::::::PLAINTIFF</w:t>
      </w:r>
    </w:p>
    <w:p w:rsidR="00CA65BC" w:rsidRDefault="00CA65BC" w:rsidP="00CA65BC">
      <w:pPr>
        <w:pStyle w:val="Bodytext31"/>
        <w:shd w:val="clear" w:color="auto" w:fill="auto"/>
        <w:spacing w:before="0" w:after="0" w:line="250" w:lineRule="exact"/>
        <w:ind w:left="40"/>
        <w:rPr>
          <w:rStyle w:val="Bodytext32"/>
          <w:rFonts w:ascii="Times New Roman" w:hAnsi="Times New Roman" w:cs="Times New Roman"/>
          <w:sz w:val="28"/>
          <w:szCs w:val="28"/>
        </w:rPr>
      </w:pPr>
    </w:p>
    <w:p w:rsidR="00CA65BC" w:rsidRPr="00CA65BC" w:rsidRDefault="00CA65BC" w:rsidP="00CA65BC">
      <w:pPr>
        <w:pStyle w:val="Bodytext31"/>
        <w:shd w:val="clear" w:color="auto" w:fill="auto"/>
        <w:spacing w:before="0" w:after="0" w:line="250" w:lineRule="exact"/>
        <w:ind w:left="40"/>
        <w:rPr>
          <w:rFonts w:ascii="Times New Roman" w:hAnsi="Times New Roman" w:cs="Times New Roman"/>
          <w:sz w:val="28"/>
          <w:szCs w:val="28"/>
        </w:rPr>
      </w:pPr>
      <w:r>
        <w:rPr>
          <w:rStyle w:val="Bodytext32"/>
          <w:rFonts w:ascii="Times New Roman" w:hAnsi="Times New Roman" w:cs="Times New Roman"/>
          <w:sz w:val="28"/>
          <w:szCs w:val="28"/>
        </w:rPr>
        <w:tab/>
      </w:r>
      <w:r>
        <w:rPr>
          <w:rStyle w:val="Bodytext32"/>
          <w:rFonts w:ascii="Times New Roman" w:hAnsi="Times New Roman" w:cs="Times New Roman"/>
          <w:sz w:val="28"/>
          <w:szCs w:val="28"/>
        </w:rPr>
        <w:tab/>
      </w:r>
      <w:r>
        <w:rPr>
          <w:rStyle w:val="Bodytext32"/>
          <w:rFonts w:ascii="Times New Roman" w:hAnsi="Times New Roman" w:cs="Times New Roman"/>
          <w:sz w:val="28"/>
          <w:szCs w:val="28"/>
        </w:rPr>
        <w:tab/>
      </w:r>
      <w:r>
        <w:rPr>
          <w:rStyle w:val="Bodytext32"/>
          <w:rFonts w:ascii="Times New Roman" w:hAnsi="Times New Roman" w:cs="Times New Roman"/>
          <w:sz w:val="28"/>
          <w:szCs w:val="28"/>
        </w:rPr>
        <w:tab/>
      </w:r>
      <w:r>
        <w:rPr>
          <w:rStyle w:val="Bodytext32"/>
          <w:rFonts w:ascii="Times New Roman" w:hAnsi="Times New Roman" w:cs="Times New Roman"/>
          <w:sz w:val="28"/>
          <w:szCs w:val="28"/>
        </w:rPr>
        <w:tab/>
        <w:t>VERSUS</w:t>
      </w:r>
    </w:p>
    <w:p w:rsidR="00735E6C" w:rsidRDefault="00CB618A">
      <w:pPr>
        <w:pStyle w:val="Bodytext31"/>
        <w:shd w:val="clear" w:color="auto" w:fill="auto"/>
        <w:tabs>
          <w:tab w:val="left" w:pos="3486"/>
        </w:tabs>
        <w:spacing w:before="0" w:after="0" w:line="466" w:lineRule="exact"/>
        <w:ind w:left="40"/>
        <w:rPr>
          <w:rStyle w:val="Bodytext32"/>
          <w:rFonts w:ascii="Times New Roman" w:hAnsi="Times New Roman" w:cs="Times New Roman"/>
          <w:sz w:val="28"/>
          <w:szCs w:val="28"/>
        </w:rPr>
      </w:pPr>
      <w:r w:rsidRPr="00CA65BC">
        <w:rPr>
          <w:rStyle w:val="Bodytext32"/>
          <w:rFonts w:ascii="Times New Roman" w:hAnsi="Times New Roman" w:cs="Times New Roman"/>
          <w:sz w:val="28"/>
          <w:szCs w:val="28"/>
        </w:rPr>
        <w:t>ATTORNEY GENER</w:t>
      </w:r>
      <w:r w:rsidR="00CA65BC">
        <w:rPr>
          <w:rStyle w:val="Bodytext32"/>
          <w:rFonts w:ascii="Times New Roman" w:hAnsi="Times New Roman" w:cs="Times New Roman"/>
          <w:sz w:val="28"/>
          <w:szCs w:val="28"/>
        </w:rPr>
        <w:t>AL:::::::::::::::::::::::::::::::::::::::::::::::::::::::::::::::::DEFENDANT</w:t>
      </w:r>
    </w:p>
    <w:p w:rsidR="00CA65BC" w:rsidRPr="00CA65BC" w:rsidRDefault="00CA65BC">
      <w:pPr>
        <w:pStyle w:val="Bodytext31"/>
        <w:shd w:val="clear" w:color="auto" w:fill="auto"/>
        <w:tabs>
          <w:tab w:val="left" w:pos="3486"/>
        </w:tabs>
        <w:spacing w:before="0" w:after="0" w:line="466" w:lineRule="exact"/>
        <w:ind w:left="40"/>
        <w:rPr>
          <w:rFonts w:ascii="Times New Roman" w:hAnsi="Times New Roman" w:cs="Times New Roman"/>
          <w:sz w:val="28"/>
          <w:szCs w:val="28"/>
        </w:rPr>
      </w:pPr>
    </w:p>
    <w:p w:rsidR="00735E6C" w:rsidRPr="00CA65BC" w:rsidRDefault="00CB618A">
      <w:pPr>
        <w:pStyle w:val="Bodytext0"/>
        <w:shd w:val="clear" w:color="auto" w:fill="auto"/>
        <w:spacing w:before="0" w:after="353" w:line="466" w:lineRule="exact"/>
        <w:ind w:left="40"/>
        <w:rPr>
          <w:rFonts w:ascii="Times New Roman" w:hAnsi="Times New Roman" w:cs="Times New Roman"/>
          <w:sz w:val="28"/>
          <w:szCs w:val="28"/>
          <w:u w:val="single"/>
        </w:rPr>
      </w:pPr>
      <w:r w:rsidRPr="00CA65BC">
        <w:rPr>
          <w:rStyle w:val="Bodytext6"/>
          <w:rFonts w:ascii="Times New Roman" w:hAnsi="Times New Roman" w:cs="Times New Roman"/>
          <w:sz w:val="28"/>
          <w:szCs w:val="28"/>
        </w:rPr>
        <w:t>B</w:t>
      </w:r>
      <w:r w:rsidR="00CA65BC" w:rsidRPr="00CA65BC">
        <w:rPr>
          <w:rStyle w:val="Bodytext6"/>
          <w:rFonts w:ascii="Times New Roman" w:hAnsi="Times New Roman" w:cs="Times New Roman"/>
          <w:sz w:val="28"/>
          <w:szCs w:val="28"/>
        </w:rPr>
        <w:t>EFORE:</w:t>
      </w:r>
      <w:r w:rsidRPr="00CA65BC">
        <w:rPr>
          <w:rStyle w:val="Bodytext1"/>
          <w:rFonts w:ascii="Times New Roman" w:hAnsi="Times New Roman" w:cs="Times New Roman"/>
          <w:sz w:val="28"/>
          <w:szCs w:val="28"/>
        </w:rPr>
        <w:t xml:space="preserve"> THE HON. MR</w:t>
      </w:r>
      <w:r w:rsidRPr="00CA65BC">
        <w:rPr>
          <w:rStyle w:val="Bodytext3"/>
          <w:rFonts w:ascii="Times New Roman" w:hAnsi="Times New Roman" w:cs="Times New Roman"/>
          <w:sz w:val="28"/>
          <w:szCs w:val="28"/>
          <w:u w:val="single"/>
        </w:rPr>
        <w:t xml:space="preserve">. </w:t>
      </w:r>
      <w:r w:rsidRPr="00CA65BC">
        <w:rPr>
          <w:rStyle w:val="Bodytext1"/>
          <w:rFonts w:ascii="Times New Roman" w:hAnsi="Times New Roman" w:cs="Times New Roman"/>
          <w:sz w:val="28"/>
          <w:szCs w:val="28"/>
        </w:rPr>
        <w:t>JUSTICE</w:t>
      </w:r>
      <w:r w:rsidR="00CA65BC" w:rsidRPr="00CA65BC">
        <w:rPr>
          <w:rStyle w:val="Bodytext3"/>
          <w:rFonts w:ascii="Times New Roman" w:hAnsi="Times New Roman" w:cs="Times New Roman"/>
          <w:sz w:val="28"/>
          <w:szCs w:val="28"/>
          <w:u w:val="single"/>
        </w:rPr>
        <w:t xml:space="preserve"> G.M</w:t>
      </w:r>
      <w:r w:rsidR="001D7132">
        <w:rPr>
          <w:rStyle w:val="Bodytext3"/>
          <w:rFonts w:ascii="Times New Roman" w:hAnsi="Times New Roman" w:cs="Times New Roman"/>
          <w:sz w:val="28"/>
          <w:szCs w:val="28"/>
          <w:u w:val="single"/>
        </w:rPr>
        <w:t>.</w:t>
      </w:r>
      <w:r w:rsidR="00CA65BC" w:rsidRPr="00CA65BC">
        <w:rPr>
          <w:rStyle w:val="Bodytext3"/>
          <w:rFonts w:ascii="Times New Roman" w:hAnsi="Times New Roman" w:cs="Times New Roman"/>
          <w:sz w:val="28"/>
          <w:szCs w:val="28"/>
          <w:u w:val="single"/>
        </w:rPr>
        <w:t xml:space="preserve"> OKELLO</w:t>
      </w:r>
    </w:p>
    <w:p w:rsidR="00735E6C" w:rsidRPr="00CA65BC" w:rsidRDefault="00CB618A">
      <w:pPr>
        <w:pStyle w:val="Bodytext31"/>
        <w:shd w:val="clear" w:color="auto" w:fill="auto"/>
        <w:spacing w:before="0" w:after="241" w:line="250" w:lineRule="exact"/>
        <w:ind w:left="40"/>
        <w:rPr>
          <w:rFonts w:ascii="Times New Roman" w:hAnsi="Times New Roman" w:cs="Times New Roman"/>
          <w:sz w:val="28"/>
          <w:szCs w:val="28"/>
        </w:rPr>
      </w:pPr>
      <w:r w:rsidRPr="00CA65BC">
        <w:rPr>
          <w:rStyle w:val="Bodytext33"/>
          <w:rFonts w:ascii="Times New Roman" w:hAnsi="Times New Roman" w:cs="Times New Roman"/>
          <w:sz w:val="28"/>
          <w:szCs w:val="28"/>
        </w:rPr>
        <w:t>JUDGMENT:</w:t>
      </w:r>
    </w:p>
    <w:p w:rsidR="00735E6C" w:rsidRPr="00CA65BC" w:rsidRDefault="00CB618A">
      <w:pPr>
        <w:pStyle w:val="Bodytext0"/>
        <w:shd w:val="clear" w:color="auto" w:fill="auto"/>
        <w:spacing w:before="0" w:after="180" w:line="470" w:lineRule="exact"/>
        <w:ind w:left="40" w:right="120" w:firstLine="740"/>
        <w:rPr>
          <w:rFonts w:ascii="Times New Roman" w:hAnsi="Times New Roman" w:cs="Times New Roman"/>
          <w:sz w:val="28"/>
          <w:szCs w:val="28"/>
        </w:rPr>
      </w:pPr>
      <w:r w:rsidRPr="00CA65BC">
        <w:rPr>
          <w:rStyle w:val="Bodytext3"/>
          <w:rFonts w:ascii="Times New Roman" w:hAnsi="Times New Roman" w:cs="Times New Roman"/>
          <w:sz w:val="28"/>
          <w:szCs w:val="28"/>
        </w:rPr>
        <w:t xml:space="preserve">The Plaintiff brought this action </w:t>
      </w:r>
      <w:r w:rsidR="00CA65BC">
        <w:rPr>
          <w:rStyle w:val="Bodytext3"/>
          <w:rFonts w:ascii="Times New Roman" w:hAnsi="Times New Roman" w:cs="Times New Roman"/>
          <w:sz w:val="28"/>
          <w:szCs w:val="28"/>
        </w:rPr>
        <w:t>aga</w:t>
      </w:r>
      <w:r w:rsidRPr="00CA65BC">
        <w:rPr>
          <w:rStyle w:val="Bodytext7"/>
          <w:rFonts w:ascii="Times New Roman" w:hAnsi="Times New Roman" w:cs="Times New Roman"/>
          <w:sz w:val="28"/>
          <w:szCs w:val="28"/>
        </w:rPr>
        <w:t>inst</w:t>
      </w:r>
      <w:r w:rsidR="00CA65BC">
        <w:rPr>
          <w:rStyle w:val="Bodytext3"/>
          <w:rFonts w:ascii="Times New Roman" w:hAnsi="Times New Roman" w:cs="Times New Roman"/>
          <w:sz w:val="28"/>
          <w:szCs w:val="28"/>
        </w:rPr>
        <w:t xml:space="preserve"> the Attorney</w:t>
      </w:r>
      <w:r w:rsidRPr="00CA65BC">
        <w:rPr>
          <w:rStyle w:val="Bodytext3"/>
          <w:rFonts w:ascii="Times New Roman" w:hAnsi="Times New Roman" w:cs="Times New Roman"/>
          <w:sz w:val="28"/>
          <w:szCs w:val="28"/>
        </w:rPr>
        <w:t xml:space="preserve"> General in the letter's representative capacity under section 11 of the Government proceedings Act Cap 69. In the suit the Plaint</w:t>
      </w:r>
      <w:r w:rsidR="00CA65BC">
        <w:rPr>
          <w:rStyle w:val="Bodytext3"/>
          <w:rFonts w:ascii="Times New Roman" w:hAnsi="Times New Roman" w:cs="Times New Roman"/>
          <w:sz w:val="28"/>
          <w:szCs w:val="28"/>
        </w:rPr>
        <w:t>iff claimed various declaratory</w:t>
      </w:r>
      <w:r w:rsidRPr="00CA65BC">
        <w:rPr>
          <w:rStyle w:val="Bodytext3"/>
          <w:rFonts w:ascii="Times New Roman" w:hAnsi="Times New Roman" w:cs="Times New Roman"/>
          <w:sz w:val="28"/>
          <w:szCs w:val="28"/>
        </w:rPr>
        <w:t xml:space="preserve"> orders. He claimed interalia a declaratory order that the Lessor </w:t>
      </w:r>
      <w:r w:rsidRPr="00CA65BC">
        <w:rPr>
          <w:rFonts w:ascii="Times New Roman" w:hAnsi="Times New Roman" w:cs="Times New Roman"/>
          <w:sz w:val="28"/>
          <w:szCs w:val="28"/>
        </w:rPr>
        <w:t xml:space="preserve">is entitled </w:t>
      </w:r>
      <w:r w:rsidRPr="00CA65BC">
        <w:rPr>
          <w:rStyle w:val="Bodytext3"/>
          <w:rFonts w:ascii="Times New Roman" w:hAnsi="Times New Roman" w:cs="Times New Roman"/>
          <w:sz w:val="28"/>
          <w:szCs w:val="28"/>
        </w:rPr>
        <w:t>to an eviction order against the present occupiers</w:t>
      </w:r>
      <w:r w:rsidR="00CA65BC">
        <w:rPr>
          <w:rStyle w:val="Bodytext3"/>
          <w:rFonts w:ascii="Times New Roman" w:hAnsi="Times New Roman" w:cs="Times New Roman"/>
          <w:sz w:val="28"/>
          <w:szCs w:val="28"/>
        </w:rPr>
        <w:t xml:space="preserve"> who</w:t>
      </w:r>
      <w:r w:rsidRPr="00CA65BC">
        <w:rPr>
          <w:rStyle w:val="Bodytext3"/>
          <w:rFonts w:ascii="Times New Roman" w:hAnsi="Times New Roman" w:cs="Times New Roman"/>
          <w:sz w:val="28"/>
          <w:szCs w:val="28"/>
        </w:rPr>
        <w:t xml:space="preserve"> acre put there in occupation of the suit property by Government or its agents; that t</w:t>
      </w:r>
      <w:r w:rsidR="00CA65BC">
        <w:rPr>
          <w:rStyle w:val="Bodytext3"/>
          <w:rFonts w:ascii="Times New Roman" w:hAnsi="Times New Roman" w:cs="Times New Roman"/>
          <w:sz w:val="28"/>
          <w:szCs w:val="28"/>
        </w:rPr>
        <w:t xml:space="preserve">he defendant pays general </w:t>
      </w:r>
      <w:r w:rsidR="00040A23">
        <w:rPr>
          <w:rStyle w:val="Bodytext3"/>
          <w:rFonts w:ascii="Times New Roman" w:hAnsi="Times New Roman" w:cs="Times New Roman"/>
          <w:sz w:val="28"/>
          <w:szCs w:val="28"/>
        </w:rPr>
        <w:t>damag</w:t>
      </w:r>
      <w:r w:rsidR="00040A23" w:rsidRPr="00CA65BC">
        <w:rPr>
          <w:rStyle w:val="Bodytext3"/>
          <w:rFonts w:ascii="Times New Roman" w:hAnsi="Times New Roman" w:cs="Times New Roman"/>
          <w:sz w:val="28"/>
          <w:szCs w:val="28"/>
        </w:rPr>
        <w:t>es</w:t>
      </w:r>
      <w:r w:rsidRPr="00CA65BC">
        <w:rPr>
          <w:rStyle w:val="Bodytext3"/>
          <w:rFonts w:ascii="Times New Roman" w:hAnsi="Times New Roman" w:cs="Times New Roman"/>
          <w:sz w:val="28"/>
          <w:szCs w:val="28"/>
        </w:rPr>
        <w:t xml:space="preserve"> for breach of contract; special damages; interest thereon and cost of the suit.</w:t>
      </w:r>
    </w:p>
    <w:p w:rsidR="00735E6C" w:rsidRPr="00CA65BC" w:rsidRDefault="00CB618A">
      <w:pPr>
        <w:pStyle w:val="Bodytext0"/>
        <w:shd w:val="clear" w:color="auto" w:fill="auto"/>
        <w:spacing w:before="0" w:after="0" w:line="470" w:lineRule="exact"/>
        <w:ind w:left="40" w:right="120" w:firstLine="740"/>
        <w:rPr>
          <w:rFonts w:ascii="Times New Roman" w:hAnsi="Times New Roman" w:cs="Times New Roman"/>
          <w:sz w:val="28"/>
          <w:szCs w:val="28"/>
        </w:rPr>
      </w:pPr>
      <w:r w:rsidRPr="00CA65BC">
        <w:rPr>
          <w:rStyle w:val="Bodytext3"/>
          <w:rFonts w:ascii="Times New Roman" w:hAnsi="Times New Roman" w:cs="Times New Roman"/>
          <w:sz w:val="28"/>
          <w:szCs w:val="28"/>
        </w:rPr>
        <w:t>The Plaintiff is the registered proprietor of the suit property wh</w:t>
      </w:r>
      <w:r w:rsidR="00CA65BC">
        <w:rPr>
          <w:rStyle w:val="Bodytext3"/>
          <w:rFonts w:ascii="Times New Roman" w:hAnsi="Times New Roman" w:cs="Times New Roman"/>
          <w:sz w:val="28"/>
          <w:szCs w:val="28"/>
        </w:rPr>
        <w:t>ich was a mailo-hold known as M</w:t>
      </w:r>
      <w:r w:rsidRPr="00CA65BC">
        <w:rPr>
          <w:rStyle w:val="Bodytext3"/>
          <w:rFonts w:ascii="Times New Roman" w:hAnsi="Times New Roman" w:cs="Times New Roman"/>
          <w:sz w:val="28"/>
          <w:szCs w:val="28"/>
        </w:rPr>
        <w:t xml:space="preserve">ailo Register No. </w:t>
      </w:r>
      <w:r w:rsidRPr="00CA65BC">
        <w:rPr>
          <w:rStyle w:val="Bodytext7"/>
          <w:rFonts w:ascii="Times New Roman" w:hAnsi="Times New Roman" w:cs="Times New Roman"/>
          <w:sz w:val="28"/>
          <w:szCs w:val="28"/>
        </w:rPr>
        <w:t xml:space="preserve">1502/5 </w:t>
      </w:r>
      <w:r w:rsidRPr="00CA65BC">
        <w:rPr>
          <w:rStyle w:val="Bodytext3"/>
          <w:rFonts w:ascii="Times New Roman" w:hAnsi="Times New Roman" w:cs="Times New Roman"/>
          <w:sz w:val="28"/>
          <w:szCs w:val="28"/>
        </w:rPr>
        <w:t xml:space="preserve">Block </w:t>
      </w:r>
      <w:r w:rsidR="00CA65BC">
        <w:rPr>
          <w:rStyle w:val="Bodytext3"/>
          <w:rFonts w:ascii="Times New Roman" w:hAnsi="Times New Roman" w:cs="Times New Roman"/>
          <w:sz w:val="28"/>
          <w:szCs w:val="28"/>
        </w:rPr>
        <w:t>29 plot 190 situated at Mulago H</w:t>
      </w:r>
      <w:r w:rsidRPr="00CA65BC">
        <w:rPr>
          <w:rStyle w:val="Bodytext3"/>
          <w:rFonts w:ascii="Times New Roman" w:hAnsi="Times New Roman" w:cs="Times New Roman"/>
          <w:sz w:val="28"/>
          <w:szCs w:val="28"/>
        </w:rPr>
        <w:t xml:space="preserve">ill Kyadondo </w:t>
      </w:r>
      <w:r w:rsidR="00CA65BC" w:rsidRPr="00CA65BC">
        <w:rPr>
          <w:rStyle w:val="Bodytext3"/>
          <w:rFonts w:ascii="Times New Roman" w:hAnsi="Times New Roman" w:cs="Times New Roman"/>
          <w:sz w:val="28"/>
          <w:szCs w:val="28"/>
        </w:rPr>
        <w:t>County</w:t>
      </w:r>
      <w:r w:rsidRPr="00CA65BC">
        <w:rPr>
          <w:rStyle w:val="Bodytext3"/>
          <w:rFonts w:ascii="Times New Roman" w:hAnsi="Times New Roman" w:cs="Times New Roman"/>
          <w:sz w:val="28"/>
          <w:szCs w:val="28"/>
        </w:rPr>
        <w:t xml:space="preserve"> in Mengo District. Mailo-ownership has since boon abolished by section 2 of land Reform Decree No. 3 of 1975 </w:t>
      </w:r>
      <w:r w:rsidRPr="00CA65BC">
        <w:rPr>
          <w:rFonts w:ascii="Times New Roman" w:hAnsi="Times New Roman" w:cs="Times New Roman"/>
          <w:sz w:val="28"/>
          <w:szCs w:val="28"/>
        </w:rPr>
        <w:t xml:space="preserve">and </w:t>
      </w:r>
      <w:r w:rsidR="00CA65BC">
        <w:rPr>
          <w:rStyle w:val="Bodytext3"/>
          <w:rFonts w:ascii="Times New Roman" w:hAnsi="Times New Roman" w:cs="Times New Roman"/>
          <w:sz w:val="28"/>
          <w:szCs w:val="28"/>
        </w:rPr>
        <w:t>was</w:t>
      </w:r>
      <w:r w:rsidRPr="00CA65BC">
        <w:rPr>
          <w:rStyle w:val="Bodytext3"/>
          <w:rFonts w:ascii="Times New Roman" w:hAnsi="Times New Roman" w:cs="Times New Roman"/>
          <w:sz w:val="28"/>
          <w:szCs w:val="28"/>
        </w:rPr>
        <w:t xml:space="preserve"> converted into Leasehold. The reversernary interest in this particular land was transferred to the Plaintiff in </w:t>
      </w:r>
      <w:r w:rsidRPr="00CA65BC">
        <w:rPr>
          <w:rStyle w:val="Bodytext7"/>
          <w:rFonts w:ascii="Times New Roman" w:hAnsi="Times New Roman" w:cs="Times New Roman"/>
          <w:sz w:val="28"/>
          <w:szCs w:val="28"/>
        </w:rPr>
        <w:t>1991</w:t>
      </w:r>
      <w:r w:rsidRPr="00CA65BC">
        <w:rPr>
          <w:rStyle w:val="Bodytext3"/>
          <w:rFonts w:ascii="Times New Roman" w:hAnsi="Times New Roman" w:cs="Times New Roman"/>
          <w:sz w:val="28"/>
          <w:szCs w:val="28"/>
        </w:rPr>
        <w:t xml:space="preserve"> by his father one Keremente Kagugube the predecessor in title thereof. Earlier in 1956, the said Kerement Kagugube had leased the property to an Asian called Shah of Kampala. The Lessee later left </w:t>
      </w:r>
      <w:r w:rsidRPr="00CA65BC">
        <w:rPr>
          <w:rFonts w:ascii="Times New Roman" w:hAnsi="Times New Roman" w:cs="Times New Roman"/>
          <w:sz w:val="28"/>
          <w:szCs w:val="28"/>
        </w:rPr>
        <w:t xml:space="preserve">the </w:t>
      </w:r>
      <w:r w:rsidRPr="00CA65BC">
        <w:rPr>
          <w:rStyle w:val="Bodytext3"/>
          <w:rFonts w:ascii="Times New Roman" w:hAnsi="Times New Roman" w:cs="Times New Roman"/>
          <w:sz w:val="28"/>
          <w:szCs w:val="28"/>
        </w:rPr>
        <w:t>country following the expulsion of Asians from Uganda in 197</w:t>
      </w:r>
      <w:r w:rsidR="00CA65BC">
        <w:rPr>
          <w:rStyle w:val="Bodytext3"/>
          <w:rFonts w:ascii="Times New Roman" w:hAnsi="Times New Roman" w:cs="Times New Roman"/>
          <w:sz w:val="28"/>
          <w:szCs w:val="28"/>
        </w:rPr>
        <w:t>2.</w:t>
      </w:r>
      <w:r w:rsidRPr="00CA65BC">
        <w:rPr>
          <w:rFonts w:ascii="Times New Roman" w:hAnsi="Times New Roman" w:cs="Times New Roman"/>
          <w:sz w:val="28"/>
          <w:szCs w:val="28"/>
        </w:rPr>
        <w:br w:type="page"/>
      </w:r>
    </w:p>
    <w:p w:rsidR="00735E6C" w:rsidRDefault="00CB618A" w:rsidP="00BD7D61">
      <w:pPr>
        <w:pStyle w:val="Bodytext0"/>
        <w:shd w:val="clear" w:color="auto" w:fill="auto"/>
        <w:spacing w:before="0" w:after="0" w:line="360" w:lineRule="auto"/>
        <w:ind w:right="460"/>
        <w:jc w:val="center"/>
        <w:rPr>
          <w:rStyle w:val="Bodytext3"/>
          <w:rFonts w:ascii="Times New Roman" w:hAnsi="Times New Roman" w:cs="Times New Roman"/>
          <w:sz w:val="28"/>
          <w:szCs w:val="28"/>
        </w:rPr>
      </w:pPr>
      <w:r w:rsidRPr="00CA65BC">
        <w:rPr>
          <w:rStyle w:val="Bodytext3"/>
          <w:rFonts w:ascii="Times New Roman" w:hAnsi="Times New Roman" w:cs="Times New Roman"/>
          <w:sz w:val="28"/>
          <w:szCs w:val="28"/>
        </w:rPr>
        <w:lastRenderedPageBreak/>
        <w:t xml:space="preserve">The Plaintiff claimed that </w:t>
      </w:r>
      <w:r w:rsidRPr="00CA65BC">
        <w:rPr>
          <w:rStyle w:val="BodytextSpacing0pt"/>
          <w:rFonts w:ascii="Times New Roman" w:hAnsi="Times New Roman" w:cs="Times New Roman"/>
          <w:sz w:val="28"/>
          <w:szCs w:val="28"/>
        </w:rPr>
        <w:t xml:space="preserve">when the </w:t>
      </w:r>
      <w:r w:rsidRPr="00CA65BC">
        <w:rPr>
          <w:rStyle w:val="Bodytext3"/>
          <w:rFonts w:ascii="Times New Roman" w:hAnsi="Times New Roman" w:cs="Times New Roman"/>
          <w:sz w:val="28"/>
          <w:szCs w:val="28"/>
        </w:rPr>
        <w:t>lessee left the country</w:t>
      </w:r>
      <w:r w:rsidR="00BD7D61">
        <w:rPr>
          <w:rFonts w:ascii="Times New Roman" w:hAnsi="Times New Roman" w:cs="Times New Roman"/>
          <w:sz w:val="28"/>
          <w:szCs w:val="28"/>
        </w:rPr>
        <w:t xml:space="preserve"> </w:t>
      </w:r>
      <w:r w:rsidR="00BD7D61">
        <w:rPr>
          <w:rStyle w:val="Bodytext3"/>
          <w:rFonts w:ascii="Times New Roman" w:hAnsi="Times New Roman" w:cs="Times New Roman"/>
          <w:sz w:val="28"/>
          <w:szCs w:val="28"/>
        </w:rPr>
        <w:t>as a result of the expulsion Government took over the suit property</w:t>
      </w:r>
      <w:r w:rsidR="00BD7D61">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and vested its management in the Departed Asians Property</w:t>
      </w:r>
      <w:r w:rsidR="00BD7D61">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Custodian Board (DAPCB). That t</w:t>
      </w:r>
      <w:r w:rsidR="00BD7D61">
        <w:rPr>
          <w:rStyle w:val="Bodytext3"/>
          <w:rFonts w:ascii="Times New Roman" w:hAnsi="Times New Roman" w:cs="Times New Roman"/>
          <w:sz w:val="28"/>
          <w:szCs w:val="28"/>
        </w:rPr>
        <w:t>he defendant later refused to pa</w:t>
      </w:r>
      <w:r w:rsidRPr="00CA65BC">
        <w:rPr>
          <w:rStyle w:val="Bodytext3"/>
          <w:rFonts w:ascii="Times New Roman" w:hAnsi="Times New Roman" w:cs="Times New Roman"/>
          <w:sz w:val="28"/>
          <w:szCs w:val="28"/>
        </w:rPr>
        <w:t>y</w:t>
      </w:r>
      <w:r w:rsidR="00BD7D61">
        <w:rPr>
          <w:rStyle w:val="Bodytext3"/>
          <w:rFonts w:ascii="Times New Roman" w:hAnsi="Times New Roman" w:cs="Times New Roman"/>
          <w:sz w:val="28"/>
          <w:szCs w:val="28"/>
        </w:rPr>
        <w:t xml:space="preserve"> </w:t>
      </w:r>
      <w:r w:rsidRPr="00CA65BC">
        <w:rPr>
          <w:rStyle w:val="Bodytext3"/>
          <w:rFonts w:ascii="Times New Roman" w:hAnsi="Times New Roman" w:cs="Times New Roman"/>
          <w:sz w:val="28"/>
          <w:szCs w:val="28"/>
        </w:rPr>
        <w:t>rents for the property in</w:t>
      </w:r>
      <w:r w:rsidR="00BD7D61">
        <w:rPr>
          <w:rStyle w:val="Bodytext3"/>
          <w:rFonts w:ascii="Times New Roman" w:hAnsi="Times New Roman" w:cs="Times New Roman"/>
          <w:sz w:val="28"/>
          <w:szCs w:val="28"/>
        </w:rPr>
        <w:t xml:space="preserve"> breach</w:t>
      </w:r>
      <w:r w:rsidRPr="00CA65BC">
        <w:rPr>
          <w:rStyle w:val="Bodytext3"/>
          <w:rFonts w:ascii="Times New Roman" w:hAnsi="Times New Roman" w:cs="Times New Roman"/>
          <w:sz w:val="28"/>
          <w:szCs w:val="28"/>
        </w:rPr>
        <w:t xml:space="preserve"> of </w:t>
      </w:r>
      <w:r w:rsidRPr="00CA65BC">
        <w:rPr>
          <w:rStyle w:val="BodytextSpacing0pt"/>
          <w:rFonts w:ascii="Times New Roman" w:hAnsi="Times New Roman" w:cs="Times New Roman"/>
          <w:sz w:val="28"/>
          <w:szCs w:val="28"/>
        </w:rPr>
        <w:t xml:space="preserve">the </w:t>
      </w:r>
      <w:r w:rsidRPr="00CA65BC">
        <w:rPr>
          <w:rStyle w:val="Bodytext3"/>
          <w:rFonts w:ascii="Times New Roman" w:hAnsi="Times New Roman" w:cs="Times New Roman"/>
          <w:sz w:val="28"/>
          <w:szCs w:val="28"/>
        </w:rPr>
        <w:t xml:space="preserve">loose agreement. That when the Plaintiff's predecessor </w:t>
      </w:r>
      <w:r w:rsidRPr="00CA65BC">
        <w:rPr>
          <w:rStyle w:val="BodytextSpacing0pt"/>
          <w:rFonts w:ascii="Times New Roman" w:hAnsi="Times New Roman" w:cs="Times New Roman"/>
          <w:sz w:val="28"/>
          <w:szCs w:val="28"/>
        </w:rPr>
        <w:t xml:space="preserve">in title </w:t>
      </w:r>
      <w:r w:rsidRPr="00CA65BC">
        <w:rPr>
          <w:rStyle w:val="Bodytext3"/>
          <w:rFonts w:ascii="Times New Roman" w:hAnsi="Times New Roman" w:cs="Times New Roman"/>
          <w:sz w:val="28"/>
          <w:szCs w:val="28"/>
        </w:rPr>
        <w:t xml:space="preserve">tried to re-enter the Property, the defendant's Agents </w:t>
      </w:r>
      <w:r w:rsidRPr="00CA65BC">
        <w:rPr>
          <w:rStyle w:val="BodytextSpacing0pt"/>
          <w:rFonts w:ascii="Times New Roman" w:hAnsi="Times New Roman" w:cs="Times New Roman"/>
          <w:sz w:val="28"/>
          <w:szCs w:val="28"/>
        </w:rPr>
        <w:t xml:space="preserve">occupying </w:t>
      </w:r>
      <w:r w:rsidR="00BD7D61">
        <w:rPr>
          <w:rStyle w:val="Bodytext3"/>
          <w:rFonts w:ascii="Times New Roman" w:hAnsi="Times New Roman" w:cs="Times New Roman"/>
          <w:sz w:val="28"/>
          <w:szCs w:val="28"/>
        </w:rPr>
        <w:t>the property chased hi</w:t>
      </w:r>
      <w:r w:rsidRPr="00CA65BC">
        <w:rPr>
          <w:rStyle w:val="Bodytext3"/>
          <w:rFonts w:ascii="Times New Roman" w:hAnsi="Times New Roman" w:cs="Times New Roman"/>
          <w:sz w:val="28"/>
          <w:szCs w:val="28"/>
        </w:rPr>
        <w:t>m away. Consequently the Plaintiff brought this suit.</w:t>
      </w:r>
    </w:p>
    <w:p w:rsidR="00BD7D61" w:rsidRPr="00CA65BC" w:rsidRDefault="00BD7D61" w:rsidP="00BD7D61">
      <w:pPr>
        <w:pStyle w:val="Bodytext0"/>
        <w:shd w:val="clear" w:color="auto" w:fill="auto"/>
        <w:spacing w:before="0" w:after="0" w:line="360" w:lineRule="auto"/>
        <w:ind w:right="460"/>
        <w:jc w:val="center"/>
        <w:rPr>
          <w:rFonts w:ascii="Times New Roman" w:hAnsi="Times New Roman" w:cs="Times New Roman"/>
          <w:sz w:val="28"/>
          <w:szCs w:val="28"/>
        </w:rPr>
      </w:pPr>
    </w:p>
    <w:p w:rsidR="00735E6C" w:rsidRPr="00CA65BC" w:rsidRDefault="00CB618A">
      <w:pPr>
        <w:pStyle w:val="Bodytext0"/>
        <w:shd w:val="clear" w:color="auto" w:fill="auto"/>
        <w:spacing w:before="0" w:after="39" w:line="250" w:lineRule="exact"/>
        <w:ind w:left="840"/>
        <w:rPr>
          <w:rFonts w:ascii="Times New Roman" w:hAnsi="Times New Roman" w:cs="Times New Roman"/>
          <w:sz w:val="28"/>
          <w:szCs w:val="28"/>
        </w:rPr>
      </w:pPr>
      <w:r w:rsidRPr="00CA65BC">
        <w:rPr>
          <w:rStyle w:val="Bodytext3"/>
          <w:rFonts w:ascii="Times New Roman" w:hAnsi="Times New Roman" w:cs="Times New Roman"/>
          <w:sz w:val="28"/>
          <w:szCs w:val="28"/>
        </w:rPr>
        <w:t xml:space="preserve">The defendant denied that it </w:t>
      </w:r>
      <w:r w:rsidRPr="00CA65BC">
        <w:rPr>
          <w:rStyle w:val="BodytextSpacing0pt"/>
          <w:rFonts w:ascii="Times New Roman" w:hAnsi="Times New Roman" w:cs="Times New Roman"/>
          <w:sz w:val="28"/>
          <w:szCs w:val="28"/>
        </w:rPr>
        <w:t xml:space="preserve">ever </w:t>
      </w:r>
      <w:r w:rsidRPr="00CA65BC">
        <w:rPr>
          <w:rStyle w:val="Bodytext3"/>
          <w:rFonts w:ascii="Times New Roman" w:hAnsi="Times New Roman" w:cs="Times New Roman"/>
          <w:sz w:val="28"/>
          <w:szCs w:val="28"/>
        </w:rPr>
        <w:t>took over the suit property.</w:t>
      </w:r>
    </w:p>
    <w:p w:rsidR="00735E6C" w:rsidRDefault="00CB618A" w:rsidP="005F24CB">
      <w:pPr>
        <w:pStyle w:val="Bodytext0"/>
        <w:shd w:val="clear" w:color="auto" w:fill="auto"/>
        <w:spacing w:before="0" w:after="0" w:line="466" w:lineRule="exact"/>
        <w:ind w:left="720"/>
        <w:rPr>
          <w:rStyle w:val="Bodytext3"/>
          <w:rFonts w:ascii="Times New Roman" w:hAnsi="Times New Roman" w:cs="Times New Roman"/>
          <w:sz w:val="28"/>
          <w:szCs w:val="28"/>
        </w:rPr>
      </w:pPr>
      <w:r w:rsidRPr="00CA65BC">
        <w:rPr>
          <w:rStyle w:val="Bodytext3"/>
          <w:rFonts w:ascii="Times New Roman" w:hAnsi="Times New Roman" w:cs="Times New Roman"/>
          <w:sz w:val="28"/>
          <w:szCs w:val="28"/>
        </w:rPr>
        <w:t>He relied on a letter re</w:t>
      </w:r>
      <w:r w:rsidR="00BD7D61">
        <w:rPr>
          <w:rStyle w:val="Bodytext3"/>
          <w:rFonts w:ascii="Times New Roman" w:hAnsi="Times New Roman" w:cs="Times New Roman"/>
          <w:sz w:val="28"/>
          <w:szCs w:val="28"/>
        </w:rPr>
        <w:t>f: GB/GR/10 of 15/10/93 (ExhD2</w:t>
      </w:r>
      <w:r w:rsidRPr="00CA65BC">
        <w:rPr>
          <w:rStyle w:val="Bodytext3"/>
          <w:rFonts w:ascii="Times New Roman" w:hAnsi="Times New Roman" w:cs="Times New Roman"/>
          <w:sz w:val="28"/>
          <w:szCs w:val="28"/>
        </w:rPr>
        <w:t>) from the</w:t>
      </w:r>
      <w:r w:rsidR="00BD7D61">
        <w:rPr>
          <w:rFonts w:ascii="Times New Roman" w:hAnsi="Times New Roman" w:cs="Times New Roman"/>
          <w:sz w:val="28"/>
          <w:szCs w:val="28"/>
        </w:rPr>
        <w:t xml:space="preserve"> </w:t>
      </w:r>
      <w:r w:rsidR="00BD7D61">
        <w:rPr>
          <w:rStyle w:val="Bodytext3"/>
          <w:rFonts w:ascii="Times New Roman" w:hAnsi="Times New Roman" w:cs="Times New Roman"/>
          <w:sz w:val="28"/>
          <w:szCs w:val="28"/>
        </w:rPr>
        <w:t>DAPCB. The letter shows that Government</w:t>
      </w:r>
      <w:r w:rsidRPr="00CA65BC">
        <w:rPr>
          <w:rStyle w:val="Bodytext3"/>
          <w:rFonts w:ascii="Times New Roman" w:hAnsi="Times New Roman" w:cs="Times New Roman"/>
          <w:sz w:val="28"/>
          <w:szCs w:val="28"/>
        </w:rPr>
        <w:t xml:space="preserve"> or the DAPCB. </w:t>
      </w:r>
      <w:r w:rsidR="00BD7D61" w:rsidRPr="00CA65BC">
        <w:rPr>
          <w:rStyle w:val="Bodytext3"/>
          <w:rFonts w:ascii="Times New Roman" w:hAnsi="Times New Roman" w:cs="Times New Roman"/>
          <w:sz w:val="28"/>
          <w:szCs w:val="28"/>
        </w:rPr>
        <w:t>C</w:t>
      </w:r>
      <w:r w:rsidRPr="00CA65BC">
        <w:rPr>
          <w:rStyle w:val="Bodytext3"/>
          <w:rFonts w:ascii="Times New Roman" w:hAnsi="Times New Roman" w:cs="Times New Roman"/>
          <w:sz w:val="28"/>
          <w:szCs w:val="28"/>
        </w:rPr>
        <w:t>ould</w:t>
      </w:r>
      <w:r w:rsidR="00BD7D61">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not have</w:t>
      </w:r>
      <w:r w:rsidR="00BD7D61">
        <w:rPr>
          <w:rStyle w:val="Bodytext3"/>
          <w:rFonts w:ascii="Times New Roman" w:hAnsi="Times New Roman" w:cs="Times New Roman"/>
          <w:sz w:val="28"/>
          <w:szCs w:val="28"/>
        </w:rPr>
        <w:t xml:space="preserve"> taken over the suit property be</w:t>
      </w:r>
      <w:r w:rsidRPr="00CA65BC">
        <w:rPr>
          <w:rStyle w:val="Bodytext3"/>
          <w:rFonts w:ascii="Times New Roman" w:hAnsi="Times New Roman" w:cs="Times New Roman"/>
          <w:sz w:val="28"/>
          <w:szCs w:val="28"/>
        </w:rPr>
        <w:t>cause by the time of the</w:t>
      </w:r>
      <w:r w:rsidR="00BD7D61">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 xml:space="preserve">Asian exodus, the lease had </w:t>
      </w:r>
      <w:r w:rsidR="00BD7D61">
        <w:rPr>
          <w:rStyle w:val="BodytextSpacing0pt"/>
          <w:rFonts w:ascii="Times New Roman" w:hAnsi="Times New Roman" w:cs="Times New Roman"/>
          <w:sz w:val="28"/>
          <w:szCs w:val="28"/>
        </w:rPr>
        <w:t>already bee</w:t>
      </w:r>
      <w:r w:rsidRPr="00CA65BC">
        <w:rPr>
          <w:rStyle w:val="BodytextSpacing0pt"/>
          <w:rFonts w:ascii="Times New Roman" w:hAnsi="Times New Roman" w:cs="Times New Roman"/>
          <w:sz w:val="28"/>
          <w:szCs w:val="28"/>
        </w:rPr>
        <w:t xml:space="preserve">n </w:t>
      </w:r>
      <w:r w:rsidRPr="00CA65BC">
        <w:rPr>
          <w:rStyle w:val="Bodytext3"/>
          <w:rFonts w:ascii="Times New Roman" w:hAnsi="Times New Roman" w:cs="Times New Roman"/>
          <w:sz w:val="28"/>
          <w:szCs w:val="28"/>
        </w:rPr>
        <w:t>surrendered to the lessor.</w:t>
      </w:r>
      <w:r w:rsidR="00016648">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 xml:space="preserve">DW1 explained that surrender </w:t>
      </w:r>
      <w:r w:rsidRPr="00CA65BC">
        <w:rPr>
          <w:rStyle w:val="BodytextSpacing0pt"/>
          <w:rFonts w:ascii="Times New Roman" w:hAnsi="Times New Roman" w:cs="Times New Roman"/>
          <w:sz w:val="28"/>
          <w:szCs w:val="28"/>
        </w:rPr>
        <w:t xml:space="preserve">means that the </w:t>
      </w:r>
      <w:r w:rsidRPr="00CA65BC">
        <w:rPr>
          <w:rStyle w:val="Bodytext3"/>
          <w:rFonts w:ascii="Times New Roman" w:hAnsi="Times New Roman" w:cs="Times New Roman"/>
          <w:sz w:val="28"/>
          <w:szCs w:val="28"/>
        </w:rPr>
        <w:t>balance of the lease</w:t>
      </w:r>
      <w:r w:rsidR="00016648">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 xml:space="preserve">interest and the reversionary </w:t>
      </w:r>
      <w:r w:rsidRPr="00CA65BC">
        <w:rPr>
          <w:rStyle w:val="BodytextSpacing0pt"/>
          <w:rFonts w:ascii="Times New Roman" w:hAnsi="Times New Roman" w:cs="Times New Roman"/>
          <w:sz w:val="28"/>
          <w:szCs w:val="28"/>
        </w:rPr>
        <w:t xml:space="preserve">interest in the </w:t>
      </w:r>
      <w:r w:rsidRPr="00CA65BC">
        <w:rPr>
          <w:rStyle w:val="Bodytext3"/>
          <w:rFonts w:ascii="Times New Roman" w:hAnsi="Times New Roman" w:cs="Times New Roman"/>
          <w:sz w:val="28"/>
          <w:szCs w:val="28"/>
        </w:rPr>
        <w:t>land had merged and</w:t>
      </w:r>
      <w:r w:rsidR="00016648">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 xml:space="preserve">reverted to the lessor. That as </w:t>
      </w:r>
      <w:r w:rsidRPr="00CA65BC">
        <w:rPr>
          <w:rStyle w:val="BodytextSpacing0pt"/>
          <w:rFonts w:ascii="Times New Roman" w:hAnsi="Times New Roman" w:cs="Times New Roman"/>
          <w:sz w:val="28"/>
          <w:szCs w:val="28"/>
        </w:rPr>
        <w:t xml:space="preserve">from the </w:t>
      </w:r>
      <w:r w:rsidRPr="00CA65BC">
        <w:rPr>
          <w:rStyle w:val="Bodytext3"/>
          <w:rFonts w:ascii="Times New Roman" w:hAnsi="Times New Roman" w:cs="Times New Roman"/>
          <w:sz w:val="28"/>
          <w:szCs w:val="28"/>
        </w:rPr>
        <w:t>date of the endorsement</w:t>
      </w:r>
      <w:r w:rsidR="00016648">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 xml:space="preserve">of the surrender, the lessor was </w:t>
      </w:r>
      <w:r w:rsidRPr="00CA65BC">
        <w:rPr>
          <w:rStyle w:val="BodytextSpacing0pt"/>
          <w:rFonts w:ascii="Times New Roman" w:hAnsi="Times New Roman" w:cs="Times New Roman"/>
          <w:sz w:val="28"/>
          <w:szCs w:val="28"/>
        </w:rPr>
        <w:t xml:space="preserve">entitled to </w:t>
      </w:r>
      <w:r w:rsidRPr="00CA65BC">
        <w:rPr>
          <w:rStyle w:val="Bodytext3"/>
          <w:rFonts w:ascii="Times New Roman" w:hAnsi="Times New Roman" w:cs="Times New Roman"/>
          <w:sz w:val="28"/>
          <w:szCs w:val="28"/>
        </w:rPr>
        <w:t>take</w:t>
      </w:r>
      <w:r w:rsidR="00016648">
        <w:rPr>
          <w:rStyle w:val="Bodytext3"/>
          <w:rFonts w:ascii="Times New Roman" w:hAnsi="Times New Roman" w:cs="Times New Roman"/>
          <w:sz w:val="28"/>
          <w:szCs w:val="28"/>
        </w:rPr>
        <w:t xml:space="preserve"> possession </w:t>
      </w:r>
      <w:r w:rsidRPr="00CA65BC">
        <w:rPr>
          <w:rStyle w:val="Bodytext3"/>
          <w:rFonts w:ascii="Times New Roman" w:hAnsi="Times New Roman" w:cs="Times New Roman"/>
          <w:sz w:val="28"/>
          <w:szCs w:val="28"/>
        </w:rPr>
        <w:t xml:space="preserve">of the property. The defendant did </w:t>
      </w:r>
      <w:r w:rsidR="00201E93">
        <w:rPr>
          <w:rStyle w:val="BodytextSpacing2pt"/>
          <w:rFonts w:ascii="Times New Roman" w:hAnsi="Times New Roman" w:cs="Times New Roman"/>
          <w:sz w:val="28"/>
          <w:szCs w:val="28"/>
        </w:rPr>
        <w:t xml:space="preserve">not </w:t>
      </w:r>
      <w:r w:rsidRPr="00CA65BC">
        <w:rPr>
          <w:rStyle w:val="BodytextSpacing2pt"/>
          <w:rFonts w:ascii="Times New Roman" w:hAnsi="Times New Roman" w:cs="Times New Roman"/>
          <w:sz w:val="28"/>
          <w:szCs w:val="28"/>
        </w:rPr>
        <w:t>dispute</w:t>
      </w:r>
      <w:r w:rsidRPr="00CA65BC">
        <w:rPr>
          <w:rStyle w:val="Bodytext3"/>
          <w:rFonts w:ascii="Times New Roman" w:hAnsi="Times New Roman" w:cs="Times New Roman"/>
          <w:sz w:val="28"/>
          <w:szCs w:val="28"/>
        </w:rPr>
        <w:t xml:space="preserve"> the plaintiff's </w:t>
      </w:r>
      <w:r w:rsidR="00201E93" w:rsidRPr="00CA65BC">
        <w:rPr>
          <w:rStyle w:val="Bodytext3"/>
          <w:rFonts w:ascii="Times New Roman" w:hAnsi="Times New Roman" w:cs="Times New Roman"/>
          <w:sz w:val="28"/>
          <w:szCs w:val="28"/>
        </w:rPr>
        <w:t>proprietary</w:t>
      </w:r>
      <w:r w:rsidRPr="00CA65BC">
        <w:rPr>
          <w:rStyle w:val="Bodytext3"/>
          <w:rFonts w:ascii="Times New Roman" w:hAnsi="Times New Roman" w:cs="Times New Roman"/>
          <w:sz w:val="28"/>
          <w:szCs w:val="28"/>
        </w:rPr>
        <w:t xml:space="preserve"> right over the </w:t>
      </w:r>
      <w:r w:rsidR="00040A23" w:rsidRPr="00CA65BC">
        <w:rPr>
          <w:rStyle w:val="Bodytext3"/>
          <w:rFonts w:ascii="Times New Roman" w:hAnsi="Times New Roman" w:cs="Times New Roman"/>
          <w:sz w:val="28"/>
          <w:szCs w:val="28"/>
        </w:rPr>
        <w:t>property;</w:t>
      </w:r>
      <w:r w:rsidRPr="00CA65BC">
        <w:rPr>
          <w:rStyle w:val="Bodytext3"/>
          <w:rFonts w:ascii="Times New Roman" w:hAnsi="Times New Roman" w:cs="Times New Roman"/>
          <w:sz w:val="28"/>
          <w:szCs w:val="28"/>
        </w:rPr>
        <w:t xml:space="preserve"> he relied on the evidence DW1, William Mukalazi who works in </w:t>
      </w:r>
      <w:r w:rsidR="00201E93" w:rsidRPr="00CA65BC">
        <w:rPr>
          <w:rStyle w:val="BodytextSpacing0pt"/>
          <w:rFonts w:ascii="Times New Roman" w:hAnsi="Times New Roman" w:cs="Times New Roman"/>
          <w:sz w:val="28"/>
          <w:szCs w:val="28"/>
        </w:rPr>
        <w:t xml:space="preserve">the </w:t>
      </w:r>
      <w:r w:rsidR="00201E93">
        <w:rPr>
          <w:rStyle w:val="Bodytext3"/>
          <w:rFonts w:ascii="Times New Roman" w:hAnsi="Times New Roman" w:cs="Times New Roman"/>
          <w:sz w:val="28"/>
          <w:szCs w:val="28"/>
        </w:rPr>
        <w:t xml:space="preserve">Registry </w:t>
      </w:r>
      <w:r w:rsidRPr="00CA65BC">
        <w:rPr>
          <w:rStyle w:val="Bodytext3"/>
          <w:rFonts w:ascii="Times New Roman" w:hAnsi="Times New Roman" w:cs="Times New Roman"/>
          <w:sz w:val="28"/>
          <w:szCs w:val="28"/>
        </w:rPr>
        <w:t>of Titles. The defendan</w:t>
      </w:r>
      <w:r w:rsidR="00201E93">
        <w:rPr>
          <w:rStyle w:val="Bodytext3"/>
          <w:rFonts w:ascii="Times New Roman" w:hAnsi="Times New Roman" w:cs="Times New Roman"/>
          <w:sz w:val="28"/>
          <w:szCs w:val="28"/>
        </w:rPr>
        <w:t>t also relied on the lease Register</w:t>
      </w:r>
      <w:r w:rsidRPr="00CA65BC">
        <w:rPr>
          <w:rStyle w:val="Bodytext3"/>
          <w:rFonts w:ascii="Times New Roman" w:hAnsi="Times New Roman" w:cs="Times New Roman"/>
          <w:sz w:val="28"/>
          <w:szCs w:val="28"/>
        </w:rPr>
        <w:t xml:space="preserve"> </w:t>
      </w:r>
      <w:r w:rsidR="00201E93" w:rsidRPr="00CA65BC">
        <w:rPr>
          <w:rStyle w:val="Bodytext3"/>
          <w:rFonts w:ascii="Times New Roman" w:hAnsi="Times New Roman" w:cs="Times New Roman"/>
          <w:sz w:val="28"/>
          <w:szCs w:val="28"/>
        </w:rPr>
        <w:t>volume</w:t>
      </w:r>
      <w:r w:rsidRPr="00CA65BC">
        <w:rPr>
          <w:rStyle w:val="Bodytext3"/>
          <w:rFonts w:ascii="Times New Roman" w:hAnsi="Times New Roman" w:cs="Times New Roman"/>
          <w:sz w:val="28"/>
          <w:szCs w:val="28"/>
        </w:rPr>
        <w:t xml:space="preserve"> 385 Folio 16 which was tendered in evidence and </w:t>
      </w:r>
      <w:r w:rsidR="00201E93">
        <w:rPr>
          <w:rStyle w:val="Bodytext3"/>
          <w:rFonts w:ascii="Times New Roman" w:hAnsi="Times New Roman" w:cs="Times New Roman"/>
          <w:sz w:val="28"/>
          <w:szCs w:val="28"/>
        </w:rPr>
        <w:t>marked ExD1. It</w:t>
      </w:r>
      <w:r w:rsidRPr="00CA65BC">
        <w:rPr>
          <w:rStyle w:val="Bodytext3"/>
          <w:rFonts w:ascii="Times New Roman" w:hAnsi="Times New Roman" w:cs="Times New Roman"/>
          <w:sz w:val="28"/>
          <w:szCs w:val="28"/>
        </w:rPr>
        <w:t xml:space="preserve"> shows that the registered proprietor of the </w:t>
      </w:r>
      <w:r w:rsidRPr="00CA65BC">
        <w:rPr>
          <w:rFonts w:ascii="Times New Roman" w:hAnsi="Times New Roman" w:cs="Times New Roman"/>
          <w:sz w:val="28"/>
          <w:szCs w:val="28"/>
        </w:rPr>
        <w:t>property</w:t>
      </w:r>
      <w:r w:rsidR="00201E93">
        <w:rPr>
          <w:rFonts w:ascii="Times New Roman" w:hAnsi="Times New Roman" w:cs="Times New Roman"/>
          <w:sz w:val="28"/>
          <w:szCs w:val="28"/>
        </w:rPr>
        <w:t xml:space="preserve"> then</w:t>
      </w:r>
      <w:r w:rsidRPr="00CA65BC">
        <w:rPr>
          <w:rStyle w:val="Bodytext3"/>
          <w:rFonts w:ascii="Times New Roman" w:hAnsi="Times New Roman" w:cs="Times New Roman"/>
          <w:sz w:val="28"/>
          <w:szCs w:val="28"/>
        </w:rPr>
        <w:t xml:space="preserve"> (Kagugube (PW1) had</w:t>
      </w:r>
      <w:r w:rsidR="00201E93">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 xml:space="preserve">leased the property to one </w:t>
      </w:r>
      <w:r w:rsidR="005F24CB" w:rsidRPr="00CA65BC">
        <w:rPr>
          <w:rStyle w:val="Bodytext3"/>
          <w:rFonts w:ascii="Times New Roman" w:hAnsi="Times New Roman" w:cs="Times New Roman"/>
          <w:sz w:val="28"/>
          <w:szCs w:val="28"/>
        </w:rPr>
        <w:t xml:space="preserve">Shah </w:t>
      </w:r>
      <w:r w:rsidR="005F24CB">
        <w:rPr>
          <w:rStyle w:val="Bodytext3"/>
          <w:rFonts w:ascii="Times New Roman" w:hAnsi="Times New Roman" w:cs="Times New Roman"/>
          <w:sz w:val="28"/>
          <w:szCs w:val="28"/>
        </w:rPr>
        <w:t>of Kampala</w:t>
      </w:r>
      <w:r w:rsidR="005F24CB" w:rsidRPr="00CA65BC">
        <w:rPr>
          <w:rStyle w:val="Bodytext3"/>
          <w:rFonts w:ascii="Times New Roman" w:hAnsi="Times New Roman" w:cs="Times New Roman"/>
          <w:sz w:val="28"/>
          <w:szCs w:val="28"/>
        </w:rPr>
        <w:t xml:space="preserve">. </w:t>
      </w:r>
      <w:r w:rsidRPr="00CA65BC">
        <w:rPr>
          <w:rStyle w:val="Bodytext3"/>
          <w:rFonts w:ascii="Times New Roman" w:hAnsi="Times New Roman" w:cs="Times New Roman"/>
          <w:sz w:val="28"/>
          <w:szCs w:val="28"/>
        </w:rPr>
        <w:t>The lease was subseque</w:t>
      </w:r>
      <w:r w:rsidRPr="00CA65BC">
        <w:rPr>
          <w:rStyle w:val="Bodytext3"/>
          <w:rFonts w:ascii="Times New Roman" w:hAnsi="Times New Roman" w:cs="Times New Roman"/>
          <w:sz w:val="28"/>
          <w:szCs w:val="28"/>
        </w:rPr>
        <w:softHyphen/>
        <w:t>ntl</w:t>
      </w:r>
      <w:r w:rsidR="005F24CB">
        <w:rPr>
          <w:rStyle w:val="Bodytext3"/>
          <w:rFonts w:ascii="Times New Roman" w:hAnsi="Times New Roman" w:cs="Times New Roman"/>
          <w:sz w:val="28"/>
          <w:szCs w:val="28"/>
        </w:rPr>
        <w:t xml:space="preserve">y transferred to various Asians and the </w:t>
      </w:r>
      <w:r w:rsidRPr="00CA65BC">
        <w:rPr>
          <w:rStyle w:val="Bodytext3"/>
          <w:rFonts w:ascii="Times New Roman" w:hAnsi="Times New Roman" w:cs="Times New Roman"/>
          <w:sz w:val="28"/>
          <w:szCs w:val="28"/>
        </w:rPr>
        <w:t xml:space="preserve">last Asian transferee, Nasser of Kampala surrendered it to </w:t>
      </w:r>
      <w:r w:rsidR="005F24CB">
        <w:rPr>
          <w:rFonts w:ascii="Times New Roman" w:hAnsi="Times New Roman" w:cs="Times New Roman"/>
          <w:sz w:val="28"/>
          <w:szCs w:val="28"/>
        </w:rPr>
        <w:t>the</w:t>
      </w:r>
      <w:r w:rsidRPr="00CA65BC">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 xml:space="preserve">lessor by endorsement on </w:t>
      </w:r>
      <w:r w:rsidRPr="00CA65BC">
        <w:rPr>
          <w:rStyle w:val="BodytextSpacing-2pt1"/>
          <w:rFonts w:ascii="Times New Roman" w:hAnsi="Times New Roman" w:cs="Times New Roman"/>
          <w:sz w:val="28"/>
          <w:szCs w:val="28"/>
        </w:rPr>
        <w:t>8/1/73.</w:t>
      </w:r>
      <w:r w:rsidRPr="00CA65BC">
        <w:rPr>
          <w:rStyle w:val="Bodytext3"/>
          <w:rFonts w:ascii="Times New Roman" w:hAnsi="Times New Roman" w:cs="Times New Roman"/>
          <w:sz w:val="28"/>
          <w:szCs w:val="28"/>
        </w:rPr>
        <w:t xml:space="preserve"> The s</w:t>
      </w:r>
      <w:r w:rsidR="00040A23">
        <w:rPr>
          <w:rStyle w:val="Bodytext3"/>
          <w:rFonts w:ascii="Times New Roman" w:hAnsi="Times New Roman" w:cs="Times New Roman"/>
          <w:sz w:val="28"/>
          <w:szCs w:val="28"/>
        </w:rPr>
        <w:t>urrender was made effective form</w:t>
      </w:r>
      <w:r w:rsidRPr="00CA65BC">
        <w:rPr>
          <w:rStyle w:val="Bodytext3"/>
          <w:rFonts w:ascii="Times New Roman" w:hAnsi="Times New Roman" w:cs="Times New Roman"/>
          <w:sz w:val="28"/>
          <w:szCs w:val="28"/>
        </w:rPr>
        <w:t xml:space="preserve"> </w:t>
      </w:r>
      <w:r w:rsidRPr="00CA65BC">
        <w:rPr>
          <w:rStyle w:val="BodytextSpacing-2pt1"/>
          <w:rFonts w:ascii="Times New Roman" w:hAnsi="Times New Roman" w:cs="Times New Roman"/>
          <w:sz w:val="28"/>
          <w:szCs w:val="28"/>
        </w:rPr>
        <w:t>8/1/71</w:t>
      </w:r>
      <w:r w:rsidR="00040A23">
        <w:rPr>
          <w:rStyle w:val="BodytextSpacing-2pt1"/>
          <w:rFonts w:ascii="Times New Roman" w:hAnsi="Times New Roman" w:cs="Times New Roman"/>
          <w:sz w:val="28"/>
          <w:szCs w:val="28"/>
        </w:rPr>
        <w:t>.</w:t>
      </w:r>
      <w:r w:rsidRPr="00CA65BC">
        <w:rPr>
          <w:rStyle w:val="Bodytext3"/>
          <w:rFonts w:ascii="Times New Roman" w:hAnsi="Times New Roman" w:cs="Times New Roman"/>
          <w:sz w:val="28"/>
          <w:szCs w:val="28"/>
        </w:rPr>
        <w:t xml:space="preserve"> The surrender was registered under instrument No. 191</w:t>
      </w:r>
      <w:r w:rsidR="00040A23">
        <w:rPr>
          <w:rStyle w:val="Bodytext3"/>
          <w:rFonts w:ascii="Times New Roman" w:hAnsi="Times New Roman" w:cs="Times New Roman"/>
          <w:sz w:val="28"/>
          <w:szCs w:val="28"/>
        </w:rPr>
        <w:t>811. DW1</w:t>
      </w:r>
      <w:r w:rsidRPr="00CA65BC">
        <w:rPr>
          <w:rStyle w:val="Bodytext3"/>
          <w:rFonts w:ascii="Times New Roman" w:hAnsi="Times New Roman" w:cs="Times New Roman"/>
          <w:sz w:val="28"/>
          <w:szCs w:val="28"/>
        </w:rPr>
        <w:t xml:space="preserve"> emphasised that </w:t>
      </w:r>
      <w:r w:rsidR="00040A23" w:rsidRPr="00CA65BC">
        <w:rPr>
          <w:rStyle w:val="Bodytext3"/>
          <w:rFonts w:ascii="Times New Roman" w:hAnsi="Times New Roman" w:cs="Times New Roman"/>
          <w:sz w:val="28"/>
          <w:szCs w:val="28"/>
        </w:rPr>
        <w:t>surrender</w:t>
      </w:r>
      <w:r w:rsidRPr="00CA65BC">
        <w:rPr>
          <w:rStyle w:val="Bodytext3"/>
          <w:rFonts w:ascii="Times New Roman" w:hAnsi="Times New Roman" w:cs="Times New Roman"/>
          <w:sz w:val="28"/>
          <w:szCs w:val="28"/>
        </w:rPr>
        <w:t xml:space="preserve"> by endorsement </w:t>
      </w:r>
      <w:r w:rsidR="00040A23" w:rsidRPr="00CA65BC">
        <w:rPr>
          <w:rStyle w:val="Bodytext3"/>
          <w:rFonts w:ascii="Times New Roman" w:hAnsi="Times New Roman" w:cs="Times New Roman"/>
          <w:sz w:val="28"/>
          <w:szCs w:val="28"/>
        </w:rPr>
        <w:t>cannot</w:t>
      </w:r>
      <w:r w:rsidRPr="00CA65BC">
        <w:rPr>
          <w:rStyle w:val="Bodytext3"/>
          <w:rFonts w:ascii="Times New Roman" w:hAnsi="Times New Roman" w:cs="Times New Roman"/>
          <w:sz w:val="28"/>
          <w:szCs w:val="28"/>
        </w:rPr>
        <w:t xml:space="preserve"> </w:t>
      </w:r>
      <w:r w:rsidR="00040A23">
        <w:rPr>
          <w:rFonts w:ascii="Times New Roman" w:hAnsi="Times New Roman" w:cs="Times New Roman"/>
          <w:sz w:val="28"/>
          <w:szCs w:val="28"/>
        </w:rPr>
        <w:t>be made</w:t>
      </w:r>
      <w:r w:rsidRPr="00CA65BC">
        <w:rPr>
          <w:rStyle w:val="Bodytext3"/>
          <w:rFonts w:ascii="Times New Roman" w:hAnsi="Times New Roman" w:cs="Times New Roman"/>
          <w:sz w:val="28"/>
          <w:szCs w:val="28"/>
        </w:rPr>
        <w:t xml:space="preserve"> without the knowledge of the lessor.</w:t>
      </w:r>
    </w:p>
    <w:p w:rsidR="00040A23" w:rsidRDefault="00040A23" w:rsidP="005F24CB">
      <w:pPr>
        <w:pStyle w:val="Bodytext0"/>
        <w:shd w:val="clear" w:color="auto" w:fill="auto"/>
        <w:spacing w:before="0" w:after="0" w:line="466" w:lineRule="exact"/>
        <w:ind w:left="720"/>
        <w:rPr>
          <w:rStyle w:val="Bodytext3"/>
          <w:rFonts w:ascii="Times New Roman" w:hAnsi="Times New Roman" w:cs="Times New Roman"/>
          <w:sz w:val="28"/>
          <w:szCs w:val="28"/>
        </w:rPr>
      </w:pPr>
      <w:r>
        <w:rPr>
          <w:rStyle w:val="Bodytext3"/>
          <w:rFonts w:ascii="Times New Roman" w:hAnsi="Times New Roman" w:cs="Times New Roman"/>
          <w:sz w:val="28"/>
          <w:szCs w:val="28"/>
        </w:rPr>
        <w:t>It was conceded for the plaintiff that by the surrender, the property become legally in possession of the plaintiff or his predecessor in title on 8/1/71. It was however submitted for the plaintiff  that when the lessor attempted to re enter the property, he was chased away by people who were occupying it and who claimed that they were put in that occupation by Government. This was the evidence of PW1</w:t>
      </w:r>
      <w:r w:rsidR="004804F3">
        <w:rPr>
          <w:rStyle w:val="Bodytext3"/>
          <w:rFonts w:ascii="Times New Roman" w:hAnsi="Times New Roman" w:cs="Times New Roman"/>
          <w:sz w:val="28"/>
          <w:szCs w:val="28"/>
        </w:rPr>
        <w:t xml:space="preserve">. Counsel for the plaintiff submitted that these were trespassers on the plaintiff’s land. he invited me to believe that evidence and to find that those trespassers were put in occupation of the suit by Government. That consequently Government should be held liable in </w:t>
      </w:r>
      <w:r w:rsidR="004804F3">
        <w:rPr>
          <w:rStyle w:val="Bodytext3"/>
          <w:rFonts w:ascii="Times New Roman" w:hAnsi="Times New Roman" w:cs="Times New Roman"/>
          <w:sz w:val="28"/>
          <w:szCs w:val="28"/>
        </w:rPr>
        <w:lastRenderedPageBreak/>
        <w:t>damages for the trespass of their agent.</w:t>
      </w:r>
    </w:p>
    <w:p w:rsidR="004804F3" w:rsidRDefault="004804F3" w:rsidP="005F24CB">
      <w:pPr>
        <w:pStyle w:val="Bodytext0"/>
        <w:shd w:val="clear" w:color="auto" w:fill="auto"/>
        <w:spacing w:before="0" w:after="0" w:line="466" w:lineRule="exact"/>
        <w:ind w:left="720"/>
        <w:rPr>
          <w:rStyle w:val="Bodytext3"/>
          <w:rFonts w:ascii="Times New Roman" w:hAnsi="Times New Roman" w:cs="Times New Roman"/>
          <w:sz w:val="28"/>
          <w:szCs w:val="28"/>
        </w:rPr>
      </w:pPr>
      <w:r>
        <w:rPr>
          <w:rStyle w:val="Bodytext3"/>
          <w:rFonts w:ascii="Times New Roman" w:hAnsi="Times New Roman" w:cs="Times New Roman"/>
          <w:sz w:val="28"/>
          <w:szCs w:val="28"/>
        </w:rPr>
        <w:t>The defendant had denied knowledge of the people occupying the plaintiff’s property and denied putting them in occupation therefore.</w:t>
      </w:r>
    </w:p>
    <w:p w:rsidR="004804F3" w:rsidRDefault="004804F3" w:rsidP="005F24CB">
      <w:pPr>
        <w:pStyle w:val="Bodytext0"/>
        <w:shd w:val="clear" w:color="auto" w:fill="auto"/>
        <w:spacing w:before="0" w:after="0" w:line="466" w:lineRule="exact"/>
        <w:ind w:left="720"/>
        <w:rPr>
          <w:rStyle w:val="Bodytext3"/>
          <w:rFonts w:ascii="Times New Roman" w:hAnsi="Times New Roman" w:cs="Times New Roman"/>
          <w:sz w:val="28"/>
          <w:szCs w:val="28"/>
        </w:rPr>
      </w:pPr>
      <w:r>
        <w:rPr>
          <w:rStyle w:val="Bodytext3"/>
          <w:rFonts w:ascii="Times New Roman" w:hAnsi="Times New Roman" w:cs="Times New Roman"/>
          <w:sz w:val="28"/>
          <w:szCs w:val="28"/>
        </w:rPr>
        <w:t>The evidence of PW1 clearly shows that there were people who were occupying the suit property without his permission. There are clearly trespassers on the property. However, the evidence does not sufficiently link these occupiers of the suit property with relation with the defendant. That evidence does not prove on the defendant and that they were put in occupation of the suit property by the letter. In these circumstances the plaintiff’s claim in trespass as against the defendant must fail.</w:t>
      </w:r>
    </w:p>
    <w:p w:rsidR="004C37F3" w:rsidRDefault="004C37F3" w:rsidP="005F24CB">
      <w:pPr>
        <w:pStyle w:val="Bodytext0"/>
        <w:shd w:val="clear" w:color="auto" w:fill="auto"/>
        <w:spacing w:before="0" w:after="0" w:line="466" w:lineRule="exact"/>
        <w:ind w:left="720"/>
        <w:rPr>
          <w:rStyle w:val="Bodytext3"/>
          <w:rFonts w:ascii="Times New Roman" w:hAnsi="Times New Roman" w:cs="Times New Roman"/>
          <w:sz w:val="28"/>
          <w:szCs w:val="28"/>
        </w:rPr>
      </w:pPr>
    </w:p>
    <w:p w:rsidR="004804F3" w:rsidRDefault="004C37F3" w:rsidP="005F24CB">
      <w:pPr>
        <w:pStyle w:val="Bodytext0"/>
        <w:shd w:val="clear" w:color="auto" w:fill="auto"/>
        <w:spacing w:before="0" w:after="0" w:line="466" w:lineRule="exact"/>
        <w:ind w:left="720"/>
        <w:rPr>
          <w:rStyle w:val="Bodytext3"/>
          <w:rFonts w:ascii="Times New Roman" w:hAnsi="Times New Roman" w:cs="Times New Roman"/>
          <w:sz w:val="28"/>
          <w:szCs w:val="28"/>
        </w:rPr>
      </w:pPr>
      <w:r>
        <w:rPr>
          <w:rStyle w:val="Bodytext3"/>
          <w:rFonts w:ascii="Times New Roman" w:hAnsi="Times New Roman" w:cs="Times New Roman"/>
          <w:sz w:val="28"/>
          <w:szCs w:val="28"/>
        </w:rPr>
        <w:t>As there is no dispute over the plaintiff’s title to the suit property and over his right to immediate possession thereof, it is up to the plaintiff to take appropriation steps to repossess his land.</w:t>
      </w:r>
    </w:p>
    <w:p w:rsidR="00040A23" w:rsidRPr="00CA65BC" w:rsidRDefault="00040A23" w:rsidP="005F24CB">
      <w:pPr>
        <w:pStyle w:val="Bodytext0"/>
        <w:shd w:val="clear" w:color="auto" w:fill="auto"/>
        <w:spacing w:before="0" w:after="0" w:line="466" w:lineRule="exact"/>
        <w:ind w:left="720"/>
        <w:rPr>
          <w:rFonts w:ascii="Times New Roman" w:hAnsi="Times New Roman" w:cs="Times New Roman"/>
          <w:sz w:val="28"/>
          <w:szCs w:val="28"/>
        </w:rPr>
      </w:pPr>
    </w:p>
    <w:p w:rsidR="00735E6C" w:rsidRDefault="00CB618A" w:rsidP="004C37F3">
      <w:pPr>
        <w:pStyle w:val="Bodytext0"/>
        <w:shd w:val="clear" w:color="auto" w:fill="auto"/>
        <w:spacing w:before="0" w:after="0" w:line="360" w:lineRule="auto"/>
        <w:ind w:left="20"/>
        <w:rPr>
          <w:rFonts w:ascii="Times New Roman" w:hAnsi="Times New Roman" w:cs="Times New Roman"/>
          <w:sz w:val="28"/>
          <w:szCs w:val="28"/>
        </w:rPr>
      </w:pPr>
      <w:r w:rsidRPr="00CA65BC">
        <w:rPr>
          <w:rStyle w:val="Bodytext3"/>
          <w:rFonts w:ascii="Times New Roman" w:hAnsi="Times New Roman" w:cs="Times New Roman"/>
          <w:sz w:val="28"/>
          <w:szCs w:val="28"/>
        </w:rPr>
        <w:t>The suit was clearly erroneously bro</w:t>
      </w:r>
      <w:r w:rsidR="004C37F3">
        <w:rPr>
          <w:rStyle w:val="Bodytext3"/>
          <w:rFonts w:ascii="Times New Roman" w:hAnsi="Times New Roman" w:cs="Times New Roman"/>
          <w:sz w:val="28"/>
          <w:szCs w:val="28"/>
        </w:rPr>
        <w:t xml:space="preserve">ught. </w:t>
      </w:r>
      <w:r w:rsidRPr="00CA65BC">
        <w:rPr>
          <w:rStyle w:val="Bodytext3"/>
          <w:rFonts w:ascii="Times New Roman" w:hAnsi="Times New Roman" w:cs="Times New Roman"/>
          <w:sz w:val="28"/>
          <w:szCs w:val="28"/>
        </w:rPr>
        <w:t xml:space="preserve"> It is therefore </w:t>
      </w:r>
      <w:r w:rsidRPr="00CA65BC">
        <w:rPr>
          <w:rStyle w:val="Bodytext9"/>
          <w:rFonts w:ascii="Times New Roman" w:hAnsi="Times New Roman" w:cs="Times New Roman"/>
          <w:sz w:val="28"/>
          <w:szCs w:val="28"/>
        </w:rPr>
        <w:t>dis</w:t>
      </w:r>
      <w:r w:rsidR="004C37F3">
        <w:rPr>
          <w:rStyle w:val="Bodytext9"/>
          <w:rFonts w:ascii="Times New Roman" w:hAnsi="Times New Roman" w:cs="Times New Roman"/>
          <w:sz w:val="28"/>
          <w:szCs w:val="28"/>
        </w:rPr>
        <w:t>missed</w:t>
      </w:r>
      <w:r w:rsidR="004C37F3">
        <w:rPr>
          <w:rFonts w:ascii="Times New Roman" w:hAnsi="Times New Roman" w:cs="Times New Roman"/>
          <w:sz w:val="28"/>
          <w:szCs w:val="28"/>
        </w:rPr>
        <w:t xml:space="preserve"> </w:t>
      </w:r>
      <w:r w:rsidRPr="00CA65BC">
        <w:rPr>
          <w:rStyle w:val="Bodytext3"/>
          <w:rFonts w:ascii="Times New Roman" w:hAnsi="Times New Roman" w:cs="Times New Roman"/>
          <w:sz w:val="28"/>
          <w:szCs w:val="28"/>
        </w:rPr>
        <w:t>with cost to the defendant.</w:t>
      </w:r>
    </w:p>
    <w:p w:rsidR="004C37F3" w:rsidRPr="00CA65BC" w:rsidRDefault="004C37F3" w:rsidP="004C37F3">
      <w:pPr>
        <w:pStyle w:val="Bodytext0"/>
        <w:shd w:val="clear" w:color="auto" w:fill="auto"/>
        <w:spacing w:before="0" w:after="0" w:line="360" w:lineRule="auto"/>
        <w:ind w:left="20"/>
        <w:rPr>
          <w:rFonts w:ascii="Times New Roman" w:hAnsi="Times New Roman" w:cs="Times New Roman"/>
          <w:sz w:val="28"/>
          <w:szCs w:val="28"/>
        </w:rPr>
      </w:pPr>
      <w:r>
        <w:rPr>
          <w:rFonts w:ascii="Times New Roman" w:hAnsi="Times New Roman" w:cs="Times New Roman"/>
          <w:sz w:val="28"/>
          <w:szCs w:val="28"/>
        </w:rPr>
        <w:t>G.M. OKELLO</w:t>
      </w:r>
    </w:p>
    <w:p w:rsidR="00735E6C" w:rsidRPr="00CA65BC" w:rsidRDefault="00CB618A">
      <w:pPr>
        <w:pStyle w:val="Bodytext0"/>
        <w:shd w:val="clear" w:color="auto" w:fill="auto"/>
        <w:spacing w:before="0" w:after="380" w:line="250" w:lineRule="exact"/>
        <w:ind w:left="20"/>
        <w:rPr>
          <w:rFonts w:ascii="Times New Roman" w:hAnsi="Times New Roman" w:cs="Times New Roman"/>
          <w:sz w:val="28"/>
          <w:szCs w:val="28"/>
        </w:rPr>
      </w:pPr>
      <w:r w:rsidRPr="00CA65BC">
        <w:rPr>
          <w:rStyle w:val="Bodytext3"/>
          <w:rFonts w:ascii="Times New Roman" w:hAnsi="Times New Roman" w:cs="Times New Roman"/>
          <w:sz w:val="28"/>
          <w:szCs w:val="28"/>
        </w:rPr>
        <w:t>JUDGE.</w:t>
      </w:r>
    </w:p>
    <w:p w:rsidR="00735E6C" w:rsidRPr="00B2006C" w:rsidRDefault="00CB618A">
      <w:pPr>
        <w:pStyle w:val="Heading10"/>
        <w:keepNext/>
        <w:keepLines/>
        <w:shd w:val="clear" w:color="auto" w:fill="auto"/>
        <w:spacing w:before="0" w:line="320" w:lineRule="exact"/>
        <w:ind w:left="20"/>
        <w:rPr>
          <w:rFonts w:ascii="Times New Roman" w:hAnsi="Times New Roman" w:cs="Times New Roman"/>
          <w:sz w:val="28"/>
          <w:szCs w:val="28"/>
        </w:rPr>
      </w:pPr>
      <w:bookmarkStart w:id="0" w:name="bookmark0"/>
      <w:r w:rsidRPr="00B2006C">
        <w:rPr>
          <w:rStyle w:val="Heading11"/>
          <w:rFonts w:ascii="Times New Roman" w:hAnsi="Times New Roman" w:cs="Times New Roman"/>
          <w:bCs/>
          <w:sz w:val="28"/>
          <w:szCs w:val="28"/>
        </w:rPr>
        <w:t>10</w:t>
      </w:r>
      <w:r w:rsidRPr="00B2006C">
        <w:rPr>
          <w:rStyle w:val="Heading116pt"/>
          <w:rFonts w:ascii="Times New Roman" w:hAnsi="Times New Roman" w:cs="Times New Roman"/>
          <w:sz w:val="28"/>
          <w:szCs w:val="28"/>
        </w:rPr>
        <w:t>/</w:t>
      </w:r>
      <w:r w:rsidRPr="00B2006C">
        <w:rPr>
          <w:rStyle w:val="Heading11"/>
          <w:rFonts w:ascii="Times New Roman" w:hAnsi="Times New Roman" w:cs="Times New Roman"/>
          <w:bCs/>
          <w:sz w:val="28"/>
          <w:szCs w:val="28"/>
        </w:rPr>
        <w:t>11</w:t>
      </w:r>
      <w:r w:rsidRPr="00B2006C">
        <w:rPr>
          <w:rStyle w:val="Heading116pt"/>
          <w:rFonts w:ascii="Times New Roman" w:hAnsi="Times New Roman" w:cs="Times New Roman"/>
          <w:sz w:val="28"/>
          <w:szCs w:val="28"/>
        </w:rPr>
        <w:t>/</w:t>
      </w:r>
      <w:r w:rsidRPr="00B2006C">
        <w:rPr>
          <w:rStyle w:val="Heading11"/>
          <w:rFonts w:ascii="Times New Roman" w:hAnsi="Times New Roman" w:cs="Times New Roman"/>
          <w:bCs/>
          <w:sz w:val="28"/>
          <w:szCs w:val="28"/>
        </w:rPr>
        <w:t>93</w:t>
      </w:r>
      <w:r w:rsidRPr="00B2006C">
        <w:rPr>
          <w:rStyle w:val="Heading116pt"/>
          <w:rFonts w:ascii="Times New Roman" w:hAnsi="Times New Roman" w:cs="Times New Roman"/>
          <w:sz w:val="28"/>
          <w:szCs w:val="28"/>
        </w:rPr>
        <w:t>.</w:t>
      </w:r>
      <w:bookmarkEnd w:id="0"/>
    </w:p>
    <w:sectPr w:rsidR="00735E6C" w:rsidRPr="00B2006C" w:rsidSect="00735E6C">
      <w:headerReference w:type="default" r:id="rId6"/>
      <w:type w:val="continuous"/>
      <w:pgSz w:w="12240" w:h="18720"/>
      <w:pgMar w:top="2372" w:right="905" w:bottom="1206" w:left="97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C8" w:rsidRDefault="001C59C8" w:rsidP="00735E6C">
      <w:r>
        <w:separator/>
      </w:r>
    </w:p>
  </w:endnote>
  <w:endnote w:type="continuationSeparator" w:id="1">
    <w:p w:rsidR="001C59C8" w:rsidRDefault="001C59C8" w:rsidP="00735E6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C8" w:rsidRDefault="001C59C8"/>
  </w:footnote>
  <w:footnote w:type="continuationSeparator" w:id="1">
    <w:p w:rsidR="001C59C8" w:rsidRDefault="001C59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6C" w:rsidRDefault="00106C4A">
    <w:pPr>
      <w:rPr>
        <w:sz w:val="2"/>
        <w:szCs w:val="2"/>
      </w:rPr>
    </w:pPr>
    <w:r w:rsidRPr="00106C4A">
      <w:pict>
        <v:shapetype id="_x0000_t202" coordsize="21600,21600" o:spt="202" path="m,l,21600r21600,l21600,xe">
          <v:stroke joinstyle="miter"/>
          <v:path gradientshapeok="t" o:connecttype="rect"/>
        </v:shapetype>
        <v:shape id="_x0000_s2052" type="#_x0000_t202" style="position:absolute;margin-left:244.2pt;margin-top:105.95pt;width:50.9pt;height:8.15pt;z-index:-188744064;mso-wrap-style:none;mso-wrap-distance-left:5pt;mso-wrap-distance-right:5pt;mso-position-horizontal-relative:page;mso-position-vertical-relative:page" wrapcoords="0 0" filled="f" stroked="f">
          <v:textbox style="mso-fit-shape-to-text:t" inset="0,0,0,0">
            <w:txbxContent>
              <w:p w:rsidR="00735E6C" w:rsidRDefault="00CB618A">
                <w:pPr>
                  <w:pStyle w:val="Headerorfooter0"/>
                  <w:shd w:val="clear" w:color="auto" w:fill="auto"/>
                  <w:spacing w:line="240" w:lineRule="auto"/>
                </w:pPr>
                <w:r>
                  <w:rPr>
                    <w:rStyle w:val="Headerorfooter10pt"/>
                  </w:rPr>
                  <w:t xml:space="preserve">_ </w:t>
                </w:r>
                <w:r>
                  <w:rPr>
                    <w:rStyle w:val="Headerorfooter8pt"/>
                  </w:rPr>
                  <w:t xml:space="preserve">4 </w:t>
                </w:r>
                <w:r>
                  <w:rPr>
                    <w:rStyle w:val="Headerorfooter10pt"/>
                  </w:rPr>
                  <w:t>_</w:t>
                </w:r>
              </w:p>
            </w:txbxContent>
          </v:textbox>
          <w10:wrap anchorx="page" anchory="page"/>
        </v:shape>
      </w:pict>
    </w:r>
    <w:r w:rsidRPr="00106C4A">
      <w:pict>
        <v:shape id="_x0000_s2051" type="#_x0000_t202" style="position:absolute;margin-left:498.15pt;margin-top:70.2pt;width:3.1pt;height:5.3pt;z-index:-188744063;mso-wrap-style:none;mso-wrap-distance-left:5pt;mso-wrap-distance-right:5pt;mso-position-horizontal-relative:page;mso-position-vertical-relative:page" wrapcoords="0 0" filled="f" stroked="f">
          <v:textbox style="mso-fit-shape-to-text:t" inset="0,0,0,0">
            <w:txbxContent>
              <w:p w:rsidR="00735E6C" w:rsidRDefault="00CB618A">
                <w:pPr>
                  <w:pStyle w:val="Headerorfooter0"/>
                  <w:shd w:val="clear" w:color="auto" w:fill="auto"/>
                  <w:spacing w:line="240" w:lineRule="auto"/>
                </w:pPr>
                <w:r>
                  <w:rPr>
                    <w:rStyle w:val="Headerorfooter8pt"/>
                  </w:rPr>
                  <w:t>1</w:t>
                </w:r>
              </w:p>
            </w:txbxContent>
          </v:textbox>
          <w10:wrap anchorx="page" anchory="page"/>
        </v:shape>
      </w:pict>
    </w:r>
    <w:r w:rsidRPr="00106C4A">
      <w:pict>
        <v:shape id="_x0000_s2050" type="#_x0000_t202" style="position:absolute;margin-left:490.95pt;margin-top:59.4pt;width:4.8pt;height:5.3pt;z-index:-188744062;mso-wrap-style:none;mso-wrap-distance-left:5pt;mso-wrap-distance-right:5pt;mso-position-horizontal-relative:page;mso-position-vertical-relative:page" wrapcoords="0 0" filled="f" stroked="f">
          <v:textbox style="mso-fit-shape-to-text:t" inset="0,0,0,0">
            <w:txbxContent>
              <w:p w:rsidR="00735E6C" w:rsidRDefault="00CB618A">
                <w:pPr>
                  <w:pStyle w:val="Headerorfooter0"/>
                  <w:shd w:val="clear" w:color="auto" w:fill="auto"/>
                  <w:spacing w:line="240" w:lineRule="auto"/>
                </w:pPr>
                <w:r>
                  <w:rPr>
                    <w:rStyle w:val="Headerorfooter3"/>
                    <w:b/>
                    <w:bCs/>
                  </w:rPr>
                  <w: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735E6C"/>
    <w:rsid w:val="00016648"/>
    <w:rsid w:val="00040A23"/>
    <w:rsid w:val="00106C4A"/>
    <w:rsid w:val="001C59C8"/>
    <w:rsid w:val="001D7132"/>
    <w:rsid w:val="00201E93"/>
    <w:rsid w:val="004804F3"/>
    <w:rsid w:val="004C37F3"/>
    <w:rsid w:val="005F24CB"/>
    <w:rsid w:val="00735E6C"/>
    <w:rsid w:val="00956234"/>
    <w:rsid w:val="00A30E76"/>
    <w:rsid w:val="00B2006C"/>
    <w:rsid w:val="00BD7D61"/>
    <w:rsid w:val="00CA65BC"/>
    <w:rsid w:val="00CB618A"/>
    <w:rsid w:val="00D40874"/>
    <w:rsid w:val="00E84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5E6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5E6C"/>
    <w:rPr>
      <w:color w:val="0066CC"/>
      <w:u w:val="single"/>
    </w:rPr>
  </w:style>
  <w:style w:type="character" w:customStyle="1" w:styleId="Bodytext5Exact">
    <w:name w:val="Body text (5) Exact"/>
    <w:basedOn w:val="DefaultParagraphFont"/>
    <w:link w:val="Bodytext5"/>
    <w:rsid w:val="00735E6C"/>
    <w:rPr>
      <w:b w:val="0"/>
      <w:bCs w:val="0"/>
      <w:i w:val="0"/>
      <w:iCs w:val="0"/>
      <w:smallCaps w:val="0"/>
      <w:strike w:val="0"/>
      <w:spacing w:val="-16"/>
      <w:sz w:val="25"/>
      <w:szCs w:val="25"/>
      <w:u w:val="none"/>
    </w:rPr>
  </w:style>
  <w:style w:type="character" w:customStyle="1" w:styleId="Bodytext5Exact0">
    <w:name w:val="Body text (5) Exact"/>
    <w:basedOn w:val="Bodytext5Exact"/>
    <w:rsid w:val="00735E6C"/>
    <w:rPr>
      <w:rFonts w:ascii="Courier New" w:eastAsia="Courier New" w:hAnsi="Courier New" w:cs="Courier New"/>
      <w:color w:val="000000"/>
      <w:w w:val="100"/>
      <w:position w:val="0"/>
      <w:lang w:val="en-US"/>
    </w:rPr>
  </w:style>
  <w:style w:type="character" w:customStyle="1" w:styleId="Bodytext2">
    <w:name w:val="Body text (2)_"/>
    <w:basedOn w:val="DefaultParagraphFont"/>
    <w:link w:val="Bodytext20"/>
    <w:rsid w:val="00735E6C"/>
    <w:rPr>
      <w:rFonts w:ascii="Tahoma" w:eastAsia="Tahoma" w:hAnsi="Tahoma" w:cs="Tahoma"/>
      <w:b/>
      <w:bCs/>
      <w:i w:val="0"/>
      <w:iCs w:val="0"/>
      <w:smallCaps w:val="0"/>
      <w:strike w:val="0"/>
      <w:sz w:val="19"/>
      <w:szCs w:val="19"/>
      <w:u w:val="none"/>
    </w:rPr>
  </w:style>
  <w:style w:type="character" w:customStyle="1" w:styleId="Bodytext21">
    <w:name w:val="Body text (2)"/>
    <w:basedOn w:val="Bodytext2"/>
    <w:rsid w:val="00735E6C"/>
    <w:rPr>
      <w:color w:val="000000"/>
      <w:spacing w:val="0"/>
      <w:w w:val="100"/>
      <w:position w:val="0"/>
    </w:rPr>
  </w:style>
  <w:style w:type="character" w:customStyle="1" w:styleId="Headerorfooter">
    <w:name w:val="Header or footer_"/>
    <w:basedOn w:val="DefaultParagraphFont"/>
    <w:link w:val="Headerorfooter0"/>
    <w:rsid w:val="00735E6C"/>
    <w:rPr>
      <w:b/>
      <w:bCs/>
      <w:i w:val="0"/>
      <w:iCs w:val="0"/>
      <w:smallCaps w:val="0"/>
      <w:strike w:val="0"/>
      <w:sz w:val="34"/>
      <w:szCs w:val="34"/>
      <w:u w:val="none"/>
    </w:rPr>
  </w:style>
  <w:style w:type="character" w:customStyle="1" w:styleId="Headerorfooter1">
    <w:name w:val="Header or footer"/>
    <w:basedOn w:val="Headerorfooter"/>
    <w:rsid w:val="00735E6C"/>
    <w:rPr>
      <w:rFonts w:ascii="Courier New" w:eastAsia="Courier New" w:hAnsi="Courier New" w:cs="Courier New"/>
      <w:color w:val="000000"/>
      <w:spacing w:val="0"/>
      <w:w w:val="100"/>
      <w:position w:val="0"/>
      <w:lang w:val="en-US"/>
    </w:rPr>
  </w:style>
  <w:style w:type="character" w:customStyle="1" w:styleId="HeaderorfooterSpacing-3pt">
    <w:name w:val="Header or footer + Spacing -3 pt"/>
    <w:basedOn w:val="Headerorfooter"/>
    <w:rsid w:val="00735E6C"/>
    <w:rPr>
      <w:rFonts w:ascii="Courier New" w:eastAsia="Courier New" w:hAnsi="Courier New" w:cs="Courier New"/>
      <w:color w:val="000000"/>
      <w:spacing w:val="-60"/>
      <w:w w:val="100"/>
      <w:position w:val="0"/>
      <w:lang w:val="en-US"/>
    </w:rPr>
  </w:style>
  <w:style w:type="character" w:customStyle="1" w:styleId="Headerorfooter2">
    <w:name w:val="Header or footer"/>
    <w:basedOn w:val="Headerorfooter"/>
    <w:rsid w:val="00735E6C"/>
    <w:rPr>
      <w:rFonts w:ascii="Courier New" w:eastAsia="Courier New" w:hAnsi="Courier New" w:cs="Courier New"/>
      <w:color w:val="000000"/>
      <w:spacing w:val="0"/>
      <w:w w:val="100"/>
      <w:position w:val="0"/>
      <w:lang w:val="en-US"/>
    </w:rPr>
  </w:style>
  <w:style w:type="character" w:customStyle="1" w:styleId="Bodytext">
    <w:name w:val="Body text_"/>
    <w:basedOn w:val="DefaultParagraphFont"/>
    <w:link w:val="Bodytext0"/>
    <w:rsid w:val="00735E6C"/>
    <w:rPr>
      <w:b w:val="0"/>
      <w:bCs w:val="0"/>
      <w:i w:val="0"/>
      <w:iCs w:val="0"/>
      <w:smallCaps w:val="0"/>
      <w:strike w:val="0"/>
      <w:sz w:val="25"/>
      <w:szCs w:val="25"/>
      <w:u w:val="none"/>
    </w:rPr>
  </w:style>
  <w:style w:type="character" w:customStyle="1" w:styleId="Bodytext1">
    <w:name w:val="Body text"/>
    <w:basedOn w:val="Bodytext"/>
    <w:rsid w:val="00735E6C"/>
    <w:rPr>
      <w:rFonts w:ascii="Courier New" w:eastAsia="Courier New" w:hAnsi="Courier New" w:cs="Courier New"/>
      <w:color w:val="000000"/>
      <w:spacing w:val="0"/>
      <w:w w:val="100"/>
      <w:position w:val="0"/>
      <w:u w:val="single"/>
      <w:lang w:val="en-US"/>
    </w:rPr>
  </w:style>
  <w:style w:type="character" w:customStyle="1" w:styleId="Bodytext3">
    <w:name w:val="Body text"/>
    <w:basedOn w:val="Bodytext"/>
    <w:rsid w:val="00735E6C"/>
    <w:rPr>
      <w:rFonts w:ascii="Courier New" w:eastAsia="Courier New" w:hAnsi="Courier New" w:cs="Courier New"/>
      <w:color w:val="000000"/>
      <w:spacing w:val="0"/>
      <w:w w:val="100"/>
      <w:position w:val="0"/>
      <w:lang w:val="en-US"/>
    </w:rPr>
  </w:style>
  <w:style w:type="character" w:customStyle="1" w:styleId="Bodytext30">
    <w:name w:val="Body text (3)_"/>
    <w:basedOn w:val="DefaultParagraphFont"/>
    <w:link w:val="Bodytext31"/>
    <w:rsid w:val="00735E6C"/>
    <w:rPr>
      <w:b w:val="0"/>
      <w:bCs w:val="0"/>
      <w:i w:val="0"/>
      <w:iCs w:val="0"/>
      <w:smallCaps w:val="0"/>
      <w:strike w:val="0"/>
      <w:spacing w:val="-10"/>
      <w:sz w:val="25"/>
      <w:szCs w:val="25"/>
      <w:u w:val="none"/>
    </w:rPr>
  </w:style>
  <w:style w:type="character" w:customStyle="1" w:styleId="Bodytext32">
    <w:name w:val="Body text (3)"/>
    <w:basedOn w:val="Bodytext30"/>
    <w:rsid w:val="00735E6C"/>
    <w:rPr>
      <w:rFonts w:ascii="Courier New" w:eastAsia="Courier New" w:hAnsi="Courier New" w:cs="Courier New"/>
      <w:color w:val="000000"/>
      <w:w w:val="100"/>
      <w:position w:val="0"/>
      <w:lang w:val="en-US"/>
    </w:rPr>
  </w:style>
  <w:style w:type="character" w:customStyle="1" w:styleId="Bodytext4">
    <w:name w:val="Body text (4)_"/>
    <w:basedOn w:val="DefaultParagraphFont"/>
    <w:link w:val="Bodytext40"/>
    <w:rsid w:val="00735E6C"/>
    <w:rPr>
      <w:rFonts w:ascii="Verdana" w:eastAsia="Verdana" w:hAnsi="Verdana" w:cs="Verdana"/>
      <w:b w:val="0"/>
      <w:bCs w:val="0"/>
      <w:i/>
      <w:iCs/>
      <w:smallCaps w:val="0"/>
      <w:strike w:val="0"/>
      <w:spacing w:val="10"/>
      <w:sz w:val="18"/>
      <w:szCs w:val="18"/>
      <w:u w:val="none"/>
    </w:rPr>
  </w:style>
  <w:style w:type="character" w:customStyle="1" w:styleId="Bodytext41">
    <w:name w:val="Body text (4)"/>
    <w:basedOn w:val="Bodytext4"/>
    <w:rsid w:val="00735E6C"/>
    <w:rPr>
      <w:color w:val="000000"/>
      <w:w w:val="100"/>
      <w:position w:val="0"/>
      <w:lang w:val="en-US"/>
    </w:rPr>
  </w:style>
  <w:style w:type="character" w:customStyle="1" w:styleId="Bodytext3Spacing7pt">
    <w:name w:val="Body text (3) + Spacing 7 pt"/>
    <w:basedOn w:val="Bodytext30"/>
    <w:rsid w:val="00735E6C"/>
    <w:rPr>
      <w:rFonts w:ascii="Courier New" w:eastAsia="Courier New" w:hAnsi="Courier New" w:cs="Courier New"/>
      <w:color w:val="000000"/>
      <w:spacing w:val="140"/>
      <w:w w:val="100"/>
      <w:position w:val="0"/>
      <w:lang w:val="en-US"/>
    </w:rPr>
  </w:style>
  <w:style w:type="character" w:customStyle="1" w:styleId="Bodytext6">
    <w:name w:val="Body text"/>
    <w:basedOn w:val="Bodytext"/>
    <w:rsid w:val="00735E6C"/>
    <w:rPr>
      <w:rFonts w:ascii="Courier New" w:eastAsia="Courier New" w:hAnsi="Courier New" w:cs="Courier New"/>
      <w:color w:val="000000"/>
      <w:spacing w:val="0"/>
      <w:w w:val="100"/>
      <w:position w:val="0"/>
      <w:u w:val="single"/>
      <w:lang w:val="en-US"/>
    </w:rPr>
  </w:style>
  <w:style w:type="character" w:customStyle="1" w:styleId="BodytextSpacing-2pt">
    <w:name w:val="Body text + Spacing -2 pt"/>
    <w:basedOn w:val="Bodytext"/>
    <w:rsid w:val="00735E6C"/>
    <w:rPr>
      <w:rFonts w:ascii="Courier New" w:eastAsia="Courier New" w:hAnsi="Courier New" w:cs="Courier New"/>
      <w:color w:val="000000"/>
      <w:spacing w:val="-50"/>
      <w:w w:val="100"/>
      <w:position w:val="0"/>
      <w:lang w:val="en-US"/>
    </w:rPr>
  </w:style>
  <w:style w:type="character" w:customStyle="1" w:styleId="Bodytext6pt">
    <w:name w:val="Body text + 6 pt"/>
    <w:basedOn w:val="Bodytext"/>
    <w:rsid w:val="00735E6C"/>
    <w:rPr>
      <w:rFonts w:ascii="Courier New" w:eastAsia="Courier New" w:hAnsi="Courier New" w:cs="Courier New"/>
      <w:color w:val="000000"/>
      <w:spacing w:val="0"/>
      <w:w w:val="100"/>
      <w:position w:val="0"/>
      <w:sz w:val="12"/>
      <w:szCs w:val="12"/>
    </w:rPr>
  </w:style>
  <w:style w:type="character" w:customStyle="1" w:styleId="Bodytext33">
    <w:name w:val="Body text (3)"/>
    <w:basedOn w:val="Bodytext30"/>
    <w:rsid w:val="00735E6C"/>
    <w:rPr>
      <w:rFonts w:ascii="Courier New" w:eastAsia="Courier New" w:hAnsi="Courier New" w:cs="Courier New"/>
      <w:color w:val="000000"/>
      <w:w w:val="100"/>
      <w:position w:val="0"/>
      <w:u w:val="single"/>
      <w:lang w:val="en-US"/>
    </w:rPr>
  </w:style>
  <w:style w:type="character" w:customStyle="1" w:styleId="Bodytext7">
    <w:name w:val="Body text"/>
    <w:basedOn w:val="Bodytext"/>
    <w:rsid w:val="00735E6C"/>
    <w:rPr>
      <w:rFonts w:ascii="Courier New" w:eastAsia="Courier New" w:hAnsi="Courier New" w:cs="Courier New"/>
      <w:color w:val="000000"/>
      <w:spacing w:val="0"/>
      <w:w w:val="100"/>
      <w:position w:val="0"/>
      <w:lang w:val="en-US"/>
    </w:rPr>
  </w:style>
  <w:style w:type="character" w:customStyle="1" w:styleId="BodytextVerdana">
    <w:name w:val="Body text + Verdana"/>
    <w:aliases w:val="9 pt,Italic,Spacing 0 pt"/>
    <w:basedOn w:val="Bodytext"/>
    <w:rsid w:val="00735E6C"/>
    <w:rPr>
      <w:rFonts w:ascii="Verdana" w:eastAsia="Verdana" w:hAnsi="Verdana" w:cs="Verdana"/>
      <w:i/>
      <w:iCs/>
      <w:color w:val="000000"/>
      <w:spacing w:val="10"/>
      <w:w w:val="100"/>
      <w:position w:val="0"/>
      <w:sz w:val="18"/>
      <w:szCs w:val="18"/>
      <w:lang w:val="en-US"/>
    </w:rPr>
  </w:style>
  <w:style w:type="character" w:customStyle="1" w:styleId="BodytextSpacing0pt">
    <w:name w:val="Body text + Spacing 0 pt"/>
    <w:basedOn w:val="Bodytext"/>
    <w:rsid w:val="00735E6C"/>
    <w:rPr>
      <w:rFonts w:ascii="Courier New" w:eastAsia="Courier New" w:hAnsi="Courier New" w:cs="Courier New"/>
      <w:color w:val="000000"/>
      <w:spacing w:val="-10"/>
      <w:w w:val="100"/>
      <w:position w:val="0"/>
      <w:lang w:val="en-US"/>
    </w:rPr>
  </w:style>
  <w:style w:type="character" w:customStyle="1" w:styleId="BodytextSpacing0pt0">
    <w:name w:val="Body text + Spacing 0 pt"/>
    <w:basedOn w:val="Bodytext"/>
    <w:rsid w:val="00735E6C"/>
    <w:rPr>
      <w:rFonts w:ascii="Courier New" w:eastAsia="Courier New" w:hAnsi="Courier New" w:cs="Courier New"/>
      <w:color w:val="000000"/>
      <w:spacing w:val="-10"/>
      <w:w w:val="100"/>
      <w:position w:val="0"/>
      <w:lang w:val="en-US"/>
    </w:rPr>
  </w:style>
  <w:style w:type="character" w:customStyle="1" w:styleId="BodytextSpacing-2pt0">
    <w:name w:val="Body text + Spacing -2 pt"/>
    <w:basedOn w:val="Bodytext"/>
    <w:rsid w:val="00735E6C"/>
    <w:rPr>
      <w:rFonts w:ascii="Courier New" w:eastAsia="Courier New" w:hAnsi="Courier New" w:cs="Courier New"/>
      <w:color w:val="000000"/>
      <w:spacing w:val="-40"/>
      <w:w w:val="100"/>
      <w:position w:val="0"/>
      <w:lang w:val="en-US"/>
    </w:rPr>
  </w:style>
  <w:style w:type="character" w:customStyle="1" w:styleId="BodytextSpacing-2pt1">
    <w:name w:val="Body text + Spacing -2 pt"/>
    <w:basedOn w:val="Bodytext"/>
    <w:rsid w:val="00735E6C"/>
    <w:rPr>
      <w:rFonts w:ascii="Courier New" w:eastAsia="Courier New" w:hAnsi="Courier New" w:cs="Courier New"/>
      <w:color w:val="000000"/>
      <w:spacing w:val="-40"/>
      <w:w w:val="100"/>
      <w:position w:val="0"/>
      <w:lang w:val="en-US"/>
    </w:rPr>
  </w:style>
  <w:style w:type="character" w:customStyle="1" w:styleId="BodytextSpacing2pt">
    <w:name w:val="Body text + Spacing 2 pt"/>
    <w:basedOn w:val="Bodytext"/>
    <w:rsid w:val="00735E6C"/>
    <w:rPr>
      <w:rFonts w:ascii="Courier New" w:eastAsia="Courier New" w:hAnsi="Courier New" w:cs="Courier New"/>
      <w:color w:val="000000"/>
      <w:spacing w:val="40"/>
      <w:w w:val="100"/>
      <w:position w:val="0"/>
      <w:lang w:val="en-US"/>
    </w:rPr>
  </w:style>
  <w:style w:type="character" w:customStyle="1" w:styleId="BodytextSpacing-2pt2">
    <w:name w:val="Body text + Spacing -2 pt"/>
    <w:basedOn w:val="Bodytext"/>
    <w:rsid w:val="00735E6C"/>
    <w:rPr>
      <w:rFonts w:ascii="Courier New" w:eastAsia="Courier New" w:hAnsi="Courier New" w:cs="Courier New"/>
      <w:color w:val="000000"/>
      <w:spacing w:val="-40"/>
      <w:w w:val="100"/>
      <w:position w:val="0"/>
    </w:rPr>
  </w:style>
  <w:style w:type="character" w:customStyle="1" w:styleId="Bodytext8">
    <w:name w:val="Body text"/>
    <w:basedOn w:val="Bodytext"/>
    <w:rsid w:val="00735E6C"/>
    <w:rPr>
      <w:rFonts w:ascii="Courier New" w:eastAsia="Courier New" w:hAnsi="Courier New" w:cs="Courier New"/>
      <w:color w:val="000000"/>
      <w:spacing w:val="0"/>
      <w:w w:val="100"/>
      <w:position w:val="0"/>
    </w:rPr>
  </w:style>
  <w:style w:type="character" w:customStyle="1" w:styleId="Bodytext9">
    <w:name w:val="Body text"/>
    <w:basedOn w:val="Bodytext"/>
    <w:rsid w:val="00735E6C"/>
    <w:rPr>
      <w:rFonts w:ascii="Courier New" w:eastAsia="Courier New" w:hAnsi="Courier New" w:cs="Courier New"/>
      <w:color w:val="000000"/>
      <w:spacing w:val="0"/>
      <w:w w:val="100"/>
      <w:position w:val="0"/>
      <w:lang w:val="en-US"/>
    </w:rPr>
  </w:style>
  <w:style w:type="character" w:customStyle="1" w:styleId="Headerorfooter10pt">
    <w:name w:val="Header or footer + 10 pt"/>
    <w:aliases w:val="Not Bold"/>
    <w:basedOn w:val="Headerorfooter"/>
    <w:rsid w:val="00735E6C"/>
    <w:rPr>
      <w:rFonts w:ascii="Courier New" w:eastAsia="Courier New" w:hAnsi="Courier New" w:cs="Courier New"/>
      <w:b/>
      <w:bCs/>
      <w:color w:val="000000"/>
      <w:spacing w:val="0"/>
      <w:w w:val="100"/>
      <w:position w:val="0"/>
      <w:sz w:val="20"/>
      <w:szCs w:val="20"/>
      <w:lang w:val="en-US"/>
    </w:rPr>
  </w:style>
  <w:style w:type="character" w:customStyle="1" w:styleId="Headerorfooter8pt">
    <w:name w:val="Header or footer + 8 pt"/>
    <w:aliases w:val="Not Bold"/>
    <w:basedOn w:val="Headerorfooter"/>
    <w:rsid w:val="00735E6C"/>
    <w:rPr>
      <w:rFonts w:ascii="Courier New" w:eastAsia="Courier New" w:hAnsi="Courier New" w:cs="Courier New"/>
      <w:b/>
      <w:bCs/>
      <w:color w:val="000000"/>
      <w:spacing w:val="0"/>
      <w:w w:val="100"/>
      <w:position w:val="0"/>
      <w:sz w:val="16"/>
      <w:szCs w:val="16"/>
      <w:lang w:val="en-US"/>
    </w:rPr>
  </w:style>
  <w:style w:type="character" w:customStyle="1" w:styleId="Headerorfooter3">
    <w:name w:val="Header or footer"/>
    <w:basedOn w:val="Headerorfooter"/>
    <w:rsid w:val="00735E6C"/>
    <w:rPr>
      <w:rFonts w:ascii="Courier New" w:eastAsia="Courier New" w:hAnsi="Courier New" w:cs="Courier New"/>
      <w:color w:val="000000"/>
      <w:spacing w:val="0"/>
      <w:w w:val="100"/>
      <w:position w:val="0"/>
    </w:rPr>
  </w:style>
  <w:style w:type="character" w:customStyle="1" w:styleId="Bodytext60">
    <w:name w:val="Body text (6)_"/>
    <w:basedOn w:val="DefaultParagraphFont"/>
    <w:link w:val="Bodytext61"/>
    <w:rsid w:val="00735E6C"/>
    <w:rPr>
      <w:b/>
      <w:bCs/>
      <w:i w:val="0"/>
      <w:iCs w:val="0"/>
      <w:smallCaps w:val="0"/>
      <w:strike w:val="0"/>
      <w:sz w:val="11"/>
      <w:szCs w:val="11"/>
      <w:u w:val="none"/>
    </w:rPr>
  </w:style>
  <w:style w:type="character" w:customStyle="1" w:styleId="Heading1">
    <w:name w:val="Heading #1_"/>
    <w:basedOn w:val="DefaultParagraphFont"/>
    <w:link w:val="Heading10"/>
    <w:rsid w:val="00735E6C"/>
    <w:rPr>
      <w:rFonts w:ascii="Tahoma" w:eastAsia="Tahoma" w:hAnsi="Tahoma" w:cs="Tahoma"/>
      <w:b/>
      <w:bCs/>
      <w:i w:val="0"/>
      <w:iCs w:val="0"/>
      <w:smallCaps w:val="0"/>
      <w:strike w:val="0"/>
      <w:sz w:val="23"/>
      <w:szCs w:val="23"/>
      <w:u w:val="none"/>
    </w:rPr>
  </w:style>
  <w:style w:type="character" w:customStyle="1" w:styleId="Heading11">
    <w:name w:val="Heading #1"/>
    <w:basedOn w:val="Heading1"/>
    <w:rsid w:val="00735E6C"/>
    <w:rPr>
      <w:color w:val="000000"/>
      <w:spacing w:val="0"/>
      <w:w w:val="100"/>
      <w:position w:val="0"/>
      <w:lang w:val="en-US"/>
    </w:rPr>
  </w:style>
  <w:style w:type="character" w:customStyle="1" w:styleId="Heading116pt">
    <w:name w:val="Heading #1 + 16 pt"/>
    <w:aliases w:val="Not Bold"/>
    <w:basedOn w:val="Heading1"/>
    <w:rsid w:val="00735E6C"/>
    <w:rPr>
      <w:b/>
      <w:bCs/>
      <w:color w:val="000000"/>
      <w:spacing w:val="0"/>
      <w:w w:val="100"/>
      <w:position w:val="0"/>
      <w:sz w:val="32"/>
      <w:szCs w:val="32"/>
    </w:rPr>
  </w:style>
  <w:style w:type="paragraph" w:customStyle="1" w:styleId="Bodytext5">
    <w:name w:val="Body text (5)"/>
    <w:basedOn w:val="Normal"/>
    <w:link w:val="Bodytext5Exact"/>
    <w:rsid w:val="00735E6C"/>
    <w:pPr>
      <w:shd w:val="clear" w:color="auto" w:fill="FFFFFF"/>
      <w:spacing w:after="720" w:line="0" w:lineRule="atLeast"/>
    </w:pPr>
    <w:rPr>
      <w:spacing w:val="-16"/>
      <w:sz w:val="25"/>
      <w:szCs w:val="25"/>
    </w:rPr>
  </w:style>
  <w:style w:type="paragraph" w:customStyle="1" w:styleId="Bodytext20">
    <w:name w:val="Body text (2)"/>
    <w:basedOn w:val="Normal"/>
    <w:link w:val="Bodytext2"/>
    <w:rsid w:val="00735E6C"/>
    <w:pPr>
      <w:shd w:val="clear" w:color="auto" w:fill="FFFFFF"/>
      <w:spacing w:after="780" w:line="0" w:lineRule="atLeast"/>
    </w:pPr>
    <w:rPr>
      <w:rFonts w:ascii="Tahoma" w:eastAsia="Tahoma" w:hAnsi="Tahoma" w:cs="Tahoma"/>
      <w:b/>
      <w:bCs/>
      <w:sz w:val="19"/>
      <w:szCs w:val="19"/>
    </w:rPr>
  </w:style>
  <w:style w:type="paragraph" w:customStyle="1" w:styleId="Headerorfooter0">
    <w:name w:val="Header or footer"/>
    <w:basedOn w:val="Normal"/>
    <w:link w:val="Headerorfooter"/>
    <w:rsid w:val="00735E6C"/>
    <w:pPr>
      <w:shd w:val="clear" w:color="auto" w:fill="FFFFFF"/>
      <w:spacing w:line="0" w:lineRule="atLeast"/>
    </w:pPr>
    <w:rPr>
      <w:b/>
      <w:bCs/>
      <w:sz w:val="34"/>
      <w:szCs w:val="34"/>
    </w:rPr>
  </w:style>
  <w:style w:type="paragraph" w:customStyle="1" w:styleId="Bodytext0">
    <w:name w:val="Body text"/>
    <w:basedOn w:val="Normal"/>
    <w:link w:val="Bodytext"/>
    <w:rsid w:val="00735E6C"/>
    <w:pPr>
      <w:shd w:val="clear" w:color="auto" w:fill="FFFFFF"/>
      <w:spacing w:before="780" w:after="420" w:line="475" w:lineRule="exact"/>
    </w:pPr>
    <w:rPr>
      <w:sz w:val="25"/>
      <w:szCs w:val="25"/>
    </w:rPr>
  </w:style>
  <w:style w:type="paragraph" w:customStyle="1" w:styleId="Bodytext31">
    <w:name w:val="Body text (3)"/>
    <w:basedOn w:val="Normal"/>
    <w:link w:val="Bodytext30"/>
    <w:rsid w:val="00735E6C"/>
    <w:pPr>
      <w:shd w:val="clear" w:color="auto" w:fill="FFFFFF"/>
      <w:spacing w:before="420" w:after="240" w:line="0" w:lineRule="atLeast"/>
    </w:pPr>
    <w:rPr>
      <w:spacing w:val="-10"/>
      <w:sz w:val="25"/>
      <w:szCs w:val="25"/>
    </w:rPr>
  </w:style>
  <w:style w:type="paragraph" w:customStyle="1" w:styleId="Bodytext40">
    <w:name w:val="Body text (4)"/>
    <w:basedOn w:val="Normal"/>
    <w:link w:val="Bodytext4"/>
    <w:rsid w:val="00735E6C"/>
    <w:pPr>
      <w:shd w:val="clear" w:color="auto" w:fill="FFFFFF"/>
      <w:spacing w:before="240" w:line="466" w:lineRule="exact"/>
    </w:pPr>
    <w:rPr>
      <w:rFonts w:ascii="Verdana" w:eastAsia="Verdana" w:hAnsi="Verdana" w:cs="Verdana"/>
      <w:i/>
      <w:iCs/>
      <w:spacing w:val="10"/>
      <w:sz w:val="18"/>
      <w:szCs w:val="18"/>
    </w:rPr>
  </w:style>
  <w:style w:type="paragraph" w:customStyle="1" w:styleId="Bodytext61">
    <w:name w:val="Body text (6)"/>
    <w:basedOn w:val="Normal"/>
    <w:link w:val="Bodytext60"/>
    <w:rsid w:val="00735E6C"/>
    <w:pPr>
      <w:shd w:val="clear" w:color="auto" w:fill="FFFFFF"/>
      <w:spacing w:after="180" w:line="0" w:lineRule="atLeast"/>
    </w:pPr>
    <w:rPr>
      <w:b/>
      <w:bCs/>
      <w:sz w:val="11"/>
      <w:szCs w:val="11"/>
    </w:rPr>
  </w:style>
  <w:style w:type="paragraph" w:customStyle="1" w:styleId="Heading10">
    <w:name w:val="Heading #1"/>
    <w:basedOn w:val="Normal"/>
    <w:link w:val="Heading1"/>
    <w:rsid w:val="00735E6C"/>
    <w:pPr>
      <w:shd w:val="clear" w:color="auto" w:fill="FFFFFF"/>
      <w:spacing w:before="480" w:line="0" w:lineRule="atLeast"/>
      <w:outlineLvl w:val="0"/>
    </w:pPr>
    <w:rPr>
      <w:rFonts w:ascii="Tahoma" w:eastAsia="Tahoma" w:hAnsi="Tahoma" w:cs="Tahoma"/>
      <w:b/>
      <w:bCs/>
      <w:sz w:val="23"/>
      <w:szCs w:val="23"/>
    </w:rPr>
  </w:style>
  <w:style w:type="paragraph" w:styleId="Header">
    <w:name w:val="header"/>
    <w:basedOn w:val="Normal"/>
    <w:link w:val="HeaderChar"/>
    <w:uiPriority w:val="99"/>
    <w:semiHidden/>
    <w:unhideWhenUsed/>
    <w:rsid w:val="00CA65BC"/>
    <w:pPr>
      <w:tabs>
        <w:tab w:val="center" w:pos="4680"/>
        <w:tab w:val="right" w:pos="9360"/>
      </w:tabs>
    </w:pPr>
  </w:style>
  <w:style w:type="character" w:customStyle="1" w:styleId="HeaderChar">
    <w:name w:val="Header Char"/>
    <w:basedOn w:val="DefaultParagraphFont"/>
    <w:link w:val="Header"/>
    <w:uiPriority w:val="99"/>
    <w:semiHidden/>
    <w:rsid w:val="00CA65BC"/>
    <w:rPr>
      <w:color w:val="000000"/>
    </w:rPr>
  </w:style>
  <w:style w:type="paragraph" w:styleId="Footer">
    <w:name w:val="footer"/>
    <w:basedOn w:val="Normal"/>
    <w:link w:val="FooterChar"/>
    <w:uiPriority w:val="99"/>
    <w:semiHidden/>
    <w:unhideWhenUsed/>
    <w:rsid w:val="00CA65BC"/>
    <w:pPr>
      <w:tabs>
        <w:tab w:val="center" w:pos="4680"/>
        <w:tab w:val="right" w:pos="9360"/>
      </w:tabs>
    </w:pPr>
  </w:style>
  <w:style w:type="character" w:customStyle="1" w:styleId="FooterChar">
    <w:name w:val="Footer Char"/>
    <w:basedOn w:val="DefaultParagraphFont"/>
    <w:link w:val="Footer"/>
    <w:uiPriority w:val="99"/>
    <w:semiHidden/>
    <w:rsid w:val="00CA65BC"/>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3</cp:revision>
  <dcterms:created xsi:type="dcterms:W3CDTF">2014-08-26T12:21:00Z</dcterms:created>
  <dcterms:modified xsi:type="dcterms:W3CDTF">2014-08-26T12:21:00Z</dcterms:modified>
</cp:coreProperties>
</file>