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0B4FA2" w:rsidRDefault="00AD616D" w:rsidP="00917564">
      <w:pPr>
        <w:jc w:val="center"/>
        <w:rPr>
          <w:rFonts w:ascii="Times New Roman" w:hAnsi="Times New Roman" w:cs="Times New Roman"/>
          <w:b/>
          <w:sz w:val="24"/>
          <w:szCs w:val="24"/>
        </w:rPr>
      </w:pPr>
      <w:bookmarkStart w:id="0" w:name="_GoBack"/>
      <w:bookmarkEnd w:id="0"/>
      <w:r w:rsidRPr="000B4FA2">
        <w:rPr>
          <w:rFonts w:ascii="Times New Roman" w:hAnsi="Times New Roman" w:cs="Times New Roman"/>
          <w:b/>
          <w:sz w:val="24"/>
          <w:szCs w:val="24"/>
        </w:rPr>
        <w:t>THE REPUBLIC OF UGANDA</w:t>
      </w:r>
    </w:p>
    <w:p w:rsidR="00AD616D" w:rsidRPr="000B4FA2" w:rsidRDefault="00AD616D" w:rsidP="00917564">
      <w:pPr>
        <w:jc w:val="center"/>
        <w:rPr>
          <w:rFonts w:ascii="Times New Roman" w:hAnsi="Times New Roman" w:cs="Times New Roman"/>
          <w:b/>
          <w:sz w:val="24"/>
          <w:szCs w:val="24"/>
        </w:rPr>
      </w:pPr>
      <w:r w:rsidRPr="000B4FA2">
        <w:rPr>
          <w:rFonts w:ascii="Times New Roman" w:hAnsi="Times New Roman" w:cs="Times New Roman"/>
          <w:b/>
          <w:sz w:val="24"/>
          <w:szCs w:val="24"/>
        </w:rPr>
        <w:t>IN THE HIGH COURT OF UGANDA AT FORT PORTAL</w:t>
      </w:r>
    </w:p>
    <w:p w:rsidR="00AD616D" w:rsidRPr="000B4FA2" w:rsidRDefault="00AD616D" w:rsidP="00917564">
      <w:pPr>
        <w:jc w:val="center"/>
        <w:rPr>
          <w:rFonts w:ascii="Times New Roman" w:hAnsi="Times New Roman" w:cs="Times New Roman"/>
          <w:b/>
          <w:sz w:val="24"/>
          <w:szCs w:val="24"/>
        </w:rPr>
      </w:pPr>
      <w:r w:rsidRPr="000B4FA2">
        <w:rPr>
          <w:rFonts w:ascii="Times New Roman" w:hAnsi="Times New Roman" w:cs="Times New Roman"/>
          <w:b/>
          <w:sz w:val="24"/>
          <w:szCs w:val="24"/>
        </w:rPr>
        <w:t>HCT – 01 – LD – CA – 0015 OF 2016</w:t>
      </w:r>
    </w:p>
    <w:p w:rsidR="00AD616D" w:rsidRPr="000B4FA2" w:rsidRDefault="00AD616D" w:rsidP="00917564">
      <w:pPr>
        <w:jc w:val="center"/>
        <w:rPr>
          <w:rFonts w:ascii="Times New Roman" w:hAnsi="Times New Roman" w:cs="Times New Roman"/>
          <w:b/>
          <w:sz w:val="24"/>
          <w:szCs w:val="24"/>
        </w:rPr>
      </w:pPr>
      <w:r w:rsidRPr="000B4FA2">
        <w:rPr>
          <w:rFonts w:ascii="Times New Roman" w:hAnsi="Times New Roman" w:cs="Times New Roman"/>
          <w:b/>
          <w:sz w:val="24"/>
          <w:szCs w:val="24"/>
        </w:rPr>
        <w:t>(Arising from Civil Suit KAS – 00 – CV – CS – LD – 029 of 2011)</w:t>
      </w:r>
    </w:p>
    <w:p w:rsidR="00AD616D" w:rsidRPr="000B4FA2" w:rsidRDefault="00AD616D" w:rsidP="0012588C">
      <w:pPr>
        <w:rPr>
          <w:rFonts w:ascii="Times New Roman" w:hAnsi="Times New Roman" w:cs="Times New Roman"/>
          <w:b/>
          <w:sz w:val="24"/>
          <w:szCs w:val="24"/>
        </w:rPr>
      </w:pPr>
      <w:r w:rsidRPr="000B4FA2">
        <w:rPr>
          <w:rFonts w:ascii="Times New Roman" w:hAnsi="Times New Roman" w:cs="Times New Roman"/>
          <w:b/>
          <w:sz w:val="24"/>
          <w:szCs w:val="24"/>
        </w:rPr>
        <w:t xml:space="preserve">KASESE DISTRICT LOCAL </w:t>
      </w:r>
      <w:r w:rsidR="000B4FA2" w:rsidRPr="000B4FA2">
        <w:rPr>
          <w:rFonts w:ascii="Times New Roman" w:hAnsi="Times New Roman" w:cs="Times New Roman"/>
          <w:b/>
          <w:sz w:val="24"/>
          <w:szCs w:val="24"/>
        </w:rPr>
        <w:t>GOVERNEMENT COUNCIL.........................................................................</w:t>
      </w:r>
      <w:r w:rsidRPr="000B4FA2">
        <w:rPr>
          <w:rFonts w:ascii="Times New Roman" w:hAnsi="Times New Roman" w:cs="Times New Roman"/>
          <w:b/>
          <w:sz w:val="24"/>
          <w:szCs w:val="24"/>
        </w:rPr>
        <w:t>APPELLANT</w:t>
      </w:r>
    </w:p>
    <w:p w:rsidR="00AD616D" w:rsidRPr="000B4FA2" w:rsidRDefault="00AD616D" w:rsidP="00917564">
      <w:pPr>
        <w:jc w:val="center"/>
        <w:rPr>
          <w:rFonts w:ascii="Times New Roman" w:hAnsi="Times New Roman" w:cs="Times New Roman"/>
          <w:b/>
          <w:sz w:val="24"/>
          <w:szCs w:val="24"/>
        </w:rPr>
      </w:pPr>
      <w:r w:rsidRPr="000B4FA2">
        <w:rPr>
          <w:rFonts w:ascii="Times New Roman" w:hAnsi="Times New Roman" w:cs="Times New Roman"/>
          <w:b/>
          <w:sz w:val="24"/>
          <w:szCs w:val="24"/>
        </w:rPr>
        <w:t>VERSUS</w:t>
      </w:r>
    </w:p>
    <w:p w:rsidR="00AD616D" w:rsidRPr="000B4FA2" w:rsidRDefault="00AD616D" w:rsidP="00917564">
      <w:pPr>
        <w:rPr>
          <w:rFonts w:ascii="Times New Roman" w:hAnsi="Times New Roman" w:cs="Times New Roman"/>
          <w:b/>
          <w:sz w:val="24"/>
          <w:szCs w:val="24"/>
        </w:rPr>
      </w:pPr>
      <w:r w:rsidRPr="000B4FA2">
        <w:rPr>
          <w:rFonts w:ascii="Times New Roman" w:hAnsi="Times New Roman" w:cs="Times New Roman"/>
          <w:b/>
          <w:sz w:val="24"/>
          <w:szCs w:val="24"/>
        </w:rPr>
        <w:t>BALUKU LUCIANO BUHAKA</w:t>
      </w:r>
    </w:p>
    <w:p w:rsidR="00AD616D" w:rsidRPr="000B4FA2" w:rsidRDefault="00AD616D" w:rsidP="00917564">
      <w:pPr>
        <w:rPr>
          <w:rFonts w:ascii="Times New Roman" w:hAnsi="Times New Roman" w:cs="Times New Roman"/>
          <w:b/>
          <w:sz w:val="24"/>
          <w:szCs w:val="24"/>
        </w:rPr>
      </w:pPr>
      <w:r w:rsidRPr="000B4FA2">
        <w:rPr>
          <w:rFonts w:ascii="Times New Roman" w:hAnsi="Times New Roman" w:cs="Times New Roman"/>
          <w:b/>
          <w:sz w:val="24"/>
          <w:szCs w:val="24"/>
        </w:rPr>
        <w:t>MASEREKA JULIUS</w:t>
      </w:r>
    </w:p>
    <w:p w:rsidR="00AD616D" w:rsidRPr="000B4FA2" w:rsidRDefault="00AD616D" w:rsidP="000B4FA2">
      <w:pPr>
        <w:rPr>
          <w:rFonts w:ascii="Times New Roman" w:hAnsi="Times New Roman" w:cs="Times New Roman"/>
          <w:b/>
          <w:sz w:val="24"/>
          <w:szCs w:val="24"/>
        </w:rPr>
      </w:pPr>
      <w:r w:rsidRPr="000B4FA2">
        <w:rPr>
          <w:rFonts w:ascii="Times New Roman" w:hAnsi="Times New Roman" w:cs="Times New Roman"/>
          <w:b/>
          <w:sz w:val="24"/>
          <w:szCs w:val="24"/>
        </w:rPr>
        <w:t>BAMWIITE D</w:t>
      </w:r>
      <w:r w:rsidR="000B4FA2" w:rsidRPr="000B4FA2">
        <w:rPr>
          <w:rFonts w:ascii="Times New Roman" w:hAnsi="Times New Roman" w:cs="Times New Roman"/>
          <w:b/>
          <w:sz w:val="24"/>
          <w:szCs w:val="24"/>
        </w:rPr>
        <w:t>AVID ………….. ........</w:t>
      </w:r>
      <w:r w:rsidRPr="000B4FA2">
        <w:rPr>
          <w:rFonts w:ascii="Times New Roman" w:hAnsi="Times New Roman" w:cs="Times New Roman"/>
          <w:b/>
          <w:sz w:val="24"/>
          <w:szCs w:val="24"/>
        </w:rPr>
        <w:t>.................................RESPONDENTS</w:t>
      </w:r>
    </w:p>
    <w:p w:rsidR="00AD616D" w:rsidRPr="000B4FA2" w:rsidRDefault="00AD616D" w:rsidP="00917564">
      <w:pPr>
        <w:rPr>
          <w:rFonts w:ascii="Times New Roman" w:hAnsi="Times New Roman" w:cs="Times New Roman"/>
          <w:b/>
          <w:sz w:val="24"/>
          <w:szCs w:val="24"/>
        </w:rPr>
      </w:pPr>
      <w:r w:rsidRPr="000B4FA2">
        <w:rPr>
          <w:rFonts w:ascii="Times New Roman" w:hAnsi="Times New Roman" w:cs="Times New Roman"/>
          <w:b/>
          <w:sz w:val="24"/>
          <w:szCs w:val="24"/>
        </w:rPr>
        <w:t>EMMANUEL BUHAKA</w:t>
      </w:r>
    </w:p>
    <w:p w:rsidR="00AD616D" w:rsidRPr="000B4FA2" w:rsidRDefault="00AD616D" w:rsidP="00917564">
      <w:pPr>
        <w:rPr>
          <w:rFonts w:ascii="Times New Roman" w:hAnsi="Times New Roman" w:cs="Times New Roman"/>
          <w:b/>
          <w:sz w:val="24"/>
          <w:szCs w:val="24"/>
        </w:rPr>
      </w:pPr>
      <w:r w:rsidRPr="000B4FA2">
        <w:rPr>
          <w:rFonts w:ascii="Times New Roman" w:hAnsi="Times New Roman" w:cs="Times New Roman"/>
          <w:b/>
          <w:sz w:val="24"/>
          <w:szCs w:val="24"/>
        </w:rPr>
        <w:t>MARAHI JULIUS</w:t>
      </w:r>
    </w:p>
    <w:p w:rsidR="00917564" w:rsidRPr="000B4FA2" w:rsidRDefault="00917564">
      <w:pPr>
        <w:rPr>
          <w:rFonts w:ascii="Times New Roman" w:hAnsi="Times New Roman" w:cs="Times New Roman"/>
          <w:sz w:val="24"/>
          <w:szCs w:val="24"/>
        </w:rPr>
      </w:pPr>
    </w:p>
    <w:p w:rsidR="0012588C" w:rsidRPr="000B4FA2" w:rsidRDefault="0012588C">
      <w:pPr>
        <w:rPr>
          <w:rFonts w:ascii="Times New Roman" w:hAnsi="Times New Roman" w:cs="Times New Roman"/>
          <w:b/>
          <w:sz w:val="24"/>
          <w:szCs w:val="24"/>
        </w:rPr>
      </w:pPr>
      <w:r w:rsidRPr="000B4FA2">
        <w:rPr>
          <w:rFonts w:ascii="Times New Roman" w:hAnsi="Times New Roman" w:cs="Times New Roman"/>
          <w:b/>
          <w:sz w:val="24"/>
          <w:szCs w:val="24"/>
        </w:rPr>
        <w:t>BEFORE: HIS LORDSHIP HON. JUSTICE OYUKO. ANTHONY OJOK, JUDGE.</w:t>
      </w:r>
    </w:p>
    <w:p w:rsidR="00917564" w:rsidRPr="000B4FA2" w:rsidRDefault="0012588C" w:rsidP="009460D0">
      <w:pPr>
        <w:jc w:val="both"/>
        <w:rPr>
          <w:rFonts w:ascii="Times New Roman" w:hAnsi="Times New Roman" w:cs="Times New Roman"/>
          <w:b/>
          <w:sz w:val="24"/>
          <w:szCs w:val="24"/>
          <w:u w:val="single"/>
        </w:rPr>
      </w:pPr>
      <w:r w:rsidRPr="000B4FA2">
        <w:rPr>
          <w:rFonts w:ascii="Times New Roman" w:hAnsi="Times New Roman" w:cs="Times New Roman"/>
          <w:b/>
          <w:sz w:val="24"/>
          <w:szCs w:val="24"/>
          <w:u w:val="single"/>
        </w:rPr>
        <w:t xml:space="preserve">Judgment </w:t>
      </w:r>
    </w:p>
    <w:p w:rsidR="009460D0" w:rsidRPr="000B4FA2" w:rsidRDefault="009460D0" w:rsidP="009460D0">
      <w:pPr>
        <w:jc w:val="both"/>
        <w:rPr>
          <w:rFonts w:ascii="Times New Roman" w:hAnsi="Times New Roman" w:cs="Times New Roman"/>
          <w:sz w:val="24"/>
          <w:szCs w:val="24"/>
        </w:rPr>
      </w:pPr>
      <w:r w:rsidRPr="000B4FA2">
        <w:rPr>
          <w:rFonts w:ascii="Times New Roman" w:hAnsi="Times New Roman" w:cs="Times New Roman"/>
          <w:sz w:val="24"/>
          <w:szCs w:val="24"/>
        </w:rPr>
        <w:t xml:space="preserve">This is an appeal against </w:t>
      </w:r>
      <w:r w:rsidR="00531498" w:rsidRPr="000B4FA2">
        <w:rPr>
          <w:rFonts w:ascii="Times New Roman" w:hAnsi="Times New Roman" w:cs="Times New Roman"/>
          <w:sz w:val="24"/>
          <w:szCs w:val="24"/>
        </w:rPr>
        <w:t xml:space="preserve">the </w:t>
      </w:r>
      <w:r w:rsidR="00C80510" w:rsidRPr="000B4FA2">
        <w:rPr>
          <w:rFonts w:ascii="Times New Roman" w:hAnsi="Times New Roman" w:cs="Times New Roman"/>
          <w:sz w:val="24"/>
          <w:szCs w:val="24"/>
        </w:rPr>
        <w:t>decision of</w:t>
      </w:r>
      <w:r w:rsidR="00531498" w:rsidRPr="000B4FA2">
        <w:rPr>
          <w:rFonts w:ascii="Times New Roman" w:hAnsi="Times New Roman" w:cs="Times New Roman"/>
          <w:sz w:val="24"/>
          <w:szCs w:val="24"/>
        </w:rPr>
        <w:t xml:space="preserve"> His Worship </w:t>
      </w:r>
      <w:proofErr w:type="spellStart"/>
      <w:r w:rsidR="00531498" w:rsidRPr="000B4FA2">
        <w:rPr>
          <w:rFonts w:ascii="Times New Roman" w:hAnsi="Times New Roman" w:cs="Times New Roman"/>
          <w:sz w:val="24"/>
          <w:szCs w:val="24"/>
        </w:rPr>
        <w:t>Katorogo</w:t>
      </w:r>
      <w:proofErr w:type="spellEnd"/>
      <w:r w:rsidR="00531498" w:rsidRPr="000B4FA2">
        <w:rPr>
          <w:rFonts w:ascii="Times New Roman" w:hAnsi="Times New Roman" w:cs="Times New Roman"/>
          <w:sz w:val="24"/>
          <w:szCs w:val="24"/>
        </w:rPr>
        <w:t xml:space="preserve"> Moses, Chief Magistrate at </w:t>
      </w:r>
      <w:proofErr w:type="spellStart"/>
      <w:r w:rsidR="00531498" w:rsidRPr="000B4FA2">
        <w:rPr>
          <w:rFonts w:ascii="Times New Roman" w:hAnsi="Times New Roman" w:cs="Times New Roman"/>
          <w:sz w:val="24"/>
          <w:szCs w:val="24"/>
        </w:rPr>
        <w:t>Kasese</w:t>
      </w:r>
      <w:proofErr w:type="spellEnd"/>
      <w:r w:rsidR="00531498" w:rsidRPr="000B4FA2">
        <w:rPr>
          <w:rFonts w:ascii="Times New Roman" w:hAnsi="Times New Roman" w:cs="Times New Roman"/>
          <w:sz w:val="24"/>
          <w:szCs w:val="24"/>
        </w:rPr>
        <w:t xml:space="preserve"> delivered on 4/3/2016.</w:t>
      </w:r>
    </w:p>
    <w:p w:rsidR="009460D0" w:rsidRPr="000B4FA2" w:rsidRDefault="009460D0" w:rsidP="009460D0">
      <w:pPr>
        <w:jc w:val="both"/>
        <w:rPr>
          <w:rFonts w:ascii="Times New Roman" w:hAnsi="Times New Roman" w:cs="Times New Roman"/>
          <w:b/>
          <w:sz w:val="24"/>
          <w:szCs w:val="24"/>
        </w:rPr>
      </w:pPr>
      <w:r w:rsidRPr="000B4FA2">
        <w:rPr>
          <w:rFonts w:ascii="Times New Roman" w:hAnsi="Times New Roman" w:cs="Times New Roman"/>
          <w:b/>
          <w:sz w:val="24"/>
          <w:szCs w:val="24"/>
        </w:rPr>
        <w:t xml:space="preserve">Background </w:t>
      </w:r>
    </w:p>
    <w:p w:rsidR="00914C87" w:rsidRPr="000B4FA2" w:rsidRDefault="00C80510" w:rsidP="009460D0">
      <w:pPr>
        <w:jc w:val="both"/>
        <w:rPr>
          <w:rFonts w:ascii="Times New Roman" w:hAnsi="Times New Roman" w:cs="Times New Roman"/>
          <w:sz w:val="24"/>
          <w:szCs w:val="24"/>
        </w:rPr>
      </w:pPr>
      <w:r w:rsidRPr="000B4FA2">
        <w:rPr>
          <w:rFonts w:ascii="Times New Roman" w:hAnsi="Times New Roman" w:cs="Times New Roman"/>
          <w:sz w:val="24"/>
          <w:szCs w:val="24"/>
        </w:rPr>
        <w:t>The Respondents instituted a Civil Suit against the Appellant for orders that the Respondents be declared as trespassers on the land and pray</w:t>
      </w:r>
      <w:r w:rsidR="00FB2027" w:rsidRPr="000B4FA2">
        <w:rPr>
          <w:rFonts w:ascii="Times New Roman" w:hAnsi="Times New Roman" w:cs="Times New Roman"/>
          <w:sz w:val="24"/>
          <w:szCs w:val="24"/>
        </w:rPr>
        <w:t>ed</w:t>
      </w:r>
      <w:r w:rsidRPr="000B4FA2">
        <w:rPr>
          <w:rFonts w:ascii="Times New Roman" w:hAnsi="Times New Roman" w:cs="Times New Roman"/>
          <w:sz w:val="24"/>
          <w:szCs w:val="24"/>
        </w:rPr>
        <w:t xml:space="preserve"> for an eviction order, permanent injunction, general damages and costs of the suit. </w:t>
      </w:r>
    </w:p>
    <w:p w:rsidR="00FB2027" w:rsidRPr="000B4FA2" w:rsidRDefault="00FB2027" w:rsidP="009460D0">
      <w:pPr>
        <w:jc w:val="both"/>
        <w:rPr>
          <w:rFonts w:ascii="Times New Roman" w:hAnsi="Times New Roman" w:cs="Times New Roman"/>
          <w:sz w:val="24"/>
          <w:szCs w:val="24"/>
        </w:rPr>
      </w:pPr>
      <w:r w:rsidRPr="000B4FA2">
        <w:rPr>
          <w:rFonts w:ascii="Times New Roman" w:hAnsi="Times New Roman" w:cs="Times New Roman"/>
          <w:sz w:val="24"/>
          <w:szCs w:val="24"/>
        </w:rPr>
        <w:t>The Respondents</w:t>
      </w:r>
      <w:r w:rsidR="00696461" w:rsidRPr="000B4FA2">
        <w:rPr>
          <w:rFonts w:ascii="Times New Roman" w:hAnsi="Times New Roman" w:cs="Times New Roman"/>
          <w:sz w:val="24"/>
          <w:szCs w:val="24"/>
        </w:rPr>
        <w:t>’</w:t>
      </w:r>
      <w:r w:rsidRPr="000B4FA2">
        <w:rPr>
          <w:rFonts w:ascii="Times New Roman" w:hAnsi="Times New Roman" w:cs="Times New Roman"/>
          <w:sz w:val="24"/>
          <w:szCs w:val="24"/>
        </w:rPr>
        <w:t xml:space="preserve"> claim was that they are the rightful owners of the </w:t>
      </w:r>
      <w:r w:rsidR="00696461" w:rsidRPr="000B4FA2">
        <w:rPr>
          <w:rFonts w:ascii="Times New Roman" w:hAnsi="Times New Roman" w:cs="Times New Roman"/>
          <w:sz w:val="24"/>
          <w:szCs w:val="24"/>
        </w:rPr>
        <w:t xml:space="preserve">suit </w:t>
      </w:r>
      <w:r w:rsidRPr="000B4FA2">
        <w:rPr>
          <w:rFonts w:ascii="Times New Roman" w:hAnsi="Times New Roman" w:cs="Times New Roman"/>
          <w:sz w:val="24"/>
          <w:szCs w:val="24"/>
        </w:rPr>
        <w:t>land having inherited it from their deceased father in the year 2000 who inherited the same from his father</w:t>
      </w:r>
      <w:r w:rsidR="00696461" w:rsidRPr="000B4FA2">
        <w:rPr>
          <w:rFonts w:ascii="Times New Roman" w:hAnsi="Times New Roman" w:cs="Times New Roman"/>
          <w:sz w:val="24"/>
          <w:szCs w:val="24"/>
        </w:rPr>
        <w:t xml:space="preserve"> (the Respondents’ grandfather)</w:t>
      </w:r>
      <w:r w:rsidRPr="000B4FA2">
        <w:rPr>
          <w:rFonts w:ascii="Times New Roman" w:hAnsi="Times New Roman" w:cs="Times New Roman"/>
          <w:sz w:val="24"/>
          <w:szCs w:val="24"/>
        </w:rPr>
        <w:t xml:space="preserve">. </w:t>
      </w:r>
    </w:p>
    <w:p w:rsidR="00C80510" w:rsidRPr="000B4FA2" w:rsidRDefault="00C80510" w:rsidP="009460D0">
      <w:pPr>
        <w:jc w:val="both"/>
        <w:rPr>
          <w:rFonts w:ascii="Times New Roman" w:hAnsi="Times New Roman" w:cs="Times New Roman"/>
          <w:sz w:val="24"/>
          <w:szCs w:val="24"/>
        </w:rPr>
      </w:pPr>
      <w:r w:rsidRPr="000B4FA2">
        <w:rPr>
          <w:rFonts w:ascii="Times New Roman" w:hAnsi="Times New Roman" w:cs="Times New Roman"/>
          <w:sz w:val="24"/>
          <w:szCs w:val="24"/>
        </w:rPr>
        <w:t>The Appellant on the other hand contended that she was the lawful owner of the suit land deriving title thereof from Ministry of Agriculture Animal Industry and Fisheries</w:t>
      </w:r>
      <w:r w:rsidR="0076664D" w:rsidRPr="000B4FA2">
        <w:rPr>
          <w:rFonts w:ascii="Times New Roman" w:hAnsi="Times New Roman" w:cs="Times New Roman"/>
          <w:sz w:val="24"/>
          <w:szCs w:val="24"/>
        </w:rPr>
        <w:t xml:space="preserve"> in the </w:t>
      </w:r>
      <w:r w:rsidR="00FB2027" w:rsidRPr="000B4FA2">
        <w:rPr>
          <w:rFonts w:ascii="Times New Roman" w:hAnsi="Times New Roman" w:cs="Times New Roman"/>
          <w:sz w:val="24"/>
          <w:szCs w:val="24"/>
        </w:rPr>
        <w:t>1</w:t>
      </w:r>
      <w:r w:rsidR="0076664D" w:rsidRPr="000B4FA2">
        <w:rPr>
          <w:rFonts w:ascii="Times New Roman" w:hAnsi="Times New Roman" w:cs="Times New Roman"/>
          <w:sz w:val="24"/>
          <w:szCs w:val="24"/>
        </w:rPr>
        <w:t>9</w:t>
      </w:r>
      <w:r w:rsidR="00FB2027" w:rsidRPr="000B4FA2">
        <w:rPr>
          <w:rFonts w:ascii="Times New Roman" w:hAnsi="Times New Roman" w:cs="Times New Roman"/>
          <w:sz w:val="24"/>
          <w:szCs w:val="24"/>
        </w:rPr>
        <w:t>50s</w:t>
      </w:r>
      <w:r w:rsidRPr="000B4FA2">
        <w:rPr>
          <w:rFonts w:ascii="Times New Roman" w:hAnsi="Times New Roman" w:cs="Times New Roman"/>
          <w:sz w:val="24"/>
          <w:szCs w:val="24"/>
        </w:rPr>
        <w:t>. The Appellant</w:t>
      </w:r>
      <w:r w:rsidR="0076664D" w:rsidRPr="000B4FA2">
        <w:rPr>
          <w:rFonts w:ascii="Times New Roman" w:hAnsi="Times New Roman" w:cs="Times New Roman"/>
          <w:sz w:val="24"/>
          <w:szCs w:val="24"/>
        </w:rPr>
        <w:t xml:space="preserve"> further</w:t>
      </w:r>
      <w:r w:rsidRPr="000B4FA2">
        <w:rPr>
          <w:rFonts w:ascii="Times New Roman" w:hAnsi="Times New Roman" w:cs="Times New Roman"/>
          <w:sz w:val="24"/>
          <w:szCs w:val="24"/>
        </w:rPr>
        <w:t xml:space="preserve"> contended that the Respondents had no cause of action against her and the suit was frivolous and vexatious and prayed that it be dismissed with costs. </w:t>
      </w:r>
    </w:p>
    <w:p w:rsidR="0076664D" w:rsidRPr="000B4FA2" w:rsidRDefault="0076664D" w:rsidP="009460D0">
      <w:pPr>
        <w:jc w:val="both"/>
        <w:rPr>
          <w:rFonts w:ascii="Times New Roman" w:hAnsi="Times New Roman" w:cs="Times New Roman"/>
          <w:b/>
          <w:sz w:val="24"/>
          <w:szCs w:val="24"/>
        </w:rPr>
      </w:pPr>
    </w:p>
    <w:p w:rsidR="00485DC5" w:rsidRPr="000B4FA2" w:rsidRDefault="00485DC5" w:rsidP="009460D0">
      <w:pPr>
        <w:jc w:val="both"/>
        <w:rPr>
          <w:rFonts w:ascii="Times New Roman" w:hAnsi="Times New Roman" w:cs="Times New Roman"/>
          <w:b/>
          <w:sz w:val="24"/>
          <w:szCs w:val="24"/>
        </w:rPr>
      </w:pPr>
      <w:r w:rsidRPr="000B4FA2">
        <w:rPr>
          <w:rFonts w:ascii="Times New Roman" w:hAnsi="Times New Roman" w:cs="Times New Roman"/>
          <w:b/>
          <w:sz w:val="24"/>
          <w:szCs w:val="24"/>
        </w:rPr>
        <w:t>Issues raised for determination were;</w:t>
      </w:r>
    </w:p>
    <w:p w:rsidR="00485DC5" w:rsidRPr="000B4FA2" w:rsidRDefault="00485DC5" w:rsidP="00485DC5">
      <w:pPr>
        <w:pStyle w:val="ListParagraph"/>
        <w:numPr>
          <w:ilvl w:val="0"/>
          <w:numId w:val="2"/>
        </w:numPr>
        <w:jc w:val="both"/>
        <w:rPr>
          <w:rFonts w:ascii="Times New Roman" w:hAnsi="Times New Roman" w:cs="Times New Roman"/>
          <w:sz w:val="24"/>
          <w:szCs w:val="24"/>
        </w:rPr>
      </w:pPr>
      <w:r w:rsidRPr="000B4FA2">
        <w:rPr>
          <w:rFonts w:ascii="Times New Roman" w:hAnsi="Times New Roman" w:cs="Times New Roman"/>
          <w:sz w:val="24"/>
          <w:szCs w:val="24"/>
        </w:rPr>
        <w:lastRenderedPageBreak/>
        <w:t>Who is the rightful owner of the suit land?</w:t>
      </w:r>
    </w:p>
    <w:p w:rsidR="00485DC5" w:rsidRPr="000B4FA2" w:rsidRDefault="00485DC5" w:rsidP="00485DC5">
      <w:pPr>
        <w:pStyle w:val="ListParagraph"/>
        <w:numPr>
          <w:ilvl w:val="0"/>
          <w:numId w:val="2"/>
        </w:numPr>
        <w:jc w:val="both"/>
        <w:rPr>
          <w:rFonts w:ascii="Times New Roman" w:hAnsi="Times New Roman" w:cs="Times New Roman"/>
          <w:sz w:val="24"/>
          <w:szCs w:val="24"/>
        </w:rPr>
      </w:pPr>
      <w:r w:rsidRPr="000B4FA2">
        <w:rPr>
          <w:rFonts w:ascii="Times New Roman" w:hAnsi="Times New Roman" w:cs="Times New Roman"/>
          <w:sz w:val="24"/>
          <w:szCs w:val="24"/>
        </w:rPr>
        <w:t>Who is the trespasser on the suit land?</w:t>
      </w:r>
    </w:p>
    <w:p w:rsidR="00485DC5" w:rsidRPr="000B4FA2" w:rsidRDefault="00485DC5" w:rsidP="00485DC5">
      <w:pPr>
        <w:pStyle w:val="ListParagraph"/>
        <w:numPr>
          <w:ilvl w:val="0"/>
          <w:numId w:val="2"/>
        </w:numPr>
        <w:jc w:val="both"/>
        <w:rPr>
          <w:rFonts w:ascii="Times New Roman" w:hAnsi="Times New Roman" w:cs="Times New Roman"/>
          <w:sz w:val="24"/>
          <w:szCs w:val="24"/>
        </w:rPr>
      </w:pPr>
      <w:r w:rsidRPr="000B4FA2">
        <w:rPr>
          <w:rFonts w:ascii="Times New Roman" w:hAnsi="Times New Roman" w:cs="Times New Roman"/>
          <w:sz w:val="24"/>
          <w:szCs w:val="24"/>
        </w:rPr>
        <w:t>What remedies are available to the parties?</w:t>
      </w:r>
    </w:p>
    <w:p w:rsidR="001917B5" w:rsidRPr="000B4FA2" w:rsidRDefault="00FB2027" w:rsidP="001917B5">
      <w:pPr>
        <w:jc w:val="both"/>
        <w:rPr>
          <w:rFonts w:ascii="Times New Roman" w:hAnsi="Times New Roman" w:cs="Times New Roman"/>
          <w:sz w:val="24"/>
          <w:szCs w:val="24"/>
        </w:rPr>
      </w:pPr>
      <w:r w:rsidRPr="000B4FA2">
        <w:rPr>
          <w:rFonts w:ascii="Times New Roman" w:hAnsi="Times New Roman" w:cs="Times New Roman"/>
          <w:sz w:val="24"/>
          <w:szCs w:val="24"/>
        </w:rPr>
        <w:t>The trial Magistrate found that the suit land belonged to the Respondent</w:t>
      </w:r>
      <w:r w:rsidR="0076664D" w:rsidRPr="000B4FA2">
        <w:rPr>
          <w:rFonts w:ascii="Times New Roman" w:hAnsi="Times New Roman" w:cs="Times New Roman"/>
          <w:sz w:val="24"/>
          <w:szCs w:val="24"/>
        </w:rPr>
        <w:t>s</w:t>
      </w:r>
      <w:r w:rsidRPr="000B4FA2">
        <w:rPr>
          <w:rFonts w:ascii="Times New Roman" w:hAnsi="Times New Roman" w:cs="Times New Roman"/>
          <w:sz w:val="24"/>
          <w:szCs w:val="24"/>
        </w:rPr>
        <w:t xml:space="preserve"> and the Appellant was a trespasser. Awarded general damages of UGX 20,000,000/= and costs of the suit. The trial Magistrate forwarded the file to the High Court for cancellation of the Appellant’s title to the suit land.</w:t>
      </w:r>
    </w:p>
    <w:p w:rsidR="00477021" w:rsidRPr="000B4FA2" w:rsidRDefault="00965B8F" w:rsidP="009460D0">
      <w:pPr>
        <w:jc w:val="both"/>
        <w:rPr>
          <w:rFonts w:ascii="Times New Roman" w:hAnsi="Times New Roman" w:cs="Times New Roman"/>
          <w:sz w:val="24"/>
          <w:szCs w:val="24"/>
        </w:rPr>
      </w:pPr>
      <w:r w:rsidRPr="000B4FA2">
        <w:rPr>
          <w:rFonts w:ascii="Times New Roman" w:hAnsi="Times New Roman" w:cs="Times New Roman"/>
          <w:sz w:val="24"/>
          <w:szCs w:val="24"/>
        </w:rPr>
        <w:t xml:space="preserve">The Appellant being dissatisfied with the above decision lodged the instant appeal </w:t>
      </w:r>
      <w:proofErr w:type="gramStart"/>
      <w:r w:rsidRPr="000B4FA2">
        <w:rPr>
          <w:rFonts w:ascii="Times New Roman" w:hAnsi="Times New Roman" w:cs="Times New Roman"/>
          <w:sz w:val="24"/>
          <w:szCs w:val="24"/>
        </w:rPr>
        <w:t>whose</w:t>
      </w:r>
      <w:proofErr w:type="gramEnd"/>
      <w:r w:rsidRPr="000B4FA2">
        <w:rPr>
          <w:rFonts w:ascii="Times New Roman" w:hAnsi="Times New Roman" w:cs="Times New Roman"/>
          <w:sz w:val="24"/>
          <w:szCs w:val="24"/>
        </w:rPr>
        <w:t xml:space="preserve"> </w:t>
      </w:r>
      <w:r w:rsidR="00477021" w:rsidRPr="000B4FA2">
        <w:rPr>
          <w:rFonts w:ascii="Times New Roman" w:hAnsi="Times New Roman" w:cs="Times New Roman"/>
          <w:sz w:val="24"/>
          <w:szCs w:val="24"/>
        </w:rPr>
        <w:t>Grounds</w:t>
      </w:r>
      <w:r w:rsidRPr="000B4FA2">
        <w:rPr>
          <w:rFonts w:ascii="Times New Roman" w:hAnsi="Times New Roman" w:cs="Times New Roman"/>
          <w:sz w:val="24"/>
          <w:szCs w:val="24"/>
        </w:rPr>
        <w:t xml:space="preserve"> as per the Memorandum of appeal</w:t>
      </w:r>
      <w:r w:rsidR="00477021" w:rsidRPr="000B4FA2">
        <w:rPr>
          <w:rFonts w:ascii="Times New Roman" w:hAnsi="Times New Roman" w:cs="Times New Roman"/>
          <w:sz w:val="24"/>
          <w:szCs w:val="24"/>
        </w:rPr>
        <w:t xml:space="preserve"> are;</w:t>
      </w:r>
    </w:p>
    <w:p w:rsidR="00477021" w:rsidRPr="000B4FA2" w:rsidRDefault="00477021" w:rsidP="00477021">
      <w:pPr>
        <w:pStyle w:val="ListParagraph"/>
        <w:numPr>
          <w:ilvl w:val="0"/>
          <w:numId w:val="1"/>
        </w:numPr>
        <w:jc w:val="both"/>
        <w:rPr>
          <w:rFonts w:ascii="Times New Roman" w:hAnsi="Times New Roman" w:cs="Times New Roman"/>
          <w:sz w:val="24"/>
          <w:szCs w:val="24"/>
        </w:rPr>
      </w:pPr>
      <w:r w:rsidRPr="000B4FA2">
        <w:rPr>
          <w:rFonts w:ascii="Times New Roman" w:hAnsi="Times New Roman" w:cs="Times New Roman"/>
          <w:sz w:val="24"/>
          <w:szCs w:val="24"/>
        </w:rPr>
        <w:t>T</w:t>
      </w:r>
      <w:r w:rsidR="00965B8F" w:rsidRPr="000B4FA2">
        <w:rPr>
          <w:rFonts w:ascii="Times New Roman" w:hAnsi="Times New Roman" w:cs="Times New Roman"/>
          <w:sz w:val="24"/>
          <w:szCs w:val="24"/>
        </w:rPr>
        <w:t>hat t</w:t>
      </w:r>
      <w:r w:rsidRPr="000B4FA2">
        <w:rPr>
          <w:rFonts w:ascii="Times New Roman" w:hAnsi="Times New Roman" w:cs="Times New Roman"/>
          <w:sz w:val="24"/>
          <w:szCs w:val="24"/>
        </w:rPr>
        <w:t xml:space="preserve">he learned Trial Magistrate erred in law and fact </w:t>
      </w:r>
      <w:r w:rsidR="00914C87" w:rsidRPr="000B4FA2">
        <w:rPr>
          <w:rFonts w:ascii="Times New Roman" w:hAnsi="Times New Roman" w:cs="Times New Roman"/>
          <w:sz w:val="24"/>
          <w:szCs w:val="24"/>
        </w:rPr>
        <w:t>when he failed to evaluate the eviden</w:t>
      </w:r>
      <w:r w:rsidR="00965B8F" w:rsidRPr="000B4FA2">
        <w:rPr>
          <w:rFonts w:ascii="Times New Roman" w:hAnsi="Times New Roman" w:cs="Times New Roman"/>
          <w:sz w:val="24"/>
          <w:szCs w:val="24"/>
        </w:rPr>
        <w:t>ce on record that the Appellant</w:t>
      </w:r>
      <w:r w:rsidR="00914C87" w:rsidRPr="000B4FA2">
        <w:rPr>
          <w:rFonts w:ascii="Times New Roman" w:hAnsi="Times New Roman" w:cs="Times New Roman"/>
          <w:sz w:val="24"/>
          <w:szCs w:val="24"/>
        </w:rPr>
        <w:t xml:space="preserve"> is the owner of the suit property and had operated a mechanized Agricultural workshop on the suit land and therefore had been in occupation of the land as far back as the 1950s.</w:t>
      </w:r>
    </w:p>
    <w:p w:rsidR="00914C87" w:rsidRPr="000B4FA2" w:rsidRDefault="00914C87" w:rsidP="00477021">
      <w:pPr>
        <w:pStyle w:val="ListParagraph"/>
        <w:numPr>
          <w:ilvl w:val="0"/>
          <w:numId w:val="1"/>
        </w:numPr>
        <w:jc w:val="both"/>
        <w:rPr>
          <w:rFonts w:ascii="Times New Roman" w:hAnsi="Times New Roman" w:cs="Times New Roman"/>
          <w:sz w:val="24"/>
          <w:szCs w:val="24"/>
        </w:rPr>
      </w:pPr>
      <w:r w:rsidRPr="000B4FA2">
        <w:rPr>
          <w:rFonts w:ascii="Times New Roman" w:hAnsi="Times New Roman" w:cs="Times New Roman"/>
          <w:sz w:val="24"/>
          <w:szCs w:val="24"/>
        </w:rPr>
        <w:t>T</w:t>
      </w:r>
      <w:r w:rsidR="00965B8F" w:rsidRPr="000B4FA2">
        <w:rPr>
          <w:rFonts w:ascii="Times New Roman" w:hAnsi="Times New Roman" w:cs="Times New Roman"/>
          <w:sz w:val="24"/>
          <w:szCs w:val="24"/>
        </w:rPr>
        <w:t>hat t</w:t>
      </w:r>
      <w:r w:rsidRPr="000B4FA2">
        <w:rPr>
          <w:rFonts w:ascii="Times New Roman" w:hAnsi="Times New Roman" w:cs="Times New Roman"/>
          <w:sz w:val="24"/>
          <w:szCs w:val="24"/>
        </w:rPr>
        <w:t>he learned Trial Magistra</w:t>
      </w:r>
      <w:r w:rsidR="00965B8F" w:rsidRPr="000B4FA2">
        <w:rPr>
          <w:rFonts w:ascii="Times New Roman" w:hAnsi="Times New Roman" w:cs="Times New Roman"/>
          <w:sz w:val="24"/>
          <w:szCs w:val="24"/>
        </w:rPr>
        <w:t>te erred in law and fact when he held that the Respondents</w:t>
      </w:r>
      <w:r w:rsidRPr="000B4FA2">
        <w:rPr>
          <w:rFonts w:ascii="Times New Roman" w:hAnsi="Times New Roman" w:cs="Times New Roman"/>
          <w:sz w:val="24"/>
          <w:szCs w:val="24"/>
        </w:rPr>
        <w:t xml:space="preserve"> were </w:t>
      </w:r>
      <w:proofErr w:type="spellStart"/>
      <w:r w:rsidRPr="000B4FA2">
        <w:rPr>
          <w:rFonts w:ascii="Times New Roman" w:hAnsi="Times New Roman" w:cs="Times New Roman"/>
          <w:sz w:val="24"/>
          <w:szCs w:val="24"/>
        </w:rPr>
        <w:t>bonafide</w:t>
      </w:r>
      <w:proofErr w:type="spellEnd"/>
      <w:r w:rsidRPr="000B4FA2">
        <w:rPr>
          <w:rFonts w:ascii="Times New Roman" w:hAnsi="Times New Roman" w:cs="Times New Roman"/>
          <w:sz w:val="24"/>
          <w:szCs w:val="24"/>
        </w:rPr>
        <w:t xml:space="preserve"> occupants of the suit</w:t>
      </w:r>
      <w:r w:rsidR="00965B8F" w:rsidRPr="000B4FA2">
        <w:rPr>
          <w:rFonts w:ascii="Times New Roman" w:hAnsi="Times New Roman" w:cs="Times New Roman"/>
          <w:sz w:val="24"/>
          <w:szCs w:val="24"/>
        </w:rPr>
        <w:t xml:space="preserve"> land</w:t>
      </w:r>
      <w:r w:rsidRPr="000B4FA2">
        <w:rPr>
          <w:rFonts w:ascii="Times New Roman" w:hAnsi="Times New Roman" w:cs="Times New Roman"/>
          <w:sz w:val="24"/>
          <w:szCs w:val="24"/>
        </w:rPr>
        <w:t>.</w:t>
      </w:r>
    </w:p>
    <w:p w:rsidR="00914C87" w:rsidRPr="000B4FA2" w:rsidRDefault="00914C87" w:rsidP="00477021">
      <w:pPr>
        <w:pStyle w:val="ListParagraph"/>
        <w:numPr>
          <w:ilvl w:val="0"/>
          <w:numId w:val="1"/>
        </w:numPr>
        <w:jc w:val="both"/>
        <w:rPr>
          <w:rFonts w:ascii="Times New Roman" w:hAnsi="Times New Roman" w:cs="Times New Roman"/>
          <w:sz w:val="24"/>
          <w:szCs w:val="24"/>
        </w:rPr>
      </w:pPr>
      <w:r w:rsidRPr="000B4FA2">
        <w:rPr>
          <w:rFonts w:ascii="Times New Roman" w:hAnsi="Times New Roman" w:cs="Times New Roman"/>
          <w:sz w:val="24"/>
          <w:szCs w:val="24"/>
        </w:rPr>
        <w:t>T</w:t>
      </w:r>
      <w:r w:rsidR="00965B8F" w:rsidRPr="000B4FA2">
        <w:rPr>
          <w:rFonts w:ascii="Times New Roman" w:hAnsi="Times New Roman" w:cs="Times New Roman"/>
          <w:sz w:val="24"/>
          <w:szCs w:val="24"/>
        </w:rPr>
        <w:t>hat t</w:t>
      </w:r>
      <w:r w:rsidRPr="000B4FA2">
        <w:rPr>
          <w:rFonts w:ascii="Times New Roman" w:hAnsi="Times New Roman" w:cs="Times New Roman"/>
          <w:sz w:val="24"/>
          <w:szCs w:val="24"/>
        </w:rPr>
        <w:t>he learned Trial Magistrate erred in law and fact by holding that Resp</w:t>
      </w:r>
      <w:r w:rsidR="00965B8F" w:rsidRPr="000B4FA2">
        <w:rPr>
          <w:rFonts w:ascii="Times New Roman" w:hAnsi="Times New Roman" w:cs="Times New Roman"/>
          <w:sz w:val="24"/>
          <w:szCs w:val="24"/>
        </w:rPr>
        <w:t xml:space="preserve">ondents </w:t>
      </w:r>
      <w:r w:rsidR="006E4D17" w:rsidRPr="000B4FA2">
        <w:rPr>
          <w:rFonts w:ascii="Times New Roman" w:hAnsi="Times New Roman" w:cs="Times New Roman"/>
          <w:sz w:val="24"/>
          <w:szCs w:val="24"/>
        </w:rPr>
        <w:t>are customary owners of the suit land.</w:t>
      </w:r>
    </w:p>
    <w:p w:rsidR="006E4D17" w:rsidRPr="000B4FA2" w:rsidRDefault="006E4D17" w:rsidP="00477021">
      <w:pPr>
        <w:pStyle w:val="ListParagraph"/>
        <w:numPr>
          <w:ilvl w:val="0"/>
          <w:numId w:val="1"/>
        </w:numPr>
        <w:jc w:val="both"/>
        <w:rPr>
          <w:rFonts w:ascii="Times New Roman" w:hAnsi="Times New Roman" w:cs="Times New Roman"/>
          <w:sz w:val="24"/>
          <w:szCs w:val="24"/>
        </w:rPr>
      </w:pPr>
      <w:r w:rsidRPr="000B4FA2">
        <w:rPr>
          <w:rFonts w:ascii="Times New Roman" w:hAnsi="Times New Roman" w:cs="Times New Roman"/>
          <w:sz w:val="24"/>
          <w:szCs w:val="24"/>
        </w:rPr>
        <w:t>T</w:t>
      </w:r>
      <w:r w:rsidR="00965B8F" w:rsidRPr="000B4FA2">
        <w:rPr>
          <w:rFonts w:ascii="Times New Roman" w:hAnsi="Times New Roman" w:cs="Times New Roman"/>
          <w:sz w:val="24"/>
          <w:szCs w:val="24"/>
        </w:rPr>
        <w:t>hat t</w:t>
      </w:r>
      <w:r w:rsidRPr="000B4FA2">
        <w:rPr>
          <w:rFonts w:ascii="Times New Roman" w:hAnsi="Times New Roman" w:cs="Times New Roman"/>
          <w:sz w:val="24"/>
          <w:szCs w:val="24"/>
        </w:rPr>
        <w:t>he learned Trial Magistrate erred in law and fact when he h</w:t>
      </w:r>
      <w:r w:rsidR="00965B8F" w:rsidRPr="000B4FA2">
        <w:rPr>
          <w:rFonts w:ascii="Times New Roman" w:hAnsi="Times New Roman" w:cs="Times New Roman"/>
          <w:sz w:val="24"/>
          <w:szCs w:val="24"/>
        </w:rPr>
        <w:t>eld that the Appellant</w:t>
      </w:r>
      <w:r w:rsidRPr="000B4FA2">
        <w:rPr>
          <w:rFonts w:ascii="Times New Roman" w:hAnsi="Times New Roman" w:cs="Times New Roman"/>
          <w:sz w:val="24"/>
          <w:szCs w:val="24"/>
        </w:rPr>
        <w:t xml:space="preserve"> wa</w:t>
      </w:r>
      <w:r w:rsidR="00965B8F" w:rsidRPr="000B4FA2">
        <w:rPr>
          <w:rFonts w:ascii="Times New Roman" w:hAnsi="Times New Roman" w:cs="Times New Roman"/>
          <w:sz w:val="24"/>
          <w:szCs w:val="24"/>
        </w:rPr>
        <w:t>s falsely laying a claim and</w:t>
      </w:r>
      <w:r w:rsidRPr="000B4FA2">
        <w:rPr>
          <w:rFonts w:ascii="Times New Roman" w:hAnsi="Times New Roman" w:cs="Times New Roman"/>
          <w:sz w:val="24"/>
          <w:szCs w:val="24"/>
        </w:rPr>
        <w:t xml:space="preserve"> therefore trespassers on the suit land.</w:t>
      </w:r>
    </w:p>
    <w:p w:rsidR="006E4D17" w:rsidRPr="000B4FA2" w:rsidRDefault="006E4D17" w:rsidP="00477021">
      <w:pPr>
        <w:pStyle w:val="ListParagraph"/>
        <w:numPr>
          <w:ilvl w:val="0"/>
          <w:numId w:val="1"/>
        </w:numPr>
        <w:jc w:val="both"/>
        <w:rPr>
          <w:rFonts w:ascii="Times New Roman" w:hAnsi="Times New Roman" w:cs="Times New Roman"/>
          <w:sz w:val="24"/>
          <w:szCs w:val="24"/>
        </w:rPr>
      </w:pPr>
      <w:r w:rsidRPr="000B4FA2">
        <w:rPr>
          <w:rFonts w:ascii="Times New Roman" w:hAnsi="Times New Roman" w:cs="Times New Roman"/>
          <w:sz w:val="24"/>
          <w:szCs w:val="24"/>
        </w:rPr>
        <w:t xml:space="preserve">That </w:t>
      </w:r>
      <w:r w:rsidR="00A02F11" w:rsidRPr="000B4FA2">
        <w:rPr>
          <w:rFonts w:ascii="Times New Roman" w:hAnsi="Times New Roman" w:cs="Times New Roman"/>
          <w:sz w:val="24"/>
          <w:szCs w:val="24"/>
        </w:rPr>
        <w:t xml:space="preserve">the </w:t>
      </w:r>
      <w:r w:rsidRPr="000B4FA2">
        <w:rPr>
          <w:rFonts w:ascii="Times New Roman" w:hAnsi="Times New Roman" w:cs="Times New Roman"/>
          <w:sz w:val="24"/>
          <w:szCs w:val="24"/>
        </w:rPr>
        <w:t xml:space="preserve">learned Trial Magistrate erred in law and fact when he held </w:t>
      </w:r>
      <w:r w:rsidR="00965B8F" w:rsidRPr="000B4FA2">
        <w:rPr>
          <w:rFonts w:ascii="Times New Roman" w:hAnsi="Times New Roman" w:cs="Times New Roman"/>
          <w:sz w:val="24"/>
          <w:szCs w:val="24"/>
        </w:rPr>
        <w:t>that the Appellant’s</w:t>
      </w:r>
      <w:r w:rsidRPr="000B4FA2">
        <w:rPr>
          <w:rFonts w:ascii="Times New Roman" w:hAnsi="Times New Roman" w:cs="Times New Roman"/>
          <w:sz w:val="24"/>
          <w:szCs w:val="24"/>
        </w:rPr>
        <w:t xml:space="preserve"> Tit</w:t>
      </w:r>
      <w:r w:rsidR="00965B8F" w:rsidRPr="000B4FA2">
        <w:rPr>
          <w:rFonts w:ascii="Times New Roman" w:hAnsi="Times New Roman" w:cs="Times New Roman"/>
          <w:sz w:val="24"/>
          <w:szCs w:val="24"/>
        </w:rPr>
        <w:t>le to the land</w:t>
      </w:r>
      <w:r w:rsidRPr="000B4FA2">
        <w:rPr>
          <w:rFonts w:ascii="Times New Roman" w:hAnsi="Times New Roman" w:cs="Times New Roman"/>
          <w:sz w:val="24"/>
          <w:szCs w:val="24"/>
        </w:rPr>
        <w:t xml:space="preserve"> was obtained fraudulently and therefore should be cancelled. </w:t>
      </w:r>
    </w:p>
    <w:p w:rsidR="006E4D17" w:rsidRPr="000B4FA2" w:rsidRDefault="006E4D17" w:rsidP="00477021">
      <w:pPr>
        <w:pStyle w:val="ListParagraph"/>
        <w:numPr>
          <w:ilvl w:val="0"/>
          <w:numId w:val="1"/>
        </w:numPr>
        <w:jc w:val="both"/>
        <w:rPr>
          <w:rFonts w:ascii="Times New Roman" w:hAnsi="Times New Roman" w:cs="Times New Roman"/>
          <w:sz w:val="24"/>
          <w:szCs w:val="24"/>
        </w:rPr>
      </w:pPr>
      <w:r w:rsidRPr="000B4FA2">
        <w:rPr>
          <w:rFonts w:ascii="Times New Roman" w:hAnsi="Times New Roman" w:cs="Times New Roman"/>
          <w:sz w:val="24"/>
          <w:szCs w:val="24"/>
        </w:rPr>
        <w:t>T</w:t>
      </w:r>
      <w:r w:rsidR="00965B8F" w:rsidRPr="000B4FA2">
        <w:rPr>
          <w:rFonts w:ascii="Times New Roman" w:hAnsi="Times New Roman" w:cs="Times New Roman"/>
          <w:sz w:val="24"/>
          <w:szCs w:val="24"/>
        </w:rPr>
        <w:t>hat t</w:t>
      </w:r>
      <w:r w:rsidRPr="000B4FA2">
        <w:rPr>
          <w:rFonts w:ascii="Times New Roman" w:hAnsi="Times New Roman" w:cs="Times New Roman"/>
          <w:sz w:val="24"/>
          <w:szCs w:val="24"/>
        </w:rPr>
        <w:t>he learned Trial Magistrate erred in law and fact when he held that the sui</w:t>
      </w:r>
      <w:r w:rsidR="00965B8F" w:rsidRPr="000B4FA2">
        <w:rPr>
          <w:rFonts w:ascii="Times New Roman" w:hAnsi="Times New Roman" w:cs="Times New Roman"/>
          <w:sz w:val="24"/>
          <w:szCs w:val="24"/>
        </w:rPr>
        <w:t>t</w:t>
      </w:r>
      <w:r w:rsidRPr="000B4FA2">
        <w:rPr>
          <w:rFonts w:ascii="Times New Roman" w:hAnsi="Times New Roman" w:cs="Times New Roman"/>
          <w:sz w:val="24"/>
          <w:szCs w:val="24"/>
        </w:rPr>
        <w:t xml:space="preserve"> land was not available for le</w:t>
      </w:r>
      <w:r w:rsidR="00965B8F" w:rsidRPr="000B4FA2">
        <w:rPr>
          <w:rFonts w:ascii="Times New Roman" w:hAnsi="Times New Roman" w:cs="Times New Roman"/>
          <w:sz w:val="24"/>
          <w:szCs w:val="24"/>
        </w:rPr>
        <w:t>asing to the Appellant</w:t>
      </w:r>
      <w:r w:rsidRPr="000B4FA2">
        <w:rPr>
          <w:rFonts w:ascii="Times New Roman" w:hAnsi="Times New Roman" w:cs="Times New Roman"/>
          <w:sz w:val="24"/>
          <w:szCs w:val="24"/>
        </w:rPr>
        <w:t>.</w:t>
      </w:r>
    </w:p>
    <w:p w:rsidR="00965B8F" w:rsidRPr="000B4FA2" w:rsidRDefault="00965B8F" w:rsidP="009460D0">
      <w:pPr>
        <w:jc w:val="both"/>
        <w:rPr>
          <w:rFonts w:ascii="Times New Roman" w:hAnsi="Times New Roman" w:cs="Times New Roman"/>
          <w:b/>
          <w:sz w:val="24"/>
          <w:szCs w:val="24"/>
        </w:rPr>
      </w:pPr>
      <w:r w:rsidRPr="000B4FA2">
        <w:rPr>
          <w:rFonts w:ascii="Times New Roman" w:hAnsi="Times New Roman" w:cs="Times New Roman"/>
          <w:b/>
          <w:sz w:val="24"/>
          <w:szCs w:val="24"/>
        </w:rPr>
        <w:t>Representation</w:t>
      </w:r>
      <w:r w:rsidR="004620E2" w:rsidRPr="000B4FA2">
        <w:rPr>
          <w:rFonts w:ascii="Times New Roman" w:hAnsi="Times New Roman" w:cs="Times New Roman"/>
          <w:b/>
          <w:sz w:val="24"/>
          <w:szCs w:val="24"/>
        </w:rPr>
        <w:t>:</w:t>
      </w:r>
    </w:p>
    <w:p w:rsidR="00917564" w:rsidRPr="000B4FA2" w:rsidRDefault="009460D0" w:rsidP="009460D0">
      <w:pPr>
        <w:jc w:val="both"/>
        <w:rPr>
          <w:rFonts w:ascii="Times New Roman" w:hAnsi="Times New Roman" w:cs="Times New Roman"/>
          <w:sz w:val="24"/>
          <w:szCs w:val="24"/>
        </w:rPr>
      </w:pPr>
      <w:r w:rsidRPr="000B4FA2">
        <w:rPr>
          <w:rFonts w:ascii="Times New Roman" w:hAnsi="Times New Roman" w:cs="Times New Roman"/>
          <w:sz w:val="24"/>
          <w:szCs w:val="24"/>
        </w:rPr>
        <w:t xml:space="preserve">Counsel </w:t>
      </w:r>
      <w:proofErr w:type="spellStart"/>
      <w:r w:rsidRPr="000B4FA2">
        <w:rPr>
          <w:rFonts w:ascii="Times New Roman" w:hAnsi="Times New Roman" w:cs="Times New Roman"/>
          <w:sz w:val="24"/>
          <w:szCs w:val="24"/>
        </w:rPr>
        <w:t>Tukahirwa</w:t>
      </w:r>
      <w:proofErr w:type="spellEnd"/>
      <w:r w:rsidRPr="000B4FA2">
        <w:rPr>
          <w:rFonts w:ascii="Times New Roman" w:hAnsi="Times New Roman" w:cs="Times New Roman"/>
          <w:sz w:val="24"/>
          <w:szCs w:val="24"/>
        </w:rPr>
        <w:t xml:space="preserve"> Joyce appeared for the Appellant and Counsel </w:t>
      </w:r>
      <w:proofErr w:type="spellStart"/>
      <w:r w:rsidRPr="000B4FA2">
        <w:rPr>
          <w:rFonts w:ascii="Times New Roman" w:hAnsi="Times New Roman" w:cs="Times New Roman"/>
          <w:sz w:val="24"/>
          <w:szCs w:val="24"/>
        </w:rPr>
        <w:t>Ahabwe</w:t>
      </w:r>
      <w:proofErr w:type="spellEnd"/>
      <w:r w:rsidRPr="000B4FA2">
        <w:rPr>
          <w:rFonts w:ascii="Times New Roman" w:hAnsi="Times New Roman" w:cs="Times New Roman"/>
          <w:sz w:val="24"/>
          <w:szCs w:val="24"/>
        </w:rPr>
        <w:t xml:space="preserve"> James represented the Respondents. By consent both parties agreed to file written submissions.  </w:t>
      </w:r>
    </w:p>
    <w:p w:rsidR="00B93655" w:rsidRPr="000B4FA2" w:rsidRDefault="00B93655" w:rsidP="00760D64">
      <w:pPr>
        <w:jc w:val="both"/>
        <w:rPr>
          <w:rFonts w:ascii="Times New Roman" w:hAnsi="Times New Roman" w:cs="Times New Roman"/>
          <w:b/>
          <w:sz w:val="24"/>
          <w:szCs w:val="24"/>
        </w:rPr>
      </w:pPr>
      <w:r w:rsidRPr="000B4FA2">
        <w:rPr>
          <w:rFonts w:ascii="Times New Roman" w:hAnsi="Times New Roman" w:cs="Times New Roman"/>
          <w:b/>
          <w:sz w:val="24"/>
          <w:szCs w:val="24"/>
        </w:rPr>
        <w:t>Duty of the first Appellate Court</w:t>
      </w:r>
      <w:r w:rsidR="004620E2" w:rsidRPr="000B4FA2">
        <w:rPr>
          <w:rFonts w:ascii="Times New Roman" w:hAnsi="Times New Roman" w:cs="Times New Roman"/>
          <w:b/>
          <w:sz w:val="24"/>
          <w:szCs w:val="24"/>
        </w:rPr>
        <w:t>:</w:t>
      </w:r>
      <w:r w:rsidRPr="000B4FA2">
        <w:rPr>
          <w:rFonts w:ascii="Times New Roman" w:hAnsi="Times New Roman" w:cs="Times New Roman"/>
          <w:b/>
          <w:sz w:val="24"/>
          <w:szCs w:val="24"/>
        </w:rPr>
        <w:t xml:space="preserve"> </w:t>
      </w:r>
    </w:p>
    <w:p w:rsidR="00B93655" w:rsidRPr="000B4FA2" w:rsidRDefault="004620E2" w:rsidP="00760D64">
      <w:pPr>
        <w:jc w:val="both"/>
        <w:rPr>
          <w:rFonts w:ascii="Times New Roman" w:hAnsi="Times New Roman" w:cs="Times New Roman"/>
          <w:sz w:val="24"/>
          <w:szCs w:val="24"/>
        </w:rPr>
      </w:pPr>
      <w:r w:rsidRPr="000B4FA2">
        <w:rPr>
          <w:rFonts w:ascii="Times New Roman" w:hAnsi="Times New Roman" w:cs="Times New Roman"/>
          <w:sz w:val="24"/>
          <w:szCs w:val="24"/>
        </w:rPr>
        <w:t>The first Appellate Court has a duty to consider the evidence on record, evaluate it and draw conclusions and decide whether to uphold or set aside the judgment of the trial Court.</w:t>
      </w:r>
    </w:p>
    <w:p w:rsidR="004620E2" w:rsidRPr="000B4FA2" w:rsidRDefault="00A02F11" w:rsidP="00760D64">
      <w:pPr>
        <w:jc w:val="both"/>
        <w:rPr>
          <w:rFonts w:ascii="Times New Roman" w:hAnsi="Times New Roman" w:cs="Times New Roman"/>
          <w:sz w:val="24"/>
          <w:szCs w:val="24"/>
        </w:rPr>
      </w:pPr>
      <w:r w:rsidRPr="000B4FA2">
        <w:rPr>
          <w:rFonts w:ascii="Times New Roman" w:hAnsi="Times New Roman" w:cs="Times New Roman"/>
          <w:sz w:val="24"/>
          <w:szCs w:val="24"/>
        </w:rPr>
        <w:t>T</w:t>
      </w:r>
      <w:r w:rsidR="004620E2" w:rsidRPr="000B4FA2">
        <w:rPr>
          <w:rFonts w:ascii="Times New Roman" w:hAnsi="Times New Roman" w:cs="Times New Roman"/>
          <w:sz w:val="24"/>
          <w:szCs w:val="24"/>
        </w:rPr>
        <w:t xml:space="preserve">he case of </w:t>
      </w:r>
      <w:proofErr w:type="spellStart"/>
      <w:r w:rsidR="004620E2" w:rsidRPr="000B4FA2">
        <w:rPr>
          <w:rFonts w:ascii="Times New Roman" w:hAnsi="Times New Roman" w:cs="Times New Roman"/>
          <w:b/>
          <w:sz w:val="24"/>
          <w:szCs w:val="24"/>
        </w:rPr>
        <w:t>Selle</w:t>
      </w:r>
      <w:proofErr w:type="spellEnd"/>
      <w:r w:rsidR="004620E2" w:rsidRPr="000B4FA2">
        <w:rPr>
          <w:rFonts w:ascii="Times New Roman" w:hAnsi="Times New Roman" w:cs="Times New Roman"/>
          <w:b/>
          <w:sz w:val="24"/>
          <w:szCs w:val="24"/>
        </w:rPr>
        <w:t xml:space="preserve"> versus Associated Motor Boat and Co. Ltd [1968] E.A 123</w:t>
      </w:r>
      <w:r w:rsidRPr="000B4FA2">
        <w:rPr>
          <w:rFonts w:ascii="Times New Roman" w:hAnsi="Times New Roman" w:cs="Times New Roman"/>
          <w:sz w:val="24"/>
          <w:szCs w:val="24"/>
        </w:rPr>
        <w:t xml:space="preserve">, </w:t>
      </w:r>
      <w:r w:rsidR="004620E2" w:rsidRPr="000B4FA2">
        <w:rPr>
          <w:rFonts w:ascii="Times New Roman" w:hAnsi="Times New Roman" w:cs="Times New Roman"/>
          <w:sz w:val="24"/>
          <w:szCs w:val="24"/>
        </w:rPr>
        <w:t xml:space="preserve">set out the principle that the duty of the first Appellate Court is to rehear </w:t>
      </w:r>
      <w:r w:rsidR="00A9659D" w:rsidRPr="000B4FA2">
        <w:rPr>
          <w:rFonts w:ascii="Times New Roman" w:hAnsi="Times New Roman" w:cs="Times New Roman"/>
          <w:sz w:val="24"/>
          <w:szCs w:val="24"/>
        </w:rPr>
        <w:t>the case by considering the evidence on the record, evaluating it itself and drawing its own conclusion.</w:t>
      </w:r>
    </w:p>
    <w:p w:rsidR="00A02F11" w:rsidRPr="000B4FA2" w:rsidRDefault="00A9659D" w:rsidP="00760D64">
      <w:pPr>
        <w:jc w:val="both"/>
        <w:rPr>
          <w:rFonts w:ascii="Times New Roman" w:hAnsi="Times New Roman" w:cs="Times New Roman"/>
          <w:sz w:val="24"/>
          <w:szCs w:val="24"/>
        </w:rPr>
      </w:pPr>
      <w:r w:rsidRPr="000B4FA2">
        <w:rPr>
          <w:rFonts w:ascii="Times New Roman" w:hAnsi="Times New Roman" w:cs="Times New Roman"/>
          <w:b/>
          <w:sz w:val="24"/>
          <w:szCs w:val="24"/>
        </w:rPr>
        <w:t>Section 80 (1)</w:t>
      </w:r>
      <w:r w:rsidRPr="000B4FA2">
        <w:rPr>
          <w:rFonts w:ascii="Times New Roman" w:hAnsi="Times New Roman" w:cs="Times New Roman"/>
          <w:sz w:val="24"/>
          <w:szCs w:val="24"/>
        </w:rPr>
        <w:t xml:space="preserve"> of the Civil Procedure Act </w:t>
      </w:r>
      <w:r w:rsidR="001F7211" w:rsidRPr="000B4FA2">
        <w:rPr>
          <w:rFonts w:ascii="Times New Roman" w:hAnsi="Times New Roman" w:cs="Times New Roman"/>
          <w:sz w:val="24"/>
          <w:szCs w:val="24"/>
        </w:rPr>
        <w:t>also provides for these powers.</w:t>
      </w:r>
    </w:p>
    <w:p w:rsidR="00A02F11" w:rsidRPr="000B4FA2" w:rsidRDefault="009D18F9" w:rsidP="00760D64">
      <w:pPr>
        <w:jc w:val="both"/>
        <w:rPr>
          <w:rStyle w:val="Strong"/>
          <w:rFonts w:ascii="Times New Roman" w:hAnsi="Times New Roman" w:cs="Times New Roman"/>
          <w:sz w:val="24"/>
          <w:szCs w:val="24"/>
        </w:rPr>
      </w:pPr>
      <w:r w:rsidRPr="000B4FA2">
        <w:rPr>
          <w:rFonts w:ascii="Times New Roman" w:hAnsi="Times New Roman" w:cs="Times New Roman"/>
          <w:sz w:val="24"/>
          <w:szCs w:val="24"/>
        </w:rPr>
        <w:t>As a first Appellate C</w:t>
      </w:r>
      <w:r w:rsidR="00A02F11" w:rsidRPr="000B4FA2">
        <w:rPr>
          <w:rFonts w:ascii="Times New Roman" w:hAnsi="Times New Roman" w:cs="Times New Roman"/>
          <w:sz w:val="24"/>
          <w:szCs w:val="24"/>
        </w:rPr>
        <w:t>ourt, it is my duty to evaluate</w:t>
      </w:r>
      <w:r w:rsidRPr="000B4FA2">
        <w:rPr>
          <w:rFonts w:ascii="Times New Roman" w:hAnsi="Times New Roman" w:cs="Times New Roman"/>
          <w:sz w:val="24"/>
          <w:szCs w:val="24"/>
        </w:rPr>
        <w:t xml:space="preserve"> the evidence of the lower Court on record and decide whether the lower Court decision can be sustained or not.  The Appellate Court has to come to its conclusion while bearing in mind that the Appellate Court did not have the </w:t>
      </w:r>
      <w:r w:rsidRPr="000B4FA2">
        <w:rPr>
          <w:rFonts w:ascii="Times New Roman" w:hAnsi="Times New Roman" w:cs="Times New Roman"/>
          <w:sz w:val="24"/>
          <w:szCs w:val="24"/>
        </w:rPr>
        <w:lastRenderedPageBreak/>
        <w:t xml:space="preserve">opportunity to see the witnesses (demeanour) as they testified in the lower Court.  That was settled </w:t>
      </w:r>
      <w:r w:rsidR="00A02F11" w:rsidRPr="000B4FA2">
        <w:rPr>
          <w:rFonts w:ascii="Times New Roman" w:hAnsi="Times New Roman" w:cs="Times New Roman"/>
          <w:sz w:val="24"/>
          <w:szCs w:val="24"/>
        </w:rPr>
        <w:t xml:space="preserve">also </w:t>
      </w:r>
      <w:r w:rsidRPr="000B4FA2">
        <w:rPr>
          <w:rFonts w:ascii="Times New Roman" w:hAnsi="Times New Roman" w:cs="Times New Roman"/>
          <w:sz w:val="24"/>
          <w:szCs w:val="24"/>
        </w:rPr>
        <w:t xml:space="preserve">in the case of </w:t>
      </w:r>
      <w:r w:rsidR="00A02F11" w:rsidRPr="000B4FA2">
        <w:rPr>
          <w:rStyle w:val="Strong"/>
          <w:rFonts w:ascii="Times New Roman" w:hAnsi="Times New Roman" w:cs="Times New Roman"/>
          <w:sz w:val="24"/>
          <w:szCs w:val="24"/>
        </w:rPr>
        <w:t xml:space="preserve">Fredrick </w:t>
      </w:r>
      <w:proofErr w:type="spellStart"/>
      <w:r w:rsidR="00A02F11" w:rsidRPr="000B4FA2">
        <w:rPr>
          <w:rStyle w:val="Strong"/>
          <w:rFonts w:ascii="Times New Roman" w:hAnsi="Times New Roman" w:cs="Times New Roman"/>
          <w:sz w:val="24"/>
          <w:szCs w:val="24"/>
        </w:rPr>
        <w:t>Zaabwe</w:t>
      </w:r>
      <w:proofErr w:type="spellEnd"/>
      <w:r w:rsidR="00A02F11" w:rsidRPr="000B4FA2">
        <w:rPr>
          <w:rStyle w:val="Strong"/>
          <w:rFonts w:ascii="Times New Roman" w:hAnsi="Times New Roman" w:cs="Times New Roman"/>
          <w:sz w:val="24"/>
          <w:szCs w:val="24"/>
        </w:rPr>
        <w:t xml:space="preserve"> versu</w:t>
      </w:r>
      <w:r w:rsidRPr="000B4FA2">
        <w:rPr>
          <w:rStyle w:val="Strong"/>
          <w:rFonts w:ascii="Times New Roman" w:hAnsi="Times New Roman" w:cs="Times New Roman"/>
          <w:sz w:val="24"/>
          <w:szCs w:val="24"/>
        </w:rPr>
        <w:t>s Orient Bank &amp; 5 Others, Supreme Court Civil Appeal No.4 of 2006</w:t>
      </w:r>
    </w:p>
    <w:p w:rsidR="00AD616D" w:rsidRPr="000B4FA2" w:rsidRDefault="00A02F11" w:rsidP="00760D64">
      <w:pPr>
        <w:jc w:val="both"/>
        <w:rPr>
          <w:rFonts w:ascii="Times New Roman" w:hAnsi="Times New Roman" w:cs="Times New Roman"/>
          <w:b/>
          <w:bCs/>
          <w:sz w:val="24"/>
          <w:szCs w:val="24"/>
        </w:rPr>
      </w:pPr>
      <w:r w:rsidRPr="000B4FA2">
        <w:rPr>
          <w:rStyle w:val="Strong"/>
          <w:rFonts w:ascii="Times New Roman" w:hAnsi="Times New Roman" w:cs="Times New Roman"/>
          <w:sz w:val="24"/>
          <w:szCs w:val="24"/>
        </w:rPr>
        <w:t>Resolution of the Grounds</w:t>
      </w:r>
      <w:r w:rsidR="004620E2" w:rsidRPr="000B4FA2">
        <w:rPr>
          <w:rFonts w:ascii="Times New Roman" w:hAnsi="Times New Roman" w:cs="Times New Roman"/>
          <w:b/>
          <w:sz w:val="24"/>
          <w:szCs w:val="24"/>
        </w:rPr>
        <w:t>:</w:t>
      </w:r>
    </w:p>
    <w:p w:rsidR="00427CF2" w:rsidRPr="000B4FA2" w:rsidRDefault="00427CF2" w:rsidP="00760D64">
      <w:pPr>
        <w:jc w:val="both"/>
        <w:rPr>
          <w:rFonts w:ascii="Times New Roman" w:hAnsi="Times New Roman" w:cs="Times New Roman"/>
          <w:b/>
          <w:sz w:val="24"/>
          <w:szCs w:val="24"/>
        </w:rPr>
      </w:pPr>
      <w:proofErr w:type="gramStart"/>
      <w:r w:rsidRPr="000B4FA2">
        <w:rPr>
          <w:rFonts w:ascii="Times New Roman" w:hAnsi="Times New Roman" w:cs="Times New Roman"/>
          <w:b/>
          <w:sz w:val="24"/>
          <w:szCs w:val="24"/>
        </w:rPr>
        <w:t>Ground 1:</w:t>
      </w:r>
      <w:r w:rsidR="0031755F" w:rsidRPr="000B4FA2">
        <w:rPr>
          <w:rFonts w:ascii="Times New Roman" w:hAnsi="Times New Roman" w:cs="Times New Roman"/>
          <w:b/>
          <w:sz w:val="24"/>
          <w:szCs w:val="24"/>
        </w:rPr>
        <w:t xml:space="preserve"> That the learned Trial Magistrate erred in law and fact when he failed to evaluate the evidence on record that the Appellant is the owner of the suit property and had operated a mechanized Agricultural workshop on the suit land and therefore had been in occupation of the land as far back as the 1950s.</w:t>
      </w:r>
      <w:proofErr w:type="gramEnd"/>
    </w:p>
    <w:p w:rsidR="004860C4" w:rsidRPr="000B4FA2" w:rsidRDefault="00760D64"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Counsel for the Appellants submitted that DW1 testified </w:t>
      </w:r>
      <w:r w:rsidR="001F7211" w:rsidRPr="000B4FA2">
        <w:rPr>
          <w:rFonts w:ascii="Times New Roman" w:hAnsi="Times New Roman" w:cs="Times New Roman"/>
          <w:sz w:val="24"/>
          <w:szCs w:val="24"/>
        </w:rPr>
        <w:t>that</w:t>
      </w:r>
      <w:r w:rsidRPr="000B4FA2">
        <w:rPr>
          <w:rFonts w:ascii="Times New Roman" w:hAnsi="Times New Roman" w:cs="Times New Roman"/>
          <w:sz w:val="24"/>
          <w:szCs w:val="24"/>
        </w:rPr>
        <w:t xml:space="preserve"> the suit land was acquired by the Appellant through the </w:t>
      </w:r>
      <w:r w:rsidR="001F7211" w:rsidRPr="000B4FA2">
        <w:rPr>
          <w:rFonts w:ascii="Times New Roman" w:hAnsi="Times New Roman" w:cs="Times New Roman"/>
          <w:sz w:val="24"/>
          <w:szCs w:val="24"/>
        </w:rPr>
        <w:t>decentralisation</w:t>
      </w:r>
      <w:r w:rsidRPr="000B4FA2">
        <w:rPr>
          <w:rFonts w:ascii="Times New Roman" w:hAnsi="Times New Roman" w:cs="Times New Roman"/>
          <w:sz w:val="24"/>
          <w:szCs w:val="24"/>
        </w:rPr>
        <w:t xml:space="preserve"> process from the </w:t>
      </w:r>
      <w:r w:rsidR="001F7211" w:rsidRPr="000B4FA2">
        <w:rPr>
          <w:rFonts w:ascii="Times New Roman" w:hAnsi="Times New Roman" w:cs="Times New Roman"/>
          <w:sz w:val="24"/>
          <w:szCs w:val="24"/>
        </w:rPr>
        <w:t>Ministry</w:t>
      </w:r>
      <w:r w:rsidRPr="000B4FA2">
        <w:rPr>
          <w:rFonts w:ascii="Times New Roman" w:hAnsi="Times New Roman" w:cs="Times New Roman"/>
          <w:sz w:val="24"/>
          <w:szCs w:val="24"/>
        </w:rPr>
        <w:t xml:space="preserve"> of Agriculture Animal Industry and </w:t>
      </w:r>
      <w:r w:rsidR="001F7211" w:rsidRPr="000B4FA2">
        <w:rPr>
          <w:rFonts w:ascii="Times New Roman" w:hAnsi="Times New Roman" w:cs="Times New Roman"/>
          <w:sz w:val="24"/>
          <w:szCs w:val="24"/>
        </w:rPr>
        <w:t>Fisheries</w:t>
      </w:r>
      <w:r w:rsidRPr="000B4FA2">
        <w:rPr>
          <w:rFonts w:ascii="Times New Roman" w:hAnsi="Times New Roman" w:cs="Times New Roman"/>
          <w:sz w:val="24"/>
          <w:szCs w:val="24"/>
        </w:rPr>
        <w:t xml:space="preserve"> in 2000 as per DE1. </w:t>
      </w:r>
      <w:proofErr w:type="gramStart"/>
      <w:r w:rsidRPr="000B4FA2">
        <w:rPr>
          <w:rFonts w:ascii="Times New Roman" w:hAnsi="Times New Roman" w:cs="Times New Roman"/>
          <w:sz w:val="24"/>
          <w:szCs w:val="24"/>
        </w:rPr>
        <w:t>T</w:t>
      </w:r>
      <w:r w:rsidR="005A5FD8" w:rsidRPr="000B4FA2">
        <w:rPr>
          <w:rFonts w:ascii="Times New Roman" w:hAnsi="Times New Roman" w:cs="Times New Roman"/>
          <w:sz w:val="24"/>
          <w:szCs w:val="24"/>
        </w:rPr>
        <w:t>ha</w:t>
      </w:r>
      <w:r w:rsidRPr="000B4FA2">
        <w:rPr>
          <w:rFonts w:ascii="Times New Roman" w:hAnsi="Times New Roman" w:cs="Times New Roman"/>
          <w:sz w:val="24"/>
          <w:szCs w:val="24"/>
        </w:rPr>
        <w:t>t there are correspondences dating as far back as 1962 in regard to the suit land.</w:t>
      </w:r>
      <w:proofErr w:type="gramEnd"/>
      <w:r w:rsidRPr="000B4FA2">
        <w:rPr>
          <w:rFonts w:ascii="Times New Roman" w:hAnsi="Times New Roman" w:cs="Times New Roman"/>
          <w:sz w:val="24"/>
          <w:szCs w:val="24"/>
        </w:rPr>
        <w:t xml:space="preserve"> That the suit land was being used as an agricultural repair shop and had house</w:t>
      </w:r>
      <w:r w:rsidR="00A02F11" w:rsidRPr="000B4FA2">
        <w:rPr>
          <w:rFonts w:ascii="Times New Roman" w:hAnsi="Times New Roman" w:cs="Times New Roman"/>
          <w:sz w:val="24"/>
          <w:szCs w:val="24"/>
        </w:rPr>
        <w:t>s</w:t>
      </w:r>
      <w:r w:rsidRPr="000B4FA2">
        <w:rPr>
          <w:rFonts w:ascii="Times New Roman" w:hAnsi="Times New Roman" w:cs="Times New Roman"/>
          <w:sz w:val="24"/>
          <w:szCs w:val="24"/>
        </w:rPr>
        <w:t xml:space="preserve"> for staff and no cultivation was allowed on the same</w:t>
      </w:r>
      <w:r w:rsidR="00634743" w:rsidRPr="000B4FA2">
        <w:rPr>
          <w:rFonts w:ascii="Times New Roman" w:hAnsi="Times New Roman" w:cs="Times New Roman"/>
          <w:sz w:val="24"/>
          <w:szCs w:val="24"/>
        </w:rPr>
        <w:t xml:space="preserve"> which was corroborated by DW2 and DW3</w:t>
      </w:r>
      <w:r w:rsidRPr="000B4FA2">
        <w:rPr>
          <w:rFonts w:ascii="Times New Roman" w:hAnsi="Times New Roman" w:cs="Times New Roman"/>
          <w:sz w:val="24"/>
          <w:szCs w:val="24"/>
        </w:rPr>
        <w:t xml:space="preserve">. </w:t>
      </w:r>
      <w:r w:rsidR="00A02F11" w:rsidRPr="000B4FA2">
        <w:rPr>
          <w:rFonts w:ascii="Times New Roman" w:hAnsi="Times New Roman" w:cs="Times New Roman"/>
          <w:sz w:val="24"/>
          <w:szCs w:val="24"/>
        </w:rPr>
        <w:t>The Appellant</w:t>
      </w:r>
      <w:r w:rsidR="00B738E2" w:rsidRPr="000B4FA2">
        <w:rPr>
          <w:rFonts w:ascii="Times New Roman" w:hAnsi="Times New Roman" w:cs="Times New Roman"/>
          <w:sz w:val="24"/>
          <w:szCs w:val="24"/>
        </w:rPr>
        <w:t xml:space="preserve"> also obtained a Certificate in regard to the same </w:t>
      </w:r>
      <w:r w:rsidR="00634743" w:rsidRPr="000B4FA2">
        <w:rPr>
          <w:rFonts w:ascii="Times New Roman" w:hAnsi="Times New Roman" w:cs="Times New Roman"/>
          <w:sz w:val="24"/>
          <w:szCs w:val="24"/>
        </w:rPr>
        <w:t xml:space="preserve">that commenced in 2001 </w:t>
      </w:r>
      <w:r w:rsidR="00B738E2" w:rsidRPr="000B4FA2">
        <w:rPr>
          <w:rFonts w:ascii="Times New Roman" w:hAnsi="Times New Roman" w:cs="Times New Roman"/>
          <w:sz w:val="24"/>
          <w:szCs w:val="24"/>
        </w:rPr>
        <w:t>and this did not involve any fraudulent acts.</w:t>
      </w:r>
    </w:p>
    <w:p w:rsidR="00A02F11" w:rsidRPr="000B4FA2" w:rsidRDefault="00A02F11"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Counsel for the Appellants cited </w:t>
      </w:r>
      <w:r w:rsidR="00634743" w:rsidRPr="000B4FA2">
        <w:rPr>
          <w:rFonts w:ascii="Times New Roman" w:hAnsi="Times New Roman" w:cs="Times New Roman"/>
          <w:b/>
          <w:sz w:val="24"/>
          <w:szCs w:val="24"/>
        </w:rPr>
        <w:t>Section 59</w:t>
      </w:r>
      <w:r w:rsidR="00634743" w:rsidRPr="000B4FA2">
        <w:rPr>
          <w:rFonts w:ascii="Times New Roman" w:hAnsi="Times New Roman" w:cs="Times New Roman"/>
          <w:sz w:val="24"/>
          <w:szCs w:val="24"/>
        </w:rPr>
        <w:t xml:space="preserve"> of the Registration of Titles Act </w:t>
      </w:r>
      <w:r w:rsidRPr="000B4FA2">
        <w:rPr>
          <w:rFonts w:ascii="Times New Roman" w:hAnsi="Times New Roman" w:cs="Times New Roman"/>
          <w:sz w:val="24"/>
          <w:szCs w:val="24"/>
        </w:rPr>
        <w:t xml:space="preserve">which </w:t>
      </w:r>
      <w:r w:rsidR="00634743" w:rsidRPr="000B4FA2">
        <w:rPr>
          <w:rFonts w:ascii="Times New Roman" w:hAnsi="Times New Roman" w:cs="Times New Roman"/>
          <w:sz w:val="24"/>
          <w:szCs w:val="24"/>
        </w:rPr>
        <w:t>provides that;</w:t>
      </w:r>
    </w:p>
    <w:p w:rsidR="00A02F11" w:rsidRPr="000B4FA2" w:rsidRDefault="00A02F11" w:rsidP="00760D64">
      <w:pPr>
        <w:jc w:val="both"/>
        <w:rPr>
          <w:rFonts w:ascii="Times New Roman" w:hAnsi="Times New Roman" w:cs="Times New Roman"/>
          <w:i/>
          <w:sz w:val="24"/>
          <w:szCs w:val="24"/>
        </w:rPr>
      </w:pPr>
      <w:r w:rsidRPr="000B4FA2">
        <w:rPr>
          <w:rFonts w:ascii="Times New Roman" w:hAnsi="Times New Roman" w:cs="Times New Roman"/>
          <w:i/>
          <w:sz w:val="24"/>
          <w:szCs w:val="24"/>
        </w:rPr>
        <w:t xml:space="preserve">“No certificate of title issued upon an application to bring land under this Act shall be impeached or defeasible by reason or on account of any informality or irregularity in the application or in the proceedings previous to the registration of the certificate, and every certificate of title issued under this Act shall be received in all courts as evidence of the particulars set forth in the certificate and of the entry of the certificate in the Register Book, and shall be conclusive evidence that the person named in the certificate as the proprietor of or having any estate or interest in or power to appoint or dispose of the land described in the certificate is seized or possessed of that estate or interest or has that power.” </w:t>
      </w:r>
    </w:p>
    <w:p w:rsidR="00867E9E" w:rsidRPr="000B4FA2" w:rsidRDefault="00867E9E"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Further that </w:t>
      </w:r>
      <w:r w:rsidR="00457EAD" w:rsidRPr="000B4FA2">
        <w:rPr>
          <w:rFonts w:ascii="Times New Roman" w:hAnsi="Times New Roman" w:cs="Times New Roman"/>
          <w:sz w:val="24"/>
          <w:szCs w:val="24"/>
        </w:rPr>
        <w:t>the</w:t>
      </w:r>
      <w:r w:rsidRPr="000B4FA2">
        <w:rPr>
          <w:rFonts w:ascii="Times New Roman" w:hAnsi="Times New Roman" w:cs="Times New Roman"/>
          <w:sz w:val="24"/>
          <w:szCs w:val="24"/>
        </w:rPr>
        <w:t xml:space="preserve"> Respondents did not adduce any evidence to the effect that the Appellant acquired the title in bad faith</w:t>
      </w:r>
      <w:r w:rsidR="00457EAD" w:rsidRPr="000B4FA2">
        <w:rPr>
          <w:rFonts w:ascii="Times New Roman" w:hAnsi="Times New Roman" w:cs="Times New Roman"/>
          <w:sz w:val="24"/>
          <w:szCs w:val="24"/>
        </w:rPr>
        <w:t xml:space="preserve"> or fraudulently or that the due process of the law was not followed as they stated in Court so as to render it impeachable. </w:t>
      </w:r>
    </w:p>
    <w:p w:rsidR="00457EAD" w:rsidRPr="000B4FA2" w:rsidRDefault="00457EAD"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Furthermore, that the Respondents only gave oral evidence to the effect that they got the suit land from their father in 2000 and no other evidence on proof of ownership. </w:t>
      </w:r>
      <w:r w:rsidR="00920C31" w:rsidRPr="000B4FA2">
        <w:rPr>
          <w:rFonts w:ascii="Times New Roman" w:hAnsi="Times New Roman" w:cs="Times New Roman"/>
          <w:sz w:val="24"/>
          <w:szCs w:val="24"/>
        </w:rPr>
        <w:t>That the trial Magistrate did not properly evaluate the evidence</w:t>
      </w:r>
      <w:r w:rsidR="0013658E" w:rsidRPr="000B4FA2">
        <w:rPr>
          <w:rFonts w:ascii="Times New Roman" w:hAnsi="Times New Roman" w:cs="Times New Roman"/>
          <w:sz w:val="24"/>
          <w:szCs w:val="24"/>
        </w:rPr>
        <w:t xml:space="preserve"> and failed to put into consideration </w:t>
      </w:r>
      <w:r w:rsidR="0014764F" w:rsidRPr="000B4FA2">
        <w:rPr>
          <w:rFonts w:ascii="Times New Roman" w:hAnsi="Times New Roman" w:cs="Times New Roman"/>
          <w:sz w:val="24"/>
          <w:szCs w:val="24"/>
        </w:rPr>
        <w:t>the evidence of the Appellant’s witnesses and only restricted himself to that o</w:t>
      </w:r>
      <w:r w:rsidR="00B93655" w:rsidRPr="000B4FA2">
        <w:rPr>
          <w:rFonts w:ascii="Times New Roman" w:hAnsi="Times New Roman" w:cs="Times New Roman"/>
          <w:sz w:val="24"/>
          <w:szCs w:val="24"/>
        </w:rPr>
        <w:t>f</w:t>
      </w:r>
      <w:r w:rsidR="0014764F" w:rsidRPr="000B4FA2">
        <w:rPr>
          <w:rFonts w:ascii="Times New Roman" w:hAnsi="Times New Roman" w:cs="Times New Roman"/>
          <w:sz w:val="24"/>
          <w:szCs w:val="24"/>
        </w:rPr>
        <w:t xml:space="preserve"> DW1</w:t>
      </w:r>
      <w:r w:rsidR="00B93655" w:rsidRPr="000B4FA2">
        <w:rPr>
          <w:rFonts w:ascii="Times New Roman" w:hAnsi="Times New Roman" w:cs="Times New Roman"/>
          <w:sz w:val="24"/>
          <w:szCs w:val="24"/>
        </w:rPr>
        <w:t xml:space="preserve"> as opposed to the Respondent’s witnesses from PW1 to PW4.</w:t>
      </w:r>
    </w:p>
    <w:p w:rsidR="00B93655" w:rsidRPr="000B4FA2" w:rsidRDefault="00A02F11" w:rsidP="00760D64">
      <w:pPr>
        <w:jc w:val="both"/>
        <w:rPr>
          <w:rFonts w:ascii="Times New Roman" w:hAnsi="Times New Roman" w:cs="Times New Roman"/>
          <w:sz w:val="24"/>
          <w:szCs w:val="24"/>
        </w:rPr>
      </w:pPr>
      <w:r w:rsidRPr="000B4FA2">
        <w:rPr>
          <w:rFonts w:ascii="Times New Roman" w:hAnsi="Times New Roman" w:cs="Times New Roman"/>
          <w:sz w:val="24"/>
          <w:szCs w:val="24"/>
        </w:rPr>
        <w:t>Counsel for the Appellant quoted</w:t>
      </w:r>
      <w:r w:rsidR="00B93655" w:rsidRPr="000B4FA2">
        <w:rPr>
          <w:rFonts w:ascii="Times New Roman" w:hAnsi="Times New Roman" w:cs="Times New Roman"/>
          <w:sz w:val="24"/>
          <w:szCs w:val="24"/>
        </w:rPr>
        <w:t xml:space="preserve"> the case of </w:t>
      </w:r>
      <w:proofErr w:type="spellStart"/>
      <w:r w:rsidR="00B93655" w:rsidRPr="000B4FA2">
        <w:rPr>
          <w:rFonts w:ascii="Times New Roman" w:hAnsi="Times New Roman" w:cs="Times New Roman"/>
          <w:b/>
          <w:sz w:val="24"/>
          <w:szCs w:val="24"/>
        </w:rPr>
        <w:t>Kiraza</w:t>
      </w:r>
      <w:proofErr w:type="spellEnd"/>
      <w:r w:rsidR="00B93655" w:rsidRPr="000B4FA2">
        <w:rPr>
          <w:rFonts w:ascii="Times New Roman" w:hAnsi="Times New Roman" w:cs="Times New Roman"/>
          <w:b/>
          <w:sz w:val="24"/>
          <w:szCs w:val="24"/>
        </w:rPr>
        <w:t xml:space="preserve"> Paul versus Musa </w:t>
      </w:r>
      <w:proofErr w:type="spellStart"/>
      <w:r w:rsidR="00B93655" w:rsidRPr="000B4FA2">
        <w:rPr>
          <w:rFonts w:ascii="Times New Roman" w:hAnsi="Times New Roman" w:cs="Times New Roman"/>
          <w:b/>
          <w:sz w:val="24"/>
          <w:szCs w:val="24"/>
        </w:rPr>
        <w:t>Ssekeba</w:t>
      </w:r>
      <w:proofErr w:type="spellEnd"/>
      <w:r w:rsidR="00B93655" w:rsidRPr="000B4FA2">
        <w:rPr>
          <w:rFonts w:ascii="Times New Roman" w:hAnsi="Times New Roman" w:cs="Times New Roman"/>
          <w:b/>
          <w:sz w:val="24"/>
          <w:szCs w:val="24"/>
        </w:rPr>
        <w:t>, Civil Appeal No. 58 of 2012</w:t>
      </w:r>
      <w:r w:rsidR="00B93655" w:rsidRPr="000B4FA2">
        <w:rPr>
          <w:rFonts w:ascii="Times New Roman" w:hAnsi="Times New Roman" w:cs="Times New Roman"/>
          <w:sz w:val="24"/>
          <w:szCs w:val="24"/>
        </w:rPr>
        <w:t xml:space="preserve">, </w:t>
      </w:r>
      <w:r w:rsidRPr="000B4FA2">
        <w:rPr>
          <w:rFonts w:ascii="Times New Roman" w:hAnsi="Times New Roman" w:cs="Times New Roman"/>
          <w:sz w:val="24"/>
          <w:szCs w:val="24"/>
        </w:rPr>
        <w:t xml:space="preserve">where </w:t>
      </w:r>
      <w:r w:rsidR="00B93655" w:rsidRPr="000B4FA2">
        <w:rPr>
          <w:rFonts w:ascii="Times New Roman" w:hAnsi="Times New Roman" w:cs="Times New Roman"/>
          <w:sz w:val="24"/>
          <w:szCs w:val="24"/>
        </w:rPr>
        <w:t>it was stated that;</w:t>
      </w:r>
    </w:p>
    <w:p w:rsidR="00B93655" w:rsidRPr="000B4FA2" w:rsidRDefault="00B93655" w:rsidP="00760D64">
      <w:pPr>
        <w:jc w:val="both"/>
        <w:rPr>
          <w:rFonts w:ascii="Times New Roman" w:hAnsi="Times New Roman" w:cs="Times New Roman"/>
          <w:i/>
          <w:sz w:val="24"/>
          <w:szCs w:val="24"/>
        </w:rPr>
      </w:pPr>
      <w:r w:rsidRPr="000B4FA2">
        <w:rPr>
          <w:rFonts w:ascii="Times New Roman" w:hAnsi="Times New Roman" w:cs="Times New Roman"/>
          <w:i/>
          <w:sz w:val="24"/>
          <w:szCs w:val="24"/>
        </w:rPr>
        <w:t xml:space="preserve">“...there is no fast and hard rule as to how evidence is supposed to be evaluated. </w:t>
      </w:r>
      <w:r w:rsidR="001F7211" w:rsidRPr="000B4FA2">
        <w:rPr>
          <w:rFonts w:ascii="Times New Roman" w:hAnsi="Times New Roman" w:cs="Times New Roman"/>
          <w:i/>
          <w:sz w:val="24"/>
          <w:szCs w:val="24"/>
        </w:rPr>
        <w:t xml:space="preserve">It is sufficient if the trial Magistrate gives consideration to the evidence of both </w:t>
      </w:r>
      <w:proofErr w:type="gramStart"/>
      <w:r w:rsidR="001F7211" w:rsidRPr="000B4FA2">
        <w:rPr>
          <w:rFonts w:ascii="Times New Roman" w:hAnsi="Times New Roman" w:cs="Times New Roman"/>
          <w:i/>
          <w:sz w:val="24"/>
          <w:szCs w:val="24"/>
        </w:rPr>
        <w:t>sides,</w:t>
      </w:r>
      <w:proofErr w:type="gramEnd"/>
      <w:r w:rsidR="001F7211" w:rsidRPr="000B4FA2">
        <w:rPr>
          <w:rFonts w:ascii="Times New Roman" w:hAnsi="Times New Roman" w:cs="Times New Roman"/>
          <w:i/>
          <w:sz w:val="24"/>
          <w:szCs w:val="24"/>
        </w:rPr>
        <w:t xml:space="preserve"> weighs the </w:t>
      </w:r>
      <w:r w:rsidR="001F7211" w:rsidRPr="000B4FA2">
        <w:rPr>
          <w:rFonts w:ascii="Times New Roman" w:hAnsi="Times New Roman" w:cs="Times New Roman"/>
          <w:i/>
          <w:sz w:val="24"/>
          <w:szCs w:val="24"/>
        </w:rPr>
        <w:lastRenderedPageBreak/>
        <w:t xml:space="preserve">evidence and gives reasons for relying on one part of the evidence </w:t>
      </w:r>
      <w:r w:rsidR="00130E1F" w:rsidRPr="000B4FA2">
        <w:rPr>
          <w:rFonts w:ascii="Times New Roman" w:hAnsi="Times New Roman" w:cs="Times New Roman"/>
          <w:i/>
          <w:sz w:val="24"/>
          <w:szCs w:val="24"/>
        </w:rPr>
        <w:t>and why he/she did not believe some evidence and preferred the other that formed basis of the decision.”</w:t>
      </w:r>
    </w:p>
    <w:p w:rsidR="00130E1F" w:rsidRPr="000B4FA2" w:rsidRDefault="00CA5F14" w:rsidP="00760D64">
      <w:pPr>
        <w:jc w:val="both"/>
        <w:rPr>
          <w:rFonts w:ascii="Times New Roman" w:hAnsi="Times New Roman" w:cs="Times New Roman"/>
          <w:sz w:val="24"/>
          <w:szCs w:val="24"/>
        </w:rPr>
      </w:pPr>
      <w:r w:rsidRPr="000B4FA2">
        <w:rPr>
          <w:rFonts w:ascii="Times New Roman" w:hAnsi="Times New Roman" w:cs="Times New Roman"/>
          <w:sz w:val="24"/>
          <w:szCs w:val="24"/>
        </w:rPr>
        <w:t>Counsel for the Appellant went on to submit t</w:t>
      </w:r>
      <w:r w:rsidR="002159B3" w:rsidRPr="000B4FA2">
        <w:rPr>
          <w:rFonts w:ascii="Times New Roman" w:hAnsi="Times New Roman" w:cs="Times New Roman"/>
          <w:sz w:val="24"/>
          <w:szCs w:val="24"/>
        </w:rPr>
        <w:t>hat in the circumstances if the trial Magistrate had properly evaluated the evidence he w</w:t>
      </w:r>
      <w:r w:rsidR="005A5FD8" w:rsidRPr="000B4FA2">
        <w:rPr>
          <w:rFonts w:ascii="Times New Roman" w:hAnsi="Times New Roman" w:cs="Times New Roman"/>
          <w:sz w:val="24"/>
          <w:szCs w:val="24"/>
        </w:rPr>
        <w:t>ould have come to the conclusio</w:t>
      </w:r>
      <w:r w:rsidR="002159B3" w:rsidRPr="000B4FA2">
        <w:rPr>
          <w:rFonts w:ascii="Times New Roman" w:hAnsi="Times New Roman" w:cs="Times New Roman"/>
          <w:sz w:val="24"/>
          <w:szCs w:val="24"/>
        </w:rPr>
        <w:t xml:space="preserve">n that </w:t>
      </w:r>
      <w:r w:rsidR="005A5FD8" w:rsidRPr="000B4FA2">
        <w:rPr>
          <w:rFonts w:ascii="Times New Roman" w:hAnsi="Times New Roman" w:cs="Times New Roman"/>
          <w:sz w:val="24"/>
          <w:szCs w:val="24"/>
        </w:rPr>
        <w:t>the</w:t>
      </w:r>
      <w:r w:rsidR="002159B3" w:rsidRPr="000B4FA2">
        <w:rPr>
          <w:rFonts w:ascii="Times New Roman" w:hAnsi="Times New Roman" w:cs="Times New Roman"/>
          <w:sz w:val="24"/>
          <w:szCs w:val="24"/>
        </w:rPr>
        <w:t xml:space="preserve"> </w:t>
      </w:r>
      <w:r w:rsidR="005A5FD8" w:rsidRPr="000B4FA2">
        <w:rPr>
          <w:rFonts w:ascii="Times New Roman" w:hAnsi="Times New Roman" w:cs="Times New Roman"/>
          <w:sz w:val="24"/>
          <w:szCs w:val="24"/>
        </w:rPr>
        <w:t>Appellant</w:t>
      </w:r>
      <w:r w:rsidR="002159B3" w:rsidRPr="000B4FA2">
        <w:rPr>
          <w:rFonts w:ascii="Times New Roman" w:hAnsi="Times New Roman" w:cs="Times New Roman"/>
          <w:sz w:val="24"/>
          <w:szCs w:val="24"/>
        </w:rPr>
        <w:t xml:space="preserve"> was the </w:t>
      </w:r>
      <w:r w:rsidR="005A5FD8" w:rsidRPr="000B4FA2">
        <w:rPr>
          <w:rFonts w:ascii="Times New Roman" w:hAnsi="Times New Roman" w:cs="Times New Roman"/>
          <w:sz w:val="24"/>
          <w:szCs w:val="24"/>
        </w:rPr>
        <w:t>rightful owner</w:t>
      </w:r>
      <w:r w:rsidR="002159B3" w:rsidRPr="000B4FA2">
        <w:rPr>
          <w:rFonts w:ascii="Times New Roman" w:hAnsi="Times New Roman" w:cs="Times New Roman"/>
          <w:sz w:val="24"/>
          <w:szCs w:val="24"/>
        </w:rPr>
        <w:t xml:space="preserve"> of </w:t>
      </w:r>
      <w:r w:rsidR="005A5FD8" w:rsidRPr="000B4FA2">
        <w:rPr>
          <w:rFonts w:ascii="Times New Roman" w:hAnsi="Times New Roman" w:cs="Times New Roman"/>
          <w:sz w:val="24"/>
          <w:szCs w:val="24"/>
        </w:rPr>
        <w:t>the</w:t>
      </w:r>
      <w:r w:rsidR="002159B3" w:rsidRPr="000B4FA2">
        <w:rPr>
          <w:rFonts w:ascii="Times New Roman" w:hAnsi="Times New Roman" w:cs="Times New Roman"/>
          <w:sz w:val="24"/>
          <w:szCs w:val="24"/>
        </w:rPr>
        <w:t xml:space="preserve"> suit land. </w:t>
      </w:r>
    </w:p>
    <w:p w:rsidR="00FC24E7" w:rsidRPr="000B4FA2" w:rsidRDefault="00FC24E7"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Counsel for </w:t>
      </w:r>
      <w:r w:rsidR="005A5FD8" w:rsidRPr="000B4FA2">
        <w:rPr>
          <w:rFonts w:ascii="Times New Roman" w:hAnsi="Times New Roman" w:cs="Times New Roman"/>
          <w:sz w:val="24"/>
          <w:szCs w:val="24"/>
        </w:rPr>
        <w:t>the</w:t>
      </w:r>
      <w:r w:rsidRPr="000B4FA2">
        <w:rPr>
          <w:rFonts w:ascii="Times New Roman" w:hAnsi="Times New Roman" w:cs="Times New Roman"/>
          <w:sz w:val="24"/>
          <w:szCs w:val="24"/>
        </w:rPr>
        <w:t xml:space="preserve"> </w:t>
      </w:r>
      <w:r w:rsidR="005A5FD8" w:rsidRPr="000B4FA2">
        <w:rPr>
          <w:rFonts w:ascii="Times New Roman" w:hAnsi="Times New Roman" w:cs="Times New Roman"/>
          <w:sz w:val="24"/>
          <w:szCs w:val="24"/>
        </w:rPr>
        <w:t>Respondents</w:t>
      </w:r>
      <w:r w:rsidRPr="000B4FA2">
        <w:rPr>
          <w:rFonts w:ascii="Times New Roman" w:hAnsi="Times New Roman" w:cs="Times New Roman"/>
          <w:sz w:val="24"/>
          <w:szCs w:val="24"/>
        </w:rPr>
        <w:t xml:space="preserve"> on the other hand submitted </w:t>
      </w:r>
      <w:r w:rsidR="005A5FD8" w:rsidRPr="000B4FA2">
        <w:rPr>
          <w:rFonts w:ascii="Times New Roman" w:hAnsi="Times New Roman" w:cs="Times New Roman"/>
          <w:sz w:val="24"/>
          <w:szCs w:val="24"/>
        </w:rPr>
        <w:t>that</w:t>
      </w:r>
      <w:r w:rsidRPr="000B4FA2">
        <w:rPr>
          <w:rFonts w:ascii="Times New Roman" w:hAnsi="Times New Roman" w:cs="Times New Roman"/>
          <w:sz w:val="24"/>
          <w:szCs w:val="24"/>
        </w:rPr>
        <w:t xml:space="preserve"> the </w:t>
      </w:r>
      <w:r w:rsidR="005A5FD8" w:rsidRPr="000B4FA2">
        <w:rPr>
          <w:rFonts w:ascii="Times New Roman" w:hAnsi="Times New Roman" w:cs="Times New Roman"/>
          <w:sz w:val="24"/>
          <w:szCs w:val="24"/>
        </w:rPr>
        <w:t>Respondents</w:t>
      </w:r>
      <w:r w:rsidRPr="000B4FA2">
        <w:rPr>
          <w:rFonts w:ascii="Times New Roman" w:hAnsi="Times New Roman" w:cs="Times New Roman"/>
          <w:sz w:val="24"/>
          <w:szCs w:val="24"/>
        </w:rPr>
        <w:t xml:space="preserve"> testified to the fact that their grandfather i</w:t>
      </w:r>
      <w:r w:rsidR="005A5FD8" w:rsidRPr="000B4FA2">
        <w:rPr>
          <w:rFonts w:ascii="Times New Roman" w:hAnsi="Times New Roman" w:cs="Times New Roman"/>
          <w:sz w:val="24"/>
          <w:szCs w:val="24"/>
        </w:rPr>
        <w:t>s the one that gave a group of wh</w:t>
      </w:r>
      <w:r w:rsidRPr="000B4FA2">
        <w:rPr>
          <w:rFonts w:ascii="Times New Roman" w:hAnsi="Times New Roman" w:cs="Times New Roman"/>
          <w:sz w:val="24"/>
          <w:szCs w:val="24"/>
        </w:rPr>
        <w:t xml:space="preserve">ites called PIDA land on which to do their and they promised that </w:t>
      </w:r>
      <w:r w:rsidR="005A5FD8" w:rsidRPr="000B4FA2">
        <w:rPr>
          <w:rFonts w:ascii="Times New Roman" w:hAnsi="Times New Roman" w:cs="Times New Roman"/>
          <w:sz w:val="24"/>
          <w:szCs w:val="24"/>
        </w:rPr>
        <w:t>they</w:t>
      </w:r>
      <w:r w:rsidRPr="000B4FA2">
        <w:rPr>
          <w:rFonts w:ascii="Times New Roman" w:hAnsi="Times New Roman" w:cs="Times New Roman"/>
          <w:sz w:val="24"/>
          <w:szCs w:val="24"/>
        </w:rPr>
        <w:t xml:space="preserve"> would </w:t>
      </w:r>
      <w:r w:rsidR="00264164" w:rsidRPr="000B4FA2">
        <w:rPr>
          <w:rFonts w:ascii="Times New Roman" w:hAnsi="Times New Roman" w:cs="Times New Roman"/>
          <w:sz w:val="24"/>
          <w:szCs w:val="24"/>
        </w:rPr>
        <w:t xml:space="preserve">leave the suit land </w:t>
      </w:r>
      <w:r w:rsidR="005A5FD8" w:rsidRPr="000B4FA2">
        <w:rPr>
          <w:rFonts w:ascii="Times New Roman" w:hAnsi="Times New Roman" w:cs="Times New Roman"/>
          <w:sz w:val="24"/>
          <w:szCs w:val="24"/>
        </w:rPr>
        <w:t>after</w:t>
      </w:r>
      <w:r w:rsidR="00264164" w:rsidRPr="000B4FA2">
        <w:rPr>
          <w:rFonts w:ascii="Times New Roman" w:hAnsi="Times New Roman" w:cs="Times New Roman"/>
          <w:sz w:val="24"/>
          <w:szCs w:val="24"/>
        </w:rPr>
        <w:t xml:space="preserve"> </w:t>
      </w:r>
      <w:r w:rsidR="005A5FD8" w:rsidRPr="000B4FA2">
        <w:rPr>
          <w:rFonts w:ascii="Times New Roman" w:hAnsi="Times New Roman" w:cs="Times New Roman"/>
          <w:sz w:val="24"/>
          <w:szCs w:val="24"/>
        </w:rPr>
        <w:t>their</w:t>
      </w:r>
      <w:r w:rsidR="00264164" w:rsidRPr="000B4FA2">
        <w:rPr>
          <w:rFonts w:ascii="Times New Roman" w:hAnsi="Times New Roman" w:cs="Times New Roman"/>
          <w:sz w:val="24"/>
          <w:szCs w:val="24"/>
        </w:rPr>
        <w:t xml:space="preserve"> activities.</w:t>
      </w:r>
      <w:r w:rsidR="004C6838" w:rsidRPr="000B4FA2">
        <w:rPr>
          <w:rFonts w:ascii="Times New Roman" w:hAnsi="Times New Roman" w:cs="Times New Roman"/>
          <w:sz w:val="24"/>
          <w:szCs w:val="24"/>
        </w:rPr>
        <w:t xml:space="preserve"> That </w:t>
      </w:r>
      <w:r w:rsidR="005A5FD8" w:rsidRPr="000B4FA2">
        <w:rPr>
          <w:rFonts w:ascii="Times New Roman" w:hAnsi="Times New Roman" w:cs="Times New Roman"/>
          <w:sz w:val="24"/>
          <w:szCs w:val="24"/>
        </w:rPr>
        <w:t>the</w:t>
      </w:r>
      <w:r w:rsidR="004C6838" w:rsidRPr="000B4FA2">
        <w:rPr>
          <w:rFonts w:ascii="Times New Roman" w:hAnsi="Times New Roman" w:cs="Times New Roman"/>
          <w:sz w:val="24"/>
          <w:szCs w:val="24"/>
        </w:rPr>
        <w:t xml:space="preserve"> father of </w:t>
      </w:r>
      <w:r w:rsidR="005A5FD8" w:rsidRPr="000B4FA2">
        <w:rPr>
          <w:rFonts w:ascii="Times New Roman" w:hAnsi="Times New Roman" w:cs="Times New Roman"/>
          <w:sz w:val="24"/>
          <w:szCs w:val="24"/>
        </w:rPr>
        <w:t>the</w:t>
      </w:r>
      <w:r w:rsidR="004C6838" w:rsidRPr="000B4FA2">
        <w:rPr>
          <w:rFonts w:ascii="Times New Roman" w:hAnsi="Times New Roman" w:cs="Times New Roman"/>
          <w:sz w:val="24"/>
          <w:szCs w:val="24"/>
        </w:rPr>
        <w:t xml:space="preserve"> Respondents also let the </w:t>
      </w:r>
      <w:r w:rsidR="005A5FD8" w:rsidRPr="000B4FA2">
        <w:rPr>
          <w:rFonts w:ascii="Times New Roman" w:hAnsi="Times New Roman" w:cs="Times New Roman"/>
          <w:sz w:val="24"/>
          <w:szCs w:val="24"/>
        </w:rPr>
        <w:t>whites</w:t>
      </w:r>
      <w:r w:rsidR="004C6838" w:rsidRPr="000B4FA2">
        <w:rPr>
          <w:rFonts w:ascii="Times New Roman" w:hAnsi="Times New Roman" w:cs="Times New Roman"/>
          <w:sz w:val="24"/>
          <w:szCs w:val="24"/>
        </w:rPr>
        <w:t xml:space="preserve"> </w:t>
      </w:r>
      <w:r w:rsidR="005A5FD8" w:rsidRPr="000B4FA2">
        <w:rPr>
          <w:rFonts w:ascii="Times New Roman" w:hAnsi="Times New Roman" w:cs="Times New Roman"/>
          <w:sz w:val="24"/>
          <w:szCs w:val="24"/>
        </w:rPr>
        <w:t>construct a</w:t>
      </w:r>
      <w:r w:rsidR="004C6838" w:rsidRPr="000B4FA2">
        <w:rPr>
          <w:rFonts w:ascii="Times New Roman" w:hAnsi="Times New Roman" w:cs="Times New Roman"/>
          <w:sz w:val="24"/>
          <w:szCs w:val="24"/>
        </w:rPr>
        <w:t xml:space="preserve"> hall to keep their things since his father had </w:t>
      </w:r>
      <w:r w:rsidR="005A5FD8" w:rsidRPr="000B4FA2">
        <w:rPr>
          <w:rFonts w:ascii="Times New Roman" w:hAnsi="Times New Roman" w:cs="Times New Roman"/>
          <w:sz w:val="24"/>
          <w:szCs w:val="24"/>
        </w:rPr>
        <w:t>permitted</w:t>
      </w:r>
      <w:r w:rsidR="004C6838" w:rsidRPr="000B4FA2">
        <w:rPr>
          <w:rFonts w:ascii="Times New Roman" w:hAnsi="Times New Roman" w:cs="Times New Roman"/>
          <w:sz w:val="24"/>
          <w:szCs w:val="24"/>
        </w:rPr>
        <w:t xml:space="preserve"> them to use the same. </w:t>
      </w:r>
    </w:p>
    <w:p w:rsidR="009F3182" w:rsidRPr="000B4FA2" w:rsidRDefault="009F3182"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Further that PW3 in his testimony told Court that the agricultural department of the Appellant came to him requesting for a </w:t>
      </w:r>
      <w:r w:rsidR="005A5FD8" w:rsidRPr="000B4FA2">
        <w:rPr>
          <w:rFonts w:ascii="Times New Roman" w:hAnsi="Times New Roman" w:cs="Times New Roman"/>
          <w:sz w:val="24"/>
          <w:szCs w:val="24"/>
        </w:rPr>
        <w:t>place</w:t>
      </w:r>
      <w:r w:rsidRPr="000B4FA2">
        <w:rPr>
          <w:rFonts w:ascii="Times New Roman" w:hAnsi="Times New Roman" w:cs="Times New Roman"/>
          <w:sz w:val="24"/>
          <w:szCs w:val="24"/>
        </w:rPr>
        <w:t xml:space="preserve"> for repairing their tractors and they were </w:t>
      </w:r>
      <w:r w:rsidR="005A5FD8" w:rsidRPr="000B4FA2">
        <w:rPr>
          <w:rFonts w:ascii="Times New Roman" w:hAnsi="Times New Roman" w:cs="Times New Roman"/>
          <w:sz w:val="24"/>
          <w:szCs w:val="24"/>
        </w:rPr>
        <w:t>given</w:t>
      </w:r>
      <w:r w:rsidRPr="000B4FA2">
        <w:rPr>
          <w:rFonts w:ascii="Times New Roman" w:hAnsi="Times New Roman" w:cs="Times New Roman"/>
          <w:sz w:val="24"/>
          <w:szCs w:val="24"/>
        </w:rPr>
        <w:t xml:space="preserve"> the structures that were being used by PIDA. That after the agricultural department left the suit land. </w:t>
      </w:r>
    </w:p>
    <w:p w:rsidR="009F3182" w:rsidRPr="000B4FA2" w:rsidRDefault="009F3182" w:rsidP="00760D64">
      <w:pPr>
        <w:jc w:val="both"/>
        <w:rPr>
          <w:rFonts w:ascii="Times New Roman" w:hAnsi="Times New Roman" w:cs="Times New Roman"/>
          <w:sz w:val="24"/>
          <w:szCs w:val="24"/>
        </w:rPr>
      </w:pPr>
      <w:r w:rsidRPr="000B4FA2">
        <w:rPr>
          <w:rFonts w:ascii="Times New Roman" w:hAnsi="Times New Roman" w:cs="Times New Roman"/>
          <w:sz w:val="24"/>
          <w:szCs w:val="24"/>
        </w:rPr>
        <w:t>Furthermore</w:t>
      </w:r>
      <w:r w:rsidR="005A5FD8" w:rsidRPr="000B4FA2">
        <w:rPr>
          <w:rFonts w:ascii="Times New Roman" w:hAnsi="Times New Roman" w:cs="Times New Roman"/>
          <w:sz w:val="24"/>
          <w:szCs w:val="24"/>
        </w:rPr>
        <w:t>, that</w:t>
      </w:r>
      <w:r w:rsidRPr="000B4FA2">
        <w:rPr>
          <w:rFonts w:ascii="Times New Roman" w:hAnsi="Times New Roman" w:cs="Times New Roman"/>
          <w:sz w:val="24"/>
          <w:szCs w:val="24"/>
        </w:rPr>
        <w:t xml:space="preserve"> </w:t>
      </w:r>
      <w:r w:rsidR="005A5FD8" w:rsidRPr="000B4FA2">
        <w:rPr>
          <w:rFonts w:ascii="Times New Roman" w:hAnsi="Times New Roman" w:cs="Times New Roman"/>
          <w:sz w:val="24"/>
          <w:szCs w:val="24"/>
        </w:rPr>
        <w:t>the</w:t>
      </w:r>
      <w:r w:rsidRPr="000B4FA2">
        <w:rPr>
          <w:rFonts w:ascii="Times New Roman" w:hAnsi="Times New Roman" w:cs="Times New Roman"/>
          <w:sz w:val="24"/>
          <w:szCs w:val="24"/>
        </w:rPr>
        <w:t xml:space="preserve"> PW2 told </w:t>
      </w:r>
      <w:r w:rsidR="005A5FD8" w:rsidRPr="000B4FA2">
        <w:rPr>
          <w:rFonts w:ascii="Times New Roman" w:hAnsi="Times New Roman" w:cs="Times New Roman"/>
          <w:sz w:val="24"/>
          <w:szCs w:val="24"/>
        </w:rPr>
        <w:t>Court</w:t>
      </w:r>
      <w:r w:rsidRPr="000B4FA2">
        <w:rPr>
          <w:rFonts w:ascii="Times New Roman" w:hAnsi="Times New Roman" w:cs="Times New Roman"/>
          <w:sz w:val="24"/>
          <w:szCs w:val="24"/>
        </w:rPr>
        <w:t xml:space="preserve"> that the Appellant grabbed the suit land in 2010 and comparing with </w:t>
      </w:r>
      <w:r w:rsidR="005A5FD8" w:rsidRPr="000B4FA2">
        <w:rPr>
          <w:rFonts w:ascii="Times New Roman" w:hAnsi="Times New Roman" w:cs="Times New Roman"/>
          <w:sz w:val="24"/>
          <w:szCs w:val="24"/>
        </w:rPr>
        <w:t>the</w:t>
      </w:r>
      <w:r w:rsidRPr="000B4FA2">
        <w:rPr>
          <w:rFonts w:ascii="Times New Roman" w:hAnsi="Times New Roman" w:cs="Times New Roman"/>
          <w:sz w:val="24"/>
          <w:szCs w:val="24"/>
        </w:rPr>
        <w:t xml:space="preserve"> Appellant’s witnesses, DW1 told </w:t>
      </w:r>
      <w:r w:rsidR="005A5FD8" w:rsidRPr="000B4FA2">
        <w:rPr>
          <w:rFonts w:ascii="Times New Roman" w:hAnsi="Times New Roman" w:cs="Times New Roman"/>
          <w:sz w:val="24"/>
          <w:szCs w:val="24"/>
        </w:rPr>
        <w:t>Court</w:t>
      </w:r>
      <w:r w:rsidRPr="000B4FA2">
        <w:rPr>
          <w:rFonts w:ascii="Times New Roman" w:hAnsi="Times New Roman" w:cs="Times New Roman"/>
          <w:sz w:val="24"/>
          <w:szCs w:val="24"/>
        </w:rPr>
        <w:t xml:space="preserve"> that the Appellant acquired the suit land by </w:t>
      </w:r>
      <w:r w:rsidR="005A5FD8" w:rsidRPr="000B4FA2">
        <w:rPr>
          <w:rFonts w:ascii="Times New Roman" w:hAnsi="Times New Roman" w:cs="Times New Roman"/>
          <w:sz w:val="24"/>
          <w:szCs w:val="24"/>
        </w:rPr>
        <w:t>virtue o</w:t>
      </w:r>
      <w:r w:rsidRPr="000B4FA2">
        <w:rPr>
          <w:rFonts w:ascii="Times New Roman" w:hAnsi="Times New Roman" w:cs="Times New Roman"/>
          <w:sz w:val="24"/>
          <w:szCs w:val="24"/>
        </w:rPr>
        <w:t>f circular dated 6/4/2001 Ref SDD/127/312/2 from</w:t>
      </w:r>
      <w:r w:rsidR="005A5FD8" w:rsidRPr="000B4FA2">
        <w:rPr>
          <w:rFonts w:ascii="Times New Roman" w:hAnsi="Times New Roman" w:cs="Times New Roman"/>
          <w:sz w:val="24"/>
          <w:szCs w:val="24"/>
        </w:rPr>
        <w:t xml:space="preserve"> </w:t>
      </w:r>
      <w:r w:rsidRPr="000B4FA2">
        <w:rPr>
          <w:rFonts w:ascii="Times New Roman" w:hAnsi="Times New Roman" w:cs="Times New Roman"/>
          <w:sz w:val="24"/>
          <w:szCs w:val="24"/>
        </w:rPr>
        <w:t xml:space="preserve">the Ministry of </w:t>
      </w:r>
      <w:r w:rsidR="005A5FD8" w:rsidRPr="000B4FA2">
        <w:rPr>
          <w:rFonts w:ascii="Times New Roman" w:hAnsi="Times New Roman" w:cs="Times New Roman"/>
          <w:sz w:val="24"/>
          <w:szCs w:val="24"/>
        </w:rPr>
        <w:t>Agriculture</w:t>
      </w:r>
      <w:r w:rsidRPr="000B4FA2">
        <w:rPr>
          <w:rFonts w:ascii="Times New Roman" w:hAnsi="Times New Roman" w:cs="Times New Roman"/>
          <w:sz w:val="24"/>
          <w:szCs w:val="24"/>
        </w:rPr>
        <w:t>.</w:t>
      </w:r>
    </w:p>
    <w:p w:rsidR="00270AD6" w:rsidRPr="000B4FA2" w:rsidRDefault="00270AD6"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Furthermore, that the testimonies of DW2 and DW3 did not explain how the Ministry of Agriculture or the Appellant acquired the suit land. That all the Appellant’s witness never told Court how the Appellant acquired the suit land. </w:t>
      </w:r>
    </w:p>
    <w:p w:rsidR="0000220F" w:rsidRPr="000B4FA2" w:rsidRDefault="0000220F" w:rsidP="00760D64">
      <w:pPr>
        <w:jc w:val="both"/>
        <w:rPr>
          <w:rFonts w:ascii="Times New Roman" w:hAnsi="Times New Roman" w:cs="Times New Roman"/>
          <w:sz w:val="24"/>
          <w:szCs w:val="24"/>
        </w:rPr>
      </w:pPr>
      <w:r w:rsidRPr="000B4FA2">
        <w:rPr>
          <w:rFonts w:ascii="Times New Roman" w:hAnsi="Times New Roman" w:cs="Times New Roman"/>
          <w:sz w:val="24"/>
          <w:szCs w:val="24"/>
        </w:rPr>
        <w:t>That the suit land has trees that were planted by the Respondents parents in 1966 and by then the Appellant was not in existence because she was not a District by then. That the Appellant’s entry onto the suit land was unauthorized, the Appellant interfered with the lawful possession of the Respondent’s land and is a trespasser.</w:t>
      </w:r>
    </w:p>
    <w:p w:rsidR="00CA5F14" w:rsidRPr="000B4FA2" w:rsidRDefault="00CA5F14"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In my opinion and </w:t>
      </w:r>
      <w:r w:rsidR="00A44C51" w:rsidRPr="000B4FA2">
        <w:rPr>
          <w:rFonts w:ascii="Times New Roman" w:hAnsi="Times New Roman" w:cs="Times New Roman"/>
          <w:sz w:val="24"/>
          <w:szCs w:val="24"/>
        </w:rPr>
        <w:t xml:space="preserve">from </w:t>
      </w:r>
      <w:r w:rsidRPr="000B4FA2">
        <w:rPr>
          <w:rFonts w:ascii="Times New Roman" w:hAnsi="Times New Roman" w:cs="Times New Roman"/>
          <w:sz w:val="24"/>
          <w:szCs w:val="24"/>
        </w:rPr>
        <w:t xml:space="preserve">the evidence as adduced by both parties in the lower Court, I find that the Appellant produced evidence to the effect that the suit land belonged to Government and was merely being used by a different department being that of Veterinary and the same gave the portion it was not using to the Ministry of Agriculture. </w:t>
      </w:r>
    </w:p>
    <w:p w:rsidR="00CA5F14" w:rsidRPr="000B4FA2" w:rsidRDefault="00CA5F14"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The Respondents on the other told Court that they obtained the suit land from their grandfather who also allowed a group of whites to use the same for their activities and had promised to leave. The suit land was </w:t>
      </w:r>
      <w:r w:rsidR="00623719" w:rsidRPr="000B4FA2">
        <w:rPr>
          <w:rFonts w:ascii="Times New Roman" w:hAnsi="Times New Roman" w:cs="Times New Roman"/>
          <w:sz w:val="24"/>
          <w:szCs w:val="24"/>
        </w:rPr>
        <w:t>eventually given to the Government</w:t>
      </w:r>
      <w:r w:rsidRPr="000B4FA2">
        <w:rPr>
          <w:rFonts w:ascii="Times New Roman" w:hAnsi="Times New Roman" w:cs="Times New Roman"/>
          <w:sz w:val="24"/>
          <w:szCs w:val="24"/>
        </w:rPr>
        <w:t xml:space="preserve"> to use for tractor repairs. </w:t>
      </w:r>
      <w:r w:rsidR="00623719" w:rsidRPr="000B4FA2">
        <w:rPr>
          <w:rFonts w:ascii="Times New Roman" w:hAnsi="Times New Roman" w:cs="Times New Roman"/>
          <w:sz w:val="24"/>
          <w:szCs w:val="24"/>
        </w:rPr>
        <w:t xml:space="preserve">The grandfather of the Respondents was said to have been working with the Ministry of Agriculture as per the testimony of PW2. </w:t>
      </w:r>
    </w:p>
    <w:p w:rsidR="00C20DD7" w:rsidRPr="000B4FA2" w:rsidRDefault="00623719" w:rsidP="00760D64">
      <w:pPr>
        <w:jc w:val="both"/>
        <w:rPr>
          <w:rFonts w:ascii="Times New Roman" w:hAnsi="Times New Roman" w:cs="Times New Roman"/>
          <w:sz w:val="24"/>
          <w:szCs w:val="24"/>
        </w:rPr>
      </w:pPr>
      <w:r w:rsidRPr="000B4FA2">
        <w:rPr>
          <w:rFonts w:ascii="Times New Roman" w:hAnsi="Times New Roman" w:cs="Times New Roman"/>
          <w:sz w:val="24"/>
          <w:szCs w:val="24"/>
        </w:rPr>
        <w:t>PW2 further told Court that their grandfather was given the suit land in 1952 by the elders</w:t>
      </w:r>
      <w:r w:rsidR="00C20DD7" w:rsidRPr="000B4FA2">
        <w:rPr>
          <w:rFonts w:ascii="Times New Roman" w:hAnsi="Times New Roman" w:cs="Times New Roman"/>
          <w:sz w:val="24"/>
          <w:szCs w:val="24"/>
        </w:rPr>
        <w:t xml:space="preserve"> and they grew up and stayed on the same</w:t>
      </w:r>
      <w:r w:rsidRPr="000B4FA2">
        <w:rPr>
          <w:rFonts w:ascii="Times New Roman" w:hAnsi="Times New Roman" w:cs="Times New Roman"/>
          <w:sz w:val="24"/>
          <w:szCs w:val="24"/>
        </w:rPr>
        <w:t>.</w:t>
      </w:r>
    </w:p>
    <w:p w:rsidR="00623719" w:rsidRPr="000B4FA2" w:rsidRDefault="00C20DD7" w:rsidP="00760D64">
      <w:pPr>
        <w:jc w:val="both"/>
        <w:rPr>
          <w:rFonts w:ascii="Times New Roman" w:hAnsi="Times New Roman" w:cs="Times New Roman"/>
          <w:sz w:val="24"/>
          <w:szCs w:val="24"/>
        </w:rPr>
      </w:pPr>
      <w:r w:rsidRPr="000B4FA2">
        <w:rPr>
          <w:rFonts w:ascii="Times New Roman" w:hAnsi="Times New Roman" w:cs="Times New Roman"/>
          <w:sz w:val="24"/>
          <w:szCs w:val="24"/>
        </w:rPr>
        <w:lastRenderedPageBreak/>
        <w:t xml:space="preserve">However, from the documentary evidence adduced by the Appellant, I am inclined to find that they are the lawful owners of the suit land having used the same at all material times while operating a tractor repair workshop. </w:t>
      </w:r>
    </w:p>
    <w:p w:rsidR="00C20DD7" w:rsidRPr="000B4FA2" w:rsidRDefault="00C20DD7" w:rsidP="00C20DD7">
      <w:pPr>
        <w:jc w:val="both"/>
        <w:rPr>
          <w:rFonts w:ascii="Times New Roman" w:hAnsi="Times New Roman" w:cs="Times New Roman"/>
          <w:sz w:val="24"/>
          <w:szCs w:val="24"/>
        </w:rPr>
      </w:pPr>
      <w:r w:rsidRPr="000B4FA2">
        <w:rPr>
          <w:rFonts w:ascii="Times New Roman" w:hAnsi="Times New Roman" w:cs="Times New Roman"/>
          <w:sz w:val="24"/>
          <w:szCs w:val="24"/>
        </w:rPr>
        <w:t>Thus, the learned Trial Magistrate erred in law and fact when he failed to evaluate the evidence on record that the Appellant is the owner of the suit property and had operated a mechanized Agricultural workshop on the suit land and therefore had been in occupation of the land as far back as the 1950s.</w:t>
      </w:r>
    </w:p>
    <w:p w:rsidR="00C20DD7" w:rsidRPr="000B4FA2" w:rsidRDefault="00C20DD7" w:rsidP="00760D64">
      <w:pPr>
        <w:jc w:val="both"/>
        <w:rPr>
          <w:rFonts w:ascii="Times New Roman" w:hAnsi="Times New Roman" w:cs="Times New Roman"/>
          <w:sz w:val="24"/>
          <w:szCs w:val="24"/>
        </w:rPr>
      </w:pPr>
      <w:r w:rsidRPr="000B4FA2">
        <w:rPr>
          <w:rFonts w:ascii="Times New Roman" w:hAnsi="Times New Roman" w:cs="Times New Roman"/>
          <w:sz w:val="24"/>
          <w:szCs w:val="24"/>
        </w:rPr>
        <w:t>This ground therefore succeeds.</w:t>
      </w:r>
    </w:p>
    <w:p w:rsidR="002159B3" w:rsidRPr="000B4FA2" w:rsidRDefault="002159B3" w:rsidP="00760D64">
      <w:pPr>
        <w:jc w:val="both"/>
        <w:rPr>
          <w:rFonts w:ascii="Times New Roman" w:hAnsi="Times New Roman" w:cs="Times New Roman"/>
          <w:b/>
          <w:sz w:val="24"/>
          <w:szCs w:val="24"/>
        </w:rPr>
      </w:pPr>
      <w:proofErr w:type="gramStart"/>
      <w:r w:rsidRPr="000B4FA2">
        <w:rPr>
          <w:rFonts w:ascii="Times New Roman" w:hAnsi="Times New Roman" w:cs="Times New Roman"/>
          <w:b/>
          <w:sz w:val="24"/>
          <w:szCs w:val="24"/>
        </w:rPr>
        <w:t>Ground 2:</w:t>
      </w:r>
      <w:r w:rsidR="00264164" w:rsidRPr="000B4FA2">
        <w:rPr>
          <w:rFonts w:ascii="Times New Roman" w:hAnsi="Times New Roman" w:cs="Times New Roman"/>
          <w:b/>
          <w:sz w:val="24"/>
          <w:szCs w:val="24"/>
        </w:rPr>
        <w:t xml:space="preserve"> That the learned Trial Magistrate erred in law and fact when he held that the Respondents were </w:t>
      </w:r>
      <w:proofErr w:type="spellStart"/>
      <w:r w:rsidR="00264164" w:rsidRPr="000B4FA2">
        <w:rPr>
          <w:rFonts w:ascii="Times New Roman" w:hAnsi="Times New Roman" w:cs="Times New Roman"/>
          <w:b/>
          <w:sz w:val="24"/>
          <w:szCs w:val="24"/>
        </w:rPr>
        <w:t>bonafide</w:t>
      </w:r>
      <w:proofErr w:type="spellEnd"/>
      <w:r w:rsidR="00264164" w:rsidRPr="000B4FA2">
        <w:rPr>
          <w:rFonts w:ascii="Times New Roman" w:hAnsi="Times New Roman" w:cs="Times New Roman"/>
          <w:b/>
          <w:sz w:val="24"/>
          <w:szCs w:val="24"/>
        </w:rPr>
        <w:t xml:space="preserve"> occupants of the suit land.</w:t>
      </w:r>
      <w:proofErr w:type="gramEnd"/>
    </w:p>
    <w:p w:rsidR="00721A10" w:rsidRPr="000B4FA2" w:rsidRDefault="002159B3" w:rsidP="00623719">
      <w:pPr>
        <w:jc w:val="both"/>
        <w:rPr>
          <w:rFonts w:ascii="Times New Roman" w:hAnsi="Times New Roman" w:cs="Times New Roman"/>
          <w:sz w:val="24"/>
          <w:szCs w:val="24"/>
        </w:rPr>
      </w:pPr>
      <w:r w:rsidRPr="000B4FA2">
        <w:rPr>
          <w:rFonts w:ascii="Times New Roman" w:hAnsi="Times New Roman" w:cs="Times New Roman"/>
          <w:b/>
          <w:sz w:val="24"/>
          <w:szCs w:val="24"/>
        </w:rPr>
        <w:t>Section 29(2)</w:t>
      </w:r>
      <w:r w:rsidRPr="000B4FA2">
        <w:rPr>
          <w:rFonts w:ascii="Times New Roman" w:hAnsi="Times New Roman" w:cs="Times New Roman"/>
          <w:sz w:val="24"/>
          <w:szCs w:val="24"/>
        </w:rPr>
        <w:t xml:space="preserve"> of land Act provides that</w:t>
      </w:r>
      <w:r w:rsidR="00721A10" w:rsidRPr="000B4FA2">
        <w:rPr>
          <w:rFonts w:ascii="Times New Roman" w:hAnsi="Times New Roman" w:cs="Times New Roman"/>
          <w:sz w:val="24"/>
          <w:szCs w:val="24"/>
        </w:rPr>
        <w:t>:</w:t>
      </w:r>
    </w:p>
    <w:p w:rsidR="00623719" w:rsidRPr="000B4FA2" w:rsidRDefault="002159B3" w:rsidP="00623719">
      <w:pPr>
        <w:jc w:val="both"/>
        <w:rPr>
          <w:rFonts w:ascii="Times New Roman" w:hAnsi="Times New Roman" w:cs="Times New Roman"/>
          <w:i/>
          <w:sz w:val="24"/>
          <w:szCs w:val="24"/>
        </w:rPr>
      </w:pPr>
      <w:r w:rsidRPr="000B4FA2">
        <w:rPr>
          <w:rFonts w:ascii="Times New Roman" w:hAnsi="Times New Roman" w:cs="Times New Roman"/>
          <w:i/>
          <w:sz w:val="24"/>
          <w:szCs w:val="24"/>
        </w:rPr>
        <w:t xml:space="preserve"> </w:t>
      </w:r>
      <w:r w:rsidR="00721A10" w:rsidRPr="000B4FA2">
        <w:rPr>
          <w:rFonts w:ascii="Times New Roman" w:eastAsia="Times New Roman" w:hAnsi="Times New Roman" w:cs="Times New Roman"/>
          <w:bCs/>
          <w:i/>
          <w:sz w:val="24"/>
          <w:szCs w:val="24"/>
          <w:lang w:eastAsia="en-GB"/>
        </w:rPr>
        <w:t>“</w:t>
      </w:r>
      <w:proofErr w:type="spellStart"/>
      <w:r w:rsidR="009D18F9" w:rsidRPr="000B4FA2">
        <w:rPr>
          <w:rFonts w:ascii="Times New Roman" w:eastAsia="Times New Roman" w:hAnsi="Times New Roman" w:cs="Times New Roman"/>
          <w:bCs/>
          <w:i/>
          <w:sz w:val="24"/>
          <w:szCs w:val="24"/>
          <w:lang w:eastAsia="en-GB"/>
        </w:rPr>
        <w:t>Bonafide</w:t>
      </w:r>
      <w:proofErr w:type="spellEnd"/>
      <w:r w:rsidR="009D18F9" w:rsidRPr="000B4FA2">
        <w:rPr>
          <w:rFonts w:ascii="Times New Roman" w:eastAsia="Times New Roman" w:hAnsi="Times New Roman" w:cs="Times New Roman"/>
          <w:bCs/>
          <w:i/>
          <w:sz w:val="24"/>
          <w:szCs w:val="24"/>
          <w:lang w:eastAsia="en-GB"/>
        </w:rPr>
        <w:t xml:space="preserve"> Occupant means a person who before the coming in force of the Constitution – </w:t>
      </w:r>
    </w:p>
    <w:p w:rsidR="00623719" w:rsidRPr="000B4FA2" w:rsidRDefault="009D18F9" w:rsidP="00623719">
      <w:pPr>
        <w:jc w:val="both"/>
        <w:rPr>
          <w:rFonts w:ascii="Times New Roman" w:hAnsi="Times New Roman" w:cs="Times New Roman"/>
          <w:i/>
          <w:sz w:val="24"/>
          <w:szCs w:val="24"/>
        </w:rPr>
      </w:pPr>
      <w:r w:rsidRPr="000B4FA2">
        <w:rPr>
          <w:rFonts w:ascii="Times New Roman" w:eastAsia="Times New Roman" w:hAnsi="Times New Roman" w:cs="Times New Roman"/>
          <w:bCs/>
          <w:i/>
          <w:sz w:val="24"/>
          <w:szCs w:val="24"/>
          <w:lang w:eastAsia="en-GB"/>
        </w:rPr>
        <w:t>Had occupied and utilised or developed any land unchallenged by the registered owner or agent of the registered owner for twelve years or more.</w:t>
      </w:r>
      <w:r w:rsidR="00721A10" w:rsidRPr="000B4FA2">
        <w:rPr>
          <w:rFonts w:ascii="Times New Roman" w:eastAsia="Times New Roman" w:hAnsi="Times New Roman" w:cs="Times New Roman"/>
          <w:bCs/>
          <w:i/>
          <w:sz w:val="24"/>
          <w:szCs w:val="24"/>
          <w:lang w:eastAsia="en-GB"/>
        </w:rPr>
        <w:t>”</w:t>
      </w:r>
    </w:p>
    <w:p w:rsidR="00623719" w:rsidRPr="000B4FA2" w:rsidRDefault="009D18F9" w:rsidP="00623719">
      <w:pPr>
        <w:jc w:val="both"/>
        <w:rPr>
          <w:rFonts w:ascii="Times New Roman" w:hAnsi="Times New Roman" w:cs="Times New Roman"/>
          <w:sz w:val="24"/>
          <w:szCs w:val="24"/>
        </w:rPr>
      </w:pPr>
      <w:r w:rsidRPr="000B4FA2">
        <w:rPr>
          <w:rFonts w:ascii="Times New Roman" w:eastAsia="Times New Roman" w:hAnsi="Times New Roman" w:cs="Times New Roman"/>
          <w:sz w:val="24"/>
          <w:szCs w:val="24"/>
          <w:lang w:eastAsia="en-GB"/>
        </w:rPr>
        <w:t>Fur</w:t>
      </w:r>
      <w:r w:rsidR="00132ED4" w:rsidRPr="000B4FA2">
        <w:rPr>
          <w:rFonts w:ascii="Times New Roman" w:eastAsia="Times New Roman" w:hAnsi="Times New Roman" w:cs="Times New Roman"/>
          <w:sz w:val="24"/>
          <w:szCs w:val="24"/>
          <w:lang w:eastAsia="en-GB"/>
        </w:rPr>
        <w:t xml:space="preserve">thermore, Section </w:t>
      </w:r>
      <w:r w:rsidRPr="000B4FA2">
        <w:rPr>
          <w:rFonts w:ascii="Times New Roman" w:eastAsia="Times New Roman" w:hAnsi="Times New Roman" w:cs="Times New Roman"/>
          <w:sz w:val="24"/>
          <w:szCs w:val="24"/>
          <w:lang w:eastAsia="en-GB"/>
        </w:rPr>
        <w:t>29 (5</w:t>
      </w:r>
      <w:r w:rsidR="00132ED4" w:rsidRPr="000B4FA2">
        <w:rPr>
          <w:rFonts w:ascii="Times New Roman" w:eastAsia="Times New Roman" w:hAnsi="Times New Roman" w:cs="Times New Roman"/>
          <w:sz w:val="24"/>
          <w:szCs w:val="24"/>
          <w:lang w:eastAsia="en-GB"/>
        </w:rPr>
        <w:t>);</w:t>
      </w:r>
    </w:p>
    <w:p w:rsidR="009D18F9" w:rsidRPr="000B4FA2" w:rsidRDefault="00721A10" w:rsidP="00623719">
      <w:pPr>
        <w:jc w:val="both"/>
        <w:rPr>
          <w:rFonts w:ascii="Times New Roman" w:hAnsi="Times New Roman" w:cs="Times New Roman"/>
          <w:i/>
          <w:sz w:val="24"/>
          <w:szCs w:val="24"/>
        </w:rPr>
      </w:pPr>
      <w:r w:rsidRPr="000B4FA2">
        <w:rPr>
          <w:rFonts w:ascii="Times New Roman" w:eastAsia="Times New Roman" w:hAnsi="Times New Roman" w:cs="Times New Roman"/>
          <w:bCs/>
          <w:i/>
          <w:sz w:val="24"/>
          <w:szCs w:val="24"/>
          <w:lang w:eastAsia="en-GB"/>
        </w:rPr>
        <w:t>“</w:t>
      </w:r>
      <w:r w:rsidR="009D18F9" w:rsidRPr="000B4FA2">
        <w:rPr>
          <w:rFonts w:ascii="Times New Roman" w:eastAsia="Times New Roman" w:hAnsi="Times New Roman" w:cs="Times New Roman"/>
          <w:bCs/>
          <w:i/>
          <w:sz w:val="24"/>
          <w:szCs w:val="24"/>
          <w:lang w:eastAsia="en-GB"/>
        </w:rPr>
        <w:t xml:space="preserve">Any person who has purchased or otherwise acquired the interest of the person qualified to be a </w:t>
      </w:r>
      <w:proofErr w:type="spellStart"/>
      <w:r w:rsidR="009D18F9" w:rsidRPr="000B4FA2">
        <w:rPr>
          <w:rFonts w:ascii="Times New Roman" w:eastAsia="Times New Roman" w:hAnsi="Times New Roman" w:cs="Times New Roman"/>
          <w:bCs/>
          <w:i/>
          <w:sz w:val="24"/>
          <w:szCs w:val="24"/>
          <w:lang w:eastAsia="en-GB"/>
        </w:rPr>
        <w:t>bonafide</w:t>
      </w:r>
      <w:proofErr w:type="spellEnd"/>
      <w:r w:rsidR="009D18F9" w:rsidRPr="000B4FA2">
        <w:rPr>
          <w:rFonts w:ascii="Times New Roman" w:eastAsia="Times New Roman" w:hAnsi="Times New Roman" w:cs="Times New Roman"/>
          <w:bCs/>
          <w:i/>
          <w:sz w:val="24"/>
          <w:szCs w:val="24"/>
          <w:lang w:eastAsia="en-GB"/>
        </w:rPr>
        <w:t xml:space="preserve"> occupant under this Section shall be taken to be a </w:t>
      </w:r>
      <w:proofErr w:type="spellStart"/>
      <w:r w:rsidR="009D18F9" w:rsidRPr="000B4FA2">
        <w:rPr>
          <w:rFonts w:ascii="Times New Roman" w:eastAsia="Times New Roman" w:hAnsi="Times New Roman" w:cs="Times New Roman"/>
          <w:bCs/>
          <w:i/>
          <w:sz w:val="24"/>
          <w:szCs w:val="24"/>
          <w:lang w:eastAsia="en-GB"/>
        </w:rPr>
        <w:t>bonafide</w:t>
      </w:r>
      <w:proofErr w:type="spellEnd"/>
      <w:r w:rsidR="009D18F9" w:rsidRPr="000B4FA2">
        <w:rPr>
          <w:rFonts w:ascii="Times New Roman" w:eastAsia="Times New Roman" w:hAnsi="Times New Roman" w:cs="Times New Roman"/>
          <w:bCs/>
          <w:i/>
          <w:sz w:val="24"/>
          <w:szCs w:val="24"/>
          <w:lang w:eastAsia="en-GB"/>
        </w:rPr>
        <w:t xml:space="preserve"> occupant for purposes of this Act.”</w:t>
      </w:r>
    </w:p>
    <w:p w:rsidR="002159B3" w:rsidRPr="000B4FA2" w:rsidRDefault="002159B3"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Counsel for the </w:t>
      </w:r>
      <w:r w:rsidR="005A5FD8" w:rsidRPr="000B4FA2">
        <w:rPr>
          <w:rFonts w:ascii="Times New Roman" w:hAnsi="Times New Roman" w:cs="Times New Roman"/>
          <w:sz w:val="24"/>
          <w:szCs w:val="24"/>
        </w:rPr>
        <w:t>Appellant</w:t>
      </w:r>
      <w:r w:rsidRPr="000B4FA2">
        <w:rPr>
          <w:rFonts w:ascii="Times New Roman" w:hAnsi="Times New Roman" w:cs="Times New Roman"/>
          <w:sz w:val="24"/>
          <w:szCs w:val="24"/>
        </w:rPr>
        <w:t xml:space="preserve"> </w:t>
      </w:r>
      <w:r w:rsidR="005A5FD8" w:rsidRPr="000B4FA2">
        <w:rPr>
          <w:rFonts w:ascii="Times New Roman" w:hAnsi="Times New Roman" w:cs="Times New Roman"/>
          <w:sz w:val="24"/>
          <w:szCs w:val="24"/>
        </w:rPr>
        <w:t>submitted</w:t>
      </w:r>
      <w:r w:rsidRPr="000B4FA2">
        <w:rPr>
          <w:rFonts w:ascii="Times New Roman" w:hAnsi="Times New Roman" w:cs="Times New Roman"/>
          <w:sz w:val="24"/>
          <w:szCs w:val="24"/>
        </w:rPr>
        <w:t xml:space="preserve"> </w:t>
      </w:r>
      <w:r w:rsidR="005A5FD8" w:rsidRPr="000B4FA2">
        <w:rPr>
          <w:rFonts w:ascii="Times New Roman" w:hAnsi="Times New Roman" w:cs="Times New Roman"/>
          <w:sz w:val="24"/>
          <w:szCs w:val="24"/>
        </w:rPr>
        <w:t>that</w:t>
      </w:r>
      <w:r w:rsidRPr="000B4FA2">
        <w:rPr>
          <w:rFonts w:ascii="Times New Roman" w:hAnsi="Times New Roman" w:cs="Times New Roman"/>
          <w:sz w:val="24"/>
          <w:szCs w:val="24"/>
        </w:rPr>
        <w:t xml:space="preserve"> it was the evidence of the Respondents that they acquired the suit land in 2000 </w:t>
      </w:r>
      <w:r w:rsidR="005A5FD8" w:rsidRPr="000B4FA2">
        <w:rPr>
          <w:rFonts w:ascii="Times New Roman" w:hAnsi="Times New Roman" w:cs="Times New Roman"/>
          <w:sz w:val="24"/>
          <w:szCs w:val="24"/>
        </w:rPr>
        <w:t>from</w:t>
      </w:r>
      <w:r w:rsidRPr="000B4FA2">
        <w:rPr>
          <w:rFonts w:ascii="Times New Roman" w:hAnsi="Times New Roman" w:cs="Times New Roman"/>
          <w:sz w:val="24"/>
          <w:szCs w:val="24"/>
        </w:rPr>
        <w:t xml:space="preserve"> their </w:t>
      </w:r>
      <w:r w:rsidR="005A5FD8" w:rsidRPr="000B4FA2">
        <w:rPr>
          <w:rFonts w:ascii="Times New Roman" w:hAnsi="Times New Roman" w:cs="Times New Roman"/>
          <w:sz w:val="24"/>
          <w:szCs w:val="24"/>
        </w:rPr>
        <w:t>father</w:t>
      </w:r>
      <w:r w:rsidRPr="000B4FA2">
        <w:rPr>
          <w:rFonts w:ascii="Times New Roman" w:hAnsi="Times New Roman" w:cs="Times New Roman"/>
          <w:sz w:val="24"/>
          <w:szCs w:val="24"/>
        </w:rPr>
        <w:t xml:space="preserve"> whereas the Appellant </w:t>
      </w:r>
      <w:r w:rsidR="005A5FD8" w:rsidRPr="000B4FA2">
        <w:rPr>
          <w:rFonts w:ascii="Times New Roman" w:hAnsi="Times New Roman" w:cs="Times New Roman"/>
          <w:sz w:val="24"/>
          <w:szCs w:val="24"/>
        </w:rPr>
        <w:t>averred</w:t>
      </w:r>
      <w:r w:rsidRPr="000B4FA2">
        <w:rPr>
          <w:rFonts w:ascii="Times New Roman" w:hAnsi="Times New Roman" w:cs="Times New Roman"/>
          <w:sz w:val="24"/>
          <w:szCs w:val="24"/>
        </w:rPr>
        <w:t xml:space="preserve"> that the suit land was being </w:t>
      </w:r>
      <w:r w:rsidR="005A5FD8" w:rsidRPr="000B4FA2">
        <w:rPr>
          <w:rFonts w:ascii="Times New Roman" w:hAnsi="Times New Roman" w:cs="Times New Roman"/>
          <w:sz w:val="24"/>
          <w:szCs w:val="24"/>
        </w:rPr>
        <w:t>u</w:t>
      </w:r>
      <w:r w:rsidRPr="000B4FA2">
        <w:rPr>
          <w:rFonts w:ascii="Times New Roman" w:hAnsi="Times New Roman" w:cs="Times New Roman"/>
          <w:sz w:val="24"/>
          <w:szCs w:val="24"/>
        </w:rPr>
        <w:t xml:space="preserve">sed by the </w:t>
      </w:r>
      <w:r w:rsidR="005A5FD8" w:rsidRPr="000B4FA2">
        <w:rPr>
          <w:rFonts w:ascii="Times New Roman" w:hAnsi="Times New Roman" w:cs="Times New Roman"/>
          <w:sz w:val="24"/>
          <w:szCs w:val="24"/>
        </w:rPr>
        <w:t>Government</w:t>
      </w:r>
      <w:r w:rsidRPr="000B4FA2">
        <w:rPr>
          <w:rFonts w:ascii="Times New Roman" w:hAnsi="Times New Roman" w:cs="Times New Roman"/>
          <w:sz w:val="24"/>
          <w:szCs w:val="24"/>
        </w:rPr>
        <w:t xml:space="preserve"> as far back as the 1960s. </w:t>
      </w:r>
    </w:p>
    <w:p w:rsidR="002159B3" w:rsidRPr="000B4FA2" w:rsidRDefault="000473E2"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Further, that the Respondents are not </w:t>
      </w:r>
      <w:proofErr w:type="spellStart"/>
      <w:r w:rsidRPr="000B4FA2">
        <w:rPr>
          <w:rFonts w:ascii="Times New Roman" w:hAnsi="Times New Roman" w:cs="Times New Roman"/>
          <w:sz w:val="24"/>
          <w:szCs w:val="24"/>
        </w:rPr>
        <w:t>bonafide</w:t>
      </w:r>
      <w:proofErr w:type="spellEnd"/>
      <w:r w:rsidRPr="000B4FA2">
        <w:rPr>
          <w:rFonts w:ascii="Times New Roman" w:hAnsi="Times New Roman" w:cs="Times New Roman"/>
          <w:sz w:val="24"/>
          <w:szCs w:val="24"/>
        </w:rPr>
        <w:t xml:space="preserve"> occupants within the meaning in the Land Act given the fact that they told Court that they occupied the suit land in 2000. That PW4 also told </w:t>
      </w:r>
      <w:r w:rsidR="005A5FD8" w:rsidRPr="000B4FA2">
        <w:rPr>
          <w:rFonts w:ascii="Times New Roman" w:hAnsi="Times New Roman" w:cs="Times New Roman"/>
          <w:sz w:val="24"/>
          <w:szCs w:val="24"/>
        </w:rPr>
        <w:t>Court</w:t>
      </w:r>
      <w:r w:rsidRPr="000B4FA2">
        <w:rPr>
          <w:rFonts w:ascii="Times New Roman" w:hAnsi="Times New Roman" w:cs="Times New Roman"/>
          <w:sz w:val="24"/>
          <w:szCs w:val="24"/>
        </w:rPr>
        <w:t xml:space="preserve"> that their father left the suit land at some point to live in </w:t>
      </w:r>
      <w:proofErr w:type="spellStart"/>
      <w:r w:rsidRPr="000B4FA2">
        <w:rPr>
          <w:rFonts w:ascii="Times New Roman" w:hAnsi="Times New Roman" w:cs="Times New Roman"/>
          <w:sz w:val="24"/>
          <w:szCs w:val="24"/>
        </w:rPr>
        <w:t>Kiteso</w:t>
      </w:r>
      <w:proofErr w:type="spellEnd"/>
      <w:r w:rsidRPr="000B4FA2">
        <w:rPr>
          <w:rFonts w:ascii="Times New Roman" w:hAnsi="Times New Roman" w:cs="Times New Roman"/>
          <w:sz w:val="24"/>
          <w:szCs w:val="24"/>
        </w:rPr>
        <w:t xml:space="preserve"> because of the Appellant. That Government having been in occupation at all material times shows that utilization of the land was not left unchallenged as is required for one to be a </w:t>
      </w:r>
      <w:proofErr w:type="spellStart"/>
      <w:r w:rsidRPr="000B4FA2">
        <w:rPr>
          <w:rFonts w:ascii="Times New Roman" w:hAnsi="Times New Roman" w:cs="Times New Roman"/>
          <w:sz w:val="24"/>
          <w:szCs w:val="24"/>
        </w:rPr>
        <w:t>bonafi</w:t>
      </w:r>
      <w:r w:rsidR="00482313" w:rsidRPr="000B4FA2">
        <w:rPr>
          <w:rFonts w:ascii="Times New Roman" w:hAnsi="Times New Roman" w:cs="Times New Roman"/>
          <w:sz w:val="24"/>
          <w:szCs w:val="24"/>
        </w:rPr>
        <w:t>de</w:t>
      </w:r>
      <w:proofErr w:type="spellEnd"/>
      <w:r w:rsidR="00482313" w:rsidRPr="000B4FA2">
        <w:rPr>
          <w:rFonts w:ascii="Times New Roman" w:hAnsi="Times New Roman" w:cs="Times New Roman"/>
          <w:sz w:val="24"/>
          <w:szCs w:val="24"/>
        </w:rPr>
        <w:t xml:space="preserve"> occupant under </w:t>
      </w:r>
      <w:r w:rsidR="00482313" w:rsidRPr="000B4FA2">
        <w:rPr>
          <w:rFonts w:ascii="Times New Roman" w:hAnsi="Times New Roman" w:cs="Times New Roman"/>
          <w:b/>
          <w:sz w:val="24"/>
          <w:szCs w:val="24"/>
        </w:rPr>
        <w:t>Section 29 (2)</w:t>
      </w:r>
      <w:r w:rsidRPr="000B4FA2">
        <w:rPr>
          <w:rFonts w:ascii="Times New Roman" w:hAnsi="Times New Roman" w:cs="Times New Roman"/>
          <w:sz w:val="24"/>
          <w:szCs w:val="24"/>
        </w:rPr>
        <w:t xml:space="preserve"> of the </w:t>
      </w:r>
      <w:r w:rsidR="00482313" w:rsidRPr="000B4FA2">
        <w:rPr>
          <w:rFonts w:ascii="Times New Roman" w:hAnsi="Times New Roman" w:cs="Times New Roman"/>
          <w:sz w:val="24"/>
          <w:szCs w:val="24"/>
        </w:rPr>
        <w:t>Land</w:t>
      </w:r>
      <w:r w:rsidRPr="000B4FA2">
        <w:rPr>
          <w:rFonts w:ascii="Times New Roman" w:hAnsi="Times New Roman" w:cs="Times New Roman"/>
          <w:sz w:val="24"/>
          <w:szCs w:val="24"/>
        </w:rPr>
        <w:t xml:space="preserve"> Act.</w:t>
      </w:r>
    </w:p>
    <w:p w:rsidR="0000220F" w:rsidRPr="000B4FA2" w:rsidRDefault="009D18F9"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Counsel for </w:t>
      </w:r>
      <w:r w:rsidR="000B0B2E" w:rsidRPr="000B4FA2">
        <w:rPr>
          <w:rFonts w:ascii="Times New Roman" w:hAnsi="Times New Roman" w:cs="Times New Roman"/>
          <w:sz w:val="24"/>
          <w:szCs w:val="24"/>
        </w:rPr>
        <w:t>the</w:t>
      </w:r>
      <w:r w:rsidR="0000220F" w:rsidRPr="000B4FA2">
        <w:rPr>
          <w:rFonts w:ascii="Times New Roman" w:hAnsi="Times New Roman" w:cs="Times New Roman"/>
          <w:sz w:val="24"/>
          <w:szCs w:val="24"/>
        </w:rPr>
        <w:t xml:space="preserve"> Respondent submitted that </w:t>
      </w:r>
      <w:r w:rsidR="000B0B2E" w:rsidRPr="000B4FA2">
        <w:rPr>
          <w:rFonts w:ascii="Times New Roman" w:hAnsi="Times New Roman" w:cs="Times New Roman"/>
          <w:sz w:val="24"/>
          <w:szCs w:val="24"/>
        </w:rPr>
        <w:t>the</w:t>
      </w:r>
      <w:r w:rsidR="0000220F" w:rsidRPr="000B4FA2">
        <w:rPr>
          <w:rFonts w:ascii="Times New Roman" w:hAnsi="Times New Roman" w:cs="Times New Roman"/>
          <w:sz w:val="24"/>
          <w:szCs w:val="24"/>
        </w:rPr>
        <w:t xml:space="preserve"> trial </w:t>
      </w:r>
      <w:r w:rsidR="000B0B2E" w:rsidRPr="000B4FA2">
        <w:rPr>
          <w:rFonts w:ascii="Times New Roman" w:hAnsi="Times New Roman" w:cs="Times New Roman"/>
          <w:sz w:val="24"/>
          <w:szCs w:val="24"/>
        </w:rPr>
        <w:t>Magistrate</w:t>
      </w:r>
      <w:r w:rsidR="0000220F" w:rsidRPr="000B4FA2">
        <w:rPr>
          <w:rFonts w:ascii="Times New Roman" w:hAnsi="Times New Roman" w:cs="Times New Roman"/>
          <w:sz w:val="24"/>
          <w:szCs w:val="24"/>
        </w:rPr>
        <w:t xml:space="preserve"> was right </w:t>
      </w:r>
      <w:r w:rsidR="000B0B2E" w:rsidRPr="000B4FA2">
        <w:rPr>
          <w:rFonts w:ascii="Times New Roman" w:hAnsi="Times New Roman" w:cs="Times New Roman"/>
          <w:sz w:val="24"/>
          <w:szCs w:val="24"/>
        </w:rPr>
        <w:t>to</w:t>
      </w:r>
      <w:r w:rsidR="0000220F" w:rsidRPr="000B4FA2">
        <w:rPr>
          <w:rFonts w:ascii="Times New Roman" w:hAnsi="Times New Roman" w:cs="Times New Roman"/>
          <w:sz w:val="24"/>
          <w:szCs w:val="24"/>
        </w:rPr>
        <w:t xml:space="preserve"> hold the Respondents as Bona fide occupants of </w:t>
      </w:r>
      <w:r w:rsidR="000B0B2E" w:rsidRPr="000B4FA2">
        <w:rPr>
          <w:rFonts w:ascii="Times New Roman" w:hAnsi="Times New Roman" w:cs="Times New Roman"/>
          <w:sz w:val="24"/>
          <w:szCs w:val="24"/>
        </w:rPr>
        <w:t>the</w:t>
      </w:r>
      <w:r w:rsidR="0000220F" w:rsidRPr="000B4FA2">
        <w:rPr>
          <w:rFonts w:ascii="Times New Roman" w:hAnsi="Times New Roman" w:cs="Times New Roman"/>
          <w:sz w:val="24"/>
          <w:szCs w:val="24"/>
        </w:rPr>
        <w:t xml:space="preserve"> suit land </w:t>
      </w:r>
      <w:r w:rsidRPr="000B4FA2">
        <w:rPr>
          <w:rFonts w:ascii="Times New Roman" w:hAnsi="Times New Roman" w:cs="Times New Roman"/>
          <w:sz w:val="24"/>
          <w:szCs w:val="24"/>
        </w:rPr>
        <w:t>because they had stayed on the suit land for over 12 years before the Appellant acquired title to the same.</w:t>
      </w:r>
    </w:p>
    <w:p w:rsidR="000B0B2E" w:rsidRPr="000B4FA2" w:rsidRDefault="000B0B2E"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In my opinion and as per </w:t>
      </w:r>
      <w:r w:rsidRPr="000B4FA2">
        <w:rPr>
          <w:rFonts w:ascii="Times New Roman" w:hAnsi="Times New Roman" w:cs="Times New Roman"/>
          <w:b/>
          <w:sz w:val="24"/>
          <w:szCs w:val="24"/>
        </w:rPr>
        <w:t>Section 29(5)</w:t>
      </w:r>
      <w:r w:rsidRPr="000B4FA2">
        <w:rPr>
          <w:rFonts w:ascii="Times New Roman" w:hAnsi="Times New Roman" w:cs="Times New Roman"/>
          <w:sz w:val="24"/>
          <w:szCs w:val="24"/>
        </w:rPr>
        <w:t xml:space="preserve"> of the Land Act, the Respondents do qualify as </w:t>
      </w:r>
      <w:proofErr w:type="spellStart"/>
      <w:r w:rsidRPr="000B4FA2">
        <w:rPr>
          <w:rFonts w:ascii="Times New Roman" w:hAnsi="Times New Roman" w:cs="Times New Roman"/>
          <w:sz w:val="24"/>
          <w:szCs w:val="24"/>
        </w:rPr>
        <w:t>bonafide</w:t>
      </w:r>
      <w:proofErr w:type="spellEnd"/>
      <w:r w:rsidRPr="000B4FA2">
        <w:rPr>
          <w:rFonts w:ascii="Times New Roman" w:hAnsi="Times New Roman" w:cs="Times New Roman"/>
          <w:sz w:val="24"/>
          <w:szCs w:val="24"/>
        </w:rPr>
        <w:t xml:space="preserve"> occupants of the suit land since this land was acquired from their father who acquired the same from his father. The Respondents also in their testimony told Court that before their father’s demise he had been fighting over the suit land with the help of the area LCV Chair person. I therefore find from the evidence as adduced by the Respondents indeed they do qualify as </w:t>
      </w:r>
      <w:proofErr w:type="spellStart"/>
      <w:r w:rsidRPr="000B4FA2">
        <w:rPr>
          <w:rFonts w:ascii="Times New Roman" w:hAnsi="Times New Roman" w:cs="Times New Roman"/>
          <w:sz w:val="24"/>
          <w:szCs w:val="24"/>
        </w:rPr>
        <w:t>bonafide</w:t>
      </w:r>
      <w:proofErr w:type="spellEnd"/>
      <w:r w:rsidRPr="000B4FA2">
        <w:rPr>
          <w:rFonts w:ascii="Times New Roman" w:hAnsi="Times New Roman" w:cs="Times New Roman"/>
          <w:sz w:val="24"/>
          <w:szCs w:val="24"/>
        </w:rPr>
        <w:t xml:space="preserve"> occupants of the suit land. </w:t>
      </w:r>
    </w:p>
    <w:p w:rsidR="000B0B2E" w:rsidRPr="000B4FA2" w:rsidRDefault="000B0B2E" w:rsidP="00760D64">
      <w:pPr>
        <w:jc w:val="both"/>
        <w:rPr>
          <w:rFonts w:ascii="Times New Roman" w:hAnsi="Times New Roman" w:cs="Times New Roman"/>
          <w:sz w:val="24"/>
          <w:szCs w:val="24"/>
        </w:rPr>
      </w:pPr>
      <w:r w:rsidRPr="000B4FA2">
        <w:rPr>
          <w:rFonts w:ascii="Times New Roman" w:hAnsi="Times New Roman" w:cs="Times New Roman"/>
          <w:sz w:val="24"/>
          <w:szCs w:val="24"/>
        </w:rPr>
        <w:lastRenderedPageBreak/>
        <w:t>This ground therefore fails.</w:t>
      </w:r>
    </w:p>
    <w:p w:rsidR="00264164" w:rsidRPr="000B4FA2" w:rsidRDefault="000473E2" w:rsidP="00760D64">
      <w:pPr>
        <w:jc w:val="both"/>
        <w:rPr>
          <w:rFonts w:ascii="Times New Roman" w:hAnsi="Times New Roman" w:cs="Times New Roman"/>
          <w:b/>
          <w:sz w:val="24"/>
          <w:szCs w:val="24"/>
        </w:rPr>
      </w:pPr>
      <w:r w:rsidRPr="000B4FA2">
        <w:rPr>
          <w:rFonts w:ascii="Times New Roman" w:hAnsi="Times New Roman" w:cs="Times New Roman"/>
          <w:b/>
          <w:sz w:val="24"/>
          <w:szCs w:val="24"/>
        </w:rPr>
        <w:t>Ground</w:t>
      </w:r>
      <w:r w:rsidR="00264164" w:rsidRPr="000B4FA2">
        <w:rPr>
          <w:rFonts w:ascii="Times New Roman" w:hAnsi="Times New Roman" w:cs="Times New Roman"/>
          <w:b/>
          <w:sz w:val="24"/>
          <w:szCs w:val="24"/>
        </w:rPr>
        <w:t>s 3 and 6</w:t>
      </w:r>
      <w:r w:rsidRPr="000B4FA2">
        <w:rPr>
          <w:rFonts w:ascii="Times New Roman" w:hAnsi="Times New Roman" w:cs="Times New Roman"/>
          <w:b/>
          <w:sz w:val="24"/>
          <w:szCs w:val="24"/>
        </w:rPr>
        <w:t>:</w:t>
      </w:r>
    </w:p>
    <w:p w:rsidR="000473E2" w:rsidRPr="000B4FA2" w:rsidRDefault="00264164" w:rsidP="00760D64">
      <w:pPr>
        <w:jc w:val="both"/>
        <w:rPr>
          <w:rFonts w:ascii="Times New Roman" w:hAnsi="Times New Roman" w:cs="Times New Roman"/>
          <w:b/>
          <w:sz w:val="24"/>
          <w:szCs w:val="24"/>
        </w:rPr>
      </w:pPr>
      <w:r w:rsidRPr="000B4FA2">
        <w:rPr>
          <w:rFonts w:ascii="Times New Roman" w:hAnsi="Times New Roman" w:cs="Times New Roman"/>
          <w:b/>
          <w:sz w:val="24"/>
          <w:szCs w:val="24"/>
        </w:rPr>
        <w:t>3. That the learned Trial Magistrate erred in law and fact by holding that Respondents are customary owners of the suit land.</w:t>
      </w:r>
    </w:p>
    <w:p w:rsidR="000473E2" w:rsidRPr="000B4FA2" w:rsidRDefault="00482313" w:rsidP="00760D64">
      <w:pPr>
        <w:jc w:val="both"/>
        <w:rPr>
          <w:rFonts w:ascii="Times New Roman" w:hAnsi="Times New Roman" w:cs="Times New Roman"/>
          <w:b/>
          <w:sz w:val="24"/>
          <w:szCs w:val="24"/>
        </w:rPr>
      </w:pPr>
      <w:r w:rsidRPr="000B4FA2">
        <w:rPr>
          <w:rFonts w:ascii="Times New Roman" w:hAnsi="Times New Roman" w:cs="Times New Roman"/>
          <w:b/>
          <w:sz w:val="24"/>
          <w:szCs w:val="24"/>
        </w:rPr>
        <w:t>6. That</w:t>
      </w:r>
      <w:r w:rsidR="00264164" w:rsidRPr="000B4FA2">
        <w:rPr>
          <w:rFonts w:ascii="Times New Roman" w:hAnsi="Times New Roman" w:cs="Times New Roman"/>
          <w:b/>
          <w:sz w:val="24"/>
          <w:szCs w:val="24"/>
        </w:rPr>
        <w:t xml:space="preserve"> the learned Trial Magistrate erred in law and fact when he held that the suit land was not available for leasing to the Appellant.</w:t>
      </w:r>
    </w:p>
    <w:p w:rsidR="000473E2" w:rsidRPr="000B4FA2" w:rsidRDefault="000473E2"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Counsel for the Appellant submitted that the Respondents testified to the </w:t>
      </w:r>
      <w:r w:rsidR="00482313" w:rsidRPr="000B4FA2">
        <w:rPr>
          <w:rFonts w:ascii="Times New Roman" w:hAnsi="Times New Roman" w:cs="Times New Roman"/>
          <w:sz w:val="24"/>
          <w:szCs w:val="24"/>
        </w:rPr>
        <w:t>effect</w:t>
      </w:r>
      <w:r w:rsidRPr="000B4FA2">
        <w:rPr>
          <w:rFonts w:ascii="Times New Roman" w:hAnsi="Times New Roman" w:cs="Times New Roman"/>
          <w:sz w:val="24"/>
          <w:szCs w:val="24"/>
        </w:rPr>
        <w:t xml:space="preserve"> that they were customary </w:t>
      </w:r>
      <w:r w:rsidR="00482313" w:rsidRPr="000B4FA2">
        <w:rPr>
          <w:rFonts w:ascii="Times New Roman" w:hAnsi="Times New Roman" w:cs="Times New Roman"/>
          <w:sz w:val="24"/>
          <w:szCs w:val="24"/>
        </w:rPr>
        <w:t>owners</w:t>
      </w:r>
      <w:r w:rsidRPr="000B4FA2">
        <w:rPr>
          <w:rFonts w:ascii="Times New Roman" w:hAnsi="Times New Roman" w:cs="Times New Roman"/>
          <w:sz w:val="24"/>
          <w:szCs w:val="24"/>
        </w:rPr>
        <w:t xml:space="preserve"> of the suit land where as the </w:t>
      </w:r>
      <w:r w:rsidR="00482313" w:rsidRPr="000B4FA2">
        <w:rPr>
          <w:rFonts w:ascii="Times New Roman" w:hAnsi="Times New Roman" w:cs="Times New Roman"/>
          <w:sz w:val="24"/>
          <w:szCs w:val="24"/>
        </w:rPr>
        <w:t>Appellant’s</w:t>
      </w:r>
      <w:r w:rsidRPr="000B4FA2">
        <w:rPr>
          <w:rFonts w:ascii="Times New Roman" w:hAnsi="Times New Roman" w:cs="Times New Roman"/>
          <w:sz w:val="24"/>
          <w:szCs w:val="24"/>
        </w:rPr>
        <w:t xml:space="preserve"> witnesses testified to the effect that the suit land was being used by Government for agricultural activities. </w:t>
      </w:r>
    </w:p>
    <w:p w:rsidR="006B7996" w:rsidRPr="000B4FA2" w:rsidRDefault="005E7506"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Customary ownership of land is recognised under </w:t>
      </w:r>
      <w:r w:rsidRPr="000B4FA2">
        <w:rPr>
          <w:rFonts w:ascii="Times New Roman" w:hAnsi="Times New Roman" w:cs="Times New Roman"/>
          <w:b/>
          <w:sz w:val="24"/>
          <w:szCs w:val="24"/>
        </w:rPr>
        <w:t xml:space="preserve">Section 3 </w:t>
      </w:r>
      <w:r w:rsidRPr="000B4FA2">
        <w:rPr>
          <w:rFonts w:ascii="Times New Roman" w:hAnsi="Times New Roman" w:cs="Times New Roman"/>
          <w:sz w:val="24"/>
          <w:szCs w:val="24"/>
        </w:rPr>
        <w:t xml:space="preserve">of the land act as one of the land tenures in Uganda and the </w:t>
      </w:r>
      <w:r w:rsidR="00482313" w:rsidRPr="000B4FA2">
        <w:rPr>
          <w:rFonts w:ascii="Times New Roman" w:hAnsi="Times New Roman" w:cs="Times New Roman"/>
          <w:sz w:val="24"/>
          <w:szCs w:val="24"/>
        </w:rPr>
        <w:t>Respondents</w:t>
      </w:r>
      <w:r w:rsidRPr="000B4FA2">
        <w:rPr>
          <w:rFonts w:ascii="Times New Roman" w:hAnsi="Times New Roman" w:cs="Times New Roman"/>
          <w:sz w:val="24"/>
          <w:szCs w:val="24"/>
        </w:rPr>
        <w:t xml:space="preserve"> were not customary tenants as the Government was the occupant at all material times. </w:t>
      </w:r>
    </w:p>
    <w:p w:rsidR="005E7506" w:rsidRPr="000B4FA2" w:rsidRDefault="005E7506"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Counsel for the Appellants submitted that the case as cited by the trial </w:t>
      </w:r>
      <w:r w:rsidR="00482313" w:rsidRPr="000B4FA2">
        <w:rPr>
          <w:rFonts w:ascii="Times New Roman" w:hAnsi="Times New Roman" w:cs="Times New Roman"/>
          <w:sz w:val="24"/>
          <w:szCs w:val="24"/>
        </w:rPr>
        <w:t>Magistrate</w:t>
      </w:r>
      <w:r w:rsidRPr="000B4FA2">
        <w:rPr>
          <w:rFonts w:ascii="Times New Roman" w:hAnsi="Times New Roman" w:cs="Times New Roman"/>
          <w:sz w:val="24"/>
          <w:szCs w:val="24"/>
        </w:rPr>
        <w:t xml:space="preserve"> in regard to the suit land not being available for lease that is the case of </w:t>
      </w:r>
      <w:r w:rsidRPr="000B4FA2">
        <w:rPr>
          <w:rFonts w:ascii="Times New Roman" w:hAnsi="Times New Roman" w:cs="Times New Roman"/>
          <w:b/>
          <w:sz w:val="24"/>
          <w:szCs w:val="24"/>
        </w:rPr>
        <w:t>National Housing and Construction Operation versus Kampala District Land Board and Another, 2005</w:t>
      </w:r>
      <w:r w:rsidR="00482313" w:rsidRPr="000B4FA2">
        <w:rPr>
          <w:rFonts w:ascii="Times New Roman" w:hAnsi="Times New Roman" w:cs="Times New Roman"/>
          <w:b/>
          <w:sz w:val="24"/>
          <w:szCs w:val="24"/>
        </w:rPr>
        <w:t xml:space="preserve"> UCLR 361</w:t>
      </w:r>
      <w:r w:rsidR="00482313" w:rsidRPr="000B4FA2">
        <w:rPr>
          <w:rFonts w:ascii="Times New Roman" w:hAnsi="Times New Roman" w:cs="Times New Roman"/>
          <w:sz w:val="24"/>
          <w:szCs w:val="24"/>
        </w:rPr>
        <w:t>, was in applicable si</w:t>
      </w:r>
      <w:r w:rsidRPr="000B4FA2">
        <w:rPr>
          <w:rFonts w:ascii="Times New Roman" w:hAnsi="Times New Roman" w:cs="Times New Roman"/>
          <w:sz w:val="24"/>
          <w:szCs w:val="24"/>
        </w:rPr>
        <w:t xml:space="preserve">nce the </w:t>
      </w:r>
      <w:r w:rsidR="00482313" w:rsidRPr="000B4FA2">
        <w:rPr>
          <w:rFonts w:ascii="Times New Roman" w:hAnsi="Times New Roman" w:cs="Times New Roman"/>
          <w:sz w:val="24"/>
          <w:szCs w:val="24"/>
        </w:rPr>
        <w:t>Respondents</w:t>
      </w:r>
      <w:r w:rsidRPr="000B4FA2">
        <w:rPr>
          <w:rFonts w:ascii="Times New Roman" w:hAnsi="Times New Roman" w:cs="Times New Roman"/>
          <w:sz w:val="24"/>
          <w:szCs w:val="24"/>
        </w:rPr>
        <w:t xml:space="preserve"> were </w:t>
      </w:r>
      <w:r w:rsidR="00482313" w:rsidRPr="000B4FA2">
        <w:rPr>
          <w:rFonts w:ascii="Times New Roman" w:hAnsi="Times New Roman" w:cs="Times New Roman"/>
          <w:sz w:val="24"/>
          <w:szCs w:val="24"/>
        </w:rPr>
        <w:t>neither</w:t>
      </w:r>
      <w:r w:rsidRPr="000B4FA2">
        <w:rPr>
          <w:rFonts w:ascii="Times New Roman" w:hAnsi="Times New Roman" w:cs="Times New Roman"/>
          <w:sz w:val="24"/>
          <w:szCs w:val="24"/>
        </w:rPr>
        <w:t xml:space="preserve"> customary tenants nor </w:t>
      </w:r>
      <w:proofErr w:type="spellStart"/>
      <w:r w:rsidRPr="000B4FA2">
        <w:rPr>
          <w:rFonts w:ascii="Times New Roman" w:hAnsi="Times New Roman" w:cs="Times New Roman"/>
          <w:sz w:val="24"/>
          <w:szCs w:val="24"/>
        </w:rPr>
        <w:t>bonafide</w:t>
      </w:r>
      <w:proofErr w:type="spellEnd"/>
      <w:r w:rsidRPr="000B4FA2">
        <w:rPr>
          <w:rFonts w:ascii="Times New Roman" w:hAnsi="Times New Roman" w:cs="Times New Roman"/>
          <w:sz w:val="24"/>
          <w:szCs w:val="24"/>
        </w:rPr>
        <w:t xml:space="preserve"> occupants. </w:t>
      </w:r>
      <w:proofErr w:type="gramStart"/>
      <w:r w:rsidRPr="000B4FA2">
        <w:rPr>
          <w:rFonts w:ascii="Times New Roman" w:hAnsi="Times New Roman" w:cs="Times New Roman"/>
          <w:sz w:val="24"/>
          <w:szCs w:val="24"/>
        </w:rPr>
        <w:t xml:space="preserve">That the </w:t>
      </w:r>
      <w:r w:rsidR="00482313" w:rsidRPr="000B4FA2">
        <w:rPr>
          <w:rFonts w:ascii="Times New Roman" w:hAnsi="Times New Roman" w:cs="Times New Roman"/>
          <w:sz w:val="24"/>
          <w:szCs w:val="24"/>
        </w:rPr>
        <w:t>evidence</w:t>
      </w:r>
      <w:r w:rsidRPr="000B4FA2">
        <w:rPr>
          <w:rFonts w:ascii="Times New Roman" w:hAnsi="Times New Roman" w:cs="Times New Roman"/>
          <w:sz w:val="24"/>
          <w:szCs w:val="24"/>
        </w:rPr>
        <w:t xml:space="preserve"> in the lower Court indicated that Government even had permanent structures on the suit land.</w:t>
      </w:r>
      <w:proofErr w:type="gramEnd"/>
      <w:r w:rsidRPr="000B4FA2">
        <w:rPr>
          <w:rFonts w:ascii="Times New Roman" w:hAnsi="Times New Roman" w:cs="Times New Roman"/>
          <w:sz w:val="24"/>
          <w:szCs w:val="24"/>
        </w:rPr>
        <w:t xml:space="preserve"> </w:t>
      </w:r>
    </w:p>
    <w:p w:rsidR="00357ED0" w:rsidRPr="000B4FA2" w:rsidRDefault="003E3B5C" w:rsidP="00357ED0">
      <w:pPr>
        <w:jc w:val="both"/>
        <w:rPr>
          <w:rFonts w:ascii="Times New Roman" w:hAnsi="Times New Roman" w:cs="Times New Roman"/>
          <w:sz w:val="24"/>
          <w:szCs w:val="24"/>
        </w:rPr>
      </w:pPr>
      <w:r w:rsidRPr="000B4FA2">
        <w:rPr>
          <w:rFonts w:ascii="Times New Roman" w:hAnsi="Times New Roman" w:cs="Times New Roman"/>
          <w:sz w:val="24"/>
          <w:szCs w:val="24"/>
        </w:rPr>
        <w:t xml:space="preserve">Counsel for </w:t>
      </w:r>
      <w:r w:rsidR="00357ED0" w:rsidRPr="000B4FA2">
        <w:rPr>
          <w:rFonts w:ascii="Times New Roman" w:hAnsi="Times New Roman" w:cs="Times New Roman"/>
          <w:sz w:val="24"/>
          <w:szCs w:val="24"/>
        </w:rPr>
        <w:t>the</w:t>
      </w:r>
      <w:r w:rsidRPr="000B4FA2">
        <w:rPr>
          <w:rFonts w:ascii="Times New Roman" w:hAnsi="Times New Roman" w:cs="Times New Roman"/>
          <w:sz w:val="24"/>
          <w:szCs w:val="24"/>
        </w:rPr>
        <w:t xml:space="preserve"> Respondents </w:t>
      </w:r>
      <w:r w:rsidR="00357ED0" w:rsidRPr="000B4FA2">
        <w:rPr>
          <w:rFonts w:ascii="Times New Roman" w:hAnsi="Times New Roman" w:cs="Times New Roman"/>
          <w:sz w:val="24"/>
          <w:szCs w:val="24"/>
        </w:rPr>
        <w:t xml:space="preserve">on the other hand </w:t>
      </w:r>
      <w:r w:rsidRPr="000B4FA2">
        <w:rPr>
          <w:rFonts w:ascii="Times New Roman" w:hAnsi="Times New Roman" w:cs="Times New Roman"/>
          <w:sz w:val="24"/>
          <w:szCs w:val="24"/>
        </w:rPr>
        <w:t>submitted that the Respondents are the rightful owners of the suit land and no person could create a lease on the land other than the Respondents.</w:t>
      </w:r>
      <w:r w:rsidR="00357ED0" w:rsidRPr="000B4FA2">
        <w:rPr>
          <w:rFonts w:ascii="Times New Roman" w:hAnsi="Times New Roman" w:cs="Times New Roman"/>
          <w:sz w:val="24"/>
          <w:szCs w:val="24"/>
        </w:rPr>
        <w:t xml:space="preserve"> That the Respondents’ father even grew crops like maize and cotton on the suit land. And the Respondents’ father upon making a complaint to the LCV </w:t>
      </w:r>
      <w:proofErr w:type="spellStart"/>
      <w:r w:rsidR="00357ED0" w:rsidRPr="000B4FA2">
        <w:rPr>
          <w:rFonts w:ascii="Times New Roman" w:hAnsi="Times New Roman" w:cs="Times New Roman"/>
          <w:sz w:val="24"/>
          <w:szCs w:val="24"/>
        </w:rPr>
        <w:t>Kasese</w:t>
      </w:r>
      <w:proofErr w:type="spellEnd"/>
      <w:r w:rsidR="00357ED0" w:rsidRPr="000B4FA2">
        <w:rPr>
          <w:rFonts w:ascii="Times New Roman" w:hAnsi="Times New Roman" w:cs="Times New Roman"/>
          <w:sz w:val="24"/>
          <w:szCs w:val="24"/>
        </w:rPr>
        <w:t xml:space="preserve"> District, the Appellant started removing the </w:t>
      </w:r>
      <w:proofErr w:type="spellStart"/>
      <w:r w:rsidR="00357ED0" w:rsidRPr="000B4FA2">
        <w:rPr>
          <w:rFonts w:ascii="Times New Roman" w:hAnsi="Times New Roman" w:cs="Times New Roman"/>
          <w:sz w:val="24"/>
          <w:szCs w:val="24"/>
        </w:rPr>
        <w:t>uniports</w:t>
      </w:r>
      <w:proofErr w:type="spellEnd"/>
      <w:r w:rsidR="00357ED0" w:rsidRPr="000B4FA2">
        <w:rPr>
          <w:rFonts w:ascii="Times New Roman" w:hAnsi="Times New Roman" w:cs="Times New Roman"/>
          <w:sz w:val="24"/>
          <w:szCs w:val="24"/>
        </w:rPr>
        <w:t xml:space="preserve"> which it was using on the Respondents’ land as per PW1’s testimony. DW3 also testified to the fact that the </w:t>
      </w:r>
      <w:proofErr w:type="spellStart"/>
      <w:r w:rsidR="00357ED0" w:rsidRPr="000B4FA2">
        <w:rPr>
          <w:rFonts w:ascii="Times New Roman" w:hAnsi="Times New Roman" w:cs="Times New Roman"/>
          <w:sz w:val="24"/>
          <w:szCs w:val="24"/>
        </w:rPr>
        <w:t>uniports</w:t>
      </w:r>
      <w:proofErr w:type="spellEnd"/>
      <w:r w:rsidR="00357ED0" w:rsidRPr="000B4FA2">
        <w:rPr>
          <w:rFonts w:ascii="Times New Roman" w:hAnsi="Times New Roman" w:cs="Times New Roman"/>
          <w:sz w:val="24"/>
          <w:szCs w:val="24"/>
        </w:rPr>
        <w:t xml:space="preserve"> were removed by the District engineer to the District headquarters. </w:t>
      </w:r>
    </w:p>
    <w:p w:rsidR="00357ED0" w:rsidRPr="000B4FA2" w:rsidRDefault="00357ED0" w:rsidP="00357ED0">
      <w:pPr>
        <w:jc w:val="both"/>
        <w:rPr>
          <w:rFonts w:ascii="Times New Roman" w:hAnsi="Times New Roman" w:cs="Times New Roman"/>
          <w:sz w:val="24"/>
          <w:szCs w:val="24"/>
        </w:rPr>
      </w:pPr>
      <w:r w:rsidRPr="000B4FA2">
        <w:rPr>
          <w:rStyle w:val="Strong"/>
          <w:rFonts w:ascii="Times New Roman" w:eastAsiaTheme="majorEastAsia" w:hAnsi="Times New Roman" w:cs="Times New Roman"/>
          <w:b w:val="0"/>
          <w:sz w:val="24"/>
          <w:szCs w:val="24"/>
        </w:rPr>
        <w:t xml:space="preserve">In my opinion having resolved that indeed the Respondents were </w:t>
      </w:r>
      <w:proofErr w:type="spellStart"/>
      <w:r w:rsidRPr="000B4FA2">
        <w:rPr>
          <w:rStyle w:val="Strong"/>
          <w:rFonts w:ascii="Times New Roman" w:eastAsiaTheme="majorEastAsia" w:hAnsi="Times New Roman" w:cs="Times New Roman"/>
          <w:b w:val="0"/>
          <w:sz w:val="24"/>
          <w:szCs w:val="24"/>
        </w:rPr>
        <w:t>bonafide</w:t>
      </w:r>
      <w:proofErr w:type="spellEnd"/>
      <w:r w:rsidRPr="000B4FA2">
        <w:rPr>
          <w:rStyle w:val="Strong"/>
          <w:rFonts w:ascii="Times New Roman" w:eastAsiaTheme="majorEastAsia" w:hAnsi="Times New Roman" w:cs="Times New Roman"/>
          <w:b w:val="0"/>
          <w:sz w:val="24"/>
          <w:szCs w:val="24"/>
        </w:rPr>
        <w:t xml:space="preserve"> occupants of the suit land, I find that the suit land was not available in the circumstances for a lease and the case of </w:t>
      </w:r>
      <w:r w:rsidR="003E3B5C" w:rsidRPr="000B4FA2">
        <w:rPr>
          <w:rStyle w:val="Strong"/>
          <w:rFonts w:ascii="Times New Roman" w:eastAsiaTheme="majorEastAsia" w:hAnsi="Times New Roman" w:cs="Times New Roman"/>
          <w:sz w:val="24"/>
          <w:szCs w:val="24"/>
        </w:rPr>
        <w:t>Kampala District Lan</w:t>
      </w:r>
      <w:r w:rsidRPr="000B4FA2">
        <w:rPr>
          <w:rStyle w:val="Strong"/>
          <w:rFonts w:ascii="Times New Roman" w:eastAsiaTheme="majorEastAsia" w:hAnsi="Times New Roman" w:cs="Times New Roman"/>
          <w:sz w:val="24"/>
          <w:szCs w:val="24"/>
        </w:rPr>
        <w:t xml:space="preserve">d Board and George </w:t>
      </w:r>
      <w:proofErr w:type="spellStart"/>
      <w:r w:rsidRPr="000B4FA2">
        <w:rPr>
          <w:rStyle w:val="Strong"/>
          <w:rFonts w:ascii="Times New Roman" w:eastAsiaTheme="majorEastAsia" w:hAnsi="Times New Roman" w:cs="Times New Roman"/>
          <w:sz w:val="24"/>
          <w:szCs w:val="24"/>
        </w:rPr>
        <w:t>Mitala</w:t>
      </w:r>
      <w:proofErr w:type="spellEnd"/>
      <w:r w:rsidRPr="000B4FA2">
        <w:rPr>
          <w:rStyle w:val="Strong"/>
          <w:rFonts w:ascii="Times New Roman" w:eastAsiaTheme="majorEastAsia" w:hAnsi="Times New Roman" w:cs="Times New Roman"/>
          <w:sz w:val="24"/>
          <w:szCs w:val="24"/>
        </w:rPr>
        <w:t xml:space="preserve"> versus </w:t>
      </w:r>
      <w:proofErr w:type="spellStart"/>
      <w:r w:rsidRPr="000B4FA2">
        <w:rPr>
          <w:rStyle w:val="Strong"/>
          <w:rFonts w:ascii="Times New Roman" w:eastAsiaTheme="majorEastAsia" w:hAnsi="Times New Roman" w:cs="Times New Roman"/>
          <w:sz w:val="24"/>
          <w:szCs w:val="24"/>
        </w:rPr>
        <w:t>Venansio</w:t>
      </w:r>
      <w:proofErr w:type="spellEnd"/>
      <w:r w:rsidRPr="000B4FA2">
        <w:rPr>
          <w:rStyle w:val="Strong"/>
          <w:rFonts w:ascii="Times New Roman" w:eastAsiaTheme="majorEastAsia" w:hAnsi="Times New Roman" w:cs="Times New Roman"/>
          <w:sz w:val="24"/>
          <w:szCs w:val="24"/>
        </w:rPr>
        <w:t xml:space="preserve"> </w:t>
      </w:r>
      <w:proofErr w:type="spellStart"/>
      <w:r w:rsidRPr="000B4FA2">
        <w:rPr>
          <w:rStyle w:val="Strong"/>
          <w:rFonts w:ascii="Times New Roman" w:eastAsiaTheme="majorEastAsia" w:hAnsi="Times New Roman" w:cs="Times New Roman"/>
          <w:sz w:val="24"/>
          <w:szCs w:val="24"/>
        </w:rPr>
        <w:t>Babweyaka</w:t>
      </w:r>
      <w:proofErr w:type="spellEnd"/>
      <w:r w:rsidR="00B10C60" w:rsidRPr="000B4FA2">
        <w:rPr>
          <w:rStyle w:val="Strong"/>
          <w:rFonts w:ascii="Times New Roman" w:eastAsiaTheme="majorEastAsia" w:hAnsi="Times New Roman" w:cs="Times New Roman"/>
          <w:sz w:val="24"/>
          <w:szCs w:val="24"/>
        </w:rPr>
        <w:t>, Johnson</w:t>
      </w:r>
      <w:r w:rsidRPr="000B4FA2">
        <w:rPr>
          <w:rStyle w:val="Strong"/>
          <w:rFonts w:ascii="Times New Roman" w:eastAsiaTheme="majorEastAsia" w:hAnsi="Times New Roman" w:cs="Times New Roman"/>
          <w:sz w:val="24"/>
          <w:szCs w:val="24"/>
        </w:rPr>
        <w:t xml:space="preserve"> </w:t>
      </w:r>
      <w:proofErr w:type="spellStart"/>
      <w:r w:rsidRPr="000B4FA2">
        <w:rPr>
          <w:rStyle w:val="Strong"/>
          <w:rFonts w:ascii="Times New Roman" w:eastAsiaTheme="majorEastAsia" w:hAnsi="Times New Roman" w:cs="Times New Roman"/>
          <w:sz w:val="24"/>
          <w:szCs w:val="24"/>
        </w:rPr>
        <w:t>Mwijuke</w:t>
      </w:r>
      <w:proofErr w:type="spellEnd"/>
      <w:r w:rsidRPr="000B4FA2">
        <w:rPr>
          <w:rStyle w:val="Strong"/>
          <w:rFonts w:ascii="Times New Roman" w:eastAsiaTheme="majorEastAsia" w:hAnsi="Times New Roman" w:cs="Times New Roman"/>
          <w:sz w:val="24"/>
          <w:szCs w:val="24"/>
        </w:rPr>
        <w:t xml:space="preserve">, </w:t>
      </w:r>
      <w:proofErr w:type="spellStart"/>
      <w:r w:rsidRPr="000B4FA2">
        <w:rPr>
          <w:rStyle w:val="Strong"/>
          <w:rFonts w:ascii="Times New Roman" w:eastAsiaTheme="majorEastAsia" w:hAnsi="Times New Roman" w:cs="Times New Roman"/>
          <w:sz w:val="24"/>
          <w:szCs w:val="24"/>
        </w:rPr>
        <w:t>Sempala</w:t>
      </w:r>
      <w:proofErr w:type="spellEnd"/>
      <w:r w:rsidRPr="000B4FA2">
        <w:rPr>
          <w:rStyle w:val="Strong"/>
          <w:rFonts w:ascii="Times New Roman" w:eastAsiaTheme="majorEastAsia" w:hAnsi="Times New Roman" w:cs="Times New Roman"/>
          <w:sz w:val="24"/>
          <w:szCs w:val="24"/>
        </w:rPr>
        <w:t xml:space="preserve"> </w:t>
      </w:r>
      <w:proofErr w:type="spellStart"/>
      <w:r w:rsidRPr="000B4FA2">
        <w:rPr>
          <w:rStyle w:val="Strong"/>
          <w:rFonts w:ascii="Times New Roman" w:eastAsiaTheme="majorEastAsia" w:hAnsi="Times New Roman" w:cs="Times New Roman"/>
          <w:sz w:val="24"/>
          <w:szCs w:val="24"/>
        </w:rPr>
        <w:t>Sengendo</w:t>
      </w:r>
      <w:proofErr w:type="spellEnd"/>
      <w:r w:rsidRPr="000B4FA2">
        <w:rPr>
          <w:rStyle w:val="Strong"/>
          <w:rFonts w:ascii="Times New Roman" w:eastAsiaTheme="majorEastAsia" w:hAnsi="Times New Roman" w:cs="Times New Roman"/>
          <w:sz w:val="24"/>
          <w:szCs w:val="24"/>
        </w:rPr>
        <w:t xml:space="preserve"> and Apollo </w:t>
      </w:r>
      <w:proofErr w:type="spellStart"/>
      <w:r w:rsidRPr="000B4FA2">
        <w:rPr>
          <w:rStyle w:val="Strong"/>
          <w:rFonts w:ascii="Times New Roman" w:eastAsiaTheme="majorEastAsia" w:hAnsi="Times New Roman" w:cs="Times New Roman"/>
          <w:sz w:val="24"/>
          <w:szCs w:val="24"/>
        </w:rPr>
        <w:t>Nabeeta</w:t>
      </w:r>
      <w:proofErr w:type="spellEnd"/>
      <w:r w:rsidR="003E3B5C" w:rsidRPr="000B4FA2">
        <w:rPr>
          <w:rStyle w:val="Strong"/>
          <w:rFonts w:ascii="Times New Roman" w:eastAsiaTheme="majorEastAsia" w:hAnsi="Times New Roman" w:cs="Times New Roman"/>
          <w:sz w:val="24"/>
          <w:szCs w:val="24"/>
        </w:rPr>
        <w:t xml:space="preserve"> Supreme Court Civil Appeal No. 2 of 2007</w:t>
      </w:r>
      <w:r w:rsidRPr="000B4FA2">
        <w:rPr>
          <w:rStyle w:val="Strong"/>
          <w:rFonts w:ascii="Times New Roman" w:eastAsiaTheme="majorEastAsia" w:hAnsi="Times New Roman" w:cs="Times New Roman"/>
          <w:b w:val="0"/>
          <w:sz w:val="24"/>
          <w:szCs w:val="24"/>
        </w:rPr>
        <w:t xml:space="preserve"> was very applicable. </w:t>
      </w:r>
      <w:r w:rsidR="003E3B5C" w:rsidRPr="000B4FA2">
        <w:rPr>
          <w:rFonts w:ascii="Times New Roman" w:hAnsi="Times New Roman" w:cs="Times New Roman"/>
          <w:sz w:val="24"/>
          <w:szCs w:val="24"/>
        </w:rPr>
        <w:t xml:space="preserve">The Honourable </w:t>
      </w:r>
      <w:proofErr w:type="spellStart"/>
      <w:r w:rsidR="003E3B5C" w:rsidRPr="000B4FA2">
        <w:rPr>
          <w:rFonts w:ascii="Times New Roman" w:hAnsi="Times New Roman" w:cs="Times New Roman"/>
          <w:sz w:val="24"/>
          <w:szCs w:val="24"/>
        </w:rPr>
        <w:t>Odoki</w:t>
      </w:r>
      <w:proofErr w:type="spellEnd"/>
      <w:r w:rsidR="003E3B5C" w:rsidRPr="000B4FA2">
        <w:rPr>
          <w:rFonts w:ascii="Times New Roman" w:hAnsi="Times New Roman" w:cs="Times New Roman"/>
          <w:sz w:val="24"/>
          <w:szCs w:val="24"/>
        </w:rPr>
        <w:t>, C.J, while agreeing with the conclusions reached by the Justices of Appeal held on page 22 as follows:-</w:t>
      </w:r>
    </w:p>
    <w:p w:rsidR="003E3B5C" w:rsidRPr="000B4FA2" w:rsidRDefault="003E3B5C" w:rsidP="00357ED0">
      <w:pPr>
        <w:jc w:val="both"/>
        <w:rPr>
          <w:rFonts w:ascii="Times New Roman" w:hAnsi="Times New Roman" w:cs="Times New Roman"/>
          <w:i/>
          <w:sz w:val="24"/>
          <w:szCs w:val="24"/>
        </w:rPr>
      </w:pPr>
      <w:r w:rsidRPr="000B4FA2">
        <w:rPr>
          <w:rStyle w:val="Strong"/>
          <w:rFonts w:ascii="Times New Roman" w:eastAsiaTheme="majorEastAsia" w:hAnsi="Times New Roman" w:cs="Times New Roman"/>
          <w:b w:val="0"/>
          <w:i/>
          <w:sz w:val="24"/>
          <w:szCs w:val="24"/>
        </w:rPr>
        <w:t xml:space="preserve">“It was admitted fact that the Respondents were in occupation of the suit land at the time the lease was granted to the second Appellant.  The predecessors in occupation to the Respondents had been in possession of the land since 1970.  Although it is my view they were not customary tenants, they were described variously in the lower Courts as squatters, tenants of a tentative nature, licences with possessory interest, or </w:t>
      </w:r>
      <w:proofErr w:type="spellStart"/>
      <w:r w:rsidRPr="000B4FA2">
        <w:rPr>
          <w:rStyle w:val="Strong"/>
          <w:rFonts w:ascii="Times New Roman" w:eastAsiaTheme="majorEastAsia" w:hAnsi="Times New Roman" w:cs="Times New Roman"/>
          <w:b w:val="0"/>
          <w:i/>
          <w:sz w:val="24"/>
          <w:szCs w:val="24"/>
        </w:rPr>
        <w:t>bonafide</w:t>
      </w:r>
      <w:proofErr w:type="spellEnd"/>
      <w:r w:rsidRPr="000B4FA2">
        <w:rPr>
          <w:rStyle w:val="Strong"/>
          <w:rFonts w:ascii="Times New Roman" w:eastAsiaTheme="majorEastAsia" w:hAnsi="Times New Roman" w:cs="Times New Roman"/>
          <w:b w:val="0"/>
          <w:i/>
          <w:sz w:val="24"/>
          <w:szCs w:val="24"/>
        </w:rPr>
        <w:t xml:space="preserve"> occupiers protected from Administrative injustice.  ........I agree with the lower Courts that the Respondents were </w:t>
      </w:r>
      <w:proofErr w:type="spellStart"/>
      <w:r w:rsidRPr="000B4FA2">
        <w:rPr>
          <w:rStyle w:val="Strong"/>
          <w:rFonts w:ascii="Times New Roman" w:eastAsiaTheme="majorEastAsia" w:hAnsi="Times New Roman" w:cs="Times New Roman"/>
          <w:b w:val="0"/>
          <w:i/>
          <w:sz w:val="24"/>
          <w:szCs w:val="24"/>
        </w:rPr>
        <w:t>bonafide</w:t>
      </w:r>
      <w:proofErr w:type="spellEnd"/>
      <w:r w:rsidRPr="000B4FA2">
        <w:rPr>
          <w:rStyle w:val="Strong"/>
          <w:rFonts w:ascii="Times New Roman" w:eastAsiaTheme="majorEastAsia" w:hAnsi="Times New Roman" w:cs="Times New Roman"/>
          <w:b w:val="0"/>
          <w:i/>
          <w:sz w:val="24"/>
          <w:szCs w:val="24"/>
        </w:rPr>
        <w:t xml:space="preserve"> occupants as defined in Section 29 (2) of the Land Act.  The </w:t>
      </w:r>
      <w:r w:rsidRPr="000B4FA2">
        <w:rPr>
          <w:rStyle w:val="Strong"/>
          <w:rFonts w:ascii="Times New Roman" w:eastAsiaTheme="majorEastAsia" w:hAnsi="Times New Roman" w:cs="Times New Roman"/>
          <w:b w:val="0"/>
          <w:i/>
          <w:sz w:val="24"/>
          <w:szCs w:val="24"/>
        </w:rPr>
        <w:lastRenderedPageBreak/>
        <w:t xml:space="preserve">Respondents purchased the suit land in 1998 from persons who had occupied and utilised the same since 1970, and were therefore deemed to be </w:t>
      </w:r>
      <w:proofErr w:type="spellStart"/>
      <w:r w:rsidRPr="000B4FA2">
        <w:rPr>
          <w:rStyle w:val="Strong"/>
          <w:rFonts w:ascii="Times New Roman" w:eastAsiaTheme="majorEastAsia" w:hAnsi="Times New Roman" w:cs="Times New Roman"/>
          <w:b w:val="0"/>
          <w:i/>
          <w:sz w:val="24"/>
          <w:szCs w:val="24"/>
        </w:rPr>
        <w:t>bonafide</w:t>
      </w:r>
      <w:proofErr w:type="spellEnd"/>
      <w:r w:rsidRPr="000B4FA2">
        <w:rPr>
          <w:rStyle w:val="Strong"/>
          <w:rFonts w:ascii="Times New Roman" w:eastAsiaTheme="majorEastAsia" w:hAnsi="Times New Roman" w:cs="Times New Roman"/>
          <w:b w:val="0"/>
          <w:i/>
          <w:sz w:val="24"/>
          <w:szCs w:val="24"/>
        </w:rPr>
        <w:t xml:space="preserve"> occupants in accordance with Sub-section 5 of Section 29 of the Act.....”</w:t>
      </w:r>
    </w:p>
    <w:p w:rsidR="00F14344" w:rsidRPr="000B4FA2" w:rsidRDefault="00F14344" w:rsidP="00760D64">
      <w:pPr>
        <w:jc w:val="both"/>
        <w:rPr>
          <w:rFonts w:ascii="Times New Roman" w:hAnsi="Times New Roman" w:cs="Times New Roman"/>
          <w:sz w:val="24"/>
          <w:szCs w:val="24"/>
        </w:rPr>
      </w:pPr>
      <w:r w:rsidRPr="000B4FA2">
        <w:rPr>
          <w:rFonts w:ascii="Times New Roman" w:hAnsi="Times New Roman" w:cs="Times New Roman"/>
          <w:sz w:val="24"/>
          <w:szCs w:val="24"/>
        </w:rPr>
        <w:t>These grounds fail.</w:t>
      </w:r>
    </w:p>
    <w:p w:rsidR="004677AA" w:rsidRPr="000B4FA2" w:rsidRDefault="004677AA" w:rsidP="00760D64">
      <w:pPr>
        <w:jc w:val="both"/>
        <w:rPr>
          <w:rFonts w:ascii="Times New Roman" w:hAnsi="Times New Roman" w:cs="Times New Roman"/>
          <w:b/>
          <w:sz w:val="24"/>
          <w:szCs w:val="24"/>
        </w:rPr>
      </w:pPr>
      <w:proofErr w:type="gramStart"/>
      <w:r w:rsidRPr="000B4FA2">
        <w:rPr>
          <w:rFonts w:ascii="Times New Roman" w:hAnsi="Times New Roman" w:cs="Times New Roman"/>
          <w:b/>
          <w:sz w:val="24"/>
          <w:szCs w:val="24"/>
        </w:rPr>
        <w:t xml:space="preserve">Ground 4: </w:t>
      </w:r>
      <w:r w:rsidR="00264164" w:rsidRPr="000B4FA2">
        <w:rPr>
          <w:rFonts w:ascii="Times New Roman" w:hAnsi="Times New Roman" w:cs="Times New Roman"/>
          <w:b/>
          <w:sz w:val="24"/>
          <w:szCs w:val="24"/>
        </w:rPr>
        <w:t>That the learned Trial Magistrate erred in law and fact when he held that the Appellant was falsely laying a claim and therefore trespassers on the suit land.</w:t>
      </w:r>
      <w:proofErr w:type="gramEnd"/>
    </w:p>
    <w:p w:rsidR="004677AA" w:rsidRPr="000B4FA2" w:rsidRDefault="004677AA" w:rsidP="00760D64">
      <w:pPr>
        <w:jc w:val="both"/>
        <w:rPr>
          <w:rFonts w:ascii="Times New Roman" w:hAnsi="Times New Roman" w:cs="Times New Roman"/>
          <w:sz w:val="24"/>
          <w:szCs w:val="24"/>
        </w:rPr>
      </w:pPr>
      <w:r w:rsidRPr="000B4FA2">
        <w:rPr>
          <w:rFonts w:ascii="Times New Roman" w:hAnsi="Times New Roman" w:cs="Times New Roman"/>
          <w:sz w:val="24"/>
          <w:szCs w:val="24"/>
        </w:rPr>
        <w:t>In the c</w:t>
      </w:r>
      <w:r w:rsidR="00482313" w:rsidRPr="000B4FA2">
        <w:rPr>
          <w:rFonts w:ascii="Times New Roman" w:hAnsi="Times New Roman" w:cs="Times New Roman"/>
          <w:sz w:val="24"/>
          <w:szCs w:val="24"/>
        </w:rPr>
        <w:t>a</w:t>
      </w:r>
      <w:r w:rsidRPr="000B4FA2">
        <w:rPr>
          <w:rFonts w:ascii="Times New Roman" w:hAnsi="Times New Roman" w:cs="Times New Roman"/>
          <w:sz w:val="24"/>
          <w:szCs w:val="24"/>
        </w:rPr>
        <w:t xml:space="preserve">se of </w:t>
      </w:r>
      <w:r w:rsidRPr="000B4FA2">
        <w:rPr>
          <w:rFonts w:ascii="Times New Roman" w:hAnsi="Times New Roman" w:cs="Times New Roman"/>
          <w:b/>
          <w:sz w:val="24"/>
          <w:szCs w:val="24"/>
        </w:rPr>
        <w:t xml:space="preserve">Justine E.M </w:t>
      </w:r>
      <w:proofErr w:type="spellStart"/>
      <w:r w:rsidRPr="000B4FA2">
        <w:rPr>
          <w:rFonts w:ascii="Times New Roman" w:hAnsi="Times New Roman" w:cs="Times New Roman"/>
          <w:b/>
          <w:sz w:val="24"/>
          <w:szCs w:val="24"/>
        </w:rPr>
        <w:t>Lutaaya</w:t>
      </w:r>
      <w:proofErr w:type="spellEnd"/>
      <w:r w:rsidRPr="000B4FA2">
        <w:rPr>
          <w:rFonts w:ascii="Times New Roman" w:hAnsi="Times New Roman" w:cs="Times New Roman"/>
          <w:b/>
          <w:sz w:val="24"/>
          <w:szCs w:val="24"/>
        </w:rPr>
        <w:t xml:space="preserve"> versus Sterling Civil </w:t>
      </w:r>
      <w:r w:rsidR="00482313" w:rsidRPr="000B4FA2">
        <w:rPr>
          <w:rFonts w:ascii="Times New Roman" w:hAnsi="Times New Roman" w:cs="Times New Roman"/>
          <w:b/>
          <w:sz w:val="24"/>
          <w:szCs w:val="24"/>
        </w:rPr>
        <w:t>Engineering</w:t>
      </w:r>
      <w:r w:rsidRPr="000B4FA2">
        <w:rPr>
          <w:rFonts w:ascii="Times New Roman" w:hAnsi="Times New Roman" w:cs="Times New Roman"/>
          <w:b/>
          <w:sz w:val="24"/>
          <w:szCs w:val="24"/>
        </w:rPr>
        <w:t xml:space="preserve"> Ltd, Civil Appeal No.11 of 2002</w:t>
      </w:r>
      <w:r w:rsidRPr="000B4FA2">
        <w:rPr>
          <w:rFonts w:ascii="Times New Roman" w:hAnsi="Times New Roman" w:cs="Times New Roman"/>
          <w:sz w:val="24"/>
          <w:szCs w:val="24"/>
        </w:rPr>
        <w:t xml:space="preserve">, it was stated </w:t>
      </w:r>
      <w:r w:rsidR="00482313" w:rsidRPr="000B4FA2">
        <w:rPr>
          <w:rFonts w:ascii="Times New Roman" w:hAnsi="Times New Roman" w:cs="Times New Roman"/>
          <w:sz w:val="24"/>
          <w:szCs w:val="24"/>
        </w:rPr>
        <w:t>that</w:t>
      </w:r>
      <w:r w:rsidRPr="000B4FA2">
        <w:rPr>
          <w:rFonts w:ascii="Times New Roman" w:hAnsi="Times New Roman" w:cs="Times New Roman"/>
          <w:sz w:val="24"/>
          <w:szCs w:val="24"/>
        </w:rPr>
        <w:t>;</w:t>
      </w:r>
    </w:p>
    <w:p w:rsidR="004677AA" w:rsidRPr="000B4FA2" w:rsidRDefault="004677AA" w:rsidP="00760D64">
      <w:pPr>
        <w:jc w:val="both"/>
        <w:rPr>
          <w:rFonts w:ascii="Times New Roman" w:hAnsi="Times New Roman" w:cs="Times New Roman"/>
          <w:i/>
          <w:sz w:val="24"/>
          <w:szCs w:val="24"/>
        </w:rPr>
      </w:pPr>
      <w:r w:rsidRPr="000B4FA2">
        <w:rPr>
          <w:rFonts w:ascii="Times New Roman" w:hAnsi="Times New Roman" w:cs="Times New Roman"/>
          <w:i/>
          <w:sz w:val="24"/>
          <w:szCs w:val="24"/>
        </w:rPr>
        <w:t>“</w:t>
      </w:r>
      <w:r w:rsidR="00482313" w:rsidRPr="000B4FA2">
        <w:rPr>
          <w:rFonts w:ascii="Times New Roman" w:hAnsi="Times New Roman" w:cs="Times New Roman"/>
          <w:i/>
          <w:sz w:val="24"/>
          <w:szCs w:val="24"/>
        </w:rPr>
        <w:t>Trespass</w:t>
      </w:r>
      <w:r w:rsidRPr="000B4FA2">
        <w:rPr>
          <w:rFonts w:ascii="Times New Roman" w:hAnsi="Times New Roman" w:cs="Times New Roman"/>
          <w:i/>
          <w:sz w:val="24"/>
          <w:szCs w:val="24"/>
        </w:rPr>
        <w:t xml:space="preserve"> occurs when a person makes unauthorized entry upon land, and thereby </w:t>
      </w:r>
      <w:r w:rsidR="00482313" w:rsidRPr="000B4FA2">
        <w:rPr>
          <w:rFonts w:ascii="Times New Roman" w:hAnsi="Times New Roman" w:cs="Times New Roman"/>
          <w:i/>
          <w:sz w:val="24"/>
          <w:szCs w:val="24"/>
        </w:rPr>
        <w:t>interferes</w:t>
      </w:r>
      <w:r w:rsidRPr="000B4FA2">
        <w:rPr>
          <w:rFonts w:ascii="Times New Roman" w:hAnsi="Times New Roman" w:cs="Times New Roman"/>
          <w:i/>
          <w:sz w:val="24"/>
          <w:szCs w:val="24"/>
        </w:rPr>
        <w:t>, or pretends to interfere, with another person’s lawful possession of that land.”</w:t>
      </w:r>
    </w:p>
    <w:p w:rsidR="004677AA" w:rsidRPr="000B4FA2" w:rsidRDefault="004677AA" w:rsidP="00760D64">
      <w:pPr>
        <w:jc w:val="both"/>
        <w:rPr>
          <w:rFonts w:ascii="Times New Roman" w:hAnsi="Times New Roman" w:cs="Times New Roman"/>
          <w:sz w:val="24"/>
          <w:szCs w:val="24"/>
        </w:rPr>
      </w:pPr>
      <w:r w:rsidRPr="000B4FA2">
        <w:rPr>
          <w:rFonts w:ascii="Times New Roman" w:hAnsi="Times New Roman" w:cs="Times New Roman"/>
          <w:sz w:val="24"/>
          <w:szCs w:val="24"/>
        </w:rPr>
        <w:t>Counsel for the Appellant submitted that the essential elements</w:t>
      </w:r>
      <w:r w:rsidR="00482313" w:rsidRPr="000B4FA2">
        <w:rPr>
          <w:rFonts w:ascii="Times New Roman" w:hAnsi="Times New Roman" w:cs="Times New Roman"/>
          <w:sz w:val="24"/>
          <w:szCs w:val="24"/>
        </w:rPr>
        <w:t xml:space="preserve"> of trespass were lacking in th</w:t>
      </w:r>
      <w:r w:rsidRPr="000B4FA2">
        <w:rPr>
          <w:rFonts w:ascii="Times New Roman" w:hAnsi="Times New Roman" w:cs="Times New Roman"/>
          <w:sz w:val="24"/>
          <w:szCs w:val="24"/>
        </w:rPr>
        <w:t>e</w:t>
      </w:r>
      <w:r w:rsidR="00482313" w:rsidRPr="000B4FA2">
        <w:rPr>
          <w:rFonts w:ascii="Times New Roman" w:hAnsi="Times New Roman" w:cs="Times New Roman"/>
          <w:sz w:val="24"/>
          <w:szCs w:val="24"/>
        </w:rPr>
        <w:t xml:space="preserve"> </w:t>
      </w:r>
      <w:r w:rsidRPr="000B4FA2">
        <w:rPr>
          <w:rFonts w:ascii="Times New Roman" w:hAnsi="Times New Roman" w:cs="Times New Roman"/>
          <w:sz w:val="24"/>
          <w:szCs w:val="24"/>
        </w:rPr>
        <w:t>instan</w:t>
      </w:r>
      <w:r w:rsidR="00482313" w:rsidRPr="000B4FA2">
        <w:rPr>
          <w:rFonts w:ascii="Times New Roman" w:hAnsi="Times New Roman" w:cs="Times New Roman"/>
          <w:sz w:val="24"/>
          <w:szCs w:val="24"/>
        </w:rPr>
        <w:t>t</w:t>
      </w:r>
      <w:r w:rsidRPr="000B4FA2">
        <w:rPr>
          <w:rFonts w:ascii="Times New Roman" w:hAnsi="Times New Roman" w:cs="Times New Roman"/>
          <w:sz w:val="24"/>
          <w:szCs w:val="24"/>
        </w:rPr>
        <w:t xml:space="preserve"> case. </w:t>
      </w:r>
      <w:r w:rsidR="00482313" w:rsidRPr="000B4FA2">
        <w:rPr>
          <w:rFonts w:ascii="Times New Roman" w:hAnsi="Times New Roman" w:cs="Times New Roman"/>
          <w:sz w:val="24"/>
          <w:szCs w:val="24"/>
        </w:rPr>
        <w:t>That</w:t>
      </w:r>
      <w:r w:rsidRPr="000B4FA2">
        <w:rPr>
          <w:rFonts w:ascii="Times New Roman" w:hAnsi="Times New Roman" w:cs="Times New Roman"/>
          <w:sz w:val="24"/>
          <w:szCs w:val="24"/>
        </w:rPr>
        <w:t xml:space="preserve"> the Appellants are the </w:t>
      </w:r>
      <w:r w:rsidR="00482313" w:rsidRPr="000B4FA2">
        <w:rPr>
          <w:rFonts w:ascii="Times New Roman" w:hAnsi="Times New Roman" w:cs="Times New Roman"/>
          <w:sz w:val="24"/>
          <w:szCs w:val="24"/>
        </w:rPr>
        <w:t>owners</w:t>
      </w:r>
      <w:r w:rsidRPr="000B4FA2">
        <w:rPr>
          <w:rFonts w:ascii="Times New Roman" w:hAnsi="Times New Roman" w:cs="Times New Roman"/>
          <w:sz w:val="24"/>
          <w:szCs w:val="24"/>
        </w:rPr>
        <w:t xml:space="preserve"> </w:t>
      </w:r>
      <w:r w:rsidR="00482313" w:rsidRPr="000B4FA2">
        <w:rPr>
          <w:rFonts w:ascii="Times New Roman" w:hAnsi="Times New Roman" w:cs="Times New Roman"/>
          <w:sz w:val="24"/>
          <w:szCs w:val="24"/>
        </w:rPr>
        <w:t>o</w:t>
      </w:r>
      <w:r w:rsidRPr="000B4FA2">
        <w:rPr>
          <w:rFonts w:ascii="Times New Roman" w:hAnsi="Times New Roman" w:cs="Times New Roman"/>
          <w:sz w:val="24"/>
          <w:szCs w:val="24"/>
        </w:rPr>
        <w:t>f</w:t>
      </w:r>
      <w:r w:rsidR="00482313" w:rsidRPr="000B4FA2">
        <w:rPr>
          <w:rFonts w:ascii="Times New Roman" w:hAnsi="Times New Roman" w:cs="Times New Roman"/>
          <w:sz w:val="24"/>
          <w:szCs w:val="24"/>
        </w:rPr>
        <w:t xml:space="preserve"> the</w:t>
      </w:r>
      <w:r w:rsidRPr="000B4FA2">
        <w:rPr>
          <w:rFonts w:ascii="Times New Roman" w:hAnsi="Times New Roman" w:cs="Times New Roman"/>
          <w:sz w:val="24"/>
          <w:szCs w:val="24"/>
        </w:rPr>
        <w:t xml:space="preserve"> suit land and do have a Certificate of </w:t>
      </w:r>
      <w:r w:rsidR="00482313" w:rsidRPr="000B4FA2">
        <w:rPr>
          <w:rFonts w:ascii="Times New Roman" w:hAnsi="Times New Roman" w:cs="Times New Roman"/>
          <w:sz w:val="24"/>
          <w:szCs w:val="24"/>
        </w:rPr>
        <w:t>Title</w:t>
      </w:r>
      <w:r w:rsidRPr="000B4FA2">
        <w:rPr>
          <w:rFonts w:ascii="Times New Roman" w:hAnsi="Times New Roman" w:cs="Times New Roman"/>
          <w:sz w:val="24"/>
          <w:szCs w:val="24"/>
        </w:rPr>
        <w:t xml:space="preserve">. </w:t>
      </w:r>
      <w:proofErr w:type="gramStart"/>
      <w:r w:rsidRPr="000B4FA2">
        <w:rPr>
          <w:rFonts w:ascii="Times New Roman" w:hAnsi="Times New Roman" w:cs="Times New Roman"/>
          <w:sz w:val="24"/>
          <w:szCs w:val="24"/>
        </w:rPr>
        <w:t xml:space="preserve">That a </w:t>
      </w:r>
      <w:r w:rsidR="00482313" w:rsidRPr="000B4FA2">
        <w:rPr>
          <w:rFonts w:ascii="Times New Roman" w:hAnsi="Times New Roman" w:cs="Times New Roman"/>
          <w:sz w:val="24"/>
          <w:szCs w:val="24"/>
        </w:rPr>
        <w:t>Certificate</w:t>
      </w:r>
      <w:r w:rsidRPr="000B4FA2">
        <w:rPr>
          <w:rFonts w:ascii="Times New Roman" w:hAnsi="Times New Roman" w:cs="Times New Roman"/>
          <w:sz w:val="24"/>
          <w:szCs w:val="24"/>
        </w:rPr>
        <w:t xml:space="preserve"> of Title is conclusive evidence of ownership as proprietor as per </w:t>
      </w:r>
      <w:r w:rsidRPr="000B4FA2">
        <w:rPr>
          <w:rFonts w:ascii="Times New Roman" w:hAnsi="Times New Roman" w:cs="Times New Roman"/>
          <w:b/>
          <w:sz w:val="24"/>
          <w:szCs w:val="24"/>
        </w:rPr>
        <w:t>Section 59</w:t>
      </w:r>
      <w:r w:rsidRPr="000B4FA2">
        <w:rPr>
          <w:rFonts w:ascii="Times New Roman" w:hAnsi="Times New Roman" w:cs="Times New Roman"/>
          <w:sz w:val="24"/>
          <w:szCs w:val="24"/>
        </w:rPr>
        <w:t xml:space="preserve"> of the Registration of </w:t>
      </w:r>
      <w:r w:rsidR="00482313" w:rsidRPr="000B4FA2">
        <w:rPr>
          <w:rFonts w:ascii="Times New Roman" w:hAnsi="Times New Roman" w:cs="Times New Roman"/>
          <w:sz w:val="24"/>
          <w:szCs w:val="24"/>
        </w:rPr>
        <w:t>Tittles</w:t>
      </w:r>
      <w:r w:rsidRPr="000B4FA2">
        <w:rPr>
          <w:rFonts w:ascii="Times New Roman" w:hAnsi="Times New Roman" w:cs="Times New Roman"/>
          <w:sz w:val="24"/>
          <w:szCs w:val="24"/>
        </w:rPr>
        <w:t xml:space="preserve"> Act.</w:t>
      </w:r>
      <w:proofErr w:type="gramEnd"/>
    </w:p>
    <w:p w:rsidR="0012261C" w:rsidRPr="000B4FA2" w:rsidRDefault="0012261C"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In my opinion whereas it is true that Certificate of Title is conclusive evidence of ownership, the Respondents in the instant case are </w:t>
      </w:r>
      <w:proofErr w:type="spellStart"/>
      <w:r w:rsidRPr="000B4FA2">
        <w:rPr>
          <w:rFonts w:ascii="Times New Roman" w:hAnsi="Times New Roman" w:cs="Times New Roman"/>
          <w:sz w:val="24"/>
          <w:szCs w:val="24"/>
        </w:rPr>
        <w:t>bonafide</w:t>
      </w:r>
      <w:proofErr w:type="spellEnd"/>
      <w:r w:rsidRPr="000B4FA2">
        <w:rPr>
          <w:rFonts w:ascii="Times New Roman" w:hAnsi="Times New Roman" w:cs="Times New Roman"/>
          <w:sz w:val="24"/>
          <w:szCs w:val="24"/>
        </w:rPr>
        <w:t xml:space="preserve"> owners of the suit making the Appellant a trespasser thereon. The Respondents’ through their lineage had interest in the suit land before the Appellant acquired title to the same. </w:t>
      </w:r>
    </w:p>
    <w:p w:rsidR="0012261C" w:rsidRPr="000B4FA2" w:rsidRDefault="0012261C"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This ground therefore fails. </w:t>
      </w:r>
    </w:p>
    <w:p w:rsidR="004677AA" w:rsidRPr="000B4FA2" w:rsidRDefault="004677AA" w:rsidP="00264164">
      <w:pPr>
        <w:jc w:val="both"/>
        <w:rPr>
          <w:rFonts w:ascii="Times New Roman" w:hAnsi="Times New Roman" w:cs="Times New Roman"/>
          <w:b/>
          <w:sz w:val="24"/>
          <w:szCs w:val="24"/>
        </w:rPr>
      </w:pPr>
      <w:r w:rsidRPr="000B4FA2">
        <w:rPr>
          <w:rFonts w:ascii="Times New Roman" w:hAnsi="Times New Roman" w:cs="Times New Roman"/>
          <w:b/>
          <w:sz w:val="24"/>
          <w:szCs w:val="24"/>
        </w:rPr>
        <w:t xml:space="preserve">Ground 5: </w:t>
      </w:r>
      <w:r w:rsidR="00264164" w:rsidRPr="000B4FA2">
        <w:rPr>
          <w:rFonts w:ascii="Times New Roman" w:hAnsi="Times New Roman" w:cs="Times New Roman"/>
          <w:b/>
          <w:sz w:val="24"/>
          <w:szCs w:val="24"/>
        </w:rPr>
        <w:t xml:space="preserve">That learned Trial Magistrate erred in law and fact when he held that the Appellant’s Title to the land was obtained fraudulently and therefore should be cancelled. </w:t>
      </w:r>
    </w:p>
    <w:p w:rsidR="004677AA" w:rsidRPr="000B4FA2" w:rsidRDefault="004677AA"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Counsel for </w:t>
      </w:r>
      <w:r w:rsidR="00482313" w:rsidRPr="000B4FA2">
        <w:rPr>
          <w:rFonts w:ascii="Times New Roman" w:hAnsi="Times New Roman" w:cs="Times New Roman"/>
          <w:sz w:val="24"/>
          <w:szCs w:val="24"/>
        </w:rPr>
        <w:t>the</w:t>
      </w:r>
      <w:r w:rsidRPr="000B4FA2">
        <w:rPr>
          <w:rFonts w:ascii="Times New Roman" w:hAnsi="Times New Roman" w:cs="Times New Roman"/>
          <w:sz w:val="24"/>
          <w:szCs w:val="24"/>
        </w:rPr>
        <w:t xml:space="preserve"> Appella</w:t>
      </w:r>
      <w:r w:rsidR="002A7C19" w:rsidRPr="000B4FA2">
        <w:rPr>
          <w:rFonts w:ascii="Times New Roman" w:hAnsi="Times New Roman" w:cs="Times New Roman"/>
          <w:sz w:val="24"/>
          <w:szCs w:val="24"/>
        </w:rPr>
        <w:t>nt submitted that the Appellant</w:t>
      </w:r>
      <w:r w:rsidRPr="000B4FA2">
        <w:rPr>
          <w:rFonts w:ascii="Times New Roman" w:hAnsi="Times New Roman" w:cs="Times New Roman"/>
          <w:sz w:val="24"/>
          <w:szCs w:val="24"/>
        </w:rPr>
        <w:t xml:space="preserve"> submitted </w:t>
      </w:r>
      <w:r w:rsidR="00482313" w:rsidRPr="000B4FA2">
        <w:rPr>
          <w:rFonts w:ascii="Times New Roman" w:hAnsi="Times New Roman" w:cs="Times New Roman"/>
          <w:sz w:val="24"/>
          <w:szCs w:val="24"/>
        </w:rPr>
        <w:t>documentation</w:t>
      </w:r>
      <w:r w:rsidRPr="000B4FA2">
        <w:rPr>
          <w:rFonts w:ascii="Times New Roman" w:hAnsi="Times New Roman" w:cs="Times New Roman"/>
          <w:sz w:val="24"/>
          <w:szCs w:val="24"/>
        </w:rPr>
        <w:t xml:space="preserve"> to prove how they </w:t>
      </w:r>
      <w:r w:rsidR="00482313" w:rsidRPr="000B4FA2">
        <w:rPr>
          <w:rFonts w:ascii="Times New Roman" w:hAnsi="Times New Roman" w:cs="Times New Roman"/>
          <w:sz w:val="24"/>
          <w:szCs w:val="24"/>
        </w:rPr>
        <w:t>acquired</w:t>
      </w:r>
      <w:r w:rsidRPr="000B4FA2">
        <w:rPr>
          <w:rFonts w:ascii="Times New Roman" w:hAnsi="Times New Roman" w:cs="Times New Roman"/>
          <w:sz w:val="24"/>
          <w:szCs w:val="24"/>
        </w:rPr>
        <w:t xml:space="preserve"> title to the suit land and there was nothing in their evidence or that of the Respondents that proved any fraud by the Appellants.</w:t>
      </w:r>
    </w:p>
    <w:p w:rsidR="00FC24E7" w:rsidRPr="000B4FA2" w:rsidRDefault="004677AA" w:rsidP="00760D64">
      <w:pPr>
        <w:jc w:val="both"/>
        <w:rPr>
          <w:rFonts w:ascii="Times New Roman" w:hAnsi="Times New Roman" w:cs="Times New Roman"/>
          <w:sz w:val="24"/>
          <w:szCs w:val="24"/>
        </w:rPr>
      </w:pPr>
      <w:r w:rsidRPr="000B4FA2">
        <w:rPr>
          <w:rFonts w:ascii="Times New Roman" w:hAnsi="Times New Roman" w:cs="Times New Roman"/>
          <w:sz w:val="24"/>
          <w:szCs w:val="24"/>
        </w:rPr>
        <w:t xml:space="preserve">In the case of </w:t>
      </w:r>
      <w:r w:rsidRPr="000B4FA2">
        <w:rPr>
          <w:rFonts w:ascii="Times New Roman" w:hAnsi="Times New Roman" w:cs="Times New Roman"/>
          <w:b/>
          <w:sz w:val="24"/>
          <w:szCs w:val="24"/>
        </w:rPr>
        <w:t xml:space="preserve">Kampala Bottlers Ltd versus </w:t>
      </w:r>
      <w:proofErr w:type="spellStart"/>
      <w:r w:rsidRPr="000B4FA2">
        <w:rPr>
          <w:rFonts w:ascii="Times New Roman" w:hAnsi="Times New Roman" w:cs="Times New Roman"/>
          <w:b/>
          <w:sz w:val="24"/>
          <w:szCs w:val="24"/>
        </w:rPr>
        <w:t>Damanico</w:t>
      </w:r>
      <w:proofErr w:type="spellEnd"/>
      <w:r w:rsidRPr="000B4FA2">
        <w:rPr>
          <w:rFonts w:ascii="Times New Roman" w:hAnsi="Times New Roman" w:cs="Times New Roman"/>
          <w:b/>
          <w:sz w:val="24"/>
          <w:szCs w:val="24"/>
        </w:rPr>
        <w:t xml:space="preserve"> (U) Ltd, Supreme Court Civil Appeal No. 22 of 1992</w:t>
      </w:r>
      <w:r w:rsidRPr="000B4FA2">
        <w:rPr>
          <w:rFonts w:ascii="Times New Roman" w:hAnsi="Times New Roman" w:cs="Times New Roman"/>
          <w:sz w:val="24"/>
          <w:szCs w:val="24"/>
        </w:rPr>
        <w:t>, fraud</w:t>
      </w:r>
      <w:r w:rsidR="00482313" w:rsidRPr="000B4FA2">
        <w:rPr>
          <w:rFonts w:ascii="Times New Roman" w:hAnsi="Times New Roman" w:cs="Times New Roman"/>
          <w:sz w:val="24"/>
          <w:szCs w:val="24"/>
        </w:rPr>
        <w:t xml:space="preserve"> was defined as an </w:t>
      </w:r>
      <w:r w:rsidRPr="000B4FA2">
        <w:rPr>
          <w:rFonts w:ascii="Times New Roman" w:hAnsi="Times New Roman" w:cs="Times New Roman"/>
          <w:sz w:val="24"/>
          <w:szCs w:val="24"/>
        </w:rPr>
        <w:t xml:space="preserve">act of dishonesty. It was also held that it is generally accepted that </w:t>
      </w:r>
      <w:r w:rsidR="00482313" w:rsidRPr="000B4FA2">
        <w:rPr>
          <w:rFonts w:ascii="Times New Roman" w:hAnsi="Times New Roman" w:cs="Times New Roman"/>
          <w:sz w:val="24"/>
          <w:szCs w:val="24"/>
        </w:rPr>
        <w:t>fraud must</w:t>
      </w:r>
      <w:r w:rsidRPr="000B4FA2">
        <w:rPr>
          <w:rFonts w:ascii="Times New Roman" w:hAnsi="Times New Roman" w:cs="Times New Roman"/>
          <w:sz w:val="24"/>
          <w:szCs w:val="24"/>
        </w:rPr>
        <w:t xml:space="preserve"> be proved strictly, the burden being heavier than on a </w:t>
      </w:r>
      <w:r w:rsidR="00482313" w:rsidRPr="000B4FA2">
        <w:rPr>
          <w:rFonts w:ascii="Times New Roman" w:hAnsi="Times New Roman" w:cs="Times New Roman"/>
          <w:sz w:val="24"/>
          <w:szCs w:val="24"/>
        </w:rPr>
        <w:t>balance</w:t>
      </w:r>
      <w:r w:rsidRPr="000B4FA2">
        <w:rPr>
          <w:rFonts w:ascii="Times New Roman" w:hAnsi="Times New Roman" w:cs="Times New Roman"/>
          <w:sz w:val="24"/>
          <w:szCs w:val="24"/>
        </w:rPr>
        <w:t xml:space="preserve"> of </w:t>
      </w:r>
      <w:r w:rsidR="00482313" w:rsidRPr="000B4FA2">
        <w:rPr>
          <w:rFonts w:ascii="Times New Roman" w:hAnsi="Times New Roman" w:cs="Times New Roman"/>
          <w:sz w:val="24"/>
          <w:szCs w:val="24"/>
        </w:rPr>
        <w:t>probabilities</w:t>
      </w:r>
      <w:r w:rsidRPr="000B4FA2">
        <w:rPr>
          <w:rFonts w:ascii="Times New Roman" w:hAnsi="Times New Roman" w:cs="Times New Roman"/>
          <w:sz w:val="24"/>
          <w:szCs w:val="24"/>
        </w:rPr>
        <w:t xml:space="preserve"> generally applied in civil matters. In addition, it is </w:t>
      </w:r>
      <w:r w:rsidR="00482313" w:rsidRPr="000B4FA2">
        <w:rPr>
          <w:rFonts w:ascii="Times New Roman" w:hAnsi="Times New Roman" w:cs="Times New Roman"/>
          <w:sz w:val="24"/>
          <w:szCs w:val="24"/>
        </w:rPr>
        <w:t>also</w:t>
      </w:r>
      <w:r w:rsidRPr="000B4FA2">
        <w:rPr>
          <w:rFonts w:ascii="Times New Roman" w:hAnsi="Times New Roman" w:cs="Times New Roman"/>
          <w:sz w:val="24"/>
          <w:szCs w:val="24"/>
        </w:rPr>
        <w:t xml:space="preserve"> </w:t>
      </w:r>
      <w:r w:rsidR="00FC24E7" w:rsidRPr="000B4FA2">
        <w:rPr>
          <w:rFonts w:ascii="Times New Roman" w:hAnsi="Times New Roman" w:cs="Times New Roman"/>
          <w:sz w:val="24"/>
          <w:szCs w:val="24"/>
        </w:rPr>
        <w:t xml:space="preserve">a mandatory requirement under </w:t>
      </w:r>
      <w:r w:rsidR="00FC24E7" w:rsidRPr="000B4FA2">
        <w:rPr>
          <w:rFonts w:ascii="Times New Roman" w:hAnsi="Times New Roman" w:cs="Times New Roman"/>
          <w:b/>
          <w:sz w:val="24"/>
          <w:szCs w:val="24"/>
        </w:rPr>
        <w:t>Order 6</w:t>
      </w:r>
      <w:r w:rsidR="00FC24E7" w:rsidRPr="000B4FA2">
        <w:rPr>
          <w:rFonts w:ascii="Times New Roman" w:hAnsi="Times New Roman" w:cs="Times New Roman"/>
          <w:sz w:val="24"/>
          <w:szCs w:val="24"/>
        </w:rPr>
        <w:t xml:space="preserve"> </w:t>
      </w:r>
      <w:r w:rsidR="00FC24E7" w:rsidRPr="000B4FA2">
        <w:rPr>
          <w:rFonts w:ascii="Times New Roman" w:hAnsi="Times New Roman" w:cs="Times New Roman"/>
          <w:b/>
          <w:sz w:val="24"/>
          <w:szCs w:val="24"/>
        </w:rPr>
        <w:t>Rule 3</w:t>
      </w:r>
      <w:r w:rsidR="00FC24E7" w:rsidRPr="000B4FA2">
        <w:rPr>
          <w:rFonts w:ascii="Times New Roman" w:hAnsi="Times New Roman" w:cs="Times New Roman"/>
          <w:sz w:val="24"/>
          <w:szCs w:val="24"/>
        </w:rPr>
        <w:t xml:space="preserve"> of the Civil Procedure </w:t>
      </w:r>
      <w:r w:rsidR="00482313" w:rsidRPr="000B4FA2">
        <w:rPr>
          <w:rFonts w:ascii="Times New Roman" w:hAnsi="Times New Roman" w:cs="Times New Roman"/>
          <w:sz w:val="24"/>
          <w:szCs w:val="24"/>
        </w:rPr>
        <w:t>Rules</w:t>
      </w:r>
      <w:r w:rsidR="00FC24E7" w:rsidRPr="000B4FA2">
        <w:rPr>
          <w:rFonts w:ascii="Times New Roman" w:hAnsi="Times New Roman" w:cs="Times New Roman"/>
          <w:sz w:val="24"/>
          <w:szCs w:val="24"/>
        </w:rPr>
        <w:t xml:space="preserve"> </w:t>
      </w:r>
      <w:r w:rsidR="00482313" w:rsidRPr="000B4FA2">
        <w:rPr>
          <w:rFonts w:ascii="Times New Roman" w:hAnsi="Times New Roman" w:cs="Times New Roman"/>
          <w:sz w:val="24"/>
          <w:szCs w:val="24"/>
        </w:rPr>
        <w:t>that</w:t>
      </w:r>
      <w:r w:rsidR="00FC24E7" w:rsidRPr="000B4FA2">
        <w:rPr>
          <w:rFonts w:ascii="Times New Roman" w:hAnsi="Times New Roman" w:cs="Times New Roman"/>
          <w:sz w:val="24"/>
          <w:szCs w:val="24"/>
        </w:rPr>
        <w:t xml:space="preserve"> in all cases in which the party pleading relies on fraud, the particulars with dates are stated in the pleadings.</w:t>
      </w:r>
    </w:p>
    <w:p w:rsidR="003E3B5C" w:rsidRPr="000B4FA2" w:rsidRDefault="003E3B5C" w:rsidP="003E3B5C">
      <w:pPr>
        <w:jc w:val="both"/>
        <w:rPr>
          <w:rFonts w:ascii="Times New Roman" w:hAnsi="Times New Roman" w:cs="Times New Roman"/>
          <w:sz w:val="24"/>
          <w:szCs w:val="24"/>
        </w:rPr>
      </w:pPr>
      <w:r w:rsidRPr="000B4FA2">
        <w:rPr>
          <w:rFonts w:ascii="Times New Roman" w:hAnsi="Times New Roman" w:cs="Times New Roman"/>
          <w:sz w:val="24"/>
          <w:szCs w:val="24"/>
        </w:rPr>
        <w:t>Counsel</w:t>
      </w:r>
      <w:r w:rsidR="00317C78" w:rsidRPr="000B4FA2">
        <w:rPr>
          <w:rFonts w:ascii="Times New Roman" w:hAnsi="Times New Roman" w:cs="Times New Roman"/>
          <w:sz w:val="24"/>
          <w:szCs w:val="24"/>
        </w:rPr>
        <w:t xml:space="preserve"> for the Respondents</w:t>
      </w:r>
      <w:r w:rsidRPr="000B4FA2">
        <w:rPr>
          <w:rFonts w:ascii="Times New Roman" w:hAnsi="Times New Roman" w:cs="Times New Roman"/>
          <w:sz w:val="24"/>
          <w:szCs w:val="24"/>
        </w:rPr>
        <w:t xml:space="preserve"> submitted that the Respondents and their witnesses submitted evidence to the effect that the Appellant obtained the Certificate of Title in 2013 and it is not true that </w:t>
      </w:r>
      <w:r w:rsidR="008C712A" w:rsidRPr="000B4FA2">
        <w:rPr>
          <w:rFonts w:ascii="Times New Roman" w:hAnsi="Times New Roman" w:cs="Times New Roman"/>
          <w:sz w:val="24"/>
          <w:szCs w:val="24"/>
        </w:rPr>
        <w:t>the process was star</w:t>
      </w:r>
      <w:r w:rsidRPr="000B4FA2">
        <w:rPr>
          <w:rFonts w:ascii="Times New Roman" w:hAnsi="Times New Roman" w:cs="Times New Roman"/>
          <w:sz w:val="24"/>
          <w:szCs w:val="24"/>
        </w:rPr>
        <w:t>ted in 2001.</w:t>
      </w:r>
    </w:p>
    <w:p w:rsidR="003E3B5C" w:rsidRPr="000B4FA2" w:rsidRDefault="003E3B5C" w:rsidP="003E3B5C">
      <w:pPr>
        <w:jc w:val="both"/>
        <w:rPr>
          <w:rFonts w:ascii="Times New Roman" w:hAnsi="Times New Roman" w:cs="Times New Roman"/>
          <w:sz w:val="24"/>
          <w:szCs w:val="24"/>
        </w:rPr>
      </w:pPr>
      <w:r w:rsidRPr="000B4FA2">
        <w:rPr>
          <w:rFonts w:ascii="Times New Roman" w:hAnsi="Times New Roman" w:cs="Times New Roman"/>
          <w:sz w:val="24"/>
          <w:szCs w:val="24"/>
        </w:rPr>
        <w:t xml:space="preserve">In regard to fraud, Counsel for the Respondent submitted that by the time the case was being heard there was no time for the Respondents to plead fraud. The Certificate of title was </w:t>
      </w:r>
      <w:r w:rsidR="008C712A" w:rsidRPr="000B4FA2">
        <w:rPr>
          <w:rFonts w:ascii="Times New Roman" w:hAnsi="Times New Roman" w:cs="Times New Roman"/>
          <w:sz w:val="24"/>
          <w:szCs w:val="24"/>
        </w:rPr>
        <w:lastRenderedPageBreak/>
        <w:t>obtained</w:t>
      </w:r>
      <w:r w:rsidRPr="000B4FA2">
        <w:rPr>
          <w:rFonts w:ascii="Times New Roman" w:hAnsi="Times New Roman" w:cs="Times New Roman"/>
          <w:sz w:val="24"/>
          <w:szCs w:val="24"/>
        </w:rPr>
        <w:t xml:space="preserve"> when the suit was </w:t>
      </w:r>
      <w:proofErr w:type="spellStart"/>
      <w:r w:rsidRPr="000B4FA2">
        <w:rPr>
          <w:rFonts w:ascii="Times New Roman" w:hAnsi="Times New Roman" w:cs="Times New Roman"/>
          <w:sz w:val="24"/>
          <w:szCs w:val="24"/>
        </w:rPr>
        <w:t>ongoing</w:t>
      </w:r>
      <w:proofErr w:type="spellEnd"/>
      <w:r w:rsidRPr="000B4FA2">
        <w:rPr>
          <w:rFonts w:ascii="Times New Roman" w:hAnsi="Times New Roman" w:cs="Times New Roman"/>
          <w:sz w:val="24"/>
          <w:szCs w:val="24"/>
        </w:rPr>
        <w:t xml:space="preserve"> and it was tendered in Court when the Respondents had already testified. </w:t>
      </w:r>
    </w:p>
    <w:p w:rsidR="008C712A" w:rsidRPr="000B4FA2" w:rsidRDefault="008C712A" w:rsidP="003E3B5C">
      <w:pPr>
        <w:jc w:val="both"/>
        <w:rPr>
          <w:rFonts w:ascii="Times New Roman" w:hAnsi="Times New Roman" w:cs="Times New Roman"/>
          <w:sz w:val="24"/>
          <w:szCs w:val="24"/>
        </w:rPr>
      </w:pPr>
      <w:r w:rsidRPr="000B4FA2">
        <w:rPr>
          <w:rFonts w:ascii="Times New Roman" w:hAnsi="Times New Roman" w:cs="Times New Roman"/>
          <w:sz w:val="24"/>
          <w:szCs w:val="24"/>
        </w:rPr>
        <w:t xml:space="preserve">In my opinion having found that the Respondents are </w:t>
      </w:r>
      <w:proofErr w:type="spellStart"/>
      <w:r w:rsidRPr="000B4FA2">
        <w:rPr>
          <w:rFonts w:ascii="Times New Roman" w:hAnsi="Times New Roman" w:cs="Times New Roman"/>
          <w:sz w:val="24"/>
          <w:szCs w:val="24"/>
        </w:rPr>
        <w:t>bonafide</w:t>
      </w:r>
      <w:proofErr w:type="spellEnd"/>
      <w:r w:rsidRPr="000B4FA2">
        <w:rPr>
          <w:rFonts w:ascii="Times New Roman" w:hAnsi="Times New Roman" w:cs="Times New Roman"/>
          <w:sz w:val="24"/>
          <w:szCs w:val="24"/>
        </w:rPr>
        <w:t xml:space="preserve"> occupants on the suit land, the Appellant cannot still have title to the same as this would </w:t>
      </w:r>
      <w:proofErr w:type="spellStart"/>
      <w:r w:rsidRPr="000B4FA2">
        <w:rPr>
          <w:rFonts w:ascii="Times New Roman" w:hAnsi="Times New Roman" w:cs="Times New Roman"/>
          <w:sz w:val="24"/>
          <w:szCs w:val="24"/>
        </w:rPr>
        <w:t>over ride</w:t>
      </w:r>
      <w:proofErr w:type="spellEnd"/>
      <w:r w:rsidRPr="000B4FA2">
        <w:rPr>
          <w:rFonts w:ascii="Times New Roman" w:hAnsi="Times New Roman" w:cs="Times New Roman"/>
          <w:sz w:val="24"/>
          <w:szCs w:val="24"/>
        </w:rPr>
        <w:t xml:space="preserve"> the Respondents’ </w:t>
      </w:r>
      <w:r w:rsidR="00940A08" w:rsidRPr="000B4FA2">
        <w:rPr>
          <w:rFonts w:ascii="Times New Roman" w:hAnsi="Times New Roman" w:cs="Times New Roman"/>
          <w:sz w:val="24"/>
          <w:szCs w:val="24"/>
        </w:rPr>
        <w:t xml:space="preserve">unregistered </w:t>
      </w:r>
      <w:r w:rsidRPr="000B4FA2">
        <w:rPr>
          <w:rFonts w:ascii="Times New Roman" w:hAnsi="Times New Roman" w:cs="Times New Roman"/>
          <w:sz w:val="24"/>
          <w:szCs w:val="24"/>
        </w:rPr>
        <w:t xml:space="preserve">interest in the suit land. One interest in the suit land supersedes the other and in the instant case that of the Respondents supersedes that of the Appellant. </w:t>
      </w:r>
    </w:p>
    <w:p w:rsidR="008C712A" w:rsidRPr="000B4FA2" w:rsidRDefault="008C712A" w:rsidP="003E3B5C">
      <w:pPr>
        <w:jc w:val="both"/>
        <w:rPr>
          <w:rFonts w:ascii="Times New Roman" w:hAnsi="Times New Roman" w:cs="Times New Roman"/>
          <w:sz w:val="24"/>
          <w:szCs w:val="24"/>
        </w:rPr>
      </w:pPr>
      <w:r w:rsidRPr="000B4FA2">
        <w:rPr>
          <w:rFonts w:ascii="Times New Roman" w:hAnsi="Times New Roman" w:cs="Times New Roman"/>
          <w:sz w:val="24"/>
          <w:szCs w:val="24"/>
        </w:rPr>
        <w:t xml:space="preserve">In a nut shell, the decision of the lower Court is upheld, the appeal dismissed with costs for lack of merit. I also order the Registrar of Title to cancel the Certificate of Title in regard to the suit land as held by the Appellant. I so order. </w:t>
      </w:r>
    </w:p>
    <w:p w:rsidR="008C712A" w:rsidRPr="000B4FA2" w:rsidRDefault="008C712A" w:rsidP="003E3B5C">
      <w:pPr>
        <w:jc w:val="both"/>
        <w:rPr>
          <w:rFonts w:ascii="Times New Roman" w:hAnsi="Times New Roman" w:cs="Times New Roman"/>
          <w:sz w:val="24"/>
          <w:szCs w:val="24"/>
        </w:rPr>
      </w:pPr>
      <w:r w:rsidRPr="000B4FA2">
        <w:rPr>
          <w:rFonts w:ascii="Times New Roman" w:hAnsi="Times New Roman" w:cs="Times New Roman"/>
          <w:sz w:val="24"/>
          <w:szCs w:val="24"/>
        </w:rPr>
        <w:t>Right of appeal explained.</w:t>
      </w:r>
    </w:p>
    <w:p w:rsidR="00004D73" w:rsidRPr="000B4FA2" w:rsidRDefault="00004D73" w:rsidP="00004D73">
      <w:pPr>
        <w:spacing w:after="0" w:line="240" w:lineRule="auto"/>
        <w:jc w:val="both"/>
        <w:rPr>
          <w:rFonts w:ascii="Times New Roman" w:hAnsi="Times New Roman" w:cs="Times New Roman"/>
          <w:b/>
          <w:sz w:val="24"/>
          <w:szCs w:val="24"/>
        </w:rPr>
      </w:pPr>
    </w:p>
    <w:p w:rsidR="008C712A" w:rsidRPr="000B4FA2" w:rsidRDefault="008C712A" w:rsidP="00004D73">
      <w:pPr>
        <w:spacing w:after="0" w:line="240" w:lineRule="auto"/>
        <w:jc w:val="both"/>
        <w:rPr>
          <w:rFonts w:ascii="Times New Roman" w:hAnsi="Times New Roman" w:cs="Times New Roman"/>
          <w:b/>
          <w:sz w:val="24"/>
          <w:szCs w:val="24"/>
        </w:rPr>
      </w:pPr>
      <w:r w:rsidRPr="000B4FA2">
        <w:rPr>
          <w:rFonts w:ascii="Times New Roman" w:hAnsi="Times New Roman" w:cs="Times New Roman"/>
          <w:b/>
          <w:sz w:val="24"/>
          <w:szCs w:val="24"/>
        </w:rPr>
        <w:t>......................................</w:t>
      </w:r>
    </w:p>
    <w:p w:rsidR="008C712A" w:rsidRPr="000B4FA2" w:rsidRDefault="008C712A" w:rsidP="00004D73">
      <w:pPr>
        <w:spacing w:after="0" w:line="240" w:lineRule="auto"/>
        <w:jc w:val="both"/>
        <w:rPr>
          <w:rFonts w:ascii="Times New Roman" w:hAnsi="Times New Roman" w:cs="Times New Roman"/>
          <w:b/>
          <w:sz w:val="24"/>
          <w:szCs w:val="24"/>
        </w:rPr>
      </w:pPr>
      <w:r w:rsidRPr="000B4FA2">
        <w:rPr>
          <w:rFonts w:ascii="Times New Roman" w:hAnsi="Times New Roman" w:cs="Times New Roman"/>
          <w:b/>
          <w:sz w:val="24"/>
          <w:szCs w:val="24"/>
        </w:rPr>
        <w:t>OYUKO ANTHONY OJOK</w:t>
      </w:r>
    </w:p>
    <w:p w:rsidR="008C712A" w:rsidRPr="000B4FA2" w:rsidRDefault="008C712A" w:rsidP="00004D73">
      <w:pPr>
        <w:spacing w:after="0" w:line="240" w:lineRule="auto"/>
        <w:jc w:val="both"/>
        <w:rPr>
          <w:rFonts w:ascii="Times New Roman" w:hAnsi="Times New Roman" w:cs="Times New Roman"/>
          <w:b/>
          <w:sz w:val="24"/>
          <w:szCs w:val="24"/>
        </w:rPr>
      </w:pPr>
      <w:r w:rsidRPr="000B4FA2">
        <w:rPr>
          <w:rFonts w:ascii="Times New Roman" w:hAnsi="Times New Roman" w:cs="Times New Roman"/>
          <w:b/>
          <w:sz w:val="24"/>
          <w:szCs w:val="24"/>
        </w:rPr>
        <w:t>JUDGE</w:t>
      </w:r>
    </w:p>
    <w:p w:rsidR="00004D73" w:rsidRPr="000B4FA2" w:rsidRDefault="00004D73" w:rsidP="00004D73">
      <w:pPr>
        <w:spacing w:after="0" w:line="240" w:lineRule="auto"/>
        <w:jc w:val="both"/>
        <w:rPr>
          <w:rFonts w:ascii="Times New Roman" w:hAnsi="Times New Roman" w:cs="Times New Roman"/>
          <w:b/>
          <w:sz w:val="24"/>
          <w:szCs w:val="24"/>
        </w:rPr>
      </w:pPr>
      <w:r w:rsidRPr="000B4FA2">
        <w:rPr>
          <w:rFonts w:ascii="Times New Roman" w:hAnsi="Times New Roman" w:cs="Times New Roman"/>
          <w:b/>
          <w:sz w:val="24"/>
          <w:szCs w:val="24"/>
        </w:rPr>
        <w:t>1/06/2017</w:t>
      </w:r>
    </w:p>
    <w:p w:rsidR="00004D73" w:rsidRPr="000B4FA2" w:rsidRDefault="00004D73" w:rsidP="003E3B5C">
      <w:pPr>
        <w:jc w:val="both"/>
        <w:rPr>
          <w:rFonts w:ascii="Times New Roman" w:hAnsi="Times New Roman" w:cs="Times New Roman"/>
          <w:sz w:val="24"/>
          <w:szCs w:val="24"/>
        </w:rPr>
      </w:pPr>
    </w:p>
    <w:p w:rsidR="00004D73" w:rsidRPr="000B4FA2" w:rsidRDefault="00004D73" w:rsidP="003E3B5C">
      <w:pPr>
        <w:jc w:val="both"/>
        <w:rPr>
          <w:rFonts w:ascii="Times New Roman" w:hAnsi="Times New Roman" w:cs="Times New Roman"/>
          <w:sz w:val="24"/>
          <w:szCs w:val="24"/>
        </w:rPr>
      </w:pPr>
      <w:r w:rsidRPr="000B4FA2">
        <w:rPr>
          <w:rFonts w:ascii="Times New Roman" w:hAnsi="Times New Roman" w:cs="Times New Roman"/>
          <w:sz w:val="24"/>
          <w:szCs w:val="24"/>
        </w:rPr>
        <w:t>Judgment delivered in open Court in the presence of;</w:t>
      </w:r>
    </w:p>
    <w:p w:rsidR="00004D73" w:rsidRPr="000B4FA2" w:rsidRDefault="00004D73" w:rsidP="00004D73">
      <w:pPr>
        <w:pStyle w:val="ListParagraph"/>
        <w:numPr>
          <w:ilvl w:val="0"/>
          <w:numId w:val="10"/>
        </w:numPr>
        <w:jc w:val="both"/>
        <w:rPr>
          <w:rFonts w:ascii="Times New Roman" w:hAnsi="Times New Roman" w:cs="Times New Roman"/>
          <w:sz w:val="24"/>
          <w:szCs w:val="24"/>
        </w:rPr>
      </w:pPr>
      <w:proofErr w:type="spellStart"/>
      <w:r w:rsidRPr="000B4FA2">
        <w:rPr>
          <w:rFonts w:ascii="Times New Roman" w:hAnsi="Times New Roman" w:cs="Times New Roman"/>
          <w:sz w:val="24"/>
          <w:szCs w:val="24"/>
        </w:rPr>
        <w:t>Ms.</w:t>
      </w:r>
      <w:proofErr w:type="spellEnd"/>
      <w:r w:rsidRPr="000B4FA2">
        <w:rPr>
          <w:rFonts w:ascii="Times New Roman" w:hAnsi="Times New Roman" w:cs="Times New Roman"/>
          <w:sz w:val="24"/>
          <w:szCs w:val="24"/>
        </w:rPr>
        <w:t xml:space="preserve"> Anna </w:t>
      </w:r>
      <w:proofErr w:type="spellStart"/>
      <w:r w:rsidRPr="000B4FA2">
        <w:rPr>
          <w:rFonts w:ascii="Times New Roman" w:hAnsi="Times New Roman" w:cs="Times New Roman"/>
          <w:sz w:val="24"/>
          <w:szCs w:val="24"/>
        </w:rPr>
        <w:t>Magembe</w:t>
      </w:r>
      <w:proofErr w:type="spellEnd"/>
      <w:r w:rsidRPr="000B4FA2">
        <w:rPr>
          <w:rFonts w:ascii="Times New Roman" w:hAnsi="Times New Roman" w:cs="Times New Roman"/>
          <w:sz w:val="24"/>
          <w:szCs w:val="24"/>
        </w:rPr>
        <w:t xml:space="preserve"> for the Appellant.</w:t>
      </w:r>
    </w:p>
    <w:p w:rsidR="00004D73" w:rsidRPr="000B4FA2" w:rsidRDefault="00004D73" w:rsidP="00004D73">
      <w:pPr>
        <w:pStyle w:val="ListParagraph"/>
        <w:numPr>
          <w:ilvl w:val="0"/>
          <w:numId w:val="10"/>
        </w:numPr>
        <w:jc w:val="both"/>
        <w:rPr>
          <w:rFonts w:ascii="Times New Roman" w:hAnsi="Times New Roman" w:cs="Times New Roman"/>
          <w:sz w:val="24"/>
          <w:szCs w:val="24"/>
        </w:rPr>
      </w:pPr>
      <w:proofErr w:type="spellStart"/>
      <w:r w:rsidRPr="000B4FA2">
        <w:rPr>
          <w:rFonts w:ascii="Times New Roman" w:hAnsi="Times New Roman" w:cs="Times New Roman"/>
          <w:sz w:val="24"/>
          <w:szCs w:val="24"/>
        </w:rPr>
        <w:t>Mr.</w:t>
      </w:r>
      <w:proofErr w:type="spellEnd"/>
      <w:r w:rsidRPr="000B4FA2">
        <w:rPr>
          <w:rFonts w:ascii="Times New Roman" w:hAnsi="Times New Roman" w:cs="Times New Roman"/>
          <w:sz w:val="24"/>
          <w:szCs w:val="24"/>
        </w:rPr>
        <w:t xml:space="preserve"> </w:t>
      </w:r>
      <w:proofErr w:type="spellStart"/>
      <w:r w:rsidRPr="000B4FA2">
        <w:rPr>
          <w:rFonts w:ascii="Times New Roman" w:hAnsi="Times New Roman" w:cs="Times New Roman"/>
          <w:sz w:val="24"/>
          <w:szCs w:val="24"/>
        </w:rPr>
        <w:t>Ahabwe</w:t>
      </w:r>
      <w:proofErr w:type="spellEnd"/>
      <w:r w:rsidRPr="000B4FA2">
        <w:rPr>
          <w:rFonts w:ascii="Times New Roman" w:hAnsi="Times New Roman" w:cs="Times New Roman"/>
          <w:sz w:val="24"/>
          <w:szCs w:val="24"/>
        </w:rPr>
        <w:t xml:space="preserve"> James for the Respondents.</w:t>
      </w:r>
    </w:p>
    <w:p w:rsidR="00004D73" w:rsidRPr="000B4FA2" w:rsidRDefault="00004D73" w:rsidP="00004D73">
      <w:pPr>
        <w:pStyle w:val="ListParagraph"/>
        <w:numPr>
          <w:ilvl w:val="0"/>
          <w:numId w:val="10"/>
        </w:numPr>
        <w:jc w:val="both"/>
        <w:rPr>
          <w:rFonts w:ascii="Times New Roman" w:hAnsi="Times New Roman" w:cs="Times New Roman"/>
          <w:sz w:val="24"/>
          <w:szCs w:val="24"/>
        </w:rPr>
      </w:pPr>
      <w:r w:rsidRPr="000B4FA2">
        <w:rPr>
          <w:rFonts w:ascii="Times New Roman" w:hAnsi="Times New Roman" w:cs="Times New Roman"/>
          <w:sz w:val="24"/>
          <w:szCs w:val="24"/>
        </w:rPr>
        <w:t>Representative of the Appellant.</w:t>
      </w:r>
    </w:p>
    <w:p w:rsidR="00004D73" w:rsidRPr="000B4FA2" w:rsidRDefault="00004D73" w:rsidP="00004D73">
      <w:pPr>
        <w:pStyle w:val="ListParagraph"/>
        <w:numPr>
          <w:ilvl w:val="0"/>
          <w:numId w:val="10"/>
        </w:numPr>
        <w:jc w:val="both"/>
        <w:rPr>
          <w:rFonts w:ascii="Times New Roman" w:hAnsi="Times New Roman" w:cs="Times New Roman"/>
          <w:sz w:val="24"/>
          <w:szCs w:val="24"/>
        </w:rPr>
      </w:pPr>
      <w:r w:rsidRPr="000B4FA2">
        <w:rPr>
          <w:rFonts w:ascii="Times New Roman" w:hAnsi="Times New Roman" w:cs="Times New Roman"/>
          <w:sz w:val="24"/>
          <w:szCs w:val="24"/>
        </w:rPr>
        <w:t>Both Respondents.</w:t>
      </w:r>
    </w:p>
    <w:p w:rsidR="00004D73" w:rsidRPr="000B4FA2" w:rsidRDefault="00004D73" w:rsidP="00004D73">
      <w:pPr>
        <w:pStyle w:val="ListParagraph"/>
        <w:numPr>
          <w:ilvl w:val="0"/>
          <w:numId w:val="10"/>
        </w:numPr>
        <w:jc w:val="both"/>
        <w:rPr>
          <w:rFonts w:ascii="Times New Roman" w:hAnsi="Times New Roman" w:cs="Times New Roman"/>
          <w:sz w:val="24"/>
          <w:szCs w:val="24"/>
        </w:rPr>
      </w:pPr>
      <w:r w:rsidRPr="000B4FA2">
        <w:rPr>
          <w:rFonts w:ascii="Times New Roman" w:hAnsi="Times New Roman" w:cs="Times New Roman"/>
          <w:sz w:val="24"/>
          <w:szCs w:val="24"/>
        </w:rPr>
        <w:t>James – Court Clerk.</w:t>
      </w:r>
    </w:p>
    <w:p w:rsidR="00004D73" w:rsidRPr="000B4FA2" w:rsidRDefault="00004D73" w:rsidP="00004D73">
      <w:pPr>
        <w:spacing w:after="0" w:line="240" w:lineRule="auto"/>
        <w:jc w:val="both"/>
        <w:rPr>
          <w:rFonts w:ascii="Times New Roman" w:hAnsi="Times New Roman" w:cs="Times New Roman"/>
          <w:b/>
          <w:sz w:val="24"/>
          <w:szCs w:val="24"/>
        </w:rPr>
      </w:pPr>
    </w:p>
    <w:p w:rsidR="00004D73" w:rsidRPr="000B4FA2" w:rsidRDefault="00004D73" w:rsidP="00004D73">
      <w:pPr>
        <w:spacing w:after="0" w:line="240" w:lineRule="auto"/>
        <w:jc w:val="both"/>
        <w:rPr>
          <w:rFonts w:ascii="Times New Roman" w:hAnsi="Times New Roman" w:cs="Times New Roman"/>
          <w:b/>
          <w:sz w:val="24"/>
          <w:szCs w:val="24"/>
        </w:rPr>
      </w:pPr>
      <w:r w:rsidRPr="000B4FA2">
        <w:rPr>
          <w:rFonts w:ascii="Times New Roman" w:hAnsi="Times New Roman" w:cs="Times New Roman"/>
          <w:b/>
          <w:sz w:val="24"/>
          <w:szCs w:val="24"/>
        </w:rPr>
        <w:t>....................................</w:t>
      </w:r>
    </w:p>
    <w:p w:rsidR="00004D73" w:rsidRPr="000B4FA2" w:rsidRDefault="00004D73" w:rsidP="00004D73">
      <w:pPr>
        <w:spacing w:after="0" w:line="240" w:lineRule="auto"/>
        <w:jc w:val="both"/>
        <w:rPr>
          <w:rFonts w:ascii="Times New Roman" w:hAnsi="Times New Roman" w:cs="Times New Roman"/>
          <w:b/>
          <w:sz w:val="24"/>
          <w:szCs w:val="24"/>
        </w:rPr>
      </w:pPr>
      <w:r w:rsidRPr="000B4FA2">
        <w:rPr>
          <w:rFonts w:ascii="Times New Roman" w:hAnsi="Times New Roman" w:cs="Times New Roman"/>
          <w:b/>
          <w:sz w:val="24"/>
          <w:szCs w:val="24"/>
        </w:rPr>
        <w:t>OYUKO ANTHONY OJOK</w:t>
      </w:r>
    </w:p>
    <w:p w:rsidR="00004D73" w:rsidRPr="000B4FA2" w:rsidRDefault="00004D73" w:rsidP="00004D73">
      <w:pPr>
        <w:spacing w:after="0" w:line="240" w:lineRule="auto"/>
        <w:jc w:val="both"/>
        <w:rPr>
          <w:rFonts w:ascii="Times New Roman" w:hAnsi="Times New Roman" w:cs="Times New Roman"/>
          <w:b/>
          <w:sz w:val="24"/>
          <w:szCs w:val="24"/>
        </w:rPr>
      </w:pPr>
      <w:r w:rsidRPr="000B4FA2">
        <w:rPr>
          <w:rFonts w:ascii="Times New Roman" w:hAnsi="Times New Roman" w:cs="Times New Roman"/>
          <w:b/>
          <w:sz w:val="24"/>
          <w:szCs w:val="24"/>
        </w:rPr>
        <w:t>JUDGE</w:t>
      </w:r>
    </w:p>
    <w:p w:rsidR="004677AA" w:rsidRPr="000B4FA2" w:rsidRDefault="00004D73" w:rsidP="00004D73">
      <w:pPr>
        <w:spacing w:after="0" w:line="240" w:lineRule="auto"/>
        <w:jc w:val="both"/>
        <w:rPr>
          <w:rFonts w:ascii="Times New Roman" w:hAnsi="Times New Roman" w:cs="Times New Roman"/>
          <w:b/>
          <w:sz w:val="24"/>
          <w:szCs w:val="24"/>
        </w:rPr>
      </w:pPr>
      <w:r w:rsidRPr="000B4FA2">
        <w:rPr>
          <w:rFonts w:ascii="Times New Roman" w:hAnsi="Times New Roman" w:cs="Times New Roman"/>
          <w:b/>
          <w:sz w:val="24"/>
          <w:szCs w:val="24"/>
        </w:rPr>
        <w:t>1/06/2017</w:t>
      </w:r>
    </w:p>
    <w:p w:rsidR="00427CF2" w:rsidRPr="000B4FA2" w:rsidRDefault="00427CF2">
      <w:pPr>
        <w:rPr>
          <w:rFonts w:ascii="Times New Roman" w:hAnsi="Times New Roman" w:cs="Times New Roman"/>
          <w:sz w:val="24"/>
          <w:szCs w:val="24"/>
        </w:rPr>
      </w:pPr>
    </w:p>
    <w:sectPr w:rsidR="00427CF2" w:rsidRPr="000B4FA2"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C5" w:rsidRDefault="00F26BC5" w:rsidP="001917B5">
      <w:pPr>
        <w:spacing w:after="0" w:line="240" w:lineRule="auto"/>
      </w:pPr>
      <w:r>
        <w:separator/>
      </w:r>
    </w:p>
  </w:endnote>
  <w:endnote w:type="continuationSeparator" w:id="0">
    <w:p w:rsidR="00F26BC5" w:rsidRDefault="00F26BC5" w:rsidP="0019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8206"/>
      <w:docPartObj>
        <w:docPartGallery w:val="Page Numbers (Bottom of Page)"/>
        <w:docPartUnique/>
      </w:docPartObj>
    </w:sdtPr>
    <w:sdtEndPr/>
    <w:sdtContent>
      <w:p w:rsidR="00A44C51" w:rsidRDefault="00F26BC5">
        <w:pPr>
          <w:pStyle w:val="Footer"/>
          <w:jc w:val="center"/>
        </w:pPr>
        <w:r>
          <w:fldChar w:fldCharType="begin"/>
        </w:r>
        <w:r>
          <w:instrText xml:space="preserve"> PAGE   \* MERGEFORMAT </w:instrText>
        </w:r>
        <w:r>
          <w:fldChar w:fldCharType="separate"/>
        </w:r>
        <w:r w:rsidR="000B4FA2">
          <w:rPr>
            <w:noProof/>
          </w:rPr>
          <w:t>1</w:t>
        </w:r>
        <w:r>
          <w:rPr>
            <w:noProof/>
          </w:rPr>
          <w:fldChar w:fldCharType="end"/>
        </w:r>
      </w:p>
    </w:sdtContent>
  </w:sdt>
  <w:p w:rsidR="00A44C51" w:rsidRDefault="00A44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C5" w:rsidRDefault="00F26BC5" w:rsidP="001917B5">
      <w:pPr>
        <w:spacing w:after="0" w:line="240" w:lineRule="auto"/>
      </w:pPr>
      <w:r>
        <w:separator/>
      </w:r>
    </w:p>
  </w:footnote>
  <w:footnote w:type="continuationSeparator" w:id="0">
    <w:p w:rsidR="00F26BC5" w:rsidRDefault="00F26BC5" w:rsidP="00191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3154C"/>
    <w:multiLevelType w:val="hybridMultilevel"/>
    <w:tmpl w:val="17628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E33548"/>
    <w:multiLevelType w:val="hybridMultilevel"/>
    <w:tmpl w:val="CCDA5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FF370D"/>
    <w:multiLevelType w:val="multilevel"/>
    <w:tmpl w:val="5964C1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6592DC0"/>
    <w:multiLevelType w:val="hybridMultilevel"/>
    <w:tmpl w:val="CCDA5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B75945"/>
    <w:multiLevelType w:val="hybridMultilevel"/>
    <w:tmpl w:val="CCDA5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EB3FEE"/>
    <w:multiLevelType w:val="hybridMultilevel"/>
    <w:tmpl w:val="74AEC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CB4717"/>
    <w:multiLevelType w:val="hybridMultilevel"/>
    <w:tmpl w:val="CCDA5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6659A5"/>
    <w:multiLevelType w:val="hybridMultilevel"/>
    <w:tmpl w:val="CCDA5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615C2C"/>
    <w:multiLevelType w:val="hybridMultilevel"/>
    <w:tmpl w:val="CCDA5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955080"/>
    <w:multiLevelType w:val="hybridMultilevel"/>
    <w:tmpl w:val="CCDA5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4"/>
  </w:num>
  <w:num w:numId="6">
    <w:abstractNumId w:val="7"/>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6D"/>
    <w:rsid w:val="0000220F"/>
    <w:rsid w:val="00004D73"/>
    <w:rsid w:val="000473E2"/>
    <w:rsid w:val="00075346"/>
    <w:rsid w:val="000B0B2E"/>
    <w:rsid w:val="000B4FA2"/>
    <w:rsid w:val="0012261C"/>
    <w:rsid w:val="0012588C"/>
    <w:rsid w:val="00130E1F"/>
    <w:rsid w:val="00132ED4"/>
    <w:rsid w:val="0013658E"/>
    <w:rsid w:val="0014764F"/>
    <w:rsid w:val="001917B5"/>
    <w:rsid w:val="001F7211"/>
    <w:rsid w:val="002159B3"/>
    <w:rsid w:val="00264164"/>
    <w:rsid w:val="00270AD6"/>
    <w:rsid w:val="002A7C19"/>
    <w:rsid w:val="0031755F"/>
    <w:rsid w:val="00317C78"/>
    <w:rsid w:val="00357ED0"/>
    <w:rsid w:val="003B3D1C"/>
    <w:rsid w:val="003E3B5C"/>
    <w:rsid w:val="00427CF2"/>
    <w:rsid w:val="00457EAD"/>
    <w:rsid w:val="004620E2"/>
    <w:rsid w:val="004677AA"/>
    <w:rsid w:val="00477021"/>
    <w:rsid w:val="00482313"/>
    <w:rsid w:val="00485DC5"/>
    <w:rsid w:val="004860C4"/>
    <w:rsid w:val="004C6838"/>
    <w:rsid w:val="00531498"/>
    <w:rsid w:val="005A5FD8"/>
    <w:rsid w:val="005B071B"/>
    <w:rsid w:val="005E7506"/>
    <w:rsid w:val="00614967"/>
    <w:rsid w:val="00623719"/>
    <w:rsid w:val="00634743"/>
    <w:rsid w:val="00696461"/>
    <w:rsid w:val="006B7996"/>
    <w:rsid w:val="006E4D17"/>
    <w:rsid w:val="00721A10"/>
    <w:rsid w:val="00760D64"/>
    <w:rsid w:val="0076664D"/>
    <w:rsid w:val="00767396"/>
    <w:rsid w:val="008107BC"/>
    <w:rsid w:val="00825ADB"/>
    <w:rsid w:val="00867E9E"/>
    <w:rsid w:val="008809BB"/>
    <w:rsid w:val="008C712A"/>
    <w:rsid w:val="00914C87"/>
    <w:rsid w:val="00917564"/>
    <w:rsid w:val="009177B7"/>
    <w:rsid w:val="00920C31"/>
    <w:rsid w:val="00940A08"/>
    <w:rsid w:val="009460D0"/>
    <w:rsid w:val="00965B8F"/>
    <w:rsid w:val="009D18F9"/>
    <w:rsid w:val="009F3182"/>
    <w:rsid w:val="00A02F11"/>
    <w:rsid w:val="00A252C0"/>
    <w:rsid w:val="00A44C51"/>
    <w:rsid w:val="00A9659D"/>
    <w:rsid w:val="00AD616D"/>
    <w:rsid w:val="00B10C60"/>
    <w:rsid w:val="00B738E2"/>
    <w:rsid w:val="00B93655"/>
    <w:rsid w:val="00BA0D94"/>
    <w:rsid w:val="00BE7C39"/>
    <w:rsid w:val="00C20DD7"/>
    <w:rsid w:val="00C7185E"/>
    <w:rsid w:val="00C80510"/>
    <w:rsid w:val="00C964CA"/>
    <w:rsid w:val="00CA5F14"/>
    <w:rsid w:val="00E41BB8"/>
    <w:rsid w:val="00EA75E7"/>
    <w:rsid w:val="00F14344"/>
    <w:rsid w:val="00F26BC5"/>
    <w:rsid w:val="00FA1513"/>
    <w:rsid w:val="00FB2027"/>
    <w:rsid w:val="00FC24E7"/>
    <w:rsid w:val="00FE4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477021"/>
    <w:pPr>
      <w:ind w:left="720"/>
      <w:contextualSpacing/>
    </w:pPr>
  </w:style>
  <w:style w:type="paragraph" w:styleId="Header">
    <w:name w:val="header"/>
    <w:basedOn w:val="Normal"/>
    <w:link w:val="HeaderChar"/>
    <w:uiPriority w:val="99"/>
    <w:semiHidden/>
    <w:unhideWhenUsed/>
    <w:rsid w:val="001917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17B5"/>
  </w:style>
  <w:style w:type="paragraph" w:styleId="Footer">
    <w:name w:val="footer"/>
    <w:basedOn w:val="Normal"/>
    <w:link w:val="FooterChar"/>
    <w:uiPriority w:val="99"/>
    <w:unhideWhenUsed/>
    <w:rsid w:val="00191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7B5"/>
  </w:style>
  <w:style w:type="paragraph" w:styleId="NormalWeb">
    <w:name w:val="Normal (Web)"/>
    <w:basedOn w:val="Normal"/>
    <w:uiPriority w:val="99"/>
    <w:semiHidden/>
    <w:unhideWhenUsed/>
    <w:rsid w:val="009D18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477021"/>
    <w:pPr>
      <w:ind w:left="720"/>
      <w:contextualSpacing/>
    </w:pPr>
  </w:style>
  <w:style w:type="paragraph" w:styleId="Header">
    <w:name w:val="header"/>
    <w:basedOn w:val="Normal"/>
    <w:link w:val="HeaderChar"/>
    <w:uiPriority w:val="99"/>
    <w:semiHidden/>
    <w:unhideWhenUsed/>
    <w:rsid w:val="001917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17B5"/>
  </w:style>
  <w:style w:type="paragraph" w:styleId="Footer">
    <w:name w:val="footer"/>
    <w:basedOn w:val="Normal"/>
    <w:link w:val="FooterChar"/>
    <w:uiPriority w:val="99"/>
    <w:unhideWhenUsed/>
    <w:rsid w:val="00191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7B5"/>
  </w:style>
  <w:style w:type="paragraph" w:styleId="NormalWeb">
    <w:name w:val="Normal (Web)"/>
    <w:basedOn w:val="Normal"/>
    <w:uiPriority w:val="99"/>
    <w:semiHidden/>
    <w:unhideWhenUsed/>
    <w:rsid w:val="009D18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0712">
      <w:bodyDiv w:val="1"/>
      <w:marLeft w:val="0"/>
      <w:marRight w:val="0"/>
      <w:marTop w:val="0"/>
      <w:marBottom w:val="0"/>
      <w:divBdr>
        <w:top w:val="none" w:sz="0" w:space="0" w:color="auto"/>
        <w:left w:val="none" w:sz="0" w:space="0" w:color="auto"/>
        <w:bottom w:val="none" w:sz="0" w:space="0" w:color="auto"/>
        <w:right w:val="none" w:sz="0" w:space="0" w:color="auto"/>
      </w:divBdr>
    </w:div>
    <w:div w:id="9506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2017-06-05T11:53:00Z</dcterms:created>
  <dcterms:modified xsi:type="dcterms:W3CDTF">2017-06-05T11:53:00Z</dcterms:modified>
</cp:coreProperties>
</file>