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121EA5" w:rsidRDefault="00EB08CE" w:rsidP="00854EDB">
      <w:pPr>
        <w:jc w:val="center"/>
        <w:rPr>
          <w:rFonts w:ascii="Times New Roman" w:hAnsi="Times New Roman" w:cs="Times New Roman"/>
          <w:b/>
          <w:sz w:val="24"/>
          <w:szCs w:val="24"/>
        </w:rPr>
      </w:pPr>
      <w:r w:rsidRPr="00121EA5">
        <w:rPr>
          <w:rFonts w:ascii="Times New Roman" w:hAnsi="Times New Roman" w:cs="Times New Roman"/>
          <w:b/>
          <w:sz w:val="24"/>
          <w:szCs w:val="24"/>
        </w:rPr>
        <w:t>THE REPUBLIC OF UGANDA</w:t>
      </w:r>
    </w:p>
    <w:p w:rsidR="00EB08CE" w:rsidRPr="00121EA5" w:rsidRDefault="00EB08CE" w:rsidP="00854EDB">
      <w:pPr>
        <w:jc w:val="center"/>
        <w:rPr>
          <w:rFonts w:ascii="Times New Roman" w:hAnsi="Times New Roman" w:cs="Times New Roman"/>
          <w:b/>
          <w:sz w:val="24"/>
          <w:szCs w:val="24"/>
        </w:rPr>
      </w:pPr>
      <w:r w:rsidRPr="00121EA5">
        <w:rPr>
          <w:rFonts w:ascii="Times New Roman" w:hAnsi="Times New Roman" w:cs="Times New Roman"/>
          <w:b/>
          <w:sz w:val="24"/>
          <w:szCs w:val="24"/>
        </w:rPr>
        <w:t>IN THE HIGH COURT OF UGANDA AT FORT PORTAL</w:t>
      </w:r>
    </w:p>
    <w:p w:rsidR="00854EDB" w:rsidRPr="00121EA5" w:rsidRDefault="00BD51A9" w:rsidP="008274DD">
      <w:pPr>
        <w:jc w:val="center"/>
        <w:rPr>
          <w:rFonts w:ascii="Times New Roman" w:hAnsi="Times New Roman" w:cs="Times New Roman"/>
          <w:b/>
          <w:sz w:val="24"/>
          <w:szCs w:val="24"/>
        </w:rPr>
      </w:pPr>
      <w:proofErr w:type="gramStart"/>
      <w:r w:rsidRPr="00121EA5">
        <w:rPr>
          <w:rFonts w:ascii="Times New Roman" w:hAnsi="Times New Roman" w:cs="Times New Roman"/>
          <w:b/>
          <w:sz w:val="24"/>
          <w:szCs w:val="24"/>
        </w:rPr>
        <w:t>(Arising from Civil Suit No.</w:t>
      </w:r>
      <w:proofErr w:type="gramEnd"/>
      <w:r w:rsidRPr="00121EA5">
        <w:rPr>
          <w:rFonts w:ascii="Times New Roman" w:hAnsi="Times New Roman" w:cs="Times New Roman"/>
          <w:b/>
          <w:sz w:val="24"/>
          <w:szCs w:val="24"/>
        </w:rPr>
        <w:t xml:space="preserve"> FPT – 00 – LD – CV – 0001 of 2013)</w:t>
      </w:r>
    </w:p>
    <w:p w:rsidR="00EB08CE" w:rsidRPr="00121EA5" w:rsidRDefault="00EB08CE" w:rsidP="00854EDB">
      <w:pPr>
        <w:rPr>
          <w:rFonts w:ascii="Times New Roman" w:hAnsi="Times New Roman" w:cs="Times New Roman"/>
          <w:b/>
          <w:sz w:val="24"/>
          <w:szCs w:val="24"/>
        </w:rPr>
      </w:pPr>
      <w:r w:rsidRPr="00121EA5">
        <w:rPr>
          <w:rFonts w:ascii="Times New Roman" w:hAnsi="Times New Roman" w:cs="Times New Roman"/>
          <w:b/>
          <w:sz w:val="24"/>
          <w:szCs w:val="24"/>
        </w:rPr>
        <w:t>KAITWEBYE EMMANUEL.....</w:t>
      </w:r>
      <w:r w:rsidR="00854EDB" w:rsidRPr="00121EA5">
        <w:rPr>
          <w:rFonts w:ascii="Times New Roman" w:hAnsi="Times New Roman" w:cs="Times New Roman"/>
          <w:b/>
          <w:sz w:val="24"/>
          <w:szCs w:val="24"/>
        </w:rPr>
        <w:t>..........</w:t>
      </w:r>
      <w:r w:rsidRPr="00121EA5">
        <w:rPr>
          <w:rFonts w:ascii="Times New Roman" w:hAnsi="Times New Roman" w:cs="Times New Roman"/>
          <w:b/>
          <w:sz w:val="24"/>
          <w:szCs w:val="24"/>
        </w:rPr>
        <w:t>.......................................................APPELLANT</w:t>
      </w:r>
    </w:p>
    <w:p w:rsidR="00EB08CE" w:rsidRPr="00121EA5" w:rsidRDefault="00EB08CE" w:rsidP="00854EDB">
      <w:pPr>
        <w:jc w:val="center"/>
        <w:rPr>
          <w:rFonts w:ascii="Times New Roman" w:hAnsi="Times New Roman" w:cs="Times New Roman"/>
          <w:b/>
          <w:sz w:val="24"/>
          <w:szCs w:val="24"/>
        </w:rPr>
      </w:pPr>
      <w:r w:rsidRPr="00121EA5">
        <w:rPr>
          <w:rFonts w:ascii="Times New Roman" w:hAnsi="Times New Roman" w:cs="Times New Roman"/>
          <w:b/>
          <w:sz w:val="24"/>
          <w:szCs w:val="24"/>
        </w:rPr>
        <w:t>VERSUS</w:t>
      </w:r>
    </w:p>
    <w:p w:rsidR="00EB08CE" w:rsidRPr="00121EA5" w:rsidRDefault="00EB08CE" w:rsidP="00854EDB">
      <w:pPr>
        <w:jc w:val="center"/>
        <w:rPr>
          <w:rFonts w:ascii="Times New Roman" w:hAnsi="Times New Roman" w:cs="Times New Roman"/>
          <w:b/>
          <w:sz w:val="24"/>
          <w:szCs w:val="24"/>
        </w:rPr>
      </w:pPr>
      <w:r w:rsidRPr="00121EA5">
        <w:rPr>
          <w:rFonts w:ascii="Times New Roman" w:hAnsi="Times New Roman" w:cs="Times New Roman"/>
          <w:b/>
          <w:sz w:val="24"/>
          <w:szCs w:val="24"/>
        </w:rPr>
        <w:t>TINKA JULIUS....................................................................................RESPONDENT</w:t>
      </w:r>
    </w:p>
    <w:p w:rsidR="00854EDB" w:rsidRPr="00121EA5" w:rsidRDefault="00854EDB" w:rsidP="00854EDB">
      <w:pPr>
        <w:rPr>
          <w:rFonts w:ascii="Times New Roman" w:hAnsi="Times New Roman" w:cs="Times New Roman"/>
          <w:b/>
          <w:sz w:val="24"/>
          <w:szCs w:val="24"/>
        </w:rPr>
      </w:pPr>
      <w:r w:rsidRPr="00121EA5">
        <w:rPr>
          <w:rFonts w:ascii="Times New Roman" w:hAnsi="Times New Roman" w:cs="Times New Roman"/>
          <w:b/>
          <w:sz w:val="24"/>
          <w:szCs w:val="24"/>
        </w:rPr>
        <w:t xml:space="preserve">(Administrator of the Estate of </w:t>
      </w:r>
      <w:proofErr w:type="spellStart"/>
      <w:r w:rsidRPr="00121EA5">
        <w:rPr>
          <w:rFonts w:ascii="Times New Roman" w:hAnsi="Times New Roman" w:cs="Times New Roman"/>
          <w:b/>
          <w:sz w:val="24"/>
          <w:szCs w:val="24"/>
        </w:rPr>
        <w:t>Byembandwa</w:t>
      </w:r>
      <w:proofErr w:type="spellEnd"/>
      <w:r w:rsidR="00BD51A9" w:rsidRPr="00121EA5">
        <w:rPr>
          <w:rFonts w:ascii="Times New Roman" w:hAnsi="Times New Roman" w:cs="Times New Roman"/>
          <w:b/>
          <w:sz w:val="24"/>
          <w:szCs w:val="24"/>
        </w:rPr>
        <w:t xml:space="preserve"> </w:t>
      </w:r>
      <w:proofErr w:type="spellStart"/>
      <w:r w:rsidR="00BD51A9" w:rsidRPr="00121EA5">
        <w:rPr>
          <w:rFonts w:ascii="Times New Roman" w:hAnsi="Times New Roman" w:cs="Times New Roman"/>
          <w:b/>
          <w:sz w:val="24"/>
          <w:szCs w:val="24"/>
        </w:rPr>
        <w:t>Seperiano</w:t>
      </w:r>
      <w:proofErr w:type="spellEnd"/>
      <w:r w:rsidRPr="00121EA5">
        <w:rPr>
          <w:rFonts w:ascii="Times New Roman" w:hAnsi="Times New Roman" w:cs="Times New Roman"/>
          <w:b/>
          <w:sz w:val="24"/>
          <w:szCs w:val="24"/>
        </w:rPr>
        <w:t>)</w:t>
      </w:r>
    </w:p>
    <w:p w:rsidR="00854EDB" w:rsidRPr="00121EA5" w:rsidRDefault="00854EDB">
      <w:pPr>
        <w:rPr>
          <w:rFonts w:ascii="Times New Roman" w:hAnsi="Times New Roman" w:cs="Times New Roman"/>
          <w:sz w:val="24"/>
          <w:szCs w:val="24"/>
        </w:rPr>
      </w:pPr>
      <w:bookmarkStart w:id="0" w:name="_GoBack"/>
      <w:bookmarkEnd w:id="0"/>
    </w:p>
    <w:p w:rsidR="008274DD" w:rsidRPr="00121EA5" w:rsidRDefault="008274DD">
      <w:pPr>
        <w:rPr>
          <w:rFonts w:ascii="Times New Roman" w:hAnsi="Times New Roman" w:cs="Times New Roman"/>
          <w:b/>
          <w:sz w:val="24"/>
          <w:szCs w:val="24"/>
        </w:rPr>
      </w:pPr>
      <w:r w:rsidRPr="00121EA5">
        <w:rPr>
          <w:rFonts w:ascii="Times New Roman" w:hAnsi="Times New Roman" w:cs="Times New Roman"/>
          <w:b/>
          <w:sz w:val="24"/>
          <w:szCs w:val="24"/>
        </w:rPr>
        <w:t>BEFORE: HIS LORDSHIP HON. JUSTICE OYUKO. ANTHONY OJOK, JUDGE.</w:t>
      </w:r>
    </w:p>
    <w:p w:rsidR="00854EDB" w:rsidRPr="00121EA5" w:rsidRDefault="00106C9C" w:rsidP="00854EDB">
      <w:pPr>
        <w:jc w:val="both"/>
        <w:rPr>
          <w:rFonts w:ascii="Times New Roman" w:hAnsi="Times New Roman" w:cs="Times New Roman"/>
          <w:b/>
          <w:sz w:val="24"/>
          <w:szCs w:val="24"/>
        </w:rPr>
      </w:pPr>
      <w:r w:rsidRPr="00121EA5">
        <w:rPr>
          <w:rFonts w:ascii="Times New Roman" w:hAnsi="Times New Roman" w:cs="Times New Roman"/>
          <w:b/>
          <w:sz w:val="24"/>
          <w:szCs w:val="24"/>
        </w:rPr>
        <w:t xml:space="preserve">Judgment </w:t>
      </w:r>
    </w:p>
    <w:p w:rsidR="00691D0A" w:rsidRPr="00121EA5" w:rsidRDefault="00691D0A" w:rsidP="00854EDB">
      <w:pPr>
        <w:jc w:val="both"/>
        <w:rPr>
          <w:rFonts w:ascii="Times New Roman" w:hAnsi="Times New Roman" w:cs="Times New Roman"/>
          <w:sz w:val="24"/>
          <w:szCs w:val="24"/>
        </w:rPr>
      </w:pPr>
      <w:r w:rsidRPr="00121EA5">
        <w:rPr>
          <w:rFonts w:ascii="Times New Roman" w:hAnsi="Times New Roman" w:cs="Times New Roman"/>
          <w:sz w:val="24"/>
          <w:szCs w:val="24"/>
        </w:rPr>
        <w:t xml:space="preserve">This is an appeal against the decision of Her Worship </w:t>
      </w:r>
      <w:proofErr w:type="spellStart"/>
      <w:r w:rsidRPr="00121EA5">
        <w:rPr>
          <w:rFonts w:ascii="Times New Roman" w:hAnsi="Times New Roman" w:cs="Times New Roman"/>
          <w:sz w:val="24"/>
          <w:szCs w:val="24"/>
        </w:rPr>
        <w:t>Nihawa</w:t>
      </w:r>
      <w:proofErr w:type="spellEnd"/>
      <w:r w:rsidRPr="00121EA5">
        <w:rPr>
          <w:rFonts w:ascii="Times New Roman" w:hAnsi="Times New Roman" w:cs="Times New Roman"/>
          <w:sz w:val="24"/>
          <w:szCs w:val="24"/>
        </w:rPr>
        <w:t xml:space="preserve"> </w:t>
      </w:r>
      <w:proofErr w:type="spellStart"/>
      <w:r w:rsidRPr="00121EA5">
        <w:rPr>
          <w:rFonts w:ascii="Times New Roman" w:hAnsi="Times New Roman" w:cs="Times New Roman"/>
          <w:sz w:val="24"/>
          <w:szCs w:val="24"/>
        </w:rPr>
        <w:t>Shallon</w:t>
      </w:r>
      <w:proofErr w:type="spellEnd"/>
      <w:r w:rsidRPr="00121EA5">
        <w:rPr>
          <w:rFonts w:ascii="Times New Roman" w:hAnsi="Times New Roman" w:cs="Times New Roman"/>
          <w:sz w:val="24"/>
          <w:szCs w:val="24"/>
        </w:rPr>
        <w:t xml:space="preserve"> Magistrate Grade one at </w:t>
      </w:r>
      <w:proofErr w:type="spellStart"/>
      <w:r w:rsidRPr="00121EA5">
        <w:rPr>
          <w:rFonts w:ascii="Times New Roman" w:hAnsi="Times New Roman" w:cs="Times New Roman"/>
          <w:sz w:val="24"/>
          <w:szCs w:val="24"/>
        </w:rPr>
        <w:t>Kyegegwa</w:t>
      </w:r>
      <w:proofErr w:type="spellEnd"/>
      <w:r w:rsidRPr="00121EA5">
        <w:rPr>
          <w:rFonts w:ascii="Times New Roman" w:hAnsi="Times New Roman" w:cs="Times New Roman"/>
          <w:sz w:val="24"/>
          <w:szCs w:val="24"/>
        </w:rPr>
        <w:t xml:space="preserve"> delivered on 29</w:t>
      </w:r>
      <w:r w:rsidRPr="00121EA5">
        <w:rPr>
          <w:rFonts w:ascii="Times New Roman" w:hAnsi="Times New Roman" w:cs="Times New Roman"/>
          <w:sz w:val="24"/>
          <w:szCs w:val="24"/>
          <w:vertAlign w:val="superscript"/>
        </w:rPr>
        <w:t>th</w:t>
      </w:r>
      <w:r w:rsidRPr="00121EA5">
        <w:rPr>
          <w:rFonts w:ascii="Times New Roman" w:hAnsi="Times New Roman" w:cs="Times New Roman"/>
          <w:sz w:val="24"/>
          <w:szCs w:val="24"/>
        </w:rPr>
        <w:t xml:space="preserve"> June 2013.</w:t>
      </w:r>
    </w:p>
    <w:p w:rsidR="00691D0A" w:rsidRPr="00121EA5" w:rsidRDefault="00691D0A" w:rsidP="00691D0A">
      <w:pPr>
        <w:jc w:val="both"/>
        <w:rPr>
          <w:rFonts w:ascii="Times New Roman" w:hAnsi="Times New Roman" w:cs="Times New Roman"/>
          <w:sz w:val="24"/>
          <w:szCs w:val="24"/>
        </w:rPr>
      </w:pPr>
      <w:r w:rsidRPr="00121EA5">
        <w:rPr>
          <w:rFonts w:ascii="Times New Roman" w:hAnsi="Times New Roman" w:cs="Times New Roman"/>
          <w:sz w:val="24"/>
          <w:szCs w:val="24"/>
        </w:rPr>
        <w:t>The Respondent also being dissatisfied with the decision of the lower court lodged a cross appeal.</w:t>
      </w:r>
    </w:p>
    <w:p w:rsidR="00BD51A9" w:rsidRPr="00121EA5" w:rsidRDefault="007F0FD9" w:rsidP="00854EDB">
      <w:pPr>
        <w:jc w:val="both"/>
        <w:rPr>
          <w:rFonts w:ascii="Times New Roman" w:hAnsi="Times New Roman" w:cs="Times New Roman"/>
          <w:b/>
          <w:sz w:val="24"/>
          <w:szCs w:val="24"/>
        </w:rPr>
      </w:pPr>
      <w:r w:rsidRPr="00121EA5">
        <w:rPr>
          <w:rFonts w:ascii="Times New Roman" w:hAnsi="Times New Roman" w:cs="Times New Roman"/>
          <w:b/>
          <w:sz w:val="24"/>
          <w:szCs w:val="24"/>
        </w:rPr>
        <w:t>Background</w:t>
      </w:r>
      <w:r w:rsidR="00BD51A9" w:rsidRPr="00121EA5">
        <w:rPr>
          <w:rFonts w:ascii="Times New Roman" w:hAnsi="Times New Roman" w:cs="Times New Roman"/>
          <w:b/>
          <w:sz w:val="24"/>
          <w:szCs w:val="24"/>
        </w:rPr>
        <w:t xml:space="preserve"> </w:t>
      </w:r>
    </w:p>
    <w:p w:rsidR="007F0FD9" w:rsidRPr="00121EA5" w:rsidRDefault="00BD51A9" w:rsidP="00854EDB">
      <w:pPr>
        <w:jc w:val="both"/>
        <w:rPr>
          <w:rFonts w:ascii="Times New Roman" w:hAnsi="Times New Roman" w:cs="Times New Roman"/>
          <w:sz w:val="24"/>
          <w:szCs w:val="24"/>
        </w:rPr>
      </w:pPr>
      <w:r w:rsidRPr="00121EA5">
        <w:rPr>
          <w:rFonts w:ascii="Times New Roman" w:hAnsi="Times New Roman" w:cs="Times New Roman"/>
          <w:sz w:val="24"/>
          <w:szCs w:val="24"/>
        </w:rPr>
        <w:t xml:space="preserve">The Respondent </w:t>
      </w:r>
      <w:r w:rsidR="007F0FD9" w:rsidRPr="00121EA5">
        <w:rPr>
          <w:rFonts w:ascii="Times New Roman" w:hAnsi="Times New Roman" w:cs="Times New Roman"/>
          <w:sz w:val="24"/>
          <w:szCs w:val="24"/>
        </w:rPr>
        <w:t>instituted</w:t>
      </w:r>
      <w:r w:rsidRPr="00121EA5">
        <w:rPr>
          <w:rFonts w:ascii="Times New Roman" w:hAnsi="Times New Roman" w:cs="Times New Roman"/>
          <w:sz w:val="24"/>
          <w:szCs w:val="24"/>
        </w:rPr>
        <w:t xml:space="preserve"> a Civil Suit against </w:t>
      </w:r>
      <w:r w:rsidR="007F0FD9" w:rsidRPr="00121EA5">
        <w:rPr>
          <w:rFonts w:ascii="Times New Roman" w:hAnsi="Times New Roman" w:cs="Times New Roman"/>
          <w:sz w:val="24"/>
          <w:szCs w:val="24"/>
        </w:rPr>
        <w:t>the</w:t>
      </w:r>
      <w:r w:rsidRPr="00121EA5">
        <w:rPr>
          <w:rFonts w:ascii="Times New Roman" w:hAnsi="Times New Roman" w:cs="Times New Roman"/>
          <w:sz w:val="24"/>
          <w:szCs w:val="24"/>
        </w:rPr>
        <w:t xml:space="preserve"> Appellan</w:t>
      </w:r>
      <w:r w:rsidR="007F0FD9" w:rsidRPr="00121EA5">
        <w:rPr>
          <w:rFonts w:ascii="Times New Roman" w:hAnsi="Times New Roman" w:cs="Times New Roman"/>
          <w:sz w:val="24"/>
          <w:szCs w:val="24"/>
        </w:rPr>
        <w:t>t</w:t>
      </w:r>
      <w:r w:rsidRPr="00121EA5">
        <w:rPr>
          <w:rFonts w:ascii="Times New Roman" w:hAnsi="Times New Roman" w:cs="Times New Roman"/>
          <w:sz w:val="24"/>
          <w:szCs w:val="24"/>
        </w:rPr>
        <w:t xml:space="preserve"> for declarations that; the Appellant was a trespasser; the respondent was the lawful owner of the su</w:t>
      </w:r>
      <w:r w:rsidR="007F0FD9" w:rsidRPr="00121EA5">
        <w:rPr>
          <w:rFonts w:ascii="Times New Roman" w:hAnsi="Times New Roman" w:cs="Times New Roman"/>
          <w:sz w:val="24"/>
          <w:szCs w:val="24"/>
        </w:rPr>
        <w:t>i</w:t>
      </w:r>
      <w:r w:rsidRPr="00121EA5">
        <w:rPr>
          <w:rFonts w:ascii="Times New Roman" w:hAnsi="Times New Roman" w:cs="Times New Roman"/>
          <w:sz w:val="24"/>
          <w:szCs w:val="24"/>
        </w:rPr>
        <w:t xml:space="preserve">t land; an order of vacant possession; general damages; permanent injunction restraining the Appellant </w:t>
      </w:r>
      <w:r w:rsidR="007F0FD9" w:rsidRPr="00121EA5">
        <w:rPr>
          <w:rFonts w:ascii="Times New Roman" w:hAnsi="Times New Roman" w:cs="Times New Roman"/>
          <w:sz w:val="24"/>
          <w:szCs w:val="24"/>
        </w:rPr>
        <w:t xml:space="preserve">from further trespass and costs of the suit. </w:t>
      </w:r>
    </w:p>
    <w:p w:rsidR="007F0FD9" w:rsidRPr="00121EA5" w:rsidRDefault="007F0FD9" w:rsidP="00854EDB">
      <w:pPr>
        <w:jc w:val="both"/>
        <w:rPr>
          <w:rFonts w:ascii="Times New Roman" w:hAnsi="Times New Roman" w:cs="Times New Roman"/>
          <w:sz w:val="24"/>
          <w:szCs w:val="24"/>
        </w:rPr>
      </w:pPr>
      <w:r w:rsidRPr="00121EA5">
        <w:rPr>
          <w:rFonts w:ascii="Times New Roman" w:hAnsi="Times New Roman" w:cs="Times New Roman"/>
          <w:sz w:val="24"/>
          <w:szCs w:val="24"/>
        </w:rPr>
        <w:t xml:space="preserve">The Respondent contended that he acquired the suit land from his Grandfather who also acquired it from Toro Kingdom in 1971. </w:t>
      </w:r>
    </w:p>
    <w:p w:rsidR="00BD51A9" w:rsidRPr="00121EA5" w:rsidRDefault="007F0FD9" w:rsidP="00854EDB">
      <w:pPr>
        <w:jc w:val="both"/>
        <w:rPr>
          <w:rFonts w:ascii="Times New Roman" w:hAnsi="Times New Roman" w:cs="Times New Roman"/>
          <w:sz w:val="24"/>
          <w:szCs w:val="24"/>
        </w:rPr>
      </w:pPr>
      <w:r w:rsidRPr="00121EA5">
        <w:rPr>
          <w:rFonts w:ascii="Times New Roman" w:hAnsi="Times New Roman" w:cs="Times New Roman"/>
          <w:sz w:val="24"/>
          <w:szCs w:val="24"/>
        </w:rPr>
        <w:t xml:space="preserve">The Appellant on the other hand averred that he inherited the suit land from his aunt after her demise as per her will. </w:t>
      </w:r>
      <w:r w:rsidR="00BD51A9" w:rsidRPr="00121EA5">
        <w:rPr>
          <w:rFonts w:ascii="Times New Roman" w:hAnsi="Times New Roman" w:cs="Times New Roman"/>
          <w:sz w:val="24"/>
          <w:szCs w:val="24"/>
        </w:rPr>
        <w:t xml:space="preserve">  </w:t>
      </w:r>
    </w:p>
    <w:p w:rsidR="003535D4" w:rsidRPr="00121EA5" w:rsidRDefault="003535D4" w:rsidP="00854EDB">
      <w:pPr>
        <w:jc w:val="both"/>
        <w:rPr>
          <w:rFonts w:ascii="Times New Roman" w:hAnsi="Times New Roman" w:cs="Times New Roman"/>
          <w:sz w:val="24"/>
          <w:szCs w:val="24"/>
        </w:rPr>
      </w:pPr>
      <w:r w:rsidRPr="00121EA5">
        <w:rPr>
          <w:rFonts w:ascii="Times New Roman" w:hAnsi="Times New Roman" w:cs="Times New Roman"/>
          <w:sz w:val="24"/>
          <w:szCs w:val="24"/>
        </w:rPr>
        <w:t>Issues for determination were;</w:t>
      </w:r>
    </w:p>
    <w:p w:rsidR="003535D4" w:rsidRPr="00121EA5" w:rsidRDefault="003535D4" w:rsidP="003535D4">
      <w:pPr>
        <w:pStyle w:val="ListParagraph"/>
        <w:numPr>
          <w:ilvl w:val="0"/>
          <w:numId w:val="2"/>
        </w:numPr>
        <w:jc w:val="both"/>
        <w:rPr>
          <w:rFonts w:ascii="Times New Roman" w:hAnsi="Times New Roman" w:cs="Times New Roman"/>
          <w:sz w:val="24"/>
          <w:szCs w:val="24"/>
        </w:rPr>
      </w:pPr>
      <w:r w:rsidRPr="00121EA5">
        <w:rPr>
          <w:rFonts w:ascii="Times New Roman" w:hAnsi="Times New Roman" w:cs="Times New Roman"/>
          <w:sz w:val="24"/>
          <w:szCs w:val="24"/>
        </w:rPr>
        <w:t>Who is the rightful owner of the suit land?</w:t>
      </w:r>
    </w:p>
    <w:p w:rsidR="003535D4" w:rsidRPr="00121EA5" w:rsidRDefault="003535D4" w:rsidP="003535D4">
      <w:pPr>
        <w:pStyle w:val="ListParagraph"/>
        <w:numPr>
          <w:ilvl w:val="0"/>
          <w:numId w:val="2"/>
        </w:numPr>
        <w:jc w:val="both"/>
        <w:rPr>
          <w:rFonts w:ascii="Times New Roman" w:hAnsi="Times New Roman" w:cs="Times New Roman"/>
          <w:sz w:val="24"/>
          <w:szCs w:val="24"/>
        </w:rPr>
      </w:pPr>
      <w:r w:rsidRPr="00121EA5">
        <w:rPr>
          <w:rFonts w:ascii="Times New Roman" w:hAnsi="Times New Roman" w:cs="Times New Roman"/>
          <w:sz w:val="24"/>
          <w:szCs w:val="24"/>
        </w:rPr>
        <w:t xml:space="preserve">Whether or not the document marked </w:t>
      </w:r>
      <w:proofErr w:type="spellStart"/>
      <w:r w:rsidRPr="00121EA5">
        <w:rPr>
          <w:rFonts w:ascii="Times New Roman" w:hAnsi="Times New Roman" w:cs="Times New Roman"/>
          <w:sz w:val="24"/>
          <w:szCs w:val="24"/>
        </w:rPr>
        <w:t>Annexture</w:t>
      </w:r>
      <w:proofErr w:type="spellEnd"/>
      <w:r w:rsidRPr="00121EA5">
        <w:rPr>
          <w:rFonts w:ascii="Times New Roman" w:hAnsi="Times New Roman" w:cs="Times New Roman"/>
          <w:sz w:val="24"/>
          <w:szCs w:val="24"/>
        </w:rPr>
        <w:t xml:space="preserve"> “D” attached to the plaint is a true document of </w:t>
      </w:r>
      <w:proofErr w:type="spellStart"/>
      <w:r w:rsidRPr="00121EA5">
        <w:rPr>
          <w:rFonts w:ascii="Times New Roman" w:hAnsi="Times New Roman" w:cs="Times New Roman"/>
          <w:sz w:val="24"/>
          <w:szCs w:val="24"/>
        </w:rPr>
        <w:t>Brandina</w:t>
      </w:r>
      <w:proofErr w:type="spellEnd"/>
      <w:r w:rsidRPr="00121EA5">
        <w:rPr>
          <w:rFonts w:ascii="Times New Roman" w:hAnsi="Times New Roman" w:cs="Times New Roman"/>
          <w:sz w:val="24"/>
          <w:szCs w:val="24"/>
        </w:rPr>
        <w:t xml:space="preserve"> </w:t>
      </w:r>
      <w:proofErr w:type="spellStart"/>
      <w:r w:rsidRPr="00121EA5">
        <w:rPr>
          <w:rFonts w:ascii="Times New Roman" w:hAnsi="Times New Roman" w:cs="Times New Roman"/>
          <w:sz w:val="24"/>
          <w:szCs w:val="24"/>
        </w:rPr>
        <w:t>Nyanjura</w:t>
      </w:r>
      <w:proofErr w:type="spellEnd"/>
      <w:r w:rsidR="00D21340" w:rsidRPr="00121EA5">
        <w:rPr>
          <w:rFonts w:ascii="Times New Roman" w:hAnsi="Times New Roman" w:cs="Times New Roman"/>
          <w:sz w:val="24"/>
          <w:szCs w:val="24"/>
        </w:rPr>
        <w:t>?</w:t>
      </w:r>
    </w:p>
    <w:p w:rsidR="00D21340" w:rsidRPr="00121EA5" w:rsidRDefault="00D21340" w:rsidP="003535D4">
      <w:pPr>
        <w:pStyle w:val="ListParagraph"/>
        <w:numPr>
          <w:ilvl w:val="0"/>
          <w:numId w:val="2"/>
        </w:numPr>
        <w:jc w:val="both"/>
        <w:rPr>
          <w:rFonts w:ascii="Times New Roman" w:hAnsi="Times New Roman" w:cs="Times New Roman"/>
          <w:sz w:val="24"/>
          <w:szCs w:val="24"/>
        </w:rPr>
      </w:pPr>
      <w:r w:rsidRPr="00121EA5">
        <w:rPr>
          <w:rFonts w:ascii="Times New Roman" w:hAnsi="Times New Roman" w:cs="Times New Roman"/>
          <w:sz w:val="24"/>
          <w:szCs w:val="24"/>
        </w:rPr>
        <w:t>Whether or not the suit is barred by limitation?</w:t>
      </w:r>
    </w:p>
    <w:p w:rsidR="00D21340" w:rsidRPr="00121EA5" w:rsidRDefault="00D21340" w:rsidP="003535D4">
      <w:pPr>
        <w:pStyle w:val="ListParagraph"/>
        <w:numPr>
          <w:ilvl w:val="0"/>
          <w:numId w:val="2"/>
        </w:numPr>
        <w:jc w:val="both"/>
        <w:rPr>
          <w:rFonts w:ascii="Times New Roman" w:hAnsi="Times New Roman" w:cs="Times New Roman"/>
          <w:sz w:val="24"/>
          <w:szCs w:val="24"/>
        </w:rPr>
      </w:pPr>
      <w:r w:rsidRPr="00121EA5">
        <w:rPr>
          <w:rFonts w:ascii="Times New Roman" w:hAnsi="Times New Roman" w:cs="Times New Roman"/>
          <w:sz w:val="24"/>
          <w:szCs w:val="24"/>
        </w:rPr>
        <w:t xml:space="preserve">Whether or not the </w:t>
      </w:r>
      <w:r w:rsidR="00EA6B45" w:rsidRPr="00121EA5">
        <w:rPr>
          <w:rFonts w:ascii="Times New Roman" w:hAnsi="Times New Roman" w:cs="Times New Roman"/>
          <w:sz w:val="24"/>
          <w:szCs w:val="24"/>
        </w:rPr>
        <w:t>Defendant</w:t>
      </w:r>
      <w:r w:rsidRPr="00121EA5">
        <w:rPr>
          <w:rFonts w:ascii="Times New Roman" w:hAnsi="Times New Roman" w:cs="Times New Roman"/>
          <w:sz w:val="24"/>
          <w:szCs w:val="24"/>
        </w:rPr>
        <w:t xml:space="preserve"> trespassed on the suit land?</w:t>
      </w:r>
    </w:p>
    <w:p w:rsidR="00D21340" w:rsidRPr="00121EA5" w:rsidRDefault="00D21340" w:rsidP="003535D4">
      <w:pPr>
        <w:pStyle w:val="ListParagraph"/>
        <w:numPr>
          <w:ilvl w:val="0"/>
          <w:numId w:val="2"/>
        </w:numPr>
        <w:jc w:val="both"/>
        <w:rPr>
          <w:rFonts w:ascii="Times New Roman" w:hAnsi="Times New Roman" w:cs="Times New Roman"/>
          <w:sz w:val="24"/>
          <w:szCs w:val="24"/>
        </w:rPr>
      </w:pPr>
      <w:r w:rsidRPr="00121EA5">
        <w:rPr>
          <w:rFonts w:ascii="Times New Roman" w:hAnsi="Times New Roman" w:cs="Times New Roman"/>
          <w:sz w:val="24"/>
          <w:szCs w:val="24"/>
        </w:rPr>
        <w:t>Remedies available to the aggrieved party.</w:t>
      </w:r>
    </w:p>
    <w:p w:rsidR="00691D0A" w:rsidRPr="00121EA5" w:rsidRDefault="00691D0A" w:rsidP="00854EDB">
      <w:pPr>
        <w:jc w:val="both"/>
        <w:rPr>
          <w:rFonts w:ascii="Times New Roman" w:hAnsi="Times New Roman" w:cs="Times New Roman"/>
          <w:sz w:val="24"/>
          <w:szCs w:val="24"/>
        </w:rPr>
      </w:pPr>
      <w:r w:rsidRPr="00121EA5">
        <w:rPr>
          <w:rFonts w:ascii="Times New Roman" w:hAnsi="Times New Roman" w:cs="Times New Roman"/>
          <w:sz w:val="24"/>
          <w:szCs w:val="24"/>
        </w:rPr>
        <w:lastRenderedPageBreak/>
        <w:t>The trial Magistrate passed judgment in favour of the Respondent and found that the Appellant was a trespasser on the suit land. All the prayers of the Responden</w:t>
      </w:r>
      <w:r w:rsidR="00EA6B45" w:rsidRPr="00121EA5">
        <w:rPr>
          <w:rFonts w:ascii="Times New Roman" w:hAnsi="Times New Roman" w:cs="Times New Roman"/>
          <w:sz w:val="24"/>
          <w:szCs w:val="24"/>
        </w:rPr>
        <w:t>t were granted save for general</w:t>
      </w:r>
      <w:r w:rsidRPr="00121EA5">
        <w:rPr>
          <w:rFonts w:ascii="Times New Roman" w:hAnsi="Times New Roman" w:cs="Times New Roman"/>
          <w:sz w:val="24"/>
          <w:szCs w:val="24"/>
        </w:rPr>
        <w:t xml:space="preserve"> damages, reason being that </w:t>
      </w:r>
      <w:r w:rsidR="000559B3" w:rsidRPr="00121EA5">
        <w:rPr>
          <w:rFonts w:ascii="Times New Roman" w:hAnsi="Times New Roman" w:cs="Times New Roman"/>
          <w:sz w:val="24"/>
          <w:szCs w:val="24"/>
        </w:rPr>
        <w:t>there</w:t>
      </w:r>
      <w:r w:rsidRPr="00121EA5">
        <w:rPr>
          <w:rFonts w:ascii="Times New Roman" w:hAnsi="Times New Roman" w:cs="Times New Roman"/>
          <w:sz w:val="24"/>
          <w:szCs w:val="24"/>
        </w:rPr>
        <w:t xml:space="preserve"> was no justification for their award proved.</w:t>
      </w:r>
    </w:p>
    <w:p w:rsidR="000559B3" w:rsidRPr="00121EA5" w:rsidRDefault="000559B3" w:rsidP="00854EDB">
      <w:pPr>
        <w:jc w:val="both"/>
        <w:rPr>
          <w:rFonts w:ascii="Times New Roman" w:hAnsi="Times New Roman" w:cs="Times New Roman"/>
          <w:sz w:val="24"/>
          <w:szCs w:val="24"/>
        </w:rPr>
      </w:pPr>
      <w:r w:rsidRPr="00121EA5">
        <w:rPr>
          <w:rFonts w:ascii="Times New Roman" w:hAnsi="Times New Roman" w:cs="Times New Roman"/>
          <w:sz w:val="24"/>
          <w:szCs w:val="24"/>
        </w:rPr>
        <w:t>The Appellant being dissatisfied with the above decision lodged an appeal whose grounds are;</w:t>
      </w:r>
    </w:p>
    <w:p w:rsidR="000559B3" w:rsidRPr="00121EA5" w:rsidRDefault="000559B3" w:rsidP="000559B3">
      <w:pPr>
        <w:pStyle w:val="ListParagraph"/>
        <w:numPr>
          <w:ilvl w:val="0"/>
          <w:numId w:val="3"/>
        </w:numPr>
        <w:jc w:val="both"/>
        <w:rPr>
          <w:rFonts w:ascii="Times New Roman" w:hAnsi="Times New Roman" w:cs="Times New Roman"/>
          <w:sz w:val="24"/>
          <w:szCs w:val="24"/>
        </w:rPr>
      </w:pPr>
      <w:r w:rsidRPr="00121EA5">
        <w:rPr>
          <w:rFonts w:ascii="Times New Roman" w:hAnsi="Times New Roman" w:cs="Times New Roman"/>
          <w:sz w:val="24"/>
          <w:szCs w:val="24"/>
        </w:rPr>
        <w:t>That the learned trial Magistrate Grade one erred in law and fact when she held that the suit is not barred by limitation.</w:t>
      </w:r>
    </w:p>
    <w:p w:rsidR="000559B3" w:rsidRPr="00121EA5" w:rsidRDefault="000559B3" w:rsidP="000559B3">
      <w:pPr>
        <w:pStyle w:val="ListParagraph"/>
        <w:numPr>
          <w:ilvl w:val="0"/>
          <w:numId w:val="3"/>
        </w:numPr>
        <w:jc w:val="both"/>
        <w:rPr>
          <w:rFonts w:ascii="Times New Roman" w:hAnsi="Times New Roman" w:cs="Times New Roman"/>
          <w:sz w:val="24"/>
          <w:szCs w:val="24"/>
        </w:rPr>
      </w:pPr>
      <w:r w:rsidRPr="00121EA5">
        <w:rPr>
          <w:rFonts w:ascii="Times New Roman" w:hAnsi="Times New Roman" w:cs="Times New Roman"/>
          <w:sz w:val="24"/>
          <w:szCs w:val="24"/>
        </w:rPr>
        <w:t xml:space="preserve">That the learned trial Magistrate erred in law and fact when she held that the suit land was acquired by late </w:t>
      </w:r>
      <w:proofErr w:type="spellStart"/>
      <w:r w:rsidRPr="00121EA5">
        <w:rPr>
          <w:rFonts w:ascii="Times New Roman" w:hAnsi="Times New Roman" w:cs="Times New Roman"/>
          <w:sz w:val="24"/>
          <w:szCs w:val="24"/>
        </w:rPr>
        <w:t>Sepiriano</w:t>
      </w:r>
      <w:proofErr w:type="spellEnd"/>
      <w:r w:rsidRPr="00121EA5">
        <w:rPr>
          <w:rFonts w:ascii="Times New Roman" w:hAnsi="Times New Roman" w:cs="Times New Roman"/>
          <w:sz w:val="24"/>
          <w:szCs w:val="24"/>
        </w:rPr>
        <w:t xml:space="preserve"> </w:t>
      </w:r>
      <w:proofErr w:type="spellStart"/>
      <w:r w:rsidRPr="00121EA5">
        <w:rPr>
          <w:rFonts w:ascii="Times New Roman" w:hAnsi="Times New Roman" w:cs="Times New Roman"/>
          <w:sz w:val="24"/>
          <w:szCs w:val="24"/>
        </w:rPr>
        <w:t>Byembandwa</w:t>
      </w:r>
      <w:proofErr w:type="spellEnd"/>
      <w:r w:rsidRPr="00121EA5">
        <w:rPr>
          <w:rFonts w:ascii="Times New Roman" w:hAnsi="Times New Roman" w:cs="Times New Roman"/>
          <w:sz w:val="24"/>
          <w:szCs w:val="24"/>
        </w:rPr>
        <w:t>.</w:t>
      </w:r>
    </w:p>
    <w:p w:rsidR="00EF622F" w:rsidRPr="00121EA5" w:rsidRDefault="000559B3" w:rsidP="000559B3">
      <w:pPr>
        <w:pStyle w:val="ListParagraph"/>
        <w:numPr>
          <w:ilvl w:val="0"/>
          <w:numId w:val="3"/>
        </w:numPr>
        <w:jc w:val="both"/>
        <w:rPr>
          <w:rFonts w:ascii="Times New Roman" w:hAnsi="Times New Roman" w:cs="Times New Roman"/>
          <w:sz w:val="24"/>
          <w:szCs w:val="24"/>
        </w:rPr>
      </w:pPr>
      <w:r w:rsidRPr="00121EA5">
        <w:rPr>
          <w:rFonts w:ascii="Times New Roman" w:hAnsi="Times New Roman" w:cs="Times New Roman"/>
          <w:sz w:val="24"/>
          <w:szCs w:val="24"/>
        </w:rPr>
        <w:t xml:space="preserve">That the learned trial Magistrate misdirected </w:t>
      </w:r>
      <w:r w:rsidR="00EF622F" w:rsidRPr="00121EA5">
        <w:rPr>
          <w:rFonts w:ascii="Times New Roman" w:hAnsi="Times New Roman" w:cs="Times New Roman"/>
          <w:sz w:val="24"/>
          <w:szCs w:val="24"/>
        </w:rPr>
        <w:t>herself when she declared the Appellant a trespasser and failed to consider his developments on the land.</w:t>
      </w:r>
    </w:p>
    <w:p w:rsidR="00EF622F" w:rsidRPr="00121EA5" w:rsidRDefault="00EF622F" w:rsidP="000559B3">
      <w:pPr>
        <w:pStyle w:val="ListParagraph"/>
        <w:numPr>
          <w:ilvl w:val="0"/>
          <w:numId w:val="3"/>
        </w:numPr>
        <w:jc w:val="both"/>
        <w:rPr>
          <w:rFonts w:ascii="Times New Roman" w:hAnsi="Times New Roman" w:cs="Times New Roman"/>
          <w:sz w:val="24"/>
          <w:szCs w:val="24"/>
        </w:rPr>
      </w:pPr>
      <w:r w:rsidRPr="00121EA5">
        <w:rPr>
          <w:rFonts w:ascii="Times New Roman" w:hAnsi="Times New Roman" w:cs="Times New Roman"/>
          <w:sz w:val="24"/>
          <w:szCs w:val="24"/>
        </w:rPr>
        <w:t xml:space="preserve">That the learned trial Magistrate erred in law and fact when she based her </w:t>
      </w:r>
      <w:r w:rsidR="007434B4" w:rsidRPr="00121EA5">
        <w:rPr>
          <w:rFonts w:ascii="Times New Roman" w:hAnsi="Times New Roman" w:cs="Times New Roman"/>
          <w:sz w:val="24"/>
          <w:szCs w:val="24"/>
        </w:rPr>
        <w:t>decision</w:t>
      </w:r>
      <w:r w:rsidRPr="00121EA5">
        <w:rPr>
          <w:rFonts w:ascii="Times New Roman" w:hAnsi="Times New Roman" w:cs="Times New Roman"/>
          <w:sz w:val="24"/>
          <w:szCs w:val="24"/>
        </w:rPr>
        <w:t xml:space="preserve"> on exhibits PEXH A and PEXH B which do not refer to the suit land.</w:t>
      </w:r>
    </w:p>
    <w:p w:rsidR="000559B3" w:rsidRPr="00121EA5" w:rsidRDefault="00EF622F" w:rsidP="000559B3">
      <w:pPr>
        <w:pStyle w:val="ListParagraph"/>
        <w:numPr>
          <w:ilvl w:val="0"/>
          <w:numId w:val="3"/>
        </w:numPr>
        <w:jc w:val="both"/>
        <w:rPr>
          <w:rFonts w:ascii="Times New Roman" w:hAnsi="Times New Roman" w:cs="Times New Roman"/>
          <w:sz w:val="24"/>
          <w:szCs w:val="24"/>
        </w:rPr>
      </w:pPr>
      <w:r w:rsidRPr="00121EA5">
        <w:rPr>
          <w:rFonts w:ascii="Times New Roman" w:hAnsi="Times New Roman" w:cs="Times New Roman"/>
          <w:sz w:val="24"/>
          <w:szCs w:val="24"/>
        </w:rPr>
        <w:t xml:space="preserve">That learned trial Magistrate erred in law and fact when she failed to properly evaluate evidence of DW1, DW2, DW3, and DW4 and came to a wrong decision. </w:t>
      </w:r>
    </w:p>
    <w:p w:rsidR="007434B4" w:rsidRPr="00121EA5" w:rsidRDefault="007434B4" w:rsidP="00DC46C5">
      <w:pPr>
        <w:jc w:val="both"/>
        <w:rPr>
          <w:rFonts w:ascii="Times New Roman" w:hAnsi="Times New Roman" w:cs="Times New Roman"/>
          <w:sz w:val="24"/>
          <w:szCs w:val="24"/>
        </w:rPr>
      </w:pPr>
      <w:r w:rsidRPr="00121EA5">
        <w:rPr>
          <w:rFonts w:ascii="Times New Roman" w:hAnsi="Times New Roman" w:cs="Times New Roman"/>
          <w:sz w:val="24"/>
          <w:szCs w:val="24"/>
        </w:rPr>
        <w:t xml:space="preserve">Counsel James </w:t>
      </w:r>
      <w:proofErr w:type="spellStart"/>
      <w:r w:rsidRPr="00121EA5">
        <w:rPr>
          <w:rFonts w:ascii="Times New Roman" w:hAnsi="Times New Roman" w:cs="Times New Roman"/>
          <w:sz w:val="24"/>
          <w:szCs w:val="24"/>
        </w:rPr>
        <w:t>Ahabwe</w:t>
      </w:r>
      <w:proofErr w:type="spellEnd"/>
      <w:r w:rsidRPr="00121EA5">
        <w:rPr>
          <w:rFonts w:ascii="Times New Roman" w:hAnsi="Times New Roman" w:cs="Times New Roman"/>
          <w:sz w:val="24"/>
          <w:szCs w:val="24"/>
        </w:rPr>
        <w:t xml:space="preserve"> appeared for the Appellant and Counsel </w:t>
      </w:r>
      <w:proofErr w:type="spellStart"/>
      <w:r w:rsidRPr="00121EA5">
        <w:rPr>
          <w:rFonts w:ascii="Times New Roman" w:hAnsi="Times New Roman" w:cs="Times New Roman"/>
          <w:sz w:val="24"/>
          <w:szCs w:val="24"/>
        </w:rPr>
        <w:t>Shaban</w:t>
      </w:r>
      <w:proofErr w:type="spellEnd"/>
      <w:r w:rsidRPr="00121EA5">
        <w:rPr>
          <w:rFonts w:ascii="Times New Roman" w:hAnsi="Times New Roman" w:cs="Times New Roman"/>
          <w:sz w:val="24"/>
          <w:szCs w:val="24"/>
        </w:rPr>
        <w:t xml:space="preserve"> </w:t>
      </w:r>
      <w:proofErr w:type="spellStart"/>
      <w:r w:rsidRPr="00121EA5">
        <w:rPr>
          <w:rFonts w:ascii="Times New Roman" w:hAnsi="Times New Roman" w:cs="Times New Roman"/>
          <w:sz w:val="24"/>
          <w:szCs w:val="24"/>
        </w:rPr>
        <w:t>Sanywa</w:t>
      </w:r>
      <w:proofErr w:type="spellEnd"/>
      <w:r w:rsidRPr="00121EA5">
        <w:rPr>
          <w:rFonts w:ascii="Times New Roman" w:hAnsi="Times New Roman" w:cs="Times New Roman"/>
          <w:sz w:val="24"/>
          <w:szCs w:val="24"/>
        </w:rPr>
        <w:t xml:space="preserve"> represented the Respondent. </w:t>
      </w:r>
    </w:p>
    <w:p w:rsidR="00A21863" w:rsidRPr="00121EA5" w:rsidRDefault="00A21863" w:rsidP="00A21863">
      <w:pPr>
        <w:jc w:val="both"/>
        <w:rPr>
          <w:rFonts w:ascii="Times New Roman" w:hAnsi="Times New Roman" w:cs="Times New Roman"/>
          <w:sz w:val="24"/>
          <w:szCs w:val="24"/>
        </w:rPr>
      </w:pPr>
      <w:r w:rsidRPr="00121EA5">
        <w:rPr>
          <w:rFonts w:ascii="Times New Roman" w:hAnsi="Times New Roman" w:cs="Times New Roman"/>
          <w:sz w:val="24"/>
          <w:szCs w:val="24"/>
        </w:rPr>
        <w:t>Grounds</w:t>
      </w:r>
      <w:r w:rsidR="005B0B79" w:rsidRPr="00121EA5">
        <w:rPr>
          <w:rFonts w:ascii="Times New Roman" w:hAnsi="Times New Roman" w:cs="Times New Roman"/>
          <w:sz w:val="24"/>
          <w:szCs w:val="24"/>
        </w:rPr>
        <w:t xml:space="preserve"> 1 and 3</w:t>
      </w:r>
      <w:r w:rsidRPr="00121EA5">
        <w:rPr>
          <w:rFonts w:ascii="Times New Roman" w:hAnsi="Times New Roman" w:cs="Times New Roman"/>
          <w:sz w:val="24"/>
          <w:szCs w:val="24"/>
        </w:rPr>
        <w:t xml:space="preserve"> a</w:t>
      </w:r>
      <w:r w:rsidR="005B0B79" w:rsidRPr="00121EA5">
        <w:rPr>
          <w:rFonts w:ascii="Times New Roman" w:hAnsi="Times New Roman" w:cs="Times New Roman"/>
          <w:sz w:val="24"/>
          <w:szCs w:val="24"/>
        </w:rPr>
        <w:t>re discussed together, grounds 2 and 4</w:t>
      </w:r>
      <w:r w:rsidRPr="00121EA5">
        <w:rPr>
          <w:rFonts w:ascii="Times New Roman" w:hAnsi="Times New Roman" w:cs="Times New Roman"/>
          <w:sz w:val="24"/>
          <w:szCs w:val="24"/>
        </w:rPr>
        <w:t xml:space="preserve"> jointly and ground 5 separately.</w:t>
      </w:r>
    </w:p>
    <w:p w:rsidR="007434B4" w:rsidRPr="00121EA5" w:rsidRDefault="007434B4" w:rsidP="007434B4">
      <w:pPr>
        <w:jc w:val="both"/>
        <w:rPr>
          <w:rStyle w:val="Strong"/>
          <w:rFonts w:ascii="Times New Roman" w:hAnsi="Times New Roman" w:cs="Times New Roman"/>
          <w:sz w:val="24"/>
          <w:szCs w:val="24"/>
        </w:rPr>
      </w:pPr>
      <w:r w:rsidRPr="00121EA5">
        <w:rPr>
          <w:rFonts w:ascii="Times New Roman" w:hAnsi="Times New Roman" w:cs="Times New Roman"/>
          <w:sz w:val="24"/>
          <w:szCs w:val="24"/>
        </w:rPr>
        <w:t xml:space="preserve">It is the duty of the first Appellate Court to appreciate the evidence adduced in the trial court and the power to do so is as wide as that of the trial court. Where the trial court had resorted to perverse application of the principles of evidence or show lack of appreciation of the principles of evidence, the Appellate Court may re-appreciate the evidence and reach its own conclusion. </w:t>
      </w:r>
      <w:proofErr w:type="gramStart"/>
      <w:r w:rsidRPr="00121EA5">
        <w:rPr>
          <w:rFonts w:ascii="Times New Roman" w:hAnsi="Times New Roman" w:cs="Times New Roman"/>
          <w:b/>
          <w:sz w:val="24"/>
          <w:szCs w:val="24"/>
        </w:rPr>
        <w:t>(See:</w:t>
      </w:r>
      <w:r w:rsidRPr="00121EA5">
        <w:rPr>
          <w:rFonts w:ascii="Times New Roman" w:hAnsi="Times New Roman" w:cs="Times New Roman"/>
          <w:sz w:val="24"/>
          <w:szCs w:val="24"/>
        </w:rPr>
        <w:t xml:space="preserve">  </w:t>
      </w:r>
      <w:proofErr w:type="spellStart"/>
      <w:r w:rsidRPr="00121EA5">
        <w:rPr>
          <w:rStyle w:val="Emphasis"/>
          <w:rFonts w:ascii="Times New Roman" w:hAnsi="Times New Roman" w:cs="Times New Roman"/>
          <w:b/>
          <w:bCs/>
          <w:i w:val="0"/>
          <w:sz w:val="24"/>
          <w:szCs w:val="24"/>
        </w:rPr>
        <w:t>Pandya</w:t>
      </w:r>
      <w:proofErr w:type="spellEnd"/>
      <w:r w:rsidRPr="00121EA5">
        <w:rPr>
          <w:rStyle w:val="Emphasis"/>
          <w:rFonts w:ascii="Times New Roman" w:hAnsi="Times New Roman" w:cs="Times New Roman"/>
          <w:b/>
          <w:bCs/>
          <w:i w:val="0"/>
          <w:sz w:val="24"/>
          <w:szCs w:val="24"/>
        </w:rPr>
        <w:t xml:space="preserve"> versus Republic [1957] EA 336, </w:t>
      </w:r>
      <w:proofErr w:type="spellStart"/>
      <w:r w:rsidRPr="00121EA5">
        <w:rPr>
          <w:rStyle w:val="Emphasis"/>
          <w:rFonts w:ascii="Times New Roman" w:hAnsi="Times New Roman" w:cs="Times New Roman"/>
          <w:b/>
          <w:bCs/>
          <w:i w:val="0"/>
          <w:sz w:val="24"/>
          <w:szCs w:val="24"/>
        </w:rPr>
        <w:t>Kifamunte</w:t>
      </w:r>
      <w:proofErr w:type="spellEnd"/>
      <w:r w:rsidRPr="00121EA5">
        <w:rPr>
          <w:rStyle w:val="Emphasis"/>
          <w:rFonts w:ascii="Times New Roman" w:hAnsi="Times New Roman" w:cs="Times New Roman"/>
          <w:b/>
          <w:bCs/>
          <w:i w:val="0"/>
          <w:sz w:val="24"/>
          <w:szCs w:val="24"/>
        </w:rPr>
        <w:t xml:space="preserve"> Henry versus Uganda Criminal Appeal No.10 of 1997 Page 5(Supreme Court).</w:t>
      </w:r>
      <w:proofErr w:type="gramEnd"/>
      <w:r w:rsidRPr="00121EA5">
        <w:rPr>
          <w:rStyle w:val="Strong"/>
          <w:rFonts w:ascii="Times New Roman" w:hAnsi="Times New Roman" w:cs="Times New Roman"/>
          <w:sz w:val="24"/>
          <w:szCs w:val="24"/>
        </w:rPr>
        <w:t xml:space="preserve"> </w:t>
      </w:r>
    </w:p>
    <w:p w:rsidR="00DC46C5" w:rsidRPr="00121EA5" w:rsidRDefault="00DC46C5" w:rsidP="00A21863">
      <w:pPr>
        <w:jc w:val="both"/>
        <w:rPr>
          <w:rFonts w:ascii="Times New Roman" w:hAnsi="Times New Roman" w:cs="Times New Roman"/>
          <w:b/>
          <w:sz w:val="24"/>
          <w:szCs w:val="24"/>
        </w:rPr>
      </w:pPr>
      <w:r w:rsidRPr="00121EA5">
        <w:rPr>
          <w:rFonts w:ascii="Times New Roman" w:hAnsi="Times New Roman" w:cs="Times New Roman"/>
          <w:b/>
          <w:sz w:val="24"/>
          <w:szCs w:val="24"/>
        </w:rPr>
        <w:t>Resolution of the Grounds:</w:t>
      </w:r>
    </w:p>
    <w:p w:rsidR="00A21863" w:rsidRPr="00121EA5" w:rsidRDefault="00A21863" w:rsidP="00A21863">
      <w:pPr>
        <w:jc w:val="both"/>
        <w:rPr>
          <w:rFonts w:ascii="Times New Roman" w:hAnsi="Times New Roman" w:cs="Times New Roman"/>
          <w:b/>
          <w:sz w:val="24"/>
          <w:szCs w:val="24"/>
        </w:rPr>
      </w:pPr>
      <w:r w:rsidRPr="00121EA5">
        <w:rPr>
          <w:rFonts w:ascii="Times New Roman" w:hAnsi="Times New Roman" w:cs="Times New Roman"/>
          <w:b/>
          <w:sz w:val="24"/>
          <w:szCs w:val="24"/>
        </w:rPr>
        <w:t>Ground 1 and 3:</w:t>
      </w:r>
    </w:p>
    <w:p w:rsidR="00DC46C5" w:rsidRPr="00121EA5" w:rsidRDefault="00DC46C5" w:rsidP="00DC46C5">
      <w:pPr>
        <w:jc w:val="both"/>
        <w:rPr>
          <w:rFonts w:ascii="Times New Roman" w:hAnsi="Times New Roman" w:cs="Times New Roman"/>
          <w:b/>
          <w:sz w:val="24"/>
          <w:szCs w:val="24"/>
        </w:rPr>
      </w:pPr>
      <w:r w:rsidRPr="00121EA5">
        <w:rPr>
          <w:rFonts w:ascii="Times New Roman" w:hAnsi="Times New Roman" w:cs="Times New Roman"/>
          <w:b/>
          <w:sz w:val="24"/>
          <w:szCs w:val="24"/>
        </w:rPr>
        <w:t>1. That the learned trial Magistrate Grade one erred in law and fact when she held that the suit is not barred by limitation.</w:t>
      </w:r>
    </w:p>
    <w:p w:rsidR="00DC46C5" w:rsidRPr="00121EA5" w:rsidRDefault="00DC46C5" w:rsidP="00DC46C5">
      <w:pPr>
        <w:jc w:val="both"/>
        <w:rPr>
          <w:rFonts w:ascii="Times New Roman" w:hAnsi="Times New Roman" w:cs="Times New Roman"/>
          <w:b/>
          <w:sz w:val="24"/>
          <w:szCs w:val="24"/>
        </w:rPr>
      </w:pPr>
      <w:r w:rsidRPr="00121EA5">
        <w:rPr>
          <w:rFonts w:ascii="Times New Roman" w:hAnsi="Times New Roman" w:cs="Times New Roman"/>
          <w:b/>
          <w:sz w:val="24"/>
          <w:szCs w:val="24"/>
        </w:rPr>
        <w:t>3. That the learned trial Magistrate misdirected herself when she declared the Appellant a trespasser and failed to consider his developments on the land.</w:t>
      </w:r>
    </w:p>
    <w:p w:rsidR="00A21863" w:rsidRPr="00121EA5" w:rsidRDefault="00A21863" w:rsidP="00A21863">
      <w:pPr>
        <w:jc w:val="both"/>
        <w:rPr>
          <w:rFonts w:ascii="Times New Roman" w:hAnsi="Times New Roman" w:cs="Times New Roman"/>
          <w:sz w:val="24"/>
          <w:szCs w:val="24"/>
        </w:rPr>
      </w:pPr>
      <w:r w:rsidRPr="00121EA5">
        <w:rPr>
          <w:rFonts w:ascii="Times New Roman" w:hAnsi="Times New Roman" w:cs="Times New Roman"/>
          <w:sz w:val="24"/>
          <w:szCs w:val="24"/>
        </w:rPr>
        <w:t xml:space="preserve">Counsel for </w:t>
      </w:r>
      <w:r w:rsidR="00DC46C5" w:rsidRPr="00121EA5">
        <w:rPr>
          <w:rFonts w:ascii="Times New Roman" w:hAnsi="Times New Roman" w:cs="Times New Roman"/>
          <w:sz w:val="24"/>
          <w:szCs w:val="24"/>
        </w:rPr>
        <w:t>the</w:t>
      </w:r>
      <w:r w:rsidRPr="00121EA5">
        <w:rPr>
          <w:rFonts w:ascii="Times New Roman" w:hAnsi="Times New Roman" w:cs="Times New Roman"/>
          <w:sz w:val="24"/>
          <w:szCs w:val="24"/>
        </w:rPr>
        <w:t xml:space="preserve"> Appellant submitted that it was the </w:t>
      </w:r>
      <w:r w:rsidR="00DC46C5" w:rsidRPr="00121EA5">
        <w:rPr>
          <w:rFonts w:ascii="Times New Roman" w:hAnsi="Times New Roman" w:cs="Times New Roman"/>
          <w:sz w:val="24"/>
          <w:szCs w:val="24"/>
        </w:rPr>
        <w:t>evidence</w:t>
      </w:r>
      <w:r w:rsidRPr="00121EA5">
        <w:rPr>
          <w:rFonts w:ascii="Times New Roman" w:hAnsi="Times New Roman" w:cs="Times New Roman"/>
          <w:sz w:val="24"/>
          <w:szCs w:val="24"/>
        </w:rPr>
        <w:t xml:space="preserve"> of both parties’ witnesses </w:t>
      </w:r>
      <w:r w:rsidR="00DC46C5" w:rsidRPr="00121EA5">
        <w:rPr>
          <w:rFonts w:ascii="Times New Roman" w:hAnsi="Times New Roman" w:cs="Times New Roman"/>
          <w:sz w:val="24"/>
          <w:szCs w:val="24"/>
        </w:rPr>
        <w:t>that</w:t>
      </w:r>
      <w:r w:rsidRPr="00121EA5">
        <w:rPr>
          <w:rFonts w:ascii="Times New Roman" w:hAnsi="Times New Roman" w:cs="Times New Roman"/>
          <w:sz w:val="24"/>
          <w:szCs w:val="24"/>
        </w:rPr>
        <w:t xml:space="preserve"> the late </w:t>
      </w:r>
      <w:proofErr w:type="spellStart"/>
      <w:r w:rsidRPr="00121EA5">
        <w:rPr>
          <w:rFonts w:ascii="Times New Roman" w:hAnsi="Times New Roman" w:cs="Times New Roman"/>
          <w:sz w:val="24"/>
          <w:szCs w:val="24"/>
        </w:rPr>
        <w:t>Bulandina</w:t>
      </w:r>
      <w:proofErr w:type="spellEnd"/>
      <w:r w:rsidRPr="00121EA5">
        <w:rPr>
          <w:rFonts w:ascii="Times New Roman" w:hAnsi="Times New Roman" w:cs="Times New Roman"/>
          <w:sz w:val="24"/>
          <w:szCs w:val="24"/>
        </w:rPr>
        <w:t xml:space="preserve"> started staying on the suit land in 1971 and was in 1985 joined by the Appellant and they developed the suit land together. The Appellant even got married and had children on the suit land, and his occupation on the suit land was for more than 12 years.</w:t>
      </w:r>
    </w:p>
    <w:p w:rsidR="00A21863" w:rsidRPr="00121EA5" w:rsidRDefault="00A21863" w:rsidP="00A21863">
      <w:pPr>
        <w:jc w:val="both"/>
        <w:rPr>
          <w:rFonts w:ascii="Times New Roman" w:hAnsi="Times New Roman" w:cs="Times New Roman"/>
          <w:sz w:val="24"/>
          <w:szCs w:val="24"/>
        </w:rPr>
      </w:pPr>
      <w:r w:rsidRPr="00121EA5">
        <w:rPr>
          <w:rFonts w:ascii="Times New Roman" w:hAnsi="Times New Roman" w:cs="Times New Roman"/>
          <w:sz w:val="24"/>
          <w:szCs w:val="24"/>
        </w:rPr>
        <w:t xml:space="preserve">Counsel noted that the trial </w:t>
      </w:r>
      <w:r w:rsidR="005B0B79" w:rsidRPr="00121EA5">
        <w:rPr>
          <w:rFonts w:ascii="Times New Roman" w:hAnsi="Times New Roman" w:cs="Times New Roman"/>
          <w:sz w:val="24"/>
          <w:szCs w:val="24"/>
        </w:rPr>
        <w:t>Magistrate</w:t>
      </w:r>
      <w:r w:rsidRPr="00121EA5">
        <w:rPr>
          <w:rFonts w:ascii="Times New Roman" w:hAnsi="Times New Roman" w:cs="Times New Roman"/>
          <w:sz w:val="24"/>
          <w:szCs w:val="24"/>
        </w:rPr>
        <w:t xml:space="preserve"> erroneously disregard the issue of limitation and misapplied the same. </w:t>
      </w:r>
      <w:r w:rsidR="00DC46C5" w:rsidRPr="00121EA5">
        <w:rPr>
          <w:rFonts w:ascii="Times New Roman" w:hAnsi="Times New Roman" w:cs="Times New Roman"/>
          <w:sz w:val="24"/>
          <w:szCs w:val="24"/>
        </w:rPr>
        <w:t>That</w:t>
      </w:r>
      <w:r w:rsidRPr="00121EA5">
        <w:rPr>
          <w:rFonts w:ascii="Times New Roman" w:hAnsi="Times New Roman" w:cs="Times New Roman"/>
          <w:sz w:val="24"/>
          <w:szCs w:val="24"/>
        </w:rPr>
        <w:t xml:space="preserve"> the principle applies when the ownership of land is not in dispute otherwise </w:t>
      </w:r>
      <w:r w:rsidRPr="00121EA5">
        <w:rPr>
          <w:rFonts w:ascii="Times New Roman" w:hAnsi="Times New Roman" w:cs="Times New Roman"/>
          <w:b/>
          <w:sz w:val="24"/>
          <w:szCs w:val="24"/>
        </w:rPr>
        <w:t>Section 5</w:t>
      </w:r>
      <w:r w:rsidRPr="00121EA5">
        <w:rPr>
          <w:rFonts w:ascii="Times New Roman" w:hAnsi="Times New Roman" w:cs="Times New Roman"/>
          <w:sz w:val="24"/>
          <w:szCs w:val="24"/>
        </w:rPr>
        <w:t xml:space="preserve"> of </w:t>
      </w:r>
      <w:r w:rsidR="00DC46C5" w:rsidRPr="00121EA5">
        <w:rPr>
          <w:rFonts w:ascii="Times New Roman" w:hAnsi="Times New Roman" w:cs="Times New Roman"/>
          <w:sz w:val="24"/>
          <w:szCs w:val="24"/>
        </w:rPr>
        <w:t>the</w:t>
      </w:r>
      <w:r w:rsidRPr="00121EA5">
        <w:rPr>
          <w:rFonts w:ascii="Times New Roman" w:hAnsi="Times New Roman" w:cs="Times New Roman"/>
          <w:sz w:val="24"/>
          <w:szCs w:val="24"/>
        </w:rPr>
        <w:t xml:space="preserve"> Limitation Act would be inapplicable in Uganda.</w:t>
      </w:r>
      <w:r w:rsidR="005B0B79" w:rsidRPr="00121EA5">
        <w:rPr>
          <w:rFonts w:ascii="Times New Roman" w:hAnsi="Times New Roman" w:cs="Times New Roman"/>
          <w:sz w:val="24"/>
          <w:szCs w:val="24"/>
        </w:rPr>
        <w:t xml:space="preserve"> The Appellant </w:t>
      </w:r>
      <w:r w:rsidR="005B0B79" w:rsidRPr="00121EA5">
        <w:rPr>
          <w:rFonts w:ascii="Times New Roman" w:hAnsi="Times New Roman" w:cs="Times New Roman"/>
          <w:sz w:val="24"/>
          <w:szCs w:val="24"/>
        </w:rPr>
        <w:lastRenderedPageBreak/>
        <w:t xml:space="preserve">had occupied the suit land for over 28 years and thus the Respondent could not sue him in Courts of law. </w:t>
      </w:r>
    </w:p>
    <w:p w:rsidR="00261EB5" w:rsidRPr="00121EA5" w:rsidRDefault="00261EB5" w:rsidP="00A21863">
      <w:pPr>
        <w:jc w:val="both"/>
        <w:rPr>
          <w:rFonts w:ascii="Times New Roman" w:hAnsi="Times New Roman" w:cs="Times New Roman"/>
          <w:sz w:val="24"/>
          <w:szCs w:val="24"/>
        </w:rPr>
      </w:pPr>
      <w:r w:rsidRPr="00121EA5">
        <w:rPr>
          <w:rFonts w:ascii="Times New Roman" w:hAnsi="Times New Roman" w:cs="Times New Roman"/>
          <w:sz w:val="24"/>
          <w:szCs w:val="24"/>
        </w:rPr>
        <w:t>Counsel for th</w:t>
      </w:r>
      <w:r w:rsidR="00DC46C5" w:rsidRPr="00121EA5">
        <w:rPr>
          <w:rFonts w:ascii="Times New Roman" w:hAnsi="Times New Roman" w:cs="Times New Roman"/>
          <w:sz w:val="24"/>
          <w:szCs w:val="24"/>
        </w:rPr>
        <w:t>e Respondent on the other hand submitted</w:t>
      </w:r>
      <w:r w:rsidRPr="00121EA5">
        <w:rPr>
          <w:rFonts w:ascii="Times New Roman" w:hAnsi="Times New Roman" w:cs="Times New Roman"/>
          <w:sz w:val="24"/>
          <w:szCs w:val="24"/>
        </w:rPr>
        <w:t xml:space="preserve"> that as per </w:t>
      </w:r>
      <w:r w:rsidRPr="00121EA5">
        <w:rPr>
          <w:rFonts w:ascii="Times New Roman" w:hAnsi="Times New Roman" w:cs="Times New Roman"/>
          <w:b/>
          <w:sz w:val="24"/>
          <w:szCs w:val="24"/>
        </w:rPr>
        <w:t xml:space="preserve">Section 103 </w:t>
      </w:r>
      <w:r w:rsidRPr="00121EA5">
        <w:rPr>
          <w:rFonts w:ascii="Times New Roman" w:hAnsi="Times New Roman" w:cs="Times New Roman"/>
          <w:sz w:val="24"/>
          <w:szCs w:val="24"/>
        </w:rPr>
        <w:t xml:space="preserve">of the Evidence Act the Respondent </w:t>
      </w:r>
      <w:r w:rsidR="00DC46C5" w:rsidRPr="00121EA5">
        <w:rPr>
          <w:rFonts w:ascii="Times New Roman" w:hAnsi="Times New Roman" w:cs="Times New Roman"/>
          <w:sz w:val="24"/>
          <w:szCs w:val="24"/>
        </w:rPr>
        <w:t>brought</w:t>
      </w:r>
      <w:r w:rsidRPr="00121EA5">
        <w:rPr>
          <w:rFonts w:ascii="Times New Roman" w:hAnsi="Times New Roman" w:cs="Times New Roman"/>
          <w:sz w:val="24"/>
          <w:szCs w:val="24"/>
        </w:rPr>
        <w:t xml:space="preserve"> PEXH</w:t>
      </w:r>
      <w:r w:rsidR="00DC46C5" w:rsidRPr="00121EA5">
        <w:rPr>
          <w:rFonts w:ascii="Times New Roman" w:hAnsi="Times New Roman" w:cs="Times New Roman"/>
          <w:sz w:val="24"/>
          <w:szCs w:val="24"/>
        </w:rPr>
        <w:t xml:space="preserve"> A and PEXH B to prove that he wa</w:t>
      </w:r>
      <w:r w:rsidRPr="00121EA5">
        <w:rPr>
          <w:rFonts w:ascii="Times New Roman" w:hAnsi="Times New Roman" w:cs="Times New Roman"/>
          <w:sz w:val="24"/>
          <w:szCs w:val="24"/>
        </w:rPr>
        <w:t xml:space="preserve">s the lawful owner of the suit land as opposed to the Appellant who </w:t>
      </w:r>
      <w:r w:rsidR="00DC46C5" w:rsidRPr="00121EA5">
        <w:rPr>
          <w:rFonts w:ascii="Times New Roman" w:hAnsi="Times New Roman" w:cs="Times New Roman"/>
          <w:sz w:val="24"/>
          <w:szCs w:val="24"/>
        </w:rPr>
        <w:t>brought</w:t>
      </w:r>
      <w:r w:rsidRPr="00121EA5">
        <w:rPr>
          <w:rFonts w:ascii="Times New Roman" w:hAnsi="Times New Roman" w:cs="Times New Roman"/>
          <w:sz w:val="24"/>
          <w:szCs w:val="24"/>
        </w:rPr>
        <w:t xml:space="preserve"> no proof to support his claim apart from alleging that the late </w:t>
      </w:r>
      <w:proofErr w:type="spellStart"/>
      <w:r w:rsidRPr="00121EA5">
        <w:rPr>
          <w:rFonts w:ascii="Times New Roman" w:hAnsi="Times New Roman" w:cs="Times New Roman"/>
          <w:sz w:val="24"/>
          <w:szCs w:val="24"/>
        </w:rPr>
        <w:t>Bulandina</w:t>
      </w:r>
      <w:proofErr w:type="spellEnd"/>
      <w:r w:rsidRPr="00121EA5">
        <w:rPr>
          <w:rFonts w:ascii="Times New Roman" w:hAnsi="Times New Roman" w:cs="Times New Roman"/>
          <w:sz w:val="24"/>
          <w:szCs w:val="24"/>
        </w:rPr>
        <w:t xml:space="preserve"> found the suit land vacant in 1971 and </w:t>
      </w:r>
      <w:r w:rsidR="00DC46C5" w:rsidRPr="00121EA5">
        <w:rPr>
          <w:rFonts w:ascii="Times New Roman" w:hAnsi="Times New Roman" w:cs="Times New Roman"/>
          <w:sz w:val="24"/>
          <w:szCs w:val="24"/>
        </w:rPr>
        <w:t>occupied</w:t>
      </w:r>
      <w:r w:rsidRPr="00121EA5">
        <w:rPr>
          <w:rFonts w:ascii="Times New Roman" w:hAnsi="Times New Roman" w:cs="Times New Roman"/>
          <w:sz w:val="24"/>
          <w:szCs w:val="24"/>
        </w:rPr>
        <w:t xml:space="preserve"> the same. That the suit land was formerly Government land and </w:t>
      </w:r>
      <w:proofErr w:type="spellStart"/>
      <w:r w:rsidRPr="00121EA5">
        <w:rPr>
          <w:rFonts w:ascii="Times New Roman" w:hAnsi="Times New Roman" w:cs="Times New Roman"/>
          <w:sz w:val="24"/>
          <w:szCs w:val="24"/>
        </w:rPr>
        <w:t>Byebandwa</w:t>
      </w:r>
      <w:proofErr w:type="spellEnd"/>
      <w:r w:rsidRPr="00121EA5">
        <w:rPr>
          <w:rFonts w:ascii="Times New Roman" w:hAnsi="Times New Roman" w:cs="Times New Roman"/>
          <w:sz w:val="24"/>
          <w:szCs w:val="24"/>
        </w:rPr>
        <w:t xml:space="preserve"> was paying the requisite fees as the owner of the suit and this was evidenced by PEXH B that was paid in 1992. </w:t>
      </w:r>
      <w:r w:rsidR="00DC46C5" w:rsidRPr="00121EA5">
        <w:rPr>
          <w:rFonts w:ascii="Times New Roman" w:hAnsi="Times New Roman" w:cs="Times New Roman"/>
          <w:sz w:val="24"/>
          <w:szCs w:val="24"/>
        </w:rPr>
        <w:t>That</w:t>
      </w:r>
      <w:r w:rsidRPr="00121EA5">
        <w:rPr>
          <w:rFonts w:ascii="Times New Roman" w:hAnsi="Times New Roman" w:cs="Times New Roman"/>
          <w:sz w:val="24"/>
          <w:szCs w:val="24"/>
        </w:rPr>
        <w:t xml:space="preserve"> the Appellant and </w:t>
      </w:r>
      <w:proofErr w:type="spellStart"/>
      <w:r w:rsidRPr="00121EA5">
        <w:rPr>
          <w:rFonts w:ascii="Times New Roman" w:hAnsi="Times New Roman" w:cs="Times New Roman"/>
          <w:sz w:val="24"/>
          <w:szCs w:val="24"/>
        </w:rPr>
        <w:t>Bulandina</w:t>
      </w:r>
      <w:proofErr w:type="spellEnd"/>
      <w:r w:rsidRPr="00121EA5">
        <w:rPr>
          <w:rFonts w:ascii="Times New Roman" w:hAnsi="Times New Roman" w:cs="Times New Roman"/>
          <w:sz w:val="24"/>
          <w:szCs w:val="24"/>
        </w:rPr>
        <w:t xml:space="preserve"> were mere licensees on the suit land and even </w:t>
      </w:r>
      <w:proofErr w:type="spellStart"/>
      <w:r w:rsidRPr="00121EA5">
        <w:rPr>
          <w:rFonts w:ascii="Times New Roman" w:hAnsi="Times New Roman" w:cs="Times New Roman"/>
          <w:sz w:val="24"/>
          <w:szCs w:val="24"/>
        </w:rPr>
        <w:t>Byebandwa</w:t>
      </w:r>
      <w:proofErr w:type="spellEnd"/>
      <w:r w:rsidRPr="00121EA5">
        <w:rPr>
          <w:rFonts w:ascii="Times New Roman" w:hAnsi="Times New Roman" w:cs="Times New Roman"/>
          <w:sz w:val="24"/>
          <w:szCs w:val="24"/>
        </w:rPr>
        <w:t xml:space="preserve"> wrote his will a year prior to the death of </w:t>
      </w:r>
      <w:proofErr w:type="spellStart"/>
      <w:r w:rsidRPr="00121EA5">
        <w:rPr>
          <w:rFonts w:ascii="Times New Roman" w:hAnsi="Times New Roman" w:cs="Times New Roman"/>
          <w:sz w:val="24"/>
          <w:szCs w:val="24"/>
        </w:rPr>
        <w:t>Bulandina</w:t>
      </w:r>
      <w:proofErr w:type="spellEnd"/>
      <w:r w:rsidRPr="00121EA5">
        <w:rPr>
          <w:rFonts w:ascii="Times New Roman" w:hAnsi="Times New Roman" w:cs="Times New Roman"/>
          <w:sz w:val="24"/>
          <w:szCs w:val="24"/>
        </w:rPr>
        <w:t xml:space="preserve">. </w:t>
      </w:r>
    </w:p>
    <w:p w:rsidR="00261EB5" w:rsidRPr="00121EA5" w:rsidRDefault="00DC46C5" w:rsidP="00A21863">
      <w:pPr>
        <w:jc w:val="both"/>
        <w:rPr>
          <w:rFonts w:ascii="Times New Roman" w:hAnsi="Times New Roman" w:cs="Times New Roman"/>
          <w:sz w:val="24"/>
          <w:szCs w:val="24"/>
        </w:rPr>
      </w:pPr>
      <w:r w:rsidRPr="00121EA5">
        <w:rPr>
          <w:rFonts w:ascii="Times New Roman" w:hAnsi="Times New Roman" w:cs="Times New Roman"/>
          <w:sz w:val="24"/>
          <w:szCs w:val="24"/>
        </w:rPr>
        <w:t>Counsel for the Respondent cited</w:t>
      </w:r>
      <w:r w:rsidR="00261EB5" w:rsidRPr="00121EA5">
        <w:rPr>
          <w:rFonts w:ascii="Times New Roman" w:hAnsi="Times New Roman" w:cs="Times New Roman"/>
          <w:sz w:val="24"/>
          <w:szCs w:val="24"/>
        </w:rPr>
        <w:t xml:space="preserve"> the case of </w:t>
      </w:r>
      <w:proofErr w:type="spellStart"/>
      <w:r w:rsidR="00261EB5" w:rsidRPr="00121EA5">
        <w:rPr>
          <w:rFonts w:ascii="Times New Roman" w:hAnsi="Times New Roman" w:cs="Times New Roman"/>
          <w:b/>
          <w:sz w:val="24"/>
          <w:szCs w:val="24"/>
        </w:rPr>
        <w:t>Dezideriyo</w:t>
      </w:r>
      <w:proofErr w:type="spellEnd"/>
      <w:r w:rsidR="00261EB5" w:rsidRPr="00121EA5">
        <w:rPr>
          <w:rFonts w:ascii="Times New Roman" w:hAnsi="Times New Roman" w:cs="Times New Roman"/>
          <w:b/>
          <w:sz w:val="24"/>
          <w:szCs w:val="24"/>
        </w:rPr>
        <w:t xml:space="preserve"> </w:t>
      </w:r>
      <w:proofErr w:type="spellStart"/>
      <w:r w:rsidR="00261EB5" w:rsidRPr="00121EA5">
        <w:rPr>
          <w:rFonts w:ascii="Times New Roman" w:hAnsi="Times New Roman" w:cs="Times New Roman"/>
          <w:b/>
          <w:sz w:val="24"/>
          <w:szCs w:val="24"/>
        </w:rPr>
        <w:t>Ssekyenbe</w:t>
      </w:r>
      <w:proofErr w:type="spellEnd"/>
      <w:r w:rsidR="00261EB5" w:rsidRPr="00121EA5">
        <w:rPr>
          <w:rFonts w:ascii="Times New Roman" w:hAnsi="Times New Roman" w:cs="Times New Roman"/>
          <w:b/>
          <w:sz w:val="24"/>
          <w:szCs w:val="24"/>
        </w:rPr>
        <w:t xml:space="preserve"> </w:t>
      </w:r>
      <w:r w:rsidR="00B60FB3" w:rsidRPr="00121EA5">
        <w:rPr>
          <w:rFonts w:ascii="Times New Roman" w:hAnsi="Times New Roman" w:cs="Times New Roman"/>
          <w:b/>
          <w:sz w:val="24"/>
          <w:szCs w:val="24"/>
        </w:rPr>
        <w:t xml:space="preserve">&amp; 2 Others versus Hassan </w:t>
      </w:r>
      <w:proofErr w:type="spellStart"/>
      <w:r w:rsidR="00B60FB3" w:rsidRPr="00121EA5">
        <w:rPr>
          <w:rFonts w:ascii="Times New Roman" w:hAnsi="Times New Roman" w:cs="Times New Roman"/>
          <w:b/>
          <w:sz w:val="24"/>
          <w:szCs w:val="24"/>
        </w:rPr>
        <w:t>Mbogo</w:t>
      </w:r>
      <w:proofErr w:type="spellEnd"/>
      <w:r w:rsidR="00B60FB3" w:rsidRPr="00121EA5">
        <w:rPr>
          <w:rFonts w:ascii="Times New Roman" w:hAnsi="Times New Roman" w:cs="Times New Roman"/>
          <w:b/>
          <w:sz w:val="24"/>
          <w:szCs w:val="24"/>
        </w:rPr>
        <w:t>, Civil Suit No. 500 of 2012</w:t>
      </w:r>
      <w:r w:rsidR="00B60FB3" w:rsidRPr="00121EA5">
        <w:rPr>
          <w:rFonts w:ascii="Times New Roman" w:hAnsi="Times New Roman" w:cs="Times New Roman"/>
          <w:sz w:val="24"/>
          <w:szCs w:val="24"/>
        </w:rPr>
        <w:t xml:space="preserve"> </w:t>
      </w:r>
      <w:r w:rsidRPr="00121EA5">
        <w:rPr>
          <w:rFonts w:ascii="Times New Roman" w:hAnsi="Times New Roman" w:cs="Times New Roman"/>
          <w:sz w:val="24"/>
          <w:szCs w:val="24"/>
        </w:rPr>
        <w:t xml:space="preserve">where </w:t>
      </w:r>
      <w:r w:rsidR="00B60FB3" w:rsidRPr="00121EA5">
        <w:rPr>
          <w:rFonts w:ascii="Times New Roman" w:hAnsi="Times New Roman" w:cs="Times New Roman"/>
          <w:sz w:val="24"/>
          <w:szCs w:val="24"/>
        </w:rPr>
        <w:t>it was held that the caretaker of land amounts to a licensee which ceases when the Land Lord wishes to take over the use of the land.</w:t>
      </w:r>
    </w:p>
    <w:p w:rsidR="00113E25" w:rsidRPr="00121EA5" w:rsidRDefault="00B60FB3" w:rsidP="00A21863">
      <w:pPr>
        <w:jc w:val="both"/>
        <w:rPr>
          <w:rFonts w:ascii="Times New Roman" w:hAnsi="Times New Roman" w:cs="Times New Roman"/>
          <w:sz w:val="24"/>
          <w:szCs w:val="24"/>
        </w:rPr>
      </w:pPr>
      <w:r w:rsidRPr="00121EA5">
        <w:rPr>
          <w:rFonts w:ascii="Times New Roman" w:hAnsi="Times New Roman" w:cs="Times New Roman"/>
          <w:sz w:val="24"/>
          <w:szCs w:val="24"/>
        </w:rPr>
        <w:t xml:space="preserve">Also in the case of </w:t>
      </w:r>
      <w:proofErr w:type="spellStart"/>
      <w:r w:rsidRPr="00121EA5">
        <w:rPr>
          <w:rFonts w:ascii="Times New Roman" w:hAnsi="Times New Roman" w:cs="Times New Roman"/>
          <w:b/>
          <w:sz w:val="24"/>
          <w:szCs w:val="24"/>
        </w:rPr>
        <w:t>Radaich</w:t>
      </w:r>
      <w:proofErr w:type="spellEnd"/>
      <w:r w:rsidRPr="00121EA5">
        <w:rPr>
          <w:rFonts w:ascii="Times New Roman" w:hAnsi="Times New Roman" w:cs="Times New Roman"/>
          <w:b/>
          <w:sz w:val="24"/>
          <w:szCs w:val="24"/>
        </w:rPr>
        <w:t xml:space="preserve"> versus </w:t>
      </w:r>
      <w:proofErr w:type="spellStart"/>
      <w:r w:rsidRPr="00121EA5">
        <w:rPr>
          <w:rFonts w:ascii="Times New Roman" w:hAnsi="Times New Roman" w:cs="Times New Roman"/>
          <w:b/>
          <w:sz w:val="24"/>
          <w:szCs w:val="24"/>
        </w:rPr>
        <w:t>Suith</w:t>
      </w:r>
      <w:proofErr w:type="spellEnd"/>
      <w:r w:rsidRPr="00121EA5">
        <w:rPr>
          <w:rFonts w:ascii="Times New Roman" w:hAnsi="Times New Roman" w:cs="Times New Roman"/>
          <w:b/>
          <w:sz w:val="24"/>
          <w:szCs w:val="24"/>
        </w:rPr>
        <w:t xml:space="preserve"> (1959) 101 CLR 209 at 222</w:t>
      </w:r>
      <w:r w:rsidRPr="00121EA5">
        <w:rPr>
          <w:rFonts w:ascii="Times New Roman" w:hAnsi="Times New Roman" w:cs="Times New Roman"/>
          <w:sz w:val="24"/>
          <w:szCs w:val="24"/>
        </w:rPr>
        <w:t xml:space="preserve">, classifies a person who enters upon someone else’s land with the permission </w:t>
      </w:r>
      <w:r w:rsidR="005D7A0D" w:rsidRPr="00121EA5">
        <w:rPr>
          <w:rFonts w:ascii="Times New Roman" w:hAnsi="Times New Roman" w:cs="Times New Roman"/>
          <w:sz w:val="24"/>
          <w:szCs w:val="24"/>
        </w:rPr>
        <w:t>of the owner as a licensee.</w:t>
      </w:r>
    </w:p>
    <w:p w:rsidR="005D7A0D" w:rsidRPr="00121EA5" w:rsidRDefault="005D7A0D" w:rsidP="00A21863">
      <w:pPr>
        <w:jc w:val="both"/>
        <w:rPr>
          <w:rFonts w:ascii="Times New Roman" w:hAnsi="Times New Roman" w:cs="Times New Roman"/>
          <w:sz w:val="24"/>
          <w:szCs w:val="24"/>
        </w:rPr>
      </w:pPr>
      <w:r w:rsidRPr="00121EA5">
        <w:rPr>
          <w:rFonts w:ascii="Times New Roman" w:hAnsi="Times New Roman" w:cs="Times New Roman"/>
          <w:sz w:val="24"/>
          <w:szCs w:val="24"/>
        </w:rPr>
        <w:t xml:space="preserve">Counsel for the Respondent further submitted that it was the testimony of both parties that in 2009 after the death of </w:t>
      </w:r>
      <w:proofErr w:type="spellStart"/>
      <w:r w:rsidRPr="00121EA5">
        <w:rPr>
          <w:rFonts w:ascii="Times New Roman" w:hAnsi="Times New Roman" w:cs="Times New Roman"/>
          <w:sz w:val="24"/>
          <w:szCs w:val="24"/>
        </w:rPr>
        <w:t>Bulandina</w:t>
      </w:r>
      <w:proofErr w:type="spellEnd"/>
      <w:r w:rsidRPr="00121EA5">
        <w:rPr>
          <w:rFonts w:ascii="Times New Roman" w:hAnsi="Times New Roman" w:cs="Times New Roman"/>
          <w:sz w:val="24"/>
          <w:szCs w:val="24"/>
        </w:rPr>
        <w:t xml:space="preserve"> that </w:t>
      </w:r>
      <w:proofErr w:type="spellStart"/>
      <w:r w:rsidRPr="00121EA5">
        <w:rPr>
          <w:rFonts w:ascii="Times New Roman" w:hAnsi="Times New Roman" w:cs="Times New Roman"/>
          <w:sz w:val="24"/>
          <w:szCs w:val="24"/>
        </w:rPr>
        <w:t>Byebandwa</w:t>
      </w:r>
      <w:proofErr w:type="spellEnd"/>
      <w:r w:rsidRPr="00121EA5">
        <w:rPr>
          <w:rFonts w:ascii="Times New Roman" w:hAnsi="Times New Roman" w:cs="Times New Roman"/>
          <w:sz w:val="24"/>
          <w:szCs w:val="24"/>
        </w:rPr>
        <w:t xml:space="preserve"> wrote to the Appellant requesting </w:t>
      </w:r>
      <w:r w:rsidR="00DC46C5" w:rsidRPr="00121EA5">
        <w:rPr>
          <w:rFonts w:ascii="Times New Roman" w:hAnsi="Times New Roman" w:cs="Times New Roman"/>
          <w:sz w:val="24"/>
          <w:szCs w:val="24"/>
        </w:rPr>
        <w:t>him</w:t>
      </w:r>
      <w:r w:rsidRPr="00121EA5">
        <w:rPr>
          <w:rFonts w:ascii="Times New Roman" w:hAnsi="Times New Roman" w:cs="Times New Roman"/>
          <w:sz w:val="24"/>
          <w:szCs w:val="24"/>
        </w:rPr>
        <w:t xml:space="preserve"> to vacate the suit land. </w:t>
      </w:r>
      <w:r w:rsidR="00D557D3" w:rsidRPr="00121EA5">
        <w:rPr>
          <w:rFonts w:ascii="Times New Roman" w:hAnsi="Times New Roman" w:cs="Times New Roman"/>
          <w:sz w:val="24"/>
          <w:szCs w:val="24"/>
        </w:rPr>
        <w:t xml:space="preserve">That the cause of action for the Respondent arose in 2009 when the occupancy of </w:t>
      </w:r>
      <w:proofErr w:type="spellStart"/>
      <w:r w:rsidR="00D557D3" w:rsidRPr="00121EA5">
        <w:rPr>
          <w:rFonts w:ascii="Times New Roman" w:hAnsi="Times New Roman" w:cs="Times New Roman"/>
          <w:sz w:val="24"/>
          <w:szCs w:val="24"/>
        </w:rPr>
        <w:t>Buland</w:t>
      </w:r>
      <w:r w:rsidR="00DC46C5" w:rsidRPr="00121EA5">
        <w:rPr>
          <w:rFonts w:ascii="Times New Roman" w:hAnsi="Times New Roman" w:cs="Times New Roman"/>
          <w:sz w:val="24"/>
          <w:szCs w:val="24"/>
        </w:rPr>
        <w:t>ina</w:t>
      </w:r>
      <w:proofErr w:type="spellEnd"/>
      <w:r w:rsidR="00DC46C5" w:rsidRPr="00121EA5">
        <w:rPr>
          <w:rFonts w:ascii="Times New Roman" w:hAnsi="Times New Roman" w:cs="Times New Roman"/>
          <w:sz w:val="24"/>
          <w:szCs w:val="24"/>
        </w:rPr>
        <w:t xml:space="preserve"> ceased</w:t>
      </w:r>
      <w:r w:rsidR="00D557D3" w:rsidRPr="00121EA5">
        <w:rPr>
          <w:rFonts w:ascii="Times New Roman" w:hAnsi="Times New Roman" w:cs="Times New Roman"/>
          <w:sz w:val="24"/>
          <w:szCs w:val="24"/>
        </w:rPr>
        <w:t xml:space="preserve"> caused by her death and the Appellant was notified by </w:t>
      </w:r>
      <w:r w:rsidR="00DC46C5" w:rsidRPr="00121EA5">
        <w:rPr>
          <w:rFonts w:ascii="Times New Roman" w:hAnsi="Times New Roman" w:cs="Times New Roman"/>
          <w:sz w:val="24"/>
          <w:szCs w:val="24"/>
        </w:rPr>
        <w:t>the</w:t>
      </w:r>
      <w:r w:rsidR="00D557D3" w:rsidRPr="00121EA5">
        <w:rPr>
          <w:rFonts w:ascii="Times New Roman" w:hAnsi="Times New Roman" w:cs="Times New Roman"/>
          <w:sz w:val="24"/>
          <w:szCs w:val="24"/>
        </w:rPr>
        <w:t xml:space="preserve"> owner to vacate the suit land. </w:t>
      </w:r>
    </w:p>
    <w:p w:rsidR="00D557D3" w:rsidRPr="00121EA5" w:rsidRDefault="00D557D3" w:rsidP="00A21863">
      <w:pPr>
        <w:jc w:val="both"/>
        <w:rPr>
          <w:rFonts w:ascii="Times New Roman" w:hAnsi="Times New Roman" w:cs="Times New Roman"/>
          <w:sz w:val="24"/>
          <w:szCs w:val="24"/>
        </w:rPr>
      </w:pPr>
      <w:r w:rsidRPr="00121EA5">
        <w:rPr>
          <w:rFonts w:ascii="Times New Roman" w:hAnsi="Times New Roman" w:cs="Times New Roman"/>
          <w:sz w:val="24"/>
          <w:szCs w:val="24"/>
        </w:rPr>
        <w:t xml:space="preserve">In regard to the </w:t>
      </w:r>
      <w:r w:rsidR="00DC46C5" w:rsidRPr="00121EA5">
        <w:rPr>
          <w:rFonts w:ascii="Times New Roman" w:hAnsi="Times New Roman" w:cs="Times New Roman"/>
          <w:sz w:val="24"/>
          <w:szCs w:val="24"/>
        </w:rPr>
        <w:t>developments</w:t>
      </w:r>
      <w:r w:rsidRPr="00121EA5">
        <w:rPr>
          <w:rFonts w:ascii="Times New Roman" w:hAnsi="Times New Roman" w:cs="Times New Roman"/>
          <w:sz w:val="24"/>
          <w:szCs w:val="24"/>
        </w:rPr>
        <w:t xml:space="preserve"> on the su</w:t>
      </w:r>
      <w:r w:rsidR="00DC46C5" w:rsidRPr="00121EA5">
        <w:rPr>
          <w:rFonts w:ascii="Times New Roman" w:hAnsi="Times New Roman" w:cs="Times New Roman"/>
          <w:sz w:val="24"/>
          <w:szCs w:val="24"/>
        </w:rPr>
        <w:t>i</w:t>
      </w:r>
      <w:r w:rsidRPr="00121EA5">
        <w:rPr>
          <w:rFonts w:ascii="Times New Roman" w:hAnsi="Times New Roman" w:cs="Times New Roman"/>
          <w:sz w:val="24"/>
          <w:szCs w:val="24"/>
        </w:rPr>
        <w:t xml:space="preserve">t land, </w:t>
      </w:r>
      <w:r w:rsidR="00DC46C5" w:rsidRPr="00121EA5">
        <w:rPr>
          <w:rFonts w:ascii="Times New Roman" w:hAnsi="Times New Roman" w:cs="Times New Roman"/>
          <w:sz w:val="24"/>
          <w:szCs w:val="24"/>
        </w:rPr>
        <w:t>Counsel</w:t>
      </w:r>
      <w:r w:rsidRPr="00121EA5">
        <w:rPr>
          <w:rFonts w:ascii="Times New Roman" w:hAnsi="Times New Roman" w:cs="Times New Roman"/>
          <w:sz w:val="24"/>
          <w:szCs w:val="24"/>
        </w:rPr>
        <w:t xml:space="preserve"> for the Respondent cited the case of </w:t>
      </w:r>
      <w:r w:rsidRPr="00121EA5">
        <w:rPr>
          <w:rFonts w:ascii="Times New Roman" w:hAnsi="Times New Roman" w:cs="Times New Roman"/>
          <w:b/>
          <w:sz w:val="24"/>
          <w:szCs w:val="24"/>
        </w:rPr>
        <w:t xml:space="preserve">National Social Security </w:t>
      </w:r>
      <w:r w:rsidR="00DC46C5" w:rsidRPr="00121EA5">
        <w:rPr>
          <w:rFonts w:ascii="Times New Roman" w:hAnsi="Times New Roman" w:cs="Times New Roman"/>
          <w:b/>
          <w:sz w:val="24"/>
          <w:szCs w:val="24"/>
        </w:rPr>
        <w:t>Fund (</w:t>
      </w:r>
      <w:r w:rsidRPr="00121EA5">
        <w:rPr>
          <w:rFonts w:ascii="Times New Roman" w:hAnsi="Times New Roman" w:cs="Times New Roman"/>
          <w:b/>
          <w:sz w:val="24"/>
          <w:szCs w:val="24"/>
        </w:rPr>
        <w:t xml:space="preserve">NSSF) versus David </w:t>
      </w:r>
      <w:proofErr w:type="spellStart"/>
      <w:r w:rsidRPr="00121EA5">
        <w:rPr>
          <w:rFonts w:ascii="Times New Roman" w:hAnsi="Times New Roman" w:cs="Times New Roman"/>
          <w:b/>
          <w:sz w:val="24"/>
          <w:szCs w:val="24"/>
        </w:rPr>
        <w:t>Kyambadde</w:t>
      </w:r>
      <w:proofErr w:type="spellEnd"/>
      <w:r w:rsidRPr="00121EA5">
        <w:rPr>
          <w:rFonts w:ascii="Times New Roman" w:hAnsi="Times New Roman" w:cs="Times New Roman"/>
          <w:b/>
          <w:sz w:val="24"/>
          <w:szCs w:val="24"/>
        </w:rPr>
        <w:t>, Civil Suit No. 188/2013</w:t>
      </w:r>
      <w:r w:rsidRPr="00121EA5">
        <w:rPr>
          <w:rFonts w:ascii="Times New Roman" w:hAnsi="Times New Roman" w:cs="Times New Roman"/>
          <w:sz w:val="24"/>
          <w:szCs w:val="24"/>
        </w:rPr>
        <w:t xml:space="preserve"> where it was held that the </w:t>
      </w:r>
      <w:r w:rsidR="00DC46C5" w:rsidRPr="00121EA5">
        <w:rPr>
          <w:rFonts w:ascii="Times New Roman" w:hAnsi="Times New Roman" w:cs="Times New Roman"/>
          <w:sz w:val="24"/>
          <w:szCs w:val="24"/>
        </w:rPr>
        <w:t>Defendant</w:t>
      </w:r>
      <w:r w:rsidRPr="00121EA5">
        <w:rPr>
          <w:rFonts w:ascii="Times New Roman" w:hAnsi="Times New Roman" w:cs="Times New Roman"/>
          <w:sz w:val="24"/>
          <w:szCs w:val="24"/>
        </w:rPr>
        <w:t xml:space="preserve"> is unlawfully occupying the Plaintiff’s land and is a trespasser on the suit land and similarly the Defendant’s developments on the suit land are illegally on the Plaintiff’s land. </w:t>
      </w:r>
    </w:p>
    <w:p w:rsidR="00D557D3" w:rsidRPr="00121EA5" w:rsidRDefault="00D557D3" w:rsidP="00A21863">
      <w:pPr>
        <w:jc w:val="both"/>
        <w:rPr>
          <w:rFonts w:ascii="Times New Roman" w:hAnsi="Times New Roman" w:cs="Times New Roman"/>
          <w:sz w:val="24"/>
          <w:szCs w:val="24"/>
        </w:rPr>
      </w:pPr>
      <w:r w:rsidRPr="00121EA5">
        <w:rPr>
          <w:rFonts w:ascii="Times New Roman" w:hAnsi="Times New Roman" w:cs="Times New Roman"/>
          <w:sz w:val="24"/>
          <w:szCs w:val="24"/>
        </w:rPr>
        <w:t xml:space="preserve">That in the circumstances the </w:t>
      </w:r>
      <w:r w:rsidR="00DC46C5" w:rsidRPr="00121EA5">
        <w:rPr>
          <w:rFonts w:ascii="Times New Roman" w:hAnsi="Times New Roman" w:cs="Times New Roman"/>
          <w:sz w:val="24"/>
          <w:szCs w:val="24"/>
        </w:rPr>
        <w:t>developments</w:t>
      </w:r>
      <w:r w:rsidRPr="00121EA5">
        <w:rPr>
          <w:rFonts w:ascii="Times New Roman" w:hAnsi="Times New Roman" w:cs="Times New Roman"/>
          <w:sz w:val="24"/>
          <w:szCs w:val="24"/>
        </w:rPr>
        <w:t xml:space="preserve"> the Appellant made on the suit land </w:t>
      </w:r>
      <w:proofErr w:type="gramStart"/>
      <w:r w:rsidRPr="00121EA5">
        <w:rPr>
          <w:rFonts w:ascii="Times New Roman" w:hAnsi="Times New Roman" w:cs="Times New Roman"/>
          <w:sz w:val="24"/>
          <w:szCs w:val="24"/>
        </w:rPr>
        <w:t>were</w:t>
      </w:r>
      <w:proofErr w:type="gramEnd"/>
      <w:r w:rsidRPr="00121EA5">
        <w:rPr>
          <w:rFonts w:ascii="Times New Roman" w:hAnsi="Times New Roman" w:cs="Times New Roman"/>
          <w:sz w:val="24"/>
          <w:szCs w:val="24"/>
        </w:rPr>
        <w:t xml:space="preserve"> </w:t>
      </w:r>
      <w:r w:rsidR="00267933" w:rsidRPr="00121EA5">
        <w:rPr>
          <w:rFonts w:ascii="Times New Roman" w:hAnsi="Times New Roman" w:cs="Times New Roman"/>
          <w:sz w:val="24"/>
          <w:szCs w:val="24"/>
        </w:rPr>
        <w:t xml:space="preserve">made by him after joining the late </w:t>
      </w:r>
      <w:proofErr w:type="spellStart"/>
      <w:r w:rsidR="00267933" w:rsidRPr="00121EA5">
        <w:rPr>
          <w:rFonts w:ascii="Times New Roman" w:hAnsi="Times New Roman" w:cs="Times New Roman"/>
          <w:sz w:val="24"/>
          <w:szCs w:val="24"/>
        </w:rPr>
        <w:t>Bulandina</w:t>
      </w:r>
      <w:proofErr w:type="spellEnd"/>
      <w:r w:rsidR="00267933" w:rsidRPr="00121EA5">
        <w:rPr>
          <w:rFonts w:ascii="Times New Roman" w:hAnsi="Times New Roman" w:cs="Times New Roman"/>
          <w:sz w:val="24"/>
          <w:szCs w:val="24"/>
        </w:rPr>
        <w:t xml:space="preserve"> who had been given permission to stay on the suit land but that did not make him the owner of the suit land.</w:t>
      </w:r>
    </w:p>
    <w:p w:rsidR="00113E25" w:rsidRPr="00121EA5" w:rsidRDefault="00113E25" w:rsidP="00A21863">
      <w:pPr>
        <w:jc w:val="both"/>
        <w:rPr>
          <w:rFonts w:ascii="Times New Roman" w:hAnsi="Times New Roman" w:cs="Times New Roman"/>
          <w:sz w:val="24"/>
          <w:szCs w:val="24"/>
        </w:rPr>
      </w:pPr>
      <w:r w:rsidRPr="00121EA5">
        <w:rPr>
          <w:rFonts w:ascii="Times New Roman" w:hAnsi="Times New Roman" w:cs="Times New Roman"/>
          <w:sz w:val="24"/>
          <w:szCs w:val="24"/>
        </w:rPr>
        <w:t>Counsel for the Appellant submitted in rejoinder that the Appellant cannot be presumed</w:t>
      </w:r>
      <w:r w:rsidR="00DC46C5" w:rsidRPr="00121EA5">
        <w:rPr>
          <w:rFonts w:ascii="Times New Roman" w:hAnsi="Times New Roman" w:cs="Times New Roman"/>
          <w:sz w:val="24"/>
          <w:szCs w:val="24"/>
        </w:rPr>
        <w:t xml:space="preserve"> to be</w:t>
      </w:r>
      <w:r w:rsidRPr="00121EA5">
        <w:rPr>
          <w:rFonts w:ascii="Times New Roman" w:hAnsi="Times New Roman" w:cs="Times New Roman"/>
          <w:sz w:val="24"/>
          <w:szCs w:val="24"/>
        </w:rPr>
        <w:t xml:space="preserve"> a licensee and no evidence was led to prove the purpose for which the late </w:t>
      </w:r>
      <w:proofErr w:type="spellStart"/>
      <w:r w:rsidRPr="00121EA5">
        <w:rPr>
          <w:rFonts w:ascii="Times New Roman" w:hAnsi="Times New Roman" w:cs="Times New Roman"/>
          <w:sz w:val="24"/>
          <w:szCs w:val="24"/>
        </w:rPr>
        <w:t>Bulandina</w:t>
      </w:r>
      <w:proofErr w:type="spellEnd"/>
      <w:r w:rsidRPr="00121EA5">
        <w:rPr>
          <w:rFonts w:ascii="Times New Roman" w:hAnsi="Times New Roman" w:cs="Times New Roman"/>
          <w:sz w:val="24"/>
          <w:szCs w:val="24"/>
        </w:rPr>
        <w:t xml:space="preserve"> was allowed to enter on the land. </w:t>
      </w:r>
      <w:r w:rsidR="001A071E" w:rsidRPr="00121EA5">
        <w:rPr>
          <w:rFonts w:ascii="Times New Roman" w:hAnsi="Times New Roman" w:cs="Times New Roman"/>
          <w:sz w:val="24"/>
          <w:szCs w:val="24"/>
        </w:rPr>
        <w:t xml:space="preserve">That the Appellant and his late aunt were not caretakers of the suit land therefore, the case of </w:t>
      </w:r>
      <w:proofErr w:type="spellStart"/>
      <w:r w:rsidR="001A071E" w:rsidRPr="00121EA5">
        <w:rPr>
          <w:rFonts w:ascii="Times New Roman" w:hAnsi="Times New Roman" w:cs="Times New Roman"/>
          <w:b/>
          <w:sz w:val="24"/>
          <w:szCs w:val="24"/>
        </w:rPr>
        <w:t>Dezideryo</w:t>
      </w:r>
      <w:proofErr w:type="spellEnd"/>
      <w:r w:rsidR="001A071E" w:rsidRPr="00121EA5">
        <w:rPr>
          <w:rFonts w:ascii="Times New Roman" w:hAnsi="Times New Roman" w:cs="Times New Roman"/>
          <w:b/>
          <w:sz w:val="24"/>
          <w:szCs w:val="24"/>
        </w:rPr>
        <w:t xml:space="preserve"> </w:t>
      </w:r>
      <w:r w:rsidR="001A071E" w:rsidRPr="00121EA5">
        <w:rPr>
          <w:rFonts w:ascii="Times New Roman" w:hAnsi="Times New Roman" w:cs="Times New Roman"/>
          <w:sz w:val="24"/>
          <w:szCs w:val="24"/>
        </w:rPr>
        <w:t>(Supra) is inapplicable.</w:t>
      </w:r>
    </w:p>
    <w:p w:rsidR="001A071E" w:rsidRPr="00121EA5" w:rsidRDefault="001A071E" w:rsidP="00A21863">
      <w:pPr>
        <w:jc w:val="both"/>
        <w:rPr>
          <w:rFonts w:ascii="Times New Roman" w:hAnsi="Times New Roman" w:cs="Times New Roman"/>
          <w:sz w:val="24"/>
          <w:szCs w:val="24"/>
        </w:rPr>
      </w:pPr>
      <w:r w:rsidRPr="00121EA5">
        <w:rPr>
          <w:rFonts w:ascii="Times New Roman" w:hAnsi="Times New Roman" w:cs="Times New Roman"/>
          <w:sz w:val="24"/>
          <w:szCs w:val="24"/>
        </w:rPr>
        <w:t xml:space="preserve">Further in rejoinder that the late </w:t>
      </w:r>
      <w:proofErr w:type="spellStart"/>
      <w:r w:rsidRPr="00121EA5">
        <w:rPr>
          <w:rFonts w:ascii="Times New Roman" w:hAnsi="Times New Roman" w:cs="Times New Roman"/>
          <w:sz w:val="24"/>
          <w:szCs w:val="24"/>
        </w:rPr>
        <w:t>Bulandina</w:t>
      </w:r>
      <w:proofErr w:type="spellEnd"/>
      <w:r w:rsidRPr="00121EA5">
        <w:rPr>
          <w:rFonts w:ascii="Times New Roman" w:hAnsi="Times New Roman" w:cs="Times New Roman"/>
          <w:sz w:val="24"/>
          <w:szCs w:val="24"/>
        </w:rPr>
        <w:t xml:space="preserve"> did </w:t>
      </w:r>
      <w:r w:rsidR="00DC46C5" w:rsidRPr="00121EA5">
        <w:rPr>
          <w:rFonts w:ascii="Times New Roman" w:hAnsi="Times New Roman" w:cs="Times New Roman"/>
          <w:sz w:val="24"/>
          <w:szCs w:val="24"/>
        </w:rPr>
        <w:t>not</w:t>
      </w:r>
      <w:r w:rsidRPr="00121EA5">
        <w:rPr>
          <w:rFonts w:ascii="Times New Roman" w:hAnsi="Times New Roman" w:cs="Times New Roman"/>
          <w:sz w:val="24"/>
          <w:szCs w:val="24"/>
        </w:rPr>
        <w:t xml:space="preserve"> seek permission from </w:t>
      </w:r>
      <w:proofErr w:type="spellStart"/>
      <w:r w:rsidRPr="00121EA5">
        <w:rPr>
          <w:rFonts w:ascii="Times New Roman" w:hAnsi="Times New Roman" w:cs="Times New Roman"/>
          <w:sz w:val="24"/>
          <w:szCs w:val="24"/>
        </w:rPr>
        <w:t>Byembandwa</w:t>
      </w:r>
      <w:proofErr w:type="spellEnd"/>
      <w:r w:rsidRPr="00121EA5">
        <w:rPr>
          <w:rFonts w:ascii="Times New Roman" w:hAnsi="Times New Roman" w:cs="Times New Roman"/>
          <w:sz w:val="24"/>
          <w:szCs w:val="24"/>
        </w:rPr>
        <w:t xml:space="preserve"> </w:t>
      </w:r>
      <w:r w:rsidR="00DC46C5" w:rsidRPr="00121EA5">
        <w:rPr>
          <w:rFonts w:ascii="Times New Roman" w:hAnsi="Times New Roman" w:cs="Times New Roman"/>
          <w:sz w:val="24"/>
          <w:szCs w:val="24"/>
        </w:rPr>
        <w:t>because</w:t>
      </w:r>
      <w:r w:rsidRPr="00121EA5">
        <w:rPr>
          <w:rFonts w:ascii="Times New Roman" w:hAnsi="Times New Roman" w:cs="Times New Roman"/>
          <w:sz w:val="24"/>
          <w:szCs w:val="24"/>
        </w:rPr>
        <w:t xml:space="preserve"> the suit land was hers and not for the </w:t>
      </w:r>
      <w:r w:rsidR="00DC46C5" w:rsidRPr="00121EA5">
        <w:rPr>
          <w:rFonts w:ascii="Times New Roman" w:hAnsi="Times New Roman" w:cs="Times New Roman"/>
          <w:sz w:val="24"/>
          <w:szCs w:val="24"/>
        </w:rPr>
        <w:t>Respondent’s</w:t>
      </w:r>
      <w:r w:rsidRPr="00121EA5">
        <w:rPr>
          <w:rFonts w:ascii="Times New Roman" w:hAnsi="Times New Roman" w:cs="Times New Roman"/>
          <w:sz w:val="24"/>
          <w:szCs w:val="24"/>
        </w:rPr>
        <w:t xml:space="preserve"> grandfather who had his own land across the ro</w:t>
      </w:r>
      <w:r w:rsidR="00DC46C5" w:rsidRPr="00121EA5">
        <w:rPr>
          <w:rFonts w:ascii="Times New Roman" w:hAnsi="Times New Roman" w:cs="Times New Roman"/>
          <w:sz w:val="24"/>
          <w:szCs w:val="24"/>
        </w:rPr>
        <w:t>a</w:t>
      </w:r>
      <w:r w:rsidRPr="00121EA5">
        <w:rPr>
          <w:rFonts w:ascii="Times New Roman" w:hAnsi="Times New Roman" w:cs="Times New Roman"/>
          <w:sz w:val="24"/>
          <w:szCs w:val="24"/>
        </w:rPr>
        <w:t xml:space="preserve">d which fact was </w:t>
      </w:r>
      <w:r w:rsidR="00DC46C5" w:rsidRPr="00121EA5">
        <w:rPr>
          <w:rFonts w:ascii="Times New Roman" w:hAnsi="Times New Roman" w:cs="Times New Roman"/>
          <w:sz w:val="24"/>
          <w:szCs w:val="24"/>
        </w:rPr>
        <w:t>confirmed</w:t>
      </w:r>
      <w:r w:rsidRPr="00121EA5">
        <w:rPr>
          <w:rFonts w:ascii="Times New Roman" w:hAnsi="Times New Roman" w:cs="Times New Roman"/>
          <w:sz w:val="24"/>
          <w:szCs w:val="24"/>
        </w:rPr>
        <w:t xml:space="preserve"> by PW2. </w:t>
      </w:r>
      <w:proofErr w:type="gramStart"/>
      <w:r w:rsidRPr="00121EA5">
        <w:rPr>
          <w:rFonts w:ascii="Times New Roman" w:hAnsi="Times New Roman" w:cs="Times New Roman"/>
          <w:sz w:val="24"/>
          <w:szCs w:val="24"/>
        </w:rPr>
        <w:t xml:space="preserve">That the late </w:t>
      </w:r>
      <w:proofErr w:type="spellStart"/>
      <w:r w:rsidRPr="00121EA5">
        <w:rPr>
          <w:rFonts w:ascii="Times New Roman" w:hAnsi="Times New Roman" w:cs="Times New Roman"/>
          <w:sz w:val="24"/>
          <w:szCs w:val="24"/>
        </w:rPr>
        <w:t>Bulandina</w:t>
      </w:r>
      <w:proofErr w:type="spellEnd"/>
      <w:r w:rsidRPr="00121EA5">
        <w:rPr>
          <w:rFonts w:ascii="Times New Roman" w:hAnsi="Times New Roman" w:cs="Times New Roman"/>
          <w:sz w:val="24"/>
          <w:szCs w:val="24"/>
        </w:rPr>
        <w:t xml:space="preserve"> and </w:t>
      </w:r>
      <w:proofErr w:type="spellStart"/>
      <w:r w:rsidRPr="00121EA5">
        <w:rPr>
          <w:rFonts w:ascii="Times New Roman" w:hAnsi="Times New Roman" w:cs="Times New Roman"/>
          <w:sz w:val="24"/>
          <w:szCs w:val="24"/>
        </w:rPr>
        <w:t>Byembandwa</w:t>
      </w:r>
      <w:proofErr w:type="spellEnd"/>
      <w:r w:rsidRPr="00121EA5">
        <w:rPr>
          <w:rFonts w:ascii="Times New Roman" w:hAnsi="Times New Roman" w:cs="Times New Roman"/>
          <w:sz w:val="24"/>
          <w:szCs w:val="24"/>
        </w:rPr>
        <w:t xml:space="preserve"> both acquired their respective pieces of land in 1971.</w:t>
      </w:r>
      <w:proofErr w:type="gramEnd"/>
      <w:r w:rsidRPr="00121EA5">
        <w:rPr>
          <w:rFonts w:ascii="Times New Roman" w:hAnsi="Times New Roman" w:cs="Times New Roman"/>
          <w:sz w:val="24"/>
          <w:szCs w:val="24"/>
        </w:rPr>
        <w:t xml:space="preserve"> </w:t>
      </w:r>
    </w:p>
    <w:p w:rsidR="00DC46C5" w:rsidRPr="00121EA5" w:rsidRDefault="00DC46C5" w:rsidP="00A21863">
      <w:pPr>
        <w:jc w:val="both"/>
        <w:rPr>
          <w:rFonts w:ascii="Times New Roman" w:hAnsi="Times New Roman" w:cs="Times New Roman"/>
          <w:sz w:val="24"/>
          <w:szCs w:val="24"/>
        </w:rPr>
      </w:pPr>
      <w:r w:rsidRPr="00121EA5">
        <w:rPr>
          <w:rFonts w:ascii="Times New Roman" w:hAnsi="Times New Roman" w:cs="Times New Roman"/>
          <w:sz w:val="24"/>
          <w:szCs w:val="24"/>
        </w:rPr>
        <w:lastRenderedPageBreak/>
        <w:t>It is my considered opinion that the suit was not time for according to the Provision of Section 5 of the Limitation Act, the cause of action arises at the time when the aggrieved party</w:t>
      </w:r>
      <w:r w:rsidR="003817E1" w:rsidRPr="00121EA5">
        <w:rPr>
          <w:rFonts w:ascii="Times New Roman" w:hAnsi="Times New Roman" w:cs="Times New Roman"/>
          <w:sz w:val="24"/>
          <w:szCs w:val="24"/>
        </w:rPr>
        <w:t xml:space="preserve"> realises the cause of action and not when it started. In the instant case the Respondent’s cause of action arose in 2009 when apparently his grandfather wrote to the Appellant to vacate the suit land and he refused. The trial Magistrate was therefore right to disregard the issue of limitation in the instant case because the suit was not time barred.</w:t>
      </w:r>
    </w:p>
    <w:p w:rsidR="003817E1" w:rsidRPr="00121EA5" w:rsidRDefault="003817E1" w:rsidP="00A21863">
      <w:pPr>
        <w:jc w:val="both"/>
        <w:rPr>
          <w:rFonts w:ascii="Times New Roman" w:hAnsi="Times New Roman" w:cs="Times New Roman"/>
          <w:sz w:val="24"/>
          <w:szCs w:val="24"/>
        </w:rPr>
      </w:pPr>
      <w:r w:rsidRPr="00121EA5">
        <w:rPr>
          <w:rFonts w:ascii="Times New Roman" w:hAnsi="Times New Roman" w:cs="Times New Roman"/>
          <w:sz w:val="24"/>
          <w:szCs w:val="24"/>
        </w:rPr>
        <w:t xml:space="preserve">Secondly, it was the evidence of both parties that </w:t>
      </w:r>
      <w:proofErr w:type="spellStart"/>
      <w:r w:rsidRPr="00121EA5">
        <w:rPr>
          <w:rFonts w:ascii="Times New Roman" w:hAnsi="Times New Roman" w:cs="Times New Roman"/>
          <w:sz w:val="24"/>
          <w:szCs w:val="24"/>
        </w:rPr>
        <w:t>Bulandina</w:t>
      </w:r>
      <w:proofErr w:type="spellEnd"/>
      <w:r w:rsidRPr="00121EA5">
        <w:rPr>
          <w:rFonts w:ascii="Times New Roman" w:hAnsi="Times New Roman" w:cs="Times New Roman"/>
          <w:sz w:val="24"/>
          <w:szCs w:val="24"/>
        </w:rPr>
        <w:t xml:space="preserve"> the aunt to the Appellant started staying on the suit land in 1971 and that is the same year </w:t>
      </w:r>
      <w:proofErr w:type="spellStart"/>
      <w:r w:rsidRPr="00121EA5">
        <w:rPr>
          <w:rFonts w:ascii="Times New Roman" w:hAnsi="Times New Roman" w:cs="Times New Roman"/>
          <w:sz w:val="24"/>
          <w:szCs w:val="24"/>
        </w:rPr>
        <w:t>tht</w:t>
      </w:r>
      <w:proofErr w:type="spellEnd"/>
      <w:r w:rsidRPr="00121EA5">
        <w:rPr>
          <w:rFonts w:ascii="Times New Roman" w:hAnsi="Times New Roman" w:cs="Times New Roman"/>
          <w:sz w:val="24"/>
          <w:szCs w:val="24"/>
        </w:rPr>
        <w:t xml:space="preserve"> the Respondent’s father acquired the same. However, it was the evidence of PW2 a daughter to the Respondent’s grandfather that the two siblings had distinct pieces of land and </w:t>
      </w:r>
      <w:proofErr w:type="spellStart"/>
      <w:r w:rsidRPr="00121EA5">
        <w:rPr>
          <w:rFonts w:ascii="Times New Roman" w:hAnsi="Times New Roman" w:cs="Times New Roman"/>
          <w:sz w:val="24"/>
          <w:szCs w:val="24"/>
        </w:rPr>
        <w:t>Byembandwa</w:t>
      </w:r>
      <w:proofErr w:type="spellEnd"/>
      <w:r w:rsidRPr="00121EA5">
        <w:rPr>
          <w:rFonts w:ascii="Times New Roman" w:hAnsi="Times New Roman" w:cs="Times New Roman"/>
          <w:sz w:val="24"/>
          <w:szCs w:val="24"/>
        </w:rPr>
        <w:t xml:space="preserve"> the grandfather to the Respondent sold his to </w:t>
      </w:r>
      <w:proofErr w:type="spellStart"/>
      <w:r w:rsidRPr="00121EA5">
        <w:rPr>
          <w:rFonts w:ascii="Times New Roman" w:hAnsi="Times New Roman" w:cs="Times New Roman"/>
          <w:sz w:val="24"/>
          <w:szCs w:val="24"/>
        </w:rPr>
        <w:t>nyakato</w:t>
      </w:r>
      <w:proofErr w:type="spellEnd"/>
      <w:r w:rsidRPr="00121EA5">
        <w:rPr>
          <w:rFonts w:ascii="Times New Roman" w:hAnsi="Times New Roman" w:cs="Times New Roman"/>
          <w:sz w:val="24"/>
          <w:szCs w:val="24"/>
        </w:rPr>
        <w:t>. I am inclined to believe that there were two different pieces of land as per PW2’s evidence.</w:t>
      </w:r>
    </w:p>
    <w:p w:rsidR="003817E1" w:rsidRPr="00121EA5" w:rsidRDefault="003817E1" w:rsidP="00A21863">
      <w:pPr>
        <w:jc w:val="both"/>
        <w:rPr>
          <w:rFonts w:ascii="Times New Roman" w:hAnsi="Times New Roman" w:cs="Times New Roman"/>
          <w:sz w:val="24"/>
          <w:szCs w:val="24"/>
        </w:rPr>
      </w:pPr>
      <w:r w:rsidRPr="00121EA5">
        <w:rPr>
          <w:rFonts w:ascii="Times New Roman" w:hAnsi="Times New Roman" w:cs="Times New Roman"/>
          <w:sz w:val="24"/>
          <w:szCs w:val="24"/>
        </w:rPr>
        <w:t xml:space="preserve">Thirdly, the Appellant joined his aunt in 1985 and also contributed to the development of the suit land, got married and had children as </w:t>
      </w:r>
      <w:proofErr w:type="spellStart"/>
      <w:r w:rsidRPr="00121EA5">
        <w:rPr>
          <w:rFonts w:ascii="Times New Roman" w:hAnsi="Times New Roman" w:cs="Times New Roman"/>
          <w:sz w:val="24"/>
          <w:szCs w:val="24"/>
        </w:rPr>
        <w:t>Byembandwa</w:t>
      </w:r>
      <w:proofErr w:type="spellEnd"/>
      <w:r w:rsidRPr="00121EA5">
        <w:rPr>
          <w:rFonts w:ascii="Times New Roman" w:hAnsi="Times New Roman" w:cs="Times New Roman"/>
          <w:sz w:val="24"/>
          <w:szCs w:val="24"/>
        </w:rPr>
        <w:t xml:space="preserve"> was quiet. It w</w:t>
      </w:r>
      <w:r w:rsidR="006D6D1E" w:rsidRPr="00121EA5">
        <w:rPr>
          <w:rFonts w:ascii="Times New Roman" w:hAnsi="Times New Roman" w:cs="Times New Roman"/>
          <w:sz w:val="24"/>
          <w:szCs w:val="24"/>
        </w:rPr>
        <w:t xml:space="preserve">as only after the demise of </w:t>
      </w:r>
      <w:proofErr w:type="spellStart"/>
      <w:r w:rsidR="006D6D1E" w:rsidRPr="00121EA5">
        <w:rPr>
          <w:rFonts w:ascii="Times New Roman" w:hAnsi="Times New Roman" w:cs="Times New Roman"/>
          <w:sz w:val="24"/>
          <w:szCs w:val="24"/>
        </w:rPr>
        <w:t>Bul</w:t>
      </w:r>
      <w:r w:rsidRPr="00121EA5">
        <w:rPr>
          <w:rFonts w:ascii="Times New Roman" w:hAnsi="Times New Roman" w:cs="Times New Roman"/>
          <w:sz w:val="24"/>
          <w:szCs w:val="24"/>
        </w:rPr>
        <w:t>a</w:t>
      </w:r>
      <w:r w:rsidR="00DA0745" w:rsidRPr="00121EA5">
        <w:rPr>
          <w:rFonts w:ascii="Times New Roman" w:hAnsi="Times New Roman" w:cs="Times New Roman"/>
          <w:sz w:val="24"/>
          <w:szCs w:val="24"/>
        </w:rPr>
        <w:t>n</w:t>
      </w:r>
      <w:r w:rsidRPr="00121EA5">
        <w:rPr>
          <w:rFonts w:ascii="Times New Roman" w:hAnsi="Times New Roman" w:cs="Times New Roman"/>
          <w:sz w:val="24"/>
          <w:szCs w:val="24"/>
        </w:rPr>
        <w:t>dina</w:t>
      </w:r>
      <w:proofErr w:type="spellEnd"/>
      <w:r w:rsidRPr="00121EA5">
        <w:rPr>
          <w:rFonts w:ascii="Times New Roman" w:hAnsi="Times New Roman" w:cs="Times New Roman"/>
          <w:sz w:val="24"/>
          <w:szCs w:val="24"/>
        </w:rPr>
        <w:t xml:space="preserve"> that he now started evicting the Appellant yet had not complained initially. </w:t>
      </w:r>
    </w:p>
    <w:p w:rsidR="007E0336" w:rsidRPr="00121EA5" w:rsidRDefault="003817E1" w:rsidP="00A21863">
      <w:pPr>
        <w:jc w:val="both"/>
        <w:rPr>
          <w:rFonts w:ascii="Times New Roman" w:hAnsi="Times New Roman" w:cs="Times New Roman"/>
          <w:sz w:val="24"/>
          <w:szCs w:val="24"/>
        </w:rPr>
      </w:pPr>
      <w:r w:rsidRPr="00121EA5">
        <w:rPr>
          <w:rFonts w:ascii="Times New Roman" w:hAnsi="Times New Roman" w:cs="Times New Roman"/>
          <w:sz w:val="24"/>
          <w:szCs w:val="24"/>
        </w:rPr>
        <w:t xml:space="preserve">It was the argument of the Respondent that the Appellant and his aunt were licensees on the suit land and thus, the occupancy of </w:t>
      </w:r>
      <w:proofErr w:type="spellStart"/>
      <w:r w:rsidRPr="00121EA5">
        <w:rPr>
          <w:rFonts w:ascii="Times New Roman" w:hAnsi="Times New Roman" w:cs="Times New Roman"/>
          <w:sz w:val="24"/>
          <w:szCs w:val="24"/>
        </w:rPr>
        <w:t>Bulandina</w:t>
      </w:r>
      <w:proofErr w:type="spellEnd"/>
      <w:r w:rsidRPr="00121EA5">
        <w:rPr>
          <w:rFonts w:ascii="Times New Roman" w:hAnsi="Times New Roman" w:cs="Times New Roman"/>
          <w:sz w:val="24"/>
          <w:szCs w:val="24"/>
        </w:rPr>
        <w:t xml:space="preserve"> ceased after her death and therefore the Appellant was a trespasser. I find that the case as cited by Counsel for the</w:t>
      </w:r>
      <w:r w:rsidR="00DA0745" w:rsidRPr="00121EA5">
        <w:rPr>
          <w:rFonts w:ascii="Times New Roman" w:hAnsi="Times New Roman" w:cs="Times New Roman"/>
          <w:sz w:val="24"/>
          <w:szCs w:val="24"/>
        </w:rPr>
        <w:t xml:space="preserve"> Respondent distinguishable from</w:t>
      </w:r>
      <w:r w:rsidRPr="00121EA5">
        <w:rPr>
          <w:rFonts w:ascii="Times New Roman" w:hAnsi="Times New Roman" w:cs="Times New Roman"/>
          <w:sz w:val="24"/>
          <w:szCs w:val="24"/>
        </w:rPr>
        <w:t xml:space="preserve"> the instant case. </w:t>
      </w:r>
    </w:p>
    <w:p w:rsidR="003817E1" w:rsidRPr="00121EA5" w:rsidRDefault="004E2374" w:rsidP="00A21863">
      <w:pPr>
        <w:jc w:val="both"/>
        <w:rPr>
          <w:rFonts w:ascii="Times New Roman" w:hAnsi="Times New Roman" w:cs="Times New Roman"/>
          <w:sz w:val="24"/>
          <w:szCs w:val="24"/>
        </w:rPr>
      </w:pPr>
      <w:r w:rsidRPr="00121EA5">
        <w:rPr>
          <w:rFonts w:ascii="Times New Roman" w:hAnsi="Times New Roman" w:cs="Times New Roman"/>
          <w:sz w:val="24"/>
          <w:szCs w:val="24"/>
        </w:rPr>
        <w:t>As per PW2’s testimony, I do not find that the Appellant was a trespasser and therefore the developments made on the suit land were not illegal.</w:t>
      </w:r>
    </w:p>
    <w:p w:rsidR="003817E1" w:rsidRPr="00121EA5" w:rsidRDefault="004E2374" w:rsidP="003817E1">
      <w:pPr>
        <w:jc w:val="both"/>
        <w:rPr>
          <w:rFonts w:ascii="Times New Roman" w:hAnsi="Times New Roman" w:cs="Times New Roman"/>
          <w:sz w:val="24"/>
          <w:szCs w:val="24"/>
        </w:rPr>
      </w:pPr>
      <w:r w:rsidRPr="00121EA5">
        <w:rPr>
          <w:rFonts w:ascii="Times New Roman" w:hAnsi="Times New Roman" w:cs="Times New Roman"/>
          <w:sz w:val="24"/>
          <w:szCs w:val="24"/>
        </w:rPr>
        <w:t>Thus,</w:t>
      </w:r>
      <w:r w:rsidR="003817E1" w:rsidRPr="00121EA5">
        <w:rPr>
          <w:rFonts w:ascii="Times New Roman" w:hAnsi="Times New Roman" w:cs="Times New Roman"/>
          <w:sz w:val="24"/>
          <w:szCs w:val="24"/>
        </w:rPr>
        <w:t xml:space="preserve"> the learned trial Magistrate Grade one </w:t>
      </w:r>
      <w:r w:rsidRPr="00121EA5">
        <w:rPr>
          <w:rFonts w:ascii="Times New Roman" w:hAnsi="Times New Roman" w:cs="Times New Roman"/>
          <w:sz w:val="24"/>
          <w:szCs w:val="24"/>
        </w:rPr>
        <w:t>did not err</w:t>
      </w:r>
      <w:r w:rsidR="003817E1" w:rsidRPr="00121EA5">
        <w:rPr>
          <w:rFonts w:ascii="Times New Roman" w:hAnsi="Times New Roman" w:cs="Times New Roman"/>
          <w:sz w:val="24"/>
          <w:szCs w:val="24"/>
        </w:rPr>
        <w:t xml:space="preserve"> in law and fact when she held that the suit is not barred by limitation</w:t>
      </w:r>
      <w:r w:rsidRPr="00121EA5">
        <w:rPr>
          <w:rFonts w:ascii="Times New Roman" w:hAnsi="Times New Roman" w:cs="Times New Roman"/>
          <w:sz w:val="24"/>
          <w:szCs w:val="24"/>
        </w:rPr>
        <w:t xml:space="preserve"> however, she </w:t>
      </w:r>
      <w:r w:rsidR="003817E1" w:rsidRPr="00121EA5">
        <w:rPr>
          <w:rFonts w:ascii="Times New Roman" w:hAnsi="Times New Roman" w:cs="Times New Roman"/>
          <w:sz w:val="24"/>
          <w:szCs w:val="24"/>
        </w:rPr>
        <w:t>misdirected herself when she declared the Appellant a trespasser and failed to consider his developments on the land.</w:t>
      </w:r>
    </w:p>
    <w:p w:rsidR="004E2374" w:rsidRPr="00121EA5" w:rsidRDefault="004E2374" w:rsidP="003817E1">
      <w:pPr>
        <w:jc w:val="both"/>
        <w:rPr>
          <w:rFonts w:ascii="Times New Roman" w:hAnsi="Times New Roman" w:cs="Times New Roman"/>
          <w:sz w:val="24"/>
          <w:szCs w:val="24"/>
        </w:rPr>
      </w:pPr>
      <w:r w:rsidRPr="00121EA5">
        <w:rPr>
          <w:rFonts w:ascii="Times New Roman" w:hAnsi="Times New Roman" w:cs="Times New Roman"/>
          <w:sz w:val="24"/>
          <w:szCs w:val="24"/>
        </w:rPr>
        <w:t>Ground 1 fails and Ground 3 succeeds.</w:t>
      </w:r>
    </w:p>
    <w:p w:rsidR="005B0B79" w:rsidRPr="00121EA5" w:rsidRDefault="005B0B79" w:rsidP="00A21863">
      <w:pPr>
        <w:jc w:val="both"/>
        <w:rPr>
          <w:rFonts w:ascii="Times New Roman" w:hAnsi="Times New Roman" w:cs="Times New Roman"/>
          <w:b/>
          <w:sz w:val="24"/>
          <w:szCs w:val="24"/>
        </w:rPr>
      </w:pPr>
      <w:r w:rsidRPr="00121EA5">
        <w:rPr>
          <w:rFonts w:ascii="Times New Roman" w:hAnsi="Times New Roman" w:cs="Times New Roman"/>
          <w:b/>
          <w:sz w:val="24"/>
          <w:szCs w:val="24"/>
        </w:rPr>
        <w:t>Grounds 2 and 4:</w:t>
      </w:r>
    </w:p>
    <w:p w:rsidR="004E2374" w:rsidRPr="00121EA5" w:rsidRDefault="004E2374" w:rsidP="004E2374">
      <w:pPr>
        <w:jc w:val="both"/>
        <w:rPr>
          <w:rFonts w:ascii="Times New Roman" w:hAnsi="Times New Roman" w:cs="Times New Roman"/>
          <w:b/>
          <w:sz w:val="24"/>
          <w:szCs w:val="24"/>
        </w:rPr>
      </w:pPr>
      <w:r w:rsidRPr="00121EA5">
        <w:rPr>
          <w:rFonts w:ascii="Times New Roman" w:hAnsi="Times New Roman" w:cs="Times New Roman"/>
          <w:b/>
          <w:sz w:val="24"/>
          <w:szCs w:val="24"/>
        </w:rPr>
        <w:t xml:space="preserve">2. That the learned trial Magistrate erred in law and fact when she held that the suit land was acquired by late </w:t>
      </w:r>
      <w:proofErr w:type="spellStart"/>
      <w:r w:rsidRPr="00121EA5">
        <w:rPr>
          <w:rFonts w:ascii="Times New Roman" w:hAnsi="Times New Roman" w:cs="Times New Roman"/>
          <w:b/>
          <w:sz w:val="24"/>
          <w:szCs w:val="24"/>
        </w:rPr>
        <w:t>Sepiriano</w:t>
      </w:r>
      <w:proofErr w:type="spellEnd"/>
      <w:r w:rsidRPr="00121EA5">
        <w:rPr>
          <w:rFonts w:ascii="Times New Roman" w:hAnsi="Times New Roman" w:cs="Times New Roman"/>
          <w:b/>
          <w:sz w:val="24"/>
          <w:szCs w:val="24"/>
        </w:rPr>
        <w:t xml:space="preserve"> </w:t>
      </w:r>
      <w:proofErr w:type="spellStart"/>
      <w:r w:rsidRPr="00121EA5">
        <w:rPr>
          <w:rFonts w:ascii="Times New Roman" w:hAnsi="Times New Roman" w:cs="Times New Roman"/>
          <w:b/>
          <w:sz w:val="24"/>
          <w:szCs w:val="24"/>
        </w:rPr>
        <w:t>Byembandwa</w:t>
      </w:r>
      <w:proofErr w:type="spellEnd"/>
      <w:r w:rsidRPr="00121EA5">
        <w:rPr>
          <w:rFonts w:ascii="Times New Roman" w:hAnsi="Times New Roman" w:cs="Times New Roman"/>
          <w:b/>
          <w:sz w:val="24"/>
          <w:szCs w:val="24"/>
        </w:rPr>
        <w:t>.</w:t>
      </w:r>
    </w:p>
    <w:p w:rsidR="004E2374" w:rsidRPr="00121EA5" w:rsidRDefault="004E2374" w:rsidP="004E2374">
      <w:pPr>
        <w:jc w:val="both"/>
        <w:rPr>
          <w:rFonts w:ascii="Times New Roman" w:hAnsi="Times New Roman" w:cs="Times New Roman"/>
          <w:b/>
          <w:sz w:val="24"/>
          <w:szCs w:val="24"/>
        </w:rPr>
      </w:pPr>
      <w:r w:rsidRPr="00121EA5">
        <w:rPr>
          <w:rFonts w:ascii="Times New Roman" w:hAnsi="Times New Roman" w:cs="Times New Roman"/>
          <w:b/>
          <w:sz w:val="24"/>
          <w:szCs w:val="24"/>
        </w:rPr>
        <w:t>4. That the learned trial Magistrate erred in law and fact when she based her decision on exhibits PEXH A and PEXH B which do not refer to the suit land.</w:t>
      </w:r>
    </w:p>
    <w:p w:rsidR="005B0B79" w:rsidRPr="00121EA5" w:rsidRDefault="005B0B79" w:rsidP="00A21863">
      <w:pPr>
        <w:jc w:val="both"/>
        <w:rPr>
          <w:rFonts w:ascii="Times New Roman" w:hAnsi="Times New Roman" w:cs="Times New Roman"/>
          <w:sz w:val="24"/>
          <w:szCs w:val="24"/>
        </w:rPr>
      </w:pPr>
      <w:r w:rsidRPr="00121EA5">
        <w:rPr>
          <w:rFonts w:ascii="Times New Roman" w:hAnsi="Times New Roman" w:cs="Times New Roman"/>
          <w:sz w:val="24"/>
          <w:szCs w:val="24"/>
        </w:rPr>
        <w:t xml:space="preserve">Counsel for the Appellant submitted that the Appellant was born at a time when his aunt was already in occupation of </w:t>
      </w:r>
      <w:r w:rsidR="007E0336" w:rsidRPr="00121EA5">
        <w:rPr>
          <w:rFonts w:ascii="Times New Roman" w:hAnsi="Times New Roman" w:cs="Times New Roman"/>
          <w:sz w:val="24"/>
          <w:szCs w:val="24"/>
        </w:rPr>
        <w:t>the</w:t>
      </w:r>
      <w:r w:rsidRPr="00121EA5">
        <w:rPr>
          <w:rFonts w:ascii="Times New Roman" w:hAnsi="Times New Roman" w:cs="Times New Roman"/>
          <w:sz w:val="24"/>
          <w:szCs w:val="24"/>
        </w:rPr>
        <w:t xml:space="preserve"> suit land unlike the </w:t>
      </w:r>
      <w:r w:rsidR="007E0336" w:rsidRPr="00121EA5">
        <w:rPr>
          <w:rFonts w:ascii="Times New Roman" w:hAnsi="Times New Roman" w:cs="Times New Roman"/>
          <w:sz w:val="24"/>
          <w:szCs w:val="24"/>
        </w:rPr>
        <w:t>Respondent</w:t>
      </w:r>
      <w:r w:rsidRPr="00121EA5">
        <w:rPr>
          <w:rFonts w:ascii="Times New Roman" w:hAnsi="Times New Roman" w:cs="Times New Roman"/>
          <w:sz w:val="24"/>
          <w:szCs w:val="24"/>
        </w:rPr>
        <w:t xml:space="preserve"> who is relying on hearsay evidence as he was not yet born at </w:t>
      </w:r>
      <w:r w:rsidR="007E0336" w:rsidRPr="00121EA5">
        <w:rPr>
          <w:rFonts w:ascii="Times New Roman" w:hAnsi="Times New Roman" w:cs="Times New Roman"/>
          <w:sz w:val="24"/>
          <w:szCs w:val="24"/>
        </w:rPr>
        <w:t>the</w:t>
      </w:r>
      <w:r w:rsidRPr="00121EA5">
        <w:rPr>
          <w:rFonts w:ascii="Times New Roman" w:hAnsi="Times New Roman" w:cs="Times New Roman"/>
          <w:sz w:val="24"/>
          <w:szCs w:val="24"/>
        </w:rPr>
        <w:t xml:space="preserve"> time the Appellant acquired the suit land from his Aunt </w:t>
      </w:r>
      <w:proofErr w:type="spellStart"/>
      <w:r w:rsidRPr="00121EA5">
        <w:rPr>
          <w:rFonts w:ascii="Times New Roman" w:hAnsi="Times New Roman" w:cs="Times New Roman"/>
          <w:sz w:val="24"/>
          <w:szCs w:val="24"/>
        </w:rPr>
        <w:t>Bulandina</w:t>
      </w:r>
      <w:proofErr w:type="spellEnd"/>
      <w:r w:rsidRPr="00121EA5">
        <w:rPr>
          <w:rFonts w:ascii="Times New Roman" w:hAnsi="Times New Roman" w:cs="Times New Roman"/>
          <w:sz w:val="24"/>
          <w:szCs w:val="24"/>
        </w:rPr>
        <w:t xml:space="preserve">. </w:t>
      </w:r>
      <w:proofErr w:type="gramStart"/>
      <w:r w:rsidRPr="00121EA5">
        <w:rPr>
          <w:rFonts w:ascii="Times New Roman" w:hAnsi="Times New Roman" w:cs="Times New Roman"/>
          <w:sz w:val="24"/>
          <w:szCs w:val="24"/>
        </w:rPr>
        <w:t>That the Respondent’s testimony was based on hearsay from the information that he obtained from his grandfather in 2009.</w:t>
      </w:r>
      <w:proofErr w:type="gramEnd"/>
    </w:p>
    <w:p w:rsidR="00267933" w:rsidRPr="00121EA5" w:rsidRDefault="00267933" w:rsidP="00A21863">
      <w:pPr>
        <w:jc w:val="both"/>
        <w:rPr>
          <w:rFonts w:ascii="Times New Roman" w:hAnsi="Times New Roman" w:cs="Times New Roman"/>
          <w:sz w:val="24"/>
          <w:szCs w:val="24"/>
        </w:rPr>
      </w:pPr>
      <w:r w:rsidRPr="00121EA5">
        <w:rPr>
          <w:rFonts w:ascii="Times New Roman" w:hAnsi="Times New Roman" w:cs="Times New Roman"/>
          <w:sz w:val="24"/>
          <w:szCs w:val="24"/>
        </w:rPr>
        <w:lastRenderedPageBreak/>
        <w:t xml:space="preserve">Counsel for the Respondent submitted that the late </w:t>
      </w:r>
      <w:proofErr w:type="spellStart"/>
      <w:r w:rsidRPr="00121EA5">
        <w:rPr>
          <w:rFonts w:ascii="Times New Roman" w:hAnsi="Times New Roman" w:cs="Times New Roman"/>
          <w:sz w:val="24"/>
          <w:szCs w:val="24"/>
        </w:rPr>
        <w:t>Byebandwa</w:t>
      </w:r>
      <w:proofErr w:type="spellEnd"/>
      <w:r w:rsidRPr="00121EA5">
        <w:rPr>
          <w:rFonts w:ascii="Times New Roman" w:hAnsi="Times New Roman" w:cs="Times New Roman"/>
          <w:sz w:val="24"/>
          <w:szCs w:val="24"/>
        </w:rPr>
        <w:t xml:space="preserve"> before his death had filed a suit against the Appellant in the LC Courts and by then the Respondent was an adult and used to follow up on the same since his grandfather was of advanced age. The Respondent is </w:t>
      </w:r>
      <w:r w:rsidR="007E0336" w:rsidRPr="00121EA5">
        <w:rPr>
          <w:rFonts w:ascii="Times New Roman" w:hAnsi="Times New Roman" w:cs="Times New Roman"/>
          <w:sz w:val="24"/>
          <w:szCs w:val="24"/>
        </w:rPr>
        <w:t>also</w:t>
      </w:r>
      <w:r w:rsidRPr="00121EA5">
        <w:rPr>
          <w:rFonts w:ascii="Times New Roman" w:hAnsi="Times New Roman" w:cs="Times New Roman"/>
          <w:sz w:val="24"/>
          <w:szCs w:val="24"/>
        </w:rPr>
        <w:t xml:space="preserve"> the Administrator of his late grandfather’s estate therefore his evidence cannot be regarded as hearsay. </w:t>
      </w:r>
    </w:p>
    <w:p w:rsidR="00267933" w:rsidRPr="00121EA5" w:rsidRDefault="007E0336" w:rsidP="00A21863">
      <w:pPr>
        <w:jc w:val="both"/>
        <w:rPr>
          <w:rFonts w:ascii="Times New Roman" w:hAnsi="Times New Roman" w:cs="Times New Roman"/>
          <w:sz w:val="24"/>
          <w:szCs w:val="24"/>
        </w:rPr>
      </w:pPr>
      <w:r w:rsidRPr="00121EA5">
        <w:rPr>
          <w:rFonts w:ascii="Times New Roman" w:hAnsi="Times New Roman" w:cs="Times New Roman"/>
          <w:sz w:val="24"/>
          <w:szCs w:val="24"/>
        </w:rPr>
        <w:t xml:space="preserve">Counsel relied on </w:t>
      </w:r>
      <w:r w:rsidR="00267933" w:rsidRPr="00121EA5">
        <w:rPr>
          <w:rFonts w:ascii="Times New Roman" w:hAnsi="Times New Roman" w:cs="Times New Roman"/>
          <w:b/>
          <w:sz w:val="24"/>
          <w:szCs w:val="24"/>
        </w:rPr>
        <w:t>Section 58(c)</w:t>
      </w:r>
      <w:r w:rsidR="00DA0745" w:rsidRPr="00121EA5">
        <w:rPr>
          <w:rFonts w:ascii="Times New Roman" w:hAnsi="Times New Roman" w:cs="Times New Roman"/>
          <w:sz w:val="24"/>
          <w:szCs w:val="24"/>
        </w:rPr>
        <w:t xml:space="preserve"> of the Evidence A</w:t>
      </w:r>
      <w:r w:rsidR="00267933" w:rsidRPr="00121EA5">
        <w:rPr>
          <w:rFonts w:ascii="Times New Roman" w:hAnsi="Times New Roman" w:cs="Times New Roman"/>
          <w:sz w:val="24"/>
          <w:szCs w:val="24"/>
        </w:rPr>
        <w:t>ct that provides that;</w:t>
      </w:r>
    </w:p>
    <w:p w:rsidR="00267933" w:rsidRPr="00121EA5" w:rsidRDefault="00267933" w:rsidP="007E0336">
      <w:pPr>
        <w:rPr>
          <w:rFonts w:ascii="Times New Roman" w:hAnsi="Times New Roman" w:cs="Times New Roman"/>
          <w:i/>
          <w:sz w:val="24"/>
          <w:szCs w:val="24"/>
        </w:rPr>
      </w:pPr>
      <w:r w:rsidRPr="00121EA5">
        <w:rPr>
          <w:rFonts w:ascii="Times New Roman" w:hAnsi="Times New Roman" w:cs="Times New Roman"/>
          <w:i/>
          <w:sz w:val="24"/>
          <w:szCs w:val="24"/>
        </w:rPr>
        <w:t xml:space="preserve">“If it refers to a fact which could be </w:t>
      </w:r>
      <w:r w:rsidR="007E0336" w:rsidRPr="00121EA5">
        <w:rPr>
          <w:rFonts w:ascii="Times New Roman" w:hAnsi="Times New Roman" w:cs="Times New Roman"/>
          <w:i/>
          <w:sz w:val="24"/>
          <w:szCs w:val="24"/>
        </w:rPr>
        <w:t>perceived by any other sen</w:t>
      </w:r>
      <w:r w:rsidRPr="00121EA5">
        <w:rPr>
          <w:rFonts w:ascii="Times New Roman" w:hAnsi="Times New Roman" w:cs="Times New Roman"/>
          <w:i/>
          <w:sz w:val="24"/>
          <w:szCs w:val="24"/>
        </w:rPr>
        <w:t>se,</w:t>
      </w:r>
      <w:r w:rsidR="007E0336" w:rsidRPr="00121EA5">
        <w:rPr>
          <w:rFonts w:ascii="Times New Roman" w:hAnsi="Times New Roman" w:cs="Times New Roman"/>
          <w:i/>
          <w:sz w:val="24"/>
          <w:szCs w:val="24"/>
        </w:rPr>
        <w:t xml:space="preserve"> </w:t>
      </w:r>
      <w:r w:rsidRPr="00121EA5">
        <w:rPr>
          <w:rFonts w:ascii="Times New Roman" w:hAnsi="Times New Roman" w:cs="Times New Roman"/>
          <w:i/>
          <w:sz w:val="24"/>
          <w:szCs w:val="24"/>
        </w:rPr>
        <w:t>or in any other manner, it must be the evidence of a witness who says he or she perceived it by that sense or in that manner.”</w:t>
      </w:r>
    </w:p>
    <w:p w:rsidR="00267933" w:rsidRPr="00121EA5" w:rsidRDefault="00267933" w:rsidP="00A21863">
      <w:pPr>
        <w:jc w:val="both"/>
        <w:rPr>
          <w:rFonts w:ascii="Times New Roman" w:hAnsi="Times New Roman" w:cs="Times New Roman"/>
          <w:sz w:val="24"/>
          <w:szCs w:val="24"/>
        </w:rPr>
      </w:pPr>
      <w:r w:rsidRPr="00121EA5">
        <w:rPr>
          <w:rFonts w:ascii="Times New Roman" w:hAnsi="Times New Roman" w:cs="Times New Roman"/>
          <w:sz w:val="24"/>
          <w:szCs w:val="24"/>
        </w:rPr>
        <w:t>Thus</w:t>
      </w:r>
      <w:r w:rsidR="007E0336" w:rsidRPr="00121EA5">
        <w:rPr>
          <w:rFonts w:ascii="Times New Roman" w:hAnsi="Times New Roman" w:cs="Times New Roman"/>
          <w:sz w:val="24"/>
          <w:szCs w:val="24"/>
        </w:rPr>
        <w:t>, the Respondent’s evidence is</w:t>
      </w:r>
      <w:r w:rsidRPr="00121EA5">
        <w:rPr>
          <w:rFonts w:ascii="Times New Roman" w:hAnsi="Times New Roman" w:cs="Times New Roman"/>
          <w:sz w:val="24"/>
          <w:szCs w:val="24"/>
        </w:rPr>
        <w:t xml:space="preserve"> admissible as proof of facts by oral evidence.</w:t>
      </w:r>
    </w:p>
    <w:p w:rsidR="001A071E" w:rsidRPr="00121EA5" w:rsidRDefault="007E0336" w:rsidP="00A21863">
      <w:pPr>
        <w:jc w:val="both"/>
        <w:rPr>
          <w:rFonts w:ascii="Times New Roman" w:hAnsi="Times New Roman" w:cs="Times New Roman"/>
          <w:sz w:val="24"/>
          <w:szCs w:val="24"/>
        </w:rPr>
      </w:pPr>
      <w:r w:rsidRPr="00121EA5">
        <w:rPr>
          <w:rFonts w:ascii="Times New Roman" w:hAnsi="Times New Roman" w:cs="Times New Roman"/>
          <w:sz w:val="24"/>
          <w:szCs w:val="24"/>
        </w:rPr>
        <w:t>Counsel</w:t>
      </w:r>
      <w:r w:rsidR="001A071E" w:rsidRPr="00121EA5">
        <w:rPr>
          <w:rFonts w:ascii="Times New Roman" w:hAnsi="Times New Roman" w:cs="Times New Roman"/>
          <w:sz w:val="24"/>
          <w:szCs w:val="24"/>
        </w:rPr>
        <w:t xml:space="preserve"> for the Appellant </w:t>
      </w:r>
      <w:r w:rsidRPr="00121EA5">
        <w:rPr>
          <w:rFonts w:ascii="Times New Roman" w:hAnsi="Times New Roman" w:cs="Times New Roman"/>
          <w:sz w:val="24"/>
          <w:szCs w:val="24"/>
        </w:rPr>
        <w:t xml:space="preserve">on the other hand </w:t>
      </w:r>
      <w:r w:rsidR="001A071E" w:rsidRPr="00121EA5">
        <w:rPr>
          <w:rFonts w:ascii="Times New Roman" w:hAnsi="Times New Roman" w:cs="Times New Roman"/>
          <w:sz w:val="24"/>
          <w:szCs w:val="24"/>
        </w:rPr>
        <w:t xml:space="preserve">prayed that the Respondent’s evidence be dismissed for being hearsay since all the evidence he gave was what was told to him by his </w:t>
      </w:r>
      <w:r w:rsidRPr="00121EA5">
        <w:rPr>
          <w:rFonts w:ascii="Times New Roman" w:hAnsi="Times New Roman" w:cs="Times New Roman"/>
          <w:sz w:val="24"/>
          <w:szCs w:val="24"/>
        </w:rPr>
        <w:t>Grandfather</w:t>
      </w:r>
      <w:r w:rsidR="001A071E" w:rsidRPr="00121EA5">
        <w:rPr>
          <w:rFonts w:ascii="Times New Roman" w:hAnsi="Times New Roman" w:cs="Times New Roman"/>
          <w:sz w:val="24"/>
          <w:szCs w:val="24"/>
        </w:rPr>
        <w:t xml:space="preserve"> in 2009. That </w:t>
      </w:r>
      <w:r w:rsidRPr="00121EA5">
        <w:rPr>
          <w:rFonts w:ascii="Times New Roman" w:hAnsi="Times New Roman" w:cs="Times New Roman"/>
          <w:sz w:val="24"/>
          <w:szCs w:val="24"/>
        </w:rPr>
        <w:t>according</w:t>
      </w:r>
      <w:r w:rsidR="001A071E" w:rsidRPr="00121EA5">
        <w:rPr>
          <w:rFonts w:ascii="Times New Roman" w:hAnsi="Times New Roman" w:cs="Times New Roman"/>
          <w:sz w:val="24"/>
          <w:szCs w:val="24"/>
        </w:rPr>
        <w:t xml:space="preserve"> to the evidence of PW2 a daughter to </w:t>
      </w:r>
      <w:proofErr w:type="spellStart"/>
      <w:r w:rsidR="001A071E" w:rsidRPr="00121EA5">
        <w:rPr>
          <w:rFonts w:ascii="Times New Roman" w:hAnsi="Times New Roman" w:cs="Times New Roman"/>
          <w:sz w:val="24"/>
          <w:szCs w:val="24"/>
        </w:rPr>
        <w:t>Bye</w:t>
      </w:r>
      <w:r w:rsidR="00FB78AD" w:rsidRPr="00121EA5">
        <w:rPr>
          <w:rFonts w:ascii="Times New Roman" w:hAnsi="Times New Roman" w:cs="Times New Roman"/>
          <w:sz w:val="24"/>
          <w:szCs w:val="24"/>
        </w:rPr>
        <w:t>mbandwa</w:t>
      </w:r>
      <w:proofErr w:type="spellEnd"/>
      <w:r w:rsidR="00FB78AD" w:rsidRPr="00121EA5">
        <w:rPr>
          <w:rFonts w:ascii="Times New Roman" w:hAnsi="Times New Roman" w:cs="Times New Roman"/>
          <w:sz w:val="24"/>
          <w:szCs w:val="24"/>
        </w:rPr>
        <w:t xml:space="preserve">, the </w:t>
      </w:r>
      <w:r w:rsidRPr="00121EA5">
        <w:rPr>
          <w:rFonts w:ascii="Times New Roman" w:hAnsi="Times New Roman" w:cs="Times New Roman"/>
          <w:sz w:val="24"/>
          <w:szCs w:val="24"/>
        </w:rPr>
        <w:t>Respondent’s</w:t>
      </w:r>
      <w:r w:rsidR="00FB78AD" w:rsidRPr="00121EA5">
        <w:rPr>
          <w:rFonts w:ascii="Times New Roman" w:hAnsi="Times New Roman" w:cs="Times New Roman"/>
          <w:sz w:val="24"/>
          <w:szCs w:val="24"/>
        </w:rPr>
        <w:t xml:space="preserve"> grandfather had land </w:t>
      </w:r>
      <w:r w:rsidRPr="00121EA5">
        <w:rPr>
          <w:rFonts w:ascii="Times New Roman" w:hAnsi="Times New Roman" w:cs="Times New Roman"/>
          <w:sz w:val="24"/>
          <w:szCs w:val="24"/>
        </w:rPr>
        <w:t>across</w:t>
      </w:r>
      <w:r w:rsidR="00FB78AD" w:rsidRPr="00121EA5">
        <w:rPr>
          <w:rFonts w:ascii="Times New Roman" w:hAnsi="Times New Roman" w:cs="Times New Roman"/>
          <w:sz w:val="24"/>
          <w:szCs w:val="24"/>
        </w:rPr>
        <w:t xml:space="preserve"> the road which he sold to </w:t>
      </w:r>
      <w:proofErr w:type="spellStart"/>
      <w:r w:rsidR="00FB78AD" w:rsidRPr="00121EA5">
        <w:rPr>
          <w:rFonts w:ascii="Times New Roman" w:hAnsi="Times New Roman" w:cs="Times New Roman"/>
          <w:sz w:val="24"/>
          <w:szCs w:val="24"/>
        </w:rPr>
        <w:t>Nyakato</w:t>
      </w:r>
      <w:proofErr w:type="spellEnd"/>
      <w:r w:rsidR="00FB78AD" w:rsidRPr="00121EA5">
        <w:rPr>
          <w:rFonts w:ascii="Times New Roman" w:hAnsi="Times New Roman" w:cs="Times New Roman"/>
          <w:sz w:val="24"/>
          <w:szCs w:val="24"/>
        </w:rPr>
        <w:t xml:space="preserve">. Further that PEXBA and PEXH B were in relation to the land that was sold and not the suit land. </w:t>
      </w:r>
    </w:p>
    <w:p w:rsidR="007E0336" w:rsidRPr="00121EA5" w:rsidRDefault="007E0336" w:rsidP="00A21863">
      <w:pPr>
        <w:jc w:val="both"/>
        <w:rPr>
          <w:rFonts w:ascii="Times New Roman" w:hAnsi="Times New Roman" w:cs="Times New Roman"/>
          <w:sz w:val="24"/>
          <w:szCs w:val="24"/>
        </w:rPr>
      </w:pPr>
      <w:r w:rsidRPr="00121EA5">
        <w:rPr>
          <w:rFonts w:ascii="Times New Roman" w:hAnsi="Times New Roman" w:cs="Times New Roman"/>
          <w:sz w:val="24"/>
          <w:szCs w:val="24"/>
        </w:rPr>
        <w:t xml:space="preserve">In my opinion, it is true that the Respondent is the </w:t>
      </w:r>
      <w:r w:rsidR="00911D47" w:rsidRPr="00121EA5">
        <w:rPr>
          <w:rFonts w:ascii="Times New Roman" w:hAnsi="Times New Roman" w:cs="Times New Roman"/>
          <w:sz w:val="24"/>
          <w:szCs w:val="24"/>
        </w:rPr>
        <w:t xml:space="preserve">Administrator of the late </w:t>
      </w:r>
      <w:proofErr w:type="spellStart"/>
      <w:r w:rsidR="00911D47" w:rsidRPr="00121EA5">
        <w:rPr>
          <w:rFonts w:ascii="Times New Roman" w:hAnsi="Times New Roman" w:cs="Times New Roman"/>
          <w:sz w:val="24"/>
          <w:szCs w:val="24"/>
        </w:rPr>
        <w:t>Byembandwa’s</w:t>
      </w:r>
      <w:proofErr w:type="spellEnd"/>
      <w:r w:rsidR="00911D47" w:rsidRPr="00121EA5">
        <w:rPr>
          <w:rFonts w:ascii="Times New Roman" w:hAnsi="Times New Roman" w:cs="Times New Roman"/>
          <w:sz w:val="24"/>
          <w:szCs w:val="24"/>
        </w:rPr>
        <w:t xml:space="preserve"> estate and gave evidence in that capacity, however, it should be noted that all the evidence he gave was what was told to him by the late </w:t>
      </w:r>
      <w:proofErr w:type="spellStart"/>
      <w:r w:rsidR="00911D47" w:rsidRPr="00121EA5">
        <w:rPr>
          <w:rFonts w:ascii="Times New Roman" w:hAnsi="Times New Roman" w:cs="Times New Roman"/>
          <w:sz w:val="24"/>
          <w:szCs w:val="24"/>
        </w:rPr>
        <w:t>Byembandwa</w:t>
      </w:r>
      <w:proofErr w:type="spellEnd"/>
      <w:r w:rsidR="00911D47" w:rsidRPr="00121EA5">
        <w:rPr>
          <w:rFonts w:ascii="Times New Roman" w:hAnsi="Times New Roman" w:cs="Times New Roman"/>
          <w:sz w:val="24"/>
          <w:szCs w:val="24"/>
        </w:rPr>
        <w:t xml:space="preserve"> and not information he knew on his own without being told. </w:t>
      </w:r>
    </w:p>
    <w:p w:rsidR="00911D47" w:rsidRPr="00121EA5" w:rsidRDefault="00911D47" w:rsidP="00A21863">
      <w:pPr>
        <w:jc w:val="both"/>
        <w:rPr>
          <w:rFonts w:ascii="Times New Roman" w:hAnsi="Times New Roman" w:cs="Times New Roman"/>
          <w:sz w:val="24"/>
          <w:szCs w:val="24"/>
        </w:rPr>
      </w:pPr>
      <w:r w:rsidRPr="00121EA5">
        <w:rPr>
          <w:rFonts w:ascii="Times New Roman" w:hAnsi="Times New Roman" w:cs="Times New Roman"/>
          <w:sz w:val="24"/>
          <w:szCs w:val="24"/>
        </w:rPr>
        <w:t xml:space="preserve">In the circumstances I find the Respondent’s in admissible and is accordingly struck out. </w:t>
      </w:r>
    </w:p>
    <w:p w:rsidR="00D13315" w:rsidRPr="00121EA5" w:rsidRDefault="00D13315" w:rsidP="00A21863">
      <w:pPr>
        <w:jc w:val="both"/>
        <w:rPr>
          <w:rFonts w:ascii="Times New Roman" w:hAnsi="Times New Roman" w:cs="Times New Roman"/>
          <w:sz w:val="24"/>
          <w:szCs w:val="24"/>
        </w:rPr>
      </w:pPr>
      <w:r w:rsidRPr="00121EA5">
        <w:rPr>
          <w:rFonts w:ascii="Times New Roman" w:hAnsi="Times New Roman" w:cs="Times New Roman"/>
          <w:sz w:val="24"/>
          <w:szCs w:val="24"/>
        </w:rPr>
        <w:t xml:space="preserve">In regard to the exhibits tendered in Court, I find that these did not relate to the suit land but rather to another piece of land. </w:t>
      </w:r>
    </w:p>
    <w:p w:rsidR="00D13315" w:rsidRPr="00121EA5" w:rsidRDefault="00DA0745" w:rsidP="00A21863">
      <w:pPr>
        <w:jc w:val="both"/>
        <w:rPr>
          <w:rFonts w:ascii="Times New Roman" w:hAnsi="Times New Roman" w:cs="Times New Roman"/>
          <w:sz w:val="24"/>
          <w:szCs w:val="24"/>
        </w:rPr>
      </w:pPr>
      <w:r w:rsidRPr="00121EA5">
        <w:rPr>
          <w:rFonts w:ascii="Times New Roman" w:hAnsi="Times New Roman" w:cs="Times New Roman"/>
          <w:sz w:val="24"/>
          <w:szCs w:val="24"/>
        </w:rPr>
        <w:t xml:space="preserve">Grounds 2 and 4 succeed. </w:t>
      </w:r>
    </w:p>
    <w:p w:rsidR="005B0B79" w:rsidRPr="00121EA5" w:rsidRDefault="005B0B79" w:rsidP="00A21863">
      <w:pPr>
        <w:jc w:val="both"/>
        <w:rPr>
          <w:rFonts w:ascii="Times New Roman" w:hAnsi="Times New Roman" w:cs="Times New Roman"/>
          <w:b/>
          <w:sz w:val="24"/>
          <w:szCs w:val="24"/>
        </w:rPr>
      </w:pPr>
      <w:r w:rsidRPr="00121EA5">
        <w:rPr>
          <w:rFonts w:ascii="Times New Roman" w:hAnsi="Times New Roman" w:cs="Times New Roman"/>
          <w:b/>
          <w:sz w:val="24"/>
          <w:szCs w:val="24"/>
        </w:rPr>
        <w:t>Ground 5:</w:t>
      </w:r>
    </w:p>
    <w:p w:rsidR="00D13315" w:rsidRPr="00121EA5" w:rsidRDefault="00D13315" w:rsidP="00D13315">
      <w:pPr>
        <w:jc w:val="both"/>
        <w:rPr>
          <w:rFonts w:ascii="Times New Roman" w:hAnsi="Times New Roman" w:cs="Times New Roman"/>
          <w:b/>
          <w:sz w:val="24"/>
          <w:szCs w:val="24"/>
        </w:rPr>
      </w:pPr>
      <w:r w:rsidRPr="00121EA5">
        <w:rPr>
          <w:rFonts w:ascii="Times New Roman" w:hAnsi="Times New Roman" w:cs="Times New Roman"/>
          <w:b/>
          <w:sz w:val="24"/>
          <w:szCs w:val="24"/>
        </w:rPr>
        <w:t xml:space="preserve">That learned trial Magistrate erred in law and fact when she failed to properly evaluate evidence of DW1, DW2, DW3, and DW4 and came to a wrong decision. </w:t>
      </w:r>
    </w:p>
    <w:p w:rsidR="005B0B79" w:rsidRPr="00121EA5" w:rsidRDefault="005B0B79" w:rsidP="00A21863">
      <w:pPr>
        <w:jc w:val="both"/>
        <w:rPr>
          <w:rFonts w:ascii="Times New Roman" w:hAnsi="Times New Roman" w:cs="Times New Roman"/>
          <w:sz w:val="24"/>
          <w:szCs w:val="24"/>
        </w:rPr>
      </w:pPr>
      <w:r w:rsidRPr="00121EA5">
        <w:rPr>
          <w:rFonts w:ascii="Times New Roman" w:hAnsi="Times New Roman" w:cs="Times New Roman"/>
          <w:sz w:val="24"/>
          <w:szCs w:val="24"/>
        </w:rPr>
        <w:t xml:space="preserve">Counsel for the Appellant submitted that it was the testimony of the Appellant’s witnesses that the Appellant </w:t>
      </w:r>
      <w:r w:rsidR="003E41D8" w:rsidRPr="00121EA5">
        <w:rPr>
          <w:rFonts w:ascii="Times New Roman" w:hAnsi="Times New Roman" w:cs="Times New Roman"/>
          <w:sz w:val="24"/>
          <w:szCs w:val="24"/>
        </w:rPr>
        <w:t xml:space="preserve">started occupying the suit land in 1985, built on the same, got married, had children and all this happened when </w:t>
      </w:r>
      <w:proofErr w:type="spellStart"/>
      <w:r w:rsidR="003E41D8" w:rsidRPr="00121EA5">
        <w:rPr>
          <w:rFonts w:ascii="Times New Roman" w:hAnsi="Times New Roman" w:cs="Times New Roman"/>
          <w:sz w:val="24"/>
          <w:szCs w:val="24"/>
        </w:rPr>
        <w:t>Byembandwa</w:t>
      </w:r>
      <w:proofErr w:type="spellEnd"/>
      <w:r w:rsidR="003E41D8" w:rsidRPr="00121EA5">
        <w:rPr>
          <w:rFonts w:ascii="Times New Roman" w:hAnsi="Times New Roman" w:cs="Times New Roman"/>
          <w:sz w:val="24"/>
          <w:szCs w:val="24"/>
        </w:rPr>
        <w:t xml:space="preserve"> was alive and he did not protest. It is upon the death of </w:t>
      </w:r>
      <w:proofErr w:type="spellStart"/>
      <w:r w:rsidR="003E41D8" w:rsidRPr="00121EA5">
        <w:rPr>
          <w:rFonts w:ascii="Times New Roman" w:hAnsi="Times New Roman" w:cs="Times New Roman"/>
          <w:sz w:val="24"/>
          <w:szCs w:val="24"/>
        </w:rPr>
        <w:t>Bulandina</w:t>
      </w:r>
      <w:proofErr w:type="spellEnd"/>
      <w:r w:rsidR="003E41D8" w:rsidRPr="00121EA5">
        <w:rPr>
          <w:rFonts w:ascii="Times New Roman" w:hAnsi="Times New Roman" w:cs="Times New Roman"/>
          <w:sz w:val="24"/>
          <w:szCs w:val="24"/>
        </w:rPr>
        <w:t xml:space="preserve"> that </w:t>
      </w:r>
      <w:proofErr w:type="spellStart"/>
      <w:r w:rsidR="003E41D8" w:rsidRPr="00121EA5">
        <w:rPr>
          <w:rFonts w:ascii="Times New Roman" w:hAnsi="Times New Roman" w:cs="Times New Roman"/>
          <w:sz w:val="24"/>
          <w:szCs w:val="24"/>
        </w:rPr>
        <w:t>Byembandwa</w:t>
      </w:r>
      <w:proofErr w:type="spellEnd"/>
      <w:r w:rsidR="003E41D8" w:rsidRPr="00121EA5">
        <w:rPr>
          <w:rFonts w:ascii="Times New Roman" w:hAnsi="Times New Roman" w:cs="Times New Roman"/>
          <w:sz w:val="24"/>
          <w:szCs w:val="24"/>
        </w:rPr>
        <w:t xml:space="preserve"> started claiming the suit land. Furthermore, the Appellant’s daughter was left as heir of the late </w:t>
      </w:r>
      <w:proofErr w:type="spellStart"/>
      <w:r w:rsidR="003E41D8" w:rsidRPr="00121EA5">
        <w:rPr>
          <w:rFonts w:ascii="Times New Roman" w:hAnsi="Times New Roman" w:cs="Times New Roman"/>
          <w:sz w:val="24"/>
          <w:szCs w:val="24"/>
        </w:rPr>
        <w:t>Bulandina</w:t>
      </w:r>
      <w:proofErr w:type="spellEnd"/>
      <w:r w:rsidR="003E41D8" w:rsidRPr="00121EA5">
        <w:rPr>
          <w:rFonts w:ascii="Times New Roman" w:hAnsi="Times New Roman" w:cs="Times New Roman"/>
          <w:sz w:val="24"/>
          <w:szCs w:val="24"/>
        </w:rPr>
        <w:t xml:space="preserve"> and this was confirmed by PW2. That </w:t>
      </w:r>
      <w:r w:rsidR="00D13315" w:rsidRPr="00121EA5">
        <w:rPr>
          <w:rFonts w:ascii="Times New Roman" w:hAnsi="Times New Roman" w:cs="Times New Roman"/>
          <w:sz w:val="24"/>
          <w:szCs w:val="24"/>
        </w:rPr>
        <w:t>in the circumstances the Respondent’s</w:t>
      </w:r>
      <w:r w:rsidR="003E41D8" w:rsidRPr="00121EA5">
        <w:rPr>
          <w:rFonts w:ascii="Times New Roman" w:hAnsi="Times New Roman" w:cs="Times New Roman"/>
          <w:sz w:val="24"/>
          <w:szCs w:val="24"/>
        </w:rPr>
        <w:t xml:space="preserve"> evidence was tainted with lies. </w:t>
      </w:r>
    </w:p>
    <w:p w:rsidR="006D2C1F" w:rsidRPr="00121EA5" w:rsidRDefault="00D13315" w:rsidP="00A21863">
      <w:pPr>
        <w:jc w:val="both"/>
        <w:rPr>
          <w:rFonts w:ascii="Times New Roman" w:hAnsi="Times New Roman" w:cs="Times New Roman"/>
          <w:sz w:val="24"/>
          <w:szCs w:val="24"/>
        </w:rPr>
      </w:pPr>
      <w:r w:rsidRPr="00121EA5">
        <w:rPr>
          <w:rFonts w:ascii="Times New Roman" w:hAnsi="Times New Roman" w:cs="Times New Roman"/>
          <w:sz w:val="24"/>
          <w:szCs w:val="24"/>
        </w:rPr>
        <w:t xml:space="preserve">It is true that the Appellant started occupying the suit land in 1985 and made developments on the same without the interference of the </w:t>
      </w:r>
      <w:proofErr w:type="spellStart"/>
      <w:r w:rsidRPr="00121EA5">
        <w:rPr>
          <w:rFonts w:ascii="Times New Roman" w:hAnsi="Times New Roman" w:cs="Times New Roman"/>
          <w:sz w:val="24"/>
          <w:szCs w:val="24"/>
        </w:rPr>
        <w:t>Byembandwa</w:t>
      </w:r>
      <w:proofErr w:type="spellEnd"/>
      <w:r w:rsidRPr="00121EA5">
        <w:rPr>
          <w:rFonts w:ascii="Times New Roman" w:hAnsi="Times New Roman" w:cs="Times New Roman"/>
          <w:sz w:val="24"/>
          <w:szCs w:val="24"/>
        </w:rPr>
        <w:t xml:space="preserve">. What beats my understanding is how </w:t>
      </w:r>
      <w:proofErr w:type="spellStart"/>
      <w:r w:rsidRPr="00121EA5">
        <w:rPr>
          <w:rFonts w:ascii="Times New Roman" w:hAnsi="Times New Roman" w:cs="Times New Roman"/>
          <w:sz w:val="24"/>
          <w:szCs w:val="24"/>
        </w:rPr>
        <w:t>Bulandina</w:t>
      </w:r>
      <w:proofErr w:type="spellEnd"/>
      <w:r w:rsidRPr="00121EA5">
        <w:rPr>
          <w:rFonts w:ascii="Times New Roman" w:hAnsi="Times New Roman" w:cs="Times New Roman"/>
          <w:sz w:val="24"/>
          <w:szCs w:val="24"/>
        </w:rPr>
        <w:t xml:space="preserve"> could leave the daughter of the Appellant as her heir well knowing that the suit land did not belong to her. I find the Respondent’s evidence wanting</w:t>
      </w:r>
      <w:r w:rsidR="006D2C1F" w:rsidRPr="00121EA5">
        <w:rPr>
          <w:rFonts w:ascii="Times New Roman" w:hAnsi="Times New Roman" w:cs="Times New Roman"/>
          <w:sz w:val="24"/>
          <w:szCs w:val="24"/>
        </w:rPr>
        <w:t xml:space="preserve">. If indeed the </w:t>
      </w:r>
      <w:r w:rsidR="006D2C1F" w:rsidRPr="00121EA5">
        <w:rPr>
          <w:rFonts w:ascii="Times New Roman" w:hAnsi="Times New Roman" w:cs="Times New Roman"/>
          <w:sz w:val="24"/>
          <w:szCs w:val="24"/>
        </w:rPr>
        <w:lastRenderedPageBreak/>
        <w:t xml:space="preserve">Respondent’s grandfather was the owner of the suit land, he would have protested the developments of the Appellant and not wait for the demise of </w:t>
      </w:r>
      <w:proofErr w:type="spellStart"/>
      <w:r w:rsidR="006D2C1F" w:rsidRPr="00121EA5">
        <w:rPr>
          <w:rFonts w:ascii="Times New Roman" w:hAnsi="Times New Roman" w:cs="Times New Roman"/>
          <w:sz w:val="24"/>
          <w:szCs w:val="24"/>
        </w:rPr>
        <w:t>Bulandina</w:t>
      </w:r>
      <w:proofErr w:type="spellEnd"/>
      <w:r w:rsidR="006D2C1F" w:rsidRPr="00121EA5">
        <w:rPr>
          <w:rFonts w:ascii="Times New Roman" w:hAnsi="Times New Roman" w:cs="Times New Roman"/>
          <w:sz w:val="24"/>
          <w:szCs w:val="24"/>
        </w:rPr>
        <w:t xml:space="preserve"> to start evicting him. </w:t>
      </w:r>
    </w:p>
    <w:p w:rsidR="00D13315" w:rsidRPr="00121EA5" w:rsidRDefault="006D2C1F" w:rsidP="00A21863">
      <w:pPr>
        <w:jc w:val="both"/>
        <w:rPr>
          <w:rFonts w:ascii="Times New Roman" w:hAnsi="Times New Roman" w:cs="Times New Roman"/>
          <w:sz w:val="24"/>
          <w:szCs w:val="24"/>
        </w:rPr>
      </w:pPr>
      <w:r w:rsidRPr="00121EA5">
        <w:rPr>
          <w:rFonts w:ascii="Times New Roman" w:hAnsi="Times New Roman" w:cs="Times New Roman"/>
          <w:sz w:val="24"/>
          <w:szCs w:val="24"/>
        </w:rPr>
        <w:t>This ground is allowed.</w:t>
      </w:r>
      <w:r w:rsidR="00D13315" w:rsidRPr="00121EA5">
        <w:rPr>
          <w:rFonts w:ascii="Times New Roman" w:hAnsi="Times New Roman" w:cs="Times New Roman"/>
          <w:sz w:val="24"/>
          <w:szCs w:val="24"/>
        </w:rPr>
        <w:t xml:space="preserve"> </w:t>
      </w:r>
    </w:p>
    <w:p w:rsidR="00BD51A9" w:rsidRPr="00121EA5" w:rsidRDefault="006D2C1F" w:rsidP="00854EDB">
      <w:pPr>
        <w:jc w:val="both"/>
        <w:rPr>
          <w:rFonts w:ascii="Times New Roman" w:hAnsi="Times New Roman" w:cs="Times New Roman"/>
          <w:sz w:val="24"/>
          <w:szCs w:val="24"/>
        </w:rPr>
      </w:pPr>
      <w:r w:rsidRPr="00121EA5">
        <w:rPr>
          <w:rFonts w:ascii="Times New Roman" w:hAnsi="Times New Roman" w:cs="Times New Roman"/>
          <w:sz w:val="24"/>
          <w:szCs w:val="24"/>
        </w:rPr>
        <w:t xml:space="preserve">The Respondent lodged a cross appeal </w:t>
      </w:r>
      <w:r w:rsidR="00137EF5" w:rsidRPr="00121EA5">
        <w:rPr>
          <w:rFonts w:ascii="Times New Roman" w:hAnsi="Times New Roman" w:cs="Times New Roman"/>
          <w:sz w:val="24"/>
          <w:szCs w:val="24"/>
        </w:rPr>
        <w:t>whose grounds</w:t>
      </w:r>
      <w:r w:rsidR="00BD51A9" w:rsidRPr="00121EA5">
        <w:rPr>
          <w:rFonts w:ascii="Times New Roman" w:hAnsi="Times New Roman" w:cs="Times New Roman"/>
          <w:sz w:val="24"/>
          <w:szCs w:val="24"/>
        </w:rPr>
        <w:t xml:space="preserve"> are;</w:t>
      </w:r>
    </w:p>
    <w:p w:rsidR="00BD51A9" w:rsidRPr="00121EA5" w:rsidRDefault="00BD51A9" w:rsidP="00BD51A9">
      <w:pPr>
        <w:pStyle w:val="ListParagraph"/>
        <w:numPr>
          <w:ilvl w:val="0"/>
          <w:numId w:val="1"/>
        </w:numPr>
        <w:jc w:val="both"/>
        <w:rPr>
          <w:rFonts w:ascii="Times New Roman" w:hAnsi="Times New Roman" w:cs="Times New Roman"/>
          <w:sz w:val="24"/>
          <w:szCs w:val="24"/>
        </w:rPr>
      </w:pPr>
      <w:r w:rsidRPr="00121EA5">
        <w:rPr>
          <w:rFonts w:ascii="Times New Roman" w:hAnsi="Times New Roman" w:cs="Times New Roman"/>
          <w:sz w:val="24"/>
          <w:szCs w:val="24"/>
        </w:rPr>
        <w:t>That the learned trial Magistrate erred in law, fact and on legal principle in failing to award general damages as prayed for.</w:t>
      </w:r>
    </w:p>
    <w:p w:rsidR="00BD51A9" w:rsidRPr="00121EA5" w:rsidRDefault="00BD51A9" w:rsidP="00BD51A9">
      <w:pPr>
        <w:pStyle w:val="ListParagraph"/>
        <w:numPr>
          <w:ilvl w:val="0"/>
          <w:numId w:val="1"/>
        </w:numPr>
        <w:jc w:val="both"/>
        <w:rPr>
          <w:rFonts w:ascii="Times New Roman" w:hAnsi="Times New Roman" w:cs="Times New Roman"/>
          <w:sz w:val="24"/>
          <w:szCs w:val="24"/>
        </w:rPr>
      </w:pPr>
      <w:r w:rsidRPr="00121EA5">
        <w:rPr>
          <w:rFonts w:ascii="Times New Roman" w:hAnsi="Times New Roman" w:cs="Times New Roman"/>
          <w:sz w:val="24"/>
          <w:szCs w:val="24"/>
        </w:rPr>
        <w:t xml:space="preserve">That the learned trial Magistrate </w:t>
      </w:r>
      <w:r w:rsidR="007D676B" w:rsidRPr="00121EA5">
        <w:rPr>
          <w:rFonts w:ascii="Times New Roman" w:hAnsi="Times New Roman" w:cs="Times New Roman"/>
          <w:sz w:val="24"/>
          <w:szCs w:val="24"/>
        </w:rPr>
        <w:t>erred</w:t>
      </w:r>
      <w:r w:rsidRPr="00121EA5">
        <w:rPr>
          <w:rFonts w:ascii="Times New Roman" w:hAnsi="Times New Roman" w:cs="Times New Roman"/>
          <w:sz w:val="24"/>
          <w:szCs w:val="24"/>
        </w:rPr>
        <w:t xml:space="preserve"> in law and </w:t>
      </w:r>
      <w:r w:rsidR="007D676B" w:rsidRPr="00121EA5">
        <w:rPr>
          <w:rFonts w:ascii="Times New Roman" w:hAnsi="Times New Roman" w:cs="Times New Roman"/>
          <w:sz w:val="24"/>
          <w:szCs w:val="24"/>
        </w:rPr>
        <w:t>fact</w:t>
      </w:r>
      <w:r w:rsidRPr="00121EA5">
        <w:rPr>
          <w:rFonts w:ascii="Times New Roman" w:hAnsi="Times New Roman" w:cs="Times New Roman"/>
          <w:sz w:val="24"/>
          <w:szCs w:val="24"/>
        </w:rPr>
        <w:t xml:space="preserve"> in failing to consider the sufficiency of evidence led to prove the award of general damages as prayed for.</w:t>
      </w:r>
    </w:p>
    <w:p w:rsidR="00BD51A9" w:rsidRPr="00121EA5" w:rsidRDefault="00BD51A9" w:rsidP="00BD51A9">
      <w:pPr>
        <w:pStyle w:val="ListParagraph"/>
        <w:numPr>
          <w:ilvl w:val="0"/>
          <w:numId w:val="1"/>
        </w:numPr>
        <w:jc w:val="both"/>
        <w:rPr>
          <w:rFonts w:ascii="Times New Roman" w:hAnsi="Times New Roman" w:cs="Times New Roman"/>
          <w:sz w:val="24"/>
          <w:szCs w:val="24"/>
        </w:rPr>
      </w:pPr>
      <w:r w:rsidRPr="00121EA5">
        <w:rPr>
          <w:rFonts w:ascii="Times New Roman" w:hAnsi="Times New Roman" w:cs="Times New Roman"/>
          <w:sz w:val="24"/>
          <w:szCs w:val="24"/>
        </w:rPr>
        <w:t>That the learned trial Magistrate erred in law and fact on non-directing herself to the inconveniences caused by the Appellant’s illegal occupation. The Appellant benefited by the said occupation.</w:t>
      </w:r>
    </w:p>
    <w:p w:rsidR="00BD51A9" w:rsidRPr="00121EA5" w:rsidRDefault="00BD51A9" w:rsidP="00BD51A9">
      <w:pPr>
        <w:pStyle w:val="ListParagraph"/>
        <w:numPr>
          <w:ilvl w:val="0"/>
          <w:numId w:val="1"/>
        </w:numPr>
        <w:jc w:val="both"/>
        <w:rPr>
          <w:rFonts w:ascii="Times New Roman" w:hAnsi="Times New Roman" w:cs="Times New Roman"/>
          <w:sz w:val="24"/>
          <w:szCs w:val="24"/>
        </w:rPr>
      </w:pPr>
      <w:r w:rsidRPr="00121EA5">
        <w:rPr>
          <w:rFonts w:ascii="Times New Roman" w:hAnsi="Times New Roman" w:cs="Times New Roman"/>
          <w:sz w:val="24"/>
          <w:szCs w:val="24"/>
        </w:rPr>
        <w:t xml:space="preserve">That the learned trial Magistrate erred in law and fact by failing to evaluate all the evidence as a whole in regards to general damages hence occasioning a miscarriage of justice. </w:t>
      </w:r>
    </w:p>
    <w:p w:rsidR="00267933" w:rsidRPr="00121EA5" w:rsidRDefault="00267933" w:rsidP="00854EDB">
      <w:pPr>
        <w:jc w:val="both"/>
        <w:rPr>
          <w:rFonts w:ascii="Times New Roman" w:hAnsi="Times New Roman" w:cs="Times New Roman"/>
          <w:b/>
          <w:sz w:val="24"/>
          <w:szCs w:val="24"/>
        </w:rPr>
      </w:pPr>
      <w:r w:rsidRPr="00121EA5">
        <w:rPr>
          <w:rFonts w:ascii="Times New Roman" w:hAnsi="Times New Roman" w:cs="Times New Roman"/>
          <w:b/>
          <w:sz w:val="24"/>
          <w:szCs w:val="24"/>
        </w:rPr>
        <w:t>Resolution</w:t>
      </w:r>
    </w:p>
    <w:p w:rsidR="007D5B38" w:rsidRPr="00121EA5" w:rsidRDefault="00267933" w:rsidP="00854EDB">
      <w:pPr>
        <w:jc w:val="both"/>
        <w:rPr>
          <w:rFonts w:ascii="Times New Roman" w:hAnsi="Times New Roman" w:cs="Times New Roman"/>
          <w:sz w:val="24"/>
          <w:szCs w:val="24"/>
        </w:rPr>
      </w:pPr>
      <w:r w:rsidRPr="00121EA5">
        <w:rPr>
          <w:rFonts w:ascii="Times New Roman" w:hAnsi="Times New Roman" w:cs="Times New Roman"/>
          <w:sz w:val="24"/>
          <w:szCs w:val="24"/>
        </w:rPr>
        <w:t xml:space="preserve">A preliminary </w:t>
      </w:r>
      <w:r w:rsidR="007D676B" w:rsidRPr="00121EA5">
        <w:rPr>
          <w:rFonts w:ascii="Times New Roman" w:hAnsi="Times New Roman" w:cs="Times New Roman"/>
          <w:sz w:val="24"/>
          <w:szCs w:val="24"/>
        </w:rPr>
        <w:t xml:space="preserve">objection </w:t>
      </w:r>
      <w:r w:rsidRPr="00121EA5">
        <w:rPr>
          <w:rFonts w:ascii="Times New Roman" w:hAnsi="Times New Roman" w:cs="Times New Roman"/>
          <w:sz w:val="24"/>
          <w:szCs w:val="24"/>
        </w:rPr>
        <w:t xml:space="preserve">was raised </w:t>
      </w:r>
      <w:r w:rsidR="007D676B" w:rsidRPr="00121EA5">
        <w:rPr>
          <w:rFonts w:ascii="Times New Roman" w:hAnsi="Times New Roman" w:cs="Times New Roman"/>
          <w:sz w:val="24"/>
          <w:szCs w:val="24"/>
        </w:rPr>
        <w:t xml:space="preserve">by the cross Respondent </w:t>
      </w:r>
      <w:r w:rsidRPr="00121EA5">
        <w:rPr>
          <w:rFonts w:ascii="Times New Roman" w:hAnsi="Times New Roman" w:cs="Times New Roman"/>
          <w:sz w:val="24"/>
          <w:szCs w:val="24"/>
        </w:rPr>
        <w:t xml:space="preserve">to the effect that the cross appeal </w:t>
      </w:r>
      <w:r w:rsidR="007D5B38" w:rsidRPr="00121EA5">
        <w:rPr>
          <w:rFonts w:ascii="Times New Roman" w:hAnsi="Times New Roman" w:cs="Times New Roman"/>
          <w:sz w:val="24"/>
          <w:szCs w:val="24"/>
        </w:rPr>
        <w:t xml:space="preserve">was out of time. </w:t>
      </w:r>
    </w:p>
    <w:p w:rsidR="00267933" w:rsidRPr="00121EA5" w:rsidRDefault="007D5B38" w:rsidP="00854EDB">
      <w:pPr>
        <w:jc w:val="both"/>
        <w:rPr>
          <w:rFonts w:ascii="Times New Roman" w:hAnsi="Times New Roman" w:cs="Times New Roman"/>
          <w:sz w:val="24"/>
          <w:szCs w:val="24"/>
        </w:rPr>
      </w:pPr>
      <w:r w:rsidRPr="00121EA5">
        <w:rPr>
          <w:rFonts w:ascii="Times New Roman" w:hAnsi="Times New Roman" w:cs="Times New Roman"/>
          <w:b/>
          <w:sz w:val="24"/>
          <w:szCs w:val="24"/>
        </w:rPr>
        <w:t>Section 79(1)</w:t>
      </w:r>
      <w:r w:rsidRPr="00121EA5">
        <w:rPr>
          <w:rFonts w:ascii="Times New Roman" w:hAnsi="Times New Roman" w:cs="Times New Roman"/>
          <w:sz w:val="24"/>
          <w:szCs w:val="24"/>
        </w:rPr>
        <w:t xml:space="preserve"> and </w:t>
      </w:r>
      <w:r w:rsidRPr="00121EA5">
        <w:rPr>
          <w:rFonts w:ascii="Times New Roman" w:hAnsi="Times New Roman" w:cs="Times New Roman"/>
          <w:b/>
          <w:sz w:val="24"/>
          <w:szCs w:val="24"/>
        </w:rPr>
        <w:t>(2)</w:t>
      </w:r>
      <w:r w:rsidRPr="00121EA5">
        <w:rPr>
          <w:rFonts w:ascii="Times New Roman" w:hAnsi="Times New Roman" w:cs="Times New Roman"/>
          <w:sz w:val="24"/>
          <w:szCs w:val="24"/>
        </w:rPr>
        <w:t xml:space="preserve"> of the Civil Procedure Act </w:t>
      </w:r>
      <w:r w:rsidR="007D676B" w:rsidRPr="00121EA5">
        <w:rPr>
          <w:rFonts w:ascii="Times New Roman" w:hAnsi="Times New Roman" w:cs="Times New Roman"/>
          <w:sz w:val="24"/>
          <w:szCs w:val="24"/>
        </w:rPr>
        <w:t>provides</w:t>
      </w:r>
      <w:r w:rsidRPr="00121EA5">
        <w:rPr>
          <w:rFonts w:ascii="Times New Roman" w:hAnsi="Times New Roman" w:cs="Times New Roman"/>
          <w:sz w:val="24"/>
          <w:szCs w:val="24"/>
        </w:rPr>
        <w:t xml:space="preserve"> that every appeal shall be entered </w:t>
      </w:r>
      <w:r w:rsidR="000E1911" w:rsidRPr="00121EA5">
        <w:rPr>
          <w:rFonts w:ascii="Times New Roman" w:hAnsi="Times New Roman" w:cs="Times New Roman"/>
          <w:sz w:val="24"/>
          <w:szCs w:val="24"/>
        </w:rPr>
        <w:t>within</w:t>
      </w:r>
      <w:r w:rsidRPr="00121EA5">
        <w:rPr>
          <w:rFonts w:ascii="Times New Roman" w:hAnsi="Times New Roman" w:cs="Times New Roman"/>
          <w:sz w:val="24"/>
          <w:szCs w:val="24"/>
        </w:rPr>
        <w:t xml:space="preserve"> 30 days of decree of judgment</w:t>
      </w:r>
      <w:r w:rsidR="007D676B" w:rsidRPr="00121EA5">
        <w:rPr>
          <w:rFonts w:ascii="Times New Roman" w:hAnsi="Times New Roman" w:cs="Times New Roman"/>
          <w:sz w:val="24"/>
          <w:szCs w:val="24"/>
        </w:rPr>
        <w:t xml:space="preserve"> and i</w:t>
      </w:r>
      <w:r w:rsidR="00BF046A" w:rsidRPr="00121EA5">
        <w:rPr>
          <w:rFonts w:ascii="Times New Roman" w:hAnsi="Times New Roman" w:cs="Times New Roman"/>
          <w:sz w:val="24"/>
          <w:szCs w:val="24"/>
        </w:rPr>
        <w:t>n computing the period of l</w:t>
      </w:r>
      <w:r w:rsidRPr="00121EA5">
        <w:rPr>
          <w:rFonts w:ascii="Times New Roman" w:hAnsi="Times New Roman" w:cs="Times New Roman"/>
          <w:sz w:val="24"/>
          <w:szCs w:val="24"/>
        </w:rPr>
        <w:t xml:space="preserve">imitation prescribed by this section, </w:t>
      </w:r>
      <w:r w:rsidR="00BF046A" w:rsidRPr="00121EA5">
        <w:rPr>
          <w:rFonts w:ascii="Times New Roman" w:hAnsi="Times New Roman" w:cs="Times New Roman"/>
          <w:sz w:val="24"/>
          <w:szCs w:val="24"/>
        </w:rPr>
        <w:t>the</w:t>
      </w:r>
      <w:r w:rsidRPr="00121EA5">
        <w:rPr>
          <w:rFonts w:ascii="Times New Roman" w:hAnsi="Times New Roman" w:cs="Times New Roman"/>
          <w:sz w:val="24"/>
          <w:szCs w:val="24"/>
        </w:rPr>
        <w:t xml:space="preserve"> ti</w:t>
      </w:r>
      <w:r w:rsidR="00BF046A" w:rsidRPr="00121EA5">
        <w:rPr>
          <w:rFonts w:ascii="Times New Roman" w:hAnsi="Times New Roman" w:cs="Times New Roman"/>
          <w:sz w:val="24"/>
          <w:szCs w:val="24"/>
        </w:rPr>
        <w:t>m</w:t>
      </w:r>
      <w:r w:rsidRPr="00121EA5">
        <w:rPr>
          <w:rFonts w:ascii="Times New Roman" w:hAnsi="Times New Roman" w:cs="Times New Roman"/>
          <w:sz w:val="24"/>
          <w:szCs w:val="24"/>
        </w:rPr>
        <w:t xml:space="preserve">e taken by Court or Registrar in making a copy of the decree appealed against and of the proceedings upon which it is founded shall be excluded. </w:t>
      </w:r>
    </w:p>
    <w:p w:rsidR="000E1911" w:rsidRPr="00121EA5" w:rsidRDefault="000E1911" w:rsidP="00854EDB">
      <w:pPr>
        <w:jc w:val="both"/>
        <w:rPr>
          <w:rFonts w:ascii="Times New Roman" w:hAnsi="Times New Roman" w:cs="Times New Roman"/>
          <w:sz w:val="24"/>
          <w:szCs w:val="24"/>
        </w:rPr>
      </w:pPr>
      <w:r w:rsidRPr="00121EA5">
        <w:rPr>
          <w:rFonts w:ascii="Times New Roman" w:hAnsi="Times New Roman" w:cs="Times New Roman"/>
          <w:sz w:val="24"/>
          <w:szCs w:val="24"/>
        </w:rPr>
        <w:t xml:space="preserve">Counsel for the Cross Respondent submitted that the Cross </w:t>
      </w:r>
      <w:r w:rsidR="00BF046A" w:rsidRPr="00121EA5">
        <w:rPr>
          <w:rFonts w:ascii="Times New Roman" w:hAnsi="Times New Roman" w:cs="Times New Roman"/>
          <w:sz w:val="24"/>
          <w:szCs w:val="24"/>
        </w:rPr>
        <w:t>Appellant</w:t>
      </w:r>
      <w:r w:rsidRPr="00121EA5">
        <w:rPr>
          <w:rFonts w:ascii="Times New Roman" w:hAnsi="Times New Roman" w:cs="Times New Roman"/>
          <w:sz w:val="24"/>
          <w:szCs w:val="24"/>
        </w:rPr>
        <w:t xml:space="preserve"> </w:t>
      </w:r>
      <w:r w:rsidR="00BF046A" w:rsidRPr="00121EA5">
        <w:rPr>
          <w:rFonts w:ascii="Times New Roman" w:hAnsi="Times New Roman" w:cs="Times New Roman"/>
          <w:sz w:val="24"/>
          <w:szCs w:val="24"/>
        </w:rPr>
        <w:t>never</w:t>
      </w:r>
      <w:r w:rsidRPr="00121EA5">
        <w:rPr>
          <w:rFonts w:ascii="Times New Roman" w:hAnsi="Times New Roman" w:cs="Times New Roman"/>
          <w:sz w:val="24"/>
          <w:szCs w:val="24"/>
        </w:rPr>
        <w:t xml:space="preserve"> showed </w:t>
      </w:r>
      <w:r w:rsidR="00BF046A" w:rsidRPr="00121EA5">
        <w:rPr>
          <w:rFonts w:ascii="Times New Roman" w:hAnsi="Times New Roman" w:cs="Times New Roman"/>
          <w:sz w:val="24"/>
          <w:szCs w:val="24"/>
        </w:rPr>
        <w:t>when</w:t>
      </w:r>
      <w:r w:rsidRPr="00121EA5">
        <w:rPr>
          <w:rFonts w:ascii="Times New Roman" w:hAnsi="Times New Roman" w:cs="Times New Roman"/>
          <w:sz w:val="24"/>
          <w:szCs w:val="24"/>
        </w:rPr>
        <w:t xml:space="preserve"> he developed </w:t>
      </w:r>
      <w:r w:rsidR="00BF046A" w:rsidRPr="00121EA5">
        <w:rPr>
          <w:rFonts w:ascii="Times New Roman" w:hAnsi="Times New Roman" w:cs="Times New Roman"/>
          <w:sz w:val="24"/>
          <w:szCs w:val="24"/>
        </w:rPr>
        <w:t>interest</w:t>
      </w:r>
      <w:r w:rsidRPr="00121EA5">
        <w:rPr>
          <w:rFonts w:ascii="Times New Roman" w:hAnsi="Times New Roman" w:cs="Times New Roman"/>
          <w:sz w:val="24"/>
          <w:szCs w:val="24"/>
        </w:rPr>
        <w:t xml:space="preserve"> of appealing. That he did not apply for the lower Court proceedings and he did not show how much time was taken in making the decree and proceedings in order to exclude such time. That the record of proceedings was available on 5</w:t>
      </w:r>
      <w:r w:rsidRPr="00121EA5">
        <w:rPr>
          <w:rFonts w:ascii="Times New Roman" w:hAnsi="Times New Roman" w:cs="Times New Roman"/>
          <w:sz w:val="24"/>
          <w:szCs w:val="24"/>
          <w:vertAlign w:val="superscript"/>
        </w:rPr>
        <w:t>th</w:t>
      </w:r>
      <w:r w:rsidRPr="00121EA5">
        <w:rPr>
          <w:rFonts w:ascii="Times New Roman" w:hAnsi="Times New Roman" w:cs="Times New Roman"/>
          <w:sz w:val="24"/>
          <w:szCs w:val="24"/>
        </w:rPr>
        <w:t xml:space="preserve"> July 2016 and the Cross Appellant still did not lodge the appeal. Thus, the appeal </w:t>
      </w:r>
      <w:proofErr w:type="gramStart"/>
      <w:r w:rsidRPr="00121EA5">
        <w:rPr>
          <w:rFonts w:ascii="Times New Roman" w:hAnsi="Times New Roman" w:cs="Times New Roman"/>
          <w:sz w:val="24"/>
          <w:szCs w:val="24"/>
        </w:rPr>
        <w:t>be</w:t>
      </w:r>
      <w:proofErr w:type="gramEnd"/>
      <w:r w:rsidRPr="00121EA5">
        <w:rPr>
          <w:rFonts w:ascii="Times New Roman" w:hAnsi="Times New Roman" w:cs="Times New Roman"/>
          <w:sz w:val="24"/>
          <w:szCs w:val="24"/>
        </w:rPr>
        <w:t xml:space="preserve"> struck out with costs.  </w:t>
      </w:r>
    </w:p>
    <w:p w:rsidR="00BF046A" w:rsidRPr="00121EA5" w:rsidRDefault="007D5B38" w:rsidP="00854EDB">
      <w:pPr>
        <w:jc w:val="both"/>
        <w:rPr>
          <w:rFonts w:ascii="Times New Roman" w:hAnsi="Times New Roman" w:cs="Times New Roman"/>
          <w:sz w:val="24"/>
          <w:szCs w:val="24"/>
        </w:rPr>
      </w:pPr>
      <w:r w:rsidRPr="00121EA5">
        <w:rPr>
          <w:rFonts w:ascii="Times New Roman" w:hAnsi="Times New Roman" w:cs="Times New Roman"/>
          <w:sz w:val="24"/>
          <w:szCs w:val="24"/>
        </w:rPr>
        <w:t>Counsel for the Cross Appellant submitted that the time of right to appeal excludes the time of preparation of decree and proceedings from the lower Court and it starts running at the time the Appellant is served with the basic documents in the appeal.</w:t>
      </w:r>
      <w:r w:rsidR="00BF046A" w:rsidRPr="00121EA5">
        <w:rPr>
          <w:rFonts w:ascii="Times New Roman" w:hAnsi="Times New Roman" w:cs="Times New Roman"/>
          <w:sz w:val="24"/>
          <w:szCs w:val="24"/>
        </w:rPr>
        <w:t xml:space="preserve"> That the record of proceedings was given to him on 17</w:t>
      </w:r>
      <w:r w:rsidR="00BF046A" w:rsidRPr="00121EA5">
        <w:rPr>
          <w:rFonts w:ascii="Times New Roman" w:hAnsi="Times New Roman" w:cs="Times New Roman"/>
          <w:sz w:val="24"/>
          <w:szCs w:val="24"/>
          <w:vertAlign w:val="superscript"/>
        </w:rPr>
        <w:t>th</w:t>
      </w:r>
      <w:r w:rsidR="00BF046A" w:rsidRPr="00121EA5">
        <w:rPr>
          <w:rFonts w:ascii="Times New Roman" w:hAnsi="Times New Roman" w:cs="Times New Roman"/>
          <w:sz w:val="24"/>
          <w:szCs w:val="24"/>
        </w:rPr>
        <w:t xml:space="preserve"> January 2017 and the appeal was immediately lodged.</w:t>
      </w:r>
    </w:p>
    <w:p w:rsidR="00BF046A" w:rsidRPr="00121EA5" w:rsidRDefault="00BF046A" w:rsidP="00854EDB">
      <w:pPr>
        <w:jc w:val="both"/>
        <w:rPr>
          <w:rFonts w:ascii="Times New Roman" w:hAnsi="Times New Roman" w:cs="Times New Roman"/>
          <w:sz w:val="24"/>
          <w:szCs w:val="24"/>
        </w:rPr>
      </w:pPr>
      <w:r w:rsidRPr="00121EA5">
        <w:rPr>
          <w:rFonts w:ascii="Times New Roman" w:hAnsi="Times New Roman" w:cs="Times New Roman"/>
          <w:sz w:val="24"/>
          <w:szCs w:val="24"/>
        </w:rPr>
        <w:t>It is true that filing of appeals is time bound and the time starts running from the time when the decree and the proceedings of the lower Court are ready. However, in the instant appeal I find that this is a mere technicality and I there disregard this preliminary objection</w:t>
      </w:r>
      <w:r w:rsidR="00A426F5" w:rsidRPr="00121EA5">
        <w:rPr>
          <w:rFonts w:ascii="Times New Roman" w:hAnsi="Times New Roman" w:cs="Times New Roman"/>
          <w:sz w:val="24"/>
          <w:szCs w:val="24"/>
        </w:rPr>
        <w:t xml:space="preserve"> with all due respect</w:t>
      </w:r>
      <w:r w:rsidRPr="00121EA5">
        <w:rPr>
          <w:rFonts w:ascii="Times New Roman" w:hAnsi="Times New Roman" w:cs="Times New Roman"/>
          <w:sz w:val="24"/>
          <w:szCs w:val="24"/>
        </w:rPr>
        <w:t xml:space="preserve">. </w:t>
      </w:r>
    </w:p>
    <w:p w:rsidR="007D5B38" w:rsidRPr="00121EA5" w:rsidRDefault="007D5B38" w:rsidP="00854EDB">
      <w:pPr>
        <w:jc w:val="both"/>
        <w:rPr>
          <w:rFonts w:ascii="Times New Roman" w:hAnsi="Times New Roman" w:cs="Times New Roman"/>
          <w:sz w:val="24"/>
          <w:szCs w:val="24"/>
        </w:rPr>
      </w:pPr>
      <w:r w:rsidRPr="00121EA5">
        <w:rPr>
          <w:rFonts w:ascii="Times New Roman" w:hAnsi="Times New Roman" w:cs="Times New Roman"/>
          <w:sz w:val="24"/>
          <w:szCs w:val="24"/>
        </w:rPr>
        <w:t>Grounds discussed jointly</w:t>
      </w:r>
    </w:p>
    <w:p w:rsidR="007D5B38" w:rsidRPr="00121EA5" w:rsidRDefault="007D5B38" w:rsidP="00854EDB">
      <w:pPr>
        <w:jc w:val="both"/>
        <w:rPr>
          <w:rFonts w:ascii="Times New Roman" w:hAnsi="Times New Roman" w:cs="Times New Roman"/>
          <w:sz w:val="24"/>
          <w:szCs w:val="24"/>
        </w:rPr>
      </w:pPr>
      <w:r w:rsidRPr="00121EA5">
        <w:rPr>
          <w:rFonts w:ascii="Times New Roman" w:hAnsi="Times New Roman" w:cs="Times New Roman"/>
          <w:sz w:val="24"/>
          <w:szCs w:val="24"/>
        </w:rPr>
        <w:t>Counsel for the Appellant submitted that the Cross Respondent had been using th</w:t>
      </w:r>
      <w:r w:rsidR="00637D33" w:rsidRPr="00121EA5">
        <w:rPr>
          <w:rFonts w:ascii="Times New Roman" w:hAnsi="Times New Roman" w:cs="Times New Roman"/>
          <w:sz w:val="24"/>
          <w:szCs w:val="24"/>
        </w:rPr>
        <w:t xml:space="preserve">e </w:t>
      </w:r>
      <w:r w:rsidR="00CC4D6B" w:rsidRPr="00121EA5">
        <w:rPr>
          <w:rFonts w:ascii="Times New Roman" w:hAnsi="Times New Roman" w:cs="Times New Roman"/>
          <w:sz w:val="24"/>
          <w:szCs w:val="24"/>
        </w:rPr>
        <w:t xml:space="preserve">suit </w:t>
      </w:r>
      <w:r w:rsidR="00637D33" w:rsidRPr="00121EA5">
        <w:rPr>
          <w:rFonts w:ascii="Times New Roman" w:hAnsi="Times New Roman" w:cs="Times New Roman"/>
          <w:sz w:val="24"/>
          <w:szCs w:val="24"/>
        </w:rPr>
        <w:t>land since May 2009 independen</w:t>
      </w:r>
      <w:r w:rsidR="000E1911" w:rsidRPr="00121EA5">
        <w:rPr>
          <w:rFonts w:ascii="Times New Roman" w:hAnsi="Times New Roman" w:cs="Times New Roman"/>
          <w:sz w:val="24"/>
          <w:szCs w:val="24"/>
        </w:rPr>
        <w:t>t</w:t>
      </w:r>
      <w:r w:rsidRPr="00121EA5">
        <w:rPr>
          <w:rFonts w:ascii="Times New Roman" w:hAnsi="Times New Roman" w:cs="Times New Roman"/>
          <w:sz w:val="24"/>
          <w:szCs w:val="24"/>
        </w:rPr>
        <w:t xml:space="preserve">ly </w:t>
      </w:r>
      <w:r w:rsidR="00637D33" w:rsidRPr="00121EA5">
        <w:rPr>
          <w:rFonts w:ascii="Times New Roman" w:hAnsi="Times New Roman" w:cs="Times New Roman"/>
          <w:sz w:val="24"/>
          <w:szCs w:val="24"/>
        </w:rPr>
        <w:t>despite</w:t>
      </w:r>
      <w:r w:rsidRPr="00121EA5">
        <w:rPr>
          <w:rFonts w:ascii="Times New Roman" w:hAnsi="Times New Roman" w:cs="Times New Roman"/>
          <w:sz w:val="24"/>
          <w:szCs w:val="24"/>
        </w:rPr>
        <w:t xml:space="preserve"> the notification to vacate the same issued by </w:t>
      </w:r>
      <w:proofErr w:type="spellStart"/>
      <w:r w:rsidRPr="00121EA5">
        <w:rPr>
          <w:rFonts w:ascii="Times New Roman" w:hAnsi="Times New Roman" w:cs="Times New Roman"/>
          <w:sz w:val="24"/>
          <w:szCs w:val="24"/>
        </w:rPr>
        <w:lastRenderedPageBreak/>
        <w:t>Byebandwa</w:t>
      </w:r>
      <w:proofErr w:type="spellEnd"/>
      <w:r w:rsidRPr="00121EA5">
        <w:rPr>
          <w:rFonts w:ascii="Times New Roman" w:hAnsi="Times New Roman" w:cs="Times New Roman"/>
          <w:sz w:val="24"/>
          <w:szCs w:val="24"/>
        </w:rPr>
        <w:t>.</w:t>
      </w:r>
      <w:r w:rsidR="00637D33" w:rsidRPr="00121EA5">
        <w:rPr>
          <w:rFonts w:ascii="Times New Roman" w:hAnsi="Times New Roman" w:cs="Times New Roman"/>
          <w:sz w:val="24"/>
          <w:szCs w:val="24"/>
        </w:rPr>
        <w:t xml:space="preserve"> That</w:t>
      </w:r>
      <w:r w:rsidRPr="00121EA5">
        <w:rPr>
          <w:rFonts w:ascii="Times New Roman" w:hAnsi="Times New Roman" w:cs="Times New Roman"/>
          <w:sz w:val="24"/>
          <w:szCs w:val="24"/>
        </w:rPr>
        <w:t xml:space="preserve"> the continued use of the suit land by the Cross Respondent warranted award of damages to the Cross Appellant for the loss of use of the suit land. </w:t>
      </w:r>
    </w:p>
    <w:p w:rsidR="00B13A00" w:rsidRPr="00121EA5" w:rsidRDefault="00B13A00" w:rsidP="00854EDB">
      <w:pPr>
        <w:jc w:val="both"/>
        <w:rPr>
          <w:rFonts w:ascii="Times New Roman" w:hAnsi="Times New Roman" w:cs="Times New Roman"/>
          <w:sz w:val="24"/>
          <w:szCs w:val="24"/>
        </w:rPr>
      </w:pPr>
      <w:r w:rsidRPr="00121EA5">
        <w:rPr>
          <w:rFonts w:ascii="Times New Roman" w:hAnsi="Times New Roman" w:cs="Times New Roman"/>
          <w:sz w:val="24"/>
          <w:szCs w:val="24"/>
        </w:rPr>
        <w:t xml:space="preserve">Counsel for the Cross </w:t>
      </w:r>
      <w:r w:rsidR="00DA0745" w:rsidRPr="00121EA5">
        <w:rPr>
          <w:rFonts w:ascii="Times New Roman" w:hAnsi="Times New Roman" w:cs="Times New Roman"/>
          <w:sz w:val="24"/>
          <w:szCs w:val="24"/>
        </w:rPr>
        <w:t xml:space="preserve">Respondent </w:t>
      </w:r>
      <w:r w:rsidR="00CC4D6B" w:rsidRPr="00121EA5">
        <w:rPr>
          <w:rFonts w:ascii="Times New Roman" w:hAnsi="Times New Roman" w:cs="Times New Roman"/>
          <w:sz w:val="24"/>
          <w:szCs w:val="24"/>
        </w:rPr>
        <w:t xml:space="preserve">on the other hand </w:t>
      </w:r>
      <w:r w:rsidRPr="00121EA5">
        <w:rPr>
          <w:rFonts w:ascii="Times New Roman" w:hAnsi="Times New Roman" w:cs="Times New Roman"/>
          <w:sz w:val="24"/>
          <w:szCs w:val="24"/>
        </w:rPr>
        <w:t xml:space="preserve">submitted </w:t>
      </w:r>
      <w:r w:rsidR="00637D33" w:rsidRPr="00121EA5">
        <w:rPr>
          <w:rFonts w:ascii="Times New Roman" w:hAnsi="Times New Roman" w:cs="Times New Roman"/>
          <w:sz w:val="24"/>
          <w:szCs w:val="24"/>
        </w:rPr>
        <w:t>that</w:t>
      </w:r>
      <w:r w:rsidRPr="00121EA5">
        <w:rPr>
          <w:rFonts w:ascii="Times New Roman" w:hAnsi="Times New Roman" w:cs="Times New Roman"/>
          <w:sz w:val="24"/>
          <w:szCs w:val="24"/>
        </w:rPr>
        <w:t xml:space="preserve"> award of general damages is at Court</w:t>
      </w:r>
      <w:r w:rsidR="00CC4D6B" w:rsidRPr="00121EA5">
        <w:rPr>
          <w:rFonts w:ascii="Times New Roman" w:hAnsi="Times New Roman" w:cs="Times New Roman"/>
          <w:sz w:val="24"/>
          <w:szCs w:val="24"/>
        </w:rPr>
        <w:t>’</w:t>
      </w:r>
      <w:r w:rsidRPr="00121EA5">
        <w:rPr>
          <w:rFonts w:ascii="Times New Roman" w:hAnsi="Times New Roman" w:cs="Times New Roman"/>
          <w:sz w:val="24"/>
          <w:szCs w:val="24"/>
        </w:rPr>
        <w:t xml:space="preserve">s discretion and court can choose to </w:t>
      </w:r>
      <w:r w:rsidR="00CC4D6B" w:rsidRPr="00121EA5">
        <w:rPr>
          <w:rFonts w:ascii="Times New Roman" w:hAnsi="Times New Roman" w:cs="Times New Roman"/>
          <w:sz w:val="24"/>
          <w:szCs w:val="24"/>
        </w:rPr>
        <w:t>a</w:t>
      </w:r>
      <w:r w:rsidRPr="00121EA5">
        <w:rPr>
          <w:rFonts w:ascii="Times New Roman" w:hAnsi="Times New Roman" w:cs="Times New Roman"/>
          <w:sz w:val="24"/>
          <w:szCs w:val="24"/>
        </w:rPr>
        <w:t xml:space="preserve">ward them or not depending on the circumstances of the case. </w:t>
      </w:r>
    </w:p>
    <w:p w:rsidR="004102D8" w:rsidRPr="00121EA5" w:rsidRDefault="004102D8" w:rsidP="00854EDB">
      <w:pPr>
        <w:jc w:val="both"/>
        <w:rPr>
          <w:rFonts w:ascii="Times New Roman" w:hAnsi="Times New Roman" w:cs="Times New Roman"/>
          <w:sz w:val="24"/>
          <w:szCs w:val="24"/>
        </w:rPr>
      </w:pPr>
      <w:r w:rsidRPr="00121EA5">
        <w:rPr>
          <w:rFonts w:ascii="Times New Roman" w:hAnsi="Times New Roman" w:cs="Times New Roman"/>
          <w:sz w:val="24"/>
          <w:szCs w:val="24"/>
        </w:rPr>
        <w:t xml:space="preserve">In the case of </w:t>
      </w:r>
      <w:r w:rsidRPr="00121EA5">
        <w:rPr>
          <w:rFonts w:ascii="Times New Roman" w:hAnsi="Times New Roman" w:cs="Times New Roman"/>
          <w:b/>
          <w:sz w:val="24"/>
          <w:szCs w:val="24"/>
        </w:rPr>
        <w:t xml:space="preserve">M/s Pago (U) Limited versus Fort Portal Municipal </w:t>
      </w:r>
      <w:r w:rsidR="00826404" w:rsidRPr="00121EA5">
        <w:rPr>
          <w:rFonts w:ascii="Times New Roman" w:hAnsi="Times New Roman" w:cs="Times New Roman"/>
          <w:b/>
          <w:sz w:val="24"/>
          <w:szCs w:val="24"/>
        </w:rPr>
        <w:t>Council</w:t>
      </w:r>
      <w:r w:rsidRPr="00121EA5">
        <w:rPr>
          <w:rFonts w:ascii="Times New Roman" w:hAnsi="Times New Roman" w:cs="Times New Roman"/>
          <w:b/>
          <w:sz w:val="24"/>
          <w:szCs w:val="24"/>
        </w:rPr>
        <w:t>, Civil Appeal No. 28 of 2006,</w:t>
      </w:r>
      <w:r w:rsidRPr="00121EA5">
        <w:rPr>
          <w:rFonts w:ascii="Times New Roman" w:hAnsi="Times New Roman" w:cs="Times New Roman"/>
          <w:sz w:val="24"/>
          <w:szCs w:val="24"/>
        </w:rPr>
        <w:t xml:space="preserve"> it was stated that in a claim for General damages, it is incumbent upon the Appellant to prove that there was damage or loss that the Appellant suffered as a result of the Respondent</w:t>
      </w:r>
      <w:r w:rsidR="00680CDD" w:rsidRPr="00121EA5">
        <w:rPr>
          <w:rFonts w:ascii="Times New Roman" w:hAnsi="Times New Roman" w:cs="Times New Roman"/>
          <w:sz w:val="24"/>
          <w:szCs w:val="24"/>
        </w:rPr>
        <w:t>’</w:t>
      </w:r>
      <w:r w:rsidRPr="00121EA5">
        <w:rPr>
          <w:rFonts w:ascii="Times New Roman" w:hAnsi="Times New Roman" w:cs="Times New Roman"/>
          <w:sz w:val="24"/>
          <w:szCs w:val="24"/>
        </w:rPr>
        <w:t xml:space="preserve">s acts in respect of </w:t>
      </w:r>
      <w:r w:rsidR="00826404" w:rsidRPr="00121EA5">
        <w:rPr>
          <w:rFonts w:ascii="Times New Roman" w:hAnsi="Times New Roman" w:cs="Times New Roman"/>
          <w:sz w:val="24"/>
          <w:szCs w:val="24"/>
        </w:rPr>
        <w:t>the</w:t>
      </w:r>
      <w:r w:rsidRPr="00121EA5">
        <w:rPr>
          <w:rFonts w:ascii="Times New Roman" w:hAnsi="Times New Roman" w:cs="Times New Roman"/>
          <w:sz w:val="24"/>
          <w:szCs w:val="24"/>
        </w:rPr>
        <w:t xml:space="preserve"> suit land.  </w:t>
      </w:r>
    </w:p>
    <w:p w:rsidR="00826404" w:rsidRPr="00121EA5" w:rsidRDefault="00CC4D6B" w:rsidP="00854EDB">
      <w:pPr>
        <w:jc w:val="both"/>
        <w:rPr>
          <w:rFonts w:ascii="Times New Roman" w:hAnsi="Times New Roman" w:cs="Times New Roman"/>
          <w:sz w:val="24"/>
          <w:szCs w:val="24"/>
        </w:rPr>
      </w:pPr>
      <w:r w:rsidRPr="00121EA5">
        <w:rPr>
          <w:rFonts w:ascii="Times New Roman" w:hAnsi="Times New Roman" w:cs="Times New Roman"/>
          <w:sz w:val="24"/>
          <w:szCs w:val="24"/>
        </w:rPr>
        <w:t xml:space="preserve">Counsel for the cross Respondent </w:t>
      </w:r>
      <w:r w:rsidR="00680CDD" w:rsidRPr="00121EA5">
        <w:rPr>
          <w:rFonts w:ascii="Times New Roman" w:hAnsi="Times New Roman" w:cs="Times New Roman"/>
          <w:sz w:val="24"/>
          <w:szCs w:val="24"/>
        </w:rPr>
        <w:t xml:space="preserve">also </w:t>
      </w:r>
      <w:r w:rsidRPr="00121EA5">
        <w:rPr>
          <w:rFonts w:ascii="Times New Roman" w:hAnsi="Times New Roman" w:cs="Times New Roman"/>
          <w:sz w:val="24"/>
          <w:szCs w:val="24"/>
        </w:rPr>
        <w:t>noted t</w:t>
      </w:r>
      <w:r w:rsidR="00826404" w:rsidRPr="00121EA5">
        <w:rPr>
          <w:rFonts w:ascii="Times New Roman" w:hAnsi="Times New Roman" w:cs="Times New Roman"/>
          <w:sz w:val="24"/>
          <w:szCs w:val="24"/>
        </w:rPr>
        <w:t>hat the Cross Respondent occupied the suit land in 1985 and developed the same with jack fruit trees, pawpaw, coffee, banana plantation and residential houses, which were seen during the locus visit. The Cross Appellant and his grandfather</w:t>
      </w:r>
      <w:r w:rsidR="00DF7705" w:rsidRPr="00121EA5">
        <w:rPr>
          <w:rFonts w:ascii="Times New Roman" w:hAnsi="Times New Roman" w:cs="Times New Roman"/>
          <w:sz w:val="24"/>
          <w:szCs w:val="24"/>
        </w:rPr>
        <w:t xml:space="preserve"> have never </w:t>
      </w:r>
      <w:r w:rsidR="00826404" w:rsidRPr="00121EA5">
        <w:rPr>
          <w:rFonts w:ascii="Times New Roman" w:hAnsi="Times New Roman" w:cs="Times New Roman"/>
          <w:sz w:val="24"/>
          <w:szCs w:val="24"/>
        </w:rPr>
        <w:t>u</w:t>
      </w:r>
      <w:r w:rsidR="00DF7705" w:rsidRPr="00121EA5">
        <w:rPr>
          <w:rFonts w:ascii="Times New Roman" w:hAnsi="Times New Roman" w:cs="Times New Roman"/>
          <w:sz w:val="24"/>
          <w:szCs w:val="24"/>
        </w:rPr>
        <w:t>s</w:t>
      </w:r>
      <w:r w:rsidR="00826404" w:rsidRPr="00121EA5">
        <w:rPr>
          <w:rFonts w:ascii="Times New Roman" w:hAnsi="Times New Roman" w:cs="Times New Roman"/>
          <w:sz w:val="24"/>
          <w:szCs w:val="24"/>
        </w:rPr>
        <w:t xml:space="preserve">ed the suit land, therefore did not suffer any loss. </w:t>
      </w:r>
    </w:p>
    <w:p w:rsidR="00FC6AA8" w:rsidRPr="00121EA5" w:rsidRDefault="00FC6AA8" w:rsidP="00854EDB">
      <w:pPr>
        <w:jc w:val="both"/>
        <w:rPr>
          <w:rFonts w:ascii="Times New Roman" w:hAnsi="Times New Roman" w:cs="Times New Roman"/>
          <w:sz w:val="24"/>
          <w:szCs w:val="24"/>
        </w:rPr>
      </w:pPr>
      <w:r w:rsidRPr="00121EA5">
        <w:rPr>
          <w:rFonts w:ascii="Times New Roman" w:hAnsi="Times New Roman" w:cs="Times New Roman"/>
          <w:sz w:val="24"/>
          <w:szCs w:val="24"/>
        </w:rPr>
        <w:t xml:space="preserve">I concur with the submission of Counsel for the Cross Respondent that award of general damages is discretionary and varies from case to case. In the instant case the trial Magistrate found no justification to award the same as no loss or inconvenience had been proved. </w:t>
      </w:r>
    </w:p>
    <w:p w:rsidR="007D5B38" w:rsidRPr="00121EA5" w:rsidRDefault="007D5B38" w:rsidP="00854EDB">
      <w:pPr>
        <w:jc w:val="both"/>
        <w:rPr>
          <w:rFonts w:ascii="Times New Roman" w:hAnsi="Times New Roman" w:cs="Times New Roman"/>
          <w:sz w:val="24"/>
          <w:szCs w:val="24"/>
        </w:rPr>
      </w:pPr>
      <w:r w:rsidRPr="00121EA5">
        <w:rPr>
          <w:rFonts w:ascii="Times New Roman" w:hAnsi="Times New Roman" w:cs="Times New Roman"/>
          <w:sz w:val="24"/>
          <w:szCs w:val="24"/>
        </w:rPr>
        <w:t>In regard to interest</w:t>
      </w:r>
      <w:r w:rsidR="00637D33" w:rsidRPr="00121EA5">
        <w:rPr>
          <w:rFonts w:ascii="Times New Roman" w:hAnsi="Times New Roman" w:cs="Times New Roman"/>
          <w:sz w:val="24"/>
          <w:szCs w:val="24"/>
        </w:rPr>
        <w:t xml:space="preserve">, it is </w:t>
      </w:r>
      <w:r w:rsidR="0011362F" w:rsidRPr="00121EA5">
        <w:rPr>
          <w:rFonts w:ascii="Times New Roman" w:hAnsi="Times New Roman" w:cs="Times New Roman"/>
          <w:sz w:val="24"/>
          <w:szCs w:val="24"/>
        </w:rPr>
        <w:t xml:space="preserve">also </w:t>
      </w:r>
      <w:r w:rsidR="00637D33" w:rsidRPr="00121EA5">
        <w:rPr>
          <w:rFonts w:ascii="Times New Roman" w:hAnsi="Times New Roman" w:cs="Times New Roman"/>
          <w:sz w:val="24"/>
          <w:szCs w:val="24"/>
        </w:rPr>
        <w:t>th</w:t>
      </w:r>
      <w:r w:rsidRPr="00121EA5">
        <w:rPr>
          <w:rFonts w:ascii="Times New Roman" w:hAnsi="Times New Roman" w:cs="Times New Roman"/>
          <w:sz w:val="24"/>
          <w:szCs w:val="24"/>
        </w:rPr>
        <w:t xml:space="preserve">e </w:t>
      </w:r>
      <w:r w:rsidR="00637D33" w:rsidRPr="00121EA5">
        <w:rPr>
          <w:rFonts w:ascii="Times New Roman" w:hAnsi="Times New Roman" w:cs="Times New Roman"/>
          <w:sz w:val="24"/>
          <w:szCs w:val="24"/>
        </w:rPr>
        <w:t>discretion</w:t>
      </w:r>
      <w:r w:rsidRPr="00121EA5">
        <w:rPr>
          <w:rFonts w:ascii="Times New Roman" w:hAnsi="Times New Roman" w:cs="Times New Roman"/>
          <w:sz w:val="24"/>
          <w:szCs w:val="24"/>
        </w:rPr>
        <w:t xml:space="preserve"> of the Judicial Officer to award interest on </w:t>
      </w:r>
      <w:r w:rsidR="00FC6AA8" w:rsidRPr="00121EA5">
        <w:rPr>
          <w:rFonts w:ascii="Times New Roman" w:hAnsi="Times New Roman" w:cs="Times New Roman"/>
          <w:sz w:val="24"/>
          <w:szCs w:val="24"/>
        </w:rPr>
        <w:t xml:space="preserve">the award of general </w:t>
      </w:r>
      <w:r w:rsidRPr="00121EA5">
        <w:rPr>
          <w:rFonts w:ascii="Times New Roman" w:hAnsi="Times New Roman" w:cs="Times New Roman"/>
          <w:sz w:val="24"/>
          <w:szCs w:val="24"/>
        </w:rPr>
        <w:t xml:space="preserve">damages and </w:t>
      </w:r>
      <w:r w:rsidR="00637D33" w:rsidRPr="00121EA5">
        <w:rPr>
          <w:rFonts w:ascii="Times New Roman" w:hAnsi="Times New Roman" w:cs="Times New Roman"/>
          <w:sz w:val="24"/>
          <w:szCs w:val="24"/>
        </w:rPr>
        <w:t>there</w:t>
      </w:r>
      <w:r w:rsidRPr="00121EA5">
        <w:rPr>
          <w:rFonts w:ascii="Times New Roman" w:hAnsi="Times New Roman" w:cs="Times New Roman"/>
          <w:sz w:val="24"/>
          <w:szCs w:val="24"/>
        </w:rPr>
        <w:t xml:space="preserve"> was no proof of </w:t>
      </w:r>
      <w:proofErr w:type="spellStart"/>
      <w:r w:rsidRPr="00121EA5">
        <w:rPr>
          <w:rFonts w:ascii="Times New Roman" w:hAnsi="Times New Roman" w:cs="Times New Roman"/>
          <w:sz w:val="24"/>
          <w:szCs w:val="24"/>
        </w:rPr>
        <w:t>mesne</w:t>
      </w:r>
      <w:proofErr w:type="spellEnd"/>
      <w:r w:rsidRPr="00121EA5">
        <w:rPr>
          <w:rFonts w:ascii="Times New Roman" w:hAnsi="Times New Roman" w:cs="Times New Roman"/>
          <w:sz w:val="24"/>
          <w:szCs w:val="24"/>
        </w:rPr>
        <w:t xml:space="preserve"> profits and the same were never prayed for in the lower Court. </w:t>
      </w:r>
      <w:r w:rsidR="00FC6AA8" w:rsidRPr="00121EA5">
        <w:rPr>
          <w:rFonts w:ascii="Times New Roman" w:hAnsi="Times New Roman" w:cs="Times New Roman"/>
          <w:sz w:val="24"/>
          <w:szCs w:val="24"/>
        </w:rPr>
        <w:t xml:space="preserve">Thus, the Cross Appellant cannot pray for </w:t>
      </w:r>
      <w:proofErr w:type="spellStart"/>
      <w:r w:rsidR="00FC6AA8" w:rsidRPr="00121EA5">
        <w:rPr>
          <w:rFonts w:ascii="Times New Roman" w:hAnsi="Times New Roman" w:cs="Times New Roman"/>
          <w:sz w:val="24"/>
          <w:szCs w:val="24"/>
        </w:rPr>
        <w:t>mesne</w:t>
      </w:r>
      <w:proofErr w:type="spellEnd"/>
      <w:r w:rsidR="00FC6AA8" w:rsidRPr="00121EA5">
        <w:rPr>
          <w:rFonts w:ascii="Times New Roman" w:hAnsi="Times New Roman" w:cs="Times New Roman"/>
          <w:sz w:val="24"/>
          <w:szCs w:val="24"/>
        </w:rPr>
        <w:t xml:space="preserve"> profits on appeal having to pray for the same in the lower Court.</w:t>
      </w:r>
    </w:p>
    <w:p w:rsidR="00826404" w:rsidRPr="00121EA5" w:rsidRDefault="00826404" w:rsidP="00854EDB">
      <w:pPr>
        <w:jc w:val="both"/>
        <w:rPr>
          <w:rFonts w:ascii="Times New Roman" w:hAnsi="Times New Roman" w:cs="Times New Roman"/>
          <w:sz w:val="24"/>
          <w:szCs w:val="24"/>
        </w:rPr>
      </w:pPr>
      <w:r w:rsidRPr="00121EA5">
        <w:rPr>
          <w:rFonts w:ascii="Times New Roman" w:hAnsi="Times New Roman" w:cs="Times New Roman"/>
          <w:b/>
          <w:sz w:val="24"/>
          <w:szCs w:val="24"/>
        </w:rPr>
        <w:t>Order 43 Rule 2(1)</w:t>
      </w:r>
      <w:r w:rsidRPr="00121EA5">
        <w:rPr>
          <w:rFonts w:ascii="Times New Roman" w:hAnsi="Times New Roman" w:cs="Times New Roman"/>
          <w:sz w:val="24"/>
          <w:szCs w:val="24"/>
        </w:rPr>
        <w:t xml:space="preserve"> of the Civil Procedure Rules provides that;</w:t>
      </w:r>
    </w:p>
    <w:p w:rsidR="00502397" w:rsidRPr="00121EA5" w:rsidRDefault="00826404" w:rsidP="00854EDB">
      <w:pPr>
        <w:jc w:val="both"/>
        <w:rPr>
          <w:rFonts w:ascii="Times New Roman" w:hAnsi="Times New Roman" w:cs="Times New Roman"/>
          <w:i/>
          <w:sz w:val="24"/>
          <w:szCs w:val="24"/>
        </w:rPr>
      </w:pPr>
      <w:r w:rsidRPr="00121EA5">
        <w:rPr>
          <w:rFonts w:ascii="Times New Roman" w:hAnsi="Times New Roman" w:cs="Times New Roman"/>
          <w:i/>
          <w:sz w:val="24"/>
          <w:szCs w:val="24"/>
        </w:rPr>
        <w:t>“The Appellant shall not except by leave of the Court urge or be heard in support of any ground of objection not set forth in the memorandum of appeal.”</w:t>
      </w:r>
    </w:p>
    <w:p w:rsidR="009542D5" w:rsidRPr="00121EA5" w:rsidRDefault="007D5B38" w:rsidP="00854EDB">
      <w:pPr>
        <w:jc w:val="both"/>
        <w:rPr>
          <w:rFonts w:ascii="Times New Roman" w:hAnsi="Times New Roman" w:cs="Times New Roman"/>
          <w:sz w:val="24"/>
          <w:szCs w:val="24"/>
        </w:rPr>
      </w:pPr>
      <w:r w:rsidRPr="00121EA5">
        <w:rPr>
          <w:rFonts w:ascii="Times New Roman" w:hAnsi="Times New Roman" w:cs="Times New Roman"/>
          <w:sz w:val="24"/>
          <w:szCs w:val="24"/>
        </w:rPr>
        <w:t xml:space="preserve">Counsel for the </w:t>
      </w:r>
      <w:r w:rsidR="00113E25" w:rsidRPr="00121EA5">
        <w:rPr>
          <w:rFonts w:ascii="Times New Roman" w:hAnsi="Times New Roman" w:cs="Times New Roman"/>
          <w:sz w:val="24"/>
          <w:szCs w:val="24"/>
        </w:rPr>
        <w:t xml:space="preserve">Cross Appellant also prayed for </w:t>
      </w:r>
      <w:r w:rsidR="00637D33" w:rsidRPr="00121EA5">
        <w:rPr>
          <w:rFonts w:ascii="Times New Roman" w:hAnsi="Times New Roman" w:cs="Times New Roman"/>
          <w:sz w:val="24"/>
          <w:szCs w:val="24"/>
        </w:rPr>
        <w:t>costs</w:t>
      </w:r>
      <w:r w:rsidR="00113E25" w:rsidRPr="00121EA5">
        <w:rPr>
          <w:rFonts w:ascii="Times New Roman" w:hAnsi="Times New Roman" w:cs="Times New Roman"/>
          <w:sz w:val="24"/>
          <w:szCs w:val="24"/>
        </w:rPr>
        <w:t xml:space="preserve"> in the appeal as per </w:t>
      </w:r>
      <w:r w:rsidR="00113E25" w:rsidRPr="00121EA5">
        <w:rPr>
          <w:rFonts w:ascii="Times New Roman" w:hAnsi="Times New Roman" w:cs="Times New Roman"/>
          <w:b/>
          <w:sz w:val="24"/>
          <w:szCs w:val="24"/>
        </w:rPr>
        <w:t>Section 27(2)</w:t>
      </w:r>
      <w:r w:rsidR="00113E25" w:rsidRPr="00121EA5">
        <w:rPr>
          <w:rFonts w:ascii="Times New Roman" w:hAnsi="Times New Roman" w:cs="Times New Roman"/>
          <w:sz w:val="24"/>
          <w:szCs w:val="24"/>
        </w:rPr>
        <w:t xml:space="preserve"> of t</w:t>
      </w:r>
      <w:r w:rsidR="00637D33" w:rsidRPr="00121EA5">
        <w:rPr>
          <w:rFonts w:ascii="Times New Roman" w:hAnsi="Times New Roman" w:cs="Times New Roman"/>
          <w:sz w:val="24"/>
          <w:szCs w:val="24"/>
        </w:rPr>
        <w:t>h</w:t>
      </w:r>
      <w:r w:rsidR="00113E25" w:rsidRPr="00121EA5">
        <w:rPr>
          <w:rFonts w:ascii="Times New Roman" w:hAnsi="Times New Roman" w:cs="Times New Roman"/>
          <w:sz w:val="24"/>
          <w:szCs w:val="24"/>
        </w:rPr>
        <w:t xml:space="preserve">e Civil </w:t>
      </w:r>
      <w:r w:rsidR="00637D33" w:rsidRPr="00121EA5">
        <w:rPr>
          <w:rFonts w:ascii="Times New Roman" w:hAnsi="Times New Roman" w:cs="Times New Roman"/>
          <w:sz w:val="24"/>
          <w:szCs w:val="24"/>
        </w:rPr>
        <w:t>Procedure</w:t>
      </w:r>
      <w:r w:rsidR="00113E25" w:rsidRPr="00121EA5">
        <w:rPr>
          <w:rFonts w:ascii="Times New Roman" w:hAnsi="Times New Roman" w:cs="Times New Roman"/>
          <w:sz w:val="24"/>
          <w:szCs w:val="24"/>
        </w:rPr>
        <w:t xml:space="preserve"> Act. </w:t>
      </w:r>
    </w:p>
    <w:p w:rsidR="00106C9C" w:rsidRPr="00121EA5" w:rsidRDefault="00106C9C" w:rsidP="00854EDB">
      <w:pPr>
        <w:jc w:val="both"/>
        <w:rPr>
          <w:rFonts w:ascii="Times New Roman" w:hAnsi="Times New Roman" w:cs="Times New Roman"/>
          <w:sz w:val="24"/>
          <w:szCs w:val="24"/>
        </w:rPr>
      </w:pPr>
      <w:r w:rsidRPr="00121EA5">
        <w:rPr>
          <w:rFonts w:ascii="Times New Roman" w:hAnsi="Times New Roman" w:cs="Times New Roman"/>
          <w:sz w:val="24"/>
          <w:szCs w:val="24"/>
        </w:rPr>
        <w:t>In a nut shell, this appeal is allowed; the judgment and orders of the lower Court are hereby set aside.</w:t>
      </w:r>
      <w:r w:rsidR="009542D5" w:rsidRPr="00121EA5">
        <w:rPr>
          <w:rFonts w:ascii="Times New Roman" w:hAnsi="Times New Roman" w:cs="Times New Roman"/>
          <w:sz w:val="24"/>
          <w:szCs w:val="24"/>
        </w:rPr>
        <w:t xml:space="preserve"> </w:t>
      </w:r>
    </w:p>
    <w:p w:rsidR="00070EEA" w:rsidRPr="00121EA5" w:rsidRDefault="00106C9C" w:rsidP="00854EDB">
      <w:pPr>
        <w:jc w:val="both"/>
        <w:rPr>
          <w:rFonts w:ascii="Times New Roman" w:hAnsi="Times New Roman" w:cs="Times New Roman"/>
          <w:sz w:val="24"/>
          <w:szCs w:val="24"/>
        </w:rPr>
      </w:pPr>
      <w:r w:rsidRPr="00121EA5">
        <w:rPr>
          <w:rFonts w:ascii="Times New Roman" w:hAnsi="Times New Roman" w:cs="Times New Roman"/>
          <w:sz w:val="24"/>
          <w:szCs w:val="24"/>
        </w:rPr>
        <w:t>The</w:t>
      </w:r>
      <w:r w:rsidR="009542D5" w:rsidRPr="00121EA5">
        <w:rPr>
          <w:rFonts w:ascii="Times New Roman" w:hAnsi="Times New Roman" w:cs="Times New Roman"/>
          <w:sz w:val="24"/>
          <w:szCs w:val="24"/>
        </w:rPr>
        <w:t xml:space="preserve"> Cross Appeal</w:t>
      </w:r>
      <w:r w:rsidR="00070EEA" w:rsidRPr="00121EA5">
        <w:rPr>
          <w:rFonts w:ascii="Times New Roman" w:hAnsi="Times New Roman" w:cs="Times New Roman"/>
          <w:sz w:val="24"/>
          <w:szCs w:val="24"/>
        </w:rPr>
        <w:t xml:space="preserve"> lacks merit and is</w:t>
      </w:r>
      <w:r w:rsidRPr="00121EA5">
        <w:rPr>
          <w:rFonts w:ascii="Times New Roman" w:hAnsi="Times New Roman" w:cs="Times New Roman"/>
          <w:sz w:val="24"/>
          <w:szCs w:val="24"/>
        </w:rPr>
        <w:t xml:space="preserve"> dismissed.</w:t>
      </w:r>
      <w:r w:rsidR="009542D5" w:rsidRPr="00121EA5">
        <w:rPr>
          <w:rFonts w:ascii="Times New Roman" w:hAnsi="Times New Roman" w:cs="Times New Roman"/>
          <w:sz w:val="24"/>
          <w:szCs w:val="24"/>
        </w:rPr>
        <w:t xml:space="preserve"> </w:t>
      </w:r>
      <w:r w:rsidRPr="00121EA5">
        <w:rPr>
          <w:rFonts w:ascii="Times New Roman" w:hAnsi="Times New Roman" w:cs="Times New Roman"/>
          <w:sz w:val="24"/>
          <w:szCs w:val="24"/>
        </w:rPr>
        <w:t>C</w:t>
      </w:r>
      <w:r w:rsidR="009542D5" w:rsidRPr="00121EA5">
        <w:rPr>
          <w:rFonts w:ascii="Times New Roman" w:hAnsi="Times New Roman" w:cs="Times New Roman"/>
          <w:sz w:val="24"/>
          <w:szCs w:val="24"/>
        </w:rPr>
        <w:t>osts</w:t>
      </w:r>
      <w:r w:rsidRPr="00121EA5">
        <w:rPr>
          <w:rFonts w:ascii="Times New Roman" w:hAnsi="Times New Roman" w:cs="Times New Roman"/>
          <w:sz w:val="24"/>
          <w:szCs w:val="24"/>
        </w:rPr>
        <w:t xml:space="preserve"> are award in this appeal and the lower Court</w:t>
      </w:r>
      <w:r w:rsidR="00070EEA" w:rsidRPr="00121EA5">
        <w:rPr>
          <w:rFonts w:ascii="Times New Roman" w:hAnsi="Times New Roman" w:cs="Times New Roman"/>
          <w:sz w:val="24"/>
          <w:szCs w:val="24"/>
        </w:rPr>
        <w:t>.</w:t>
      </w:r>
      <w:r w:rsidRPr="00121EA5">
        <w:rPr>
          <w:rFonts w:ascii="Times New Roman" w:hAnsi="Times New Roman" w:cs="Times New Roman"/>
          <w:sz w:val="24"/>
          <w:szCs w:val="24"/>
        </w:rPr>
        <w:t xml:space="preserve"> I so order. </w:t>
      </w:r>
    </w:p>
    <w:p w:rsidR="009542D5" w:rsidRPr="00121EA5" w:rsidRDefault="009542D5" w:rsidP="00854EDB">
      <w:pPr>
        <w:jc w:val="both"/>
        <w:rPr>
          <w:rFonts w:ascii="Times New Roman" w:hAnsi="Times New Roman" w:cs="Times New Roman"/>
          <w:sz w:val="24"/>
          <w:szCs w:val="24"/>
        </w:rPr>
      </w:pPr>
      <w:r w:rsidRPr="00121EA5">
        <w:rPr>
          <w:rFonts w:ascii="Times New Roman" w:hAnsi="Times New Roman" w:cs="Times New Roman"/>
          <w:sz w:val="24"/>
          <w:szCs w:val="24"/>
        </w:rPr>
        <w:t>Right of appeal explained.</w:t>
      </w:r>
    </w:p>
    <w:p w:rsidR="009542D5" w:rsidRPr="00121EA5" w:rsidRDefault="009542D5" w:rsidP="00854EDB">
      <w:pPr>
        <w:jc w:val="both"/>
        <w:rPr>
          <w:rFonts w:ascii="Times New Roman" w:hAnsi="Times New Roman" w:cs="Times New Roman"/>
          <w:sz w:val="24"/>
          <w:szCs w:val="24"/>
        </w:rPr>
      </w:pPr>
    </w:p>
    <w:p w:rsidR="009542D5" w:rsidRPr="00121EA5" w:rsidRDefault="009542D5" w:rsidP="00854EDB">
      <w:pPr>
        <w:jc w:val="both"/>
        <w:rPr>
          <w:rFonts w:ascii="Times New Roman" w:hAnsi="Times New Roman" w:cs="Times New Roman"/>
          <w:sz w:val="24"/>
          <w:szCs w:val="24"/>
        </w:rPr>
      </w:pPr>
    </w:p>
    <w:p w:rsidR="009542D5" w:rsidRPr="00121EA5" w:rsidRDefault="009542D5" w:rsidP="00854EDB">
      <w:pPr>
        <w:jc w:val="both"/>
        <w:rPr>
          <w:rFonts w:ascii="Times New Roman" w:hAnsi="Times New Roman" w:cs="Times New Roman"/>
          <w:b/>
          <w:sz w:val="24"/>
          <w:szCs w:val="24"/>
        </w:rPr>
      </w:pPr>
      <w:r w:rsidRPr="00121EA5">
        <w:rPr>
          <w:rFonts w:ascii="Times New Roman" w:hAnsi="Times New Roman" w:cs="Times New Roman"/>
          <w:b/>
          <w:sz w:val="24"/>
          <w:szCs w:val="24"/>
        </w:rPr>
        <w:t>......................................</w:t>
      </w:r>
    </w:p>
    <w:p w:rsidR="009542D5" w:rsidRPr="00121EA5" w:rsidRDefault="009542D5" w:rsidP="00854EDB">
      <w:pPr>
        <w:jc w:val="both"/>
        <w:rPr>
          <w:rFonts w:ascii="Times New Roman" w:hAnsi="Times New Roman" w:cs="Times New Roman"/>
          <w:b/>
          <w:sz w:val="24"/>
          <w:szCs w:val="24"/>
        </w:rPr>
      </w:pPr>
      <w:proofErr w:type="gramStart"/>
      <w:r w:rsidRPr="00121EA5">
        <w:rPr>
          <w:rFonts w:ascii="Times New Roman" w:hAnsi="Times New Roman" w:cs="Times New Roman"/>
          <w:b/>
          <w:sz w:val="24"/>
          <w:szCs w:val="24"/>
        </w:rPr>
        <w:t>OYUKO.</w:t>
      </w:r>
      <w:proofErr w:type="gramEnd"/>
      <w:r w:rsidRPr="00121EA5">
        <w:rPr>
          <w:rFonts w:ascii="Times New Roman" w:hAnsi="Times New Roman" w:cs="Times New Roman"/>
          <w:b/>
          <w:sz w:val="24"/>
          <w:szCs w:val="24"/>
        </w:rPr>
        <w:t xml:space="preserve"> ANTHONY OJOK</w:t>
      </w:r>
    </w:p>
    <w:p w:rsidR="009542D5" w:rsidRPr="00121EA5" w:rsidRDefault="00DA0745" w:rsidP="00854EDB">
      <w:pPr>
        <w:jc w:val="both"/>
        <w:rPr>
          <w:rFonts w:ascii="Times New Roman" w:hAnsi="Times New Roman" w:cs="Times New Roman"/>
          <w:b/>
          <w:sz w:val="24"/>
          <w:szCs w:val="24"/>
        </w:rPr>
      </w:pPr>
      <w:r w:rsidRPr="00121EA5">
        <w:rPr>
          <w:rFonts w:ascii="Times New Roman" w:hAnsi="Times New Roman" w:cs="Times New Roman"/>
          <w:b/>
          <w:sz w:val="24"/>
          <w:szCs w:val="24"/>
        </w:rPr>
        <w:lastRenderedPageBreak/>
        <w:t>JUDGE</w:t>
      </w:r>
    </w:p>
    <w:p w:rsidR="00DA0745" w:rsidRPr="00121EA5" w:rsidRDefault="00DA0745" w:rsidP="00854EDB">
      <w:pPr>
        <w:jc w:val="both"/>
        <w:rPr>
          <w:rFonts w:ascii="Times New Roman" w:hAnsi="Times New Roman" w:cs="Times New Roman"/>
          <w:b/>
          <w:sz w:val="24"/>
          <w:szCs w:val="24"/>
        </w:rPr>
      </w:pPr>
      <w:r w:rsidRPr="00121EA5">
        <w:rPr>
          <w:rFonts w:ascii="Times New Roman" w:hAnsi="Times New Roman" w:cs="Times New Roman"/>
          <w:b/>
          <w:sz w:val="24"/>
          <w:szCs w:val="24"/>
        </w:rPr>
        <w:t>29/03/2017</w:t>
      </w:r>
    </w:p>
    <w:p w:rsidR="00DA0745" w:rsidRPr="00121EA5" w:rsidRDefault="00DA0745" w:rsidP="00854EDB">
      <w:pPr>
        <w:jc w:val="both"/>
        <w:rPr>
          <w:rFonts w:ascii="Times New Roman" w:hAnsi="Times New Roman" w:cs="Times New Roman"/>
          <w:sz w:val="24"/>
          <w:szCs w:val="24"/>
        </w:rPr>
      </w:pPr>
    </w:p>
    <w:p w:rsidR="00DA0745" w:rsidRPr="00121EA5" w:rsidRDefault="00DA0745" w:rsidP="00854EDB">
      <w:pPr>
        <w:jc w:val="both"/>
        <w:rPr>
          <w:rFonts w:ascii="Times New Roman" w:hAnsi="Times New Roman" w:cs="Times New Roman"/>
          <w:sz w:val="24"/>
          <w:szCs w:val="24"/>
        </w:rPr>
      </w:pPr>
      <w:r w:rsidRPr="00121EA5">
        <w:rPr>
          <w:rFonts w:ascii="Times New Roman" w:hAnsi="Times New Roman" w:cs="Times New Roman"/>
          <w:sz w:val="24"/>
          <w:szCs w:val="24"/>
        </w:rPr>
        <w:t>Judgment read and delivered in open Court in the presence of;</w:t>
      </w:r>
    </w:p>
    <w:p w:rsidR="00DA0745" w:rsidRPr="00121EA5" w:rsidRDefault="00DA0745" w:rsidP="00DA0745">
      <w:pPr>
        <w:pStyle w:val="ListParagraph"/>
        <w:numPr>
          <w:ilvl w:val="0"/>
          <w:numId w:val="10"/>
        </w:numPr>
        <w:jc w:val="both"/>
        <w:rPr>
          <w:rFonts w:ascii="Times New Roman" w:hAnsi="Times New Roman" w:cs="Times New Roman"/>
          <w:sz w:val="24"/>
          <w:szCs w:val="24"/>
        </w:rPr>
      </w:pPr>
      <w:r w:rsidRPr="00121EA5">
        <w:rPr>
          <w:rFonts w:ascii="Times New Roman" w:hAnsi="Times New Roman" w:cs="Times New Roman"/>
          <w:sz w:val="24"/>
          <w:szCs w:val="24"/>
        </w:rPr>
        <w:t xml:space="preserve">Counsel James </w:t>
      </w:r>
      <w:proofErr w:type="spellStart"/>
      <w:r w:rsidRPr="00121EA5">
        <w:rPr>
          <w:rFonts w:ascii="Times New Roman" w:hAnsi="Times New Roman" w:cs="Times New Roman"/>
          <w:sz w:val="24"/>
          <w:szCs w:val="24"/>
        </w:rPr>
        <w:t>Ahabwe</w:t>
      </w:r>
      <w:proofErr w:type="spellEnd"/>
      <w:r w:rsidRPr="00121EA5">
        <w:rPr>
          <w:rFonts w:ascii="Times New Roman" w:hAnsi="Times New Roman" w:cs="Times New Roman"/>
          <w:sz w:val="24"/>
          <w:szCs w:val="24"/>
        </w:rPr>
        <w:t xml:space="preserve"> for the Appellant.</w:t>
      </w:r>
    </w:p>
    <w:p w:rsidR="00DA0745" w:rsidRPr="00121EA5" w:rsidRDefault="00DA0745" w:rsidP="00DA0745">
      <w:pPr>
        <w:pStyle w:val="ListParagraph"/>
        <w:numPr>
          <w:ilvl w:val="0"/>
          <w:numId w:val="10"/>
        </w:numPr>
        <w:jc w:val="both"/>
        <w:rPr>
          <w:rFonts w:ascii="Times New Roman" w:hAnsi="Times New Roman" w:cs="Times New Roman"/>
          <w:sz w:val="24"/>
          <w:szCs w:val="24"/>
        </w:rPr>
      </w:pPr>
      <w:r w:rsidRPr="00121EA5">
        <w:rPr>
          <w:rFonts w:ascii="Times New Roman" w:hAnsi="Times New Roman" w:cs="Times New Roman"/>
          <w:sz w:val="24"/>
          <w:szCs w:val="24"/>
        </w:rPr>
        <w:t xml:space="preserve">Counsel </w:t>
      </w:r>
      <w:proofErr w:type="spellStart"/>
      <w:r w:rsidRPr="00121EA5">
        <w:rPr>
          <w:rFonts w:ascii="Times New Roman" w:hAnsi="Times New Roman" w:cs="Times New Roman"/>
          <w:sz w:val="24"/>
          <w:szCs w:val="24"/>
        </w:rPr>
        <w:t>Shaban</w:t>
      </w:r>
      <w:proofErr w:type="spellEnd"/>
      <w:r w:rsidRPr="00121EA5">
        <w:rPr>
          <w:rFonts w:ascii="Times New Roman" w:hAnsi="Times New Roman" w:cs="Times New Roman"/>
          <w:sz w:val="24"/>
          <w:szCs w:val="24"/>
        </w:rPr>
        <w:t xml:space="preserve"> </w:t>
      </w:r>
      <w:proofErr w:type="spellStart"/>
      <w:r w:rsidRPr="00121EA5">
        <w:rPr>
          <w:rFonts w:ascii="Times New Roman" w:hAnsi="Times New Roman" w:cs="Times New Roman"/>
          <w:sz w:val="24"/>
          <w:szCs w:val="24"/>
        </w:rPr>
        <w:t>Sanywa</w:t>
      </w:r>
      <w:proofErr w:type="spellEnd"/>
      <w:r w:rsidRPr="00121EA5">
        <w:rPr>
          <w:rFonts w:ascii="Times New Roman" w:hAnsi="Times New Roman" w:cs="Times New Roman"/>
          <w:sz w:val="24"/>
          <w:szCs w:val="24"/>
        </w:rPr>
        <w:t xml:space="preserve"> for the Respondent.</w:t>
      </w:r>
    </w:p>
    <w:p w:rsidR="00DA0745" w:rsidRPr="00121EA5" w:rsidRDefault="00DA0745" w:rsidP="00DA0745">
      <w:pPr>
        <w:pStyle w:val="ListParagraph"/>
        <w:numPr>
          <w:ilvl w:val="0"/>
          <w:numId w:val="10"/>
        </w:numPr>
        <w:jc w:val="both"/>
        <w:rPr>
          <w:rFonts w:ascii="Times New Roman" w:hAnsi="Times New Roman" w:cs="Times New Roman"/>
          <w:sz w:val="24"/>
          <w:szCs w:val="24"/>
        </w:rPr>
      </w:pPr>
      <w:r w:rsidRPr="00121EA5">
        <w:rPr>
          <w:rFonts w:ascii="Times New Roman" w:hAnsi="Times New Roman" w:cs="Times New Roman"/>
          <w:sz w:val="24"/>
          <w:szCs w:val="24"/>
        </w:rPr>
        <w:t>Both parties.</w:t>
      </w:r>
    </w:p>
    <w:p w:rsidR="00DA0745" w:rsidRPr="00121EA5" w:rsidRDefault="00DA0745" w:rsidP="00DA0745">
      <w:pPr>
        <w:pStyle w:val="ListParagraph"/>
        <w:numPr>
          <w:ilvl w:val="0"/>
          <w:numId w:val="10"/>
        </w:numPr>
        <w:jc w:val="both"/>
        <w:rPr>
          <w:rFonts w:ascii="Times New Roman" w:hAnsi="Times New Roman" w:cs="Times New Roman"/>
          <w:sz w:val="24"/>
          <w:szCs w:val="24"/>
        </w:rPr>
      </w:pPr>
      <w:r w:rsidRPr="00121EA5">
        <w:rPr>
          <w:rFonts w:ascii="Times New Roman" w:hAnsi="Times New Roman" w:cs="Times New Roman"/>
          <w:sz w:val="24"/>
          <w:szCs w:val="24"/>
        </w:rPr>
        <w:t>James – Court Clerk.</w:t>
      </w:r>
    </w:p>
    <w:p w:rsidR="00DA0745" w:rsidRPr="00121EA5" w:rsidRDefault="00DA0745" w:rsidP="00DA0745">
      <w:pPr>
        <w:jc w:val="both"/>
        <w:rPr>
          <w:rFonts w:ascii="Times New Roman" w:hAnsi="Times New Roman" w:cs="Times New Roman"/>
          <w:sz w:val="24"/>
          <w:szCs w:val="24"/>
        </w:rPr>
      </w:pPr>
    </w:p>
    <w:p w:rsidR="00DA0745" w:rsidRPr="00121EA5" w:rsidRDefault="00DA0745" w:rsidP="00DA0745">
      <w:pPr>
        <w:jc w:val="both"/>
        <w:rPr>
          <w:rFonts w:ascii="Times New Roman" w:hAnsi="Times New Roman" w:cs="Times New Roman"/>
          <w:b/>
          <w:sz w:val="24"/>
          <w:szCs w:val="24"/>
        </w:rPr>
      </w:pPr>
      <w:r w:rsidRPr="00121EA5">
        <w:rPr>
          <w:rFonts w:ascii="Times New Roman" w:hAnsi="Times New Roman" w:cs="Times New Roman"/>
          <w:b/>
          <w:sz w:val="24"/>
          <w:szCs w:val="24"/>
        </w:rPr>
        <w:t>......................................</w:t>
      </w:r>
    </w:p>
    <w:p w:rsidR="00DA0745" w:rsidRPr="00121EA5" w:rsidRDefault="00DA0745" w:rsidP="00DA0745">
      <w:pPr>
        <w:jc w:val="both"/>
        <w:rPr>
          <w:rFonts w:ascii="Times New Roman" w:hAnsi="Times New Roman" w:cs="Times New Roman"/>
          <w:b/>
          <w:sz w:val="24"/>
          <w:szCs w:val="24"/>
        </w:rPr>
      </w:pPr>
      <w:proofErr w:type="gramStart"/>
      <w:r w:rsidRPr="00121EA5">
        <w:rPr>
          <w:rFonts w:ascii="Times New Roman" w:hAnsi="Times New Roman" w:cs="Times New Roman"/>
          <w:b/>
          <w:sz w:val="24"/>
          <w:szCs w:val="24"/>
        </w:rPr>
        <w:t>OYUKO.</w:t>
      </w:r>
      <w:proofErr w:type="gramEnd"/>
      <w:r w:rsidRPr="00121EA5">
        <w:rPr>
          <w:rFonts w:ascii="Times New Roman" w:hAnsi="Times New Roman" w:cs="Times New Roman"/>
          <w:b/>
          <w:sz w:val="24"/>
          <w:szCs w:val="24"/>
        </w:rPr>
        <w:t xml:space="preserve"> ANTHONY OJOK</w:t>
      </w:r>
    </w:p>
    <w:p w:rsidR="00DA0745" w:rsidRPr="00121EA5" w:rsidRDefault="00DA0745" w:rsidP="00DA0745">
      <w:pPr>
        <w:jc w:val="both"/>
        <w:rPr>
          <w:rFonts w:ascii="Times New Roman" w:hAnsi="Times New Roman" w:cs="Times New Roman"/>
          <w:b/>
          <w:sz w:val="24"/>
          <w:szCs w:val="24"/>
        </w:rPr>
      </w:pPr>
      <w:r w:rsidRPr="00121EA5">
        <w:rPr>
          <w:rFonts w:ascii="Times New Roman" w:hAnsi="Times New Roman" w:cs="Times New Roman"/>
          <w:b/>
          <w:sz w:val="24"/>
          <w:szCs w:val="24"/>
        </w:rPr>
        <w:t>JUDGE</w:t>
      </w:r>
    </w:p>
    <w:p w:rsidR="00DA0745" w:rsidRPr="00121EA5" w:rsidRDefault="00DA0745" w:rsidP="00DA0745">
      <w:pPr>
        <w:jc w:val="both"/>
        <w:rPr>
          <w:rFonts w:ascii="Times New Roman" w:hAnsi="Times New Roman" w:cs="Times New Roman"/>
          <w:b/>
          <w:sz w:val="24"/>
          <w:szCs w:val="24"/>
        </w:rPr>
      </w:pPr>
      <w:r w:rsidRPr="00121EA5">
        <w:rPr>
          <w:rFonts w:ascii="Times New Roman" w:hAnsi="Times New Roman" w:cs="Times New Roman"/>
          <w:b/>
          <w:sz w:val="24"/>
          <w:szCs w:val="24"/>
        </w:rPr>
        <w:t>29/03/2017</w:t>
      </w:r>
    </w:p>
    <w:p w:rsidR="00DA0745" w:rsidRPr="00121EA5" w:rsidRDefault="00DA0745" w:rsidP="00DA0745">
      <w:pPr>
        <w:jc w:val="both"/>
        <w:rPr>
          <w:rFonts w:ascii="Times New Roman" w:hAnsi="Times New Roman" w:cs="Times New Roman"/>
          <w:sz w:val="24"/>
          <w:szCs w:val="24"/>
        </w:rPr>
      </w:pPr>
    </w:p>
    <w:sectPr w:rsidR="00DA0745" w:rsidRPr="00121EA5"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234" w:rsidRDefault="00D51234" w:rsidP="003535D4">
      <w:pPr>
        <w:spacing w:after="0" w:line="240" w:lineRule="auto"/>
      </w:pPr>
      <w:r>
        <w:separator/>
      </w:r>
    </w:p>
  </w:endnote>
  <w:endnote w:type="continuationSeparator" w:id="0">
    <w:p w:rsidR="00D51234" w:rsidRDefault="00D51234" w:rsidP="0035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2139"/>
      <w:docPartObj>
        <w:docPartGallery w:val="Page Numbers (Bottom of Page)"/>
        <w:docPartUnique/>
      </w:docPartObj>
    </w:sdtPr>
    <w:sdtEndPr/>
    <w:sdtContent>
      <w:p w:rsidR="003817E1" w:rsidRDefault="00D51234">
        <w:pPr>
          <w:pStyle w:val="Footer"/>
          <w:jc w:val="center"/>
        </w:pPr>
        <w:r>
          <w:fldChar w:fldCharType="begin"/>
        </w:r>
        <w:r>
          <w:instrText xml:space="preserve"> PAGE   \* MERGEFORMAT </w:instrText>
        </w:r>
        <w:r>
          <w:fldChar w:fldCharType="separate"/>
        </w:r>
        <w:r w:rsidR="00121EA5">
          <w:rPr>
            <w:noProof/>
          </w:rPr>
          <w:t>1</w:t>
        </w:r>
        <w:r>
          <w:rPr>
            <w:noProof/>
          </w:rPr>
          <w:fldChar w:fldCharType="end"/>
        </w:r>
      </w:p>
    </w:sdtContent>
  </w:sdt>
  <w:p w:rsidR="003817E1" w:rsidRDefault="00381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234" w:rsidRDefault="00D51234" w:rsidP="003535D4">
      <w:pPr>
        <w:spacing w:after="0" w:line="240" w:lineRule="auto"/>
      </w:pPr>
      <w:r>
        <w:separator/>
      </w:r>
    </w:p>
  </w:footnote>
  <w:footnote w:type="continuationSeparator" w:id="0">
    <w:p w:rsidR="00D51234" w:rsidRDefault="00D51234" w:rsidP="003535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6F7D"/>
    <w:multiLevelType w:val="hybridMultilevel"/>
    <w:tmpl w:val="52FA9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2C450F"/>
    <w:multiLevelType w:val="hybridMultilevel"/>
    <w:tmpl w:val="D05E3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39415C"/>
    <w:multiLevelType w:val="hybridMultilevel"/>
    <w:tmpl w:val="35FEA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B5148D"/>
    <w:multiLevelType w:val="hybridMultilevel"/>
    <w:tmpl w:val="82FEC3E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121D40"/>
    <w:multiLevelType w:val="hybridMultilevel"/>
    <w:tmpl w:val="35FEA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FC7EC3"/>
    <w:multiLevelType w:val="hybridMultilevel"/>
    <w:tmpl w:val="9D1E2D4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6D2A2B"/>
    <w:multiLevelType w:val="hybridMultilevel"/>
    <w:tmpl w:val="60BC6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CE506B"/>
    <w:multiLevelType w:val="hybridMultilevel"/>
    <w:tmpl w:val="FB965B5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A619E0"/>
    <w:multiLevelType w:val="hybridMultilevel"/>
    <w:tmpl w:val="35FEA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BA7292"/>
    <w:multiLevelType w:val="hybridMultilevel"/>
    <w:tmpl w:val="35FEA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2"/>
  </w:num>
  <w:num w:numId="5">
    <w:abstractNumId w:val="3"/>
  </w:num>
  <w:num w:numId="6">
    <w:abstractNumId w:val="4"/>
  </w:num>
  <w:num w:numId="7">
    <w:abstractNumId w:val="5"/>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CE"/>
    <w:rsid w:val="000559B3"/>
    <w:rsid w:val="00070EEA"/>
    <w:rsid w:val="00075346"/>
    <w:rsid w:val="000E1911"/>
    <w:rsid w:val="000F1829"/>
    <w:rsid w:val="00106C9C"/>
    <w:rsid w:val="0011362F"/>
    <w:rsid w:val="00113E25"/>
    <w:rsid w:val="00121EA5"/>
    <w:rsid w:val="001366FE"/>
    <w:rsid w:val="00137EF5"/>
    <w:rsid w:val="001A071E"/>
    <w:rsid w:val="00261EB5"/>
    <w:rsid w:val="00267933"/>
    <w:rsid w:val="003535D4"/>
    <w:rsid w:val="003817E1"/>
    <w:rsid w:val="003C4D7D"/>
    <w:rsid w:val="003E41D8"/>
    <w:rsid w:val="004046DA"/>
    <w:rsid w:val="004102D8"/>
    <w:rsid w:val="004643F1"/>
    <w:rsid w:val="004E2374"/>
    <w:rsid w:val="00502397"/>
    <w:rsid w:val="005B0B79"/>
    <w:rsid w:val="005D7A0D"/>
    <w:rsid w:val="00637D33"/>
    <w:rsid w:val="00680CDD"/>
    <w:rsid w:val="00691D0A"/>
    <w:rsid w:val="006D2C1F"/>
    <w:rsid w:val="006D6D1E"/>
    <w:rsid w:val="007434B4"/>
    <w:rsid w:val="007D5B38"/>
    <w:rsid w:val="007D676B"/>
    <w:rsid w:val="007E0336"/>
    <w:rsid w:val="007F0FD9"/>
    <w:rsid w:val="00825ADB"/>
    <w:rsid w:val="00826404"/>
    <w:rsid w:val="008274DD"/>
    <w:rsid w:val="00854EDB"/>
    <w:rsid w:val="008809BB"/>
    <w:rsid w:val="00911D47"/>
    <w:rsid w:val="009542D5"/>
    <w:rsid w:val="009F36C0"/>
    <w:rsid w:val="00A21863"/>
    <w:rsid w:val="00A426F5"/>
    <w:rsid w:val="00B13A00"/>
    <w:rsid w:val="00B35BAD"/>
    <w:rsid w:val="00B60FB3"/>
    <w:rsid w:val="00BC0AB8"/>
    <w:rsid w:val="00BD51A9"/>
    <w:rsid w:val="00BF046A"/>
    <w:rsid w:val="00C23AD7"/>
    <w:rsid w:val="00C674B9"/>
    <w:rsid w:val="00C7185E"/>
    <w:rsid w:val="00CC4D6B"/>
    <w:rsid w:val="00CE1CE6"/>
    <w:rsid w:val="00D13315"/>
    <w:rsid w:val="00D21340"/>
    <w:rsid w:val="00D51234"/>
    <w:rsid w:val="00D52DD7"/>
    <w:rsid w:val="00D557D3"/>
    <w:rsid w:val="00DA0745"/>
    <w:rsid w:val="00DC46C5"/>
    <w:rsid w:val="00DF7705"/>
    <w:rsid w:val="00EA6B45"/>
    <w:rsid w:val="00EB08CE"/>
    <w:rsid w:val="00EF622F"/>
    <w:rsid w:val="00F52742"/>
    <w:rsid w:val="00FB78AD"/>
    <w:rsid w:val="00FC6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BD51A9"/>
    <w:pPr>
      <w:ind w:left="720"/>
      <w:contextualSpacing/>
    </w:pPr>
  </w:style>
  <w:style w:type="paragraph" w:styleId="Header">
    <w:name w:val="header"/>
    <w:basedOn w:val="Normal"/>
    <w:link w:val="HeaderChar"/>
    <w:uiPriority w:val="99"/>
    <w:semiHidden/>
    <w:unhideWhenUsed/>
    <w:rsid w:val="003535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35D4"/>
  </w:style>
  <w:style w:type="paragraph" w:styleId="Footer">
    <w:name w:val="footer"/>
    <w:basedOn w:val="Normal"/>
    <w:link w:val="FooterChar"/>
    <w:uiPriority w:val="99"/>
    <w:unhideWhenUsed/>
    <w:rsid w:val="00353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5D4"/>
  </w:style>
  <w:style w:type="character" w:styleId="Emphasis">
    <w:name w:val="Emphasis"/>
    <w:basedOn w:val="DefaultParagraphFont"/>
    <w:uiPriority w:val="20"/>
    <w:qFormat/>
    <w:rsid w:val="007434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BD51A9"/>
    <w:pPr>
      <w:ind w:left="720"/>
      <w:contextualSpacing/>
    </w:pPr>
  </w:style>
  <w:style w:type="paragraph" w:styleId="Header">
    <w:name w:val="header"/>
    <w:basedOn w:val="Normal"/>
    <w:link w:val="HeaderChar"/>
    <w:uiPriority w:val="99"/>
    <w:semiHidden/>
    <w:unhideWhenUsed/>
    <w:rsid w:val="003535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35D4"/>
  </w:style>
  <w:style w:type="paragraph" w:styleId="Footer">
    <w:name w:val="footer"/>
    <w:basedOn w:val="Normal"/>
    <w:link w:val="FooterChar"/>
    <w:uiPriority w:val="99"/>
    <w:unhideWhenUsed/>
    <w:rsid w:val="00353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5D4"/>
  </w:style>
  <w:style w:type="character" w:styleId="Emphasis">
    <w:name w:val="Emphasis"/>
    <w:basedOn w:val="DefaultParagraphFont"/>
    <w:uiPriority w:val="20"/>
    <w:qFormat/>
    <w:rsid w:val="007434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2017-04-07T08:00:00Z</dcterms:created>
  <dcterms:modified xsi:type="dcterms:W3CDTF">2017-04-07T08:00:00Z</dcterms:modified>
</cp:coreProperties>
</file>