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0A" w:rsidRPr="00905706" w:rsidRDefault="0073390A" w:rsidP="009659D3">
      <w:pPr>
        <w:spacing w:after="0" w:line="360" w:lineRule="auto"/>
        <w:jc w:val="center"/>
        <w:rPr>
          <w:rFonts w:ascii="Times New Roman" w:hAnsi="Times New Roman" w:cs="Times New Roman"/>
          <w:b/>
          <w:sz w:val="28"/>
          <w:szCs w:val="28"/>
        </w:rPr>
      </w:pPr>
      <w:r w:rsidRPr="00905706">
        <w:rPr>
          <w:rFonts w:ascii="Times New Roman" w:hAnsi="Times New Roman" w:cs="Times New Roman"/>
          <w:b/>
          <w:sz w:val="28"/>
          <w:szCs w:val="28"/>
        </w:rPr>
        <w:t>THE REPUBLIC OF UGANDA</w:t>
      </w:r>
    </w:p>
    <w:p w:rsidR="0073390A" w:rsidRPr="00905706" w:rsidRDefault="0073390A" w:rsidP="009659D3">
      <w:pPr>
        <w:spacing w:after="0" w:line="360" w:lineRule="auto"/>
        <w:jc w:val="center"/>
        <w:rPr>
          <w:rFonts w:ascii="Times New Roman" w:hAnsi="Times New Roman" w:cs="Times New Roman"/>
          <w:b/>
          <w:sz w:val="28"/>
          <w:szCs w:val="28"/>
        </w:rPr>
      </w:pPr>
      <w:r w:rsidRPr="00905706">
        <w:rPr>
          <w:rFonts w:ascii="Times New Roman" w:hAnsi="Times New Roman" w:cs="Times New Roman"/>
          <w:b/>
          <w:sz w:val="28"/>
          <w:szCs w:val="28"/>
        </w:rPr>
        <w:t>IN THE HIGH COURT OF UGANDA AT KAMPALA</w:t>
      </w:r>
    </w:p>
    <w:p w:rsidR="0073390A" w:rsidRPr="00905706" w:rsidRDefault="0073390A" w:rsidP="009659D3">
      <w:pPr>
        <w:spacing w:after="0" w:line="360" w:lineRule="auto"/>
        <w:jc w:val="center"/>
        <w:rPr>
          <w:rFonts w:ascii="Times New Roman" w:hAnsi="Times New Roman" w:cs="Times New Roman"/>
          <w:b/>
          <w:sz w:val="28"/>
          <w:szCs w:val="28"/>
        </w:rPr>
      </w:pPr>
      <w:r w:rsidRPr="00905706">
        <w:rPr>
          <w:rFonts w:ascii="Times New Roman" w:hAnsi="Times New Roman" w:cs="Times New Roman"/>
          <w:b/>
          <w:sz w:val="28"/>
          <w:szCs w:val="28"/>
        </w:rPr>
        <w:t>(LAND DIVISION)</w:t>
      </w:r>
    </w:p>
    <w:p w:rsidR="0073390A" w:rsidRPr="00905706" w:rsidRDefault="0073390A" w:rsidP="009659D3">
      <w:pPr>
        <w:spacing w:after="0" w:line="360" w:lineRule="auto"/>
        <w:jc w:val="center"/>
        <w:rPr>
          <w:rFonts w:ascii="Times New Roman" w:hAnsi="Times New Roman" w:cs="Times New Roman"/>
          <w:b/>
          <w:sz w:val="28"/>
          <w:szCs w:val="28"/>
        </w:rPr>
      </w:pPr>
      <w:proofErr w:type="gramStart"/>
      <w:r w:rsidRPr="00905706">
        <w:rPr>
          <w:rFonts w:ascii="Times New Roman" w:hAnsi="Times New Roman" w:cs="Times New Roman"/>
          <w:b/>
          <w:sz w:val="28"/>
          <w:szCs w:val="28"/>
        </w:rPr>
        <w:t>CIVIL SUIT NO.</w:t>
      </w:r>
      <w:proofErr w:type="gramEnd"/>
      <w:r w:rsidRPr="00905706">
        <w:rPr>
          <w:rFonts w:ascii="Times New Roman" w:hAnsi="Times New Roman" w:cs="Times New Roman"/>
          <w:b/>
          <w:sz w:val="28"/>
          <w:szCs w:val="28"/>
        </w:rPr>
        <w:t xml:space="preserve"> 570 OF 2015</w:t>
      </w:r>
    </w:p>
    <w:p w:rsidR="0073390A" w:rsidRPr="00905706" w:rsidRDefault="0073390A" w:rsidP="009659D3">
      <w:pPr>
        <w:pStyle w:val="ListParagraph"/>
        <w:numPr>
          <w:ilvl w:val="0"/>
          <w:numId w:val="2"/>
        </w:numPr>
        <w:spacing w:after="0" w:line="360" w:lineRule="auto"/>
        <w:ind w:left="360"/>
        <w:rPr>
          <w:rFonts w:ascii="Times New Roman" w:hAnsi="Times New Roman" w:cs="Times New Roman"/>
          <w:b/>
          <w:sz w:val="28"/>
          <w:szCs w:val="28"/>
        </w:rPr>
      </w:pPr>
      <w:r w:rsidRPr="00905706">
        <w:rPr>
          <w:rFonts w:ascii="Times New Roman" w:hAnsi="Times New Roman" w:cs="Times New Roman"/>
          <w:b/>
          <w:sz w:val="28"/>
          <w:szCs w:val="28"/>
        </w:rPr>
        <w:t>FAKRUDIN VALLIBHAI KAPASI</w:t>
      </w:r>
    </w:p>
    <w:p w:rsidR="0073390A" w:rsidRPr="00905706" w:rsidRDefault="0073390A" w:rsidP="009659D3">
      <w:pPr>
        <w:pStyle w:val="ListParagraph"/>
        <w:numPr>
          <w:ilvl w:val="0"/>
          <w:numId w:val="2"/>
        </w:numPr>
        <w:spacing w:after="0" w:line="360" w:lineRule="auto"/>
        <w:ind w:left="360"/>
        <w:rPr>
          <w:rFonts w:ascii="Times New Roman" w:hAnsi="Times New Roman" w:cs="Times New Roman"/>
          <w:b/>
          <w:sz w:val="28"/>
          <w:szCs w:val="28"/>
        </w:rPr>
      </w:pPr>
      <w:r w:rsidRPr="00905706">
        <w:rPr>
          <w:rFonts w:ascii="Times New Roman" w:hAnsi="Times New Roman" w:cs="Times New Roman"/>
          <w:b/>
          <w:sz w:val="28"/>
          <w:szCs w:val="28"/>
        </w:rPr>
        <w:t>FAZLEHUSEIN KAPAS</w:t>
      </w:r>
      <w:r w:rsidR="00B15BB7" w:rsidRPr="00905706">
        <w:rPr>
          <w:rFonts w:ascii="Times New Roman" w:hAnsi="Times New Roman" w:cs="Times New Roman"/>
          <w:b/>
          <w:sz w:val="28"/>
          <w:szCs w:val="28"/>
        </w:rPr>
        <w:t>I ::::::::::::::::::::::::::::</w:t>
      </w:r>
      <w:r w:rsidRPr="00905706">
        <w:rPr>
          <w:rFonts w:ascii="Times New Roman" w:hAnsi="Times New Roman" w:cs="Times New Roman"/>
          <w:b/>
          <w:sz w:val="28"/>
          <w:szCs w:val="28"/>
        </w:rPr>
        <w:t>::::::::::: PLAINTIFF</w:t>
      </w:r>
      <w:r w:rsidR="00B15BB7" w:rsidRPr="00905706">
        <w:rPr>
          <w:rFonts w:ascii="Times New Roman" w:hAnsi="Times New Roman" w:cs="Times New Roman"/>
          <w:b/>
          <w:sz w:val="28"/>
          <w:szCs w:val="28"/>
        </w:rPr>
        <w:t>S</w:t>
      </w:r>
    </w:p>
    <w:p w:rsidR="0073390A" w:rsidRPr="00905706" w:rsidRDefault="0073390A" w:rsidP="009659D3">
      <w:pPr>
        <w:spacing w:after="0" w:line="360" w:lineRule="auto"/>
        <w:jc w:val="center"/>
        <w:rPr>
          <w:rFonts w:ascii="Times New Roman" w:hAnsi="Times New Roman" w:cs="Times New Roman"/>
          <w:b/>
          <w:sz w:val="28"/>
          <w:szCs w:val="28"/>
        </w:rPr>
      </w:pPr>
      <w:r w:rsidRPr="00905706">
        <w:rPr>
          <w:rFonts w:ascii="Times New Roman" w:hAnsi="Times New Roman" w:cs="Times New Roman"/>
          <w:b/>
          <w:sz w:val="28"/>
          <w:szCs w:val="28"/>
        </w:rPr>
        <w:t>VERSUS</w:t>
      </w:r>
    </w:p>
    <w:p w:rsidR="0073390A" w:rsidRPr="00905706" w:rsidRDefault="0073390A" w:rsidP="009659D3">
      <w:pPr>
        <w:pStyle w:val="ListParagraph"/>
        <w:numPr>
          <w:ilvl w:val="0"/>
          <w:numId w:val="1"/>
        </w:numPr>
        <w:spacing w:after="0" w:line="360" w:lineRule="auto"/>
        <w:ind w:left="360"/>
        <w:rPr>
          <w:rFonts w:ascii="Times New Roman" w:hAnsi="Times New Roman" w:cs="Times New Roman"/>
          <w:b/>
          <w:sz w:val="28"/>
          <w:szCs w:val="28"/>
        </w:rPr>
      </w:pPr>
      <w:r w:rsidRPr="00905706">
        <w:rPr>
          <w:rFonts w:ascii="Times New Roman" w:hAnsi="Times New Roman" w:cs="Times New Roman"/>
          <w:b/>
          <w:sz w:val="28"/>
          <w:szCs w:val="28"/>
        </w:rPr>
        <w:t xml:space="preserve">KAMPALA DISTRICT LAND BOARD </w:t>
      </w:r>
    </w:p>
    <w:p w:rsidR="0073390A" w:rsidRPr="00905706" w:rsidRDefault="0073390A" w:rsidP="009659D3">
      <w:pPr>
        <w:pStyle w:val="ListParagraph"/>
        <w:numPr>
          <w:ilvl w:val="0"/>
          <w:numId w:val="1"/>
        </w:numPr>
        <w:spacing w:after="0" w:line="360" w:lineRule="auto"/>
        <w:ind w:left="360"/>
        <w:rPr>
          <w:rFonts w:ascii="Times New Roman" w:hAnsi="Times New Roman" w:cs="Times New Roman"/>
          <w:b/>
          <w:sz w:val="28"/>
          <w:szCs w:val="28"/>
        </w:rPr>
      </w:pPr>
      <w:r w:rsidRPr="00905706">
        <w:rPr>
          <w:rFonts w:ascii="Times New Roman" w:hAnsi="Times New Roman" w:cs="Times New Roman"/>
          <w:b/>
          <w:sz w:val="28"/>
          <w:szCs w:val="28"/>
        </w:rPr>
        <w:t>ALLIANCE HOLDINGS LTD</w:t>
      </w:r>
      <w:r w:rsidR="00C02E49" w:rsidRPr="00905706">
        <w:rPr>
          <w:rFonts w:ascii="Times New Roman" w:hAnsi="Times New Roman" w:cs="Times New Roman"/>
          <w:b/>
          <w:sz w:val="28"/>
          <w:szCs w:val="28"/>
        </w:rPr>
        <w:t>.</w:t>
      </w:r>
      <w:r w:rsidRPr="00905706">
        <w:rPr>
          <w:rFonts w:ascii="Times New Roman" w:hAnsi="Times New Roman" w:cs="Times New Roman"/>
          <w:b/>
          <w:sz w:val="28"/>
          <w:szCs w:val="28"/>
        </w:rPr>
        <w:t xml:space="preserve">  :::::::::::::::::::::::::::: DEFENDANTS </w:t>
      </w:r>
    </w:p>
    <w:p w:rsidR="0073390A" w:rsidRPr="00905706" w:rsidRDefault="0073390A" w:rsidP="009659D3">
      <w:pPr>
        <w:spacing w:after="0" w:line="360" w:lineRule="auto"/>
        <w:rPr>
          <w:rFonts w:ascii="Times New Roman" w:hAnsi="Times New Roman" w:cs="Times New Roman"/>
          <w:b/>
          <w:sz w:val="30"/>
          <w:szCs w:val="30"/>
        </w:rPr>
      </w:pPr>
    </w:p>
    <w:p w:rsidR="00AF5CA2" w:rsidRPr="00905706" w:rsidRDefault="0073390A" w:rsidP="009659D3">
      <w:pPr>
        <w:spacing w:after="0" w:line="360" w:lineRule="auto"/>
        <w:jc w:val="center"/>
        <w:rPr>
          <w:rFonts w:ascii="Times New Roman" w:hAnsi="Times New Roman" w:cs="Times New Roman"/>
          <w:b/>
          <w:sz w:val="28"/>
          <w:szCs w:val="28"/>
          <w:u w:val="single"/>
        </w:rPr>
      </w:pPr>
      <w:r w:rsidRPr="00905706">
        <w:rPr>
          <w:rFonts w:ascii="Times New Roman" w:hAnsi="Times New Roman" w:cs="Times New Roman"/>
          <w:b/>
          <w:sz w:val="28"/>
          <w:szCs w:val="28"/>
          <w:u w:val="single"/>
        </w:rPr>
        <w:t>BEFORE: HON. MR. JUSTICE BASHAIJA K. ANDREW</w:t>
      </w:r>
    </w:p>
    <w:p w:rsidR="0073390A" w:rsidRPr="00905706" w:rsidRDefault="0073390A" w:rsidP="009659D3">
      <w:pPr>
        <w:spacing w:after="0" w:line="360" w:lineRule="auto"/>
        <w:jc w:val="center"/>
        <w:rPr>
          <w:rFonts w:ascii="Times New Roman" w:hAnsi="Times New Roman" w:cs="Times New Roman"/>
          <w:b/>
          <w:sz w:val="28"/>
          <w:szCs w:val="28"/>
          <w:u w:val="single"/>
        </w:rPr>
      </w:pPr>
      <w:r w:rsidRPr="00905706">
        <w:rPr>
          <w:rFonts w:ascii="Times New Roman" w:hAnsi="Times New Roman" w:cs="Times New Roman"/>
          <w:b/>
          <w:sz w:val="28"/>
          <w:szCs w:val="28"/>
          <w:u w:val="single"/>
        </w:rPr>
        <w:t>R U L I N G:</w:t>
      </w:r>
    </w:p>
    <w:p w:rsidR="0073390A" w:rsidRPr="00905706" w:rsidRDefault="0073390A" w:rsidP="009659D3">
      <w:pPr>
        <w:spacing w:after="0" w:line="360" w:lineRule="auto"/>
        <w:rPr>
          <w:rFonts w:ascii="Times New Roman" w:hAnsi="Times New Roman" w:cs="Times New Roman"/>
          <w:b/>
          <w:sz w:val="28"/>
          <w:szCs w:val="28"/>
          <w:u w:val="single"/>
        </w:rPr>
      </w:pPr>
    </w:p>
    <w:p w:rsidR="0073390A" w:rsidRPr="00905706" w:rsidRDefault="009659D3" w:rsidP="009659D3">
      <w:pPr>
        <w:spacing w:after="0" w:line="480" w:lineRule="auto"/>
        <w:jc w:val="both"/>
        <w:rPr>
          <w:rFonts w:ascii="Times New Roman" w:hAnsi="Times New Roman" w:cs="Times New Roman"/>
          <w:sz w:val="28"/>
          <w:szCs w:val="28"/>
        </w:rPr>
      </w:pPr>
      <w:proofErr w:type="spellStart"/>
      <w:r w:rsidRPr="00905706">
        <w:rPr>
          <w:rFonts w:ascii="Times New Roman" w:hAnsi="Times New Roman" w:cs="Times New Roman"/>
          <w:sz w:val="28"/>
          <w:szCs w:val="28"/>
        </w:rPr>
        <w:t>Fakrudin</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Vallibhai</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Kapasi</w:t>
      </w:r>
      <w:proofErr w:type="spellEnd"/>
      <w:r w:rsidRPr="00905706">
        <w:rPr>
          <w:rFonts w:ascii="Times New Roman" w:hAnsi="Times New Roman" w:cs="Times New Roman"/>
          <w:sz w:val="28"/>
          <w:szCs w:val="28"/>
        </w:rPr>
        <w:t xml:space="preserve"> and </w:t>
      </w:r>
      <w:proofErr w:type="spellStart"/>
      <w:r w:rsidRPr="00905706">
        <w:rPr>
          <w:rFonts w:ascii="Times New Roman" w:hAnsi="Times New Roman" w:cs="Times New Roman"/>
          <w:sz w:val="28"/>
          <w:szCs w:val="28"/>
        </w:rPr>
        <w:t>Fazlehusein</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Kapasi</w:t>
      </w:r>
      <w:proofErr w:type="spellEnd"/>
      <w:r w:rsidRPr="00905706">
        <w:rPr>
          <w:rFonts w:ascii="Times New Roman" w:hAnsi="Times New Roman" w:cs="Times New Roman"/>
          <w:sz w:val="28"/>
          <w:szCs w:val="28"/>
        </w:rPr>
        <w:t xml:space="preserve"> </w:t>
      </w:r>
      <w:r w:rsidRPr="00905706">
        <w:rPr>
          <w:rFonts w:ascii="Times New Roman" w:hAnsi="Times New Roman" w:cs="Times New Roman"/>
          <w:i/>
          <w:sz w:val="28"/>
          <w:szCs w:val="28"/>
        </w:rPr>
        <w:t>(herein after referred to as the</w:t>
      </w:r>
      <w:r w:rsidR="00A14843" w:rsidRPr="00905706">
        <w:rPr>
          <w:rFonts w:ascii="Times New Roman" w:hAnsi="Times New Roman" w:cs="Times New Roman"/>
          <w:i/>
          <w:sz w:val="28"/>
          <w:szCs w:val="28"/>
        </w:rPr>
        <w:t>1</w:t>
      </w:r>
      <w:r w:rsidR="00A14843" w:rsidRPr="00905706">
        <w:rPr>
          <w:rFonts w:ascii="Times New Roman" w:hAnsi="Times New Roman" w:cs="Times New Roman"/>
          <w:i/>
          <w:sz w:val="28"/>
          <w:szCs w:val="28"/>
          <w:vertAlign w:val="superscript"/>
        </w:rPr>
        <w:t>st</w:t>
      </w:r>
      <w:r w:rsidR="00A14843" w:rsidRPr="00905706">
        <w:rPr>
          <w:rFonts w:ascii="Times New Roman" w:hAnsi="Times New Roman" w:cs="Times New Roman"/>
          <w:i/>
          <w:sz w:val="28"/>
          <w:szCs w:val="28"/>
        </w:rPr>
        <w:t xml:space="preserve"> and 2</w:t>
      </w:r>
      <w:r w:rsidR="00A14843" w:rsidRPr="00905706">
        <w:rPr>
          <w:rFonts w:ascii="Times New Roman" w:hAnsi="Times New Roman" w:cs="Times New Roman"/>
          <w:i/>
          <w:sz w:val="28"/>
          <w:szCs w:val="28"/>
          <w:vertAlign w:val="superscript"/>
        </w:rPr>
        <w:t>nd</w:t>
      </w:r>
      <w:r w:rsidRPr="00905706">
        <w:rPr>
          <w:rFonts w:ascii="Times New Roman" w:hAnsi="Times New Roman" w:cs="Times New Roman"/>
          <w:i/>
          <w:sz w:val="28"/>
          <w:szCs w:val="28"/>
        </w:rPr>
        <w:t>“p</w:t>
      </w:r>
      <w:r w:rsidR="0073390A" w:rsidRPr="00905706">
        <w:rPr>
          <w:rFonts w:ascii="Times New Roman" w:hAnsi="Times New Roman" w:cs="Times New Roman"/>
          <w:i/>
          <w:sz w:val="28"/>
          <w:szCs w:val="28"/>
        </w:rPr>
        <w:t>laintiff</w:t>
      </w:r>
      <w:r w:rsidRPr="00905706">
        <w:rPr>
          <w:rFonts w:ascii="Times New Roman" w:hAnsi="Times New Roman" w:cs="Times New Roman"/>
          <w:i/>
          <w:sz w:val="28"/>
          <w:szCs w:val="28"/>
        </w:rPr>
        <w:t>”</w:t>
      </w:r>
      <w:r w:rsidR="00A14843" w:rsidRPr="00905706">
        <w:rPr>
          <w:rFonts w:ascii="Times New Roman" w:hAnsi="Times New Roman" w:cs="Times New Roman"/>
          <w:i/>
          <w:sz w:val="28"/>
          <w:szCs w:val="28"/>
        </w:rPr>
        <w:t xml:space="preserve"> respectively</w:t>
      </w:r>
      <w:r w:rsidRPr="00905706">
        <w:rPr>
          <w:rFonts w:ascii="Times New Roman" w:hAnsi="Times New Roman" w:cs="Times New Roman"/>
          <w:i/>
          <w:sz w:val="28"/>
          <w:szCs w:val="28"/>
        </w:rPr>
        <w:t>)</w:t>
      </w:r>
      <w:r w:rsidR="0073390A" w:rsidRPr="00905706">
        <w:rPr>
          <w:rFonts w:ascii="Times New Roman" w:hAnsi="Times New Roman" w:cs="Times New Roman"/>
          <w:sz w:val="28"/>
          <w:szCs w:val="28"/>
        </w:rPr>
        <w:t xml:space="preserve"> filed </w:t>
      </w:r>
      <w:r w:rsidRPr="00905706">
        <w:rPr>
          <w:rFonts w:ascii="Times New Roman" w:hAnsi="Times New Roman" w:cs="Times New Roman"/>
          <w:sz w:val="28"/>
          <w:szCs w:val="28"/>
        </w:rPr>
        <w:t>this</w:t>
      </w:r>
      <w:r w:rsidR="0073390A" w:rsidRPr="00905706">
        <w:rPr>
          <w:rFonts w:ascii="Times New Roman" w:hAnsi="Times New Roman" w:cs="Times New Roman"/>
          <w:sz w:val="28"/>
          <w:szCs w:val="28"/>
        </w:rPr>
        <w:t xml:space="preserve"> suit against the </w:t>
      </w:r>
      <w:r w:rsidR="00A14843" w:rsidRPr="00905706">
        <w:rPr>
          <w:rFonts w:ascii="Times New Roman" w:hAnsi="Times New Roman" w:cs="Times New Roman"/>
          <w:sz w:val="28"/>
          <w:szCs w:val="28"/>
        </w:rPr>
        <w:t>Kampala District Land Board</w:t>
      </w:r>
      <w:r w:rsidRPr="00905706">
        <w:rPr>
          <w:rFonts w:ascii="Times New Roman" w:hAnsi="Times New Roman" w:cs="Times New Roman"/>
          <w:sz w:val="28"/>
          <w:szCs w:val="28"/>
        </w:rPr>
        <w:t xml:space="preserve"> and Alliance Holdings Ltd </w:t>
      </w:r>
      <w:r w:rsidRPr="00905706">
        <w:rPr>
          <w:rFonts w:ascii="Times New Roman" w:hAnsi="Times New Roman" w:cs="Times New Roman"/>
          <w:i/>
          <w:sz w:val="28"/>
          <w:szCs w:val="28"/>
        </w:rPr>
        <w:t xml:space="preserve">(hereinafter referred to as the </w:t>
      </w:r>
      <w:r w:rsidR="00A14843" w:rsidRPr="00905706">
        <w:rPr>
          <w:rFonts w:ascii="Times New Roman" w:hAnsi="Times New Roman" w:cs="Times New Roman"/>
          <w:i/>
          <w:sz w:val="28"/>
          <w:szCs w:val="28"/>
        </w:rPr>
        <w:t>1</w:t>
      </w:r>
      <w:r w:rsidR="00A14843" w:rsidRPr="00905706">
        <w:rPr>
          <w:rFonts w:ascii="Times New Roman" w:hAnsi="Times New Roman" w:cs="Times New Roman"/>
          <w:i/>
          <w:sz w:val="28"/>
          <w:szCs w:val="28"/>
          <w:vertAlign w:val="superscript"/>
        </w:rPr>
        <w:t>st</w:t>
      </w:r>
      <w:r w:rsidR="00A14843" w:rsidRPr="00905706">
        <w:rPr>
          <w:rFonts w:ascii="Times New Roman" w:hAnsi="Times New Roman" w:cs="Times New Roman"/>
          <w:i/>
          <w:sz w:val="28"/>
          <w:szCs w:val="28"/>
        </w:rPr>
        <w:t xml:space="preserve"> and 2</w:t>
      </w:r>
      <w:r w:rsidR="00A14843" w:rsidRPr="00905706">
        <w:rPr>
          <w:rFonts w:ascii="Times New Roman" w:hAnsi="Times New Roman" w:cs="Times New Roman"/>
          <w:i/>
          <w:sz w:val="28"/>
          <w:szCs w:val="28"/>
          <w:vertAlign w:val="superscript"/>
        </w:rPr>
        <w:t>nd</w:t>
      </w:r>
      <w:r w:rsidRPr="00905706">
        <w:rPr>
          <w:rFonts w:ascii="Times New Roman" w:hAnsi="Times New Roman" w:cs="Times New Roman"/>
          <w:i/>
          <w:sz w:val="28"/>
          <w:szCs w:val="28"/>
        </w:rPr>
        <w:t>“d</w:t>
      </w:r>
      <w:r w:rsidR="0073390A" w:rsidRPr="00905706">
        <w:rPr>
          <w:rFonts w:ascii="Times New Roman" w:hAnsi="Times New Roman" w:cs="Times New Roman"/>
          <w:i/>
          <w:sz w:val="28"/>
          <w:szCs w:val="28"/>
        </w:rPr>
        <w:t>efendant</w:t>
      </w:r>
      <w:r w:rsidRPr="00905706">
        <w:rPr>
          <w:rFonts w:ascii="Times New Roman" w:hAnsi="Times New Roman" w:cs="Times New Roman"/>
          <w:i/>
          <w:sz w:val="28"/>
          <w:szCs w:val="28"/>
        </w:rPr>
        <w:t>”</w:t>
      </w:r>
      <w:r w:rsidR="00A14843" w:rsidRPr="00905706">
        <w:rPr>
          <w:rFonts w:ascii="Times New Roman" w:hAnsi="Times New Roman" w:cs="Times New Roman"/>
          <w:i/>
          <w:sz w:val="28"/>
          <w:szCs w:val="28"/>
        </w:rPr>
        <w:t xml:space="preserve"> respectively</w:t>
      </w:r>
      <w:r w:rsidRPr="00905706">
        <w:rPr>
          <w:rFonts w:ascii="Times New Roman" w:hAnsi="Times New Roman" w:cs="Times New Roman"/>
          <w:i/>
          <w:sz w:val="28"/>
          <w:szCs w:val="28"/>
        </w:rPr>
        <w:t>)</w:t>
      </w:r>
      <w:r w:rsidR="0073390A" w:rsidRPr="00905706">
        <w:rPr>
          <w:rFonts w:ascii="Times New Roman" w:hAnsi="Times New Roman" w:cs="Times New Roman"/>
          <w:sz w:val="28"/>
          <w:szCs w:val="28"/>
        </w:rPr>
        <w:t xml:space="preserve"> seeking</w:t>
      </w:r>
      <w:r w:rsidRPr="00905706">
        <w:rPr>
          <w:rFonts w:ascii="Times New Roman" w:hAnsi="Times New Roman" w:cs="Times New Roman"/>
          <w:sz w:val="28"/>
          <w:szCs w:val="28"/>
        </w:rPr>
        <w:t>,</w:t>
      </w:r>
      <w:r w:rsidR="0073390A" w:rsidRPr="00905706">
        <w:rPr>
          <w:rFonts w:ascii="Times New Roman" w:hAnsi="Times New Roman" w:cs="Times New Roman"/>
          <w:sz w:val="28"/>
          <w:szCs w:val="28"/>
        </w:rPr>
        <w:t xml:space="preserve"> inter </w:t>
      </w:r>
      <w:proofErr w:type="spellStart"/>
      <w:r w:rsidR="0073390A" w:rsidRPr="00905706">
        <w:rPr>
          <w:rFonts w:ascii="Times New Roman" w:hAnsi="Times New Roman" w:cs="Times New Roman"/>
          <w:sz w:val="28"/>
          <w:szCs w:val="28"/>
        </w:rPr>
        <w:t>alia</w:t>
      </w:r>
      <w:r w:rsidRPr="00905706">
        <w:rPr>
          <w:rFonts w:ascii="Times New Roman" w:hAnsi="Times New Roman" w:cs="Times New Roman"/>
          <w:sz w:val="28"/>
          <w:szCs w:val="28"/>
        </w:rPr>
        <w:t>,</w:t>
      </w:r>
      <w:r w:rsidR="00A14843" w:rsidRPr="00905706">
        <w:rPr>
          <w:rFonts w:ascii="Times New Roman" w:hAnsi="Times New Roman" w:cs="Times New Roman"/>
          <w:sz w:val="28"/>
          <w:szCs w:val="28"/>
        </w:rPr>
        <w:t>a</w:t>
      </w:r>
      <w:proofErr w:type="spellEnd"/>
      <w:r w:rsidR="00A14843" w:rsidRPr="00905706">
        <w:rPr>
          <w:rFonts w:ascii="Times New Roman" w:hAnsi="Times New Roman" w:cs="Times New Roman"/>
          <w:sz w:val="28"/>
          <w:szCs w:val="28"/>
        </w:rPr>
        <w:t xml:space="preserve"> declaration</w:t>
      </w:r>
      <w:r w:rsidR="0073390A" w:rsidRPr="00905706">
        <w:rPr>
          <w:rFonts w:ascii="Times New Roman" w:hAnsi="Times New Roman" w:cs="Times New Roman"/>
          <w:sz w:val="28"/>
          <w:szCs w:val="28"/>
        </w:rPr>
        <w:t xml:space="preserve"> that the </w:t>
      </w:r>
      <w:r w:rsidRPr="00905706">
        <w:rPr>
          <w:rFonts w:ascii="Times New Roman" w:hAnsi="Times New Roman" w:cs="Times New Roman"/>
          <w:sz w:val="28"/>
          <w:szCs w:val="28"/>
        </w:rPr>
        <w:t>1</w:t>
      </w:r>
      <w:r w:rsidRPr="00905706">
        <w:rPr>
          <w:rFonts w:ascii="Times New Roman" w:hAnsi="Times New Roman" w:cs="Times New Roman"/>
          <w:sz w:val="28"/>
          <w:szCs w:val="28"/>
          <w:vertAlign w:val="superscript"/>
        </w:rPr>
        <w:t>st</w:t>
      </w:r>
      <w:r w:rsidR="0073390A" w:rsidRPr="00905706">
        <w:rPr>
          <w:rFonts w:ascii="Times New Roman" w:hAnsi="Times New Roman" w:cs="Times New Roman"/>
          <w:sz w:val="28"/>
          <w:szCs w:val="28"/>
        </w:rPr>
        <w:t>defendant</w:t>
      </w:r>
      <w:r w:rsidRPr="00905706">
        <w:rPr>
          <w:rFonts w:ascii="Times New Roman" w:hAnsi="Times New Roman" w:cs="Times New Roman"/>
          <w:sz w:val="28"/>
          <w:szCs w:val="28"/>
        </w:rPr>
        <w:t xml:space="preserve">’s </w:t>
      </w:r>
      <w:r w:rsidR="0073390A" w:rsidRPr="00905706">
        <w:rPr>
          <w:rFonts w:ascii="Times New Roman" w:hAnsi="Times New Roman" w:cs="Times New Roman"/>
          <w:sz w:val="28"/>
          <w:szCs w:val="28"/>
        </w:rPr>
        <w:t xml:space="preserve">grant of a lease </w:t>
      </w:r>
      <w:r w:rsidRPr="00905706">
        <w:rPr>
          <w:rFonts w:ascii="Times New Roman" w:hAnsi="Times New Roman" w:cs="Times New Roman"/>
          <w:sz w:val="28"/>
          <w:szCs w:val="28"/>
        </w:rPr>
        <w:t>on in</w:t>
      </w:r>
      <w:r w:rsidR="0073390A" w:rsidRPr="00905706">
        <w:rPr>
          <w:rFonts w:ascii="Times New Roman" w:hAnsi="Times New Roman" w:cs="Times New Roman"/>
          <w:sz w:val="28"/>
          <w:szCs w:val="28"/>
        </w:rPr>
        <w:t xml:space="preserve"> Plot 1 Wilson Street</w:t>
      </w:r>
      <w:r w:rsidRPr="00905706">
        <w:rPr>
          <w:rFonts w:ascii="Times New Roman" w:hAnsi="Times New Roman" w:cs="Times New Roman"/>
          <w:sz w:val="28"/>
          <w:szCs w:val="28"/>
        </w:rPr>
        <w:t>,</w:t>
      </w:r>
      <w:r w:rsidR="0073390A" w:rsidRPr="00905706">
        <w:rPr>
          <w:rFonts w:ascii="Times New Roman" w:hAnsi="Times New Roman" w:cs="Times New Roman"/>
          <w:sz w:val="28"/>
          <w:szCs w:val="28"/>
        </w:rPr>
        <w:t xml:space="preserve"> Central Division, Kampala District</w:t>
      </w:r>
      <w:r w:rsidRPr="00905706">
        <w:rPr>
          <w:rFonts w:ascii="Times New Roman" w:hAnsi="Times New Roman" w:cs="Times New Roman"/>
          <w:i/>
          <w:sz w:val="28"/>
          <w:szCs w:val="28"/>
        </w:rPr>
        <w:t xml:space="preserve">(the </w:t>
      </w:r>
      <w:r w:rsidR="00F92353" w:rsidRPr="00905706">
        <w:rPr>
          <w:rFonts w:ascii="Times New Roman" w:hAnsi="Times New Roman" w:cs="Times New Roman"/>
          <w:i/>
          <w:sz w:val="28"/>
          <w:szCs w:val="28"/>
        </w:rPr>
        <w:t>“</w:t>
      </w:r>
      <w:r w:rsidRPr="00905706">
        <w:rPr>
          <w:rFonts w:ascii="Times New Roman" w:hAnsi="Times New Roman" w:cs="Times New Roman"/>
          <w:i/>
          <w:sz w:val="28"/>
          <w:szCs w:val="28"/>
        </w:rPr>
        <w:t xml:space="preserve">suit </w:t>
      </w:r>
      <w:r w:rsidR="00F92353" w:rsidRPr="00905706">
        <w:rPr>
          <w:rFonts w:ascii="Times New Roman" w:hAnsi="Times New Roman" w:cs="Times New Roman"/>
          <w:i/>
          <w:sz w:val="28"/>
          <w:szCs w:val="28"/>
        </w:rPr>
        <w:t>property”</w:t>
      </w:r>
      <w:r w:rsidRPr="00905706">
        <w:rPr>
          <w:rFonts w:ascii="Times New Roman" w:hAnsi="Times New Roman" w:cs="Times New Roman"/>
          <w:i/>
          <w:sz w:val="28"/>
          <w:szCs w:val="28"/>
        </w:rPr>
        <w:t>)</w:t>
      </w:r>
      <w:r w:rsidR="0073390A" w:rsidRPr="00905706">
        <w:rPr>
          <w:rFonts w:ascii="Times New Roman" w:hAnsi="Times New Roman" w:cs="Times New Roman"/>
          <w:sz w:val="28"/>
          <w:szCs w:val="28"/>
        </w:rPr>
        <w:t>to the 2</w:t>
      </w:r>
      <w:r w:rsidR="0073390A" w:rsidRPr="00905706">
        <w:rPr>
          <w:rFonts w:ascii="Times New Roman" w:hAnsi="Times New Roman" w:cs="Times New Roman"/>
          <w:sz w:val="28"/>
          <w:szCs w:val="28"/>
          <w:vertAlign w:val="superscript"/>
        </w:rPr>
        <w:t>nd</w:t>
      </w:r>
      <w:r w:rsidRPr="00905706">
        <w:rPr>
          <w:rFonts w:ascii="Times New Roman" w:hAnsi="Times New Roman" w:cs="Times New Roman"/>
          <w:sz w:val="28"/>
          <w:szCs w:val="28"/>
        </w:rPr>
        <w:t>d</w:t>
      </w:r>
      <w:r w:rsidR="0073390A" w:rsidRPr="00905706">
        <w:rPr>
          <w:rFonts w:ascii="Times New Roman" w:hAnsi="Times New Roman" w:cs="Times New Roman"/>
          <w:sz w:val="28"/>
          <w:szCs w:val="28"/>
        </w:rPr>
        <w:t xml:space="preserve">efendant is null and void for fraud and </w:t>
      </w:r>
      <w:proofErr w:type="spellStart"/>
      <w:r w:rsidR="0073390A" w:rsidRPr="00905706">
        <w:rPr>
          <w:rFonts w:ascii="Times New Roman" w:hAnsi="Times New Roman" w:cs="Times New Roman"/>
          <w:sz w:val="28"/>
          <w:szCs w:val="28"/>
        </w:rPr>
        <w:t>illegality</w:t>
      </w:r>
      <w:r w:rsidR="00C02E49" w:rsidRPr="00905706">
        <w:rPr>
          <w:rFonts w:ascii="Times New Roman" w:hAnsi="Times New Roman" w:cs="Times New Roman"/>
          <w:sz w:val="28"/>
          <w:szCs w:val="28"/>
        </w:rPr>
        <w:t>;</w:t>
      </w:r>
      <w:r w:rsidR="00A14843" w:rsidRPr="00905706">
        <w:rPr>
          <w:rFonts w:ascii="Times New Roman" w:hAnsi="Times New Roman" w:cs="Times New Roman"/>
          <w:sz w:val="28"/>
          <w:szCs w:val="28"/>
        </w:rPr>
        <w:t>a</w:t>
      </w:r>
      <w:proofErr w:type="spellEnd"/>
      <w:r w:rsidR="0073390A" w:rsidRPr="00905706">
        <w:rPr>
          <w:rFonts w:ascii="Times New Roman" w:hAnsi="Times New Roman" w:cs="Times New Roman"/>
          <w:sz w:val="28"/>
          <w:szCs w:val="28"/>
        </w:rPr>
        <w:t xml:space="preserve"> permanent injunction </w:t>
      </w:r>
      <w:r w:rsidR="00FD2F9D" w:rsidRPr="00905706">
        <w:rPr>
          <w:rFonts w:ascii="Times New Roman" w:hAnsi="Times New Roman" w:cs="Times New Roman"/>
          <w:sz w:val="28"/>
          <w:szCs w:val="28"/>
        </w:rPr>
        <w:t>restraining the 1</w:t>
      </w:r>
      <w:r w:rsidR="00FD2F9D" w:rsidRPr="00905706">
        <w:rPr>
          <w:rFonts w:ascii="Times New Roman" w:hAnsi="Times New Roman" w:cs="Times New Roman"/>
          <w:sz w:val="28"/>
          <w:szCs w:val="28"/>
          <w:vertAlign w:val="superscript"/>
        </w:rPr>
        <w:t>st</w:t>
      </w:r>
      <w:r w:rsidR="00F92353" w:rsidRPr="00905706">
        <w:rPr>
          <w:rFonts w:ascii="Times New Roman" w:hAnsi="Times New Roman" w:cs="Times New Roman"/>
          <w:sz w:val="28"/>
          <w:szCs w:val="28"/>
        </w:rPr>
        <w:t>d</w:t>
      </w:r>
      <w:r w:rsidR="00FD2F9D" w:rsidRPr="00905706">
        <w:rPr>
          <w:rFonts w:ascii="Times New Roman" w:hAnsi="Times New Roman" w:cs="Times New Roman"/>
          <w:sz w:val="28"/>
          <w:szCs w:val="28"/>
        </w:rPr>
        <w:t>efendant from leasing the suit property to the 2</w:t>
      </w:r>
      <w:r w:rsidR="00FD2F9D" w:rsidRPr="00905706">
        <w:rPr>
          <w:rFonts w:ascii="Times New Roman" w:hAnsi="Times New Roman" w:cs="Times New Roman"/>
          <w:sz w:val="28"/>
          <w:szCs w:val="28"/>
          <w:vertAlign w:val="superscript"/>
        </w:rPr>
        <w:t>nd</w:t>
      </w:r>
      <w:r w:rsidR="00F92353" w:rsidRPr="00905706">
        <w:rPr>
          <w:rFonts w:ascii="Times New Roman" w:hAnsi="Times New Roman" w:cs="Times New Roman"/>
          <w:sz w:val="28"/>
          <w:szCs w:val="28"/>
        </w:rPr>
        <w:t>d</w:t>
      </w:r>
      <w:r w:rsidR="00FD2F9D" w:rsidRPr="00905706">
        <w:rPr>
          <w:rFonts w:ascii="Times New Roman" w:hAnsi="Times New Roman" w:cs="Times New Roman"/>
          <w:sz w:val="28"/>
          <w:szCs w:val="28"/>
        </w:rPr>
        <w:t>efendant and/or its assignees or agents</w:t>
      </w:r>
      <w:r w:rsidR="00C02E49" w:rsidRPr="00905706">
        <w:rPr>
          <w:rFonts w:ascii="Times New Roman" w:hAnsi="Times New Roman" w:cs="Times New Roman"/>
          <w:sz w:val="28"/>
          <w:szCs w:val="28"/>
        </w:rPr>
        <w:t>; a</w:t>
      </w:r>
      <w:r w:rsidR="00A14843" w:rsidRPr="00905706">
        <w:rPr>
          <w:rFonts w:ascii="Times New Roman" w:hAnsi="Times New Roman" w:cs="Times New Roman"/>
          <w:sz w:val="28"/>
          <w:szCs w:val="28"/>
        </w:rPr>
        <w:t xml:space="preserve"> conse</w:t>
      </w:r>
      <w:r w:rsidR="00FD2F9D" w:rsidRPr="00905706">
        <w:rPr>
          <w:rFonts w:ascii="Times New Roman" w:hAnsi="Times New Roman" w:cs="Times New Roman"/>
          <w:sz w:val="28"/>
          <w:szCs w:val="28"/>
        </w:rPr>
        <w:t>quential order directing the Registrar of Titles to cancel the 2</w:t>
      </w:r>
      <w:r w:rsidR="00FD2F9D" w:rsidRPr="00905706">
        <w:rPr>
          <w:rFonts w:ascii="Times New Roman" w:hAnsi="Times New Roman" w:cs="Times New Roman"/>
          <w:sz w:val="28"/>
          <w:szCs w:val="28"/>
          <w:vertAlign w:val="superscript"/>
        </w:rPr>
        <w:t>nd</w:t>
      </w:r>
      <w:r w:rsidR="00A2310D" w:rsidRPr="00905706">
        <w:rPr>
          <w:rFonts w:ascii="Times New Roman" w:hAnsi="Times New Roman" w:cs="Times New Roman"/>
          <w:sz w:val="28"/>
          <w:szCs w:val="28"/>
        </w:rPr>
        <w:t>d</w:t>
      </w:r>
      <w:r w:rsidR="00FD2F9D" w:rsidRPr="00905706">
        <w:rPr>
          <w:rFonts w:ascii="Times New Roman" w:hAnsi="Times New Roman" w:cs="Times New Roman"/>
          <w:sz w:val="28"/>
          <w:szCs w:val="28"/>
        </w:rPr>
        <w:t>efendant’s title in respect of the suit property</w:t>
      </w:r>
      <w:r w:rsidR="00C02E49" w:rsidRPr="00905706">
        <w:rPr>
          <w:rFonts w:ascii="Times New Roman" w:hAnsi="Times New Roman" w:cs="Times New Roman"/>
          <w:sz w:val="28"/>
          <w:szCs w:val="28"/>
        </w:rPr>
        <w:t>;</w:t>
      </w:r>
      <w:r w:rsidR="00FD2F9D" w:rsidRPr="00905706">
        <w:rPr>
          <w:rFonts w:ascii="Times New Roman" w:hAnsi="Times New Roman" w:cs="Times New Roman"/>
          <w:sz w:val="28"/>
          <w:szCs w:val="28"/>
        </w:rPr>
        <w:t xml:space="preserve"> an order </w:t>
      </w:r>
      <w:r w:rsidR="000E3179" w:rsidRPr="00905706">
        <w:rPr>
          <w:rFonts w:ascii="Times New Roman" w:hAnsi="Times New Roman" w:cs="Times New Roman"/>
          <w:sz w:val="28"/>
          <w:szCs w:val="28"/>
        </w:rPr>
        <w:t>directing the 1</w:t>
      </w:r>
      <w:r w:rsidR="000E3179" w:rsidRPr="00905706">
        <w:rPr>
          <w:rFonts w:ascii="Times New Roman" w:hAnsi="Times New Roman" w:cs="Times New Roman"/>
          <w:sz w:val="28"/>
          <w:szCs w:val="28"/>
          <w:vertAlign w:val="superscript"/>
        </w:rPr>
        <w:t>st</w:t>
      </w:r>
      <w:r w:rsidR="00A2310D" w:rsidRPr="00905706">
        <w:rPr>
          <w:rFonts w:ascii="Times New Roman" w:hAnsi="Times New Roman" w:cs="Times New Roman"/>
          <w:sz w:val="28"/>
          <w:szCs w:val="28"/>
        </w:rPr>
        <w:t>d</w:t>
      </w:r>
      <w:r w:rsidR="000E3179" w:rsidRPr="00905706">
        <w:rPr>
          <w:rFonts w:ascii="Times New Roman" w:hAnsi="Times New Roman" w:cs="Times New Roman"/>
          <w:sz w:val="28"/>
          <w:szCs w:val="28"/>
        </w:rPr>
        <w:t xml:space="preserve">efendant to sign </w:t>
      </w:r>
      <w:r w:rsidR="00A2310D" w:rsidRPr="00905706">
        <w:rPr>
          <w:rFonts w:ascii="Times New Roman" w:hAnsi="Times New Roman" w:cs="Times New Roman"/>
          <w:sz w:val="28"/>
          <w:szCs w:val="28"/>
        </w:rPr>
        <w:t>a</w:t>
      </w:r>
      <w:r w:rsidR="000E3179" w:rsidRPr="00905706">
        <w:rPr>
          <w:rFonts w:ascii="Times New Roman" w:hAnsi="Times New Roman" w:cs="Times New Roman"/>
          <w:sz w:val="28"/>
          <w:szCs w:val="28"/>
        </w:rPr>
        <w:t xml:space="preserve"> lease agreement in respect of the suit </w:t>
      </w:r>
      <w:r w:rsidR="000E3179" w:rsidRPr="00905706">
        <w:rPr>
          <w:rFonts w:ascii="Times New Roman" w:hAnsi="Times New Roman" w:cs="Times New Roman"/>
          <w:sz w:val="28"/>
          <w:szCs w:val="28"/>
        </w:rPr>
        <w:lastRenderedPageBreak/>
        <w:t>property in the plaintiffs</w:t>
      </w:r>
      <w:r w:rsidR="00A2310D" w:rsidRPr="00905706">
        <w:rPr>
          <w:rFonts w:ascii="Times New Roman" w:hAnsi="Times New Roman" w:cs="Times New Roman"/>
          <w:sz w:val="28"/>
          <w:szCs w:val="28"/>
        </w:rPr>
        <w:t>’</w:t>
      </w:r>
      <w:r w:rsidR="000E3179" w:rsidRPr="00905706">
        <w:rPr>
          <w:rFonts w:ascii="Times New Roman" w:hAnsi="Times New Roman" w:cs="Times New Roman"/>
          <w:sz w:val="28"/>
          <w:szCs w:val="28"/>
        </w:rPr>
        <w:t xml:space="preserve"> names or </w:t>
      </w:r>
      <w:r w:rsidR="00C02E49" w:rsidRPr="00905706">
        <w:rPr>
          <w:rFonts w:ascii="Times New Roman" w:hAnsi="Times New Roman" w:cs="Times New Roman"/>
          <w:sz w:val="28"/>
          <w:szCs w:val="28"/>
        </w:rPr>
        <w:t xml:space="preserve">in the </w:t>
      </w:r>
      <w:r w:rsidR="00A2310D" w:rsidRPr="00905706">
        <w:rPr>
          <w:rFonts w:ascii="Times New Roman" w:hAnsi="Times New Roman" w:cs="Times New Roman"/>
          <w:sz w:val="28"/>
          <w:szCs w:val="28"/>
        </w:rPr>
        <w:t xml:space="preserve">names </w:t>
      </w:r>
      <w:r w:rsidR="00943611" w:rsidRPr="00905706">
        <w:rPr>
          <w:rFonts w:ascii="Times New Roman" w:hAnsi="Times New Roman" w:cs="Times New Roman"/>
          <w:sz w:val="28"/>
          <w:szCs w:val="28"/>
        </w:rPr>
        <w:t>of</w:t>
      </w:r>
      <w:r w:rsidR="00A2310D" w:rsidRPr="00905706">
        <w:rPr>
          <w:rFonts w:ascii="Times New Roman" w:hAnsi="Times New Roman" w:cs="Times New Roman"/>
          <w:sz w:val="28"/>
          <w:szCs w:val="28"/>
        </w:rPr>
        <w:t xml:space="preserve"> the </w:t>
      </w:r>
      <w:r w:rsidR="000E3179" w:rsidRPr="00905706">
        <w:rPr>
          <w:rFonts w:ascii="Times New Roman" w:hAnsi="Times New Roman" w:cs="Times New Roman"/>
          <w:sz w:val="28"/>
          <w:szCs w:val="28"/>
        </w:rPr>
        <w:t>plaintiffs</w:t>
      </w:r>
      <w:r w:rsidR="00A2310D" w:rsidRPr="00905706">
        <w:rPr>
          <w:rFonts w:ascii="Times New Roman" w:hAnsi="Times New Roman" w:cs="Times New Roman"/>
          <w:sz w:val="28"/>
          <w:szCs w:val="28"/>
        </w:rPr>
        <w:t>’</w:t>
      </w:r>
      <w:r w:rsidR="000E3179" w:rsidRPr="00905706">
        <w:rPr>
          <w:rFonts w:ascii="Times New Roman" w:hAnsi="Times New Roman" w:cs="Times New Roman"/>
          <w:sz w:val="28"/>
          <w:szCs w:val="28"/>
        </w:rPr>
        <w:t xml:space="preserve"> nominees</w:t>
      </w:r>
      <w:r w:rsidR="00C02E49" w:rsidRPr="00905706">
        <w:rPr>
          <w:rFonts w:ascii="Times New Roman" w:hAnsi="Times New Roman" w:cs="Times New Roman"/>
          <w:sz w:val="28"/>
          <w:szCs w:val="28"/>
        </w:rPr>
        <w:t>;</w:t>
      </w:r>
      <w:r w:rsidR="000E3179" w:rsidRPr="00905706">
        <w:rPr>
          <w:rFonts w:ascii="Times New Roman" w:hAnsi="Times New Roman" w:cs="Times New Roman"/>
          <w:sz w:val="28"/>
          <w:szCs w:val="28"/>
        </w:rPr>
        <w:t xml:space="preserve"> a consequential order directing the Registrar of Titles to expeditiously issue the certificate of title </w:t>
      </w:r>
      <w:r w:rsidR="00943611" w:rsidRPr="00905706">
        <w:rPr>
          <w:rFonts w:ascii="Times New Roman" w:hAnsi="Times New Roman" w:cs="Times New Roman"/>
          <w:sz w:val="28"/>
          <w:szCs w:val="28"/>
        </w:rPr>
        <w:t>for t</w:t>
      </w:r>
      <w:r w:rsidR="000E3179" w:rsidRPr="00905706">
        <w:rPr>
          <w:rFonts w:ascii="Times New Roman" w:hAnsi="Times New Roman" w:cs="Times New Roman"/>
          <w:sz w:val="28"/>
          <w:szCs w:val="28"/>
        </w:rPr>
        <w:t>he suit property in the names of the plaintiffs or their nominees</w:t>
      </w:r>
      <w:r w:rsidR="00C02E49" w:rsidRPr="00905706">
        <w:rPr>
          <w:rFonts w:ascii="Times New Roman" w:hAnsi="Times New Roman" w:cs="Times New Roman"/>
          <w:sz w:val="28"/>
          <w:szCs w:val="28"/>
        </w:rPr>
        <w:t>;</w:t>
      </w:r>
      <w:r w:rsidR="000E3179" w:rsidRPr="00905706">
        <w:rPr>
          <w:rFonts w:ascii="Times New Roman" w:hAnsi="Times New Roman" w:cs="Times New Roman"/>
          <w:sz w:val="28"/>
          <w:szCs w:val="28"/>
        </w:rPr>
        <w:t xml:space="preserve"> a permanent injunction restraining the 2</w:t>
      </w:r>
      <w:r w:rsidR="000E3179" w:rsidRPr="00905706">
        <w:rPr>
          <w:rFonts w:ascii="Times New Roman" w:hAnsi="Times New Roman" w:cs="Times New Roman"/>
          <w:sz w:val="28"/>
          <w:szCs w:val="28"/>
          <w:vertAlign w:val="superscript"/>
        </w:rPr>
        <w:t>nd</w:t>
      </w:r>
      <w:r w:rsidR="000E3179" w:rsidRPr="00905706">
        <w:rPr>
          <w:rFonts w:ascii="Times New Roman" w:hAnsi="Times New Roman" w:cs="Times New Roman"/>
          <w:sz w:val="28"/>
          <w:szCs w:val="28"/>
        </w:rPr>
        <w:t xml:space="preserve"> defendant from entering or occupying or issuing or claiming the suit property or any part thereof or otherwise interfering with the </w:t>
      </w:r>
      <w:proofErr w:type="spellStart"/>
      <w:r w:rsidR="000E3179" w:rsidRPr="00905706">
        <w:rPr>
          <w:rFonts w:ascii="Times New Roman" w:hAnsi="Times New Roman" w:cs="Times New Roman"/>
          <w:sz w:val="28"/>
          <w:szCs w:val="28"/>
        </w:rPr>
        <w:t>plaintiffs</w:t>
      </w:r>
      <w:r w:rsidR="00CB2AC5" w:rsidRPr="00905706">
        <w:rPr>
          <w:rFonts w:ascii="Times New Roman" w:hAnsi="Times New Roman" w:cs="Times New Roman"/>
          <w:sz w:val="28"/>
          <w:szCs w:val="28"/>
        </w:rPr>
        <w:t>’</w:t>
      </w:r>
      <w:r w:rsidR="007D61FD" w:rsidRPr="00905706">
        <w:rPr>
          <w:rFonts w:ascii="Times New Roman" w:hAnsi="Times New Roman" w:cs="Times New Roman"/>
          <w:sz w:val="28"/>
          <w:szCs w:val="28"/>
        </w:rPr>
        <w:t>quiet</w:t>
      </w:r>
      <w:proofErr w:type="spellEnd"/>
      <w:r w:rsidR="007D61FD" w:rsidRPr="00905706">
        <w:rPr>
          <w:rFonts w:ascii="Times New Roman" w:hAnsi="Times New Roman" w:cs="Times New Roman"/>
          <w:sz w:val="28"/>
          <w:szCs w:val="28"/>
        </w:rPr>
        <w:t xml:space="preserve"> enjoyment of the suit land</w:t>
      </w:r>
      <w:r w:rsidR="00C02E49" w:rsidRPr="00905706">
        <w:rPr>
          <w:rFonts w:ascii="Times New Roman" w:hAnsi="Times New Roman" w:cs="Times New Roman"/>
          <w:sz w:val="28"/>
          <w:szCs w:val="28"/>
        </w:rPr>
        <w:t>;</w:t>
      </w:r>
      <w:r w:rsidR="007D61FD" w:rsidRPr="00905706">
        <w:rPr>
          <w:rFonts w:ascii="Times New Roman" w:hAnsi="Times New Roman" w:cs="Times New Roman"/>
          <w:sz w:val="28"/>
          <w:szCs w:val="28"/>
        </w:rPr>
        <w:t xml:space="preserve"> general damages</w:t>
      </w:r>
      <w:r w:rsidR="00C02E49" w:rsidRPr="00905706">
        <w:rPr>
          <w:rFonts w:ascii="Times New Roman" w:hAnsi="Times New Roman" w:cs="Times New Roman"/>
          <w:sz w:val="28"/>
          <w:szCs w:val="28"/>
        </w:rPr>
        <w:t>;</w:t>
      </w:r>
      <w:r w:rsidR="007D61FD" w:rsidRPr="00905706">
        <w:rPr>
          <w:rFonts w:ascii="Times New Roman" w:hAnsi="Times New Roman" w:cs="Times New Roman"/>
          <w:sz w:val="28"/>
          <w:szCs w:val="28"/>
        </w:rPr>
        <w:t xml:space="preserve"> exemplary damages</w:t>
      </w:r>
      <w:r w:rsidR="00C02E49" w:rsidRPr="00905706">
        <w:rPr>
          <w:rFonts w:ascii="Times New Roman" w:hAnsi="Times New Roman" w:cs="Times New Roman"/>
          <w:sz w:val="28"/>
          <w:szCs w:val="28"/>
        </w:rPr>
        <w:t>;</w:t>
      </w:r>
      <w:r w:rsidR="007D61FD" w:rsidRPr="00905706">
        <w:rPr>
          <w:rFonts w:ascii="Times New Roman" w:hAnsi="Times New Roman" w:cs="Times New Roman"/>
          <w:sz w:val="28"/>
          <w:szCs w:val="28"/>
        </w:rPr>
        <w:t xml:space="preserve"> aggravated damages</w:t>
      </w:r>
      <w:r w:rsidR="00C02E49" w:rsidRPr="00905706">
        <w:rPr>
          <w:rFonts w:ascii="Times New Roman" w:hAnsi="Times New Roman" w:cs="Times New Roman"/>
          <w:sz w:val="28"/>
          <w:szCs w:val="28"/>
        </w:rPr>
        <w:t>;</w:t>
      </w:r>
      <w:r w:rsidR="007D61FD" w:rsidRPr="00905706">
        <w:rPr>
          <w:rFonts w:ascii="Times New Roman" w:hAnsi="Times New Roman" w:cs="Times New Roman"/>
          <w:sz w:val="28"/>
          <w:szCs w:val="28"/>
        </w:rPr>
        <w:t xml:space="preserve"> interest</w:t>
      </w:r>
      <w:r w:rsidR="00C02E49" w:rsidRPr="00905706">
        <w:rPr>
          <w:rFonts w:ascii="Times New Roman" w:hAnsi="Times New Roman" w:cs="Times New Roman"/>
          <w:sz w:val="28"/>
          <w:szCs w:val="28"/>
        </w:rPr>
        <w:t>;</w:t>
      </w:r>
      <w:r w:rsidR="007D61FD" w:rsidRPr="00905706">
        <w:rPr>
          <w:rFonts w:ascii="Times New Roman" w:hAnsi="Times New Roman" w:cs="Times New Roman"/>
          <w:sz w:val="28"/>
          <w:szCs w:val="28"/>
        </w:rPr>
        <w:t xml:space="preserve"> and costs of the suit.  </w:t>
      </w:r>
    </w:p>
    <w:p w:rsidR="008467F2" w:rsidRPr="00905706" w:rsidRDefault="00BC737F"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At the commencement of hearing the suit, </w:t>
      </w:r>
      <w:r w:rsidR="00C02E49" w:rsidRPr="00905706">
        <w:rPr>
          <w:rFonts w:ascii="Times New Roman" w:hAnsi="Times New Roman" w:cs="Times New Roman"/>
          <w:sz w:val="28"/>
          <w:szCs w:val="28"/>
        </w:rPr>
        <w:t>l</w:t>
      </w:r>
      <w:r w:rsidRPr="00905706">
        <w:rPr>
          <w:rFonts w:ascii="Times New Roman" w:hAnsi="Times New Roman" w:cs="Times New Roman"/>
          <w:sz w:val="28"/>
          <w:szCs w:val="28"/>
        </w:rPr>
        <w:t xml:space="preserve">earned </w:t>
      </w:r>
      <w:r w:rsidR="00CB2AC5" w:rsidRPr="00905706">
        <w:rPr>
          <w:rFonts w:ascii="Times New Roman" w:hAnsi="Times New Roman" w:cs="Times New Roman"/>
          <w:sz w:val="28"/>
          <w:szCs w:val="28"/>
        </w:rPr>
        <w:t>C</w:t>
      </w:r>
      <w:r w:rsidRPr="00905706">
        <w:rPr>
          <w:rFonts w:ascii="Times New Roman" w:hAnsi="Times New Roman" w:cs="Times New Roman"/>
          <w:sz w:val="28"/>
          <w:szCs w:val="28"/>
        </w:rPr>
        <w:t xml:space="preserve">ounsel </w:t>
      </w:r>
      <w:r w:rsidR="00CB2AC5" w:rsidRPr="00905706">
        <w:rPr>
          <w:rFonts w:ascii="Times New Roman" w:hAnsi="Times New Roman" w:cs="Times New Roman"/>
          <w:sz w:val="28"/>
          <w:szCs w:val="28"/>
        </w:rPr>
        <w:t>f</w:t>
      </w:r>
      <w:r w:rsidRPr="00905706">
        <w:rPr>
          <w:rFonts w:ascii="Times New Roman" w:hAnsi="Times New Roman" w:cs="Times New Roman"/>
          <w:sz w:val="28"/>
          <w:szCs w:val="28"/>
        </w:rPr>
        <w:t xml:space="preserve">or the defendants Mr. </w:t>
      </w:r>
      <w:r w:rsidR="001F55DD" w:rsidRPr="00905706">
        <w:rPr>
          <w:rFonts w:ascii="Times New Roman" w:hAnsi="Times New Roman" w:cs="Times New Roman"/>
          <w:sz w:val="28"/>
          <w:szCs w:val="28"/>
        </w:rPr>
        <w:t xml:space="preserve">Andrew </w:t>
      </w:r>
      <w:proofErr w:type="spellStart"/>
      <w:r w:rsidR="001F55DD" w:rsidRPr="00905706">
        <w:rPr>
          <w:rFonts w:ascii="Times New Roman" w:hAnsi="Times New Roman" w:cs="Times New Roman"/>
          <w:sz w:val="28"/>
          <w:szCs w:val="28"/>
        </w:rPr>
        <w:t>Kiba</w:t>
      </w:r>
      <w:r w:rsidRPr="00905706">
        <w:rPr>
          <w:rFonts w:ascii="Times New Roman" w:hAnsi="Times New Roman" w:cs="Times New Roman"/>
          <w:sz w:val="28"/>
          <w:szCs w:val="28"/>
        </w:rPr>
        <w:t>ya</w:t>
      </w:r>
      <w:proofErr w:type="spellEnd"/>
      <w:r w:rsidR="00CB2AC5" w:rsidRPr="00905706">
        <w:rPr>
          <w:rFonts w:ascii="Times New Roman" w:hAnsi="Times New Roman" w:cs="Times New Roman"/>
          <w:sz w:val="28"/>
          <w:szCs w:val="28"/>
        </w:rPr>
        <w:t xml:space="preserve"> and </w:t>
      </w:r>
      <w:proofErr w:type="spellStart"/>
      <w:r w:rsidR="00CB2AC5" w:rsidRPr="00905706">
        <w:rPr>
          <w:rFonts w:ascii="Times New Roman" w:hAnsi="Times New Roman" w:cs="Times New Roman"/>
          <w:sz w:val="28"/>
          <w:szCs w:val="28"/>
        </w:rPr>
        <w:t>Mr.Ronald</w:t>
      </w:r>
      <w:proofErr w:type="spellEnd"/>
      <w:r w:rsidR="00CB2AC5" w:rsidRPr="00905706">
        <w:rPr>
          <w:rFonts w:ascii="Times New Roman" w:hAnsi="Times New Roman" w:cs="Times New Roman"/>
          <w:sz w:val="28"/>
          <w:szCs w:val="28"/>
        </w:rPr>
        <w:t xml:space="preserve"> </w:t>
      </w:r>
      <w:proofErr w:type="spellStart"/>
      <w:r w:rsidR="00CB2AC5" w:rsidRPr="00905706">
        <w:rPr>
          <w:rFonts w:ascii="Times New Roman" w:hAnsi="Times New Roman" w:cs="Times New Roman"/>
          <w:sz w:val="28"/>
          <w:szCs w:val="28"/>
        </w:rPr>
        <w:t>Asiimwe</w:t>
      </w:r>
      <w:proofErr w:type="spellEnd"/>
      <w:r w:rsidR="00CB2AC5" w:rsidRPr="00905706">
        <w:rPr>
          <w:rFonts w:ascii="Times New Roman" w:hAnsi="Times New Roman" w:cs="Times New Roman"/>
          <w:sz w:val="28"/>
          <w:szCs w:val="28"/>
        </w:rPr>
        <w:t xml:space="preserve"> led by</w:t>
      </w:r>
      <w:r w:rsidRPr="00905706">
        <w:rPr>
          <w:rFonts w:ascii="Times New Roman" w:hAnsi="Times New Roman" w:cs="Times New Roman"/>
          <w:sz w:val="28"/>
          <w:szCs w:val="28"/>
        </w:rPr>
        <w:t xml:space="preserve"> Mr. Joseph </w:t>
      </w:r>
      <w:proofErr w:type="spellStart"/>
      <w:r w:rsidR="002B0182" w:rsidRPr="00905706">
        <w:rPr>
          <w:rFonts w:ascii="Times New Roman" w:hAnsi="Times New Roman" w:cs="Times New Roman"/>
          <w:sz w:val="28"/>
          <w:szCs w:val="28"/>
        </w:rPr>
        <w:t>Kyazze</w:t>
      </w:r>
      <w:proofErr w:type="spellEnd"/>
      <w:r w:rsidR="002B0182" w:rsidRPr="00905706">
        <w:rPr>
          <w:rFonts w:ascii="Times New Roman" w:hAnsi="Times New Roman" w:cs="Times New Roman"/>
          <w:sz w:val="28"/>
          <w:szCs w:val="28"/>
        </w:rPr>
        <w:t xml:space="preserve"> jointly</w:t>
      </w:r>
      <w:r w:rsidR="008603E4" w:rsidRPr="00905706">
        <w:rPr>
          <w:rFonts w:ascii="Times New Roman" w:hAnsi="Times New Roman" w:cs="Times New Roman"/>
          <w:sz w:val="28"/>
          <w:szCs w:val="28"/>
        </w:rPr>
        <w:t xml:space="preserve"> raised</w:t>
      </w:r>
      <w:r w:rsidR="00CB2AC5" w:rsidRPr="00905706">
        <w:rPr>
          <w:rFonts w:ascii="Times New Roman" w:hAnsi="Times New Roman" w:cs="Times New Roman"/>
          <w:sz w:val="28"/>
          <w:szCs w:val="28"/>
        </w:rPr>
        <w:t xml:space="preserve"> p</w:t>
      </w:r>
      <w:r w:rsidRPr="00905706">
        <w:rPr>
          <w:rFonts w:ascii="Times New Roman" w:hAnsi="Times New Roman" w:cs="Times New Roman"/>
          <w:sz w:val="28"/>
          <w:szCs w:val="28"/>
        </w:rPr>
        <w:t xml:space="preserve">reliminary </w:t>
      </w:r>
      <w:r w:rsidR="00CB2AC5" w:rsidRPr="00905706">
        <w:rPr>
          <w:rFonts w:ascii="Times New Roman" w:hAnsi="Times New Roman" w:cs="Times New Roman"/>
          <w:sz w:val="28"/>
          <w:szCs w:val="28"/>
        </w:rPr>
        <w:t>o</w:t>
      </w:r>
      <w:r w:rsidRPr="00905706">
        <w:rPr>
          <w:rFonts w:ascii="Times New Roman" w:hAnsi="Times New Roman" w:cs="Times New Roman"/>
          <w:sz w:val="28"/>
          <w:szCs w:val="28"/>
        </w:rPr>
        <w:t>bjection</w:t>
      </w:r>
      <w:r w:rsidR="00CB2AC5" w:rsidRPr="00905706">
        <w:rPr>
          <w:rFonts w:ascii="Times New Roman" w:hAnsi="Times New Roman" w:cs="Times New Roman"/>
          <w:sz w:val="28"/>
          <w:szCs w:val="28"/>
        </w:rPr>
        <w:t>s on points of law.</w:t>
      </w:r>
      <w:r w:rsidRPr="00905706">
        <w:rPr>
          <w:rFonts w:ascii="Times New Roman" w:hAnsi="Times New Roman" w:cs="Times New Roman"/>
          <w:sz w:val="28"/>
          <w:szCs w:val="28"/>
        </w:rPr>
        <w:t xml:space="preserve"> The first </w:t>
      </w:r>
      <w:r w:rsidR="00C02E49" w:rsidRPr="00905706">
        <w:rPr>
          <w:rFonts w:ascii="Times New Roman" w:hAnsi="Times New Roman" w:cs="Times New Roman"/>
          <w:sz w:val="28"/>
          <w:szCs w:val="28"/>
        </w:rPr>
        <w:t>one</w:t>
      </w:r>
      <w:r w:rsidRPr="00905706">
        <w:rPr>
          <w:rFonts w:ascii="Times New Roman" w:hAnsi="Times New Roman" w:cs="Times New Roman"/>
          <w:sz w:val="28"/>
          <w:szCs w:val="28"/>
        </w:rPr>
        <w:t xml:space="preserve"> relate</w:t>
      </w:r>
      <w:r w:rsidR="00CB2AC5" w:rsidRPr="00905706">
        <w:rPr>
          <w:rFonts w:ascii="Times New Roman" w:hAnsi="Times New Roman" w:cs="Times New Roman"/>
          <w:sz w:val="28"/>
          <w:szCs w:val="28"/>
        </w:rPr>
        <w:t>s</w:t>
      </w:r>
      <w:r w:rsidRPr="00905706">
        <w:rPr>
          <w:rFonts w:ascii="Times New Roman" w:hAnsi="Times New Roman" w:cs="Times New Roman"/>
          <w:sz w:val="28"/>
          <w:szCs w:val="28"/>
        </w:rPr>
        <w:t xml:space="preserve"> to </w:t>
      </w:r>
      <w:r w:rsidR="00C02E49" w:rsidRPr="00905706">
        <w:rPr>
          <w:rFonts w:ascii="Times New Roman" w:hAnsi="Times New Roman" w:cs="Times New Roman"/>
          <w:sz w:val="28"/>
          <w:szCs w:val="28"/>
        </w:rPr>
        <w:t xml:space="preserve">the </w:t>
      </w:r>
      <w:r w:rsidRPr="00905706">
        <w:rPr>
          <w:rFonts w:ascii="Times New Roman" w:hAnsi="Times New Roman" w:cs="Times New Roman"/>
          <w:i/>
          <w:sz w:val="28"/>
          <w:szCs w:val="28"/>
        </w:rPr>
        <w:t>locus</w:t>
      </w:r>
      <w:r w:rsidR="00CB2AC5" w:rsidRPr="00905706">
        <w:rPr>
          <w:rFonts w:ascii="Times New Roman" w:hAnsi="Times New Roman" w:cs="Times New Roman"/>
          <w:i/>
          <w:sz w:val="28"/>
          <w:szCs w:val="28"/>
        </w:rPr>
        <w:t xml:space="preserve"> </w:t>
      </w:r>
      <w:proofErr w:type="spellStart"/>
      <w:r w:rsidR="00CB2AC5" w:rsidRPr="00905706">
        <w:rPr>
          <w:rFonts w:ascii="Times New Roman" w:hAnsi="Times New Roman" w:cs="Times New Roman"/>
          <w:i/>
          <w:sz w:val="28"/>
          <w:szCs w:val="28"/>
        </w:rPr>
        <w:t>standi</w:t>
      </w:r>
      <w:proofErr w:type="spellEnd"/>
      <w:r w:rsidR="00CB2AC5" w:rsidRPr="00905706">
        <w:rPr>
          <w:rFonts w:ascii="Times New Roman" w:hAnsi="Times New Roman" w:cs="Times New Roman"/>
          <w:sz w:val="28"/>
          <w:szCs w:val="28"/>
        </w:rPr>
        <w:t xml:space="preserve"> of the plaintiffs to institute the instant suit</w:t>
      </w:r>
      <w:r w:rsidRPr="00905706">
        <w:rPr>
          <w:rFonts w:ascii="Times New Roman" w:hAnsi="Times New Roman" w:cs="Times New Roman"/>
          <w:sz w:val="28"/>
          <w:szCs w:val="28"/>
        </w:rPr>
        <w:t xml:space="preserve">. Mr. </w:t>
      </w:r>
      <w:proofErr w:type="spellStart"/>
      <w:r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submitted that the plaintiffs have no </w:t>
      </w:r>
      <w:r w:rsidRPr="00905706">
        <w:rPr>
          <w:rFonts w:ascii="Times New Roman" w:hAnsi="Times New Roman" w:cs="Times New Roman"/>
          <w:i/>
          <w:sz w:val="28"/>
          <w:szCs w:val="28"/>
        </w:rPr>
        <w:t>locus</w:t>
      </w:r>
      <w:r w:rsidR="00CB2AC5" w:rsidRPr="00905706">
        <w:rPr>
          <w:rFonts w:ascii="Times New Roman" w:hAnsi="Times New Roman" w:cs="Times New Roman"/>
          <w:i/>
          <w:sz w:val="28"/>
          <w:szCs w:val="28"/>
        </w:rPr>
        <w:t xml:space="preserve"> </w:t>
      </w:r>
      <w:proofErr w:type="spellStart"/>
      <w:r w:rsidR="00CB2AC5"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to institute the instant suit</w:t>
      </w:r>
      <w:r w:rsidR="00A14843" w:rsidRPr="00905706">
        <w:rPr>
          <w:rFonts w:ascii="Times New Roman" w:hAnsi="Times New Roman" w:cs="Times New Roman"/>
          <w:sz w:val="28"/>
          <w:szCs w:val="28"/>
        </w:rPr>
        <w:t>,</w:t>
      </w:r>
      <w:r w:rsidRPr="00905706">
        <w:rPr>
          <w:rFonts w:ascii="Times New Roman" w:hAnsi="Times New Roman" w:cs="Times New Roman"/>
          <w:sz w:val="28"/>
          <w:szCs w:val="28"/>
        </w:rPr>
        <w:t xml:space="preserve"> and </w:t>
      </w:r>
      <w:r w:rsidR="00CB2AC5" w:rsidRPr="00905706">
        <w:rPr>
          <w:rFonts w:ascii="Times New Roman" w:hAnsi="Times New Roman" w:cs="Times New Roman"/>
          <w:sz w:val="28"/>
          <w:szCs w:val="28"/>
        </w:rPr>
        <w:t xml:space="preserve">owing to that fact </w:t>
      </w:r>
      <w:r w:rsidRPr="00905706">
        <w:rPr>
          <w:rFonts w:ascii="Times New Roman" w:hAnsi="Times New Roman" w:cs="Times New Roman"/>
          <w:sz w:val="28"/>
          <w:szCs w:val="28"/>
        </w:rPr>
        <w:t xml:space="preserve">have no cause of action against the defendants. </w:t>
      </w:r>
      <w:r w:rsidR="008603E4" w:rsidRPr="00905706">
        <w:rPr>
          <w:rFonts w:ascii="Times New Roman" w:hAnsi="Times New Roman" w:cs="Times New Roman"/>
          <w:sz w:val="28"/>
          <w:szCs w:val="28"/>
        </w:rPr>
        <w:t xml:space="preserve">Counsel </w:t>
      </w:r>
      <w:r w:rsidR="00CB2AC5" w:rsidRPr="00905706">
        <w:rPr>
          <w:rFonts w:ascii="Times New Roman" w:hAnsi="Times New Roman" w:cs="Times New Roman"/>
          <w:sz w:val="28"/>
          <w:szCs w:val="28"/>
        </w:rPr>
        <w:t xml:space="preserve">pointed out </w:t>
      </w:r>
      <w:r w:rsidRPr="00905706">
        <w:rPr>
          <w:rFonts w:ascii="Times New Roman" w:hAnsi="Times New Roman" w:cs="Times New Roman"/>
          <w:sz w:val="28"/>
          <w:szCs w:val="28"/>
        </w:rPr>
        <w:t xml:space="preserve">that the plaintiffs </w:t>
      </w:r>
      <w:r w:rsidR="00A14843" w:rsidRPr="00905706">
        <w:rPr>
          <w:rFonts w:ascii="Times New Roman" w:hAnsi="Times New Roman" w:cs="Times New Roman"/>
          <w:sz w:val="28"/>
          <w:szCs w:val="28"/>
        </w:rPr>
        <w:t xml:space="preserve">are </w:t>
      </w:r>
      <w:r w:rsidRPr="00905706">
        <w:rPr>
          <w:rFonts w:ascii="Times New Roman" w:hAnsi="Times New Roman" w:cs="Times New Roman"/>
          <w:sz w:val="28"/>
          <w:szCs w:val="28"/>
        </w:rPr>
        <w:t>claim</w:t>
      </w:r>
      <w:r w:rsidR="00A14843" w:rsidRPr="00905706">
        <w:rPr>
          <w:rFonts w:ascii="Times New Roman" w:hAnsi="Times New Roman" w:cs="Times New Roman"/>
          <w:sz w:val="28"/>
          <w:szCs w:val="28"/>
        </w:rPr>
        <w:t>ing</w:t>
      </w:r>
      <w:r w:rsidRPr="00905706">
        <w:rPr>
          <w:rFonts w:ascii="Times New Roman" w:hAnsi="Times New Roman" w:cs="Times New Roman"/>
          <w:sz w:val="28"/>
          <w:szCs w:val="28"/>
        </w:rPr>
        <w:t xml:space="preserve"> in two distinctive capacities in respect of the suit property. </w:t>
      </w:r>
      <w:r w:rsidR="00C02E49" w:rsidRPr="00905706">
        <w:rPr>
          <w:rFonts w:ascii="Times New Roman" w:hAnsi="Times New Roman" w:cs="Times New Roman"/>
          <w:sz w:val="28"/>
          <w:szCs w:val="28"/>
        </w:rPr>
        <w:t>That i</w:t>
      </w:r>
      <w:r w:rsidR="00A14843" w:rsidRPr="00905706">
        <w:rPr>
          <w:rFonts w:ascii="Times New Roman" w:hAnsi="Times New Roman" w:cs="Times New Roman"/>
          <w:sz w:val="28"/>
          <w:szCs w:val="28"/>
        </w:rPr>
        <w:t>n t</w:t>
      </w:r>
      <w:r w:rsidRPr="00905706">
        <w:rPr>
          <w:rFonts w:ascii="Times New Roman" w:hAnsi="Times New Roman" w:cs="Times New Roman"/>
          <w:sz w:val="28"/>
          <w:szCs w:val="28"/>
        </w:rPr>
        <w:t xml:space="preserve">he first </w:t>
      </w:r>
      <w:r w:rsidR="00C02E49" w:rsidRPr="00905706">
        <w:rPr>
          <w:rFonts w:ascii="Times New Roman" w:hAnsi="Times New Roman" w:cs="Times New Roman"/>
          <w:sz w:val="28"/>
          <w:szCs w:val="28"/>
        </w:rPr>
        <w:t>one</w:t>
      </w:r>
      <w:r w:rsidRPr="00905706">
        <w:rPr>
          <w:rFonts w:ascii="Times New Roman" w:hAnsi="Times New Roman" w:cs="Times New Roman"/>
          <w:sz w:val="28"/>
          <w:szCs w:val="28"/>
        </w:rPr>
        <w:t xml:space="preserve"> they are bringing the suit in their personal capacity in respect of an interest formerly registered in the names of </w:t>
      </w:r>
      <w:proofErr w:type="spellStart"/>
      <w:r w:rsidRPr="00905706">
        <w:rPr>
          <w:rFonts w:ascii="Times New Roman" w:hAnsi="Times New Roman" w:cs="Times New Roman"/>
          <w:sz w:val="28"/>
          <w:szCs w:val="28"/>
        </w:rPr>
        <w:t>Rajaba</w:t>
      </w:r>
      <w:r w:rsidR="008467F2" w:rsidRPr="00905706">
        <w:rPr>
          <w:rFonts w:ascii="Times New Roman" w:hAnsi="Times New Roman" w:cs="Times New Roman"/>
          <w:sz w:val="28"/>
          <w:szCs w:val="28"/>
        </w:rPr>
        <w:t>li</w:t>
      </w:r>
      <w:proofErr w:type="spellEnd"/>
      <w:r w:rsidR="008467F2"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Abdul</w:t>
      </w:r>
      <w:r w:rsidR="008467F2" w:rsidRPr="00905706">
        <w:rPr>
          <w:rFonts w:ascii="Times New Roman" w:hAnsi="Times New Roman" w:cs="Times New Roman"/>
          <w:sz w:val="28"/>
          <w:szCs w:val="28"/>
        </w:rPr>
        <w:t>ali</w:t>
      </w:r>
      <w:proofErr w:type="spellEnd"/>
      <w:r w:rsidRPr="00905706">
        <w:rPr>
          <w:rFonts w:ascii="Times New Roman" w:hAnsi="Times New Roman" w:cs="Times New Roman"/>
          <w:sz w:val="28"/>
          <w:szCs w:val="28"/>
        </w:rPr>
        <w:t xml:space="preserve">. </w:t>
      </w:r>
      <w:proofErr w:type="spellStart"/>
      <w:r w:rsidR="00C02E49" w:rsidRPr="00905706">
        <w:rPr>
          <w:rFonts w:ascii="Times New Roman" w:hAnsi="Times New Roman" w:cs="Times New Roman"/>
          <w:sz w:val="28"/>
          <w:szCs w:val="28"/>
        </w:rPr>
        <w:t>T</w:t>
      </w:r>
      <w:r w:rsidR="00A14843" w:rsidRPr="00905706">
        <w:rPr>
          <w:rFonts w:ascii="Times New Roman" w:hAnsi="Times New Roman" w:cs="Times New Roman"/>
          <w:sz w:val="28"/>
          <w:szCs w:val="28"/>
        </w:rPr>
        <w:t>hat</w:t>
      </w:r>
      <w:r w:rsidR="00C02E49" w:rsidRPr="00905706">
        <w:rPr>
          <w:rFonts w:ascii="Times New Roman" w:hAnsi="Times New Roman" w:cs="Times New Roman"/>
          <w:sz w:val="28"/>
          <w:szCs w:val="28"/>
        </w:rPr>
        <w:t>however</w:t>
      </w:r>
      <w:proofErr w:type="spellEnd"/>
      <w:r w:rsidR="00C02E49" w:rsidRPr="00905706">
        <w:rPr>
          <w:rFonts w:ascii="Times New Roman" w:hAnsi="Times New Roman" w:cs="Times New Roman"/>
          <w:sz w:val="28"/>
          <w:szCs w:val="28"/>
        </w:rPr>
        <w:t xml:space="preserve">, </w:t>
      </w:r>
      <w:r w:rsidR="00A14843" w:rsidRPr="00905706">
        <w:rPr>
          <w:rFonts w:ascii="Times New Roman" w:hAnsi="Times New Roman" w:cs="Times New Roman"/>
          <w:sz w:val="28"/>
          <w:szCs w:val="28"/>
        </w:rPr>
        <w:t xml:space="preserve">as </w:t>
      </w:r>
      <w:r w:rsidR="00C02E49" w:rsidRPr="00905706">
        <w:rPr>
          <w:rFonts w:ascii="Times New Roman" w:hAnsi="Times New Roman" w:cs="Times New Roman"/>
          <w:sz w:val="28"/>
          <w:szCs w:val="28"/>
        </w:rPr>
        <w:t xml:space="preserve">it </w:t>
      </w:r>
      <w:r w:rsidR="00A14843" w:rsidRPr="00905706">
        <w:rPr>
          <w:rFonts w:ascii="Times New Roman" w:hAnsi="Times New Roman" w:cs="Times New Roman"/>
          <w:sz w:val="28"/>
          <w:szCs w:val="28"/>
        </w:rPr>
        <w:t xml:space="preserve">is clear from the title to their plaint, </w:t>
      </w:r>
      <w:r w:rsidRPr="00905706">
        <w:rPr>
          <w:rFonts w:ascii="Times New Roman" w:hAnsi="Times New Roman" w:cs="Times New Roman"/>
          <w:sz w:val="28"/>
          <w:szCs w:val="28"/>
        </w:rPr>
        <w:t xml:space="preserve">the plaintiffs are not suing as Administrators or Executors of the estate </w:t>
      </w:r>
      <w:r w:rsidR="008467F2" w:rsidRPr="00905706">
        <w:rPr>
          <w:rFonts w:ascii="Times New Roman" w:hAnsi="Times New Roman" w:cs="Times New Roman"/>
          <w:sz w:val="28"/>
          <w:szCs w:val="28"/>
        </w:rPr>
        <w:t xml:space="preserve">of the said late </w:t>
      </w:r>
      <w:proofErr w:type="spellStart"/>
      <w:r w:rsidR="008467F2" w:rsidRPr="00905706">
        <w:rPr>
          <w:rFonts w:ascii="Times New Roman" w:hAnsi="Times New Roman" w:cs="Times New Roman"/>
          <w:sz w:val="28"/>
          <w:szCs w:val="28"/>
        </w:rPr>
        <w:t>Rajabali</w:t>
      </w:r>
      <w:proofErr w:type="spellEnd"/>
      <w:r w:rsidR="008467F2" w:rsidRPr="00905706">
        <w:rPr>
          <w:rFonts w:ascii="Times New Roman" w:hAnsi="Times New Roman" w:cs="Times New Roman"/>
          <w:sz w:val="28"/>
          <w:szCs w:val="28"/>
        </w:rPr>
        <w:t xml:space="preserve"> </w:t>
      </w:r>
      <w:proofErr w:type="spellStart"/>
      <w:r w:rsidR="008467F2" w:rsidRPr="00905706">
        <w:rPr>
          <w:rFonts w:ascii="Times New Roman" w:hAnsi="Times New Roman" w:cs="Times New Roman"/>
          <w:sz w:val="28"/>
          <w:szCs w:val="28"/>
        </w:rPr>
        <w:t>Abdulali</w:t>
      </w:r>
      <w:proofErr w:type="spellEnd"/>
      <w:r w:rsidRPr="00905706">
        <w:rPr>
          <w:rFonts w:ascii="Times New Roman" w:hAnsi="Times New Roman" w:cs="Times New Roman"/>
          <w:sz w:val="28"/>
          <w:szCs w:val="28"/>
        </w:rPr>
        <w:t xml:space="preserve">. That in </w:t>
      </w:r>
      <w:r w:rsidR="00A14843" w:rsidRPr="00905706">
        <w:rPr>
          <w:rFonts w:ascii="Times New Roman" w:hAnsi="Times New Roman" w:cs="Times New Roman"/>
          <w:sz w:val="28"/>
          <w:szCs w:val="28"/>
        </w:rPr>
        <w:t xml:space="preserve">such a </w:t>
      </w:r>
      <w:r w:rsidRPr="00905706">
        <w:rPr>
          <w:rFonts w:ascii="Times New Roman" w:hAnsi="Times New Roman" w:cs="Times New Roman"/>
          <w:sz w:val="28"/>
          <w:szCs w:val="28"/>
        </w:rPr>
        <w:t xml:space="preserve">personal capacity the plaintiffs have no </w:t>
      </w:r>
      <w:r w:rsidRPr="00905706">
        <w:rPr>
          <w:rFonts w:ascii="Times New Roman" w:hAnsi="Times New Roman" w:cs="Times New Roman"/>
          <w:i/>
          <w:sz w:val="28"/>
          <w:szCs w:val="28"/>
        </w:rPr>
        <w:t xml:space="preserve">locus </w:t>
      </w:r>
      <w:proofErr w:type="spellStart"/>
      <w:r w:rsidR="008467F2" w:rsidRPr="00905706">
        <w:rPr>
          <w:rFonts w:ascii="Times New Roman" w:hAnsi="Times New Roman" w:cs="Times New Roman"/>
          <w:i/>
          <w:sz w:val="28"/>
          <w:szCs w:val="28"/>
        </w:rPr>
        <w:t>standi</w:t>
      </w:r>
      <w:r w:rsidR="00B54E6B" w:rsidRPr="00905706">
        <w:rPr>
          <w:rFonts w:ascii="Times New Roman" w:hAnsi="Times New Roman" w:cs="Times New Roman"/>
          <w:sz w:val="28"/>
          <w:szCs w:val="28"/>
        </w:rPr>
        <w:t>to</w:t>
      </w:r>
      <w:proofErr w:type="spellEnd"/>
      <w:r w:rsidR="00B54E6B" w:rsidRPr="00905706">
        <w:rPr>
          <w:rFonts w:ascii="Times New Roman" w:hAnsi="Times New Roman" w:cs="Times New Roman"/>
          <w:sz w:val="28"/>
          <w:szCs w:val="28"/>
        </w:rPr>
        <w:t xml:space="preserve"> bring a suit where they are not </w:t>
      </w:r>
      <w:r w:rsidR="00B54E6B" w:rsidRPr="00905706">
        <w:rPr>
          <w:rFonts w:ascii="Times New Roman" w:hAnsi="Times New Roman" w:cs="Times New Roman"/>
          <w:sz w:val="28"/>
          <w:szCs w:val="28"/>
        </w:rPr>
        <w:lastRenderedPageBreak/>
        <w:t xml:space="preserve">claiming a personal interest in the described </w:t>
      </w:r>
      <w:r w:rsidR="008467F2" w:rsidRPr="00905706">
        <w:rPr>
          <w:rFonts w:ascii="Times New Roman" w:hAnsi="Times New Roman" w:cs="Times New Roman"/>
          <w:sz w:val="28"/>
          <w:szCs w:val="28"/>
        </w:rPr>
        <w:t xml:space="preserve">suit </w:t>
      </w:r>
      <w:proofErr w:type="spellStart"/>
      <w:r w:rsidR="00B54E6B" w:rsidRPr="00905706">
        <w:rPr>
          <w:rFonts w:ascii="Times New Roman" w:hAnsi="Times New Roman" w:cs="Times New Roman"/>
          <w:sz w:val="28"/>
          <w:szCs w:val="28"/>
        </w:rPr>
        <w:t>propertyand</w:t>
      </w:r>
      <w:proofErr w:type="spellEnd"/>
      <w:r w:rsidR="00B54E6B" w:rsidRPr="00905706">
        <w:rPr>
          <w:rFonts w:ascii="Times New Roman" w:hAnsi="Times New Roman" w:cs="Times New Roman"/>
          <w:sz w:val="28"/>
          <w:szCs w:val="28"/>
        </w:rPr>
        <w:t xml:space="preserve"> therefore </w:t>
      </w:r>
      <w:r w:rsidR="00A14843" w:rsidRPr="00905706">
        <w:rPr>
          <w:rFonts w:ascii="Times New Roman" w:hAnsi="Times New Roman" w:cs="Times New Roman"/>
          <w:sz w:val="28"/>
          <w:szCs w:val="28"/>
        </w:rPr>
        <w:t>they have no cause of action</w:t>
      </w:r>
      <w:r w:rsidR="00C02E49" w:rsidRPr="00905706">
        <w:rPr>
          <w:rFonts w:ascii="Times New Roman" w:hAnsi="Times New Roman" w:cs="Times New Roman"/>
          <w:sz w:val="28"/>
          <w:szCs w:val="28"/>
        </w:rPr>
        <w:t>;</w:t>
      </w:r>
      <w:r w:rsidR="00A14843" w:rsidRPr="00905706">
        <w:rPr>
          <w:rFonts w:ascii="Times New Roman" w:hAnsi="Times New Roman" w:cs="Times New Roman"/>
          <w:sz w:val="28"/>
          <w:szCs w:val="28"/>
        </w:rPr>
        <w:t xml:space="preserve"> which renders their suit </w:t>
      </w:r>
      <w:r w:rsidR="001A661E" w:rsidRPr="00905706">
        <w:rPr>
          <w:rFonts w:ascii="Times New Roman" w:hAnsi="Times New Roman" w:cs="Times New Roman"/>
          <w:sz w:val="28"/>
          <w:szCs w:val="28"/>
        </w:rPr>
        <w:t>unsustainable</w:t>
      </w:r>
      <w:r w:rsidR="00B54E6B" w:rsidRPr="00905706">
        <w:rPr>
          <w:rFonts w:ascii="Times New Roman" w:hAnsi="Times New Roman" w:cs="Times New Roman"/>
          <w:sz w:val="28"/>
          <w:szCs w:val="28"/>
        </w:rPr>
        <w:t>.</w:t>
      </w:r>
    </w:p>
    <w:p w:rsidR="00381DA6" w:rsidRPr="00905706" w:rsidRDefault="008467F2"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w:t>
      </w:r>
      <w:r w:rsidR="00C02E49" w:rsidRPr="00905706">
        <w:rPr>
          <w:rFonts w:ascii="Times New Roman" w:hAnsi="Times New Roman" w:cs="Times New Roman"/>
          <w:sz w:val="28"/>
          <w:szCs w:val="28"/>
        </w:rPr>
        <w:t xml:space="preserve">further </w:t>
      </w:r>
      <w:r w:rsidRPr="00905706">
        <w:rPr>
          <w:rFonts w:ascii="Times New Roman" w:hAnsi="Times New Roman" w:cs="Times New Roman"/>
          <w:sz w:val="28"/>
          <w:szCs w:val="28"/>
        </w:rPr>
        <w:t xml:space="preserve">submitted that </w:t>
      </w:r>
      <w:r w:rsidR="00C02E49" w:rsidRPr="00905706">
        <w:rPr>
          <w:rFonts w:ascii="Times New Roman" w:hAnsi="Times New Roman" w:cs="Times New Roman"/>
          <w:sz w:val="28"/>
          <w:szCs w:val="28"/>
        </w:rPr>
        <w:t xml:space="preserve">in </w:t>
      </w:r>
      <w:r w:rsidRPr="00905706">
        <w:rPr>
          <w:rFonts w:ascii="Times New Roman" w:hAnsi="Times New Roman" w:cs="Times New Roman"/>
          <w:sz w:val="28"/>
          <w:szCs w:val="28"/>
        </w:rPr>
        <w:t xml:space="preserve">the </w:t>
      </w:r>
      <w:r w:rsidR="00B54E6B" w:rsidRPr="00905706">
        <w:rPr>
          <w:rFonts w:ascii="Times New Roman" w:hAnsi="Times New Roman" w:cs="Times New Roman"/>
          <w:sz w:val="28"/>
          <w:szCs w:val="28"/>
        </w:rPr>
        <w:t xml:space="preserve">second capacity </w:t>
      </w:r>
      <w:r w:rsidR="00C02E49" w:rsidRPr="00905706">
        <w:rPr>
          <w:rFonts w:ascii="Times New Roman" w:hAnsi="Times New Roman" w:cs="Times New Roman"/>
          <w:sz w:val="28"/>
          <w:szCs w:val="28"/>
        </w:rPr>
        <w:t>the plaintiffs</w:t>
      </w:r>
      <w:r w:rsidR="00F32A41" w:rsidRPr="00905706">
        <w:rPr>
          <w:rFonts w:ascii="Times New Roman" w:hAnsi="Times New Roman" w:cs="Times New Roman"/>
          <w:sz w:val="28"/>
          <w:szCs w:val="28"/>
        </w:rPr>
        <w:t xml:space="preserve"> are suing </w:t>
      </w:r>
      <w:r w:rsidR="00C02E49" w:rsidRPr="00905706">
        <w:rPr>
          <w:rFonts w:ascii="Times New Roman" w:hAnsi="Times New Roman" w:cs="Times New Roman"/>
          <w:sz w:val="28"/>
          <w:szCs w:val="28"/>
        </w:rPr>
        <w:t>as</w:t>
      </w:r>
      <w:r w:rsidR="00B54E6B" w:rsidRPr="00905706">
        <w:rPr>
          <w:rFonts w:ascii="Times New Roman" w:hAnsi="Times New Roman" w:cs="Times New Roman"/>
          <w:sz w:val="28"/>
          <w:szCs w:val="28"/>
        </w:rPr>
        <w:t xml:space="preserve"> representatives of the estate of the late </w:t>
      </w:r>
      <w:proofErr w:type="spellStart"/>
      <w:r w:rsidR="00B54E6B" w:rsidRPr="00905706">
        <w:rPr>
          <w:rFonts w:ascii="Times New Roman" w:hAnsi="Times New Roman" w:cs="Times New Roman"/>
          <w:sz w:val="28"/>
          <w:szCs w:val="28"/>
        </w:rPr>
        <w:t>Luk</w:t>
      </w:r>
      <w:r w:rsidR="00CF4E33" w:rsidRPr="00905706">
        <w:rPr>
          <w:rFonts w:ascii="Times New Roman" w:hAnsi="Times New Roman" w:cs="Times New Roman"/>
          <w:sz w:val="28"/>
          <w:szCs w:val="28"/>
        </w:rPr>
        <w:t>u</w:t>
      </w:r>
      <w:r w:rsidR="00B54E6B" w:rsidRPr="00905706">
        <w:rPr>
          <w:rFonts w:ascii="Times New Roman" w:hAnsi="Times New Roman" w:cs="Times New Roman"/>
          <w:sz w:val="28"/>
          <w:szCs w:val="28"/>
        </w:rPr>
        <w:t>manji</w:t>
      </w:r>
      <w:proofErr w:type="spellEnd"/>
      <w:r w:rsidR="00B54E6B" w:rsidRPr="00905706">
        <w:rPr>
          <w:rFonts w:ascii="Times New Roman" w:hAnsi="Times New Roman" w:cs="Times New Roman"/>
          <w:sz w:val="28"/>
          <w:szCs w:val="28"/>
        </w:rPr>
        <w:t xml:space="preserve"> </w:t>
      </w:r>
      <w:proofErr w:type="spellStart"/>
      <w:r w:rsidR="00B54E6B" w:rsidRPr="00905706">
        <w:rPr>
          <w:rFonts w:ascii="Times New Roman" w:hAnsi="Times New Roman" w:cs="Times New Roman"/>
          <w:sz w:val="28"/>
          <w:szCs w:val="28"/>
        </w:rPr>
        <w:t>Has</w:t>
      </w:r>
      <w:r w:rsidRPr="00905706">
        <w:rPr>
          <w:rFonts w:ascii="Times New Roman" w:hAnsi="Times New Roman" w:cs="Times New Roman"/>
          <w:sz w:val="28"/>
          <w:szCs w:val="28"/>
        </w:rPr>
        <w:t>s</w:t>
      </w:r>
      <w:r w:rsidR="00B54E6B" w:rsidRPr="00905706">
        <w:rPr>
          <w:rFonts w:ascii="Times New Roman" w:hAnsi="Times New Roman" w:cs="Times New Roman"/>
          <w:sz w:val="28"/>
          <w:szCs w:val="28"/>
        </w:rPr>
        <w:t>anali</w:t>
      </w:r>
      <w:proofErr w:type="spellEnd"/>
      <w:r w:rsidR="00B54E6B" w:rsidRPr="00905706">
        <w:rPr>
          <w:rFonts w:ascii="Times New Roman" w:hAnsi="Times New Roman" w:cs="Times New Roman"/>
          <w:sz w:val="28"/>
          <w:szCs w:val="28"/>
        </w:rPr>
        <w:t xml:space="preserve"> </w:t>
      </w:r>
      <w:proofErr w:type="spellStart"/>
      <w:r w:rsidR="00B54E6B" w:rsidRPr="00905706">
        <w:rPr>
          <w:rFonts w:ascii="Times New Roman" w:hAnsi="Times New Roman" w:cs="Times New Roman"/>
          <w:sz w:val="28"/>
          <w:szCs w:val="28"/>
        </w:rPr>
        <w:t>Kapas</w:t>
      </w:r>
      <w:r w:rsidRPr="00905706">
        <w:rPr>
          <w:rFonts w:ascii="Times New Roman" w:hAnsi="Times New Roman" w:cs="Times New Roman"/>
          <w:sz w:val="28"/>
          <w:szCs w:val="28"/>
        </w:rPr>
        <w:t>ee</w:t>
      </w:r>
      <w:proofErr w:type="spellEnd"/>
      <w:r w:rsidR="00B54E6B" w:rsidRPr="00905706">
        <w:rPr>
          <w:rFonts w:ascii="Times New Roman" w:hAnsi="Times New Roman" w:cs="Times New Roman"/>
          <w:sz w:val="28"/>
          <w:szCs w:val="28"/>
        </w:rPr>
        <w:t xml:space="preserve">. </w:t>
      </w:r>
      <w:r w:rsidRPr="00905706">
        <w:rPr>
          <w:rFonts w:ascii="Times New Roman" w:hAnsi="Times New Roman" w:cs="Times New Roman"/>
          <w:sz w:val="28"/>
          <w:szCs w:val="28"/>
        </w:rPr>
        <w:t>T</w:t>
      </w:r>
      <w:r w:rsidR="00B54E6B" w:rsidRPr="00905706">
        <w:rPr>
          <w:rFonts w:ascii="Times New Roman" w:hAnsi="Times New Roman" w:cs="Times New Roman"/>
          <w:sz w:val="28"/>
          <w:szCs w:val="28"/>
        </w:rPr>
        <w:t>hat</w:t>
      </w:r>
      <w:r w:rsidR="00F32A41" w:rsidRPr="00905706">
        <w:rPr>
          <w:rFonts w:ascii="Times New Roman" w:hAnsi="Times New Roman" w:cs="Times New Roman"/>
          <w:sz w:val="28"/>
          <w:szCs w:val="28"/>
        </w:rPr>
        <w:t xml:space="preserve"> even then </w:t>
      </w:r>
      <w:r w:rsidR="00B54E6B" w:rsidRPr="00905706">
        <w:rPr>
          <w:rFonts w:ascii="Times New Roman" w:hAnsi="Times New Roman" w:cs="Times New Roman"/>
          <w:sz w:val="28"/>
          <w:szCs w:val="28"/>
        </w:rPr>
        <w:t xml:space="preserve">the plaintiffs do not plead that they are suing as beneficiaries or </w:t>
      </w:r>
      <w:r w:rsidRPr="00905706">
        <w:rPr>
          <w:rFonts w:ascii="Times New Roman" w:hAnsi="Times New Roman" w:cs="Times New Roman"/>
          <w:sz w:val="28"/>
          <w:szCs w:val="28"/>
        </w:rPr>
        <w:t>Ad</w:t>
      </w:r>
      <w:r w:rsidR="00B54E6B" w:rsidRPr="00905706">
        <w:rPr>
          <w:rFonts w:ascii="Times New Roman" w:hAnsi="Times New Roman" w:cs="Times New Roman"/>
          <w:sz w:val="28"/>
          <w:szCs w:val="28"/>
        </w:rPr>
        <w:t xml:space="preserve">ministrator or </w:t>
      </w:r>
      <w:r w:rsidRPr="00905706">
        <w:rPr>
          <w:rFonts w:ascii="Times New Roman" w:hAnsi="Times New Roman" w:cs="Times New Roman"/>
          <w:sz w:val="28"/>
          <w:szCs w:val="28"/>
        </w:rPr>
        <w:t>E</w:t>
      </w:r>
      <w:r w:rsidR="00B54E6B" w:rsidRPr="00905706">
        <w:rPr>
          <w:rFonts w:ascii="Times New Roman" w:hAnsi="Times New Roman" w:cs="Times New Roman"/>
          <w:sz w:val="28"/>
          <w:szCs w:val="28"/>
        </w:rPr>
        <w:t>xe</w:t>
      </w:r>
      <w:r w:rsidR="00361461" w:rsidRPr="00905706">
        <w:rPr>
          <w:rFonts w:ascii="Times New Roman" w:hAnsi="Times New Roman" w:cs="Times New Roman"/>
          <w:sz w:val="28"/>
          <w:szCs w:val="28"/>
        </w:rPr>
        <w:t xml:space="preserve">cutors of the deceased’s estate. Mr. </w:t>
      </w:r>
      <w:proofErr w:type="spellStart"/>
      <w:r w:rsidR="00361461" w:rsidRPr="00905706">
        <w:rPr>
          <w:rFonts w:ascii="Times New Roman" w:hAnsi="Times New Roman" w:cs="Times New Roman"/>
          <w:sz w:val="28"/>
          <w:szCs w:val="28"/>
        </w:rPr>
        <w:t>Kyazze</w:t>
      </w:r>
      <w:proofErr w:type="spellEnd"/>
      <w:r w:rsidR="00361461" w:rsidRPr="00905706">
        <w:rPr>
          <w:rFonts w:ascii="Times New Roman" w:hAnsi="Times New Roman" w:cs="Times New Roman"/>
          <w:sz w:val="28"/>
          <w:szCs w:val="28"/>
        </w:rPr>
        <w:t xml:space="preserve"> </w:t>
      </w:r>
      <w:r w:rsidR="00C02E49" w:rsidRPr="00905706">
        <w:rPr>
          <w:rFonts w:ascii="Times New Roman" w:hAnsi="Times New Roman" w:cs="Times New Roman"/>
          <w:sz w:val="28"/>
          <w:szCs w:val="28"/>
        </w:rPr>
        <w:t>noted t</w:t>
      </w:r>
      <w:r w:rsidR="00361461" w:rsidRPr="00905706">
        <w:rPr>
          <w:rFonts w:ascii="Times New Roman" w:hAnsi="Times New Roman" w:cs="Times New Roman"/>
          <w:sz w:val="28"/>
          <w:szCs w:val="28"/>
        </w:rPr>
        <w:t>hat the</w:t>
      </w:r>
      <w:r w:rsidR="00083BE3" w:rsidRPr="00905706">
        <w:rPr>
          <w:rFonts w:ascii="Times New Roman" w:hAnsi="Times New Roman" w:cs="Times New Roman"/>
          <w:sz w:val="28"/>
          <w:szCs w:val="28"/>
        </w:rPr>
        <w:t xml:space="preserve"> plaintiffs</w:t>
      </w:r>
      <w:r w:rsidR="00361461" w:rsidRPr="00905706">
        <w:rPr>
          <w:rFonts w:ascii="Times New Roman" w:hAnsi="Times New Roman" w:cs="Times New Roman"/>
          <w:sz w:val="28"/>
          <w:szCs w:val="28"/>
        </w:rPr>
        <w:t xml:space="preserve"> attach</w:t>
      </w:r>
      <w:r w:rsidR="00083BE3" w:rsidRPr="00905706">
        <w:rPr>
          <w:rFonts w:ascii="Times New Roman" w:hAnsi="Times New Roman" w:cs="Times New Roman"/>
          <w:sz w:val="28"/>
          <w:szCs w:val="28"/>
        </w:rPr>
        <w:t>ed</w:t>
      </w:r>
      <w:r w:rsidR="00361461" w:rsidRPr="00905706">
        <w:rPr>
          <w:rFonts w:ascii="Times New Roman" w:hAnsi="Times New Roman" w:cs="Times New Roman"/>
          <w:sz w:val="28"/>
          <w:szCs w:val="28"/>
        </w:rPr>
        <w:t xml:space="preserve"> no authority whatsoever to the plaint giving them the </w:t>
      </w:r>
      <w:r w:rsidR="00361461" w:rsidRPr="00905706">
        <w:rPr>
          <w:rFonts w:ascii="Times New Roman" w:hAnsi="Times New Roman" w:cs="Times New Roman"/>
          <w:i/>
          <w:sz w:val="28"/>
          <w:szCs w:val="28"/>
        </w:rPr>
        <w:t>locus</w:t>
      </w:r>
      <w:r w:rsidR="00083BE3" w:rsidRPr="00905706">
        <w:rPr>
          <w:rFonts w:ascii="Times New Roman" w:hAnsi="Times New Roman" w:cs="Times New Roman"/>
          <w:i/>
          <w:sz w:val="28"/>
          <w:szCs w:val="28"/>
        </w:rPr>
        <w:t xml:space="preserve"> </w:t>
      </w:r>
      <w:proofErr w:type="spellStart"/>
      <w:r w:rsidR="00083BE3" w:rsidRPr="00905706">
        <w:rPr>
          <w:rFonts w:ascii="Times New Roman" w:hAnsi="Times New Roman" w:cs="Times New Roman"/>
          <w:i/>
          <w:sz w:val="28"/>
          <w:szCs w:val="28"/>
        </w:rPr>
        <w:t>standi</w:t>
      </w:r>
      <w:proofErr w:type="spellEnd"/>
      <w:r w:rsidR="00361461" w:rsidRPr="00905706">
        <w:rPr>
          <w:rFonts w:ascii="Times New Roman" w:hAnsi="Times New Roman" w:cs="Times New Roman"/>
          <w:sz w:val="28"/>
          <w:szCs w:val="28"/>
        </w:rPr>
        <w:t xml:space="preserve"> to sue as representatives or beneficiaries.</w:t>
      </w:r>
      <w:r w:rsidR="00381DA6" w:rsidRPr="00905706">
        <w:rPr>
          <w:rFonts w:ascii="Times New Roman" w:hAnsi="Times New Roman" w:cs="Times New Roman"/>
          <w:sz w:val="28"/>
          <w:szCs w:val="28"/>
        </w:rPr>
        <w:t xml:space="preserve"> Citing </w:t>
      </w:r>
      <w:r w:rsidR="00083BE3" w:rsidRPr="00905706">
        <w:rPr>
          <w:rFonts w:ascii="Times New Roman" w:hAnsi="Times New Roman" w:cs="Times New Roman"/>
          <w:sz w:val="28"/>
          <w:szCs w:val="28"/>
        </w:rPr>
        <w:t>O</w:t>
      </w:r>
      <w:r w:rsidR="00381DA6" w:rsidRPr="00905706">
        <w:rPr>
          <w:rFonts w:ascii="Times New Roman" w:hAnsi="Times New Roman" w:cs="Times New Roman"/>
          <w:sz w:val="28"/>
          <w:szCs w:val="28"/>
        </w:rPr>
        <w:t xml:space="preserve">rder 7 </w:t>
      </w:r>
      <w:r w:rsidR="00083BE3" w:rsidRPr="00905706">
        <w:rPr>
          <w:rFonts w:ascii="Times New Roman" w:hAnsi="Times New Roman" w:cs="Times New Roman"/>
          <w:sz w:val="28"/>
          <w:szCs w:val="28"/>
        </w:rPr>
        <w:t>r.4 (</w:t>
      </w:r>
      <w:r w:rsidR="00381DA6" w:rsidRPr="00905706">
        <w:rPr>
          <w:rFonts w:ascii="Times New Roman" w:hAnsi="Times New Roman" w:cs="Times New Roman"/>
          <w:sz w:val="28"/>
          <w:szCs w:val="28"/>
        </w:rPr>
        <w:t xml:space="preserve">I) </w:t>
      </w:r>
      <w:r w:rsidR="00083BE3" w:rsidRPr="00905706">
        <w:rPr>
          <w:rFonts w:ascii="Times New Roman" w:hAnsi="Times New Roman" w:cs="Times New Roman"/>
          <w:sz w:val="28"/>
          <w:szCs w:val="28"/>
        </w:rPr>
        <w:t xml:space="preserve">of the </w:t>
      </w:r>
      <w:r w:rsidR="00381DA6" w:rsidRPr="00905706">
        <w:rPr>
          <w:rFonts w:ascii="Times New Roman" w:hAnsi="Times New Roman" w:cs="Times New Roman"/>
          <w:sz w:val="28"/>
          <w:szCs w:val="28"/>
        </w:rPr>
        <w:t>C</w:t>
      </w:r>
      <w:r w:rsidR="00083BE3" w:rsidRPr="00905706">
        <w:rPr>
          <w:rFonts w:ascii="Times New Roman" w:hAnsi="Times New Roman" w:cs="Times New Roman"/>
          <w:sz w:val="28"/>
          <w:szCs w:val="28"/>
        </w:rPr>
        <w:t xml:space="preserve">ivil </w:t>
      </w:r>
      <w:r w:rsidR="00381DA6" w:rsidRPr="00905706">
        <w:rPr>
          <w:rFonts w:ascii="Times New Roman" w:hAnsi="Times New Roman" w:cs="Times New Roman"/>
          <w:sz w:val="28"/>
          <w:szCs w:val="28"/>
        </w:rPr>
        <w:t>P</w:t>
      </w:r>
      <w:r w:rsidR="00083BE3" w:rsidRPr="00905706">
        <w:rPr>
          <w:rFonts w:ascii="Times New Roman" w:hAnsi="Times New Roman" w:cs="Times New Roman"/>
          <w:sz w:val="28"/>
          <w:szCs w:val="28"/>
        </w:rPr>
        <w:t xml:space="preserve">rocedure </w:t>
      </w:r>
      <w:r w:rsidR="00381DA6" w:rsidRPr="00905706">
        <w:rPr>
          <w:rFonts w:ascii="Times New Roman" w:hAnsi="Times New Roman" w:cs="Times New Roman"/>
          <w:sz w:val="28"/>
          <w:szCs w:val="28"/>
        </w:rPr>
        <w:t>R</w:t>
      </w:r>
      <w:r w:rsidR="00083BE3" w:rsidRPr="00905706">
        <w:rPr>
          <w:rFonts w:ascii="Times New Roman" w:hAnsi="Times New Roman" w:cs="Times New Roman"/>
          <w:sz w:val="28"/>
          <w:szCs w:val="28"/>
        </w:rPr>
        <w:t>ules (CPR)</w:t>
      </w:r>
      <w:r w:rsidR="00381DA6" w:rsidRPr="00905706">
        <w:rPr>
          <w:rFonts w:ascii="Times New Roman" w:hAnsi="Times New Roman" w:cs="Times New Roman"/>
          <w:sz w:val="28"/>
          <w:szCs w:val="28"/>
        </w:rPr>
        <w:t xml:space="preserve"> Mr. </w:t>
      </w:r>
      <w:proofErr w:type="spellStart"/>
      <w:r w:rsidR="00381DA6" w:rsidRPr="00905706">
        <w:rPr>
          <w:rFonts w:ascii="Times New Roman" w:hAnsi="Times New Roman" w:cs="Times New Roman"/>
          <w:sz w:val="28"/>
          <w:szCs w:val="28"/>
        </w:rPr>
        <w:t>Kyazze</w:t>
      </w:r>
      <w:proofErr w:type="spellEnd"/>
      <w:r w:rsidR="00381DA6" w:rsidRPr="00905706">
        <w:rPr>
          <w:rFonts w:ascii="Times New Roman" w:hAnsi="Times New Roman" w:cs="Times New Roman"/>
          <w:sz w:val="28"/>
          <w:szCs w:val="28"/>
        </w:rPr>
        <w:t xml:space="preserve"> argued that </w:t>
      </w:r>
      <w:proofErr w:type="gramStart"/>
      <w:r w:rsidR="00381DA6" w:rsidRPr="00905706">
        <w:rPr>
          <w:rFonts w:ascii="Times New Roman" w:hAnsi="Times New Roman" w:cs="Times New Roman"/>
          <w:sz w:val="28"/>
          <w:szCs w:val="28"/>
        </w:rPr>
        <w:t>a document</w:t>
      </w:r>
      <w:proofErr w:type="gramEnd"/>
      <w:r w:rsidR="00381DA6" w:rsidRPr="00905706">
        <w:rPr>
          <w:rFonts w:ascii="Times New Roman" w:hAnsi="Times New Roman" w:cs="Times New Roman"/>
          <w:sz w:val="28"/>
          <w:szCs w:val="28"/>
        </w:rPr>
        <w:t xml:space="preserve"> upon which a p</w:t>
      </w:r>
      <w:r w:rsidR="00F32A41" w:rsidRPr="00905706">
        <w:rPr>
          <w:rFonts w:ascii="Times New Roman" w:hAnsi="Times New Roman" w:cs="Times New Roman"/>
          <w:sz w:val="28"/>
          <w:szCs w:val="28"/>
        </w:rPr>
        <w:t>laintiff</w:t>
      </w:r>
      <w:r w:rsidR="00381DA6" w:rsidRPr="00905706">
        <w:rPr>
          <w:rFonts w:ascii="Times New Roman" w:hAnsi="Times New Roman" w:cs="Times New Roman"/>
          <w:sz w:val="28"/>
          <w:szCs w:val="28"/>
        </w:rPr>
        <w:t xml:space="preserve"> sues or claims </w:t>
      </w:r>
      <w:r w:rsidR="00381DA6" w:rsidRPr="00905706">
        <w:rPr>
          <w:rFonts w:ascii="Times New Roman" w:hAnsi="Times New Roman" w:cs="Times New Roman"/>
          <w:i/>
          <w:sz w:val="28"/>
          <w:szCs w:val="28"/>
        </w:rPr>
        <w:t xml:space="preserve">locus </w:t>
      </w:r>
      <w:proofErr w:type="spellStart"/>
      <w:r w:rsidR="00083BE3" w:rsidRPr="00905706">
        <w:rPr>
          <w:rFonts w:ascii="Times New Roman" w:hAnsi="Times New Roman" w:cs="Times New Roman"/>
          <w:i/>
          <w:sz w:val="28"/>
          <w:szCs w:val="28"/>
        </w:rPr>
        <w:t>standi</w:t>
      </w:r>
      <w:r w:rsidR="00381DA6" w:rsidRPr="00905706">
        <w:rPr>
          <w:rFonts w:ascii="Times New Roman" w:hAnsi="Times New Roman" w:cs="Times New Roman"/>
          <w:sz w:val="28"/>
          <w:szCs w:val="28"/>
        </w:rPr>
        <w:t>to</w:t>
      </w:r>
      <w:proofErr w:type="spellEnd"/>
      <w:r w:rsidR="00381DA6" w:rsidRPr="00905706">
        <w:rPr>
          <w:rFonts w:ascii="Times New Roman" w:hAnsi="Times New Roman" w:cs="Times New Roman"/>
          <w:sz w:val="28"/>
          <w:szCs w:val="28"/>
        </w:rPr>
        <w:t xml:space="preserve"> sue must be filed with the plaint</w:t>
      </w:r>
      <w:r w:rsidR="00F32A41" w:rsidRPr="00905706">
        <w:rPr>
          <w:rFonts w:ascii="Times New Roman" w:hAnsi="Times New Roman" w:cs="Times New Roman"/>
          <w:sz w:val="28"/>
          <w:szCs w:val="28"/>
        </w:rPr>
        <w:t xml:space="preserve">. That </w:t>
      </w:r>
      <w:r w:rsidR="00381DA6" w:rsidRPr="00905706">
        <w:rPr>
          <w:rFonts w:ascii="Times New Roman" w:hAnsi="Times New Roman" w:cs="Times New Roman"/>
          <w:sz w:val="28"/>
          <w:szCs w:val="28"/>
        </w:rPr>
        <w:t xml:space="preserve">where the document upon which a plaintiff sues is not attached or filed together with the plaint, there is no proof of </w:t>
      </w:r>
      <w:r w:rsidR="00381DA6" w:rsidRPr="00905706">
        <w:rPr>
          <w:rFonts w:ascii="Times New Roman" w:hAnsi="Times New Roman" w:cs="Times New Roman"/>
          <w:i/>
          <w:sz w:val="28"/>
          <w:szCs w:val="28"/>
        </w:rPr>
        <w:t xml:space="preserve">locus </w:t>
      </w:r>
      <w:proofErr w:type="spellStart"/>
      <w:r w:rsidR="002A308B" w:rsidRPr="00905706">
        <w:rPr>
          <w:rFonts w:ascii="Times New Roman" w:hAnsi="Times New Roman" w:cs="Times New Roman"/>
          <w:i/>
          <w:sz w:val="28"/>
          <w:szCs w:val="28"/>
        </w:rPr>
        <w:t>standi</w:t>
      </w:r>
      <w:r w:rsidR="00381DA6" w:rsidRPr="00905706">
        <w:rPr>
          <w:rFonts w:ascii="Times New Roman" w:hAnsi="Times New Roman" w:cs="Times New Roman"/>
          <w:sz w:val="28"/>
          <w:szCs w:val="28"/>
        </w:rPr>
        <w:t>by</w:t>
      </w:r>
      <w:proofErr w:type="spellEnd"/>
      <w:r w:rsidR="00381DA6" w:rsidRPr="00905706">
        <w:rPr>
          <w:rFonts w:ascii="Times New Roman" w:hAnsi="Times New Roman" w:cs="Times New Roman"/>
          <w:sz w:val="28"/>
          <w:szCs w:val="28"/>
        </w:rPr>
        <w:t xml:space="preserve"> the plaintiff and </w:t>
      </w:r>
      <w:r w:rsidR="00C02E49" w:rsidRPr="00905706">
        <w:rPr>
          <w:rFonts w:ascii="Times New Roman" w:hAnsi="Times New Roman" w:cs="Times New Roman"/>
          <w:sz w:val="28"/>
          <w:szCs w:val="28"/>
        </w:rPr>
        <w:t xml:space="preserve">hence </w:t>
      </w:r>
      <w:r w:rsidR="00381DA6" w:rsidRPr="00905706">
        <w:rPr>
          <w:rFonts w:ascii="Times New Roman" w:hAnsi="Times New Roman" w:cs="Times New Roman"/>
          <w:sz w:val="28"/>
          <w:szCs w:val="28"/>
        </w:rPr>
        <w:t xml:space="preserve">no substantial cause of action. </w:t>
      </w:r>
      <w:proofErr w:type="gramStart"/>
      <w:r w:rsidR="00381DA6" w:rsidRPr="00905706">
        <w:rPr>
          <w:rFonts w:ascii="Times New Roman" w:hAnsi="Times New Roman" w:cs="Times New Roman"/>
          <w:sz w:val="28"/>
          <w:szCs w:val="28"/>
        </w:rPr>
        <w:t xml:space="preserve">To support </w:t>
      </w:r>
      <w:r w:rsidR="00C02E49" w:rsidRPr="00905706">
        <w:rPr>
          <w:rFonts w:ascii="Times New Roman" w:hAnsi="Times New Roman" w:cs="Times New Roman"/>
          <w:sz w:val="28"/>
          <w:szCs w:val="28"/>
        </w:rPr>
        <w:t xml:space="preserve">his </w:t>
      </w:r>
      <w:proofErr w:type="spellStart"/>
      <w:r w:rsidR="00C02E49" w:rsidRPr="00905706">
        <w:rPr>
          <w:rFonts w:ascii="Times New Roman" w:hAnsi="Times New Roman" w:cs="Times New Roman"/>
          <w:sz w:val="28"/>
          <w:szCs w:val="28"/>
        </w:rPr>
        <w:t>propositions</w:t>
      </w:r>
      <w:r w:rsidR="002A308B" w:rsidRPr="00905706">
        <w:rPr>
          <w:rFonts w:ascii="Times New Roman" w:hAnsi="Times New Roman" w:cs="Times New Roman"/>
          <w:sz w:val="28"/>
          <w:szCs w:val="28"/>
        </w:rPr>
        <w:t>Mr</w:t>
      </w:r>
      <w:proofErr w:type="spellEnd"/>
      <w:r w:rsidR="002A308B" w:rsidRPr="00905706">
        <w:rPr>
          <w:rFonts w:ascii="Times New Roman" w:hAnsi="Times New Roman" w:cs="Times New Roman"/>
          <w:sz w:val="28"/>
          <w:szCs w:val="28"/>
        </w:rPr>
        <w:t>.</w:t>
      </w:r>
      <w:proofErr w:type="gramEnd"/>
      <w:r w:rsidR="002A308B" w:rsidRPr="00905706">
        <w:rPr>
          <w:rFonts w:ascii="Times New Roman" w:hAnsi="Times New Roman" w:cs="Times New Roman"/>
          <w:sz w:val="28"/>
          <w:szCs w:val="28"/>
        </w:rPr>
        <w:t xml:space="preserve"> </w:t>
      </w:r>
      <w:proofErr w:type="spellStart"/>
      <w:r w:rsidR="002A308B" w:rsidRPr="00905706">
        <w:rPr>
          <w:rFonts w:ascii="Times New Roman" w:hAnsi="Times New Roman" w:cs="Times New Roman"/>
          <w:sz w:val="28"/>
          <w:szCs w:val="28"/>
        </w:rPr>
        <w:t>Kyazze</w:t>
      </w:r>
      <w:proofErr w:type="spellEnd"/>
      <w:r w:rsidR="002A308B" w:rsidRPr="00905706">
        <w:rPr>
          <w:rFonts w:ascii="Times New Roman" w:hAnsi="Times New Roman" w:cs="Times New Roman"/>
          <w:sz w:val="28"/>
          <w:szCs w:val="28"/>
        </w:rPr>
        <w:t xml:space="preserve"> </w:t>
      </w:r>
      <w:r w:rsidR="00E771DA" w:rsidRPr="00905706">
        <w:rPr>
          <w:rFonts w:ascii="Times New Roman" w:hAnsi="Times New Roman" w:cs="Times New Roman"/>
          <w:sz w:val="28"/>
          <w:szCs w:val="28"/>
        </w:rPr>
        <w:t>relied</w:t>
      </w:r>
      <w:r w:rsidR="00C02E49" w:rsidRPr="00905706">
        <w:rPr>
          <w:rFonts w:ascii="Times New Roman" w:hAnsi="Times New Roman" w:cs="Times New Roman"/>
          <w:sz w:val="28"/>
          <w:szCs w:val="28"/>
        </w:rPr>
        <w:t xml:space="preserve"> on</w:t>
      </w:r>
      <w:r w:rsidR="00381DA6" w:rsidRPr="00905706">
        <w:rPr>
          <w:rFonts w:ascii="Times New Roman" w:hAnsi="Times New Roman" w:cs="Times New Roman"/>
          <w:sz w:val="28"/>
          <w:szCs w:val="28"/>
        </w:rPr>
        <w:t xml:space="preserve"> the cases of </w:t>
      </w:r>
      <w:r w:rsidR="00381DA6" w:rsidRPr="00905706">
        <w:rPr>
          <w:rFonts w:ascii="Times New Roman" w:hAnsi="Times New Roman" w:cs="Times New Roman"/>
          <w:b/>
          <w:i/>
          <w:sz w:val="28"/>
          <w:szCs w:val="28"/>
        </w:rPr>
        <w:t>Nile Ways (U) Ltd vs</w:t>
      </w:r>
      <w:r w:rsidR="00C02E49" w:rsidRPr="00905706">
        <w:rPr>
          <w:rFonts w:ascii="Times New Roman" w:hAnsi="Times New Roman" w:cs="Times New Roman"/>
          <w:b/>
          <w:i/>
          <w:sz w:val="28"/>
          <w:szCs w:val="28"/>
        </w:rPr>
        <w:t>.</w:t>
      </w:r>
      <w:r w:rsidR="00381DA6" w:rsidRPr="00905706">
        <w:rPr>
          <w:rFonts w:ascii="Times New Roman" w:hAnsi="Times New Roman" w:cs="Times New Roman"/>
          <w:b/>
          <w:i/>
          <w:sz w:val="28"/>
          <w:szCs w:val="28"/>
        </w:rPr>
        <w:t xml:space="preserve"> Kampala Capital City Authority, HCMA No. 470 of 2005</w:t>
      </w:r>
      <w:r w:rsidR="00D66EC6" w:rsidRPr="00905706">
        <w:rPr>
          <w:rFonts w:ascii="Times New Roman" w:hAnsi="Times New Roman" w:cs="Times New Roman"/>
          <w:b/>
          <w:i/>
          <w:sz w:val="28"/>
          <w:szCs w:val="28"/>
        </w:rPr>
        <w:t>(Commercial Division)</w:t>
      </w:r>
      <w:r w:rsidR="00381DA6" w:rsidRPr="00905706">
        <w:rPr>
          <w:rFonts w:ascii="Times New Roman" w:hAnsi="Times New Roman" w:cs="Times New Roman"/>
          <w:i/>
          <w:sz w:val="28"/>
          <w:szCs w:val="28"/>
        </w:rPr>
        <w:t xml:space="preserve">; </w:t>
      </w:r>
      <w:r w:rsidR="00381DA6" w:rsidRPr="00905706">
        <w:rPr>
          <w:rFonts w:ascii="Times New Roman" w:hAnsi="Times New Roman" w:cs="Times New Roman"/>
          <w:sz w:val="28"/>
          <w:szCs w:val="28"/>
        </w:rPr>
        <w:t xml:space="preserve">and </w:t>
      </w:r>
      <w:proofErr w:type="spellStart"/>
      <w:r w:rsidR="00381DA6" w:rsidRPr="00905706">
        <w:rPr>
          <w:rFonts w:ascii="Times New Roman" w:hAnsi="Times New Roman" w:cs="Times New Roman"/>
          <w:b/>
          <w:i/>
          <w:sz w:val="28"/>
          <w:szCs w:val="28"/>
        </w:rPr>
        <w:t>Ugafin</w:t>
      </w:r>
      <w:proofErr w:type="spellEnd"/>
      <w:r w:rsidR="00381DA6" w:rsidRPr="00905706">
        <w:rPr>
          <w:rFonts w:ascii="Times New Roman" w:hAnsi="Times New Roman" w:cs="Times New Roman"/>
          <w:b/>
          <w:i/>
          <w:sz w:val="28"/>
          <w:szCs w:val="28"/>
        </w:rPr>
        <w:t xml:space="preserve"> </w:t>
      </w:r>
      <w:proofErr w:type="spellStart"/>
      <w:r w:rsidR="00381DA6" w:rsidRPr="00905706">
        <w:rPr>
          <w:rFonts w:ascii="Times New Roman" w:hAnsi="Times New Roman" w:cs="Times New Roman"/>
          <w:b/>
          <w:i/>
          <w:sz w:val="28"/>
          <w:szCs w:val="28"/>
        </w:rPr>
        <w:t>Ltd</w:t>
      </w:r>
      <w:r w:rsidR="00C02E49" w:rsidRPr="00905706">
        <w:rPr>
          <w:rFonts w:ascii="Times New Roman" w:hAnsi="Times New Roman" w:cs="Times New Roman"/>
          <w:b/>
          <w:i/>
          <w:sz w:val="28"/>
          <w:szCs w:val="28"/>
        </w:rPr>
        <w:t>.V</w:t>
      </w:r>
      <w:r w:rsidR="00381DA6" w:rsidRPr="00905706">
        <w:rPr>
          <w:rFonts w:ascii="Times New Roman" w:hAnsi="Times New Roman" w:cs="Times New Roman"/>
          <w:b/>
          <w:i/>
          <w:sz w:val="28"/>
          <w:szCs w:val="28"/>
        </w:rPr>
        <w:t>s</w:t>
      </w:r>
      <w:proofErr w:type="spellEnd"/>
      <w:r w:rsidR="00C02E49" w:rsidRPr="00905706">
        <w:rPr>
          <w:rFonts w:ascii="Times New Roman" w:hAnsi="Times New Roman" w:cs="Times New Roman"/>
          <w:b/>
          <w:i/>
          <w:sz w:val="28"/>
          <w:szCs w:val="28"/>
        </w:rPr>
        <w:t>.</w:t>
      </w:r>
      <w:r w:rsidR="00381DA6" w:rsidRPr="00905706">
        <w:rPr>
          <w:rFonts w:ascii="Times New Roman" w:hAnsi="Times New Roman" w:cs="Times New Roman"/>
          <w:b/>
          <w:i/>
          <w:sz w:val="28"/>
          <w:szCs w:val="28"/>
        </w:rPr>
        <w:t xml:space="preserve"> </w:t>
      </w:r>
      <w:proofErr w:type="spellStart"/>
      <w:r w:rsidR="00381DA6" w:rsidRPr="00905706">
        <w:rPr>
          <w:rFonts w:ascii="Times New Roman" w:hAnsi="Times New Roman" w:cs="Times New Roman"/>
          <w:b/>
          <w:i/>
          <w:sz w:val="28"/>
          <w:szCs w:val="28"/>
        </w:rPr>
        <w:t>Kiwanuka</w:t>
      </w:r>
      <w:proofErr w:type="spellEnd"/>
      <w:r w:rsidR="00381DA6" w:rsidRPr="00905706">
        <w:rPr>
          <w:rFonts w:ascii="Times New Roman" w:hAnsi="Times New Roman" w:cs="Times New Roman"/>
          <w:b/>
          <w:i/>
          <w:sz w:val="28"/>
          <w:szCs w:val="28"/>
        </w:rPr>
        <w:t xml:space="preserve"> HCMA No. 682 of 2014</w:t>
      </w:r>
      <w:r w:rsidR="00C02E49" w:rsidRPr="00905706">
        <w:rPr>
          <w:rFonts w:ascii="Times New Roman" w:hAnsi="Times New Roman" w:cs="Times New Roman"/>
          <w:b/>
          <w:i/>
          <w:sz w:val="28"/>
          <w:szCs w:val="28"/>
        </w:rPr>
        <w:t>(Land Division)</w:t>
      </w:r>
      <w:r w:rsidR="00381DA6" w:rsidRPr="00905706">
        <w:rPr>
          <w:rFonts w:ascii="Times New Roman" w:hAnsi="Times New Roman" w:cs="Times New Roman"/>
          <w:i/>
          <w:sz w:val="28"/>
          <w:szCs w:val="28"/>
        </w:rPr>
        <w:t>.</w:t>
      </w:r>
    </w:p>
    <w:p w:rsidR="00494E72" w:rsidRPr="00905706" w:rsidRDefault="00494E72"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w:t>
      </w:r>
      <w:r w:rsidR="00D66EC6" w:rsidRPr="00905706">
        <w:rPr>
          <w:rFonts w:ascii="Times New Roman" w:hAnsi="Times New Roman" w:cs="Times New Roman"/>
          <w:sz w:val="28"/>
          <w:szCs w:val="28"/>
        </w:rPr>
        <w:t xml:space="preserve">went on to </w:t>
      </w:r>
      <w:r w:rsidR="00C72946" w:rsidRPr="00905706">
        <w:rPr>
          <w:rFonts w:ascii="Times New Roman" w:hAnsi="Times New Roman" w:cs="Times New Roman"/>
          <w:sz w:val="28"/>
          <w:szCs w:val="28"/>
        </w:rPr>
        <w:t>submit</w:t>
      </w:r>
      <w:r w:rsidRPr="00905706">
        <w:rPr>
          <w:rFonts w:ascii="Times New Roman" w:hAnsi="Times New Roman" w:cs="Times New Roman"/>
          <w:sz w:val="28"/>
          <w:szCs w:val="28"/>
        </w:rPr>
        <w:t xml:space="preserve"> that if the plaintiffs in this case claim to be representatives of the beneficiaries and sought to bring the suit as such</w:t>
      </w:r>
      <w:r w:rsidR="00C72946" w:rsidRPr="00905706">
        <w:rPr>
          <w:rFonts w:ascii="Times New Roman" w:hAnsi="Times New Roman" w:cs="Times New Roman"/>
          <w:sz w:val="28"/>
          <w:szCs w:val="28"/>
        </w:rPr>
        <w:t xml:space="preserve">, </w:t>
      </w:r>
      <w:r w:rsidR="002A308B" w:rsidRPr="00905706">
        <w:rPr>
          <w:rFonts w:ascii="Times New Roman" w:hAnsi="Times New Roman" w:cs="Times New Roman"/>
          <w:sz w:val="28"/>
          <w:szCs w:val="28"/>
        </w:rPr>
        <w:t>then</w:t>
      </w:r>
      <w:r w:rsidRPr="00905706">
        <w:rPr>
          <w:rFonts w:ascii="Times New Roman" w:hAnsi="Times New Roman" w:cs="Times New Roman"/>
          <w:sz w:val="28"/>
          <w:szCs w:val="28"/>
        </w:rPr>
        <w:t xml:space="preserve"> Order 1 r.8 </w:t>
      </w:r>
      <w:proofErr w:type="spellStart"/>
      <w:r w:rsidRPr="00905706">
        <w:rPr>
          <w:rFonts w:ascii="Times New Roman" w:hAnsi="Times New Roman" w:cs="Times New Roman"/>
          <w:sz w:val="28"/>
          <w:szCs w:val="28"/>
        </w:rPr>
        <w:t>CPR</w:t>
      </w:r>
      <w:r w:rsidR="00C72946" w:rsidRPr="00905706">
        <w:rPr>
          <w:rFonts w:ascii="Times New Roman" w:hAnsi="Times New Roman" w:cs="Times New Roman"/>
          <w:sz w:val="28"/>
          <w:szCs w:val="28"/>
        </w:rPr>
        <w:t>would</w:t>
      </w:r>
      <w:proofErr w:type="spellEnd"/>
      <w:r w:rsidR="00C72946" w:rsidRPr="00905706">
        <w:rPr>
          <w:rFonts w:ascii="Times New Roman" w:hAnsi="Times New Roman" w:cs="Times New Roman"/>
          <w:sz w:val="28"/>
          <w:szCs w:val="28"/>
        </w:rPr>
        <w:t xml:space="preserve"> apply and it </w:t>
      </w:r>
      <w:r w:rsidRPr="00905706">
        <w:rPr>
          <w:rFonts w:ascii="Times New Roman" w:hAnsi="Times New Roman" w:cs="Times New Roman"/>
          <w:sz w:val="28"/>
          <w:szCs w:val="28"/>
        </w:rPr>
        <w:t xml:space="preserve">dictates that they </w:t>
      </w:r>
      <w:r w:rsidR="00D66EC6" w:rsidRPr="00905706">
        <w:rPr>
          <w:rFonts w:ascii="Times New Roman" w:hAnsi="Times New Roman" w:cs="Times New Roman"/>
          <w:sz w:val="28"/>
          <w:szCs w:val="28"/>
        </w:rPr>
        <w:t xml:space="preserve">must </w:t>
      </w:r>
      <w:r w:rsidRPr="00905706">
        <w:rPr>
          <w:rFonts w:ascii="Times New Roman" w:hAnsi="Times New Roman" w:cs="Times New Roman"/>
          <w:sz w:val="28"/>
          <w:szCs w:val="28"/>
        </w:rPr>
        <w:t xml:space="preserve">attach the representative order </w:t>
      </w:r>
      <w:r w:rsidR="002F0D76" w:rsidRPr="00905706">
        <w:rPr>
          <w:rFonts w:ascii="Times New Roman" w:hAnsi="Times New Roman" w:cs="Times New Roman"/>
          <w:sz w:val="28"/>
          <w:szCs w:val="28"/>
        </w:rPr>
        <w:t xml:space="preserve">which would confer </w:t>
      </w:r>
      <w:r w:rsidR="002F0D76" w:rsidRPr="00905706">
        <w:rPr>
          <w:rFonts w:ascii="Times New Roman" w:hAnsi="Times New Roman" w:cs="Times New Roman"/>
          <w:i/>
          <w:sz w:val="28"/>
          <w:szCs w:val="28"/>
        </w:rPr>
        <w:t xml:space="preserve">locus </w:t>
      </w:r>
      <w:proofErr w:type="spellStart"/>
      <w:r w:rsidR="002A308B" w:rsidRPr="00905706">
        <w:rPr>
          <w:rFonts w:ascii="Times New Roman" w:hAnsi="Times New Roman" w:cs="Times New Roman"/>
          <w:i/>
          <w:sz w:val="28"/>
          <w:szCs w:val="28"/>
        </w:rPr>
        <w:t>standi</w:t>
      </w:r>
      <w:r w:rsidR="002F0D76" w:rsidRPr="00905706">
        <w:rPr>
          <w:rFonts w:ascii="Times New Roman" w:hAnsi="Times New Roman" w:cs="Times New Roman"/>
          <w:sz w:val="28"/>
          <w:szCs w:val="28"/>
        </w:rPr>
        <w:t>on</w:t>
      </w:r>
      <w:proofErr w:type="spellEnd"/>
      <w:r w:rsidR="002F0D76" w:rsidRPr="00905706">
        <w:rPr>
          <w:rFonts w:ascii="Times New Roman" w:hAnsi="Times New Roman" w:cs="Times New Roman"/>
          <w:sz w:val="28"/>
          <w:szCs w:val="28"/>
        </w:rPr>
        <w:t xml:space="preserve"> them to sue in the representative</w:t>
      </w:r>
      <w:r w:rsidR="00D66EC6" w:rsidRPr="00905706">
        <w:rPr>
          <w:rFonts w:ascii="Times New Roman" w:hAnsi="Times New Roman" w:cs="Times New Roman"/>
          <w:sz w:val="28"/>
          <w:szCs w:val="28"/>
        </w:rPr>
        <w:t xml:space="preserve"> capacity. For this proposition</w:t>
      </w:r>
      <w:r w:rsidR="002F0D76" w:rsidRPr="00905706">
        <w:rPr>
          <w:rFonts w:ascii="Times New Roman" w:hAnsi="Times New Roman" w:cs="Times New Roman"/>
          <w:sz w:val="28"/>
          <w:szCs w:val="28"/>
        </w:rPr>
        <w:t xml:space="preserve"> Mr. </w:t>
      </w:r>
      <w:proofErr w:type="spellStart"/>
      <w:r w:rsidR="002F0D76" w:rsidRPr="00905706">
        <w:rPr>
          <w:rFonts w:ascii="Times New Roman" w:hAnsi="Times New Roman" w:cs="Times New Roman"/>
          <w:sz w:val="28"/>
          <w:szCs w:val="28"/>
        </w:rPr>
        <w:t>Kyazze</w:t>
      </w:r>
      <w:proofErr w:type="spellEnd"/>
      <w:r w:rsidR="002F0D76" w:rsidRPr="00905706">
        <w:rPr>
          <w:rFonts w:ascii="Times New Roman" w:hAnsi="Times New Roman" w:cs="Times New Roman"/>
          <w:sz w:val="28"/>
          <w:szCs w:val="28"/>
        </w:rPr>
        <w:t xml:space="preserve"> relied on the case of </w:t>
      </w:r>
      <w:proofErr w:type="spellStart"/>
      <w:r w:rsidR="002B0182" w:rsidRPr="00905706">
        <w:rPr>
          <w:rFonts w:ascii="Times New Roman" w:hAnsi="Times New Roman" w:cs="Times New Roman"/>
          <w:b/>
          <w:i/>
          <w:sz w:val="28"/>
          <w:szCs w:val="28"/>
        </w:rPr>
        <w:t>Taremwa</w:t>
      </w:r>
      <w:proofErr w:type="spellEnd"/>
      <w:r w:rsidR="002B0182" w:rsidRPr="00905706">
        <w:rPr>
          <w:rFonts w:ascii="Times New Roman" w:hAnsi="Times New Roman" w:cs="Times New Roman"/>
          <w:b/>
          <w:i/>
          <w:sz w:val="28"/>
          <w:szCs w:val="28"/>
        </w:rPr>
        <w:t xml:space="preserve"> </w:t>
      </w:r>
      <w:proofErr w:type="spellStart"/>
      <w:r w:rsidR="002B0182" w:rsidRPr="00905706">
        <w:rPr>
          <w:rFonts w:ascii="Times New Roman" w:hAnsi="Times New Roman" w:cs="Times New Roman"/>
          <w:b/>
          <w:i/>
          <w:sz w:val="28"/>
          <w:szCs w:val="28"/>
        </w:rPr>
        <w:t>Kamishani</w:t>
      </w:r>
      <w:proofErr w:type="spellEnd"/>
      <w:r w:rsidR="002F0D76" w:rsidRPr="00905706">
        <w:rPr>
          <w:rFonts w:ascii="Times New Roman" w:hAnsi="Times New Roman" w:cs="Times New Roman"/>
          <w:b/>
          <w:i/>
          <w:sz w:val="28"/>
          <w:szCs w:val="28"/>
        </w:rPr>
        <w:t xml:space="preserve"> vs</w:t>
      </w:r>
      <w:r w:rsidR="00D66EC6" w:rsidRPr="00905706">
        <w:rPr>
          <w:rFonts w:ascii="Times New Roman" w:hAnsi="Times New Roman" w:cs="Times New Roman"/>
          <w:b/>
          <w:i/>
          <w:sz w:val="28"/>
          <w:szCs w:val="28"/>
        </w:rPr>
        <w:t>.</w:t>
      </w:r>
      <w:r w:rsidR="002F0D76" w:rsidRPr="00905706">
        <w:rPr>
          <w:rFonts w:ascii="Times New Roman" w:hAnsi="Times New Roman" w:cs="Times New Roman"/>
          <w:b/>
          <w:i/>
          <w:sz w:val="28"/>
          <w:szCs w:val="28"/>
        </w:rPr>
        <w:t xml:space="preserve"> </w:t>
      </w:r>
      <w:r w:rsidR="002F0D76" w:rsidRPr="00905706">
        <w:rPr>
          <w:rFonts w:ascii="Times New Roman" w:hAnsi="Times New Roman" w:cs="Times New Roman"/>
          <w:b/>
          <w:i/>
          <w:sz w:val="28"/>
          <w:szCs w:val="28"/>
        </w:rPr>
        <w:lastRenderedPageBreak/>
        <w:t>Attorney General</w:t>
      </w:r>
      <w:r w:rsidR="008603E4" w:rsidRPr="00905706">
        <w:rPr>
          <w:rFonts w:ascii="Times New Roman" w:hAnsi="Times New Roman" w:cs="Times New Roman"/>
          <w:b/>
          <w:i/>
          <w:sz w:val="28"/>
          <w:szCs w:val="28"/>
        </w:rPr>
        <w:t>,</w:t>
      </w:r>
      <w:r w:rsidR="002F0D76" w:rsidRPr="00905706">
        <w:rPr>
          <w:rFonts w:ascii="Times New Roman" w:hAnsi="Times New Roman" w:cs="Times New Roman"/>
          <w:b/>
          <w:i/>
          <w:sz w:val="28"/>
          <w:szCs w:val="28"/>
        </w:rPr>
        <w:t xml:space="preserve"> HCMA No. 38 of 2012</w:t>
      </w:r>
      <w:r w:rsidR="002A308B" w:rsidRPr="00905706">
        <w:rPr>
          <w:rFonts w:ascii="Times New Roman" w:hAnsi="Times New Roman" w:cs="Times New Roman"/>
          <w:b/>
          <w:i/>
          <w:sz w:val="28"/>
          <w:szCs w:val="28"/>
        </w:rPr>
        <w:t>(</w:t>
      </w:r>
      <w:proofErr w:type="spellStart"/>
      <w:r w:rsidR="002A308B" w:rsidRPr="00905706">
        <w:rPr>
          <w:rFonts w:ascii="Times New Roman" w:hAnsi="Times New Roman" w:cs="Times New Roman"/>
          <w:b/>
          <w:i/>
          <w:sz w:val="28"/>
          <w:szCs w:val="28"/>
        </w:rPr>
        <w:t>Mbarara</w:t>
      </w:r>
      <w:proofErr w:type="spellEnd"/>
      <w:r w:rsidR="008603E4" w:rsidRPr="00905706">
        <w:rPr>
          <w:rFonts w:ascii="Times New Roman" w:hAnsi="Times New Roman" w:cs="Times New Roman"/>
          <w:b/>
          <w:i/>
          <w:sz w:val="28"/>
          <w:szCs w:val="28"/>
        </w:rPr>
        <w:t xml:space="preserve"> High Court</w:t>
      </w:r>
      <w:r w:rsidR="002A308B" w:rsidRPr="00905706">
        <w:rPr>
          <w:rFonts w:ascii="Times New Roman" w:hAnsi="Times New Roman" w:cs="Times New Roman"/>
          <w:b/>
          <w:i/>
          <w:sz w:val="28"/>
          <w:szCs w:val="28"/>
        </w:rPr>
        <w:t>)</w:t>
      </w:r>
      <w:r w:rsidR="002F0D76" w:rsidRPr="00905706">
        <w:rPr>
          <w:rFonts w:ascii="Times New Roman" w:hAnsi="Times New Roman" w:cs="Times New Roman"/>
          <w:i/>
          <w:sz w:val="28"/>
          <w:szCs w:val="28"/>
        </w:rPr>
        <w:t>.</w:t>
      </w:r>
      <w:r w:rsidR="00C72946" w:rsidRPr="00905706">
        <w:rPr>
          <w:rFonts w:ascii="Times New Roman" w:hAnsi="Times New Roman" w:cs="Times New Roman"/>
          <w:sz w:val="28"/>
          <w:szCs w:val="28"/>
        </w:rPr>
        <w:t xml:space="preserve">Mr. </w:t>
      </w:r>
      <w:proofErr w:type="spellStart"/>
      <w:r w:rsidR="00C72946" w:rsidRPr="00905706">
        <w:rPr>
          <w:rFonts w:ascii="Times New Roman" w:hAnsi="Times New Roman" w:cs="Times New Roman"/>
          <w:sz w:val="28"/>
          <w:szCs w:val="28"/>
        </w:rPr>
        <w:t>Kyazze</w:t>
      </w:r>
      <w:proofErr w:type="spellEnd"/>
      <w:r w:rsidR="003C2C89" w:rsidRPr="00905706">
        <w:rPr>
          <w:rFonts w:ascii="Times New Roman" w:hAnsi="Times New Roman" w:cs="Times New Roman"/>
          <w:sz w:val="28"/>
          <w:szCs w:val="28"/>
        </w:rPr>
        <w:t xml:space="preserve"> </w:t>
      </w:r>
      <w:r w:rsidR="008603E4" w:rsidRPr="00905706">
        <w:rPr>
          <w:rFonts w:ascii="Times New Roman" w:hAnsi="Times New Roman" w:cs="Times New Roman"/>
          <w:sz w:val="28"/>
          <w:szCs w:val="28"/>
        </w:rPr>
        <w:t>noted</w:t>
      </w:r>
      <w:r w:rsidR="003C2C89" w:rsidRPr="00905706">
        <w:rPr>
          <w:rFonts w:ascii="Times New Roman" w:hAnsi="Times New Roman" w:cs="Times New Roman"/>
          <w:sz w:val="28"/>
          <w:szCs w:val="28"/>
        </w:rPr>
        <w:t xml:space="preserve"> </w:t>
      </w:r>
      <w:r w:rsidR="002F0D76" w:rsidRPr="00905706">
        <w:rPr>
          <w:rFonts w:ascii="Times New Roman" w:hAnsi="Times New Roman" w:cs="Times New Roman"/>
          <w:sz w:val="28"/>
          <w:szCs w:val="28"/>
        </w:rPr>
        <w:t xml:space="preserve">that </w:t>
      </w:r>
      <w:r w:rsidR="002A308B" w:rsidRPr="00905706">
        <w:rPr>
          <w:rFonts w:ascii="Times New Roman" w:hAnsi="Times New Roman" w:cs="Times New Roman"/>
          <w:sz w:val="28"/>
          <w:szCs w:val="28"/>
        </w:rPr>
        <w:t xml:space="preserve">since </w:t>
      </w:r>
      <w:r w:rsidR="002F0D76" w:rsidRPr="00905706">
        <w:rPr>
          <w:rFonts w:ascii="Times New Roman" w:hAnsi="Times New Roman" w:cs="Times New Roman"/>
          <w:sz w:val="28"/>
          <w:szCs w:val="28"/>
        </w:rPr>
        <w:t xml:space="preserve">no </w:t>
      </w:r>
      <w:r w:rsidR="002A308B" w:rsidRPr="00905706">
        <w:rPr>
          <w:rFonts w:ascii="Times New Roman" w:hAnsi="Times New Roman" w:cs="Times New Roman"/>
          <w:sz w:val="28"/>
          <w:szCs w:val="28"/>
        </w:rPr>
        <w:t xml:space="preserve">such </w:t>
      </w:r>
      <w:r w:rsidR="00C72946" w:rsidRPr="00905706">
        <w:rPr>
          <w:rFonts w:ascii="Times New Roman" w:hAnsi="Times New Roman" w:cs="Times New Roman"/>
          <w:sz w:val="28"/>
          <w:szCs w:val="28"/>
        </w:rPr>
        <w:t xml:space="preserve">a </w:t>
      </w:r>
      <w:r w:rsidR="002F0D76" w:rsidRPr="00905706">
        <w:rPr>
          <w:rFonts w:ascii="Times New Roman" w:hAnsi="Times New Roman" w:cs="Times New Roman"/>
          <w:sz w:val="28"/>
          <w:szCs w:val="28"/>
        </w:rPr>
        <w:t>representative order was attached</w:t>
      </w:r>
      <w:r w:rsidR="00C72946" w:rsidRPr="00905706">
        <w:rPr>
          <w:rFonts w:ascii="Times New Roman" w:hAnsi="Times New Roman" w:cs="Times New Roman"/>
          <w:sz w:val="28"/>
          <w:szCs w:val="28"/>
        </w:rPr>
        <w:t>,</w:t>
      </w:r>
      <w:r w:rsidR="002F0D76" w:rsidRPr="00905706">
        <w:rPr>
          <w:rFonts w:ascii="Times New Roman" w:hAnsi="Times New Roman" w:cs="Times New Roman"/>
          <w:sz w:val="28"/>
          <w:szCs w:val="28"/>
        </w:rPr>
        <w:t xml:space="preserve"> the suit cannot stand.</w:t>
      </w:r>
    </w:p>
    <w:p w:rsidR="00C72946" w:rsidRPr="00905706" w:rsidRDefault="002F0D76"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w:t>
      </w:r>
      <w:r w:rsidR="003C2C89" w:rsidRPr="00905706">
        <w:rPr>
          <w:rFonts w:ascii="Times New Roman" w:hAnsi="Times New Roman" w:cs="Times New Roman"/>
          <w:sz w:val="28"/>
          <w:szCs w:val="28"/>
        </w:rPr>
        <w:t>y</w:t>
      </w:r>
      <w:r w:rsidRPr="00905706">
        <w:rPr>
          <w:rFonts w:ascii="Times New Roman" w:hAnsi="Times New Roman" w:cs="Times New Roman"/>
          <w:sz w:val="28"/>
          <w:szCs w:val="28"/>
        </w:rPr>
        <w:t>azze</w:t>
      </w:r>
      <w:proofErr w:type="spellEnd"/>
      <w:r w:rsidRPr="00905706">
        <w:rPr>
          <w:rFonts w:ascii="Times New Roman" w:hAnsi="Times New Roman" w:cs="Times New Roman"/>
          <w:sz w:val="28"/>
          <w:szCs w:val="28"/>
        </w:rPr>
        <w:t xml:space="preserve"> </w:t>
      </w:r>
      <w:r w:rsidR="00C72946" w:rsidRPr="00905706">
        <w:rPr>
          <w:rFonts w:ascii="Times New Roman" w:hAnsi="Times New Roman" w:cs="Times New Roman"/>
          <w:sz w:val="28"/>
          <w:szCs w:val="28"/>
        </w:rPr>
        <w:t xml:space="preserve">also </w:t>
      </w:r>
      <w:r w:rsidR="00D66EC6" w:rsidRPr="00905706">
        <w:rPr>
          <w:rFonts w:ascii="Times New Roman" w:hAnsi="Times New Roman" w:cs="Times New Roman"/>
          <w:sz w:val="28"/>
          <w:szCs w:val="28"/>
        </w:rPr>
        <w:t>submitted</w:t>
      </w:r>
      <w:r w:rsidR="003C2C89" w:rsidRPr="00905706">
        <w:rPr>
          <w:rFonts w:ascii="Times New Roman" w:hAnsi="Times New Roman" w:cs="Times New Roman"/>
          <w:sz w:val="28"/>
          <w:szCs w:val="28"/>
        </w:rPr>
        <w:t xml:space="preserve"> </w:t>
      </w:r>
      <w:r w:rsidRPr="00905706">
        <w:rPr>
          <w:rFonts w:ascii="Times New Roman" w:hAnsi="Times New Roman" w:cs="Times New Roman"/>
          <w:sz w:val="28"/>
          <w:szCs w:val="28"/>
        </w:rPr>
        <w:t>that the claim by the plaintiff</w:t>
      </w:r>
      <w:r w:rsidR="002A308B" w:rsidRPr="00905706">
        <w:rPr>
          <w:rFonts w:ascii="Times New Roman" w:hAnsi="Times New Roman" w:cs="Times New Roman"/>
          <w:sz w:val="28"/>
          <w:szCs w:val="28"/>
        </w:rPr>
        <w:t>s</w:t>
      </w:r>
      <w:r w:rsidRPr="00905706">
        <w:rPr>
          <w:rFonts w:ascii="Times New Roman" w:hAnsi="Times New Roman" w:cs="Times New Roman"/>
          <w:sz w:val="28"/>
          <w:szCs w:val="28"/>
        </w:rPr>
        <w:t xml:space="preserve"> to bring the suit as attorney</w:t>
      </w:r>
      <w:r w:rsidR="008603E4" w:rsidRPr="00905706">
        <w:rPr>
          <w:rFonts w:ascii="Times New Roman" w:hAnsi="Times New Roman" w:cs="Times New Roman"/>
          <w:sz w:val="28"/>
          <w:szCs w:val="28"/>
        </w:rPr>
        <w:t>s</w:t>
      </w:r>
      <w:r w:rsidRPr="00905706">
        <w:rPr>
          <w:rFonts w:ascii="Times New Roman" w:hAnsi="Times New Roman" w:cs="Times New Roman"/>
          <w:sz w:val="28"/>
          <w:szCs w:val="28"/>
        </w:rPr>
        <w:t xml:space="preserve">/agents of the beneficiaries </w:t>
      </w:r>
      <w:r w:rsidR="002A308B" w:rsidRPr="00905706">
        <w:rPr>
          <w:rFonts w:ascii="Times New Roman" w:hAnsi="Times New Roman" w:cs="Times New Roman"/>
          <w:sz w:val="28"/>
          <w:szCs w:val="28"/>
        </w:rPr>
        <w:t xml:space="preserve">also </w:t>
      </w:r>
      <w:r w:rsidRPr="00905706">
        <w:rPr>
          <w:rFonts w:ascii="Times New Roman" w:hAnsi="Times New Roman" w:cs="Times New Roman"/>
          <w:sz w:val="28"/>
          <w:szCs w:val="28"/>
        </w:rPr>
        <w:t xml:space="preserve">cannot </w:t>
      </w:r>
      <w:r w:rsidR="008603E4" w:rsidRPr="00905706">
        <w:rPr>
          <w:rFonts w:ascii="Times New Roman" w:hAnsi="Times New Roman" w:cs="Times New Roman"/>
          <w:sz w:val="28"/>
          <w:szCs w:val="28"/>
        </w:rPr>
        <w:t>stand</w:t>
      </w:r>
      <w:r w:rsidRPr="00905706">
        <w:rPr>
          <w:rFonts w:ascii="Times New Roman" w:hAnsi="Times New Roman" w:cs="Times New Roman"/>
          <w:sz w:val="28"/>
          <w:szCs w:val="28"/>
        </w:rPr>
        <w:t xml:space="preserve">. </w:t>
      </w:r>
      <w:proofErr w:type="gramStart"/>
      <w:r w:rsidRPr="00905706">
        <w:rPr>
          <w:rFonts w:ascii="Times New Roman" w:hAnsi="Times New Roman" w:cs="Times New Roman"/>
          <w:sz w:val="28"/>
          <w:szCs w:val="28"/>
        </w:rPr>
        <w:t>That no Power of Attorney was attached t</w:t>
      </w:r>
      <w:r w:rsidR="002A308B" w:rsidRPr="00905706">
        <w:rPr>
          <w:rFonts w:ascii="Times New Roman" w:hAnsi="Times New Roman" w:cs="Times New Roman"/>
          <w:sz w:val="28"/>
          <w:szCs w:val="28"/>
        </w:rPr>
        <w:t>o</w:t>
      </w:r>
      <w:r w:rsidRPr="00905706">
        <w:rPr>
          <w:rFonts w:ascii="Times New Roman" w:hAnsi="Times New Roman" w:cs="Times New Roman"/>
          <w:sz w:val="28"/>
          <w:szCs w:val="28"/>
        </w:rPr>
        <w:t xml:space="preserve"> the plaint</w:t>
      </w:r>
      <w:r w:rsidR="002A308B" w:rsidRPr="00905706">
        <w:rPr>
          <w:rFonts w:ascii="Times New Roman" w:hAnsi="Times New Roman" w:cs="Times New Roman"/>
          <w:sz w:val="28"/>
          <w:szCs w:val="28"/>
        </w:rPr>
        <w:t xml:space="preserve"> to support that claim</w:t>
      </w:r>
      <w:r w:rsidRPr="00905706">
        <w:rPr>
          <w:rFonts w:ascii="Times New Roman" w:hAnsi="Times New Roman" w:cs="Times New Roman"/>
          <w:sz w:val="28"/>
          <w:szCs w:val="28"/>
        </w:rPr>
        <w:t>.</w:t>
      </w:r>
      <w:proofErr w:type="gramEnd"/>
      <w:r w:rsidRPr="00905706">
        <w:rPr>
          <w:rFonts w:ascii="Times New Roman" w:hAnsi="Times New Roman" w:cs="Times New Roman"/>
          <w:sz w:val="28"/>
          <w:szCs w:val="28"/>
        </w:rPr>
        <w:t xml:space="preserve"> Further, that even if the</w:t>
      </w:r>
      <w:r w:rsidR="002A308B" w:rsidRPr="00905706">
        <w:rPr>
          <w:rFonts w:ascii="Times New Roman" w:hAnsi="Times New Roman" w:cs="Times New Roman"/>
          <w:sz w:val="28"/>
          <w:szCs w:val="28"/>
        </w:rPr>
        <w:t xml:space="preserve"> documents</w:t>
      </w:r>
      <w:r w:rsidRPr="00905706">
        <w:rPr>
          <w:rFonts w:ascii="Times New Roman" w:hAnsi="Times New Roman" w:cs="Times New Roman"/>
          <w:sz w:val="28"/>
          <w:szCs w:val="28"/>
        </w:rPr>
        <w:t xml:space="preserve"> were to be attached then or thereafter, the suit would not stand because under the law an agent o</w:t>
      </w:r>
      <w:r w:rsidR="00D66EC6" w:rsidRPr="00905706">
        <w:rPr>
          <w:rFonts w:ascii="Times New Roman" w:hAnsi="Times New Roman" w:cs="Times New Roman"/>
          <w:sz w:val="28"/>
          <w:szCs w:val="28"/>
        </w:rPr>
        <w:t>r</w:t>
      </w:r>
      <w:r w:rsidRPr="00905706">
        <w:rPr>
          <w:rFonts w:ascii="Times New Roman" w:hAnsi="Times New Roman" w:cs="Times New Roman"/>
          <w:sz w:val="28"/>
          <w:szCs w:val="28"/>
        </w:rPr>
        <w:t xml:space="preserve"> attorney can only bring an action in the names of the principal</w:t>
      </w:r>
      <w:r w:rsidR="002A308B" w:rsidRPr="00905706">
        <w:rPr>
          <w:rFonts w:ascii="Times New Roman" w:hAnsi="Times New Roman" w:cs="Times New Roman"/>
          <w:sz w:val="28"/>
          <w:szCs w:val="28"/>
        </w:rPr>
        <w:t xml:space="preserve"> or donor of the Power of Attorney</w:t>
      </w:r>
      <w:r w:rsidRPr="00905706">
        <w:rPr>
          <w:rFonts w:ascii="Times New Roman" w:hAnsi="Times New Roman" w:cs="Times New Roman"/>
          <w:sz w:val="28"/>
          <w:szCs w:val="28"/>
        </w:rPr>
        <w:t xml:space="preserve">, and not in their personal names as </w:t>
      </w:r>
      <w:r w:rsidR="00D66EC6" w:rsidRPr="00905706">
        <w:rPr>
          <w:rFonts w:ascii="Times New Roman" w:hAnsi="Times New Roman" w:cs="Times New Roman"/>
          <w:sz w:val="28"/>
          <w:szCs w:val="28"/>
        </w:rPr>
        <w:t xml:space="preserve">was </w:t>
      </w:r>
      <w:r w:rsidRPr="00905706">
        <w:rPr>
          <w:rFonts w:ascii="Times New Roman" w:hAnsi="Times New Roman" w:cs="Times New Roman"/>
          <w:sz w:val="28"/>
          <w:szCs w:val="28"/>
        </w:rPr>
        <w:t xml:space="preserve">in this case. </w:t>
      </w:r>
      <w:proofErr w:type="spellStart"/>
      <w:r w:rsidR="00C72946" w:rsidRPr="00905706">
        <w:rPr>
          <w:rFonts w:ascii="Times New Roman" w:hAnsi="Times New Roman" w:cs="Times New Roman"/>
          <w:sz w:val="28"/>
          <w:szCs w:val="28"/>
        </w:rPr>
        <w:t>To</w:t>
      </w:r>
      <w:r w:rsidR="00D66EC6" w:rsidRPr="00905706">
        <w:rPr>
          <w:rFonts w:ascii="Times New Roman" w:hAnsi="Times New Roman" w:cs="Times New Roman"/>
          <w:sz w:val="28"/>
          <w:szCs w:val="28"/>
        </w:rPr>
        <w:t>buttress</w:t>
      </w:r>
      <w:proofErr w:type="spellEnd"/>
      <w:r w:rsidR="00C72946" w:rsidRPr="00905706">
        <w:rPr>
          <w:rFonts w:ascii="Times New Roman" w:hAnsi="Times New Roman" w:cs="Times New Roman"/>
          <w:sz w:val="28"/>
          <w:szCs w:val="28"/>
        </w:rPr>
        <w:t xml:space="preserve"> </w:t>
      </w:r>
      <w:proofErr w:type="spellStart"/>
      <w:r w:rsidR="00C72946" w:rsidRPr="00905706">
        <w:rPr>
          <w:rFonts w:ascii="Times New Roman" w:hAnsi="Times New Roman" w:cs="Times New Roman"/>
          <w:sz w:val="28"/>
          <w:szCs w:val="28"/>
        </w:rPr>
        <w:t>this</w:t>
      </w:r>
      <w:r w:rsidR="002A308B" w:rsidRPr="00905706">
        <w:rPr>
          <w:rFonts w:ascii="Times New Roman" w:hAnsi="Times New Roman" w:cs="Times New Roman"/>
          <w:sz w:val="28"/>
          <w:szCs w:val="28"/>
        </w:rPr>
        <w:t>proposition</w:t>
      </w:r>
      <w:proofErr w:type="spellEnd"/>
      <w:r w:rsidR="00C72946" w:rsidRPr="00905706">
        <w:rPr>
          <w:rFonts w:ascii="Times New Roman" w:hAnsi="Times New Roman" w:cs="Times New Roman"/>
          <w:sz w:val="28"/>
          <w:szCs w:val="28"/>
        </w:rPr>
        <w:t xml:space="preserve">, </w:t>
      </w:r>
      <w:r w:rsidR="00D66EC6" w:rsidRPr="00905706">
        <w:rPr>
          <w:rFonts w:ascii="Times New Roman" w:hAnsi="Times New Roman" w:cs="Times New Roman"/>
          <w:sz w:val="28"/>
          <w:szCs w:val="28"/>
        </w:rPr>
        <w:t xml:space="preserve">Mr. </w:t>
      </w:r>
      <w:proofErr w:type="spellStart"/>
      <w:r w:rsidR="00D66EC6" w:rsidRPr="00905706">
        <w:rPr>
          <w:rFonts w:ascii="Times New Roman" w:hAnsi="Times New Roman" w:cs="Times New Roman"/>
          <w:sz w:val="28"/>
          <w:szCs w:val="28"/>
        </w:rPr>
        <w:t>Kyazze</w:t>
      </w:r>
      <w:proofErr w:type="spellEnd"/>
      <w:r w:rsidR="00C72946" w:rsidRPr="00905706">
        <w:rPr>
          <w:rFonts w:ascii="Times New Roman" w:hAnsi="Times New Roman" w:cs="Times New Roman"/>
          <w:sz w:val="28"/>
          <w:szCs w:val="28"/>
        </w:rPr>
        <w:t xml:space="preserve"> cited</w:t>
      </w:r>
      <w:r w:rsidR="008A2206" w:rsidRPr="00905706">
        <w:rPr>
          <w:rFonts w:ascii="Times New Roman" w:hAnsi="Times New Roman" w:cs="Times New Roman"/>
          <w:sz w:val="28"/>
          <w:szCs w:val="28"/>
        </w:rPr>
        <w:t xml:space="preserve"> the case of </w:t>
      </w:r>
      <w:proofErr w:type="spellStart"/>
      <w:r w:rsidR="008A2206" w:rsidRPr="00905706">
        <w:rPr>
          <w:rFonts w:ascii="Times New Roman" w:hAnsi="Times New Roman" w:cs="Times New Roman"/>
          <w:b/>
          <w:i/>
          <w:sz w:val="28"/>
          <w:szCs w:val="28"/>
        </w:rPr>
        <w:t>Fenekansi</w:t>
      </w:r>
      <w:proofErr w:type="spellEnd"/>
      <w:r w:rsidR="008A2206" w:rsidRPr="00905706">
        <w:rPr>
          <w:rFonts w:ascii="Times New Roman" w:hAnsi="Times New Roman" w:cs="Times New Roman"/>
          <w:b/>
          <w:i/>
          <w:sz w:val="28"/>
          <w:szCs w:val="28"/>
        </w:rPr>
        <w:t xml:space="preserve"> </w:t>
      </w:r>
      <w:proofErr w:type="spellStart"/>
      <w:r w:rsidR="008A2206" w:rsidRPr="00905706">
        <w:rPr>
          <w:rFonts w:ascii="Times New Roman" w:hAnsi="Times New Roman" w:cs="Times New Roman"/>
          <w:b/>
          <w:i/>
          <w:sz w:val="28"/>
          <w:szCs w:val="28"/>
        </w:rPr>
        <w:t>Kiwanuka</w:t>
      </w:r>
      <w:proofErr w:type="spellEnd"/>
      <w:r w:rsidR="008A2206" w:rsidRPr="00905706">
        <w:rPr>
          <w:rFonts w:ascii="Times New Roman" w:hAnsi="Times New Roman" w:cs="Times New Roman"/>
          <w:b/>
          <w:i/>
          <w:sz w:val="28"/>
          <w:szCs w:val="28"/>
        </w:rPr>
        <w:t xml:space="preserve"> vs. </w:t>
      </w:r>
      <w:proofErr w:type="spellStart"/>
      <w:r w:rsidR="008A2206" w:rsidRPr="00905706">
        <w:rPr>
          <w:rFonts w:ascii="Times New Roman" w:hAnsi="Times New Roman" w:cs="Times New Roman"/>
          <w:b/>
          <w:i/>
          <w:sz w:val="28"/>
          <w:szCs w:val="28"/>
        </w:rPr>
        <w:t>Malkit</w:t>
      </w:r>
      <w:proofErr w:type="spellEnd"/>
      <w:r w:rsidR="008A2206" w:rsidRPr="00905706">
        <w:rPr>
          <w:rFonts w:ascii="Times New Roman" w:hAnsi="Times New Roman" w:cs="Times New Roman"/>
          <w:b/>
          <w:i/>
          <w:sz w:val="28"/>
          <w:szCs w:val="28"/>
        </w:rPr>
        <w:t xml:space="preserve"> Singh </w:t>
      </w:r>
      <w:proofErr w:type="spellStart"/>
      <w:r w:rsidR="008A2206" w:rsidRPr="00905706">
        <w:rPr>
          <w:rFonts w:ascii="Times New Roman" w:hAnsi="Times New Roman" w:cs="Times New Roman"/>
          <w:b/>
          <w:i/>
          <w:sz w:val="28"/>
          <w:szCs w:val="28"/>
        </w:rPr>
        <w:t>S</w:t>
      </w:r>
      <w:r w:rsidR="00C72946" w:rsidRPr="00905706">
        <w:rPr>
          <w:rFonts w:ascii="Times New Roman" w:hAnsi="Times New Roman" w:cs="Times New Roman"/>
          <w:b/>
          <w:i/>
          <w:sz w:val="28"/>
          <w:szCs w:val="28"/>
        </w:rPr>
        <w:t>ondo</w:t>
      </w:r>
      <w:proofErr w:type="spellEnd"/>
      <w:r w:rsidR="008A2206" w:rsidRPr="00905706">
        <w:rPr>
          <w:rFonts w:ascii="Times New Roman" w:hAnsi="Times New Roman" w:cs="Times New Roman"/>
          <w:b/>
          <w:i/>
          <w:sz w:val="28"/>
          <w:szCs w:val="28"/>
        </w:rPr>
        <w:t xml:space="preserve"> HCMA No. 163 of 2004</w:t>
      </w:r>
      <w:r w:rsidR="002A308B" w:rsidRPr="00905706">
        <w:rPr>
          <w:rFonts w:ascii="Times New Roman" w:hAnsi="Times New Roman" w:cs="Times New Roman"/>
          <w:b/>
          <w:i/>
          <w:sz w:val="28"/>
          <w:szCs w:val="28"/>
        </w:rPr>
        <w:t>(</w:t>
      </w:r>
      <w:proofErr w:type="spellStart"/>
      <w:r w:rsidR="002A308B" w:rsidRPr="00905706">
        <w:rPr>
          <w:rFonts w:ascii="Times New Roman" w:hAnsi="Times New Roman" w:cs="Times New Roman"/>
          <w:b/>
          <w:i/>
          <w:sz w:val="28"/>
          <w:szCs w:val="28"/>
        </w:rPr>
        <w:t>Jinja</w:t>
      </w:r>
      <w:proofErr w:type="spellEnd"/>
      <w:r w:rsidR="00D66EC6" w:rsidRPr="00905706">
        <w:rPr>
          <w:rFonts w:ascii="Times New Roman" w:hAnsi="Times New Roman" w:cs="Times New Roman"/>
          <w:b/>
          <w:i/>
          <w:sz w:val="28"/>
          <w:szCs w:val="28"/>
        </w:rPr>
        <w:t xml:space="preserve"> High Court</w:t>
      </w:r>
      <w:r w:rsidR="002A308B" w:rsidRPr="00905706">
        <w:rPr>
          <w:rFonts w:ascii="Times New Roman" w:hAnsi="Times New Roman" w:cs="Times New Roman"/>
          <w:b/>
          <w:i/>
          <w:sz w:val="28"/>
          <w:szCs w:val="28"/>
        </w:rPr>
        <w:t>)</w:t>
      </w:r>
      <w:r w:rsidR="008A2206" w:rsidRPr="00905706">
        <w:rPr>
          <w:rFonts w:ascii="Times New Roman" w:hAnsi="Times New Roman" w:cs="Times New Roman"/>
          <w:i/>
          <w:sz w:val="28"/>
          <w:szCs w:val="28"/>
        </w:rPr>
        <w:t>.</w:t>
      </w:r>
    </w:p>
    <w:p w:rsidR="002F0D76" w:rsidRPr="00905706" w:rsidRDefault="002A308B"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maintained </w:t>
      </w:r>
      <w:r w:rsidR="008A2206" w:rsidRPr="00905706">
        <w:rPr>
          <w:rFonts w:ascii="Times New Roman" w:hAnsi="Times New Roman" w:cs="Times New Roman"/>
          <w:sz w:val="28"/>
          <w:szCs w:val="28"/>
        </w:rPr>
        <w:t xml:space="preserve">that </w:t>
      </w:r>
      <w:r w:rsidR="008A2206" w:rsidRPr="00905706">
        <w:rPr>
          <w:rFonts w:ascii="Times New Roman" w:hAnsi="Times New Roman" w:cs="Times New Roman"/>
          <w:i/>
          <w:sz w:val="28"/>
          <w:szCs w:val="28"/>
        </w:rPr>
        <w:t xml:space="preserve">locus </w:t>
      </w:r>
      <w:proofErr w:type="spellStart"/>
      <w:r w:rsidRPr="00905706">
        <w:rPr>
          <w:rFonts w:ascii="Times New Roman" w:hAnsi="Times New Roman" w:cs="Times New Roman"/>
          <w:i/>
          <w:sz w:val="28"/>
          <w:szCs w:val="28"/>
        </w:rPr>
        <w:t>standi</w:t>
      </w:r>
      <w:r w:rsidR="008A2206" w:rsidRPr="00905706">
        <w:rPr>
          <w:rFonts w:ascii="Times New Roman" w:hAnsi="Times New Roman" w:cs="Times New Roman"/>
          <w:sz w:val="28"/>
          <w:szCs w:val="28"/>
        </w:rPr>
        <w:t>to</w:t>
      </w:r>
      <w:proofErr w:type="spellEnd"/>
      <w:r w:rsidR="008A2206" w:rsidRPr="00905706">
        <w:rPr>
          <w:rFonts w:ascii="Times New Roman" w:hAnsi="Times New Roman" w:cs="Times New Roman"/>
          <w:sz w:val="28"/>
          <w:szCs w:val="28"/>
        </w:rPr>
        <w:t xml:space="preserve"> institute a suit must be established at the time of filing the </w:t>
      </w:r>
      <w:r w:rsidR="002B0182" w:rsidRPr="00905706">
        <w:rPr>
          <w:rFonts w:ascii="Times New Roman" w:hAnsi="Times New Roman" w:cs="Times New Roman"/>
          <w:sz w:val="28"/>
          <w:szCs w:val="28"/>
        </w:rPr>
        <w:t>suit</w:t>
      </w:r>
      <w:r w:rsidR="008A2206" w:rsidRPr="00905706">
        <w:rPr>
          <w:rFonts w:ascii="Times New Roman" w:hAnsi="Times New Roman" w:cs="Times New Roman"/>
          <w:sz w:val="28"/>
          <w:szCs w:val="28"/>
        </w:rPr>
        <w:t xml:space="preserve"> and </w:t>
      </w:r>
      <w:r w:rsidRPr="00905706">
        <w:rPr>
          <w:rFonts w:ascii="Times New Roman" w:hAnsi="Times New Roman" w:cs="Times New Roman"/>
          <w:sz w:val="28"/>
          <w:szCs w:val="28"/>
        </w:rPr>
        <w:t xml:space="preserve">that </w:t>
      </w:r>
      <w:r w:rsidR="008A2206" w:rsidRPr="00905706">
        <w:rPr>
          <w:rFonts w:ascii="Times New Roman" w:hAnsi="Times New Roman" w:cs="Times New Roman"/>
          <w:sz w:val="28"/>
          <w:szCs w:val="28"/>
        </w:rPr>
        <w:t xml:space="preserve">where there is no authority </w:t>
      </w:r>
      <w:r w:rsidR="00A7528E" w:rsidRPr="00905706">
        <w:rPr>
          <w:rFonts w:ascii="Times New Roman" w:hAnsi="Times New Roman" w:cs="Times New Roman"/>
          <w:sz w:val="28"/>
          <w:szCs w:val="28"/>
        </w:rPr>
        <w:t xml:space="preserve">conferred </w:t>
      </w:r>
      <w:r w:rsidRPr="00905706">
        <w:rPr>
          <w:rFonts w:ascii="Times New Roman" w:hAnsi="Times New Roman" w:cs="Times New Roman"/>
          <w:sz w:val="28"/>
          <w:szCs w:val="28"/>
        </w:rPr>
        <w:t>upo</w:t>
      </w:r>
      <w:r w:rsidR="00A7528E" w:rsidRPr="00905706">
        <w:rPr>
          <w:rFonts w:ascii="Times New Roman" w:hAnsi="Times New Roman" w:cs="Times New Roman"/>
          <w:sz w:val="28"/>
          <w:szCs w:val="28"/>
        </w:rPr>
        <w:t xml:space="preserve">n a plaintiff to commence a suit, </w:t>
      </w:r>
      <w:r w:rsidRPr="00905706">
        <w:rPr>
          <w:rFonts w:ascii="Times New Roman" w:hAnsi="Times New Roman" w:cs="Times New Roman"/>
          <w:sz w:val="28"/>
          <w:szCs w:val="28"/>
        </w:rPr>
        <w:t>it means the suit is illegally commenced</w:t>
      </w:r>
      <w:r w:rsidR="00A7528E" w:rsidRPr="00905706">
        <w:rPr>
          <w:rFonts w:ascii="Times New Roman" w:hAnsi="Times New Roman" w:cs="Times New Roman"/>
          <w:sz w:val="28"/>
          <w:szCs w:val="28"/>
        </w:rPr>
        <w:t xml:space="preserve"> and such illegality cannot be c</w:t>
      </w:r>
      <w:r w:rsidRPr="00905706">
        <w:rPr>
          <w:rFonts w:ascii="Times New Roman" w:hAnsi="Times New Roman" w:cs="Times New Roman"/>
          <w:sz w:val="28"/>
          <w:szCs w:val="28"/>
        </w:rPr>
        <w:t>ured</w:t>
      </w:r>
      <w:r w:rsidR="00A7528E" w:rsidRPr="00905706">
        <w:rPr>
          <w:rFonts w:ascii="Times New Roman" w:hAnsi="Times New Roman" w:cs="Times New Roman"/>
          <w:sz w:val="28"/>
          <w:szCs w:val="28"/>
        </w:rPr>
        <w:t xml:space="preserve"> by </w:t>
      </w:r>
      <w:r w:rsidR="00C72946" w:rsidRPr="00905706">
        <w:rPr>
          <w:rFonts w:ascii="Times New Roman" w:hAnsi="Times New Roman" w:cs="Times New Roman"/>
          <w:sz w:val="28"/>
          <w:szCs w:val="28"/>
        </w:rPr>
        <w:t xml:space="preserve">any </w:t>
      </w:r>
      <w:r w:rsidR="00A7528E" w:rsidRPr="00905706">
        <w:rPr>
          <w:rFonts w:ascii="Times New Roman" w:hAnsi="Times New Roman" w:cs="Times New Roman"/>
          <w:sz w:val="28"/>
          <w:szCs w:val="28"/>
        </w:rPr>
        <w:t xml:space="preserve">subsequent attempt to create the lacking capacity. </w:t>
      </w:r>
      <w:r w:rsidR="00D66EC6" w:rsidRPr="00905706">
        <w:rPr>
          <w:rFonts w:ascii="Times New Roman" w:hAnsi="Times New Roman" w:cs="Times New Roman"/>
          <w:sz w:val="28"/>
          <w:szCs w:val="28"/>
        </w:rPr>
        <w:t xml:space="preserve">Mr. </w:t>
      </w:r>
      <w:proofErr w:type="spellStart"/>
      <w:r w:rsidR="00D66EC6" w:rsidRPr="00905706">
        <w:rPr>
          <w:rFonts w:ascii="Times New Roman" w:hAnsi="Times New Roman" w:cs="Times New Roman"/>
          <w:sz w:val="28"/>
          <w:szCs w:val="28"/>
        </w:rPr>
        <w:t>Kyazze</w:t>
      </w:r>
      <w:proofErr w:type="spellEnd"/>
      <w:r w:rsidR="00A7528E" w:rsidRPr="00905706">
        <w:rPr>
          <w:rFonts w:ascii="Times New Roman" w:hAnsi="Times New Roman" w:cs="Times New Roman"/>
          <w:sz w:val="28"/>
          <w:szCs w:val="28"/>
        </w:rPr>
        <w:t xml:space="preserve"> buttressed this argument with the case of </w:t>
      </w:r>
      <w:r w:rsidR="00A7528E" w:rsidRPr="00905706">
        <w:rPr>
          <w:rFonts w:ascii="Times New Roman" w:hAnsi="Times New Roman" w:cs="Times New Roman"/>
          <w:b/>
          <w:i/>
          <w:sz w:val="28"/>
          <w:szCs w:val="28"/>
        </w:rPr>
        <w:t xml:space="preserve">John </w:t>
      </w:r>
      <w:proofErr w:type="spellStart"/>
      <w:r w:rsidR="00A7528E" w:rsidRPr="00905706">
        <w:rPr>
          <w:rFonts w:ascii="Times New Roman" w:hAnsi="Times New Roman" w:cs="Times New Roman"/>
          <w:b/>
          <w:i/>
          <w:sz w:val="28"/>
          <w:szCs w:val="28"/>
        </w:rPr>
        <w:t>Sebatana</w:t>
      </w:r>
      <w:proofErr w:type="spellEnd"/>
      <w:r w:rsidR="00A7528E" w:rsidRPr="00905706">
        <w:rPr>
          <w:rFonts w:ascii="Times New Roman" w:hAnsi="Times New Roman" w:cs="Times New Roman"/>
          <w:b/>
          <w:i/>
          <w:sz w:val="28"/>
          <w:szCs w:val="28"/>
        </w:rPr>
        <w:t xml:space="preserve"> vs</w:t>
      </w:r>
      <w:r w:rsidR="00C72946" w:rsidRPr="00905706">
        <w:rPr>
          <w:rFonts w:ascii="Times New Roman" w:hAnsi="Times New Roman" w:cs="Times New Roman"/>
          <w:b/>
          <w:i/>
          <w:sz w:val="28"/>
          <w:szCs w:val="28"/>
        </w:rPr>
        <w:t>.</w:t>
      </w:r>
      <w:r w:rsidR="00A7528E" w:rsidRPr="00905706">
        <w:rPr>
          <w:rFonts w:ascii="Times New Roman" w:hAnsi="Times New Roman" w:cs="Times New Roman"/>
          <w:b/>
          <w:i/>
          <w:sz w:val="28"/>
          <w:szCs w:val="28"/>
        </w:rPr>
        <w:t xml:space="preserve"> </w:t>
      </w:r>
      <w:proofErr w:type="spellStart"/>
      <w:r w:rsidR="00A7528E" w:rsidRPr="00905706">
        <w:rPr>
          <w:rFonts w:ascii="Times New Roman" w:hAnsi="Times New Roman" w:cs="Times New Roman"/>
          <w:b/>
          <w:i/>
          <w:sz w:val="28"/>
          <w:szCs w:val="28"/>
        </w:rPr>
        <w:t>Abeinenama</w:t>
      </w:r>
      <w:proofErr w:type="spellEnd"/>
      <w:r w:rsidR="00A7528E" w:rsidRPr="00905706">
        <w:rPr>
          <w:rFonts w:ascii="Times New Roman" w:hAnsi="Times New Roman" w:cs="Times New Roman"/>
          <w:b/>
          <w:i/>
          <w:sz w:val="28"/>
          <w:szCs w:val="28"/>
        </w:rPr>
        <w:t xml:space="preserve"> </w:t>
      </w:r>
      <w:proofErr w:type="spellStart"/>
      <w:r w:rsidR="00A7528E" w:rsidRPr="00905706">
        <w:rPr>
          <w:rFonts w:ascii="Times New Roman" w:hAnsi="Times New Roman" w:cs="Times New Roman"/>
          <w:b/>
          <w:i/>
          <w:sz w:val="28"/>
          <w:szCs w:val="28"/>
        </w:rPr>
        <w:t>Yokoramu</w:t>
      </w:r>
      <w:proofErr w:type="spellEnd"/>
      <w:r w:rsidR="00A7528E" w:rsidRPr="00905706">
        <w:rPr>
          <w:rFonts w:ascii="Times New Roman" w:hAnsi="Times New Roman" w:cs="Times New Roman"/>
          <w:b/>
          <w:i/>
          <w:sz w:val="28"/>
          <w:szCs w:val="28"/>
        </w:rPr>
        <w:t xml:space="preserve"> HCCS No. 99 of 2005</w:t>
      </w:r>
      <w:r w:rsidR="00A7528E" w:rsidRPr="00905706">
        <w:rPr>
          <w:rFonts w:ascii="Times New Roman" w:hAnsi="Times New Roman" w:cs="Times New Roman"/>
          <w:i/>
          <w:sz w:val="28"/>
          <w:szCs w:val="28"/>
        </w:rPr>
        <w:t>.</w:t>
      </w:r>
    </w:p>
    <w:p w:rsidR="005836C3" w:rsidRPr="00905706" w:rsidRDefault="00C37CAE"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w:t>
      </w:r>
      <w:r w:rsidR="00D66EC6" w:rsidRPr="00905706">
        <w:rPr>
          <w:rFonts w:ascii="Times New Roman" w:hAnsi="Times New Roman" w:cs="Times New Roman"/>
          <w:sz w:val="28"/>
          <w:szCs w:val="28"/>
        </w:rPr>
        <w:t xml:space="preserve">noted </w:t>
      </w:r>
      <w:r w:rsidRPr="00905706">
        <w:rPr>
          <w:rFonts w:ascii="Times New Roman" w:hAnsi="Times New Roman" w:cs="Times New Roman"/>
          <w:sz w:val="28"/>
          <w:szCs w:val="28"/>
        </w:rPr>
        <w:t xml:space="preserve">that </w:t>
      </w:r>
      <w:r w:rsidR="002A308B" w:rsidRPr="00905706">
        <w:rPr>
          <w:rFonts w:ascii="Times New Roman" w:hAnsi="Times New Roman" w:cs="Times New Roman"/>
          <w:sz w:val="28"/>
          <w:szCs w:val="28"/>
        </w:rPr>
        <w:t xml:space="preserve">the plaintiffs </w:t>
      </w:r>
      <w:r w:rsidR="00C72946" w:rsidRPr="00905706">
        <w:rPr>
          <w:rFonts w:ascii="Times New Roman" w:hAnsi="Times New Roman" w:cs="Times New Roman"/>
          <w:sz w:val="28"/>
          <w:szCs w:val="28"/>
        </w:rPr>
        <w:t xml:space="preserve">herein </w:t>
      </w:r>
      <w:r w:rsidRPr="00905706">
        <w:rPr>
          <w:rFonts w:ascii="Times New Roman" w:hAnsi="Times New Roman" w:cs="Times New Roman"/>
          <w:sz w:val="28"/>
          <w:szCs w:val="28"/>
        </w:rPr>
        <w:t>having failed to attach proof of capacity</w:t>
      </w:r>
      <w:r w:rsidR="002A308B" w:rsidRPr="00905706">
        <w:rPr>
          <w:rFonts w:ascii="Times New Roman" w:hAnsi="Times New Roman" w:cs="Times New Roman"/>
          <w:sz w:val="28"/>
          <w:szCs w:val="28"/>
        </w:rPr>
        <w:t xml:space="preserve"> to sue</w:t>
      </w:r>
      <w:r w:rsidRPr="00905706">
        <w:rPr>
          <w:rFonts w:ascii="Times New Roman" w:hAnsi="Times New Roman" w:cs="Times New Roman"/>
          <w:sz w:val="28"/>
          <w:szCs w:val="28"/>
        </w:rPr>
        <w:t xml:space="preserve">, attempts </w:t>
      </w:r>
      <w:r w:rsidR="002A308B" w:rsidRPr="00905706">
        <w:rPr>
          <w:rFonts w:ascii="Times New Roman" w:hAnsi="Times New Roman" w:cs="Times New Roman"/>
          <w:sz w:val="28"/>
          <w:szCs w:val="28"/>
        </w:rPr>
        <w:t xml:space="preserve">were </w:t>
      </w:r>
      <w:r w:rsidRPr="00905706">
        <w:rPr>
          <w:rFonts w:ascii="Times New Roman" w:hAnsi="Times New Roman" w:cs="Times New Roman"/>
          <w:sz w:val="28"/>
          <w:szCs w:val="28"/>
        </w:rPr>
        <w:t>subsequently to the filing of the suit made as reflected in paragraph 5 of the plaintiffs</w:t>
      </w:r>
      <w:r w:rsidR="002A308B" w:rsidRPr="00905706">
        <w:rPr>
          <w:rFonts w:ascii="Times New Roman" w:hAnsi="Times New Roman" w:cs="Times New Roman"/>
          <w:sz w:val="28"/>
          <w:szCs w:val="28"/>
        </w:rPr>
        <w:t>’</w:t>
      </w:r>
      <w:r w:rsidRPr="00905706">
        <w:rPr>
          <w:rFonts w:ascii="Times New Roman" w:hAnsi="Times New Roman" w:cs="Times New Roman"/>
          <w:sz w:val="28"/>
          <w:szCs w:val="28"/>
        </w:rPr>
        <w:t xml:space="preserve"> reply to the </w:t>
      </w:r>
      <w:r w:rsidR="002A308B" w:rsidRPr="00905706">
        <w:rPr>
          <w:rFonts w:ascii="Times New Roman" w:hAnsi="Times New Roman" w:cs="Times New Roman"/>
          <w:sz w:val="28"/>
          <w:szCs w:val="28"/>
        </w:rPr>
        <w:t xml:space="preserve">written statement of </w:t>
      </w:r>
      <w:proofErr w:type="spellStart"/>
      <w:r w:rsidR="002A308B" w:rsidRPr="00905706">
        <w:rPr>
          <w:rFonts w:ascii="Times New Roman" w:hAnsi="Times New Roman" w:cs="Times New Roman"/>
          <w:sz w:val="28"/>
          <w:szCs w:val="28"/>
        </w:rPr>
        <w:t>defence</w:t>
      </w:r>
      <w:proofErr w:type="spellEnd"/>
      <w:r w:rsidR="002A308B" w:rsidRPr="00905706">
        <w:rPr>
          <w:rFonts w:ascii="Times New Roman" w:hAnsi="Times New Roman" w:cs="Times New Roman"/>
          <w:sz w:val="28"/>
          <w:szCs w:val="28"/>
        </w:rPr>
        <w:t xml:space="preserve"> </w:t>
      </w:r>
      <w:r w:rsidRPr="00905706">
        <w:rPr>
          <w:rFonts w:ascii="Times New Roman" w:hAnsi="Times New Roman" w:cs="Times New Roman"/>
          <w:sz w:val="28"/>
          <w:szCs w:val="28"/>
        </w:rPr>
        <w:t xml:space="preserve">purportedly to cure the illegality. </w:t>
      </w:r>
      <w:r w:rsidR="002A308B" w:rsidRPr="00905706">
        <w:rPr>
          <w:rFonts w:ascii="Times New Roman" w:hAnsi="Times New Roman" w:cs="Times New Roman"/>
          <w:sz w:val="28"/>
          <w:szCs w:val="28"/>
        </w:rPr>
        <w:t xml:space="preserve">Mr. </w:t>
      </w:r>
      <w:proofErr w:type="spellStart"/>
      <w:r w:rsidR="002A308B" w:rsidRPr="00905706">
        <w:rPr>
          <w:rFonts w:ascii="Times New Roman" w:hAnsi="Times New Roman" w:cs="Times New Roman"/>
          <w:sz w:val="28"/>
          <w:szCs w:val="28"/>
        </w:rPr>
        <w:t>Kyazze</w:t>
      </w:r>
      <w:r w:rsidR="00D66EC6" w:rsidRPr="00905706">
        <w:rPr>
          <w:rFonts w:ascii="Times New Roman" w:hAnsi="Times New Roman" w:cs="Times New Roman"/>
          <w:sz w:val="28"/>
          <w:szCs w:val="28"/>
        </w:rPr>
        <w:t>argued</w:t>
      </w:r>
      <w:proofErr w:type="spellEnd"/>
      <w:r w:rsidRPr="00905706">
        <w:rPr>
          <w:rFonts w:ascii="Times New Roman" w:hAnsi="Times New Roman" w:cs="Times New Roman"/>
          <w:sz w:val="28"/>
          <w:szCs w:val="28"/>
        </w:rPr>
        <w:t xml:space="preserve"> that this </w:t>
      </w:r>
      <w:proofErr w:type="spellStart"/>
      <w:r w:rsidR="00D66EC6" w:rsidRPr="00905706">
        <w:rPr>
          <w:rFonts w:ascii="Times New Roman" w:hAnsi="Times New Roman" w:cs="Times New Roman"/>
          <w:sz w:val="28"/>
          <w:szCs w:val="28"/>
        </w:rPr>
        <w:t>is</w:t>
      </w:r>
      <w:r w:rsidR="00E054C6" w:rsidRPr="00905706">
        <w:rPr>
          <w:rFonts w:ascii="Times New Roman" w:hAnsi="Times New Roman" w:cs="Times New Roman"/>
          <w:sz w:val="28"/>
          <w:szCs w:val="28"/>
        </w:rPr>
        <w:t>untenable</w:t>
      </w:r>
      <w:proofErr w:type="spellEnd"/>
      <w:r w:rsidRPr="00905706">
        <w:rPr>
          <w:rFonts w:ascii="Times New Roman" w:hAnsi="Times New Roman" w:cs="Times New Roman"/>
          <w:sz w:val="28"/>
          <w:szCs w:val="28"/>
        </w:rPr>
        <w:t xml:space="preserve"> as </w:t>
      </w:r>
      <w:r w:rsidR="002A308B" w:rsidRPr="00905706">
        <w:rPr>
          <w:rFonts w:ascii="Times New Roman" w:hAnsi="Times New Roman" w:cs="Times New Roman"/>
          <w:sz w:val="28"/>
          <w:szCs w:val="28"/>
        </w:rPr>
        <w:t xml:space="preserve">the </w:t>
      </w:r>
      <w:r w:rsidRPr="00905706">
        <w:rPr>
          <w:rFonts w:ascii="Times New Roman" w:hAnsi="Times New Roman" w:cs="Times New Roman"/>
          <w:sz w:val="28"/>
          <w:szCs w:val="28"/>
        </w:rPr>
        <w:t>illegalit</w:t>
      </w:r>
      <w:r w:rsidR="00C72946" w:rsidRPr="00905706">
        <w:rPr>
          <w:rFonts w:ascii="Times New Roman" w:hAnsi="Times New Roman" w:cs="Times New Roman"/>
          <w:sz w:val="28"/>
          <w:szCs w:val="28"/>
        </w:rPr>
        <w:t>y</w:t>
      </w:r>
      <w:r w:rsidRPr="00905706">
        <w:rPr>
          <w:rFonts w:ascii="Times New Roman" w:hAnsi="Times New Roman" w:cs="Times New Roman"/>
          <w:sz w:val="28"/>
          <w:szCs w:val="28"/>
        </w:rPr>
        <w:t xml:space="preserve"> </w:t>
      </w:r>
      <w:r w:rsidRPr="00905706">
        <w:rPr>
          <w:rFonts w:ascii="Times New Roman" w:hAnsi="Times New Roman" w:cs="Times New Roman"/>
          <w:sz w:val="28"/>
          <w:szCs w:val="28"/>
        </w:rPr>
        <w:lastRenderedPageBreak/>
        <w:t xml:space="preserve">override all matters of pleadings and once brought to the attention of court </w:t>
      </w:r>
      <w:r w:rsidR="00D66EC6" w:rsidRPr="00905706">
        <w:rPr>
          <w:rFonts w:ascii="Times New Roman" w:hAnsi="Times New Roman" w:cs="Times New Roman"/>
          <w:sz w:val="28"/>
          <w:szCs w:val="28"/>
        </w:rPr>
        <w:t xml:space="preserve">the illegality </w:t>
      </w:r>
      <w:r w:rsidRPr="00905706">
        <w:rPr>
          <w:rFonts w:ascii="Times New Roman" w:hAnsi="Times New Roman" w:cs="Times New Roman"/>
          <w:sz w:val="28"/>
          <w:szCs w:val="28"/>
        </w:rPr>
        <w:t xml:space="preserve">cannot be ignored. </w:t>
      </w:r>
      <w:r w:rsidR="00D66EC6" w:rsidRPr="00905706">
        <w:rPr>
          <w:rFonts w:ascii="Times New Roman" w:hAnsi="Times New Roman" w:cs="Times New Roman"/>
          <w:sz w:val="28"/>
          <w:szCs w:val="28"/>
        </w:rPr>
        <w:t>Counsel submitted t</w:t>
      </w:r>
      <w:r w:rsidRPr="00905706">
        <w:rPr>
          <w:rFonts w:ascii="Times New Roman" w:hAnsi="Times New Roman" w:cs="Times New Roman"/>
          <w:sz w:val="28"/>
          <w:szCs w:val="28"/>
        </w:rPr>
        <w:t xml:space="preserve">hat the only remedy would have been for the plaintiffs to withdraw the suit rather than proceeding without </w:t>
      </w:r>
      <w:r w:rsidRPr="00905706">
        <w:rPr>
          <w:rFonts w:ascii="Times New Roman" w:hAnsi="Times New Roman" w:cs="Times New Roman"/>
          <w:i/>
          <w:sz w:val="28"/>
          <w:szCs w:val="28"/>
        </w:rPr>
        <w:t>locus</w:t>
      </w:r>
      <w:r w:rsidR="005836C3" w:rsidRPr="00905706">
        <w:rPr>
          <w:rFonts w:ascii="Times New Roman" w:hAnsi="Times New Roman" w:cs="Times New Roman"/>
          <w:i/>
          <w:sz w:val="28"/>
          <w:szCs w:val="28"/>
        </w:rPr>
        <w:t xml:space="preserve"> </w:t>
      </w:r>
      <w:proofErr w:type="spellStart"/>
      <w:r w:rsidR="005836C3"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w:t>
      </w:r>
      <w:r w:rsidR="005836C3" w:rsidRPr="00905706">
        <w:rPr>
          <w:rFonts w:ascii="Times New Roman" w:hAnsi="Times New Roman" w:cs="Times New Roman"/>
          <w:sz w:val="28"/>
          <w:szCs w:val="28"/>
        </w:rPr>
        <w:t>Further, t</w:t>
      </w:r>
      <w:r w:rsidRPr="00905706">
        <w:rPr>
          <w:rFonts w:ascii="Times New Roman" w:hAnsi="Times New Roman" w:cs="Times New Roman"/>
          <w:sz w:val="28"/>
          <w:szCs w:val="28"/>
        </w:rPr>
        <w:t xml:space="preserve">hat court should not waste time to try a suit in </w:t>
      </w:r>
      <w:proofErr w:type="spellStart"/>
      <w:r w:rsidR="00E054C6" w:rsidRPr="00905706">
        <w:rPr>
          <w:rFonts w:ascii="Times New Roman" w:hAnsi="Times New Roman" w:cs="Times New Roman"/>
          <w:sz w:val="28"/>
          <w:szCs w:val="28"/>
        </w:rPr>
        <w:t>respectof</w:t>
      </w:r>
      <w:proofErr w:type="spellEnd"/>
      <w:r w:rsidR="00E054C6" w:rsidRPr="00905706">
        <w:rPr>
          <w:rFonts w:ascii="Times New Roman" w:hAnsi="Times New Roman" w:cs="Times New Roman"/>
          <w:sz w:val="28"/>
          <w:szCs w:val="28"/>
        </w:rPr>
        <w:t xml:space="preserve"> strangers to the suit without a sustainable cause of action. </w:t>
      </w:r>
    </w:p>
    <w:p w:rsidR="00830A01" w:rsidRPr="00905706" w:rsidRDefault="00E054C6"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Andrew </w:t>
      </w:r>
      <w:proofErr w:type="spellStart"/>
      <w:r w:rsidRPr="00905706">
        <w:rPr>
          <w:rFonts w:ascii="Times New Roman" w:hAnsi="Times New Roman" w:cs="Times New Roman"/>
          <w:sz w:val="28"/>
          <w:szCs w:val="28"/>
        </w:rPr>
        <w:t>Kibaya</w:t>
      </w:r>
      <w:proofErr w:type="spellEnd"/>
      <w:r w:rsidRPr="00905706">
        <w:rPr>
          <w:rFonts w:ascii="Times New Roman" w:hAnsi="Times New Roman" w:cs="Times New Roman"/>
          <w:sz w:val="28"/>
          <w:szCs w:val="28"/>
        </w:rPr>
        <w:t xml:space="preserve"> and Mr. </w:t>
      </w:r>
      <w:proofErr w:type="spellStart"/>
      <w:r w:rsidRPr="00905706">
        <w:rPr>
          <w:rFonts w:ascii="Times New Roman" w:hAnsi="Times New Roman" w:cs="Times New Roman"/>
          <w:sz w:val="28"/>
          <w:szCs w:val="28"/>
        </w:rPr>
        <w:t>Asiimwe</w:t>
      </w:r>
      <w:proofErr w:type="spellEnd"/>
      <w:r w:rsidRPr="00905706">
        <w:rPr>
          <w:rFonts w:ascii="Times New Roman" w:hAnsi="Times New Roman" w:cs="Times New Roman"/>
          <w:sz w:val="28"/>
          <w:szCs w:val="28"/>
        </w:rPr>
        <w:t xml:space="preserve"> Ronald associated themselves with submissions</w:t>
      </w:r>
      <w:r w:rsidR="00D66EC6" w:rsidRPr="00905706">
        <w:rPr>
          <w:rFonts w:ascii="Times New Roman" w:hAnsi="Times New Roman" w:cs="Times New Roman"/>
          <w:sz w:val="28"/>
          <w:szCs w:val="28"/>
        </w:rPr>
        <w:t xml:space="preserve"> Mr. </w:t>
      </w:r>
      <w:proofErr w:type="spellStart"/>
      <w:r w:rsidR="00D66EC6"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w:t>
      </w:r>
      <w:r w:rsidR="00BD3D9D" w:rsidRPr="00905706">
        <w:rPr>
          <w:rFonts w:ascii="Times New Roman" w:hAnsi="Times New Roman" w:cs="Times New Roman"/>
          <w:sz w:val="28"/>
          <w:szCs w:val="28"/>
        </w:rPr>
        <w:t xml:space="preserve">Mr. </w:t>
      </w:r>
      <w:proofErr w:type="spellStart"/>
      <w:r w:rsidR="00BD3D9D" w:rsidRPr="00905706">
        <w:rPr>
          <w:rFonts w:ascii="Times New Roman" w:hAnsi="Times New Roman" w:cs="Times New Roman"/>
          <w:sz w:val="28"/>
          <w:szCs w:val="28"/>
        </w:rPr>
        <w:t>Kibaya</w:t>
      </w:r>
      <w:proofErr w:type="spellEnd"/>
      <w:r w:rsidR="00BD3D9D" w:rsidRPr="00905706">
        <w:rPr>
          <w:rFonts w:ascii="Times New Roman" w:hAnsi="Times New Roman" w:cs="Times New Roman"/>
          <w:sz w:val="28"/>
          <w:szCs w:val="28"/>
        </w:rPr>
        <w:t xml:space="preserve"> </w:t>
      </w:r>
      <w:r w:rsidR="00C72946" w:rsidRPr="00905706">
        <w:rPr>
          <w:rFonts w:ascii="Times New Roman" w:hAnsi="Times New Roman" w:cs="Times New Roman"/>
          <w:sz w:val="28"/>
          <w:szCs w:val="28"/>
        </w:rPr>
        <w:t xml:space="preserve">added </w:t>
      </w:r>
      <w:r w:rsidR="00BD3D9D" w:rsidRPr="00905706">
        <w:rPr>
          <w:rFonts w:ascii="Times New Roman" w:hAnsi="Times New Roman" w:cs="Times New Roman"/>
          <w:sz w:val="28"/>
          <w:szCs w:val="28"/>
        </w:rPr>
        <w:t xml:space="preserve">that the timing </w:t>
      </w:r>
      <w:r w:rsidR="00386CB4" w:rsidRPr="00905706">
        <w:rPr>
          <w:rFonts w:ascii="Times New Roman" w:hAnsi="Times New Roman" w:cs="Times New Roman"/>
          <w:sz w:val="28"/>
          <w:szCs w:val="28"/>
        </w:rPr>
        <w:t>o</w:t>
      </w:r>
      <w:r w:rsidR="00BD3D9D" w:rsidRPr="00905706">
        <w:rPr>
          <w:rFonts w:ascii="Times New Roman" w:hAnsi="Times New Roman" w:cs="Times New Roman"/>
          <w:sz w:val="28"/>
          <w:szCs w:val="28"/>
        </w:rPr>
        <w:t xml:space="preserve">f this </w:t>
      </w:r>
      <w:r w:rsidR="005836C3" w:rsidRPr="00905706">
        <w:rPr>
          <w:rFonts w:ascii="Times New Roman" w:hAnsi="Times New Roman" w:cs="Times New Roman"/>
          <w:sz w:val="28"/>
          <w:szCs w:val="28"/>
        </w:rPr>
        <w:t>p</w:t>
      </w:r>
      <w:r w:rsidR="00BD3D9D" w:rsidRPr="00905706">
        <w:rPr>
          <w:rFonts w:ascii="Times New Roman" w:hAnsi="Times New Roman" w:cs="Times New Roman"/>
          <w:sz w:val="28"/>
          <w:szCs w:val="28"/>
        </w:rPr>
        <w:t xml:space="preserve">reliminary </w:t>
      </w:r>
      <w:r w:rsidR="005836C3" w:rsidRPr="00905706">
        <w:rPr>
          <w:rFonts w:ascii="Times New Roman" w:hAnsi="Times New Roman" w:cs="Times New Roman"/>
          <w:sz w:val="28"/>
          <w:szCs w:val="28"/>
        </w:rPr>
        <w:t>o</w:t>
      </w:r>
      <w:r w:rsidR="00BD3D9D" w:rsidRPr="00905706">
        <w:rPr>
          <w:rFonts w:ascii="Times New Roman" w:hAnsi="Times New Roman" w:cs="Times New Roman"/>
          <w:sz w:val="28"/>
          <w:szCs w:val="28"/>
        </w:rPr>
        <w:t>bjection is qui</w:t>
      </w:r>
      <w:r w:rsidR="00C12D38" w:rsidRPr="00905706">
        <w:rPr>
          <w:rFonts w:ascii="Times New Roman" w:hAnsi="Times New Roman" w:cs="Times New Roman"/>
          <w:sz w:val="28"/>
          <w:szCs w:val="28"/>
        </w:rPr>
        <w:t xml:space="preserve">te important on the strength of the authority of </w:t>
      </w:r>
      <w:r w:rsidR="00830A01" w:rsidRPr="00905706">
        <w:rPr>
          <w:rFonts w:ascii="Times New Roman" w:hAnsi="Times New Roman" w:cs="Times New Roman"/>
          <w:b/>
          <w:i/>
          <w:sz w:val="28"/>
          <w:szCs w:val="28"/>
        </w:rPr>
        <w:t xml:space="preserve">Eng. </w:t>
      </w:r>
      <w:proofErr w:type="spellStart"/>
      <w:r w:rsidR="00830A01" w:rsidRPr="00905706">
        <w:rPr>
          <w:rFonts w:ascii="Times New Roman" w:hAnsi="Times New Roman" w:cs="Times New Roman"/>
          <w:b/>
          <w:i/>
          <w:sz w:val="28"/>
          <w:szCs w:val="28"/>
        </w:rPr>
        <w:t>Yashwant</w:t>
      </w:r>
      <w:proofErr w:type="spellEnd"/>
      <w:r w:rsidR="00830A01" w:rsidRPr="00905706">
        <w:rPr>
          <w:rFonts w:ascii="Times New Roman" w:hAnsi="Times New Roman" w:cs="Times New Roman"/>
          <w:b/>
          <w:i/>
          <w:sz w:val="28"/>
          <w:szCs w:val="28"/>
        </w:rPr>
        <w:t xml:space="preserve"> </w:t>
      </w:r>
      <w:proofErr w:type="spellStart"/>
      <w:r w:rsidR="00830A01" w:rsidRPr="00905706">
        <w:rPr>
          <w:rFonts w:ascii="Times New Roman" w:hAnsi="Times New Roman" w:cs="Times New Roman"/>
          <w:b/>
          <w:i/>
          <w:sz w:val="28"/>
          <w:szCs w:val="28"/>
        </w:rPr>
        <w:t>Sidpra</w:t>
      </w:r>
      <w:proofErr w:type="spellEnd"/>
      <w:r w:rsidR="00830A01" w:rsidRPr="00905706">
        <w:rPr>
          <w:rFonts w:ascii="Times New Roman" w:hAnsi="Times New Roman" w:cs="Times New Roman"/>
          <w:b/>
          <w:i/>
          <w:sz w:val="28"/>
          <w:szCs w:val="28"/>
        </w:rPr>
        <w:t xml:space="preserve"> &amp; </w:t>
      </w:r>
      <w:proofErr w:type="spellStart"/>
      <w:r w:rsidR="00830A01" w:rsidRPr="00905706">
        <w:rPr>
          <w:rFonts w:ascii="Times New Roman" w:hAnsi="Times New Roman" w:cs="Times New Roman"/>
          <w:b/>
          <w:i/>
          <w:sz w:val="28"/>
          <w:szCs w:val="28"/>
        </w:rPr>
        <w:t>Anor</w:t>
      </w:r>
      <w:proofErr w:type="spellEnd"/>
      <w:r w:rsidR="00830A01" w:rsidRPr="00905706">
        <w:rPr>
          <w:rFonts w:ascii="Times New Roman" w:hAnsi="Times New Roman" w:cs="Times New Roman"/>
          <w:b/>
          <w:i/>
          <w:sz w:val="28"/>
          <w:szCs w:val="28"/>
        </w:rPr>
        <w:t xml:space="preserve"> vs. Sam </w:t>
      </w:r>
      <w:proofErr w:type="spellStart"/>
      <w:r w:rsidR="00830A01" w:rsidRPr="00905706">
        <w:rPr>
          <w:rFonts w:ascii="Times New Roman" w:hAnsi="Times New Roman" w:cs="Times New Roman"/>
          <w:b/>
          <w:i/>
          <w:sz w:val="28"/>
          <w:szCs w:val="28"/>
        </w:rPr>
        <w:t>Ngude</w:t>
      </w:r>
      <w:proofErr w:type="spellEnd"/>
      <w:r w:rsidR="00830A01" w:rsidRPr="00905706">
        <w:rPr>
          <w:rFonts w:ascii="Times New Roman" w:hAnsi="Times New Roman" w:cs="Times New Roman"/>
          <w:b/>
          <w:i/>
          <w:sz w:val="28"/>
          <w:szCs w:val="28"/>
        </w:rPr>
        <w:t xml:space="preserve"> </w:t>
      </w:r>
      <w:proofErr w:type="spellStart"/>
      <w:r w:rsidR="00830A01" w:rsidRPr="00905706">
        <w:rPr>
          <w:rFonts w:ascii="Times New Roman" w:hAnsi="Times New Roman" w:cs="Times New Roman"/>
          <w:b/>
          <w:i/>
          <w:sz w:val="28"/>
          <w:szCs w:val="28"/>
        </w:rPr>
        <w:t>Odaka</w:t>
      </w:r>
      <w:proofErr w:type="spellEnd"/>
      <w:r w:rsidR="00830A01" w:rsidRPr="00905706">
        <w:rPr>
          <w:rFonts w:ascii="Times New Roman" w:hAnsi="Times New Roman" w:cs="Times New Roman"/>
          <w:b/>
          <w:i/>
          <w:sz w:val="28"/>
          <w:szCs w:val="28"/>
        </w:rPr>
        <w:t xml:space="preserve"> &amp; 4 </w:t>
      </w:r>
      <w:proofErr w:type="spellStart"/>
      <w:r w:rsidR="00830A01" w:rsidRPr="00905706">
        <w:rPr>
          <w:rFonts w:ascii="Times New Roman" w:hAnsi="Times New Roman" w:cs="Times New Roman"/>
          <w:b/>
          <w:i/>
          <w:sz w:val="28"/>
          <w:szCs w:val="28"/>
        </w:rPr>
        <w:t>Ors</w:t>
      </w:r>
      <w:proofErr w:type="spellEnd"/>
      <w:r w:rsidR="00830A01" w:rsidRPr="00905706">
        <w:rPr>
          <w:rFonts w:ascii="Times New Roman" w:hAnsi="Times New Roman" w:cs="Times New Roman"/>
          <w:b/>
          <w:i/>
          <w:sz w:val="28"/>
          <w:szCs w:val="28"/>
        </w:rPr>
        <w:t xml:space="preserve"> HCCS No.365 of 2007</w:t>
      </w:r>
      <w:r w:rsidR="00C12D38" w:rsidRPr="00905706">
        <w:rPr>
          <w:rFonts w:ascii="Times New Roman" w:hAnsi="Times New Roman" w:cs="Times New Roman"/>
          <w:sz w:val="28"/>
          <w:szCs w:val="28"/>
        </w:rPr>
        <w:t xml:space="preserve">. That it is </w:t>
      </w:r>
      <w:r w:rsidR="00830A01" w:rsidRPr="00905706">
        <w:rPr>
          <w:rFonts w:ascii="Times New Roman" w:hAnsi="Times New Roman" w:cs="Times New Roman"/>
          <w:sz w:val="28"/>
          <w:szCs w:val="28"/>
        </w:rPr>
        <w:t>essential</w:t>
      </w:r>
      <w:r w:rsidR="00187C3F" w:rsidRPr="00905706">
        <w:rPr>
          <w:rFonts w:ascii="Times New Roman" w:hAnsi="Times New Roman" w:cs="Times New Roman"/>
          <w:sz w:val="28"/>
          <w:szCs w:val="28"/>
        </w:rPr>
        <w:t xml:space="preserve"> for </w:t>
      </w:r>
      <w:r w:rsidR="00830A01" w:rsidRPr="00905706">
        <w:rPr>
          <w:rFonts w:ascii="Times New Roman" w:hAnsi="Times New Roman" w:cs="Times New Roman"/>
          <w:sz w:val="28"/>
          <w:szCs w:val="28"/>
        </w:rPr>
        <w:t xml:space="preserve">a </w:t>
      </w:r>
      <w:r w:rsidR="00187C3F" w:rsidRPr="00905706">
        <w:rPr>
          <w:rFonts w:ascii="Times New Roman" w:hAnsi="Times New Roman" w:cs="Times New Roman"/>
          <w:sz w:val="28"/>
          <w:szCs w:val="28"/>
        </w:rPr>
        <w:t xml:space="preserve">court not to delve into </w:t>
      </w:r>
      <w:r w:rsidR="00C72946" w:rsidRPr="00905706">
        <w:rPr>
          <w:rFonts w:ascii="Times New Roman" w:hAnsi="Times New Roman" w:cs="Times New Roman"/>
          <w:sz w:val="28"/>
          <w:szCs w:val="28"/>
        </w:rPr>
        <w:t>issues in</w:t>
      </w:r>
      <w:r w:rsidR="00187C3F" w:rsidRPr="00905706">
        <w:rPr>
          <w:rFonts w:ascii="Times New Roman" w:hAnsi="Times New Roman" w:cs="Times New Roman"/>
          <w:sz w:val="28"/>
          <w:szCs w:val="28"/>
        </w:rPr>
        <w:t xml:space="preserve"> a suit which if decided will not determine the rights of parties</w:t>
      </w:r>
      <w:r w:rsidR="006C3204" w:rsidRPr="00905706">
        <w:rPr>
          <w:rFonts w:ascii="Times New Roman" w:hAnsi="Times New Roman" w:cs="Times New Roman"/>
          <w:sz w:val="28"/>
          <w:szCs w:val="28"/>
        </w:rPr>
        <w:t xml:space="preserve">. </w:t>
      </w:r>
      <w:r w:rsidR="00830A01" w:rsidRPr="00905706">
        <w:rPr>
          <w:rFonts w:ascii="Times New Roman" w:hAnsi="Times New Roman" w:cs="Times New Roman"/>
          <w:sz w:val="28"/>
          <w:szCs w:val="28"/>
        </w:rPr>
        <w:t>Counsel jointly prayed that the plaint be struck out and the suit dismissed with costs.</w:t>
      </w:r>
    </w:p>
    <w:p w:rsidR="00C37CAE" w:rsidRPr="00905706" w:rsidRDefault="006C3204"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Muzamir</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Kibedi</w:t>
      </w:r>
      <w:proofErr w:type="spellEnd"/>
      <w:r w:rsidRPr="00905706">
        <w:rPr>
          <w:rFonts w:ascii="Times New Roman" w:hAnsi="Times New Roman" w:cs="Times New Roman"/>
          <w:sz w:val="28"/>
          <w:szCs w:val="28"/>
        </w:rPr>
        <w:t xml:space="preserve"> and Mr. Kenneth </w:t>
      </w:r>
      <w:proofErr w:type="spellStart"/>
      <w:r w:rsidRPr="00905706">
        <w:rPr>
          <w:rFonts w:ascii="Times New Roman" w:hAnsi="Times New Roman" w:cs="Times New Roman"/>
          <w:sz w:val="28"/>
          <w:szCs w:val="28"/>
        </w:rPr>
        <w:t>Muhangi</w:t>
      </w:r>
      <w:proofErr w:type="spellEnd"/>
      <w:r w:rsidRPr="00905706">
        <w:rPr>
          <w:rFonts w:ascii="Times New Roman" w:hAnsi="Times New Roman" w:cs="Times New Roman"/>
          <w:sz w:val="28"/>
          <w:szCs w:val="28"/>
        </w:rPr>
        <w:t xml:space="preserve"> </w:t>
      </w:r>
      <w:proofErr w:type="spellStart"/>
      <w:r w:rsidR="00C72946" w:rsidRPr="00905706">
        <w:rPr>
          <w:rFonts w:ascii="Times New Roman" w:hAnsi="Times New Roman" w:cs="Times New Roman"/>
          <w:sz w:val="28"/>
          <w:szCs w:val="28"/>
        </w:rPr>
        <w:t>jointC</w:t>
      </w:r>
      <w:r w:rsidR="00830A01" w:rsidRPr="00905706">
        <w:rPr>
          <w:rFonts w:ascii="Times New Roman" w:hAnsi="Times New Roman" w:cs="Times New Roman"/>
          <w:sz w:val="28"/>
          <w:szCs w:val="28"/>
        </w:rPr>
        <w:t>ounsel</w:t>
      </w:r>
      <w:proofErr w:type="spellEnd"/>
      <w:r w:rsidR="00830A01" w:rsidRPr="00905706">
        <w:rPr>
          <w:rFonts w:ascii="Times New Roman" w:hAnsi="Times New Roman" w:cs="Times New Roman"/>
          <w:sz w:val="28"/>
          <w:szCs w:val="28"/>
        </w:rPr>
        <w:t xml:space="preserve"> for the plaintiffs </w:t>
      </w:r>
      <w:r w:rsidRPr="00905706">
        <w:rPr>
          <w:rFonts w:ascii="Times New Roman" w:hAnsi="Times New Roman" w:cs="Times New Roman"/>
          <w:sz w:val="28"/>
          <w:szCs w:val="28"/>
        </w:rPr>
        <w:t xml:space="preserve">opposed the </w:t>
      </w:r>
      <w:r w:rsidR="00830A01" w:rsidRPr="00905706">
        <w:rPr>
          <w:rFonts w:ascii="Times New Roman" w:hAnsi="Times New Roman" w:cs="Times New Roman"/>
          <w:sz w:val="28"/>
          <w:szCs w:val="28"/>
        </w:rPr>
        <w:t>p</w:t>
      </w:r>
      <w:r w:rsidRPr="00905706">
        <w:rPr>
          <w:rFonts w:ascii="Times New Roman" w:hAnsi="Times New Roman" w:cs="Times New Roman"/>
          <w:sz w:val="28"/>
          <w:szCs w:val="28"/>
        </w:rPr>
        <w:t xml:space="preserve">reliminary </w:t>
      </w:r>
      <w:r w:rsidR="00830A01" w:rsidRPr="00905706">
        <w:rPr>
          <w:rFonts w:ascii="Times New Roman" w:hAnsi="Times New Roman" w:cs="Times New Roman"/>
          <w:sz w:val="28"/>
          <w:szCs w:val="28"/>
        </w:rPr>
        <w:t>o</w:t>
      </w:r>
      <w:r w:rsidRPr="00905706">
        <w:rPr>
          <w:rFonts w:ascii="Times New Roman" w:hAnsi="Times New Roman" w:cs="Times New Roman"/>
          <w:sz w:val="28"/>
          <w:szCs w:val="28"/>
        </w:rPr>
        <w:t>bjection</w:t>
      </w:r>
      <w:r w:rsidR="00D66EC6" w:rsidRPr="00905706">
        <w:rPr>
          <w:rFonts w:ascii="Times New Roman" w:hAnsi="Times New Roman" w:cs="Times New Roman"/>
          <w:sz w:val="28"/>
          <w:szCs w:val="28"/>
        </w:rPr>
        <w:t>s</w:t>
      </w:r>
      <w:r w:rsidR="00C72946" w:rsidRPr="00905706">
        <w:rPr>
          <w:rFonts w:ascii="Times New Roman" w:hAnsi="Times New Roman" w:cs="Times New Roman"/>
          <w:sz w:val="28"/>
          <w:szCs w:val="28"/>
        </w:rPr>
        <w:t xml:space="preserve"> as having no basis. </w:t>
      </w:r>
      <w:r w:rsidR="00D66EC6" w:rsidRPr="00905706">
        <w:rPr>
          <w:rFonts w:ascii="Times New Roman" w:hAnsi="Times New Roman" w:cs="Times New Roman"/>
          <w:sz w:val="28"/>
          <w:szCs w:val="28"/>
        </w:rPr>
        <w:t xml:space="preserve">In particular </w:t>
      </w:r>
      <w:r w:rsidR="007D034E" w:rsidRPr="00905706">
        <w:rPr>
          <w:rFonts w:ascii="Times New Roman" w:hAnsi="Times New Roman" w:cs="Times New Roman"/>
          <w:sz w:val="28"/>
          <w:szCs w:val="28"/>
        </w:rPr>
        <w:t xml:space="preserve">Mr. </w:t>
      </w:r>
      <w:proofErr w:type="spellStart"/>
      <w:r w:rsidR="007D034E" w:rsidRPr="00905706">
        <w:rPr>
          <w:rFonts w:ascii="Times New Roman" w:hAnsi="Times New Roman" w:cs="Times New Roman"/>
          <w:sz w:val="28"/>
          <w:szCs w:val="28"/>
        </w:rPr>
        <w:t>Kibedi</w:t>
      </w:r>
      <w:proofErr w:type="spellEnd"/>
      <w:r w:rsidR="007D034E" w:rsidRPr="00905706">
        <w:rPr>
          <w:rFonts w:ascii="Times New Roman" w:hAnsi="Times New Roman" w:cs="Times New Roman"/>
          <w:sz w:val="28"/>
          <w:szCs w:val="28"/>
        </w:rPr>
        <w:t xml:space="preserve"> submitted </w:t>
      </w:r>
      <w:r w:rsidR="001B78FB" w:rsidRPr="00905706">
        <w:rPr>
          <w:rFonts w:ascii="Times New Roman" w:hAnsi="Times New Roman" w:cs="Times New Roman"/>
          <w:sz w:val="28"/>
          <w:szCs w:val="28"/>
        </w:rPr>
        <w:t xml:space="preserve">that </w:t>
      </w:r>
      <w:proofErr w:type="spellStart"/>
      <w:r w:rsidR="001B78FB" w:rsidRPr="00905706">
        <w:rPr>
          <w:rFonts w:ascii="Times New Roman" w:hAnsi="Times New Roman" w:cs="Times New Roman"/>
          <w:i/>
          <w:sz w:val="28"/>
          <w:szCs w:val="28"/>
        </w:rPr>
        <w:t>Annexture</w:t>
      </w:r>
      <w:proofErr w:type="spellEnd"/>
      <w:r w:rsidR="001B78FB" w:rsidRPr="00905706">
        <w:rPr>
          <w:rFonts w:ascii="Times New Roman" w:hAnsi="Times New Roman" w:cs="Times New Roman"/>
          <w:i/>
          <w:sz w:val="28"/>
          <w:szCs w:val="28"/>
        </w:rPr>
        <w:t xml:space="preserve"> “A”</w:t>
      </w:r>
      <w:r w:rsidR="001B78FB" w:rsidRPr="00905706">
        <w:rPr>
          <w:rFonts w:ascii="Times New Roman" w:hAnsi="Times New Roman" w:cs="Times New Roman"/>
          <w:sz w:val="28"/>
          <w:szCs w:val="28"/>
        </w:rPr>
        <w:t xml:space="preserve"> to the plaint clearly indicates that the plaintiffs are the surviving Administrators of the estate of the late </w:t>
      </w:r>
      <w:proofErr w:type="spellStart"/>
      <w:r w:rsidR="001B78FB" w:rsidRPr="00905706">
        <w:rPr>
          <w:rFonts w:ascii="Times New Roman" w:hAnsi="Times New Roman" w:cs="Times New Roman"/>
          <w:sz w:val="28"/>
          <w:szCs w:val="28"/>
        </w:rPr>
        <w:t>Rajabali</w:t>
      </w:r>
      <w:proofErr w:type="spellEnd"/>
      <w:r w:rsidR="001B78FB" w:rsidRPr="00905706">
        <w:rPr>
          <w:rFonts w:ascii="Times New Roman" w:hAnsi="Times New Roman" w:cs="Times New Roman"/>
          <w:sz w:val="28"/>
          <w:szCs w:val="28"/>
        </w:rPr>
        <w:t xml:space="preserve"> and as such they have the </w:t>
      </w:r>
      <w:r w:rsidR="001B78FB" w:rsidRPr="00905706">
        <w:rPr>
          <w:rFonts w:ascii="Times New Roman" w:hAnsi="Times New Roman" w:cs="Times New Roman"/>
          <w:i/>
          <w:sz w:val="28"/>
          <w:szCs w:val="28"/>
        </w:rPr>
        <w:t>locus</w:t>
      </w:r>
      <w:r w:rsidR="00830A01" w:rsidRPr="00905706">
        <w:rPr>
          <w:rFonts w:ascii="Times New Roman" w:hAnsi="Times New Roman" w:cs="Times New Roman"/>
          <w:i/>
          <w:sz w:val="28"/>
          <w:szCs w:val="28"/>
        </w:rPr>
        <w:t xml:space="preserve"> </w:t>
      </w:r>
      <w:proofErr w:type="spellStart"/>
      <w:r w:rsidR="00830A01" w:rsidRPr="00905706">
        <w:rPr>
          <w:rFonts w:ascii="Times New Roman" w:hAnsi="Times New Roman" w:cs="Times New Roman"/>
          <w:i/>
          <w:sz w:val="28"/>
          <w:szCs w:val="28"/>
        </w:rPr>
        <w:t>standi</w:t>
      </w:r>
      <w:proofErr w:type="spellEnd"/>
      <w:r w:rsidR="001B78FB" w:rsidRPr="00905706">
        <w:rPr>
          <w:rFonts w:ascii="Times New Roman" w:hAnsi="Times New Roman" w:cs="Times New Roman"/>
          <w:sz w:val="28"/>
          <w:szCs w:val="28"/>
        </w:rPr>
        <w:t xml:space="preserve"> for the staid estate.</w:t>
      </w:r>
    </w:p>
    <w:p w:rsidR="00395132" w:rsidRPr="00905706" w:rsidRDefault="00830A01"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Regarding the </w:t>
      </w:r>
      <w:r w:rsidR="001B78FB" w:rsidRPr="00905706">
        <w:rPr>
          <w:rFonts w:ascii="Times New Roman" w:hAnsi="Times New Roman" w:cs="Times New Roman"/>
          <w:sz w:val="28"/>
          <w:szCs w:val="28"/>
        </w:rPr>
        <w:t xml:space="preserve">second </w:t>
      </w:r>
      <w:r w:rsidRPr="00905706">
        <w:rPr>
          <w:rFonts w:ascii="Times New Roman" w:hAnsi="Times New Roman" w:cs="Times New Roman"/>
          <w:sz w:val="28"/>
          <w:szCs w:val="28"/>
        </w:rPr>
        <w:t xml:space="preserve">capacity and </w:t>
      </w:r>
      <w:r w:rsidR="001B78FB" w:rsidRPr="00905706">
        <w:rPr>
          <w:rFonts w:ascii="Times New Roman" w:hAnsi="Times New Roman" w:cs="Times New Roman"/>
          <w:sz w:val="28"/>
          <w:szCs w:val="28"/>
        </w:rPr>
        <w:t>interest</w:t>
      </w:r>
      <w:r w:rsidRPr="00905706">
        <w:rPr>
          <w:rFonts w:ascii="Times New Roman" w:hAnsi="Times New Roman" w:cs="Times New Roman"/>
          <w:sz w:val="28"/>
          <w:szCs w:val="28"/>
        </w:rPr>
        <w:t xml:space="preserve"> in the suit property, Mr. </w:t>
      </w:r>
      <w:proofErr w:type="spellStart"/>
      <w:r w:rsidRPr="00905706">
        <w:rPr>
          <w:rFonts w:ascii="Times New Roman" w:hAnsi="Times New Roman" w:cs="Times New Roman"/>
          <w:sz w:val="28"/>
          <w:szCs w:val="28"/>
        </w:rPr>
        <w:t>Kibedi</w:t>
      </w:r>
      <w:proofErr w:type="spellEnd"/>
      <w:r w:rsidRPr="00905706">
        <w:rPr>
          <w:rFonts w:ascii="Times New Roman" w:hAnsi="Times New Roman" w:cs="Times New Roman"/>
          <w:sz w:val="28"/>
          <w:szCs w:val="28"/>
        </w:rPr>
        <w:t xml:space="preserve"> submitted that it</w:t>
      </w:r>
      <w:r w:rsidR="001B78FB" w:rsidRPr="00905706">
        <w:rPr>
          <w:rFonts w:ascii="Times New Roman" w:hAnsi="Times New Roman" w:cs="Times New Roman"/>
          <w:sz w:val="28"/>
          <w:szCs w:val="28"/>
        </w:rPr>
        <w:t xml:space="preserve"> can be deduced from the certificate of title </w:t>
      </w:r>
      <w:r w:rsidR="00D66EC6" w:rsidRPr="00905706">
        <w:rPr>
          <w:rFonts w:ascii="Times New Roman" w:hAnsi="Times New Roman" w:cs="Times New Roman"/>
          <w:sz w:val="28"/>
          <w:szCs w:val="28"/>
        </w:rPr>
        <w:t>to</w:t>
      </w:r>
      <w:r w:rsidR="001B78FB" w:rsidRPr="00905706">
        <w:rPr>
          <w:rFonts w:ascii="Times New Roman" w:hAnsi="Times New Roman" w:cs="Times New Roman"/>
          <w:sz w:val="28"/>
          <w:szCs w:val="28"/>
        </w:rPr>
        <w:t xml:space="preserve"> the suit </w:t>
      </w:r>
      <w:r w:rsidRPr="00905706">
        <w:rPr>
          <w:rFonts w:ascii="Times New Roman" w:hAnsi="Times New Roman" w:cs="Times New Roman"/>
          <w:sz w:val="28"/>
          <w:szCs w:val="28"/>
        </w:rPr>
        <w:t xml:space="preserve">property </w:t>
      </w:r>
      <w:r w:rsidR="001B78FB" w:rsidRPr="00905706">
        <w:rPr>
          <w:rFonts w:ascii="Times New Roman" w:hAnsi="Times New Roman" w:cs="Times New Roman"/>
          <w:sz w:val="28"/>
          <w:szCs w:val="28"/>
        </w:rPr>
        <w:t xml:space="preserve">which shows that 50% </w:t>
      </w:r>
      <w:r w:rsidRPr="00905706">
        <w:rPr>
          <w:rFonts w:ascii="Times New Roman" w:hAnsi="Times New Roman" w:cs="Times New Roman"/>
          <w:sz w:val="28"/>
          <w:szCs w:val="28"/>
        </w:rPr>
        <w:t>therein</w:t>
      </w:r>
      <w:r w:rsidR="001B78FB" w:rsidRPr="00905706">
        <w:rPr>
          <w:rFonts w:ascii="Times New Roman" w:hAnsi="Times New Roman" w:cs="Times New Roman"/>
          <w:sz w:val="28"/>
          <w:szCs w:val="28"/>
        </w:rPr>
        <w:t xml:space="preserve"> belongs to </w:t>
      </w:r>
      <w:proofErr w:type="spellStart"/>
      <w:r w:rsidR="001B78FB" w:rsidRPr="00905706">
        <w:rPr>
          <w:rFonts w:ascii="Times New Roman" w:hAnsi="Times New Roman" w:cs="Times New Roman"/>
          <w:sz w:val="28"/>
          <w:szCs w:val="28"/>
        </w:rPr>
        <w:t>Abdula</w:t>
      </w:r>
      <w:r w:rsidRPr="00905706">
        <w:rPr>
          <w:rFonts w:ascii="Times New Roman" w:hAnsi="Times New Roman" w:cs="Times New Roman"/>
          <w:sz w:val="28"/>
          <w:szCs w:val="28"/>
        </w:rPr>
        <w:t>lli</w:t>
      </w:r>
      <w:proofErr w:type="spellEnd"/>
      <w:r w:rsidR="001B78FB" w:rsidRPr="00905706">
        <w:rPr>
          <w:rFonts w:ascii="Times New Roman" w:hAnsi="Times New Roman" w:cs="Times New Roman"/>
          <w:sz w:val="28"/>
          <w:szCs w:val="28"/>
        </w:rPr>
        <w:t xml:space="preserve"> </w:t>
      </w:r>
      <w:proofErr w:type="spellStart"/>
      <w:r w:rsidR="001B78FB" w:rsidRPr="00905706">
        <w:rPr>
          <w:rFonts w:ascii="Times New Roman" w:hAnsi="Times New Roman" w:cs="Times New Roman"/>
          <w:sz w:val="28"/>
          <w:szCs w:val="28"/>
        </w:rPr>
        <w:t>Sul</w:t>
      </w:r>
      <w:r w:rsidRPr="00905706">
        <w:rPr>
          <w:rFonts w:ascii="Times New Roman" w:hAnsi="Times New Roman" w:cs="Times New Roman"/>
          <w:sz w:val="28"/>
          <w:szCs w:val="28"/>
        </w:rPr>
        <w:t>emanji</w:t>
      </w:r>
      <w:proofErr w:type="spellEnd"/>
      <w:r w:rsidR="001B78FB" w:rsidRPr="00905706">
        <w:rPr>
          <w:rFonts w:ascii="Times New Roman" w:hAnsi="Times New Roman" w:cs="Times New Roman"/>
          <w:sz w:val="28"/>
          <w:szCs w:val="28"/>
        </w:rPr>
        <w:t xml:space="preserve"> and </w:t>
      </w:r>
      <w:proofErr w:type="spellStart"/>
      <w:r w:rsidR="001B78FB" w:rsidRPr="00905706">
        <w:rPr>
          <w:rFonts w:ascii="Times New Roman" w:hAnsi="Times New Roman" w:cs="Times New Roman"/>
          <w:sz w:val="28"/>
          <w:szCs w:val="28"/>
        </w:rPr>
        <w:t>F</w:t>
      </w:r>
      <w:r w:rsidRPr="00905706">
        <w:rPr>
          <w:rFonts w:ascii="Times New Roman" w:hAnsi="Times New Roman" w:cs="Times New Roman"/>
          <w:sz w:val="28"/>
          <w:szCs w:val="28"/>
        </w:rPr>
        <w:t>idehussein</w:t>
      </w:r>
      <w:proofErr w:type="spellEnd"/>
      <w:r w:rsidRPr="00905706">
        <w:rPr>
          <w:rFonts w:ascii="Times New Roman" w:hAnsi="Times New Roman" w:cs="Times New Roman"/>
          <w:sz w:val="28"/>
          <w:szCs w:val="28"/>
        </w:rPr>
        <w:t xml:space="preserve"> </w:t>
      </w:r>
      <w:proofErr w:type="spellStart"/>
      <w:r w:rsidR="001B78FB" w:rsidRPr="00905706">
        <w:rPr>
          <w:rFonts w:ascii="Times New Roman" w:hAnsi="Times New Roman" w:cs="Times New Roman"/>
          <w:sz w:val="28"/>
          <w:szCs w:val="28"/>
        </w:rPr>
        <w:lastRenderedPageBreak/>
        <w:t>Lukumanji</w:t>
      </w:r>
      <w:proofErr w:type="spellEnd"/>
      <w:r w:rsidR="001B78FB"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Kapasi</w:t>
      </w:r>
      <w:proofErr w:type="spellEnd"/>
      <w:r w:rsidRPr="00905706">
        <w:rPr>
          <w:rFonts w:ascii="Times New Roman" w:hAnsi="Times New Roman" w:cs="Times New Roman"/>
          <w:sz w:val="28"/>
          <w:szCs w:val="28"/>
        </w:rPr>
        <w:t xml:space="preserve"> </w:t>
      </w:r>
      <w:r w:rsidR="001B78FB" w:rsidRPr="00905706">
        <w:rPr>
          <w:rFonts w:ascii="Times New Roman" w:hAnsi="Times New Roman" w:cs="Times New Roman"/>
          <w:sz w:val="28"/>
          <w:szCs w:val="28"/>
        </w:rPr>
        <w:t xml:space="preserve">as Executors of </w:t>
      </w:r>
      <w:proofErr w:type="spellStart"/>
      <w:r w:rsidR="001B78FB" w:rsidRPr="00905706">
        <w:rPr>
          <w:rFonts w:ascii="Times New Roman" w:hAnsi="Times New Roman" w:cs="Times New Roman"/>
          <w:sz w:val="28"/>
          <w:szCs w:val="28"/>
        </w:rPr>
        <w:t>Lukumanji</w:t>
      </w:r>
      <w:proofErr w:type="spellEnd"/>
      <w:r w:rsidR="001B78FB"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Hasanali</w:t>
      </w:r>
      <w:proofErr w:type="spellEnd"/>
      <w:r w:rsidRPr="00905706">
        <w:rPr>
          <w:rFonts w:ascii="Times New Roman" w:hAnsi="Times New Roman" w:cs="Times New Roman"/>
          <w:sz w:val="28"/>
          <w:szCs w:val="28"/>
        </w:rPr>
        <w:t xml:space="preserve"> </w:t>
      </w:r>
      <w:proofErr w:type="spellStart"/>
      <w:r w:rsidR="001B78FB" w:rsidRPr="00905706">
        <w:rPr>
          <w:rFonts w:ascii="Times New Roman" w:hAnsi="Times New Roman" w:cs="Times New Roman"/>
          <w:sz w:val="28"/>
          <w:szCs w:val="28"/>
        </w:rPr>
        <w:t>Kapasi</w:t>
      </w:r>
      <w:proofErr w:type="spellEnd"/>
      <w:r w:rsidR="001B78FB" w:rsidRPr="00905706">
        <w:rPr>
          <w:rFonts w:ascii="Times New Roman" w:hAnsi="Times New Roman" w:cs="Times New Roman"/>
          <w:sz w:val="28"/>
          <w:szCs w:val="28"/>
        </w:rPr>
        <w:t xml:space="preserve">. </w:t>
      </w:r>
      <w:proofErr w:type="gramStart"/>
      <w:r w:rsidR="001B78FB" w:rsidRPr="00905706">
        <w:rPr>
          <w:rFonts w:ascii="Times New Roman" w:hAnsi="Times New Roman" w:cs="Times New Roman"/>
          <w:sz w:val="28"/>
          <w:szCs w:val="28"/>
        </w:rPr>
        <w:t xml:space="preserve">That the </w:t>
      </w:r>
      <w:proofErr w:type="spellStart"/>
      <w:r w:rsidRPr="00905706">
        <w:rPr>
          <w:rFonts w:ascii="Times New Roman" w:hAnsi="Times New Roman" w:cs="Times New Roman"/>
          <w:sz w:val="28"/>
          <w:szCs w:val="28"/>
        </w:rPr>
        <w:t>A</w:t>
      </w:r>
      <w:r w:rsidR="001B78FB" w:rsidRPr="00905706">
        <w:rPr>
          <w:rFonts w:ascii="Times New Roman" w:hAnsi="Times New Roman" w:cs="Times New Roman"/>
          <w:sz w:val="28"/>
          <w:szCs w:val="28"/>
        </w:rPr>
        <w:t>nnextures</w:t>
      </w:r>
      <w:proofErr w:type="spellEnd"/>
      <w:r w:rsidR="001B78FB" w:rsidRPr="00905706">
        <w:rPr>
          <w:rFonts w:ascii="Times New Roman" w:hAnsi="Times New Roman" w:cs="Times New Roman"/>
          <w:sz w:val="28"/>
          <w:szCs w:val="28"/>
        </w:rPr>
        <w:t xml:space="preserve"> to the plaint (at page 69 of the </w:t>
      </w:r>
      <w:r w:rsidRPr="00905706">
        <w:rPr>
          <w:rFonts w:ascii="Times New Roman" w:hAnsi="Times New Roman" w:cs="Times New Roman"/>
          <w:sz w:val="28"/>
          <w:szCs w:val="28"/>
        </w:rPr>
        <w:t xml:space="preserve">joint </w:t>
      </w:r>
      <w:r w:rsidR="001B78FB" w:rsidRPr="00905706">
        <w:rPr>
          <w:rFonts w:ascii="Times New Roman" w:hAnsi="Times New Roman" w:cs="Times New Roman"/>
          <w:sz w:val="28"/>
          <w:szCs w:val="28"/>
        </w:rPr>
        <w:t xml:space="preserve">trial bundle) show that </w:t>
      </w:r>
      <w:proofErr w:type="spellStart"/>
      <w:r w:rsidR="001B78FB" w:rsidRPr="00905706">
        <w:rPr>
          <w:rFonts w:ascii="Times New Roman" w:hAnsi="Times New Roman" w:cs="Times New Roman"/>
          <w:sz w:val="28"/>
          <w:szCs w:val="28"/>
        </w:rPr>
        <w:t>Abdula</w:t>
      </w:r>
      <w:r w:rsidRPr="00905706">
        <w:rPr>
          <w:rFonts w:ascii="Times New Roman" w:hAnsi="Times New Roman" w:cs="Times New Roman"/>
          <w:sz w:val="28"/>
          <w:szCs w:val="28"/>
        </w:rPr>
        <w:t>lli</w:t>
      </w:r>
      <w:proofErr w:type="spellEnd"/>
      <w:r w:rsidR="001B78FB" w:rsidRPr="00905706">
        <w:rPr>
          <w:rFonts w:ascii="Times New Roman" w:hAnsi="Times New Roman" w:cs="Times New Roman"/>
          <w:sz w:val="28"/>
          <w:szCs w:val="28"/>
        </w:rPr>
        <w:t xml:space="preserve"> </w:t>
      </w:r>
      <w:proofErr w:type="spellStart"/>
      <w:r w:rsidR="001B78FB" w:rsidRPr="00905706">
        <w:rPr>
          <w:rFonts w:ascii="Times New Roman" w:hAnsi="Times New Roman" w:cs="Times New Roman"/>
          <w:sz w:val="28"/>
          <w:szCs w:val="28"/>
        </w:rPr>
        <w:t>Su</w:t>
      </w:r>
      <w:r w:rsidRPr="00905706">
        <w:rPr>
          <w:rFonts w:ascii="Times New Roman" w:hAnsi="Times New Roman" w:cs="Times New Roman"/>
          <w:sz w:val="28"/>
          <w:szCs w:val="28"/>
        </w:rPr>
        <w:t>lemanji</w:t>
      </w:r>
      <w:proofErr w:type="spellEnd"/>
      <w:r w:rsidR="001B78FB" w:rsidRPr="00905706">
        <w:rPr>
          <w:rFonts w:ascii="Times New Roman" w:hAnsi="Times New Roman" w:cs="Times New Roman"/>
          <w:sz w:val="28"/>
          <w:szCs w:val="28"/>
        </w:rPr>
        <w:t xml:space="preserve"> is dead and</w:t>
      </w:r>
      <w:r w:rsidR="00CF4E33" w:rsidRPr="00905706">
        <w:rPr>
          <w:rFonts w:ascii="Times New Roman" w:hAnsi="Times New Roman" w:cs="Times New Roman"/>
          <w:sz w:val="28"/>
          <w:szCs w:val="28"/>
        </w:rPr>
        <w:t xml:space="preserve"> (at page 70</w:t>
      </w:r>
      <w:r w:rsidRPr="00905706">
        <w:rPr>
          <w:rFonts w:ascii="Times New Roman" w:hAnsi="Times New Roman" w:cs="Times New Roman"/>
          <w:sz w:val="28"/>
          <w:szCs w:val="28"/>
        </w:rPr>
        <w:t xml:space="preserve"> (supra)</w:t>
      </w:r>
      <w:r w:rsidR="00CF4E33" w:rsidRPr="00905706">
        <w:rPr>
          <w:rFonts w:ascii="Times New Roman" w:hAnsi="Times New Roman" w:cs="Times New Roman"/>
          <w:sz w:val="28"/>
          <w:szCs w:val="28"/>
        </w:rPr>
        <w:t xml:space="preserve">) that </w:t>
      </w:r>
      <w:proofErr w:type="spellStart"/>
      <w:r w:rsidR="00CF4E33" w:rsidRPr="00905706">
        <w:rPr>
          <w:rFonts w:ascii="Times New Roman" w:hAnsi="Times New Roman" w:cs="Times New Roman"/>
          <w:sz w:val="28"/>
          <w:szCs w:val="28"/>
        </w:rPr>
        <w:t>Fide</w:t>
      </w:r>
      <w:r w:rsidR="00395132" w:rsidRPr="00905706">
        <w:rPr>
          <w:rFonts w:ascii="Times New Roman" w:hAnsi="Times New Roman" w:cs="Times New Roman"/>
          <w:sz w:val="28"/>
          <w:szCs w:val="28"/>
        </w:rPr>
        <w:t>husssein</w:t>
      </w:r>
      <w:proofErr w:type="spellEnd"/>
      <w:r w:rsidR="00395132" w:rsidRPr="00905706">
        <w:rPr>
          <w:rFonts w:ascii="Times New Roman" w:hAnsi="Times New Roman" w:cs="Times New Roman"/>
          <w:sz w:val="28"/>
          <w:szCs w:val="28"/>
        </w:rPr>
        <w:t xml:space="preserve"> </w:t>
      </w:r>
      <w:proofErr w:type="spellStart"/>
      <w:r w:rsidR="00CF4E33" w:rsidRPr="00905706">
        <w:rPr>
          <w:rFonts w:ascii="Times New Roman" w:hAnsi="Times New Roman" w:cs="Times New Roman"/>
          <w:sz w:val="28"/>
          <w:szCs w:val="28"/>
        </w:rPr>
        <w:t>L</w:t>
      </w:r>
      <w:r w:rsidR="001B78FB" w:rsidRPr="00905706">
        <w:rPr>
          <w:rFonts w:ascii="Times New Roman" w:hAnsi="Times New Roman" w:cs="Times New Roman"/>
          <w:sz w:val="28"/>
          <w:szCs w:val="28"/>
        </w:rPr>
        <w:t>ukumanji</w:t>
      </w:r>
      <w:proofErr w:type="spellEnd"/>
      <w:r w:rsidR="001B78FB" w:rsidRPr="00905706">
        <w:rPr>
          <w:rFonts w:ascii="Times New Roman" w:hAnsi="Times New Roman" w:cs="Times New Roman"/>
          <w:sz w:val="28"/>
          <w:szCs w:val="28"/>
        </w:rPr>
        <w:t xml:space="preserve"> </w:t>
      </w:r>
      <w:proofErr w:type="spellStart"/>
      <w:r w:rsidR="00395132" w:rsidRPr="00905706">
        <w:rPr>
          <w:rFonts w:ascii="Times New Roman" w:hAnsi="Times New Roman" w:cs="Times New Roman"/>
          <w:sz w:val="28"/>
          <w:szCs w:val="28"/>
        </w:rPr>
        <w:t>Kapasi</w:t>
      </w:r>
      <w:proofErr w:type="spellEnd"/>
      <w:r w:rsidR="00395132" w:rsidRPr="00905706">
        <w:rPr>
          <w:rFonts w:ascii="Times New Roman" w:hAnsi="Times New Roman" w:cs="Times New Roman"/>
          <w:sz w:val="28"/>
          <w:szCs w:val="28"/>
        </w:rPr>
        <w:t xml:space="preserve"> also </w:t>
      </w:r>
      <w:r w:rsidR="001B78FB" w:rsidRPr="00905706">
        <w:rPr>
          <w:rFonts w:ascii="Times New Roman" w:hAnsi="Times New Roman" w:cs="Times New Roman"/>
          <w:sz w:val="28"/>
          <w:szCs w:val="28"/>
        </w:rPr>
        <w:t>passed on.</w:t>
      </w:r>
      <w:proofErr w:type="gramEnd"/>
      <w:r w:rsidR="001B78FB" w:rsidRPr="00905706">
        <w:rPr>
          <w:rFonts w:ascii="Times New Roman" w:hAnsi="Times New Roman" w:cs="Times New Roman"/>
          <w:sz w:val="28"/>
          <w:szCs w:val="28"/>
        </w:rPr>
        <w:t xml:space="preserve">  </w:t>
      </w:r>
      <w:proofErr w:type="gramStart"/>
      <w:r w:rsidR="001B78FB" w:rsidRPr="00905706">
        <w:rPr>
          <w:rFonts w:ascii="Times New Roman" w:hAnsi="Times New Roman" w:cs="Times New Roman"/>
          <w:sz w:val="28"/>
          <w:szCs w:val="28"/>
        </w:rPr>
        <w:t>That (at page 64</w:t>
      </w:r>
      <w:r w:rsidR="00395132" w:rsidRPr="00905706">
        <w:rPr>
          <w:rFonts w:ascii="Times New Roman" w:hAnsi="Times New Roman" w:cs="Times New Roman"/>
          <w:sz w:val="28"/>
          <w:szCs w:val="28"/>
        </w:rPr>
        <w:t>(supra)</w:t>
      </w:r>
      <w:r w:rsidR="001B78FB" w:rsidRPr="00905706">
        <w:rPr>
          <w:rFonts w:ascii="Times New Roman" w:hAnsi="Times New Roman" w:cs="Times New Roman"/>
          <w:sz w:val="28"/>
          <w:szCs w:val="28"/>
        </w:rPr>
        <w:t xml:space="preserve">) the two plaintiffs are also the Administrators of the estate of </w:t>
      </w:r>
      <w:r w:rsidR="00395132" w:rsidRPr="00905706">
        <w:rPr>
          <w:rFonts w:ascii="Times New Roman" w:hAnsi="Times New Roman" w:cs="Times New Roman"/>
          <w:sz w:val="28"/>
          <w:szCs w:val="28"/>
        </w:rPr>
        <w:t xml:space="preserve">late </w:t>
      </w:r>
      <w:proofErr w:type="spellStart"/>
      <w:r w:rsidR="001B78FB" w:rsidRPr="00905706">
        <w:rPr>
          <w:rFonts w:ascii="Times New Roman" w:hAnsi="Times New Roman" w:cs="Times New Roman"/>
          <w:sz w:val="28"/>
          <w:szCs w:val="28"/>
        </w:rPr>
        <w:t>Lukumanji</w:t>
      </w:r>
      <w:proofErr w:type="spellEnd"/>
      <w:r w:rsidR="001B78FB" w:rsidRPr="00905706">
        <w:rPr>
          <w:rFonts w:ascii="Times New Roman" w:hAnsi="Times New Roman" w:cs="Times New Roman"/>
          <w:sz w:val="28"/>
          <w:szCs w:val="28"/>
        </w:rPr>
        <w:t xml:space="preserve"> </w:t>
      </w:r>
      <w:proofErr w:type="spellStart"/>
      <w:r w:rsidR="001B78FB" w:rsidRPr="00905706">
        <w:rPr>
          <w:rFonts w:ascii="Times New Roman" w:hAnsi="Times New Roman" w:cs="Times New Roman"/>
          <w:sz w:val="28"/>
          <w:szCs w:val="28"/>
        </w:rPr>
        <w:t>Has</w:t>
      </w:r>
      <w:r w:rsidR="00395132" w:rsidRPr="00905706">
        <w:rPr>
          <w:rFonts w:ascii="Times New Roman" w:hAnsi="Times New Roman" w:cs="Times New Roman"/>
          <w:sz w:val="28"/>
          <w:szCs w:val="28"/>
        </w:rPr>
        <w:t>s</w:t>
      </w:r>
      <w:r w:rsidR="001B78FB" w:rsidRPr="00905706">
        <w:rPr>
          <w:rFonts w:ascii="Times New Roman" w:hAnsi="Times New Roman" w:cs="Times New Roman"/>
          <w:sz w:val="28"/>
          <w:szCs w:val="28"/>
        </w:rPr>
        <w:t>anali</w:t>
      </w:r>
      <w:proofErr w:type="spellEnd"/>
      <w:r w:rsidR="001B78FB" w:rsidRPr="00905706">
        <w:rPr>
          <w:rFonts w:ascii="Times New Roman" w:hAnsi="Times New Roman" w:cs="Times New Roman"/>
          <w:sz w:val="28"/>
          <w:szCs w:val="28"/>
        </w:rPr>
        <w:t xml:space="preserve"> </w:t>
      </w:r>
      <w:proofErr w:type="spellStart"/>
      <w:r w:rsidR="001B78FB" w:rsidRPr="00905706">
        <w:rPr>
          <w:rFonts w:ascii="Times New Roman" w:hAnsi="Times New Roman" w:cs="Times New Roman"/>
          <w:sz w:val="28"/>
          <w:szCs w:val="28"/>
        </w:rPr>
        <w:t>Kapas</w:t>
      </w:r>
      <w:r w:rsidR="00901BBF" w:rsidRPr="00905706">
        <w:rPr>
          <w:rFonts w:ascii="Times New Roman" w:hAnsi="Times New Roman" w:cs="Times New Roman"/>
          <w:sz w:val="28"/>
          <w:szCs w:val="28"/>
        </w:rPr>
        <w:t>i</w:t>
      </w:r>
      <w:proofErr w:type="spellEnd"/>
      <w:r w:rsidR="001B78FB" w:rsidRPr="00905706">
        <w:rPr>
          <w:rFonts w:ascii="Times New Roman" w:hAnsi="Times New Roman" w:cs="Times New Roman"/>
          <w:sz w:val="28"/>
          <w:szCs w:val="28"/>
        </w:rPr>
        <w:t xml:space="preserve"> the 50% interest holder in the </w:t>
      </w:r>
      <w:r w:rsidR="00395132" w:rsidRPr="00905706">
        <w:rPr>
          <w:rFonts w:ascii="Times New Roman" w:hAnsi="Times New Roman" w:cs="Times New Roman"/>
          <w:sz w:val="28"/>
          <w:szCs w:val="28"/>
        </w:rPr>
        <w:t>suit</w:t>
      </w:r>
      <w:r w:rsidR="001B78FB" w:rsidRPr="00905706">
        <w:rPr>
          <w:rFonts w:ascii="Times New Roman" w:hAnsi="Times New Roman" w:cs="Times New Roman"/>
          <w:sz w:val="28"/>
          <w:szCs w:val="28"/>
        </w:rPr>
        <w:t xml:space="preserve"> property.</w:t>
      </w:r>
      <w:proofErr w:type="gramEnd"/>
      <w:r w:rsidR="001B78FB" w:rsidRPr="00905706">
        <w:rPr>
          <w:rFonts w:ascii="Times New Roman" w:hAnsi="Times New Roman" w:cs="Times New Roman"/>
          <w:sz w:val="28"/>
          <w:szCs w:val="28"/>
        </w:rPr>
        <w:t xml:space="preserve">  Furthermore, that possession of probate in respect of </w:t>
      </w:r>
      <w:proofErr w:type="spellStart"/>
      <w:r w:rsidR="001B78FB" w:rsidRPr="00905706">
        <w:rPr>
          <w:rFonts w:ascii="Times New Roman" w:hAnsi="Times New Roman" w:cs="Times New Roman"/>
          <w:sz w:val="28"/>
          <w:szCs w:val="28"/>
        </w:rPr>
        <w:t>Rajabali</w:t>
      </w:r>
      <w:proofErr w:type="spellEnd"/>
      <w:r w:rsidR="001B78FB" w:rsidRPr="00905706">
        <w:rPr>
          <w:rFonts w:ascii="Times New Roman" w:hAnsi="Times New Roman" w:cs="Times New Roman"/>
          <w:sz w:val="28"/>
          <w:szCs w:val="28"/>
        </w:rPr>
        <w:t xml:space="preserve"> who owns 50% interest in the suit property gives the plaintiffs </w:t>
      </w:r>
      <w:proofErr w:type="spellStart"/>
      <w:r w:rsidR="001B78FB" w:rsidRPr="00905706">
        <w:rPr>
          <w:rFonts w:ascii="Times New Roman" w:hAnsi="Times New Roman" w:cs="Times New Roman"/>
          <w:i/>
          <w:sz w:val="28"/>
          <w:szCs w:val="28"/>
        </w:rPr>
        <w:t>locus</w:t>
      </w:r>
      <w:r w:rsidR="00395132" w:rsidRPr="00905706">
        <w:rPr>
          <w:rFonts w:ascii="Times New Roman" w:hAnsi="Times New Roman" w:cs="Times New Roman"/>
          <w:i/>
          <w:sz w:val="28"/>
          <w:szCs w:val="28"/>
        </w:rPr>
        <w:t>standi</w:t>
      </w:r>
      <w:proofErr w:type="spellEnd"/>
      <w:r w:rsidR="002B0182" w:rsidRPr="00905706">
        <w:rPr>
          <w:rFonts w:ascii="Times New Roman" w:hAnsi="Times New Roman" w:cs="Times New Roman"/>
          <w:i/>
          <w:sz w:val="28"/>
          <w:szCs w:val="28"/>
        </w:rPr>
        <w:t>,</w:t>
      </w:r>
      <w:r w:rsidR="002B0182" w:rsidRPr="00905706">
        <w:rPr>
          <w:rFonts w:ascii="Times New Roman" w:hAnsi="Times New Roman" w:cs="Times New Roman"/>
          <w:sz w:val="28"/>
          <w:szCs w:val="28"/>
        </w:rPr>
        <w:t xml:space="preserve"> and</w:t>
      </w:r>
      <w:r w:rsidR="00AF5CA2" w:rsidRPr="00905706">
        <w:rPr>
          <w:rFonts w:ascii="Times New Roman" w:hAnsi="Times New Roman" w:cs="Times New Roman"/>
          <w:sz w:val="28"/>
          <w:szCs w:val="28"/>
        </w:rPr>
        <w:t xml:space="preserve"> possession of Letters of Administration in respect of </w:t>
      </w:r>
      <w:proofErr w:type="spellStart"/>
      <w:r w:rsidR="00AF5CA2" w:rsidRPr="00905706">
        <w:rPr>
          <w:rFonts w:ascii="Times New Roman" w:hAnsi="Times New Roman" w:cs="Times New Roman"/>
          <w:sz w:val="28"/>
          <w:szCs w:val="28"/>
        </w:rPr>
        <w:t>Lukmanji</w:t>
      </w:r>
      <w:proofErr w:type="spellEnd"/>
      <w:r w:rsidR="00AF5CA2" w:rsidRPr="00905706">
        <w:rPr>
          <w:rFonts w:ascii="Times New Roman" w:hAnsi="Times New Roman" w:cs="Times New Roman"/>
          <w:sz w:val="28"/>
          <w:szCs w:val="28"/>
        </w:rPr>
        <w:t xml:space="preserve"> </w:t>
      </w:r>
      <w:proofErr w:type="spellStart"/>
      <w:r w:rsidR="00AF5CA2" w:rsidRPr="00905706">
        <w:rPr>
          <w:rFonts w:ascii="Times New Roman" w:hAnsi="Times New Roman" w:cs="Times New Roman"/>
          <w:sz w:val="28"/>
          <w:szCs w:val="28"/>
        </w:rPr>
        <w:t>Hassanali</w:t>
      </w:r>
      <w:proofErr w:type="spellEnd"/>
      <w:r w:rsidR="00AF5CA2" w:rsidRPr="00905706">
        <w:rPr>
          <w:rFonts w:ascii="Times New Roman" w:hAnsi="Times New Roman" w:cs="Times New Roman"/>
          <w:sz w:val="28"/>
          <w:szCs w:val="28"/>
        </w:rPr>
        <w:t xml:space="preserve"> </w:t>
      </w:r>
      <w:proofErr w:type="spellStart"/>
      <w:r w:rsidR="00AF5CA2" w:rsidRPr="00905706">
        <w:rPr>
          <w:rFonts w:ascii="Times New Roman" w:hAnsi="Times New Roman" w:cs="Times New Roman"/>
          <w:sz w:val="28"/>
          <w:szCs w:val="28"/>
        </w:rPr>
        <w:t>Kapasi</w:t>
      </w:r>
      <w:proofErr w:type="spellEnd"/>
      <w:r w:rsidR="00AF5CA2" w:rsidRPr="00905706">
        <w:rPr>
          <w:rFonts w:ascii="Times New Roman" w:hAnsi="Times New Roman" w:cs="Times New Roman"/>
          <w:sz w:val="28"/>
          <w:szCs w:val="28"/>
        </w:rPr>
        <w:t xml:space="preserve"> gives them completely 50% in the whole property.</w:t>
      </w:r>
    </w:p>
    <w:p w:rsidR="00395132" w:rsidRPr="00905706" w:rsidRDefault="00395132"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Regarding the </w:t>
      </w:r>
      <w:r w:rsidR="00901BBF" w:rsidRPr="00905706">
        <w:rPr>
          <w:rFonts w:ascii="Times New Roman" w:hAnsi="Times New Roman" w:cs="Times New Roman"/>
          <w:sz w:val="28"/>
          <w:szCs w:val="28"/>
        </w:rPr>
        <w:t>contention</w:t>
      </w:r>
      <w:r w:rsidRPr="00905706">
        <w:rPr>
          <w:rFonts w:ascii="Times New Roman" w:hAnsi="Times New Roman" w:cs="Times New Roman"/>
          <w:sz w:val="28"/>
          <w:szCs w:val="28"/>
        </w:rPr>
        <w:t xml:space="preserve"> that the grant to the plaintiffs was only </w:t>
      </w:r>
      <w:proofErr w:type="spellStart"/>
      <w:r w:rsidRPr="00905706">
        <w:rPr>
          <w:rFonts w:ascii="Times New Roman" w:hAnsi="Times New Roman" w:cs="Times New Roman"/>
          <w:sz w:val="28"/>
          <w:szCs w:val="28"/>
        </w:rPr>
        <w:t>obtainedon</w:t>
      </w:r>
      <w:proofErr w:type="spellEnd"/>
      <w:r w:rsidRPr="00905706">
        <w:rPr>
          <w:rFonts w:ascii="Times New Roman" w:hAnsi="Times New Roman" w:cs="Times New Roman"/>
          <w:sz w:val="28"/>
          <w:szCs w:val="28"/>
        </w:rPr>
        <w:t xml:space="preserve"> 16</w:t>
      </w:r>
      <w:r w:rsidRPr="00905706">
        <w:rPr>
          <w:rFonts w:ascii="Times New Roman" w:hAnsi="Times New Roman" w:cs="Times New Roman"/>
          <w:sz w:val="28"/>
          <w:szCs w:val="28"/>
          <w:vertAlign w:val="superscript"/>
        </w:rPr>
        <w:t>th</w:t>
      </w:r>
      <w:r w:rsidRPr="00905706">
        <w:rPr>
          <w:rFonts w:ascii="Times New Roman" w:hAnsi="Times New Roman" w:cs="Times New Roman"/>
          <w:sz w:val="28"/>
          <w:szCs w:val="28"/>
        </w:rPr>
        <w:t xml:space="preserve"> September, 2016,</w:t>
      </w:r>
      <w:r w:rsidR="00AF5CA2" w:rsidRPr="00905706">
        <w:rPr>
          <w:rFonts w:ascii="Times New Roman" w:hAnsi="Times New Roman" w:cs="Times New Roman"/>
          <w:sz w:val="28"/>
          <w:szCs w:val="28"/>
        </w:rPr>
        <w:t xml:space="preserve"> Mr. </w:t>
      </w:r>
      <w:proofErr w:type="spellStart"/>
      <w:r w:rsidR="00AF5CA2" w:rsidRPr="00905706">
        <w:rPr>
          <w:rFonts w:ascii="Times New Roman" w:hAnsi="Times New Roman" w:cs="Times New Roman"/>
          <w:sz w:val="28"/>
          <w:szCs w:val="28"/>
        </w:rPr>
        <w:t>Kibedi</w:t>
      </w:r>
      <w:proofErr w:type="spellEnd"/>
      <w:r w:rsidR="00AF5CA2" w:rsidRPr="00905706">
        <w:rPr>
          <w:rFonts w:ascii="Times New Roman" w:hAnsi="Times New Roman" w:cs="Times New Roman"/>
          <w:sz w:val="28"/>
          <w:szCs w:val="28"/>
        </w:rPr>
        <w:t xml:space="preserve"> </w:t>
      </w:r>
      <w:r w:rsidRPr="00905706">
        <w:rPr>
          <w:rFonts w:ascii="Times New Roman" w:hAnsi="Times New Roman" w:cs="Times New Roman"/>
          <w:sz w:val="28"/>
          <w:szCs w:val="28"/>
        </w:rPr>
        <w:t xml:space="preserve">submitted </w:t>
      </w:r>
      <w:r w:rsidR="00AF5CA2" w:rsidRPr="00905706">
        <w:rPr>
          <w:rFonts w:ascii="Times New Roman" w:hAnsi="Times New Roman" w:cs="Times New Roman"/>
          <w:sz w:val="28"/>
          <w:szCs w:val="28"/>
        </w:rPr>
        <w:t>that Letters of Administrat</w:t>
      </w:r>
      <w:r w:rsidR="00D66EC6" w:rsidRPr="00905706">
        <w:rPr>
          <w:rFonts w:ascii="Times New Roman" w:hAnsi="Times New Roman" w:cs="Times New Roman"/>
          <w:sz w:val="28"/>
          <w:szCs w:val="28"/>
        </w:rPr>
        <w:t>ion</w:t>
      </w:r>
      <w:r w:rsidR="00AF5CA2" w:rsidRPr="00905706">
        <w:rPr>
          <w:rFonts w:ascii="Times New Roman" w:hAnsi="Times New Roman" w:cs="Times New Roman"/>
          <w:sz w:val="28"/>
          <w:szCs w:val="28"/>
        </w:rPr>
        <w:t xml:space="preserve"> relate back to the time of </w:t>
      </w:r>
      <w:r w:rsidR="00901BBF" w:rsidRPr="00905706">
        <w:rPr>
          <w:rFonts w:ascii="Times New Roman" w:hAnsi="Times New Roman" w:cs="Times New Roman"/>
          <w:sz w:val="28"/>
          <w:szCs w:val="28"/>
        </w:rPr>
        <w:t xml:space="preserve">the </w:t>
      </w:r>
      <w:r w:rsidR="00AF5CA2" w:rsidRPr="00905706">
        <w:rPr>
          <w:rFonts w:ascii="Times New Roman" w:hAnsi="Times New Roman" w:cs="Times New Roman"/>
          <w:sz w:val="28"/>
          <w:szCs w:val="28"/>
        </w:rPr>
        <w:t xml:space="preserve">death of the deceased in respect of whose estate they are granted. To that end Mr. </w:t>
      </w:r>
      <w:proofErr w:type="spellStart"/>
      <w:r w:rsidR="00AF5CA2" w:rsidRPr="00905706">
        <w:rPr>
          <w:rFonts w:ascii="Times New Roman" w:hAnsi="Times New Roman" w:cs="Times New Roman"/>
          <w:sz w:val="28"/>
          <w:szCs w:val="28"/>
        </w:rPr>
        <w:t>Kibedi</w:t>
      </w:r>
      <w:proofErr w:type="spellEnd"/>
      <w:r w:rsidR="00AF5CA2" w:rsidRPr="00905706">
        <w:rPr>
          <w:rFonts w:ascii="Times New Roman" w:hAnsi="Times New Roman" w:cs="Times New Roman"/>
          <w:sz w:val="28"/>
          <w:szCs w:val="28"/>
        </w:rPr>
        <w:t xml:space="preserve"> </w:t>
      </w:r>
      <w:r w:rsidR="00D66EC6" w:rsidRPr="00905706">
        <w:rPr>
          <w:rFonts w:ascii="Times New Roman" w:hAnsi="Times New Roman" w:cs="Times New Roman"/>
          <w:sz w:val="28"/>
          <w:szCs w:val="28"/>
        </w:rPr>
        <w:t>submitted</w:t>
      </w:r>
      <w:r w:rsidR="00AF5CA2" w:rsidRPr="00905706">
        <w:rPr>
          <w:rFonts w:ascii="Times New Roman" w:hAnsi="Times New Roman" w:cs="Times New Roman"/>
          <w:sz w:val="28"/>
          <w:szCs w:val="28"/>
        </w:rPr>
        <w:t xml:space="preserve"> that the authorities cited and relied upon by Counsel for the defendants are all distinguishable from </w:t>
      </w:r>
      <w:r w:rsidRPr="00905706">
        <w:rPr>
          <w:rFonts w:ascii="Times New Roman" w:hAnsi="Times New Roman" w:cs="Times New Roman"/>
          <w:sz w:val="28"/>
          <w:szCs w:val="28"/>
        </w:rPr>
        <w:t xml:space="preserve">facts of the </w:t>
      </w:r>
      <w:r w:rsidR="00AF5CA2" w:rsidRPr="00905706">
        <w:rPr>
          <w:rFonts w:ascii="Times New Roman" w:hAnsi="Times New Roman" w:cs="Times New Roman"/>
          <w:sz w:val="28"/>
          <w:szCs w:val="28"/>
        </w:rPr>
        <w:t xml:space="preserve">instant case. </w:t>
      </w:r>
      <w:r w:rsidRPr="00905706">
        <w:rPr>
          <w:rFonts w:ascii="Times New Roman" w:hAnsi="Times New Roman" w:cs="Times New Roman"/>
          <w:sz w:val="28"/>
          <w:szCs w:val="28"/>
        </w:rPr>
        <w:t xml:space="preserve">Mr. </w:t>
      </w:r>
      <w:proofErr w:type="spellStart"/>
      <w:r w:rsidR="00AF5CA2" w:rsidRPr="00905706">
        <w:rPr>
          <w:rFonts w:ascii="Times New Roman" w:hAnsi="Times New Roman" w:cs="Times New Roman"/>
          <w:sz w:val="28"/>
          <w:szCs w:val="28"/>
        </w:rPr>
        <w:t>Kibedi</w:t>
      </w:r>
      <w:proofErr w:type="spellEnd"/>
      <w:r w:rsidRPr="00905706">
        <w:rPr>
          <w:rFonts w:ascii="Times New Roman" w:hAnsi="Times New Roman" w:cs="Times New Roman"/>
          <w:sz w:val="28"/>
          <w:szCs w:val="28"/>
        </w:rPr>
        <w:t xml:space="preserve"> also</w:t>
      </w:r>
      <w:r w:rsidR="00AF5CA2" w:rsidRPr="00905706">
        <w:rPr>
          <w:rFonts w:ascii="Times New Roman" w:hAnsi="Times New Roman" w:cs="Times New Roman"/>
          <w:sz w:val="28"/>
          <w:szCs w:val="28"/>
        </w:rPr>
        <w:t xml:space="preserve"> observed that pleadings </w:t>
      </w:r>
      <w:r w:rsidRPr="00905706">
        <w:rPr>
          <w:rFonts w:ascii="Times New Roman" w:hAnsi="Times New Roman" w:cs="Times New Roman"/>
          <w:sz w:val="28"/>
          <w:szCs w:val="28"/>
        </w:rPr>
        <w:t>we</w:t>
      </w:r>
      <w:r w:rsidR="00AF5CA2" w:rsidRPr="00905706">
        <w:rPr>
          <w:rFonts w:ascii="Times New Roman" w:hAnsi="Times New Roman" w:cs="Times New Roman"/>
          <w:sz w:val="28"/>
          <w:szCs w:val="28"/>
        </w:rPr>
        <w:t xml:space="preserve">re closed and the key documents are attached as “A” to the plaint and also that the documents have been admitted by consent </w:t>
      </w:r>
      <w:r w:rsidRPr="00905706">
        <w:rPr>
          <w:rFonts w:ascii="Times New Roman" w:hAnsi="Times New Roman" w:cs="Times New Roman"/>
          <w:sz w:val="28"/>
          <w:szCs w:val="28"/>
        </w:rPr>
        <w:t xml:space="preserve">by </w:t>
      </w:r>
      <w:r w:rsidR="00901BBF" w:rsidRPr="00905706">
        <w:rPr>
          <w:rFonts w:ascii="Times New Roman" w:hAnsi="Times New Roman" w:cs="Times New Roman"/>
          <w:sz w:val="28"/>
          <w:szCs w:val="28"/>
        </w:rPr>
        <w:t xml:space="preserve">all </w:t>
      </w:r>
      <w:r w:rsidRPr="00905706">
        <w:rPr>
          <w:rFonts w:ascii="Times New Roman" w:hAnsi="Times New Roman" w:cs="Times New Roman"/>
          <w:sz w:val="28"/>
          <w:szCs w:val="28"/>
        </w:rPr>
        <w:t>Counsel for</w:t>
      </w:r>
      <w:r w:rsidR="00AF5CA2" w:rsidRPr="00905706">
        <w:rPr>
          <w:rFonts w:ascii="Times New Roman" w:hAnsi="Times New Roman" w:cs="Times New Roman"/>
          <w:sz w:val="28"/>
          <w:szCs w:val="28"/>
        </w:rPr>
        <w:t xml:space="preserve"> the parties as exhibits. </w:t>
      </w:r>
    </w:p>
    <w:p w:rsidR="001B78FB" w:rsidRPr="00905706" w:rsidRDefault="00AF5CA2"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Kibedi</w:t>
      </w:r>
      <w:proofErr w:type="spellEnd"/>
      <w:r w:rsidRPr="00905706">
        <w:rPr>
          <w:rFonts w:ascii="Times New Roman" w:hAnsi="Times New Roman" w:cs="Times New Roman"/>
          <w:sz w:val="28"/>
          <w:szCs w:val="28"/>
        </w:rPr>
        <w:t xml:space="preserve"> further noted that at (page 64</w:t>
      </w:r>
      <w:r w:rsidR="00395132" w:rsidRPr="00905706">
        <w:rPr>
          <w:rFonts w:ascii="Times New Roman" w:hAnsi="Times New Roman" w:cs="Times New Roman"/>
          <w:sz w:val="28"/>
          <w:szCs w:val="28"/>
        </w:rPr>
        <w:t>(supra)</w:t>
      </w:r>
      <w:r w:rsidRPr="00905706">
        <w:rPr>
          <w:rFonts w:ascii="Times New Roman" w:hAnsi="Times New Roman" w:cs="Times New Roman"/>
          <w:sz w:val="28"/>
          <w:szCs w:val="28"/>
        </w:rPr>
        <w:t xml:space="preserve">) Letters of Administration are attached </w:t>
      </w:r>
      <w:r w:rsidR="00395132" w:rsidRPr="00905706">
        <w:rPr>
          <w:rFonts w:ascii="Times New Roman" w:hAnsi="Times New Roman" w:cs="Times New Roman"/>
          <w:sz w:val="28"/>
          <w:szCs w:val="28"/>
        </w:rPr>
        <w:t>to the plaintiff</w:t>
      </w:r>
      <w:r w:rsidR="00E738CB" w:rsidRPr="00905706">
        <w:rPr>
          <w:rFonts w:ascii="Times New Roman" w:hAnsi="Times New Roman" w:cs="Times New Roman"/>
          <w:sz w:val="28"/>
          <w:szCs w:val="28"/>
        </w:rPr>
        <w:t>s</w:t>
      </w:r>
      <w:r w:rsidR="00395132" w:rsidRPr="00905706">
        <w:rPr>
          <w:rFonts w:ascii="Times New Roman" w:hAnsi="Times New Roman" w:cs="Times New Roman"/>
          <w:sz w:val="28"/>
          <w:szCs w:val="28"/>
        </w:rPr>
        <w:t>’</w:t>
      </w:r>
      <w:r w:rsidR="00E738CB" w:rsidRPr="00905706">
        <w:rPr>
          <w:rFonts w:ascii="Times New Roman" w:hAnsi="Times New Roman" w:cs="Times New Roman"/>
          <w:sz w:val="28"/>
          <w:szCs w:val="28"/>
        </w:rPr>
        <w:t xml:space="preserve"> reply to the </w:t>
      </w:r>
      <w:r w:rsidR="00395132" w:rsidRPr="00905706">
        <w:rPr>
          <w:rFonts w:ascii="Times New Roman" w:hAnsi="Times New Roman" w:cs="Times New Roman"/>
          <w:sz w:val="28"/>
          <w:szCs w:val="28"/>
        </w:rPr>
        <w:t xml:space="preserve">written statement of </w:t>
      </w:r>
      <w:proofErr w:type="spellStart"/>
      <w:r w:rsidR="00395132" w:rsidRPr="00905706">
        <w:rPr>
          <w:rFonts w:ascii="Times New Roman" w:hAnsi="Times New Roman" w:cs="Times New Roman"/>
          <w:sz w:val="28"/>
          <w:szCs w:val="28"/>
        </w:rPr>
        <w:t>defence</w:t>
      </w:r>
      <w:proofErr w:type="spellEnd"/>
      <w:r w:rsidR="00E738CB" w:rsidRPr="00905706">
        <w:rPr>
          <w:rFonts w:ascii="Times New Roman" w:hAnsi="Times New Roman" w:cs="Times New Roman"/>
          <w:sz w:val="28"/>
          <w:szCs w:val="28"/>
        </w:rPr>
        <w:t xml:space="preserve"> of the 3</w:t>
      </w:r>
      <w:r w:rsidR="00E738CB" w:rsidRPr="00905706">
        <w:rPr>
          <w:rFonts w:ascii="Times New Roman" w:hAnsi="Times New Roman" w:cs="Times New Roman"/>
          <w:sz w:val="28"/>
          <w:szCs w:val="28"/>
          <w:vertAlign w:val="superscript"/>
        </w:rPr>
        <w:t>rd</w:t>
      </w:r>
      <w:r w:rsidR="00E738CB" w:rsidRPr="00905706">
        <w:rPr>
          <w:rFonts w:ascii="Times New Roman" w:hAnsi="Times New Roman" w:cs="Times New Roman"/>
          <w:sz w:val="28"/>
          <w:szCs w:val="28"/>
        </w:rPr>
        <w:t xml:space="preserve"> </w:t>
      </w:r>
      <w:r w:rsidR="00E738CB" w:rsidRPr="00905706">
        <w:rPr>
          <w:rFonts w:ascii="Times New Roman" w:hAnsi="Times New Roman" w:cs="Times New Roman"/>
          <w:sz w:val="28"/>
          <w:szCs w:val="28"/>
        </w:rPr>
        <w:lastRenderedPageBreak/>
        <w:t xml:space="preserve">defendant as </w:t>
      </w:r>
      <w:proofErr w:type="spellStart"/>
      <w:r w:rsidR="00E738CB" w:rsidRPr="00905706">
        <w:rPr>
          <w:rFonts w:ascii="Times New Roman" w:hAnsi="Times New Roman" w:cs="Times New Roman"/>
          <w:i/>
          <w:sz w:val="28"/>
          <w:szCs w:val="28"/>
        </w:rPr>
        <w:t>Annexture</w:t>
      </w:r>
      <w:proofErr w:type="spellEnd"/>
      <w:r w:rsidR="00E738CB" w:rsidRPr="00905706">
        <w:rPr>
          <w:rFonts w:ascii="Times New Roman" w:hAnsi="Times New Roman" w:cs="Times New Roman"/>
          <w:i/>
          <w:sz w:val="28"/>
          <w:szCs w:val="28"/>
        </w:rPr>
        <w:t xml:space="preserve"> FR9.</w:t>
      </w:r>
      <w:r w:rsidR="00395132" w:rsidRPr="00905706">
        <w:rPr>
          <w:rFonts w:ascii="Times New Roman" w:hAnsi="Times New Roman" w:cs="Times New Roman"/>
          <w:sz w:val="28"/>
          <w:szCs w:val="28"/>
        </w:rPr>
        <w:t>Mr.</w:t>
      </w:r>
      <w:r w:rsidR="00E738CB" w:rsidRPr="00905706">
        <w:rPr>
          <w:rFonts w:ascii="Times New Roman" w:hAnsi="Times New Roman" w:cs="Times New Roman"/>
          <w:sz w:val="28"/>
          <w:szCs w:val="28"/>
        </w:rPr>
        <w:t xml:space="preserve">Kibedi </w:t>
      </w:r>
      <w:r w:rsidR="00395132" w:rsidRPr="00905706">
        <w:rPr>
          <w:rFonts w:ascii="Times New Roman" w:hAnsi="Times New Roman" w:cs="Times New Roman"/>
          <w:sz w:val="28"/>
          <w:szCs w:val="28"/>
        </w:rPr>
        <w:t xml:space="preserve">prayed </w:t>
      </w:r>
      <w:r w:rsidR="00E738CB" w:rsidRPr="00905706">
        <w:rPr>
          <w:rFonts w:ascii="Times New Roman" w:hAnsi="Times New Roman" w:cs="Times New Roman"/>
          <w:sz w:val="28"/>
          <w:szCs w:val="28"/>
        </w:rPr>
        <w:t>that the objection be overruled and dis</w:t>
      </w:r>
      <w:r w:rsidR="00395132" w:rsidRPr="00905706">
        <w:rPr>
          <w:rFonts w:ascii="Times New Roman" w:hAnsi="Times New Roman" w:cs="Times New Roman"/>
          <w:sz w:val="28"/>
          <w:szCs w:val="28"/>
        </w:rPr>
        <w:t>missed</w:t>
      </w:r>
      <w:r w:rsidR="00E738CB" w:rsidRPr="00905706">
        <w:rPr>
          <w:rFonts w:ascii="Times New Roman" w:hAnsi="Times New Roman" w:cs="Times New Roman"/>
          <w:sz w:val="28"/>
          <w:szCs w:val="28"/>
        </w:rPr>
        <w:t xml:space="preserve"> with costs. </w:t>
      </w:r>
    </w:p>
    <w:p w:rsidR="00656DFA" w:rsidRPr="00905706" w:rsidRDefault="00E738CB"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Kenneth </w:t>
      </w:r>
      <w:proofErr w:type="spellStart"/>
      <w:r w:rsidRPr="00905706">
        <w:rPr>
          <w:rFonts w:ascii="Times New Roman" w:hAnsi="Times New Roman" w:cs="Times New Roman"/>
          <w:sz w:val="28"/>
          <w:szCs w:val="28"/>
        </w:rPr>
        <w:t>Muhangi</w:t>
      </w:r>
      <w:proofErr w:type="spellEnd"/>
      <w:r w:rsidRPr="00905706">
        <w:rPr>
          <w:rFonts w:ascii="Times New Roman" w:hAnsi="Times New Roman" w:cs="Times New Roman"/>
          <w:sz w:val="28"/>
          <w:szCs w:val="28"/>
        </w:rPr>
        <w:t xml:space="preserve"> </w:t>
      </w:r>
      <w:r w:rsidR="00FD14CC" w:rsidRPr="00905706">
        <w:rPr>
          <w:rFonts w:ascii="Times New Roman" w:hAnsi="Times New Roman" w:cs="Times New Roman"/>
          <w:sz w:val="28"/>
          <w:szCs w:val="28"/>
        </w:rPr>
        <w:t xml:space="preserve">added </w:t>
      </w:r>
      <w:proofErr w:type="spellStart"/>
      <w:r w:rsidR="00FD14CC" w:rsidRPr="00905706">
        <w:rPr>
          <w:rFonts w:ascii="Times New Roman" w:hAnsi="Times New Roman" w:cs="Times New Roman"/>
          <w:sz w:val="28"/>
          <w:szCs w:val="28"/>
        </w:rPr>
        <w:t>by</w:t>
      </w:r>
      <w:r w:rsidRPr="00905706">
        <w:rPr>
          <w:rFonts w:ascii="Times New Roman" w:hAnsi="Times New Roman" w:cs="Times New Roman"/>
          <w:sz w:val="28"/>
          <w:szCs w:val="28"/>
        </w:rPr>
        <w:t>submi</w:t>
      </w:r>
      <w:r w:rsidR="003B28DC" w:rsidRPr="00905706">
        <w:rPr>
          <w:rFonts w:ascii="Times New Roman" w:hAnsi="Times New Roman" w:cs="Times New Roman"/>
          <w:sz w:val="28"/>
          <w:szCs w:val="28"/>
        </w:rPr>
        <w:t>tting</w:t>
      </w:r>
      <w:proofErr w:type="spellEnd"/>
      <w:r w:rsidRPr="00905706">
        <w:rPr>
          <w:rFonts w:ascii="Times New Roman" w:hAnsi="Times New Roman" w:cs="Times New Roman"/>
          <w:sz w:val="28"/>
          <w:szCs w:val="28"/>
        </w:rPr>
        <w:t xml:space="preserve"> that all issues </w:t>
      </w:r>
      <w:r w:rsidR="00395132" w:rsidRPr="00905706">
        <w:rPr>
          <w:rFonts w:ascii="Times New Roman" w:hAnsi="Times New Roman" w:cs="Times New Roman"/>
          <w:sz w:val="28"/>
          <w:szCs w:val="28"/>
        </w:rPr>
        <w:t xml:space="preserve">which were </w:t>
      </w:r>
      <w:r w:rsidRPr="00905706">
        <w:rPr>
          <w:rFonts w:ascii="Times New Roman" w:hAnsi="Times New Roman" w:cs="Times New Roman"/>
          <w:sz w:val="28"/>
          <w:szCs w:val="28"/>
        </w:rPr>
        <w:t xml:space="preserve">raised in the </w:t>
      </w:r>
      <w:r w:rsidR="00395132" w:rsidRPr="00905706">
        <w:rPr>
          <w:rFonts w:ascii="Times New Roman" w:hAnsi="Times New Roman" w:cs="Times New Roman"/>
          <w:sz w:val="28"/>
          <w:szCs w:val="28"/>
        </w:rPr>
        <w:t>p</w:t>
      </w:r>
      <w:r w:rsidRPr="00905706">
        <w:rPr>
          <w:rFonts w:ascii="Times New Roman" w:hAnsi="Times New Roman" w:cs="Times New Roman"/>
          <w:sz w:val="28"/>
          <w:szCs w:val="28"/>
        </w:rPr>
        <w:t xml:space="preserve">reliminary </w:t>
      </w:r>
      <w:r w:rsidR="00395132" w:rsidRPr="00905706">
        <w:rPr>
          <w:rFonts w:ascii="Times New Roman" w:hAnsi="Times New Roman" w:cs="Times New Roman"/>
          <w:sz w:val="28"/>
          <w:szCs w:val="28"/>
        </w:rPr>
        <w:t>o</w:t>
      </w:r>
      <w:r w:rsidRPr="00905706">
        <w:rPr>
          <w:rFonts w:ascii="Times New Roman" w:hAnsi="Times New Roman" w:cs="Times New Roman"/>
          <w:sz w:val="28"/>
          <w:szCs w:val="28"/>
        </w:rPr>
        <w:t>bjection</w:t>
      </w:r>
      <w:r w:rsidR="00395132" w:rsidRPr="00905706">
        <w:rPr>
          <w:rFonts w:ascii="Times New Roman" w:hAnsi="Times New Roman" w:cs="Times New Roman"/>
          <w:sz w:val="28"/>
          <w:szCs w:val="28"/>
        </w:rPr>
        <w:t>s</w:t>
      </w:r>
      <w:r w:rsidRPr="00905706">
        <w:rPr>
          <w:rFonts w:ascii="Times New Roman" w:hAnsi="Times New Roman" w:cs="Times New Roman"/>
          <w:sz w:val="28"/>
          <w:szCs w:val="28"/>
        </w:rPr>
        <w:t xml:space="preserve"> had </w:t>
      </w:r>
      <w:r w:rsidR="00395132" w:rsidRPr="00905706">
        <w:rPr>
          <w:rFonts w:ascii="Times New Roman" w:hAnsi="Times New Roman" w:cs="Times New Roman"/>
          <w:sz w:val="28"/>
          <w:szCs w:val="28"/>
        </w:rPr>
        <w:t xml:space="preserve">earlier </w:t>
      </w:r>
      <w:r w:rsidRPr="00905706">
        <w:rPr>
          <w:rFonts w:ascii="Times New Roman" w:hAnsi="Times New Roman" w:cs="Times New Roman"/>
          <w:sz w:val="28"/>
          <w:szCs w:val="28"/>
        </w:rPr>
        <w:t xml:space="preserve">been raised before the Deputy Registrar </w:t>
      </w:r>
      <w:proofErr w:type="spellStart"/>
      <w:r w:rsidR="00395132" w:rsidRPr="00905706">
        <w:rPr>
          <w:rFonts w:ascii="Times New Roman" w:hAnsi="Times New Roman" w:cs="Times New Roman"/>
          <w:sz w:val="28"/>
          <w:szCs w:val="28"/>
        </w:rPr>
        <w:t>under</w:t>
      </w:r>
      <w:r w:rsidRPr="00905706">
        <w:rPr>
          <w:rFonts w:ascii="Times New Roman" w:hAnsi="Times New Roman" w:cs="Times New Roman"/>
          <w:i/>
          <w:sz w:val="28"/>
          <w:szCs w:val="28"/>
        </w:rPr>
        <w:t>HCMA</w:t>
      </w:r>
      <w:proofErr w:type="spellEnd"/>
      <w:r w:rsidRPr="00905706">
        <w:rPr>
          <w:rFonts w:ascii="Times New Roman" w:hAnsi="Times New Roman" w:cs="Times New Roman"/>
          <w:i/>
          <w:sz w:val="28"/>
          <w:szCs w:val="28"/>
        </w:rPr>
        <w:t xml:space="preserve"> 1106 of 2016</w:t>
      </w:r>
      <w:r w:rsidR="00395132" w:rsidRPr="00905706">
        <w:rPr>
          <w:rFonts w:ascii="Times New Roman" w:hAnsi="Times New Roman" w:cs="Times New Roman"/>
          <w:sz w:val="28"/>
          <w:szCs w:val="28"/>
        </w:rPr>
        <w:t xml:space="preserve">and they were </w:t>
      </w:r>
      <w:r w:rsidRPr="00905706">
        <w:rPr>
          <w:rFonts w:ascii="Times New Roman" w:hAnsi="Times New Roman" w:cs="Times New Roman"/>
          <w:sz w:val="28"/>
          <w:szCs w:val="28"/>
        </w:rPr>
        <w:t>dismissed</w:t>
      </w:r>
      <w:r w:rsidR="00395132" w:rsidRPr="00905706">
        <w:rPr>
          <w:rFonts w:ascii="Times New Roman" w:hAnsi="Times New Roman" w:cs="Times New Roman"/>
          <w:sz w:val="28"/>
          <w:szCs w:val="28"/>
        </w:rPr>
        <w:t>. That as such Counsel for the defendants are</w:t>
      </w:r>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barred</w:t>
      </w:r>
      <w:r w:rsidR="00AF1AE7" w:rsidRPr="00905706">
        <w:rPr>
          <w:rFonts w:ascii="Times New Roman" w:hAnsi="Times New Roman" w:cs="Times New Roman"/>
          <w:sz w:val="28"/>
          <w:szCs w:val="28"/>
        </w:rPr>
        <w:t>from</w:t>
      </w:r>
      <w:proofErr w:type="spellEnd"/>
      <w:r w:rsidR="00AF1AE7" w:rsidRPr="00905706">
        <w:rPr>
          <w:rFonts w:ascii="Times New Roman" w:hAnsi="Times New Roman" w:cs="Times New Roman"/>
          <w:sz w:val="28"/>
          <w:szCs w:val="28"/>
        </w:rPr>
        <w:t xml:space="preserve"> raising them </w:t>
      </w:r>
      <w:proofErr w:type="spellStart"/>
      <w:r w:rsidR="00AF1AE7" w:rsidRPr="00905706">
        <w:rPr>
          <w:rFonts w:ascii="Times New Roman" w:hAnsi="Times New Roman" w:cs="Times New Roman"/>
          <w:sz w:val="28"/>
          <w:szCs w:val="28"/>
        </w:rPr>
        <w:t>again</w:t>
      </w:r>
      <w:r w:rsidR="00067964" w:rsidRPr="00905706">
        <w:rPr>
          <w:rFonts w:ascii="Times New Roman" w:hAnsi="Times New Roman" w:cs="Times New Roman"/>
          <w:sz w:val="28"/>
          <w:szCs w:val="28"/>
        </w:rPr>
        <w:t>by</w:t>
      </w:r>
      <w:proofErr w:type="spellEnd"/>
      <w:r w:rsidR="00067964" w:rsidRPr="00905706">
        <w:rPr>
          <w:rFonts w:ascii="Times New Roman" w:hAnsi="Times New Roman" w:cs="Times New Roman"/>
          <w:sz w:val="28"/>
          <w:szCs w:val="28"/>
        </w:rPr>
        <w:t xml:space="preserve"> </w:t>
      </w:r>
      <w:r w:rsidR="00AF1AE7" w:rsidRPr="00905706">
        <w:rPr>
          <w:rFonts w:ascii="Times New Roman" w:hAnsi="Times New Roman" w:cs="Times New Roman"/>
          <w:sz w:val="28"/>
          <w:szCs w:val="28"/>
        </w:rPr>
        <w:t xml:space="preserve">virtue of </w:t>
      </w:r>
      <w:r w:rsidR="00067964" w:rsidRPr="00905706">
        <w:rPr>
          <w:rFonts w:ascii="Times New Roman" w:hAnsi="Times New Roman" w:cs="Times New Roman"/>
          <w:sz w:val="28"/>
          <w:szCs w:val="28"/>
        </w:rPr>
        <w:t xml:space="preserve">the doctrine of </w:t>
      </w:r>
      <w:r w:rsidR="00067964" w:rsidRPr="00905706">
        <w:rPr>
          <w:rFonts w:ascii="Times New Roman" w:hAnsi="Times New Roman" w:cs="Times New Roman"/>
          <w:i/>
          <w:sz w:val="28"/>
          <w:szCs w:val="28"/>
        </w:rPr>
        <w:t xml:space="preserve">res </w:t>
      </w:r>
      <w:proofErr w:type="spellStart"/>
      <w:r w:rsidR="00067964" w:rsidRPr="00905706">
        <w:rPr>
          <w:rFonts w:ascii="Times New Roman" w:hAnsi="Times New Roman" w:cs="Times New Roman"/>
          <w:i/>
          <w:sz w:val="28"/>
          <w:szCs w:val="28"/>
        </w:rPr>
        <w:t>judicata</w:t>
      </w:r>
      <w:r w:rsidR="00AF1AE7" w:rsidRPr="00905706">
        <w:rPr>
          <w:rFonts w:ascii="Times New Roman" w:hAnsi="Times New Roman" w:cs="Times New Roman"/>
          <w:sz w:val="28"/>
          <w:szCs w:val="28"/>
        </w:rPr>
        <w:t>under</w:t>
      </w:r>
      <w:r w:rsidR="00395132" w:rsidRPr="00905706">
        <w:rPr>
          <w:rFonts w:ascii="Times New Roman" w:hAnsi="Times New Roman" w:cs="Times New Roman"/>
          <w:sz w:val="28"/>
          <w:szCs w:val="28"/>
        </w:rPr>
        <w:t>S</w:t>
      </w:r>
      <w:r w:rsidRPr="00905706">
        <w:rPr>
          <w:rFonts w:ascii="Times New Roman" w:hAnsi="Times New Roman" w:cs="Times New Roman"/>
          <w:sz w:val="28"/>
          <w:szCs w:val="28"/>
        </w:rPr>
        <w:t>ection</w:t>
      </w:r>
      <w:proofErr w:type="spellEnd"/>
      <w:r w:rsidR="00395132" w:rsidRPr="00905706">
        <w:rPr>
          <w:rFonts w:ascii="Times New Roman" w:hAnsi="Times New Roman" w:cs="Times New Roman"/>
          <w:sz w:val="28"/>
          <w:szCs w:val="28"/>
        </w:rPr>
        <w:t xml:space="preserve"> 7 o</w:t>
      </w:r>
      <w:r w:rsidRPr="00905706">
        <w:rPr>
          <w:rFonts w:ascii="Times New Roman" w:hAnsi="Times New Roman" w:cs="Times New Roman"/>
          <w:sz w:val="28"/>
          <w:szCs w:val="28"/>
        </w:rPr>
        <w:t xml:space="preserve">f </w:t>
      </w:r>
      <w:r w:rsidR="00395132" w:rsidRPr="00905706">
        <w:rPr>
          <w:rFonts w:ascii="Times New Roman" w:hAnsi="Times New Roman" w:cs="Times New Roman"/>
          <w:sz w:val="28"/>
          <w:szCs w:val="28"/>
        </w:rPr>
        <w:t xml:space="preserve">the </w:t>
      </w:r>
      <w:r w:rsidRPr="00905706">
        <w:rPr>
          <w:rFonts w:ascii="Times New Roman" w:hAnsi="Times New Roman" w:cs="Times New Roman"/>
          <w:sz w:val="28"/>
          <w:szCs w:val="28"/>
        </w:rPr>
        <w:t>C</w:t>
      </w:r>
      <w:r w:rsidR="00395132" w:rsidRPr="00905706">
        <w:rPr>
          <w:rFonts w:ascii="Times New Roman" w:hAnsi="Times New Roman" w:cs="Times New Roman"/>
          <w:sz w:val="28"/>
          <w:szCs w:val="28"/>
        </w:rPr>
        <w:t xml:space="preserve">ivil </w:t>
      </w:r>
      <w:r w:rsidRPr="00905706">
        <w:rPr>
          <w:rFonts w:ascii="Times New Roman" w:hAnsi="Times New Roman" w:cs="Times New Roman"/>
          <w:sz w:val="28"/>
          <w:szCs w:val="28"/>
        </w:rPr>
        <w:t>P</w:t>
      </w:r>
      <w:r w:rsidR="00395132" w:rsidRPr="00905706">
        <w:rPr>
          <w:rFonts w:ascii="Times New Roman" w:hAnsi="Times New Roman" w:cs="Times New Roman"/>
          <w:sz w:val="28"/>
          <w:szCs w:val="28"/>
        </w:rPr>
        <w:t xml:space="preserve">rocedure </w:t>
      </w:r>
      <w:r w:rsidRPr="00905706">
        <w:rPr>
          <w:rFonts w:ascii="Times New Roman" w:hAnsi="Times New Roman" w:cs="Times New Roman"/>
          <w:sz w:val="28"/>
          <w:szCs w:val="28"/>
        </w:rPr>
        <w:t>A</w:t>
      </w:r>
      <w:r w:rsidR="00395132" w:rsidRPr="00905706">
        <w:rPr>
          <w:rFonts w:ascii="Times New Roman" w:hAnsi="Times New Roman" w:cs="Times New Roman"/>
          <w:sz w:val="28"/>
          <w:szCs w:val="28"/>
        </w:rPr>
        <w:t>ct</w:t>
      </w:r>
      <w:r w:rsidR="006803F3" w:rsidRPr="00905706">
        <w:rPr>
          <w:rFonts w:ascii="Times New Roman" w:hAnsi="Times New Roman" w:cs="Times New Roman"/>
          <w:sz w:val="28"/>
          <w:szCs w:val="28"/>
        </w:rPr>
        <w:t xml:space="preserve"> (CPA)</w:t>
      </w:r>
      <w:r w:rsidRPr="00905706">
        <w:rPr>
          <w:rFonts w:ascii="Times New Roman" w:hAnsi="Times New Roman" w:cs="Times New Roman"/>
          <w:sz w:val="28"/>
          <w:szCs w:val="28"/>
        </w:rPr>
        <w:t>.</w:t>
      </w:r>
      <w:r w:rsidR="00AF1AE7" w:rsidRPr="00905706">
        <w:rPr>
          <w:rFonts w:ascii="Times New Roman" w:hAnsi="Times New Roman" w:cs="Times New Roman"/>
          <w:sz w:val="28"/>
          <w:szCs w:val="28"/>
        </w:rPr>
        <w:t xml:space="preserve">Mr. </w:t>
      </w:r>
      <w:proofErr w:type="spellStart"/>
      <w:r w:rsidR="00AF1AE7" w:rsidRPr="00905706">
        <w:rPr>
          <w:rFonts w:ascii="Times New Roman" w:hAnsi="Times New Roman" w:cs="Times New Roman"/>
          <w:sz w:val="28"/>
          <w:szCs w:val="28"/>
        </w:rPr>
        <w:t>Muhangi</w:t>
      </w:r>
      <w:proofErr w:type="spellEnd"/>
      <w:r w:rsidR="00AF1AE7" w:rsidRPr="00905706">
        <w:rPr>
          <w:rFonts w:ascii="Times New Roman" w:hAnsi="Times New Roman" w:cs="Times New Roman"/>
          <w:sz w:val="28"/>
          <w:szCs w:val="28"/>
        </w:rPr>
        <w:t xml:space="preserve"> </w:t>
      </w:r>
      <w:r w:rsidR="00FD14CC" w:rsidRPr="00905706">
        <w:rPr>
          <w:rFonts w:ascii="Times New Roman" w:hAnsi="Times New Roman" w:cs="Times New Roman"/>
          <w:sz w:val="28"/>
          <w:szCs w:val="28"/>
        </w:rPr>
        <w:t>further</w:t>
      </w:r>
      <w:r w:rsidR="00AF1AE7" w:rsidRPr="00905706">
        <w:rPr>
          <w:rFonts w:ascii="Times New Roman" w:hAnsi="Times New Roman" w:cs="Times New Roman"/>
          <w:sz w:val="28"/>
          <w:szCs w:val="28"/>
        </w:rPr>
        <w:t xml:space="preserve"> submitted t</w:t>
      </w:r>
      <w:r w:rsidRPr="00905706">
        <w:rPr>
          <w:rFonts w:ascii="Times New Roman" w:hAnsi="Times New Roman" w:cs="Times New Roman"/>
          <w:sz w:val="28"/>
          <w:szCs w:val="28"/>
        </w:rPr>
        <w:t>hat the plaintiffs plead</w:t>
      </w:r>
      <w:r w:rsidR="00FD14CC" w:rsidRPr="00905706">
        <w:rPr>
          <w:rFonts w:ascii="Times New Roman" w:hAnsi="Times New Roman" w:cs="Times New Roman"/>
          <w:sz w:val="28"/>
          <w:szCs w:val="28"/>
        </w:rPr>
        <w:t>ed</w:t>
      </w:r>
      <w:r w:rsidRPr="00905706">
        <w:rPr>
          <w:rFonts w:ascii="Times New Roman" w:hAnsi="Times New Roman" w:cs="Times New Roman"/>
          <w:sz w:val="28"/>
          <w:szCs w:val="28"/>
        </w:rPr>
        <w:t xml:space="preserve"> fraud and illegality in their plaint and </w:t>
      </w:r>
      <w:r w:rsidR="00AF1AE7" w:rsidRPr="00905706">
        <w:rPr>
          <w:rFonts w:ascii="Times New Roman" w:hAnsi="Times New Roman" w:cs="Times New Roman"/>
          <w:sz w:val="28"/>
          <w:szCs w:val="28"/>
        </w:rPr>
        <w:t xml:space="preserve">that they </w:t>
      </w:r>
      <w:r w:rsidRPr="00905706">
        <w:rPr>
          <w:rFonts w:ascii="Times New Roman" w:hAnsi="Times New Roman" w:cs="Times New Roman"/>
          <w:sz w:val="28"/>
          <w:szCs w:val="28"/>
        </w:rPr>
        <w:t>attached documents to that effect. That once illegality is brought to the attention of court it cannot be ignored.</w:t>
      </w:r>
    </w:p>
    <w:p w:rsidR="00656DFA" w:rsidRPr="00905706" w:rsidRDefault="00656DFA" w:rsidP="009659D3">
      <w:p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Issues;</w:t>
      </w:r>
    </w:p>
    <w:p w:rsidR="00656DFA" w:rsidRPr="00905706" w:rsidRDefault="00656DFA"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There are two main issues for determination </w:t>
      </w:r>
      <w:r w:rsidR="00FD14CC" w:rsidRPr="00905706">
        <w:rPr>
          <w:rFonts w:ascii="Times New Roman" w:hAnsi="Times New Roman" w:cs="Times New Roman"/>
          <w:sz w:val="28"/>
          <w:szCs w:val="28"/>
        </w:rPr>
        <w:t>as follows</w:t>
      </w:r>
      <w:r w:rsidRPr="00905706">
        <w:rPr>
          <w:rFonts w:ascii="Times New Roman" w:hAnsi="Times New Roman" w:cs="Times New Roman"/>
          <w:sz w:val="28"/>
          <w:szCs w:val="28"/>
        </w:rPr>
        <w:t>;</w:t>
      </w:r>
    </w:p>
    <w:p w:rsidR="00656DFA" w:rsidRPr="00905706" w:rsidRDefault="00656DFA" w:rsidP="00656DFA">
      <w:pPr>
        <w:numPr>
          <w:ilvl w:val="0"/>
          <w:numId w:val="3"/>
        </w:num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 xml:space="preserve">Whether the plaintiffs have the locus </w:t>
      </w:r>
      <w:proofErr w:type="spellStart"/>
      <w:r w:rsidRPr="00905706">
        <w:rPr>
          <w:rFonts w:ascii="Times New Roman" w:hAnsi="Times New Roman" w:cs="Times New Roman"/>
          <w:b/>
          <w:i/>
          <w:sz w:val="28"/>
          <w:szCs w:val="28"/>
        </w:rPr>
        <w:t>standi</w:t>
      </w:r>
      <w:proofErr w:type="spellEnd"/>
      <w:r w:rsidRPr="00905706">
        <w:rPr>
          <w:rFonts w:ascii="Times New Roman" w:hAnsi="Times New Roman" w:cs="Times New Roman"/>
          <w:b/>
          <w:i/>
          <w:sz w:val="28"/>
          <w:szCs w:val="28"/>
        </w:rPr>
        <w:t xml:space="preserve"> to bring this suit.</w:t>
      </w:r>
    </w:p>
    <w:p w:rsidR="00656DFA" w:rsidRPr="00905706" w:rsidRDefault="00656DFA" w:rsidP="00656DFA">
      <w:pPr>
        <w:numPr>
          <w:ilvl w:val="0"/>
          <w:numId w:val="3"/>
        </w:num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What are the remedies available to the parties?</w:t>
      </w:r>
    </w:p>
    <w:p w:rsidR="00656DFA" w:rsidRPr="00905706" w:rsidRDefault="00656DFA" w:rsidP="009659D3">
      <w:p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Resolution of the issues:</w:t>
      </w:r>
    </w:p>
    <w:p w:rsidR="00656DFA" w:rsidRPr="00905706" w:rsidRDefault="00AF1AE7" w:rsidP="00AF1AE7">
      <w:p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 xml:space="preserve">Issue No.1: </w:t>
      </w:r>
      <w:r w:rsidR="00656DFA" w:rsidRPr="00905706">
        <w:rPr>
          <w:rFonts w:ascii="Times New Roman" w:hAnsi="Times New Roman" w:cs="Times New Roman"/>
          <w:b/>
          <w:i/>
          <w:sz w:val="28"/>
          <w:szCs w:val="28"/>
        </w:rPr>
        <w:t xml:space="preserve">Whether the plaintiffs have the locus </w:t>
      </w:r>
      <w:proofErr w:type="spellStart"/>
      <w:r w:rsidR="00656DFA" w:rsidRPr="00905706">
        <w:rPr>
          <w:rFonts w:ascii="Times New Roman" w:hAnsi="Times New Roman" w:cs="Times New Roman"/>
          <w:b/>
          <w:i/>
          <w:sz w:val="28"/>
          <w:szCs w:val="28"/>
        </w:rPr>
        <w:t>standi</w:t>
      </w:r>
      <w:proofErr w:type="spellEnd"/>
      <w:r w:rsidR="00656DFA" w:rsidRPr="00905706">
        <w:rPr>
          <w:rFonts w:ascii="Times New Roman" w:hAnsi="Times New Roman" w:cs="Times New Roman"/>
          <w:b/>
          <w:i/>
          <w:sz w:val="28"/>
          <w:szCs w:val="28"/>
        </w:rPr>
        <w:t xml:space="preserve"> to bring this suit.</w:t>
      </w:r>
    </w:p>
    <w:p w:rsidR="00656DFA" w:rsidRPr="00905706" w:rsidRDefault="00E738CB"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I will start with submissions of </w:t>
      </w:r>
      <w:r w:rsidR="00FD14CC" w:rsidRPr="00905706">
        <w:rPr>
          <w:rFonts w:ascii="Times New Roman" w:hAnsi="Times New Roman" w:cs="Times New Roman"/>
          <w:sz w:val="28"/>
          <w:szCs w:val="28"/>
        </w:rPr>
        <w:t xml:space="preserve">learned Counsel </w:t>
      </w:r>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Muhangi</w:t>
      </w:r>
      <w:proofErr w:type="spellEnd"/>
      <w:r w:rsidRPr="00905706">
        <w:rPr>
          <w:rFonts w:ascii="Times New Roman" w:hAnsi="Times New Roman" w:cs="Times New Roman"/>
          <w:sz w:val="28"/>
          <w:szCs w:val="28"/>
        </w:rPr>
        <w:t xml:space="preserve"> that the </w:t>
      </w:r>
      <w:proofErr w:type="spellStart"/>
      <w:r w:rsidRPr="00905706">
        <w:rPr>
          <w:rFonts w:ascii="Times New Roman" w:hAnsi="Times New Roman" w:cs="Times New Roman"/>
          <w:sz w:val="28"/>
          <w:szCs w:val="28"/>
        </w:rPr>
        <w:t>issues</w:t>
      </w:r>
      <w:r w:rsidR="00FD14CC" w:rsidRPr="00905706">
        <w:rPr>
          <w:rFonts w:ascii="Times New Roman" w:hAnsi="Times New Roman" w:cs="Times New Roman"/>
          <w:sz w:val="28"/>
          <w:szCs w:val="28"/>
        </w:rPr>
        <w:t>currently</w:t>
      </w:r>
      <w:proofErr w:type="spellEnd"/>
      <w:r w:rsidR="00FD14CC" w:rsidRPr="00905706">
        <w:rPr>
          <w:rFonts w:ascii="Times New Roman" w:hAnsi="Times New Roman" w:cs="Times New Roman"/>
          <w:sz w:val="28"/>
          <w:szCs w:val="28"/>
        </w:rPr>
        <w:t xml:space="preserve"> being </w:t>
      </w:r>
      <w:r w:rsidR="00656DFA" w:rsidRPr="00905706">
        <w:rPr>
          <w:rFonts w:ascii="Times New Roman" w:hAnsi="Times New Roman" w:cs="Times New Roman"/>
          <w:sz w:val="28"/>
          <w:szCs w:val="28"/>
        </w:rPr>
        <w:t xml:space="preserve">raised </w:t>
      </w:r>
      <w:r w:rsidR="008603E4" w:rsidRPr="00905706">
        <w:rPr>
          <w:rFonts w:ascii="Times New Roman" w:hAnsi="Times New Roman" w:cs="Times New Roman"/>
          <w:sz w:val="28"/>
          <w:szCs w:val="28"/>
        </w:rPr>
        <w:t xml:space="preserve">jointly </w:t>
      </w:r>
      <w:r w:rsidR="00FD14CC" w:rsidRPr="00905706">
        <w:rPr>
          <w:rFonts w:ascii="Times New Roman" w:hAnsi="Times New Roman" w:cs="Times New Roman"/>
          <w:sz w:val="28"/>
          <w:szCs w:val="28"/>
        </w:rPr>
        <w:t xml:space="preserve">by Counsel for the </w:t>
      </w:r>
      <w:r w:rsidR="008603E4" w:rsidRPr="00905706">
        <w:rPr>
          <w:rFonts w:ascii="Times New Roman" w:hAnsi="Times New Roman" w:cs="Times New Roman"/>
          <w:sz w:val="28"/>
          <w:szCs w:val="28"/>
        </w:rPr>
        <w:t xml:space="preserve">defendants </w:t>
      </w:r>
      <w:r w:rsidR="00656DFA" w:rsidRPr="00905706">
        <w:rPr>
          <w:rFonts w:ascii="Times New Roman" w:hAnsi="Times New Roman" w:cs="Times New Roman"/>
          <w:sz w:val="28"/>
          <w:szCs w:val="28"/>
        </w:rPr>
        <w:t xml:space="preserve">as preliminary objections </w:t>
      </w:r>
      <w:r w:rsidRPr="00905706">
        <w:rPr>
          <w:rFonts w:ascii="Times New Roman" w:hAnsi="Times New Roman" w:cs="Times New Roman"/>
          <w:sz w:val="28"/>
          <w:szCs w:val="28"/>
        </w:rPr>
        <w:t xml:space="preserve">were </w:t>
      </w:r>
      <w:r w:rsidR="00656DFA" w:rsidRPr="00905706">
        <w:rPr>
          <w:rFonts w:ascii="Times New Roman" w:hAnsi="Times New Roman" w:cs="Times New Roman"/>
          <w:sz w:val="28"/>
          <w:szCs w:val="28"/>
        </w:rPr>
        <w:t xml:space="preserve">earlier </w:t>
      </w:r>
      <w:r w:rsidRPr="00905706">
        <w:rPr>
          <w:rFonts w:ascii="Times New Roman" w:hAnsi="Times New Roman" w:cs="Times New Roman"/>
          <w:sz w:val="28"/>
          <w:szCs w:val="28"/>
        </w:rPr>
        <w:t xml:space="preserve">raised in </w:t>
      </w:r>
      <w:r w:rsidRPr="00905706">
        <w:rPr>
          <w:rFonts w:ascii="Times New Roman" w:hAnsi="Times New Roman" w:cs="Times New Roman"/>
          <w:i/>
          <w:sz w:val="28"/>
          <w:szCs w:val="28"/>
        </w:rPr>
        <w:t>HCMA No. 1106 of 2015</w:t>
      </w:r>
      <w:r w:rsidR="00656DFA" w:rsidRPr="00905706">
        <w:rPr>
          <w:rFonts w:ascii="Times New Roman" w:hAnsi="Times New Roman" w:cs="Times New Roman"/>
          <w:sz w:val="28"/>
          <w:szCs w:val="28"/>
        </w:rPr>
        <w:t xml:space="preserve">before the Deputy </w:t>
      </w:r>
      <w:r w:rsidR="00656DFA" w:rsidRPr="00905706">
        <w:rPr>
          <w:rFonts w:ascii="Times New Roman" w:hAnsi="Times New Roman" w:cs="Times New Roman"/>
          <w:sz w:val="28"/>
          <w:szCs w:val="28"/>
        </w:rPr>
        <w:lastRenderedPageBreak/>
        <w:t xml:space="preserve">Registrar who </w:t>
      </w:r>
      <w:r w:rsidRPr="00905706">
        <w:rPr>
          <w:rFonts w:ascii="Times New Roman" w:hAnsi="Times New Roman" w:cs="Times New Roman"/>
          <w:sz w:val="28"/>
          <w:szCs w:val="28"/>
        </w:rPr>
        <w:t>dis</w:t>
      </w:r>
      <w:r w:rsidR="00656DFA" w:rsidRPr="00905706">
        <w:rPr>
          <w:rFonts w:ascii="Times New Roman" w:hAnsi="Times New Roman" w:cs="Times New Roman"/>
          <w:sz w:val="28"/>
          <w:szCs w:val="28"/>
        </w:rPr>
        <w:t>missed them, and</w:t>
      </w:r>
      <w:r w:rsidRPr="00905706">
        <w:rPr>
          <w:rFonts w:ascii="Times New Roman" w:hAnsi="Times New Roman" w:cs="Times New Roman"/>
          <w:sz w:val="28"/>
          <w:szCs w:val="28"/>
        </w:rPr>
        <w:t xml:space="preserve"> hence </w:t>
      </w:r>
      <w:r w:rsidR="00656DFA" w:rsidRPr="00905706">
        <w:rPr>
          <w:rFonts w:ascii="Times New Roman" w:hAnsi="Times New Roman" w:cs="Times New Roman"/>
          <w:sz w:val="28"/>
          <w:szCs w:val="28"/>
        </w:rPr>
        <w:t xml:space="preserve">they are </w:t>
      </w:r>
      <w:r w:rsidR="00AF1AE7" w:rsidRPr="00905706">
        <w:rPr>
          <w:rFonts w:ascii="Times New Roman" w:hAnsi="Times New Roman" w:cs="Times New Roman"/>
          <w:i/>
          <w:sz w:val="28"/>
          <w:szCs w:val="28"/>
        </w:rPr>
        <w:t>res judicata</w:t>
      </w:r>
      <w:r w:rsidR="00AF1AE7" w:rsidRPr="00905706">
        <w:rPr>
          <w:rFonts w:ascii="Times New Roman" w:hAnsi="Times New Roman" w:cs="Times New Roman"/>
          <w:sz w:val="28"/>
          <w:szCs w:val="28"/>
        </w:rPr>
        <w:t xml:space="preserve"> and </w:t>
      </w:r>
      <w:r w:rsidR="00656DFA" w:rsidRPr="00905706">
        <w:rPr>
          <w:rFonts w:ascii="Times New Roman" w:hAnsi="Times New Roman" w:cs="Times New Roman"/>
          <w:sz w:val="28"/>
          <w:szCs w:val="28"/>
        </w:rPr>
        <w:t xml:space="preserve">barred under </w:t>
      </w:r>
      <w:r w:rsidRPr="00905706">
        <w:rPr>
          <w:rFonts w:ascii="Times New Roman" w:hAnsi="Times New Roman" w:cs="Times New Roman"/>
          <w:sz w:val="28"/>
          <w:szCs w:val="28"/>
        </w:rPr>
        <w:t>Section 7 CPA</w:t>
      </w:r>
      <w:r w:rsidR="00AF1AE7" w:rsidRPr="00905706">
        <w:rPr>
          <w:rFonts w:ascii="Times New Roman" w:hAnsi="Times New Roman" w:cs="Times New Roman"/>
          <w:sz w:val="28"/>
          <w:szCs w:val="28"/>
        </w:rPr>
        <w:t>.</w:t>
      </w:r>
    </w:p>
    <w:p w:rsidR="00252C8E" w:rsidRPr="00905706" w:rsidRDefault="00CE6534"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The reading of </w:t>
      </w:r>
      <w:r w:rsidR="00E738CB" w:rsidRPr="00905706">
        <w:rPr>
          <w:rFonts w:ascii="Times New Roman" w:hAnsi="Times New Roman" w:cs="Times New Roman"/>
          <w:sz w:val="28"/>
          <w:szCs w:val="28"/>
        </w:rPr>
        <w:t xml:space="preserve">the ruling in </w:t>
      </w:r>
      <w:r w:rsidR="00E738CB" w:rsidRPr="00905706">
        <w:rPr>
          <w:rFonts w:ascii="Times New Roman" w:hAnsi="Times New Roman" w:cs="Times New Roman"/>
          <w:i/>
          <w:sz w:val="28"/>
          <w:szCs w:val="28"/>
        </w:rPr>
        <w:t>HCMA No. 1106 of 2015</w:t>
      </w:r>
      <w:r w:rsidR="00E738CB" w:rsidRPr="00905706">
        <w:rPr>
          <w:rFonts w:ascii="Times New Roman" w:hAnsi="Times New Roman" w:cs="Times New Roman"/>
          <w:sz w:val="28"/>
          <w:szCs w:val="28"/>
        </w:rPr>
        <w:t xml:space="preserve"> easily reveals that it </w:t>
      </w:r>
      <w:r w:rsidRPr="00905706">
        <w:rPr>
          <w:rFonts w:ascii="Times New Roman" w:hAnsi="Times New Roman" w:cs="Times New Roman"/>
          <w:sz w:val="28"/>
          <w:szCs w:val="28"/>
        </w:rPr>
        <w:t xml:space="preserve">solely </w:t>
      </w:r>
      <w:r w:rsidR="006803F3" w:rsidRPr="00905706">
        <w:rPr>
          <w:rFonts w:ascii="Times New Roman" w:hAnsi="Times New Roman" w:cs="Times New Roman"/>
          <w:sz w:val="28"/>
          <w:szCs w:val="28"/>
        </w:rPr>
        <w:t xml:space="preserve">concerned </w:t>
      </w:r>
      <w:r w:rsidR="00E738CB" w:rsidRPr="00905706">
        <w:rPr>
          <w:rFonts w:ascii="Times New Roman" w:hAnsi="Times New Roman" w:cs="Times New Roman"/>
          <w:sz w:val="28"/>
          <w:szCs w:val="28"/>
        </w:rPr>
        <w:t xml:space="preserve">an interim order. The Deputy Registrar </w:t>
      </w:r>
      <w:r w:rsidR="00B06512" w:rsidRPr="00905706">
        <w:rPr>
          <w:rFonts w:ascii="Times New Roman" w:hAnsi="Times New Roman" w:cs="Times New Roman"/>
          <w:sz w:val="28"/>
          <w:szCs w:val="28"/>
        </w:rPr>
        <w:t xml:space="preserve">while dismissing the application was </w:t>
      </w:r>
      <w:proofErr w:type="spellStart"/>
      <w:r w:rsidR="00FD14CC" w:rsidRPr="00905706">
        <w:rPr>
          <w:rFonts w:ascii="Times New Roman" w:hAnsi="Times New Roman" w:cs="Times New Roman"/>
          <w:sz w:val="28"/>
          <w:szCs w:val="28"/>
        </w:rPr>
        <w:t>categorical</w:t>
      </w:r>
      <w:r w:rsidR="00E738CB" w:rsidRPr="00905706">
        <w:rPr>
          <w:rFonts w:ascii="Times New Roman" w:hAnsi="Times New Roman" w:cs="Times New Roman"/>
          <w:sz w:val="28"/>
          <w:szCs w:val="28"/>
        </w:rPr>
        <w:t>that</w:t>
      </w:r>
      <w:proofErr w:type="spellEnd"/>
      <w:r w:rsidR="00E738CB" w:rsidRPr="00905706">
        <w:rPr>
          <w:rFonts w:ascii="Times New Roman" w:hAnsi="Times New Roman" w:cs="Times New Roman"/>
          <w:sz w:val="28"/>
          <w:szCs w:val="28"/>
        </w:rPr>
        <w:t xml:space="preserve"> </w:t>
      </w:r>
      <w:r w:rsidR="00FD14CC" w:rsidRPr="00905706">
        <w:rPr>
          <w:rFonts w:ascii="Times New Roman" w:hAnsi="Times New Roman" w:cs="Times New Roman"/>
          <w:sz w:val="28"/>
          <w:szCs w:val="28"/>
        </w:rPr>
        <w:t xml:space="preserve">he was not competent to pronounce on the very </w:t>
      </w:r>
      <w:proofErr w:type="spellStart"/>
      <w:r w:rsidR="00FD14CC" w:rsidRPr="00905706">
        <w:rPr>
          <w:rFonts w:ascii="Times New Roman" w:hAnsi="Times New Roman" w:cs="Times New Roman"/>
          <w:sz w:val="28"/>
          <w:szCs w:val="28"/>
        </w:rPr>
        <w:t>issuesnow</w:t>
      </w:r>
      <w:proofErr w:type="spellEnd"/>
      <w:r w:rsidR="00FD14CC" w:rsidRPr="00905706">
        <w:rPr>
          <w:rFonts w:ascii="Times New Roman" w:hAnsi="Times New Roman" w:cs="Times New Roman"/>
          <w:sz w:val="28"/>
          <w:szCs w:val="28"/>
        </w:rPr>
        <w:t xml:space="preserve"> being raised as they </w:t>
      </w:r>
      <w:proofErr w:type="spellStart"/>
      <w:r w:rsidRPr="00905706">
        <w:rPr>
          <w:rFonts w:ascii="Times New Roman" w:hAnsi="Times New Roman" w:cs="Times New Roman"/>
          <w:sz w:val="28"/>
          <w:szCs w:val="28"/>
        </w:rPr>
        <w:t>lay</w:t>
      </w:r>
      <w:r w:rsidR="006803F3" w:rsidRPr="00905706">
        <w:rPr>
          <w:rFonts w:ascii="Times New Roman" w:hAnsi="Times New Roman" w:cs="Times New Roman"/>
          <w:sz w:val="28"/>
          <w:szCs w:val="28"/>
        </w:rPr>
        <w:t>in</w:t>
      </w:r>
      <w:proofErr w:type="spellEnd"/>
      <w:r w:rsidR="006803F3" w:rsidRPr="00905706">
        <w:rPr>
          <w:rFonts w:ascii="Times New Roman" w:hAnsi="Times New Roman" w:cs="Times New Roman"/>
          <w:sz w:val="28"/>
          <w:szCs w:val="28"/>
        </w:rPr>
        <w:t xml:space="preserve"> </w:t>
      </w:r>
      <w:r w:rsidR="00E738CB" w:rsidRPr="00905706">
        <w:rPr>
          <w:rFonts w:ascii="Times New Roman" w:hAnsi="Times New Roman" w:cs="Times New Roman"/>
          <w:sz w:val="28"/>
          <w:szCs w:val="28"/>
        </w:rPr>
        <w:t xml:space="preserve">the </w:t>
      </w:r>
      <w:proofErr w:type="spellStart"/>
      <w:r w:rsidR="006803F3" w:rsidRPr="00905706">
        <w:rPr>
          <w:rFonts w:ascii="Times New Roman" w:hAnsi="Times New Roman" w:cs="Times New Roman"/>
          <w:sz w:val="28"/>
          <w:szCs w:val="28"/>
        </w:rPr>
        <w:t>exclusivedomain</w:t>
      </w:r>
      <w:proofErr w:type="spellEnd"/>
      <w:r w:rsidR="00E738CB" w:rsidRPr="00905706">
        <w:rPr>
          <w:rFonts w:ascii="Times New Roman" w:hAnsi="Times New Roman" w:cs="Times New Roman"/>
          <w:sz w:val="28"/>
          <w:szCs w:val="28"/>
        </w:rPr>
        <w:t xml:space="preserve"> of the trial </w:t>
      </w:r>
      <w:r w:rsidR="006803F3" w:rsidRPr="00905706">
        <w:rPr>
          <w:rFonts w:ascii="Times New Roman" w:hAnsi="Times New Roman" w:cs="Times New Roman"/>
          <w:sz w:val="28"/>
          <w:szCs w:val="28"/>
        </w:rPr>
        <w:t>J</w:t>
      </w:r>
      <w:r w:rsidR="00E738CB" w:rsidRPr="00905706">
        <w:rPr>
          <w:rFonts w:ascii="Times New Roman" w:hAnsi="Times New Roman" w:cs="Times New Roman"/>
          <w:sz w:val="28"/>
          <w:szCs w:val="28"/>
        </w:rPr>
        <w:t>udge</w:t>
      </w:r>
      <w:r w:rsidR="00FD14CC" w:rsidRPr="00905706">
        <w:rPr>
          <w:rFonts w:ascii="Times New Roman" w:hAnsi="Times New Roman" w:cs="Times New Roman"/>
          <w:sz w:val="28"/>
          <w:szCs w:val="28"/>
        </w:rPr>
        <w:t>.</w:t>
      </w:r>
    </w:p>
    <w:p w:rsidR="00591133" w:rsidRPr="00905706" w:rsidRDefault="00591133"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The test to apply in determining whether a matter is barred by the principle of </w:t>
      </w:r>
      <w:r w:rsidRPr="00905706">
        <w:rPr>
          <w:rFonts w:ascii="Times New Roman" w:hAnsi="Times New Roman" w:cs="Times New Roman"/>
          <w:i/>
          <w:sz w:val="28"/>
          <w:szCs w:val="28"/>
        </w:rPr>
        <w:t>res judicata</w:t>
      </w:r>
      <w:r w:rsidRPr="00905706">
        <w:rPr>
          <w:rFonts w:ascii="Times New Roman" w:hAnsi="Times New Roman" w:cs="Times New Roman"/>
          <w:sz w:val="28"/>
          <w:szCs w:val="28"/>
        </w:rPr>
        <w:t xml:space="preserve"> was succinctly </w:t>
      </w:r>
      <w:r w:rsidR="00926A4F" w:rsidRPr="00905706">
        <w:rPr>
          <w:rFonts w:ascii="Times New Roman" w:hAnsi="Times New Roman" w:cs="Times New Roman"/>
          <w:sz w:val="28"/>
          <w:szCs w:val="28"/>
        </w:rPr>
        <w:t xml:space="preserve">set </w:t>
      </w:r>
      <w:r w:rsidRPr="00905706">
        <w:rPr>
          <w:rFonts w:ascii="Times New Roman" w:hAnsi="Times New Roman" w:cs="Times New Roman"/>
          <w:sz w:val="28"/>
          <w:szCs w:val="28"/>
        </w:rPr>
        <w:t xml:space="preserve">in </w:t>
      </w:r>
      <w:r w:rsidRPr="00905706">
        <w:rPr>
          <w:rFonts w:ascii="Times New Roman" w:hAnsi="Times New Roman" w:cs="Times New Roman"/>
          <w:b/>
          <w:i/>
          <w:sz w:val="28"/>
          <w:szCs w:val="28"/>
        </w:rPr>
        <w:t xml:space="preserve">John </w:t>
      </w:r>
      <w:proofErr w:type="spellStart"/>
      <w:r w:rsidRPr="00905706">
        <w:rPr>
          <w:rFonts w:ascii="Times New Roman" w:hAnsi="Times New Roman" w:cs="Times New Roman"/>
          <w:b/>
          <w:i/>
          <w:sz w:val="28"/>
          <w:szCs w:val="28"/>
        </w:rPr>
        <w:t>Kafero</w:t>
      </w:r>
      <w:proofErr w:type="spellEnd"/>
      <w:r w:rsidRPr="00905706">
        <w:rPr>
          <w:rFonts w:ascii="Times New Roman" w:hAnsi="Times New Roman" w:cs="Times New Roman"/>
          <w:b/>
          <w:i/>
          <w:sz w:val="28"/>
          <w:szCs w:val="28"/>
        </w:rPr>
        <w:t xml:space="preserve"> </w:t>
      </w:r>
      <w:proofErr w:type="spellStart"/>
      <w:r w:rsidRPr="00905706">
        <w:rPr>
          <w:rFonts w:ascii="Times New Roman" w:hAnsi="Times New Roman" w:cs="Times New Roman"/>
          <w:b/>
          <w:i/>
          <w:sz w:val="28"/>
          <w:szCs w:val="28"/>
        </w:rPr>
        <w:t>Sentongo</w:t>
      </w:r>
      <w:proofErr w:type="spellEnd"/>
      <w:r w:rsidRPr="00905706">
        <w:rPr>
          <w:rFonts w:ascii="Times New Roman" w:hAnsi="Times New Roman" w:cs="Times New Roman"/>
          <w:b/>
          <w:i/>
          <w:sz w:val="28"/>
          <w:szCs w:val="28"/>
        </w:rPr>
        <w:t xml:space="preserve"> vs. Shell (U) Ltd &amp; Uganda Petroleum Co. Ltd CAC Appl. No. 50 of 2003</w:t>
      </w:r>
      <w:r w:rsidR="008603E4" w:rsidRPr="00905706">
        <w:rPr>
          <w:rFonts w:ascii="Times New Roman" w:hAnsi="Times New Roman" w:cs="Times New Roman"/>
          <w:b/>
          <w:i/>
          <w:sz w:val="28"/>
          <w:szCs w:val="28"/>
        </w:rPr>
        <w:t>.</w:t>
      </w:r>
      <w:r w:rsidR="008603E4" w:rsidRPr="00905706">
        <w:rPr>
          <w:rFonts w:ascii="Times New Roman" w:hAnsi="Times New Roman" w:cs="Times New Roman"/>
          <w:sz w:val="28"/>
          <w:szCs w:val="28"/>
        </w:rPr>
        <w:t>T</w:t>
      </w:r>
      <w:r w:rsidR="00B06512" w:rsidRPr="00905706">
        <w:rPr>
          <w:rFonts w:ascii="Times New Roman" w:hAnsi="Times New Roman" w:cs="Times New Roman"/>
          <w:sz w:val="28"/>
          <w:szCs w:val="28"/>
        </w:rPr>
        <w:t>h</w:t>
      </w:r>
      <w:r w:rsidRPr="00905706">
        <w:rPr>
          <w:rFonts w:ascii="Times New Roman" w:hAnsi="Times New Roman" w:cs="Times New Roman"/>
          <w:sz w:val="28"/>
          <w:szCs w:val="28"/>
        </w:rPr>
        <w:t>e Court of Appeal held that;</w:t>
      </w:r>
    </w:p>
    <w:p w:rsidR="00591133" w:rsidRPr="00905706" w:rsidRDefault="00591133" w:rsidP="009A0A60">
      <w:pPr>
        <w:spacing w:after="0" w:line="480" w:lineRule="auto"/>
        <w:ind w:left="720"/>
        <w:jc w:val="both"/>
        <w:rPr>
          <w:rFonts w:ascii="Times New Roman" w:hAnsi="Times New Roman" w:cs="Times New Roman"/>
          <w:b/>
          <w:i/>
          <w:sz w:val="28"/>
          <w:szCs w:val="28"/>
        </w:rPr>
      </w:pPr>
      <w:r w:rsidRPr="00905706">
        <w:rPr>
          <w:rFonts w:ascii="Times New Roman" w:hAnsi="Times New Roman" w:cs="Times New Roman"/>
          <w:b/>
          <w:i/>
          <w:sz w:val="28"/>
          <w:szCs w:val="28"/>
        </w:rPr>
        <w:t xml:space="preserve">“In determining whether or not a suit barred </w:t>
      </w:r>
      <w:r w:rsidR="009A0A60" w:rsidRPr="00905706">
        <w:rPr>
          <w:rFonts w:ascii="Times New Roman" w:hAnsi="Times New Roman" w:cs="Times New Roman"/>
          <w:b/>
          <w:i/>
          <w:sz w:val="28"/>
          <w:szCs w:val="28"/>
        </w:rPr>
        <w:t>by res</w:t>
      </w:r>
      <w:r w:rsidRPr="00905706">
        <w:rPr>
          <w:rFonts w:ascii="Times New Roman" w:hAnsi="Times New Roman" w:cs="Times New Roman"/>
          <w:b/>
          <w:i/>
          <w:sz w:val="28"/>
          <w:szCs w:val="28"/>
        </w:rPr>
        <w:t xml:space="preserve"> judicata</w:t>
      </w:r>
      <w:r w:rsidR="002B0182" w:rsidRPr="00905706">
        <w:rPr>
          <w:rFonts w:ascii="Times New Roman" w:hAnsi="Times New Roman" w:cs="Times New Roman"/>
          <w:b/>
          <w:i/>
          <w:sz w:val="28"/>
          <w:szCs w:val="28"/>
        </w:rPr>
        <w:t>, the</w:t>
      </w:r>
      <w:r w:rsidR="009A0A60" w:rsidRPr="00905706">
        <w:rPr>
          <w:rFonts w:ascii="Times New Roman" w:hAnsi="Times New Roman" w:cs="Times New Roman"/>
          <w:b/>
          <w:i/>
          <w:sz w:val="28"/>
          <w:szCs w:val="28"/>
        </w:rPr>
        <w:t xml:space="preserve"> test is whether the plaintiff in the second suit is trying to bring before the court in another way in the form of a new cause of action, a transaction which has already been presented before a court of a competent jurisdiction in earlier proceedings which have been adjudicated upon.”</w:t>
      </w:r>
    </w:p>
    <w:p w:rsidR="00E738CB" w:rsidRPr="00905706" w:rsidRDefault="00252C8E"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As applicable to the issues raised in the instant preliminary objections</w:t>
      </w:r>
      <w:r w:rsidR="00B06512" w:rsidRPr="00905706">
        <w:rPr>
          <w:rFonts w:ascii="Times New Roman" w:hAnsi="Times New Roman" w:cs="Times New Roman"/>
          <w:sz w:val="28"/>
          <w:szCs w:val="28"/>
        </w:rPr>
        <w:t xml:space="preserve"> in relation to the earlier application under </w:t>
      </w:r>
      <w:r w:rsidR="00B06512" w:rsidRPr="00905706">
        <w:rPr>
          <w:rFonts w:ascii="Times New Roman" w:hAnsi="Times New Roman" w:cs="Times New Roman"/>
          <w:i/>
          <w:sz w:val="28"/>
          <w:szCs w:val="28"/>
        </w:rPr>
        <w:t>HCMA No. 1106 of 2015</w:t>
      </w:r>
      <w:r w:rsidRPr="00905706">
        <w:rPr>
          <w:rFonts w:ascii="Times New Roman" w:hAnsi="Times New Roman" w:cs="Times New Roman"/>
          <w:sz w:val="28"/>
          <w:szCs w:val="28"/>
        </w:rPr>
        <w:t xml:space="preserve">, it is clear that Section 7 CPA which encapsulates the doctrine of </w:t>
      </w:r>
      <w:r w:rsidRPr="00905706">
        <w:rPr>
          <w:rFonts w:ascii="Times New Roman" w:hAnsi="Times New Roman" w:cs="Times New Roman"/>
          <w:i/>
          <w:sz w:val="28"/>
          <w:szCs w:val="28"/>
        </w:rPr>
        <w:t>res judicata</w:t>
      </w:r>
      <w:r w:rsidRPr="00905706">
        <w:rPr>
          <w:rFonts w:ascii="Times New Roman" w:hAnsi="Times New Roman" w:cs="Times New Roman"/>
          <w:sz w:val="28"/>
          <w:szCs w:val="28"/>
        </w:rPr>
        <w:t xml:space="preserve"> does not apply. </w:t>
      </w:r>
      <w:r w:rsidR="00CE6534" w:rsidRPr="00905706">
        <w:rPr>
          <w:rFonts w:ascii="Times New Roman" w:hAnsi="Times New Roman" w:cs="Times New Roman"/>
          <w:sz w:val="28"/>
          <w:szCs w:val="28"/>
        </w:rPr>
        <w:t xml:space="preserve">The issues </w:t>
      </w:r>
      <w:r w:rsidR="00875CD4" w:rsidRPr="00905706">
        <w:rPr>
          <w:rFonts w:ascii="Times New Roman" w:hAnsi="Times New Roman" w:cs="Times New Roman"/>
          <w:sz w:val="28"/>
          <w:szCs w:val="28"/>
        </w:rPr>
        <w:t xml:space="preserve">raised </w:t>
      </w:r>
      <w:r w:rsidR="007963F7" w:rsidRPr="00905706">
        <w:rPr>
          <w:rFonts w:ascii="Times New Roman" w:hAnsi="Times New Roman" w:cs="Times New Roman"/>
          <w:sz w:val="28"/>
          <w:szCs w:val="28"/>
        </w:rPr>
        <w:t xml:space="preserve">in the objections </w:t>
      </w:r>
      <w:r w:rsidR="00385BE7" w:rsidRPr="00905706">
        <w:rPr>
          <w:rFonts w:ascii="Times New Roman" w:hAnsi="Times New Roman" w:cs="Times New Roman"/>
          <w:sz w:val="28"/>
          <w:szCs w:val="28"/>
        </w:rPr>
        <w:t xml:space="preserve">are </w:t>
      </w:r>
      <w:r w:rsidR="00E738CB" w:rsidRPr="00905706">
        <w:rPr>
          <w:rFonts w:ascii="Times New Roman" w:hAnsi="Times New Roman" w:cs="Times New Roman"/>
          <w:sz w:val="28"/>
          <w:szCs w:val="28"/>
        </w:rPr>
        <w:t xml:space="preserve">properly </w:t>
      </w:r>
      <w:r w:rsidR="00875CD4" w:rsidRPr="00905706">
        <w:rPr>
          <w:rFonts w:ascii="Times New Roman" w:hAnsi="Times New Roman" w:cs="Times New Roman"/>
          <w:sz w:val="28"/>
          <w:szCs w:val="28"/>
        </w:rPr>
        <w:t xml:space="preserve">before this court. </w:t>
      </w:r>
    </w:p>
    <w:p w:rsidR="00875CD4" w:rsidRPr="00905706" w:rsidRDefault="00E738CB"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The </w:t>
      </w:r>
      <w:r w:rsidR="00614C03" w:rsidRPr="00905706">
        <w:rPr>
          <w:rFonts w:ascii="Times New Roman" w:hAnsi="Times New Roman" w:cs="Times New Roman"/>
          <w:sz w:val="28"/>
          <w:szCs w:val="28"/>
        </w:rPr>
        <w:t xml:space="preserve">other point relates to </w:t>
      </w:r>
      <w:r w:rsidR="00875CD4" w:rsidRPr="00905706">
        <w:rPr>
          <w:rFonts w:ascii="Times New Roman" w:hAnsi="Times New Roman" w:cs="Times New Roman"/>
          <w:sz w:val="28"/>
          <w:szCs w:val="28"/>
        </w:rPr>
        <w:t xml:space="preserve">Mr. </w:t>
      </w:r>
      <w:proofErr w:type="spellStart"/>
      <w:r w:rsidR="00875CD4" w:rsidRPr="00905706">
        <w:rPr>
          <w:rFonts w:ascii="Times New Roman" w:hAnsi="Times New Roman" w:cs="Times New Roman"/>
          <w:sz w:val="28"/>
          <w:szCs w:val="28"/>
        </w:rPr>
        <w:t>Kibedi</w:t>
      </w:r>
      <w:r w:rsidR="00614C03" w:rsidRPr="00905706">
        <w:rPr>
          <w:rFonts w:ascii="Times New Roman" w:hAnsi="Times New Roman" w:cs="Times New Roman"/>
          <w:sz w:val="28"/>
          <w:szCs w:val="28"/>
        </w:rPr>
        <w:t>’s</w:t>
      </w:r>
      <w:proofErr w:type="spellEnd"/>
      <w:r w:rsidR="00614C03" w:rsidRPr="00905706">
        <w:rPr>
          <w:rFonts w:ascii="Times New Roman" w:hAnsi="Times New Roman" w:cs="Times New Roman"/>
          <w:sz w:val="28"/>
          <w:szCs w:val="28"/>
        </w:rPr>
        <w:t xml:space="preserve"> submissions that </w:t>
      </w:r>
      <w:r w:rsidRPr="00905706">
        <w:rPr>
          <w:rFonts w:ascii="Times New Roman" w:hAnsi="Times New Roman" w:cs="Times New Roman"/>
          <w:sz w:val="28"/>
          <w:szCs w:val="28"/>
        </w:rPr>
        <w:t xml:space="preserve">the documents </w:t>
      </w:r>
      <w:r w:rsidR="00614C03" w:rsidRPr="00905706">
        <w:rPr>
          <w:rFonts w:ascii="Times New Roman" w:hAnsi="Times New Roman" w:cs="Times New Roman"/>
          <w:sz w:val="28"/>
          <w:szCs w:val="28"/>
        </w:rPr>
        <w:t xml:space="preserve">were </w:t>
      </w:r>
      <w:r w:rsidRPr="00905706">
        <w:rPr>
          <w:rFonts w:ascii="Times New Roman" w:hAnsi="Times New Roman" w:cs="Times New Roman"/>
          <w:sz w:val="28"/>
          <w:szCs w:val="28"/>
        </w:rPr>
        <w:t xml:space="preserve">agreed upon </w:t>
      </w:r>
      <w:r w:rsidR="00385BE7" w:rsidRPr="00905706">
        <w:rPr>
          <w:rFonts w:ascii="Times New Roman" w:hAnsi="Times New Roman" w:cs="Times New Roman"/>
          <w:sz w:val="28"/>
          <w:szCs w:val="28"/>
        </w:rPr>
        <w:t>during</w:t>
      </w:r>
      <w:r w:rsidRPr="00905706">
        <w:rPr>
          <w:rFonts w:ascii="Times New Roman" w:hAnsi="Times New Roman" w:cs="Times New Roman"/>
          <w:sz w:val="28"/>
          <w:szCs w:val="28"/>
        </w:rPr>
        <w:t xml:space="preserve"> the joint scheduling conference by parties’ </w:t>
      </w:r>
      <w:r w:rsidR="00875CD4" w:rsidRPr="00905706">
        <w:rPr>
          <w:rFonts w:ascii="Times New Roman" w:hAnsi="Times New Roman" w:cs="Times New Roman"/>
          <w:sz w:val="28"/>
          <w:szCs w:val="28"/>
        </w:rPr>
        <w:t>C</w:t>
      </w:r>
      <w:r w:rsidRPr="00905706">
        <w:rPr>
          <w:rFonts w:ascii="Times New Roman" w:hAnsi="Times New Roman" w:cs="Times New Roman"/>
          <w:sz w:val="28"/>
          <w:szCs w:val="28"/>
        </w:rPr>
        <w:t>ounsel</w:t>
      </w:r>
      <w:r w:rsidR="00385BE7" w:rsidRPr="00905706">
        <w:rPr>
          <w:rFonts w:ascii="Times New Roman" w:hAnsi="Times New Roman" w:cs="Times New Roman"/>
          <w:sz w:val="28"/>
          <w:szCs w:val="28"/>
        </w:rPr>
        <w:t xml:space="preserve">, and that </w:t>
      </w:r>
      <w:proofErr w:type="spellStart"/>
      <w:r w:rsidR="00385BE7" w:rsidRPr="00905706">
        <w:rPr>
          <w:rFonts w:ascii="Times New Roman" w:hAnsi="Times New Roman" w:cs="Times New Roman"/>
          <w:sz w:val="28"/>
          <w:szCs w:val="28"/>
        </w:rPr>
        <w:lastRenderedPageBreak/>
        <w:t>they</w:t>
      </w:r>
      <w:r w:rsidR="00614C03" w:rsidRPr="00905706">
        <w:rPr>
          <w:rFonts w:ascii="Times New Roman" w:hAnsi="Times New Roman" w:cs="Times New Roman"/>
          <w:sz w:val="28"/>
          <w:szCs w:val="28"/>
        </w:rPr>
        <w:t>constitute</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exhibits</w:t>
      </w:r>
      <w:r w:rsidR="00385BE7" w:rsidRPr="00905706">
        <w:rPr>
          <w:rFonts w:ascii="Times New Roman" w:hAnsi="Times New Roman" w:cs="Times New Roman"/>
          <w:sz w:val="28"/>
          <w:szCs w:val="28"/>
        </w:rPr>
        <w:t>.It</w:t>
      </w:r>
      <w:proofErr w:type="spellEnd"/>
      <w:r w:rsidR="00385BE7" w:rsidRPr="00905706">
        <w:rPr>
          <w:rFonts w:ascii="Times New Roman" w:hAnsi="Times New Roman" w:cs="Times New Roman"/>
          <w:sz w:val="28"/>
          <w:szCs w:val="28"/>
        </w:rPr>
        <w:t xml:space="preserve"> should be stated for emphasis</w:t>
      </w:r>
      <w:r w:rsidR="00614C03" w:rsidRPr="00905706">
        <w:rPr>
          <w:rFonts w:ascii="Times New Roman" w:hAnsi="Times New Roman" w:cs="Times New Roman"/>
          <w:sz w:val="28"/>
          <w:szCs w:val="28"/>
        </w:rPr>
        <w:t xml:space="preserve"> that d</w:t>
      </w:r>
      <w:r w:rsidR="001C36A5" w:rsidRPr="00905706">
        <w:rPr>
          <w:rFonts w:ascii="Times New Roman" w:hAnsi="Times New Roman" w:cs="Times New Roman"/>
          <w:sz w:val="28"/>
          <w:szCs w:val="28"/>
        </w:rPr>
        <w:t xml:space="preserve">ocuments </w:t>
      </w:r>
      <w:r w:rsidR="00614C03" w:rsidRPr="00905706">
        <w:rPr>
          <w:rFonts w:ascii="Times New Roman" w:hAnsi="Times New Roman" w:cs="Times New Roman"/>
          <w:sz w:val="28"/>
          <w:szCs w:val="28"/>
        </w:rPr>
        <w:t>may</w:t>
      </w:r>
      <w:r w:rsidR="001C36A5" w:rsidRPr="00905706">
        <w:rPr>
          <w:rFonts w:ascii="Times New Roman" w:hAnsi="Times New Roman" w:cs="Times New Roman"/>
          <w:sz w:val="28"/>
          <w:szCs w:val="28"/>
        </w:rPr>
        <w:t xml:space="preserve"> be agreed</w:t>
      </w:r>
      <w:r w:rsidR="008603E4" w:rsidRPr="00905706">
        <w:rPr>
          <w:rFonts w:ascii="Times New Roman" w:hAnsi="Times New Roman" w:cs="Times New Roman"/>
          <w:sz w:val="28"/>
          <w:szCs w:val="28"/>
        </w:rPr>
        <w:t xml:space="preserve"> </w:t>
      </w:r>
      <w:proofErr w:type="spellStart"/>
      <w:r w:rsidR="008603E4" w:rsidRPr="00905706">
        <w:rPr>
          <w:rFonts w:ascii="Times New Roman" w:hAnsi="Times New Roman" w:cs="Times New Roman"/>
          <w:sz w:val="28"/>
          <w:szCs w:val="28"/>
        </w:rPr>
        <w:t>on</w:t>
      </w:r>
      <w:r w:rsidR="00875CD4" w:rsidRPr="00905706">
        <w:rPr>
          <w:rFonts w:ascii="Times New Roman" w:hAnsi="Times New Roman" w:cs="Times New Roman"/>
          <w:sz w:val="28"/>
          <w:szCs w:val="28"/>
        </w:rPr>
        <w:t>or</w:t>
      </w:r>
      <w:proofErr w:type="spellEnd"/>
      <w:r w:rsidR="00875CD4" w:rsidRPr="00905706">
        <w:rPr>
          <w:rFonts w:ascii="Times New Roman" w:hAnsi="Times New Roman" w:cs="Times New Roman"/>
          <w:sz w:val="28"/>
          <w:szCs w:val="28"/>
        </w:rPr>
        <w:t xml:space="preserve"> consented to </w:t>
      </w:r>
      <w:r w:rsidR="001C36A5" w:rsidRPr="00905706">
        <w:rPr>
          <w:rFonts w:ascii="Times New Roman" w:hAnsi="Times New Roman" w:cs="Times New Roman"/>
          <w:sz w:val="28"/>
          <w:szCs w:val="28"/>
        </w:rPr>
        <w:t>by parties</w:t>
      </w:r>
      <w:r w:rsidR="00875CD4" w:rsidRPr="00905706">
        <w:rPr>
          <w:rFonts w:ascii="Times New Roman" w:hAnsi="Times New Roman" w:cs="Times New Roman"/>
          <w:sz w:val="28"/>
          <w:szCs w:val="28"/>
        </w:rPr>
        <w:t xml:space="preserve"> or their Counsel,</w:t>
      </w:r>
      <w:r w:rsidR="001C36A5" w:rsidRPr="00905706">
        <w:rPr>
          <w:rFonts w:ascii="Times New Roman" w:hAnsi="Times New Roman" w:cs="Times New Roman"/>
          <w:sz w:val="28"/>
          <w:szCs w:val="28"/>
        </w:rPr>
        <w:t xml:space="preserve"> but </w:t>
      </w:r>
      <w:r w:rsidR="00385BE7" w:rsidRPr="00905706">
        <w:rPr>
          <w:rFonts w:ascii="Times New Roman" w:hAnsi="Times New Roman" w:cs="Times New Roman"/>
          <w:sz w:val="28"/>
          <w:szCs w:val="28"/>
        </w:rPr>
        <w:t xml:space="preserve">such documents </w:t>
      </w:r>
      <w:r w:rsidR="001C36A5" w:rsidRPr="00905706">
        <w:rPr>
          <w:rFonts w:ascii="Times New Roman" w:hAnsi="Times New Roman" w:cs="Times New Roman"/>
          <w:sz w:val="28"/>
          <w:szCs w:val="28"/>
        </w:rPr>
        <w:t xml:space="preserve">do not constitute </w:t>
      </w:r>
      <w:r w:rsidR="0039195E" w:rsidRPr="00905706">
        <w:rPr>
          <w:rFonts w:ascii="Times New Roman" w:hAnsi="Times New Roman" w:cs="Times New Roman"/>
          <w:sz w:val="28"/>
          <w:szCs w:val="28"/>
        </w:rPr>
        <w:t xml:space="preserve">exhibits until court </w:t>
      </w:r>
      <w:r w:rsidR="00385BE7" w:rsidRPr="00905706">
        <w:rPr>
          <w:rFonts w:ascii="Times New Roman" w:hAnsi="Times New Roman" w:cs="Times New Roman"/>
          <w:sz w:val="28"/>
          <w:szCs w:val="28"/>
        </w:rPr>
        <w:t xml:space="preserve">has pronounced itself on them and </w:t>
      </w:r>
      <w:r w:rsidR="00F74317" w:rsidRPr="00905706">
        <w:rPr>
          <w:rFonts w:ascii="Times New Roman" w:hAnsi="Times New Roman" w:cs="Times New Roman"/>
          <w:sz w:val="28"/>
          <w:szCs w:val="28"/>
        </w:rPr>
        <w:t xml:space="preserve">made </w:t>
      </w:r>
      <w:r w:rsidR="00385BE7" w:rsidRPr="00905706">
        <w:rPr>
          <w:rFonts w:ascii="Times New Roman" w:hAnsi="Times New Roman" w:cs="Times New Roman"/>
          <w:sz w:val="28"/>
          <w:szCs w:val="28"/>
        </w:rPr>
        <w:t xml:space="preserve">an </w:t>
      </w:r>
      <w:r w:rsidR="0039195E" w:rsidRPr="00905706">
        <w:rPr>
          <w:rFonts w:ascii="Times New Roman" w:hAnsi="Times New Roman" w:cs="Times New Roman"/>
          <w:sz w:val="28"/>
          <w:szCs w:val="28"/>
        </w:rPr>
        <w:t xml:space="preserve">order admitting </w:t>
      </w:r>
      <w:r w:rsidR="00385BE7" w:rsidRPr="00905706">
        <w:rPr>
          <w:rFonts w:ascii="Times New Roman" w:hAnsi="Times New Roman" w:cs="Times New Roman"/>
          <w:sz w:val="28"/>
          <w:szCs w:val="28"/>
        </w:rPr>
        <w:t>them</w:t>
      </w:r>
      <w:r w:rsidR="00875CD4" w:rsidRPr="00905706">
        <w:rPr>
          <w:rFonts w:ascii="Times New Roman" w:hAnsi="Times New Roman" w:cs="Times New Roman"/>
          <w:sz w:val="28"/>
          <w:szCs w:val="28"/>
        </w:rPr>
        <w:t xml:space="preserve"> on the</w:t>
      </w:r>
      <w:r w:rsidR="0039195E" w:rsidRPr="00905706">
        <w:rPr>
          <w:rFonts w:ascii="Times New Roman" w:hAnsi="Times New Roman" w:cs="Times New Roman"/>
          <w:sz w:val="28"/>
          <w:szCs w:val="28"/>
        </w:rPr>
        <w:t xml:space="preserve"> court record. Parties </w:t>
      </w:r>
      <w:r w:rsidR="00875CD4" w:rsidRPr="00905706">
        <w:rPr>
          <w:rFonts w:ascii="Times New Roman" w:hAnsi="Times New Roman" w:cs="Times New Roman"/>
          <w:sz w:val="28"/>
          <w:szCs w:val="28"/>
        </w:rPr>
        <w:t>are entitled</w:t>
      </w:r>
      <w:r w:rsidR="002B0182" w:rsidRPr="00905706">
        <w:rPr>
          <w:rFonts w:ascii="Times New Roman" w:hAnsi="Times New Roman" w:cs="Times New Roman"/>
          <w:sz w:val="28"/>
          <w:szCs w:val="28"/>
        </w:rPr>
        <w:t>, and</w:t>
      </w:r>
      <w:r w:rsidR="00614C03" w:rsidRPr="00905706">
        <w:rPr>
          <w:rFonts w:ascii="Times New Roman" w:hAnsi="Times New Roman" w:cs="Times New Roman"/>
          <w:sz w:val="28"/>
          <w:szCs w:val="28"/>
        </w:rPr>
        <w:t xml:space="preserve"> </w:t>
      </w:r>
      <w:r w:rsidR="00385BE7" w:rsidRPr="00905706">
        <w:rPr>
          <w:rFonts w:ascii="Times New Roman" w:hAnsi="Times New Roman" w:cs="Times New Roman"/>
          <w:sz w:val="28"/>
          <w:szCs w:val="28"/>
        </w:rPr>
        <w:t>are certainly</w:t>
      </w:r>
      <w:r w:rsidR="00614C03" w:rsidRPr="00905706">
        <w:rPr>
          <w:rFonts w:ascii="Times New Roman" w:hAnsi="Times New Roman" w:cs="Times New Roman"/>
          <w:sz w:val="28"/>
          <w:szCs w:val="28"/>
        </w:rPr>
        <w:t xml:space="preserve"> free, </w:t>
      </w:r>
      <w:r w:rsidR="00875CD4" w:rsidRPr="00905706">
        <w:rPr>
          <w:rFonts w:ascii="Times New Roman" w:hAnsi="Times New Roman" w:cs="Times New Roman"/>
          <w:sz w:val="28"/>
          <w:szCs w:val="28"/>
        </w:rPr>
        <w:t xml:space="preserve">to </w:t>
      </w:r>
      <w:r w:rsidR="0039195E" w:rsidRPr="00905706">
        <w:rPr>
          <w:rFonts w:ascii="Times New Roman" w:hAnsi="Times New Roman" w:cs="Times New Roman"/>
          <w:sz w:val="28"/>
          <w:szCs w:val="28"/>
        </w:rPr>
        <w:t>consent on the documents to be relied upon during the trial</w:t>
      </w:r>
      <w:r w:rsidR="00614C03" w:rsidRPr="00905706">
        <w:rPr>
          <w:rFonts w:ascii="Times New Roman" w:hAnsi="Times New Roman" w:cs="Times New Roman"/>
          <w:sz w:val="28"/>
          <w:szCs w:val="28"/>
        </w:rPr>
        <w:t>. However,</w:t>
      </w:r>
      <w:r w:rsidR="0039195E" w:rsidRPr="00905706">
        <w:rPr>
          <w:rFonts w:ascii="Times New Roman" w:hAnsi="Times New Roman" w:cs="Times New Roman"/>
          <w:sz w:val="28"/>
          <w:szCs w:val="28"/>
        </w:rPr>
        <w:t xml:space="preserve"> the</w:t>
      </w:r>
      <w:r w:rsidR="00875CD4" w:rsidRPr="00905706">
        <w:rPr>
          <w:rFonts w:ascii="Times New Roman" w:hAnsi="Times New Roman" w:cs="Times New Roman"/>
          <w:sz w:val="28"/>
          <w:szCs w:val="28"/>
        </w:rPr>
        <w:t xml:space="preserve"> documents, and indeed any other items sought to be relied upon</w:t>
      </w:r>
      <w:r w:rsidR="00385BE7" w:rsidRPr="00905706">
        <w:rPr>
          <w:rFonts w:ascii="Times New Roman" w:hAnsi="Times New Roman" w:cs="Times New Roman"/>
          <w:sz w:val="28"/>
          <w:szCs w:val="28"/>
        </w:rPr>
        <w:t xml:space="preserve"> at the </w:t>
      </w:r>
      <w:proofErr w:type="spellStart"/>
      <w:r w:rsidR="00385BE7" w:rsidRPr="00905706">
        <w:rPr>
          <w:rFonts w:ascii="Times New Roman" w:hAnsi="Times New Roman" w:cs="Times New Roman"/>
          <w:sz w:val="28"/>
          <w:szCs w:val="28"/>
        </w:rPr>
        <w:t>trial</w:t>
      </w:r>
      <w:r w:rsidR="0039195E" w:rsidRPr="00905706">
        <w:rPr>
          <w:rFonts w:ascii="Times New Roman" w:hAnsi="Times New Roman" w:cs="Times New Roman"/>
          <w:sz w:val="28"/>
          <w:szCs w:val="28"/>
        </w:rPr>
        <w:t>are</w:t>
      </w:r>
      <w:proofErr w:type="spellEnd"/>
      <w:r w:rsidR="0039195E" w:rsidRPr="00905706">
        <w:rPr>
          <w:rFonts w:ascii="Times New Roman" w:hAnsi="Times New Roman" w:cs="Times New Roman"/>
          <w:sz w:val="28"/>
          <w:szCs w:val="28"/>
        </w:rPr>
        <w:t xml:space="preserve"> not exhibits until </w:t>
      </w:r>
      <w:r w:rsidR="00385BE7" w:rsidRPr="00905706">
        <w:rPr>
          <w:rFonts w:ascii="Times New Roman" w:hAnsi="Times New Roman" w:cs="Times New Roman"/>
          <w:sz w:val="28"/>
          <w:szCs w:val="28"/>
        </w:rPr>
        <w:t>witnesses testifying upon the</w:t>
      </w:r>
      <w:r w:rsidR="00F74317" w:rsidRPr="00905706">
        <w:rPr>
          <w:rFonts w:ascii="Times New Roman" w:hAnsi="Times New Roman" w:cs="Times New Roman"/>
          <w:sz w:val="28"/>
          <w:szCs w:val="28"/>
        </w:rPr>
        <w:t>m</w:t>
      </w:r>
      <w:r w:rsidR="00385BE7" w:rsidRPr="00905706">
        <w:rPr>
          <w:rFonts w:ascii="Times New Roman" w:hAnsi="Times New Roman" w:cs="Times New Roman"/>
          <w:sz w:val="28"/>
          <w:szCs w:val="28"/>
        </w:rPr>
        <w:t xml:space="preserve"> have been tested for their veracity. The </w:t>
      </w:r>
      <w:r w:rsidR="0039195E" w:rsidRPr="00905706">
        <w:rPr>
          <w:rFonts w:ascii="Times New Roman" w:hAnsi="Times New Roman" w:cs="Times New Roman"/>
          <w:sz w:val="28"/>
          <w:szCs w:val="28"/>
        </w:rPr>
        <w:t xml:space="preserve">court </w:t>
      </w:r>
      <w:r w:rsidR="00385BE7" w:rsidRPr="00905706">
        <w:rPr>
          <w:rFonts w:ascii="Times New Roman" w:hAnsi="Times New Roman" w:cs="Times New Roman"/>
          <w:sz w:val="28"/>
          <w:szCs w:val="28"/>
        </w:rPr>
        <w:t xml:space="preserve">must be </w:t>
      </w:r>
      <w:r w:rsidR="0039195E" w:rsidRPr="00905706">
        <w:rPr>
          <w:rFonts w:ascii="Times New Roman" w:hAnsi="Times New Roman" w:cs="Times New Roman"/>
          <w:sz w:val="28"/>
          <w:szCs w:val="28"/>
        </w:rPr>
        <w:t>satisfied that the</w:t>
      </w:r>
      <w:r w:rsidR="00385BE7" w:rsidRPr="00905706">
        <w:rPr>
          <w:rFonts w:ascii="Times New Roman" w:hAnsi="Times New Roman" w:cs="Times New Roman"/>
          <w:sz w:val="28"/>
          <w:szCs w:val="28"/>
        </w:rPr>
        <w:t xml:space="preserve"> documents meet</w:t>
      </w:r>
      <w:r w:rsidR="0039195E" w:rsidRPr="00905706">
        <w:rPr>
          <w:rFonts w:ascii="Times New Roman" w:hAnsi="Times New Roman" w:cs="Times New Roman"/>
          <w:sz w:val="28"/>
          <w:szCs w:val="28"/>
        </w:rPr>
        <w:t xml:space="preserve"> the threshold reliability test of </w:t>
      </w:r>
      <w:r w:rsidR="00875CD4" w:rsidRPr="00905706">
        <w:rPr>
          <w:rFonts w:ascii="Times New Roman" w:hAnsi="Times New Roman" w:cs="Times New Roman"/>
          <w:sz w:val="28"/>
          <w:szCs w:val="28"/>
        </w:rPr>
        <w:t xml:space="preserve">credibility, </w:t>
      </w:r>
      <w:r w:rsidR="0039195E" w:rsidRPr="00905706">
        <w:rPr>
          <w:rFonts w:ascii="Times New Roman" w:hAnsi="Times New Roman" w:cs="Times New Roman"/>
          <w:sz w:val="28"/>
          <w:szCs w:val="28"/>
        </w:rPr>
        <w:t>cogency</w:t>
      </w:r>
      <w:r w:rsidR="00875CD4" w:rsidRPr="00905706">
        <w:rPr>
          <w:rFonts w:ascii="Times New Roman" w:hAnsi="Times New Roman" w:cs="Times New Roman"/>
          <w:sz w:val="28"/>
          <w:szCs w:val="28"/>
        </w:rPr>
        <w:t>,</w:t>
      </w:r>
      <w:r w:rsidR="0039195E" w:rsidRPr="00905706">
        <w:rPr>
          <w:rFonts w:ascii="Times New Roman" w:hAnsi="Times New Roman" w:cs="Times New Roman"/>
          <w:sz w:val="28"/>
          <w:szCs w:val="28"/>
        </w:rPr>
        <w:t xml:space="preserve"> and relevancy </w:t>
      </w:r>
      <w:r w:rsidR="00875CD4" w:rsidRPr="00905706">
        <w:rPr>
          <w:rFonts w:ascii="Times New Roman" w:hAnsi="Times New Roman" w:cs="Times New Roman"/>
          <w:sz w:val="28"/>
          <w:szCs w:val="28"/>
        </w:rPr>
        <w:t>under</w:t>
      </w:r>
      <w:r w:rsidR="0039195E" w:rsidRPr="00905706">
        <w:rPr>
          <w:rFonts w:ascii="Times New Roman" w:hAnsi="Times New Roman" w:cs="Times New Roman"/>
          <w:sz w:val="28"/>
          <w:szCs w:val="28"/>
        </w:rPr>
        <w:t xml:space="preserve"> evidentiary rules. </w:t>
      </w:r>
      <w:r w:rsidR="002B0182" w:rsidRPr="00905706">
        <w:rPr>
          <w:rFonts w:ascii="Times New Roman" w:hAnsi="Times New Roman" w:cs="Times New Roman"/>
          <w:sz w:val="28"/>
          <w:szCs w:val="28"/>
        </w:rPr>
        <w:t xml:space="preserve">Therefore, merely consenting on documents by parties or their Counsel, whether the documents are attached to pleadings or not, would not par se </w:t>
      </w:r>
      <w:proofErr w:type="gramStart"/>
      <w:r w:rsidR="002B0182" w:rsidRPr="00905706">
        <w:rPr>
          <w:rFonts w:ascii="Times New Roman" w:hAnsi="Times New Roman" w:cs="Times New Roman"/>
          <w:sz w:val="28"/>
          <w:szCs w:val="28"/>
        </w:rPr>
        <w:t>render  them</w:t>
      </w:r>
      <w:proofErr w:type="gramEnd"/>
      <w:r w:rsidR="002B0182" w:rsidRPr="00905706">
        <w:rPr>
          <w:rFonts w:ascii="Times New Roman" w:hAnsi="Times New Roman" w:cs="Times New Roman"/>
          <w:sz w:val="28"/>
          <w:szCs w:val="28"/>
        </w:rPr>
        <w:t xml:space="preserve"> exhibits under the law. </w:t>
      </w:r>
    </w:p>
    <w:p w:rsidR="0039195E" w:rsidRPr="00905706" w:rsidRDefault="00E771DA"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Similarly in the instant case, the documents in the joint trial bundle drawn and filed by the parties’ respective Counsel are not exhibits for the same reasons stated above. The documents were not or had not yet been admitted as exhibits in evidence in a trial. </w:t>
      </w:r>
      <w:r w:rsidR="00875CD4" w:rsidRPr="00905706">
        <w:rPr>
          <w:rFonts w:ascii="Times New Roman" w:hAnsi="Times New Roman" w:cs="Times New Roman"/>
          <w:sz w:val="28"/>
          <w:szCs w:val="28"/>
        </w:rPr>
        <w:t>The</w:t>
      </w:r>
      <w:r w:rsidR="00D60C60" w:rsidRPr="00905706">
        <w:rPr>
          <w:rFonts w:ascii="Times New Roman" w:hAnsi="Times New Roman" w:cs="Times New Roman"/>
          <w:sz w:val="28"/>
          <w:szCs w:val="28"/>
        </w:rPr>
        <w:t xml:space="preserve"> documents</w:t>
      </w:r>
      <w:r w:rsidR="00875CD4" w:rsidRPr="00905706">
        <w:rPr>
          <w:rFonts w:ascii="Times New Roman" w:hAnsi="Times New Roman" w:cs="Times New Roman"/>
          <w:sz w:val="28"/>
          <w:szCs w:val="28"/>
        </w:rPr>
        <w:t xml:space="preserve"> cannot “speak for themselves”</w:t>
      </w:r>
      <w:r w:rsidR="00D60C60" w:rsidRPr="00905706">
        <w:rPr>
          <w:rFonts w:ascii="Times New Roman" w:hAnsi="Times New Roman" w:cs="Times New Roman"/>
          <w:sz w:val="28"/>
          <w:szCs w:val="28"/>
        </w:rPr>
        <w:t xml:space="preserve">. They require </w:t>
      </w:r>
      <w:r w:rsidR="00875CD4" w:rsidRPr="00905706">
        <w:rPr>
          <w:rFonts w:ascii="Times New Roman" w:hAnsi="Times New Roman" w:cs="Times New Roman"/>
          <w:sz w:val="28"/>
          <w:szCs w:val="28"/>
        </w:rPr>
        <w:t>witnesses to “speak through them” as and when the</w:t>
      </w:r>
      <w:r w:rsidR="00D60C60" w:rsidRPr="00905706">
        <w:rPr>
          <w:rFonts w:ascii="Times New Roman" w:hAnsi="Times New Roman" w:cs="Times New Roman"/>
          <w:sz w:val="28"/>
          <w:szCs w:val="28"/>
        </w:rPr>
        <w:t xml:space="preserve"> witnesses </w:t>
      </w:r>
      <w:r w:rsidR="00875CD4" w:rsidRPr="00905706">
        <w:rPr>
          <w:rFonts w:ascii="Times New Roman" w:hAnsi="Times New Roman" w:cs="Times New Roman"/>
          <w:sz w:val="28"/>
          <w:szCs w:val="28"/>
        </w:rPr>
        <w:t xml:space="preserve">are </w:t>
      </w:r>
      <w:proofErr w:type="spellStart"/>
      <w:r w:rsidR="00875CD4" w:rsidRPr="00905706">
        <w:rPr>
          <w:rFonts w:ascii="Times New Roman" w:hAnsi="Times New Roman" w:cs="Times New Roman"/>
          <w:sz w:val="28"/>
          <w:szCs w:val="28"/>
        </w:rPr>
        <w:t>te</w:t>
      </w:r>
      <w:r w:rsidR="00D4323E" w:rsidRPr="00905706">
        <w:rPr>
          <w:rFonts w:ascii="Times New Roman" w:hAnsi="Times New Roman" w:cs="Times New Roman"/>
          <w:sz w:val="28"/>
          <w:szCs w:val="28"/>
        </w:rPr>
        <w:t>stifyingduring</w:t>
      </w:r>
      <w:proofErr w:type="spellEnd"/>
      <w:r w:rsidR="00D4323E" w:rsidRPr="00905706">
        <w:rPr>
          <w:rFonts w:ascii="Times New Roman" w:hAnsi="Times New Roman" w:cs="Times New Roman"/>
          <w:sz w:val="28"/>
          <w:szCs w:val="28"/>
        </w:rPr>
        <w:t xml:space="preserve"> </w:t>
      </w:r>
      <w:r w:rsidR="00D60C60" w:rsidRPr="00905706">
        <w:rPr>
          <w:rFonts w:ascii="Times New Roman" w:hAnsi="Times New Roman" w:cs="Times New Roman"/>
          <w:sz w:val="28"/>
          <w:szCs w:val="28"/>
        </w:rPr>
        <w:t xml:space="preserve">course of </w:t>
      </w:r>
      <w:r w:rsidR="00D4323E" w:rsidRPr="00905706">
        <w:rPr>
          <w:rFonts w:ascii="Times New Roman" w:hAnsi="Times New Roman" w:cs="Times New Roman"/>
          <w:sz w:val="28"/>
          <w:szCs w:val="28"/>
        </w:rPr>
        <w:t>the trial</w:t>
      </w:r>
      <w:r w:rsidR="001A46CE" w:rsidRPr="00905706">
        <w:rPr>
          <w:rFonts w:ascii="Times New Roman" w:hAnsi="Times New Roman" w:cs="Times New Roman"/>
          <w:sz w:val="28"/>
          <w:szCs w:val="28"/>
        </w:rPr>
        <w:t xml:space="preserve"> where they are examined, cross – examined and re- examined</w:t>
      </w:r>
      <w:r w:rsidR="00D4323E" w:rsidRPr="00905706">
        <w:rPr>
          <w:rFonts w:ascii="Times New Roman" w:hAnsi="Times New Roman" w:cs="Times New Roman"/>
          <w:sz w:val="28"/>
          <w:szCs w:val="28"/>
        </w:rPr>
        <w:t>. Court</w:t>
      </w:r>
      <w:r w:rsidR="001A46CE" w:rsidRPr="00905706">
        <w:rPr>
          <w:rFonts w:ascii="Times New Roman" w:hAnsi="Times New Roman" w:cs="Times New Roman"/>
          <w:sz w:val="28"/>
          <w:szCs w:val="28"/>
        </w:rPr>
        <w:t xml:space="preserve">s are primarily </w:t>
      </w:r>
      <w:r w:rsidR="00D60C60" w:rsidRPr="00905706">
        <w:rPr>
          <w:rFonts w:ascii="Times New Roman" w:hAnsi="Times New Roman" w:cs="Times New Roman"/>
          <w:sz w:val="28"/>
          <w:szCs w:val="28"/>
        </w:rPr>
        <w:t>ca</w:t>
      </w:r>
      <w:r w:rsidR="00D4323E" w:rsidRPr="00905706">
        <w:rPr>
          <w:rFonts w:ascii="Times New Roman" w:hAnsi="Times New Roman" w:cs="Times New Roman"/>
          <w:sz w:val="28"/>
          <w:szCs w:val="28"/>
        </w:rPr>
        <w:t xml:space="preserve">utious of parties </w:t>
      </w:r>
      <w:r w:rsidR="00F74317" w:rsidRPr="00905706">
        <w:rPr>
          <w:rFonts w:ascii="Times New Roman" w:hAnsi="Times New Roman" w:cs="Times New Roman"/>
          <w:sz w:val="28"/>
          <w:szCs w:val="28"/>
        </w:rPr>
        <w:t>and /</w:t>
      </w:r>
      <w:r w:rsidR="00D4323E" w:rsidRPr="00905706">
        <w:rPr>
          <w:rFonts w:ascii="Times New Roman" w:hAnsi="Times New Roman" w:cs="Times New Roman"/>
          <w:sz w:val="28"/>
          <w:szCs w:val="28"/>
        </w:rPr>
        <w:t>or their Counsel consenting on documents outside</w:t>
      </w:r>
      <w:r w:rsidR="00D60C60" w:rsidRPr="00905706">
        <w:rPr>
          <w:rFonts w:ascii="Times New Roman" w:hAnsi="Times New Roman" w:cs="Times New Roman"/>
          <w:sz w:val="28"/>
          <w:szCs w:val="28"/>
        </w:rPr>
        <w:t xml:space="preserve"> the trial </w:t>
      </w:r>
      <w:r w:rsidR="003322BF" w:rsidRPr="00905706">
        <w:rPr>
          <w:rFonts w:ascii="Times New Roman" w:hAnsi="Times New Roman" w:cs="Times New Roman"/>
          <w:sz w:val="28"/>
          <w:szCs w:val="28"/>
        </w:rPr>
        <w:t xml:space="preserve">essentially </w:t>
      </w:r>
      <w:r w:rsidR="00D4323E" w:rsidRPr="00905706">
        <w:rPr>
          <w:rFonts w:ascii="Times New Roman" w:hAnsi="Times New Roman" w:cs="Times New Roman"/>
          <w:sz w:val="28"/>
          <w:szCs w:val="28"/>
        </w:rPr>
        <w:t xml:space="preserve">to avoid the possibility of them consenting to an illegality or inadmissible material. </w:t>
      </w:r>
      <w:r w:rsidR="003322BF" w:rsidRPr="00905706">
        <w:rPr>
          <w:rFonts w:ascii="Times New Roman" w:hAnsi="Times New Roman" w:cs="Times New Roman"/>
          <w:sz w:val="28"/>
          <w:szCs w:val="28"/>
        </w:rPr>
        <w:t xml:space="preserve">Therefore, the documents in the joint trial </w:t>
      </w:r>
      <w:r w:rsidR="003322BF" w:rsidRPr="00905706">
        <w:rPr>
          <w:rFonts w:ascii="Times New Roman" w:hAnsi="Times New Roman" w:cs="Times New Roman"/>
          <w:sz w:val="28"/>
          <w:szCs w:val="28"/>
        </w:rPr>
        <w:lastRenderedPageBreak/>
        <w:t xml:space="preserve">bundle </w:t>
      </w:r>
      <w:r w:rsidR="00401AF7" w:rsidRPr="00905706">
        <w:rPr>
          <w:rFonts w:ascii="Times New Roman" w:hAnsi="Times New Roman" w:cs="Times New Roman"/>
          <w:sz w:val="28"/>
          <w:szCs w:val="28"/>
        </w:rPr>
        <w:t xml:space="preserve">in the instant case </w:t>
      </w:r>
      <w:r w:rsidR="003322BF" w:rsidRPr="00905706">
        <w:rPr>
          <w:rFonts w:ascii="Times New Roman" w:hAnsi="Times New Roman" w:cs="Times New Roman"/>
          <w:sz w:val="28"/>
          <w:szCs w:val="28"/>
        </w:rPr>
        <w:t>are not exhibits within the meaning of the law</w:t>
      </w:r>
      <w:r w:rsidR="00401AF7" w:rsidRPr="00905706">
        <w:rPr>
          <w:rFonts w:ascii="Times New Roman" w:hAnsi="Times New Roman" w:cs="Times New Roman"/>
          <w:sz w:val="28"/>
          <w:szCs w:val="28"/>
        </w:rPr>
        <w:t xml:space="preserve"> until tendered and admitted </w:t>
      </w:r>
      <w:r w:rsidR="00F74317" w:rsidRPr="00905706">
        <w:rPr>
          <w:rFonts w:ascii="Times New Roman" w:hAnsi="Times New Roman" w:cs="Times New Roman"/>
          <w:sz w:val="28"/>
          <w:szCs w:val="28"/>
        </w:rPr>
        <w:t xml:space="preserve">in evidence </w:t>
      </w:r>
      <w:r w:rsidR="00401AF7" w:rsidRPr="00905706">
        <w:rPr>
          <w:rFonts w:ascii="Times New Roman" w:hAnsi="Times New Roman" w:cs="Times New Roman"/>
          <w:sz w:val="28"/>
          <w:szCs w:val="28"/>
        </w:rPr>
        <w:t>as such</w:t>
      </w:r>
      <w:r w:rsidR="00B77C85" w:rsidRPr="00905706">
        <w:rPr>
          <w:rFonts w:ascii="Times New Roman" w:hAnsi="Times New Roman" w:cs="Times New Roman"/>
          <w:sz w:val="28"/>
          <w:szCs w:val="28"/>
        </w:rPr>
        <w:t xml:space="preserve"> in accordance with the rules of evidence and procedure </w:t>
      </w:r>
      <w:r w:rsidR="00F74317" w:rsidRPr="00905706">
        <w:rPr>
          <w:rFonts w:ascii="Times New Roman" w:hAnsi="Times New Roman" w:cs="Times New Roman"/>
          <w:sz w:val="28"/>
          <w:szCs w:val="28"/>
        </w:rPr>
        <w:t xml:space="preserve">during </w:t>
      </w:r>
      <w:r w:rsidR="00B77C85" w:rsidRPr="00905706">
        <w:rPr>
          <w:rFonts w:ascii="Times New Roman" w:hAnsi="Times New Roman" w:cs="Times New Roman"/>
          <w:sz w:val="28"/>
          <w:szCs w:val="28"/>
        </w:rPr>
        <w:t>the trial</w:t>
      </w:r>
      <w:r w:rsidR="003322BF" w:rsidRPr="00905706">
        <w:rPr>
          <w:rFonts w:ascii="Times New Roman" w:hAnsi="Times New Roman" w:cs="Times New Roman"/>
          <w:sz w:val="28"/>
          <w:szCs w:val="28"/>
        </w:rPr>
        <w:t>.</w:t>
      </w:r>
    </w:p>
    <w:p w:rsidR="006F01FF" w:rsidRPr="00905706" w:rsidRDefault="00F74317" w:rsidP="009659D3">
      <w:pPr>
        <w:spacing w:after="0" w:line="480" w:lineRule="auto"/>
        <w:jc w:val="both"/>
        <w:rPr>
          <w:rFonts w:ascii="Times New Roman" w:hAnsi="Times New Roman" w:cs="Times New Roman"/>
          <w:sz w:val="28"/>
          <w:szCs w:val="28"/>
        </w:rPr>
      </w:pPr>
      <w:proofErr w:type="gramStart"/>
      <w:r w:rsidRPr="00905706">
        <w:rPr>
          <w:rFonts w:ascii="Times New Roman" w:hAnsi="Times New Roman" w:cs="Times New Roman"/>
          <w:sz w:val="28"/>
          <w:szCs w:val="28"/>
        </w:rPr>
        <w:t xml:space="preserve">Back to the preliminary </w:t>
      </w:r>
      <w:r w:rsidR="006F01FF" w:rsidRPr="00905706">
        <w:rPr>
          <w:rFonts w:ascii="Times New Roman" w:hAnsi="Times New Roman" w:cs="Times New Roman"/>
          <w:sz w:val="28"/>
          <w:szCs w:val="28"/>
        </w:rPr>
        <w:t>objection</w:t>
      </w:r>
      <w:r w:rsidRPr="00905706">
        <w:rPr>
          <w:rFonts w:ascii="Times New Roman" w:hAnsi="Times New Roman" w:cs="Times New Roman"/>
          <w:sz w:val="28"/>
          <w:szCs w:val="28"/>
        </w:rPr>
        <w:t>s, they mainly</w:t>
      </w:r>
      <w:r w:rsidR="008E3629" w:rsidRPr="00905706">
        <w:rPr>
          <w:rFonts w:ascii="Times New Roman" w:hAnsi="Times New Roman" w:cs="Times New Roman"/>
          <w:sz w:val="28"/>
          <w:szCs w:val="28"/>
        </w:rPr>
        <w:t xml:space="preserve"> </w:t>
      </w:r>
      <w:proofErr w:type="spellStart"/>
      <w:r w:rsidR="008E3629" w:rsidRPr="00905706">
        <w:rPr>
          <w:rFonts w:ascii="Times New Roman" w:hAnsi="Times New Roman" w:cs="Times New Roman"/>
          <w:sz w:val="28"/>
          <w:szCs w:val="28"/>
        </w:rPr>
        <w:t>hingeon</w:t>
      </w:r>
      <w:proofErr w:type="spellEnd"/>
      <w:r w:rsidR="0039195E" w:rsidRPr="00905706">
        <w:rPr>
          <w:rFonts w:ascii="Times New Roman" w:hAnsi="Times New Roman" w:cs="Times New Roman"/>
          <w:sz w:val="28"/>
          <w:szCs w:val="28"/>
        </w:rPr>
        <w:t xml:space="preserve"> the </w:t>
      </w:r>
      <w:r w:rsidR="0039195E" w:rsidRPr="00905706">
        <w:rPr>
          <w:rFonts w:ascii="Times New Roman" w:hAnsi="Times New Roman" w:cs="Times New Roman"/>
          <w:i/>
          <w:sz w:val="28"/>
          <w:szCs w:val="28"/>
        </w:rPr>
        <w:t xml:space="preserve">locus </w:t>
      </w:r>
      <w:proofErr w:type="spellStart"/>
      <w:r w:rsidR="000F2AE4" w:rsidRPr="00905706">
        <w:rPr>
          <w:rFonts w:ascii="Times New Roman" w:hAnsi="Times New Roman" w:cs="Times New Roman"/>
          <w:i/>
          <w:sz w:val="28"/>
          <w:szCs w:val="28"/>
        </w:rPr>
        <w:t>standi</w:t>
      </w:r>
      <w:proofErr w:type="spellEnd"/>
      <w:r w:rsidR="000F2AE4" w:rsidRPr="00905706">
        <w:rPr>
          <w:rFonts w:ascii="Times New Roman" w:hAnsi="Times New Roman" w:cs="Times New Roman"/>
          <w:sz w:val="28"/>
          <w:szCs w:val="28"/>
        </w:rPr>
        <w:t xml:space="preserve"> of the plaintiffs</w:t>
      </w:r>
      <w:r w:rsidR="006F01FF" w:rsidRPr="00905706">
        <w:rPr>
          <w:rFonts w:ascii="Times New Roman" w:hAnsi="Times New Roman" w:cs="Times New Roman"/>
          <w:sz w:val="28"/>
          <w:szCs w:val="28"/>
        </w:rPr>
        <w:t xml:space="preserve"> to institute this suit</w:t>
      </w:r>
      <w:r w:rsidR="000F2AE4" w:rsidRPr="00905706">
        <w:rPr>
          <w:rFonts w:ascii="Times New Roman" w:hAnsi="Times New Roman" w:cs="Times New Roman"/>
          <w:sz w:val="28"/>
          <w:szCs w:val="28"/>
        </w:rPr>
        <w:t>.</w:t>
      </w:r>
      <w:proofErr w:type="gramEnd"/>
      <w:r w:rsidR="000F2AE4" w:rsidRPr="00905706">
        <w:rPr>
          <w:rFonts w:ascii="Times New Roman" w:hAnsi="Times New Roman" w:cs="Times New Roman"/>
          <w:sz w:val="28"/>
          <w:szCs w:val="28"/>
        </w:rPr>
        <w:t xml:space="preserve"> </w:t>
      </w:r>
      <w:r w:rsidR="002B0182" w:rsidRPr="00905706">
        <w:rPr>
          <w:rFonts w:ascii="Times New Roman" w:hAnsi="Times New Roman" w:cs="Times New Roman"/>
          <w:sz w:val="28"/>
          <w:szCs w:val="28"/>
        </w:rPr>
        <w:t xml:space="preserve">By </w:t>
      </w:r>
      <w:r w:rsidR="002B0182" w:rsidRPr="00905706">
        <w:rPr>
          <w:rFonts w:ascii="Times New Roman" w:hAnsi="Times New Roman" w:cs="Times New Roman"/>
          <w:i/>
          <w:sz w:val="28"/>
          <w:szCs w:val="28"/>
        </w:rPr>
        <w:t xml:space="preserve">locus </w:t>
      </w:r>
      <w:proofErr w:type="spellStart"/>
      <w:r w:rsidR="002B0182" w:rsidRPr="00905706">
        <w:rPr>
          <w:rFonts w:ascii="Times New Roman" w:hAnsi="Times New Roman" w:cs="Times New Roman"/>
          <w:i/>
          <w:sz w:val="28"/>
          <w:szCs w:val="28"/>
        </w:rPr>
        <w:t>standi</w:t>
      </w:r>
      <w:proofErr w:type="spellEnd"/>
      <w:r w:rsidR="002B0182" w:rsidRPr="00905706">
        <w:rPr>
          <w:rFonts w:ascii="Times New Roman" w:hAnsi="Times New Roman" w:cs="Times New Roman"/>
          <w:i/>
          <w:sz w:val="28"/>
          <w:szCs w:val="28"/>
        </w:rPr>
        <w:t xml:space="preserve"> </w:t>
      </w:r>
      <w:r w:rsidR="002B0182" w:rsidRPr="00905706">
        <w:rPr>
          <w:rFonts w:ascii="Times New Roman" w:hAnsi="Times New Roman" w:cs="Times New Roman"/>
          <w:sz w:val="28"/>
          <w:szCs w:val="28"/>
        </w:rPr>
        <w:t>is meant the legal capacity of a person which enables him or her to invoke the jurisdiction of the court in order to be granted a remedy.</w:t>
      </w:r>
      <w:r w:rsidR="002B0182" w:rsidRPr="00905706">
        <w:rPr>
          <w:rFonts w:ascii="Times New Roman" w:hAnsi="Times New Roman" w:cs="Times New Roman"/>
          <w:i/>
          <w:sz w:val="28"/>
          <w:szCs w:val="28"/>
        </w:rPr>
        <w:t xml:space="preserve"> Locus </w:t>
      </w:r>
      <w:proofErr w:type="spellStart"/>
      <w:r w:rsidR="002B0182" w:rsidRPr="00905706">
        <w:rPr>
          <w:rFonts w:ascii="Times New Roman" w:hAnsi="Times New Roman" w:cs="Times New Roman"/>
          <w:i/>
          <w:sz w:val="28"/>
          <w:szCs w:val="28"/>
        </w:rPr>
        <w:t>standi</w:t>
      </w:r>
      <w:proofErr w:type="spellEnd"/>
      <w:r w:rsidR="002B0182" w:rsidRPr="00905706">
        <w:rPr>
          <w:rFonts w:ascii="Times New Roman" w:hAnsi="Times New Roman" w:cs="Times New Roman"/>
          <w:i/>
          <w:sz w:val="28"/>
          <w:szCs w:val="28"/>
        </w:rPr>
        <w:t xml:space="preserve"> </w:t>
      </w:r>
      <w:r w:rsidR="002B0182" w:rsidRPr="00905706">
        <w:rPr>
          <w:rFonts w:ascii="Times New Roman" w:hAnsi="Times New Roman" w:cs="Times New Roman"/>
          <w:sz w:val="28"/>
          <w:szCs w:val="28"/>
        </w:rPr>
        <w:t xml:space="preserve">is intrinsically related with the cause of action in any given suit to enable a plaintiff to move court. In </w:t>
      </w:r>
      <w:proofErr w:type="spellStart"/>
      <w:r w:rsidR="002B0182" w:rsidRPr="00905706">
        <w:rPr>
          <w:rFonts w:ascii="Times New Roman" w:hAnsi="Times New Roman" w:cs="Times New Roman"/>
          <w:b/>
          <w:i/>
          <w:sz w:val="28"/>
          <w:szCs w:val="28"/>
        </w:rPr>
        <w:t>Fenekasi</w:t>
      </w:r>
      <w:proofErr w:type="spellEnd"/>
      <w:r w:rsidR="002B0182" w:rsidRPr="00905706">
        <w:rPr>
          <w:rFonts w:ascii="Times New Roman" w:hAnsi="Times New Roman" w:cs="Times New Roman"/>
          <w:b/>
          <w:i/>
          <w:sz w:val="28"/>
          <w:szCs w:val="28"/>
        </w:rPr>
        <w:t xml:space="preserve"> </w:t>
      </w:r>
      <w:proofErr w:type="spellStart"/>
      <w:r w:rsidR="002B0182" w:rsidRPr="00905706">
        <w:rPr>
          <w:rFonts w:ascii="Times New Roman" w:hAnsi="Times New Roman" w:cs="Times New Roman"/>
          <w:b/>
          <w:i/>
          <w:sz w:val="28"/>
          <w:szCs w:val="28"/>
        </w:rPr>
        <w:t>Kiwanuka</w:t>
      </w:r>
      <w:proofErr w:type="spellEnd"/>
      <w:r w:rsidR="002B0182" w:rsidRPr="00905706">
        <w:rPr>
          <w:rFonts w:ascii="Times New Roman" w:hAnsi="Times New Roman" w:cs="Times New Roman"/>
          <w:b/>
          <w:i/>
          <w:sz w:val="28"/>
          <w:szCs w:val="28"/>
        </w:rPr>
        <w:t xml:space="preserve"> vs. </w:t>
      </w:r>
      <w:proofErr w:type="spellStart"/>
      <w:r w:rsidR="002B0182" w:rsidRPr="00905706">
        <w:rPr>
          <w:rFonts w:ascii="Times New Roman" w:hAnsi="Times New Roman" w:cs="Times New Roman"/>
          <w:b/>
          <w:i/>
          <w:sz w:val="28"/>
          <w:szCs w:val="28"/>
        </w:rPr>
        <w:t>Malikit</w:t>
      </w:r>
      <w:proofErr w:type="spellEnd"/>
      <w:r w:rsidR="002B0182" w:rsidRPr="00905706">
        <w:rPr>
          <w:rFonts w:ascii="Times New Roman" w:hAnsi="Times New Roman" w:cs="Times New Roman"/>
          <w:b/>
          <w:i/>
          <w:sz w:val="28"/>
          <w:szCs w:val="28"/>
        </w:rPr>
        <w:t xml:space="preserve"> Singh </w:t>
      </w:r>
      <w:proofErr w:type="spellStart"/>
      <w:r w:rsidR="002B0182" w:rsidRPr="00905706">
        <w:rPr>
          <w:rFonts w:ascii="Times New Roman" w:hAnsi="Times New Roman" w:cs="Times New Roman"/>
          <w:b/>
          <w:i/>
          <w:sz w:val="28"/>
          <w:szCs w:val="28"/>
        </w:rPr>
        <w:t>Sondh</w:t>
      </w:r>
      <w:proofErr w:type="spellEnd"/>
      <w:r w:rsidR="002B0182" w:rsidRPr="00905706">
        <w:rPr>
          <w:rFonts w:ascii="Times New Roman" w:hAnsi="Times New Roman" w:cs="Times New Roman"/>
          <w:b/>
          <w:i/>
          <w:sz w:val="28"/>
          <w:szCs w:val="28"/>
        </w:rPr>
        <w:t xml:space="preserve"> </w:t>
      </w:r>
      <w:r w:rsidR="002B0182" w:rsidRPr="00905706">
        <w:rPr>
          <w:rFonts w:ascii="Times New Roman" w:hAnsi="Times New Roman" w:cs="Times New Roman"/>
          <w:sz w:val="28"/>
          <w:szCs w:val="28"/>
        </w:rPr>
        <w:t xml:space="preserve">case (supra) this court had the occasion to observe that one of the basic tenets that underpin the principle of </w:t>
      </w:r>
      <w:r w:rsidR="002B0182" w:rsidRPr="00905706">
        <w:rPr>
          <w:rFonts w:ascii="Times New Roman" w:hAnsi="Times New Roman" w:cs="Times New Roman"/>
          <w:i/>
          <w:sz w:val="28"/>
          <w:szCs w:val="28"/>
        </w:rPr>
        <w:t xml:space="preserve">locus </w:t>
      </w:r>
      <w:proofErr w:type="spellStart"/>
      <w:r w:rsidR="002B0182" w:rsidRPr="00905706">
        <w:rPr>
          <w:rFonts w:ascii="Times New Roman" w:hAnsi="Times New Roman" w:cs="Times New Roman"/>
          <w:i/>
          <w:sz w:val="28"/>
          <w:szCs w:val="28"/>
        </w:rPr>
        <w:t>standi</w:t>
      </w:r>
      <w:proofErr w:type="spellEnd"/>
      <w:r w:rsidR="002B0182" w:rsidRPr="00905706">
        <w:rPr>
          <w:rFonts w:ascii="Times New Roman" w:hAnsi="Times New Roman" w:cs="Times New Roman"/>
          <w:sz w:val="28"/>
          <w:szCs w:val="28"/>
        </w:rPr>
        <w:t xml:space="preserve"> is that court’s time should not be wasted on hypothetical and /or abstract issues, or at the instance of mere busy bodies who have no genuine cause.</w:t>
      </w:r>
    </w:p>
    <w:p w:rsidR="00DE7713" w:rsidRPr="00905706" w:rsidRDefault="00FF23F4"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In the instant case, w</w:t>
      </w:r>
      <w:r w:rsidR="0039195E" w:rsidRPr="00905706">
        <w:rPr>
          <w:rFonts w:ascii="Times New Roman" w:hAnsi="Times New Roman" w:cs="Times New Roman"/>
          <w:sz w:val="28"/>
          <w:szCs w:val="28"/>
        </w:rPr>
        <w:t xml:space="preserve">hereas the </w:t>
      </w:r>
      <w:proofErr w:type="spellStart"/>
      <w:r w:rsidR="0039195E" w:rsidRPr="00905706">
        <w:rPr>
          <w:rFonts w:ascii="Times New Roman" w:hAnsi="Times New Roman" w:cs="Times New Roman"/>
          <w:sz w:val="28"/>
          <w:szCs w:val="28"/>
        </w:rPr>
        <w:t>defendants</w:t>
      </w:r>
      <w:r w:rsidR="000F2AE4" w:rsidRPr="00905706">
        <w:rPr>
          <w:rFonts w:ascii="Times New Roman" w:hAnsi="Times New Roman" w:cs="Times New Roman"/>
          <w:sz w:val="28"/>
          <w:szCs w:val="28"/>
        </w:rPr>
        <w:t>’C</w:t>
      </w:r>
      <w:r w:rsidR="0039195E" w:rsidRPr="00905706">
        <w:rPr>
          <w:rFonts w:ascii="Times New Roman" w:hAnsi="Times New Roman" w:cs="Times New Roman"/>
          <w:sz w:val="28"/>
          <w:szCs w:val="28"/>
        </w:rPr>
        <w:t>ounsel</w:t>
      </w:r>
      <w:proofErr w:type="spellEnd"/>
      <w:r w:rsidR="0039195E" w:rsidRPr="00905706">
        <w:rPr>
          <w:rFonts w:ascii="Times New Roman" w:hAnsi="Times New Roman" w:cs="Times New Roman"/>
          <w:sz w:val="28"/>
          <w:szCs w:val="28"/>
        </w:rPr>
        <w:t xml:space="preserve"> jointly </w:t>
      </w:r>
      <w:r w:rsidRPr="00905706">
        <w:rPr>
          <w:rFonts w:ascii="Times New Roman" w:hAnsi="Times New Roman" w:cs="Times New Roman"/>
          <w:sz w:val="28"/>
          <w:szCs w:val="28"/>
        </w:rPr>
        <w:t>advance</w:t>
      </w:r>
      <w:r w:rsidR="0000289A" w:rsidRPr="00905706">
        <w:rPr>
          <w:rFonts w:ascii="Times New Roman" w:hAnsi="Times New Roman" w:cs="Times New Roman"/>
          <w:sz w:val="28"/>
          <w:szCs w:val="28"/>
        </w:rPr>
        <w:t>d</w:t>
      </w:r>
      <w:r w:rsidRPr="00905706">
        <w:rPr>
          <w:rFonts w:ascii="Times New Roman" w:hAnsi="Times New Roman" w:cs="Times New Roman"/>
          <w:sz w:val="28"/>
          <w:szCs w:val="28"/>
        </w:rPr>
        <w:t xml:space="preserve"> the view</w:t>
      </w:r>
      <w:r w:rsidR="0039195E" w:rsidRPr="00905706">
        <w:rPr>
          <w:rFonts w:ascii="Times New Roman" w:hAnsi="Times New Roman" w:cs="Times New Roman"/>
          <w:sz w:val="28"/>
          <w:szCs w:val="28"/>
        </w:rPr>
        <w:t xml:space="preserve"> that the plaintiff</w:t>
      </w:r>
      <w:r w:rsidR="000F2AE4" w:rsidRPr="00905706">
        <w:rPr>
          <w:rFonts w:ascii="Times New Roman" w:hAnsi="Times New Roman" w:cs="Times New Roman"/>
          <w:sz w:val="28"/>
          <w:szCs w:val="28"/>
        </w:rPr>
        <w:t>s</w:t>
      </w:r>
      <w:r w:rsidR="0039195E" w:rsidRPr="00905706">
        <w:rPr>
          <w:rFonts w:ascii="Times New Roman" w:hAnsi="Times New Roman" w:cs="Times New Roman"/>
          <w:sz w:val="28"/>
          <w:szCs w:val="28"/>
        </w:rPr>
        <w:t xml:space="preserve"> lack the </w:t>
      </w:r>
      <w:r w:rsidR="00DE7713" w:rsidRPr="00905706">
        <w:rPr>
          <w:rFonts w:ascii="Times New Roman" w:hAnsi="Times New Roman" w:cs="Times New Roman"/>
          <w:sz w:val="28"/>
          <w:szCs w:val="28"/>
        </w:rPr>
        <w:t xml:space="preserve">necessary </w:t>
      </w:r>
      <w:r w:rsidR="00DE7713" w:rsidRPr="00905706">
        <w:rPr>
          <w:rFonts w:ascii="Times New Roman" w:hAnsi="Times New Roman" w:cs="Times New Roman"/>
          <w:i/>
          <w:sz w:val="28"/>
          <w:szCs w:val="28"/>
        </w:rPr>
        <w:t>locus</w:t>
      </w:r>
      <w:r w:rsidR="000F2AE4" w:rsidRPr="00905706">
        <w:rPr>
          <w:rFonts w:ascii="Times New Roman" w:hAnsi="Times New Roman" w:cs="Times New Roman"/>
          <w:i/>
          <w:sz w:val="28"/>
          <w:szCs w:val="28"/>
        </w:rPr>
        <w:t xml:space="preserve"> </w:t>
      </w:r>
      <w:proofErr w:type="spellStart"/>
      <w:r w:rsidR="000F2AE4" w:rsidRPr="00905706">
        <w:rPr>
          <w:rFonts w:ascii="Times New Roman" w:hAnsi="Times New Roman" w:cs="Times New Roman"/>
          <w:i/>
          <w:sz w:val="28"/>
          <w:szCs w:val="28"/>
        </w:rPr>
        <w:t>standi</w:t>
      </w:r>
      <w:proofErr w:type="spellEnd"/>
      <w:r w:rsidR="00DE7713" w:rsidRPr="00905706">
        <w:rPr>
          <w:rFonts w:ascii="Times New Roman" w:hAnsi="Times New Roman" w:cs="Times New Roman"/>
          <w:sz w:val="28"/>
          <w:szCs w:val="28"/>
        </w:rPr>
        <w:t xml:space="preserve"> to institute this suit</w:t>
      </w:r>
      <w:r w:rsidR="000F2AE4" w:rsidRPr="00905706">
        <w:rPr>
          <w:rFonts w:ascii="Times New Roman" w:hAnsi="Times New Roman" w:cs="Times New Roman"/>
          <w:sz w:val="28"/>
          <w:szCs w:val="28"/>
        </w:rPr>
        <w:t>,</w:t>
      </w:r>
      <w:r w:rsidR="00DE7713" w:rsidRPr="00905706">
        <w:rPr>
          <w:rFonts w:ascii="Times New Roman" w:hAnsi="Times New Roman" w:cs="Times New Roman"/>
          <w:sz w:val="28"/>
          <w:szCs w:val="28"/>
        </w:rPr>
        <w:t xml:space="preserve"> Counsel for the plaintiff</w:t>
      </w:r>
      <w:r w:rsidR="000F2AE4" w:rsidRPr="00905706">
        <w:rPr>
          <w:rFonts w:ascii="Times New Roman" w:hAnsi="Times New Roman" w:cs="Times New Roman"/>
          <w:sz w:val="28"/>
          <w:szCs w:val="28"/>
        </w:rPr>
        <w:t>s</w:t>
      </w:r>
      <w:r w:rsidR="0000289A" w:rsidRPr="00905706">
        <w:rPr>
          <w:rFonts w:ascii="Times New Roman" w:hAnsi="Times New Roman" w:cs="Times New Roman"/>
          <w:sz w:val="28"/>
          <w:szCs w:val="28"/>
        </w:rPr>
        <w:t xml:space="preserve"> jointly</w:t>
      </w:r>
      <w:r w:rsidR="00DE7713" w:rsidRPr="00905706">
        <w:rPr>
          <w:rFonts w:ascii="Times New Roman" w:hAnsi="Times New Roman" w:cs="Times New Roman"/>
          <w:sz w:val="28"/>
          <w:szCs w:val="28"/>
        </w:rPr>
        <w:t xml:space="preserve"> maintain </w:t>
      </w:r>
      <w:r w:rsidR="000F2AE4" w:rsidRPr="00905706">
        <w:rPr>
          <w:rFonts w:ascii="Times New Roman" w:hAnsi="Times New Roman" w:cs="Times New Roman"/>
          <w:sz w:val="28"/>
          <w:szCs w:val="28"/>
        </w:rPr>
        <w:t>the contrary view</w:t>
      </w:r>
      <w:r w:rsidR="00DE7713" w:rsidRPr="00905706">
        <w:rPr>
          <w:rFonts w:ascii="Times New Roman" w:hAnsi="Times New Roman" w:cs="Times New Roman"/>
          <w:sz w:val="28"/>
          <w:szCs w:val="28"/>
        </w:rPr>
        <w:t>.</w:t>
      </w:r>
    </w:p>
    <w:p w:rsidR="001C36A5" w:rsidRPr="00905706" w:rsidRDefault="00F74317"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It is emphasized that t</w:t>
      </w:r>
      <w:r w:rsidR="0000289A" w:rsidRPr="00905706">
        <w:rPr>
          <w:rFonts w:ascii="Times New Roman" w:hAnsi="Times New Roman" w:cs="Times New Roman"/>
          <w:sz w:val="28"/>
          <w:szCs w:val="28"/>
        </w:rPr>
        <w:t xml:space="preserve">he unfailing requirement is that </w:t>
      </w:r>
      <w:r w:rsidR="0000289A" w:rsidRPr="00905706">
        <w:rPr>
          <w:rFonts w:ascii="Times New Roman" w:hAnsi="Times New Roman" w:cs="Times New Roman"/>
          <w:i/>
          <w:sz w:val="28"/>
          <w:szCs w:val="28"/>
        </w:rPr>
        <w:t>l</w:t>
      </w:r>
      <w:r w:rsidR="00DE7713" w:rsidRPr="00905706">
        <w:rPr>
          <w:rFonts w:ascii="Times New Roman" w:hAnsi="Times New Roman" w:cs="Times New Roman"/>
          <w:i/>
          <w:sz w:val="28"/>
          <w:szCs w:val="28"/>
        </w:rPr>
        <w:t xml:space="preserve">ocus </w:t>
      </w:r>
      <w:proofErr w:type="spellStart"/>
      <w:r w:rsidR="000F2AE4" w:rsidRPr="00905706">
        <w:rPr>
          <w:rFonts w:ascii="Times New Roman" w:hAnsi="Times New Roman" w:cs="Times New Roman"/>
          <w:i/>
          <w:sz w:val="28"/>
          <w:szCs w:val="28"/>
        </w:rPr>
        <w:t>standi</w:t>
      </w:r>
      <w:r w:rsidR="00DE7713" w:rsidRPr="00905706">
        <w:rPr>
          <w:rFonts w:ascii="Times New Roman" w:hAnsi="Times New Roman" w:cs="Times New Roman"/>
          <w:sz w:val="28"/>
          <w:szCs w:val="28"/>
        </w:rPr>
        <w:t>to</w:t>
      </w:r>
      <w:proofErr w:type="spellEnd"/>
      <w:r w:rsidR="00DE7713" w:rsidRPr="00905706">
        <w:rPr>
          <w:rFonts w:ascii="Times New Roman" w:hAnsi="Times New Roman" w:cs="Times New Roman"/>
          <w:sz w:val="28"/>
          <w:szCs w:val="28"/>
        </w:rPr>
        <w:t xml:space="preserve"> institute a suit</w:t>
      </w:r>
      <w:r w:rsidR="000F2AE4" w:rsidRPr="00905706">
        <w:rPr>
          <w:rFonts w:ascii="Times New Roman" w:hAnsi="Times New Roman" w:cs="Times New Roman"/>
          <w:sz w:val="28"/>
          <w:szCs w:val="28"/>
        </w:rPr>
        <w:t>,</w:t>
      </w:r>
      <w:r w:rsidR="00DE7713" w:rsidRPr="00905706">
        <w:rPr>
          <w:rFonts w:ascii="Times New Roman" w:hAnsi="Times New Roman" w:cs="Times New Roman"/>
          <w:sz w:val="28"/>
          <w:szCs w:val="28"/>
        </w:rPr>
        <w:t xml:space="preserve"> by whatever mode prescribed, </w:t>
      </w:r>
      <w:r w:rsidR="002B0182" w:rsidRPr="00905706">
        <w:rPr>
          <w:rFonts w:ascii="Times New Roman" w:hAnsi="Times New Roman" w:cs="Times New Roman"/>
          <w:sz w:val="28"/>
          <w:szCs w:val="28"/>
        </w:rPr>
        <w:t>and must</w:t>
      </w:r>
      <w:r w:rsidR="00DE7713" w:rsidRPr="00905706">
        <w:rPr>
          <w:rFonts w:ascii="Times New Roman" w:hAnsi="Times New Roman" w:cs="Times New Roman"/>
          <w:sz w:val="28"/>
          <w:szCs w:val="28"/>
        </w:rPr>
        <w:t xml:space="preserve"> </w:t>
      </w:r>
      <w:r w:rsidR="00FF23F4" w:rsidRPr="00905706">
        <w:rPr>
          <w:rFonts w:ascii="Times New Roman" w:hAnsi="Times New Roman" w:cs="Times New Roman"/>
          <w:sz w:val="28"/>
          <w:szCs w:val="28"/>
        </w:rPr>
        <w:t xml:space="preserve">be established </w:t>
      </w:r>
      <w:r w:rsidR="00DE7713" w:rsidRPr="00905706">
        <w:rPr>
          <w:rFonts w:ascii="Times New Roman" w:hAnsi="Times New Roman" w:cs="Times New Roman"/>
          <w:sz w:val="28"/>
          <w:szCs w:val="28"/>
        </w:rPr>
        <w:t xml:space="preserve">at the time the suit is </w:t>
      </w:r>
      <w:r w:rsidR="00FF23F4" w:rsidRPr="00905706">
        <w:rPr>
          <w:rFonts w:ascii="Times New Roman" w:hAnsi="Times New Roman" w:cs="Times New Roman"/>
          <w:sz w:val="28"/>
          <w:szCs w:val="28"/>
        </w:rPr>
        <w:t>filed</w:t>
      </w:r>
      <w:r w:rsidR="00DE7713" w:rsidRPr="00905706">
        <w:rPr>
          <w:rFonts w:ascii="Times New Roman" w:hAnsi="Times New Roman" w:cs="Times New Roman"/>
          <w:sz w:val="28"/>
          <w:szCs w:val="28"/>
        </w:rPr>
        <w:t xml:space="preserve">. </w:t>
      </w:r>
      <w:r w:rsidR="00FF23F4" w:rsidRPr="00905706">
        <w:rPr>
          <w:rFonts w:ascii="Times New Roman" w:hAnsi="Times New Roman" w:cs="Times New Roman"/>
          <w:sz w:val="28"/>
          <w:szCs w:val="28"/>
        </w:rPr>
        <w:t xml:space="preserve">This is done </w:t>
      </w:r>
      <w:r w:rsidR="003A073F" w:rsidRPr="00905706">
        <w:rPr>
          <w:rFonts w:ascii="Times New Roman" w:hAnsi="Times New Roman" w:cs="Times New Roman"/>
          <w:sz w:val="28"/>
          <w:szCs w:val="28"/>
        </w:rPr>
        <w:t>by</w:t>
      </w:r>
      <w:r w:rsidR="00685907" w:rsidRPr="00905706">
        <w:rPr>
          <w:rFonts w:ascii="Times New Roman" w:hAnsi="Times New Roman" w:cs="Times New Roman"/>
          <w:sz w:val="28"/>
          <w:szCs w:val="28"/>
        </w:rPr>
        <w:t xml:space="preserve"> expressly </w:t>
      </w:r>
      <w:r w:rsidR="00DE7713" w:rsidRPr="00905706">
        <w:rPr>
          <w:rFonts w:ascii="Times New Roman" w:hAnsi="Times New Roman" w:cs="Times New Roman"/>
          <w:sz w:val="28"/>
          <w:szCs w:val="28"/>
        </w:rPr>
        <w:t xml:space="preserve">pleading facts that give </w:t>
      </w:r>
      <w:r w:rsidR="000F2AE4" w:rsidRPr="00905706">
        <w:rPr>
          <w:rFonts w:ascii="Times New Roman" w:hAnsi="Times New Roman" w:cs="Times New Roman"/>
          <w:sz w:val="28"/>
          <w:szCs w:val="28"/>
        </w:rPr>
        <w:t>the</w:t>
      </w:r>
      <w:r w:rsidR="00DE7713" w:rsidRPr="00905706">
        <w:rPr>
          <w:rFonts w:ascii="Times New Roman" w:hAnsi="Times New Roman" w:cs="Times New Roman"/>
          <w:sz w:val="28"/>
          <w:szCs w:val="28"/>
        </w:rPr>
        <w:t xml:space="preserve"> p</w:t>
      </w:r>
      <w:r w:rsidR="000F2AE4" w:rsidRPr="00905706">
        <w:rPr>
          <w:rFonts w:ascii="Times New Roman" w:hAnsi="Times New Roman" w:cs="Times New Roman"/>
          <w:sz w:val="28"/>
          <w:szCs w:val="28"/>
        </w:rPr>
        <w:t>laintiff</w:t>
      </w:r>
      <w:r w:rsidR="00DE7713" w:rsidRPr="00905706">
        <w:rPr>
          <w:rFonts w:ascii="Times New Roman" w:hAnsi="Times New Roman" w:cs="Times New Roman"/>
          <w:sz w:val="28"/>
          <w:szCs w:val="28"/>
        </w:rPr>
        <w:t xml:space="preserve"> the </w:t>
      </w:r>
      <w:r w:rsidR="00FF23F4" w:rsidRPr="00905706">
        <w:rPr>
          <w:rFonts w:ascii="Times New Roman" w:hAnsi="Times New Roman" w:cs="Times New Roman"/>
          <w:sz w:val="28"/>
          <w:szCs w:val="28"/>
        </w:rPr>
        <w:t>legal standing</w:t>
      </w:r>
      <w:r w:rsidR="00DE7713" w:rsidRPr="00905706">
        <w:rPr>
          <w:rFonts w:ascii="Times New Roman" w:hAnsi="Times New Roman" w:cs="Times New Roman"/>
          <w:sz w:val="28"/>
          <w:szCs w:val="28"/>
        </w:rPr>
        <w:t xml:space="preserve"> to institute </w:t>
      </w:r>
      <w:r w:rsidR="003A073F" w:rsidRPr="00905706">
        <w:rPr>
          <w:rFonts w:ascii="Times New Roman" w:hAnsi="Times New Roman" w:cs="Times New Roman"/>
          <w:sz w:val="28"/>
          <w:szCs w:val="28"/>
        </w:rPr>
        <w:t xml:space="preserve">the </w:t>
      </w:r>
      <w:r w:rsidR="00DE7713" w:rsidRPr="00905706">
        <w:rPr>
          <w:rFonts w:ascii="Times New Roman" w:hAnsi="Times New Roman" w:cs="Times New Roman"/>
          <w:sz w:val="28"/>
          <w:szCs w:val="28"/>
        </w:rPr>
        <w:t xml:space="preserve">suit. </w:t>
      </w:r>
      <w:r w:rsidR="00E92C3C" w:rsidRPr="00905706">
        <w:rPr>
          <w:rFonts w:ascii="Times New Roman" w:hAnsi="Times New Roman" w:cs="Times New Roman"/>
          <w:sz w:val="28"/>
          <w:szCs w:val="28"/>
        </w:rPr>
        <w:t xml:space="preserve">It should not </w:t>
      </w:r>
      <w:r w:rsidR="00DE7713" w:rsidRPr="00905706">
        <w:rPr>
          <w:rFonts w:ascii="Times New Roman" w:hAnsi="Times New Roman" w:cs="Times New Roman"/>
          <w:sz w:val="28"/>
          <w:szCs w:val="28"/>
        </w:rPr>
        <w:t xml:space="preserve">be </w:t>
      </w:r>
      <w:proofErr w:type="spellStart"/>
      <w:r w:rsidR="00DE7713" w:rsidRPr="00905706">
        <w:rPr>
          <w:rFonts w:ascii="Times New Roman" w:hAnsi="Times New Roman" w:cs="Times New Roman"/>
          <w:sz w:val="28"/>
          <w:szCs w:val="28"/>
        </w:rPr>
        <w:t>left</w:t>
      </w:r>
      <w:r w:rsidR="003A073F" w:rsidRPr="00905706">
        <w:rPr>
          <w:rFonts w:ascii="Times New Roman" w:hAnsi="Times New Roman" w:cs="Times New Roman"/>
          <w:sz w:val="28"/>
          <w:szCs w:val="28"/>
        </w:rPr>
        <w:t>to</w:t>
      </w:r>
      <w:proofErr w:type="spellEnd"/>
      <w:r w:rsidR="00DE7713" w:rsidRPr="00905706">
        <w:rPr>
          <w:rFonts w:ascii="Times New Roman" w:hAnsi="Times New Roman" w:cs="Times New Roman"/>
          <w:sz w:val="28"/>
          <w:szCs w:val="28"/>
        </w:rPr>
        <w:t xml:space="preserve"> the court to guess </w:t>
      </w:r>
      <w:r w:rsidR="00184CFC" w:rsidRPr="00905706">
        <w:rPr>
          <w:rFonts w:ascii="Times New Roman" w:hAnsi="Times New Roman" w:cs="Times New Roman"/>
          <w:sz w:val="28"/>
          <w:szCs w:val="28"/>
        </w:rPr>
        <w:t>where</w:t>
      </w:r>
      <w:r w:rsidR="00DE7713" w:rsidRPr="00905706">
        <w:rPr>
          <w:rFonts w:ascii="Times New Roman" w:hAnsi="Times New Roman" w:cs="Times New Roman"/>
          <w:sz w:val="28"/>
          <w:szCs w:val="28"/>
        </w:rPr>
        <w:t xml:space="preserve"> a p</w:t>
      </w:r>
      <w:r w:rsidR="000F2AE4" w:rsidRPr="00905706">
        <w:rPr>
          <w:rFonts w:ascii="Times New Roman" w:hAnsi="Times New Roman" w:cs="Times New Roman"/>
          <w:sz w:val="28"/>
          <w:szCs w:val="28"/>
        </w:rPr>
        <w:t xml:space="preserve">laintiff </w:t>
      </w:r>
      <w:r w:rsidR="00DE7713" w:rsidRPr="00905706">
        <w:rPr>
          <w:rFonts w:ascii="Times New Roman" w:hAnsi="Times New Roman" w:cs="Times New Roman"/>
          <w:sz w:val="28"/>
          <w:szCs w:val="28"/>
        </w:rPr>
        <w:t xml:space="preserve">derives </w:t>
      </w:r>
      <w:r w:rsidR="00DE7713" w:rsidRPr="00905706">
        <w:rPr>
          <w:rFonts w:ascii="Times New Roman" w:hAnsi="Times New Roman" w:cs="Times New Roman"/>
          <w:sz w:val="28"/>
          <w:szCs w:val="28"/>
        </w:rPr>
        <w:lastRenderedPageBreak/>
        <w:t xml:space="preserve">the </w:t>
      </w:r>
      <w:r w:rsidR="00DE7713" w:rsidRPr="00905706">
        <w:rPr>
          <w:rFonts w:ascii="Times New Roman" w:hAnsi="Times New Roman" w:cs="Times New Roman"/>
          <w:i/>
          <w:sz w:val="28"/>
          <w:szCs w:val="28"/>
        </w:rPr>
        <w:t>locus</w:t>
      </w:r>
      <w:r w:rsidR="003C2C89" w:rsidRPr="00905706">
        <w:rPr>
          <w:rFonts w:ascii="Times New Roman" w:hAnsi="Times New Roman" w:cs="Times New Roman"/>
          <w:i/>
          <w:sz w:val="28"/>
          <w:szCs w:val="28"/>
        </w:rPr>
        <w:t xml:space="preserve"> </w:t>
      </w:r>
      <w:proofErr w:type="spellStart"/>
      <w:r w:rsidR="00184CFC" w:rsidRPr="00905706">
        <w:rPr>
          <w:rFonts w:ascii="Times New Roman" w:hAnsi="Times New Roman" w:cs="Times New Roman"/>
          <w:i/>
          <w:sz w:val="28"/>
          <w:szCs w:val="28"/>
        </w:rPr>
        <w:t>standi</w:t>
      </w:r>
      <w:proofErr w:type="spellEnd"/>
      <w:r w:rsidR="00DE7713" w:rsidRPr="00905706">
        <w:rPr>
          <w:rFonts w:ascii="Times New Roman" w:hAnsi="Times New Roman" w:cs="Times New Roman"/>
          <w:sz w:val="28"/>
          <w:szCs w:val="28"/>
        </w:rPr>
        <w:t xml:space="preserve"> to </w:t>
      </w:r>
      <w:r w:rsidR="000F2AE4" w:rsidRPr="00905706">
        <w:rPr>
          <w:rFonts w:ascii="Times New Roman" w:hAnsi="Times New Roman" w:cs="Times New Roman"/>
          <w:sz w:val="28"/>
          <w:szCs w:val="28"/>
        </w:rPr>
        <w:t xml:space="preserve">file </w:t>
      </w:r>
      <w:r w:rsidR="00E92C3C" w:rsidRPr="00905706">
        <w:rPr>
          <w:rFonts w:ascii="Times New Roman" w:hAnsi="Times New Roman" w:cs="Times New Roman"/>
          <w:sz w:val="28"/>
          <w:szCs w:val="28"/>
        </w:rPr>
        <w:t xml:space="preserve">the </w:t>
      </w:r>
      <w:r w:rsidR="000F2AE4" w:rsidRPr="00905706">
        <w:rPr>
          <w:rFonts w:ascii="Times New Roman" w:hAnsi="Times New Roman" w:cs="Times New Roman"/>
          <w:sz w:val="28"/>
          <w:szCs w:val="28"/>
        </w:rPr>
        <w:t xml:space="preserve">suit. It must be </w:t>
      </w:r>
      <w:r w:rsidR="003A073F" w:rsidRPr="00905706">
        <w:rPr>
          <w:rFonts w:ascii="Times New Roman" w:hAnsi="Times New Roman" w:cs="Times New Roman"/>
          <w:sz w:val="28"/>
          <w:szCs w:val="28"/>
        </w:rPr>
        <w:t xml:space="preserve">expressly </w:t>
      </w:r>
      <w:r w:rsidR="000F2AE4" w:rsidRPr="00905706">
        <w:rPr>
          <w:rFonts w:ascii="Times New Roman" w:hAnsi="Times New Roman" w:cs="Times New Roman"/>
          <w:sz w:val="28"/>
          <w:szCs w:val="28"/>
        </w:rPr>
        <w:t xml:space="preserve">clear on </w:t>
      </w:r>
      <w:r w:rsidR="003A073F" w:rsidRPr="00905706">
        <w:rPr>
          <w:rFonts w:ascii="Times New Roman" w:hAnsi="Times New Roman" w:cs="Times New Roman"/>
          <w:sz w:val="28"/>
          <w:szCs w:val="28"/>
        </w:rPr>
        <w:t xml:space="preserve">the </w:t>
      </w:r>
      <w:r w:rsidR="000F2AE4" w:rsidRPr="00905706">
        <w:rPr>
          <w:rFonts w:ascii="Times New Roman" w:hAnsi="Times New Roman" w:cs="Times New Roman"/>
          <w:sz w:val="28"/>
          <w:szCs w:val="28"/>
        </w:rPr>
        <w:t>facts pleaded</w:t>
      </w:r>
      <w:r w:rsidR="00E92C3C" w:rsidRPr="00905706">
        <w:rPr>
          <w:rFonts w:ascii="Times New Roman" w:hAnsi="Times New Roman" w:cs="Times New Roman"/>
          <w:sz w:val="28"/>
          <w:szCs w:val="28"/>
        </w:rPr>
        <w:t>;</w:t>
      </w:r>
      <w:r w:rsidR="000F2AE4" w:rsidRPr="00905706">
        <w:rPr>
          <w:rFonts w:ascii="Times New Roman" w:hAnsi="Times New Roman" w:cs="Times New Roman"/>
          <w:sz w:val="28"/>
          <w:szCs w:val="28"/>
        </w:rPr>
        <w:t xml:space="preserve"> particularly </w:t>
      </w:r>
      <w:r w:rsidR="00E92C3C" w:rsidRPr="00905706">
        <w:rPr>
          <w:rFonts w:ascii="Times New Roman" w:hAnsi="Times New Roman" w:cs="Times New Roman"/>
          <w:sz w:val="28"/>
          <w:szCs w:val="28"/>
        </w:rPr>
        <w:t xml:space="preserve">those </w:t>
      </w:r>
      <w:r w:rsidR="003A073F" w:rsidRPr="00905706">
        <w:rPr>
          <w:rFonts w:ascii="Times New Roman" w:hAnsi="Times New Roman" w:cs="Times New Roman"/>
          <w:sz w:val="28"/>
          <w:szCs w:val="28"/>
        </w:rPr>
        <w:t xml:space="preserve">that </w:t>
      </w:r>
      <w:r w:rsidR="000F2AE4" w:rsidRPr="00905706">
        <w:rPr>
          <w:rFonts w:ascii="Times New Roman" w:hAnsi="Times New Roman" w:cs="Times New Roman"/>
          <w:sz w:val="28"/>
          <w:szCs w:val="28"/>
        </w:rPr>
        <w:t>giv</w:t>
      </w:r>
      <w:r w:rsidR="003A073F" w:rsidRPr="00905706">
        <w:rPr>
          <w:rFonts w:ascii="Times New Roman" w:hAnsi="Times New Roman" w:cs="Times New Roman"/>
          <w:sz w:val="28"/>
          <w:szCs w:val="28"/>
        </w:rPr>
        <w:t>e</w:t>
      </w:r>
      <w:r w:rsidR="000F2AE4" w:rsidRPr="00905706">
        <w:rPr>
          <w:rFonts w:ascii="Times New Roman" w:hAnsi="Times New Roman" w:cs="Times New Roman"/>
          <w:sz w:val="28"/>
          <w:szCs w:val="28"/>
        </w:rPr>
        <w:t xml:space="preserve"> rise to the cause of action in the plaint</w:t>
      </w:r>
      <w:r w:rsidRPr="00905706">
        <w:rPr>
          <w:rFonts w:ascii="Times New Roman" w:hAnsi="Times New Roman" w:cs="Times New Roman"/>
          <w:sz w:val="28"/>
          <w:szCs w:val="28"/>
        </w:rPr>
        <w:t xml:space="preserve"> or counterclaim</w:t>
      </w:r>
      <w:r w:rsidR="000F2AE4" w:rsidRPr="00905706">
        <w:rPr>
          <w:rFonts w:ascii="Times New Roman" w:hAnsi="Times New Roman" w:cs="Times New Roman"/>
          <w:sz w:val="28"/>
          <w:szCs w:val="28"/>
        </w:rPr>
        <w:t>.</w:t>
      </w:r>
    </w:p>
    <w:p w:rsidR="00184CFC" w:rsidRPr="00905706" w:rsidRDefault="00EB2691"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In the instant suit, it is </w:t>
      </w:r>
      <w:r w:rsidR="00184CFC" w:rsidRPr="00905706">
        <w:rPr>
          <w:rFonts w:ascii="Times New Roman" w:hAnsi="Times New Roman" w:cs="Times New Roman"/>
          <w:sz w:val="28"/>
          <w:szCs w:val="28"/>
        </w:rPr>
        <w:t>evident</w:t>
      </w:r>
      <w:r w:rsidR="003A073F" w:rsidRPr="00905706">
        <w:rPr>
          <w:rFonts w:ascii="Times New Roman" w:hAnsi="Times New Roman" w:cs="Times New Roman"/>
          <w:sz w:val="28"/>
          <w:szCs w:val="28"/>
        </w:rPr>
        <w:t>ly clear</w:t>
      </w:r>
      <w:r w:rsidRPr="00905706">
        <w:rPr>
          <w:rFonts w:ascii="Times New Roman" w:hAnsi="Times New Roman" w:cs="Times New Roman"/>
          <w:sz w:val="28"/>
          <w:szCs w:val="28"/>
        </w:rPr>
        <w:t xml:space="preserve"> that the </w:t>
      </w:r>
      <w:proofErr w:type="spellStart"/>
      <w:r w:rsidR="00EC0604" w:rsidRPr="00905706">
        <w:rPr>
          <w:rFonts w:ascii="Times New Roman" w:hAnsi="Times New Roman" w:cs="Times New Roman"/>
          <w:sz w:val="28"/>
          <w:szCs w:val="28"/>
        </w:rPr>
        <w:t>plaintiffs</w:t>
      </w:r>
      <w:r w:rsidR="003A073F" w:rsidRPr="00905706">
        <w:rPr>
          <w:rFonts w:ascii="Times New Roman" w:hAnsi="Times New Roman" w:cs="Times New Roman"/>
          <w:sz w:val="28"/>
          <w:szCs w:val="28"/>
        </w:rPr>
        <w:t>are</w:t>
      </w:r>
      <w:proofErr w:type="spellEnd"/>
      <w:r w:rsidR="003A073F"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su</w:t>
      </w:r>
      <w:r w:rsidR="003A073F" w:rsidRPr="00905706">
        <w:rPr>
          <w:rFonts w:ascii="Times New Roman" w:hAnsi="Times New Roman" w:cs="Times New Roman"/>
          <w:sz w:val="28"/>
          <w:szCs w:val="28"/>
        </w:rPr>
        <w:t>ing</w:t>
      </w:r>
      <w:r w:rsidR="00184CFC" w:rsidRPr="00905706">
        <w:rPr>
          <w:rFonts w:ascii="Times New Roman" w:hAnsi="Times New Roman" w:cs="Times New Roman"/>
          <w:sz w:val="28"/>
          <w:szCs w:val="28"/>
        </w:rPr>
        <w:t>in</w:t>
      </w:r>
      <w:proofErr w:type="spellEnd"/>
      <w:r w:rsidR="00184CFC" w:rsidRPr="00905706">
        <w:rPr>
          <w:rFonts w:ascii="Times New Roman" w:hAnsi="Times New Roman" w:cs="Times New Roman"/>
          <w:sz w:val="28"/>
          <w:szCs w:val="28"/>
        </w:rPr>
        <w:t xml:space="preserve"> the first capacity </w:t>
      </w:r>
      <w:r w:rsidR="003A073F" w:rsidRPr="00905706">
        <w:rPr>
          <w:rFonts w:ascii="Times New Roman" w:hAnsi="Times New Roman" w:cs="Times New Roman"/>
          <w:sz w:val="28"/>
          <w:szCs w:val="28"/>
        </w:rPr>
        <w:t>based</w:t>
      </w:r>
      <w:r w:rsidRPr="00905706">
        <w:rPr>
          <w:rFonts w:ascii="Times New Roman" w:hAnsi="Times New Roman" w:cs="Times New Roman"/>
          <w:sz w:val="28"/>
          <w:szCs w:val="28"/>
        </w:rPr>
        <w:t xml:space="preserve"> on </w:t>
      </w:r>
      <w:r w:rsidR="000F7A03" w:rsidRPr="00905706">
        <w:rPr>
          <w:rFonts w:ascii="Times New Roman" w:hAnsi="Times New Roman" w:cs="Times New Roman"/>
          <w:sz w:val="28"/>
          <w:szCs w:val="28"/>
        </w:rPr>
        <w:t>the</w:t>
      </w:r>
      <w:r w:rsidRPr="00905706">
        <w:rPr>
          <w:rFonts w:ascii="Times New Roman" w:hAnsi="Times New Roman" w:cs="Times New Roman"/>
          <w:sz w:val="28"/>
          <w:szCs w:val="28"/>
        </w:rPr>
        <w:t xml:space="preserve"> probate. </w:t>
      </w:r>
      <w:r w:rsidR="00184CFC" w:rsidRPr="00905706">
        <w:rPr>
          <w:rFonts w:ascii="Times New Roman" w:hAnsi="Times New Roman" w:cs="Times New Roman"/>
          <w:sz w:val="28"/>
          <w:szCs w:val="28"/>
        </w:rPr>
        <w:t>A</w:t>
      </w:r>
      <w:r w:rsidRPr="00905706">
        <w:rPr>
          <w:rFonts w:ascii="Times New Roman" w:hAnsi="Times New Roman" w:cs="Times New Roman"/>
          <w:sz w:val="28"/>
          <w:szCs w:val="28"/>
        </w:rPr>
        <w:t xml:space="preserve"> copy </w:t>
      </w:r>
      <w:r w:rsidR="00A601DD" w:rsidRPr="00905706">
        <w:rPr>
          <w:rFonts w:ascii="Times New Roman" w:hAnsi="Times New Roman" w:cs="Times New Roman"/>
          <w:sz w:val="28"/>
          <w:szCs w:val="28"/>
        </w:rPr>
        <w:t>of</w:t>
      </w:r>
      <w:r w:rsidRPr="00905706">
        <w:rPr>
          <w:rFonts w:ascii="Times New Roman" w:hAnsi="Times New Roman" w:cs="Times New Roman"/>
          <w:sz w:val="28"/>
          <w:szCs w:val="28"/>
        </w:rPr>
        <w:t xml:space="preserve"> the probate </w:t>
      </w:r>
      <w:r w:rsidR="00184CFC" w:rsidRPr="00905706">
        <w:rPr>
          <w:rFonts w:ascii="Times New Roman" w:hAnsi="Times New Roman" w:cs="Times New Roman"/>
          <w:sz w:val="28"/>
          <w:szCs w:val="28"/>
        </w:rPr>
        <w:t>(</w:t>
      </w:r>
      <w:r w:rsidRPr="00905706">
        <w:rPr>
          <w:rFonts w:ascii="Times New Roman" w:hAnsi="Times New Roman" w:cs="Times New Roman"/>
          <w:sz w:val="28"/>
          <w:szCs w:val="28"/>
        </w:rPr>
        <w:t>at page 7 of the joint trial bundle</w:t>
      </w:r>
      <w:r w:rsidR="002B0182" w:rsidRPr="00905706">
        <w:rPr>
          <w:rFonts w:ascii="Times New Roman" w:hAnsi="Times New Roman" w:cs="Times New Roman"/>
          <w:sz w:val="28"/>
          <w:szCs w:val="28"/>
        </w:rPr>
        <w:t>) clearly</w:t>
      </w:r>
      <w:r w:rsidR="00184CFC" w:rsidRPr="00905706">
        <w:rPr>
          <w:rFonts w:ascii="Times New Roman" w:hAnsi="Times New Roman" w:cs="Times New Roman"/>
          <w:sz w:val="28"/>
          <w:szCs w:val="28"/>
        </w:rPr>
        <w:t xml:space="preserve"> </w:t>
      </w:r>
      <w:r w:rsidR="00A601DD" w:rsidRPr="00905706">
        <w:rPr>
          <w:rFonts w:ascii="Times New Roman" w:hAnsi="Times New Roman" w:cs="Times New Roman"/>
          <w:sz w:val="28"/>
          <w:szCs w:val="28"/>
        </w:rPr>
        <w:t xml:space="preserve">shows that it was issued in respect of the </w:t>
      </w:r>
      <w:r w:rsidR="00184CFC" w:rsidRPr="00905706">
        <w:rPr>
          <w:rFonts w:ascii="Times New Roman" w:hAnsi="Times New Roman" w:cs="Times New Roman"/>
          <w:sz w:val="28"/>
          <w:szCs w:val="28"/>
        </w:rPr>
        <w:t>W</w:t>
      </w:r>
      <w:r w:rsidR="00A601DD" w:rsidRPr="00905706">
        <w:rPr>
          <w:rFonts w:ascii="Times New Roman" w:hAnsi="Times New Roman" w:cs="Times New Roman"/>
          <w:sz w:val="28"/>
          <w:szCs w:val="28"/>
        </w:rPr>
        <w:t xml:space="preserve">ill of late </w:t>
      </w:r>
      <w:proofErr w:type="spellStart"/>
      <w:r w:rsidR="00A601DD" w:rsidRPr="00905706">
        <w:rPr>
          <w:rFonts w:ascii="Times New Roman" w:hAnsi="Times New Roman" w:cs="Times New Roman"/>
          <w:sz w:val="28"/>
          <w:szCs w:val="28"/>
        </w:rPr>
        <w:t>Rajaba</w:t>
      </w:r>
      <w:r w:rsidR="00184CFC" w:rsidRPr="00905706">
        <w:rPr>
          <w:rFonts w:ascii="Times New Roman" w:hAnsi="Times New Roman" w:cs="Times New Roman"/>
          <w:sz w:val="28"/>
          <w:szCs w:val="28"/>
        </w:rPr>
        <w:t>li</w:t>
      </w:r>
      <w:proofErr w:type="spellEnd"/>
      <w:r w:rsidR="00A601DD" w:rsidRPr="00905706">
        <w:rPr>
          <w:rFonts w:ascii="Times New Roman" w:hAnsi="Times New Roman" w:cs="Times New Roman"/>
          <w:sz w:val="28"/>
          <w:szCs w:val="28"/>
        </w:rPr>
        <w:t xml:space="preserve"> </w:t>
      </w:r>
      <w:proofErr w:type="spellStart"/>
      <w:r w:rsidR="00A601DD" w:rsidRPr="00905706">
        <w:rPr>
          <w:rFonts w:ascii="Times New Roman" w:hAnsi="Times New Roman" w:cs="Times New Roman"/>
          <w:sz w:val="28"/>
          <w:szCs w:val="28"/>
        </w:rPr>
        <w:t>Abdul</w:t>
      </w:r>
      <w:r w:rsidR="00184CFC" w:rsidRPr="00905706">
        <w:rPr>
          <w:rFonts w:ascii="Times New Roman" w:hAnsi="Times New Roman" w:cs="Times New Roman"/>
          <w:sz w:val="28"/>
          <w:szCs w:val="28"/>
        </w:rPr>
        <w:t>alli</w:t>
      </w:r>
      <w:proofErr w:type="spellEnd"/>
      <w:r w:rsidR="00A601DD" w:rsidRPr="00905706">
        <w:rPr>
          <w:rFonts w:ascii="Times New Roman" w:hAnsi="Times New Roman" w:cs="Times New Roman"/>
          <w:sz w:val="28"/>
          <w:szCs w:val="28"/>
        </w:rPr>
        <w:t xml:space="preserve"> on 23</w:t>
      </w:r>
      <w:r w:rsidR="00A601DD" w:rsidRPr="00905706">
        <w:rPr>
          <w:rFonts w:ascii="Times New Roman" w:hAnsi="Times New Roman" w:cs="Times New Roman"/>
          <w:sz w:val="28"/>
          <w:szCs w:val="28"/>
          <w:vertAlign w:val="superscript"/>
        </w:rPr>
        <w:t>rd</w:t>
      </w:r>
      <w:r w:rsidR="00A601DD" w:rsidRPr="00905706">
        <w:rPr>
          <w:rFonts w:ascii="Times New Roman" w:hAnsi="Times New Roman" w:cs="Times New Roman"/>
          <w:sz w:val="28"/>
          <w:szCs w:val="28"/>
        </w:rPr>
        <w:t xml:space="preserve"> June, 1970</w:t>
      </w:r>
      <w:r w:rsidR="00184CFC" w:rsidRPr="00905706">
        <w:rPr>
          <w:rFonts w:ascii="Times New Roman" w:hAnsi="Times New Roman" w:cs="Times New Roman"/>
          <w:sz w:val="28"/>
          <w:szCs w:val="28"/>
        </w:rPr>
        <w:t>. The</w:t>
      </w:r>
      <w:r w:rsidR="00A601DD" w:rsidRPr="00905706">
        <w:rPr>
          <w:rFonts w:ascii="Times New Roman" w:hAnsi="Times New Roman" w:cs="Times New Roman"/>
          <w:sz w:val="28"/>
          <w:szCs w:val="28"/>
        </w:rPr>
        <w:t xml:space="preserve"> plaintiffs</w:t>
      </w:r>
      <w:r w:rsidR="002B0182" w:rsidRPr="00905706">
        <w:rPr>
          <w:rFonts w:ascii="Times New Roman" w:hAnsi="Times New Roman" w:cs="Times New Roman"/>
          <w:sz w:val="28"/>
          <w:szCs w:val="28"/>
        </w:rPr>
        <w:t>, however</w:t>
      </w:r>
      <w:r w:rsidR="000F7A03" w:rsidRPr="00905706">
        <w:rPr>
          <w:rFonts w:ascii="Times New Roman" w:hAnsi="Times New Roman" w:cs="Times New Roman"/>
          <w:sz w:val="28"/>
          <w:szCs w:val="28"/>
        </w:rPr>
        <w:t xml:space="preserve">, </w:t>
      </w:r>
      <w:r w:rsidR="00184CFC" w:rsidRPr="00905706">
        <w:rPr>
          <w:rFonts w:ascii="Times New Roman" w:hAnsi="Times New Roman" w:cs="Times New Roman"/>
          <w:sz w:val="28"/>
          <w:szCs w:val="28"/>
        </w:rPr>
        <w:t>never</w:t>
      </w:r>
      <w:r w:rsidR="00A601DD" w:rsidRPr="00905706">
        <w:rPr>
          <w:rFonts w:ascii="Times New Roman" w:hAnsi="Times New Roman" w:cs="Times New Roman"/>
          <w:sz w:val="28"/>
          <w:szCs w:val="28"/>
        </w:rPr>
        <w:t xml:space="preserve"> commenced their </w:t>
      </w:r>
      <w:r w:rsidR="00184CFC" w:rsidRPr="00905706">
        <w:rPr>
          <w:rFonts w:ascii="Times New Roman" w:hAnsi="Times New Roman" w:cs="Times New Roman"/>
          <w:sz w:val="28"/>
          <w:szCs w:val="28"/>
        </w:rPr>
        <w:t>suit</w:t>
      </w:r>
      <w:r w:rsidR="00A601DD" w:rsidRPr="00905706">
        <w:rPr>
          <w:rFonts w:ascii="Times New Roman" w:hAnsi="Times New Roman" w:cs="Times New Roman"/>
          <w:sz w:val="28"/>
          <w:szCs w:val="28"/>
        </w:rPr>
        <w:t xml:space="preserve"> in </w:t>
      </w:r>
      <w:r w:rsidR="000F7A03" w:rsidRPr="00905706">
        <w:rPr>
          <w:rFonts w:ascii="Times New Roman" w:hAnsi="Times New Roman" w:cs="Times New Roman"/>
          <w:sz w:val="28"/>
          <w:szCs w:val="28"/>
        </w:rPr>
        <w:t>the</w:t>
      </w:r>
      <w:r w:rsidR="00A601DD" w:rsidRPr="00905706">
        <w:rPr>
          <w:rFonts w:ascii="Times New Roman" w:hAnsi="Times New Roman" w:cs="Times New Roman"/>
          <w:sz w:val="28"/>
          <w:szCs w:val="28"/>
        </w:rPr>
        <w:t xml:space="preserve"> capacity</w:t>
      </w:r>
      <w:r w:rsidR="000F7A03" w:rsidRPr="00905706">
        <w:rPr>
          <w:rFonts w:ascii="Times New Roman" w:hAnsi="Times New Roman" w:cs="Times New Roman"/>
          <w:sz w:val="28"/>
          <w:szCs w:val="28"/>
        </w:rPr>
        <w:t xml:space="preserve"> as </w:t>
      </w:r>
      <w:r w:rsidR="003A073F" w:rsidRPr="00905706">
        <w:rPr>
          <w:rFonts w:ascii="Times New Roman" w:hAnsi="Times New Roman" w:cs="Times New Roman"/>
          <w:sz w:val="28"/>
          <w:szCs w:val="28"/>
        </w:rPr>
        <w:t>A</w:t>
      </w:r>
      <w:r w:rsidR="000F7A03" w:rsidRPr="00905706">
        <w:rPr>
          <w:rFonts w:ascii="Times New Roman" w:hAnsi="Times New Roman" w:cs="Times New Roman"/>
          <w:sz w:val="28"/>
          <w:szCs w:val="28"/>
        </w:rPr>
        <w:t xml:space="preserve">dministrators or </w:t>
      </w:r>
      <w:r w:rsidR="003A073F" w:rsidRPr="00905706">
        <w:rPr>
          <w:rFonts w:ascii="Times New Roman" w:hAnsi="Times New Roman" w:cs="Times New Roman"/>
          <w:sz w:val="28"/>
          <w:szCs w:val="28"/>
        </w:rPr>
        <w:t>E</w:t>
      </w:r>
      <w:r w:rsidR="000F7A03" w:rsidRPr="00905706">
        <w:rPr>
          <w:rFonts w:ascii="Times New Roman" w:hAnsi="Times New Roman" w:cs="Times New Roman"/>
          <w:sz w:val="28"/>
          <w:szCs w:val="28"/>
        </w:rPr>
        <w:t>xecutors of the estate under the probate</w:t>
      </w:r>
      <w:r w:rsidR="00184CFC" w:rsidRPr="00905706">
        <w:rPr>
          <w:rFonts w:ascii="Times New Roman" w:hAnsi="Times New Roman" w:cs="Times New Roman"/>
          <w:sz w:val="28"/>
          <w:szCs w:val="28"/>
        </w:rPr>
        <w:t>. They only a</w:t>
      </w:r>
      <w:r w:rsidR="00EC0604" w:rsidRPr="00905706">
        <w:rPr>
          <w:rFonts w:ascii="Times New Roman" w:hAnsi="Times New Roman" w:cs="Times New Roman"/>
          <w:sz w:val="28"/>
          <w:szCs w:val="28"/>
        </w:rPr>
        <w:t>ver</w:t>
      </w:r>
      <w:r w:rsidR="00184CFC" w:rsidRPr="00905706">
        <w:rPr>
          <w:rFonts w:ascii="Times New Roman" w:hAnsi="Times New Roman" w:cs="Times New Roman"/>
          <w:sz w:val="28"/>
          <w:szCs w:val="28"/>
        </w:rPr>
        <w:t xml:space="preserve"> (in paragraph 1 of the plaint) that they;</w:t>
      </w:r>
    </w:p>
    <w:p w:rsidR="00D27181" w:rsidRPr="00905706" w:rsidRDefault="00184CFC" w:rsidP="00184CFC">
      <w:pPr>
        <w:spacing w:after="0" w:line="480" w:lineRule="auto"/>
        <w:ind w:left="720" w:firstLine="90"/>
        <w:jc w:val="both"/>
        <w:rPr>
          <w:rFonts w:ascii="Times New Roman" w:hAnsi="Times New Roman" w:cs="Times New Roman"/>
          <w:b/>
          <w:i/>
          <w:sz w:val="28"/>
          <w:szCs w:val="28"/>
        </w:rPr>
      </w:pPr>
      <w:r w:rsidRPr="00905706">
        <w:rPr>
          <w:rFonts w:ascii="Times New Roman" w:hAnsi="Times New Roman" w:cs="Times New Roman"/>
          <w:b/>
          <w:i/>
          <w:sz w:val="28"/>
          <w:szCs w:val="28"/>
        </w:rPr>
        <w:t>“….</w:t>
      </w:r>
      <w:r w:rsidR="00425E98" w:rsidRPr="00905706">
        <w:rPr>
          <w:rFonts w:ascii="Times New Roman" w:hAnsi="Times New Roman" w:cs="Times New Roman"/>
          <w:b/>
          <w:i/>
          <w:sz w:val="28"/>
          <w:szCs w:val="28"/>
        </w:rPr>
        <w:t xml:space="preserve">represent the beneficiaries of late </w:t>
      </w:r>
      <w:proofErr w:type="spellStart"/>
      <w:r w:rsidR="00425E98" w:rsidRPr="00905706">
        <w:rPr>
          <w:rFonts w:ascii="Times New Roman" w:hAnsi="Times New Roman" w:cs="Times New Roman"/>
          <w:b/>
          <w:i/>
          <w:sz w:val="28"/>
          <w:szCs w:val="28"/>
        </w:rPr>
        <w:t>Lukmanji</w:t>
      </w:r>
      <w:proofErr w:type="spellEnd"/>
      <w:r w:rsidR="00425E98" w:rsidRPr="00905706">
        <w:rPr>
          <w:rFonts w:ascii="Times New Roman" w:hAnsi="Times New Roman" w:cs="Times New Roman"/>
          <w:b/>
          <w:i/>
          <w:sz w:val="28"/>
          <w:szCs w:val="28"/>
        </w:rPr>
        <w:t xml:space="preserve"> </w:t>
      </w:r>
      <w:proofErr w:type="spellStart"/>
      <w:r w:rsidR="00425E98" w:rsidRPr="00905706">
        <w:rPr>
          <w:rFonts w:ascii="Times New Roman" w:hAnsi="Times New Roman" w:cs="Times New Roman"/>
          <w:b/>
          <w:i/>
          <w:sz w:val="28"/>
          <w:szCs w:val="28"/>
        </w:rPr>
        <w:t>Hassanali</w:t>
      </w:r>
      <w:proofErr w:type="spellEnd"/>
      <w:r w:rsidR="00425E98" w:rsidRPr="00905706">
        <w:rPr>
          <w:rFonts w:ascii="Times New Roman" w:hAnsi="Times New Roman" w:cs="Times New Roman"/>
          <w:b/>
          <w:i/>
          <w:sz w:val="28"/>
          <w:szCs w:val="28"/>
        </w:rPr>
        <w:t xml:space="preserve"> </w:t>
      </w:r>
      <w:proofErr w:type="spellStart"/>
      <w:r w:rsidR="00425E98" w:rsidRPr="00905706">
        <w:rPr>
          <w:rFonts w:ascii="Times New Roman" w:hAnsi="Times New Roman" w:cs="Times New Roman"/>
          <w:b/>
          <w:i/>
          <w:sz w:val="28"/>
          <w:szCs w:val="28"/>
        </w:rPr>
        <w:t>Kapasi</w:t>
      </w:r>
      <w:proofErr w:type="spellEnd"/>
      <w:r w:rsidR="00425E98" w:rsidRPr="00905706">
        <w:rPr>
          <w:rFonts w:ascii="Times New Roman" w:hAnsi="Times New Roman" w:cs="Times New Roman"/>
          <w:b/>
          <w:i/>
          <w:sz w:val="28"/>
          <w:szCs w:val="28"/>
        </w:rPr>
        <w:t xml:space="preserve"> the </w:t>
      </w:r>
      <w:proofErr w:type="spellStart"/>
      <w:r w:rsidR="00425E98" w:rsidRPr="00905706">
        <w:rPr>
          <w:rFonts w:ascii="Times New Roman" w:hAnsi="Times New Roman" w:cs="Times New Roman"/>
          <w:b/>
          <w:i/>
          <w:sz w:val="28"/>
          <w:szCs w:val="28"/>
        </w:rPr>
        <w:t>s</w:t>
      </w:r>
      <w:r w:rsidR="003A073F" w:rsidRPr="00905706">
        <w:rPr>
          <w:rFonts w:ascii="Times New Roman" w:hAnsi="Times New Roman" w:cs="Times New Roman"/>
          <w:b/>
          <w:i/>
          <w:sz w:val="28"/>
          <w:szCs w:val="28"/>
        </w:rPr>
        <w:t>urviving</w:t>
      </w:r>
      <w:r w:rsidRPr="00905706">
        <w:rPr>
          <w:rFonts w:ascii="Times New Roman" w:hAnsi="Times New Roman" w:cs="Times New Roman"/>
          <w:b/>
          <w:i/>
          <w:sz w:val="28"/>
          <w:szCs w:val="28"/>
        </w:rPr>
        <w:t>E</w:t>
      </w:r>
      <w:r w:rsidR="00425E98" w:rsidRPr="00905706">
        <w:rPr>
          <w:rFonts w:ascii="Times New Roman" w:hAnsi="Times New Roman" w:cs="Times New Roman"/>
          <w:b/>
          <w:i/>
          <w:sz w:val="28"/>
          <w:szCs w:val="28"/>
        </w:rPr>
        <w:t>xecutor</w:t>
      </w:r>
      <w:proofErr w:type="spellEnd"/>
      <w:r w:rsidR="00425E98" w:rsidRPr="00905706">
        <w:rPr>
          <w:rFonts w:ascii="Times New Roman" w:hAnsi="Times New Roman" w:cs="Times New Roman"/>
          <w:b/>
          <w:i/>
          <w:sz w:val="28"/>
          <w:szCs w:val="28"/>
        </w:rPr>
        <w:t xml:space="preserve"> of the </w:t>
      </w:r>
      <w:r w:rsidRPr="00905706">
        <w:rPr>
          <w:rFonts w:ascii="Times New Roman" w:hAnsi="Times New Roman" w:cs="Times New Roman"/>
          <w:b/>
          <w:i/>
          <w:sz w:val="28"/>
          <w:szCs w:val="28"/>
        </w:rPr>
        <w:t>W</w:t>
      </w:r>
      <w:r w:rsidR="00425E98" w:rsidRPr="00905706">
        <w:rPr>
          <w:rFonts w:ascii="Times New Roman" w:hAnsi="Times New Roman" w:cs="Times New Roman"/>
          <w:b/>
          <w:i/>
          <w:sz w:val="28"/>
          <w:szCs w:val="28"/>
        </w:rPr>
        <w:t xml:space="preserve">ill of late </w:t>
      </w:r>
      <w:proofErr w:type="spellStart"/>
      <w:r w:rsidR="00425E98" w:rsidRPr="00905706">
        <w:rPr>
          <w:rFonts w:ascii="Times New Roman" w:hAnsi="Times New Roman" w:cs="Times New Roman"/>
          <w:b/>
          <w:i/>
          <w:sz w:val="28"/>
          <w:szCs w:val="28"/>
        </w:rPr>
        <w:t>Rajabali</w:t>
      </w:r>
      <w:proofErr w:type="spellEnd"/>
      <w:r w:rsidR="00425E98" w:rsidRPr="00905706">
        <w:rPr>
          <w:rFonts w:ascii="Times New Roman" w:hAnsi="Times New Roman" w:cs="Times New Roman"/>
          <w:b/>
          <w:i/>
          <w:sz w:val="28"/>
          <w:szCs w:val="28"/>
        </w:rPr>
        <w:t xml:space="preserve"> </w:t>
      </w:r>
      <w:proofErr w:type="spellStart"/>
      <w:r w:rsidR="00425E98" w:rsidRPr="00905706">
        <w:rPr>
          <w:rFonts w:ascii="Times New Roman" w:hAnsi="Times New Roman" w:cs="Times New Roman"/>
          <w:b/>
          <w:i/>
          <w:sz w:val="28"/>
          <w:szCs w:val="28"/>
        </w:rPr>
        <w:t>Abdul</w:t>
      </w:r>
      <w:r w:rsidRPr="00905706">
        <w:rPr>
          <w:rFonts w:ascii="Times New Roman" w:hAnsi="Times New Roman" w:cs="Times New Roman"/>
          <w:b/>
          <w:i/>
          <w:sz w:val="28"/>
          <w:szCs w:val="28"/>
        </w:rPr>
        <w:t>alli</w:t>
      </w:r>
      <w:proofErr w:type="spellEnd"/>
      <w:r w:rsidR="00425E98" w:rsidRPr="00905706">
        <w:rPr>
          <w:rFonts w:ascii="Times New Roman" w:hAnsi="Times New Roman" w:cs="Times New Roman"/>
          <w:b/>
          <w:i/>
          <w:sz w:val="28"/>
          <w:szCs w:val="28"/>
        </w:rPr>
        <w:t xml:space="preserve"> alias </w:t>
      </w:r>
      <w:proofErr w:type="spellStart"/>
      <w:r w:rsidR="00425E98" w:rsidRPr="00905706">
        <w:rPr>
          <w:rFonts w:ascii="Times New Roman" w:hAnsi="Times New Roman" w:cs="Times New Roman"/>
          <w:b/>
          <w:i/>
          <w:sz w:val="28"/>
          <w:szCs w:val="28"/>
        </w:rPr>
        <w:t>Rajabali</w:t>
      </w:r>
      <w:proofErr w:type="spellEnd"/>
      <w:r w:rsidR="00425E98" w:rsidRPr="00905706">
        <w:rPr>
          <w:rFonts w:ascii="Times New Roman" w:hAnsi="Times New Roman" w:cs="Times New Roman"/>
          <w:b/>
          <w:i/>
          <w:sz w:val="28"/>
          <w:szCs w:val="28"/>
        </w:rPr>
        <w:t xml:space="preserve"> </w:t>
      </w:r>
      <w:proofErr w:type="spellStart"/>
      <w:r w:rsidR="00425E98" w:rsidRPr="00905706">
        <w:rPr>
          <w:rFonts w:ascii="Times New Roman" w:hAnsi="Times New Roman" w:cs="Times New Roman"/>
          <w:b/>
          <w:i/>
          <w:sz w:val="28"/>
          <w:szCs w:val="28"/>
        </w:rPr>
        <w:t>Abdullali</w:t>
      </w:r>
      <w:proofErr w:type="spellEnd"/>
      <w:r w:rsidRPr="00905706">
        <w:rPr>
          <w:rFonts w:ascii="Times New Roman" w:hAnsi="Times New Roman" w:cs="Times New Roman"/>
          <w:b/>
          <w:i/>
          <w:sz w:val="28"/>
          <w:szCs w:val="28"/>
        </w:rPr>
        <w:t>….</w:t>
      </w:r>
      <w:r w:rsidR="00D27181" w:rsidRPr="00905706">
        <w:rPr>
          <w:rFonts w:ascii="Times New Roman" w:hAnsi="Times New Roman" w:cs="Times New Roman"/>
          <w:b/>
          <w:i/>
          <w:sz w:val="28"/>
          <w:szCs w:val="28"/>
        </w:rPr>
        <w:t>.</w:t>
      </w:r>
      <w:r w:rsidRPr="00905706">
        <w:rPr>
          <w:rFonts w:ascii="Times New Roman" w:hAnsi="Times New Roman" w:cs="Times New Roman"/>
          <w:b/>
          <w:i/>
          <w:sz w:val="28"/>
          <w:szCs w:val="28"/>
        </w:rPr>
        <w:t>”</w:t>
      </w:r>
    </w:p>
    <w:p w:rsidR="003A073F" w:rsidRPr="00905706" w:rsidRDefault="003A073F"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It </w:t>
      </w:r>
      <w:proofErr w:type="spellStart"/>
      <w:r w:rsidRPr="00905706">
        <w:rPr>
          <w:rFonts w:ascii="Times New Roman" w:hAnsi="Times New Roman" w:cs="Times New Roman"/>
          <w:sz w:val="28"/>
          <w:szCs w:val="28"/>
        </w:rPr>
        <w:t>isalso</w:t>
      </w:r>
      <w:proofErr w:type="spellEnd"/>
      <w:r w:rsidRPr="00905706">
        <w:rPr>
          <w:rFonts w:ascii="Times New Roman" w:hAnsi="Times New Roman" w:cs="Times New Roman"/>
          <w:sz w:val="28"/>
          <w:szCs w:val="28"/>
        </w:rPr>
        <w:t xml:space="preserve"> </w:t>
      </w:r>
      <w:proofErr w:type="spellStart"/>
      <w:r w:rsidR="009F26A1" w:rsidRPr="00905706">
        <w:rPr>
          <w:rFonts w:ascii="Times New Roman" w:hAnsi="Times New Roman" w:cs="Times New Roman"/>
          <w:sz w:val="28"/>
          <w:szCs w:val="28"/>
        </w:rPr>
        <w:t>noted</w:t>
      </w:r>
      <w:r w:rsidR="000F7A03" w:rsidRPr="00905706">
        <w:rPr>
          <w:rFonts w:ascii="Times New Roman" w:hAnsi="Times New Roman" w:cs="Times New Roman"/>
          <w:sz w:val="28"/>
          <w:szCs w:val="28"/>
        </w:rPr>
        <w:t>that</w:t>
      </w:r>
      <w:proofErr w:type="spellEnd"/>
      <w:r w:rsidR="00D27181" w:rsidRPr="00905706">
        <w:rPr>
          <w:rFonts w:ascii="Times New Roman" w:hAnsi="Times New Roman" w:cs="Times New Roman"/>
          <w:sz w:val="28"/>
          <w:szCs w:val="28"/>
        </w:rPr>
        <w:t xml:space="preserve"> the 2</w:t>
      </w:r>
      <w:r w:rsidR="00D27181" w:rsidRPr="00905706">
        <w:rPr>
          <w:rFonts w:ascii="Times New Roman" w:hAnsi="Times New Roman" w:cs="Times New Roman"/>
          <w:sz w:val="28"/>
          <w:szCs w:val="28"/>
          <w:vertAlign w:val="superscript"/>
        </w:rPr>
        <w:t>nd</w:t>
      </w:r>
      <w:r w:rsidR="00D27181" w:rsidRPr="00905706">
        <w:rPr>
          <w:rFonts w:ascii="Times New Roman" w:hAnsi="Times New Roman" w:cs="Times New Roman"/>
          <w:sz w:val="28"/>
          <w:szCs w:val="28"/>
        </w:rPr>
        <w:t xml:space="preserve"> plaintiff</w:t>
      </w:r>
      <w:r w:rsidR="009F26A1" w:rsidRPr="00905706">
        <w:rPr>
          <w:rFonts w:ascii="Times New Roman" w:hAnsi="Times New Roman" w:cs="Times New Roman"/>
          <w:sz w:val="28"/>
          <w:szCs w:val="28"/>
        </w:rPr>
        <w:t>’s name</w:t>
      </w:r>
      <w:r w:rsidR="00D27181" w:rsidRPr="00905706">
        <w:rPr>
          <w:rFonts w:ascii="Times New Roman" w:hAnsi="Times New Roman" w:cs="Times New Roman"/>
          <w:sz w:val="28"/>
          <w:szCs w:val="28"/>
        </w:rPr>
        <w:t xml:space="preserve"> </w:t>
      </w:r>
      <w:proofErr w:type="spellStart"/>
      <w:r w:rsidR="00D27181" w:rsidRPr="00905706">
        <w:rPr>
          <w:rFonts w:ascii="Times New Roman" w:hAnsi="Times New Roman" w:cs="Times New Roman"/>
          <w:sz w:val="28"/>
          <w:szCs w:val="28"/>
        </w:rPr>
        <w:t>Fazlehusein</w:t>
      </w:r>
      <w:proofErr w:type="spellEnd"/>
      <w:r w:rsidR="00D27181" w:rsidRPr="00905706">
        <w:rPr>
          <w:rFonts w:ascii="Times New Roman" w:hAnsi="Times New Roman" w:cs="Times New Roman"/>
          <w:sz w:val="28"/>
          <w:szCs w:val="28"/>
        </w:rPr>
        <w:t xml:space="preserve"> </w:t>
      </w:r>
      <w:proofErr w:type="spellStart"/>
      <w:r w:rsidR="00D27181" w:rsidRPr="00905706">
        <w:rPr>
          <w:rFonts w:ascii="Times New Roman" w:hAnsi="Times New Roman" w:cs="Times New Roman"/>
          <w:sz w:val="28"/>
          <w:szCs w:val="28"/>
        </w:rPr>
        <w:t>Kapasi</w:t>
      </w:r>
      <w:proofErr w:type="spellEnd"/>
      <w:r w:rsidR="009F26A1" w:rsidRPr="00905706">
        <w:rPr>
          <w:rFonts w:ascii="Times New Roman" w:hAnsi="Times New Roman" w:cs="Times New Roman"/>
          <w:sz w:val="28"/>
          <w:szCs w:val="28"/>
        </w:rPr>
        <w:t xml:space="preserve">, </w:t>
      </w:r>
      <w:r w:rsidR="00D27181" w:rsidRPr="00905706">
        <w:rPr>
          <w:rFonts w:ascii="Times New Roman" w:hAnsi="Times New Roman" w:cs="Times New Roman"/>
          <w:sz w:val="28"/>
          <w:szCs w:val="28"/>
        </w:rPr>
        <w:t xml:space="preserve">does not </w:t>
      </w:r>
      <w:r w:rsidRPr="00905706">
        <w:rPr>
          <w:rFonts w:ascii="Times New Roman" w:hAnsi="Times New Roman" w:cs="Times New Roman"/>
          <w:sz w:val="28"/>
          <w:szCs w:val="28"/>
        </w:rPr>
        <w:t xml:space="preserve">even </w:t>
      </w:r>
      <w:r w:rsidR="00D27181" w:rsidRPr="00905706">
        <w:rPr>
          <w:rFonts w:ascii="Times New Roman" w:hAnsi="Times New Roman" w:cs="Times New Roman"/>
          <w:sz w:val="28"/>
          <w:szCs w:val="28"/>
        </w:rPr>
        <w:t xml:space="preserve">appear in the probate at all. </w:t>
      </w:r>
      <w:r w:rsidRPr="00905706">
        <w:rPr>
          <w:rFonts w:ascii="Times New Roman" w:hAnsi="Times New Roman" w:cs="Times New Roman"/>
          <w:sz w:val="28"/>
          <w:szCs w:val="28"/>
        </w:rPr>
        <w:t xml:space="preserve">Therefore, </w:t>
      </w:r>
      <w:r w:rsidR="00D27181" w:rsidRPr="00905706">
        <w:rPr>
          <w:rFonts w:ascii="Times New Roman" w:hAnsi="Times New Roman" w:cs="Times New Roman"/>
          <w:sz w:val="28"/>
          <w:szCs w:val="28"/>
        </w:rPr>
        <w:t xml:space="preserve">when viewed </w:t>
      </w:r>
      <w:r w:rsidRPr="00905706">
        <w:rPr>
          <w:rFonts w:ascii="Times New Roman" w:hAnsi="Times New Roman" w:cs="Times New Roman"/>
          <w:sz w:val="28"/>
          <w:szCs w:val="28"/>
        </w:rPr>
        <w:t>against</w:t>
      </w:r>
      <w:r w:rsidR="00D27181" w:rsidRPr="00905706">
        <w:rPr>
          <w:rFonts w:ascii="Times New Roman" w:hAnsi="Times New Roman" w:cs="Times New Roman"/>
          <w:sz w:val="28"/>
          <w:szCs w:val="28"/>
        </w:rPr>
        <w:t xml:space="preserve"> the plaintiffs’ claim, it </w:t>
      </w:r>
      <w:r w:rsidR="009F26A1" w:rsidRPr="00905706">
        <w:rPr>
          <w:rFonts w:ascii="Times New Roman" w:hAnsi="Times New Roman" w:cs="Times New Roman"/>
          <w:sz w:val="28"/>
          <w:szCs w:val="28"/>
        </w:rPr>
        <w:t xml:space="preserve">is </w:t>
      </w:r>
      <w:r w:rsidR="00D27181" w:rsidRPr="00905706">
        <w:rPr>
          <w:rFonts w:ascii="Times New Roman" w:hAnsi="Times New Roman" w:cs="Times New Roman"/>
          <w:sz w:val="28"/>
          <w:szCs w:val="28"/>
        </w:rPr>
        <w:t xml:space="preserve">quite </w:t>
      </w:r>
      <w:proofErr w:type="spellStart"/>
      <w:r w:rsidRPr="00905706">
        <w:rPr>
          <w:rFonts w:ascii="Times New Roman" w:hAnsi="Times New Roman" w:cs="Times New Roman"/>
          <w:sz w:val="28"/>
          <w:szCs w:val="28"/>
        </w:rPr>
        <w:t>evident</w:t>
      </w:r>
      <w:r w:rsidR="00D27181" w:rsidRPr="00905706">
        <w:rPr>
          <w:rFonts w:ascii="Times New Roman" w:hAnsi="Times New Roman" w:cs="Times New Roman"/>
          <w:sz w:val="28"/>
          <w:szCs w:val="28"/>
        </w:rPr>
        <w:t>that</w:t>
      </w:r>
      <w:proofErr w:type="spellEnd"/>
      <w:r w:rsidR="00D27181" w:rsidRPr="00905706">
        <w:rPr>
          <w:rFonts w:ascii="Times New Roman" w:hAnsi="Times New Roman" w:cs="Times New Roman"/>
          <w:sz w:val="28"/>
          <w:szCs w:val="28"/>
        </w:rPr>
        <w:t xml:space="preserve"> the </w:t>
      </w:r>
      <w:r w:rsidR="00184CFC" w:rsidRPr="00905706">
        <w:rPr>
          <w:rFonts w:ascii="Times New Roman" w:hAnsi="Times New Roman" w:cs="Times New Roman"/>
          <w:sz w:val="28"/>
          <w:szCs w:val="28"/>
        </w:rPr>
        <w:t xml:space="preserve">probate </w:t>
      </w:r>
      <w:r w:rsidR="00D27181" w:rsidRPr="00905706">
        <w:rPr>
          <w:rFonts w:ascii="Times New Roman" w:hAnsi="Times New Roman" w:cs="Times New Roman"/>
          <w:sz w:val="28"/>
          <w:szCs w:val="28"/>
        </w:rPr>
        <w:t xml:space="preserve">does not relate </w:t>
      </w:r>
      <w:r w:rsidR="00184CFC" w:rsidRPr="00905706">
        <w:rPr>
          <w:rFonts w:ascii="Times New Roman" w:hAnsi="Times New Roman" w:cs="Times New Roman"/>
          <w:sz w:val="28"/>
          <w:szCs w:val="28"/>
        </w:rPr>
        <w:t xml:space="preserve">at all </w:t>
      </w:r>
      <w:r w:rsidR="00D27181" w:rsidRPr="00905706">
        <w:rPr>
          <w:rFonts w:ascii="Times New Roman" w:hAnsi="Times New Roman" w:cs="Times New Roman"/>
          <w:sz w:val="28"/>
          <w:szCs w:val="28"/>
        </w:rPr>
        <w:t>to the estate of the registered proprietors at the time</w:t>
      </w:r>
      <w:r w:rsidR="00A906FE" w:rsidRPr="00905706">
        <w:rPr>
          <w:rFonts w:ascii="Times New Roman" w:hAnsi="Times New Roman" w:cs="Times New Roman"/>
          <w:sz w:val="28"/>
          <w:szCs w:val="28"/>
        </w:rPr>
        <w:t>.</w:t>
      </w:r>
    </w:p>
    <w:p w:rsidR="00925106" w:rsidRPr="00905706" w:rsidRDefault="003A073F"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Again </w:t>
      </w:r>
      <w:r w:rsidR="00184CFC" w:rsidRPr="00905706">
        <w:rPr>
          <w:rFonts w:ascii="Times New Roman" w:hAnsi="Times New Roman" w:cs="Times New Roman"/>
          <w:sz w:val="28"/>
          <w:szCs w:val="28"/>
        </w:rPr>
        <w:t>t</w:t>
      </w:r>
      <w:r w:rsidR="00A906FE" w:rsidRPr="00905706">
        <w:rPr>
          <w:rFonts w:ascii="Times New Roman" w:hAnsi="Times New Roman" w:cs="Times New Roman"/>
          <w:sz w:val="28"/>
          <w:szCs w:val="28"/>
        </w:rPr>
        <w:t xml:space="preserve">he plaintiffs </w:t>
      </w:r>
      <w:r w:rsidR="00184CFC" w:rsidRPr="00905706">
        <w:rPr>
          <w:rFonts w:ascii="Times New Roman" w:hAnsi="Times New Roman" w:cs="Times New Roman"/>
          <w:sz w:val="28"/>
          <w:szCs w:val="28"/>
        </w:rPr>
        <w:t xml:space="preserve">aver </w:t>
      </w:r>
      <w:r w:rsidRPr="00905706">
        <w:rPr>
          <w:rFonts w:ascii="Times New Roman" w:hAnsi="Times New Roman" w:cs="Times New Roman"/>
          <w:sz w:val="28"/>
          <w:szCs w:val="28"/>
        </w:rPr>
        <w:t xml:space="preserve">in the plaint </w:t>
      </w:r>
      <w:r w:rsidR="00184CFC" w:rsidRPr="00905706">
        <w:rPr>
          <w:rFonts w:ascii="Times New Roman" w:hAnsi="Times New Roman" w:cs="Times New Roman"/>
          <w:sz w:val="28"/>
          <w:szCs w:val="28"/>
        </w:rPr>
        <w:t xml:space="preserve">that they are </w:t>
      </w:r>
      <w:r w:rsidR="00A906FE" w:rsidRPr="00905706">
        <w:rPr>
          <w:rFonts w:ascii="Times New Roman" w:hAnsi="Times New Roman" w:cs="Times New Roman"/>
          <w:sz w:val="28"/>
          <w:szCs w:val="28"/>
        </w:rPr>
        <w:t xml:space="preserve">suing as </w:t>
      </w:r>
      <w:r w:rsidR="009F26A1" w:rsidRPr="00905706">
        <w:rPr>
          <w:rFonts w:ascii="Times New Roman" w:hAnsi="Times New Roman" w:cs="Times New Roman"/>
          <w:sz w:val="28"/>
          <w:szCs w:val="28"/>
        </w:rPr>
        <w:t>“</w:t>
      </w:r>
      <w:r w:rsidR="00A906FE" w:rsidRPr="00905706">
        <w:rPr>
          <w:rFonts w:ascii="Times New Roman" w:hAnsi="Times New Roman" w:cs="Times New Roman"/>
          <w:sz w:val="28"/>
          <w:szCs w:val="28"/>
        </w:rPr>
        <w:t xml:space="preserve">representatives of the beneficiaries of </w:t>
      </w:r>
      <w:r w:rsidR="00184CFC" w:rsidRPr="00905706">
        <w:rPr>
          <w:rFonts w:ascii="Times New Roman" w:hAnsi="Times New Roman" w:cs="Times New Roman"/>
          <w:sz w:val="28"/>
          <w:szCs w:val="28"/>
        </w:rPr>
        <w:t>l</w:t>
      </w:r>
      <w:r w:rsidR="00A906FE" w:rsidRPr="00905706">
        <w:rPr>
          <w:rFonts w:ascii="Times New Roman" w:hAnsi="Times New Roman" w:cs="Times New Roman"/>
          <w:sz w:val="28"/>
          <w:szCs w:val="28"/>
        </w:rPr>
        <w:t xml:space="preserve">ate </w:t>
      </w:r>
      <w:proofErr w:type="spellStart"/>
      <w:r w:rsidR="00A906FE" w:rsidRPr="00905706">
        <w:rPr>
          <w:rFonts w:ascii="Times New Roman" w:hAnsi="Times New Roman" w:cs="Times New Roman"/>
          <w:sz w:val="28"/>
          <w:szCs w:val="28"/>
        </w:rPr>
        <w:t>Lukmanji</w:t>
      </w:r>
      <w:proofErr w:type="spellEnd"/>
      <w:r w:rsidR="00A906FE" w:rsidRPr="00905706">
        <w:rPr>
          <w:rFonts w:ascii="Times New Roman" w:hAnsi="Times New Roman" w:cs="Times New Roman"/>
          <w:sz w:val="28"/>
          <w:szCs w:val="28"/>
        </w:rPr>
        <w:t xml:space="preserve"> </w:t>
      </w:r>
      <w:proofErr w:type="spellStart"/>
      <w:r w:rsidR="00A906FE" w:rsidRPr="00905706">
        <w:rPr>
          <w:rFonts w:ascii="Times New Roman" w:hAnsi="Times New Roman" w:cs="Times New Roman"/>
          <w:sz w:val="28"/>
          <w:szCs w:val="28"/>
        </w:rPr>
        <w:t>Hassanali</w:t>
      </w:r>
      <w:proofErr w:type="spellEnd"/>
      <w:r w:rsidR="00A906FE" w:rsidRPr="00905706">
        <w:rPr>
          <w:rFonts w:ascii="Times New Roman" w:hAnsi="Times New Roman" w:cs="Times New Roman"/>
          <w:sz w:val="28"/>
          <w:szCs w:val="28"/>
        </w:rPr>
        <w:t xml:space="preserve"> </w:t>
      </w:r>
      <w:proofErr w:type="spellStart"/>
      <w:r w:rsidR="00A906FE" w:rsidRPr="00905706">
        <w:rPr>
          <w:rFonts w:ascii="Times New Roman" w:hAnsi="Times New Roman" w:cs="Times New Roman"/>
          <w:sz w:val="28"/>
          <w:szCs w:val="28"/>
        </w:rPr>
        <w:t>Kapasee</w:t>
      </w:r>
      <w:proofErr w:type="spellEnd"/>
      <w:r w:rsidR="009F26A1" w:rsidRPr="00905706">
        <w:rPr>
          <w:rFonts w:ascii="Times New Roman" w:hAnsi="Times New Roman" w:cs="Times New Roman"/>
          <w:sz w:val="28"/>
          <w:szCs w:val="28"/>
        </w:rPr>
        <w:t>”,</w:t>
      </w:r>
      <w:r w:rsidR="00A906FE" w:rsidRPr="00905706">
        <w:rPr>
          <w:rFonts w:ascii="Times New Roman" w:hAnsi="Times New Roman" w:cs="Times New Roman"/>
          <w:sz w:val="28"/>
          <w:szCs w:val="28"/>
        </w:rPr>
        <w:t xml:space="preserve"> himself the </w:t>
      </w:r>
      <w:proofErr w:type="spellStart"/>
      <w:r w:rsidR="00A906FE" w:rsidRPr="00905706">
        <w:rPr>
          <w:rFonts w:ascii="Times New Roman" w:hAnsi="Times New Roman" w:cs="Times New Roman"/>
          <w:sz w:val="28"/>
          <w:szCs w:val="28"/>
        </w:rPr>
        <w:t>s</w:t>
      </w:r>
      <w:r w:rsidRPr="00905706">
        <w:rPr>
          <w:rFonts w:ascii="Times New Roman" w:hAnsi="Times New Roman" w:cs="Times New Roman"/>
          <w:sz w:val="28"/>
          <w:szCs w:val="28"/>
        </w:rPr>
        <w:t>urviving</w:t>
      </w:r>
      <w:r w:rsidR="009F26A1" w:rsidRPr="00905706">
        <w:rPr>
          <w:rFonts w:ascii="Times New Roman" w:hAnsi="Times New Roman" w:cs="Times New Roman"/>
          <w:sz w:val="28"/>
          <w:szCs w:val="28"/>
        </w:rPr>
        <w:t>e</w:t>
      </w:r>
      <w:r w:rsidR="00A906FE" w:rsidRPr="00905706">
        <w:rPr>
          <w:rFonts w:ascii="Times New Roman" w:hAnsi="Times New Roman" w:cs="Times New Roman"/>
          <w:sz w:val="28"/>
          <w:szCs w:val="28"/>
        </w:rPr>
        <w:t>xecutor</w:t>
      </w:r>
      <w:proofErr w:type="spellEnd"/>
      <w:r w:rsidR="00A906FE" w:rsidRPr="00905706">
        <w:rPr>
          <w:rFonts w:ascii="Times New Roman" w:hAnsi="Times New Roman" w:cs="Times New Roman"/>
          <w:sz w:val="28"/>
          <w:szCs w:val="28"/>
        </w:rPr>
        <w:t xml:space="preserve"> of the Will of the </w:t>
      </w:r>
      <w:r w:rsidRPr="00905706">
        <w:rPr>
          <w:rFonts w:ascii="Times New Roman" w:hAnsi="Times New Roman" w:cs="Times New Roman"/>
          <w:sz w:val="28"/>
          <w:szCs w:val="28"/>
        </w:rPr>
        <w:t>l</w:t>
      </w:r>
      <w:r w:rsidR="00A906FE" w:rsidRPr="00905706">
        <w:rPr>
          <w:rFonts w:ascii="Times New Roman" w:hAnsi="Times New Roman" w:cs="Times New Roman"/>
          <w:sz w:val="28"/>
          <w:szCs w:val="28"/>
        </w:rPr>
        <w:t xml:space="preserve">ate </w:t>
      </w:r>
      <w:proofErr w:type="spellStart"/>
      <w:r w:rsidR="00A906FE" w:rsidRPr="00905706">
        <w:rPr>
          <w:rFonts w:ascii="Times New Roman" w:hAnsi="Times New Roman" w:cs="Times New Roman"/>
          <w:sz w:val="28"/>
          <w:szCs w:val="28"/>
        </w:rPr>
        <w:t>Rajabali</w:t>
      </w:r>
      <w:proofErr w:type="spellEnd"/>
      <w:r w:rsidR="00A906FE" w:rsidRPr="00905706">
        <w:rPr>
          <w:rFonts w:ascii="Times New Roman" w:hAnsi="Times New Roman" w:cs="Times New Roman"/>
          <w:sz w:val="28"/>
          <w:szCs w:val="28"/>
        </w:rPr>
        <w:t xml:space="preserve"> </w:t>
      </w:r>
      <w:proofErr w:type="spellStart"/>
      <w:r w:rsidR="00A906FE" w:rsidRPr="00905706">
        <w:rPr>
          <w:rFonts w:ascii="Times New Roman" w:hAnsi="Times New Roman" w:cs="Times New Roman"/>
          <w:sz w:val="28"/>
          <w:szCs w:val="28"/>
        </w:rPr>
        <w:t>Abdulali</w:t>
      </w:r>
      <w:proofErr w:type="spellEnd"/>
      <w:r w:rsidR="00A906FE" w:rsidRPr="00905706">
        <w:rPr>
          <w:rFonts w:ascii="Times New Roman" w:hAnsi="Times New Roman" w:cs="Times New Roman"/>
          <w:sz w:val="28"/>
          <w:szCs w:val="28"/>
        </w:rPr>
        <w:t xml:space="preserve"> the deceased </w:t>
      </w:r>
      <w:r w:rsidR="00B005A1" w:rsidRPr="00905706">
        <w:rPr>
          <w:rFonts w:ascii="Times New Roman" w:hAnsi="Times New Roman" w:cs="Times New Roman"/>
          <w:sz w:val="28"/>
          <w:szCs w:val="28"/>
        </w:rPr>
        <w:t xml:space="preserve">registered </w:t>
      </w:r>
      <w:r w:rsidR="009F26A1" w:rsidRPr="00905706">
        <w:rPr>
          <w:rFonts w:ascii="Times New Roman" w:hAnsi="Times New Roman" w:cs="Times New Roman"/>
          <w:sz w:val="28"/>
          <w:szCs w:val="28"/>
        </w:rPr>
        <w:t xml:space="preserve">owner </w:t>
      </w:r>
      <w:r w:rsidR="00B005A1" w:rsidRPr="00905706">
        <w:rPr>
          <w:rFonts w:ascii="Times New Roman" w:hAnsi="Times New Roman" w:cs="Times New Roman"/>
          <w:sz w:val="28"/>
          <w:szCs w:val="28"/>
        </w:rPr>
        <w:t>of the suit property</w:t>
      </w:r>
      <w:r w:rsidR="004A7F63" w:rsidRPr="00905706">
        <w:rPr>
          <w:rFonts w:ascii="Times New Roman" w:hAnsi="Times New Roman" w:cs="Times New Roman"/>
          <w:sz w:val="28"/>
          <w:szCs w:val="28"/>
        </w:rPr>
        <w:t>.</w:t>
      </w:r>
      <w:r w:rsidRPr="00905706">
        <w:rPr>
          <w:rFonts w:ascii="Times New Roman" w:hAnsi="Times New Roman" w:cs="Times New Roman"/>
          <w:sz w:val="28"/>
          <w:szCs w:val="28"/>
        </w:rPr>
        <w:t xml:space="preserve"> It is known that </w:t>
      </w:r>
      <w:r w:rsidR="004A7F63" w:rsidRPr="00905706">
        <w:rPr>
          <w:rFonts w:ascii="Times New Roman" w:hAnsi="Times New Roman" w:cs="Times New Roman"/>
          <w:sz w:val="28"/>
          <w:szCs w:val="28"/>
        </w:rPr>
        <w:t xml:space="preserve">not </w:t>
      </w:r>
      <w:r w:rsidRPr="00905706">
        <w:rPr>
          <w:rFonts w:ascii="Times New Roman" w:hAnsi="Times New Roman" w:cs="Times New Roman"/>
          <w:sz w:val="28"/>
          <w:szCs w:val="28"/>
        </w:rPr>
        <w:t>just</w:t>
      </w:r>
      <w:r w:rsidR="004A7F63" w:rsidRPr="00905706">
        <w:rPr>
          <w:rFonts w:ascii="Times New Roman" w:hAnsi="Times New Roman" w:cs="Times New Roman"/>
          <w:sz w:val="28"/>
          <w:szCs w:val="28"/>
        </w:rPr>
        <w:t xml:space="preserve"> any person can on their own </w:t>
      </w:r>
      <w:r w:rsidR="004115CC" w:rsidRPr="00905706">
        <w:rPr>
          <w:rFonts w:ascii="Times New Roman" w:hAnsi="Times New Roman" w:cs="Times New Roman"/>
          <w:sz w:val="28"/>
          <w:szCs w:val="28"/>
        </w:rPr>
        <w:t>sue o</w:t>
      </w:r>
      <w:r w:rsidR="00781F1A" w:rsidRPr="00905706">
        <w:rPr>
          <w:rFonts w:ascii="Times New Roman" w:hAnsi="Times New Roman" w:cs="Times New Roman"/>
          <w:sz w:val="28"/>
          <w:szCs w:val="28"/>
        </w:rPr>
        <w:t xml:space="preserve">n </w:t>
      </w:r>
      <w:r w:rsidR="004115CC" w:rsidRPr="00905706">
        <w:rPr>
          <w:rFonts w:ascii="Times New Roman" w:hAnsi="Times New Roman" w:cs="Times New Roman"/>
          <w:sz w:val="28"/>
          <w:szCs w:val="28"/>
        </w:rPr>
        <w:t xml:space="preserve">behalf of the beneficiaries </w:t>
      </w:r>
      <w:r w:rsidR="00236CBC" w:rsidRPr="00905706">
        <w:rPr>
          <w:rFonts w:ascii="Times New Roman" w:hAnsi="Times New Roman" w:cs="Times New Roman"/>
          <w:sz w:val="28"/>
          <w:szCs w:val="28"/>
        </w:rPr>
        <w:t>to an</w:t>
      </w:r>
      <w:r w:rsidR="004115CC" w:rsidRPr="00905706">
        <w:rPr>
          <w:rFonts w:ascii="Times New Roman" w:hAnsi="Times New Roman" w:cs="Times New Roman"/>
          <w:sz w:val="28"/>
          <w:szCs w:val="28"/>
        </w:rPr>
        <w:t xml:space="preserve"> estate </w:t>
      </w:r>
      <w:r w:rsidRPr="00905706">
        <w:rPr>
          <w:rFonts w:ascii="Times New Roman" w:hAnsi="Times New Roman" w:cs="Times New Roman"/>
          <w:sz w:val="28"/>
          <w:szCs w:val="28"/>
        </w:rPr>
        <w:t>merely because a person is</w:t>
      </w:r>
      <w:r w:rsidR="00A545A3" w:rsidRPr="00905706">
        <w:rPr>
          <w:rFonts w:ascii="Times New Roman" w:hAnsi="Times New Roman" w:cs="Times New Roman"/>
          <w:sz w:val="28"/>
          <w:szCs w:val="28"/>
        </w:rPr>
        <w:t xml:space="preserve"> deceased</w:t>
      </w:r>
      <w:r w:rsidR="001776EB" w:rsidRPr="00905706">
        <w:rPr>
          <w:rFonts w:ascii="Times New Roman" w:hAnsi="Times New Roman" w:cs="Times New Roman"/>
          <w:sz w:val="28"/>
          <w:szCs w:val="28"/>
        </w:rPr>
        <w:t xml:space="preserve">. The </w:t>
      </w:r>
      <w:r w:rsidR="001776EB" w:rsidRPr="00905706">
        <w:rPr>
          <w:rFonts w:ascii="Times New Roman" w:hAnsi="Times New Roman" w:cs="Times New Roman"/>
          <w:i/>
          <w:sz w:val="28"/>
          <w:szCs w:val="28"/>
        </w:rPr>
        <w:t>locus</w:t>
      </w:r>
      <w:r w:rsidR="00236CBC" w:rsidRPr="00905706">
        <w:rPr>
          <w:rFonts w:ascii="Times New Roman" w:hAnsi="Times New Roman" w:cs="Times New Roman"/>
          <w:i/>
          <w:sz w:val="28"/>
          <w:szCs w:val="28"/>
        </w:rPr>
        <w:t xml:space="preserve"> </w:t>
      </w:r>
      <w:proofErr w:type="spellStart"/>
      <w:r w:rsidR="00236CBC" w:rsidRPr="00905706">
        <w:rPr>
          <w:rFonts w:ascii="Times New Roman" w:hAnsi="Times New Roman" w:cs="Times New Roman"/>
          <w:i/>
          <w:sz w:val="28"/>
          <w:szCs w:val="28"/>
        </w:rPr>
        <w:t>standi</w:t>
      </w:r>
      <w:r w:rsidR="00236CBC" w:rsidRPr="00905706">
        <w:rPr>
          <w:rFonts w:ascii="Times New Roman" w:hAnsi="Times New Roman" w:cs="Times New Roman"/>
          <w:sz w:val="28"/>
          <w:szCs w:val="28"/>
        </w:rPr>
        <w:t>in</w:t>
      </w:r>
      <w:proofErr w:type="spellEnd"/>
      <w:r w:rsidR="00236CBC" w:rsidRPr="00905706">
        <w:rPr>
          <w:rFonts w:ascii="Times New Roman" w:hAnsi="Times New Roman" w:cs="Times New Roman"/>
          <w:sz w:val="28"/>
          <w:szCs w:val="28"/>
        </w:rPr>
        <w:t xml:space="preserve"> </w:t>
      </w:r>
      <w:r w:rsidR="00236CBC" w:rsidRPr="00905706">
        <w:rPr>
          <w:rFonts w:ascii="Times New Roman" w:hAnsi="Times New Roman" w:cs="Times New Roman"/>
          <w:sz w:val="28"/>
          <w:szCs w:val="28"/>
        </w:rPr>
        <w:lastRenderedPageBreak/>
        <w:t xml:space="preserve">such circumstances </w:t>
      </w:r>
      <w:r w:rsidR="001776EB" w:rsidRPr="00905706">
        <w:rPr>
          <w:rFonts w:ascii="Times New Roman" w:hAnsi="Times New Roman" w:cs="Times New Roman"/>
          <w:sz w:val="28"/>
          <w:szCs w:val="28"/>
        </w:rPr>
        <w:t xml:space="preserve">is </w:t>
      </w:r>
      <w:r w:rsidR="009F26A1" w:rsidRPr="00905706">
        <w:rPr>
          <w:rFonts w:ascii="Times New Roman" w:hAnsi="Times New Roman" w:cs="Times New Roman"/>
          <w:sz w:val="28"/>
          <w:szCs w:val="28"/>
        </w:rPr>
        <w:t xml:space="preserve">only </w:t>
      </w:r>
      <w:r w:rsidRPr="00905706">
        <w:rPr>
          <w:rFonts w:ascii="Times New Roman" w:hAnsi="Times New Roman" w:cs="Times New Roman"/>
          <w:sz w:val="28"/>
          <w:szCs w:val="28"/>
        </w:rPr>
        <w:t xml:space="preserve">legally </w:t>
      </w:r>
      <w:r w:rsidR="001776EB" w:rsidRPr="00905706">
        <w:rPr>
          <w:rFonts w:ascii="Times New Roman" w:hAnsi="Times New Roman" w:cs="Times New Roman"/>
          <w:sz w:val="28"/>
          <w:szCs w:val="28"/>
        </w:rPr>
        <w:t xml:space="preserve">conferred </w:t>
      </w:r>
      <w:r w:rsidRPr="00905706">
        <w:rPr>
          <w:rFonts w:ascii="Times New Roman" w:hAnsi="Times New Roman" w:cs="Times New Roman"/>
          <w:sz w:val="28"/>
          <w:szCs w:val="28"/>
        </w:rPr>
        <w:t>o</w:t>
      </w:r>
      <w:r w:rsidR="00236CBC" w:rsidRPr="00905706">
        <w:rPr>
          <w:rFonts w:ascii="Times New Roman" w:hAnsi="Times New Roman" w:cs="Times New Roman"/>
          <w:sz w:val="28"/>
          <w:szCs w:val="28"/>
        </w:rPr>
        <w:t>n</w:t>
      </w:r>
      <w:r w:rsidR="001776EB" w:rsidRPr="00905706">
        <w:rPr>
          <w:rFonts w:ascii="Times New Roman" w:hAnsi="Times New Roman" w:cs="Times New Roman"/>
          <w:sz w:val="28"/>
          <w:szCs w:val="28"/>
        </w:rPr>
        <w:t xml:space="preserve"> the beneficiaries or the </w:t>
      </w:r>
      <w:r w:rsidRPr="00905706">
        <w:rPr>
          <w:rFonts w:ascii="Times New Roman" w:hAnsi="Times New Roman" w:cs="Times New Roman"/>
          <w:sz w:val="28"/>
          <w:szCs w:val="28"/>
        </w:rPr>
        <w:t>A</w:t>
      </w:r>
      <w:r w:rsidR="001776EB" w:rsidRPr="00905706">
        <w:rPr>
          <w:rFonts w:ascii="Times New Roman" w:hAnsi="Times New Roman" w:cs="Times New Roman"/>
          <w:sz w:val="28"/>
          <w:szCs w:val="28"/>
        </w:rPr>
        <w:t>dministrators/</w:t>
      </w:r>
      <w:r w:rsidRPr="00905706">
        <w:rPr>
          <w:rFonts w:ascii="Times New Roman" w:hAnsi="Times New Roman" w:cs="Times New Roman"/>
          <w:sz w:val="28"/>
          <w:szCs w:val="28"/>
        </w:rPr>
        <w:t>E</w:t>
      </w:r>
      <w:r w:rsidR="001776EB" w:rsidRPr="00905706">
        <w:rPr>
          <w:rFonts w:ascii="Times New Roman" w:hAnsi="Times New Roman" w:cs="Times New Roman"/>
          <w:sz w:val="28"/>
          <w:szCs w:val="28"/>
        </w:rPr>
        <w:t>xecutors of the state of the deceased</w:t>
      </w:r>
      <w:r w:rsidRPr="00905706">
        <w:rPr>
          <w:rFonts w:ascii="Times New Roman" w:hAnsi="Times New Roman" w:cs="Times New Roman"/>
          <w:sz w:val="28"/>
          <w:szCs w:val="28"/>
        </w:rPr>
        <w:t>, and these categories of persons</w:t>
      </w:r>
      <w:r w:rsidR="009F26A1" w:rsidRPr="00905706">
        <w:rPr>
          <w:rFonts w:ascii="Times New Roman" w:hAnsi="Times New Roman" w:cs="Times New Roman"/>
          <w:sz w:val="28"/>
          <w:szCs w:val="28"/>
        </w:rPr>
        <w:t xml:space="preserve"> can bring a suit in th</w:t>
      </w:r>
      <w:r w:rsidR="00D57D37" w:rsidRPr="00905706">
        <w:rPr>
          <w:rFonts w:ascii="Times New Roman" w:hAnsi="Times New Roman" w:cs="Times New Roman"/>
          <w:sz w:val="28"/>
          <w:szCs w:val="28"/>
        </w:rPr>
        <w:t>eir respective</w:t>
      </w:r>
      <w:r w:rsidR="009F26A1" w:rsidRPr="00905706">
        <w:rPr>
          <w:rFonts w:ascii="Times New Roman" w:hAnsi="Times New Roman" w:cs="Times New Roman"/>
          <w:sz w:val="28"/>
          <w:szCs w:val="28"/>
        </w:rPr>
        <w:t xml:space="preserve"> </w:t>
      </w:r>
      <w:proofErr w:type="spellStart"/>
      <w:r w:rsidR="009F26A1" w:rsidRPr="00905706">
        <w:rPr>
          <w:rFonts w:ascii="Times New Roman" w:hAnsi="Times New Roman" w:cs="Times New Roman"/>
          <w:sz w:val="28"/>
          <w:szCs w:val="28"/>
        </w:rPr>
        <w:t>capacit</w:t>
      </w:r>
      <w:r w:rsidR="00D57D37" w:rsidRPr="00905706">
        <w:rPr>
          <w:rFonts w:ascii="Times New Roman" w:hAnsi="Times New Roman" w:cs="Times New Roman"/>
          <w:sz w:val="28"/>
          <w:szCs w:val="28"/>
        </w:rPr>
        <w:t>ies.Again</w:t>
      </w:r>
      <w:proofErr w:type="spellEnd"/>
      <w:r w:rsidR="00D57D37" w:rsidRPr="00905706">
        <w:rPr>
          <w:rFonts w:ascii="Times New Roman" w:hAnsi="Times New Roman" w:cs="Times New Roman"/>
          <w:sz w:val="28"/>
          <w:szCs w:val="28"/>
        </w:rPr>
        <w:t xml:space="preserve"> </w:t>
      </w:r>
      <w:proofErr w:type="spellStart"/>
      <w:r w:rsidR="00D57D37" w:rsidRPr="00905706">
        <w:rPr>
          <w:rFonts w:ascii="Times New Roman" w:hAnsi="Times New Roman" w:cs="Times New Roman"/>
          <w:sz w:val="28"/>
          <w:szCs w:val="28"/>
        </w:rPr>
        <w:t>t</w:t>
      </w:r>
      <w:r w:rsidR="00625477" w:rsidRPr="00905706">
        <w:rPr>
          <w:rFonts w:ascii="Times New Roman" w:hAnsi="Times New Roman" w:cs="Times New Roman"/>
          <w:sz w:val="28"/>
          <w:szCs w:val="28"/>
        </w:rPr>
        <w:t>he</w:t>
      </w:r>
      <w:r w:rsidR="001776EB" w:rsidRPr="00905706">
        <w:rPr>
          <w:rFonts w:ascii="Times New Roman" w:hAnsi="Times New Roman" w:cs="Times New Roman"/>
          <w:i/>
          <w:sz w:val="28"/>
          <w:szCs w:val="28"/>
        </w:rPr>
        <w:t>locus</w:t>
      </w:r>
      <w:proofErr w:type="spellEnd"/>
      <w:r w:rsidR="001776EB" w:rsidRPr="00905706">
        <w:rPr>
          <w:rFonts w:ascii="Times New Roman" w:hAnsi="Times New Roman" w:cs="Times New Roman"/>
          <w:i/>
          <w:sz w:val="28"/>
          <w:szCs w:val="28"/>
        </w:rPr>
        <w:t xml:space="preserve"> </w:t>
      </w:r>
      <w:proofErr w:type="spellStart"/>
      <w:r w:rsidR="00236CBC" w:rsidRPr="00905706">
        <w:rPr>
          <w:rFonts w:ascii="Times New Roman" w:hAnsi="Times New Roman" w:cs="Times New Roman"/>
          <w:i/>
          <w:sz w:val="28"/>
          <w:szCs w:val="28"/>
        </w:rPr>
        <w:t>standi</w:t>
      </w:r>
      <w:proofErr w:type="spellEnd"/>
      <w:r w:rsidR="002B0182" w:rsidRPr="00905706">
        <w:rPr>
          <w:rFonts w:ascii="Times New Roman" w:hAnsi="Times New Roman" w:cs="Times New Roman"/>
          <w:i/>
          <w:sz w:val="28"/>
          <w:szCs w:val="28"/>
        </w:rPr>
        <w:t>,</w:t>
      </w:r>
      <w:r w:rsidR="002B0182" w:rsidRPr="00905706">
        <w:rPr>
          <w:rFonts w:ascii="Times New Roman" w:hAnsi="Times New Roman" w:cs="Times New Roman"/>
          <w:sz w:val="28"/>
          <w:szCs w:val="28"/>
        </w:rPr>
        <w:t xml:space="preserve"> whether</w:t>
      </w:r>
      <w:r w:rsidR="00D57D37" w:rsidRPr="00905706">
        <w:rPr>
          <w:rFonts w:ascii="Times New Roman" w:hAnsi="Times New Roman" w:cs="Times New Roman"/>
          <w:sz w:val="28"/>
          <w:szCs w:val="28"/>
        </w:rPr>
        <w:t xml:space="preserve"> in the capacity as beneficiaries, Administrators or Executors, </w:t>
      </w:r>
      <w:r w:rsidR="001776EB" w:rsidRPr="00905706">
        <w:rPr>
          <w:rFonts w:ascii="Times New Roman" w:hAnsi="Times New Roman" w:cs="Times New Roman"/>
          <w:sz w:val="28"/>
          <w:szCs w:val="28"/>
        </w:rPr>
        <w:t xml:space="preserve">must </w:t>
      </w:r>
      <w:r w:rsidR="009F26A1" w:rsidRPr="00905706">
        <w:rPr>
          <w:rFonts w:ascii="Times New Roman" w:hAnsi="Times New Roman" w:cs="Times New Roman"/>
          <w:sz w:val="28"/>
          <w:szCs w:val="28"/>
        </w:rPr>
        <w:t xml:space="preserve">be </w:t>
      </w:r>
      <w:r w:rsidR="00D57D37" w:rsidRPr="00905706">
        <w:rPr>
          <w:rFonts w:ascii="Times New Roman" w:hAnsi="Times New Roman" w:cs="Times New Roman"/>
          <w:sz w:val="28"/>
          <w:szCs w:val="28"/>
        </w:rPr>
        <w:t xml:space="preserve">expressly </w:t>
      </w:r>
      <w:r w:rsidR="009F26A1" w:rsidRPr="00905706">
        <w:rPr>
          <w:rFonts w:ascii="Times New Roman" w:hAnsi="Times New Roman" w:cs="Times New Roman"/>
          <w:sz w:val="28"/>
          <w:szCs w:val="28"/>
        </w:rPr>
        <w:t xml:space="preserve">established </w:t>
      </w:r>
      <w:r w:rsidR="00236CBC" w:rsidRPr="00905706">
        <w:rPr>
          <w:rFonts w:ascii="Times New Roman" w:hAnsi="Times New Roman" w:cs="Times New Roman"/>
          <w:sz w:val="28"/>
          <w:szCs w:val="28"/>
        </w:rPr>
        <w:t xml:space="preserve">at the time </w:t>
      </w:r>
      <w:r w:rsidR="009F26A1" w:rsidRPr="00905706">
        <w:rPr>
          <w:rFonts w:ascii="Times New Roman" w:hAnsi="Times New Roman" w:cs="Times New Roman"/>
          <w:sz w:val="28"/>
          <w:szCs w:val="28"/>
        </w:rPr>
        <w:t xml:space="preserve">when </w:t>
      </w:r>
      <w:r w:rsidR="00FF5D4E" w:rsidRPr="00905706">
        <w:rPr>
          <w:rFonts w:ascii="Times New Roman" w:hAnsi="Times New Roman" w:cs="Times New Roman"/>
          <w:sz w:val="28"/>
          <w:szCs w:val="28"/>
        </w:rPr>
        <w:t xml:space="preserve">the plaint is filed </w:t>
      </w:r>
      <w:r w:rsidR="009F26A1" w:rsidRPr="00905706">
        <w:rPr>
          <w:rFonts w:ascii="Times New Roman" w:hAnsi="Times New Roman" w:cs="Times New Roman"/>
          <w:sz w:val="28"/>
          <w:szCs w:val="28"/>
        </w:rPr>
        <w:t xml:space="preserve">by </w:t>
      </w:r>
      <w:r w:rsidR="00236CBC" w:rsidRPr="00905706">
        <w:rPr>
          <w:rFonts w:ascii="Times New Roman" w:hAnsi="Times New Roman" w:cs="Times New Roman"/>
          <w:sz w:val="28"/>
          <w:szCs w:val="28"/>
        </w:rPr>
        <w:t xml:space="preserve">attaching proof of </w:t>
      </w:r>
      <w:r w:rsidR="00D57D37" w:rsidRPr="00905706">
        <w:rPr>
          <w:rFonts w:ascii="Times New Roman" w:hAnsi="Times New Roman" w:cs="Times New Roman"/>
          <w:sz w:val="28"/>
          <w:szCs w:val="28"/>
        </w:rPr>
        <w:t xml:space="preserve">it </w:t>
      </w:r>
      <w:r w:rsidR="00625477" w:rsidRPr="00905706">
        <w:rPr>
          <w:rFonts w:ascii="Times New Roman" w:hAnsi="Times New Roman" w:cs="Times New Roman"/>
          <w:sz w:val="28"/>
          <w:szCs w:val="28"/>
        </w:rPr>
        <w:t>filed with t</w:t>
      </w:r>
      <w:r w:rsidR="009F26A1" w:rsidRPr="00905706">
        <w:rPr>
          <w:rFonts w:ascii="Times New Roman" w:hAnsi="Times New Roman" w:cs="Times New Roman"/>
          <w:sz w:val="28"/>
          <w:szCs w:val="28"/>
        </w:rPr>
        <w:t>he plaint</w:t>
      </w:r>
      <w:r w:rsidR="00625477" w:rsidRPr="00905706">
        <w:rPr>
          <w:rFonts w:ascii="Times New Roman" w:hAnsi="Times New Roman" w:cs="Times New Roman"/>
          <w:sz w:val="28"/>
          <w:szCs w:val="28"/>
        </w:rPr>
        <w:t xml:space="preserve">. The requirement is intended to enable the court, and of course the defendant, to know with </w:t>
      </w:r>
      <w:r w:rsidR="00D57D37" w:rsidRPr="00905706">
        <w:rPr>
          <w:rFonts w:ascii="Times New Roman" w:hAnsi="Times New Roman" w:cs="Times New Roman"/>
          <w:sz w:val="28"/>
          <w:szCs w:val="28"/>
        </w:rPr>
        <w:t>clarity</w:t>
      </w:r>
      <w:r w:rsidR="00625477" w:rsidRPr="00905706">
        <w:rPr>
          <w:rFonts w:ascii="Times New Roman" w:hAnsi="Times New Roman" w:cs="Times New Roman"/>
          <w:sz w:val="28"/>
          <w:szCs w:val="28"/>
        </w:rPr>
        <w:t xml:space="preserve"> the basis of the plaintiff’s </w:t>
      </w:r>
      <w:r w:rsidR="00FF5D4E" w:rsidRPr="00905706">
        <w:rPr>
          <w:rFonts w:ascii="Times New Roman" w:hAnsi="Times New Roman" w:cs="Times New Roman"/>
          <w:sz w:val="28"/>
          <w:szCs w:val="28"/>
        </w:rPr>
        <w:t xml:space="preserve">authority to </w:t>
      </w:r>
      <w:r w:rsidR="00D57D37" w:rsidRPr="00905706">
        <w:rPr>
          <w:rFonts w:ascii="Times New Roman" w:hAnsi="Times New Roman" w:cs="Times New Roman"/>
          <w:sz w:val="28"/>
          <w:szCs w:val="28"/>
        </w:rPr>
        <w:t xml:space="preserve">bring a </w:t>
      </w:r>
      <w:proofErr w:type="spellStart"/>
      <w:r w:rsidR="00D57D37" w:rsidRPr="00905706">
        <w:rPr>
          <w:rFonts w:ascii="Times New Roman" w:hAnsi="Times New Roman" w:cs="Times New Roman"/>
          <w:sz w:val="28"/>
          <w:szCs w:val="28"/>
        </w:rPr>
        <w:t>suit</w:t>
      </w:r>
      <w:r w:rsidR="00625477" w:rsidRPr="00905706">
        <w:rPr>
          <w:rFonts w:ascii="Times New Roman" w:hAnsi="Times New Roman" w:cs="Times New Roman"/>
          <w:sz w:val="28"/>
          <w:szCs w:val="28"/>
        </w:rPr>
        <w:t>in</w:t>
      </w:r>
      <w:proofErr w:type="spellEnd"/>
      <w:r w:rsidR="00625477" w:rsidRPr="00905706">
        <w:rPr>
          <w:rFonts w:ascii="Times New Roman" w:hAnsi="Times New Roman" w:cs="Times New Roman"/>
          <w:sz w:val="28"/>
          <w:szCs w:val="28"/>
        </w:rPr>
        <w:t xml:space="preserve"> respect </w:t>
      </w:r>
      <w:r w:rsidR="00236CBC" w:rsidRPr="00905706">
        <w:rPr>
          <w:rFonts w:ascii="Times New Roman" w:hAnsi="Times New Roman" w:cs="Times New Roman"/>
          <w:sz w:val="28"/>
          <w:szCs w:val="28"/>
        </w:rPr>
        <w:t xml:space="preserve">of </w:t>
      </w:r>
      <w:r w:rsidR="00625477" w:rsidRPr="00905706">
        <w:rPr>
          <w:rFonts w:ascii="Times New Roman" w:hAnsi="Times New Roman" w:cs="Times New Roman"/>
          <w:sz w:val="28"/>
          <w:szCs w:val="28"/>
        </w:rPr>
        <w:t>an</w:t>
      </w:r>
      <w:r w:rsidR="00236CBC" w:rsidRPr="00905706">
        <w:rPr>
          <w:rFonts w:ascii="Times New Roman" w:hAnsi="Times New Roman" w:cs="Times New Roman"/>
          <w:sz w:val="28"/>
          <w:szCs w:val="28"/>
        </w:rPr>
        <w:t xml:space="preserve"> estate</w:t>
      </w:r>
      <w:r w:rsidR="00625477" w:rsidRPr="00905706">
        <w:rPr>
          <w:rFonts w:ascii="Times New Roman" w:hAnsi="Times New Roman" w:cs="Times New Roman"/>
          <w:sz w:val="28"/>
          <w:szCs w:val="28"/>
        </w:rPr>
        <w:t xml:space="preserve"> of </w:t>
      </w:r>
      <w:r w:rsidR="00D57D37" w:rsidRPr="00905706">
        <w:rPr>
          <w:rFonts w:ascii="Times New Roman" w:hAnsi="Times New Roman" w:cs="Times New Roman"/>
          <w:sz w:val="28"/>
          <w:szCs w:val="28"/>
        </w:rPr>
        <w:t xml:space="preserve">a </w:t>
      </w:r>
      <w:r w:rsidR="00625477" w:rsidRPr="00905706">
        <w:rPr>
          <w:rFonts w:ascii="Times New Roman" w:hAnsi="Times New Roman" w:cs="Times New Roman"/>
          <w:sz w:val="28"/>
          <w:szCs w:val="28"/>
        </w:rPr>
        <w:t>deceased</w:t>
      </w:r>
      <w:r w:rsidR="00D57D37" w:rsidRPr="00905706">
        <w:rPr>
          <w:rFonts w:ascii="Times New Roman" w:hAnsi="Times New Roman" w:cs="Times New Roman"/>
          <w:sz w:val="28"/>
          <w:szCs w:val="28"/>
        </w:rPr>
        <w:t xml:space="preserve"> person</w:t>
      </w:r>
      <w:r w:rsidR="00FF5D4E" w:rsidRPr="00905706">
        <w:rPr>
          <w:rFonts w:ascii="Times New Roman" w:hAnsi="Times New Roman" w:cs="Times New Roman"/>
          <w:sz w:val="28"/>
          <w:szCs w:val="28"/>
        </w:rPr>
        <w:t xml:space="preserve">. </w:t>
      </w:r>
      <w:r w:rsidR="00625477" w:rsidRPr="00905706">
        <w:rPr>
          <w:rFonts w:ascii="Times New Roman" w:hAnsi="Times New Roman" w:cs="Times New Roman"/>
          <w:sz w:val="28"/>
          <w:szCs w:val="28"/>
        </w:rPr>
        <w:t>O</w:t>
      </w:r>
      <w:r w:rsidR="00236CBC" w:rsidRPr="00905706">
        <w:rPr>
          <w:rFonts w:ascii="Times New Roman" w:hAnsi="Times New Roman" w:cs="Times New Roman"/>
          <w:sz w:val="28"/>
          <w:szCs w:val="28"/>
        </w:rPr>
        <w:t>mission</w:t>
      </w:r>
      <w:r w:rsidR="00FF5D4E" w:rsidRPr="00905706">
        <w:rPr>
          <w:rFonts w:ascii="Times New Roman" w:hAnsi="Times New Roman" w:cs="Times New Roman"/>
          <w:sz w:val="28"/>
          <w:szCs w:val="28"/>
        </w:rPr>
        <w:t xml:space="preserve"> to </w:t>
      </w:r>
      <w:r w:rsidR="00625477" w:rsidRPr="00905706">
        <w:rPr>
          <w:rFonts w:ascii="Times New Roman" w:hAnsi="Times New Roman" w:cs="Times New Roman"/>
          <w:sz w:val="28"/>
          <w:szCs w:val="28"/>
        </w:rPr>
        <w:t>file</w:t>
      </w:r>
      <w:r w:rsidR="00D57D37" w:rsidRPr="00905706">
        <w:rPr>
          <w:rFonts w:ascii="Times New Roman" w:hAnsi="Times New Roman" w:cs="Times New Roman"/>
          <w:sz w:val="28"/>
          <w:szCs w:val="28"/>
        </w:rPr>
        <w:t xml:space="preserve"> with the plaint</w:t>
      </w:r>
      <w:r w:rsidR="00625477" w:rsidRPr="00905706">
        <w:rPr>
          <w:rFonts w:ascii="Times New Roman" w:hAnsi="Times New Roman" w:cs="Times New Roman"/>
          <w:sz w:val="28"/>
          <w:szCs w:val="28"/>
        </w:rPr>
        <w:t xml:space="preserve"> the documents upon which a plaintiff sues </w:t>
      </w:r>
      <w:r w:rsidR="00FF5D4E" w:rsidRPr="00905706">
        <w:rPr>
          <w:rFonts w:ascii="Times New Roman" w:hAnsi="Times New Roman" w:cs="Times New Roman"/>
          <w:sz w:val="28"/>
          <w:szCs w:val="28"/>
        </w:rPr>
        <w:t xml:space="preserve">renders the plaint fatally defective for disclosing no cause of </w:t>
      </w:r>
      <w:proofErr w:type="spellStart"/>
      <w:r w:rsidR="00FF5D4E" w:rsidRPr="00905706">
        <w:rPr>
          <w:rFonts w:ascii="Times New Roman" w:hAnsi="Times New Roman" w:cs="Times New Roman"/>
          <w:sz w:val="28"/>
          <w:szCs w:val="28"/>
        </w:rPr>
        <w:t>action.</w:t>
      </w:r>
      <w:r w:rsidR="00D57D37" w:rsidRPr="00905706">
        <w:rPr>
          <w:rFonts w:ascii="Times New Roman" w:hAnsi="Times New Roman" w:cs="Times New Roman"/>
          <w:sz w:val="28"/>
          <w:szCs w:val="28"/>
        </w:rPr>
        <w:t>This</w:t>
      </w:r>
      <w:proofErr w:type="spellEnd"/>
      <w:r w:rsidR="00D57D37" w:rsidRPr="00905706">
        <w:rPr>
          <w:rFonts w:ascii="Times New Roman" w:hAnsi="Times New Roman" w:cs="Times New Roman"/>
          <w:sz w:val="28"/>
          <w:szCs w:val="28"/>
        </w:rPr>
        <w:t xml:space="preserve"> position was confirmed in the case of </w:t>
      </w:r>
      <w:r w:rsidR="001B369B" w:rsidRPr="00905706">
        <w:rPr>
          <w:rFonts w:ascii="Times New Roman" w:hAnsi="Times New Roman" w:cs="Times New Roman"/>
          <w:b/>
          <w:i/>
          <w:sz w:val="28"/>
          <w:szCs w:val="28"/>
        </w:rPr>
        <w:t xml:space="preserve">Nile </w:t>
      </w:r>
      <w:r w:rsidR="00925106" w:rsidRPr="00905706">
        <w:rPr>
          <w:rFonts w:ascii="Times New Roman" w:hAnsi="Times New Roman" w:cs="Times New Roman"/>
          <w:b/>
          <w:i/>
          <w:sz w:val="28"/>
          <w:szCs w:val="28"/>
        </w:rPr>
        <w:t>W</w:t>
      </w:r>
      <w:r w:rsidR="001B369B" w:rsidRPr="00905706">
        <w:rPr>
          <w:rFonts w:ascii="Times New Roman" w:hAnsi="Times New Roman" w:cs="Times New Roman"/>
          <w:b/>
          <w:i/>
          <w:sz w:val="28"/>
          <w:szCs w:val="28"/>
        </w:rPr>
        <w:t>ays Ltd</w:t>
      </w:r>
      <w:r w:rsidR="00D57D37" w:rsidRPr="00905706">
        <w:rPr>
          <w:rFonts w:ascii="Times New Roman" w:hAnsi="Times New Roman" w:cs="Times New Roman"/>
          <w:b/>
          <w:i/>
          <w:sz w:val="28"/>
          <w:szCs w:val="28"/>
        </w:rPr>
        <w:t>.</w:t>
      </w:r>
      <w:r w:rsidR="001B369B" w:rsidRPr="00905706">
        <w:rPr>
          <w:rFonts w:ascii="Times New Roman" w:hAnsi="Times New Roman" w:cs="Times New Roman"/>
          <w:b/>
          <w:i/>
          <w:sz w:val="28"/>
          <w:szCs w:val="28"/>
        </w:rPr>
        <w:t xml:space="preserve"> vs. </w:t>
      </w:r>
      <w:r w:rsidR="00925106" w:rsidRPr="00905706">
        <w:rPr>
          <w:rFonts w:ascii="Times New Roman" w:hAnsi="Times New Roman" w:cs="Times New Roman"/>
          <w:b/>
          <w:i/>
          <w:sz w:val="28"/>
          <w:szCs w:val="28"/>
        </w:rPr>
        <w:t>Kampala Capital City Authority</w:t>
      </w:r>
      <w:r w:rsidR="00925106" w:rsidRPr="00905706">
        <w:rPr>
          <w:rFonts w:ascii="Times New Roman" w:hAnsi="Times New Roman" w:cs="Times New Roman"/>
          <w:sz w:val="28"/>
          <w:szCs w:val="28"/>
        </w:rPr>
        <w:t xml:space="preserve"> (supra); </w:t>
      </w:r>
      <w:r w:rsidR="00D57D37" w:rsidRPr="00905706">
        <w:rPr>
          <w:rFonts w:ascii="Times New Roman" w:hAnsi="Times New Roman" w:cs="Times New Roman"/>
          <w:sz w:val="28"/>
          <w:szCs w:val="28"/>
        </w:rPr>
        <w:t xml:space="preserve">and </w:t>
      </w:r>
      <w:proofErr w:type="spellStart"/>
      <w:r w:rsidR="00925106" w:rsidRPr="00905706">
        <w:rPr>
          <w:rFonts w:ascii="Times New Roman" w:hAnsi="Times New Roman" w:cs="Times New Roman"/>
          <w:b/>
          <w:i/>
          <w:sz w:val="28"/>
          <w:szCs w:val="28"/>
        </w:rPr>
        <w:t>Ugafin</w:t>
      </w:r>
      <w:proofErr w:type="spellEnd"/>
      <w:r w:rsidR="00925106" w:rsidRPr="00905706">
        <w:rPr>
          <w:rFonts w:ascii="Times New Roman" w:hAnsi="Times New Roman" w:cs="Times New Roman"/>
          <w:b/>
          <w:i/>
          <w:sz w:val="28"/>
          <w:szCs w:val="28"/>
        </w:rPr>
        <w:t xml:space="preserve"> Ltd</w:t>
      </w:r>
      <w:r w:rsidR="00D57D37" w:rsidRPr="00905706">
        <w:rPr>
          <w:rFonts w:ascii="Times New Roman" w:hAnsi="Times New Roman" w:cs="Times New Roman"/>
          <w:b/>
          <w:i/>
          <w:sz w:val="28"/>
          <w:szCs w:val="28"/>
        </w:rPr>
        <w:t>.</w:t>
      </w:r>
      <w:r w:rsidR="00925106" w:rsidRPr="00905706">
        <w:rPr>
          <w:rFonts w:ascii="Times New Roman" w:hAnsi="Times New Roman" w:cs="Times New Roman"/>
          <w:b/>
          <w:i/>
          <w:sz w:val="28"/>
          <w:szCs w:val="28"/>
        </w:rPr>
        <w:t xml:space="preserve"> vs. </w:t>
      </w:r>
      <w:proofErr w:type="spellStart"/>
      <w:r w:rsidR="00925106" w:rsidRPr="00905706">
        <w:rPr>
          <w:rFonts w:ascii="Times New Roman" w:hAnsi="Times New Roman" w:cs="Times New Roman"/>
          <w:b/>
          <w:i/>
          <w:sz w:val="28"/>
          <w:szCs w:val="28"/>
        </w:rPr>
        <w:t>Kiwanuka</w:t>
      </w:r>
      <w:proofErr w:type="spellEnd"/>
      <w:r w:rsidR="00925106" w:rsidRPr="00905706">
        <w:rPr>
          <w:rFonts w:ascii="Times New Roman" w:hAnsi="Times New Roman" w:cs="Times New Roman"/>
          <w:sz w:val="28"/>
          <w:szCs w:val="28"/>
        </w:rPr>
        <w:t xml:space="preserve"> (supra). </w:t>
      </w:r>
    </w:p>
    <w:p w:rsidR="00FF5D4E" w:rsidRPr="00905706" w:rsidRDefault="00925106"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In addition, </w:t>
      </w:r>
      <w:r w:rsidR="00FF5D4E" w:rsidRPr="00905706">
        <w:rPr>
          <w:rFonts w:ascii="Times New Roman" w:hAnsi="Times New Roman" w:cs="Times New Roman"/>
          <w:b/>
          <w:i/>
          <w:sz w:val="28"/>
          <w:szCs w:val="28"/>
        </w:rPr>
        <w:t xml:space="preserve">Order 7 </w:t>
      </w:r>
      <w:r w:rsidR="00625477" w:rsidRPr="00905706">
        <w:rPr>
          <w:rFonts w:ascii="Times New Roman" w:hAnsi="Times New Roman" w:cs="Times New Roman"/>
          <w:b/>
          <w:i/>
          <w:sz w:val="28"/>
          <w:szCs w:val="28"/>
        </w:rPr>
        <w:t>r.11 (</w:t>
      </w:r>
      <w:r w:rsidR="00FF5D4E" w:rsidRPr="00905706">
        <w:rPr>
          <w:rFonts w:ascii="Times New Roman" w:hAnsi="Times New Roman" w:cs="Times New Roman"/>
          <w:b/>
          <w:i/>
          <w:sz w:val="28"/>
          <w:szCs w:val="28"/>
        </w:rPr>
        <w:t>a) CPR</w:t>
      </w:r>
      <w:r w:rsidR="00FF5D4E" w:rsidRPr="00905706">
        <w:rPr>
          <w:rFonts w:ascii="Times New Roman" w:hAnsi="Times New Roman" w:cs="Times New Roman"/>
          <w:sz w:val="28"/>
          <w:szCs w:val="28"/>
        </w:rPr>
        <w:t xml:space="preserve"> provides that a plaint shall be rejected where it does not disclose a cause of action. </w:t>
      </w:r>
      <w:r w:rsidR="00E771DA" w:rsidRPr="00905706">
        <w:rPr>
          <w:rFonts w:ascii="Times New Roman" w:hAnsi="Times New Roman" w:cs="Times New Roman"/>
          <w:sz w:val="28"/>
          <w:szCs w:val="28"/>
        </w:rPr>
        <w:t xml:space="preserve">Indeed in the now </w:t>
      </w:r>
      <w:r w:rsidR="00E771DA" w:rsidRPr="00905706">
        <w:rPr>
          <w:rFonts w:ascii="Times New Roman" w:hAnsi="Times New Roman" w:cs="Times New Roman"/>
          <w:i/>
          <w:sz w:val="28"/>
          <w:szCs w:val="28"/>
        </w:rPr>
        <w:t xml:space="preserve">locus </w:t>
      </w:r>
      <w:proofErr w:type="spellStart"/>
      <w:r w:rsidR="00E771DA" w:rsidRPr="00905706">
        <w:rPr>
          <w:rFonts w:ascii="Times New Roman" w:hAnsi="Times New Roman" w:cs="Times New Roman"/>
          <w:i/>
          <w:sz w:val="28"/>
          <w:szCs w:val="28"/>
        </w:rPr>
        <w:t>classicus</w:t>
      </w:r>
      <w:proofErr w:type="spellEnd"/>
      <w:r w:rsidR="00E771DA" w:rsidRPr="00905706">
        <w:rPr>
          <w:rFonts w:ascii="Times New Roman" w:hAnsi="Times New Roman" w:cs="Times New Roman"/>
          <w:sz w:val="28"/>
          <w:szCs w:val="28"/>
        </w:rPr>
        <w:t xml:space="preserve"> case of </w:t>
      </w:r>
      <w:r w:rsidR="00E771DA" w:rsidRPr="00905706">
        <w:rPr>
          <w:rFonts w:ascii="Times New Roman" w:hAnsi="Times New Roman" w:cs="Times New Roman"/>
          <w:b/>
          <w:i/>
          <w:sz w:val="28"/>
          <w:szCs w:val="28"/>
        </w:rPr>
        <w:t xml:space="preserve">Auto Garage vs. </w:t>
      </w:r>
      <w:proofErr w:type="spellStart"/>
      <w:r w:rsidR="00E771DA" w:rsidRPr="00905706">
        <w:rPr>
          <w:rFonts w:ascii="Times New Roman" w:hAnsi="Times New Roman" w:cs="Times New Roman"/>
          <w:b/>
          <w:i/>
          <w:sz w:val="28"/>
          <w:szCs w:val="28"/>
        </w:rPr>
        <w:t>Motokov</w:t>
      </w:r>
      <w:proofErr w:type="spellEnd"/>
      <w:r w:rsidR="00E771DA" w:rsidRPr="00905706">
        <w:rPr>
          <w:rFonts w:ascii="Times New Roman" w:hAnsi="Times New Roman" w:cs="Times New Roman"/>
          <w:b/>
          <w:i/>
          <w:sz w:val="28"/>
          <w:szCs w:val="28"/>
        </w:rPr>
        <w:t xml:space="preserve"> [1971] EA 314</w:t>
      </w:r>
      <w:r w:rsidR="00E771DA" w:rsidRPr="00905706">
        <w:rPr>
          <w:rFonts w:ascii="Times New Roman" w:hAnsi="Times New Roman" w:cs="Times New Roman"/>
          <w:sz w:val="28"/>
          <w:szCs w:val="28"/>
        </w:rPr>
        <w:t xml:space="preserve">, it was held, inter alia, that a plaint without a cause of action is nothing and cannot be amended as there is nothing to amend. </w:t>
      </w:r>
      <w:r w:rsidR="009D4910" w:rsidRPr="00905706">
        <w:rPr>
          <w:rFonts w:ascii="Times New Roman" w:hAnsi="Times New Roman" w:cs="Times New Roman"/>
          <w:sz w:val="28"/>
          <w:szCs w:val="28"/>
        </w:rPr>
        <w:t xml:space="preserve">There is no basis for a party to be in court in the first place. </w:t>
      </w:r>
    </w:p>
    <w:p w:rsidR="00CB72F3" w:rsidRPr="00905706" w:rsidRDefault="009D4910"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The other issue </w:t>
      </w:r>
      <w:r w:rsidR="00625477" w:rsidRPr="00905706">
        <w:rPr>
          <w:rFonts w:ascii="Times New Roman" w:hAnsi="Times New Roman" w:cs="Times New Roman"/>
          <w:sz w:val="28"/>
          <w:szCs w:val="28"/>
        </w:rPr>
        <w:t xml:space="preserve">in the preliminary objection </w:t>
      </w:r>
      <w:r w:rsidRPr="00905706">
        <w:rPr>
          <w:rFonts w:ascii="Times New Roman" w:hAnsi="Times New Roman" w:cs="Times New Roman"/>
          <w:sz w:val="28"/>
          <w:szCs w:val="28"/>
        </w:rPr>
        <w:t xml:space="preserve">relates to </w:t>
      </w:r>
      <w:r w:rsidR="00236CBC" w:rsidRPr="00905706">
        <w:rPr>
          <w:rFonts w:ascii="Times New Roman" w:hAnsi="Times New Roman" w:cs="Times New Roman"/>
          <w:sz w:val="28"/>
          <w:szCs w:val="28"/>
        </w:rPr>
        <w:t xml:space="preserve">the capacity of the plaintiffs as holders of </w:t>
      </w:r>
      <w:r w:rsidRPr="00905706">
        <w:rPr>
          <w:rFonts w:ascii="Times New Roman" w:hAnsi="Times New Roman" w:cs="Times New Roman"/>
          <w:sz w:val="28"/>
          <w:szCs w:val="28"/>
        </w:rPr>
        <w:t>Letters of Adminis</w:t>
      </w:r>
      <w:r w:rsidR="0081771B" w:rsidRPr="00905706">
        <w:rPr>
          <w:rFonts w:ascii="Times New Roman" w:hAnsi="Times New Roman" w:cs="Times New Roman"/>
          <w:sz w:val="28"/>
          <w:szCs w:val="28"/>
        </w:rPr>
        <w:t>trat</w:t>
      </w:r>
      <w:r w:rsidR="00236CBC" w:rsidRPr="00905706">
        <w:rPr>
          <w:rFonts w:ascii="Times New Roman" w:hAnsi="Times New Roman" w:cs="Times New Roman"/>
          <w:sz w:val="28"/>
          <w:szCs w:val="28"/>
        </w:rPr>
        <w:t>ion</w:t>
      </w:r>
      <w:r w:rsidR="0081771B" w:rsidRPr="00905706">
        <w:rPr>
          <w:rFonts w:ascii="Times New Roman" w:hAnsi="Times New Roman" w:cs="Times New Roman"/>
          <w:sz w:val="28"/>
          <w:szCs w:val="28"/>
        </w:rPr>
        <w:t xml:space="preserve"> (at page 64 of the joint trial bundle) obtained pursuant to a Power of Attorney (at page 60 (s</w:t>
      </w:r>
      <w:r w:rsidR="00236CBC" w:rsidRPr="00905706">
        <w:rPr>
          <w:rFonts w:ascii="Times New Roman" w:hAnsi="Times New Roman" w:cs="Times New Roman"/>
          <w:sz w:val="28"/>
          <w:szCs w:val="28"/>
        </w:rPr>
        <w:t xml:space="preserve">upra). </w:t>
      </w:r>
      <w:r w:rsidR="0068720D" w:rsidRPr="00905706">
        <w:rPr>
          <w:rFonts w:ascii="Times New Roman" w:hAnsi="Times New Roman" w:cs="Times New Roman"/>
          <w:sz w:val="28"/>
          <w:szCs w:val="28"/>
        </w:rPr>
        <w:t>A</w:t>
      </w:r>
      <w:r w:rsidR="0081771B" w:rsidRPr="00905706">
        <w:rPr>
          <w:rFonts w:ascii="Times New Roman" w:hAnsi="Times New Roman" w:cs="Times New Roman"/>
          <w:sz w:val="28"/>
          <w:szCs w:val="28"/>
        </w:rPr>
        <w:t xml:space="preserve"> copy of the </w:t>
      </w:r>
      <w:r w:rsidR="00D624A5" w:rsidRPr="00905706">
        <w:rPr>
          <w:rFonts w:ascii="Times New Roman" w:hAnsi="Times New Roman" w:cs="Times New Roman"/>
          <w:sz w:val="28"/>
          <w:szCs w:val="28"/>
        </w:rPr>
        <w:lastRenderedPageBreak/>
        <w:t>S</w:t>
      </w:r>
      <w:r w:rsidR="0081771B" w:rsidRPr="00905706">
        <w:rPr>
          <w:rFonts w:ascii="Times New Roman" w:hAnsi="Times New Roman" w:cs="Times New Roman"/>
          <w:sz w:val="28"/>
          <w:szCs w:val="28"/>
        </w:rPr>
        <w:t>pecial Power of Attorney referred to is dated 1</w:t>
      </w:r>
      <w:r w:rsidR="0081771B" w:rsidRPr="00905706">
        <w:rPr>
          <w:rFonts w:ascii="Times New Roman" w:hAnsi="Times New Roman" w:cs="Times New Roman"/>
          <w:sz w:val="28"/>
          <w:szCs w:val="28"/>
          <w:vertAlign w:val="superscript"/>
        </w:rPr>
        <w:t>st</w:t>
      </w:r>
      <w:r w:rsidR="0081771B" w:rsidRPr="00905706">
        <w:rPr>
          <w:rFonts w:ascii="Times New Roman" w:hAnsi="Times New Roman" w:cs="Times New Roman"/>
          <w:sz w:val="28"/>
          <w:szCs w:val="28"/>
        </w:rPr>
        <w:t xml:space="preserve"> April, 2016 and the Letters of Administration pursuant to the Special Power of Attorney is dated 16</w:t>
      </w:r>
      <w:r w:rsidR="0081771B" w:rsidRPr="00905706">
        <w:rPr>
          <w:rFonts w:ascii="Times New Roman" w:hAnsi="Times New Roman" w:cs="Times New Roman"/>
          <w:sz w:val="28"/>
          <w:szCs w:val="28"/>
          <w:vertAlign w:val="superscript"/>
        </w:rPr>
        <w:t>th</w:t>
      </w:r>
      <w:r w:rsidR="0081771B" w:rsidRPr="00905706">
        <w:rPr>
          <w:rFonts w:ascii="Times New Roman" w:hAnsi="Times New Roman" w:cs="Times New Roman"/>
          <w:sz w:val="28"/>
          <w:szCs w:val="28"/>
        </w:rPr>
        <w:t xml:space="preserve"> September</w:t>
      </w:r>
      <w:r w:rsidR="00D624A5" w:rsidRPr="00905706">
        <w:rPr>
          <w:rFonts w:ascii="Times New Roman" w:hAnsi="Times New Roman" w:cs="Times New Roman"/>
          <w:sz w:val="28"/>
          <w:szCs w:val="28"/>
        </w:rPr>
        <w:t>,</w:t>
      </w:r>
      <w:r w:rsidR="0081771B" w:rsidRPr="00905706">
        <w:rPr>
          <w:rFonts w:ascii="Times New Roman" w:hAnsi="Times New Roman" w:cs="Times New Roman"/>
          <w:sz w:val="28"/>
          <w:szCs w:val="28"/>
        </w:rPr>
        <w:t xml:space="preserve"> 2016. The instant suit was filed on 20</w:t>
      </w:r>
      <w:r w:rsidR="0081771B" w:rsidRPr="00905706">
        <w:rPr>
          <w:rFonts w:ascii="Times New Roman" w:hAnsi="Times New Roman" w:cs="Times New Roman"/>
          <w:sz w:val="28"/>
          <w:szCs w:val="28"/>
          <w:vertAlign w:val="superscript"/>
        </w:rPr>
        <w:t>th</w:t>
      </w:r>
      <w:r w:rsidR="0081771B" w:rsidRPr="00905706">
        <w:rPr>
          <w:rFonts w:ascii="Times New Roman" w:hAnsi="Times New Roman" w:cs="Times New Roman"/>
          <w:sz w:val="28"/>
          <w:szCs w:val="28"/>
        </w:rPr>
        <w:t xml:space="preserve"> November, 2015.</w:t>
      </w:r>
    </w:p>
    <w:p w:rsidR="0081771B" w:rsidRPr="00905706" w:rsidRDefault="0081771B"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Order </w:t>
      </w:r>
      <w:proofErr w:type="gramStart"/>
      <w:r w:rsidRPr="00905706">
        <w:rPr>
          <w:rFonts w:ascii="Times New Roman" w:hAnsi="Times New Roman" w:cs="Times New Roman"/>
          <w:sz w:val="28"/>
          <w:szCs w:val="28"/>
        </w:rPr>
        <w:t>7 r.14 (I)</w:t>
      </w:r>
      <w:proofErr w:type="gramEnd"/>
      <w:r w:rsidRPr="00905706">
        <w:rPr>
          <w:rFonts w:ascii="Times New Roman" w:hAnsi="Times New Roman" w:cs="Times New Roman"/>
          <w:sz w:val="28"/>
          <w:szCs w:val="28"/>
        </w:rPr>
        <w:t xml:space="preserve"> CPR </w:t>
      </w:r>
      <w:r w:rsidR="00D624A5" w:rsidRPr="00905706">
        <w:rPr>
          <w:rFonts w:ascii="Times New Roman" w:hAnsi="Times New Roman" w:cs="Times New Roman"/>
          <w:sz w:val="28"/>
          <w:szCs w:val="28"/>
        </w:rPr>
        <w:t>provides</w:t>
      </w:r>
      <w:r w:rsidRPr="00905706">
        <w:rPr>
          <w:rFonts w:ascii="Times New Roman" w:hAnsi="Times New Roman" w:cs="Times New Roman"/>
          <w:sz w:val="28"/>
          <w:szCs w:val="28"/>
        </w:rPr>
        <w:t xml:space="preserve"> that;</w:t>
      </w:r>
    </w:p>
    <w:p w:rsidR="00D624A5" w:rsidRPr="00905706" w:rsidRDefault="0081771B" w:rsidP="00D624A5">
      <w:pPr>
        <w:spacing w:after="0" w:line="480" w:lineRule="auto"/>
        <w:ind w:left="720"/>
        <w:jc w:val="both"/>
        <w:rPr>
          <w:rFonts w:ascii="Times New Roman" w:hAnsi="Times New Roman" w:cs="Times New Roman"/>
          <w:sz w:val="28"/>
          <w:szCs w:val="28"/>
        </w:rPr>
      </w:pPr>
      <w:r w:rsidRPr="00905706">
        <w:rPr>
          <w:rFonts w:ascii="Times New Roman" w:hAnsi="Times New Roman" w:cs="Times New Roman"/>
          <w:b/>
          <w:i/>
          <w:sz w:val="28"/>
          <w:szCs w:val="28"/>
        </w:rPr>
        <w:t xml:space="preserve">“(1) When a plaintiff </w:t>
      </w:r>
      <w:r w:rsidRPr="00905706">
        <w:rPr>
          <w:rFonts w:ascii="Times New Roman" w:hAnsi="Times New Roman" w:cs="Times New Roman"/>
          <w:b/>
          <w:i/>
          <w:sz w:val="28"/>
          <w:szCs w:val="28"/>
          <w:u w:val="single"/>
        </w:rPr>
        <w:t xml:space="preserve">sues upon a document </w:t>
      </w:r>
      <w:r w:rsidRPr="00905706">
        <w:rPr>
          <w:rFonts w:ascii="Times New Roman" w:hAnsi="Times New Roman" w:cs="Times New Roman"/>
          <w:b/>
          <w:i/>
          <w:sz w:val="28"/>
          <w:szCs w:val="28"/>
        </w:rPr>
        <w:t xml:space="preserve">in his or her possession or power, he or she shall produce it in court </w:t>
      </w:r>
      <w:r w:rsidRPr="00905706">
        <w:rPr>
          <w:rFonts w:ascii="Times New Roman" w:hAnsi="Times New Roman" w:cs="Times New Roman"/>
          <w:b/>
          <w:i/>
          <w:sz w:val="28"/>
          <w:szCs w:val="28"/>
          <w:u w:val="single"/>
        </w:rPr>
        <w:t>when the plaint is presented</w:t>
      </w:r>
      <w:r w:rsidRPr="00905706">
        <w:rPr>
          <w:rFonts w:ascii="Times New Roman" w:hAnsi="Times New Roman" w:cs="Times New Roman"/>
          <w:b/>
          <w:i/>
          <w:sz w:val="28"/>
          <w:szCs w:val="28"/>
        </w:rPr>
        <w:t xml:space="preserve">, and shall </w:t>
      </w:r>
      <w:r w:rsidRPr="00905706">
        <w:rPr>
          <w:rFonts w:ascii="Times New Roman" w:hAnsi="Times New Roman" w:cs="Times New Roman"/>
          <w:b/>
          <w:i/>
          <w:sz w:val="28"/>
          <w:szCs w:val="28"/>
          <w:u w:val="single"/>
        </w:rPr>
        <w:t xml:space="preserve">at the same </w:t>
      </w:r>
      <w:proofErr w:type="spellStart"/>
      <w:r w:rsidRPr="00905706">
        <w:rPr>
          <w:rFonts w:ascii="Times New Roman" w:hAnsi="Times New Roman" w:cs="Times New Roman"/>
          <w:b/>
          <w:i/>
          <w:sz w:val="28"/>
          <w:szCs w:val="28"/>
          <w:u w:val="single"/>
        </w:rPr>
        <w:t>time</w:t>
      </w:r>
      <w:r w:rsidRPr="00905706">
        <w:rPr>
          <w:rFonts w:ascii="Times New Roman" w:hAnsi="Times New Roman" w:cs="Times New Roman"/>
          <w:b/>
          <w:i/>
          <w:sz w:val="28"/>
          <w:szCs w:val="28"/>
        </w:rPr>
        <w:t>deliver</w:t>
      </w:r>
      <w:proofErr w:type="spellEnd"/>
      <w:r w:rsidRPr="00905706">
        <w:rPr>
          <w:rFonts w:ascii="Times New Roman" w:hAnsi="Times New Roman" w:cs="Times New Roman"/>
          <w:b/>
          <w:i/>
          <w:sz w:val="28"/>
          <w:szCs w:val="28"/>
        </w:rPr>
        <w:t xml:space="preserve"> the document or copy of it </w:t>
      </w:r>
      <w:r w:rsidRPr="00905706">
        <w:rPr>
          <w:rFonts w:ascii="Times New Roman" w:hAnsi="Times New Roman" w:cs="Times New Roman"/>
          <w:b/>
          <w:i/>
          <w:sz w:val="28"/>
          <w:szCs w:val="28"/>
          <w:u w:val="single"/>
        </w:rPr>
        <w:t>to be filed with the plaint</w:t>
      </w:r>
      <w:r w:rsidRPr="00905706">
        <w:rPr>
          <w:rFonts w:ascii="Times New Roman" w:hAnsi="Times New Roman" w:cs="Times New Roman"/>
          <w:b/>
          <w:i/>
          <w:sz w:val="28"/>
          <w:szCs w:val="28"/>
        </w:rPr>
        <w:t>.</w:t>
      </w:r>
      <w:r w:rsidRPr="00905706">
        <w:rPr>
          <w:rFonts w:ascii="Times New Roman" w:hAnsi="Times New Roman" w:cs="Times New Roman"/>
          <w:sz w:val="28"/>
          <w:szCs w:val="28"/>
        </w:rPr>
        <w:t xml:space="preserve">  </w:t>
      </w:r>
      <w:proofErr w:type="gramStart"/>
      <w:r w:rsidRPr="00905706">
        <w:rPr>
          <w:rFonts w:ascii="Times New Roman" w:hAnsi="Times New Roman" w:cs="Times New Roman"/>
          <w:sz w:val="28"/>
          <w:szCs w:val="28"/>
        </w:rPr>
        <w:t>(Underlined for emphasis).</w:t>
      </w:r>
      <w:proofErr w:type="gramEnd"/>
    </w:p>
    <w:p w:rsidR="00D343F1" w:rsidRPr="00905706" w:rsidRDefault="0081771B" w:rsidP="00D624A5">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It is in no doubt that the </w:t>
      </w:r>
      <w:r w:rsidR="0068720D" w:rsidRPr="00905706">
        <w:rPr>
          <w:rFonts w:ascii="Times New Roman" w:hAnsi="Times New Roman" w:cs="Times New Roman"/>
          <w:sz w:val="28"/>
          <w:szCs w:val="28"/>
        </w:rPr>
        <w:t xml:space="preserve">document </w:t>
      </w:r>
      <w:r w:rsidR="00D57D37" w:rsidRPr="00905706">
        <w:rPr>
          <w:rFonts w:ascii="Times New Roman" w:hAnsi="Times New Roman" w:cs="Times New Roman"/>
          <w:sz w:val="28"/>
          <w:szCs w:val="28"/>
        </w:rPr>
        <w:t>up</w:t>
      </w:r>
      <w:r w:rsidR="0068720D" w:rsidRPr="00905706">
        <w:rPr>
          <w:rFonts w:ascii="Times New Roman" w:hAnsi="Times New Roman" w:cs="Times New Roman"/>
          <w:sz w:val="28"/>
          <w:szCs w:val="28"/>
        </w:rPr>
        <w:t>on which the plaintiffs are</w:t>
      </w:r>
      <w:r w:rsidR="002B0182" w:rsidRPr="00905706">
        <w:rPr>
          <w:rFonts w:ascii="Times New Roman" w:hAnsi="Times New Roman" w:cs="Times New Roman"/>
          <w:sz w:val="28"/>
          <w:szCs w:val="28"/>
        </w:rPr>
        <w:t xml:space="preserve"> </w:t>
      </w:r>
      <w:r w:rsidRPr="00905706">
        <w:rPr>
          <w:rFonts w:ascii="Times New Roman" w:hAnsi="Times New Roman" w:cs="Times New Roman"/>
          <w:sz w:val="28"/>
          <w:szCs w:val="28"/>
        </w:rPr>
        <w:t xml:space="preserve">suing </w:t>
      </w:r>
      <w:r w:rsidR="0068720D" w:rsidRPr="00905706">
        <w:rPr>
          <w:rFonts w:ascii="Times New Roman" w:hAnsi="Times New Roman" w:cs="Times New Roman"/>
          <w:sz w:val="28"/>
          <w:szCs w:val="28"/>
        </w:rPr>
        <w:t>in th</w:t>
      </w:r>
      <w:r w:rsidR="008553F7" w:rsidRPr="00905706">
        <w:rPr>
          <w:rFonts w:ascii="Times New Roman" w:hAnsi="Times New Roman" w:cs="Times New Roman"/>
          <w:sz w:val="28"/>
          <w:szCs w:val="28"/>
        </w:rPr>
        <w:t>e second</w:t>
      </w:r>
      <w:r w:rsidR="0068720D" w:rsidRPr="00905706">
        <w:rPr>
          <w:rFonts w:ascii="Times New Roman" w:hAnsi="Times New Roman" w:cs="Times New Roman"/>
          <w:sz w:val="28"/>
          <w:szCs w:val="28"/>
        </w:rPr>
        <w:t xml:space="preserve"> capacity is </w:t>
      </w:r>
      <w:r w:rsidR="00D624A5" w:rsidRPr="00905706">
        <w:rPr>
          <w:rFonts w:ascii="Times New Roman" w:hAnsi="Times New Roman" w:cs="Times New Roman"/>
          <w:sz w:val="28"/>
          <w:szCs w:val="28"/>
        </w:rPr>
        <w:t xml:space="preserve">“Letters of Administration” obtained pursuant to </w:t>
      </w:r>
      <w:r w:rsidR="001C6AAA" w:rsidRPr="00905706">
        <w:rPr>
          <w:rFonts w:ascii="Times New Roman" w:hAnsi="Times New Roman" w:cs="Times New Roman"/>
          <w:sz w:val="28"/>
          <w:szCs w:val="28"/>
        </w:rPr>
        <w:t>the “Special Power of Attorney”</w:t>
      </w:r>
      <w:r w:rsidR="00D624A5" w:rsidRPr="00905706">
        <w:rPr>
          <w:rFonts w:ascii="Times New Roman" w:hAnsi="Times New Roman" w:cs="Times New Roman"/>
          <w:sz w:val="28"/>
          <w:szCs w:val="28"/>
        </w:rPr>
        <w:t xml:space="preserve">. </w:t>
      </w:r>
      <w:r w:rsidR="00D57D37" w:rsidRPr="00905706">
        <w:rPr>
          <w:rFonts w:ascii="Times New Roman" w:hAnsi="Times New Roman" w:cs="Times New Roman"/>
          <w:sz w:val="28"/>
          <w:szCs w:val="28"/>
        </w:rPr>
        <w:t>T</w:t>
      </w:r>
      <w:r w:rsidR="001C6AAA" w:rsidRPr="00905706">
        <w:rPr>
          <w:rFonts w:ascii="Times New Roman" w:hAnsi="Times New Roman" w:cs="Times New Roman"/>
          <w:sz w:val="28"/>
          <w:szCs w:val="28"/>
        </w:rPr>
        <w:t xml:space="preserve">hese two crucial documents which </w:t>
      </w:r>
      <w:r w:rsidR="00D624A5" w:rsidRPr="00905706">
        <w:rPr>
          <w:rFonts w:ascii="Times New Roman" w:hAnsi="Times New Roman" w:cs="Times New Roman"/>
          <w:sz w:val="28"/>
          <w:szCs w:val="28"/>
        </w:rPr>
        <w:t xml:space="preserve">would </w:t>
      </w:r>
      <w:r w:rsidR="008553F7" w:rsidRPr="00905706">
        <w:rPr>
          <w:rFonts w:ascii="Times New Roman" w:hAnsi="Times New Roman" w:cs="Times New Roman"/>
          <w:sz w:val="28"/>
          <w:szCs w:val="28"/>
        </w:rPr>
        <w:t>ordinarily</w:t>
      </w:r>
      <w:r w:rsidR="00D57D37" w:rsidRPr="00905706">
        <w:rPr>
          <w:rFonts w:ascii="Times New Roman" w:hAnsi="Times New Roman" w:cs="Times New Roman"/>
          <w:sz w:val="28"/>
          <w:szCs w:val="28"/>
        </w:rPr>
        <w:t xml:space="preserve"> have</w:t>
      </w:r>
      <w:r w:rsidR="00D624A5" w:rsidRPr="00905706">
        <w:rPr>
          <w:rFonts w:ascii="Times New Roman" w:hAnsi="Times New Roman" w:cs="Times New Roman"/>
          <w:sz w:val="28"/>
          <w:szCs w:val="28"/>
        </w:rPr>
        <w:t xml:space="preserve"> clothed </w:t>
      </w:r>
      <w:r w:rsidR="001C6AAA" w:rsidRPr="00905706">
        <w:rPr>
          <w:rFonts w:ascii="Times New Roman" w:hAnsi="Times New Roman" w:cs="Times New Roman"/>
          <w:sz w:val="28"/>
          <w:szCs w:val="28"/>
        </w:rPr>
        <w:t xml:space="preserve">the plaintiffs with the </w:t>
      </w:r>
      <w:r w:rsidR="00D624A5" w:rsidRPr="00905706">
        <w:rPr>
          <w:rFonts w:ascii="Times New Roman" w:hAnsi="Times New Roman" w:cs="Times New Roman"/>
          <w:sz w:val="28"/>
          <w:szCs w:val="28"/>
        </w:rPr>
        <w:t xml:space="preserve">necessary </w:t>
      </w:r>
      <w:r w:rsidR="001C6AAA" w:rsidRPr="00905706">
        <w:rPr>
          <w:rFonts w:ascii="Times New Roman" w:hAnsi="Times New Roman" w:cs="Times New Roman"/>
          <w:i/>
          <w:sz w:val="28"/>
          <w:szCs w:val="28"/>
        </w:rPr>
        <w:t>locus</w:t>
      </w:r>
      <w:r w:rsidR="00D624A5" w:rsidRPr="00905706">
        <w:rPr>
          <w:rFonts w:ascii="Times New Roman" w:hAnsi="Times New Roman" w:cs="Times New Roman"/>
          <w:i/>
          <w:sz w:val="28"/>
          <w:szCs w:val="28"/>
        </w:rPr>
        <w:t xml:space="preserve"> </w:t>
      </w:r>
      <w:proofErr w:type="spellStart"/>
      <w:r w:rsidR="00D624A5" w:rsidRPr="00905706">
        <w:rPr>
          <w:rFonts w:ascii="Times New Roman" w:hAnsi="Times New Roman" w:cs="Times New Roman"/>
          <w:i/>
          <w:sz w:val="28"/>
          <w:szCs w:val="28"/>
        </w:rPr>
        <w:t>standi</w:t>
      </w:r>
      <w:proofErr w:type="spellEnd"/>
      <w:r w:rsidR="001C6AAA" w:rsidRPr="00905706">
        <w:rPr>
          <w:rFonts w:ascii="Times New Roman" w:hAnsi="Times New Roman" w:cs="Times New Roman"/>
          <w:sz w:val="28"/>
          <w:szCs w:val="28"/>
        </w:rPr>
        <w:t xml:space="preserve"> when the plaint was filed </w:t>
      </w:r>
      <w:r w:rsidR="00D624A5" w:rsidRPr="00905706">
        <w:rPr>
          <w:rFonts w:ascii="Times New Roman" w:hAnsi="Times New Roman" w:cs="Times New Roman"/>
          <w:sz w:val="28"/>
          <w:szCs w:val="28"/>
        </w:rPr>
        <w:t xml:space="preserve">did not </w:t>
      </w:r>
      <w:r w:rsidR="001C6AAA" w:rsidRPr="00905706">
        <w:rPr>
          <w:rFonts w:ascii="Times New Roman" w:hAnsi="Times New Roman" w:cs="Times New Roman"/>
          <w:sz w:val="28"/>
          <w:szCs w:val="28"/>
        </w:rPr>
        <w:t>exist at the time of filing</w:t>
      </w:r>
      <w:r w:rsidR="00D624A5" w:rsidRPr="00905706">
        <w:rPr>
          <w:rFonts w:ascii="Times New Roman" w:hAnsi="Times New Roman" w:cs="Times New Roman"/>
          <w:sz w:val="28"/>
          <w:szCs w:val="28"/>
        </w:rPr>
        <w:t xml:space="preserve"> the plaint</w:t>
      </w:r>
      <w:r w:rsidR="001C6AAA" w:rsidRPr="00905706">
        <w:rPr>
          <w:rFonts w:ascii="Times New Roman" w:hAnsi="Times New Roman" w:cs="Times New Roman"/>
          <w:sz w:val="28"/>
          <w:szCs w:val="28"/>
        </w:rPr>
        <w:t>. Th</w:t>
      </w:r>
      <w:r w:rsidR="00D624A5" w:rsidRPr="00905706">
        <w:rPr>
          <w:rFonts w:ascii="Times New Roman" w:hAnsi="Times New Roman" w:cs="Times New Roman"/>
          <w:sz w:val="28"/>
          <w:szCs w:val="28"/>
        </w:rPr>
        <w:t xml:space="preserve">at </w:t>
      </w:r>
      <w:r w:rsidR="00D267EC" w:rsidRPr="00905706">
        <w:rPr>
          <w:rFonts w:ascii="Times New Roman" w:hAnsi="Times New Roman" w:cs="Times New Roman"/>
          <w:sz w:val="28"/>
          <w:szCs w:val="28"/>
        </w:rPr>
        <w:t xml:space="preserve">invariably </w:t>
      </w:r>
      <w:r w:rsidR="001C6AAA" w:rsidRPr="00905706">
        <w:rPr>
          <w:rFonts w:ascii="Times New Roman" w:hAnsi="Times New Roman" w:cs="Times New Roman"/>
          <w:sz w:val="28"/>
          <w:szCs w:val="28"/>
        </w:rPr>
        <w:t>confirm</w:t>
      </w:r>
      <w:r w:rsidR="008553F7" w:rsidRPr="00905706">
        <w:rPr>
          <w:rFonts w:ascii="Times New Roman" w:hAnsi="Times New Roman" w:cs="Times New Roman"/>
          <w:sz w:val="28"/>
          <w:szCs w:val="28"/>
        </w:rPr>
        <w:t>s</w:t>
      </w:r>
      <w:r w:rsidR="001C6AAA" w:rsidRPr="00905706">
        <w:rPr>
          <w:rFonts w:ascii="Times New Roman" w:hAnsi="Times New Roman" w:cs="Times New Roman"/>
          <w:sz w:val="28"/>
          <w:szCs w:val="28"/>
        </w:rPr>
        <w:t xml:space="preserve"> that the plaintiffs </w:t>
      </w:r>
      <w:r w:rsidR="00391904" w:rsidRPr="00905706">
        <w:rPr>
          <w:rFonts w:ascii="Times New Roman" w:hAnsi="Times New Roman" w:cs="Times New Roman"/>
          <w:sz w:val="28"/>
          <w:szCs w:val="28"/>
        </w:rPr>
        <w:t>never complied with the mandat</w:t>
      </w:r>
      <w:r w:rsidR="00D624A5" w:rsidRPr="00905706">
        <w:rPr>
          <w:rFonts w:ascii="Times New Roman" w:hAnsi="Times New Roman" w:cs="Times New Roman"/>
          <w:sz w:val="28"/>
          <w:szCs w:val="28"/>
        </w:rPr>
        <w:t>ory</w:t>
      </w:r>
      <w:r w:rsidR="00391904" w:rsidRPr="00905706">
        <w:rPr>
          <w:rFonts w:ascii="Times New Roman" w:hAnsi="Times New Roman" w:cs="Times New Roman"/>
          <w:sz w:val="28"/>
          <w:szCs w:val="28"/>
        </w:rPr>
        <w:t xml:space="preserve"> pr</w:t>
      </w:r>
      <w:r w:rsidR="00D624A5" w:rsidRPr="00905706">
        <w:rPr>
          <w:rFonts w:ascii="Times New Roman" w:hAnsi="Times New Roman" w:cs="Times New Roman"/>
          <w:sz w:val="28"/>
          <w:szCs w:val="28"/>
        </w:rPr>
        <w:t>ovisions of O</w:t>
      </w:r>
      <w:r w:rsidR="00391904" w:rsidRPr="00905706">
        <w:rPr>
          <w:rFonts w:ascii="Times New Roman" w:hAnsi="Times New Roman" w:cs="Times New Roman"/>
          <w:sz w:val="28"/>
          <w:szCs w:val="28"/>
        </w:rPr>
        <w:t xml:space="preserve">rder 7 </w:t>
      </w:r>
      <w:r w:rsidR="00D624A5" w:rsidRPr="00905706">
        <w:rPr>
          <w:rFonts w:ascii="Times New Roman" w:hAnsi="Times New Roman" w:cs="Times New Roman"/>
          <w:sz w:val="28"/>
          <w:szCs w:val="28"/>
        </w:rPr>
        <w:t>r.14 (</w:t>
      </w:r>
      <w:r w:rsidR="00391904" w:rsidRPr="00905706">
        <w:rPr>
          <w:rFonts w:ascii="Times New Roman" w:hAnsi="Times New Roman" w:cs="Times New Roman"/>
          <w:sz w:val="28"/>
          <w:szCs w:val="28"/>
        </w:rPr>
        <w:t>1) CPR</w:t>
      </w:r>
      <w:r w:rsidR="00D624A5" w:rsidRPr="00905706">
        <w:rPr>
          <w:rFonts w:ascii="Times New Roman" w:hAnsi="Times New Roman" w:cs="Times New Roman"/>
          <w:sz w:val="28"/>
          <w:szCs w:val="28"/>
        </w:rPr>
        <w:t xml:space="preserve"> (supra). The</w:t>
      </w:r>
      <w:r w:rsidR="00391904" w:rsidRPr="00905706">
        <w:rPr>
          <w:rFonts w:ascii="Times New Roman" w:hAnsi="Times New Roman" w:cs="Times New Roman"/>
          <w:sz w:val="28"/>
          <w:szCs w:val="28"/>
        </w:rPr>
        <w:t xml:space="preserve"> documents </w:t>
      </w:r>
      <w:r w:rsidR="00D624A5" w:rsidRPr="00905706">
        <w:rPr>
          <w:rFonts w:ascii="Times New Roman" w:hAnsi="Times New Roman" w:cs="Times New Roman"/>
          <w:sz w:val="28"/>
          <w:szCs w:val="28"/>
        </w:rPr>
        <w:t xml:space="preserve">which would have vested the plaintiffs with the </w:t>
      </w:r>
      <w:r w:rsidR="00D624A5" w:rsidRPr="00905706">
        <w:rPr>
          <w:rFonts w:ascii="Times New Roman" w:hAnsi="Times New Roman" w:cs="Times New Roman"/>
          <w:i/>
          <w:sz w:val="28"/>
          <w:szCs w:val="28"/>
        </w:rPr>
        <w:t xml:space="preserve">locus </w:t>
      </w:r>
      <w:proofErr w:type="spellStart"/>
      <w:r w:rsidR="00D624A5" w:rsidRPr="00905706">
        <w:rPr>
          <w:rFonts w:ascii="Times New Roman" w:hAnsi="Times New Roman" w:cs="Times New Roman"/>
          <w:i/>
          <w:sz w:val="28"/>
          <w:szCs w:val="28"/>
        </w:rPr>
        <w:t>standi</w:t>
      </w:r>
      <w:proofErr w:type="spellEnd"/>
      <w:r w:rsidR="00D624A5" w:rsidRPr="00905706">
        <w:rPr>
          <w:rFonts w:ascii="Times New Roman" w:hAnsi="Times New Roman" w:cs="Times New Roman"/>
          <w:sz w:val="28"/>
          <w:szCs w:val="28"/>
        </w:rPr>
        <w:t xml:space="preserve"> to sue </w:t>
      </w:r>
      <w:r w:rsidR="00391904" w:rsidRPr="00905706">
        <w:rPr>
          <w:rFonts w:ascii="Times New Roman" w:hAnsi="Times New Roman" w:cs="Times New Roman"/>
          <w:sz w:val="28"/>
          <w:szCs w:val="28"/>
        </w:rPr>
        <w:t xml:space="preserve">were not filed with the plaint </w:t>
      </w:r>
      <w:r w:rsidR="00D624A5" w:rsidRPr="00905706">
        <w:rPr>
          <w:rFonts w:ascii="Times New Roman" w:hAnsi="Times New Roman" w:cs="Times New Roman"/>
          <w:sz w:val="28"/>
          <w:szCs w:val="28"/>
        </w:rPr>
        <w:t xml:space="preserve">because </w:t>
      </w:r>
      <w:r w:rsidR="00391904" w:rsidRPr="00905706">
        <w:rPr>
          <w:rFonts w:ascii="Times New Roman" w:hAnsi="Times New Roman" w:cs="Times New Roman"/>
          <w:sz w:val="28"/>
          <w:szCs w:val="28"/>
        </w:rPr>
        <w:t xml:space="preserve">they were not </w:t>
      </w:r>
      <w:r w:rsidR="00D624A5" w:rsidRPr="00905706">
        <w:rPr>
          <w:rFonts w:ascii="Times New Roman" w:hAnsi="Times New Roman" w:cs="Times New Roman"/>
          <w:sz w:val="28"/>
          <w:szCs w:val="28"/>
        </w:rPr>
        <w:t>in</w:t>
      </w:r>
      <w:r w:rsidR="00391904" w:rsidRPr="00905706">
        <w:rPr>
          <w:rFonts w:ascii="Times New Roman" w:hAnsi="Times New Roman" w:cs="Times New Roman"/>
          <w:sz w:val="28"/>
          <w:szCs w:val="28"/>
        </w:rPr>
        <w:t xml:space="preserve"> existence</w:t>
      </w:r>
      <w:r w:rsidR="008553F7" w:rsidRPr="00905706">
        <w:rPr>
          <w:rFonts w:ascii="Times New Roman" w:hAnsi="Times New Roman" w:cs="Times New Roman"/>
          <w:sz w:val="28"/>
          <w:szCs w:val="28"/>
        </w:rPr>
        <w:t xml:space="preserve"> at the time</w:t>
      </w:r>
      <w:r w:rsidR="00391904" w:rsidRPr="00905706">
        <w:rPr>
          <w:rFonts w:ascii="Times New Roman" w:hAnsi="Times New Roman" w:cs="Times New Roman"/>
          <w:sz w:val="28"/>
          <w:szCs w:val="28"/>
        </w:rPr>
        <w:t>. The</w:t>
      </w:r>
      <w:r w:rsidR="009C623C" w:rsidRPr="00905706">
        <w:rPr>
          <w:rFonts w:ascii="Times New Roman" w:hAnsi="Times New Roman" w:cs="Times New Roman"/>
          <w:sz w:val="28"/>
          <w:szCs w:val="28"/>
        </w:rPr>
        <w:t>refore</w:t>
      </w:r>
      <w:r w:rsidR="00D267EC" w:rsidRPr="00905706">
        <w:rPr>
          <w:rFonts w:ascii="Times New Roman" w:hAnsi="Times New Roman" w:cs="Times New Roman"/>
          <w:sz w:val="28"/>
          <w:szCs w:val="28"/>
        </w:rPr>
        <w:t>,</w:t>
      </w:r>
      <w:r w:rsidR="009C623C" w:rsidRPr="00905706">
        <w:rPr>
          <w:rFonts w:ascii="Times New Roman" w:hAnsi="Times New Roman" w:cs="Times New Roman"/>
          <w:sz w:val="28"/>
          <w:szCs w:val="28"/>
        </w:rPr>
        <w:t xml:space="preserve"> the</w:t>
      </w:r>
      <w:r w:rsidR="00391904" w:rsidRPr="00905706">
        <w:rPr>
          <w:rFonts w:ascii="Times New Roman" w:hAnsi="Times New Roman" w:cs="Times New Roman"/>
          <w:sz w:val="28"/>
          <w:szCs w:val="28"/>
        </w:rPr>
        <w:t xml:space="preserve"> </w:t>
      </w:r>
      <w:proofErr w:type="spellStart"/>
      <w:r w:rsidR="00391904" w:rsidRPr="00905706">
        <w:rPr>
          <w:rFonts w:ascii="Times New Roman" w:hAnsi="Times New Roman" w:cs="Times New Roman"/>
          <w:sz w:val="28"/>
          <w:szCs w:val="28"/>
        </w:rPr>
        <w:t>plaintiff</w:t>
      </w:r>
      <w:r w:rsidR="009C623C" w:rsidRPr="00905706">
        <w:rPr>
          <w:rFonts w:ascii="Times New Roman" w:hAnsi="Times New Roman" w:cs="Times New Roman"/>
          <w:sz w:val="28"/>
          <w:szCs w:val="28"/>
        </w:rPr>
        <w:t>s</w:t>
      </w:r>
      <w:r w:rsidR="00A1348F" w:rsidRPr="00905706">
        <w:rPr>
          <w:rFonts w:ascii="Times New Roman" w:hAnsi="Times New Roman" w:cs="Times New Roman"/>
          <w:sz w:val="28"/>
          <w:szCs w:val="28"/>
        </w:rPr>
        <w:t>lacked</w:t>
      </w:r>
      <w:proofErr w:type="spellEnd"/>
      <w:r w:rsidR="00A1348F" w:rsidRPr="00905706">
        <w:rPr>
          <w:rFonts w:ascii="Times New Roman" w:hAnsi="Times New Roman" w:cs="Times New Roman"/>
          <w:sz w:val="28"/>
          <w:szCs w:val="28"/>
        </w:rPr>
        <w:t xml:space="preserve"> the capacity and </w:t>
      </w:r>
      <w:r w:rsidR="00391904" w:rsidRPr="00905706">
        <w:rPr>
          <w:rFonts w:ascii="Times New Roman" w:hAnsi="Times New Roman" w:cs="Times New Roman"/>
          <w:sz w:val="28"/>
          <w:szCs w:val="28"/>
        </w:rPr>
        <w:t xml:space="preserve">could not have sued on the basis of the </w:t>
      </w:r>
      <w:r w:rsidR="009C623C" w:rsidRPr="00905706">
        <w:rPr>
          <w:rFonts w:ascii="Times New Roman" w:hAnsi="Times New Roman" w:cs="Times New Roman"/>
          <w:sz w:val="28"/>
          <w:szCs w:val="28"/>
        </w:rPr>
        <w:t xml:space="preserve">Letters of Administration pursuant to the </w:t>
      </w:r>
      <w:r w:rsidR="00391904" w:rsidRPr="00905706">
        <w:rPr>
          <w:rFonts w:ascii="Times New Roman" w:hAnsi="Times New Roman" w:cs="Times New Roman"/>
          <w:sz w:val="28"/>
          <w:szCs w:val="28"/>
        </w:rPr>
        <w:t xml:space="preserve">Special </w:t>
      </w:r>
      <w:r w:rsidR="00D624A5" w:rsidRPr="00905706">
        <w:rPr>
          <w:rFonts w:ascii="Times New Roman" w:hAnsi="Times New Roman" w:cs="Times New Roman"/>
          <w:sz w:val="28"/>
          <w:szCs w:val="28"/>
        </w:rPr>
        <w:t>P</w:t>
      </w:r>
      <w:r w:rsidR="00391904" w:rsidRPr="00905706">
        <w:rPr>
          <w:rFonts w:ascii="Times New Roman" w:hAnsi="Times New Roman" w:cs="Times New Roman"/>
          <w:sz w:val="28"/>
          <w:szCs w:val="28"/>
        </w:rPr>
        <w:t xml:space="preserve">ower of Attorney </w:t>
      </w:r>
      <w:r w:rsidR="009B4ED2" w:rsidRPr="00905706">
        <w:rPr>
          <w:rFonts w:ascii="Times New Roman" w:hAnsi="Times New Roman" w:cs="Times New Roman"/>
          <w:sz w:val="28"/>
          <w:szCs w:val="28"/>
        </w:rPr>
        <w:t>for the estate to which the suit property belonged</w:t>
      </w:r>
      <w:r w:rsidR="00D343F1" w:rsidRPr="00905706">
        <w:rPr>
          <w:rFonts w:ascii="Times New Roman" w:hAnsi="Times New Roman" w:cs="Times New Roman"/>
          <w:sz w:val="28"/>
          <w:szCs w:val="28"/>
        </w:rPr>
        <w:t>.</w:t>
      </w:r>
    </w:p>
    <w:p w:rsidR="00D343F1" w:rsidRPr="00905706" w:rsidRDefault="00D343F1"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lastRenderedPageBreak/>
        <w:t>Th</w:t>
      </w:r>
      <w:r w:rsidR="00572C9C" w:rsidRPr="00905706">
        <w:rPr>
          <w:rFonts w:ascii="Times New Roman" w:hAnsi="Times New Roman" w:cs="Times New Roman"/>
          <w:sz w:val="28"/>
          <w:szCs w:val="28"/>
        </w:rPr>
        <w:t>e</w:t>
      </w:r>
      <w:r w:rsidRPr="00905706">
        <w:rPr>
          <w:rFonts w:ascii="Times New Roman" w:hAnsi="Times New Roman" w:cs="Times New Roman"/>
          <w:sz w:val="28"/>
          <w:szCs w:val="28"/>
        </w:rPr>
        <w:t xml:space="preserve"> scenario </w:t>
      </w:r>
      <w:r w:rsidR="00572C9C" w:rsidRPr="00905706">
        <w:rPr>
          <w:rFonts w:ascii="Times New Roman" w:hAnsi="Times New Roman" w:cs="Times New Roman"/>
          <w:sz w:val="28"/>
          <w:szCs w:val="28"/>
        </w:rPr>
        <w:t>under Order 7 r.14 (1</w:t>
      </w:r>
      <w:r w:rsidR="002B0182" w:rsidRPr="00905706">
        <w:rPr>
          <w:rFonts w:ascii="Times New Roman" w:hAnsi="Times New Roman" w:cs="Times New Roman"/>
          <w:sz w:val="28"/>
          <w:szCs w:val="28"/>
        </w:rPr>
        <w:t>) CPR where</w:t>
      </w:r>
      <w:r w:rsidR="00572C9C" w:rsidRPr="00905706">
        <w:rPr>
          <w:rFonts w:ascii="Times New Roman" w:hAnsi="Times New Roman" w:cs="Times New Roman"/>
          <w:sz w:val="28"/>
          <w:szCs w:val="28"/>
        </w:rPr>
        <w:t xml:space="preserve"> a plaintiff </w:t>
      </w:r>
      <w:r w:rsidR="00CB72F3" w:rsidRPr="00905706">
        <w:rPr>
          <w:rFonts w:ascii="Times New Roman" w:hAnsi="Times New Roman" w:cs="Times New Roman"/>
          <w:sz w:val="28"/>
          <w:szCs w:val="28"/>
        </w:rPr>
        <w:t xml:space="preserve">is </w:t>
      </w:r>
      <w:r w:rsidR="00572C9C" w:rsidRPr="00905706">
        <w:rPr>
          <w:rFonts w:ascii="Times New Roman" w:hAnsi="Times New Roman" w:cs="Times New Roman"/>
          <w:sz w:val="28"/>
          <w:szCs w:val="28"/>
        </w:rPr>
        <w:t xml:space="preserve">“suing </w:t>
      </w:r>
      <w:r w:rsidR="00A1348F" w:rsidRPr="00905706">
        <w:rPr>
          <w:rFonts w:ascii="Times New Roman" w:hAnsi="Times New Roman" w:cs="Times New Roman"/>
          <w:sz w:val="28"/>
          <w:szCs w:val="28"/>
        </w:rPr>
        <w:t>up</w:t>
      </w:r>
      <w:r w:rsidR="00572C9C" w:rsidRPr="00905706">
        <w:rPr>
          <w:rFonts w:ascii="Times New Roman" w:hAnsi="Times New Roman" w:cs="Times New Roman"/>
          <w:sz w:val="28"/>
          <w:szCs w:val="28"/>
        </w:rPr>
        <w:t xml:space="preserve">on” documents is </w:t>
      </w:r>
      <w:r w:rsidR="009C623C" w:rsidRPr="00905706">
        <w:rPr>
          <w:rFonts w:ascii="Times New Roman" w:hAnsi="Times New Roman" w:cs="Times New Roman"/>
          <w:sz w:val="28"/>
          <w:szCs w:val="28"/>
        </w:rPr>
        <w:t xml:space="preserve">quite </w:t>
      </w:r>
      <w:proofErr w:type="spellStart"/>
      <w:r w:rsidR="009C623C" w:rsidRPr="00905706">
        <w:rPr>
          <w:rFonts w:ascii="Times New Roman" w:hAnsi="Times New Roman" w:cs="Times New Roman"/>
          <w:sz w:val="28"/>
          <w:szCs w:val="28"/>
        </w:rPr>
        <w:t>distinct</w:t>
      </w:r>
      <w:r w:rsidR="00A1348F" w:rsidRPr="00905706">
        <w:rPr>
          <w:rFonts w:ascii="Times New Roman" w:hAnsi="Times New Roman" w:cs="Times New Roman"/>
          <w:sz w:val="28"/>
          <w:szCs w:val="28"/>
        </w:rPr>
        <w:t>ive</w:t>
      </w:r>
      <w:r w:rsidR="00572C9C" w:rsidRPr="00905706">
        <w:rPr>
          <w:rFonts w:ascii="Times New Roman" w:hAnsi="Times New Roman" w:cs="Times New Roman"/>
          <w:sz w:val="28"/>
          <w:szCs w:val="28"/>
        </w:rPr>
        <w:t>from</w:t>
      </w:r>
      <w:proofErr w:type="spellEnd"/>
      <w:r w:rsidR="00572C9C" w:rsidRPr="00905706">
        <w:rPr>
          <w:rFonts w:ascii="Times New Roman" w:hAnsi="Times New Roman" w:cs="Times New Roman"/>
          <w:sz w:val="28"/>
          <w:szCs w:val="28"/>
        </w:rPr>
        <w:t xml:space="preserve"> </w:t>
      </w:r>
      <w:r w:rsidRPr="00905706">
        <w:rPr>
          <w:rFonts w:ascii="Times New Roman" w:hAnsi="Times New Roman" w:cs="Times New Roman"/>
          <w:sz w:val="28"/>
          <w:szCs w:val="28"/>
        </w:rPr>
        <w:t xml:space="preserve">one under </w:t>
      </w:r>
      <w:r w:rsidR="00A1348F" w:rsidRPr="00905706">
        <w:rPr>
          <w:rFonts w:ascii="Times New Roman" w:hAnsi="Times New Roman" w:cs="Times New Roman"/>
          <w:sz w:val="28"/>
          <w:szCs w:val="28"/>
        </w:rPr>
        <w:t xml:space="preserve">sub rule </w:t>
      </w:r>
      <w:r w:rsidRPr="00905706">
        <w:rPr>
          <w:rFonts w:ascii="Times New Roman" w:hAnsi="Times New Roman" w:cs="Times New Roman"/>
          <w:sz w:val="28"/>
          <w:szCs w:val="28"/>
        </w:rPr>
        <w:t>(2</w:t>
      </w:r>
      <w:r w:rsidR="002B0182" w:rsidRPr="00905706">
        <w:rPr>
          <w:rFonts w:ascii="Times New Roman" w:hAnsi="Times New Roman" w:cs="Times New Roman"/>
          <w:sz w:val="28"/>
          <w:szCs w:val="28"/>
        </w:rPr>
        <w:t>) (</w:t>
      </w:r>
      <w:r w:rsidR="00CB72F3" w:rsidRPr="00905706">
        <w:rPr>
          <w:rFonts w:ascii="Times New Roman" w:hAnsi="Times New Roman" w:cs="Times New Roman"/>
          <w:sz w:val="28"/>
          <w:szCs w:val="28"/>
        </w:rPr>
        <w:t>supra</w:t>
      </w:r>
      <w:r w:rsidR="002B0182" w:rsidRPr="00905706">
        <w:rPr>
          <w:rFonts w:ascii="Times New Roman" w:hAnsi="Times New Roman" w:cs="Times New Roman"/>
          <w:sz w:val="28"/>
          <w:szCs w:val="28"/>
        </w:rPr>
        <w:t>) where</w:t>
      </w:r>
      <w:r w:rsidR="00CB72F3" w:rsidRPr="00905706">
        <w:rPr>
          <w:rFonts w:ascii="Times New Roman" w:hAnsi="Times New Roman" w:cs="Times New Roman"/>
          <w:sz w:val="28"/>
          <w:szCs w:val="28"/>
        </w:rPr>
        <w:t xml:space="preserve"> a plaintiff “relies on any other documents”.  Sub rule (2) </w:t>
      </w:r>
      <w:r w:rsidRPr="00905706">
        <w:rPr>
          <w:rFonts w:ascii="Times New Roman" w:hAnsi="Times New Roman" w:cs="Times New Roman"/>
          <w:sz w:val="28"/>
          <w:szCs w:val="28"/>
        </w:rPr>
        <w:t xml:space="preserve">provides that; </w:t>
      </w:r>
    </w:p>
    <w:p w:rsidR="00572C9C" w:rsidRPr="00905706" w:rsidRDefault="00D343F1" w:rsidP="00572C9C">
      <w:pPr>
        <w:spacing w:after="0" w:line="480" w:lineRule="auto"/>
        <w:ind w:left="720"/>
        <w:jc w:val="both"/>
        <w:rPr>
          <w:rFonts w:ascii="Times New Roman" w:hAnsi="Times New Roman" w:cs="Times New Roman"/>
          <w:b/>
          <w:i/>
          <w:sz w:val="28"/>
          <w:szCs w:val="28"/>
        </w:rPr>
      </w:pPr>
      <w:r w:rsidRPr="00905706">
        <w:rPr>
          <w:rFonts w:ascii="Times New Roman" w:hAnsi="Times New Roman" w:cs="Times New Roman"/>
          <w:b/>
          <w:i/>
          <w:sz w:val="28"/>
          <w:szCs w:val="28"/>
        </w:rPr>
        <w:t xml:space="preserve">“(2) Where a plaintiff </w:t>
      </w:r>
      <w:r w:rsidRPr="00905706">
        <w:rPr>
          <w:rFonts w:ascii="Times New Roman" w:hAnsi="Times New Roman" w:cs="Times New Roman"/>
          <w:b/>
          <w:i/>
          <w:sz w:val="28"/>
          <w:szCs w:val="28"/>
          <w:u w:val="single"/>
        </w:rPr>
        <w:t>relies on any other documents</w:t>
      </w:r>
      <w:r w:rsidRPr="00905706">
        <w:rPr>
          <w:rFonts w:ascii="Times New Roman" w:hAnsi="Times New Roman" w:cs="Times New Roman"/>
          <w:b/>
          <w:i/>
          <w:sz w:val="28"/>
          <w:szCs w:val="28"/>
        </w:rPr>
        <w:t xml:space="preserve"> (whether in his or her possession or power or not) </w:t>
      </w:r>
      <w:r w:rsidRPr="00905706">
        <w:rPr>
          <w:rFonts w:ascii="Times New Roman" w:hAnsi="Times New Roman" w:cs="Times New Roman"/>
          <w:b/>
          <w:i/>
          <w:sz w:val="28"/>
          <w:szCs w:val="28"/>
          <w:u w:val="single"/>
        </w:rPr>
        <w:t>as evidence in support of his claim</w:t>
      </w:r>
      <w:r w:rsidRPr="00905706">
        <w:rPr>
          <w:rFonts w:ascii="Times New Roman" w:hAnsi="Times New Roman" w:cs="Times New Roman"/>
          <w:b/>
          <w:i/>
          <w:sz w:val="28"/>
          <w:szCs w:val="28"/>
        </w:rPr>
        <w:t>, he shall enter the documents in a list to be added or annexed to the plaint”.</w:t>
      </w:r>
    </w:p>
    <w:p w:rsidR="0081771B" w:rsidRPr="00905706" w:rsidRDefault="00572C9C" w:rsidP="00572C9C">
      <w:pPr>
        <w:spacing w:after="0" w:line="480" w:lineRule="auto"/>
        <w:ind w:left="720"/>
        <w:jc w:val="both"/>
        <w:rPr>
          <w:rFonts w:ascii="Times New Roman" w:hAnsi="Times New Roman" w:cs="Times New Roman"/>
          <w:sz w:val="28"/>
          <w:szCs w:val="28"/>
        </w:rPr>
      </w:pPr>
      <w:r w:rsidRPr="00905706">
        <w:rPr>
          <w:rFonts w:ascii="Times New Roman" w:hAnsi="Times New Roman" w:cs="Times New Roman"/>
          <w:sz w:val="28"/>
          <w:szCs w:val="28"/>
        </w:rPr>
        <w:t>(</w:t>
      </w:r>
      <w:r w:rsidR="00E771DA" w:rsidRPr="00905706">
        <w:rPr>
          <w:rFonts w:ascii="Times New Roman" w:hAnsi="Times New Roman" w:cs="Times New Roman"/>
          <w:sz w:val="28"/>
          <w:szCs w:val="28"/>
        </w:rPr>
        <w:t>Underlined</w:t>
      </w:r>
      <w:r w:rsidRPr="00905706">
        <w:rPr>
          <w:rFonts w:ascii="Times New Roman" w:hAnsi="Times New Roman" w:cs="Times New Roman"/>
          <w:sz w:val="28"/>
          <w:szCs w:val="28"/>
        </w:rPr>
        <w:t xml:space="preserve"> for emphasis)</w:t>
      </w:r>
    </w:p>
    <w:p w:rsidR="00EA48A1" w:rsidRPr="00905706" w:rsidRDefault="00572C9C"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Sub rule</w:t>
      </w:r>
      <w:r w:rsidR="00D343F1" w:rsidRPr="00905706">
        <w:rPr>
          <w:rFonts w:ascii="Times New Roman" w:hAnsi="Times New Roman" w:cs="Times New Roman"/>
          <w:sz w:val="28"/>
          <w:szCs w:val="28"/>
        </w:rPr>
        <w:t xml:space="preserve"> (1</w:t>
      </w:r>
      <w:r w:rsidR="002B0182" w:rsidRPr="00905706">
        <w:rPr>
          <w:rFonts w:ascii="Times New Roman" w:hAnsi="Times New Roman" w:cs="Times New Roman"/>
          <w:sz w:val="28"/>
          <w:szCs w:val="28"/>
        </w:rPr>
        <w:t>) which</w:t>
      </w:r>
      <w:r w:rsidR="00A1348F" w:rsidRPr="00905706">
        <w:rPr>
          <w:rFonts w:ascii="Times New Roman" w:hAnsi="Times New Roman" w:cs="Times New Roman"/>
          <w:sz w:val="28"/>
          <w:szCs w:val="28"/>
        </w:rPr>
        <w:t xml:space="preserve"> </w:t>
      </w:r>
      <w:r w:rsidR="00D343F1" w:rsidRPr="00905706">
        <w:rPr>
          <w:rFonts w:ascii="Times New Roman" w:hAnsi="Times New Roman" w:cs="Times New Roman"/>
          <w:sz w:val="28"/>
          <w:szCs w:val="28"/>
        </w:rPr>
        <w:t xml:space="preserve">provides for </w:t>
      </w:r>
      <w:r w:rsidR="00CB72F3" w:rsidRPr="00905706">
        <w:rPr>
          <w:rFonts w:ascii="Times New Roman" w:hAnsi="Times New Roman" w:cs="Times New Roman"/>
          <w:sz w:val="28"/>
          <w:szCs w:val="28"/>
        </w:rPr>
        <w:t xml:space="preserve">where </w:t>
      </w:r>
      <w:r w:rsidR="00A1348F" w:rsidRPr="00905706">
        <w:rPr>
          <w:rFonts w:ascii="Times New Roman" w:hAnsi="Times New Roman" w:cs="Times New Roman"/>
          <w:sz w:val="28"/>
          <w:szCs w:val="28"/>
        </w:rPr>
        <w:t xml:space="preserve">the </w:t>
      </w:r>
      <w:r w:rsidR="00D343F1" w:rsidRPr="00905706">
        <w:rPr>
          <w:rFonts w:ascii="Times New Roman" w:hAnsi="Times New Roman" w:cs="Times New Roman"/>
          <w:sz w:val="28"/>
          <w:szCs w:val="28"/>
        </w:rPr>
        <w:t xml:space="preserve">plaintiff </w:t>
      </w:r>
      <w:r w:rsidR="00CB72F3" w:rsidRPr="00905706">
        <w:rPr>
          <w:rFonts w:ascii="Times New Roman" w:hAnsi="Times New Roman" w:cs="Times New Roman"/>
          <w:sz w:val="28"/>
          <w:szCs w:val="28"/>
        </w:rPr>
        <w:t xml:space="preserve">is </w:t>
      </w:r>
      <w:r w:rsidR="00D343F1" w:rsidRPr="00905706">
        <w:rPr>
          <w:rFonts w:ascii="Times New Roman" w:hAnsi="Times New Roman" w:cs="Times New Roman"/>
          <w:sz w:val="28"/>
          <w:szCs w:val="28"/>
        </w:rPr>
        <w:t xml:space="preserve">“suing </w:t>
      </w:r>
      <w:r w:rsidR="00A1348F" w:rsidRPr="00905706">
        <w:rPr>
          <w:rFonts w:ascii="Times New Roman" w:hAnsi="Times New Roman" w:cs="Times New Roman"/>
          <w:sz w:val="28"/>
          <w:szCs w:val="28"/>
        </w:rPr>
        <w:t>up</w:t>
      </w:r>
      <w:r w:rsidR="00D343F1" w:rsidRPr="00905706">
        <w:rPr>
          <w:rFonts w:ascii="Times New Roman" w:hAnsi="Times New Roman" w:cs="Times New Roman"/>
          <w:sz w:val="28"/>
          <w:szCs w:val="28"/>
        </w:rPr>
        <w:t xml:space="preserve">on a </w:t>
      </w:r>
      <w:proofErr w:type="spellStart"/>
      <w:r w:rsidR="00D343F1" w:rsidRPr="00905706">
        <w:rPr>
          <w:rFonts w:ascii="Times New Roman" w:hAnsi="Times New Roman" w:cs="Times New Roman"/>
          <w:sz w:val="28"/>
          <w:szCs w:val="28"/>
        </w:rPr>
        <w:t>document</w:t>
      </w:r>
      <w:r w:rsidR="00A1348F" w:rsidRPr="00905706">
        <w:rPr>
          <w:rFonts w:ascii="Times New Roman" w:hAnsi="Times New Roman" w:cs="Times New Roman"/>
          <w:sz w:val="28"/>
          <w:szCs w:val="28"/>
        </w:rPr>
        <w:t>”essentially</w:t>
      </w:r>
      <w:proofErr w:type="spellEnd"/>
      <w:r w:rsidR="00A1348F" w:rsidRPr="00905706">
        <w:rPr>
          <w:rFonts w:ascii="Times New Roman" w:hAnsi="Times New Roman" w:cs="Times New Roman"/>
          <w:sz w:val="28"/>
          <w:szCs w:val="28"/>
        </w:rPr>
        <w:t xml:space="preserve"> </w:t>
      </w:r>
      <w:proofErr w:type="spellStart"/>
      <w:r w:rsidR="0035240C" w:rsidRPr="00905706">
        <w:rPr>
          <w:rFonts w:ascii="Times New Roman" w:hAnsi="Times New Roman" w:cs="Times New Roman"/>
          <w:sz w:val="28"/>
          <w:szCs w:val="28"/>
        </w:rPr>
        <w:t>means</w:t>
      </w:r>
      <w:r w:rsidR="00A1348F" w:rsidRPr="00905706">
        <w:rPr>
          <w:rFonts w:ascii="Times New Roman" w:hAnsi="Times New Roman" w:cs="Times New Roman"/>
          <w:sz w:val="28"/>
          <w:szCs w:val="28"/>
        </w:rPr>
        <w:t>he</w:t>
      </w:r>
      <w:proofErr w:type="spellEnd"/>
      <w:r w:rsidR="00A1348F" w:rsidRPr="00905706">
        <w:rPr>
          <w:rFonts w:ascii="Times New Roman" w:hAnsi="Times New Roman" w:cs="Times New Roman"/>
          <w:sz w:val="28"/>
          <w:szCs w:val="28"/>
        </w:rPr>
        <w:t xml:space="preserve"> or she </w:t>
      </w:r>
      <w:r w:rsidRPr="00905706">
        <w:rPr>
          <w:rFonts w:ascii="Times New Roman" w:hAnsi="Times New Roman" w:cs="Times New Roman"/>
          <w:sz w:val="28"/>
          <w:szCs w:val="28"/>
        </w:rPr>
        <w:t>derives his or her authority</w:t>
      </w:r>
      <w:r w:rsidR="00A1348F" w:rsidRPr="00905706">
        <w:rPr>
          <w:rFonts w:ascii="Times New Roman" w:hAnsi="Times New Roman" w:cs="Times New Roman"/>
          <w:sz w:val="28"/>
          <w:szCs w:val="28"/>
        </w:rPr>
        <w:t xml:space="preserve"> and capacity to sue</w:t>
      </w:r>
      <w:r w:rsidRPr="00905706">
        <w:rPr>
          <w:rFonts w:ascii="Times New Roman" w:hAnsi="Times New Roman" w:cs="Times New Roman"/>
          <w:sz w:val="28"/>
          <w:szCs w:val="28"/>
        </w:rPr>
        <w:t xml:space="preserve"> from </w:t>
      </w:r>
      <w:proofErr w:type="spellStart"/>
      <w:r w:rsidRPr="00905706">
        <w:rPr>
          <w:rFonts w:ascii="Times New Roman" w:hAnsi="Times New Roman" w:cs="Times New Roman"/>
          <w:sz w:val="28"/>
          <w:szCs w:val="28"/>
        </w:rPr>
        <w:t>th</w:t>
      </w:r>
      <w:r w:rsidR="009C623C" w:rsidRPr="00905706">
        <w:rPr>
          <w:rFonts w:ascii="Times New Roman" w:hAnsi="Times New Roman" w:cs="Times New Roman"/>
          <w:sz w:val="28"/>
          <w:szCs w:val="28"/>
        </w:rPr>
        <w:t>e</w:t>
      </w:r>
      <w:r w:rsidR="00A1348F" w:rsidRPr="00905706">
        <w:rPr>
          <w:rFonts w:ascii="Times New Roman" w:hAnsi="Times New Roman" w:cs="Times New Roman"/>
          <w:sz w:val="28"/>
          <w:szCs w:val="28"/>
        </w:rPr>
        <w:t>very</w:t>
      </w:r>
      <w:proofErr w:type="spellEnd"/>
      <w:r w:rsidR="00A1348F" w:rsidRPr="00905706">
        <w:rPr>
          <w:rFonts w:ascii="Times New Roman" w:hAnsi="Times New Roman" w:cs="Times New Roman"/>
          <w:sz w:val="28"/>
          <w:szCs w:val="28"/>
        </w:rPr>
        <w:t xml:space="preserve"> </w:t>
      </w:r>
      <w:r w:rsidRPr="00905706">
        <w:rPr>
          <w:rFonts w:ascii="Times New Roman" w:hAnsi="Times New Roman" w:cs="Times New Roman"/>
          <w:sz w:val="28"/>
          <w:szCs w:val="28"/>
        </w:rPr>
        <w:t>d</w:t>
      </w:r>
      <w:r w:rsidR="0035240C" w:rsidRPr="00905706">
        <w:rPr>
          <w:rFonts w:ascii="Times New Roman" w:hAnsi="Times New Roman" w:cs="Times New Roman"/>
          <w:sz w:val="28"/>
          <w:szCs w:val="28"/>
        </w:rPr>
        <w:t>ocument</w:t>
      </w:r>
      <w:r w:rsidRPr="00905706">
        <w:rPr>
          <w:rFonts w:ascii="Times New Roman" w:hAnsi="Times New Roman" w:cs="Times New Roman"/>
          <w:sz w:val="28"/>
          <w:szCs w:val="28"/>
        </w:rPr>
        <w:t xml:space="preserve">. </w:t>
      </w:r>
      <w:r w:rsidR="00A1348F" w:rsidRPr="00905706">
        <w:rPr>
          <w:rFonts w:ascii="Times New Roman" w:hAnsi="Times New Roman" w:cs="Times New Roman"/>
          <w:sz w:val="28"/>
          <w:szCs w:val="28"/>
        </w:rPr>
        <w:t xml:space="preserve">Without proof of that authority or capacity the plaintiff lacks the </w:t>
      </w:r>
      <w:r w:rsidR="00A1348F" w:rsidRPr="00905706">
        <w:rPr>
          <w:rFonts w:ascii="Times New Roman" w:hAnsi="Times New Roman" w:cs="Times New Roman"/>
          <w:i/>
          <w:sz w:val="28"/>
          <w:szCs w:val="28"/>
        </w:rPr>
        <w:t xml:space="preserve">locus </w:t>
      </w:r>
      <w:proofErr w:type="spellStart"/>
      <w:r w:rsidR="00A1348F" w:rsidRPr="00905706">
        <w:rPr>
          <w:rFonts w:ascii="Times New Roman" w:hAnsi="Times New Roman" w:cs="Times New Roman"/>
          <w:i/>
          <w:sz w:val="28"/>
          <w:szCs w:val="28"/>
        </w:rPr>
        <w:t>standi</w:t>
      </w:r>
      <w:proofErr w:type="spellEnd"/>
      <w:r w:rsidR="00A1348F" w:rsidRPr="00905706">
        <w:rPr>
          <w:rFonts w:ascii="Times New Roman" w:hAnsi="Times New Roman" w:cs="Times New Roman"/>
          <w:sz w:val="28"/>
          <w:szCs w:val="28"/>
        </w:rPr>
        <w:t xml:space="preserve">. </w:t>
      </w:r>
      <w:r w:rsidRPr="00905706">
        <w:rPr>
          <w:rFonts w:ascii="Times New Roman" w:hAnsi="Times New Roman" w:cs="Times New Roman"/>
          <w:sz w:val="28"/>
          <w:szCs w:val="28"/>
        </w:rPr>
        <w:t>On the other hand</w:t>
      </w:r>
      <w:r w:rsidR="0035240C" w:rsidRPr="00905706">
        <w:rPr>
          <w:rFonts w:ascii="Times New Roman" w:hAnsi="Times New Roman" w:cs="Times New Roman"/>
          <w:sz w:val="28"/>
          <w:szCs w:val="28"/>
        </w:rPr>
        <w:t xml:space="preserve">, </w:t>
      </w:r>
      <w:r w:rsidRPr="00905706">
        <w:rPr>
          <w:rFonts w:ascii="Times New Roman" w:hAnsi="Times New Roman" w:cs="Times New Roman"/>
          <w:sz w:val="28"/>
          <w:szCs w:val="28"/>
        </w:rPr>
        <w:t>sub rule</w:t>
      </w:r>
      <w:r w:rsidR="0035240C" w:rsidRPr="00905706">
        <w:rPr>
          <w:rFonts w:ascii="Times New Roman" w:hAnsi="Times New Roman" w:cs="Times New Roman"/>
          <w:sz w:val="28"/>
          <w:szCs w:val="28"/>
        </w:rPr>
        <w:t xml:space="preserve"> (2</w:t>
      </w:r>
      <w:r w:rsidR="002B0182" w:rsidRPr="00905706">
        <w:rPr>
          <w:rFonts w:ascii="Times New Roman" w:hAnsi="Times New Roman" w:cs="Times New Roman"/>
          <w:sz w:val="28"/>
          <w:szCs w:val="28"/>
        </w:rPr>
        <w:t>) (</w:t>
      </w:r>
      <w:r w:rsidR="0035240C" w:rsidRPr="00905706">
        <w:rPr>
          <w:rFonts w:ascii="Times New Roman" w:hAnsi="Times New Roman" w:cs="Times New Roman"/>
          <w:sz w:val="28"/>
          <w:szCs w:val="28"/>
        </w:rPr>
        <w:t xml:space="preserve">supra) </w:t>
      </w:r>
      <w:r w:rsidR="00FA60DA" w:rsidRPr="00905706">
        <w:rPr>
          <w:rFonts w:ascii="Times New Roman" w:hAnsi="Times New Roman" w:cs="Times New Roman"/>
          <w:sz w:val="28"/>
          <w:szCs w:val="28"/>
        </w:rPr>
        <w:t xml:space="preserve">simply </w:t>
      </w:r>
      <w:r w:rsidR="0035240C" w:rsidRPr="00905706">
        <w:rPr>
          <w:rFonts w:ascii="Times New Roman" w:hAnsi="Times New Roman" w:cs="Times New Roman"/>
          <w:sz w:val="28"/>
          <w:szCs w:val="28"/>
        </w:rPr>
        <w:t>provide</w:t>
      </w:r>
      <w:r w:rsidRPr="00905706">
        <w:rPr>
          <w:rFonts w:ascii="Times New Roman" w:hAnsi="Times New Roman" w:cs="Times New Roman"/>
          <w:sz w:val="28"/>
          <w:szCs w:val="28"/>
        </w:rPr>
        <w:t>s</w:t>
      </w:r>
      <w:r w:rsidR="0035240C" w:rsidRPr="00905706">
        <w:rPr>
          <w:rFonts w:ascii="Times New Roman" w:hAnsi="Times New Roman" w:cs="Times New Roman"/>
          <w:sz w:val="28"/>
          <w:szCs w:val="28"/>
        </w:rPr>
        <w:t xml:space="preserve"> for proof or e</w:t>
      </w:r>
      <w:r w:rsidRPr="00905706">
        <w:rPr>
          <w:rFonts w:ascii="Times New Roman" w:hAnsi="Times New Roman" w:cs="Times New Roman"/>
          <w:sz w:val="28"/>
          <w:szCs w:val="28"/>
        </w:rPr>
        <w:t xml:space="preserve">vidence </w:t>
      </w:r>
      <w:r w:rsidR="0035240C" w:rsidRPr="00905706">
        <w:rPr>
          <w:rFonts w:ascii="Times New Roman" w:hAnsi="Times New Roman" w:cs="Times New Roman"/>
          <w:sz w:val="28"/>
          <w:szCs w:val="28"/>
        </w:rPr>
        <w:t xml:space="preserve">of what the plaintiff </w:t>
      </w:r>
      <w:r w:rsidR="00FA60DA" w:rsidRPr="00905706">
        <w:rPr>
          <w:rFonts w:ascii="Times New Roman" w:hAnsi="Times New Roman" w:cs="Times New Roman"/>
          <w:sz w:val="28"/>
          <w:szCs w:val="28"/>
        </w:rPr>
        <w:t xml:space="preserve">is </w:t>
      </w:r>
      <w:r w:rsidR="0035240C" w:rsidRPr="00905706">
        <w:rPr>
          <w:rFonts w:ascii="Times New Roman" w:hAnsi="Times New Roman" w:cs="Times New Roman"/>
          <w:sz w:val="28"/>
          <w:szCs w:val="28"/>
        </w:rPr>
        <w:t>claim</w:t>
      </w:r>
      <w:r w:rsidR="00FA60DA" w:rsidRPr="00905706">
        <w:rPr>
          <w:rFonts w:ascii="Times New Roman" w:hAnsi="Times New Roman" w:cs="Times New Roman"/>
          <w:sz w:val="28"/>
          <w:szCs w:val="28"/>
        </w:rPr>
        <w:t>ing</w:t>
      </w:r>
      <w:r w:rsidR="0035240C" w:rsidRPr="00905706">
        <w:rPr>
          <w:rFonts w:ascii="Times New Roman" w:hAnsi="Times New Roman" w:cs="Times New Roman"/>
          <w:sz w:val="28"/>
          <w:szCs w:val="28"/>
        </w:rPr>
        <w:t xml:space="preserve"> in the suit.</w:t>
      </w:r>
    </w:p>
    <w:p w:rsidR="007706A9" w:rsidRPr="00905706" w:rsidRDefault="00EA48A1"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Therefore, s</w:t>
      </w:r>
      <w:r w:rsidR="00572C9C" w:rsidRPr="00905706">
        <w:rPr>
          <w:rFonts w:ascii="Times New Roman" w:hAnsi="Times New Roman" w:cs="Times New Roman"/>
          <w:sz w:val="28"/>
          <w:szCs w:val="28"/>
        </w:rPr>
        <w:t>ub rule</w:t>
      </w:r>
      <w:r w:rsidR="0035240C" w:rsidRPr="00905706">
        <w:rPr>
          <w:rFonts w:ascii="Times New Roman" w:hAnsi="Times New Roman" w:cs="Times New Roman"/>
          <w:sz w:val="28"/>
          <w:szCs w:val="28"/>
        </w:rPr>
        <w:t xml:space="preserve"> (1</w:t>
      </w:r>
      <w:r w:rsidR="002B0182" w:rsidRPr="00905706">
        <w:rPr>
          <w:rFonts w:ascii="Times New Roman" w:hAnsi="Times New Roman" w:cs="Times New Roman"/>
          <w:sz w:val="28"/>
          <w:szCs w:val="28"/>
        </w:rPr>
        <w:t>) (</w:t>
      </w:r>
      <w:r w:rsidR="00572C9C" w:rsidRPr="00905706">
        <w:rPr>
          <w:rFonts w:ascii="Times New Roman" w:hAnsi="Times New Roman" w:cs="Times New Roman"/>
          <w:sz w:val="28"/>
          <w:szCs w:val="28"/>
        </w:rPr>
        <w:t>s</w:t>
      </w:r>
      <w:r w:rsidR="0035240C" w:rsidRPr="00905706">
        <w:rPr>
          <w:rFonts w:ascii="Times New Roman" w:hAnsi="Times New Roman" w:cs="Times New Roman"/>
          <w:sz w:val="28"/>
          <w:szCs w:val="28"/>
        </w:rPr>
        <w:t xml:space="preserve">upra) </w:t>
      </w:r>
      <w:r w:rsidR="00572C9C" w:rsidRPr="00905706">
        <w:rPr>
          <w:rFonts w:ascii="Times New Roman" w:hAnsi="Times New Roman" w:cs="Times New Roman"/>
          <w:sz w:val="28"/>
          <w:szCs w:val="28"/>
        </w:rPr>
        <w:t>is</w:t>
      </w:r>
      <w:r w:rsidR="0035240C" w:rsidRPr="00905706">
        <w:rPr>
          <w:rFonts w:ascii="Times New Roman" w:hAnsi="Times New Roman" w:cs="Times New Roman"/>
          <w:sz w:val="28"/>
          <w:szCs w:val="28"/>
        </w:rPr>
        <w:t xml:space="preserve"> solely concerned </w:t>
      </w:r>
      <w:r w:rsidR="00572C9C" w:rsidRPr="00905706">
        <w:rPr>
          <w:rFonts w:ascii="Times New Roman" w:hAnsi="Times New Roman" w:cs="Times New Roman"/>
          <w:sz w:val="28"/>
          <w:szCs w:val="28"/>
        </w:rPr>
        <w:t>with</w:t>
      </w:r>
      <w:r w:rsidR="0035240C" w:rsidRPr="00905706">
        <w:rPr>
          <w:rFonts w:ascii="Times New Roman" w:hAnsi="Times New Roman" w:cs="Times New Roman"/>
          <w:sz w:val="28"/>
          <w:szCs w:val="28"/>
        </w:rPr>
        <w:t xml:space="preserve"> a plaintiff </w:t>
      </w:r>
      <w:r w:rsidR="00572C9C" w:rsidRPr="00905706">
        <w:rPr>
          <w:rFonts w:ascii="Times New Roman" w:hAnsi="Times New Roman" w:cs="Times New Roman"/>
          <w:sz w:val="28"/>
          <w:szCs w:val="28"/>
        </w:rPr>
        <w:t xml:space="preserve">to the extent that he or she </w:t>
      </w:r>
      <w:r w:rsidR="0035240C" w:rsidRPr="00905706">
        <w:rPr>
          <w:rFonts w:ascii="Times New Roman" w:hAnsi="Times New Roman" w:cs="Times New Roman"/>
          <w:sz w:val="28"/>
          <w:szCs w:val="28"/>
        </w:rPr>
        <w:t xml:space="preserve">must have the </w:t>
      </w:r>
      <w:r w:rsidR="0035240C" w:rsidRPr="00905706">
        <w:rPr>
          <w:rFonts w:ascii="Times New Roman" w:hAnsi="Times New Roman" w:cs="Times New Roman"/>
          <w:i/>
          <w:sz w:val="28"/>
          <w:szCs w:val="28"/>
        </w:rPr>
        <w:t>locus</w:t>
      </w:r>
      <w:r w:rsidRPr="00905706">
        <w:rPr>
          <w:rFonts w:ascii="Times New Roman" w:hAnsi="Times New Roman" w:cs="Times New Roman"/>
          <w:i/>
          <w:sz w:val="28"/>
          <w:szCs w:val="28"/>
        </w:rPr>
        <w:t xml:space="preserve"> </w:t>
      </w:r>
      <w:proofErr w:type="spellStart"/>
      <w:r w:rsidRPr="00905706">
        <w:rPr>
          <w:rFonts w:ascii="Times New Roman" w:hAnsi="Times New Roman" w:cs="Times New Roman"/>
          <w:i/>
          <w:sz w:val="28"/>
          <w:szCs w:val="28"/>
        </w:rPr>
        <w:t>standi</w:t>
      </w:r>
      <w:proofErr w:type="spellEnd"/>
      <w:r w:rsidR="0035240C" w:rsidRPr="00905706">
        <w:rPr>
          <w:rFonts w:ascii="Times New Roman" w:hAnsi="Times New Roman" w:cs="Times New Roman"/>
          <w:sz w:val="28"/>
          <w:szCs w:val="28"/>
        </w:rPr>
        <w:t xml:space="preserve"> at the time of filing the plaint the basis of which must be shown or demonstrated at the time when the plaint is presented in court </w:t>
      </w:r>
      <w:r w:rsidR="00AE386E" w:rsidRPr="00905706">
        <w:rPr>
          <w:rFonts w:ascii="Times New Roman" w:hAnsi="Times New Roman" w:cs="Times New Roman"/>
          <w:sz w:val="28"/>
          <w:szCs w:val="28"/>
        </w:rPr>
        <w:t xml:space="preserve">for filing. </w:t>
      </w:r>
      <w:r w:rsidR="00FA60DA" w:rsidRPr="00905706">
        <w:rPr>
          <w:rFonts w:ascii="Times New Roman" w:hAnsi="Times New Roman" w:cs="Times New Roman"/>
          <w:sz w:val="28"/>
          <w:szCs w:val="28"/>
        </w:rPr>
        <w:t xml:space="preserve">Proof of the authority or capacity of the plaintiff to sue must be attached with the plaint. </w:t>
      </w:r>
      <w:r w:rsidR="00572C9C" w:rsidRPr="00905706">
        <w:rPr>
          <w:rFonts w:ascii="Times New Roman" w:hAnsi="Times New Roman" w:cs="Times New Roman"/>
          <w:sz w:val="28"/>
          <w:szCs w:val="28"/>
        </w:rPr>
        <w:t>On the other hand sub rule</w:t>
      </w:r>
      <w:r w:rsidR="00AE386E" w:rsidRPr="00905706">
        <w:rPr>
          <w:rFonts w:ascii="Times New Roman" w:hAnsi="Times New Roman" w:cs="Times New Roman"/>
          <w:sz w:val="28"/>
          <w:szCs w:val="28"/>
        </w:rPr>
        <w:t xml:space="preserve"> (2) (</w:t>
      </w:r>
      <w:r w:rsidR="00572C9C" w:rsidRPr="00905706">
        <w:rPr>
          <w:rFonts w:ascii="Times New Roman" w:hAnsi="Times New Roman" w:cs="Times New Roman"/>
          <w:sz w:val="28"/>
          <w:szCs w:val="28"/>
        </w:rPr>
        <w:t>s</w:t>
      </w:r>
      <w:r w:rsidR="00AE386E" w:rsidRPr="00905706">
        <w:rPr>
          <w:rFonts w:ascii="Times New Roman" w:hAnsi="Times New Roman" w:cs="Times New Roman"/>
          <w:sz w:val="28"/>
          <w:szCs w:val="28"/>
        </w:rPr>
        <w:t>upra</w:t>
      </w:r>
      <w:r w:rsidR="002B0182" w:rsidRPr="00905706">
        <w:rPr>
          <w:rFonts w:ascii="Times New Roman" w:hAnsi="Times New Roman" w:cs="Times New Roman"/>
          <w:sz w:val="28"/>
          <w:szCs w:val="28"/>
        </w:rPr>
        <w:t>) where</w:t>
      </w:r>
      <w:r w:rsidR="00A1348F" w:rsidRPr="00905706">
        <w:rPr>
          <w:rFonts w:ascii="Times New Roman" w:hAnsi="Times New Roman" w:cs="Times New Roman"/>
          <w:sz w:val="28"/>
          <w:szCs w:val="28"/>
        </w:rPr>
        <w:t xml:space="preserve"> a plaintiff “relies on any other documents”</w:t>
      </w:r>
      <w:r w:rsidR="00AE386E" w:rsidRPr="00905706">
        <w:rPr>
          <w:rFonts w:ascii="Times New Roman" w:hAnsi="Times New Roman" w:cs="Times New Roman"/>
          <w:sz w:val="28"/>
          <w:szCs w:val="28"/>
        </w:rPr>
        <w:t xml:space="preserve"> envisages all such other documents which a plaintiff intends to rely on as evidence to prove his</w:t>
      </w:r>
      <w:r w:rsidR="00572C9C" w:rsidRPr="00905706">
        <w:rPr>
          <w:rFonts w:ascii="Times New Roman" w:hAnsi="Times New Roman" w:cs="Times New Roman"/>
          <w:sz w:val="28"/>
          <w:szCs w:val="28"/>
        </w:rPr>
        <w:t xml:space="preserve"> or her</w:t>
      </w:r>
      <w:r w:rsidR="00AE386E" w:rsidRPr="00905706">
        <w:rPr>
          <w:rFonts w:ascii="Times New Roman" w:hAnsi="Times New Roman" w:cs="Times New Roman"/>
          <w:sz w:val="28"/>
          <w:szCs w:val="28"/>
        </w:rPr>
        <w:t xml:space="preserve"> claim. </w:t>
      </w:r>
      <w:r w:rsidR="00572C9C" w:rsidRPr="00905706">
        <w:rPr>
          <w:rFonts w:ascii="Times New Roman" w:hAnsi="Times New Roman" w:cs="Times New Roman"/>
          <w:sz w:val="28"/>
          <w:szCs w:val="28"/>
        </w:rPr>
        <w:t xml:space="preserve">Needless to state, that </w:t>
      </w:r>
      <w:r w:rsidR="00572C9C" w:rsidRPr="00905706">
        <w:rPr>
          <w:rFonts w:ascii="Times New Roman" w:hAnsi="Times New Roman" w:cs="Times New Roman"/>
          <w:i/>
          <w:sz w:val="28"/>
          <w:szCs w:val="28"/>
        </w:rPr>
        <w:t>l</w:t>
      </w:r>
      <w:r w:rsidR="00AE386E" w:rsidRPr="00905706">
        <w:rPr>
          <w:rFonts w:ascii="Times New Roman" w:hAnsi="Times New Roman" w:cs="Times New Roman"/>
          <w:i/>
          <w:sz w:val="28"/>
          <w:szCs w:val="28"/>
        </w:rPr>
        <w:t>ocus</w:t>
      </w:r>
      <w:r w:rsidR="00572C9C" w:rsidRPr="00905706">
        <w:rPr>
          <w:rFonts w:ascii="Times New Roman" w:hAnsi="Times New Roman" w:cs="Times New Roman"/>
          <w:i/>
          <w:sz w:val="28"/>
          <w:szCs w:val="28"/>
        </w:rPr>
        <w:t xml:space="preserve"> </w:t>
      </w:r>
      <w:proofErr w:type="spellStart"/>
      <w:r w:rsidR="00572C9C" w:rsidRPr="00905706">
        <w:rPr>
          <w:rFonts w:ascii="Times New Roman" w:hAnsi="Times New Roman" w:cs="Times New Roman"/>
          <w:i/>
          <w:sz w:val="28"/>
          <w:szCs w:val="28"/>
        </w:rPr>
        <w:t>standi</w:t>
      </w:r>
      <w:proofErr w:type="spellEnd"/>
      <w:r w:rsidR="00AE386E" w:rsidRPr="00905706">
        <w:rPr>
          <w:rFonts w:ascii="Times New Roman" w:hAnsi="Times New Roman" w:cs="Times New Roman"/>
          <w:sz w:val="28"/>
          <w:szCs w:val="28"/>
        </w:rPr>
        <w:t xml:space="preserve"> is </w:t>
      </w:r>
      <w:r w:rsidR="00946758" w:rsidRPr="00905706">
        <w:rPr>
          <w:rFonts w:ascii="Times New Roman" w:hAnsi="Times New Roman" w:cs="Times New Roman"/>
          <w:sz w:val="28"/>
          <w:szCs w:val="28"/>
        </w:rPr>
        <w:t xml:space="preserve">primarily </w:t>
      </w:r>
      <w:r w:rsidR="00AE386E" w:rsidRPr="00905706">
        <w:rPr>
          <w:rFonts w:ascii="Times New Roman" w:hAnsi="Times New Roman" w:cs="Times New Roman"/>
          <w:sz w:val="28"/>
          <w:szCs w:val="28"/>
        </w:rPr>
        <w:t xml:space="preserve">a question of </w:t>
      </w:r>
      <w:r w:rsidR="00AE68A5" w:rsidRPr="00905706">
        <w:rPr>
          <w:rFonts w:ascii="Times New Roman" w:hAnsi="Times New Roman" w:cs="Times New Roman"/>
          <w:sz w:val="28"/>
          <w:szCs w:val="28"/>
        </w:rPr>
        <w:t>law;</w:t>
      </w:r>
      <w:r w:rsidRPr="00905706">
        <w:rPr>
          <w:rFonts w:ascii="Times New Roman" w:hAnsi="Times New Roman" w:cs="Times New Roman"/>
          <w:sz w:val="28"/>
          <w:szCs w:val="28"/>
        </w:rPr>
        <w:t xml:space="preserve"> e</w:t>
      </w:r>
      <w:r w:rsidR="00AE386E" w:rsidRPr="00905706">
        <w:rPr>
          <w:rFonts w:ascii="Times New Roman" w:hAnsi="Times New Roman" w:cs="Times New Roman"/>
          <w:sz w:val="28"/>
          <w:szCs w:val="28"/>
        </w:rPr>
        <w:t xml:space="preserve">vidence is </w:t>
      </w:r>
      <w:r w:rsidR="00946758" w:rsidRPr="00905706">
        <w:rPr>
          <w:rFonts w:ascii="Times New Roman" w:hAnsi="Times New Roman" w:cs="Times New Roman"/>
          <w:sz w:val="28"/>
          <w:szCs w:val="28"/>
        </w:rPr>
        <w:t xml:space="preserve">purely </w:t>
      </w:r>
      <w:r w:rsidR="00AE386E" w:rsidRPr="00905706">
        <w:rPr>
          <w:rFonts w:ascii="Times New Roman" w:hAnsi="Times New Roman" w:cs="Times New Roman"/>
          <w:sz w:val="28"/>
          <w:szCs w:val="28"/>
        </w:rPr>
        <w:t xml:space="preserve">a </w:t>
      </w:r>
      <w:r w:rsidR="00D3063F" w:rsidRPr="00905706">
        <w:rPr>
          <w:rFonts w:ascii="Times New Roman" w:hAnsi="Times New Roman" w:cs="Times New Roman"/>
          <w:sz w:val="28"/>
          <w:szCs w:val="28"/>
        </w:rPr>
        <w:t xml:space="preserve">matter of fact. </w:t>
      </w:r>
      <w:r w:rsidR="00D3063F" w:rsidRPr="00905706">
        <w:rPr>
          <w:rFonts w:ascii="Times New Roman" w:hAnsi="Times New Roman" w:cs="Times New Roman"/>
          <w:sz w:val="28"/>
          <w:szCs w:val="28"/>
        </w:rPr>
        <w:lastRenderedPageBreak/>
        <w:t>Th</w:t>
      </w:r>
      <w:r w:rsidR="007706A9" w:rsidRPr="00905706">
        <w:rPr>
          <w:rFonts w:ascii="Times New Roman" w:hAnsi="Times New Roman" w:cs="Times New Roman"/>
          <w:sz w:val="28"/>
          <w:szCs w:val="28"/>
        </w:rPr>
        <w:t xml:space="preserve">is is </w:t>
      </w:r>
      <w:r w:rsidRPr="00905706">
        <w:rPr>
          <w:rFonts w:ascii="Times New Roman" w:hAnsi="Times New Roman" w:cs="Times New Roman"/>
          <w:sz w:val="28"/>
          <w:szCs w:val="28"/>
        </w:rPr>
        <w:t xml:space="preserve">the </w:t>
      </w:r>
      <w:r w:rsidR="007706A9" w:rsidRPr="00905706">
        <w:rPr>
          <w:rFonts w:ascii="Times New Roman" w:hAnsi="Times New Roman" w:cs="Times New Roman"/>
          <w:sz w:val="28"/>
          <w:szCs w:val="28"/>
        </w:rPr>
        <w:t xml:space="preserve">more reason that the two scenarios </w:t>
      </w:r>
      <w:r w:rsidR="002B0182" w:rsidRPr="00905706">
        <w:rPr>
          <w:rFonts w:ascii="Times New Roman" w:hAnsi="Times New Roman" w:cs="Times New Roman"/>
          <w:sz w:val="28"/>
          <w:szCs w:val="28"/>
        </w:rPr>
        <w:t>of where</w:t>
      </w:r>
      <w:r w:rsidR="00FA60DA" w:rsidRPr="00905706">
        <w:rPr>
          <w:rFonts w:ascii="Times New Roman" w:hAnsi="Times New Roman" w:cs="Times New Roman"/>
          <w:sz w:val="28"/>
          <w:szCs w:val="28"/>
        </w:rPr>
        <w:t xml:space="preserve"> a plaintiff is </w:t>
      </w:r>
      <w:r w:rsidR="007706A9" w:rsidRPr="00905706">
        <w:rPr>
          <w:rFonts w:ascii="Times New Roman" w:hAnsi="Times New Roman" w:cs="Times New Roman"/>
          <w:sz w:val="28"/>
          <w:szCs w:val="28"/>
        </w:rPr>
        <w:t xml:space="preserve">“suing on a document” and </w:t>
      </w:r>
      <w:r w:rsidR="00FA60DA" w:rsidRPr="00905706">
        <w:rPr>
          <w:rFonts w:ascii="Times New Roman" w:hAnsi="Times New Roman" w:cs="Times New Roman"/>
          <w:sz w:val="28"/>
          <w:szCs w:val="28"/>
        </w:rPr>
        <w:t xml:space="preserve">where a plaintiff is </w:t>
      </w:r>
      <w:r w:rsidR="007706A9" w:rsidRPr="00905706">
        <w:rPr>
          <w:rFonts w:ascii="Times New Roman" w:hAnsi="Times New Roman" w:cs="Times New Roman"/>
          <w:sz w:val="28"/>
          <w:szCs w:val="28"/>
        </w:rPr>
        <w:t xml:space="preserve">“relying on any other document” </w:t>
      </w:r>
      <w:r w:rsidR="00D3063F" w:rsidRPr="00905706">
        <w:rPr>
          <w:rFonts w:ascii="Times New Roman" w:hAnsi="Times New Roman" w:cs="Times New Roman"/>
          <w:sz w:val="28"/>
          <w:szCs w:val="28"/>
        </w:rPr>
        <w:t xml:space="preserve">are provided for </w:t>
      </w:r>
      <w:r w:rsidR="007706A9" w:rsidRPr="00905706">
        <w:rPr>
          <w:rFonts w:ascii="Times New Roman" w:hAnsi="Times New Roman" w:cs="Times New Roman"/>
          <w:sz w:val="28"/>
          <w:szCs w:val="28"/>
        </w:rPr>
        <w:t xml:space="preserve">quite </w:t>
      </w:r>
      <w:r w:rsidR="00FA60DA" w:rsidRPr="00905706">
        <w:rPr>
          <w:rFonts w:ascii="Times New Roman" w:hAnsi="Times New Roman" w:cs="Times New Roman"/>
          <w:sz w:val="28"/>
          <w:szCs w:val="28"/>
        </w:rPr>
        <w:t xml:space="preserve">differently and </w:t>
      </w:r>
      <w:r w:rsidR="00E771DA" w:rsidRPr="00905706">
        <w:rPr>
          <w:rFonts w:ascii="Times New Roman" w:hAnsi="Times New Roman" w:cs="Times New Roman"/>
          <w:sz w:val="28"/>
          <w:szCs w:val="28"/>
        </w:rPr>
        <w:t>separately</w:t>
      </w:r>
      <w:r w:rsidR="00D3063F" w:rsidRPr="00905706">
        <w:rPr>
          <w:rFonts w:ascii="Times New Roman" w:hAnsi="Times New Roman" w:cs="Times New Roman"/>
          <w:sz w:val="28"/>
          <w:szCs w:val="28"/>
        </w:rPr>
        <w:t xml:space="preserve"> under O</w:t>
      </w:r>
      <w:r w:rsidRPr="00905706">
        <w:rPr>
          <w:rFonts w:ascii="Times New Roman" w:hAnsi="Times New Roman" w:cs="Times New Roman"/>
          <w:sz w:val="28"/>
          <w:szCs w:val="28"/>
        </w:rPr>
        <w:t xml:space="preserve">rder </w:t>
      </w:r>
      <w:r w:rsidR="00D3063F" w:rsidRPr="00905706">
        <w:rPr>
          <w:rFonts w:ascii="Times New Roman" w:hAnsi="Times New Roman" w:cs="Times New Roman"/>
          <w:sz w:val="28"/>
          <w:szCs w:val="28"/>
        </w:rPr>
        <w:t xml:space="preserve">7 r.14 (1) and (2) </w:t>
      </w:r>
      <w:proofErr w:type="spellStart"/>
      <w:r w:rsidR="00D3063F" w:rsidRPr="00905706">
        <w:rPr>
          <w:rFonts w:ascii="Times New Roman" w:hAnsi="Times New Roman" w:cs="Times New Roman"/>
          <w:sz w:val="28"/>
          <w:szCs w:val="28"/>
        </w:rPr>
        <w:t>CPR</w:t>
      </w:r>
      <w:r w:rsidR="007706A9" w:rsidRPr="00905706">
        <w:rPr>
          <w:rFonts w:ascii="Times New Roman" w:hAnsi="Times New Roman" w:cs="Times New Roman"/>
          <w:sz w:val="28"/>
          <w:szCs w:val="28"/>
        </w:rPr>
        <w:t>respectively</w:t>
      </w:r>
      <w:proofErr w:type="spellEnd"/>
      <w:r w:rsidR="00D3063F" w:rsidRPr="00905706">
        <w:rPr>
          <w:rFonts w:ascii="Times New Roman" w:hAnsi="Times New Roman" w:cs="Times New Roman"/>
          <w:sz w:val="28"/>
          <w:szCs w:val="28"/>
        </w:rPr>
        <w:t>.</w:t>
      </w:r>
    </w:p>
    <w:p w:rsidR="003D011D" w:rsidRPr="00905706" w:rsidRDefault="00A27CA7" w:rsidP="00A27CA7">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The other capacity the plaintiffs are suing in is that of </w:t>
      </w:r>
      <w:r w:rsidR="00E5404D" w:rsidRPr="00905706">
        <w:rPr>
          <w:rFonts w:ascii="Times New Roman" w:hAnsi="Times New Roman" w:cs="Times New Roman"/>
          <w:sz w:val="28"/>
          <w:szCs w:val="28"/>
        </w:rPr>
        <w:t>“</w:t>
      </w:r>
      <w:r w:rsidRPr="00905706">
        <w:rPr>
          <w:rFonts w:ascii="Times New Roman" w:hAnsi="Times New Roman" w:cs="Times New Roman"/>
          <w:sz w:val="28"/>
          <w:szCs w:val="28"/>
        </w:rPr>
        <w:t xml:space="preserve">representatives of the beneficiaries of late </w:t>
      </w:r>
      <w:proofErr w:type="spellStart"/>
      <w:r w:rsidRPr="00905706">
        <w:rPr>
          <w:rFonts w:ascii="Times New Roman" w:hAnsi="Times New Roman" w:cs="Times New Roman"/>
          <w:sz w:val="28"/>
          <w:szCs w:val="28"/>
        </w:rPr>
        <w:t>Lukmanji</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Hassanali</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Kapasi</w:t>
      </w:r>
      <w:proofErr w:type="spellEnd"/>
      <w:r w:rsidRPr="00905706">
        <w:rPr>
          <w:rFonts w:ascii="Times New Roman" w:hAnsi="Times New Roman" w:cs="Times New Roman"/>
          <w:sz w:val="28"/>
          <w:szCs w:val="28"/>
        </w:rPr>
        <w:t xml:space="preserve"> the surviving executor of the Will of late </w:t>
      </w:r>
      <w:proofErr w:type="spellStart"/>
      <w:r w:rsidRPr="00905706">
        <w:rPr>
          <w:rFonts w:ascii="Times New Roman" w:hAnsi="Times New Roman" w:cs="Times New Roman"/>
          <w:sz w:val="28"/>
          <w:szCs w:val="28"/>
        </w:rPr>
        <w:t>Rajabali</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Abdulalli</w:t>
      </w:r>
      <w:proofErr w:type="spellEnd"/>
      <w:r w:rsidRPr="00905706">
        <w:rPr>
          <w:rFonts w:ascii="Times New Roman" w:hAnsi="Times New Roman" w:cs="Times New Roman"/>
          <w:sz w:val="28"/>
          <w:szCs w:val="28"/>
        </w:rPr>
        <w:t xml:space="preserve"> alias </w:t>
      </w:r>
      <w:proofErr w:type="spellStart"/>
      <w:r w:rsidRPr="00905706">
        <w:rPr>
          <w:rFonts w:ascii="Times New Roman" w:hAnsi="Times New Roman" w:cs="Times New Roman"/>
          <w:sz w:val="28"/>
          <w:szCs w:val="28"/>
        </w:rPr>
        <w:t>Rajabali</w:t>
      </w:r>
      <w:proofErr w:type="spellEnd"/>
      <w:r w:rsidR="003C2C89"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Abdullali</w:t>
      </w:r>
      <w:proofErr w:type="spellEnd"/>
      <w:r w:rsidRPr="00905706">
        <w:rPr>
          <w:rFonts w:ascii="Times New Roman" w:hAnsi="Times New Roman" w:cs="Times New Roman"/>
          <w:sz w:val="28"/>
          <w:szCs w:val="28"/>
        </w:rPr>
        <w:t>.</w:t>
      </w:r>
      <w:r w:rsidR="003C2C89" w:rsidRPr="00905706">
        <w:rPr>
          <w:rFonts w:ascii="Times New Roman" w:hAnsi="Times New Roman" w:cs="Times New Roman"/>
          <w:sz w:val="28"/>
          <w:szCs w:val="28"/>
        </w:rPr>
        <w:t xml:space="preserve"> </w:t>
      </w:r>
      <w:r w:rsidRPr="00905706">
        <w:rPr>
          <w:rFonts w:ascii="Times New Roman" w:hAnsi="Times New Roman" w:cs="Times New Roman"/>
          <w:sz w:val="28"/>
          <w:szCs w:val="28"/>
        </w:rPr>
        <w:t xml:space="preserve">The plaintiffs were required to attach with the plaint a representative order or authority from the beneficiaries on whose behalf they claimed to </w:t>
      </w:r>
      <w:r w:rsidR="00E5404D" w:rsidRPr="00905706">
        <w:rPr>
          <w:rFonts w:ascii="Times New Roman" w:hAnsi="Times New Roman" w:cs="Times New Roman"/>
          <w:sz w:val="28"/>
          <w:szCs w:val="28"/>
        </w:rPr>
        <w:t>institute the suit</w:t>
      </w:r>
      <w:r w:rsidRPr="00905706">
        <w:rPr>
          <w:rFonts w:ascii="Times New Roman" w:hAnsi="Times New Roman" w:cs="Times New Roman"/>
          <w:sz w:val="28"/>
          <w:szCs w:val="28"/>
        </w:rPr>
        <w:t xml:space="preserve">. </w:t>
      </w:r>
      <w:r w:rsidR="00E5404D" w:rsidRPr="00905706">
        <w:rPr>
          <w:rFonts w:ascii="Times New Roman" w:hAnsi="Times New Roman" w:cs="Times New Roman"/>
          <w:sz w:val="28"/>
          <w:szCs w:val="28"/>
        </w:rPr>
        <w:t>It is noted that t</w:t>
      </w:r>
      <w:r w:rsidR="00D3063F" w:rsidRPr="00905706">
        <w:rPr>
          <w:rFonts w:ascii="Times New Roman" w:hAnsi="Times New Roman" w:cs="Times New Roman"/>
          <w:sz w:val="28"/>
          <w:szCs w:val="28"/>
        </w:rPr>
        <w:t xml:space="preserve">he plaintiffs </w:t>
      </w:r>
      <w:r w:rsidR="00E5404D" w:rsidRPr="00905706">
        <w:rPr>
          <w:rFonts w:ascii="Times New Roman" w:hAnsi="Times New Roman" w:cs="Times New Roman"/>
          <w:sz w:val="28"/>
          <w:szCs w:val="28"/>
        </w:rPr>
        <w:t>are not suing</w:t>
      </w:r>
      <w:r w:rsidR="00D3063F" w:rsidRPr="00905706">
        <w:rPr>
          <w:rFonts w:ascii="Times New Roman" w:hAnsi="Times New Roman" w:cs="Times New Roman"/>
          <w:sz w:val="28"/>
          <w:szCs w:val="28"/>
        </w:rPr>
        <w:t xml:space="preserve"> as beneficiaries of the estate under which the suit property </w:t>
      </w:r>
      <w:r w:rsidR="003D011D" w:rsidRPr="00905706">
        <w:rPr>
          <w:rFonts w:ascii="Times New Roman" w:hAnsi="Times New Roman" w:cs="Times New Roman"/>
          <w:sz w:val="28"/>
          <w:szCs w:val="28"/>
        </w:rPr>
        <w:t xml:space="preserve">falls. </w:t>
      </w:r>
      <w:r w:rsidR="00324DDB" w:rsidRPr="00905706">
        <w:rPr>
          <w:rFonts w:ascii="Times New Roman" w:hAnsi="Times New Roman" w:cs="Times New Roman"/>
          <w:sz w:val="28"/>
          <w:szCs w:val="28"/>
        </w:rPr>
        <w:t>Otherwise,</w:t>
      </w:r>
      <w:r w:rsidRPr="00905706">
        <w:rPr>
          <w:rFonts w:ascii="Times New Roman" w:hAnsi="Times New Roman" w:cs="Times New Roman"/>
          <w:sz w:val="28"/>
          <w:szCs w:val="28"/>
        </w:rPr>
        <w:t xml:space="preserve"> t</w:t>
      </w:r>
      <w:r w:rsidR="003D011D" w:rsidRPr="00905706">
        <w:rPr>
          <w:rFonts w:ascii="Times New Roman" w:hAnsi="Times New Roman" w:cs="Times New Roman"/>
          <w:sz w:val="28"/>
          <w:szCs w:val="28"/>
        </w:rPr>
        <w:t xml:space="preserve">hey would have been entitled to sue disclosing all such facts showing that they were in course of obtaining Letters of Administration. </w:t>
      </w:r>
      <w:r w:rsidRPr="00905706">
        <w:rPr>
          <w:rFonts w:ascii="Times New Roman" w:hAnsi="Times New Roman" w:cs="Times New Roman"/>
          <w:sz w:val="28"/>
          <w:szCs w:val="28"/>
        </w:rPr>
        <w:t xml:space="preserve">It is </w:t>
      </w:r>
      <w:r w:rsidR="00D53A79" w:rsidRPr="00905706">
        <w:rPr>
          <w:rFonts w:ascii="Times New Roman" w:hAnsi="Times New Roman" w:cs="Times New Roman"/>
          <w:sz w:val="28"/>
          <w:szCs w:val="28"/>
        </w:rPr>
        <w:t>then</w:t>
      </w:r>
      <w:r w:rsidR="002B0182" w:rsidRPr="00905706">
        <w:rPr>
          <w:rFonts w:ascii="Times New Roman" w:hAnsi="Times New Roman" w:cs="Times New Roman"/>
          <w:sz w:val="28"/>
          <w:szCs w:val="28"/>
        </w:rPr>
        <w:t xml:space="preserve"> </w:t>
      </w:r>
      <w:r w:rsidRPr="00905706">
        <w:rPr>
          <w:rFonts w:ascii="Times New Roman" w:hAnsi="Times New Roman" w:cs="Times New Roman"/>
          <w:sz w:val="28"/>
          <w:szCs w:val="28"/>
        </w:rPr>
        <w:t xml:space="preserve">that </w:t>
      </w:r>
      <w:r w:rsidR="003D011D" w:rsidRPr="00905706">
        <w:rPr>
          <w:rFonts w:ascii="Times New Roman" w:hAnsi="Times New Roman" w:cs="Times New Roman"/>
          <w:sz w:val="28"/>
          <w:szCs w:val="28"/>
        </w:rPr>
        <w:t xml:space="preserve">Mr. </w:t>
      </w:r>
      <w:proofErr w:type="spellStart"/>
      <w:r w:rsidR="003D011D" w:rsidRPr="00905706">
        <w:rPr>
          <w:rFonts w:ascii="Times New Roman" w:hAnsi="Times New Roman" w:cs="Times New Roman"/>
          <w:sz w:val="28"/>
          <w:szCs w:val="28"/>
        </w:rPr>
        <w:t>Kibedi’s</w:t>
      </w:r>
      <w:proofErr w:type="spellEnd"/>
      <w:r w:rsidR="003D011D" w:rsidRPr="00905706">
        <w:rPr>
          <w:rFonts w:ascii="Times New Roman" w:hAnsi="Times New Roman" w:cs="Times New Roman"/>
          <w:sz w:val="28"/>
          <w:szCs w:val="28"/>
        </w:rPr>
        <w:t xml:space="preserve"> argument would hold</w:t>
      </w:r>
      <w:r w:rsidR="00FA60DA" w:rsidRPr="00905706">
        <w:rPr>
          <w:rFonts w:ascii="Times New Roman" w:hAnsi="Times New Roman" w:cs="Times New Roman"/>
          <w:sz w:val="28"/>
          <w:szCs w:val="28"/>
        </w:rPr>
        <w:t xml:space="preserve"> weight</w:t>
      </w:r>
      <w:r w:rsidR="003D011D" w:rsidRPr="00905706">
        <w:rPr>
          <w:rFonts w:ascii="Times New Roman" w:hAnsi="Times New Roman" w:cs="Times New Roman"/>
          <w:sz w:val="28"/>
          <w:szCs w:val="28"/>
        </w:rPr>
        <w:t xml:space="preserve"> that Letters of Administration granted on 16</w:t>
      </w:r>
      <w:r w:rsidR="003D011D" w:rsidRPr="00905706">
        <w:rPr>
          <w:rFonts w:ascii="Times New Roman" w:hAnsi="Times New Roman" w:cs="Times New Roman"/>
          <w:sz w:val="28"/>
          <w:szCs w:val="28"/>
          <w:vertAlign w:val="superscript"/>
        </w:rPr>
        <w:t>th</w:t>
      </w:r>
      <w:r w:rsidR="003D011D" w:rsidRPr="00905706">
        <w:rPr>
          <w:rFonts w:ascii="Times New Roman" w:hAnsi="Times New Roman" w:cs="Times New Roman"/>
          <w:sz w:val="28"/>
          <w:szCs w:val="28"/>
        </w:rPr>
        <w:t xml:space="preserve"> September, 2016 relate back to the time of the death of the deceased</w:t>
      </w:r>
      <w:r w:rsidRPr="00905706">
        <w:rPr>
          <w:rFonts w:ascii="Times New Roman" w:hAnsi="Times New Roman" w:cs="Times New Roman"/>
          <w:sz w:val="28"/>
          <w:szCs w:val="28"/>
        </w:rPr>
        <w:t xml:space="preserve"> pursuant to Section 192 of the S</w:t>
      </w:r>
      <w:r w:rsidR="003D011D" w:rsidRPr="00905706">
        <w:rPr>
          <w:rFonts w:ascii="Times New Roman" w:hAnsi="Times New Roman" w:cs="Times New Roman"/>
          <w:sz w:val="28"/>
          <w:szCs w:val="28"/>
        </w:rPr>
        <w:t>uccession Act</w:t>
      </w:r>
      <w:r w:rsidRPr="00905706">
        <w:rPr>
          <w:rFonts w:ascii="Times New Roman" w:hAnsi="Times New Roman" w:cs="Times New Roman"/>
          <w:sz w:val="28"/>
          <w:szCs w:val="28"/>
        </w:rPr>
        <w:t xml:space="preserve">. </w:t>
      </w:r>
      <w:r w:rsidR="00FA60DA" w:rsidRPr="00905706">
        <w:rPr>
          <w:rFonts w:ascii="Times New Roman" w:hAnsi="Times New Roman" w:cs="Times New Roman"/>
          <w:sz w:val="28"/>
          <w:szCs w:val="28"/>
        </w:rPr>
        <w:t xml:space="preserve">The section </w:t>
      </w:r>
      <w:r w:rsidR="003D011D" w:rsidRPr="00905706">
        <w:rPr>
          <w:rFonts w:ascii="Times New Roman" w:hAnsi="Times New Roman" w:cs="Times New Roman"/>
          <w:sz w:val="28"/>
          <w:szCs w:val="28"/>
        </w:rPr>
        <w:t xml:space="preserve">provides </w:t>
      </w:r>
      <w:r w:rsidRPr="00905706">
        <w:rPr>
          <w:rFonts w:ascii="Times New Roman" w:hAnsi="Times New Roman" w:cs="Times New Roman"/>
          <w:sz w:val="28"/>
          <w:szCs w:val="28"/>
        </w:rPr>
        <w:t>as follows</w:t>
      </w:r>
      <w:r w:rsidR="003D011D" w:rsidRPr="00905706">
        <w:rPr>
          <w:rFonts w:ascii="Times New Roman" w:hAnsi="Times New Roman" w:cs="Times New Roman"/>
          <w:sz w:val="28"/>
          <w:szCs w:val="28"/>
        </w:rPr>
        <w:t>;</w:t>
      </w:r>
    </w:p>
    <w:p w:rsidR="00D343F1" w:rsidRPr="00905706" w:rsidRDefault="003D011D" w:rsidP="009659D3">
      <w:pPr>
        <w:spacing w:after="0" w:line="480" w:lineRule="auto"/>
        <w:ind w:left="720"/>
        <w:jc w:val="both"/>
        <w:rPr>
          <w:rFonts w:ascii="Times New Roman" w:hAnsi="Times New Roman" w:cs="Times New Roman"/>
          <w:sz w:val="28"/>
          <w:szCs w:val="28"/>
        </w:rPr>
      </w:pPr>
      <w:r w:rsidRPr="00905706">
        <w:rPr>
          <w:rFonts w:ascii="Times New Roman" w:hAnsi="Times New Roman" w:cs="Times New Roman"/>
          <w:sz w:val="28"/>
          <w:szCs w:val="28"/>
        </w:rPr>
        <w:t>“</w:t>
      </w:r>
      <w:r w:rsidRPr="00905706">
        <w:rPr>
          <w:rFonts w:ascii="Times New Roman" w:hAnsi="Times New Roman" w:cs="Times New Roman"/>
          <w:b/>
          <w:i/>
          <w:sz w:val="28"/>
          <w:szCs w:val="28"/>
        </w:rPr>
        <w:t>Letters of administration entitle the administrator to all rights belonging to the intestate as effectively as if the administrator has been granted at the moment of his or her death.</w:t>
      </w:r>
      <w:r w:rsidR="00D53A79" w:rsidRPr="00905706">
        <w:rPr>
          <w:rFonts w:ascii="Times New Roman" w:hAnsi="Times New Roman" w:cs="Times New Roman"/>
          <w:b/>
          <w:i/>
          <w:sz w:val="28"/>
          <w:szCs w:val="28"/>
        </w:rPr>
        <w:t>”</w:t>
      </w:r>
    </w:p>
    <w:p w:rsidR="00925106" w:rsidRPr="00905706" w:rsidRDefault="003D011D"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As the plaint now stands</w:t>
      </w:r>
      <w:r w:rsidR="006B6C80" w:rsidRPr="00905706">
        <w:rPr>
          <w:rFonts w:ascii="Times New Roman" w:hAnsi="Times New Roman" w:cs="Times New Roman"/>
          <w:sz w:val="28"/>
          <w:szCs w:val="28"/>
        </w:rPr>
        <w:t>,</w:t>
      </w:r>
      <w:r w:rsidRPr="00905706">
        <w:rPr>
          <w:rFonts w:ascii="Times New Roman" w:hAnsi="Times New Roman" w:cs="Times New Roman"/>
          <w:sz w:val="28"/>
          <w:szCs w:val="28"/>
        </w:rPr>
        <w:t xml:space="preserve"> it was evidently filed by plaintiffs who </w:t>
      </w:r>
      <w:r w:rsidR="00A27CA7" w:rsidRPr="00905706">
        <w:rPr>
          <w:rFonts w:ascii="Times New Roman" w:hAnsi="Times New Roman" w:cs="Times New Roman"/>
          <w:sz w:val="28"/>
          <w:szCs w:val="28"/>
        </w:rPr>
        <w:t xml:space="preserve">were not clothed with the </w:t>
      </w:r>
      <w:proofErr w:type="spellStart"/>
      <w:r w:rsidR="00A27CA7" w:rsidRPr="00905706">
        <w:rPr>
          <w:rFonts w:ascii="Times New Roman" w:hAnsi="Times New Roman" w:cs="Times New Roman"/>
          <w:sz w:val="28"/>
          <w:szCs w:val="28"/>
        </w:rPr>
        <w:t>necessary</w:t>
      </w:r>
      <w:r w:rsidRPr="00905706">
        <w:rPr>
          <w:rFonts w:ascii="Times New Roman" w:hAnsi="Times New Roman" w:cs="Times New Roman"/>
          <w:i/>
          <w:sz w:val="28"/>
          <w:szCs w:val="28"/>
        </w:rPr>
        <w:t>locus</w:t>
      </w:r>
      <w:proofErr w:type="spellEnd"/>
      <w:r w:rsidRPr="00905706">
        <w:rPr>
          <w:rFonts w:ascii="Times New Roman" w:hAnsi="Times New Roman" w:cs="Times New Roman"/>
          <w:i/>
          <w:sz w:val="28"/>
          <w:szCs w:val="28"/>
        </w:rPr>
        <w:t xml:space="preserve"> </w:t>
      </w:r>
      <w:proofErr w:type="spellStart"/>
      <w:r w:rsidR="00A27CA7" w:rsidRPr="00905706">
        <w:rPr>
          <w:rFonts w:ascii="Times New Roman" w:hAnsi="Times New Roman" w:cs="Times New Roman"/>
          <w:i/>
          <w:sz w:val="28"/>
          <w:szCs w:val="28"/>
        </w:rPr>
        <w:t>standi</w:t>
      </w:r>
      <w:r w:rsidRPr="00905706">
        <w:rPr>
          <w:rFonts w:ascii="Times New Roman" w:hAnsi="Times New Roman" w:cs="Times New Roman"/>
          <w:sz w:val="28"/>
          <w:szCs w:val="28"/>
        </w:rPr>
        <w:t>to</w:t>
      </w:r>
      <w:proofErr w:type="spellEnd"/>
      <w:r w:rsidRPr="00905706">
        <w:rPr>
          <w:rFonts w:ascii="Times New Roman" w:hAnsi="Times New Roman" w:cs="Times New Roman"/>
          <w:sz w:val="28"/>
          <w:szCs w:val="28"/>
        </w:rPr>
        <w:t xml:space="preserve"> do so.  Letters of Administration </w:t>
      </w:r>
      <w:r w:rsidR="00324DDB" w:rsidRPr="00905706">
        <w:rPr>
          <w:rFonts w:ascii="Times New Roman" w:hAnsi="Times New Roman" w:cs="Times New Roman"/>
          <w:sz w:val="28"/>
          <w:szCs w:val="28"/>
        </w:rPr>
        <w:t xml:space="preserve">only </w:t>
      </w:r>
      <w:r w:rsidRPr="00905706">
        <w:rPr>
          <w:rFonts w:ascii="Times New Roman" w:hAnsi="Times New Roman" w:cs="Times New Roman"/>
          <w:sz w:val="28"/>
          <w:szCs w:val="28"/>
        </w:rPr>
        <w:t xml:space="preserve">relate back to the time of the death of the deceased to validate </w:t>
      </w:r>
      <w:r w:rsidR="00324DDB" w:rsidRPr="00905706">
        <w:rPr>
          <w:rFonts w:ascii="Times New Roman" w:hAnsi="Times New Roman" w:cs="Times New Roman"/>
          <w:sz w:val="28"/>
          <w:szCs w:val="28"/>
        </w:rPr>
        <w:t xml:space="preserve">those </w:t>
      </w:r>
      <w:r w:rsidRPr="00905706">
        <w:rPr>
          <w:rFonts w:ascii="Times New Roman" w:hAnsi="Times New Roman" w:cs="Times New Roman"/>
          <w:sz w:val="28"/>
          <w:szCs w:val="28"/>
        </w:rPr>
        <w:t xml:space="preserve">acts done by the </w:t>
      </w:r>
      <w:r w:rsidRPr="00905706">
        <w:rPr>
          <w:rFonts w:ascii="Times New Roman" w:hAnsi="Times New Roman" w:cs="Times New Roman"/>
          <w:sz w:val="28"/>
          <w:szCs w:val="28"/>
        </w:rPr>
        <w:lastRenderedPageBreak/>
        <w:t>Administrator in respect to the estate</w:t>
      </w:r>
      <w:r w:rsidR="001B369B" w:rsidRPr="00905706">
        <w:rPr>
          <w:rFonts w:ascii="Times New Roman" w:hAnsi="Times New Roman" w:cs="Times New Roman"/>
          <w:sz w:val="28"/>
          <w:szCs w:val="28"/>
        </w:rPr>
        <w:t xml:space="preserve"> of an intestate</w:t>
      </w:r>
      <w:r w:rsidRPr="00905706">
        <w:rPr>
          <w:rFonts w:ascii="Times New Roman" w:hAnsi="Times New Roman" w:cs="Times New Roman"/>
          <w:sz w:val="28"/>
          <w:szCs w:val="28"/>
        </w:rPr>
        <w:t xml:space="preserve">. </w:t>
      </w:r>
      <w:r w:rsidR="0051379E" w:rsidRPr="00905706">
        <w:rPr>
          <w:rFonts w:ascii="Times New Roman" w:hAnsi="Times New Roman" w:cs="Times New Roman"/>
          <w:sz w:val="28"/>
          <w:szCs w:val="28"/>
        </w:rPr>
        <w:t>The</w:t>
      </w:r>
      <w:r w:rsidR="006B6C80" w:rsidRPr="00905706">
        <w:rPr>
          <w:rFonts w:ascii="Times New Roman" w:hAnsi="Times New Roman" w:cs="Times New Roman"/>
          <w:sz w:val="28"/>
          <w:szCs w:val="28"/>
        </w:rPr>
        <w:t>y</w:t>
      </w:r>
      <w:r w:rsidR="002B0182" w:rsidRPr="00905706">
        <w:rPr>
          <w:rFonts w:ascii="Times New Roman" w:hAnsi="Times New Roman" w:cs="Times New Roman"/>
          <w:sz w:val="28"/>
          <w:szCs w:val="28"/>
        </w:rPr>
        <w:t xml:space="preserve"> </w:t>
      </w:r>
      <w:r w:rsidR="001B369B" w:rsidRPr="00905706">
        <w:rPr>
          <w:rFonts w:ascii="Times New Roman" w:hAnsi="Times New Roman" w:cs="Times New Roman"/>
          <w:sz w:val="28"/>
          <w:szCs w:val="28"/>
        </w:rPr>
        <w:t xml:space="preserve">cannot </w:t>
      </w:r>
      <w:r w:rsidRPr="00905706">
        <w:rPr>
          <w:rFonts w:ascii="Times New Roman" w:hAnsi="Times New Roman" w:cs="Times New Roman"/>
          <w:sz w:val="28"/>
          <w:szCs w:val="28"/>
        </w:rPr>
        <w:t xml:space="preserve">relate back to confer the </w:t>
      </w:r>
      <w:r w:rsidR="00324DDB" w:rsidRPr="00905706">
        <w:rPr>
          <w:rFonts w:ascii="Times New Roman" w:hAnsi="Times New Roman" w:cs="Times New Roman"/>
          <w:sz w:val="28"/>
          <w:szCs w:val="28"/>
        </w:rPr>
        <w:t xml:space="preserve">lacking </w:t>
      </w:r>
      <w:r w:rsidRPr="00905706">
        <w:rPr>
          <w:rFonts w:ascii="Times New Roman" w:hAnsi="Times New Roman" w:cs="Times New Roman"/>
          <w:i/>
          <w:sz w:val="28"/>
          <w:szCs w:val="28"/>
        </w:rPr>
        <w:t>locus</w:t>
      </w:r>
      <w:r w:rsidR="0051379E" w:rsidRPr="00905706">
        <w:rPr>
          <w:rFonts w:ascii="Times New Roman" w:hAnsi="Times New Roman" w:cs="Times New Roman"/>
          <w:i/>
          <w:sz w:val="28"/>
          <w:szCs w:val="28"/>
        </w:rPr>
        <w:t xml:space="preserve"> </w:t>
      </w:r>
      <w:proofErr w:type="spellStart"/>
      <w:r w:rsidR="0051379E"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retrospectively on the plaintiffs</w:t>
      </w:r>
      <w:r w:rsidR="002B0182" w:rsidRPr="00905706">
        <w:rPr>
          <w:rFonts w:ascii="Times New Roman" w:hAnsi="Times New Roman" w:cs="Times New Roman"/>
          <w:sz w:val="28"/>
          <w:szCs w:val="28"/>
        </w:rPr>
        <w:t xml:space="preserve"> </w:t>
      </w:r>
      <w:r w:rsidRPr="00905706">
        <w:rPr>
          <w:rFonts w:ascii="Times New Roman" w:hAnsi="Times New Roman" w:cs="Times New Roman"/>
          <w:sz w:val="28"/>
          <w:szCs w:val="28"/>
        </w:rPr>
        <w:t>to institute the suit at the time they did</w:t>
      </w:r>
      <w:r w:rsidR="00795EF9" w:rsidRPr="00905706">
        <w:rPr>
          <w:rFonts w:ascii="Times New Roman" w:hAnsi="Times New Roman" w:cs="Times New Roman"/>
          <w:sz w:val="28"/>
          <w:szCs w:val="28"/>
        </w:rPr>
        <w:t xml:space="preserve">. </w:t>
      </w:r>
      <w:r w:rsidR="00324DDB" w:rsidRPr="00905706">
        <w:rPr>
          <w:rFonts w:ascii="Times New Roman" w:hAnsi="Times New Roman" w:cs="Times New Roman"/>
          <w:sz w:val="28"/>
          <w:szCs w:val="28"/>
        </w:rPr>
        <w:t>At the risk of repetition, t</w:t>
      </w:r>
      <w:r w:rsidR="00795EF9" w:rsidRPr="00905706">
        <w:rPr>
          <w:rFonts w:ascii="Times New Roman" w:hAnsi="Times New Roman" w:cs="Times New Roman"/>
          <w:sz w:val="28"/>
          <w:szCs w:val="28"/>
        </w:rPr>
        <w:t xml:space="preserve">he settled position is that </w:t>
      </w:r>
      <w:r w:rsidR="00795EF9" w:rsidRPr="00905706">
        <w:rPr>
          <w:rFonts w:ascii="Times New Roman" w:hAnsi="Times New Roman" w:cs="Times New Roman"/>
          <w:i/>
          <w:sz w:val="28"/>
          <w:szCs w:val="28"/>
        </w:rPr>
        <w:t>locus</w:t>
      </w:r>
      <w:r w:rsidR="001B369B" w:rsidRPr="00905706">
        <w:rPr>
          <w:rFonts w:ascii="Times New Roman" w:hAnsi="Times New Roman" w:cs="Times New Roman"/>
          <w:i/>
          <w:sz w:val="28"/>
          <w:szCs w:val="28"/>
        </w:rPr>
        <w:t xml:space="preserve"> </w:t>
      </w:r>
      <w:proofErr w:type="spellStart"/>
      <w:r w:rsidR="001B369B" w:rsidRPr="00905706">
        <w:rPr>
          <w:rFonts w:ascii="Times New Roman" w:hAnsi="Times New Roman" w:cs="Times New Roman"/>
          <w:i/>
          <w:sz w:val="28"/>
          <w:szCs w:val="28"/>
        </w:rPr>
        <w:t>standi</w:t>
      </w:r>
      <w:proofErr w:type="spellEnd"/>
      <w:r w:rsidR="00795EF9" w:rsidRPr="00905706">
        <w:rPr>
          <w:rFonts w:ascii="Times New Roman" w:hAnsi="Times New Roman" w:cs="Times New Roman"/>
          <w:sz w:val="28"/>
          <w:szCs w:val="28"/>
        </w:rPr>
        <w:t xml:space="preserve"> must exist at the time </w:t>
      </w:r>
      <w:r w:rsidR="001B369B" w:rsidRPr="00905706">
        <w:rPr>
          <w:rFonts w:ascii="Times New Roman" w:hAnsi="Times New Roman" w:cs="Times New Roman"/>
          <w:sz w:val="28"/>
          <w:szCs w:val="28"/>
        </w:rPr>
        <w:t xml:space="preserve">when the plaint is filed not subsequently. </w:t>
      </w:r>
      <w:r w:rsidR="0051379E" w:rsidRPr="00905706">
        <w:rPr>
          <w:rFonts w:ascii="Times New Roman" w:hAnsi="Times New Roman" w:cs="Times New Roman"/>
          <w:sz w:val="28"/>
          <w:szCs w:val="28"/>
        </w:rPr>
        <w:t xml:space="preserve">Needless to state, that </w:t>
      </w:r>
      <w:r w:rsidR="00795EF9" w:rsidRPr="00905706">
        <w:rPr>
          <w:rFonts w:ascii="Times New Roman" w:hAnsi="Times New Roman" w:cs="Times New Roman"/>
          <w:i/>
          <w:sz w:val="28"/>
          <w:szCs w:val="28"/>
        </w:rPr>
        <w:t xml:space="preserve">locus </w:t>
      </w:r>
      <w:proofErr w:type="spellStart"/>
      <w:r w:rsidR="0051379E" w:rsidRPr="00905706">
        <w:rPr>
          <w:rFonts w:ascii="Times New Roman" w:hAnsi="Times New Roman" w:cs="Times New Roman"/>
          <w:i/>
          <w:sz w:val="28"/>
          <w:szCs w:val="28"/>
        </w:rPr>
        <w:t>standi</w:t>
      </w:r>
      <w:proofErr w:type="spellEnd"/>
      <w:r w:rsidR="002B0182" w:rsidRPr="00905706">
        <w:rPr>
          <w:rFonts w:ascii="Times New Roman" w:hAnsi="Times New Roman" w:cs="Times New Roman"/>
          <w:i/>
          <w:sz w:val="28"/>
          <w:szCs w:val="28"/>
        </w:rPr>
        <w:t xml:space="preserve"> </w:t>
      </w:r>
      <w:r w:rsidR="00324DDB" w:rsidRPr="00905706">
        <w:rPr>
          <w:rFonts w:ascii="Times New Roman" w:hAnsi="Times New Roman" w:cs="Times New Roman"/>
          <w:sz w:val="28"/>
          <w:szCs w:val="28"/>
        </w:rPr>
        <w:t>is what gives</w:t>
      </w:r>
      <w:r w:rsidR="00795EF9" w:rsidRPr="00905706">
        <w:rPr>
          <w:rFonts w:ascii="Times New Roman" w:hAnsi="Times New Roman" w:cs="Times New Roman"/>
          <w:sz w:val="28"/>
          <w:szCs w:val="28"/>
        </w:rPr>
        <w:t xml:space="preserve"> the basis for any subsequent pleadings by </w:t>
      </w:r>
      <w:r w:rsidR="0051379E" w:rsidRPr="00905706">
        <w:rPr>
          <w:rFonts w:ascii="Times New Roman" w:hAnsi="Times New Roman" w:cs="Times New Roman"/>
          <w:sz w:val="28"/>
          <w:szCs w:val="28"/>
        </w:rPr>
        <w:t>a</w:t>
      </w:r>
      <w:r w:rsidR="00795EF9" w:rsidRPr="00905706">
        <w:rPr>
          <w:rFonts w:ascii="Times New Roman" w:hAnsi="Times New Roman" w:cs="Times New Roman"/>
          <w:sz w:val="28"/>
          <w:szCs w:val="28"/>
        </w:rPr>
        <w:t xml:space="preserve"> plaintiff not </w:t>
      </w:r>
      <w:r w:rsidR="00324DDB" w:rsidRPr="00905706">
        <w:rPr>
          <w:rFonts w:ascii="Times New Roman" w:hAnsi="Times New Roman" w:cs="Times New Roman"/>
          <w:sz w:val="28"/>
          <w:szCs w:val="28"/>
        </w:rPr>
        <w:t xml:space="preserve">vice versa. </w:t>
      </w:r>
      <w:r w:rsidR="00925106" w:rsidRPr="00905706">
        <w:rPr>
          <w:rFonts w:ascii="Times New Roman" w:hAnsi="Times New Roman" w:cs="Times New Roman"/>
          <w:sz w:val="28"/>
          <w:szCs w:val="28"/>
        </w:rPr>
        <w:t xml:space="preserve">As was </w:t>
      </w:r>
      <w:r w:rsidR="00324DDB" w:rsidRPr="00905706">
        <w:rPr>
          <w:rFonts w:ascii="Times New Roman" w:hAnsi="Times New Roman" w:cs="Times New Roman"/>
          <w:sz w:val="28"/>
          <w:szCs w:val="28"/>
        </w:rPr>
        <w:t xml:space="preserve">held </w:t>
      </w:r>
      <w:proofErr w:type="spellStart"/>
      <w:r w:rsidR="00324DDB" w:rsidRPr="00905706">
        <w:rPr>
          <w:rFonts w:ascii="Times New Roman" w:hAnsi="Times New Roman" w:cs="Times New Roman"/>
          <w:sz w:val="28"/>
          <w:szCs w:val="28"/>
        </w:rPr>
        <w:t>in</w:t>
      </w:r>
      <w:r w:rsidR="00925106" w:rsidRPr="00905706">
        <w:rPr>
          <w:rFonts w:ascii="Times New Roman" w:hAnsi="Times New Roman" w:cs="Times New Roman"/>
          <w:b/>
          <w:i/>
          <w:sz w:val="28"/>
          <w:szCs w:val="28"/>
        </w:rPr>
        <w:t>Fenekasi</w:t>
      </w:r>
      <w:proofErr w:type="spellEnd"/>
      <w:r w:rsidR="00925106" w:rsidRPr="00905706">
        <w:rPr>
          <w:rFonts w:ascii="Times New Roman" w:hAnsi="Times New Roman" w:cs="Times New Roman"/>
          <w:b/>
          <w:i/>
          <w:sz w:val="28"/>
          <w:szCs w:val="28"/>
        </w:rPr>
        <w:t xml:space="preserve"> </w:t>
      </w:r>
      <w:proofErr w:type="spellStart"/>
      <w:r w:rsidR="00925106" w:rsidRPr="00905706">
        <w:rPr>
          <w:rFonts w:ascii="Times New Roman" w:hAnsi="Times New Roman" w:cs="Times New Roman"/>
          <w:b/>
          <w:i/>
          <w:sz w:val="28"/>
          <w:szCs w:val="28"/>
        </w:rPr>
        <w:t>Kiwanuka</w:t>
      </w:r>
      <w:proofErr w:type="spellEnd"/>
      <w:r w:rsidR="00925106" w:rsidRPr="00905706">
        <w:rPr>
          <w:rFonts w:ascii="Times New Roman" w:hAnsi="Times New Roman" w:cs="Times New Roman"/>
          <w:b/>
          <w:i/>
          <w:sz w:val="28"/>
          <w:szCs w:val="28"/>
        </w:rPr>
        <w:t xml:space="preserve"> </w:t>
      </w:r>
      <w:r w:rsidR="00925106" w:rsidRPr="00905706">
        <w:rPr>
          <w:rFonts w:ascii="Times New Roman" w:hAnsi="Times New Roman" w:cs="Times New Roman"/>
          <w:sz w:val="28"/>
          <w:szCs w:val="28"/>
        </w:rPr>
        <w:t xml:space="preserve">case (supra) instituting a case without </w:t>
      </w:r>
      <w:r w:rsidR="00925106" w:rsidRPr="00905706">
        <w:rPr>
          <w:rFonts w:ascii="Times New Roman" w:hAnsi="Times New Roman" w:cs="Times New Roman"/>
          <w:i/>
          <w:sz w:val="32"/>
          <w:szCs w:val="28"/>
        </w:rPr>
        <w:t xml:space="preserve">locus </w:t>
      </w:r>
      <w:proofErr w:type="spellStart"/>
      <w:r w:rsidR="00925106" w:rsidRPr="00905706">
        <w:rPr>
          <w:rFonts w:ascii="Times New Roman" w:hAnsi="Times New Roman" w:cs="Times New Roman"/>
          <w:i/>
          <w:sz w:val="32"/>
          <w:szCs w:val="28"/>
        </w:rPr>
        <w:t>standi</w:t>
      </w:r>
      <w:r w:rsidR="00925106" w:rsidRPr="00905706">
        <w:rPr>
          <w:rFonts w:ascii="Times New Roman" w:hAnsi="Times New Roman" w:cs="Times New Roman"/>
          <w:sz w:val="28"/>
          <w:szCs w:val="28"/>
        </w:rPr>
        <w:t>against</w:t>
      </w:r>
      <w:proofErr w:type="spellEnd"/>
      <w:r w:rsidR="00925106" w:rsidRPr="00905706">
        <w:rPr>
          <w:rFonts w:ascii="Times New Roman" w:hAnsi="Times New Roman" w:cs="Times New Roman"/>
          <w:sz w:val="28"/>
          <w:szCs w:val="28"/>
        </w:rPr>
        <w:t xml:space="preserve"> a defendant is illegal and the plaintiff </w:t>
      </w:r>
      <w:r w:rsidR="00324DDB" w:rsidRPr="00905706">
        <w:rPr>
          <w:rFonts w:ascii="Times New Roman" w:hAnsi="Times New Roman" w:cs="Times New Roman"/>
          <w:sz w:val="28"/>
          <w:szCs w:val="28"/>
        </w:rPr>
        <w:t xml:space="preserve">would </w:t>
      </w:r>
      <w:r w:rsidR="00925106" w:rsidRPr="00905706">
        <w:rPr>
          <w:rFonts w:ascii="Times New Roman" w:hAnsi="Times New Roman" w:cs="Times New Roman"/>
          <w:sz w:val="28"/>
          <w:szCs w:val="28"/>
        </w:rPr>
        <w:t>ha</w:t>
      </w:r>
      <w:r w:rsidR="00997B78" w:rsidRPr="00905706">
        <w:rPr>
          <w:rFonts w:ascii="Times New Roman" w:hAnsi="Times New Roman" w:cs="Times New Roman"/>
          <w:sz w:val="28"/>
          <w:szCs w:val="28"/>
        </w:rPr>
        <w:t>ve</w:t>
      </w:r>
      <w:r w:rsidR="00925106" w:rsidRPr="00905706">
        <w:rPr>
          <w:rFonts w:ascii="Times New Roman" w:hAnsi="Times New Roman" w:cs="Times New Roman"/>
          <w:sz w:val="28"/>
          <w:szCs w:val="28"/>
        </w:rPr>
        <w:t xml:space="preserve"> no remedy under the law.</w:t>
      </w:r>
    </w:p>
    <w:p w:rsidR="00D45CB0" w:rsidRPr="00905706" w:rsidRDefault="00D45CB0"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A point was raised by Counsel for the plaintiffs that the documents giving the plaintiffs authority to sue were attached to the plaintiffs’ reply to the written statement of </w:t>
      </w:r>
      <w:proofErr w:type="spellStart"/>
      <w:r w:rsidRPr="00905706">
        <w:rPr>
          <w:rFonts w:ascii="Times New Roman" w:hAnsi="Times New Roman" w:cs="Times New Roman"/>
          <w:sz w:val="28"/>
          <w:szCs w:val="28"/>
        </w:rPr>
        <w:t>defence</w:t>
      </w:r>
      <w:proofErr w:type="spellEnd"/>
      <w:r w:rsidR="00925106" w:rsidRPr="00905706">
        <w:rPr>
          <w:rFonts w:ascii="Times New Roman" w:hAnsi="Times New Roman" w:cs="Times New Roman"/>
          <w:sz w:val="28"/>
          <w:szCs w:val="28"/>
        </w:rPr>
        <w:t xml:space="preserve"> particularly in paragraph 5</w:t>
      </w:r>
      <w:r w:rsidRPr="00905706">
        <w:rPr>
          <w:rFonts w:ascii="Times New Roman" w:hAnsi="Times New Roman" w:cs="Times New Roman"/>
          <w:sz w:val="28"/>
          <w:szCs w:val="28"/>
        </w:rPr>
        <w:t xml:space="preserve">. </w:t>
      </w:r>
      <w:r w:rsidR="008F61E2" w:rsidRPr="00905706">
        <w:rPr>
          <w:rFonts w:ascii="Times New Roman" w:hAnsi="Times New Roman" w:cs="Times New Roman"/>
          <w:sz w:val="28"/>
          <w:szCs w:val="28"/>
        </w:rPr>
        <w:t xml:space="preserve">It </w:t>
      </w:r>
      <w:r w:rsidR="00FA60DA" w:rsidRPr="00905706">
        <w:rPr>
          <w:rFonts w:ascii="Times New Roman" w:hAnsi="Times New Roman" w:cs="Times New Roman"/>
          <w:sz w:val="28"/>
          <w:szCs w:val="28"/>
        </w:rPr>
        <w:t xml:space="preserve">should, </w:t>
      </w:r>
      <w:r w:rsidR="008F61E2" w:rsidRPr="00905706">
        <w:rPr>
          <w:rFonts w:ascii="Times New Roman" w:hAnsi="Times New Roman" w:cs="Times New Roman"/>
          <w:sz w:val="28"/>
          <w:szCs w:val="28"/>
        </w:rPr>
        <w:t>however</w:t>
      </w:r>
      <w:r w:rsidR="00FA60DA" w:rsidRPr="00905706">
        <w:rPr>
          <w:rFonts w:ascii="Times New Roman" w:hAnsi="Times New Roman" w:cs="Times New Roman"/>
          <w:sz w:val="28"/>
          <w:szCs w:val="28"/>
        </w:rPr>
        <w:t>, be</w:t>
      </w:r>
      <w:r w:rsidR="00925106" w:rsidRPr="00905706">
        <w:rPr>
          <w:rFonts w:ascii="Times New Roman" w:hAnsi="Times New Roman" w:cs="Times New Roman"/>
          <w:sz w:val="28"/>
          <w:szCs w:val="28"/>
        </w:rPr>
        <w:t xml:space="preserve"> note</w:t>
      </w:r>
      <w:r w:rsidR="008F61E2" w:rsidRPr="00905706">
        <w:rPr>
          <w:rFonts w:ascii="Times New Roman" w:hAnsi="Times New Roman" w:cs="Times New Roman"/>
          <w:sz w:val="28"/>
          <w:szCs w:val="28"/>
        </w:rPr>
        <w:t>d</w:t>
      </w:r>
      <w:r w:rsidR="00925106" w:rsidRPr="00905706">
        <w:rPr>
          <w:rFonts w:ascii="Times New Roman" w:hAnsi="Times New Roman" w:cs="Times New Roman"/>
          <w:sz w:val="28"/>
          <w:szCs w:val="28"/>
        </w:rPr>
        <w:t xml:space="preserve"> that this was </w:t>
      </w:r>
      <w:r w:rsidR="008F61E2" w:rsidRPr="00905706">
        <w:rPr>
          <w:rFonts w:ascii="Times New Roman" w:hAnsi="Times New Roman" w:cs="Times New Roman"/>
          <w:sz w:val="28"/>
          <w:szCs w:val="28"/>
        </w:rPr>
        <w:t xml:space="preserve">merely </w:t>
      </w:r>
      <w:r w:rsidR="00925106" w:rsidRPr="00905706">
        <w:rPr>
          <w:rFonts w:ascii="Times New Roman" w:hAnsi="Times New Roman" w:cs="Times New Roman"/>
          <w:sz w:val="28"/>
          <w:szCs w:val="28"/>
        </w:rPr>
        <w:t>an attempt made subsequent</w:t>
      </w:r>
      <w:r w:rsidR="008F61E2" w:rsidRPr="00905706">
        <w:rPr>
          <w:rFonts w:ascii="Times New Roman" w:hAnsi="Times New Roman" w:cs="Times New Roman"/>
          <w:sz w:val="28"/>
          <w:szCs w:val="28"/>
        </w:rPr>
        <w:t>ly</w:t>
      </w:r>
      <w:r w:rsidR="00925106" w:rsidRPr="00905706">
        <w:rPr>
          <w:rFonts w:ascii="Times New Roman" w:hAnsi="Times New Roman" w:cs="Times New Roman"/>
          <w:sz w:val="28"/>
          <w:szCs w:val="28"/>
        </w:rPr>
        <w:t xml:space="preserve"> to the filing of the suit</w:t>
      </w:r>
      <w:r w:rsidR="008F61E2" w:rsidRPr="00905706">
        <w:rPr>
          <w:rFonts w:ascii="Times New Roman" w:hAnsi="Times New Roman" w:cs="Times New Roman"/>
          <w:sz w:val="28"/>
          <w:szCs w:val="28"/>
        </w:rPr>
        <w:t>;</w:t>
      </w:r>
      <w:r w:rsidR="00925106" w:rsidRPr="00905706">
        <w:rPr>
          <w:rFonts w:ascii="Times New Roman" w:hAnsi="Times New Roman" w:cs="Times New Roman"/>
          <w:sz w:val="28"/>
          <w:szCs w:val="28"/>
        </w:rPr>
        <w:t xml:space="preserve"> which </w:t>
      </w:r>
      <w:r w:rsidR="00FA60DA" w:rsidRPr="00905706">
        <w:rPr>
          <w:rFonts w:ascii="Times New Roman" w:hAnsi="Times New Roman" w:cs="Times New Roman"/>
          <w:sz w:val="28"/>
          <w:szCs w:val="28"/>
        </w:rPr>
        <w:t>can</w:t>
      </w:r>
      <w:r w:rsidR="00925106" w:rsidRPr="00905706">
        <w:rPr>
          <w:rFonts w:ascii="Times New Roman" w:hAnsi="Times New Roman" w:cs="Times New Roman"/>
          <w:sz w:val="28"/>
          <w:szCs w:val="28"/>
        </w:rPr>
        <w:t>not cure the illegality</w:t>
      </w:r>
      <w:r w:rsidR="00FA60DA" w:rsidRPr="00905706">
        <w:rPr>
          <w:rFonts w:ascii="Times New Roman" w:hAnsi="Times New Roman" w:cs="Times New Roman"/>
          <w:sz w:val="28"/>
          <w:szCs w:val="28"/>
        </w:rPr>
        <w:t xml:space="preserve"> once </w:t>
      </w:r>
      <w:r w:rsidR="003C2C89" w:rsidRPr="00905706">
        <w:rPr>
          <w:rFonts w:ascii="Times New Roman" w:hAnsi="Times New Roman" w:cs="Times New Roman"/>
          <w:sz w:val="28"/>
          <w:szCs w:val="28"/>
        </w:rPr>
        <w:t>committed</w:t>
      </w:r>
      <w:r w:rsidR="00925106" w:rsidRPr="00905706">
        <w:rPr>
          <w:rFonts w:ascii="Times New Roman" w:hAnsi="Times New Roman" w:cs="Times New Roman"/>
          <w:sz w:val="28"/>
          <w:szCs w:val="28"/>
        </w:rPr>
        <w:t>.</w:t>
      </w:r>
    </w:p>
    <w:p w:rsidR="0051379E" w:rsidRPr="00905706" w:rsidRDefault="00FA7C61"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Kenneth </w:t>
      </w:r>
      <w:proofErr w:type="spellStart"/>
      <w:r w:rsidRPr="00905706">
        <w:rPr>
          <w:rFonts w:ascii="Times New Roman" w:hAnsi="Times New Roman" w:cs="Times New Roman"/>
          <w:sz w:val="28"/>
          <w:szCs w:val="28"/>
        </w:rPr>
        <w:t>Muhangi</w:t>
      </w:r>
      <w:proofErr w:type="spellEnd"/>
      <w:r w:rsidRPr="00905706">
        <w:rPr>
          <w:rFonts w:ascii="Times New Roman" w:hAnsi="Times New Roman" w:cs="Times New Roman"/>
          <w:sz w:val="28"/>
          <w:szCs w:val="28"/>
        </w:rPr>
        <w:t xml:space="preserve"> submitted that the plaintiffs plead</w:t>
      </w:r>
      <w:r w:rsidR="008F61E2" w:rsidRPr="00905706">
        <w:rPr>
          <w:rFonts w:ascii="Times New Roman" w:hAnsi="Times New Roman" w:cs="Times New Roman"/>
          <w:sz w:val="28"/>
          <w:szCs w:val="28"/>
        </w:rPr>
        <w:t>ed</w:t>
      </w:r>
      <w:r w:rsidRPr="00905706">
        <w:rPr>
          <w:rFonts w:ascii="Times New Roman" w:hAnsi="Times New Roman" w:cs="Times New Roman"/>
          <w:sz w:val="28"/>
          <w:szCs w:val="28"/>
        </w:rPr>
        <w:t xml:space="preserve"> fraud and illegality in their </w:t>
      </w:r>
      <w:r w:rsidR="008F61E2" w:rsidRPr="00905706">
        <w:rPr>
          <w:rFonts w:ascii="Times New Roman" w:hAnsi="Times New Roman" w:cs="Times New Roman"/>
          <w:sz w:val="28"/>
          <w:szCs w:val="28"/>
        </w:rPr>
        <w:t>plaint</w:t>
      </w:r>
      <w:r w:rsidRPr="00905706">
        <w:rPr>
          <w:rFonts w:ascii="Times New Roman" w:hAnsi="Times New Roman" w:cs="Times New Roman"/>
          <w:sz w:val="28"/>
          <w:szCs w:val="28"/>
        </w:rPr>
        <w:t xml:space="preserve"> and that these are serious issues and once brought to the attention of court cannot be </w:t>
      </w:r>
      <w:proofErr w:type="spellStart"/>
      <w:r w:rsidRPr="00905706">
        <w:rPr>
          <w:rFonts w:ascii="Times New Roman" w:hAnsi="Times New Roman" w:cs="Times New Roman"/>
          <w:sz w:val="28"/>
          <w:szCs w:val="28"/>
        </w:rPr>
        <w:t>ignored.I</w:t>
      </w:r>
      <w:proofErr w:type="spellEnd"/>
      <w:r w:rsidRPr="00905706">
        <w:rPr>
          <w:rFonts w:ascii="Times New Roman" w:hAnsi="Times New Roman" w:cs="Times New Roman"/>
          <w:sz w:val="28"/>
          <w:szCs w:val="28"/>
        </w:rPr>
        <w:t xml:space="preserve"> entirely agree </w:t>
      </w:r>
      <w:r w:rsidR="00813E15" w:rsidRPr="00905706">
        <w:rPr>
          <w:rFonts w:ascii="Times New Roman" w:hAnsi="Times New Roman" w:cs="Times New Roman"/>
          <w:sz w:val="28"/>
          <w:szCs w:val="28"/>
        </w:rPr>
        <w:t>only to the exten</w:t>
      </w:r>
      <w:r w:rsidR="000259A6" w:rsidRPr="00905706">
        <w:rPr>
          <w:rFonts w:ascii="Times New Roman" w:hAnsi="Times New Roman" w:cs="Times New Roman"/>
          <w:sz w:val="28"/>
          <w:szCs w:val="28"/>
        </w:rPr>
        <w:t>t</w:t>
      </w:r>
      <w:r w:rsidR="00813E15" w:rsidRPr="00905706">
        <w:rPr>
          <w:rFonts w:ascii="Times New Roman" w:hAnsi="Times New Roman" w:cs="Times New Roman"/>
          <w:sz w:val="28"/>
          <w:szCs w:val="28"/>
        </w:rPr>
        <w:t xml:space="preserve"> of the position </w:t>
      </w:r>
      <w:r w:rsidR="002764AB" w:rsidRPr="00905706">
        <w:rPr>
          <w:rFonts w:ascii="Times New Roman" w:hAnsi="Times New Roman" w:cs="Times New Roman"/>
          <w:sz w:val="28"/>
          <w:szCs w:val="28"/>
        </w:rPr>
        <w:t xml:space="preserve">in the case of </w:t>
      </w:r>
      <w:proofErr w:type="spellStart"/>
      <w:r w:rsidR="002764AB" w:rsidRPr="00905706">
        <w:rPr>
          <w:rFonts w:ascii="Times New Roman" w:hAnsi="Times New Roman" w:cs="Times New Roman"/>
          <w:b/>
          <w:i/>
          <w:sz w:val="28"/>
          <w:szCs w:val="28"/>
        </w:rPr>
        <w:t>Makula</w:t>
      </w:r>
      <w:proofErr w:type="spellEnd"/>
      <w:r w:rsidR="002764AB" w:rsidRPr="00905706">
        <w:rPr>
          <w:rFonts w:ascii="Times New Roman" w:hAnsi="Times New Roman" w:cs="Times New Roman"/>
          <w:b/>
          <w:i/>
          <w:sz w:val="28"/>
          <w:szCs w:val="28"/>
        </w:rPr>
        <w:t xml:space="preserve"> International Ltd </w:t>
      </w:r>
      <w:r w:rsidR="0051379E" w:rsidRPr="00905706">
        <w:rPr>
          <w:rFonts w:ascii="Times New Roman" w:hAnsi="Times New Roman" w:cs="Times New Roman"/>
          <w:b/>
          <w:i/>
          <w:sz w:val="28"/>
          <w:szCs w:val="28"/>
        </w:rPr>
        <w:t>v</w:t>
      </w:r>
      <w:r w:rsidR="002764AB" w:rsidRPr="00905706">
        <w:rPr>
          <w:rFonts w:ascii="Times New Roman" w:hAnsi="Times New Roman" w:cs="Times New Roman"/>
          <w:b/>
          <w:i/>
          <w:sz w:val="28"/>
          <w:szCs w:val="28"/>
        </w:rPr>
        <w:t>s</w:t>
      </w:r>
      <w:r w:rsidR="0051379E" w:rsidRPr="00905706">
        <w:rPr>
          <w:rFonts w:ascii="Times New Roman" w:hAnsi="Times New Roman" w:cs="Times New Roman"/>
          <w:b/>
          <w:i/>
          <w:sz w:val="28"/>
          <w:szCs w:val="28"/>
        </w:rPr>
        <w:t>.</w:t>
      </w:r>
      <w:r w:rsidR="002764AB" w:rsidRPr="00905706">
        <w:rPr>
          <w:rFonts w:ascii="Times New Roman" w:hAnsi="Times New Roman" w:cs="Times New Roman"/>
          <w:b/>
          <w:i/>
          <w:sz w:val="28"/>
          <w:szCs w:val="28"/>
        </w:rPr>
        <w:t xml:space="preserve"> His Eminence Cardinal </w:t>
      </w:r>
      <w:proofErr w:type="spellStart"/>
      <w:r w:rsidR="002764AB" w:rsidRPr="00905706">
        <w:rPr>
          <w:rFonts w:ascii="Times New Roman" w:hAnsi="Times New Roman" w:cs="Times New Roman"/>
          <w:b/>
          <w:i/>
          <w:sz w:val="28"/>
          <w:szCs w:val="28"/>
        </w:rPr>
        <w:t>Nsubuga</w:t>
      </w:r>
      <w:proofErr w:type="spellEnd"/>
      <w:r w:rsidR="002764AB" w:rsidRPr="00905706">
        <w:rPr>
          <w:rFonts w:ascii="Times New Roman" w:hAnsi="Times New Roman" w:cs="Times New Roman"/>
          <w:b/>
          <w:i/>
          <w:sz w:val="28"/>
          <w:szCs w:val="28"/>
        </w:rPr>
        <w:t xml:space="preserve"> &amp; Another [1989] HCB 11</w:t>
      </w:r>
      <w:r w:rsidR="008F61E2" w:rsidRPr="00905706">
        <w:rPr>
          <w:rFonts w:ascii="Times New Roman" w:hAnsi="Times New Roman" w:cs="Times New Roman"/>
          <w:sz w:val="28"/>
          <w:szCs w:val="28"/>
        </w:rPr>
        <w:t>that o</w:t>
      </w:r>
      <w:r w:rsidR="002764AB" w:rsidRPr="00905706">
        <w:rPr>
          <w:rFonts w:ascii="Times New Roman" w:hAnsi="Times New Roman" w:cs="Times New Roman"/>
          <w:sz w:val="28"/>
          <w:szCs w:val="28"/>
        </w:rPr>
        <w:t xml:space="preserve">nce an illegality </w:t>
      </w:r>
      <w:r w:rsidR="006B345E" w:rsidRPr="00905706">
        <w:rPr>
          <w:rFonts w:ascii="Times New Roman" w:hAnsi="Times New Roman" w:cs="Times New Roman"/>
          <w:sz w:val="28"/>
          <w:szCs w:val="28"/>
        </w:rPr>
        <w:t xml:space="preserve">is brought to the attention of court, it cannot be ignored. An illegality </w:t>
      </w:r>
      <w:r w:rsidR="0051379E" w:rsidRPr="00905706">
        <w:rPr>
          <w:rFonts w:ascii="Times New Roman" w:hAnsi="Times New Roman" w:cs="Times New Roman"/>
          <w:sz w:val="28"/>
          <w:szCs w:val="28"/>
        </w:rPr>
        <w:t>supersedes</w:t>
      </w:r>
      <w:r w:rsidR="006B345E" w:rsidRPr="00905706">
        <w:rPr>
          <w:rFonts w:ascii="Times New Roman" w:hAnsi="Times New Roman" w:cs="Times New Roman"/>
          <w:sz w:val="28"/>
          <w:szCs w:val="28"/>
        </w:rPr>
        <w:t xml:space="preserve"> all issues including matters of pleadings and admissions. </w:t>
      </w:r>
    </w:p>
    <w:p w:rsidR="006B345E" w:rsidRPr="00905706" w:rsidRDefault="006B345E"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lastRenderedPageBreak/>
        <w:t>As th</w:t>
      </w:r>
      <w:r w:rsidR="008F61E2" w:rsidRPr="00905706">
        <w:rPr>
          <w:rFonts w:ascii="Times New Roman" w:hAnsi="Times New Roman" w:cs="Times New Roman"/>
          <w:sz w:val="28"/>
          <w:szCs w:val="28"/>
        </w:rPr>
        <w:t xml:space="preserve">at principle applies to </w:t>
      </w:r>
      <w:r w:rsidRPr="00905706">
        <w:rPr>
          <w:rFonts w:ascii="Times New Roman" w:hAnsi="Times New Roman" w:cs="Times New Roman"/>
          <w:sz w:val="28"/>
          <w:szCs w:val="28"/>
        </w:rPr>
        <w:t>the instant case</w:t>
      </w:r>
      <w:r w:rsidR="008F61E2" w:rsidRPr="00905706">
        <w:rPr>
          <w:rFonts w:ascii="Times New Roman" w:hAnsi="Times New Roman" w:cs="Times New Roman"/>
          <w:sz w:val="28"/>
          <w:szCs w:val="28"/>
        </w:rPr>
        <w:t>,</w:t>
      </w:r>
      <w:r w:rsidRPr="00905706">
        <w:rPr>
          <w:rFonts w:ascii="Times New Roman" w:hAnsi="Times New Roman" w:cs="Times New Roman"/>
          <w:sz w:val="28"/>
          <w:szCs w:val="28"/>
        </w:rPr>
        <w:t xml:space="preserve"> it </w:t>
      </w:r>
      <w:r w:rsidR="008F61E2" w:rsidRPr="00905706">
        <w:rPr>
          <w:rFonts w:ascii="Times New Roman" w:hAnsi="Times New Roman" w:cs="Times New Roman"/>
          <w:sz w:val="28"/>
          <w:szCs w:val="28"/>
        </w:rPr>
        <w:t>was</w:t>
      </w:r>
      <w:r w:rsidRPr="00905706">
        <w:rPr>
          <w:rFonts w:ascii="Times New Roman" w:hAnsi="Times New Roman" w:cs="Times New Roman"/>
          <w:sz w:val="28"/>
          <w:szCs w:val="28"/>
        </w:rPr>
        <w:t xml:space="preserve"> definitely a serious illegality for the plaintiffs to have commenced a suit without </w:t>
      </w:r>
      <w:r w:rsidRPr="00905706">
        <w:rPr>
          <w:rFonts w:ascii="Times New Roman" w:hAnsi="Times New Roman" w:cs="Times New Roman"/>
          <w:i/>
          <w:sz w:val="28"/>
          <w:szCs w:val="28"/>
        </w:rPr>
        <w:t>locus</w:t>
      </w:r>
      <w:r w:rsidR="008F61E2" w:rsidRPr="00905706">
        <w:rPr>
          <w:rFonts w:ascii="Times New Roman" w:hAnsi="Times New Roman" w:cs="Times New Roman"/>
          <w:i/>
          <w:sz w:val="28"/>
          <w:szCs w:val="28"/>
        </w:rPr>
        <w:t xml:space="preserve"> </w:t>
      </w:r>
      <w:proofErr w:type="spellStart"/>
      <w:r w:rsidR="008F61E2"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to do so</w:t>
      </w:r>
      <w:r w:rsidR="008F61E2" w:rsidRPr="00905706">
        <w:rPr>
          <w:rFonts w:ascii="Times New Roman" w:hAnsi="Times New Roman" w:cs="Times New Roman"/>
          <w:sz w:val="28"/>
          <w:szCs w:val="28"/>
        </w:rPr>
        <w:t xml:space="preserve"> in any of the capacities they purported to </w:t>
      </w:r>
      <w:r w:rsidR="001D0431" w:rsidRPr="00905706">
        <w:rPr>
          <w:rFonts w:ascii="Times New Roman" w:hAnsi="Times New Roman" w:cs="Times New Roman"/>
          <w:sz w:val="28"/>
          <w:szCs w:val="28"/>
        </w:rPr>
        <w:t>sue</w:t>
      </w:r>
      <w:r w:rsidR="008F61E2" w:rsidRPr="00905706">
        <w:rPr>
          <w:rFonts w:ascii="Times New Roman" w:hAnsi="Times New Roman" w:cs="Times New Roman"/>
          <w:sz w:val="28"/>
          <w:szCs w:val="28"/>
        </w:rPr>
        <w:t xml:space="preserve"> under</w:t>
      </w:r>
      <w:r w:rsidRPr="00905706">
        <w:rPr>
          <w:rFonts w:ascii="Times New Roman" w:hAnsi="Times New Roman" w:cs="Times New Roman"/>
          <w:sz w:val="28"/>
          <w:szCs w:val="28"/>
        </w:rPr>
        <w:t xml:space="preserve">. </w:t>
      </w:r>
      <w:r w:rsidR="008F61E2" w:rsidRPr="00905706">
        <w:rPr>
          <w:rFonts w:ascii="Times New Roman" w:hAnsi="Times New Roman" w:cs="Times New Roman"/>
          <w:sz w:val="28"/>
          <w:szCs w:val="28"/>
        </w:rPr>
        <w:t>The plaintiffs cannot have any remedy at law. Similar position on similar facts</w:t>
      </w:r>
      <w:r w:rsidRPr="00905706">
        <w:rPr>
          <w:rFonts w:ascii="Times New Roman" w:hAnsi="Times New Roman" w:cs="Times New Roman"/>
          <w:sz w:val="28"/>
          <w:szCs w:val="28"/>
        </w:rPr>
        <w:t xml:space="preserve"> was restated in the case of </w:t>
      </w:r>
      <w:proofErr w:type="spellStart"/>
      <w:r w:rsidRPr="00905706">
        <w:rPr>
          <w:rFonts w:ascii="Times New Roman" w:hAnsi="Times New Roman" w:cs="Times New Roman"/>
          <w:b/>
          <w:i/>
          <w:sz w:val="28"/>
          <w:szCs w:val="28"/>
        </w:rPr>
        <w:t>Fenekansi</w:t>
      </w:r>
      <w:proofErr w:type="spellEnd"/>
      <w:r w:rsidRPr="00905706">
        <w:rPr>
          <w:rFonts w:ascii="Times New Roman" w:hAnsi="Times New Roman" w:cs="Times New Roman"/>
          <w:b/>
          <w:i/>
          <w:sz w:val="28"/>
          <w:szCs w:val="28"/>
        </w:rPr>
        <w:t xml:space="preserve"> </w:t>
      </w:r>
      <w:proofErr w:type="spellStart"/>
      <w:r w:rsidRPr="00905706">
        <w:rPr>
          <w:rFonts w:ascii="Times New Roman" w:hAnsi="Times New Roman" w:cs="Times New Roman"/>
          <w:b/>
          <w:i/>
          <w:sz w:val="28"/>
          <w:szCs w:val="28"/>
        </w:rPr>
        <w:t>Kiwanuka</w:t>
      </w:r>
      <w:proofErr w:type="spellEnd"/>
      <w:r w:rsidRPr="00905706">
        <w:rPr>
          <w:rFonts w:ascii="Times New Roman" w:hAnsi="Times New Roman" w:cs="Times New Roman"/>
          <w:b/>
          <w:i/>
          <w:sz w:val="28"/>
          <w:szCs w:val="28"/>
        </w:rPr>
        <w:t xml:space="preserve"> vs</w:t>
      </w:r>
      <w:r w:rsidR="0051379E" w:rsidRPr="00905706">
        <w:rPr>
          <w:rFonts w:ascii="Times New Roman" w:hAnsi="Times New Roman" w:cs="Times New Roman"/>
          <w:b/>
          <w:i/>
          <w:sz w:val="28"/>
          <w:szCs w:val="28"/>
        </w:rPr>
        <w:t>.</w:t>
      </w:r>
      <w:r w:rsidR="003C2C89" w:rsidRPr="00905706">
        <w:rPr>
          <w:rFonts w:ascii="Times New Roman" w:hAnsi="Times New Roman" w:cs="Times New Roman"/>
          <w:b/>
          <w:i/>
          <w:sz w:val="28"/>
          <w:szCs w:val="28"/>
        </w:rPr>
        <w:t xml:space="preserve"> </w:t>
      </w:r>
      <w:proofErr w:type="spellStart"/>
      <w:r w:rsidRPr="00905706">
        <w:rPr>
          <w:rFonts w:ascii="Times New Roman" w:hAnsi="Times New Roman" w:cs="Times New Roman"/>
          <w:b/>
          <w:i/>
          <w:sz w:val="28"/>
          <w:szCs w:val="28"/>
        </w:rPr>
        <w:t>Malikit</w:t>
      </w:r>
      <w:proofErr w:type="spellEnd"/>
      <w:r w:rsidRPr="00905706">
        <w:rPr>
          <w:rFonts w:ascii="Times New Roman" w:hAnsi="Times New Roman" w:cs="Times New Roman"/>
          <w:b/>
          <w:i/>
          <w:sz w:val="28"/>
          <w:szCs w:val="28"/>
        </w:rPr>
        <w:t xml:space="preserve"> Singh </w:t>
      </w:r>
      <w:proofErr w:type="spellStart"/>
      <w:r w:rsidRPr="00905706">
        <w:rPr>
          <w:rFonts w:ascii="Times New Roman" w:hAnsi="Times New Roman" w:cs="Times New Roman"/>
          <w:b/>
          <w:i/>
          <w:sz w:val="28"/>
          <w:szCs w:val="28"/>
        </w:rPr>
        <w:t>Sondh</w:t>
      </w:r>
      <w:proofErr w:type="spellEnd"/>
      <w:r w:rsidR="002B0182" w:rsidRPr="00905706">
        <w:rPr>
          <w:rFonts w:ascii="Times New Roman" w:hAnsi="Times New Roman" w:cs="Times New Roman"/>
          <w:b/>
          <w:i/>
          <w:sz w:val="28"/>
          <w:szCs w:val="28"/>
        </w:rPr>
        <w:t xml:space="preserve"> </w:t>
      </w:r>
      <w:r w:rsidR="009368B0" w:rsidRPr="00905706">
        <w:rPr>
          <w:rFonts w:ascii="Times New Roman" w:hAnsi="Times New Roman" w:cs="Times New Roman"/>
          <w:sz w:val="28"/>
          <w:szCs w:val="28"/>
        </w:rPr>
        <w:t>(supra)</w:t>
      </w:r>
      <w:r w:rsidR="002B0182" w:rsidRPr="00905706">
        <w:rPr>
          <w:rFonts w:ascii="Times New Roman" w:hAnsi="Times New Roman" w:cs="Times New Roman"/>
          <w:sz w:val="28"/>
          <w:szCs w:val="28"/>
        </w:rPr>
        <w:t xml:space="preserve"> </w:t>
      </w:r>
      <w:r w:rsidR="008F61E2" w:rsidRPr="00905706">
        <w:rPr>
          <w:rFonts w:ascii="Times New Roman" w:hAnsi="Times New Roman" w:cs="Times New Roman"/>
          <w:sz w:val="28"/>
          <w:szCs w:val="28"/>
        </w:rPr>
        <w:t xml:space="preserve">where </w:t>
      </w:r>
      <w:r w:rsidRPr="00905706">
        <w:rPr>
          <w:rFonts w:ascii="Times New Roman" w:hAnsi="Times New Roman" w:cs="Times New Roman"/>
          <w:sz w:val="28"/>
          <w:szCs w:val="28"/>
        </w:rPr>
        <w:t xml:space="preserve">this court held that </w:t>
      </w:r>
      <w:r w:rsidRPr="00905706">
        <w:rPr>
          <w:rFonts w:ascii="Times New Roman" w:hAnsi="Times New Roman" w:cs="Times New Roman"/>
          <w:i/>
          <w:sz w:val="28"/>
          <w:szCs w:val="28"/>
        </w:rPr>
        <w:t xml:space="preserve">locus </w:t>
      </w:r>
      <w:proofErr w:type="spellStart"/>
      <w:r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determines who should have access to justice</w:t>
      </w:r>
      <w:r w:rsidR="0051379E" w:rsidRPr="00905706">
        <w:rPr>
          <w:rFonts w:ascii="Times New Roman" w:hAnsi="Times New Roman" w:cs="Times New Roman"/>
          <w:sz w:val="28"/>
          <w:szCs w:val="28"/>
        </w:rPr>
        <w:t xml:space="preserve">, and </w:t>
      </w:r>
      <w:r w:rsidR="008F61E2" w:rsidRPr="00905706">
        <w:rPr>
          <w:rFonts w:ascii="Times New Roman" w:hAnsi="Times New Roman" w:cs="Times New Roman"/>
          <w:sz w:val="28"/>
          <w:szCs w:val="28"/>
        </w:rPr>
        <w:t xml:space="preserve">that </w:t>
      </w:r>
      <w:r w:rsidRPr="00905706">
        <w:rPr>
          <w:rFonts w:ascii="Times New Roman" w:hAnsi="Times New Roman" w:cs="Times New Roman"/>
          <w:sz w:val="28"/>
          <w:szCs w:val="28"/>
        </w:rPr>
        <w:t>it is illegal for a p</w:t>
      </w:r>
      <w:r w:rsidR="0051379E" w:rsidRPr="00905706">
        <w:rPr>
          <w:rFonts w:ascii="Times New Roman" w:hAnsi="Times New Roman" w:cs="Times New Roman"/>
          <w:sz w:val="28"/>
          <w:szCs w:val="28"/>
        </w:rPr>
        <w:t>laintiff</w:t>
      </w:r>
      <w:r w:rsidRPr="00905706">
        <w:rPr>
          <w:rFonts w:ascii="Times New Roman" w:hAnsi="Times New Roman" w:cs="Times New Roman"/>
          <w:sz w:val="28"/>
          <w:szCs w:val="28"/>
        </w:rPr>
        <w:t xml:space="preserve"> to institute </w:t>
      </w:r>
      <w:r w:rsidR="0051379E" w:rsidRPr="00905706">
        <w:rPr>
          <w:rFonts w:ascii="Times New Roman" w:hAnsi="Times New Roman" w:cs="Times New Roman"/>
          <w:sz w:val="28"/>
          <w:szCs w:val="28"/>
        </w:rPr>
        <w:t>a suit</w:t>
      </w:r>
      <w:r w:rsidRPr="00905706">
        <w:rPr>
          <w:rFonts w:ascii="Times New Roman" w:hAnsi="Times New Roman" w:cs="Times New Roman"/>
          <w:sz w:val="28"/>
          <w:szCs w:val="28"/>
        </w:rPr>
        <w:t xml:space="preserve"> in court against another </w:t>
      </w:r>
      <w:r w:rsidR="008F61E2" w:rsidRPr="00905706">
        <w:rPr>
          <w:rFonts w:ascii="Times New Roman" w:hAnsi="Times New Roman" w:cs="Times New Roman"/>
          <w:sz w:val="28"/>
          <w:szCs w:val="28"/>
        </w:rPr>
        <w:t xml:space="preserve">person </w:t>
      </w:r>
      <w:r w:rsidRPr="00905706">
        <w:rPr>
          <w:rFonts w:ascii="Times New Roman" w:hAnsi="Times New Roman" w:cs="Times New Roman"/>
          <w:sz w:val="28"/>
          <w:szCs w:val="28"/>
        </w:rPr>
        <w:t xml:space="preserve">without </w:t>
      </w:r>
      <w:r w:rsidRPr="00905706">
        <w:rPr>
          <w:rFonts w:ascii="Times New Roman" w:hAnsi="Times New Roman" w:cs="Times New Roman"/>
          <w:i/>
          <w:sz w:val="28"/>
          <w:szCs w:val="28"/>
        </w:rPr>
        <w:t xml:space="preserve">locus </w:t>
      </w:r>
      <w:proofErr w:type="spellStart"/>
      <w:r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w:t>
      </w:r>
      <w:r w:rsidR="008F61E2" w:rsidRPr="00905706">
        <w:rPr>
          <w:rFonts w:ascii="Times New Roman" w:hAnsi="Times New Roman" w:cs="Times New Roman"/>
          <w:sz w:val="28"/>
          <w:szCs w:val="28"/>
        </w:rPr>
        <w:t xml:space="preserve">Court </w:t>
      </w:r>
      <w:r w:rsidR="0051379E" w:rsidRPr="00905706">
        <w:rPr>
          <w:rFonts w:ascii="Times New Roman" w:hAnsi="Times New Roman" w:cs="Times New Roman"/>
          <w:sz w:val="28"/>
          <w:szCs w:val="28"/>
        </w:rPr>
        <w:t>f</w:t>
      </w:r>
      <w:r w:rsidRPr="00905706">
        <w:rPr>
          <w:rFonts w:ascii="Times New Roman" w:hAnsi="Times New Roman" w:cs="Times New Roman"/>
          <w:sz w:val="28"/>
          <w:szCs w:val="28"/>
        </w:rPr>
        <w:t>urther</w:t>
      </w:r>
      <w:r w:rsidR="002B0182" w:rsidRPr="00905706">
        <w:rPr>
          <w:rFonts w:ascii="Times New Roman" w:hAnsi="Times New Roman" w:cs="Times New Roman"/>
          <w:sz w:val="28"/>
          <w:szCs w:val="28"/>
        </w:rPr>
        <w:t xml:space="preserve"> </w:t>
      </w:r>
      <w:r w:rsidR="008F61E2" w:rsidRPr="00905706">
        <w:rPr>
          <w:rFonts w:ascii="Times New Roman" w:hAnsi="Times New Roman" w:cs="Times New Roman"/>
          <w:sz w:val="28"/>
          <w:szCs w:val="28"/>
        </w:rPr>
        <w:t xml:space="preserve">emphasized </w:t>
      </w:r>
      <w:r w:rsidR="0051379E" w:rsidRPr="00905706">
        <w:rPr>
          <w:rFonts w:ascii="Times New Roman" w:hAnsi="Times New Roman" w:cs="Times New Roman"/>
          <w:sz w:val="28"/>
          <w:szCs w:val="28"/>
        </w:rPr>
        <w:t xml:space="preserve">that </w:t>
      </w:r>
      <w:r w:rsidRPr="00905706">
        <w:rPr>
          <w:rFonts w:ascii="Times New Roman" w:hAnsi="Times New Roman" w:cs="Times New Roman"/>
          <w:sz w:val="28"/>
          <w:szCs w:val="28"/>
        </w:rPr>
        <w:t>where a p</w:t>
      </w:r>
      <w:r w:rsidR="0051379E" w:rsidRPr="00905706">
        <w:rPr>
          <w:rFonts w:ascii="Times New Roman" w:hAnsi="Times New Roman" w:cs="Times New Roman"/>
          <w:sz w:val="28"/>
          <w:szCs w:val="28"/>
        </w:rPr>
        <w:t>laintiff</w:t>
      </w:r>
      <w:r w:rsidRPr="00905706">
        <w:rPr>
          <w:rFonts w:ascii="Times New Roman" w:hAnsi="Times New Roman" w:cs="Times New Roman"/>
          <w:sz w:val="28"/>
          <w:szCs w:val="28"/>
        </w:rPr>
        <w:t xml:space="preserve"> has no </w:t>
      </w:r>
      <w:r w:rsidRPr="00905706">
        <w:rPr>
          <w:rFonts w:ascii="Times New Roman" w:hAnsi="Times New Roman" w:cs="Times New Roman"/>
          <w:i/>
          <w:sz w:val="28"/>
          <w:szCs w:val="28"/>
        </w:rPr>
        <w:t xml:space="preserve">locus </w:t>
      </w:r>
      <w:proofErr w:type="spellStart"/>
      <w:r w:rsidRPr="00905706">
        <w:rPr>
          <w:rFonts w:ascii="Times New Roman" w:hAnsi="Times New Roman" w:cs="Times New Roman"/>
          <w:i/>
          <w:sz w:val="28"/>
          <w:szCs w:val="28"/>
        </w:rPr>
        <w:t>standi</w:t>
      </w:r>
      <w:proofErr w:type="spellEnd"/>
      <w:r w:rsidRPr="00905706">
        <w:rPr>
          <w:rFonts w:ascii="Times New Roman" w:hAnsi="Times New Roman" w:cs="Times New Roman"/>
          <w:sz w:val="28"/>
          <w:szCs w:val="28"/>
        </w:rPr>
        <w:t xml:space="preserve">, </w:t>
      </w:r>
      <w:r w:rsidR="0051379E" w:rsidRPr="00905706">
        <w:rPr>
          <w:rFonts w:ascii="Times New Roman" w:hAnsi="Times New Roman" w:cs="Times New Roman"/>
          <w:sz w:val="28"/>
          <w:szCs w:val="28"/>
        </w:rPr>
        <w:t>he or she</w:t>
      </w:r>
      <w:r w:rsidRPr="00905706">
        <w:rPr>
          <w:rFonts w:ascii="Times New Roman" w:hAnsi="Times New Roman" w:cs="Times New Roman"/>
          <w:sz w:val="28"/>
          <w:szCs w:val="28"/>
        </w:rPr>
        <w:t xml:space="preserve"> has no remedy under the law.</w:t>
      </w:r>
    </w:p>
    <w:p w:rsidR="006B345E" w:rsidRPr="00905706" w:rsidRDefault="009368B0"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Before taking leave of this matter, I wish to note that as the case was pending this ruling, Counsel for the plaintiff wrote to this court a letter </w:t>
      </w:r>
      <w:r w:rsidR="00E978AC" w:rsidRPr="00905706">
        <w:rPr>
          <w:rFonts w:ascii="Times New Roman" w:hAnsi="Times New Roman" w:cs="Times New Roman"/>
          <w:sz w:val="28"/>
          <w:szCs w:val="28"/>
        </w:rPr>
        <w:t xml:space="preserve">dated 9/12/2016 </w:t>
      </w:r>
      <w:r w:rsidRPr="00905706">
        <w:rPr>
          <w:rFonts w:ascii="Times New Roman" w:hAnsi="Times New Roman" w:cs="Times New Roman"/>
          <w:sz w:val="28"/>
          <w:szCs w:val="28"/>
        </w:rPr>
        <w:t xml:space="preserve">to the effect that the defendants were violating the terms of the interim order </w:t>
      </w:r>
      <w:r w:rsidR="00E978AC" w:rsidRPr="00905706">
        <w:rPr>
          <w:rFonts w:ascii="Times New Roman" w:hAnsi="Times New Roman" w:cs="Times New Roman"/>
          <w:sz w:val="28"/>
          <w:szCs w:val="28"/>
        </w:rPr>
        <w:t xml:space="preserve">in HCMA No. 1105 of 2015 </w:t>
      </w:r>
      <w:r w:rsidRPr="00905706">
        <w:rPr>
          <w:rFonts w:ascii="Times New Roman" w:hAnsi="Times New Roman" w:cs="Times New Roman"/>
          <w:sz w:val="28"/>
          <w:szCs w:val="28"/>
        </w:rPr>
        <w:t xml:space="preserve">by seeking to </w:t>
      </w:r>
      <w:r w:rsidR="00E978AC" w:rsidRPr="00905706">
        <w:rPr>
          <w:rFonts w:ascii="Times New Roman" w:hAnsi="Times New Roman" w:cs="Times New Roman"/>
          <w:sz w:val="28"/>
          <w:szCs w:val="28"/>
        </w:rPr>
        <w:t>levy distress</w:t>
      </w:r>
      <w:r w:rsidRPr="00905706">
        <w:rPr>
          <w:rFonts w:ascii="Times New Roman" w:hAnsi="Times New Roman" w:cs="Times New Roman"/>
          <w:sz w:val="28"/>
          <w:szCs w:val="28"/>
        </w:rPr>
        <w:t xml:space="preserve"> for rent </w:t>
      </w:r>
      <w:r w:rsidR="00E978AC" w:rsidRPr="00905706">
        <w:rPr>
          <w:rFonts w:ascii="Times New Roman" w:hAnsi="Times New Roman" w:cs="Times New Roman"/>
          <w:sz w:val="28"/>
          <w:szCs w:val="28"/>
        </w:rPr>
        <w:t>from</w:t>
      </w:r>
      <w:r w:rsidRPr="00905706">
        <w:rPr>
          <w:rFonts w:ascii="Times New Roman" w:hAnsi="Times New Roman" w:cs="Times New Roman"/>
          <w:sz w:val="28"/>
          <w:szCs w:val="28"/>
        </w:rPr>
        <w:t xml:space="preserve"> the </w:t>
      </w:r>
      <w:r w:rsidR="00E978AC" w:rsidRPr="00905706">
        <w:rPr>
          <w:rFonts w:ascii="Times New Roman" w:hAnsi="Times New Roman" w:cs="Times New Roman"/>
          <w:sz w:val="28"/>
          <w:szCs w:val="28"/>
        </w:rPr>
        <w:t>suit property</w:t>
      </w:r>
      <w:r w:rsidRPr="00905706">
        <w:rPr>
          <w:rFonts w:ascii="Times New Roman" w:hAnsi="Times New Roman" w:cs="Times New Roman"/>
          <w:sz w:val="28"/>
          <w:szCs w:val="28"/>
        </w:rPr>
        <w:t xml:space="preserve">. Now that court has finally and conclusively pronounced </w:t>
      </w:r>
      <w:r w:rsidR="002B0182" w:rsidRPr="00905706">
        <w:rPr>
          <w:rFonts w:ascii="Times New Roman" w:hAnsi="Times New Roman" w:cs="Times New Roman"/>
          <w:sz w:val="28"/>
          <w:szCs w:val="28"/>
        </w:rPr>
        <w:t xml:space="preserve">itself </w:t>
      </w:r>
      <w:r w:rsidRPr="00905706">
        <w:rPr>
          <w:rFonts w:ascii="Times New Roman" w:hAnsi="Times New Roman" w:cs="Times New Roman"/>
          <w:sz w:val="28"/>
          <w:szCs w:val="28"/>
        </w:rPr>
        <w:t xml:space="preserve">on the case, the </w:t>
      </w:r>
      <w:r w:rsidR="00E978AC" w:rsidRPr="00905706">
        <w:rPr>
          <w:rFonts w:ascii="Times New Roman" w:hAnsi="Times New Roman" w:cs="Times New Roman"/>
          <w:sz w:val="28"/>
          <w:szCs w:val="28"/>
        </w:rPr>
        <w:t xml:space="preserve">said </w:t>
      </w:r>
      <w:r w:rsidRPr="00905706">
        <w:rPr>
          <w:rFonts w:ascii="Times New Roman" w:hAnsi="Times New Roman" w:cs="Times New Roman"/>
          <w:sz w:val="28"/>
          <w:szCs w:val="28"/>
        </w:rPr>
        <w:t xml:space="preserve">interim order lapses and it is vacated. </w:t>
      </w:r>
    </w:p>
    <w:p w:rsidR="00D30138" w:rsidRPr="00905706" w:rsidRDefault="00D30138" w:rsidP="00D30138">
      <w:p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Issue No.2: What are the remedies available to the parties?</w:t>
      </w:r>
    </w:p>
    <w:p w:rsidR="00D30138" w:rsidRPr="00905706" w:rsidRDefault="00D30138" w:rsidP="00D30138">
      <w:pPr>
        <w:pStyle w:val="ListParagraph"/>
        <w:numPr>
          <w:ilvl w:val="0"/>
          <w:numId w:val="5"/>
        </w:num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 xml:space="preserve">The plaintiffs have no locus </w:t>
      </w:r>
      <w:proofErr w:type="spellStart"/>
      <w:r w:rsidRPr="00905706">
        <w:rPr>
          <w:rFonts w:ascii="Times New Roman" w:hAnsi="Times New Roman" w:cs="Times New Roman"/>
          <w:b/>
          <w:i/>
          <w:sz w:val="28"/>
          <w:szCs w:val="28"/>
        </w:rPr>
        <w:t>standi</w:t>
      </w:r>
      <w:proofErr w:type="spellEnd"/>
      <w:r w:rsidRPr="00905706">
        <w:rPr>
          <w:rFonts w:ascii="Times New Roman" w:hAnsi="Times New Roman" w:cs="Times New Roman"/>
          <w:b/>
          <w:i/>
          <w:sz w:val="28"/>
          <w:szCs w:val="28"/>
        </w:rPr>
        <w:t xml:space="preserve"> to institute this suit</w:t>
      </w:r>
      <w:r w:rsidR="009173ED" w:rsidRPr="00905706">
        <w:rPr>
          <w:rFonts w:ascii="Times New Roman" w:hAnsi="Times New Roman" w:cs="Times New Roman"/>
          <w:b/>
          <w:i/>
          <w:sz w:val="28"/>
          <w:szCs w:val="28"/>
        </w:rPr>
        <w:t>.</w:t>
      </w:r>
    </w:p>
    <w:p w:rsidR="00D30138" w:rsidRPr="00905706" w:rsidRDefault="00D30138" w:rsidP="00D30138">
      <w:pPr>
        <w:pStyle w:val="ListParagraph"/>
        <w:numPr>
          <w:ilvl w:val="0"/>
          <w:numId w:val="5"/>
        </w:num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The plaintiffs have no cause of action against the defendants.</w:t>
      </w:r>
    </w:p>
    <w:p w:rsidR="009368B0" w:rsidRPr="00905706" w:rsidRDefault="009368B0" w:rsidP="00D30138">
      <w:pPr>
        <w:pStyle w:val="ListParagraph"/>
        <w:numPr>
          <w:ilvl w:val="0"/>
          <w:numId w:val="5"/>
        </w:num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The interim order lapses and it is vacated.</w:t>
      </w:r>
    </w:p>
    <w:p w:rsidR="009173ED" w:rsidRPr="00905706" w:rsidRDefault="00D30138" w:rsidP="00D30138">
      <w:pPr>
        <w:pStyle w:val="ListParagraph"/>
        <w:numPr>
          <w:ilvl w:val="0"/>
          <w:numId w:val="5"/>
        </w:numPr>
        <w:spacing w:after="0" w:line="480" w:lineRule="auto"/>
        <w:jc w:val="both"/>
        <w:rPr>
          <w:rFonts w:ascii="Times New Roman" w:hAnsi="Times New Roman" w:cs="Times New Roman"/>
          <w:b/>
          <w:i/>
          <w:sz w:val="28"/>
          <w:szCs w:val="28"/>
        </w:rPr>
      </w:pPr>
      <w:r w:rsidRPr="00905706">
        <w:rPr>
          <w:rFonts w:ascii="Times New Roman" w:hAnsi="Times New Roman" w:cs="Times New Roman"/>
          <w:b/>
          <w:i/>
          <w:sz w:val="28"/>
          <w:szCs w:val="28"/>
        </w:rPr>
        <w:t xml:space="preserve">The suit is entirely </w:t>
      </w:r>
      <w:r w:rsidR="009173ED" w:rsidRPr="00905706">
        <w:rPr>
          <w:rFonts w:ascii="Times New Roman" w:hAnsi="Times New Roman" w:cs="Times New Roman"/>
          <w:b/>
          <w:i/>
          <w:sz w:val="28"/>
          <w:szCs w:val="28"/>
        </w:rPr>
        <w:t>dismissed</w:t>
      </w:r>
      <w:r w:rsidRPr="00905706">
        <w:rPr>
          <w:rFonts w:ascii="Times New Roman" w:hAnsi="Times New Roman" w:cs="Times New Roman"/>
          <w:b/>
          <w:i/>
          <w:sz w:val="28"/>
          <w:szCs w:val="28"/>
        </w:rPr>
        <w:t xml:space="preserve"> with costs</w:t>
      </w:r>
      <w:r w:rsidR="009368B0" w:rsidRPr="00905706">
        <w:rPr>
          <w:rFonts w:ascii="Times New Roman" w:hAnsi="Times New Roman" w:cs="Times New Roman"/>
          <w:b/>
          <w:i/>
          <w:sz w:val="28"/>
          <w:szCs w:val="28"/>
        </w:rPr>
        <w:t>.</w:t>
      </w:r>
    </w:p>
    <w:p w:rsidR="009173ED" w:rsidRPr="00905706" w:rsidRDefault="009173ED" w:rsidP="0051379E">
      <w:pPr>
        <w:spacing w:after="0" w:line="240" w:lineRule="auto"/>
        <w:jc w:val="center"/>
        <w:rPr>
          <w:rFonts w:ascii="Times New Roman" w:hAnsi="Times New Roman" w:cs="Times New Roman"/>
          <w:b/>
          <w:i/>
          <w:sz w:val="28"/>
          <w:szCs w:val="28"/>
        </w:rPr>
      </w:pPr>
    </w:p>
    <w:p w:rsidR="00A36D8D" w:rsidRPr="00905706" w:rsidRDefault="00A36D8D" w:rsidP="0051379E">
      <w:pPr>
        <w:spacing w:after="0" w:line="240" w:lineRule="auto"/>
        <w:jc w:val="center"/>
        <w:rPr>
          <w:rFonts w:ascii="Times New Roman" w:hAnsi="Times New Roman" w:cs="Times New Roman"/>
          <w:b/>
          <w:i/>
          <w:sz w:val="28"/>
          <w:szCs w:val="28"/>
        </w:rPr>
      </w:pPr>
      <w:r w:rsidRPr="00905706">
        <w:rPr>
          <w:rFonts w:ascii="Times New Roman" w:hAnsi="Times New Roman" w:cs="Times New Roman"/>
          <w:b/>
          <w:i/>
          <w:sz w:val="28"/>
          <w:szCs w:val="28"/>
        </w:rPr>
        <w:t>BASHAIJA K. ANDREW</w:t>
      </w:r>
    </w:p>
    <w:p w:rsidR="00A36D8D" w:rsidRPr="00905706" w:rsidRDefault="00A36D8D" w:rsidP="0051379E">
      <w:pPr>
        <w:spacing w:after="0" w:line="240" w:lineRule="auto"/>
        <w:jc w:val="center"/>
        <w:rPr>
          <w:rFonts w:ascii="Times New Roman" w:hAnsi="Times New Roman" w:cs="Times New Roman"/>
          <w:b/>
          <w:i/>
          <w:sz w:val="28"/>
          <w:szCs w:val="28"/>
        </w:rPr>
      </w:pPr>
      <w:r w:rsidRPr="00905706">
        <w:rPr>
          <w:rFonts w:ascii="Times New Roman" w:hAnsi="Times New Roman" w:cs="Times New Roman"/>
          <w:b/>
          <w:i/>
          <w:sz w:val="28"/>
          <w:szCs w:val="28"/>
        </w:rPr>
        <w:t>JUDGE</w:t>
      </w:r>
    </w:p>
    <w:p w:rsidR="0051379E" w:rsidRPr="00905706" w:rsidRDefault="0051379E" w:rsidP="0051379E">
      <w:pPr>
        <w:spacing w:after="0" w:line="240" w:lineRule="auto"/>
        <w:jc w:val="center"/>
        <w:rPr>
          <w:rFonts w:ascii="Times New Roman" w:hAnsi="Times New Roman" w:cs="Times New Roman"/>
          <w:b/>
          <w:i/>
          <w:sz w:val="28"/>
          <w:szCs w:val="28"/>
        </w:rPr>
      </w:pPr>
      <w:r w:rsidRPr="00905706">
        <w:rPr>
          <w:rFonts w:ascii="Times New Roman" w:hAnsi="Times New Roman" w:cs="Times New Roman"/>
          <w:b/>
          <w:i/>
          <w:sz w:val="28"/>
          <w:szCs w:val="28"/>
        </w:rPr>
        <w:t>19/12/2016</w:t>
      </w:r>
    </w:p>
    <w:p w:rsidR="0073390A" w:rsidRPr="00905706" w:rsidRDefault="0073390A" w:rsidP="009659D3">
      <w:pPr>
        <w:spacing w:after="0" w:line="480" w:lineRule="auto"/>
        <w:jc w:val="both"/>
        <w:rPr>
          <w:rFonts w:ascii="Times New Roman" w:hAnsi="Times New Roman" w:cs="Times New Roman"/>
          <w:sz w:val="28"/>
          <w:szCs w:val="28"/>
        </w:rPr>
      </w:pPr>
    </w:p>
    <w:p w:rsidR="003C2C89" w:rsidRPr="00905706" w:rsidRDefault="003C2C89" w:rsidP="009659D3">
      <w:pPr>
        <w:spacing w:after="0" w:line="480" w:lineRule="auto"/>
        <w:jc w:val="both"/>
        <w:rPr>
          <w:rFonts w:ascii="Times New Roman" w:hAnsi="Times New Roman" w:cs="Times New Roman"/>
          <w:sz w:val="28"/>
          <w:szCs w:val="28"/>
        </w:rPr>
      </w:pPr>
    </w:p>
    <w:p w:rsidR="003C2C89" w:rsidRPr="00905706" w:rsidRDefault="003C2C89" w:rsidP="009659D3">
      <w:pPr>
        <w:spacing w:after="0" w:line="480" w:lineRule="auto"/>
        <w:jc w:val="both"/>
        <w:rPr>
          <w:rFonts w:ascii="Times New Roman" w:hAnsi="Times New Roman" w:cs="Times New Roman"/>
          <w:sz w:val="28"/>
          <w:szCs w:val="28"/>
        </w:rPr>
      </w:pPr>
      <w:proofErr w:type="gramStart"/>
      <w:r w:rsidRPr="00905706">
        <w:rPr>
          <w:rFonts w:ascii="Times New Roman" w:hAnsi="Times New Roman" w:cs="Times New Roman"/>
          <w:sz w:val="28"/>
          <w:szCs w:val="28"/>
        </w:rPr>
        <w:t xml:space="preserve">Mr. </w:t>
      </w:r>
      <w:proofErr w:type="spellStart"/>
      <w:r w:rsidRPr="00905706">
        <w:rPr>
          <w:rFonts w:ascii="Times New Roman" w:hAnsi="Times New Roman" w:cs="Times New Roman"/>
          <w:sz w:val="28"/>
          <w:szCs w:val="28"/>
        </w:rPr>
        <w:t>Kibedi</w:t>
      </w:r>
      <w:proofErr w:type="spellEnd"/>
      <w:r w:rsidRPr="00905706">
        <w:rPr>
          <w:rFonts w:ascii="Times New Roman" w:hAnsi="Times New Roman" w:cs="Times New Roman"/>
          <w:sz w:val="28"/>
          <w:szCs w:val="28"/>
        </w:rPr>
        <w:t xml:space="preserve"> </w:t>
      </w:r>
      <w:proofErr w:type="spellStart"/>
      <w:r w:rsidRPr="00905706">
        <w:rPr>
          <w:rFonts w:ascii="Times New Roman" w:hAnsi="Times New Roman" w:cs="Times New Roman"/>
          <w:sz w:val="28"/>
          <w:szCs w:val="28"/>
        </w:rPr>
        <w:t>Muzamiru</w:t>
      </w:r>
      <w:proofErr w:type="spellEnd"/>
      <w:r w:rsidRPr="00905706">
        <w:rPr>
          <w:rFonts w:ascii="Times New Roman" w:hAnsi="Times New Roman" w:cs="Times New Roman"/>
          <w:sz w:val="28"/>
          <w:szCs w:val="28"/>
        </w:rPr>
        <w:t xml:space="preserve"> for </w:t>
      </w:r>
      <w:r w:rsidR="002B0182" w:rsidRPr="00905706">
        <w:rPr>
          <w:rFonts w:ascii="Times New Roman" w:hAnsi="Times New Roman" w:cs="Times New Roman"/>
          <w:sz w:val="28"/>
          <w:szCs w:val="28"/>
        </w:rPr>
        <w:t>the p</w:t>
      </w:r>
      <w:r w:rsidRPr="00905706">
        <w:rPr>
          <w:rFonts w:ascii="Times New Roman" w:hAnsi="Times New Roman" w:cs="Times New Roman"/>
          <w:sz w:val="28"/>
          <w:szCs w:val="28"/>
        </w:rPr>
        <w:t>laintiff</w:t>
      </w:r>
      <w:r w:rsidR="002B0182" w:rsidRPr="00905706">
        <w:rPr>
          <w:rFonts w:ascii="Times New Roman" w:hAnsi="Times New Roman" w:cs="Times New Roman"/>
          <w:sz w:val="28"/>
          <w:szCs w:val="28"/>
        </w:rPr>
        <w:t>s -</w:t>
      </w:r>
      <w:r w:rsidRPr="00905706">
        <w:rPr>
          <w:rFonts w:ascii="Times New Roman" w:hAnsi="Times New Roman" w:cs="Times New Roman"/>
          <w:sz w:val="28"/>
          <w:szCs w:val="28"/>
        </w:rPr>
        <w:t xml:space="preserve"> </w:t>
      </w:r>
      <w:r w:rsidR="002B0182" w:rsidRPr="00905706">
        <w:rPr>
          <w:rFonts w:ascii="Times New Roman" w:hAnsi="Times New Roman" w:cs="Times New Roman"/>
          <w:sz w:val="28"/>
          <w:szCs w:val="28"/>
        </w:rPr>
        <w:t>present</w:t>
      </w:r>
      <w:r w:rsidRPr="00905706">
        <w:rPr>
          <w:rFonts w:ascii="Times New Roman" w:hAnsi="Times New Roman" w:cs="Times New Roman"/>
          <w:sz w:val="28"/>
          <w:szCs w:val="28"/>
        </w:rPr>
        <w:t>.</w:t>
      </w:r>
      <w:proofErr w:type="gramEnd"/>
    </w:p>
    <w:p w:rsidR="003C2C89" w:rsidRPr="00905706" w:rsidRDefault="003C2C89" w:rsidP="009659D3">
      <w:pPr>
        <w:spacing w:after="0" w:line="480" w:lineRule="auto"/>
        <w:jc w:val="both"/>
        <w:rPr>
          <w:rFonts w:ascii="Times New Roman" w:hAnsi="Times New Roman" w:cs="Times New Roman"/>
          <w:sz w:val="28"/>
          <w:szCs w:val="28"/>
        </w:rPr>
      </w:pPr>
      <w:proofErr w:type="gramStart"/>
      <w:r w:rsidRPr="00905706">
        <w:rPr>
          <w:rFonts w:ascii="Times New Roman" w:hAnsi="Times New Roman" w:cs="Times New Roman"/>
          <w:sz w:val="28"/>
          <w:szCs w:val="28"/>
        </w:rPr>
        <w:t xml:space="preserve">Mr. Joseph </w:t>
      </w:r>
      <w:proofErr w:type="spellStart"/>
      <w:r w:rsidRPr="00905706">
        <w:rPr>
          <w:rFonts w:ascii="Times New Roman" w:hAnsi="Times New Roman" w:cs="Times New Roman"/>
          <w:sz w:val="28"/>
          <w:szCs w:val="28"/>
        </w:rPr>
        <w:t>Kyazze</w:t>
      </w:r>
      <w:proofErr w:type="spellEnd"/>
      <w:r w:rsidRPr="00905706">
        <w:rPr>
          <w:rFonts w:ascii="Times New Roman" w:hAnsi="Times New Roman" w:cs="Times New Roman"/>
          <w:sz w:val="28"/>
          <w:szCs w:val="28"/>
        </w:rPr>
        <w:t xml:space="preserve"> appearing </w:t>
      </w:r>
      <w:r w:rsidR="002B0182" w:rsidRPr="00905706">
        <w:rPr>
          <w:rFonts w:ascii="Times New Roman" w:hAnsi="Times New Roman" w:cs="Times New Roman"/>
          <w:sz w:val="28"/>
          <w:szCs w:val="28"/>
        </w:rPr>
        <w:t xml:space="preserve">together </w:t>
      </w:r>
      <w:r w:rsidRPr="00905706">
        <w:rPr>
          <w:rFonts w:ascii="Times New Roman" w:hAnsi="Times New Roman" w:cs="Times New Roman"/>
          <w:sz w:val="28"/>
          <w:szCs w:val="28"/>
        </w:rPr>
        <w:t xml:space="preserve">with Ronald </w:t>
      </w:r>
      <w:proofErr w:type="spellStart"/>
      <w:r w:rsidRPr="00905706">
        <w:rPr>
          <w:rFonts w:ascii="Times New Roman" w:hAnsi="Times New Roman" w:cs="Times New Roman"/>
          <w:sz w:val="28"/>
          <w:szCs w:val="28"/>
        </w:rPr>
        <w:t>Asiimwe</w:t>
      </w:r>
      <w:proofErr w:type="spellEnd"/>
      <w:r w:rsidRPr="00905706">
        <w:rPr>
          <w:rFonts w:ascii="Times New Roman" w:hAnsi="Times New Roman" w:cs="Times New Roman"/>
          <w:sz w:val="28"/>
          <w:szCs w:val="28"/>
        </w:rPr>
        <w:t xml:space="preserve"> for the 2</w:t>
      </w:r>
      <w:r w:rsidRPr="00905706">
        <w:rPr>
          <w:rFonts w:ascii="Times New Roman" w:hAnsi="Times New Roman" w:cs="Times New Roman"/>
          <w:sz w:val="28"/>
          <w:szCs w:val="28"/>
          <w:vertAlign w:val="superscript"/>
        </w:rPr>
        <w:t>nd</w:t>
      </w:r>
      <w:r w:rsidRPr="00905706">
        <w:rPr>
          <w:rFonts w:ascii="Times New Roman" w:hAnsi="Times New Roman" w:cs="Times New Roman"/>
          <w:sz w:val="28"/>
          <w:szCs w:val="28"/>
        </w:rPr>
        <w:t xml:space="preserve"> </w:t>
      </w:r>
      <w:r w:rsidR="002B0182" w:rsidRPr="00905706">
        <w:rPr>
          <w:rFonts w:ascii="Times New Roman" w:hAnsi="Times New Roman" w:cs="Times New Roman"/>
          <w:sz w:val="28"/>
          <w:szCs w:val="28"/>
        </w:rPr>
        <w:t>d</w:t>
      </w:r>
      <w:r w:rsidRPr="00905706">
        <w:rPr>
          <w:rFonts w:ascii="Times New Roman" w:hAnsi="Times New Roman" w:cs="Times New Roman"/>
          <w:sz w:val="28"/>
          <w:szCs w:val="28"/>
        </w:rPr>
        <w:t>efendant</w:t>
      </w:r>
      <w:r w:rsidR="002B0182" w:rsidRPr="00905706">
        <w:rPr>
          <w:rFonts w:ascii="Times New Roman" w:hAnsi="Times New Roman" w:cs="Times New Roman"/>
          <w:sz w:val="28"/>
          <w:szCs w:val="28"/>
        </w:rPr>
        <w:t xml:space="preserve">, also holding brief for Mr. </w:t>
      </w:r>
      <w:proofErr w:type="spellStart"/>
      <w:r w:rsidR="002B0182" w:rsidRPr="00905706">
        <w:rPr>
          <w:rFonts w:ascii="Times New Roman" w:hAnsi="Times New Roman" w:cs="Times New Roman"/>
          <w:sz w:val="28"/>
          <w:szCs w:val="28"/>
        </w:rPr>
        <w:t>Kibaya</w:t>
      </w:r>
      <w:proofErr w:type="spellEnd"/>
      <w:r w:rsidR="002B0182" w:rsidRPr="00905706">
        <w:rPr>
          <w:rFonts w:ascii="Times New Roman" w:hAnsi="Times New Roman" w:cs="Times New Roman"/>
          <w:sz w:val="28"/>
          <w:szCs w:val="28"/>
        </w:rPr>
        <w:t xml:space="preserve"> for the 1</w:t>
      </w:r>
      <w:r w:rsidR="002B0182" w:rsidRPr="00905706">
        <w:rPr>
          <w:rFonts w:ascii="Times New Roman" w:hAnsi="Times New Roman" w:cs="Times New Roman"/>
          <w:sz w:val="28"/>
          <w:szCs w:val="28"/>
          <w:vertAlign w:val="superscript"/>
        </w:rPr>
        <w:t>st</w:t>
      </w:r>
      <w:r w:rsidR="002B0182" w:rsidRPr="00905706">
        <w:rPr>
          <w:rFonts w:ascii="Times New Roman" w:hAnsi="Times New Roman" w:cs="Times New Roman"/>
          <w:sz w:val="28"/>
          <w:szCs w:val="28"/>
        </w:rPr>
        <w:t xml:space="preserve"> defendant - present </w:t>
      </w:r>
      <w:r w:rsidRPr="00905706">
        <w:rPr>
          <w:rFonts w:ascii="Times New Roman" w:hAnsi="Times New Roman" w:cs="Times New Roman"/>
          <w:sz w:val="28"/>
          <w:szCs w:val="28"/>
        </w:rPr>
        <w:t>in court.</w:t>
      </w:r>
      <w:proofErr w:type="gramEnd"/>
    </w:p>
    <w:p w:rsidR="003C2C89" w:rsidRPr="00905706" w:rsidRDefault="002B0182"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The d</w:t>
      </w:r>
      <w:r w:rsidR="003C2C89" w:rsidRPr="00905706">
        <w:rPr>
          <w:rFonts w:ascii="Times New Roman" w:hAnsi="Times New Roman" w:cs="Times New Roman"/>
          <w:sz w:val="28"/>
          <w:szCs w:val="28"/>
        </w:rPr>
        <w:t>irector of the 2</w:t>
      </w:r>
      <w:r w:rsidR="003C2C89" w:rsidRPr="00905706">
        <w:rPr>
          <w:rFonts w:ascii="Times New Roman" w:hAnsi="Times New Roman" w:cs="Times New Roman"/>
          <w:sz w:val="28"/>
          <w:szCs w:val="28"/>
          <w:vertAlign w:val="superscript"/>
        </w:rPr>
        <w:t>nd</w:t>
      </w:r>
      <w:r w:rsidR="003C2C89" w:rsidRPr="00905706">
        <w:rPr>
          <w:rFonts w:ascii="Times New Roman" w:hAnsi="Times New Roman" w:cs="Times New Roman"/>
          <w:sz w:val="28"/>
          <w:szCs w:val="28"/>
        </w:rPr>
        <w:t xml:space="preserve"> </w:t>
      </w:r>
      <w:r w:rsidRPr="00905706">
        <w:rPr>
          <w:rFonts w:ascii="Times New Roman" w:hAnsi="Times New Roman" w:cs="Times New Roman"/>
          <w:sz w:val="28"/>
          <w:szCs w:val="28"/>
        </w:rPr>
        <w:t>d</w:t>
      </w:r>
      <w:r w:rsidR="003C2C89" w:rsidRPr="00905706">
        <w:rPr>
          <w:rFonts w:ascii="Times New Roman" w:hAnsi="Times New Roman" w:cs="Times New Roman"/>
          <w:sz w:val="28"/>
          <w:szCs w:val="28"/>
        </w:rPr>
        <w:t xml:space="preserve">efendant </w:t>
      </w:r>
      <w:r w:rsidRPr="00905706">
        <w:rPr>
          <w:rFonts w:ascii="Times New Roman" w:hAnsi="Times New Roman" w:cs="Times New Roman"/>
          <w:sz w:val="28"/>
          <w:szCs w:val="28"/>
        </w:rPr>
        <w:t xml:space="preserve">company – present </w:t>
      </w:r>
      <w:r w:rsidR="003C2C89" w:rsidRPr="00905706">
        <w:rPr>
          <w:rFonts w:ascii="Times New Roman" w:hAnsi="Times New Roman" w:cs="Times New Roman"/>
          <w:sz w:val="28"/>
          <w:szCs w:val="28"/>
        </w:rPr>
        <w:t>in court.</w:t>
      </w:r>
    </w:p>
    <w:p w:rsidR="003C2C89" w:rsidRPr="00905706" w:rsidRDefault="003C2C89"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2</w:t>
      </w:r>
      <w:r w:rsidRPr="00905706">
        <w:rPr>
          <w:rFonts w:ascii="Times New Roman" w:hAnsi="Times New Roman" w:cs="Times New Roman"/>
          <w:sz w:val="28"/>
          <w:szCs w:val="28"/>
          <w:vertAlign w:val="superscript"/>
        </w:rPr>
        <w:t>nd</w:t>
      </w:r>
      <w:r w:rsidRPr="00905706">
        <w:rPr>
          <w:rFonts w:ascii="Times New Roman" w:hAnsi="Times New Roman" w:cs="Times New Roman"/>
          <w:sz w:val="28"/>
          <w:szCs w:val="28"/>
        </w:rPr>
        <w:t xml:space="preserve"> </w:t>
      </w:r>
      <w:r w:rsidR="002B0182" w:rsidRPr="00905706">
        <w:rPr>
          <w:rFonts w:ascii="Times New Roman" w:hAnsi="Times New Roman" w:cs="Times New Roman"/>
          <w:sz w:val="28"/>
          <w:szCs w:val="28"/>
        </w:rPr>
        <w:t xml:space="preserve">plaintiff - present </w:t>
      </w:r>
      <w:r w:rsidRPr="00905706">
        <w:rPr>
          <w:rFonts w:ascii="Times New Roman" w:hAnsi="Times New Roman" w:cs="Times New Roman"/>
          <w:sz w:val="28"/>
          <w:szCs w:val="28"/>
        </w:rPr>
        <w:t xml:space="preserve">in court </w:t>
      </w:r>
    </w:p>
    <w:p w:rsidR="003C2C89" w:rsidRPr="00905706" w:rsidRDefault="003C2C89" w:rsidP="009659D3">
      <w:pPr>
        <w:spacing w:after="0" w:line="480" w:lineRule="auto"/>
        <w:jc w:val="both"/>
        <w:rPr>
          <w:rFonts w:ascii="Times New Roman" w:hAnsi="Times New Roman" w:cs="Times New Roman"/>
          <w:sz w:val="28"/>
          <w:szCs w:val="28"/>
        </w:rPr>
      </w:pPr>
      <w:r w:rsidRPr="00905706">
        <w:rPr>
          <w:rFonts w:ascii="Times New Roman" w:hAnsi="Times New Roman" w:cs="Times New Roman"/>
          <w:sz w:val="28"/>
          <w:szCs w:val="28"/>
        </w:rPr>
        <w:t xml:space="preserve">Mr. G. </w:t>
      </w:r>
      <w:proofErr w:type="spellStart"/>
      <w:r w:rsidRPr="00905706">
        <w:rPr>
          <w:rFonts w:ascii="Times New Roman" w:hAnsi="Times New Roman" w:cs="Times New Roman"/>
          <w:sz w:val="28"/>
          <w:szCs w:val="28"/>
        </w:rPr>
        <w:t>Tumwikirize</w:t>
      </w:r>
      <w:proofErr w:type="spellEnd"/>
      <w:r w:rsidRPr="00905706">
        <w:rPr>
          <w:rFonts w:ascii="Times New Roman" w:hAnsi="Times New Roman" w:cs="Times New Roman"/>
          <w:sz w:val="28"/>
          <w:szCs w:val="28"/>
        </w:rPr>
        <w:t xml:space="preserve"> – Court </w:t>
      </w:r>
      <w:r w:rsidR="002B0182" w:rsidRPr="00905706">
        <w:rPr>
          <w:rFonts w:ascii="Times New Roman" w:hAnsi="Times New Roman" w:cs="Times New Roman"/>
          <w:sz w:val="28"/>
          <w:szCs w:val="28"/>
        </w:rPr>
        <w:t xml:space="preserve">Clerk - present </w:t>
      </w:r>
      <w:r w:rsidRPr="00905706">
        <w:rPr>
          <w:rFonts w:ascii="Times New Roman" w:hAnsi="Times New Roman" w:cs="Times New Roman"/>
          <w:sz w:val="28"/>
          <w:szCs w:val="28"/>
        </w:rPr>
        <w:t>in court</w:t>
      </w:r>
    </w:p>
    <w:p w:rsidR="003C2C89" w:rsidRPr="00905706" w:rsidRDefault="003C2C89" w:rsidP="009659D3">
      <w:pPr>
        <w:spacing w:after="0" w:line="480" w:lineRule="auto"/>
        <w:jc w:val="both"/>
        <w:rPr>
          <w:rFonts w:ascii="Times New Roman" w:hAnsi="Times New Roman" w:cs="Times New Roman"/>
          <w:sz w:val="24"/>
          <w:szCs w:val="24"/>
        </w:rPr>
      </w:pPr>
      <w:r w:rsidRPr="00905706">
        <w:rPr>
          <w:rFonts w:ascii="Times New Roman" w:hAnsi="Times New Roman" w:cs="Times New Roman"/>
          <w:sz w:val="28"/>
          <w:szCs w:val="28"/>
        </w:rPr>
        <w:t>Court:</w:t>
      </w:r>
      <w:r w:rsidRPr="00905706">
        <w:rPr>
          <w:rFonts w:ascii="Times New Roman" w:hAnsi="Times New Roman" w:cs="Times New Roman"/>
          <w:sz w:val="28"/>
          <w:szCs w:val="28"/>
        </w:rPr>
        <w:tab/>
        <w:t>Ruling read in open court.</w:t>
      </w:r>
      <w:bookmarkStart w:id="0" w:name="_GoBack"/>
      <w:bookmarkEnd w:id="0"/>
    </w:p>
    <w:p w:rsidR="003C2C89" w:rsidRPr="00905706" w:rsidRDefault="003C2C89" w:rsidP="009659D3">
      <w:pPr>
        <w:spacing w:after="0" w:line="480" w:lineRule="auto"/>
        <w:jc w:val="both"/>
        <w:rPr>
          <w:rFonts w:ascii="Times New Roman" w:hAnsi="Times New Roman" w:cs="Times New Roman"/>
          <w:sz w:val="28"/>
          <w:szCs w:val="28"/>
        </w:rPr>
      </w:pPr>
    </w:p>
    <w:p w:rsidR="003C2C89" w:rsidRPr="00905706" w:rsidRDefault="003C2C89" w:rsidP="003C2C89">
      <w:pPr>
        <w:spacing w:after="0" w:line="240" w:lineRule="auto"/>
        <w:jc w:val="center"/>
        <w:rPr>
          <w:rFonts w:ascii="Times New Roman" w:hAnsi="Times New Roman" w:cs="Times New Roman"/>
          <w:b/>
          <w:i/>
          <w:sz w:val="28"/>
          <w:szCs w:val="28"/>
        </w:rPr>
      </w:pPr>
      <w:r w:rsidRPr="00905706">
        <w:rPr>
          <w:rFonts w:ascii="Times New Roman" w:hAnsi="Times New Roman" w:cs="Times New Roman"/>
          <w:b/>
          <w:i/>
          <w:sz w:val="28"/>
          <w:szCs w:val="28"/>
        </w:rPr>
        <w:t>BASHAIJA K. ANDREW</w:t>
      </w:r>
    </w:p>
    <w:p w:rsidR="003C2C89" w:rsidRPr="00905706" w:rsidRDefault="003C2C89" w:rsidP="003C2C89">
      <w:pPr>
        <w:spacing w:after="0" w:line="240" w:lineRule="auto"/>
        <w:jc w:val="center"/>
        <w:rPr>
          <w:rFonts w:ascii="Times New Roman" w:hAnsi="Times New Roman" w:cs="Times New Roman"/>
          <w:b/>
          <w:i/>
          <w:sz w:val="28"/>
          <w:szCs w:val="28"/>
        </w:rPr>
      </w:pPr>
      <w:r w:rsidRPr="00905706">
        <w:rPr>
          <w:rFonts w:ascii="Times New Roman" w:hAnsi="Times New Roman" w:cs="Times New Roman"/>
          <w:b/>
          <w:i/>
          <w:sz w:val="28"/>
          <w:szCs w:val="28"/>
        </w:rPr>
        <w:t>JUDGE</w:t>
      </w:r>
    </w:p>
    <w:p w:rsidR="003C2C89" w:rsidRPr="00905706" w:rsidRDefault="003C2C89" w:rsidP="003C2C89">
      <w:pPr>
        <w:spacing w:after="0" w:line="240" w:lineRule="auto"/>
        <w:jc w:val="center"/>
        <w:rPr>
          <w:rFonts w:ascii="Times New Roman" w:hAnsi="Times New Roman" w:cs="Times New Roman"/>
          <w:b/>
          <w:i/>
          <w:sz w:val="28"/>
          <w:szCs w:val="28"/>
        </w:rPr>
      </w:pPr>
      <w:r w:rsidRPr="00905706">
        <w:rPr>
          <w:rFonts w:ascii="Times New Roman" w:hAnsi="Times New Roman" w:cs="Times New Roman"/>
          <w:b/>
          <w:i/>
          <w:sz w:val="28"/>
          <w:szCs w:val="28"/>
        </w:rPr>
        <w:t>19/12/2016</w:t>
      </w:r>
    </w:p>
    <w:p w:rsidR="003C2C89" w:rsidRPr="00905706" w:rsidRDefault="003C2C89" w:rsidP="009659D3">
      <w:pPr>
        <w:spacing w:after="0" w:line="480" w:lineRule="auto"/>
        <w:jc w:val="both"/>
        <w:rPr>
          <w:rFonts w:ascii="Times New Roman" w:hAnsi="Times New Roman" w:cs="Times New Roman"/>
          <w:sz w:val="28"/>
          <w:szCs w:val="28"/>
        </w:rPr>
      </w:pPr>
    </w:p>
    <w:sectPr w:rsidR="003C2C89" w:rsidRPr="00905706" w:rsidSect="0073390A">
      <w:footerReference w:type="default" r:id="rId9"/>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1E3" w:rsidRDefault="00A141E3" w:rsidP="00381DA6">
      <w:pPr>
        <w:spacing w:after="0" w:line="240" w:lineRule="auto"/>
      </w:pPr>
      <w:r>
        <w:separator/>
      </w:r>
    </w:p>
  </w:endnote>
  <w:endnote w:type="continuationSeparator" w:id="0">
    <w:p w:rsidR="00A141E3" w:rsidRDefault="00A141E3" w:rsidP="0038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0970"/>
      <w:docPartObj>
        <w:docPartGallery w:val="Page Numbers (Bottom of Page)"/>
        <w:docPartUnique/>
      </w:docPartObj>
    </w:sdtPr>
    <w:sdtEndPr/>
    <w:sdtContent>
      <w:p w:rsidR="00AE68A5" w:rsidRDefault="008F5079">
        <w:pPr>
          <w:pStyle w:val="Footer"/>
          <w:jc w:val="center"/>
        </w:pPr>
        <w:r>
          <w:fldChar w:fldCharType="begin"/>
        </w:r>
        <w:r w:rsidR="00AE68A5">
          <w:instrText xml:space="preserve"> PAGE   \* MERGEFORMAT </w:instrText>
        </w:r>
        <w:r>
          <w:fldChar w:fldCharType="separate"/>
        </w:r>
        <w:r w:rsidR="00905706">
          <w:rPr>
            <w:noProof/>
          </w:rPr>
          <w:t>18</w:t>
        </w:r>
        <w:r>
          <w:rPr>
            <w:noProof/>
          </w:rPr>
          <w:fldChar w:fldCharType="end"/>
        </w:r>
      </w:p>
    </w:sdtContent>
  </w:sdt>
  <w:p w:rsidR="00AE68A5" w:rsidRDefault="00AE68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1E3" w:rsidRDefault="00A141E3" w:rsidP="00381DA6">
      <w:pPr>
        <w:spacing w:after="0" w:line="240" w:lineRule="auto"/>
      </w:pPr>
      <w:r>
        <w:separator/>
      </w:r>
    </w:p>
  </w:footnote>
  <w:footnote w:type="continuationSeparator" w:id="0">
    <w:p w:rsidR="00A141E3" w:rsidRDefault="00A141E3" w:rsidP="00381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5291"/>
    <w:multiLevelType w:val="hybridMultilevel"/>
    <w:tmpl w:val="1258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41033"/>
    <w:multiLevelType w:val="hybridMultilevel"/>
    <w:tmpl w:val="12582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37BD9"/>
    <w:multiLevelType w:val="hybridMultilevel"/>
    <w:tmpl w:val="3D5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A3F00"/>
    <w:multiLevelType w:val="hybridMultilevel"/>
    <w:tmpl w:val="088E7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C63681"/>
    <w:multiLevelType w:val="hybridMultilevel"/>
    <w:tmpl w:val="68A6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90A"/>
    <w:rsid w:val="0000289A"/>
    <w:rsid w:val="000068A2"/>
    <w:rsid w:val="00007693"/>
    <w:rsid w:val="000259A6"/>
    <w:rsid w:val="000524EB"/>
    <w:rsid w:val="00067964"/>
    <w:rsid w:val="00083BE3"/>
    <w:rsid w:val="000E3179"/>
    <w:rsid w:val="000F2AE4"/>
    <w:rsid w:val="000F7A03"/>
    <w:rsid w:val="00133498"/>
    <w:rsid w:val="001776EB"/>
    <w:rsid w:val="00182FA0"/>
    <w:rsid w:val="00184CFC"/>
    <w:rsid w:val="00187C3F"/>
    <w:rsid w:val="001A46CE"/>
    <w:rsid w:val="001A661E"/>
    <w:rsid w:val="001B369B"/>
    <w:rsid w:val="001B78FB"/>
    <w:rsid w:val="001C36A5"/>
    <w:rsid w:val="001C6AAA"/>
    <w:rsid w:val="001D0431"/>
    <w:rsid w:val="001F55DD"/>
    <w:rsid w:val="00214648"/>
    <w:rsid w:val="00236CBC"/>
    <w:rsid w:val="00252C8E"/>
    <w:rsid w:val="00257F86"/>
    <w:rsid w:val="0026082C"/>
    <w:rsid w:val="002764AB"/>
    <w:rsid w:val="002A308B"/>
    <w:rsid w:val="002B0182"/>
    <w:rsid w:val="002D6D05"/>
    <w:rsid w:val="002F0D76"/>
    <w:rsid w:val="00311516"/>
    <w:rsid w:val="00324DDB"/>
    <w:rsid w:val="003322B6"/>
    <w:rsid w:val="003322BF"/>
    <w:rsid w:val="00337B6C"/>
    <w:rsid w:val="0035240C"/>
    <w:rsid w:val="00361461"/>
    <w:rsid w:val="00381DA6"/>
    <w:rsid w:val="00385BE7"/>
    <w:rsid w:val="00386CB4"/>
    <w:rsid w:val="00391904"/>
    <w:rsid w:val="0039195E"/>
    <w:rsid w:val="00395132"/>
    <w:rsid w:val="003A073F"/>
    <w:rsid w:val="003A50F1"/>
    <w:rsid w:val="003A5137"/>
    <w:rsid w:val="003B28DC"/>
    <w:rsid w:val="003C2C89"/>
    <w:rsid w:val="003D011D"/>
    <w:rsid w:val="00401AF7"/>
    <w:rsid w:val="004115CC"/>
    <w:rsid w:val="00423A58"/>
    <w:rsid w:val="00425E98"/>
    <w:rsid w:val="00473B4A"/>
    <w:rsid w:val="00494E72"/>
    <w:rsid w:val="004A7F63"/>
    <w:rsid w:val="0051379E"/>
    <w:rsid w:val="00572C9C"/>
    <w:rsid w:val="005836C3"/>
    <w:rsid w:val="00591133"/>
    <w:rsid w:val="005D16A3"/>
    <w:rsid w:val="005D2D8D"/>
    <w:rsid w:val="00614C03"/>
    <w:rsid w:val="00625477"/>
    <w:rsid w:val="0064352A"/>
    <w:rsid w:val="00656DFA"/>
    <w:rsid w:val="006803F3"/>
    <w:rsid w:val="00685907"/>
    <w:rsid w:val="0068720D"/>
    <w:rsid w:val="006B345E"/>
    <w:rsid w:val="006B6C80"/>
    <w:rsid w:val="006C3204"/>
    <w:rsid w:val="006F01FF"/>
    <w:rsid w:val="0073390A"/>
    <w:rsid w:val="0073671F"/>
    <w:rsid w:val="007706A9"/>
    <w:rsid w:val="0078102B"/>
    <w:rsid w:val="00781F1A"/>
    <w:rsid w:val="007906B7"/>
    <w:rsid w:val="00795EF9"/>
    <w:rsid w:val="007963F7"/>
    <w:rsid w:val="007A0C37"/>
    <w:rsid w:val="007C01BC"/>
    <w:rsid w:val="007D034E"/>
    <w:rsid w:val="007D61FD"/>
    <w:rsid w:val="00813E15"/>
    <w:rsid w:val="0081771B"/>
    <w:rsid w:val="00830A01"/>
    <w:rsid w:val="008467F2"/>
    <w:rsid w:val="008553F7"/>
    <w:rsid w:val="008603E4"/>
    <w:rsid w:val="00870957"/>
    <w:rsid w:val="008720DE"/>
    <w:rsid w:val="00875CD4"/>
    <w:rsid w:val="008A2206"/>
    <w:rsid w:val="008E3629"/>
    <w:rsid w:val="008F5079"/>
    <w:rsid w:val="008F61E2"/>
    <w:rsid w:val="00901BBF"/>
    <w:rsid w:val="00905706"/>
    <w:rsid w:val="009173ED"/>
    <w:rsid w:val="00925106"/>
    <w:rsid w:val="00926A4F"/>
    <w:rsid w:val="009368B0"/>
    <w:rsid w:val="00943611"/>
    <w:rsid w:val="00946758"/>
    <w:rsid w:val="009659D3"/>
    <w:rsid w:val="00966E9A"/>
    <w:rsid w:val="00997B78"/>
    <w:rsid w:val="009A0A60"/>
    <w:rsid w:val="009B4ED2"/>
    <w:rsid w:val="009C623C"/>
    <w:rsid w:val="009D188D"/>
    <w:rsid w:val="009D4910"/>
    <w:rsid w:val="009F26A1"/>
    <w:rsid w:val="00A047D7"/>
    <w:rsid w:val="00A1348F"/>
    <w:rsid w:val="00A141E3"/>
    <w:rsid w:val="00A14843"/>
    <w:rsid w:val="00A2310D"/>
    <w:rsid w:val="00A27CA7"/>
    <w:rsid w:val="00A36D8D"/>
    <w:rsid w:val="00A545A3"/>
    <w:rsid w:val="00A601DD"/>
    <w:rsid w:val="00A7528E"/>
    <w:rsid w:val="00A770FD"/>
    <w:rsid w:val="00A906FE"/>
    <w:rsid w:val="00AB4E1D"/>
    <w:rsid w:val="00AE386E"/>
    <w:rsid w:val="00AE68A5"/>
    <w:rsid w:val="00AF1AE7"/>
    <w:rsid w:val="00AF5CA2"/>
    <w:rsid w:val="00B005A1"/>
    <w:rsid w:val="00B06512"/>
    <w:rsid w:val="00B07AE5"/>
    <w:rsid w:val="00B11383"/>
    <w:rsid w:val="00B15BB7"/>
    <w:rsid w:val="00B54E6B"/>
    <w:rsid w:val="00B77C85"/>
    <w:rsid w:val="00BA1C06"/>
    <w:rsid w:val="00BC0CB4"/>
    <w:rsid w:val="00BC737F"/>
    <w:rsid w:val="00BD3D9D"/>
    <w:rsid w:val="00C02E49"/>
    <w:rsid w:val="00C12D38"/>
    <w:rsid w:val="00C37CAE"/>
    <w:rsid w:val="00C72946"/>
    <w:rsid w:val="00CB2AC5"/>
    <w:rsid w:val="00CB72F3"/>
    <w:rsid w:val="00CE6534"/>
    <w:rsid w:val="00CF4E33"/>
    <w:rsid w:val="00D267EC"/>
    <w:rsid w:val="00D27181"/>
    <w:rsid w:val="00D30138"/>
    <w:rsid w:val="00D3063F"/>
    <w:rsid w:val="00D343F1"/>
    <w:rsid w:val="00D4323E"/>
    <w:rsid w:val="00D459D3"/>
    <w:rsid w:val="00D45CB0"/>
    <w:rsid w:val="00D47714"/>
    <w:rsid w:val="00D53A79"/>
    <w:rsid w:val="00D57D37"/>
    <w:rsid w:val="00D60C60"/>
    <w:rsid w:val="00D624A5"/>
    <w:rsid w:val="00D66EC6"/>
    <w:rsid w:val="00DC1478"/>
    <w:rsid w:val="00DD38AE"/>
    <w:rsid w:val="00DE7713"/>
    <w:rsid w:val="00E054C6"/>
    <w:rsid w:val="00E26B92"/>
    <w:rsid w:val="00E5404D"/>
    <w:rsid w:val="00E738CB"/>
    <w:rsid w:val="00E771DA"/>
    <w:rsid w:val="00E90E74"/>
    <w:rsid w:val="00E92C3C"/>
    <w:rsid w:val="00E95032"/>
    <w:rsid w:val="00E978AC"/>
    <w:rsid w:val="00EA0AC3"/>
    <w:rsid w:val="00EA48A1"/>
    <w:rsid w:val="00EB2691"/>
    <w:rsid w:val="00EC0604"/>
    <w:rsid w:val="00F32A41"/>
    <w:rsid w:val="00F5511A"/>
    <w:rsid w:val="00F74317"/>
    <w:rsid w:val="00F92353"/>
    <w:rsid w:val="00FA60DA"/>
    <w:rsid w:val="00FA7C61"/>
    <w:rsid w:val="00FD14CC"/>
    <w:rsid w:val="00FD2F9D"/>
    <w:rsid w:val="00FD3F91"/>
    <w:rsid w:val="00FF23F4"/>
    <w:rsid w:val="00FF5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390A"/>
  </w:style>
  <w:style w:type="paragraph" w:styleId="ListParagraph">
    <w:name w:val="List Paragraph"/>
    <w:basedOn w:val="Normal"/>
    <w:uiPriority w:val="34"/>
    <w:qFormat/>
    <w:rsid w:val="0073390A"/>
    <w:pPr>
      <w:ind w:left="720"/>
      <w:contextualSpacing/>
    </w:pPr>
  </w:style>
  <w:style w:type="paragraph" w:styleId="Header">
    <w:name w:val="header"/>
    <w:basedOn w:val="Normal"/>
    <w:link w:val="HeaderChar"/>
    <w:uiPriority w:val="99"/>
    <w:semiHidden/>
    <w:unhideWhenUsed/>
    <w:rsid w:val="00381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DA6"/>
  </w:style>
  <w:style w:type="paragraph" w:styleId="Footer">
    <w:name w:val="footer"/>
    <w:basedOn w:val="Normal"/>
    <w:link w:val="FooterChar"/>
    <w:uiPriority w:val="99"/>
    <w:unhideWhenUsed/>
    <w:rsid w:val="0038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3390A"/>
  </w:style>
  <w:style w:type="paragraph" w:styleId="ListParagraph">
    <w:name w:val="List Paragraph"/>
    <w:basedOn w:val="Normal"/>
    <w:uiPriority w:val="34"/>
    <w:qFormat/>
    <w:rsid w:val="0073390A"/>
    <w:pPr>
      <w:ind w:left="720"/>
      <w:contextualSpacing/>
    </w:pPr>
  </w:style>
  <w:style w:type="paragraph" w:styleId="Header">
    <w:name w:val="header"/>
    <w:basedOn w:val="Normal"/>
    <w:link w:val="HeaderChar"/>
    <w:uiPriority w:val="99"/>
    <w:semiHidden/>
    <w:unhideWhenUsed/>
    <w:rsid w:val="00381D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1DA6"/>
  </w:style>
  <w:style w:type="paragraph" w:styleId="Footer">
    <w:name w:val="footer"/>
    <w:basedOn w:val="Normal"/>
    <w:link w:val="FooterChar"/>
    <w:uiPriority w:val="99"/>
    <w:unhideWhenUsed/>
    <w:rsid w:val="00381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DE04-D60A-4526-91DC-82EB385BC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3802</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tmubeezi</dc:creator>
  <cp:lastModifiedBy>User</cp:lastModifiedBy>
  <cp:revision>3</cp:revision>
  <cp:lastPrinted>2016-12-19T05:57:00Z</cp:lastPrinted>
  <dcterms:created xsi:type="dcterms:W3CDTF">2016-12-21T13:06:00Z</dcterms:created>
  <dcterms:modified xsi:type="dcterms:W3CDTF">2016-12-21T13:08:00Z</dcterms:modified>
</cp:coreProperties>
</file>