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A220E" w:rsidRDefault="008A3DE1" w:rsidP="008A3DE1">
      <w:pPr>
        <w:jc w:val="center"/>
        <w:rPr>
          <w:rFonts w:ascii="Times New Roman" w:hAnsi="Times New Roman" w:cs="Times New Roman"/>
          <w:b/>
          <w:sz w:val="24"/>
          <w:szCs w:val="24"/>
        </w:rPr>
      </w:pPr>
      <w:r w:rsidRPr="004A220E">
        <w:rPr>
          <w:rFonts w:ascii="Times New Roman" w:hAnsi="Times New Roman" w:cs="Times New Roman"/>
          <w:b/>
          <w:sz w:val="24"/>
          <w:szCs w:val="24"/>
        </w:rPr>
        <w:t>THE REPUBLIC OF UGANDA</w:t>
      </w:r>
    </w:p>
    <w:p w:rsidR="008A3DE1" w:rsidRPr="004A220E" w:rsidRDefault="008A3DE1" w:rsidP="008A3DE1">
      <w:pPr>
        <w:jc w:val="center"/>
        <w:rPr>
          <w:rFonts w:ascii="Times New Roman" w:hAnsi="Times New Roman" w:cs="Times New Roman"/>
          <w:b/>
          <w:sz w:val="24"/>
          <w:szCs w:val="24"/>
        </w:rPr>
      </w:pPr>
      <w:r w:rsidRPr="004A220E">
        <w:rPr>
          <w:rFonts w:ascii="Times New Roman" w:hAnsi="Times New Roman" w:cs="Times New Roman"/>
          <w:b/>
          <w:sz w:val="24"/>
          <w:szCs w:val="24"/>
        </w:rPr>
        <w:t>IN THE HIGH COURT OF UGANDA AT FORT PORTAL</w:t>
      </w:r>
    </w:p>
    <w:p w:rsidR="008A3DE1" w:rsidRPr="004A220E" w:rsidRDefault="008A3DE1" w:rsidP="008A3DE1">
      <w:pPr>
        <w:jc w:val="center"/>
        <w:rPr>
          <w:rFonts w:ascii="Times New Roman" w:hAnsi="Times New Roman" w:cs="Times New Roman"/>
          <w:b/>
          <w:sz w:val="24"/>
          <w:szCs w:val="24"/>
        </w:rPr>
      </w:pPr>
      <w:proofErr w:type="gramStart"/>
      <w:r w:rsidRPr="004A220E">
        <w:rPr>
          <w:rFonts w:ascii="Times New Roman" w:hAnsi="Times New Roman" w:cs="Times New Roman"/>
          <w:b/>
          <w:sz w:val="24"/>
          <w:szCs w:val="24"/>
        </w:rPr>
        <w:t>C</w:t>
      </w:r>
      <w:r w:rsidR="00123874" w:rsidRPr="004A220E">
        <w:rPr>
          <w:rFonts w:ascii="Times New Roman" w:hAnsi="Times New Roman" w:cs="Times New Roman"/>
          <w:b/>
          <w:sz w:val="24"/>
          <w:szCs w:val="24"/>
        </w:rPr>
        <w:t xml:space="preserve">IVIL </w:t>
      </w:r>
      <w:r w:rsidRPr="004A220E">
        <w:rPr>
          <w:rFonts w:ascii="Times New Roman" w:hAnsi="Times New Roman" w:cs="Times New Roman"/>
          <w:b/>
          <w:sz w:val="24"/>
          <w:szCs w:val="24"/>
        </w:rPr>
        <w:t>A</w:t>
      </w:r>
      <w:r w:rsidR="00123874" w:rsidRPr="004A220E">
        <w:rPr>
          <w:rFonts w:ascii="Times New Roman" w:hAnsi="Times New Roman" w:cs="Times New Roman"/>
          <w:b/>
          <w:sz w:val="24"/>
          <w:szCs w:val="24"/>
        </w:rPr>
        <w:t>PPEAL NO.</w:t>
      </w:r>
      <w:proofErr w:type="gramEnd"/>
      <w:r w:rsidR="00123874" w:rsidRPr="004A220E">
        <w:rPr>
          <w:rFonts w:ascii="Times New Roman" w:hAnsi="Times New Roman" w:cs="Times New Roman"/>
          <w:b/>
          <w:sz w:val="24"/>
          <w:szCs w:val="24"/>
        </w:rPr>
        <w:t xml:space="preserve"> </w:t>
      </w:r>
      <w:r w:rsidRPr="004A220E">
        <w:rPr>
          <w:rFonts w:ascii="Times New Roman" w:hAnsi="Times New Roman" w:cs="Times New Roman"/>
          <w:b/>
          <w:sz w:val="24"/>
          <w:szCs w:val="24"/>
        </w:rPr>
        <w:t xml:space="preserve"> 0026 OF 2014</w:t>
      </w:r>
    </w:p>
    <w:p w:rsidR="008A3DE1" w:rsidRPr="004A220E" w:rsidRDefault="008A3DE1" w:rsidP="008A3DE1">
      <w:pPr>
        <w:jc w:val="center"/>
        <w:rPr>
          <w:rFonts w:ascii="Times New Roman" w:hAnsi="Times New Roman" w:cs="Times New Roman"/>
          <w:b/>
          <w:sz w:val="24"/>
          <w:szCs w:val="24"/>
        </w:rPr>
      </w:pPr>
      <w:r w:rsidRPr="004A220E">
        <w:rPr>
          <w:rFonts w:ascii="Times New Roman" w:hAnsi="Times New Roman" w:cs="Times New Roman"/>
          <w:b/>
          <w:sz w:val="24"/>
          <w:szCs w:val="24"/>
        </w:rPr>
        <w:t>(Arising from KAS – 00 – CV –LD – 003 of 2013)</w:t>
      </w:r>
    </w:p>
    <w:p w:rsidR="00123874" w:rsidRPr="004A220E" w:rsidRDefault="00123874" w:rsidP="008A3DE1">
      <w:pPr>
        <w:rPr>
          <w:rFonts w:ascii="Times New Roman" w:hAnsi="Times New Roman" w:cs="Times New Roman"/>
          <w:b/>
          <w:sz w:val="24"/>
          <w:szCs w:val="24"/>
        </w:rPr>
      </w:pPr>
    </w:p>
    <w:p w:rsidR="008A3DE1" w:rsidRPr="004A220E" w:rsidRDefault="008A3DE1" w:rsidP="008A3DE1">
      <w:pPr>
        <w:rPr>
          <w:rFonts w:ascii="Times New Roman" w:hAnsi="Times New Roman" w:cs="Times New Roman"/>
          <w:b/>
          <w:sz w:val="24"/>
          <w:szCs w:val="24"/>
        </w:rPr>
      </w:pPr>
      <w:r w:rsidRPr="004A220E">
        <w:rPr>
          <w:rFonts w:ascii="Times New Roman" w:hAnsi="Times New Roman" w:cs="Times New Roman"/>
          <w:b/>
          <w:sz w:val="24"/>
          <w:szCs w:val="24"/>
        </w:rPr>
        <w:t>MUNINA GODFREY ..............................................</w:t>
      </w:r>
      <w:r w:rsidR="00574038" w:rsidRPr="004A220E">
        <w:rPr>
          <w:rFonts w:ascii="Times New Roman" w:hAnsi="Times New Roman" w:cs="Times New Roman"/>
          <w:b/>
          <w:sz w:val="24"/>
          <w:szCs w:val="24"/>
        </w:rPr>
        <w:t>..............</w:t>
      </w:r>
      <w:r w:rsidRPr="004A220E">
        <w:rPr>
          <w:rFonts w:ascii="Times New Roman" w:hAnsi="Times New Roman" w:cs="Times New Roman"/>
          <w:b/>
          <w:sz w:val="24"/>
          <w:szCs w:val="24"/>
        </w:rPr>
        <w:t>...................APPELLANT</w:t>
      </w:r>
    </w:p>
    <w:p w:rsidR="008A3DE1" w:rsidRPr="004A220E" w:rsidRDefault="008A3DE1" w:rsidP="008A3DE1">
      <w:pPr>
        <w:jc w:val="center"/>
        <w:rPr>
          <w:rFonts w:ascii="Times New Roman" w:hAnsi="Times New Roman" w:cs="Times New Roman"/>
          <w:b/>
          <w:sz w:val="24"/>
          <w:szCs w:val="24"/>
        </w:rPr>
      </w:pPr>
      <w:r w:rsidRPr="004A220E">
        <w:rPr>
          <w:rFonts w:ascii="Times New Roman" w:hAnsi="Times New Roman" w:cs="Times New Roman"/>
          <w:b/>
          <w:sz w:val="24"/>
          <w:szCs w:val="24"/>
        </w:rPr>
        <w:t>VERSUS</w:t>
      </w:r>
    </w:p>
    <w:p w:rsidR="008A3DE1" w:rsidRPr="004A220E" w:rsidRDefault="008A3DE1" w:rsidP="008A3DE1">
      <w:pPr>
        <w:rPr>
          <w:rFonts w:ascii="Times New Roman" w:hAnsi="Times New Roman" w:cs="Times New Roman"/>
          <w:b/>
          <w:sz w:val="24"/>
          <w:szCs w:val="24"/>
        </w:rPr>
      </w:pPr>
      <w:r w:rsidRPr="004A220E">
        <w:rPr>
          <w:rFonts w:ascii="Times New Roman" w:hAnsi="Times New Roman" w:cs="Times New Roman"/>
          <w:b/>
          <w:sz w:val="24"/>
          <w:szCs w:val="24"/>
        </w:rPr>
        <w:t>MUREKATEETE BUDESIANO.....................................</w:t>
      </w:r>
      <w:r w:rsidR="00574038" w:rsidRPr="004A220E">
        <w:rPr>
          <w:rFonts w:ascii="Times New Roman" w:hAnsi="Times New Roman" w:cs="Times New Roman"/>
          <w:b/>
          <w:sz w:val="24"/>
          <w:szCs w:val="24"/>
        </w:rPr>
        <w:t>................</w:t>
      </w:r>
      <w:r w:rsidRPr="004A220E">
        <w:rPr>
          <w:rFonts w:ascii="Times New Roman" w:hAnsi="Times New Roman" w:cs="Times New Roman"/>
          <w:b/>
          <w:sz w:val="24"/>
          <w:szCs w:val="24"/>
        </w:rPr>
        <w:t>........RESPONDENT</w:t>
      </w:r>
    </w:p>
    <w:p w:rsidR="008A3DE1" w:rsidRPr="004A220E" w:rsidRDefault="008A3DE1">
      <w:pPr>
        <w:rPr>
          <w:rFonts w:ascii="Times New Roman" w:hAnsi="Times New Roman" w:cs="Times New Roman"/>
          <w:b/>
          <w:sz w:val="24"/>
          <w:szCs w:val="24"/>
          <w:u w:val="single"/>
        </w:rPr>
      </w:pPr>
      <w:bookmarkStart w:id="0" w:name="_GoBack"/>
      <w:bookmarkEnd w:id="0"/>
    </w:p>
    <w:p w:rsidR="00123874" w:rsidRPr="004A220E" w:rsidRDefault="00123874">
      <w:pPr>
        <w:rPr>
          <w:rFonts w:ascii="Times New Roman" w:hAnsi="Times New Roman" w:cs="Times New Roman"/>
          <w:b/>
          <w:sz w:val="24"/>
          <w:szCs w:val="24"/>
        </w:rPr>
      </w:pPr>
      <w:r w:rsidRPr="004A220E">
        <w:rPr>
          <w:rFonts w:ascii="Times New Roman" w:hAnsi="Times New Roman" w:cs="Times New Roman"/>
          <w:b/>
          <w:sz w:val="24"/>
          <w:szCs w:val="24"/>
        </w:rPr>
        <w:t>BEFORE: HIS LORDSHIP HON. JUSTICE OYUKO. ANTHONY OJOK, JUDGE</w:t>
      </w:r>
    </w:p>
    <w:p w:rsidR="008A3DE1" w:rsidRPr="004A220E" w:rsidRDefault="00123874" w:rsidP="008A3DE1">
      <w:pPr>
        <w:jc w:val="both"/>
        <w:rPr>
          <w:rFonts w:ascii="Times New Roman" w:hAnsi="Times New Roman" w:cs="Times New Roman"/>
          <w:b/>
          <w:sz w:val="24"/>
          <w:szCs w:val="24"/>
          <w:u w:val="single"/>
        </w:rPr>
      </w:pPr>
      <w:r w:rsidRPr="004A220E">
        <w:rPr>
          <w:rFonts w:ascii="Times New Roman" w:hAnsi="Times New Roman" w:cs="Times New Roman"/>
          <w:b/>
          <w:sz w:val="24"/>
          <w:szCs w:val="24"/>
          <w:u w:val="single"/>
        </w:rPr>
        <w:t xml:space="preserve">Judgment </w:t>
      </w:r>
      <w:r w:rsidR="008A3DE1" w:rsidRPr="004A220E">
        <w:rPr>
          <w:rFonts w:ascii="Times New Roman" w:hAnsi="Times New Roman" w:cs="Times New Roman"/>
          <w:b/>
          <w:sz w:val="24"/>
          <w:szCs w:val="24"/>
          <w:u w:val="single"/>
        </w:rPr>
        <w:t xml:space="preserve"> </w:t>
      </w:r>
    </w:p>
    <w:p w:rsidR="001A5832" w:rsidRPr="004A220E" w:rsidRDefault="001A5832" w:rsidP="008A3DE1">
      <w:pPr>
        <w:jc w:val="both"/>
        <w:rPr>
          <w:rFonts w:ascii="Times New Roman" w:hAnsi="Times New Roman" w:cs="Times New Roman"/>
          <w:sz w:val="24"/>
          <w:szCs w:val="24"/>
        </w:rPr>
      </w:pPr>
      <w:r w:rsidRPr="004A220E">
        <w:rPr>
          <w:rFonts w:ascii="Times New Roman" w:hAnsi="Times New Roman" w:cs="Times New Roman"/>
          <w:sz w:val="24"/>
          <w:szCs w:val="24"/>
        </w:rPr>
        <w:t xml:space="preserve">This is an appeal against the decision of His Worship </w:t>
      </w:r>
      <w:proofErr w:type="spellStart"/>
      <w:r w:rsidRPr="004A220E">
        <w:rPr>
          <w:rFonts w:ascii="Times New Roman" w:hAnsi="Times New Roman" w:cs="Times New Roman"/>
          <w:sz w:val="24"/>
          <w:szCs w:val="24"/>
        </w:rPr>
        <w:t>Mfitundinda</w:t>
      </w:r>
      <w:proofErr w:type="spellEnd"/>
      <w:r w:rsidRPr="004A220E">
        <w:rPr>
          <w:rFonts w:ascii="Times New Roman" w:hAnsi="Times New Roman" w:cs="Times New Roman"/>
          <w:sz w:val="24"/>
          <w:szCs w:val="24"/>
        </w:rPr>
        <w:t xml:space="preserve"> George Magistrate Grade 1 at </w:t>
      </w:r>
      <w:proofErr w:type="spellStart"/>
      <w:r w:rsidRPr="004A220E">
        <w:rPr>
          <w:rFonts w:ascii="Times New Roman" w:hAnsi="Times New Roman" w:cs="Times New Roman"/>
          <w:sz w:val="24"/>
          <w:szCs w:val="24"/>
        </w:rPr>
        <w:t>Kasese</w:t>
      </w:r>
      <w:proofErr w:type="spellEnd"/>
      <w:r w:rsidR="00AD6B15" w:rsidRPr="004A220E">
        <w:rPr>
          <w:rFonts w:ascii="Times New Roman" w:hAnsi="Times New Roman" w:cs="Times New Roman"/>
          <w:sz w:val="24"/>
          <w:szCs w:val="24"/>
        </w:rPr>
        <w:t xml:space="preserve"> delivered on </w:t>
      </w:r>
      <w:r w:rsidR="00123874" w:rsidRPr="004A220E">
        <w:rPr>
          <w:rFonts w:ascii="Times New Roman" w:hAnsi="Times New Roman" w:cs="Times New Roman"/>
          <w:sz w:val="24"/>
          <w:szCs w:val="24"/>
        </w:rPr>
        <w:t xml:space="preserve">the </w:t>
      </w:r>
      <w:r w:rsidR="00AD6B15" w:rsidRPr="004A220E">
        <w:rPr>
          <w:rFonts w:ascii="Times New Roman" w:hAnsi="Times New Roman" w:cs="Times New Roman"/>
          <w:sz w:val="24"/>
          <w:szCs w:val="24"/>
        </w:rPr>
        <w:t>28/4/2014</w:t>
      </w:r>
      <w:r w:rsidRPr="004A220E">
        <w:rPr>
          <w:rFonts w:ascii="Times New Roman" w:hAnsi="Times New Roman" w:cs="Times New Roman"/>
          <w:sz w:val="24"/>
          <w:szCs w:val="24"/>
        </w:rPr>
        <w:t xml:space="preserve">.  </w:t>
      </w:r>
    </w:p>
    <w:p w:rsidR="008A3DE1" w:rsidRPr="004A220E" w:rsidRDefault="008A3DE1" w:rsidP="008A3DE1">
      <w:pPr>
        <w:jc w:val="both"/>
        <w:rPr>
          <w:rFonts w:ascii="Times New Roman" w:hAnsi="Times New Roman" w:cs="Times New Roman"/>
          <w:b/>
          <w:sz w:val="24"/>
          <w:szCs w:val="24"/>
        </w:rPr>
      </w:pPr>
      <w:r w:rsidRPr="004A220E">
        <w:rPr>
          <w:rFonts w:ascii="Times New Roman" w:hAnsi="Times New Roman" w:cs="Times New Roman"/>
          <w:b/>
          <w:sz w:val="24"/>
          <w:szCs w:val="24"/>
        </w:rPr>
        <w:t>Brief facts</w:t>
      </w:r>
    </w:p>
    <w:p w:rsidR="008A3DE1" w:rsidRPr="004A220E" w:rsidRDefault="00C67E4B" w:rsidP="008A3DE1">
      <w:pPr>
        <w:jc w:val="both"/>
        <w:rPr>
          <w:rFonts w:ascii="Times New Roman" w:hAnsi="Times New Roman" w:cs="Times New Roman"/>
          <w:sz w:val="24"/>
          <w:szCs w:val="24"/>
        </w:rPr>
      </w:pPr>
      <w:r w:rsidRPr="004A220E">
        <w:rPr>
          <w:rFonts w:ascii="Times New Roman" w:hAnsi="Times New Roman" w:cs="Times New Roman"/>
          <w:sz w:val="24"/>
          <w:szCs w:val="24"/>
        </w:rPr>
        <w:t>The Respondent instituted a Civil Suit against the Appellant for a declaration</w:t>
      </w:r>
      <w:r w:rsidR="00123874" w:rsidRPr="004A220E">
        <w:rPr>
          <w:rFonts w:ascii="Times New Roman" w:hAnsi="Times New Roman" w:cs="Times New Roman"/>
          <w:sz w:val="24"/>
          <w:szCs w:val="24"/>
        </w:rPr>
        <w:t xml:space="preserve"> that </w:t>
      </w:r>
      <w:r w:rsidRPr="004A220E">
        <w:rPr>
          <w:rFonts w:ascii="Times New Roman" w:hAnsi="Times New Roman" w:cs="Times New Roman"/>
          <w:sz w:val="24"/>
          <w:szCs w:val="24"/>
        </w:rPr>
        <w:t xml:space="preserve"> the suit land belongs to the Respondent, </w:t>
      </w:r>
      <w:r w:rsidR="000C477F" w:rsidRPr="004A220E">
        <w:rPr>
          <w:rFonts w:ascii="Times New Roman" w:hAnsi="Times New Roman" w:cs="Times New Roman"/>
          <w:sz w:val="24"/>
          <w:szCs w:val="24"/>
        </w:rPr>
        <w:t xml:space="preserve">a declaration that the Appellant is a trespasser, </w:t>
      </w:r>
      <w:r w:rsidRPr="004A220E">
        <w:rPr>
          <w:rFonts w:ascii="Times New Roman" w:hAnsi="Times New Roman" w:cs="Times New Roman"/>
          <w:sz w:val="24"/>
          <w:szCs w:val="24"/>
        </w:rPr>
        <w:t>permanent injunction, an eviction order, damages and costs. That the suit land is approximately 1</w:t>
      </w:r>
      <w:r w:rsidRPr="004A220E">
        <w:rPr>
          <w:rFonts w:ascii="Times New Roman" w:hAnsi="Times New Roman" w:cs="Times New Roman"/>
          <w:sz w:val="24"/>
          <w:szCs w:val="24"/>
          <w:vertAlign w:val="superscript"/>
        </w:rPr>
        <w:t>1/</w:t>
      </w:r>
      <w:r w:rsidRPr="004A220E">
        <w:rPr>
          <w:rFonts w:ascii="Times New Roman" w:hAnsi="Times New Roman" w:cs="Times New Roman"/>
          <w:sz w:val="24"/>
          <w:szCs w:val="24"/>
          <w:vertAlign w:val="subscript"/>
        </w:rPr>
        <w:t xml:space="preserve">2 </w:t>
      </w:r>
      <w:r w:rsidRPr="004A220E">
        <w:rPr>
          <w:rFonts w:ascii="Times New Roman" w:hAnsi="Times New Roman" w:cs="Times New Roman"/>
          <w:sz w:val="24"/>
          <w:szCs w:val="24"/>
        </w:rPr>
        <w:t xml:space="preserve">acres situated at </w:t>
      </w:r>
      <w:proofErr w:type="spellStart"/>
      <w:r w:rsidRPr="004A220E">
        <w:rPr>
          <w:rFonts w:ascii="Times New Roman" w:hAnsi="Times New Roman" w:cs="Times New Roman"/>
          <w:sz w:val="24"/>
          <w:szCs w:val="24"/>
        </w:rPr>
        <w:t>Kivengenyi</w:t>
      </w:r>
      <w:proofErr w:type="spellEnd"/>
      <w:r w:rsidRPr="004A220E">
        <w:rPr>
          <w:rFonts w:ascii="Times New Roman" w:hAnsi="Times New Roman" w:cs="Times New Roman"/>
          <w:sz w:val="24"/>
          <w:szCs w:val="24"/>
        </w:rPr>
        <w:t xml:space="preserve"> Village, </w:t>
      </w:r>
      <w:proofErr w:type="spellStart"/>
      <w:r w:rsidRPr="004A220E">
        <w:rPr>
          <w:rFonts w:ascii="Times New Roman" w:hAnsi="Times New Roman" w:cs="Times New Roman"/>
          <w:sz w:val="24"/>
          <w:szCs w:val="24"/>
        </w:rPr>
        <w:t>Karus</w:t>
      </w:r>
      <w:r w:rsidR="00AD6B15" w:rsidRPr="004A220E">
        <w:rPr>
          <w:rFonts w:ascii="Times New Roman" w:hAnsi="Times New Roman" w:cs="Times New Roman"/>
          <w:sz w:val="24"/>
          <w:szCs w:val="24"/>
        </w:rPr>
        <w:t>a</w:t>
      </w:r>
      <w:r w:rsidRPr="004A220E">
        <w:rPr>
          <w:rFonts w:ascii="Times New Roman" w:hAnsi="Times New Roman" w:cs="Times New Roman"/>
          <w:sz w:val="24"/>
          <w:szCs w:val="24"/>
        </w:rPr>
        <w:t>ndara</w:t>
      </w:r>
      <w:proofErr w:type="spellEnd"/>
      <w:r w:rsidRPr="004A220E">
        <w:rPr>
          <w:rFonts w:ascii="Times New Roman" w:hAnsi="Times New Roman" w:cs="Times New Roman"/>
          <w:sz w:val="24"/>
          <w:szCs w:val="24"/>
        </w:rPr>
        <w:t xml:space="preserve"> Sub-County, </w:t>
      </w:r>
      <w:proofErr w:type="spellStart"/>
      <w:proofErr w:type="gramStart"/>
      <w:r w:rsidRPr="004A220E">
        <w:rPr>
          <w:rFonts w:ascii="Times New Roman" w:hAnsi="Times New Roman" w:cs="Times New Roman"/>
          <w:sz w:val="24"/>
          <w:szCs w:val="24"/>
        </w:rPr>
        <w:t>Kasese</w:t>
      </w:r>
      <w:proofErr w:type="spellEnd"/>
      <w:proofErr w:type="gramEnd"/>
      <w:r w:rsidRPr="004A220E">
        <w:rPr>
          <w:rFonts w:ascii="Times New Roman" w:hAnsi="Times New Roman" w:cs="Times New Roman"/>
          <w:sz w:val="24"/>
          <w:szCs w:val="24"/>
        </w:rPr>
        <w:t xml:space="preserve"> District and was purchased by the Respondent from Paul </w:t>
      </w:r>
      <w:proofErr w:type="spellStart"/>
      <w:r w:rsidRPr="004A220E">
        <w:rPr>
          <w:rFonts w:ascii="Times New Roman" w:hAnsi="Times New Roman" w:cs="Times New Roman"/>
          <w:sz w:val="24"/>
          <w:szCs w:val="24"/>
        </w:rPr>
        <w:t>Rwarinda</w:t>
      </w:r>
      <w:proofErr w:type="spellEnd"/>
      <w:r w:rsidRPr="004A220E">
        <w:rPr>
          <w:rFonts w:ascii="Times New Roman" w:hAnsi="Times New Roman" w:cs="Times New Roman"/>
          <w:sz w:val="24"/>
          <w:szCs w:val="24"/>
        </w:rPr>
        <w:t xml:space="preserve"> in 1995and an agreement executed to that effect.</w:t>
      </w:r>
      <w:r w:rsidR="0005569B" w:rsidRPr="004A220E">
        <w:rPr>
          <w:rFonts w:ascii="Times New Roman" w:hAnsi="Times New Roman" w:cs="Times New Roman"/>
          <w:sz w:val="24"/>
          <w:szCs w:val="24"/>
        </w:rPr>
        <w:t xml:space="preserve"> That upon purchase the Respondent took possession of the suit land unchallenged though some people late</w:t>
      </w:r>
      <w:r w:rsidR="0030720C" w:rsidRPr="004A220E">
        <w:rPr>
          <w:rFonts w:ascii="Times New Roman" w:hAnsi="Times New Roman" w:cs="Times New Roman"/>
          <w:sz w:val="24"/>
          <w:szCs w:val="24"/>
        </w:rPr>
        <w:t>r</w:t>
      </w:r>
      <w:r w:rsidR="0005569B" w:rsidRPr="004A220E">
        <w:rPr>
          <w:rFonts w:ascii="Times New Roman" w:hAnsi="Times New Roman" w:cs="Times New Roman"/>
          <w:sz w:val="24"/>
          <w:szCs w:val="24"/>
        </w:rPr>
        <w:t xml:space="preserve"> </w:t>
      </w:r>
      <w:proofErr w:type="gramStart"/>
      <w:r w:rsidR="0005569B" w:rsidRPr="004A220E">
        <w:rPr>
          <w:rFonts w:ascii="Times New Roman" w:hAnsi="Times New Roman" w:cs="Times New Roman"/>
          <w:sz w:val="24"/>
          <w:szCs w:val="24"/>
        </w:rPr>
        <w:t>encroached</w:t>
      </w:r>
      <w:proofErr w:type="gramEnd"/>
      <w:r w:rsidR="0005569B" w:rsidRPr="004A220E">
        <w:rPr>
          <w:rFonts w:ascii="Times New Roman" w:hAnsi="Times New Roman" w:cs="Times New Roman"/>
          <w:sz w:val="24"/>
          <w:szCs w:val="24"/>
        </w:rPr>
        <w:t xml:space="preserve"> the suit land who, were successfully evicted when the matter was handled by the LC11 C</w:t>
      </w:r>
      <w:r w:rsidR="00AD6B15" w:rsidRPr="004A220E">
        <w:rPr>
          <w:rFonts w:ascii="Times New Roman" w:hAnsi="Times New Roman" w:cs="Times New Roman"/>
          <w:sz w:val="24"/>
          <w:szCs w:val="24"/>
        </w:rPr>
        <w:t>ourt. However, the Appellant has remained adamant and refuses</w:t>
      </w:r>
      <w:r w:rsidR="0005569B" w:rsidRPr="004A220E">
        <w:rPr>
          <w:rFonts w:ascii="Times New Roman" w:hAnsi="Times New Roman" w:cs="Times New Roman"/>
          <w:sz w:val="24"/>
          <w:szCs w:val="24"/>
        </w:rPr>
        <w:t xml:space="preserve"> to vacate the suit land. </w:t>
      </w:r>
    </w:p>
    <w:p w:rsidR="00343387" w:rsidRPr="004A220E" w:rsidRDefault="00343387" w:rsidP="008A3DE1">
      <w:pPr>
        <w:jc w:val="both"/>
        <w:rPr>
          <w:rFonts w:ascii="Times New Roman" w:hAnsi="Times New Roman" w:cs="Times New Roman"/>
          <w:sz w:val="24"/>
          <w:szCs w:val="24"/>
        </w:rPr>
      </w:pPr>
      <w:r w:rsidRPr="004A220E">
        <w:rPr>
          <w:rFonts w:ascii="Times New Roman" w:hAnsi="Times New Roman" w:cs="Times New Roman"/>
          <w:sz w:val="24"/>
          <w:szCs w:val="24"/>
        </w:rPr>
        <w:t xml:space="preserve">The Appellant in his written statement of defence denied the contents of the plaint and averred that the sale agreement as alluded to by the Respondent was a forgery. That, the alleged seller of the suit land, had never owned the suit land because it is owned communally and could not be sold off. That the Appellant has been in occupation of the suit land since 1970 and has been using it for cultivation. </w:t>
      </w:r>
      <w:r w:rsidR="000C477F" w:rsidRPr="004A220E">
        <w:rPr>
          <w:rFonts w:ascii="Times New Roman" w:hAnsi="Times New Roman" w:cs="Times New Roman"/>
          <w:sz w:val="24"/>
          <w:szCs w:val="24"/>
        </w:rPr>
        <w:t xml:space="preserve"> </w:t>
      </w:r>
    </w:p>
    <w:p w:rsidR="00676F15" w:rsidRPr="004A220E" w:rsidRDefault="00676F15" w:rsidP="008A3DE1">
      <w:pPr>
        <w:jc w:val="both"/>
        <w:rPr>
          <w:rFonts w:ascii="Times New Roman" w:hAnsi="Times New Roman" w:cs="Times New Roman"/>
          <w:sz w:val="24"/>
          <w:szCs w:val="24"/>
        </w:rPr>
      </w:pPr>
      <w:r w:rsidRPr="004A220E">
        <w:rPr>
          <w:rFonts w:ascii="Times New Roman" w:hAnsi="Times New Roman" w:cs="Times New Roman"/>
          <w:sz w:val="24"/>
          <w:szCs w:val="24"/>
        </w:rPr>
        <w:t xml:space="preserve">The trial Magistrate found in favour of the Respondent as the owner of the suit land, the Appellant was declared a trespasser, an eviction order issued, a permanent injunction was also issued, and costs were awarded against the Appellant. </w:t>
      </w:r>
    </w:p>
    <w:p w:rsidR="00676F15" w:rsidRPr="004A220E" w:rsidRDefault="00676F15" w:rsidP="008A3DE1">
      <w:pPr>
        <w:jc w:val="both"/>
        <w:rPr>
          <w:rFonts w:ascii="Times New Roman" w:hAnsi="Times New Roman" w:cs="Times New Roman"/>
          <w:sz w:val="24"/>
          <w:szCs w:val="24"/>
        </w:rPr>
      </w:pPr>
      <w:r w:rsidRPr="004A220E">
        <w:rPr>
          <w:rFonts w:ascii="Times New Roman" w:hAnsi="Times New Roman" w:cs="Times New Roman"/>
          <w:sz w:val="24"/>
          <w:szCs w:val="24"/>
        </w:rPr>
        <w:t xml:space="preserve">The Appellant being dissatisfied with </w:t>
      </w:r>
      <w:r w:rsidR="00A049CF" w:rsidRPr="004A220E">
        <w:rPr>
          <w:rFonts w:ascii="Times New Roman" w:hAnsi="Times New Roman" w:cs="Times New Roman"/>
          <w:sz w:val="24"/>
          <w:szCs w:val="24"/>
        </w:rPr>
        <w:t>the</w:t>
      </w:r>
      <w:r w:rsidRPr="004A220E">
        <w:rPr>
          <w:rFonts w:ascii="Times New Roman" w:hAnsi="Times New Roman" w:cs="Times New Roman"/>
          <w:sz w:val="24"/>
          <w:szCs w:val="24"/>
        </w:rPr>
        <w:t xml:space="preserve"> decision of the </w:t>
      </w:r>
      <w:r w:rsidR="00A049CF" w:rsidRPr="004A220E">
        <w:rPr>
          <w:rFonts w:ascii="Times New Roman" w:hAnsi="Times New Roman" w:cs="Times New Roman"/>
          <w:sz w:val="24"/>
          <w:szCs w:val="24"/>
        </w:rPr>
        <w:t xml:space="preserve">trial Magistrate lodged this appeal whose grounds are: </w:t>
      </w:r>
    </w:p>
    <w:p w:rsidR="0018308E" w:rsidRPr="004A220E" w:rsidRDefault="0018308E" w:rsidP="0018308E">
      <w:pPr>
        <w:pStyle w:val="ListParagraph"/>
        <w:numPr>
          <w:ilvl w:val="0"/>
          <w:numId w:val="1"/>
        </w:numPr>
        <w:jc w:val="both"/>
        <w:rPr>
          <w:rFonts w:ascii="Times New Roman" w:hAnsi="Times New Roman" w:cs="Times New Roman"/>
          <w:sz w:val="24"/>
          <w:szCs w:val="24"/>
        </w:rPr>
      </w:pPr>
      <w:r w:rsidRPr="004A220E">
        <w:rPr>
          <w:rFonts w:ascii="Times New Roman" w:hAnsi="Times New Roman" w:cs="Times New Roman"/>
          <w:sz w:val="24"/>
          <w:szCs w:val="24"/>
        </w:rPr>
        <w:lastRenderedPageBreak/>
        <w:t>That the learned trial Magistrate erred in law and in fact when he failed to evaluate the evidence thus arriving at a wrong decision</w:t>
      </w:r>
      <w:r w:rsidR="00D63313" w:rsidRPr="004A220E">
        <w:rPr>
          <w:rFonts w:ascii="Times New Roman" w:hAnsi="Times New Roman" w:cs="Times New Roman"/>
          <w:sz w:val="24"/>
          <w:szCs w:val="24"/>
        </w:rPr>
        <w:t>,</w:t>
      </w:r>
      <w:r w:rsidRPr="004A220E">
        <w:rPr>
          <w:rFonts w:ascii="Times New Roman" w:hAnsi="Times New Roman" w:cs="Times New Roman"/>
          <w:sz w:val="24"/>
          <w:szCs w:val="24"/>
        </w:rPr>
        <w:t xml:space="preserve"> that the land belongs to the Respondent.</w:t>
      </w:r>
    </w:p>
    <w:p w:rsidR="0018308E" w:rsidRPr="004A220E" w:rsidRDefault="0018308E" w:rsidP="0018308E">
      <w:pPr>
        <w:pStyle w:val="ListParagraph"/>
        <w:numPr>
          <w:ilvl w:val="0"/>
          <w:numId w:val="1"/>
        </w:numPr>
        <w:jc w:val="both"/>
        <w:rPr>
          <w:rFonts w:ascii="Times New Roman" w:hAnsi="Times New Roman" w:cs="Times New Roman"/>
          <w:sz w:val="24"/>
          <w:szCs w:val="24"/>
        </w:rPr>
      </w:pPr>
      <w:r w:rsidRPr="004A220E">
        <w:rPr>
          <w:rFonts w:ascii="Times New Roman" w:hAnsi="Times New Roman" w:cs="Times New Roman"/>
          <w:sz w:val="24"/>
          <w:szCs w:val="24"/>
        </w:rPr>
        <w:t>That the learned trial Magistrate erred in law and fact when he failed to pronounce himself on a prelimin</w:t>
      </w:r>
      <w:r w:rsidR="00D63313" w:rsidRPr="004A220E">
        <w:rPr>
          <w:rFonts w:ascii="Times New Roman" w:hAnsi="Times New Roman" w:cs="Times New Roman"/>
          <w:sz w:val="24"/>
          <w:szCs w:val="24"/>
        </w:rPr>
        <w:t>ary objection hence occasioned a</w:t>
      </w:r>
      <w:r w:rsidRPr="004A220E">
        <w:rPr>
          <w:rFonts w:ascii="Times New Roman" w:hAnsi="Times New Roman" w:cs="Times New Roman"/>
          <w:sz w:val="24"/>
          <w:szCs w:val="24"/>
        </w:rPr>
        <w:t xml:space="preserve"> miscarriage of justice.</w:t>
      </w:r>
    </w:p>
    <w:p w:rsidR="0018308E" w:rsidRPr="004A220E" w:rsidRDefault="0018308E" w:rsidP="0018308E">
      <w:pPr>
        <w:pStyle w:val="ListParagraph"/>
        <w:numPr>
          <w:ilvl w:val="0"/>
          <w:numId w:val="1"/>
        </w:numPr>
        <w:jc w:val="both"/>
        <w:rPr>
          <w:rFonts w:ascii="Times New Roman" w:hAnsi="Times New Roman" w:cs="Times New Roman"/>
          <w:sz w:val="24"/>
          <w:szCs w:val="24"/>
        </w:rPr>
      </w:pPr>
      <w:r w:rsidRPr="004A220E">
        <w:rPr>
          <w:rFonts w:ascii="Times New Roman" w:hAnsi="Times New Roman" w:cs="Times New Roman"/>
          <w:sz w:val="24"/>
          <w:szCs w:val="24"/>
        </w:rPr>
        <w:t>That the trial Magistrate erred in law and fact when he ruled that the suit land belongs to the Respondent.</w:t>
      </w:r>
    </w:p>
    <w:p w:rsidR="0018308E" w:rsidRPr="004A220E" w:rsidRDefault="0018308E" w:rsidP="0018308E">
      <w:pPr>
        <w:pStyle w:val="ListParagraph"/>
        <w:numPr>
          <w:ilvl w:val="0"/>
          <w:numId w:val="1"/>
        </w:numPr>
        <w:jc w:val="both"/>
        <w:rPr>
          <w:rFonts w:ascii="Times New Roman" w:hAnsi="Times New Roman" w:cs="Times New Roman"/>
          <w:sz w:val="24"/>
          <w:szCs w:val="24"/>
        </w:rPr>
      </w:pPr>
      <w:r w:rsidRPr="004A220E">
        <w:rPr>
          <w:rFonts w:ascii="Times New Roman" w:hAnsi="Times New Roman" w:cs="Times New Roman"/>
          <w:sz w:val="24"/>
          <w:szCs w:val="24"/>
        </w:rPr>
        <w:t>That the trial Magistrate erred in law and fact when he totally ignored the locus-in-quo evidence hence arriving at a wrong conclusion.</w:t>
      </w:r>
    </w:p>
    <w:p w:rsidR="00123874" w:rsidRPr="004A220E" w:rsidRDefault="00123874" w:rsidP="0018308E">
      <w:pPr>
        <w:jc w:val="both"/>
        <w:rPr>
          <w:rFonts w:ascii="Times New Roman" w:hAnsi="Times New Roman" w:cs="Times New Roman"/>
          <w:sz w:val="24"/>
          <w:szCs w:val="24"/>
        </w:rPr>
      </w:pPr>
      <w:r w:rsidRPr="004A220E">
        <w:rPr>
          <w:rFonts w:ascii="Times New Roman" w:hAnsi="Times New Roman" w:cs="Times New Roman"/>
          <w:sz w:val="24"/>
          <w:szCs w:val="24"/>
        </w:rPr>
        <w:t>Justice Centres Uganda appeared for the Appellant and M/s Legal Aid Project of Uganda Law Society represented the Respondent. Both parties agreed to file written submissions.</w:t>
      </w:r>
    </w:p>
    <w:p w:rsidR="0018308E" w:rsidRPr="004A220E" w:rsidRDefault="00336F91" w:rsidP="0018308E">
      <w:pPr>
        <w:jc w:val="both"/>
        <w:rPr>
          <w:rFonts w:ascii="Times New Roman" w:hAnsi="Times New Roman" w:cs="Times New Roman"/>
          <w:sz w:val="24"/>
          <w:szCs w:val="24"/>
        </w:rPr>
      </w:pPr>
      <w:r w:rsidRPr="004A220E">
        <w:rPr>
          <w:rFonts w:ascii="Times New Roman" w:hAnsi="Times New Roman" w:cs="Times New Roman"/>
          <w:sz w:val="24"/>
          <w:szCs w:val="24"/>
        </w:rPr>
        <w:t>Counsel for the Appellant abandoned Ground 1 and only submitted on Grounds 2, 3 and 4.</w:t>
      </w:r>
    </w:p>
    <w:p w:rsidR="00336F91" w:rsidRPr="004A220E" w:rsidRDefault="00336F91" w:rsidP="00336F91">
      <w:pPr>
        <w:jc w:val="both"/>
        <w:rPr>
          <w:rFonts w:ascii="Times New Roman" w:hAnsi="Times New Roman" w:cs="Times New Roman"/>
          <w:b/>
          <w:sz w:val="24"/>
          <w:szCs w:val="24"/>
        </w:rPr>
      </w:pPr>
      <w:r w:rsidRPr="004A220E">
        <w:rPr>
          <w:rFonts w:ascii="Times New Roman" w:hAnsi="Times New Roman" w:cs="Times New Roman"/>
          <w:b/>
          <w:sz w:val="24"/>
          <w:szCs w:val="24"/>
        </w:rPr>
        <w:t>Ground 2: That the learned trial Magistrate erred in law and fact when he failed to pronounce himself on a prelimin</w:t>
      </w:r>
      <w:r w:rsidR="00D63313" w:rsidRPr="004A220E">
        <w:rPr>
          <w:rFonts w:ascii="Times New Roman" w:hAnsi="Times New Roman" w:cs="Times New Roman"/>
          <w:b/>
          <w:sz w:val="24"/>
          <w:szCs w:val="24"/>
        </w:rPr>
        <w:t>ary objection hence occasioned a</w:t>
      </w:r>
      <w:r w:rsidRPr="004A220E">
        <w:rPr>
          <w:rFonts w:ascii="Times New Roman" w:hAnsi="Times New Roman" w:cs="Times New Roman"/>
          <w:b/>
          <w:sz w:val="24"/>
          <w:szCs w:val="24"/>
        </w:rPr>
        <w:t xml:space="preserve"> miscarriage of justice.</w:t>
      </w:r>
    </w:p>
    <w:p w:rsidR="00F918DA" w:rsidRPr="004A220E" w:rsidRDefault="00336F91" w:rsidP="00F918DA">
      <w:pPr>
        <w:jc w:val="both"/>
        <w:rPr>
          <w:rFonts w:ascii="Times New Roman" w:hAnsi="Times New Roman" w:cs="Times New Roman"/>
          <w:b/>
          <w:sz w:val="24"/>
          <w:szCs w:val="24"/>
        </w:rPr>
      </w:pPr>
      <w:r w:rsidRPr="004A220E">
        <w:rPr>
          <w:rFonts w:ascii="Times New Roman" w:hAnsi="Times New Roman" w:cs="Times New Roman"/>
          <w:sz w:val="24"/>
          <w:szCs w:val="24"/>
        </w:rPr>
        <w:t>First, it is trite law that th</w:t>
      </w:r>
      <w:r w:rsidRPr="004A220E">
        <w:rPr>
          <w:rFonts w:ascii="Times New Roman" w:hAnsi="Times New Roman" w:cs="Times New Roman"/>
          <w:iCs/>
          <w:sz w:val="24"/>
          <w:szCs w:val="24"/>
        </w:rPr>
        <w:t xml:space="preserve">e </w:t>
      </w:r>
      <w:r w:rsidRPr="004A220E">
        <w:rPr>
          <w:rFonts w:ascii="Times New Roman" w:hAnsi="Times New Roman" w:cs="Times New Roman"/>
          <w:sz w:val="24"/>
          <w:szCs w:val="24"/>
        </w:rPr>
        <w:t>duty of a first App</w:t>
      </w:r>
      <w:r w:rsidRPr="004A220E">
        <w:rPr>
          <w:rFonts w:ascii="Times New Roman" w:hAnsi="Times New Roman" w:cs="Times New Roman"/>
          <w:iCs/>
          <w:sz w:val="24"/>
          <w:szCs w:val="24"/>
        </w:rPr>
        <w:t>e</w:t>
      </w:r>
      <w:r w:rsidRPr="004A220E">
        <w:rPr>
          <w:rFonts w:ascii="Times New Roman" w:hAnsi="Times New Roman" w:cs="Times New Roman"/>
          <w:sz w:val="24"/>
          <w:szCs w:val="24"/>
        </w:rPr>
        <w:t>llate Court is to reconsider all material evidence that was before the trial court, while making allowance for th</w:t>
      </w:r>
      <w:r w:rsidRPr="004A220E">
        <w:rPr>
          <w:rFonts w:ascii="Times New Roman" w:hAnsi="Times New Roman" w:cs="Times New Roman"/>
          <w:iCs/>
          <w:sz w:val="24"/>
          <w:szCs w:val="24"/>
        </w:rPr>
        <w:t xml:space="preserve">e </w:t>
      </w:r>
      <w:r w:rsidRPr="004A220E">
        <w:rPr>
          <w:rFonts w:ascii="Times New Roman" w:hAnsi="Times New Roman" w:cs="Times New Roman"/>
          <w:sz w:val="24"/>
          <w:szCs w:val="24"/>
        </w:rPr>
        <w:t>fact that it has n</w:t>
      </w:r>
      <w:r w:rsidRPr="004A220E">
        <w:rPr>
          <w:rFonts w:ascii="Times New Roman" w:hAnsi="Times New Roman" w:cs="Times New Roman"/>
          <w:iCs/>
          <w:sz w:val="24"/>
          <w:szCs w:val="24"/>
        </w:rPr>
        <w:t>e</w:t>
      </w:r>
      <w:r w:rsidRPr="004A220E">
        <w:rPr>
          <w:rFonts w:ascii="Times New Roman" w:hAnsi="Times New Roman" w:cs="Times New Roman"/>
          <w:sz w:val="24"/>
          <w:szCs w:val="24"/>
        </w:rPr>
        <w:t>ith</w:t>
      </w:r>
      <w:r w:rsidRPr="004A220E">
        <w:rPr>
          <w:rFonts w:ascii="Times New Roman" w:hAnsi="Times New Roman" w:cs="Times New Roman"/>
          <w:iCs/>
          <w:sz w:val="24"/>
          <w:szCs w:val="24"/>
        </w:rPr>
        <w:t>e</w:t>
      </w:r>
      <w:r w:rsidRPr="004A220E">
        <w:rPr>
          <w:rFonts w:ascii="Times New Roman" w:hAnsi="Times New Roman" w:cs="Times New Roman"/>
          <w:sz w:val="24"/>
          <w:szCs w:val="24"/>
        </w:rPr>
        <w:t>r s</w:t>
      </w:r>
      <w:r w:rsidRPr="004A220E">
        <w:rPr>
          <w:rFonts w:ascii="Times New Roman" w:hAnsi="Times New Roman" w:cs="Times New Roman"/>
          <w:iCs/>
          <w:sz w:val="24"/>
          <w:szCs w:val="24"/>
        </w:rPr>
        <w:t>e</w:t>
      </w:r>
      <w:r w:rsidRPr="004A220E">
        <w:rPr>
          <w:rFonts w:ascii="Times New Roman" w:hAnsi="Times New Roman" w:cs="Times New Roman"/>
          <w:sz w:val="24"/>
          <w:szCs w:val="24"/>
        </w:rPr>
        <w:t>en nor heard the witnesses, to come to its own conclusion on that evidence. Secondly, in so doing it must consid</w:t>
      </w:r>
      <w:r w:rsidRPr="004A220E">
        <w:rPr>
          <w:rFonts w:ascii="Times New Roman" w:hAnsi="Times New Roman" w:cs="Times New Roman"/>
          <w:iCs/>
          <w:sz w:val="24"/>
          <w:szCs w:val="24"/>
        </w:rPr>
        <w:t>e</w:t>
      </w:r>
      <w:r w:rsidRPr="004A220E">
        <w:rPr>
          <w:rFonts w:ascii="Times New Roman" w:hAnsi="Times New Roman" w:cs="Times New Roman"/>
          <w:sz w:val="24"/>
          <w:szCs w:val="24"/>
        </w:rPr>
        <w:t>r the evidence on any issue in its totality and not any piece in isolation. It is only through such re-evaluation that it can reach its own conclusion, as distinct from merely endorsing the conclusion of the trial court. [</w:t>
      </w:r>
      <w:r w:rsidRPr="004A220E">
        <w:rPr>
          <w:rFonts w:ascii="Times New Roman" w:hAnsi="Times New Roman" w:cs="Times New Roman"/>
          <w:b/>
          <w:sz w:val="24"/>
          <w:szCs w:val="24"/>
        </w:rPr>
        <w:t xml:space="preserve">See: </w:t>
      </w:r>
      <w:proofErr w:type="spellStart"/>
      <w:r w:rsidRPr="004A220E">
        <w:rPr>
          <w:rStyle w:val="scayt-misspell"/>
          <w:rFonts w:ascii="Times New Roman" w:hAnsi="Times New Roman" w:cs="Times New Roman"/>
          <w:b/>
          <w:bCs/>
          <w:iCs/>
          <w:sz w:val="24"/>
          <w:szCs w:val="24"/>
        </w:rPr>
        <w:t>Pandya</w:t>
      </w:r>
      <w:proofErr w:type="spellEnd"/>
      <w:r w:rsidRPr="004A220E">
        <w:rPr>
          <w:rFonts w:ascii="Times New Roman" w:hAnsi="Times New Roman" w:cs="Times New Roman"/>
          <w:b/>
          <w:bCs/>
          <w:iCs/>
          <w:sz w:val="24"/>
          <w:szCs w:val="24"/>
        </w:rPr>
        <w:t xml:space="preserve"> v</w:t>
      </w:r>
      <w:r w:rsidR="00F918DA" w:rsidRPr="004A220E">
        <w:rPr>
          <w:rFonts w:ascii="Times New Roman" w:hAnsi="Times New Roman" w:cs="Times New Roman"/>
          <w:b/>
          <w:bCs/>
          <w:iCs/>
          <w:sz w:val="24"/>
          <w:szCs w:val="24"/>
        </w:rPr>
        <w:t>ersus</w:t>
      </w:r>
      <w:r w:rsidRPr="004A220E">
        <w:rPr>
          <w:rFonts w:ascii="Times New Roman" w:hAnsi="Times New Roman" w:cs="Times New Roman"/>
          <w:b/>
          <w:bCs/>
          <w:iCs/>
          <w:sz w:val="24"/>
          <w:szCs w:val="24"/>
        </w:rPr>
        <w:t xml:space="preserve"> R </w:t>
      </w:r>
      <w:r w:rsidRPr="004A220E">
        <w:rPr>
          <w:rFonts w:ascii="Times New Roman" w:hAnsi="Times New Roman" w:cs="Times New Roman"/>
          <w:b/>
          <w:sz w:val="24"/>
          <w:szCs w:val="24"/>
        </w:rPr>
        <w:t xml:space="preserve">(1957) EA 336, </w:t>
      </w:r>
      <w:proofErr w:type="spellStart"/>
      <w:r w:rsidRPr="004A220E">
        <w:rPr>
          <w:rStyle w:val="scayt-misspell"/>
          <w:rFonts w:ascii="Times New Roman" w:hAnsi="Times New Roman" w:cs="Times New Roman"/>
          <w:b/>
          <w:bCs/>
          <w:iCs/>
          <w:sz w:val="24"/>
          <w:szCs w:val="24"/>
        </w:rPr>
        <w:t>Ruwala</w:t>
      </w:r>
      <w:proofErr w:type="spellEnd"/>
      <w:r w:rsidR="00F918DA" w:rsidRPr="004A220E">
        <w:rPr>
          <w:rFonts w:ascii="Times New Roman" w:hAnsi="Times New Roman" w:cs="Times New Roman"/>
          <w:b/>
          <w:bCs/>
          <w:iCs/>
          <w:sz w:val="24"/>
          <w:szCs w:val="24"/>
        </w:rPr>
        <w:t xml:space="preserve"> versus</w:t>
      </w:r>
      <w:r w:rsidRPr="004A220E">
        <w:rPr>
          <w:rFonts w:ascii="Times New Roman" w:hAnsi="Times New Roman" w:cs="Times New Roman"/>
          <w:b/>
          <w:bCs/>
          <w:iCs/>
          <w:sz w:val="24"/>
          <w:szCs w:val="24"/>
        </w:rPr>
        <w:t xml:space="preserve"> R </w:t>
      </w:r>
      <w:r w:rsidRPr="004A220E">
        <w:rPr>
          <w:rFonts w:ascii="Times New Roman" w:hAnsi="Times New Roman" w:cs="Times New Roman"/>
          <w:b/>
          <w:sz w:val="24"/>
          <w:szCs w:val="24"/>
        </w:rPr>
        <w:t xml:space="preserve">(1957) EA 570, </w:t>
      </w:r>
      <w:proofErr w:type="spellStart"/>
      <w:r w:rsidRPr="004A220E">
        <w:rPr>
          <w:rStyle w:val="scayt-misspell"/>
          <w:rFonts w:ascii="Times New Roman" w:hAnsi="Times New Roman" w:cs="Times New Roman"/>
          <w:b/>
          <w:sz w:val="24"/>
          <w:szCs w:val="24"/>
        </w:rPr>
        <w:t>B</w:t>
      </w:r>
      <w:r w:rsidRPr="004A220E">
        <w:rPr>
          <w:rStyle w:val="scayt-misspell"/>
          <w:rFonts w:ascii="Times New Roman" w:hAnsi="Times New Roman" w:cs="Times New Roman"/>
          <w:b/>
          <w:bCs/>
          <w:iCs/>
          <w:sz w:val="24"/>
          <w:szCs w:val="24"/>
        </w:rPr>
        <w:t>ogere</w:t>
      </w:r>
      <w:proofErr w:type="spellEnd"/>
      <w:r w:rsidRPr="004A220E">
        <w:rPr>
          <w:rFonts w:ascii="Times New Roman" w:hAnsi="Times New Roman" w:cs="Times New Roman"/>
          <w:b/>
          <w:bCs/>
          <w:iCs/>
          <w:sz w:val="24"/>
          <w:szCs w:val="24"/>
        </w:rPr>
        <w:t xml:space="preserve"> Moses </w:t>
      </w:r>
      <w:r w:rsidR="00F918DA" w:rsidRPr="004A220E">
        <w:rPr>
          <w:rFonts w:ascii="Times New Roman" w:hAnsi="Times New Roman" w:cs="Times New Roman"/>
          <w:b/>
          <w:bCs/>
          <w:iCs/>
          <w:sz w:val="24"/>
          <w:szCs w:val="24"/>
        </w:rPr>
        <w:t>versus</w:t>
      </w:r>
      <w:r w:rsidRPr="004A220E">
        <w:rPr>
          <w:rFonts w:ascii="Times New Roman" w:hAnsi="Times New Roman" w:cs="Times New Roman"/>
          <w:b/>
          <w:bCs/>
          <w:iCs/>
          <w:sz w:val="24"/>
          <w:szCs w:val="24"/>
        </w:rPr>
        <w:t xml:space="preserve"> Uganda </w:t>
      </w:r>
      <w:r w:rsidRPr="004A220E">
        <w:rPr>
          <w:rFonts w:ascii="Times New Roman" w:hAnsi="Times New Roman" w:cs="Times New Roman"/>
          <w:b/>
          <w:sz w:val="24"/>
          <w:szCs w:val="24"/>
        </w:rPr>
        <w:t xml:space="preserve">Cr. App. No.1/97(SC), and </w:t>
      </w:r>
      <w:proofErr w:type="spellStart"/>
      <w:r w:rsidRPr="004A220E">
        <w:rPr>
          <w:rStyle w:val="scayt-misspell"/>
          <w:rFonts w:ascii="Times New Roman" w:hAnsi="Times New Roman" w:cs="Times New Roman"/>
          <w:b/>
          <w:bCs/>
          <w:iCs/>
          <w:sz w:val="24"/>
          <w:szCs w:val="24"/>
        </w:rPr>
        <w:t>Okethi</w:t>
      </w:r>
      <w:proofErr w:type="spellEnd"/>
      <w:r w:rsidRPr="004A220E">
        <w:rPr>
          <w:rFonts w:ascii="Times New Roman" w:hAnsi="Times New Roman" w:cs="Times New Roman"/>
          <w:b/>
          <w:bCs/>
          <w:iCs/>
          <w:sz w:val="24"/>
          <w:szCs w:val="24"/>
        </w:rPr>
        <w:t xml:space="preserve"> </w:t>
      </w:r>
      <w:proofErr w:type="spellStart"/>
      <w:r w:rsidRPr="004A220E">
        <w:rPr>
          <w:rStyle w:val="scayt-misspell"/>
          <w:rFonts w:ascii="Times New Roman" w:hAnsi="Times New Roman" w:cs="Times New Roman"/>
          <w:b/>
          <w:bCs/>
          <w:iCs/>
          <w:sz w:val="24"/>
          <w:szCs w:val="24"/>
        </w:rPr>
        <w:t>Okale</w:t>
      </w:r>
      <w:proofErr w:type="spellEnd"/>
      <w:r w:rsidR="00F918DA" w:rsidRPr="004A220E">
        <w:rPr>
          <w:rFonts w:ascii="Times New Roman" w:hAnsi="Times New Roman" w:cs="Times New Roman"/>
          <w:b/>
          <w:bCs/>
          <w:iCs/>
          <w:sz w:val="24"/>
          <w:szCs w:val="24"/>
        </w:rPr>
        <w:t xml:space="preserve"> versus</w:t>
      </w:r>
      <w:r w:rsidRPr="004A220E">
        <w:rPr>
          <w:rFonts w:ascii="Times New Roman" w:hAnsi="Times New Roman" w:cs="Times New Roman"/>
          <w:b/>
          <w:bCs/>
          <w:iCs/>
          <w:sz w:val="24"/>
          <w:szCs w:val="24"/>
        </w:rPr>
        <w:t xml:space="preserve"> Repu</w:t>
      </w:r>
      <w:r w:rsidRPr="004A220E">
        <w:rPr>
          <w:rFonts w:ascii="Times New Roman" w:hAnsi="Times New Roman" w:cs="Times New Roman"/>
          <w:b/>
          <w:sz w:val="24"/>
          <w:szCs w:val="24"/>
        </w:rPr>
        <w:t>b</w:t>
      </w:r>
      <w:r w:rsidRPr="004A220E">
        <w:rPr>
          <w:rFonts w:ascii="Times New Roman" w:hAnsi="Times New Roman" w:cs="Times New Roman"/>
          <w:b/>
          <w:bCs/>
          <w:iCs/>
          <w:sz w:val="24"/>
          <w:szCs w:val="24"/>
        </w:rPr>
        <w:t xml:space="preserve">lic </w:t>
      </w:r>
      <w:r w:rsidRPr="004A220E">
        <w:rPr>
          <w:rFonts w:ascii="Times New Roman" w:hAnsi="Times New Roman" w:cs="Times New Roman"/>
          <w:b/>
          <w:sz w:val="24"/>
          <w:szCs w:val="24"/>
        </w:rPr>
        <w:t>(1965) EA 555.]</w:t>
      </w:r>
    </w:p>
    <w:p w:rsidR="00D938EA" w:rsidRPr="004A220E" w:rsidRDefault="00D938EA" w:rsidP="00D938EA">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b/>
          <w:sz w:val="24"/>
          <w:szCs w:val="24"/>
          <w:lang w:eastAsia="en-GB"/>
        </w:rPr>
        <w:t>Order 6 Rule 28</w:t>
      </w:r>
      <w:r w:rsidRPr="004A220E">
        <w:rPr>
          <w:rFonts w:ascii="Times New Roman" w:eastAsia="Times New Roman" w:hAnsi="Times New Roman" w:cs="Times New Roman"/>
          <w:sz w:val="24"/>
          <w:szCs w:val="24"/>
          <w:lang w:eastAsia="en-GB"/>
        </w:rPr>
        <w:t xml:space="preserve"> of the Civil Procedure Rules, which provides that;</w:t>
      </w:r>
    </w:p>
    <w:p w:rsidR="00D938EA" w:rsidRPr="004A220E" w:rsidRDefault="00D938EA" w:rsidP="00D938EA">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“Any party shall be entitled to raise by his or her pleadings any point of law, so raised shall be disposed of by the Court at or after the hearing; except that by consent of the parties, or by order of the Court on the application of either party, a point of law may be set down for hearing and disposed of at any time before the hearing.”</w:t>
      </w:r>
    </w:p>
    <w:p w:rsidR="00CC7BE8" w:rsidRPr="004A220E" w:rsidRDefault="00F918DA" w:rsidP="00CC7BE8">
      <w:pPr>
        <w:jc w:val="both"/>
        <w:rPr>
          <w:rFonts w:ascii="Times New Roman" w:hAnsi="Times New Roman" w:cs="Times New Roman"/>
          <w:b/>
          <w:sz w:val="24"/>
          <w:szCs w:val="24"/>
        </w:rPr>
      </w:pPr>
      <w:r w:rsidRPr="004A220E">
        <w:rPr>
          <w:rFonts w:ascii="Times New Roman" w:eastAsia="Times New Roman" w:hAnsi="Times New Roman" w:cs="Times New Roman"/>
          <w:sz w:val="24"/>
          <w:szCs w:val="24"/>
          <w:lang w:eastAsia="en-GB"/>
        </w:rPr>
        <w:t>A preliminary object</w:t>
      </w:r>
      <w:r w:rsidR="00336F91" w:rsidRPr="004A220E">
        <w:rPr>
          <w:rFonts w:ascii="Times New Roman" w:eastAsia="Times New Roman" w:hAnsi="Times New Roman" w:cs="Times New Roman"/>
          <w:sz w:val="24"/>
          <w:szCs w:val="24"/>
          <w:lang w:eastAsia="en-GB"/>
        </w:rPr>
        <w:t xml:space="preserve"> is in substance an objection in point of law</w:t>
      </w:r>
      <w:r w:rsidRPr="004A220E">
        <w:rPr>
          <w:rFonts w:ascii="Times New Roman" w:eastAsia="Times New Roman" w:hAnsi="Times New Roman" w:cs="Times New Roman"/>
          <w:sz w:val="24"/>
          <w:szCs w:val="24"/>
          <w:lang w:eastAsia="en-GB"/>
        </w:rPr>
        <w:t>.</w:t>
      </w:r>
      <w:r w:rsidR="00336F91" w:rsidRPr="004A220E">
        <w:rPr>
          <w:rFonts w:ascii="Times New Roman" w:eastAsia="Times New Roman" w:hAnsi="Times New Roman" w:cs="Times New Roman"/>
          <w:sz w:val="24"/>
          <w:szCs w:val="24"/>
          <w:lang w:eastAsia="en-GB"/>
        </w:rPr>
        <w:t xml:space="preserve"> </w:t>
      </w:r>
      <w:r w:rsidRPr="004A220E">
        <w:rPr>
          <w:rFonts w:ascii="Times New Roman" w:eastAsia="Times New Roman" w:hAnsi="Times New Roman" w:cs="Times New Roman"/>
          <w:sz w:val="24"/>
          <w:szCs w:val="24"/>
          <w:lang w:eastAsia="en-GB"/>
        </w:rPr>
        <w:t>The nature of a preliminary</w:t>
      </w:r>
      <w:r w:rsidR="00CE5E6F" w:rsidRPr="004A220E">
        <w:rPr>
          <w:rFonts w:ascii="Times New Roman" w:eastAsia="Times New Roman" w:hAnsi="Times New Roman" w:cs="Times New Roman"/>
          <w:sz w:val="24"/>
          <w:szCs w:val="24"/>
          <w:lang w:eastAsia="en-GB"/>
        </w:rPr>
        <w:t xml:space="preserve"> objection was discussed</w:t>
      </w:r>
      <w:r w:rsidRPr="004A220E">
        <w:rPr>
          <w:rFonts w:ascii="Times New Roman" w:eastAsia="Times New Roman" w:hAnsi="Times New Roman" w:cs="Times New Roman"/>
          <w:sz w:val="24"/>
          <w:szCs w:val="24"/>
          <w:lang w:eastAsia="en-GB"/>
        </w:rPr>
        <w:t xml:space="preserve"> in the Court of Appeal decision of </w:t>
      </w:r>
      <w:proofErr w:type="spellStart"/>
      <w:r w:rsidRPr="004A220E">
        <w:rPr>
          <w:rFonts w:ascii="Times New Roman" w:eastAsia="Times New Roman" w:hAnsi="Times New Roman" w:cs="Times New Roman"/>
          <w:b/>
          <w:sz w:val="24"/>
          <w:szCs w:val="24"/>
          <w:lang w:eastAsia="en-GB"/>
        </w:rPr>
        <w:t>Mukisa</w:t>
      </w:r>
      <w:proofErr w:type="spellEnd"/>
      <w:r w:rsidRPr="004A220E">
        <w:rPr>
          <w:rFonts w:ascii="Times New Roman" w:eastAsia="Times New Roman" w:hAnsi="Times New Roman" w:cs="Times New Roman"/>
          <w:b/>
          <w:sz w:val="24"/>
          <w:szCs w:val="24"/>
          <w:lang w:eastAsia="en-GB"/>
        </w:rPr>
        <w:t xml:space="preserve"> Biscuit Manufacturing Co. Ltd Versus West End Distributors Ltd [1969] EA 696</w:t>
      </w:r>
      <w:r w:rsidRPr="004A220E">
        <w:rPr>
          <w:rFonts w:ascii="Times New Roman" w:eastAsia="Times New Roman" w:hAnsi="Times New Roman" w:cs="Times New Roman"/>
          <w:sz w:val="24"/>
          <w:szCs w:val="24"/>
          <w:lang w:eastAsia="en-GB"/>
        </w:rPr>
        <w:t xml:space="preserve">, </w:t>
      </w:r>
      <w:r w:rsidR="00CE5E6F" w:rsidRPr="004A220E">
        <w:rPr>
          <w:rFonts w:ascii="Times New Roman" w:eastAsia="Times New Roman" w:hAnsi="Times New Roman" w:cs="Times New Roman"/>
          <w:sz w:val="24"/>
          <w:szCs w:val="24"/>
          <w:lang w:eastAsia="en-GB"/>
        </w:rPr>
        <w:t xml:space="preserve">where </w:t>
      </w:r>
      <w:r w:rsidRPr="004A220E">
        <w:rPr>
          <w:rFonts w:ascii="Times New Roman" w:eastAsia="Times New Roman" w:hAnsi="Times New Roman" w:cs="Times New Roman"/>
          <w:sz w:val="24"/>
          <w:szCs w:val="24"/>
          <w:lang w:eastAsia="en-GB"/>
        </w:rPr>
        <w:t xml:space="preserve">Sir Charles </w:t>
      </w:r>
      <w:proofErr w:type="spellStart"/>
      <w:r w:rsidRPr="004A220E">
        <w:rPr>
          <w:rFonts w:ascii="Times New Roman" w:eastAsia="Times New Roman" w:hAnsi="Times New Roman" w:cs="Times New Roman"/>
          <w:sz w:val="24"/>
          <w:szCs w:val="24"/>
          <w:lang w:eastAsia="en-GB"/>
        </w:rPr>
        <w:t>Newbold</w:t>
      </w:r>
      <w:proofErr w:type="spellEnd"/>
      <w:r w:rsidRPr="004A220E">
        <w:rPr>
          <w:rFonts w:ascii="Times New Roman" w:eastAsia="Times New Roman" w:hAnsi="Times New Roman" w:cs="Times New Roman"/>
          <w:sz w:val="24"/>
          <w:szCs w:val="24"/>
          <w:lang w:eastAsia="en-GB"/>
        </w:rPr>
        <w:t xml:space="preserve"> (President of the Court as he then was) at P. 701</w:t>
      </w:r>
      <w:r w:rsidR="00CC7BE8" w:rsidRPr="004A220E">
        <w:rPr>
          <w:rFonts w:ascii="Times New Roman" w:eastAsia="Times New Roman" w:hAnsi="Times New Roman" w:cs="Times New Roman"/>
          <w:sz w:val="24"/>
          <w:szCs w:val="24"/>
          <w:lang w:eastAsia="en-GB"/>
        </w:rPr>
        <w:t>, h</w:t>
      </w:r>
      <w:r w:rsidRPr="004A220E">
        <w:rPr>
          <w:rFonts w:ascii="Times New Roman" w:eastAsia="Times New Roman" w:hAnsi="Times New Roman" w:cs="Times New Roman"/>
          <w:sz w:val="24"/>
          <w:szCs w:val="24"/>
          <w:lang w:eastAsia="en-GB"/>
        </w:rPr>
        <w:t>eld</w:t>
      </w:r>
      <w:r w:rsidR="00CC7BE8" w:rsidRPr="004A220E">
        <w:rPr>
          <w:rFonts w:ascii="Times New Roman" w:eastAsia="Times New Roman" w:hAnsi="Times New Roman" w:cs="Times New Roman"/>
          <w:sz w:val="24"/>
          <w:szCs w:val="24"/>
          <w:lang w:eastAsia="en-GB"/>
        </w:rPr>
        <w:t xml:space="preserve"> that</w:t>
      </w:r>
      <w:r w:rsidRPr="004A220E">
        <w:rPr>
          <w:rFonts w:ascii="Times New Roman" w:eastAsia="Times New Roman" w:hAnsi="Times New Roman" w:cs="Times New Roman"/>
          <w:sz w:val="24"/>
          <w:szCs w:val="24"/>
          <w:lang w:eastAsia="en-GB"/>
        </w:rPr>
        <w:t xml:space="preserve">; </w:t>
      </w:r>
    </w:p>
    <w:p w:rsidR="00F918DA" w:rsidRPr="004A220E" w:rsidRDefault="00F918DA" w:rsidP="00CC7BE8">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“...A preliminary objection is in the nature of what used to be called a demurrer. It raises a pure point of law which is argued on the assumption that all the facts pleaded by the other side are correct. It cannot be raised if any fact has to be ascertained or what is sought is the exercise of judicial discretion ...”</w:t>
      </w:r>
    </w:p>
    <w:p w:rsidR="00F54F66" w:rsidRPr="004A220E" w:rsidRDefault="00ED4C60" w:rsidP="00CC7BE8">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In the case of </w:t>
      </w:r>
      <w:r w:rsidRPr="004A220E">
        <w:rPr>
          <w:rFonts w:ascii="Times New Roman" w:eastAsia="Times New Roman" w:hAnsi="Times New Roman" w:cs="Times New Roman"/>
          <w:b/>
          <w:sz w:val="24"/>
          <w:szCs w:val="24"/>
          <w:lang w:eastAsia="en-GB"/>
        </w:rPr>
        <w:t xml:space="preserve">Attorney General </w:t>
      </w:r>
      <w:r w:rsidR="009E4ECB" w:rsidRPr="004A220E">
        <w:rPr>
          <w:rFonts w:ascii="Times New Roman" w:eastAsia="Times New Roman" w:hAnsi="Times New Roman" w:cs="Times New Roman"/>
          <w:b/>
          <w:sz w:val="24"/>
          <w:szCs w:val="24"/>
          <w:lang w:eastAsia="en-GB"/>
        </w:rPr>
        <w:t xml:space="preserve">versus Major General David </w:t>
      </w:r>
      <w:proofErr w:type="spellStart"/>
      <w:r w:rsidR="009E4ECB" w:rsidRPr="004A220E">
        <w:rPr>
          <w:rFonts w:ascii="Times New Roman" w:eastAsia="Times New Roman" w:hAnsi="Times New Roman" w:cs="Times New Roman"/>
          <w:b/>
          <w:sz w:val="24"/>
          <w:szCs w:val="24"/>
          <w:lang w:eastAsia="en-GB"/>
        </w:rPr>
        <w:t>Tinyefuza</w:t>
      </w:r>
      <w:proofErr w:type="spellEnd"/>
      <w:r w:rsidR="009E4ECB" w:rsidRPr="004A220E">
        <w:rPr>
          <w:rFonts w:ascii="Times New Roman" w:eastAsia="Times New Roman" w:hAnsi="Times New Roman" w:cs="Times New Roman"/>
          <w:b/>
          <w:sz w:val="24"/>
          <w:szCs w:val="24"/>
          <w:lang w:eastAsia="en-GB"/>
        </w:rPr>
        <w:t xml:space="preserve">, </w:t>
      </w:r>
      <w:r w:rsidR="005223C4" w:rsidRPr="004A220E">
        <w:rPr>
          <w:rFonts w:ascii="Times New Roman" w:eastAsia="Times New Roman" w:hAnsi="Times New Roman" w:cs="Times New Roman"/>
          <w:b/>
          <w:sz w:val="24"/>
          <w:szCs w:val="24"/>
          <w:lang w:eastAsia="en-GB"/>
        </w:rPr>
        <w:t>Constitutional Appeal No. 1/199</w:t>
      </w:r>
      <w:r w:rsidR="009E4ECB" w:rsidRPr="004A220E">
        <w:rPr>
          <w:rFonts w:ascii="Times New Roman" w:eastAsia="Times New Roman" w:hAnsi="Times New Roman" w:cs="Times New Roman"/>
          <w:b/>
          <w:sz w:val="24"/>
          <w:szCs w:val="24"/>
          <w:lang w:eastAsia="en-GB"/>
        </w:rPr>
        <w:t>7</w:t>
      </w:r>
      <w:r w:rsidR="009E4ECB" w:rsidRPr="004A220E">
        <w:rPr>
          <w:rFonts w:ascii="Times New Roman" w:eastAsia="Times New Roman" w:hAnsi="Times New Roman" w:cs="Times New Roman"/>
          <w:sz w:val="24"/>
          <w:szCs w:val="24"/>
          <w:lang w:eastAsia="en-GB"/>
        </w:rPr>
        <w:t xml:space="preserve"> gave elaborate guidelines on the procedure for preliminary objections, Justice J. N. </w:t>
      </w:r>
      <w:proofErr w:type="spellStart"/>
      <w:r w:rsidR="009E4ECB" w:rsidRPr="004A220E">
        <w:rPr>
          <w:rFonts w:ascii="Times New Roman" w:eastAsia="Times New Roman" w:hAnsi="Times New Roman" w:cs="Times New Roman"/>
          <w:sz w:val="24"/>
          <w:szCs w:val="24"/>
          <w:lang w:eastAsia="en-GB"/>
        </w:rPr>
        <w:t>Mulenga</w:t>
      </w:r>
      <w:proofErr w:type="spellEnd"/>
      <w:r w:rsidR="009E4ECB" w:rsidRPr="004A220E">
        <w:rPr>
          <w:rFonts w:ascii="Times New Roman" w:eastAsia="Times New Roman" w:hAnsi="Times New Roman" w:cs="Times New Roman"/>
          <w:sz w:val="24"/>
          <w:szCs w:val="24"/>
          <w:lang w:eastAsia="en-GB"/>
        </w:rPr>
        <w:t xml:space="preserve"> (JSC) </w:t>
      </w:r>
      <w:r w:rsidR="00F54F66" w:rsidRPr="004A220E">
        <w:rPr>
          <w:rFonts w:ascii="Times New Roman" w:eastAsia="Times New Roman" w:hAnsi="Times New Roman" w:cs="Times New Roman"/>
          <w:sz w:val="24"/>
          <w:szCs w:val="24"/>
          <w:lang w:eastAsia="en-GB"/>
        </w:rPr>
        <w:t>while referring to Order 6 rule 28 of The Civil Procedure Rules held that;</w:t>
      </w:r>
    </w:p>
    <w:p w:rsidR="00210B19" w:rsidRPr="004A220E" w:rsidRDefault="00F54F66" w:rsidP="00210B19">
      <w:pPr>
        <w:jc w:val="both"/>
        <w:rPr>
          <w:rFonts w:ascii="Times New Roman" w:hAnsi="Times New Roman" w:cs="Times New Roman"/>
          <w:b/>
          <w:i/>
          <w:sz w:val="24"/>
          <w:szCs w:val="24"/>
        </w:rPr>
      </w:pPr>
      <w:r w:rsidRPr="004A220E">
        <w:rPr>
          <w:rFonts w:ascii="Times New Roman" w:eastAsia="Times New Roman" w:hAnsi="Times New Roman" w:cs="Times New Roman"/>
          <w:i/>
          <w:sz w:val="24"/>
          <w:szCs w:val="24"/>
          <w:lang w:eastAsia="en-GB"/>
        </w:rPr>
        <w:lastRenderedPageBreak/>
        <w:t xml:space="preserve">“Clearly under these provisions, the Court has options. It may or may not hear the point of law before the hearing. It may dispose of the point before, at or after the hearing and it may or may not dismiss the suit or make any order it </w:t>
      </w:r>
      <w:r w:rsidR="00330F26" w:rsidRPr="004A220E">
        <w:rPr>
          <w:rFonts w:ascii="Times New Roman" w:eastAsia="Times New Roman" w:hAnsi="Times New Roman" w:cs="Times New Roman"/>
          <w:i/>
          <w:sz w:val="24"/>
          <w:szCs w:val="24"/>
          <w:lang w:eastAsia="en-GB"/>
        </w:rPr>
        <w:t>deems just. I would therefore no</w:t>
      </w:r>
      <w:r w:rsidRPr="004A220E">
        <w:rPr>
          <w:rFonts w:ascii="Times New Roman" w:eastAsia="Times New Roman" w:hAnsi="Times New Roman" w:cs="Times New Roman"/>
          <w:i/>
          <w:sz w:val="24"/>
          <w:szCs w:val="24"/>
          <w:lang w:eastAsia="en-GB"/>
        </w:rPr>
        <w:t>t hold a Court to be in error, which opts to hear a preliminary objection but postpones its decision to be incorporated in its final judgment, unless it is shown that</w:t>
      </w:r>
      <w:r w:rsidR="00ED4C60" w:rsidRPr="004A220E">
        <w:rPr>
          <w:rFonts w:ascii="Times New Roman" w:eastAsia="Times New Roman" w:hAnsi="Times New Roman" w:cs="Times New Roman"/>
          <w:i/>
          <w:sz w:val="24"/>
          <w:szCs w:val="24"/>
          <w:lang w:eastAsia="en-GB"/>
        </w:rPr>
        <w:t xml:space="preserve"> </w:t>
      </w:r>
      <w:r w:rsidRPr="004A220E">
        <w:rPr>
          <w:rFonts w:ascii="Times New Roman" w:eastAsia="Times New Roman" w:hAnsi="Times New Roman" w:cs="Times New Roman"/>
          <w:i/>
          <w:sz w:val="24"/>
          <w:szCs w:val="24"/>
          <w:lang w:eastAsia="en-GB"/>
        </w:rPr>
        <w:t>material prejudice was thereby caused to either party, or that the decision was reached at un-judicially.”</w:t>
      </w:r>
    </w:p>
    <w:p w:rsidR="00210B19" w:rsidRPr="004A220E" w:rsidRDefault="00C71102" w:rsidP="00210B19">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Counsel for the Appellant submitted that DW1, DW2 and DW3 all testified to the fact that the Appellant had been using the suit land for grazing from 1970 and in 2000 he started cultivating on the same with the permission of the Chairperson of the pastoralists. That the trial </w:t>
      </w:r>
      <w:r w:rsidR="006E05BD" w:rsidRPr="004A220E">
        <w:rPr>
          <w:rFonts w:ascii="Times New Roman" w:eastAsia="Times New Roman" w:hAnsi="Times New Roman" w:cs="Times New Roman"/>
          <w:sz w:val="24"/>
          <w:szCs w:val="24"/>
          <w:lang w:eastAsia="en-GB"/>
        </w:rPr>
        <w:t>Magistrate</w:t>
      </w:r>
      <w:r w:rsidRPr="004A220E">
        <w:rPr>
          <w:rFonts w:ascii="Times New Roman" w:eastAsia="Times New Roman" w:hAnsi="Times New Roman" w:cs="Times New Roman"/>
          <w:sz w:val="24"/>
          <w:szCs w:val="24"/>
          <w:lang w:eastAsia="en-GB"/>
        </w:rPr>
        <w:t xml:space="preserve"> did not pronounce himself on this and yet it was the evidence of the defence that the Appellant had used the suit land as a pastoralist</w:t>
      </w:r>
      <w:r w:rsidR="006E05BD" w:rsidRPr="004A220E">
        <w:rPr>
          <w:rFonts w:ascii="Times New Roman" w:eastAsia="Times New Roman" w:hAnsi="Times New Roman" w:cs="Times New Roman"/>
          <w:sz w:val="24"/>
          <w:szCs w:val="24"/>
          <w:lang w:eastAsia="en-GB"/>
        </w:rPr>
        <w:t xml:space="preserve"> for 30 years from 1970 to 2000 and from the year 2000 to 2013</w:t>
      </w:r>
      <w:r w:rsidR="004212CF" w:rsidRPr="004A220E">
        <w:rPr>
          <w:rFonts w:ascii="Times New Roman" w:eastAsia="Times New Roman" w:hAnsi="Times New Roman" w:cs="Times New Roman"/>
          <w:sz w:val="24"/>
          <w:szCs w:val="24"/>
          <w:lang w:eastAsia="en-GB"/>
        </w:rPr>
        <w:t xml:space="preserve"> when the Respondent sued the Appellant. That the preliminary objection has a great bearing on the suit and it can operate to dispose of the suit.</w:t>
      </w:r>
    </w:p>
    <w:p w:rsidR="00436390" w:rsidRPr="004A220E" w:rsidRDefault="00436390" w:rsidP="00210B19">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Counsel for the Respondent </w:t>
      </w:r>
      <w:r w:rsidR="00291AF6" w:rsidRPr="004A220E">
        <w:rPr>
          <w:rFonts w:ascii="Times New Roman" w:eastAsia="Times New Roman" w:hAnsi="Times New Roman" w:cs="Times New Roman"/>
          <w:sz w:val="24"/>
          <w:szCs w:val="24"/>
          <w:lang w:eastAsia="en-GB"/>
        </w:rPr>
        <w:t>on the other hand submitted that while it is true that the trial Magistrate did not pronounce himself on the preliminary objection</w:t>
      </w:r>
      <w:r w:rsidR="00A46EAE" w:rsidRPr="004A220E">
        <w:rPr>
          <w:rFonts w:ascii="Times New Roman" w:eastAsia="Times New Roman" w:hAnsi="Times New Roman" w:cs="Times New Roman"/>
          <w:sz w:val="24"/>
          <w:szCs w:val="24"/>
          <w:lang w:eastAsia="en-GB"/>
        </w:rPr>
        <w:t>, this</w:t>
      </w:r>
      <w:r w:rsidR="00291AF6" w:rsidRPr="004A220E">
        <w:rPr>
          <w:rFonts w:ascii="Times New Roman" w:eastAsia="Times New Roman" w:hAnsi="Times New Roman" w:cs="Times New Roman"/>
          <w:sz w:val="24"/>
          <w:szCs w:val="24"/>
          <w:lang w:eastAsia="en-GB"/>
        </w:rPr>
        <w:t xml:space="preserve"> did not cause a miscarriage </w:t>
      </w:r>
      <w:r w:rsidR="00EF3CC7" w:rsidRPr="004A220E">
        <w:rPr>
          <w:rFonts w:ascii="Times New Roman" w:eastAsia="Times New Roman" w:hAnsi="Times New Roman" w:cs="Times New Roman"/>
          <w:sz w:val="24"/>
          <w:szCs w:val="24"/>
          <w:lang w:eastAsia="en-GB"/>
        </w:rPr>
        <w:t xml:space="preserve">of justice. </w:t>
      </w:r>
    </w:p>
    <w:p w:rsidR="00EF3CC7" w:rsidRPr="004A220E" w:rsidRDefault="00EF3CC7" w:rsidP="00EF3CC7">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b/>
          <w:sz w:val="24"/>
          <w:szCs w:val="24"/>
          <w:lang w:eastAsia="en-GB"/>
        </w:rPr>
        <w:t>Section 5</w:t>
      </w:r>
      <w:r w:rsidRPr="004A220E">
        <w:rPr>
          <w:rFonts w:ascii="Times New Roman" w:eastAsia="Times New Roman" w:hAnsi="Times New Roman" w:cs="Times New Roman"/>
          <w:sz w:val="24"/>
          <w:szCs w:val="24"/>
          <w:lang w:eastAsia="en-GB"/>
        </w:rPr>
        <w:t xml:space="preserve"> of the Limitation Act provides that;</w:t>
      </w:r>
    </w:p>
    <w:p w:rsidR="00EF3CC7" w:rsidRPr="004A220E" w:rsidRDefault="00EF3CC7" w:rsidP="00EF3CC7">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“No action shall be brought by any person to recover any land after the expiration of twelve years from the date on which the right of action accrued to him or her or if it first accrued to some person through whom he or she claims, to that person.”</w:t>
      </w:r>
    </w:p>
    <w:p w:rsidR="00EF3CC7" w:rsidRPr="004A220E" w:rsidRDefault="00EF3CC7" w:rsidP="00EF3CC7">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b/>
          <w:sz w:val="24"/>
          <w:szCs w:val="24"/>
          <w:lang w:eastAsia="en-GB"/>
        </w:rPr>
        <w:t>Section 6(1)</w:t>
      </w:r>
      <w:r w:rsidRPr="004A220E">
        <w:rPr>
          <w:rFonts w:ascii="Times New Roman" w:eastAsia="Times New Roman" w:hAnsi="Times New Roman" w:cs="Times New Roman"/>
          <w:sz w:val="24"/>
          <w:szCs w:val="24"/>
          <w:lang w:eastAsia="en-GB"/>
        </w:rPr>
        <w:t xml:space="preserve"> Limitation Act provides that;</w:t>
      </w:r>
    </w:p>
    <w:p w:rsidR="00EF3CC7" w:rsidRPr="004A220E" w:rsidRDefault="00EF3CC7" w:rsidP="00EF3CC7">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“Where the person bringing an action to recover land or some person through whom he or she claims has been in possession of the land, and has while entitled to it been dispossessed or discontinued his or her possession the right of action shall be deemed to have accrued on the date of the dispossession or discontinuance.”</w:t>
      </w:r>
    </w:p>
    <w:p w:rsidR="00611D3F" w:rsidRPr="004A220E" w:rsidRDefault="00A46EAE" w:rsidP="00EF3CC7">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In the case of </w:t>
      </w:r>
      <w:r w:rsidRPr="004A220E">
        <w:rPr>
          <w:rFonts w:ascii="Times New Roman" w:eastAsia="Times New Roman" w:hAnsi="Times New Roman" w:cs="Times New Roman"/>
          <w:b/>
          <w:sz w:val="24"/>
          <w:szCs w:val="24"/>
          <w:lang w:eastAsia="en-GB"/>
        </w:rPr>
        <w:t xml:space="preserve">Justine </w:t>
      </w:r>
      <w:proofErr w:type="spellStart"/>
      <w:r w:rsidRPr="004A220E">
        <w:rPr>
          <w:rFonts w:ascii="Times New Roman" w:eastAsia="Times New Roman" w:hAnsi="Times New Roman" w:cs="Times New Roman"/>
          <w:b/>
          <w:sz w:val="24"/>
          <w:szCs w:val="24"/>
          <w:lang w:eastAsia="en-GB"/>
        </w:rPr>
        <w:t>Emiru</w:t>
      </w:r>
      <w:proofErr w:type="spellEnd"/>
      <w:r w:rsidRPr="004A220E">
        <w:rPr>
          <w:rFonts w:ascii="Times New Roman" w:eastAsia="Times New Roman" w:hAnsi="Times New Roman" w:cs="Times New Roman"/>
          <w:b/>
          <w:sz w:val="24"/>
          <w:szCs w:val="24"/>
          <w:lang w:eastAsia="en-GB"/>
        </w:rPr>
        <w:t xml:space="preserve"> </w:t>
      </w:r>
      <w:proofErr w:type="spellStart"/>
      <w:r w:rsidRPr="004A220E">
        <w:rPr>
          <w:rFonts w:ascii="Times New Roman" w:eastAsia="Times New Roman" w:hAnsi="Times New Roman" w:cs="Times New Roman"/>
          <w:b/>
          <w:sz w:val="24"/>
          <w:szCs w:val="24"/>
          <w:lang w:eastAsia="en-GB"/>
        </w:rPr>
        <w:t>Lutaya</w:t>
      </w:r>
      <w:proofErr w:type="spellEnd"/>
      <w:r w:rsidRPr="004A220E">
        <w:rPr>
          <w:rFonts w:ascii="Times New Roman" w:eastAsia="Times New Roman" w:hAnsi="Times New Roman" w:cs="Times New Roman"/>
          <w:b/>
          <w:sz w:val="24"/>
          <w:szCs w:val="24"/>
          <w:lang w:eastAsia="en-GB"/>
        </w:rPr>
        <w:t xml:space="preserve"> versus Sterling Civil Engineering Co. LTD, SCCA No. 11 of 2002 at </w:t>
      </w:r>
      <w:r w:rsidR="00611D3F" w:rsidRPr="004A220E">
        <w:rPr>
          <w:rFonts w:ascii="Times New Roman" w:eastAsia="Times New Roman" w:hAnsi="Times New Roman" w:cs="Times New Roman"/>
          <w:b/>
          <w:sz w:val="24"/>
          <w:szCs w:val="24"/>
          <w:lang w:eastAsia="en-GB"/>
        </w:rPr>
        <w:t>page 4</w:t>
      </w:r>
      <w:r w:rsidR="00611D3F" w:rsidRPr="004A220E">
        <w:rPr>
          <w:rFonts w:ascii="Times New Roman" w:eastAsia="Times New Roman" w:hAnsi="Times New Roman" w:cs="Times New Roman"/>
          <w:sz w:val="24"/>
          <w:szCs w:val="24"/>
          <w:lang w:eastAsia="en-GB"/>
        </w:rPr>
        <w:t xml:space="preserve"> trespass was defined as;</w:t>
      </w:r>
    </w:p>
    <w:p w:rsidR="00A46EAE" w:rsidRPr="004A220E" w:rsidRDefault="00611D3F" w:rsidP="00EF3CC7">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 xml:space="preserve">“Trespass to land occurs when </w:t>
      </w:r>
      <w:r w:rsidR="00D85F73" w:rsidRPr="004A220E">
        <w:rPr>
          <w:rFonts w:ascii="Times New Roman" w:eastAsia="Times New Roman" w:hAnsi="Times New Roman" w:cs="Times New Roman"/>
          <w:i/>
          <w:sz w:val="24"/>
          <w:szCs w:val="24"/>
          <w:lang w:eastAsia="en-GB"/>
        </w:rPr>
        <w:t xml:space="preserve">a person makes an unauthorised entry upon land, and thereby interferes, or pretends to interfere with another person’s lawful possession to that land.” </w:t>
      </w:r>
    </w:p>
    <w:p w:rsidR="00D85F73" w:rsidRPr="004A220E" w:rsidRDefault="00D85F73" w:rsidP="00EF3CC7">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Justice </w:t>
      </w:r>
      <w:proofErr w:type="spellStart"/>
      <w:r w:rsidRPr="004A220E">
        <w:rPr>
          <w:rFonts w:ascii="Times New Roman" w:eastAsia="Times New Roman" w:hAnsi="Times New Roman" w:cs="Times New Roman"/>
          <w:sz w:val="24"/>
          <w:szCs w:val="24"/>
          <w:lang w:eastAsia="en-GB"/>
        </w:rPr>
        <w:t>Mulenga</w:t>
      </w:r>
      <w:proofErr w:type="spellEnd"/>
      <w:r w:rsidRPr="004A220E">
        <w:rPr>
          <w:rFonts w:ascii="Times New Roman" w:eastAsia="Times New Roman" w:hAnsi="Times New Roman" w:cs="Times New Roman"/>
          <w:sz w:val="24"/>
          <w:szCs w:val="24"/>
          <w:lang w:eastAsia="en-GB"/>
        </w:rPr>
        <w:t xml:space="preserve"> in the same case in regard to trespass as a continuing tort had this to say;</w:t>
      </w:r>
    </w:p>
    <w:p w:rsidR="00460200" w:rsidRPr="004A220E" w:rsidRDefault="00D85F73" w:rsidP="00D85F73">
      <w:pPr>
        <w:jc w:val="both"/>
        <w:rPr>
          <w:rFonts w:ascii="Times New Roman" w:eastAsia="Times New Roman" w:hAnsi="Times New Roman" w:cs="Times New Roman"/>
          <w:i/>
          <w:sz w:val="24"/>
          <w:szCs w:val="24"/>
          <w:lang w:eastAsia="en-GB"/>
        </w:rPr>
      </w:pPr>
      <w:r w:rsidRPr="004A220E">
        <w:rPr>
          <w:rFonts w:ascii="Times New Roman" w:eastAsia="Times New Roman" w:hAnsi="Times New Roman" w:cs="Times New Roman"/>
          <w:i/>
          <w:sz w:val="24"/>
          <w:szCs w:val="24"/>
          <w:lang w:eastAsia="en-GB"/>
        </w:rPr>
        <w:t xml:space="preserve">“...in continuing torts that date (the date of commencement) is of little significance. If it is outside the time limit, such part of the continuing tort as is within the time limit is severed and actionable alone. Trespass to land is a continuing tort, when an unlawful entry on the land is followed by continuous occupation or exploitation. Proof of such continuous, unlawful </w:t>
      </w:r>
      <w:r w:rsidR="00460200" w:rsidRPr="004A220E">
        <w:rPr>
          <w:rFonts w:ascii="Times New Roman" w:eastAsia="Times New Roman" w:hAnsi="Times New Roman" w:cs="Times New Roman"/>
          <w:i/>
          <w:sz w:val="24"/>
          <w:szCs w:val="24"/>
          <w:lang w:eastAsia="en-GB"/>
        </w:rPr>
        <w:t>occupation</w:t>
      </w:r>
      <w:r w:rsidRPr="004A220E">
        <w:rPr>
          <w:rFonts w:ascii="Times New Roman" w:eastAsia="Times New Roman" w:hAnsi="Times New Roman" w:cs="Times New Roman"/>
          <w:i/>
          <w:sz w:val="24"/>
          <w:szCs w:val="24"/>
          <w:lang w:eastAsia="en-GB"/>
        </w:rPr>
        <w:t xml:space="preserve"> is sufficient proof of trespass, even if the date of commencement is not proved.” </w:t>
      </w:r>
      <w:r w:rsidR="00C71102" w:rsidRPr="004A220E">
        <w:rPr>
          <w:rFonts w:ascii="Times New Roman" w:eastAsia="Times New Roman" w:hAnsi="Times New Roman" w:cs="Times New Roman"/>
          <w:i/>
          <w:sz w:val="24"/>
          <w:szCs w:val="24"/>
          <w:lang w:eastAsia="en-GB"/>
        </w:rPr>
        <w:t xml:space="preserve">  </w:t>
      </w:r>
    </w:p>
    <w:p w:rsidR="00550E26" w:rsidRPr="004A220E" w:rsidRDefault="00460200" w:rsidP="00D85F73">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lastRenderedPageBreak/>
        <w:t xml:space="preserve">In the instant case the Appellant testified that he had been using the suit land since 1970 for grazing but in 2000 with the permission of the pastoralists started cultivating on it. </w:t>
      </w:r>
      <w:r w:rsidR="00550E26" w:rsidRPr="004A220E">
        <w:rPr>
          <w:rFonts w:ascii="Times New Roman" w:eastAsia="Times New Roman" w:hAnsi="Times New Roman" w:cs="Times New Roman"/>
          <w:sz w:val="24"/>
          <w:szCs w:val="24"/>
          <w:lang w:eastAsia="en-GB"/>
        </w:rPr>
        <w:t>However</w:t>
      </w:r>
      <w:r w:rsidRPr="004A220E">
        <w:rPr>
          <w:rFonts w:ascii="Times New Roman" w:eastAsia="Times New Roman" w:hAnsi="Times New Roman" w:cs="Times New Roman"/>
          <w:sz w:val="24"/>
          <w:szCs w:val="24"/>
          <w:lang w:eastAsia="en-GB"/>
        </w:rPr>
        <w:t>, the</w:t>
      </w:r>
      <w:r w:rsidR="00550E26" w:rsidRPr="004A220E">
        <w:rPr>
          <w:rFonts w:ascii="Times New Roman" w:eastAsia="Times New Roman" w:hAnsi="Times New Roman" w:cs="Times New Roman"/>
          <w:sz w:val="24"/>
          <w:szCs w:val="24"/>
          <w:lang w:eastAsia="en-GB"/>
        </w:rPr>
        <w:t xml:space="preserve"> Respondent told Court that it is at the time that the Appellant started trespassing on the suit land that she </w:t>
      </w:r>
      <w:r w:rsidR="0073414A" w:rsidRPr="004A220E">
        <w:rPr>
          <w:rFonts w:ascii="Times New Roman" w:eastAsia="Times New Roman" w:hAnsi="Times New Roman" w:cs="Times New Roman"/>
          <w:sz w:val="24"/>
          <w:szCs w:val="24"/>
          <w:lang w:eastAsia="en-GB"/>
        </w:rPr>
        <w:t>institu</w:t>
      </w:r>
      <w:r w:rsidR="00550E26" w:rsidRPr="004A220E">
        <w:rPr>
          <w:rFonts w:ascii="Times New Roman" w:eastAsia="Times New Roman" w:hAnsi="Times New Roman" w:cs="Times New Roman"/>
          <w:sz w:val="24"/>
          <w:szCs w:val="24"/>
          <w:lang w:eastAsia="en-GB"/>
        </w:rPr>
        <w:t xml:space="preserve">ted the suit </w:t>
      </w:r>
      <w:r w:rsidR="0073414A" w:rsidRPr="004A220E">
        <w:rPr>
          <w:rFonts w:ascii="Times New Roman" w:eastAsia="Times New Roman" w:hAnsi="Times New Roman" w:cs="Times New Roman"/>
          <w:sz w:val="24"/>
          <w:szCs w:val="24"/>
          <w:lang w:eastAsia="en-GB"/>
        </w:rPr>
        <w:t>after</w:t>
      </w:r>
      <w:r w:rsidR="00550E26" w:rsidRPr="004A220E">
        <w:rPr>
          <w:rFonts w:ascii="Times New Roman" w:eastAsia="Times New Roman" w:hAnsi="Times New Roman" w:cs="Times New Roman"/>
          <w:sz w:val="24"/>
          <w:szCs w:val="24"/>
          <w:lang w:eastAsia="en-GB"/>
        </w:rPr>
        <w:t xml:space="preserve"> the Appellant </w:t>
      </w:r>
      <w:r w:rsidR="0073414A" w:rsidRPr="004A220E">
        <w:rPr>
          <w:rFonts w:ascii="Times New Roman" w:eastAsia="Times New Roman" w:hAnsi="Times New Roman" w:cs="Times New Roman"/>
          <w:sz w:val="24"/>
          <w:szCs w:val="24"/>
          <w:lang w:eastAsia="en-GB"/>
        </w:rPr>
        <w:t>had persisted on trespassing on the suit land</w:t>
      </w:r>
      <w:r w:rsidR="00550E26" w:rsidRPr="004A220E">
        <w:rPr>
          <w:rFonts w:ascii="Times New Roman" w:eastAsia="Times New Roman" w:hAnsi="Times New Roman" w:cs="Times New Roman"/>
          <w:sz w:val="24"/>
          <w:szCs w:val="24"/>
          <w:lang w:eastAsia="en-GB"/>
        </w:rPr>
        <w:t xml:space="preserve">. </w:t>
      </w:r>
    </w:p>
    <w:p w:rsidR="00CC7BE8" w:rsidRPr="004A220E" w:rsidRDefault="00550E26" w:rsidP="00D85F73">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 xml:space="preserve">Counsel for the Respondent submitted that the Appellant was a trespasser given the fact that he started using the suit land in 2000 and continued doing so until the time of the suit. That, the issue of limitation, could not arise because trespass is a continuing tort. Therefore, though the trial Magistrate did not pronounce himself on the issue of limitation, his failure to do so </w:t>
      </w:r>
      <w:r w:rsidR="002F5998" w:rsidRPr="004A220E">
        <w:rPr>
          <w:rFonts w:ascii="Times New Roman" w:eastAsia="Times New Roman" w:hAnsi="Times New Roman" w:cs="Times New Roman"/>
          <w:sz w:val="24"/>
          <w:szCs w:val="24"/>
          <w:lang w:eastAsia="en-GB"/>
        </w:rPr>
        <w:t>did not</w:t>
      </w:r>
      <w:r w:rsidRPr="004A220E">
        <w:rPr>
          <w:rFonts w:ascii="Times New Roman" w:eastAsia="Times New Roman" w:hAnsi="Times New Roman" w:cs="Times New Roman"/>
          <w:sz w:val="24"/>
          <w:szCs w:val="24"/>
          <w:lang w:eastAsia="en-GB"/>
        </w:rPr>
        <w:t xml:space="preserve"> cause a miscarriage of justice.</w:t>
      </w:r>
    </w:p>
    <w:p w:rsidR="00550E26" w:rsidRPr="004A220E" w:rsidRDefault="00550E26" w:rsidP="00D85F73">
      <w:pPr>
        <w:jc w:val="both"/>
        <w:rPr>
          <w:rFonts w:ascii="Times New Roman" w:eastAsia="Times New Roman" w:hAnsi="Times New Roman" w:cs="Times New Roman"/>
          <w:sz w:val="24"/>
          <w:szCs w:val="24"/>
          <w:lang w:eastAsia="en-GB"/>
        </w:rPr>
      </w:pPr>
      <w:r w:rsidRPr="004A220E">
        <w:rPr>
          <w:rFonts w:ascii="Times New Roman" w:eastAsia="Times New Roman" w:hAnsi="Times New Roman" w:cs="Times New Roman"/>
          <w:sz w:val="24"/>
          <w:szCs w:val="24"/>
          <w:lang w:eastAsia="en-GB"/>
        </w:rPr>
        <w:t>I do concur with the submissions of Counsel for the Respondent; the failure of the trial Magistrate to pronounce himself on the preliminary objection did not occasion a miscarriage of justice. Trespass is a continuous tort and the Respondent was able to sufficiently prove her case which led to the trial Magistrate</w:t>
      </w:r>
      <w:r w:rsidR="00D93351" w:rsidRPr="004A220E">
        <w:rPr>
          <w:rFonts w:ascii="Times New Roman" w:eastAsia="Times New Roman" w:hAnsi="Times New Roman" w:cs="Times New Roman"/>
          <w:sz w:val="24"/>
          <w:szCs w:val="24"/>
          <w:lang w:eastAsia="en-GB"/>
        </w:rPr>
        <w:t>’</w:t>
      </w:r>
      <w:r w:rsidRPr="004A220E">
        <w:rPr>
          <w:rFonts w:ascii="Times New Roman" w:eastAsia="Times New Roman" w:hAnsi="Times New Roman" w:cs="Times New Roman"/>
          <w:sz w:val="24"/>
          <w:szCs w:val="24"/>
          <w:lang w:eastAsia="en-GB"/>
        </w:rPr>
        <w:t>s findings that the Appellant was a trespasser.</w:t>
      </w:r>
      <w:r w:rsidR="000D5D47" w:rsidRPr="004A220E">
        <w:rPr>
          <w:rFonts w:ascii="Times New Roman" w:eastAsia="Times New Roman" w:hAnsi="Times New Roman" w:cs="Times New Roman"/>
          <w:sz w:val="24"/>
          <w:szCs w:val="24"/>
          <w:lang w:eastAsia="en-GB"/>
        </w:rPr>
        <w:t xml:space="preserve"> </w:t>
      </w:r>
    </w:p>
    <w:p w:rsidR="002F5998" w:rsidRPr="004A220E" w:rsidRDefault="002F5998" w:rsidP="002F5998">
      <w:pPr>
        <w:jc w:val="both"/>
        <w:rPr>
          <w:rFonts w:ascii="Times New Roman" w:hAnsi="Times New Roman" w:cs="Times New Roman"/>
          <w:b/>
          <w:sz w:val="24"/>
          <w:szCs w:val="24"/>
        </w:rPr>
      </w:pPr>
      <w:proofErr w:type="gramStart"/>
      <w:r w:rsidRPr="004A220E">
        <w:rPr>
          <w:rFonts w:ascii="Times New Roman" w:eastAsia="Times New Roman" w:hAnsi="Times New Roman" w:cs="Times New Roman"/>
          <w:b/>
          <w:sz w:val="24"/>
          <w:szCs w:val="24"/>
          <w:lang w:eastAsia="en-GB"/>
        </w:rPr>
        <w:t xml:space="preserve">Ground 3: </w:t>
      </w:r>
      <w:r w:rsidRPr="004A220E">
        <w:rPr>
          <w:rFonts w:ascii="Times New Roman" w:hAnsi="Times New Roman" w:cs="Times New Roman"/>
          <w:b/>
          <w:sz w:val="24"/>
          <w:szCs w:val="24"/>
        </w:rPr>
        <w:t>That the trial Magistrate erred in law and fact when he ruled that the suit land belongs to the Respondent.</w:t>
      </w:r>
      <w:proofErr w:type="gramEnd"/>
    </w:p>
    <w:p w:rsidR="002F5998" w:rsidRPr="004A220E" w:rsidRDefault="00BB540E" w:rsidP="002F5998">
      <w:pPr>
        <w:jc w:val="both"/>
        <w:rPr>
          <w:rFonts w:ascii="Times New Roman" w:hAnsi="Times New Roman" w:cs="Times New Roman"/>
          <w:sz w:val="24"/>
          <w:szCs w:val="24"/>
        </w:rPr>
      </w:pPr>
      <w:r w:rsidRPr="004A220E">
        <w:rPr>
          <w:rFonts w:ascii="Times New Roman" w:hAnsi="Times New Roman" w:cs="Times New Roman"/>
          <w:sz w:val="24"/>
          <w:szCs w:val="24"/>
        </w:rPr>
        <w:t>Counsel for the Appellant submitted that the trial Magistrate in finding that the Appellant was a trespasser relied on the sale agreement of the Respondent, which was never tendered nor admitted in Court as an exhibit. That DW3 testified to the effect that the land the Respondent bought is different from</w:t>
      </w:r>
      <w:r w:rsidR="00A72807" w:rsidRPr="004A220E">
        <w:rPr>
          <w:rFonts w:ascii="Times New Roman" w:hAnsi="Times New Roman" w:cs="Times New Roman"/>
          <w:sz w:val="24"/>
          <w:szCs w:val="24"/>
        </w:rPr>
        <w:t xml:space="preserve"> that</w:t>
      </w:r>
      <w:r w:rsidRPr="004A220E">
        <w:rPr>
          <w:rFonts w:ascii="Times New Roman" w:hAnsi="Times New Roman" w:cs="Times New Roman"/>
          <w:sz w:val="24"/>
          <w:szCs w:val="24"/>
        </w:rPr>
        <w:t xml:space="preserve"> which the Appellant was using. </w:t>
      </w:r>
      <w:r w:rsidR="00472DA7" w:rsidRPr="004A220E">
        <w:rPr>
          <w:rFonts w:ascii="Times New Roman" w:hAnsi="Times New Roman" w:cs="Times New Roman"/>
          <w:sz w:val="24"/>
          <w:szCs w:val="24"/>
        </w:rPr>
        <w:t>That DW2 also told Court that the suit land neither</w:t>
      </w:r>
      <w:r w:rsidR="000F2690" w:rsidRPr="004A220E">
        <w:rPr>
          <w:rFonts w:ascii="Times New Roman" w:hAnsi="Times New Roman" w:cs="Times New Roman"/>
          <w:sz w:val="24"/>
          <w:szCs w:val="24"/>
        </w:rPr>
        <w:t>,</w:t>
      </w:r>
      <w:r w:rsidR="00472DA7" w:rsidRPr="004A220E">
        <w:rPr>
          <w:rFonts w:ascii="Times New Roman" w:hAnsi="Times New Roman" w:cs="Times New Roman"/>
          <w:sz w:val="24"/>
          <w:szCs w:val="24"/>
        </w:rPr>
        <w:t xml:space="preserve"> belong</w:t>
      </w:r>
      <w:r w:rsidR="000F2690" w:rsidRPr="004A220E">
        <w:rPr>
          <w:rFonts w:ascii="Times New Roman" w:hAnsi="Times New Roman" w:cs="Times New Roman"/>
          <w:sz w:val="24"/>
          <w:szCs w:val="24"/>
        </w:rPr>
        <w:t>s</w:t>
      </w:r>
      <w:r w:rsidR="00472DA7" w:rsidRPr="004A220E">
        <w:rPr>
          <w:rFonts w:ascii="Times New Roman" w:hAnsi="Times New Roman" w:cs="Times New Roman"/>
          <w:sz w:val="24"/>
          <w:szCs w:val="24"/>
        </w:rPr>
        <w:t xml:space="preserve"> to the Appellant nor the Respondent </w:t>
      </w:r>
      <w:r w:rsidR="000F2690" w:rsidRPr="004A220E">
        <w:rPr>
          <w:rFonts w:ascii="Times New Roman" w:hAnsi="Times New Roman" w:cs="Times New Roman"/>
          <w:sz w:val="24"/>
          <w:szCs w:val="24"/>
        </w:rPr>
        <w:t>and was formally prison’s land that was given to the pastoralists in 1992.</w:t>
      </w:r>
    </w:p>
    <w:p w:rsidR="00B17008" w:rsidRPr="004A220E" w:rsidRDefault="00374EE8" w:rsidP="002F5998">
      <w:pPr>
        <w:jc w:val="both"/>
        <w:rPr>
          <w:rFonts w:ascii="Times New Roman" w:hAnsi="Times New Roman" w:cs="Times New Roman"/>
          <w:sz w:val="24"/>
          <w:szCs w:val="24"/>
        </w:rPr>
      </w:pPr>
      <w:r w:rsidRPr="004A220E">
        <w:rPr>
          <w:rFonts w:ascii="Times New Roman" w:hAnsi="Times New Roman" w:cs="Times New Roman"/>
          <w:sz w:val="24"/>
          <w:szCs w:val="24"/>
        </w:rPr>
        <w:t xml:space="preserve">Further </w:t>
      </w:r>
      <w:r w:rsidR="005D5FAF" w:rsidRPr="004A220E">
        <w:rPr>
          <w:rFonts w:ascii="Times New Roman" w:hAnsi="Times New Roman" w:cs="Times New Roman"/>
          <w:sz w:val="24"/>
          <w:szCs w:val="24"/>
        </w:rPr>
        <w:t>that DW2</w:t>
      </w:r>
      <w:r w:rsidR="00644443" w:rsidRPr="004A220E">
        <w:rPr>
          <w:rFonts w:ascii="Times New Roman" w:hAnsi="Times New Roman" w:cs="Times New Roman"/>
          <w:sz w:val="24"/>
          <w:szCs w:val="24"/>
        </w:rPr>
        <w:t xml:space="preserve"> told Court that the suit land formed part of the communal land that was registered under </w:t>
      </w:r>
      <w:proofErr w:type="spellStart"/>
      <w:r w:rsidR="00644443" w:rsidRPr="004A220E">
        <w:rPr>
          <w:rFonts w:ascii="Times New Roman" w:hAnsi="Times New Roman" w:cs="Times New Roman"/>
          <w:sz w:val="24"/>
          <w:szCs w:val="24"/>
        </w:rPr>
        <w:t>Kabukero</w:t>
      </w:r>
      <w:proofErr w:type="spellEnd"/>
      <w:r w:rsidR="00644443" w:rsidRPr="004A220E">
        <w:rPr>
          <w:rFonts w:ascii="Times New Roman" w:hAnsi="Times New Roman" w:cs="Times New Roman"/>
          <w:sz w:val="24"/>
          <w:szCs w:val="24"/>
        </w:rPr>
        <w:t xml:space="preserve"> </w:t>
      </w:r>
      <w:proofErr w:type="spellStart"/>
      <w:r w:rsidR="00644443" w:rsidRPr="004A220E">
        <w:rPr>
          <w:rFonts w:ascii="Times New Roman" w:hAnsi="Times New Roman" w:cs="Times New Roman"/>
          <w:sz w:val="24"/>
          <w:szCs w:val="24"/>
        </w:rPr>
        <w:t>Farmers</w:t>
      </w:r>
      <w:proofErr w:type="spellEnd"/>
      <w:r w:rsidR="00644443" w:rsidRPr="004A220E">
        <w:rPr>
          <w:rFonts w:ascii="Times New Roman" w:hAnsi="Times New Roman" w:cs="Times New Roman"/>
          <w:sz w:val="24"/>
          <w:szCs w:val="24"/>
        </w:rPr>
        <w:t xml:space="preserve"> Co-operative Society Limited. That in the circumstances where the land is communally owned there cannot </w:t>
      </w:r>
      <w:proofErr w:type="gramStart"/>
      <w:r w:rsidR="00367A02" w:rsidRPr="004A220E">
        <w:rPr>
          <w:rFonts w:ascii="Times New Roman" w:hAnsi="Times New Roman" w:cs="Times New Roman"/>
          <w:sz w:val="24"/>
          <w:szCs w:val="24"/>
        </w:rPr>
        <w:t>arise</w:t>
      </w:r>
      <w:proofErr w:type="gramEnd"/>
      <w:r w:rsidR="00644443" w:rsidRPr="004A220E">
        <w:rPr>
          <w:rFonts w:ascii="Times New Roman" w:hAnsi="Times New Roman" w:cs="Times New Roman"/>
          <w:sz w:val="24"/>
          <w:szCs w:val="24"/>
        </w:rPr>
        <w:t xml:space="preserve"> individual claims of ownership </w:t>
      </w:r>
      <w:r w:rsidR="005D5FAF" w:rsidRPr="004A220E">
        <w:rPr>
          <w:rFonts w:ascii="Times New Roman" w:hAnsi="Times New Roman" w:cs="Times New Roman"/>
          <w:sz w:val="24"/>
          <w:szCs w:val="24"/>
        </w:rPr>
        <w:t>and</w:t>
      </w:r>
      <w:r w:rsidR="00644443" w:rsidRPr="004A220E">
        <w:rPr>
          <w:rFonts w:ascii="Times New Roman" w:hAnsi="Times New Roman" w:cs="Times New Roman"/>
          <w:sz w:val="24"/>
          <w:szCs w:val="24"/>
        </w:rPr>
        <w:t xml:space="preserve"> the </w:t>
      </w:r>
      <w:r w:rsidR="005D5FAF" w:rsidRPr="004A220E">
        <w:rPr>
          <w:rFonts w:ascii="Times New Roman" w:hAnsi="Times New Roman" w:cs="Times New Roman"/>
          <w:sz w:val="24"/>
          <w:szCs w:val="24"/>
        </w:rPr>
        <w:t xml:space="preserve">evidence of the Appellant </w:t>
      </w:r>
      <w:r w:rsidR="00B17008" w:rsidRPr="004A220E">
        <w:rPr>
          <w:rFonts w:ascii="Times New Roman" w:hAnsi="Times New Roman" w:cs="Times New Roman"/>
          <w:sz w:val="24"/>
          <w:szCs w:val="24"/>
        </w:rPr>
        <w:t xml:space="preserve">is to the effect that the land is owned communally by pastoralists. </w:t>
      </w:r>
    </w:p>
    <w:p w:rsidR="00374EE8" w:rsidRPr="004A220E" w:rsidRDefault="00B17008" w:rsidP="002F5998">
      <w:pPr>
        <w:jc w:val="both"/>
        <w:rPr>
          <w:rFonts w:ascii="Times New Roman" w:hAnsi="Times New Roman" w:cs="Times New Roman"/>
          <w:sz w:val="24"/>
          <w:szCs w:val="24"/>
        </w:rPr>
      </w:pPr>
      <w:r w:rsidRPr="004A220E">
        <w:rPr>
          <w:rFonts w:ascii="Times New Roman" w:hAnsi="Times New Roman" w:cs="Times New Roman"/>
          <w:sz w:val="24"/>
          <w:szCs w:val="24"/>
        </w:rPr>
        <w:t>Furthermore, that the certificate of registration of the Co-operative was admitted in Court as Exhibit DE1 and this evidence was never challenged in cross-examination by the Respondent. That</w:t>
      </w:r>
      <w:r w:rsidR="00367A02" w:rsidRPr="004A220E">
        <w:rPr>
          <w:rFonts w:ascii="Times New Roman" w:hAnsi="Times New Roman" w:cs="Times New Roman"/>
          <w:sz w:val="24"/>
          <w:szCs w:val="24"/>
        </w:rPr>
        <w:t>,</w:t>
      </w:r>
      <w:r w:rsidRPr="004A220E">
        <w:rPr>
          <w:rFonts w:ascii="Times New Roman" w:hAnsi="Times New Roman" w:cs="Times New Roman"/>
          <w:sz w:val="24"/>
          <w:szCs w:val="24"/>
        </w:rPr>
        <w:t xml:space="preserve"> the trial Magistrate in holding </w:t>
      </w:r>
      <w:r w:rsidR="00367A02" w:rsidRPr="004A220E">
        <w:rPr>
          <w:rFonts w:ascii="Times New Roman" w:hAnsi="Times New Roman" w:cs="Times New Roman"/>
          <w:sz w:val="24"/>
          <w:szCs w:val="24"/>
        </w:rPr>
        <w:t xml:space="preserve">that the land belonged to the Respondent was reached without evaluating the Appellant’s overwhelming evidence on record. </w:t>
      </w:r>
    </w:p>
    <w:p w:rsidR="00367A02" w:rsidRPr="004A220E" w:rsidRDefault="00367A02" w:rsidP="002F5998">
      <w:pPr>
        <w:jc w:val="both"/>
        <w:rPr>
          <w:rFonts w:ascii="Times New Roman" w:hAnsi="Times New Roman" w:cs="Times New Roman"/>
          <w:sz w:val="24"/>
          <w:szCs w:val="24"/>
        </w:rPr>
      </w:pPr>
      <w:r w:rsidRPr="004A220E">
        <w:rPr>
          <w:rFonts w:ascii="Times New Roman" w:hAnsi="Times New Roman" w:cs="Times New Roman"/>
          <w:sz w:val="24"/>
          <w:szCs w:val="24"/>
        </w:rPr>
        <w:t xml:space="preserve">Counsel for the Respondent on the other hand submitted that </w:t>
      </w:r>
      <w:r w:rsidR="00B933C1" w:rsidRPr="004A220E">
        <w:rPr>
          <w:rFonts w:ascii="Times New Roman" w:hAnsi="Times New Roman" w:cs="Times New Roman"/>
          <w:sz w:val="24"/>
          <w:szCs w:val="24"/>
        </w:rPr>
        <w:t xml:space="preserve">the Respondent told Court that she had purchased the suit land in 1995 from Paul </w:t>
      </w:r>
      <w:proofErr w:type="spellStart"/>
      <w:r w:rsidR="00B933C1" w:rsidRPr="004A220E">
        <w:rPr>
          <w:rFonts w:ascii="Times New Roman" w:hAnsi="Times New Roman" w:cs="Times New Roman"/>
          <w:sz w:val="24"/>
          <w:szCs w:val="24"/>
        </w:rPr>
        <w:t>Rwarinda</w:t>
      </w:r>
      <w:proofErr w:type="spellEnd"/>
      <w:r w:rsidR="00B933C1" w:rsidRPr="004A220E">
        <w:rPr>
          <w:rFonts w:ascii="Times New Roman" w:hAnsi="Times New Roman" w:cs="Times New Roman"/>
          <w:sz w:val="24"/>
          <w:szCs w:val="24"/>
        </w:rPr>
        <w:t xml:space="preserve"> which was corroborated by PW2 and DW3 also confirmed that the suit land was purchased by the Respondent. That much as the sale agreement was not produced in Court, there was oral </w:t>
      </w:r>
      <w:r w:rsidR="00A72807" w:rsidRPr="004A220E">
        <w:rPr>
          <w:rFonts w:ascii="Times New Roman" w:hAnsi="Times New Roman" w:cs="Times New Roman"/>
          <w:sz w:val="24"/>
          <w:szCs w:val="24"/>
        </w:rPr>
        <w:t>evidence</w:t>
      </w:r>
      <w:r w:rsidR="00B933C1" w:rsidRPr="004A220E">
        <w:rPr>
          <w:rFonts w:ascii="Times New Roman" w:hAnsi="Times New Roman" w:cs="Times New Roman"/>
          <w:sz w:val="24"/>
          <w:szCs w:val="24"/>
        </w:rPr>
        <w:t xml:space="preserve"> to support her claim from PW2 and DW3. That PW3 and PW4 </w:t>
      </w:r>
      <w:r w:rsidR="00A72807" w:rsidRPr="004A220E">
        <w:rPr>
          <w:rFonts w:ascii="Times New Roman" w:hAnsi="Times New Roman" w:cs="Times New Roman"/>
          <w:sz w:val="24"/>
          <w:szCs w:val="24"/>
        </w:rPr>
        <w:t>also</w:t>
      </w:r>
      <w:r w:rsidR="00B933C1" w:rsidRPr="004A220E">
        <w:rPr>
          <w:rFonts w:ascii="Times New Roman" w:hAnsi="Times New Roman" w:cs="Times New Roman"/>
          <w:sz w:val="24"/>
          <w:szCs w:val="24"/>
        </w:rPr>
        <w:t xml:space="preserve"> told Court that they used to </w:t>
      </w:r>
      <w:r w:rsidR="00A72807" w:rsidRPr="004A220E">
        <w:rPr>
          <w:rFonts w:ascii="Times New Roman" w:hAnsi="Times New Roman" w:cs="Times New Roman"/>
          <w:sz w:val="24"/>
          <w:szCs w:val="24"/>
        </w:rPr>
        <w:t>hire land from the Respondent f</w:t>
      </w:r>
      <w:r w:rsidR="00B933C1" w:rsidRPr="004A220E">
        <w:rPr>
          <w:rFonts w:ascii="Times New Roman" w:hAnsi="Times New Roman" w:cs="Times New Roman"/>
          <w:sz w:val="24"/>
          <w:szCs w:val="24"/>
        </w:rPr>
        <w:t>o</w:t>
      </w:r>
      <w:r w:rsidR="00A72807" w:rsidRPr="004A220E">
        <w:rPr>
          <w:rFonts w:ascii="Times New Roman" w:hAnsi="Times New Roman" w:cs="Times New Roman"/>
          <w:sz w:val="24"/>
          <w:szCs w:val="24"/>
        </w:rPr>
        <w:t>r</w:t>
      </w:r>
      <w:r w:rsidR="00B933C1" w:rsidRPr="004A220E">
        <w:rPr>
          <w:rFonts w:ascii="Times New Roman" w:hAnsi="Times New Roman" w:cs="Times New Roman"/>
          <w:sz w:val="24"/>
          <w:szCs w:val="24"/>
        </w:rPr>
        <w:t xml:space="preserve"> </w:t>
      </w:r>
      <w:r w:rsidR="00A72807" w:rsidRPr="004A220E">
        <w:rPr>
          <w:rFonts w:ascii="Times New Roman" w:hAnsi="Times New Roman" w:cs="Times New Roman"/>
          <w:sz w:val="24"/>
          <w:szCs w:val="24"/>
        </w:rPr>
        <w:t>cultivation</w:t>
      </w:r>
      <w:r w:rsidR="00B933C1" w:rsidRPr="004A220E">
        <w:rPr>
          <w:rFonts w:ascii="Times New Roman" w:hAnsi="Times New Roman" w:cs="Times New Roman"/>
          <w:sz w:val="24"/>
          <w:szCs w:val="24"/>
        </w:rPr>
        <w:t xml:space="preserve"> that is in </w:t>
      </w:r>
      <w:r w:rsidR="00A72807" w:rsidRPr="004A220E">
        <w:rPr>
          <w:rFonts w:ascii="Times New Roman" w:hAnsi="Times New Roman" w:cs="Times New Roman"/>
          <w:sz w:val="24"/>
          <w:szCs w:val="24"/>
        </w:rPr>
        <w:t>2007 and 2008 respectively at the same time as that which</w:t>
      </w:r>
      <w:r w:rsidR="00B933C1" w:rsidRPr="004A220E">
        <w:rPr>
          <w:rFonts w:ascii="Times New Roman" w:hAnsi="Times New Roman" w:cs="Times New Roman"/>
          <w:sz w:val="24"/>
          <w:szCs w:val="24"/>
        </w:rPr>
        <w:t xml:space="preserve"> the Appellant claimed to have also been using the suit land yet he did not in any way challenge their occupation of the suit land. </w:t>
      </w:r>
    </w:p>
    <w:p w:rsidR="006C7577" w:rsidRPr="004A220E" w:rsidRDefault="006C7577" w:rsidP="002F5998">
      <w:pPr>
        <w:jc w:val="both"/>
        <w:rPr>
          <w:rFonts w:ascii="Times New Roman" w:hAnsi="Times New Roman" w:cs="Times New Roman"/>
          <w:sz w:val="24"/>
          <w:szCs w:val="24"/>
        </w:rPr>
      </w:pPr>
      <w:r w:rsidRPr="004A220E">
        <w:rPr>
          <w:rFonts w:ascii="Times New Roman" w:hAnsi="Times New Roman" w:cs="Times New Roman"/>
          <w:sz w:val="24"/>
          <w:szCs w:val="24"/>
        </w:rPr>
        <w:lastRenderedPageBreak/>
        <w:t xml:space="preserve">Counsel for the Appellant in rejoinder submitted that </w:t>
      </w:r>
      <w:r w:rsidRPr="004A220E">
        <w:rPr>
          <w:rFonts w:ascii="Times New Roman" w:hAnsi="Times New Roman" w:cs="Times New Roman"/>
          <w:b/>
          <w:sz w:val="24"/>
          <w:szCs w:val="24"/>
        </w:rPr>
        <w:t>Section 91</w:t>
      </w:r>
      <w:r w:rsidRPr="004A220E">
        <w:rPr>
          <w:rFonts w:ascii="Times New Roman" w:hAnsi="Times New Roman" w:cs="Times New Roman"/>
          <w:sz w:val="24"/>
          <w:szCs w:val="24"/>
        </w:rPr>
        <w:t xml:space="preserve"> of the Evidence Act, is to the effect that;</w:t>
      </w:r>
    </w:p>
    <w:p w:rsidR="006C7577" w:rsidRPr="004A220E" w:rsidRDefault="006C7577" w:rsidP="002F5998">
      <w:pPr>
        <w:jc w:val="both"/>
        <w:rPr>
          <w:rFonts w:ascii="Times New Roman" w:hAnsi="Times New Roman" w:cs="Times New Roman"/>
          <w:i/>
          <w:sz w:val="24"/>
          <w:szCs w:val="24"/>
        </w:rPr>
      </w:pPr>
      <w:r w:rsidRPr="004A220E">
        <w:rPr>
          <w:rFonts w:ascii="Times New Roman" w:hAnsi="Times New Roman" w:cs="Times New Roman"/>
          <w:i/>
          <w:sz w:val="24"/>
          <w:szCs w:val="24"/>
        </w:rPr>
        <w:t xml:space="preserve">“When the terms of a contract, or of a grant, or of any other disposition of property, have been reduced to the form of a document and in all case in which </w:t>
      </w:r>
      <w:r w:rsidR="0062376F" w:rsidRPr="004A220E">
        <w:rPr>
          <w:rFonts w:ascii="Times New Roman" w:hAnsi="Times New Roman" w:cs="Times New Roman"/>
          <w:i/>
          <w:sz w:val="24"/>
          <w:szCs w:val="24"/>
        </w:rPr>
        <w:t xml:space="preserve">any matter is required by law to be reduced to form of a document, no evidence shall be </w:t>
      </w:r>
      <w:r w:rsidR="0055588D" w:rsidRPr="004A220E">
        <w:rPr>
          <w:rFonts w:ascii="Times New Roman" w:hAnsi="Times New Roman" w:cs="Times New Roman"/>
          <w:i/>
          <w:sz w:val="24"/>
          <w:szCs w:val="24"/>
        </w:rPr>
        <w:t xml:space="preserve">given in proof of the terms of such </w:t>
      </w:r>
      <w:r w:rsidR="006D7AD4" w:rsidRPr="004A220E">
        <w:rPr>
          <w:rFonts w:ascii="Times New Roman" w:hAnsi="Times New Roman" w:cs="Times New Roman"/>
          <w:i/>
          <w:sz w:val="24"/>
          <w:szCs w:val="24"/>
        </w:rPr>
        <w:t xml:space="preserve">contract, grant or other disposition of the property, or of such matter, </w:t>
      </w:r>
      <w:r w:rsidR="00B56739" w:rsidRPr="004A220E">
        <w:rPr>
          <w:rFonts w:ascii="Times New Roman" w:hAnsi="Times New Roman" w:cs="Times New Roman"/>
          <w:i/>
          <w:sz w:val="24"/>
          <w:szCs w:val="24"/>
        </w:rPr>
        <w:t>except the document itself or secondary evidence of its contents in cases in which secondary evidence is admissible.”</w:t>
      </w:r>
    </w:p>
    <w:p w:rsidR="00B56739" w:rsidRPr="004A220E" w:rsidRDefault="00B56739" w:rsidP="002F5998">
      <w:pPr>
        <w:jc w:val="both"/>
        <w:rPr>
          <w:rFonts w:ascii="Times New Roman" w:hAnsi="Times New Roman" w:cs="Times New Roman"/>
          <w:sz w:val="24"/>
          <w:szCs w:val="24"/>
        </w:rPr>
      </w:pPr>
      <w:r w:rsidRPr="004A220E">
        <w:rPr>
          <w:rFonts w:ascii="Times New Roman" w:hAnsi="Times New Roman" w:cs="Times New Roman"/>
          <w:sz w:val="24"/>
          <w:szCs w:val="24"/>
        </w:rPr>
        <w:t>Therefore, the oral evidence as given by the witnesses in favour of the Respondent can only be submitted as secondary evidence.</w:t>
      </w:r>
    </w:p>
    <w:p w:rsidR="00B933C1" w:rsidRPr="004A220E" w:rsidRDefault="00B933C1" w:rsidP="002F5998">
      <w:pPr>
        <w:jc w:val="both"/>
        <w:rPr>
          <w:rFonts w:ascii="Times New Roman" w:hAnsi="Times New Roman" w:cs="Times New Roman"/>
          <w:sz w:val="24"/>
          <w:szCs w:val="24"/>
        </w:rPr>
      </w:pPr>
      <w:r w:rsidRPr="004A220E">
        <w:rPr>
          <w:rFonts w:ascii="Times New Roman" w:hAnsi="Times New Roman" w:cs="Times New Roman"/>
          <w:sz w:val="24"/>
          <w:szCs w:val="24"/>
        </w:rPr>
        <w:t>Further</w:t>
      </w:r>
      <w:r w:rsidR="006C7577" w:rsidRPr="004A220E">
        <w:rPr>
          <w:rFonts w:ascii="Times New Roman" w:hAnsi="Times New Roman" w:cs="Times New Roman"/>
          <w:sz w:val="24"/>
          <w:szCs w:val="24"/>
        </w:rPr>
        <w:t xml:space="preserve"> Counsel for the Respondent submitted that,</w:t>
      </w:r>
      <w:r w:rsidRPr="004A220E">
        <w:rPr>
          <w:rFonts w:ascii="Times New Roman" w:hAnsi="Times New Roman" w:cs="Times New Roman"/>
          <w:sz w:val="24"/>
          <w:szCs w:val="24"/>
        </w:rPr>
        <w:t xml:space="preserve"> the Appellant in his evidence told Court that the suit land does not belong to him but rather to </w:t>
      </w:r>
      <w:proofErr w:type="spellStart"/>
      <w:r w:rsidRPr="004A220E">
        <w:rPr>
          <w:rFonts w:ascii="Times New Roman" w:hAnsi="Times New Roman" w:cs="Times New Roman"/>
          <w:sz w:val="24"/>
          <w:szCs w:val="24"/>
        </w:rPr>
        <w:t>Kabukero</w:t>
      </w:r>
      <w:proofErr w:type="spellEnd"/>
      <w:r w:rsidRPr="004A220E">
        <w:rPr>
          <w:rFonts w:ascii="Times New Roman" w:hAnsi="Times New Roman" w:cs="Times New Roman"/>
          <w:sz w:val="24"/>
          <w:szCs w:val="24"/>
        </w:rPr>
        <w:t xml:space="preserve"> </w:t>
      </w:r>
      <w:proofErr w:type="spellStart"/>
      <w:r w:rsidRPr="004A220E">
        <w:rPr>
          <w:rFonts w:ascii="Times New Roman" w:hAnsi="Times New Roman" w:cs="Times New Roman"/>
          <w:sz w:val="24"/>
          <w:szCs w:val="24"/>
        </w:rPr>
        <w:t>Farmers</w:t>
      </w:r>
      <w:proofErr w:type="spellEnd"/>
      <w:r w:rsidRPr="004A220E">
        <w:rPr>
          <w:rFonts w:ascii="Times New Roman" w:hAnsi="Times New Roman" w:cs="Times New Roman"/>
          <w:sz w:val="24"/>
          <w:szCs w:val="24"/>
        </w:rPr>
        <w:t xml:space="preserve"> Co-operative Society Limite</w:t>
      </w:r>
      <w:r w:rsidR="006C7577" w:rsidRPr="004A220E">
        <w:rPr>
          <w:rFonts w:ascii="Times New Roman" w:hAnsi="Times New Roman" w:cs="Times New Roman"/>
          <w:sz w:val="24"/>
          <w:szCs w:val="24"/>
        </w:rPr>
        <w:t xml:space="preserve">d which according to Counsel for </w:t>
      </w:r>
      <w:r w:rsidRPr="004A220E">
        <w:rPr>
          <w:rFonts w:ascii="Times New Roman" w:hAnsi="Times New Roman" w:cs="Times New Roman"/>
          <w:sz w:val="24"/>
          <w:szCs w:val="24"/>
        </w:rPr>
        <w:t xml:space="preserve">the Appellant is registered and can sue or be sued. That the Chairperson of the Co-operative was in Court and gave evidence in favour of the Appellant and </w:t>
      </w:r>
      <w:r w:rsidRPr="004A220E">
        <w:rPr>
          <w:rFonts w:ascii="Times New Roman" w:hAnsi="Times New Roman" w:cs="Times New Roman"/>
          <w:b/>
          <w:sz w:val="24"/>
          <w:szCs w:val="24"/>
        </w:rPr>
        <w:t>Order 1 Rule 10</w:t>
      </w:r>
      <w:r w:rsidRPr="004A220E">
        <w:rPr>
          <w:rFonts w:ascii="Times New Roman" w:hAnsi="Times New Roman" w:cs="Times New Roman"/>
          <w:sz w:val="24"/>
          <w:szCs w:val="24"/>
        </w:rPr>
        <w:t xml:space="preserve"> of the Civil Procedure Rules allows the addition or substitution of a party to a suit. That</w:t>
      </w:r>
      <w:r w:rsidR="004C7158" w:rsidRPr="004A220E">
        <w:rPr>
          <w:rFonts w:ascii="Times New Roman" w:hAnsi="Times New Roman" w:cs="Times New Roman"/>
          <w:sz w:val="24"/>
          <w:szCs w:val="24"/>
        </w:rPr>
        <w:t>,</w:t>
      </w:r>
      <w:r w:rsidRPr="004A220E">
        <w:rPr>
          <w:rFonts w:ascii="Times New Roman" w:hAnsi="Times New Roman" w:cs="Times New Roman"/>
          <w:sz w:val="24"/>
          <w:szCs w:val="24"/>
        </w:rPr>
        <w:t xml:space="preserve"> in the circumstances if the suit land did in</w:t>
      </w:r>
      <w:r w:rsidR="004C7158" w:rsidRPr="004A220E">
        <w:rPr>
          <w:rFonts w:ascii="Times New Roman" w:hAnsi="Times New Roman" w:cs="Times New Roman"/>
          <w:sz w:val="24"/>
          <w:szCs w:val="24"/>
        </w:rPr>
        <w:t>deed belong to the Co-operative</w:t>
      </w:r>
      <w:r w:rsidRPr="004A220E">
        <w:rPr>
          <w:rFonts w:ascii="Times New Roman" w:hAnsi="Times New Roman" w:cs="Times New Roman"/>
          <w:sz w:val="24"/>
          <w:szCs w:val="24"/>
        </w:rPr>
        <w:t xml:space="preserve"> it should </w:t>
      </w:r>
      <w:r w:rsidR="00CA3118" w:rsidRPr="004A220E">
        <w:rPr>
          <w:rFonts w:ascii="Times New Roman" w:hAnsi="Times New Roman" w:cs="Times New Roman"/>
          <w:sz w:val="24"/>
          <w:szCs w:val="24"/>
        </w:rPr>
        <w:t>have applied to be added or substituted to protect it interest if any. That the Respondent because he is the one that was trespassing on the suit land.</w:t>
      </w:r>
    </w:p>
    <w:p w:rsidR="004C7158" w:rsidRPr="004A220E" w:rsidRDefault="00CA3118" w:rsidP="002F5998">
      <w:pPr>
        <w:jc w:val="both"/>
        <w:rPr>
          <w:rFonts w:ascii="Times New Roman" w:hAnsi="Times New Roman" w:cs="Times New Roman"/>
          <w:sz w:val="24"/>
          <w:szCs w:val="24"/>
        </w:rPr>
      </w:pPr>
      <w:r w:rsidRPr="004A220E">
        <w:rPr>
          <w:rFonts w:ascii="Times New Roman" w:hAnsi="Times New Roman" w:cs="Times New Roman"/>
          <w:sz w:val="24"/>
          <w:szCs w:val="24"/>
        </w:rPr>
        <w:t>It is my humble opinion that the suit land belongs to the Respondent and the trial Magistrate was right in holding so. The Respondent testified to the effect that she purchased the suit land and this was corroborated by the evidence of PW2 and DW3. PW3 and PW4 also told Court that they used to hire the Respondents land for cultivation</w:t>
      </w:r>
      <w:r w:rsidR="004C7158" w:rsidRPr="004A220E">
        <w:rPr>
          <w:rFonts w:ascii="Times New Roman" w:hAnsi="Times New Roman" w:cs="Times New Roman"/>
          <w:sz w:val="24"/>
          <w:szCs w:val="24"/>
        </w:rPr>
        <w:t xml:space="preserve"> without interference</w:t>
      </w:r>
      <w:r w:rsidRPr="004A220E">
        <w:rPr>
          <w:rFonts w:ascii="Times New Roman" w:hAnsi="Times New Roman" w:cs="Times New Roman"/>
          <w:sz w:val="24"/>
          <w:szCs w:val="24"/>
        </w:rPr>
        <w:t xml:space="preserve">. The Appellant on the other hand told Court that the land did not belong to him but </w:t>
      </w:r>
      <w:r w:rsidR="004C7158" w:rsidRPr="004A220E">
        <w:rPr>
          <w:rFonts w:ascii="Times New Roman" w:hAnsi="Times New Roman" w:cs="Times New Roman"/>
          <w:sz w:val="24"/>
          <w:szCs w:val="24"/>
        </w:rPr>
        <w:t xml:space="preserve">rather </w:t>
      </w:r>
      <w:r w:rsidRPr="004A220E">
        <w:rPr>
          <w:rFonts w:ascii="Times New Roman" w:hAnsi="Times New Roman" w:cs="Times New Roman"/>
          <w:sz w:val="24"/>
          <w:szCs w:val="24"/>
        </w:rPr>
        <w:t xml:space="preserve">to the </w:t>
      </w:r>
      <w:r w:rsidR="00241A68" w:rsidRPr="004A220E">
        <w:rPr>
          <w:rFonts w:ascii="Times New Roman" w:hAnsi="Times New Roman" w:cs="Times New Roman"/>
          <w:sz w:val="24"/>
          <w:szCs w:val="24"/>
        </w:rPr>
        <w:t xml:space="preserve">Co-operative. However, DW2 told Court that he allocated the land to the Appellant in 2000 for cultivation and yet he was elected as Chairperson of the Co-operative in 2007. The evidence of DW2 is not credible and has major loopholes. </w:t>
      </w:r>
      <w:r w:rsidR="004C7158" w:rsidRPr="004A220E">
        <w:rPr>
          <w:rFonts w:ascii="Times New Roman" w:hAnsi="Times New Roman" w:cs="Times New Roman"/>
          <w:sz w:val="24"/>
          <w:szCs w:val="24"/>
        </w:rPr>
        <w:t xml:space="preserve">Am inclined to believe that indeed the Appellant trespassed on the suit land otherwise the Respondent would not have sued </w:t>
      </w:r>
      <w:r w:rsidR="00241A68" w:rsidRPr="004A220E">
        <w:rPr>
          <w:rFonts w:ascii="Times New Roman" w:hAnsi="Times New Roman" w:cs="Times New Roman"/>
          <w:sz w:val="24"/>
          <w:szCs w:val="24"/>
        </w:rPr>
        <w:t>him</w:t>
      </w:r>
      <w:r w:rsidR="004C7158" w:rsidRPr="004A220E">
        <w:rPr>
          <w:rFonts w:ascii="Times New Roman" w:hAnsi="Times New Roman" w:cs="Times New Roman"/>
          <w:sz w:val="24"/>
          <w:szCs w:val="24"/>
        </w:rPr>
        <w:t>.</w:t>
      </w:r>
    </w:p>
    <w:p w:rsidR="00B76763" w:rsidRPr="004A220E" w:rsidRDefault="00B76763" w:rsidP="00B76763">
      <w:pPr>
        <w:jc w:val="both"/>
        <w:rPr>
          <w:rFonts w:ascii="Times New Roman" w:hAnsi="Times New Roman" w:cs="Times New Roman"/>
          <w:b/>
          <w:sz w:val="24"/>
          <w:szCs w:val="24"/>
        </w:rPr>
      </w:pPr>
      <w:proofErr w:type="gramStart"/>
      <w:r w:rsidRPr="004A220E">
        <w:rPr>
          <w:rFonts w:ascii="Times New Roman" w:hAnsi="Times New Roman" w:cs="Times New Roman"/>
          <w:b/>
          <w:sz w:val="24"/>
          <w:szCs w:val="24"/>
        </w:rPr>
        <w:t>Ground 4: That the trial Magistrate erred in law and fact when he totally ignored the locus-in-quo evidence hence arriving at a wrong conclusion.</w:t>
      </w:r>
      <w:proofErr w:type="gramEnd"/>
    </w:p>
    <w:p w:rsidR="00B76763" w:rsidRPr="004A220E" w:rsidRDefault="00241A68" w:rsidP="002F5998">
      <w:pPr>
        <w:jc w:val="both"/>
        <w:rPr>
          <w:rFonts w:ascii="Times New Roman" w:hAnsi="Times New Roman" w:cs="Times New Roman"/>
          <w:sz w:val="24"/>
          <w:szCs w:val="24"/>
        </w:rPr>
      </w:pPr>
      <w:r w:rsidRPr="004A220E">
        <w:rPr>
          <w:rFonts w:ascii="Times New Roman" w:hAnsi="Times New Roman" w:cs="Times New Roman"/>
          <w:sz w:val="24"/>
          <w:szCs w:val="24"/>
        </w:rPr>
        <w:t xml:space="preserve">Counsel for the Appellant submitted that </w:t>
      </w:r>
      <w:r w:rsidR="00650AB7" w:rsidRPr="004A220E">
        <w:rPr>
          <w:rFonts w:ascii="Times New Roman" w:hAnsi="Times New Roman" w:cs="Times New Roman"/>
          <w:sz w:val="24"/>
          <w:szCs w:val="24"/>
        </w:rPr>
        <w:t>the trial Magistrate totally disregarded the evidence at locus</w:t>
      </w:r>
      <w:r w:rsidR="00007E16" w:rsidRPr="004A220E">
        <w:rPr>
          <w:rFonts w:ascii="Times New Roman" w:hAnsi="Times New Roman" w:cs="Times New Roman"/>
          <w:sz w:val="24"/>
          <w:szCs w:val="24"/>
        </w:rPr>
        <w:t xml:space="preserve"> and thus reached a wrong decision that the Appellant was a trespasser</w:t>
      </w:r>
      <w:r w:rsidR="00650AB7" w:rsidRPr="004A220E">
        <w:rPr>
          <w:rFonts w:ascii="Times New Roman" w:hAnsi="Times New Roman" w:cs="Times New Roman"/>
          <w:sz w:val="24"/>
          <w:szCs w:val="24"/>
        </w:rPr>
        <w:t>.</w:t>
      </w:r>
    </w:p>
    <w:p w:rsidR="00157F68" w:rsidRPr="004A220E" w:rsidRDefault="00157F68" w:rsidP="002F5998">
      <w:pPr>
        <w:jc w:val="both"/>
        <w:rPr>
          <w:rFonts w:ascii="Times New Roman" w:hAnsi="Times New Roman" w:cs="Times New Roman"/>
          <w:sz w:val="24"/>
          <w:szCs w:val="24"/>
        </w:rPr>
      </w:pPr>
      <w:r w:rsidRPr="004A220E">
        <w:rPr>
          <w:rFonts w:ascii="Times New Roman" w:hAnsi="Times New Roman" w:cs="Times New Roman"/>
          <w:sz w:val="24"/>
          <w:szCs w:val="24"/>
        </w:rPr>
        <w:t xml:space="preserve">In the case of </w:t>
      </w:r>
      <w:proofErr w:type="spellStart"/>
      <w:r w:rsidRPr="004A220E">
        <w:rPr>
          <w:rFonts w:ascii="Times New Roman" w:hAnsi="Times New Roman" w:cs="Times New Roman"/>
          <w:b/>
          <w:sz w:val="24"/>
          <w:szCs w:val="24"/>
        </w:rPr>
        <w:t>S</w:t>
      </w:r>
      <w:r w:rsidR="00305AD8" w:rsidRPr="004A220E">
        <w:rPr>
          <w:rFonts w:ascii="Times New Roman" w:hAnsi="Times New Roman" w:cs="Times New Roman"/>
          <w:b/>
          <w:sz w:val="24"/>
          <w:szCs w:val="24"/>
        </w:rPr>
        <w:t>i</w:t>
      </w:r>
      <w:r w:rsidRPr="004A220E">
        <w:rPr>
          <w:rFonts w:ascii="Times New Roman" w:hAnsi="Times New Roman" w:cs="Times New Roman"/>
          <w:b/>
          <w:sz w:val="24"/>
          <w:szCs w:val="24"/>
        </w:rPr>
        <w:t>yasi</w:t>
      </w:r>
      <w:proofErr w:type="spellEnd"/>
      <w:r w:rsidRPr="004A220E">
        <w:rPr>
          <w:rFonts w:ascii="Times New Roman" w:hAnsi="Times New Roman" w:cs="Times New Roman"/>
          <w:b/>
          <w:sz w:val="24"/>
          <w:szCs w:val="24"/>
        </w:rPr>
        <w:t xml:space="preserve"> </w:t>
      </w:r>
      <w:proofErr w:type="spellStart"/>
      <w:r w:rsidRPr="004A220E">
        <w:rPr>
          <w:rFonts w:ascii="Times New Roman" w:hAnsi="Times New Roman" w:cs="Times New Roman"/>
          <w:b/>
          <w:sz w:val="24"/>
          <w:szCs w:val="24"/>
        </w:rPr>
        <w:t>Wamalisya</w:t>
      </w:r>
      <w:proofErr w:type="spellEnd"/>
      <w:r w:rsidRPr="004A220E">
        <w:rPr>
          <w:rFonts w:ascii="Times New Roman" w:hAnsi="Times New Roman" w:cs="Times New Roman"/>
          <w:b/>
          <w:sz w:val="24"/>
          <w:szCs w:val="24"/>
        </w:rPr>
        <w:t xml:space="preserve"> versus </w:t>
      </w:r>
      <w:proofErr w:type="spellStart"/>
      <w:r w:rsidRPr="004A220E">
        <w:rPr>
          <w:rFonts w:ascii="Times New Roman" w:hAnsi="Times New Roman" w:cs="Times New Roman"/>
          <w:b/>
          <w:sz w:val="24"/>
          <w:szCs w:val="24"/>
        </w:rPr>
        <w:t>Birali</w:t>
      </w:r>
      <w:proofErr w:type="spellEnd"/>
      <w:r w:rsidRPr="004A220E">
        <w:rPr>
          <w:rFonts w:ascii="Times New Roman" w:hAnsi="Times New Roman" w:cs="Times New Roman"/>
          <w:b/>
          <w:sz w:val="24"/>
          <w:szCs w:val="24"/>
        </w:rPr>
        <w:t xml:space="preserve"> </w:t>
      </w:r>
      <w:proofErr w:type="spellStart"/>
      <w:r w:rsidRPr="004A220E">
        <w:rPr>
          <w:rFonts w:ascii="Times New Roman" w:hAnsi="Times New Roman" w:cs="Times New Roman"/>
          <w:b/>
          <w:sz w:val="24"/>
          <w:szCs w:val="24"/>
        </w:rPr>
        <w:t>Kirya</w:t>
      </w:r>
      <w:proofErr w:type="spellEnd"/>
      <w:r w:rsidRPr="004A220E">
        <w:rPr>
          <w:rFonts w:ascii="Times New Roman" w:hAnsi="Times New Roman" w:cs="Times New Roman"/>
          <w:b/>
          <w:sz w:val="24"/>
          <w:szCs w:val="24"/>
        </w:rPr>
        <w:t xml:space="preserve"> &amp; Another, HCT-04-CV-CA-005/2009 </w:t>
      </w:r>
      <w:r w:rsidRPr="004A220E">
        <w:rPr>
          <w:rFonts w:ascii="Times New Roman" w:hAnsi="Times New Roman" w:cs="Times New Roman"/>
          <w:sz w:val="24"/>
          <w:szCs w:val="24"/>
        </w:rPr>
        <w:t>(Unreported) it was held that;</w:t>
      </w:r>
    </w:p>
    <w:p w:rsidR="00007E16" w:rsidRPr="004A220E" w:rsidRDefault="00157F68" w:rsidP="002F5998">
      <w:pPr>
        <w:jc w:val="both"/>
        <w:rPr>
          <w:rFonts w:ascii="Times New Roman" w:hAnsi="Times New Roman" w:cs="Times New Roman"/>
          <w:i/>
          <w:sz w:val="24"/>
          <w:szCs w:val="24"/>
        </w:rPr>
      </w:pPr>
      <w:r w:rsidRPr="004A220E">
        <w:rPr>
          <w:rFonts w:ascii="Times New Roman" w:hAnsi="Times New Roman" w:cs="Times New Roman"/>
          <w:i/>
          <w:sz w:val="24"/>
          <w:szCs w:val="24"/>
        </w:rPr>
        <w:t xml:space="preserve">“Visiting locus-in-quo is an extension of the proceedings of the </w:t>
      </w:r>
      <w:r w:rsidR="00007E16" w:rsidRPr="004A220E">
        <w:rPr>
          <w:rFonts w:ascii="Times New Roman" w:hAnsi="Times New Roman" w:cs="Times New Roman"/>
          <w:i/>
          <w:sz w:val="24"/>
          <w:szCs w:val="24"/>
        </w:rPr>
        <w:t>trial</w:t>
      </w:r>
      <w:r w:rsidRPr="004A220E">
        <w:rPr>
          <w:rFonts w:ascii="Times New Roman" w:hAnsi="Times New Roman" w:cs="Times New Roman"/>
          <w:i/>
          <w:sz w:val="24"/>
          <w:szCs w:val="24"/>
        </w:rPr>
        <w:t xml:space="preserve"> like in open </w:t>
      </w:r>
      <w:r w:rsidR="00007E16" w:rsidRPr="004A220E">
        <w:rPr>
          <w:rFonts w:ascii="Times New Roman" w:hAnsi="Times New Roman" w:cs="Times New Roman"/>
          <w:i/>
          <w:sz w:val="24"/>
          <w:szCs w:val="24"/>
        </w:rPr>
        <w:t>Court whatever transpires and any observations at the visit must be recorded because such a visit is intended to clarify what witnesses have told Court in open Court.”</w:t>
      </w:r>
    </w:p>
    <w:p w:rsidR="00305AD8" w:rsidRPr="004A220E" w:rsidRDefault="00305AD8" w:rsidP="002F5998">
      <w:pPr>
        <w:jc w:val="both"/>
        <w:rPr>
          <w:rFonts w:ascii="Times New Roman" w:hAnsi="Times New Roman" w:cs="Times New Roman"/>
          <w:sz w:val="24"/>
          <w:szCs w:val="24"/>
        </w:rPr>
      </w:pPr>
      <w:r w:rsidRPr="004A220E">
        <w:rPr>
          <w:rFonts w:ascii="Times New Roman" w:hAnsi="Times New Roman" w:cs="Times New Roman"/>
          <w:sz w:val="24"/>
          <w:szCs w:val="24"/>
        </w:rPr>
        <w:t xml:space="preserve">Counsel for the Respondent submitted that much as it is true that the trial Magistrate did visit locus but did not make reference to the evidence obtained therefrom the case of </w:t>
      </w:r>
      <w:proofErr w:type="spellStart"/>
      <w:r w:rsidRPr="004A220E">
        <w:rPr>
          <w:rFonts w:ascii="Times New Roman" w:hAnsi="Times New Roman" w:cs="Times New Roman"/>
          <w:sz w:val="24"/>
          <w:szCs w:val="24"/>
        </w:rPr>
        <w:t>Siyasi</w:t>
      </w:r>
      <w:proofErr w:type="spellEnd"/>
      <w:r w:rsidRPr="004A220E">
        <w:rPr>
          <w:rFonts w:ascii="Times New Roman" w:hAnsi="Times New Roman" w:cs="Times New Roman"/>
          <w:sz w:val="24"/>
          <w:szCs w:val="24"/>
        </w:rPr>
        <w:t xml:space="preserve"> </w:t>
      </w:r>
      <w:r w:rsidRPr="004A220E">
        <w:rPr>
          <w:rFonts w:ascii="Times New Roman" w:hAnsi="Times New Roman" w:cs="Times New Roman"/>
          <w:sz w:val="24"/>
          <w:szCs w:val="24"/>
        </w:rPr>
        <w:lastRenderedPageBreak/>
        <w:t xml:space="preserve">(Supra) as cited by Counsel for the Appellant is distinguishable from the case at hand. That in the instant case is one of trespass and for declaration </w:t>
      </w:r>
      <w:r w:rsidR="000006EB" w:rsidRPr="004A220E">
        <w:rPr>
          <w:rFonts w:ascii="Times New Roman" w:hAnsi="Times New Roman" w:cs="Times New Roman"/>
          <w:sz w:val="24"/>
          <w:szCs w:val="24"/>
        </w:rPr>
        <w:t xml:space="preserve">of ownership of the suit land and not a boundary dispute as was the case in </w:t>
      </w:r>
      <w:proofErr w:type="spellStart"/>
      <w:r w:rsidR="000006EB" w:rsidRPr="004A220E">
        <w:rPr>
          <w:rFonts w:ascii="Times New Roman" w:hAnsi="Times New Roman" w:cs="Times New Roman"/>
          <w:sz w:val="24"/>
          <w:szCs w:val="24"/>
        </w:rPr>
        <w:t>Siyasi</w:t>
      </w:r>
      <w:proofErr w:type="spellEnd"/>
      <w:r w:rsidR="000006EB" w:rsidRPr="004A220E">
        <w:rPr>
          <w:rFonts w:ascii="Times New Roman" w:hAnsi="Times New Roman" w:cs="Times New Roman"/>
          <w:sz w:val="24"/>
          <w:szCs w:val="24"/>
        </w:rPr>
        <w:t xml:space="preserve"> (Supra) and that a just a </w:t>
      </w:r>
      <w:r w:rsidR="00E06B9A" w:rsidRPr="004A220E">
        <w:rPr>
          <w:rFonts w:ascii="Times New Roman" w:hAnsi="Times New Roman" w:cs="Times New Roman"/>
          <w:sz w:val="24"/>
          <w:szCs w:val="24"/>
        </w:rPr>
        <w:t>fair</w:t>
      </w:r>
      <w:r w:rsidR="000006EB" w:rsidRPr="004A220E">
        <w:rPr>
          <w:rFonts w:ascii="Times New Roman" w:hAnsi="Times New Roman" w:cs="Times New Roman"/>
          <w:sz w:val="24"/>
          <w:szCs w:val="24"/>
        </w:rPr>
        <w:t xml:space="preserve"> decision could be made without a locu</w:t>
      </w:r>
      <w:r w:rsidR="007B6954" w:rsidRPr="004A220E">
        <w:rPr>
          <w:rFonts w:ascii="Times New Roman" w:hAnsi="Times New Roman" w:cs="Times New Roman"/>
          <w:sz w:val="24"/>
          <w:szCs w:val="24"/>
        </w:rPr>
        <w:t>s</w:t>
      </w:r>
      <w:r w:rsidR="000006EB" w:rsidRPr="004A220E">
        <w:rPr>
          <w:rFonts w:ascii="Times New Roman" w:hAnsi="Times New Roman" w:cs="Times New Roman"/>
          <w:sz w:val="24"/>
          <w:szCs w:val="24"/>
        </w:rPr>
        <w:t>-in-quo visit. R</w:t>
      </w:r>
      <w:r w:rsidR="007B6954" w:rsidRPr="004A220E">
        <w:rPr>
          <w:rFonts w:ascii="Times New Roman" w:hAnsi="Times New Roman" w:cs="Times New Roman"/>
          <w:sz w:val="24"/>
          <w:szCs w:val="24"/>
        </w:rPr>
        <w:t>a</w:t>
      </w:r>
      <w:r w:rsidR="000006EB" w:rsidRPr="004A220E">
        <w:rPr>
          <w:rFonts w:ascii="Times New Roman" w:hAnsi="Times New Roman" w:cs="Times New Roman"/>
          <w:sz w:val="24"/>
          <w:szCs w:val="24"/>
        </w:rPr>
        <w:t xml:space="preserve">ther, that there was enough evidence </w:t>
      </w:r>
      <w:r w:rsidR="007B6954" w:rsidRPr="004A220E">
        <w:rPr>
          <w:rFonts w:ascii="Times New Roman" w:hAnsi="Times New Roman" w:cs="Times New Roman"/>
          <w:sz w:val="24"/>
          <w:szCs w:val="24"/>
        </w:rPr>
        <w:t>g</w:t>
      </w:r>
      <w:r w:rsidR="000006EB" w:rsidRPr="004A220E">
        <w:rPr>
          <w:rFonts w:ascii="Times New Roman" w:hAnsi="Times New Roman" w:cs="Times New Roman"/>
          <w:sz w:val="24"/>
          <w:szCs w:val="24"/>
        </w:rPr>
        <w:t xml:space="preserve">athered in Court to prove that the suit land did belong to the Respondent and the </w:t>
      </w:r>
      <w:r w:rsidR="007B6954" w:rsidRPr="004A220E">
        <w:rPr>
          <w:rFonts w:ascii="Times New Roman" w:hAnsi="Times New Roman" w:cs="Times New Roman"/>
          <w:sz w:val="24"/>
          <w:szCs w:val="24"/>
        </w:rPr>
        <w:t>trial</w:t>
      </w:r>
      <w:r w:rsidR="000006EB" w:rsidRPr="004A220E">
        <w:rPr>
          <w:rFonts w:ascii="Times New Roman" w:hAnsi="Times New Roman" w:cs="Times New Roman"/>
          <w:sz w:val="24"/>
          <w:szCs w:val="24"/>
        </w:rPr>
        <w:t xml:space="preserve"> Magistrate’s omission of the </w:t>
      </w:r>
      <w:r w:rsidR="007B6954" w:rsidRPr="004A220E">
        <w:rPr>
          <w:rFonts w:ascii="Times New Roman" w:hAnsi="Times New Roman" w:cs="Times New Roman"/>
          <w:sz w:val="24"/>
          <w:szCs w:val="24"/>
        </w:rPr>
        <w:t>evidence</w:t>
      </w:r>
      <w:r w:rsidR="000006EB" w:rsidRPr="004A220E">
        <w:rPr>
          <w:rFonts w:ascii="Times New Roman" w:hAnsi="Times New Roman" w:cs="Times New Roman"/>
          <w:sz w:val="24"/>
          <w:szCs w:val="24"/>
        </w:rPr>
        <w:t xml:space="preserve"> collected at locus did not prejudice the Appellant in any way. </w:t>
      </w:r>
      <w:r w:rsidRPr="004A220E">
        <w:rPr>
          <w:rFonts w:ascii="Times New Roman" w:hAnsi="Times New Roman" w:cs="Times New Roman"/>
          <w:sz w:val="24"/>
          <w:szCs w:val="24"/>
        </w:rPr>
        <w:t xml:space="preserve">   </w:t>
      </w:r>
    </w:p>
    <w:p w:rsidR="00157F68" w:rsidRPr="004A220E" w:rsidRDefault="00131D64" w:rsidP="002F5998">
      <w:pPr>
        <w:jc w:val="both"/>
        <w:rPr>
          <w:rFonts w:ascii="Times New Roman" w:hAnsi="Times New Roman" w:cs="Times New Roman"/>
          <w:sz w:val="24"/>
          <w:szCs w:val="24"/>
        </w:rPr>
      </w:pPr>
      <w:r w:rsidRPr="004A220E">
        <w:rPr>
          <w:rFonts w:ascii="Times New Roman" w:hAnsi="Times New Roman" w:cs="Times New Roman"/>
          <w:sz w:val="24"/>
          <w:szCs w:val="24"/>
        </w:rPr>
        <w:t>It is</w:t>
      </w:r>
      <w:r w:rsidR="00E06B9A" w:rsidRPr="004A220E">
        <w:rPr>
          <w:rFonts w:ascii="Times New Roman" w:hAnsi="Times New Roman" w:cs="Times New Roman"/>
          <w:sz w:val="24"/>
          <w:szCs w:val="24"/>
        </w:rPr>
        <w:t xml:space="preserve"> my</w:t>
      </w:r>
      <w:r w:rsidRPr="004A220E">
        <w:rPr>
          <w:rFonts w:ascii="Times New Roman" w:hAnsi="Times New Roman" w:cs="Times New Roman"/>
          <w:sz w:val="24"/>
          <w:szCs w:val="24"/>
        </w:rPr>
        <w:t xml:space="preserve"> considered</w:t>
      </w:r>
      <w:r w:rsidR="00E06B9A" w:rsidRPr="004A220E">
        <w:rPr>
          <w:rFonts w:ascii="Times New Roman" w:hAnsi="Times New Roman" w:cs="Times New Roman"/>
          <w:sz w:val="24"/>
          <w:szCs w:val="24"/>
        </w:rPr>
        <w:t xml:space="preserve"> opinion,</w:t>
      </w:r>
      <w:r w:rsidRPr="004A220E">
        <w:rPr>
          <w:rFonts w:ascii="Times New Roman" w:hAnsi="Times New Roman" w:cs="Times New Roman"/>
          <w:sz w:val="24"/>
          <w:szCs w:val="24"/>
        </w:rPr>
        <w:t xml:space="preserve"> that</w:t>
      </w:r>
      <w:r w:rsidR="00E06B9A" w:rsidRPr="004A220E">
        <w:rPr>
          <w:rFonts w:ascii="Times New Roman" w:hAnsi="Times New Roman" w:cs="Times New Roman"/>
          <w:sz w:val="24"/>
          <w:szCs w:val="24"/>
        </w:rPr>
        <w:t xml:space="preserve"> the trial Magistrate not making </w:t>
      </w:r>
      <w:r w:rsidR="00493DCE" w:rsidRPr="004A220E">
        <w:rPr>
          <w:rFonts w:ascii="Times New Roman" w:hAnsi="Times New Roman" w:cs="Times New Roman"/>
          <w:sz w:val="24"/>
          <w:szCs w:val="24"/>
        </w:rPr>
        <w:t xml:space="preserve">reference </w:t>
      </w:r>
      <w:r w:rsidR="00E06B9A" w:rsidRPr="004A220E">
        <w:rPr>
          <w:rFonts w:ascii="Times New Roman" w:hAnsi="Times New Roman" w:cs="Times New Roman"/>
          <w:sz w:val="24"/>
          <w:szCs w:val="24"/>
        </w:rPr>
        <w:t>to the evidence obtained at the locus-in-quo did not occasion any injustice to the Appellant</w:t>
      </w:r>
      <w:r w:rsidR="00493DCE" w:rsidRPr="004A220E">
        <w:rPr>
          <w:rFonts w:ascii="Times New Roman" w:hAnsi="Times New Roman" w:cs="Times New Roman"/>
          <w:sz w:val="24"/>
          <w:szCs w:val="24"/>
        </w:rPr>
        <w:t>. The</w:t>
      </w:r>
      <w:r w:rsidR="00E06B9A" w:rsidRPr="004A220E">
        <w:rPr>
          <w:rFonts w:ascii="Times New Roman" w:hAnsi="Times New Roman" w:cs="Times New Roman"/>
          <w:sz w:val="24"/>
          <w:szCs w:val="24"/>
        </w:rPr>
        <w:t xml:space="preserve"> trial Magistrate visited the locus-in-quo and ha</w:t>
      </w:r>
      <w:r w:rsidR="00493DCE" w:rsidRPr="004A220E">
        <w:rPr>
          <w:rFonts w:ascii="Times New Roman" w:hAnsi="Times New Roman" w:cs="Times New Roman"/>
          <w:sz w:val="24"/>
          <w:szCs w:val="24"/>
        </w:rPr>
        <w:t>d</w:t>
      </w:r>
      <w:r w:rsidR="00E06B9A" w:rsidRPr="004A220E">
        <w:rPr>
          <w:rFonts w:ascii="Times New Roman" w:hAnsi="Times New Roman" w:cs="Times New Roman"/>
          <w:sz w:val="24"/>
          <w:szCs w:val="24"/>
        </w:rPr>
        <w:t xml:space="preserve"> it on record</w:t>
      </w:r>
      <w:r w:rsidR="00493DCE" w:rsidRPr="004A220E">
        <w:rPr>
          <w:rFonts w:ascii="Times New Roman" w:hAnsi="Times New Roman" w:cs="Times New Roman"/>
          <w:sz w:val="24"/>
          <w:szCs w:val="24"/>
        </w:rPr>
        <w:t xml:space="preserve"> and I believe was guided by the evidence as adduced in Court and obtained at locus in reaching his decision.</w:t>
      </w:r>
      <w:r w:rsidR="00E06B9A" w:rsidRPr="004A220E">
        <w:rPr>
          <w:rFonts w:ascii="Times New Roman" w:hAnsi="Times New Roman" w:cs="Times New Roman"/>
          <w:sz w:val="24"/>
          <w:szCs w:val="24"/>
        </w:rPr>
        <w:t xml:space="preserve"> </w:t>
      </w:r>
    </w:p>
    <w:p w:rsidR="00131D64" w:rsidRPr="004A220E" w:rsidRDefault="00131D64" w:rsidP="002F5998">
      <w:pPr>
        <w:jc w:val="both"/>
        <w:rPr>
          <w:rFonts w:ascii="Times New Roman" w:hAnsi="Times New Roman" w:cs="Times New Roman"/>
          <w:sz w:val="24"/>
          <w:szCs w:val="24"/>
        </w:rPr>
      </w:pPr>
      <w:r w:rsidRPr="004A220E">
        <w:rPr>
          <w:rFonts w:ascii="Times New Roman" w:hAnsi="Times New Roman" w:cs="Times New Roman"/>
          <w:sz w:val="24"/>
          <w:szCs w:val="24"/>
        </w:rPr>
        <w:t>In a nutshell therefore I find no merit in this appeal, all grounds fail and as such the appeal is dismissed with costs.</w:t>
      </w:r>
    </w:p>
    <w:p w:rsidR="00131D64" w:rsidRPr="004A220E" w:rsidRDefault="00131D64" w:rsidP="002F5998">
      <w:pPr>
        <w:jc w:val="both"/>
        <w:rPr>
          <w:rFonts w:ascii="Times New Roman" w:hAnsi="Times New Roman" w:cs="Times New Roman"/>
          <w:sz w:val="24"/>
          <w:szCs w:val="24"/>
        </w:rPr>
      </w:pPr>
      <w:r w:rsidRPr="004A220E">
        <w:rPr>
          <w:rFonts w:ascii="Times New Roman" w:hAnsi="Times New Roman" w:cs="Times New Roman"/>
          <w:sz w:val="24"/>
          <w:szCs w:val="24"/>
        </w:rPr>
        <w:t>Right of appeal is explained.</w:t>
      </w:r>
    </w:p>
    <w:p w:rsidR="00131D64" w:rsidRPr="004A220E" w:rsidRDefault="00131D64" w:rsidP="002F5998">
      <w:pPr>
        <w:jc w:val="both"/>
        <w:rPr>
          <w:rFonts w:ascii="Times New Roman" w:hAnsi="Times New Roman" w:cs="Times New Roman"/>
          <w:sz w:val="24"/>
          <w:szCs w:val="24"/>
        </w:rPr>
      </w:pPr>
    </w:p>
    <w:p w:rsidR="00131D64" w:rsidRPr="004A220E" w:rsidRDefault="00131D64" w:rsidP="002F5998">
      <w:pPr>
        <w:jc w:val="both"/>
        <w:rPr>
          <w:rFonts w:ascii="Times New Roman" w:hAnsi="Times New Roman" w:cs="Times New Roman"/>
          <w:sz w:val="24"/>
          <w:szCs w:val="24"/>
        </w:rPr>
      </w:pPr>
      <w:proofErr w:type="gramStart"/>
      <w:r w:rsidRPr="004A220E">
        <w:rPr>
          <w:rFonts w:ascii="Times New Roman" w:hAnsi="Times New Roman" w:cs="Times New Roman"/>
          <w:b/>
          <w:sz w:val="24"/>
          <w:szCs w:val="24"/>
        </w:rPr>
        <w:t>Dated</w:t>
      </w:r>
      <w:r w:rsidRPr="004A220E">
        <w:rPr>
          <w:rFonts w:ascii="Times New Roman" w:hAnsi="Times New Roman" w:cs="Times New Roman"/>
          <w:sz w:val="24"/>
          <w:szCs w:val="24"/>
        </w:rPr>
        <w:t xml:space="preserve"> </w:t>
      </w:r>
      <w:r w:rsidR="00037ADC" w:rsidRPr="004A220E">
        <w:rPr>
          <w:rFonts w:ascii="Times New Roman" w:hAnsi="Times New Roman" w:cs="Times New Roman"/>
          <w:sz w:val="24"/>
          <w:szCs w:val="24"/>
        </w:rPr>
        <w:t>this.</w:t>
      </w:r>
      <w:r w:rsidR="00CD1892" w:rsidRPr="004A220E">
        <w:rPr>
          <w:rFonts w:ascii="Times New Roman" w:hAnsi="Times New Roman" w:cs="Times New Roman"/>
          <w:sz w:val="24"/>
          <w:szCs w:val="24"/>
        </w:rPr>
        <w:t>6</w:t>
      </w:r>
      <w:r w:rsidR="00CD1892" w:rsidRPr="004A220E">
        <w:rPr>
          <w:rFonts w:ascii="Times New Roman" w:hAnsi="Times New Roman" w:cs="Times New Roman"/>
          <w:sz w:val="24"/>
          <w:szCs w:val="24"/>
          <w:vertAlign w:val="superscript"/>
        </w:rPr>
        <w:t>th</w:t>
      </w:r>
      <w:r w:rsidR="00037ADC" w:rsidRPr="004A220E">
        <w:rPr>
          <w:rFonts w:ascii="Times New Roman" w:hAnsi="Times New Roman" w:cs="Times New Roman"/>
          <w:sz w:val="24"/>
          <w:szCs w:val="24"/>
        </w:rPr>
        <w:t xml:space="preserve"> </w:t>
      </w:r>
      <w:r w:rsidRPr="004A220E">
        <w:rPr>
          <w:rFonts w:ascii="Times New Roman" w:hAnsi="Times New Roman" w:cs="Times New Roman"/>
          <w:sz w:val="24"/>
          <w:szCs w:val="24"/>
        </w:rPr>
        <w:t>Day of September 2016.</w:t>
      </w:r>
      <w:proofErr w:type="gramEnd"/>
    </w:p>
    <w:p w:rsidR="00131D64" w:rsidRPr="004A220E" w:rsidRDefault="00131D64" w:rsidP="002F5998">
      <w:pPr>
        <w:jc w:val="both"/>
        <w:rPr>
          <w:rFonts w:ascii="Times New Roman" w:hAnsi="Times New Roman" w:cs="Times New Roman"/>
          <w:sz w:val="24"/>
          <w:szCs w:val="24"/>
        </w:rPr>
      </w:pPr>
    </w:p>
    <w:p w:rsidR="00131D64" w:rsidRPr="004A220E" w:rsidRDefault="00131D64" w:rsidP="002F5998">
      <w:pPr>
        <w:jc w:val="both"/>
        <w:rPr>
          <w:rFonts w:ascii="Times New Roman" w:hAnsi="Times New Roman" w:cs="Times New Roman"/>
          <w:b/>
          <w:sz w:val="24"/>
          <w:szCs w:val="24"/>
        </w:rPr>
      </w:pPr>
      <w:r w:rsidRPr="004A220E">
        <w:rPr>
          <w:rFonts w:ascii="Times New Roman" w:hAnsi="Times New Roman" w:cs="Times New Roman"/>
          <w:b/>
          <w:sz w:val="24"/>
          <w:szCs w:val="24"/>
        </w:rPr>
        <w:t>......................................</w:t>
      </w:r>
    </w:p>
    <w:p w:rsidR="00131D64" w:rsidRPr="004A220E" w:rsidRDefault="00131D64" w:rsidP="002F5998">
      <w:pPr>
        <w:jc w:val="both"/>
        <w:rPr>
          <w:rFonts w:ascii="Times New Roman" w:hAnsi="Times New Roman" w:cs="Times New Roman"/>
          <w:b/>
          <w:sz w:val="24"/>
          <w:szCs w:val="24"/>
        </w:rPr>
      </w:pPr>
      <w:proofErr w:type="gramStart"/>
      <w:r w:rsidRPr="004A220E">
        <w:rPr>
          <w:rFonts w:ascii="Times New Roman" w:hAnsi="Times New Roman" w:cs="Times New Roman"/>
          <w:b/>
          <w:sz w:val="24"/>
          <w:szCs w:val="24"/>
        </w:rPr>
        <w:t>OYUKO.</w:t>
      </w:r>
      <w:proofErr w:type="gramEnd"/>
      <w:r w:rsidRPr="004A220E">
        <w:rPr>
          <w:rFonts w:ascii="Times New Roman" w:hAnsi="Times New Roman" w:cs="Times New Roman"/>
          <w:b/>
          <w:sz w:val="24"/>
          <w:szCs w:val="24"/>
        </w:rPr>
        <w:t xml:space="preserve"> ANTHONY OJOK</w:t>
      </w:r>
    </w:p>
    <w:p w:rsidR="00131D64" w:rsidRPr="004A220E" w:rsidRDefault="00131D64" w:rsidP="002F5998">
      <w:pPr>
        <w:jc w:val="both"/>
        <w:rPr>
          <w:rFonts w:ascii="Times New Roman" w:hAnsi="Times New Roman" w:cs="Times New Roman"/>
          <w:b/>
          <w:sz w:val="24"/>
          <w:szCs w:val="24"/>
        </w:rPr>
      </w:pPr>
      <w:r w:rsidRPr="004A220E">
        <w:rPr>
          <w:rFonts w:ascii="Times New Roman" w:hAnsi="Times New Roman" w:cs="Times New Roman"/>
          <w:b/>
          <w:sz w:val="24"/>
          <w:szCs w:val="24"/>
        </w:rPr>
        <w:t>JUDGE</w:t>
      </w:r>
    </w:p>
    <w:p w:rsidR="002C04F4" w:rsidRPr="004A220E" w:rsidRDefault="002C04F4" w:rsidP="002F5998">
      <w:pPr>
        <w:jc w:val="both"/>
        <w:rPr>
          <w:rFonts w:ascii="Times New Roman" w:hAnsi="Times New Roman" w:cs="Times New Roman"/>
          <w:b/>
          <w:sz w:val="24"/>
          <w:szCs w:val="24"/>
        </w:rPr>
      </w:pPr>
    </w:p>
    <w:p w:rsidR="00131D64" w:rsidRPr="004A220E" w:rsidRDefault="00131D64" w:rsidP="002F5998">
      <w:pPr>
        <w:jc w:val="both"/>
        <w:rPr>
          <w:rFonts w:ascii="Times New Roman" w:hAnsi="Times New Roman" w:cs="Times New Roman"/>
          <w:b/>
          <w:sz w:val="24"/>
          <w:szCs w:val="24"/>
        </w:rPr>
      </w:pPr>
      <w:r w:rsidRPr="004A220E">
        <w:rPr>
          <w:rFonts w:ascii="Times New Roman" w:hAnsi="Times New Roman" w:cs="Times New Roman"/>
          <w:b/>
          <w:sz w:val="24"/>
          <w:szCs w:val="24"/>
        </w:rPr>
        <w:t>Delivered in the presence of;</w:t>
      </w:r>
    </w:p>
    <w:p w:rsidR="00131D64" w:rsidRPr="004A220E" w:rsidRDefault="00131D64" w:rsidP="00131D64">
      <w:pPr>
        <w:pStyle w:val="ListParagraph"/>
        <w:numPr>
          <w:ilvl w:val="0"/>
          <w:numId w:val="5"/>
        </w:numPr>
        <w:jc w:val="both"/>
        <w:rPr>
          <w:rFonts w:ascii="Times New Roman" w:hAnsi="Times New Roman" w:cs="Times New Roman"/>
          <w:sz w:val="24"/>
          <w:szCs w:val="24"/>
        </w:rPr>
      </w:pPr>
      <w:r w:rsidRPr="004A220E">
        <w:rPr>
          <w:rFonts w:ascii="Times New Roman" w:hAnsi="Times New Roman" w:cs="Times New Roman"/>
          <w:sz w:val="24"/>
          <w:szCs w:val="24"/>
        </w:rPr>
        <w:t>Both parties</w:t>
      </w:r>
    </w:p>
    <w:p w:rsidR="00131D64" w:rsidRPr="004A220E" w:rsidRDefault="00131D64" w:rsidP="00131D64">
      <w:pPr>
        <w:pStyle w:val="ListParagraph"/>
        <w:numPr>
          <w:ilvl w:val="0"/>
          <w:numId w:val="5"/>
        </w:numPr>
        <w:jc w:val="both"/>
        <w:rPr>
          <w:rFonts w:ascii="Times New Roman" w:hAnsi="Times New Roman" w:cs="Times New Roman"/>
          <w:sz w:val="24"/>
          <w:szCs w:val="24"/>
        </w:rPr>
      </w:pPr>
      <w:r w:rsidRPr="004A220E">
        <w:rPr>
          <w:rFonts w:ascii="Times New Roman" w:hAnsi="Times New Roman" w:cs="Times New Roman"/>
          <w:sz w:val="24"/>
          <w:szCs w:val="24"/>
        </w:rPr>
        <w:t>Counsel for the Appellant</w:t>
      </w:r>
    </w:p>
    <w:p w:rsidR="00131D64" w:rsidRPr="004A220E" w:rsidRDefault="00131D64" w:rsidP="00131D64">
      <w:pPr>
        <w:pStyle w:val="ListParagraph"/>
        <w:numPr>
          <w:ilvl w:val="0"/>
          <w:numId w:val="5"/>
        </w:numPr>
        <w:jc w:val="both"/>
        <w:rPr>
          <w:rFonts w:ascii="Times New Roman" w:hAnsi="Times New Roman" w:cs="Times New Roman"/>
          <w:sz w:val="24"/>
          <w:szCs w:val="24"/>
        </w:rPr>
      </w:pPr>
      <w:r w:rsidRPr="004A220E">
        <w:rPr>
          <w:rFonts w:ascii="Times New Roman" w:hAnsi="Times New Roman" w:cs="Times New Roman"/>
          <w:sz w:val="24"/>
          <w:szCs w:val="24"/>
        </w:rPr>
        <w:t xml:space="preserve">Counsel for the Respondent </w:t>
      </w:r>
    </w:p>
    <w:p w:rsidR="002F5998" w:rsidRPr="004A220E" w:rsidRDefault="00131D64" w:rsidP="00D85F73">
      <w:pPr>
        <w:pStyle w:val="ListParagraph"/>
        <w:numPr>
          <w:ilvl w:val="0"/>
          <w:numId w:val="5"/>
        </w:numPr>
        <w:jc w:val="both"/>
        <w:rPr>
          <w:rFonts w:ascii="Times New Roman" w:hAnsi="Times New Roman" w:cs="Times New Roman"/>
          <w:sz w:val="24"/>
          <w:szCs w:val="24"/>
        </w:rPr>
      </w:pPr>
      <w:r w:rsidRPr="004A220E">
        <w:rPr>
          <w:rFonts w:ascii="Times New Roman" w:hAnsi="Times New Roman" w:cs="Times New Roman"/>
          <w:sz w:val="24"/>
          <w:szCs w:val="24"/>
        </w:rPr>
        <w:t xml:space="preserve">Court clerk </w:t>
      </w:r>
    </w:p>
    <w:sectPr w:rsidR="002F5998" w:rsidRPr="004A220E"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6B" w:rsidRDefault="00944D6B" w:rsidP="0030720C">
      <w:pPr>
        <w:spacing w:after="0" w:line="240" w:lineRule="auto"/>
      </w:pPr>
      <w:r>
        <w:separator/>
      </w:r>
    </w:p>
  </w:endnote>
  <w:endnote w:type="continuationSeparator" w:id="0">
    <w:p w:rsidR="00944D6B" w:rsidRDefault="00944D6B" w:rsidP="0030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324"/>
      <w:docPartObj>
        <w:docPartGallery w:val="Page Numbers (Bottom of Page)"/>
        <w:docPartUnique/>
      </w:docPartObj>
    </w:sdtPr>
    <w:sdtEndPr/>
    <w:sdtContent>
      <w:p w:rsidR="00305AD8" w:rsidRDefault="00944D6B">
        <w:pPr>
          <w:pStyle w:val="Footer"/>
          <w:jc w:val="center"/>
        </w:pPr>
        <w:r>
          <w:fldChar w:fldCharType="begin"/>
        </w:r>
        <w:r>
          <w:instrText xml:space="preserve"> PAGE   \* MERGEFORMAT </w:instrText>
        </w:r>
        <w:r>
          <w:fldChar w:fldCharType="separate"/>
        </w:r>
        <w:r w:rsidR="004A220E">
          <w:rPr>
            <w:noProof/>
          </w:rPr>
          <w:t>1</w:t>
        </w:r>
        <w:r>
          <w:rPr>
            <w:noProof/>
          </w:rPr>
          <w:fldChar w:fldCharType="end"/>
        </w:r>
      </w:p>
    </w:sdtContent>
  </w:sdt>
  <w:p w:rsidR="00305AD8" w:rsidRDefault="0030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6B" w:rsidRDefault="00944D6B" w:rsidP="0030720C">
      <w:pPr>
        <w:spacing w:after="0" w:line="240" w:lineRule="auto"/>
      </w:pPr>
      <w:r>
        <w:separator/>
      </w:r>
    </w:p>
  </w:footnote>
  <w:footnote w:type="continuationSeparator" w:id="0">
    <w:p w:rsidR="00944D6B" w:rsidRDefault="00944D6B" w:rsidP="0030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8F9"/>
    <w:multiLevelType w:val="hybridMultilevel"/>
    <w:tmpl w:val="E0E8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04769"/>
    <w:multiLevelType w:val="hybridMultilevel"/>
    <w:tmpl w:val="9CB8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4E6F67"/>
    <w:multiLevelType w:val="hybridMultilevel"/>
    <w:tmpl w:val="E0E8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3A02B0"/>
    <w:multiLevelType w:val="hybridMultilevel"/>
    <w:tmpl w:val="E0E8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B43D36"/>
    <w:multiLevelType w:val="hybridMultilevel"/>
    <w:tmpl w:val="E0E8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E1"/>
    <w:rsid w:val="000006EB"/>
    <w:rsid w:val="00007E16"/>
    <w:rsid w:val="00037ADC"/>
    <w:rsid w:val="0005569B"/>
    <w:rsid w:val="000602FB"/>
    <w:rsid w:val="00075346"/>
    <w:rsid w:val="000C477F"/>
    <w:rsid w:val="000D5D47"/>
    <w:rsid w:val="000F2690"/>
    <w:rsid w:val="00105945"/>
    <w:rsid w:val="00123874"/>
    <w:rsid w:val="00131D64"/>
    <w:rsid w:val="00153584"/>
    <w:rsid w:val="00157F68"/>
    <w:rsid w:val="0018308E"/>
    <w:rsid w:val="001A5832"/>
    <w:rsid w:val="00210B19"/>
    <w:rsid w:val="00241A68"/>
    <w:rsid w:val="00291AF6"/>
    <w:rsid w:val="002C04F4"/>
    <w:rsid w:val="002F2DFD"/>
    <w:rsid w:val="002F5998"/>
    <w:rsid w:val="00305AD8"/>
    <w:rsid w:val="0030720C"/>
    <w:rsid w:val="00310917"/>
    <w:rsid w:val="0031572B"/>
    <w:rsid w:val="00330F26"/>
    <w:rsid w:val="00336F91"/>
    <w:rsid w:val="00343387"/>
    <w:rsid w:val="00367A02"/>
    <w:rsid w:val="00374EE8"/>
    <w:rsid w:val="003764A9"/>
    <w:rsid w:val="004212CF"/>
    <w:rsid w:val="00436390"/>
    <w:rsid w:val="00437169"/>
    <w:rsid w:val="00460200"/>
    <w:rsid w:val="00472DA7"/>
    <w:rsid w:val="00493DCE"/>
    <w:rsid w:val="004A02F0"/>
    <w:rsid w:val="004A220E"/>
    <w:rsid w:val="004C7158"/>
    <w:rsid w:val="005223C4"/>
    <w:rsid w:val="00550E26"/>
    <w:rsid w:val="0055588D"/>
    <w:rsid w:val="00574038"/>
    <w:rsid w:val="005D5FAF"/>
    <w:rsid w:val="00611D3F"/>
    <w:rsid w:val="0062376F"/>
    <w:rsid w:val="00644443"/>
    <w:rsid w:val="00650AB7"/>
    <w:rsid w:val="00655E59"/>
    <w:rsid w:val="00676F15"/>
    <w:rsid w:val="006C7577"/>
    <w:rsid w:val="006D7AD4"/>
    <w:rsid w:val="006E05BD"/>
    <w:rsid w:val="00724981"/>
    <w:rsid w:val="0073414A"/>
    <w:rsid w:val="007522B7"/>
    <w:rsid w:val="00753944"/>
    <w:rsid w:val="007B1E63"/>
    <w:rsid w:val="007B6954"/>
    <w:rsid w:val="007C1D3E"/>
    <w:rsid w:val="007D117E"/>
    <w:rsid w:val="007F5538"/>
    <w:rsid w:val="00817C77"/>
    <w:rsid w:val="00825ADB"/>
    <w:rsid w:val="008809BB"/>
    <w:rsid w:val="008A3DE1"/>
    <w:rsid w:val="008A5EC1"/>
    <w:rsid w:val="00944D6B"/>
    <w:rsid w:val="00954CC6"/>
    <w:rsid w:val="009A10B7"/>
    <w:rsid w:val="009A44E9"/>
    <w:rsid w:val="009E4ECB"/>
    <w:rsid w:val="00A049CF"/>
    <w:rsid w:val="00A13897"/>
    <w:rsid w:val="00A46EAE"/>
    <w:rsid w:val="00A6397C"/>
    <w:rsid w:val="00A72807"/>
    <w:rsid w:val="00AC7784"/>
    <w:rsid w:val="00AD6B15"/>
    <w:rsid w:val="00B17008"/>
    <w:rsid w:val="00B265A3"/>
    <w:rsid w:val="00B56739"/>
    <w:rsid w:val="00B76763"/>
    <w:rsid w:val="00B933C1"/>
    <w:rsid w:val="00BB540E"/>
    <w:rsid w:val="00C30113"/>
    <w:rsid w:val="00C6203F"/>
    <w:rsid w:val="00C67E4B"/>
    <w:rsid w:val="00C71102"/>
    <w:rsid w:val="00C7185E"/>
    <w:rsid w:val="00C77718"/>
    <w:rsid w:val="00CA3118"/>
    <w:rsid w:val="00CC7BE8"/>
    <w:rsid w:val="00CD1892"/>
    <w:rsid w:val="00CE5E6F"/>
    <w:rsid w:val="00D201A3"/>
    <w:rsid w:val="00D63313"/>
    <w:rsid w:val="00D85F73"/>
    <w:rsid w:val="00D93351"/>
    <w:rsid w:val="00D938EA"/>
    <w:rsid w:val="00DC00EB"/>
    <w:rsid w:val="00DF3DED"/>
    <w:rsid w:val="00E06B9A"/>
    <w:rsid w:val="00ED4C60"/>
    <w:rsid w:val="00EF3CC7"/>
    <w:rsid w:val="00F54F66"/>
    <w:rsid w:val="00F918DA"/>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3072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20C"/>
  </w:style>
  <w:style w:type="paragraph" w:styleId="Footer">
    <w:name w:val="footer"/>
    <w:basedOn w:val="Normal"/>
    <w:link w:val="FooterChar"/>
    <w:uiPriority w:val="99"/>
    <w:unhideWhenUsed/>
    <w:rsid w:val="0030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0C"/>
  </w:style>
  <w:style w:type="paragraph" w:styleId="ListParagraph">
    <w:name w:val="List Paragraph"/>
    <w:basedOn w:val="Normal"/>
    <w:uiPriority w:val="34"/>
    <w:qFormat/>
    <w:rsid w:val="0018308E"/>
    <w:pPr>
      <w:ind w:left="720"/>
      <w:contextualSpacing/>
    </w:pPr>
  </w:style>
  <w:style w:type="character" w:customStyle="1" w:styleId="scayt-misspell">
    <w:name w:val="scayt-misspell"/>
    <w:basedOn w:val="DefaultParagraphFont"/>
    <w:rsid w:val="0033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3072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20C"/>
  </w:style>
  <w:style w:type="paragraph" w:styleId="Footer">
    <w:name w:val="footer"/>
    <w:basedOn w:val="Normal"/>
    <w:link w:val="FooterChar"/>
    <w:uiPriority w:val="99"/>
    <w:unhideWhenUsed/>
    <w:rsid w:val="0030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0C"/>
  </w:style>
  <w:style w:type="paragraph" w:styleId="ListParagraph">
    <w:name w:val="List Paragraph"/>
    <w:basedOn w:val="Normal"/>
    <w:uiPriority w:val="34"/>
    <w:qFormat/>
    <w:rsid w:val="0018308E"/>
    <w:pPr>
      <w:ind w:left="720"/>
      <w:contextualSpacing/>
    </w:pPr>
  </w:style>
  <w:style w:type="character" w:customStyle="1" w:styleId="scayt-misspell">
    <w:name w:val="scayt-misspell"/>
    <w:basedOn w:val="DefaultParagraphFont"/>
    <w:rsid w:val="0033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6391">
      <w:bodyDiv w:val="1"/>
      <w:marLeft w:val="0"/>
      <w:marRight w:val="0"/>
      <w:marTop w:val="0"/>
      <w:marBottom w:val="0"/>
      <w:divBdr>
        <w:top w:val="none" w:sz="0" w:space="0" w:color="auto"/>
        <w:left w:val="none" w:sz="0" w:space="0" w:color="auto"/>
        <w:bottom w:val="none" w:sz="0" w:space="0" w:color="auto"/>
        <w:right w:val="none" w:sz="0" w:space="0" w:color="auto"/>
      </w:divBdr>
      <w:divsChild>
        <w:div w:id="611978416">
          <w:marLeft w:val="0"/>
          <w:marRight w:val="0"/>
          <w:marTop w:val="0"/>
          <w:marBottom w:val="0"/>
          <w:divBdr>
            <w:top w:val="none" w:sz="0" w:space="0" w:color="auto"/>
            <w:left w:val="none" w:sz="0" w:space="0" w:color="auto"/>
            <w:bottom w:val="none" w:sz="0" w:space="0" w:color="auto"/>
            <w:right w:val="none" w:sz="0" w:space="0" w:color="auto"/>
          </w:divBdr>
          <w:divsChild>
            <w:div w:id="626863031">
              <w:marLeft w:val="0"/>
              <w:marRight w:val="0"/>
              <w:marTop w:val="0"/>
              <w:marBottom w:val="0"/>
              <w:divBdr>
                <w:top w:val="none" w:sz="0" w:space="0" w:color="auto"/>
                <w:left w:val="none" w:sz="0" w:space="0" w:color="auto"/>
                <w:bottom w:val="none" w:sz="0" w:space="0" w:color="auto"/>
                <w:right w:val="none" w:sz="0" w:space="0" w:color="auto"/>
              </w:divBdr>
              <w:divsChild>
                <w:div w:id="52512578">
                  <w:marLeft w:val="0"/>
                  <w:marRight w:val="0"/>
                  <w:marTop w:val="0"/>
                  <w:marBottom w:val="0"/>
                  <w:divBdr>
                    <w:top w:val="none" w:sz="0" w:space="0" w:color="auto"/>
                    <w:left w:val="none" w:sz="0" w:space="0" w:color="auto"/>
                    <w:bottom w:val="none" w:sz="0" w:space="0" w:color="auto"/>
                    <w:right w:val="none" w:sz="0" w:space="0" w:color="auto"/>
                  </w:divBdr>
                </w:div>
                <w:div w:id="55785786">
                  <w:marLeft w:val="0"/>
                  <w:marRight w:val="0"/>
                  <w:marTop w:val="0"/>
                  <w:marBottom w:val="0"/>
                  <w:divBdr>
                    <w:top w:val="none" w:sz="0" w:space="0" w:color="auto"/>
                    <w:left w:val="none" w:sz="0" w:space="0" w:color="auto"/>
                    <w:bottom w:val="none" w:sz="0" w:space="0" w:color="auto"/>
                    <w:right w:val="none" w:sz="0" w:space="0" w:color="auto"/>
                  </w:divBdr>
                </w:div>
                <w:div w:id="128524388">
                  <w:marLeft w:val="0"/>
                  <w:marRight w:val="0"/>
                  <w:marTop w:val="0"/>
                  <w:marBottom w:val="0"/>
                  <w:divBdr>
                    <w:top w:val="none" w:sz="0" w:space="0" w:color="auto"/>
                    <w:left w:val="none" w:sz="0" w:space="0" w:color="auto"/>
                    <w:bottom w:val="none" w:sz="0" w:space="0" w:color="auto"/>
                    <w:right w:val="none" w:sz="0" w:space="0" w:color="auto"/>
                  </w:divBdr>
                </w:div>
                <w:div w:id="555773898">
                  <w:marLeft w:val="0"/>
                  <w:marRight w:val="0"/>
                  <w:marTop w:val="0"/>
                  <w:marBottom w:val="0"/>
                  <w:divBdr>
                    <w:top w:val="none" w:sz="0" w:space="0" w:color="auto"/>
                    <w:left w:val="none" w:sz="0" w:space="0" w:color="auto"/>
                    <w:bottom w:val="none" w:sz="0" w:space="0" w:color="auto"/>
                    <w:right w:val="none" w:sz="0" w:space="0" w:color="auto"/>
                  </w:divBdr>
                </w:div>
                <w:div w:id="762382411">
                  <w:marLeft w:val="0"/>
                  <w:marRight w:val="0"/>
                  <w:marTop w:val="0"/>
                  <w:marBottom w:val="0"/>
                  <w:divBdr>
                    <w:top w:val="none" w:sz="0" w:space="0" w:color="auto"/>
                    <w:left w:val="none" w:sz="0" w:space="0" w:color="auto"/>
                    <w:bottom w:val="none" w:sz="0" w:space="0" w:color="auto"/>
                    <w:right w:val="none" w:sz="0" w:space="0" w:color="auto"/>
                  </w:divBdr>
                </w:div>
                <w:div w:id="788863503">
                  <w:marLeft w:val="0"/>
                  <w:marRight w:val="0"/>
                  <w:marTop w:val="0"/>
                  <w:marBottom w:val="0"/>
                  <w:divBdr>
                    <w:top w:val="none" w:sz="0" w:space="0" w:color="auto"/>
                    <w:left w:val="none" w:sz="0" w:space="0" w:color="auto"/>
                    <w:bottom w:val="none" w:sz="0" w:space="0" w:color="auto"/>
                    <w:right w:val="none" w:sz="0" w:space="0" w:color="auto"/>
                  </w:divBdr>
                </w:div>
                <w:div w:id="880241313">
                  <w:marLeft w:val="0"/>
                  <w:marRight w:val="0"/>
                  <w:marTop w:val="0"/>
                  <w:marBottom w:val="0"/>
                  <w:divBdr>
                    <w:top w:val="none" w:sz="0" w:space="0" w:color="auto"/>
                    <w:left w:val="none" w:sz="0" w:space="0" w:color="auto"/>
                    <w:bottom w:val="none" w:sz="0" w:space="0" w:color="auto"/>
                    <w:right w:val="none" w:sz="0" w:space="0" w:color="auto"/>
                  </w:divBdr>
                </w:div>
                <w:div w:id="903564535">
                  <w:marLeft w:val="0"/>
                  <w:marRight w:val="0"/>
                  <w:marTop w:val="0"/>
                  <w:marBottom w:val="0"/>
                  <w:divBdr>
                    <w:top w:val="none" w:sz="0" w:space="0" w:color="auto"/>
                    <w:left w:val="none" w:sz="0" w:space="0" w:color="auto"/>
                    <w:bottom w:val="none" w:sz="0" w:space="0" w:color="auto"/>
                    <w:right w:val="none" w:sz="0" w:space="0" w:color="auto"/>
                  </w:divBdr>
                </w:div>
                <w:div w:id="1029066236">
                  <w:marLeft w:val="0"/>
                  <w:marRight w:val="0"/>
                  <w:marTop w:val="0"/>
                  <w:marBottom w:val="0"/>
                  <w:divBdr>
                    <w:top w:val="none" w:sz="0" w:space="0" w:color="auto"/>
                    <w:left w:val="none" w:sz="0" w:space="0" w:color="auto"/>
                    <w:bottom w:val="none" w:sz="0" w:space="0" w:color="auto"/>
                    <w:right w:val="none" w:sz="0" w:space="0" w:color="auto"/>
                  </w:divBdr>
                </w:div>
                <w:div w:id="1039014073">
                  <w:marLeft w:val="0"/>
                  <w:marRight w:val="0"/>
                  <w:marTop w:val="0"/>
                  <w:marBottom w:val="0"/>
                  <w:divBdr>
                    <w:top w:val="none" w:sz="0" w:space="0" w:color="auto"/>
                    <w:left w:val="none" w:sz="0" w:space="0" w:color="auto"/>
                    <w:bottom w:val="none" w:sz="0" w:space="0" w:color="auto"/>
                    <w:right w:val="none" w:sz="0" w:space="0" w:color="auto"/>
                  </w:divBdr>
                </w:div>
                <w:div w:id="1138767530">
                  <w:marLeft w:val="0"/>
                  <w:marRight w:val="0"/>
                  <w:marTop w:val="0"/>
                  <w:marBottom w:val="0"/>
                  <w:divBdr>
                    <w:top w:val="none" w:sz="0" w:space="0" w:color="auto"/>
                    <w:left w:val="none" w:sz="0" w:space="0" w:color="auto"/>
                    <w:bottom w:val="none" w:sz="0" w:space="0" w:color="auto"/>
                    <w:right w:val="none" w:sz="0" w:space="0" w:color="auto"/>
                  </w:divBdr>
                </w:div>
                <w:div w:id="1269964855">
                  <w:marLeft w:val="0"/>
                  <w:marRight w:val="0"/>
                  <w:marTop w:val="0"/>
                  <w:marBottom w:val="0"/>
                  <w:divBdr>
                    <w:top w:val="none" w:sz="0" w:space="0" w:color="auto"/>
                    <w:left w:val="none" w:sz="0" w:space="0" w:color="auto"/>
                    <w:bottom w:val="none" w:sz="0" w:space="0" w:color="auto"/>
                    <w:right w:val="none" w:sz="0" w:space="0" w:color="auto"/>
                  </w:divBdr>
                </w:div>
                <w:div w:id="1300652362">
                  <w:marLeft w:val="0"/>
                  <w:marRight w:val="0"/>
                  <w:marTop w:val="0"/>
                  <w:marBottom w:val="0"/>
                  <w:divBdr>
                    <w:top w:val="none" w:sz="0" w:space="0" w:color="auto"/>
                    <w:left w:val="none" w:sz="0" w:space="0" w:color="auto"/>
                    <w:bottom w:val="none" w:sz="0" w:space="0" w:color="auto"/>
                    <w:right w:val="none" w:sz="0" w:space="0" w:color="auto"/>
                  </w:divBdr>
                </w:div>
                <w:div w:id="1409963731">
                  <w:marLeft w:val="0"/>
                  <w:marRight w:val="0"/>
                  <w:marTop w:val="0"/>
                  <w:marBottom w:val="0"/>
                  <w:divBdr>
                    <w:top w:val="none" w:sz="0" w:space="0" w:color="auto"/>
                    <w:left w:val="none" w:sz="0" w:space="0" w:color="auto"/>
                    <w:bottom w:val="none" w:sz="0" w:space="0" w:color="auto"/>
                    <w:right w:val="none" w:sz="0" w:space="0" w:color="auto"/>
                  </w:divBdr>
                </w:div>
                <w:div w:id="1437826959">
                  <w:marLeft w:val="0"/>
                  <w:marRight w:val="0"/>
                  <w:marTop w:val="0"/>
                  <w:marBottom w:val="0"/>
                  <w:divBdr>
                    <w:top w:val="none" w:sz="0" w:space="0" w:color="auto"/>
                    <w:left w:val="none" w:sz="0" w:space="0" w:color="auto"/>
                    <w:bottom w:val="none" w:sz="0" w:space="0" w:color="auto"/>
                    <w:right w:val="none" w:sz="0" w:space="0" w:color="auto"/>
                  </w:divBdr>
                </w:div>
                <w:div w:id="1524898776">
                  <w:marLeft w:val="0"/>
                  <w:marRight w:val="0"/>
                  <w:marTop w:val="0"/>
                  <w:marBottom w:val="0"/>
                  <w:divBdr>
                    <w:top w:val="none" w:sz="0" w:space="0" w:color="auto"/>
                    <w:left w:val="none" w:sz="0" w:space="0" w:color="auto"/>
                    <w:bottom w:val="none" w:sz="0" w:space="0" w:color="auto"/>
                    <w:right w:val="none" w:sz="0" w:space="0" w:color="auto"/>
                  </w:divBdr>
                </w:div>
                <w:div w:id="1586920399">
                  <w:marLeft w:val="0"/>
                  <w:marRight w:val="0"/>
                  <w:marTop w:val="0"/>
                  <w:marBottom w:val="0"/>
                  <w:divBdr>
                    <w:top w:val="none" w:sz="0" w:space="0" w:color="auto"/>
                    <w:left w:val="none" w:sz="0" w:space="0" w:color="auto"/>
                    <w:bottom w:val="none" w:sz="0" w:space="0" w:color="auto"/>
                    <w:right w:val="none" w:sz="0" w:space="0" w:color="auto"/>
                  </w:divBdr>
                </w:div>
                <w:div w:id="1677614302">
                  <w:marLeft w:val="0"/>
                  <w:marRight w:val="0"/>
                  <w:marTop w:val="0"/>
                  <w:marBottom w:val="0"/>
                  <w:divBdr>
                    <w:top w:val="none" w:sz="0" w:space="0" w:color="auto"/>
                    <w:left w:val="none" w:sz="0" w:space="0" w:color="auto"/>
                    <w:bottom w:val="none" w:sz="0" w:space="0" w:color="auto"/>
                    <w:right w:val="none" w:sz="0" w:space="0" w:color="auto"/>
                  </w:divBdr>
                </w:div>
                <w:div w:id="1809862916">
                  <w:marLeft w:val="0"/>
                  <w:marRight w:val="0"/>
                  <w:marTop w:val="0"/>
                  <w:marBottom w:val="0"/>
                  <w:divBdr>
                    <w:top w:val="none" w:sz="0" w:space="0" w:color="auto"/>
                    <w:left w:val="none" w:sz="0" w:space="0" w:color="auto"/>
                    <w:bottom w:val="none" w:sz="0" w:space="0" w:color="auto"/>
                    <w:right w:val="none" w:sz="0" w:space="0" w:color="auto"/>
                  </w:divBdr>
                </w:div>
                <w:div w:id="1820927387">
                  <w:marLeft w:val="0"/>
                  <w:marRight w:val="0"/>
                  <w:marTop w:val="0"/>
                  <w:marBottom w:val="0"/>
                  <w:divBdr>
                    <w:top w:val="none" w:sz="0" w:space="0" w:color="auto"/>
                    <w:left w:val="none" w:sz="0" w:space="0" w:color="auto"/>
                    <w:bottom w:val="none" w:sz="0" w:space="0" w:color="auto"/>
                    <w:right w:val="none" w:sz="0" w:space="0" w:color="auto"/>
                  </w:divBdr>
                </w:div>
                <w:div w:id="1836410423">
                  <w:marLeft w:val="0"/>
                  <w:marRight w:val="0"/>
                  <w:marTop w:val="0"/>
                  <w:marBottom w:val="0"/>
                  <w:divBdr>
                    <w:top w:val="none" w:sz="0" w:space="0" w:color="auto"/>
                    <w:left w:val="none" w:sz="0" w:space="0" w:color="auto"/>
                    <w:bottom w:val="none" w:sz="0" w:space="0" w:color="auto"/>
                    <w:right w:val="none" w:sz="0" w:space="0" w:color="auto"/>
                  </w:divBdr>
                </w:div>
                <w:div w:id="19686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4259">
          <w:marLeft w:val="0"/>
          <w:marRight w:val="0"/>
          <w:marTop w:val="0"/>
          <w:marBottom w:val="0"/>
          <w:divBdr>
            <w:top w:val="none" w:sz="0" w:space="0" w:color="auto"/>
            <w:left w:val="none" w:sz="0" w:space="0" w:color="auto"/>
            <w:bottom w:val="none" w:sz="0" w:space="0" w:color="auto"/>
            <w:right w:val="none" w:sz="0" w:space="0" w:color="auto"/>
          </w:divBdr>
          <w:divsChild>
            <w:div w:id="1711030026">
              <w:marLeft w:val="0"/>
              <w:marRight w:val="0"/>
              <w:marTop w:val="0"/>
              <w:marBottom w:val="0"/>
              <w:divBdr>
                <w:top w:val="none" w:sz="0" w:space="0" w:color="auto"/>
                <w:left w:val="none" w:sz="0" w:space="0" w:color="auto"/>
                <w:bottom w:val="none" w:sz="0" w:space="0" w:color="auto"/>
                <w:right w:val="none" w:sz="0" w:space="0" w:color="auto"/>
              </w:divBdr>
              <w:divsChild>
                <w:div w:id="21636362">
                  <w:marLeft w:val="0"/>
                  <w:marRight w:val="0"/>
                  <w:marTop w:val="0"/>
                  <w:marBottom w:val="0"/>
                  <w:divBdr>
                    <w:top w:val="none" w:sz="0" w:space="0" w:color="auto"/>
                    <w:left w:val="none" w:sz="0" w:space="0" w:color="auto"/>
                    <w:bottom w:val="none" w:sz="0" w:space="0" w:color="auto"/>
                    <w:right w:val="none" w:sz="0" w:space="0" w:color="auto"/>
                  </w:divBdr>
                </w:div>
                <w:div w:id="29426138">
                  <w:marLeft w:val="0"/>
                  <w:marRight w:val="0"/>
                  <w:marTop w:val="0"/>
                  <w:marBottom w:val="0"/>
                  <w:divBdr>
                    <w:top w:val="none" w:sz="0" w:space="0" w:color="auto"/>
                    <w:left w:val="none" w:sz="0" w:space="0" w:color="auto"/>
                    <w:bottom w:val="none" w:sz="0" w:space="0" w:color="auto"/>
                    <w:right w:val="none" w:sz="0" w:space="0" w:color="auto"/>
                  </w:divBdr>
                </w:div>
                <w:div w:id="63921827">
                  <w:marLeft w:val="0"/>
                  <w:marRight w:val="0"/>
                  <w:marTop w:val="0"/>
                  <w:marBottom w:val="0"/>
                  <w:divBdr>
                    <w:top w:val="none" w:sz="0" w:space="0" w:color="auto"/>
                    <w:left w:val="none" w:sz="0" w:space="0" w:color="auto"/>
                    <w:bottom w:val="none" w:sz="0" w:space="0" w:color="auto"/>
                    <w:right w:val="none" w:sz="0" w:space="0" w:color="auto"/>
                  </w:divBdr>
                </w:div>
                <w:div w:id="423916174">
                  <w:marLeft w:val="0"/>
                  <w:marRight w:val="0"/>
                  <w:marTop w:val="0"/>
                  <w:marBottom w:val="0"/>
                  <w:divBdr>
                    <w:top w:val="none" w:sz="0" w:space="0" w:color="auto"/>
                    <w:left w:val="none" w:sz="0" w:space="0" w:color="auto"/>
                    <w:bottom w:val="none" w:sz="0" w:space="0" w:color="auto"/>
                    <w:right w:val="none" w:sz="0" w:space="0" w:color="auto"/>
                  </w:divBdr>
                </w:div>
                <w:div w:id="453211681">
                  <w:marLeft w:val="0"/>
                  <w:marRight w:val="0"/>
                  <w:marTop w:val="0"/>
                  <w:marBottom w:val="0"/>
                  <w:divBdr>
                    <w:top w:val="none" w:sz="0" w:space="0" w:color="auto"/>
                    <w:left w:val="none" w:sz="0" w:space="0" w:color="auto"/>
                    <w:bottom w:val="none" w:sz="0" w:space="0" w:color="auto"/>
                    <w:right w:val="none" w:sz="0" w:space="0" w:color="auto"/>
                  </w:divBdr>
                </w:div>
                <w:div w:id="470564389">
                  <w:marLeft w:val="0"/>
                  <w:marRight w:val="0"/>
                  <w:marTop w:val="0"/>
                  <w:marBottom w:val="0"/>
                  <w:divBdr>
                    <w:top w:val="none" w:sz="0" w:space="0" w:color="auto"/>
                    <w:left w:val="none" w:sz="0" w:space="0" w:color="auto"/>
                    <w:bottom w:val="none" w:sz="0" w:space="0" w:color="auto"/>
                    <w:right w:val="none" w:sz="0" w:space="0" w:color="auto"/>
                  </w:divBdr>
                </w:div>
                <w:div w:id="594364636">
                  <w:marLeft w:val="0"/>
                  <w:marRight w:val="0"/>
                  <w:marTop w:val="0"/>
                  <w:marBottom w:val="0"/>
                  <w:divBdr>
                    <w:top w:val="none" w:sz="0" w:space="0" w:color="auto"/>
                    <w:left w:val="none" w:sz="0" w:space="0" w:color="auto"/>
                    <w:bottom w:val="none" w:sz="0" w:space="0" w:color="auto"/>
                    <w:right w:val="none" w:sz="0" w:space="0" w:color="auto"/>
                  </w:divBdr>
                </w:div>
                <w:div w:id="637539933">
                  <w:marLeft w:val="0"/>
                  <w:marRight w:val="0"/>
                  <w:marTop w:val="0"/>
                  <w:marBottom w:val="0"/>
                  <w:divBdr>
                    <w:top w:val="none" w:sz="0" w:space="0" w:color="auto"/>
                    <w:left w:val="none" w:sz="0" w:space="0" w:color="auto"/>
                    <w:bottom w:val="none" w:sz="0" w:space="0" w:color="auto"/>
                    <w:right w:val="none" w:sz="0" w:space="0" w:color="auto"/>
                  </w:divBdr>
                </w:div>
                <w:div w:id="1103263396">
                  <w:marLeft w:val="0"/>
                  <w:marRight w:val="0"/>
                  <w:marTop w:val="0"/>
                  <w:marBottom w:val="0"/>
                  <w:divBdr>
                    <w:top w:val="none" w:sz="0" w:space="0" w:color="auto"/>
                    <w:left w:val="none" w:sz="0" w:space="0" w:color="auto"/>
                    <w:bottom w:val="none" w:sz="0" w:space="0" w:color="auto"/>
                    <w:right w:val="none" w:sz="0" w:space="0" w:color="auto"/>
                  </w:divBdr>
                </w:div>
                <w:div w:id="1317031288">
                  <w:marLeft w:val="0"/>
                  <w:marRight w:val="0"/>
                  <w:marTop w:val="0"/>
                  <w:marBottom w:val="0"/>
                  <w:divBdr>
                    <w:top w:val="none" w:sz="0" w:space="0" w:color="auto"/>
                    <w:left w:val="none" w:sz="0" w:space="0" w:color="auto"/>
                    <w:bottom w:val="none" w:sz="0" w:space="0" w:color="auto"/>
                    <w:right w:val="none" w:sz="0" w:space="0" w:color="auto"/>
                  </w:divBdr>
                </w:div>
                <w:div w:id="1322464964">
                  <w:marLeft w:val="0"/>
                  <w:marRight w:val="0"/>
                  <w:marTop w:val="0"/>
                  <w:marBottom w:val="0"/>
                  <w:divBdr>
                    <w:top w:val="none" w:sz="0" w:space="0" w:color="auto"/>
                    <w:left w:val="none" w:sz="0" w:space="0" w:color="auto"/>
                    <w:bottom w:val="none" w:sz="0" w:space="0" w:color="auto"/>
                    <w:right w:val="none" w:sz="0" w:space="0" w:color="auto"/>
                  </w:divBdr>
                </w:div>
                <w:div w:id="1476988969">
                  <w:marLeft w:val="0"/>
                  <w:marRight w:val="0"/>
                  <w:marTop w:val="0"/>
                  <w:marBottom w:val="0"/>
                  <w:divBdr>
                    <w:top w:val="none" w:sz="0" w:space="0" w:color="auto"/>
                    <w:left w:val="none" w:sz="0" w:space="0" w:color="auto"/>
                    <w:bottom w:val="none" w:sz="0" w:space="0" w:color="auto"/>
                    <w:right w:val="none" w:sz="0" w:space="0" w:color="auto"/>
                  </w:divBdr>
                </w:div>
                <w:div w:id="1964072608">
                  <w:marLeft w:val="0"/>
                  <w:marRight w:val="0"/>
                  <w:marTop w:val="0"/>
                  <w:marBottom w:val="0"/>
                  <w:divBdr>
                    <w:top w:val="none" w:sz="0" w:space="0" w:color="auto"/>
                    <w:left w:val="none" w:sz="0" w:space="0" w:color="auto"/>
                    <w:bottom w:val="none" w:sz="0" w:space="0" w:color="auto"/>
                    <w:right w:val="none" w:sz="0" w:space="0" w:color="auto"/>
                  </w:divBdr>
                </w:div>
                <w:div w:id="21250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5908">
      <w:bodyDiv w:val="1"/>
      <w:marLeft w:val="0"/>
      <w:marRight w:val="0"/>
      <w:marTop w:val="0"/>
      <w:marBottom w:val="0"/>
      <w:divBdr>
        <w:top w:val="none" w:sz="0" w:space="0" w:color="auto"/>
        <w:left w:val="none" w:sz="0" w:space="0" w:color="auto"/>
        <w:bottom w:val="none" w:sz="0" w:space="0" w:color="auto"/>
        <w:right w:val="none" w:sz="0" w:space="0" w:color="auto"/>
      </w:divBdr>
      <w:divsChild>
        <w:div w:id="455489888">
          <w:marLeft w:val="0"/>
          <w:marRight w:val="0"/>
          <w:marTop w:val="0"/>
          <w:marBottom w:val="0"/>
          <w:divBdr>
            <w:top w:val="none" w:sz="0" w:space="0" w:color="auto"/>
            <w:left w:val="none" w:sz="0" w:space="0" w:color="auto"/>
            <w:bottom w:val="none" w:sz="0" w:space="0" w:color="auto"/>
            <w:right w:val="none" w:sz="0" w:space="0" w:color="auto"/>
          </w:divBdr>
          <w:divsChild>
            <w:div w:id="759982405">
              <w:marLeft w:val="0"/>
              <w:marRight w:val="0"/>
              <w:marTop w:val="0"/>
              <w:marBottom w:val="0"/>
              <w:divBdr>
                <w:top w:val="none" w:sz="0" w:space="0" w:color="auto"/>
                <w:left w:val="none" w:sz="0" w:space="0" w:color="auto"/>
                <w:bottom w:val="none" w:sz="0" w:space="0" w:color="auto"/>
                <w:right w:val="none" w:sz="0" w:space="0" w:color="auto"/>
              </w:divBdr>
              <w:divsChild>
                <w:div w:id="47917997">
                  <w:marLeft w:val="0"/>
                  <w:marRight w:val="0"/>
                  <w:marTop w:val="0"/>
                  <w:marBottom w:val="0"/>
                  <w:divBdr>
                    <w:top w:val="none" w:sz="0" w:space="0" w:color="auto"/>
                    <w:left w:val="none" w:sz="0" w:space="0" w:color="auto"/>
                    <w:bottom w:val="none" w:sz="0" w:space="0" w:color="auto"/>
                    <w:right w:val="none" w:sz="0" w:space="0" w:color="auto"/>
                  </w:divBdr>
                </w:div>
                <w:div w:id="165636234">
                  <w:marLeft w:val="0"/>
                  <w:marRight w:val="0"/>
                  <w:marTop w:val="0"/>
                  <w:marBottom w:val="0"/>
                  <w:divBdr>
                    <w:top w:val="none" w:sz="0" w:space="0" w:color="auto"/>
                    <w:left w:val="none" w:sz="0" w:space="0" w:color="auto"/>
                    <w:bottom w:val="none" w:sz="0" w:space="0" w:color="auto"/>
                    <w:right w:val="none" w:sz="0" w:space="0" w:color="auto"/>
                  </w:divBdr>
                </w:div>
                <w:div w:id="256329830">
                  <w:marLeft w:val="0"/>
                  <w:marRight w:val="0"/>
                  <w:marTop w:val="0"/>
                  <w:marBottom w:val="0"/>
                  <w:divBdr>
                    <w:top w:val="none" w:sz="0" w:space="0" w:color="auto"/>
                    <w:left w:val="none" w:sz="0" w:space="0" w:color="auto"/>
                    <w:bottom w:val="none" w:sz="0" w:space="0" w:color="auto"/>
                    <w:right w:val="none" w:sz="0" w:space="0" w:color="auto"/>
                  </w:divBdr>
                </w:div>
                <w:div w:id="361709465">
                  <w:marLeft w:val="0"/>
                  <w:marRight w:val="0"/>
                  <w:marTop w:val="0"/>
                  <w:marBottom w:val="0"/>
                  <w:divBdr>
                    <w:top w:val="none" w:sz="0" w:space="0" w:color="auto"/>
                    <w:left w:val="none" w:sz="0" w:space="0" w:color="auto"/>
                    <w:bottom w:val="none" w:sz="0" w:space="0" w:color="auto"/>
                    <w:right w:val="none" w:sz="0" w:space="0" w:color="auto"/>
                  </w:divBdr>
                </w:div>
                <w:div w:id="764963115">
                  <w:marLeft w:val="0"/>
                  <w:marRight w:val="0"/>
                  <w:marTop w:val="0"/>
                  <w:marBottom w:val="0"/>
                  <w:divBdr>
                    <w:top w:val="none" w:sz="0" w:space="0" w:color="auto"/>
                    <w:left w:val="none" w:sz="0" w:space="0" w:color="auto"/>
                    <w:bottom w:val="none" w:sz="0" w:space="0" w:color="auto"/>
                    <w:right w:val="none" w:sz="0" w:space="0" w:color="auto"/>
                  </w:divBdr>
                </w:div>
                <w:div w:id="963388117">
                  <w:marLeft w:val="0"/>
                  <w:marRight w:val="0"/>
                  <w:marTop w:val="0"/>
                  <w:marBottom w:val="0"/>
                  <w:divBdr>
                    <w:top w:val="none" w:sz="0" w:space="0" w:color="auto"/>
                    <w:left w:val="none" w:sz="0" w:space="0" w:color="auto"/>
                    <w:bottom w:val="none" w:sz="0" w:space="0" w:color="auto"/>
                    <w:right w:val="none" w:sz="0" w:space="0" w:color="auto"/>
                  </w:divBdr>
                </w:div>
                <w:div w:id="987898015">
                  <w:marLeft w:val="0"/>
                  <w:marRight w:val="0"/>
                  <w:marTop w:val="0"/>
                  <w:marBottom w:val="0"/>
                  <w:divBdr>
                    <w:top w:val="none" w:sz="0" w:space="0" w:color="auto"/>
                    <w:left w:val="none" w:sz="0" w:space="0" w:color="auto"/>
                    <w:bottom w:val="none" w:sz="0" w:space="0" w:color="auto"/>
                    <w:right w:val="none" w:sz="0" w:space="0" w:color="auto"/>
                  </w:divBdr>
                </w:div>
                <w:div w:id="1100834979">
                  <w:marLeft w:val="0"/>
                  <w:marRight w:val="0"/>
                  <w:marTop w:val="0"/>
                  <w:marBottom w:val="0"/>
                  <w:divBdr>
                    <w:top w:val="none" w:sz="0" w:space="0" w:color="auto"/>
                    <w:left w:val="none" w:sz="0" w:space="0" w:color="auto"/>
                    <w:bottom w:val="none" w:sz="0" w:space="0" w:color="auto"/>
                    <w:right w:val="none" w:sz="0" w:space="0" w:color="auto"/>
                  </w:divBdr>
                </w:div>
                <w:div w:id="1211575247">
                  <w:marLeft w:val="0"/>
                  <w:marRight w:val="0"/>
                  <w:marTop w:val="0"/>
                  <w:marBottom w:val="0"/>
                  <w:divBdr>
                    <w:top w:val="none" w:sz="0" w:space="0" w:color="auto"/>
                    <w:left w:val="none" w:sz="0" w:space="0" w:color="auto"/>
                    <w:bottom w:val="none" w:sz="0" w:space="0" w:color="auto"/>
                    <w:right w:val="none" w:sz="0" w:space="0" w:color="auto"/>
                  </w:divBdr>
                </w:div>
                <w:div w:id="1248805633">
                  <w:marLeft w:val="0"/>
                  <w:marRight w:val="0"/>
                  <w:marTop w:val="0"/>
                  <w:marBottom w:val="0"/>
                  <w:divBdr>
                    <w:top w:val="none" w:sz="0" w:space="0" w:color="auto"/>
                    <w:left w:val="none" w:sz="0" w:space="0" w:color="auto"/>
                    <w:bottom w:val="none" w:sz="0" w:space="0" w:color="auto"/>
                    <w:right w:val="none" w:sz="0" w:space="0" w:color="auto"/>
                  </w:divBdr>
                </w:div>
                <w:div w:id="1261064430">
                  <w:marLeft w:val="0"/>
                  <w:marRight w:val="0"/>
                  <w:marTop w:val="0"/>
                  <w:marBottom w:val="0"/>
                  <w:divBdr>
                    <w:top w:val="none" w:sz="0" w:space="0" w:color="auto"/>
                    <w:left w:val="none" w:sz="0" w:space="0" w:color="auto"/>
                    <w:bottom w:val="none" w:sz="0" w:space="0" w:color="auto"/>
                    <w:right w:val="none" w:sz="0" w:space="0" w:color="auto"/>
                  </w:divBdr>
                </w:div>
                <w:div w:id="1403480777">
                  <w:marLeft w:val="0"/>
                  <w:marRight w:val="0"/>
                  <w:marTop w:val="0"/>
                  <w:marBottom w:val="0"/>
                  <w:divBdr>
                    <w:top w:val="none" w:sz="0" w:space="0" w:color="auto"/>
                    <w:left w:val="none" w:sz="0" w:space="0" w:color="auto"/>
                    <w:bottom w:val="none" w:sz="0" w:space="0" w:color="auto"/>
                    <w:right w:val="none" w:sz="0" w:space="0" w:color="auto"/>
                  </w:divBdr>
                </w:div>
                <w:div w:id="1428236064">
                  <w:marLeft w:val="0"/>
                  <w:marRight w:val="0"/>
                  <w:marTop w:val="0"/>
                  <w:marBottom w:val="0"/>
                  <w:divBdr>
                    <w:top w:val="none" w:sz="0" w:space="0" w:color="auto"/>
                    <w:left w:val="none" w:sz="0" w:space="0" w:color="auto"/>
                    <w:bottom w:val="none" w:sz="0" w:space="0" w:color="auto"/>
                    <w:right w:val="none" w:sz="0" w:space="0" w:color="auto"/>
                  </w:divBdr>
                </w:div>
                <w:div w:id="1557081853">
                  <w:marLeft w:val="0"/>
                  <w:marRight w:val="0"/>
                  <w:marTop w:val="0"/>
                  <w:marBottom w:val="0"/>
                  <w:divBdr>
                    <w:top w:val="none" w:sz="0" w:space="0" w:color="auto"/>
                    <w:left w:val="none" w:sz="0" w:space="0" w:color="auto"/>
                    <w:bottom w:val="none" w:sz="0" w:space="0" w:color="auto"/>
                    <w:right w:val="none" w:sz="0" w:space="0" w:color="auto"/>
                  </w:divBdr>
                </w:div>
                <w:div w:id="1575429449">
                  <w:marLeft w:val="0"/>
                  <w:marRight w:val="0"/>
                  <w:marTop w:val="0"/>
                  <w:marBottom w:val="0"/>
                  <w:divBdr>
                    <w:top w:val="none" w:sz="0" w:space="0" w:color="auto"/>
                    <w:left w:val="none" w:sz="0" w:space="0" w:color="auto"/>
                    <w:bottom w:val="none" w:sz="0" w:space="0" w:color="auto"/>
                    <w:right w:val="none" w:sz="0" w:space="0" w:color="auto"/>
                  </w:divBdr>
                </w:div>
                <w:div w:id="1646739980">
                  <w:marLeft w:val="0"/>
                  <w:marRight w:val="0"/>
                  <w:marTop w:val="0"/>
                  <w:marBottom w:val="0"/>
                  <w:divBdr>
                    <w:top w:val="none" w:sz="0" w:space="0" w:color="auto"/>
                    <w:left w:val="none" w:sz="0" w:space="0" w:color="auto"/>
                    <w:bottom w:val="none" w:sz="0" w:space="0" w:color="auto"/>
                    <w:right w:val="none" w:sz="0" w:space="0" w:color="auto"/>
                  </w:divBdr>
                </w:div>
                <w:div w:id="1650548731">
                  <w:marLeft w:val="0"/>
                  <w:marRight w:val="0"/>
                  <w:marTop w:val="0"/>
                  <w:marBottom w:val="0"/>
                  <w:divBdr>
                    <w:top w:val="none" w:sz="0" w:space="0" w:color="auto"/>
                    <w:left w:val="none" w:sz="0" w:space="0" w:color="auto"/>
                    <w:bottom w:val="none" w:sz="0" w:space="0" w:color="auto"/>
                    <w:right w:val="none" w:sz="0" w:space="0" w:color="auto"/>
                  </w:divBdr>
                </w:div>
                <w:div w:id="1768888577">
                  <w:marLeft w:val="0"/>
                  <w:marRight w:val="0"/>
                  <w:marTop w:val="0"/>
                  <w:marBottom w:val="0"/>
                  <w:divBdr>
                    <w:top w:val="none" w:sz="0" w:space="0" w:color="auto"/>
                    <w:left w:val="none" w:sz="0" w:space="0" w:color="auto"/>
                    <w:bottom w:val="none" w:sz="0" w:space="0" w:color="auto"/>
                    <w:right w:val="none" w:sz="0" w:space="0" w:color="auto"/>
                  </w:divBdr>
                </w:div>
                <w:div w:id="1823499807">
                  <w:marLeft w:val="0"/>
                  <w:marRight w:val="0"/>
                  <w:marTop w:val="0"/>
                  <w:marBottom w:val="0"/>
                  <w:divBdr>
                    <w:top w:val="none" w:sz="0" w:space="0" w:color="auto"/>
                    <w:left w:val="none" w:sz="0" w:space="0" w:color="auto"/>
                    <w:bottom w:val="none" w:sz="0" w:space="0" w:color="auto"/>
                    <w:right w:val="none" w:sz="0" w:space="0" w:color="auto"/>
                  </w:divBdr>
                </w:div>
                <w:div w:id="1865482666">
                  <w:marLeft w:val="0"/>
                  <w:marRight w:val="0"/>
                  <w:marTop w:val="0"/>
                  <w:marBottom w:val="0"/>
                  <w:divBdr>
                    <w:top w:val="none" w:sz="0" w:space="0" w:color="auto"/>
                    <w:left w:val="none" w:sz="0" w:space="0" w:color="auto"/>
                    <w:bottom w:val="none" w:sz="0" w:space="0" w:color="auto"/>
                    <w:right w:val="none" w:sz="0" w:space="0" w:color="auto"/>
                  </w:divBdr>
                </w:div>
                <w:div w:id="1866022332">
                  <w:marLeft w:val="0"/>
                  <w:marRight w:val="0"/>
                  <w:marTop w:val="0"/>
                  <w:marBottom w:val="0"/>
                  <w:divBdr>
                    <w:top w:val="none" w:sz="0" w:space="0" w:color="auto"/>
                    <w:left w:val="none" w:sz="0" w:space="0" w:color="auto"/>
                    <w:bottom w:val="none" w:sz="0" w:space="0" w:color="auto"/>
                    <w:right w:val="none" w:sz="0" w:space="0" w:color="auto"/>
                  </w:divBdr>
                </w:div>
                <w:div w:id="21126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0715">
          <w:marLeft w:val="0"/>
          <w:marRight w:val="0"/>
          <w:marTop w:val="0"/>
          <w:marBottom w:val="0"/>
          <w:divBdr>
            <w:top w:val="none" w:sz="0" w:space="0" w:color="auto"/>
            <w:left w:val="none" w:sz="0" w:space="0" w:color="auto"/>
            <w:bottom w:val="none" w:sz="0" w:space="0" w:color="auto"/>
            <w:right w:val="none" w:sz="0" w:space="0" w:color="auto"/>
          </w:divBdr>
          <w:divsChild>
            <w:div w:id="1568876565">
              <w:marLeft w:val="0"/>
              <w:marRight w:val="0"/>
              <w:marTop w:val="0"/>
              <w:marBottom w:val="0"/>
              <w:divBdr>
                <w:top w:val="none" w:sz="0" w:space="0" w:color="auto"/>
                <w:left w:val="none" w:sz="0" w:space="0" w:color="auto"/>
                <w:bottom w:val="none" w:sz="0" w:space="0" w:color="auto"/>
                <w:right w:val="none" w:sz="0" w:space="0" w:color="auto"/>
              </w:divBdr>
              <w:divsChild>
                <w:div w:id="77604764">
                  <w:marLeft w:val="0"/>
                  <w:marRight w:val="0"/>
                  <w:marTop w:val="0"/>
                  <w:marBottom w:val="0"/>
                  <w:divBdr>
                    <w:top w:val="none" w:sz="0" w:space="0" w:color="auto"/>
                    <w:left w:val="none" w:sz="0" w:space="0" w:color="auto"/>
                    <w:bottom w:val="none" w:sz="0" w:space="0" w:color="auto"/>
                    <w:right w:val="none" w:sz="0" w:space="0" w:color="auto"/>
                  </w:divBdr>
                </w:div>
                <w:div w:id="102000095">
                  <w:marLeft w:val="0"/>
                  <w:marRight w:val="0"/>
                  <w:marTop w:val="0"/>
                  <w:marBottom w:val="0"/>
                  <w:divBdr>
                    <w:top w:val="none" w:sz="0" w:space="0" w:color="auto"/>
                    <w:left w:val="none" w:sz="0" w:space="0" w:color="auto"/>
                    <w:bottom w:val="none" w:sz="0" w:space="0" w:color="auto"/>
                    <w:right w:val="none" w:sz="0" w:space="0" w:color="auto"/>
                  </w:divBdr>
                </w:div>
                <w:div w:id="161547453">
                  <w:marLeft w:val="0"/>
                  <w:marRight w:val="0"/>
                  <w:marTop w:val="0"/>
                  <w:marBottom w:val="0"/>
                  <w:divBdr>
                    <w:top w:val="none" w:sz="0" w:space="0" w:color="auto"/>
                    <w:left w:val="none" w:sz="0" w:space="0" w:color="auto"/>
                    <w:bottom w:val="none" w:sz="0" w:space="0" w:color="auto"/>
                    <w:right w:val="none" w:sz="0" w:space="0" w:color="auto"/>
                  </w:divBdr>
                </w:div>
                <w:div w:id="296304946">
                  <w:marLeft w:val="0"/>
                  <w:marRight w:val="0"/>
                  <w:marTop w:val="0"/>
                  <w:marBottom w:val="0"/>
                  <w:divBdr>
                    <w:top w:val="none" w:sz="0" w:space="0" w:color="auto"/>
                    <w:left w:val="none" w:sz="0" w:space="0" w:color="auto"/>
                    <w:bottom w:val="none" w:sz="0" w:space="0" w:color="auto"/>
                    <w:right w:val="none" w:sz="0" w:space="0" w:color="auto"/>
                  </w:divBdr>
                </w:div>
                <w:div w:id="297035075">
                  <w:marLeft w:val="0"/>
                  <w:marRight w:val="0"/>
                  <w:marTop w:val="0"/>
                  <w:marBottom w:val="0"/>
                  <w:divBdr>
                    <w:top w:val="none" w:sz="0" w:space="0" w:color="auto"/>
                    <w:left w:val="none" w:sz="0" w:space="0" w:color="auto"/>
                    <w:bottom w:val="none" w:sz="0" w:space="0" w:color="auto"/>
                    <w:right w:val="none" w:sz="0" w:space="0" w:color="auto"/>
                  </w:divBdr>
                </w:div>
                <w:div w:id="304049162">
                  <w:marLeft w:val="0"/>
                  <w:marRight w:val="0"/>
                  <w:marTop w:val="0"/>
                  <w:marBottom w:val="0"/>
                  <w:divBdr>
                    <w:top w:val="none" w:sz="0" w:space="0" w:color="auto"/>
                    <w:left w:val="none" w:sz="0" w:space="0" w:color="auto"/>
                    <w:bottom w:val="none" w:sz="0" w:space="0" w:color="auto"/>
                    <w:right w:val="none" w:sz="0" w:space="0" w:color="auto"/>
                  </w:divBdr>
                </w:div>
                <w:div w:id="384990156">
                  <w:marLeft w:val="0"/>
                  <w:marRight w:val="0"/>
                  <w:marTop w:val="0"/>
                  <w:marBottom w:val="0"/>
                  <w:divBdr>
                    <w:top w:val="none" w:sz="0" w:space="0" w:color="auto"/>
                    <w:left w:val="none" w:sz="0" w:space="0" w:color="auto"/>
                    <w:bottom w:val="none" w:sz="0" w:space="0" w:color="auto"/>
                    <w:right w:val="none" w:sz="0" w:space="0" w:color="auto"/>
                  </w:divBdr>
                </w:div>
                <w:div w:id="403532397">
                  <w:marLeft w:val="0"/>
                  <w:marRight w:val="0"/>
                  <w:marTop w:val="0"/>
                  <w:marBottom w:val="0"/>
                  <w:divBdr>
                    <w:top w:val="none" w:sz="0" w:space="0" w:color="auto"/>
                    <w:left w:val="none" w:sz="0" w:space="0" w:color="auto"/>
                    <w:bottom w:val="none" w:sz="0" w:space="0" w:color="auto"/>
                    <w:right w:val="none" w:sz="0" w:space="0" w:color="auto"/>
                  </w:divBdr>
                </w:div>
                <w:div w:id="514150202">
                  <w:marLeft w:val="0"/>
                  <w:marRight w:val="0"/>
                  <w:marTop w:val="0"/>
                  <w:marBottom w:val="0"/>
                  <w:divBdr>
                    <w:top w:val="none" w:sz="0" w:space="0" w:color="auto"/>
                    <w:left w:val="none" w:sz="0" w:space="0" w:color="auto"/>
                    <w:bottom w:val="none" w:sz="0" w:space="0" w:color="auto"/>
                    <w:right w:val="none" w:sz="0" w:space="0" w:color="auto"/>
                  </w:divBdr>
                </w:div>
                <w:div w:id="539363782">
                  <w:marLeft w:val="0"/>
                  <w:marRight w:val="0"/>
                  <w:marTop w:val="0"/>
                  <w:marBottom w:val="0"/>
                  <w:divBdr>
                    <w:top w:val="none" w:sz="0" w:space="0" w:color="auto"/>
                    <w:left w:val="none" w:sz="0" w:space="0" w:color="auto"/>
                    <w:bottom w:val="none" w:sz="0" w:space="0" w:color="auto"/>
                    <w:right w:val="none" w:sz="0" w:space="0" w:color="auto"/>
                  </w:divBdr>
                </w:div>
                <w:div w:id="565648413">
                  <w:marLeft w:val="0"/>
                  <w:marRight w:val="0"/>
                  <w:marTop w:val="0"/>
                  <w:marBottom w:val="0"/>
                  <w:divBdr>
                    <w:top w:val="none" w:sz="0" w:space="0" w:color="auto"/>
                    <w:left w:val="none" w:sz="0" w:space="0" w:color="auto"/>
                    <w:bottom w:val="none" w:sz="0" w:space="0" w:color="auto"/>
                    <w:right w:val="none" w:sz="0" w:space="0" w:color="auto"/>
                  </w:divBdr>
                </w:div>
                <w:div w:id="569658028">
                  <w:marLeft w:val="0"/>
                  <w:marRight w:val="0"/>
                  <w:marTop w:val="0"/>
                  <w:marBottom w:val="0"/>
                  <w:divBdr>
                    <w:top w:val="none" w:sz="0" w:space="0" w:color="auto"/>
                    <w:left w:val="none" w:sz="0" w:space="0" w:color="auto"/>
                    <w:bottom w:val="none" w:sz="0" w:space="0" w:color="auto"/>
                    <w:right w:val="none" w:sz="0" w:space="0" w:color="auto"/>
                  </w:divBdr>
                </w:div>
                <w:div w:id="599025906">
                  <w:marLeft w:val="0"/>
                  <w:marRight w:val="0"/>
                  <w:marTop w:val="0"/>
                  <w:marBottom w:val="0"/>
                  <w:divBdr>
                    <w:top w:val="none" w:sz="0" w:space="0" w:color="auto"/>
                    <w:left w:val="none" w:sz="0" w:space="0" w:color="auto"/>
                    <w:bottom w:val="none" w:sz="0" w:space="0" w:color="auto"/>
                    <w:right w:val="none" w:sz="0" w:space="0" w:color="auto"/>
                  </w:divBdr>
                </w:div>
                <w:div w:id="675882065">
                  <w:marLeft w:val="0"/>
                  <w:marRight w:val="0"/>
                  <w:marTop w:val="0"/>
                  <w:marBottom w:val="0"/>
                  <w:divBdr>
                    <w:top w:val="none" w:sz="0" w:space="0" w:color="auto"/>
                    <w:left w:val="none" w:sz="0" w:space="0" w:color="auto"/>
                    <w:bottom w:val="none" w:sz="0" w:space="0" w:color="auto"/>
                    <w:right w:val="none" w:sz="0" w:space="0" w:color="auto"/>
                  </w:divBdr>
                </w:div>
                <w:div w:id="882056155">
                  <w:marLeft w:val="0"/>
                  <w:marRight w:val="0"/>
                  <w:marTop w:val="0"/>
                  <w:marBottom w:val="0"/>
                  <w:divBdr>
                    <w:top w:val="none" w:sz="0" w:space="0" w:color="auto"/>
                    <w:left w:val="none" w:sz="0" w:space="0" w:color="auto"/>
                    <w:bottom w:val="none" w:sz="0" w:space="0" w:color="auto"/>
                    <w:right w:val="none" w:sz="0" w:space="0" w:color="auto"/>
                  </w:divBdr>
                </w:div>
                <w:div w:id="922568844">
                  <w:marLeft w:val="0"/>
                  <w:marRight w:val="0"/>
                  <w:marTop w:val="0"/>
                  <w:marBottom w:val="0"/>
                  <w:divBdr>
                    <w:top w:val="none" w:sz="0" w:space="0" w:color="auto"/>
                    <w:left w:val="none" w:sz="0" w:space="0" w:color="auto"/>
                    <w:bottom w:val="none" w:sz="0" w:space="0" w:color="auto"/>
                    <w:right w:val="none" w:sz="0" w:space="0" w:color="auto"/>
                  </w:divBdr>
                </w:div>
                <w:div w:id="940377153">
                  <w:marLeft w:val="0"/>
                  <w:marRight w:val="0"/>
                  <w:marTop w:val="0"/>
                  <w:marBottom w:val="0"/>
                  <w:divBdr>
                    <w:top w:val="none" w:sz="0" w:space="0" w:color="auto"/>
                    <w:left w:val="none" w:sz="0" w:space="0" w:color="auto"/>
                    <w:bottom w:val="none" w:sz="0" w:space="0" w:color="auto"/>
                    <w:right w:val="none" w:sz="0" w:space="0" w:color="auto"/>
                  </w:divBdr>
                </w:div>
                <w:div w:id="952326564">
                  <w:marLeft w:val="0"/>
                  <w:marRight w:val="0"/>
                  <w:marTop w:val="0"/>
                  <w:marBottom w:val="0"/>
                  <w:divBdr>
                    <w:top w:val="none" w:sz="0" w:space="0" w:color="auto"/>
                    <w:left w:val="none" w:sz="0" w:space="0" w:color="auto"/>
                    <w:bottom w:val="none" w:sz="0" w:space="0" w:color="auto"/>
                    <w:right w:val="none" w:sz="0" w:space="0" w:color="auto"/>
                  </w:divBdr>
                </w:div>
                <w:div w:id="953294187">
                  <w:marLeft w:val="0"/>
                  <w:marRight w:val="0"/>
                  <w:marTop w:val="0"/>
                  <w:marBottom w:val="0"/>
                  <w:divBdr>
                    <w:top w:val="none" w:sz="0" w:space="0" w:color="auto"/>
                    <w:left w:val="none" w:sz="0" w:space="0" w:color="auto"/>
                    <w:bottom w:val="none" w:sz="0" w:space="0" w:color="auto"/>
                    <w:right w:val="none" w:sz="0" w:space="0" w:color="auto"/>
                  </w:divBdr>
                </w:div>
                <w:div w:id="967205409">
                  <w:marLeft w:val="0"/>
                  <w:marRight w:val="0"/>
                  <w:marTop w:val="0"/>
                  <w:marBottom w:val="0"/>
                  <w:divBdr>
                    <w:top w:val="none" w:sz="0" w:space="0" w:color="auto"/>
                    <w:left w:val="none" w:sz="0" w:space="0" w:color="auto"/>
                    <w:bottom w:val="none" w:sz="0" w:space="0" w:color="auto"/>
                    <w:right w:val="none" w:sz="0" w:space="0" w:color="auto"/>
                  </w:divBdr>
                </w:div>
                <w:div w:id="998121514">
                  <w:marLeft w:val="0"/>
                  <w:marRight w:val="0"/>
                  <w:marTop w:val="0"/>
                  <w:marBottom w:val="0"/>
                  <w:divBdr>
                    <w:top w:val="none" w:sz="0" w:space="0" w:color="auto"/>
                    <w:left w:val="none" w:sz="0" w:space="0" w:color="auto"/>
                    <w:bottom w:val="none" w:sz="0" w:space="0" w:color="auto"/>
                    <w:right w:val="none" w:sz="0" w:space="0" w:color="auto"/>
                  </w:divBdr>
                </w:div>
                <w:div w:id="1014071017">
                  <w:marLeft w:val="0"/>
                  <w:marRight w:val="0"/>
                  <w:marTop w:val="0"/>
                  <w:marBottom w:val="0"/>
                  <w:divBdr>
                    <w:top w:val="none" w:sz="0" w:space="0" w:color="auto"/>
                    <w:left w:val="none" w:sz="0" w:space="0" w:color="auto"/>
                    <w:bottom w:val="none" w:sz="0" w:space="0" w:color="auto"/>
                    <w:right w:val="none" w:sz="0" w:space="0" w:color="auto"/>
                  </w:divBdr>
                </w:div>
                <w:div w:id="1052340653">
                  <w:marLeft w:val="0"/>
                  <w:marRight w:val="0"/>
                  <w:marTop w:val="0"/>
                  <w:marBottom w:val="0"/>
                  <w:divBdr>
                    <w:top w:val="none" w:sz="0" w:space="0" w:color="auto"/>
                    <w:left w:val="none" w:sz="0" w:space="0" w:color="auto"/>
                    <w:bottom w:val="none" w:sz="0" w:space="0" w:color="auto"/>
                    <w:right w:val="none" w:sz="0" w:space="0" w:color="auto"/>
                  </w:divBdr>
                </w:div>
                <w:div w:id="1136525443">
                  <w:marLeft w:val="0"/>
                  <w:marRight w:val="0"/>
                  <w:marTop w:val="0"/>
                  <w:marBottom w:val="0"/>
                  <w:divBdr>
                    <w:top w:val="none" w:sz="0" w:space="0" w:color="auto"/>
                    <w:left w:val="none" w:sz="0" w:space="0" w:color="auto"/>
                    <w:bottom w:val="none" w:sz="0" w:space="0" w:color="auto"/>
                    <w:right w:val="none" w:sz="0" w:space="0" w:color="auto"/>
                  </w:divBdr>
                </w:div>
                <w:div w:id="1138764536">
                  <w:marLeft w:val="0"/>
                  <w:marRight w:val="0"/>
                  <w:marTop w:val="0"/>
                  <w:marBottom w:val="0"/>
                  <w:divBdr>
                    <w:top w:val="none" w:sz="0" w:space="0" w:color="auto"/>
                    <w:left w:val="none" w:sz="0" w:space="0" w:color="auto"/>
                    <w:bottom w:val="none" w:sz="0" w:space="0" w:color="auto"/>
                    <w:right w:val="none" w:sz="0" w:space="0" w:color="auto"/>
                  </w:divBdr>
                </w:div>
                <w:div w:id="1154446488">
                  <w:marLeft w:val="0"/>
                  <w:marRight w:val="0"/>
                  <w:marTop w:val="0"/>
                  <w:marBottom w:val="0"/>
                  <w:divBdr>
                    <w:top w:val="none" w:sz="0" w:space="0" w:color="auto"/>
                    <w:left w:val="none" w:sz="0" w:space="0" w:color="auto"/>
                    <w:bottom w:val="none" w:sz="0" w:space="0" w:color="auto"/>
                    <w:right w:val="none" w:sz="0" w:space="0" w:color="auto"/>
                  </w:divBdr>
                </w:div>
                <w:div w:id="1285040979">
                  <w:marLeft w:val="0"/>
                  <w:marRight w:val="0"/>
                  <w:marTop w:val="0"/>
                  <w:marBottom w:val="0"/>
                  <w:divBdr>
                    <w:top w:val="none" w:sz="0" w:space="0" w:color="auto"/>
                    <w:left w:val="none" w:sz="0" w:space="0" w:color="auto"/>
                    <w:bottom w:val="none" w:sz="0" w:space="0" w:color="auto"/>
                    <w:right w:val="none" w:sz="0" w:space="0" w:color="auto"/>
                  </w:divBdr>
                </w:div>
                <w:div w:id="1315985655">
                  <w:marLeft w:val="0"/>
                  <w:marRight w:val="0"/>
                  <w:marTop w:val="0"/>
                  <w:marBottom w:val="0"/>
                  <w:divBdr>
                    <w:top w:val="none" w:sz="0" w:space="0" w:color="auto"/>
                    <w:left w:val="none" w:sz="0" w:space="0" w:color="auto"/>
                    <w:bottom w:val="none" w:sz="0" w:space="0" w:color="auto"/>
                    <w:right w:val="none" w:sz="0" w:space="0" w:color="auto"/>
                  </w:divBdr>
                </w:div>
                <w:div w:id="1406105168">
                  <w:marLeft w:val="0"/>
                  <w:marRight w:val="0"/>
                  <w:marTop w:val="0"/>
                  <w:marBottom w:val="0"/>
                  <w:divBdr>
                    <w:top w:val="none" w:sz="0" w:space="0" w:color="auto"/>
                    <w:left w:val="none" w:sz="0" w:space="0" w:color="auto"/>
                    <w:bottom w:val="none" w:sz="0" w:space="0" w:color="auto"/>
                    <w:right w:val="none" w:sz="0" w:space="0" w:color="auto"/>
                  </w:divBdr>
                </w:div>
                <w:div w:id="1581478614">
                  <w:marLeft w:val="0"/>
                  <w:marRight w:val="0"/>
                  <w:marTop w:val="0"/>
                  <w:marBottom w:val="0"/>
                  <w:divBdr>
                    <w:top w:val="none" w:sz="0" w:space="0" w:color="auto"/>
                    <w:left w:val="none" w:sz="0" w:space="0" w:color="auto"/>
                    <w:bottom w:val="none" w:sz="0" w:space="0" w:color="auto"/>
                    <w:right w:val="none" w:sz="0" w:space="0" w:color="auto"/>
                  </w:divBdr>
                </w:div>
                <w:div w:id="1858957874">
                  <w:marLeft w:val="0"/>
                  <w:marRight w:val="0"/>
                  <w:marTop w:val="0"/>
                  <w:marBottom w:val="0"/>
                  <w:divBdr>
                    <w:top w:val="none" w:sz="0" w:space="0" w:color="auto"/>
                    <w:left w:val="none" w:sz="0" w:space="0" w:color="auto"/>
                    <w:bottom w:val="none" w:sz="0" w:space="0" w:color="auto"/>
                    <w:right w:val="none" w:sz="0" w:space="0" w:color="auto"/>
                  </w:divBdr>
                </w:div>
                <w:div w:id="1902908832">
                  <w:marLeft w:val="0"/>
                  <w:marRight w:val="0"/>
                  <w:marTop w:val="0"/>
                  <w:marBottom w:val="0"/>
                  <w:divBdr>
                    <w:top w:val="none" w:sz="0" w:space="0" w:color="auto"/>
                    <w:left w:val="none" w:sz="0" w:space="0" w:color="auto"/>
                    <w:bottom w:val="none" w:sz="0" w:space="0" w:color="auto"/>
                    <w:right w:val="none" w:sz="0" w:space="0" w:color="auto"/>
                  </w:divBdr>
                </w:div>
                <w:div w:id="1958104258">
                  <w:marLeft w:val="0"/>
                  <w:marRight w:val="0"/>
                  <w:marTop w:val="0"/>
                  <w:marBottom w:val="0"/>
                  <w:divBdr>
                    <w:top w:val="none" w:sz="0" w:space="0" w:color="auto"/>
                    <w:left w:val="none" w:sz="0" w:space="0" w:color="auto"/>
                    <w:bottom w:val="none" w:sz="0" w:space="0" w:color="auto"/>
                    <w:right w:val="none" w:sz="0" w:space="0" w:color="auto"/>
                  </w:divBdr>
                </w:div>
                <w:div w:id="1990017660">
                  <w:marLeft w:val="0"/>
                  <w:marRight w:val="0"/>
                  <w:marTop w:val="0"/>
                  <w:marBottom w:val="0"/>
                  <w:divBdr>
                    <w:top w:val="none" w:sz="0" w:space="0" w:color="auto"/>
                    <w:left w:val="none" w:sz="0" w:space="0" w:color="auto"/>
                    <w:bottom w:val="none" w:sz="0" w:space="0" w:color="auto"/>
                    <w:right w:val="none" w:sz="0" w:space="0" w:color="auto"/>
                  </w:divBdr>
                </w:div>
                <w:div w:id="2107922072">
                  <w:marLeft w:val="0"/>
                  <w:marRight w:val="0"/>
                  <w:marTop w:val="0"/>
                  <w:marBottom w:val="0"/>
                  <w:divBdr>
                    <w:top w:val="none" w:sz="0" w:space="0" w:color="auto"/>
                    <w:left w:val="none" w:sz="0" w:space="0" w:color="auto"/>
                    <w:bottom w:val="none" w:sz="0" w:space="0" w:color="auto"/>
                    <w:right w:val="none" w:sz="0" w:space="0" w:color="auto"/>
                  </w:divBdr>
                </w:div>
                <w:div w:id="2128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041">
          <w:marLeft w:val="0"/>
          <w:marRight w:val="0"/>
          <w:marTop w:val="0"/>
          <w:marBottom w:val="0"/>
          <w:divBdr>
            <w:top w:val="none" w:sz="0" w:space="0" w:color="auto"/>
            <w:left w:val="none" w:sz="0" w:space="0" w:color="auto"/>
            <w:bottom w:val="none" w:sz="0" w:space="0" w:color="auto"/>
            <w:right w:val="none" w:sz="0" w:space="0" w:color="auto"/>
          </w:divBdr>
          <w:divsChild>
            <w:div w:id="1264067675">
              <w:marLeft w:val="0"/>
              <w:marRight w:val="0"/>
              <w:marTop w:val="0"/>
              <w:marBottom w:val="0"/>
              <w:divBdr>
                <w:top w:val="none" w:sz="0" w:space="0" w:color="auto"/>
                <w:left w:val="none" w:sz="0" w:space="0" w:color="auto"/>
                <w:bottom w:val="none" w:sz="0" w:space="0" w:color="auto"/>
                <w:right w:val="none" w:sz="0" w:space="0" w:color="auto"/>
              </w:divBdr>
              <w:divsChild>
                <w:div w:id="65995953">
                  <w:marLeft w:val="0"/>
                  <w:marRight w:val="0"/>
                  <w:marTop w:val="0"/>
                  <w:marBottom w:val="0"/>
                  <w:divBdr>
                    <w:top w:val="none" w:sz="0" w:space="0" w:color="auto"/>
                    <w:left w:val="none" w:sz="0" w:space="0" w:color="auto"/>
                    <w:bottom w:val="none" w:sz="0" w:space="0" w:color="auto"/>
                    <w:right w:val="none" w:sz="0" w:space="0" w:color="auto"/>
                  </w:divBdr>
                </w:div>
                <w:div w:id="88896787">
                  <w:marLeft w:val="0"/>
                  <w:marRight w:val="0"/>
                  <w:marTop w:val="0"/>
                  <w:marBottom w:val="0"/>
                  <w:divBdr>
                    <w:top w:val="none" w:sz="0" w:space="0" w:color="auto"/>
                    <w:left w:val="none" w:sz="0" w:space="0" w:color="auto"/>
                    <w:bottom w:val="none" w:sz="0" w:space="0" w:color="auto"/>
                    <w:right w:val="none" w:sz="0" w:space="0" w:color="auto"/>
                  </w:divBdr>
                </w:div>
                <w:div w:id="130445576">
                  <w:marLeft w:val="0"/>
                  <w:marRight w:val="0"/>
                  <w:marTop w:val="0"/>
                  <w:marBottom w:val="0"/>
                  <w:divBdr>
                    <w:top w:val="none" w:sz="0" w:space="0" w:color="auto"/>
                    <w:left w:val="none" w:sz="0" w:space="0" w:color="auto"/>
                    <w:bottom w:val="none" w:sz="0" w:space="0" w:color="auto"/>
                    <w:right w:val="none" w:sz="0" w:space="0" w:color="auto"/>
                  </w:divBdr>
                </w:div>
                <w:div w:id="137963253">
                  <w:marLeft w:val="0"/>
                  <w:marRight w:val="0"/>
                  <w:marTop w:val="0"/>
                  <w:marBottom w:val="0"/>
                  <w:divBdr>
                    <w:top w:val="none" w:sz="0" w:space="0" w:color="auto"/>
                    <w:left w:val="none" w:sz="0" w:space="0" w:color="auto"/>
                    <w:bottom w:val="none" w:sz="0" w:space="0" w:color="auto"/>
                    <w:right w:val="none" w:sz="0" w:space="0" w:color="auto"/>
                  </w:divBdr>
                </w:div>
                <w:div w:id="205063999">
                  <w:marLeft w:val="0"/>
                  <w:marRight w:val="0"/>
                  <w:marTop w:val="0"/>
                  <w:marBottom w:val="0"/>
                  <w:divBdr>
                    <w:top w:val="none" w:sz="0" w:space="0" w:color="auto"/>
                    <w:left w:val="none" w:sz="0" w:space="0" w:color="auto"/>
                    <w:bottom w:val="none" w:sz="0" w:space="0" w:color="auto"/>
                    <w:right w:val="none" w:sz="0" w:space="0" w:color="auto"/>
                  </w:divBdr>
                </w:div>
                <w:div w:id="335309662">
                  <w:marLeft w:val="0"/>
                  <w:marRight w:val="0"/>
                  <w:marTop w:val="0"/>
                  <w:marBottom w:val="0"/>
                  <w:divBdr>
                    <w:top w:val="none" w:sz="0" w:space="0" w:color="auto"/>
                    <w:left w:val="none" w:sz="0" w:space="0" w:color="auto"/>
                    <w:bottom w:val="none" w:sz="0" w:space="0" w:color="auto"/>
                    <w:right w:val="none" w:sz="0" w:space="0" w:color="auto"/>
                  </w:divBdr>
                </w:div>
                <w:div w:id="420032381">
                  <w:marLeft w:val="0"/>
                  <w:marRight w:val="0"/>
                  <w:marTop w:val="0"/>
                  <w:marBottom w:val="0"/>
                  <w:divBdr>
                    <w:top w:val="none" w:sz="0" w:space="0" w:color="auto"/>
                    <w:left w:val="none" w:sz="0" w:space="0" w:color="auto"/>
                    <w:bottom w:val="none" w:sz="0" w:space="0" w:color="auto"/>
                    <w:right w:val="none" w:sz="0" w:space="0" w:color="auto"/>
                  </w:divBdr>
                </w:div>
                <w:div w:id="465976692">
                  <w:marLeft w:val="0"/>
                  <w:marRight w:val="0"/>
                  <w:marTop w:val="0"/>
                  <w:marBottom w:val="0"/>
                  <w:divBdr>
                    <w:top w:val="none" w:sz="0" w:space="0" w:color="auto"/>
                    <w:left w:val="none" w:sz="0" w:space="0" w:color="auto"/>
                    <w:bottom w:val="none" w:sz="0" w:space="0" w:color="auto"/>
                    <w:right w:val="none" w:sz="0" w:space="0" w:color="auto"/>
                  </w:divBdr>
                </w:div>
                <w:div w:id="499200204">
                  <w:marLeft w:val="0"/>
                  <w:marRight w:val="0"/>
                  <w:marTop w:val="0"/>
                  <w:marBottom w:val="0"/>
                  <w:divBdr>
                    <w:top w:val="none" w:sz="0" w:space="0" w:color="auto"/>
                    <w:left w:val="none" w:sz="0" w:space="0" w:color="auto"/>
                    <w:bottom w:val="none" w:sz="0" w:space="0" w:color="auto"/>
                    <w:right w:val="none" w:sz="0" w:space="0" w:color="auto"/>
                  </w:divBdr>
                </w:div>
                <w:div w:id="664941515">
                  <w:marLeft w:val="0"/>
                  <w:marRight w:val="0"/>
                  <w:marTop w:val="0"/>
                  <w:marBottom w:val="0"/>
                  <w:divBdr>
                    <w:top w:val="none" w:sz="0" w:space="0" w:color="auto"/>
                    <w:left w:val="none" w:sz="0" w:space="0" w:color="auto"/>
                    <w:bottom w:val="none" w:sz="0" w:space="0" w:color="auto"/>
                    <w:right w:val="none" w:sz="0" w:space="0" w:color="auto"/>
                  </w:divBdr>
                </w:div>
                <w:div w:id="685982309">
                  <w:marLeft w:val="0"/>
                  <w:marRight w:val="0"/>
                  <w:marTop w:val="0"/>
                  <w:marBottom w:val="0"/>
                  <w:divBdr>
                    <w:top w:val="none" w:sz="0" w:space="0" w:color="auto"/>
                    <w:left w:val="none" w:sz="0" w:space="0" w:color="auto"/>
                    <w:bottom w:val="none" w:sz="0" w:space="0" w:color="auto"/>
                    <w:right w:val="none" w:sz="0" w:space="0" w:color="auto"/>
                  </w:divBdr>
                </w:div>
                <w:div w:id="700131492">
                  <w:marLeft w:val="0"/>
                  <w:marRight w:val="0"/>
                  <w:marTop w:val="0"/>
                  <w:marBottom w:val="0"/>
                  <w:divBdr>
                    <w:top w:val="none" w:sz="0" w:space="0" w:color="auto"/>
                    <w:left w:val="none" w:sz="0" w:space="0" w:color="auto"/>
                    <w:bottom w:val="none" w:sz="0" w:space="0" w:color="auto"/>
                    <w:right w:val="none" w:sz="0" w:space="0" w:color="auto"/>
                  </w:divBdr>
                </w:div>
                <w:div w:id="732433736">
                  <w:marLeft w:val="0"/>
                  <w:marRight w:val="0"/>
                  <w:marTop w:val="0"/>
                  <w:marBottom w:val="0"/>
                  <w:divBdr>
                    <w:top w:val="none" w:sz="0" w:space="0" w:color="auto"/>
                    <w:left w:val="none" w:sz="0" w:space="0" w:color="auto"/>
                    <w:bottom w:val="none" w:sz="0" w:space="0" w:color="auto"/>
                    <w:right w:val="none" w:sz="0" w:space="0" w:color="auto"/>
                  </w:divBdr>
                </w:div>
                <w:div w:id="775826577">
                  <w:marLeft w:val="0"/>
                  <w:marRight w:val="0"/>
                  <w:marTop w:val="0"/>
                  <w:marBottom w:val="0"/>
                  <w:divBdr>
                    <w:top w:val="none" w:sz="0" w:space="0" w:color="auto"/>
                    <w:left w:val="none" w:sz="0" w:space="0" w:color="auto"/>
                    <w:bottom w:val="none" w:sz="0" w:space="0" w:color="auto"/>
                    <w:right w:val="none" w:sz="0" w:space="0" w:color="auto"/>
                  </w:divBdr>
                </w:div>
                <w:div w:id="808937874">
                  <w:marLeft w:val="0"/>
                  <w:marRight w:val="0"/>
                  <w:marTop w:val="0"/>
                  <w:marBottom w:val="0"/>
                  <w:divBdr>
                    <w:top w:val="none" w:sz="0" w:space="0" w:color="auto"/>
                    <w:left w:val="none" w:sz="0" w:space="0" w:color="auto"/>
                    <w:bottom w:val="none" w:sz="0" w:space="0" w:color="auto"/>
                    <w:right w:val="none" w:sz="0" w:space="0" w:color="auto"/>
                  </w:divBdr>
                </w:div>
                <w:div w:id="830100500">
                  <w:marLeft w:val="0"/>
                  <w:marRight w:val="0"/>
                  <w:marTop w:val="0"/>
                  <w:marBottom w:val="0"/>
                  <w:divBdr>
                    <w:top w:val="none" w:sz="0" w:space="0" w:color="auto"/>
                    <w:left w:val="none" w:sz="0" w:space="0" w:color="auto"/>
                    <w:bottom w:val="none" w:sz="0" w:space="0" w:color="auto"/>
                    <w:right w:val="none" w:sz="0" w:space="0" w:color="auto"/>
                  </w:divBdr>
                </w:div>
                <w:div w:id="928806756">
                  <w:marLeft w:val="0"/>
                  <w:marRight w:val="0"/>
                  <w:marTop w:val="0"/>
                  <w:marBottom w:val="0"/>
                  <w:divBdr>
                    <w:top w:val="none" w:sz="0" w:space="0" w:color="auto"/>
                    <w:left w:val="none" w:sz="0" w:space="0" w:color="auto"/>
                    <w:bottom w:val="none" w:sz="0" w:space="0" w:color="auto"/>
                    <w:right w:val="none" w:sz="0" w:space="0" w:color="auto"/>
                  </w:divBdr>
                </w:div>
                <w:div w:id="1053506608">
                  <w:marLeft w:val="0"/>
                  <w:marRight w:val="0"/>
                  <w:marTop w:val="0"/>
                  <w:marBottom w:val="0"/>
                  <w:divBdr>
                    <w:top w:val="none" w:sz="0" w:space="0" w:color="auto"/>
                    <w:left w:val="none" w:sz="0" w:space="0" w:color="auto"/>
                    <w:bottom w:val="none" w:sz="0" w:space="0" w:color="auto"/>
                    <w:right w:val="none" w:sz="0" w:space="0" w:color="auto"/>
                  </w:divBdr>
                </w:div>
                <w:div w:id="1138768376">
                  <w:marLeft w:val="0"/>
                  <w:marRight w:val="0"/>
                  <w:marTop w:val="0"/>
                  <w:marBottom w:val="0"/>
                  <w:divBdr>
                    <w:top w:val="none" w:sz="0" w:space="0" w:color="auto"/>
                    <w:left w:val="none" w:sz="0" w:space="0" w:color="auto"/>
                    <w:bottom w:val="none" w:sz="0" w:space="0" w:color="auto"/>
                    <w:right w:val="none" w:sz="0" w:space="0" w:color="auto"/>
                  </w:divBdr>
                </w:div>
                <w:div w:id="1200585174">
                  <w:marLeft w:val="0"/>
                  <w:marRight w:val="0"/>
                  <w:marTop w:val="0"/>
                  <w:marBottom w:val="0"/>
                  <w:divBdr>
                    <w:top w:val="none" w:sz="0" w:space="0" w:color="auto"/>
                    <w:left w:val="none" w:sz="0" w:space="0" w:color="auto"/>
                    <w:bottom w:val="none" w:sz="0" w:space="0" w:color="auto"/>
                    <w:right w:val="none" w:sz="0" w:space="0" w:color="auto"/>
                  </w:divBdr>
                </w:div>
                <w:div w:id="1208297303">
                  <w:marLeft w:val="0"/>
                  <w:marRight w:val="0"/>
                  <w:marTop w:val="0"/>
                  <w:marBottom w:val="0"/>
                  <w:divBdr>
                    <w:top w:val="none" w:sz="0" w:space="0" w:color="auto"/>
                    <w:left w:val="none" w:sz="0" w:space="0" w:color="auto"/>
                    <w:bottom w:val="none" w:sz="0" w:space="0" w:color="auto"/>
                    <w:right w:val="none" w:sz="0" w:space="0" w:color="auto"/>
                  </w:divBdr>
                </w:div>
                <w:div w:id="1285379663">
                  <w:marLeft w:val="0"/>
                  <w:marRight w:val="0"/>
                  <w:marTop w:val="0"/>
                  <w:marBottom w:val="0"/>
                  <w:divBdr>
                    <w:top w:val="none" w:sz="0" w:space="0" w:color="auto"/>
                    <w:left w:val="none" w:sz="0" w:space="0" w:color="auto"/>
                    <w:bottom w:val="none" w:sz="0" w:space="0" w:color="auto"/>
                    <w:right w:val="none" w:sz="0" w:space="0" w:color="auto"/>
                  </w:divBdr>
                </w:div>
                <w:div w:id="1327590970">
                  <w:marLeft w:val="0"/>
                  <w:marRight w:val="0"/>
                  <w:marTop w:val="0"/>
                  <w:marBottom w:val="0"/>
                  <w:divBdr>
                    <w:top w:val="none" w:sz="0" w:space="0" w:color="auto"/>
                    <w:left w:val="none" w:sz="0" w:space="0" w:color="auto"/>
                    <w:bottom w:val="none" w:sz="0" w:space="0" w:color="auto"/>
                    <w:right w:val="none" w:sz="0" w:space="0" w:color="auto"/>
                  </w:divBdr>
                </w:div>
                <w:div w:id="1354764788">
                  <w:marLeft w:val="0"/>
                  <w:marRight w:val="0"/>
                  <w:marTop w:val="0"/>
                  <w:marBottom w:val="0"/>
                  <w:divBdr>
                    <w:top w:val="none" w:sz="0" w:space="0" w:color="auto"/>
                    <w:left w:val="none" w:sz="0" w:space="0" w:color="auto"/>
                    <w:bottom w:val="none" w:sz="0" w:space="0" w:color="auto"/>
                    <w:right w:val="none" w:sz="0" w:space="0" w:color="auto"/>
                  </w:divBdr>
                </w:div>
                <w:div w:id="1417441009">
                  <w:marLeft w:val="0"/>
                  <w:marRight w:val="0"/>
                  <w:marTop w:val="0"/>
                  <w:marBottom w:val="0"/>
                  <w:divBdr>
                    <w:top w:val="none" w:sz="0" w:space="0" w:color="auto"/>
                    <w:left w:val="none" w:sz="0" w:space="0" w:color="auto"/>
                    <w:bottom w:val="none" w:sz="0" w:space="0" w:color="auto"/>
                    <w:right w:val="none" w:sz="0" w:space="0" w:color="auto"/>
                  </w:divBdr>
                </w:div>
                <w:div w:id="1485857583">
                  <w:marLeft w:val="0"/>
                  <w:marRight w:val="0"/>
                  <w:marTop w:val="0"/>
                  <w:marBottom w:val="0"/>
                  <w:divBdr>
                    <w:top w:val="none" w:sz="0" w:space="0" w:color="auto"/>
                    <w:left w:val="none" w:sz="0" w:space="0" w:color="auto"/>
                    <w:bottom w:val="none" w:sz="0" w:space="0" w:color="auto"/>
                    <w:right w:val="none" w:sz="0" w:space="0" w:color="auto"/>
                  </w:divBdr>
                </w:div>
                <w:div w:id="1493329119">
                  <w:marLeft w:val="0"/>
                  <w:marRight w:val="0"/>
                  <w:marTop w:val="0"/>
                  <w:marBottom w:val="0"/>
                  <w:divBdr>
                    <w:top w:val="none" w:sz="0" w:space="0" w:color="auto"/>
                    <w:left w:val="none" w:sz="0" w:space="0" w:color="auto"/>
                    <w:bottom w:val="none" w:sz="0" w:space="0" w:color="auto"/>
                    <w:right w:val="none" w:sz="0" w:space="0" w:color="auto"/>
                  </w:divBdr>
                </w:div>
                <w:div w:id="1608125102">
                  <w:marLeft w:val="0"/>
                  <w:marRight w:val="0"/>
                  <w:marTop w:val="0"/>
                  <w:marBottom w:val="0"/>
                  <w:divBdr>
                    <w:top w:val="none" w:sz="0" w:space="0" w:color="auto"/>
                    <w:left w:val="none" w:sz="0" w:space="0" w:color="auto"/>
                    <w:bottom w:val="none" w:sz="0" w:space="0" w:color="auto"/>
                    <w:right w:val="none" w:sz="0" w:space="0" w:color="auto"/>
                  </w:divBdr>
                </w:div>
                <w:div w:id="1694382966">
                  <w:marLeft w:val="0"/>
                  <w:marRight w:val="0"/>
                  <w:marTop w:val="0"/>
                  <w:marBottom w:val="0"/>
                  <w:divBdr>
                    <w:top w:val="none" w:sz="0" w:space="0" w:color="auto"/>
                    <w:left w:val="none" w:sz="0" w:space="0" w:color="auto"/>
                    <w:bottom w:val="none" w:sz="0" w:space="0" w:color="auto"/>
                    <w:right w:val="none" w:sz="0" w:space="0" w:color="auto"/>
                  </w:divBdr>
                </w:div>
                <w:div w:id="1781535344">
                  <w:marLeft w:val="0"/>
                  <w:marRight w:val="0"/>
                  <w:marTop w:val="0"/>
                  <w:marBottom w:val="0"/>
                  <w:divBdr>
                    <w:top w:val="none" w:sz="0" w:space="0" w:color="auto"/>
                    <w:left w:val="none" w:sz="0" w:space="0" w:color="auto"/>
                    <w:bottom w:val="none" w:sz="0" w:space="0" w:color="auto"/>
                    <w:right w:val="none" w:sz="0" w:space="0" w:color="auto"/>
                  </w:divBdr>
                </w:div>
                <w:div w:id="1873027984">
                  <w:marLeft w:val="0"/>
                  <w:marRight w:val="0"/>
                  <w:marTop w:val="0"/>
                  <w:marBottom w:val="0"/>
                  <w:divBdr>
                    <w:top w:val="none" w:sz="0" w:space="0" w:color="auto"/>
                    <w:left w:val="none" w:sz="0" w:space="0" w:color="auto"/>
                    <w:bottom w:val="none" w:sz="0" w:space="0" w:color="auto"/>
                    <w:right w:val="none" w:sz="0" w:space="0" w:color="auto"/>
                  </w:divBdr>
                </w:div>
                <w:div w:id="1947079773">
                  <w:marLeft w:val="0"/>
                  <w:marRight w:val="0"/>
                  <w:marTop w:val="0"/>
                  <w:marBottom w:val="0"/>
                  <w:divBdr>
                    <w:top w:val="none" w:sz="0" w:space="0" w:color="auto"/>
                    <w:left w:val="none" w:sz="0" w:space="0" w:color="auto"/>
                    <w:bottom w:val="none" w:sz="0" w:space="0" w:color="auto"/>
                    <w:right w:val="none" w:sz="0" w:space="0" w:color="auto"/>
                  </w:divBdr>
                </w:div>
                <w:div w:id="2051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2016-10-26T06:55:00Z</dcterms:created>
  <dcterms:modified xsi:type="dcterms:W3CDTF">2016-10-26T06:55:00Z</dcterms:modified>
</cp:coreProperties>
</file>