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CD" w:rsidRPr="00985C0B" w:rsidRDefault="005C7069" w:rsidP="00AE648F">
      <w:pPr>
        <w:spacing w:after="0" w:line="360" w:lineRule="auto"/>
        <w:jc w:val="center"/>
        <w:rPr>
          <w:rFonts w:ascii="Times New Roman" w:hAnsi="Times New Roman" w:cs="Times New Roman"/>
          <w:b/>
          <w:sz w:val="24"/>
          <w:szCs w:val="24"/>
        </w:rPr>
      </w:pPr>
      <w:r w:rsidRPr="00985C0B">
        <w:rPr>
          <w:rFonts w:ascii="Times New Roman" w:hAnsi="Times New Roman" w:cs="Times New Roman"/>
          <w:b/>
          <w:sz w:val="24"/>
          <w:szCs w:val="24"/>
        </w:rPr>
        <w:t>THE REPUBLIC OF UGANDA</w:t>
      </w:r>
    </w:p>
    <w:p w:rsidR="005C7069" w:rsidRPr="00985C0B" w:rsidRDefault="005C7069" w:rsidP="00AE648F">
      <w:pPr>
        <w:spacing w:after="0" w:line="360" w:lineRule="auto"/>
        <w:jc w:val="center"/>
        <w:rPr>
          <w:rFonts w:ascii="Times New Roman" w:hAnsi="Times New Roman" w:cs="Times New Roman"/>
          <w:b/>
          <w:sz w:val="24"/>
          <w:szCs w:val="24"/>
        </w:rPr>
      </w:pPr>
      <w:r w:rsidRPr="00985C0B">
        <w:rPr>
          <w:rFonts w:ascii="Times New Roman" w:hAnsi="Times New Roman" w:cs="Times New Roman"/>
          <w:b/>
          <w:sz w:val="24"/>
          <w:szCs w:val="24"/>
        </w:rPr>
        <w:t>IN THE HIGH COURT OF UGANDA AT KAMPALA</w:t>
      </w:r>
    </w:p>
    <w:p w:rsidR="005C7069" w:rsidRPr="00985C0B" w:rsidRDefault="005C7069" w:rsidP="00AE648F">
      <w:pPr>
        <w:spacing w:after="0" w:line="360" w:lineRule="auto"/>
        <w:jc w:val="center"/>
        <w:rPr>
          <w:rFonts w:ascii="Times New Roman" w:hAnsi="Times New Roman" w:cs="Times New Roman"/>
          <w:b/>
          <w:sz w:val="24"/>
          <w:szCs w:val="24"/>
        </w:rPr>
      </w:pPr>
      <w:r w:rsidRPr="00985C0B">
        <w:rPr>
          <w:rFonts w:ascii="Times New Roman" w:hAnsi="Times New Roman" w:cs="Times New Roman"/>
          <w:b/>
          <w:sz w:val="24"/>
          <w:szCs w:val="24"/>
        </w:rPr>
        <w:t>(LAND DIVISION)</w:t>
      </w:r>
    </w:p>
    <w:p w:rsidR="005C7069" w:rsidRPr="00985C0B" w:rsidRDefault="005C7069" w:rsidP="00AE648F">
      <w:pPr>
        <w:spacing w:after="0" w:line="360" w:lineRule="auto"/>
        <w:jc w:val="center"/>
        <w:rPr>
          <w:rFonts w:ascii="Times New Roman" w:hAnsi="Times New Roman" w:cs="Times New Roman"/>
          <w:b/>
          <w:sz w:val="24"/>
          <w:szCs w:val="24"/>
        </w:rPr>
      </w:pPr>
      <w:r w:rsidRPr="00985C0B">
        <w:rPr>
          <w:rFonts w:ascii="Times New Roman" w:hAnsi="Times New Roman" w:cs="Times New Roman"/>
          <w:b/>
          <w:sz w:val="24"/>
          <w:szCs w:val="24"/>
        </w:rPr>
        <w:t>MISCELLANEOUS APPLICATION NO. 688 OF 2015</w:t>
      </w:r>
    </w:p>
    <w:p w:rsidR="005C7069" w:rsidRPr="00985C0B" w:rsidRDefault="005C7069" w:rsidP="00AE648F">
      <w:pPr>
        <w:spacing w:after="0" w:line="360" w:lineRule="auto"/>
        <w:jc w:val="center"/>
        <w:rPr>
          <w:rFonts w:ascii="Times New Roman" w:hAnsi="Times New Roman" w:cs="Times New Roman"/>
          <w:b/>
          <w:sz w:val="24"/>
          <w:szCs w:val="24"/>
        </w:rPr>
      </w:pPr>
      <w:r w:rsidRPr="00985C0B">
        <w:rPr>
          <w:rFonts w:ascii="Times New Roman" w:hAnsi="Times New Roman" w:cs="Times New Roman"/>
          <w:b/>
          <w:sz w:val="24"/>
          <w:szCs w:val="24"/>
        </w:rPr>
        <w:t>(ARISING FROM CIVIL SUIT NO. 508 OF 2014)</w:t>
      </w:r>
    </w:p>
    <w:p w:rsidR="005C7069" w:rsidRPr="00985C0B" w:rsidRDefault="005C7069" w:rsidP="00AE648F">
      <w:pPr>
        <w:spacing w:after="0" w:line="360" w:lineRule="auto"/>
        <w:jc w:val="both"/>
        <w:rPr>
          <w:rFonts w:ascii="Times New Roman" w:hAnsi="Times New Roman" w:cs="Times New Roman"/>
          <w:sz w:val="24"/>
          <w:szCs w:val="24"/>
        </w:rPr>
      </w:pPr>
    </w:p>
    <w:p w:rsidR="005C7069" w:rsidRPr="00985C0B" w:rsidRDefault="005C7069" w:rsidP="00AE648F">
      <w:pPr>
        <w:pStyle w:val="ListParagraph"/>
        <w:numPr>
          <w:ilvl w:val="0"/>
          <w:numId w:val="1"/>
        </w:numPr>
        <w:spacing w:after="0" w:line="360" w:lineRule="auto"/>
        <w:ind w:left="360"/>
        <w:jc w:val="both"/>
        <w:rPr>
          <w:rFonts w:ascii="Times New Roman" w:hAnsi="Times New Roman" w:cs="Times New Roman"/>
          <w:b/>
          <w:sz w:val="24"/>
          <w:szCs w:val="24"/>
        </w:rPr>
      </w:pPr>
      <w:r w:rsidRPr="00985C0B">
        <w:rPr>
          <w:rFonts w:ascii="Times New Roman" w:hAnsi="Times New Roman" w:cs="Times New Roman"/>
          <w:b/>
          <w:sz w:val="24"/>
          <w:szCs w:val="24"/>
        </w:rPr>
        <w:t>FREDRICK JAMES JJUNJU</w:t>
      </w:r>
    </w:p>
    <w:p w:rsidR="005C7069" w:rsidRPr="00985C0B" w:rsidRDefault="005C7069" w:rsidP="00AE648F">
      <w:pPr>
        <w:pStyle w:val="ListParagraph"/>
        <w:numPr>
          <w:ilvl w:val="0"/>
          <w:numId w:val="1"/>
        </w:numPr>
        <w:spacing w:after="0" w:line="360" w:lineRule="auto"/>
        <w:ind w:left="360"/>
        <w:jc w:val="both"/>
        <w:rPr>
          <w:rFonts w:ascii="Times New Roman" w:hAnsi="Times New Roman" w:cs="Times New Roman"/>
          <w:b/>
          <w:sz w:val="24"/>
          <w:szCs w:val="24"/>
        </w:rPr>
      </w:pPr>
      <w:r w:rsidRPr="00985C0B">
        <w:rPr>
          <w:rFonts w:ascii="Times New Roman" w:hAnsi="Times New Roman" w:cs="Times New Roman"/>
          <w:b/>
          <w:sz w:val="24"/>
          <w:szCs w:val="24"/>
        </w:rPr>
        <w:t>LUWEDDE VICTORIA  :::::::::::::::::::::::::::::::::::: APPLICANT</w:t>
      </w:r>
      <w:r w:rsidR="004530E3" w:rsidRPr="00985C0B">
        <w:rPr>
          <w:rFonts w:ascii="Times New Roman" w:hAnsi="Times New Roman" w:cs="Times New Roman"/>
          <w:b/>
          <w:sz w:val="24"/>
          <w:szCs w:val="24"/>
        </w:rPr>
        <w:t>S</w:t>
      </w:r>
      <w:r w:rsidRPr="00985C0B">
        <w:rPr>
          <w:rFonts w:ascii="Times New Roman" w:hAnsi="Times New Roman" w:cs="Times New Roman"/>
          <w:b/>
          <w:sz w:val="24"/>
          <w:szCs w:val="24"/>
        </w:rPr>
        <w:t xml:space="preserve"> </w:t>
      </w:r>
    </w:p>
    <w:p w:rsidR="005C7069" w:rsidRPr="00985C0B" w:rsidRDefault="005C7069" w:rsidP="00AE648F">
      <w:pPr>
        <w:pStyle w:val="ListParagraph"/>
        <w:spacing w:after="0" w:line="360" w:lineRule="auto"/>
        <w:ind w:left="360"/>
        <w:jc w:val="center"/>
        <w:rPr>
          <w:rFonts w:ascii="Times New Roman" w:hAnsi="Times New Roman" w:cs="Times New Roman"/>
          <w:b/>
          <w:i/>
          <w:sz w:val="24"/>
          <w:szCs w:val="24"/>
        </w:rPr>
      </w:pPr>
      <w:r w:rsidRPr="00985C0B">
        <w:rPr>
          <w:rFonts w:ascii="Times New Roman" w:hAnsi="Times New Roman" w:cs="Times New Roman"/>
          <w:b/>
          <w:i/>
          <w:sz w:val="24"/>
          <w:szCs w:val="24"/>
        </w:rPr>
        <w:t>VERSUS</w:t>
      </w:r>
    </w:p>
    <w:p w:rsidR="005C7069" w:rsidRPr="00985C0B" w:rsidRDefault="005C7069" w:rsidP="00AE648F">
      <w:pPr>
        <w:pStyle w:val="ListParagraph"/>
        <w:numPr>
          <w:ilvl w:val="0"/>
          <w:numId w:val="2"/>
        </w:numPr>
        <w:spacing w:after="0" w:line="360" w:lineRule="auto"/>
        <w:ind w:left="360"/>
        <w:jc w:val="both"/>
        <w:rPr>
          <w:rFonts w:ascii="Times New Roman" w:hAnsi="Times New Roman" w:cs="Times New Roman"/>
          <w:b/>
          <w:sz w:val="24"/>
          <w:szCs w:val="24"/>
        </w:rPr>
      </w:pPr>
      <w:r w:rsidRPr="00985C0B">
        <w:rPr>
          <w:rFonts w:ascii="Times New Roman" w:hAnsi="Times New Roman" w:cs="Times New Roman"/>
          <w:b/>
          <w:sz w:val="24"/>
          <w:szCs w:val="24"/>
        </w:rPr>
        <w:t>MADHIVANI GROUP LTD</w:t>
      </w:r>
    </w:p>
    <w:p w:rsidR="005C7069" w:rsidRPr="00985C0B" w:rsidRDefault="004530E3" w:rsidP="00AE648F">
      <w:pPr>
        <w:pStyle w:val="ListParagraph"/>
        <w:numPr>
          <w:ilvl w:val="0"/>
          <w:numId w:val="2"/>
        </w:numPr>
        <w:spacing w:after="0" w:line="360" w:lineRule="auto"/>
        <w:ind w:left="360"/>
        <w:jc w:val="both"/>
        <w:rPr>
          <w:rFonts w:ascii="Times New Roman" w:hAnsi="Times New Roman" w:cs="Times New Roman"/>
          <w:b/>
          <w:sz w:val="24"/>
          <w:szCs w:val="24"/>
        </w:rPr>
      </w:pPr>
      <w:r w:rsidRPr="00985C0B">
        <w:rPr>
          <w:rFonts w:ascii="Times New Roman" w:hAnsi="Times New Roman" w:cs="Times New Roman"/>
          <w:b/>
          <w:sz w:val="24"/>
          <w:szCs w:val="24"/>
        </w:rPr>
        <w:t>COMMISSIONER LAND REGISTRATION</w:t>
      </w:r>
      <w:r w:rsidR="005C7069" w:rsidRPr="00985C0B">
        <w:rPr>
          <w:rFonts w:ascii="Times New Roman" w:hAnsi="Times New Roman" w:cs="Times New Roman"/>
          <w:b/>
          <w:sz w:val="24"/>
          <w:szCs w:val="24"/>
        </w:rPr>
        <w:t>:::::::: RESPONDENT</w:t>
      </w:r>
      <w:r w:rsidRPr="00985C0B">
        <w:rPr>
          <w:rFonts w:ascii="Times New Roman" w:hAnsi="Times New Roman" w:cs="Times New Roman"/>
          <w:b/>
          <w:sz w:val="24"/>
          <w:szCs w:val="24"/>
        </w:rPr>
        <w:t>S</w:t>
      </w:r>
      <w:r w:rsidR="005C7069" w:rsidRPr="00985C0B">
        <w:rPr>
          <w:rFonts w:ascii="Times New Roman" w:hAnsi="Times New Roman" w:cs="Times New Roman"/>
          <w:b/>
          <w:sz w:val="24"/>
          <w:szCs w:val="24"/>
        </w:rPr>
        <w:t xml:space="preserve"> </w:t>
      </w:r>
    </w:p>
    <w:p w:rsidR="005C7069" w:rsidRPr="00985C0B" w:rsidRDefault="005C7069" w:rsidP="00AE648F">
      <w:pPr>
        <w:spacing w:after="0" w:line="360" w:lineRule="auto"/>
        <w:jc w:val="both"/>
        <w:rPr>
          <w:rFonts w:ascii="Times New Roman" w:hAnsi="Times New Roman" w:cs="Times New Roman"/>
          <w:b/>
          <w:sz w:val="24"/>
          <w:szCs w:val="24"/>
        </w:rPr>
      </w:pPr>
    </w:p>
    <w:p w:rsidR="005C7069" w:rsidRPr="00985C0B" w:rsidRDefault="005C7069" w:rsidP="00AE648F">
      <w:pPr>
        <w:spacing w:after="0" w:line="360" w:lineRule="auto"/>
        <w:jc w:val="center"/>
        <w:rPr>
          <w:rFonts w:ascii="Times New Roman" w:hAnsi="Times New Roman" w:cs="Times New Roman"/>
          <w:b/>
          <w:i/>
          <w:sz w:val="24"/>
          <w:szCs w:val="24"/>
          <w:u w:val="single"/>
        </w:rPr>
      </w:pPr>
      <w:r w:rsidRPr="00985C0B">
        <w:rPr>
          <w:rFonts w:ascii="Times New Roman" w:hAnsi="Times New Roman" w:cs="Times New Roman"/>
          <w:b/>
          <w:i/>
          <w:sz w:val="24"/>
          <w:szCs w:val="24"/>
        </w:rPr>
        <w:t xml:space="preserve">BEFORE: </w:t>
      </w:r>
      <w:r w:rsidRPr="00985C0B">
        <w:rPr>
          <w:rFonts w:ascii="Times New Roman" w:hAnsi="Times New Roman" w:cs="Times New Roman"/>
          <w:b/>
          <w:i/>
          <w:sz w:val="24"/>
          <w:szCs w:val="24"/>
          <w:u w:val="single"/>
        </w:rPr>
        <w:t>HON. MR. JUSTICE BASHAIJA K. ANDREW</w:t>
      </w:r>
    </w:p>
    <w:p w:rsidR="005C7069" w:rsidRPr="00985C0B" w:rsidRDefault="005C7069" w:rsidP="00AE648F">
      <w:pPr>
        <w:spacing w:after="0" w:line="360" w:lineRule="auto"/>
        <w:jc w:val="center"/>
        <w:rPr>
          <w:rFonts w:ascii="Times New Roman" w:hAnsi="Times New Roman" w:cs="Times New Roman"/>
          <w:b/>
          <w:i/>
          <w:sz w:val="24"/>
          <w:szCs w:val="24"/>
          <w:u w:val="single"/>
        </w:rPr>
      </w:pPr>
      <w:r w:rsidRPr="00985C0B">
        <w:rPr>
          <w:rFonts w:ascii="Times New Roman" w:hAnsi="Times New Roman" w:cs="Times New Roman"/>
          <w:b/>
          <w:i/>
          <w:sz w:val="24"/>
          <w:szCs w:val="24"/>
          <w:u w:val="single"/>
        </w:rPr>
        <w:t>R U L I N G:</w:t>
      </w:r>
    </w:p>
    <w:p w:rsidR="005C7069" w:rsidRPr="00985C0B" w:rsidRDefault="005C7069"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The Applicant</w:t>
      </w:r>
      <w:r w:rsidR="004530E3" w:rsidRPr="00985C0B">
        <w:rPr>
          <w:rFonts w:ascii="Times New Roman" w:hAnsi="Times New Roman" w:cs="Times New Roman"/>
          <w:sz w:val="24"/>
          <w:szCs w:val="24"/>
        </w:rPr>
        <w:t>s</w:t>
      </w:r>
      <w:r w:rsidRPr="00985C0B">
        <w:rPr>
          <w:rFonts w:ascii="Times New Roman" w:hAnsi="Times New Roman" w:cs="Times New Roman"/>
          <w:sz w:val="24"/>
          <w:szCs w:val="24"/>
        </w:rPr>
        <w:t xml:space="preserve"> herein brought this application under </w:t>
      </w:r>
      <w:r w:rsidRPr="00985C0B">
        <w:rPr>
          <w:rFonts w:ascii="Times New Roman" w:hAnsi="Times New Roman" w:cs="Times New Roman"/>
          <w:b/>
          <w:i/>
          <w:sz w:val="24"/>
          <w:szCs w:val="24"/>
        </w:rPr>
        <w:t xml:space="preserve">Section 98 </w:t>
      </w:r>
      <w:r w:rsidR="004B11CB" w:rsidRPr="00985C0B">
        <w:rPr>
          <w:rFonts w:ascii="Times New Roman" w:hAnsi="Times New Roman" w:cs="Times New Roman"/>
          <w:b/>
          <w:i/>
          <w:sz w:val="24"/>
          <w:szCs w:val="24"/>
        </w:rPr>
        <w:t xml:space="preserve">of the </w:t>
      </w:r>
      <w:r w:rsidRPr="00985C0B">
        <w:rPr>
          <w:rFonts w:ascii="Times New Roman" w:hAnsi="Times New Roman" w:cs="Times New Roman"/>
          <w:b/>
          <w:i/>
          <w:sz w:val="24"/>
          <w:szCs w:val="24"/>
        </w:rPr>
        <w:t>C</w:t>
      </w:r>
      <w:r w:rsidR="004B11CB" w:rsidRPr="00985C0B">
        <w:rPr>
          <w:rFonts w:ascii="Times New Roman" w:hAnsi="Times New Roman" w:cs="Times New Roman"/>
          <w:b/>
          <w:i/>
          <w:sz w:val="24"/>
          <w:szCs w:val="24"/>
        </w:rPr>
        <w:t xml:space="preserve">ivil </w:t>
      </w:r>
      <w:r w:rsidRPr="00985C0B">
        <w:rPr>
          <w:rFonts w:ascii="Times New Roman" w:hAnsi="Times New Roman" w:cs="Times New Roman"/>
          <w:b/>
          <w:i/>
          <w:sz w:val="24"/>
          <w:szCs w:val="24"/>
        </w:rPr>
        <w:t>P</w:t>
      </w:r>
      <w:r w:rsidR="004B11CB" w:rsidRPr="00985C0B">
        <w:rPr>
          <w:rFonts w:ascii="Times New Roman" w:hAnsi="Times New Roman" w:cs="Times New Roman"/>
          <w:b/>
          <w:i/>
          <w:sz w:val="24"/>
          <w:szCs w:val="24"/>
        </w:rPr>
        <w:t xml:space="preserve">rocedure </w:t>
      </w:r>
      <w:r w:rsidRPr="00985C0B">
        <w:rPr>
          <w:rFonts w:ascii="Times New Roman" w:hAnsi="Times New Roman" w:cs="Times New Roman"/>
          <w:b/>
          <w:i/>
          <w:sz w:val="24"/>
          <w:szCs w:val="24"/>
        </w:rPr>
        <w:t>A</w:t>
      </w:r>
      <w:r w:rsidR="004B11CB" w:rsidRPr="00985C0B">
        <w:rPr>
          <w:rFonts w:ascii="Times New Roman" w:hAnsi="Times New Roman" w:cs="Times New Roman"/>
          <w:b/>
          <w:i/>
          <w:sz w:val="24"/>
          <w:szCs w:val="24"/>
        </w:rPr>
        <w:t>ct (Cap.71);</w:t>
      </w:r>
      <w:r w:rsidRPr="00985C0B">
        <w:rPr>
          <w:rFonts w:ascii="Times New Roman" w:hAnsi="Times New Roman" w:cs="Times New Roman"/>
          <w:b/>
          <w:i/>
          <w:sz w:val="24"/>
          <w:szCs w:val="24"/>
        </w:rPr>
        <w:t xml:space="preserve"> Order 44 rr.2</w:t>
      </w:r>
      <w:r w:rsidR="00AE648F" w:rsidRPr="00985C0B">
        <w:rPr>
          <w:rFonts w:ascii="Times New Roman" w:hAnsi="Times New Roman" w:cs="Times New Roman"/>
          <w:b/>
          <w:i/>
          <w:sz w:val="24"/>
          <w:szCs w:val="24"/>
        </w:rPr>
        <w:t>, 3</w:t>
      </w:r>
      <w:r w:rsidRPr="00985C0B">
        <w:rPr>
          <w:rFonts w:ascii="Times New Roman" w:hAnsi="Times New Roman" w:cs="Times New Roman"/>
          <w:b/>
          <w:i/>
          <w:sz w:val="24"/>
          <w:szCs w:val="24"/>
        </w:rPr>
        <w:t xml:space="preserve"> &amp; 4 </w:t>
      </w:r>
      <w:r w:rsidR="004B11CB" w:rsidRPr="00985C0B">
        <w:rPr>
          <w:rFonts w:ascii="Times New Roman" w:hAnsi="Times New Roman" w:cs="Times New Roman"/>
          <w:b/>
          <w:i/>
          <w:sz w:val="24"/>
          <w:szCs w:val="24"/>
        </w:rPr>
        <w:t xml:space="preserve">of the </w:t>
      </w:r>
      <w:r w:rsidRPr="00985C0B">
        <w:rPr>
          <w:rFonts w:ascii="Times New Roman" w:hAnsi="Times New Roman" w:cs="Times New Roman"/>
          <w:b/>
          <w:i/>
          <w:sz w:val="24"/>
          <w:szCs w:val="24"/>
        </w:rPr>
        <w:t>C</w:t>
      </w:r>
      <w:r w:rsidR="004B11CB" w:rsidRPr="00985C0B">
        <w:rPr>
          <w:rFonts w:ascii="Times New Roman" w:hAnsi="Times New Roman" w:cs="Times New Roman"/>
          <w:b/>
          <w:i/>
          <w:sz w:val="24"/>
          <w:szCs w:val="24"/>
        </w:rPr>
        <w:t xml:space="preserve">ivil </w:t>
      </w:r>
      <w:r w:rsidRPr="00985C0B">
        <w:rPr>
          <w:rFonts w:ascii="Times New Roman" w:hAnsi="Times New Roman" w:cs="Times New Roman"/>
          <w:b/>
          <w:i/>
          <w:sz w:val="24"/>
          <w:szCs w:val="24"/>
        </w:rPr>
        <w:t>P</w:t>
      </w:r>
      <w:r w:rsidR="004B11CB" w:rsidRPr="00985C0B">
        <w:rPr>
          <w:rFonts w:ascii="Times New Roman" w:hAnsi="Times New Roman" w:cs="Times New Roman"/>
          <w:b/>
          <w:i/>
          <w:sz w:val="24"/>
          <w:szCs w:val="24"/>
        </w:rPr>
        <w:t xml:space="preserve">rocedure </w:t>
      </w:r>
      <w:r w:rsidRPr="00985C0B">
        <w:rPr>
          <w:rFonts w:ascii="Times New Roman" w:hAnsi="Times New Roman" w:cs="Times New Roman"/>
          <w:b/>
          <w:i/>
          <w:sz w:val="24"/>
          <w:szCs w:val="24"/>
        </w:rPr>
        <w:t>R</w:t>
      </w:r>
      <w:r w:rsidR="004B11CB" w:rsidRPr="00985C0B">
        <w:rPr>
          <w:rFonts w:ascii="Times New Roman" w:hAnsi="Times New Roman" w:cs="Times New Roman"/>
          <w:b/>
          <w:i/>
          <w:sz w:val="24"/>
          <w:szCs w:val="24"/>
        </w:rPr>
        <w:t>ules (SI 71 – 1)</w:t>
      </w:r>
      <w:r w:rsidRPr="00985C0B">
        <w:rPr>
          <w:rFonts w:ascii="Times New Roman" w:hAnsi="Times New Roman" w:cs="Times New Roman"/>
          <w:sz w:val="24"/>
          <w:szCs w:val="24"/>
        </w:rPr>
        <w:t xml:space="preserve"> seeking orders that leave be granted to the Applicant</w:t>
      </w:r>
      <w:r w:rsidR="004B11CB" w:rsidRPr="00985C0B">
        <w:rPr>
          <w:rFonts w:ascii="Times New Roman" w:hAnsi="Times New Roman" w:cs="Times New Roman"/>
          <w:sz w:val="24"/>
          <w:szCs w:val="24"/>
        </w:rPr>
        <w:t>s</w:t>
      </w:r>
      <w:r w:rsidRPr="00985C0B">
        <w:rPr>
          <w:rFonts w:ascii="Times New Roman" w:hAnsi="Times New Roman" w:cs="Times New Roman"/>
          <w:sz w:val="24"/>
          <w:szCs w:val="24"/>
        </w:rPr>
        <w:t xml:space="preserve"> to appeal against the ruling of this c</w:t>
      </w:r>
      <w:r w:rsidR="004B11CB" w:rsidRPr="00985C0B">
        <w:rPr>
          <w:rFonts w:ascii="Times New Roman" w:hAnsi="Times New Roman" w:cs="Times New Roman"/>
          <w:sz w:val="24"/>
          <w:szCs w:val="24"/>
        </w:rPr>
        <w:t>o</w:t>
      </w:r>
      <w:r w:rsidRPr="00985C0B">
        <w:rPr>
          <w:rFonts w:ascii="Times New Roman" w:hAnsi="Times New Roman" w:cs="Times New Roman"/>
          <w:sz w:val="24"/>
          <w:szCs w:val="24"/>
        </w:rPr>
        <w:t xml:space="preserve">urt </w:t>
      </w:r>
      <w:r w:rsidR="004B11CB" w:rsidRPr="00985C0B">
        <w:rPr>
          <w:rFonts w:ascii="Times New Roman" w:hAnsi="Times New Roman" w:cs="Times New Roman"/>
          <w:sz w:val="24"/>
          <w:szCs w:val="24"/>
        </w:rPr>
        <w:t>o</w:t>
      </w:r>
      <w:r w:rsidRPr="00985C0B">
        <w:rPr>
          <w:rFonts w:ascii="Times New Roman" w:hAnsi="Times New Roman" w:cs="Times New Roman"/>
          <w:sz w:val="24"/>
          <w:szCs w:val="24"/>
        </w:rPr>
        <w:t>n preliminary points of law raised by the 1</w:t>
      </w:r>
      <w:r w:rsidRPr="00985C0B">
        <w:rPr>
          <w:rFonts w:ascii="Times New Roman" w:hAnsi="Times New Roman" w:cs="Times New Roman"/>
          <w:sz w:val="24"/>
          <w:szCs w:val="24"/>
          <w:vertAlign w:val="superscript"/>
        </w:rPr>
        <w:t>st</w:t>
      </w:r>
      <w:r w:rsidRPr="00985C0B">
        <w:rPr>
          <w:rFonts w:ascii="Times New Roman" w:hAnsi="Times New Roman" w:cs="Times New Roman"/>
          <w:sz w:val="24"/>
          <w:szCs w:val="24"/>
        </w:rPr>
        <w:t xml:space="preserve"> Respondent</w:t>
      </w:r>
      <w:r w:rsidR="004B11CB" w:rsidRPr="00985C0B">
        <w:rPr>
          <w:rFonts w:ascii="Times New Roman" w:hAnsi="Times New Roman" w:cs="Times New Roman"/>
          <w:sz w:val="24"/>
          <w:szCs w:val="24"/>
        </w:rPr>
        <w:t>’s Counsel</w:t>
      </w:r>
      <w:r w:rsidRPr="00985C0B">
        <w:rPr>
          <w:rFonts w:ascii="Times New Roman" w:hAnsi="Times New Roman" w:cs="Times New Roman"/>
          <w:sz w:val="24"/>
          <w:szCs w:val="24"/>
        </w:rPr>
        <w:t xml:space="preserve"> in </w:t>
      </w:r>
      <w:r w:rsidRPr="00985C0B">
        <w:rPr>
          <w:rFonts w:ascii="Times New Roman" w:hAnsi="Times New Roman" w:cs="Times New Roman"/>
          <w:b/>
          <w:i/>
          <w:sz w:val="24"/>
          <w:szCs w:val="24"/>
        </w:rPr>
        <w:t>HCCS No. 508 of 2014;</w:t>
      </w:r>
      <w:r w:rsidRPr="00985C0B">
        <w:rPr>
          <w:rFonts w:ascii="Times New Roman" w:hAnsi="Times New Roman" w:cs="Times New Roman"/>
          <w:sz w:val="24"/>
          <w:szCs w:val="24"/>
        </w:rPr>
        <w:t xml:space="preserve"> and that costs of the application be provided for.</w:t>
      </w:r>
    </w:p>
    <w:p w:rsidR="00AE648F" w:rsidRPr="00985C0B" w:rsidRDefault="005C7069"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At the commencement of the hearing</w:t>
      </w:r>
      <w:r w:rsidR="00AE648F" w:rsidRPr="00985C0B">
        <w:rPr>
          <w:rFonts w:ascii="Times New Roman" w:hAnsi="Times New Roman" w:cs="Times New Roman"/>
          <w:sz w:val="24"/>
          <w:szCs w:val="24"/>
        </w:rPr>
        <w:t>,</w:t>
      </w:r>
      <w:r w:rsidRPr="00985C0B">
        <w:rPr>
          <w:rFonts w:ascii="Times New Roman" w:hAnsi="Times New Roman" w:cs="Times New Roman"/>
          <w:sz w:val="24"/>
          <w:szCs w:val="24"/>
        </w:rPr>
        <w:t xml:space="preserve"> Mr. Paul Kutesa</w:t>
      </w:r>
      <w:r w:rsidR="004B11CB" w:rsidRPr="00985C0B">
        <w:rPr>
          <w:rFonts w:ascii="Times New Roman" w:hAnsi="Times New Roman" w:cs="Times New Roman"/>
          <w:sz w:val="24"/>
          <w:szCs w:val="24"/>
        </w:rPr>
        <w:t>,</w:t>
      </w:r>
      <w:r w:rsidRPr="00985C0B">
        <w:rPr>
          <w:rFonts w:ascii="Times New Roman" w:hAnsi="Times New Roman" w:cs="Times New Roman"/>
          <w:sz w:val="24"/>
          <w:szCs w:val="24"/>
        </w:rPr>
        <w:t xml:space="preserve"> Counsel for the 1</w:t>
      </w:r>
      <w:r w:rsidRPr="00985C0B">
        <w:rPr>
          <w:rFonts w:ascii="Times New Roman" w:hAnsi="Times New Roman" w:cs="Times New Roman"/>
          <w:sz w:val="24"/>
          <w:szCs w:val="24"/>
          <w:vertAlign w:val="superscript"/>
        </w:rPr>
        <w:t>st</w:t>
      </w:r>
      <w:r w:rsidRPr="00985C0B">
        <w:rPr>
          <w:rFonts w:ascii="Times New Roman" w:hAnsi="Times New Roman" w:cs="Times New Roman"/>
          <w:sz w:val="24"/>
          <w:szCs w:val="24"/>
        </w:rPr>
        <w:t xml:space="preserve"> Respondent, raised a</w:t>
      </w:r>
      <w:r w:rsidR="004B11CB" w:rsidRPr="00985C0B">
        <w:rPr>
          <w:rFonts w:ascii="Times New Roman" w:hAnsi="Times New Roman" w:cs="Times New Roman"/>
          <w:sz w:val="24"/>
          <w:szCs w:val="24"/>
        </w:rPr>
        <w:t>n objection on a</w:t>
      </w:r>
      <w:r w:rsidRPr="00985C0B">
        <w:rPr>
          <w:rFonts w:ascii="Times New Roman" w:hAnsi="Times New Roman" w:cs="Times New Roman"/>
          <w:sz w:val="24"/>
          <w:szCs w:val="24"/>
        </w:rPr>
        <w:t xml:space="preserve"> preliminary point of law. H</w:t>
      </w:r>
      <w:r w:rsidR="00AE648F" w:rsidRPr="00985C0B">
        <w:rPr>
          <w:rFonts w:ascii="Times New Roman" w:hAnsi="Times New Roman" w:cs="Times New Roman"/>
          <w:sz w:val="24"/>
          <w:szCs w:val="24"/>
        </w:rPr>
        <w:t xml:space="preserve">e </w:t>
      </w:r>
      <w:r w:rsidR="00AB02F3" w:rsidRPr="00985C0B">
        <w:rPr>
          <w:rFonts w:ascii="Times New Roman" w:hAnsi="Times New Roman" w:cs="Times New Roman"/>
          <w:sz w:val="24"/>
          <w:szCs w:val="24"/>
        </w:rPr>
        <w:t>conten</w:t>
      </w:r>
      <w:r w:rsidR="00AE648F" w:rsidRPr="00985C0B">
        <w:rPr>
          <w:rFonts w:ascii="Times New Roman" w:hAnsi="Times New Roman" w:cs="Times New Roman"/>
          <w:sz w:val="24"/>
          <w:szCs w:val="24"/>
        </w:rPr>
        <w:t xml:space="preserve">ded </w:t>
      </w:r>
      <w:r w:rsidRPr="00985C0B">
        <w:rPr>
          <w:rFonts w:ascii="Times New Roman" w:hAnsi="Times New Roman" w:cs="Times New Roman"/>
          <w:sz w:val="24"/>
          <w:szCs w:val="24"/>
        </w:rPr>
        <w:t xml:space="preserve">that this application </w:t>
      </w:r>
      <w:r w:rsidR="00AE648F" w:rsidRPr="00985C0B">
        <w:rPr>
          <w:rFonts w:ascii="Times New Roman" w:hAnsi="Times New Roman" w:cs="Times New Roman"/>
          <w:sz w:val="24"/>
          <w:szCs w:val="24"/>
        </w:rPr>
        <w:t xml:space="preserve">is incompetent as it </w:t>
      </w:r>
      <w:r w:rsidRPr="00985C0B">
        <w:rPr>
          <w:rFonts w:ascii="Times New Roman" w:hAnsi="Times New Roman" w:cs="Times New Roman"/>
          <w:sz w:val="24"/>
          <w:szCs w:val="24"/>
        </w:rPr>
        <w:t xml:space="preserve">was served out of time stipulated </w:t>
      </w:r>
      <w:r w:rsidR="003D3AE3" w:rsidRPr="00985C0B">
        <w:rPr>
          <w:rFonts w:ascii="Times New Roman" w:hAnsi="Times New Roman" w:cs="Times New Roman"/>
          <w:sz w:val="24"/>
          <w:szCs w:val="24"/>
        </w:rPr>
        <w:t xml:space="preserve">by the law. </w:t>
      </w:r>
      <w:r w:rsidR="00AE648F" w:rsidRPr="00985C0B">
        <w:rPr>
          <w:rFonts w:ascii="Times New Roman" w:hAnsi="Times New Roman" w:cs="Times New Roman"/>
          <w:sz w:val="24"/>
          <w:szCs w:val="24"/>
        </w:rPr>
        <w:t xml:space="preserve">Counsel </w:t>
      </w:r>
      <w:r w:rsidR="00AB02F3" w:rsidRPr="00985C0B">
        <w:rPr>
          <w:rFonts w:ascii="Times New Roman" w:hAnsi="Times New Roman" w:cs="Times New Roman"/>
          <w:sz w:val="24"/>
          <w:szCs w:val="24"/>
        </w:rPr>
        <w:t xml:space="preserve">submitted that the application </w:t>
      </w:r>
      <w:r w:rsidR="003D3AE3" w:rsidRPr="00985C0B">
        <w:rPr>
          <w:rFonts w:ascii="Times New Roman" w:hAnsi="Times New Roman" w:cs="Times New Roman"/>
          <w:sz w:val="24"/>
          <w:szCs w:val="24"/>
        </w:rPr>
        <w:t>was signed and sealed by the Registra</w:t>
      </w:r>
      <w:r w:rsidR="004B11CB" w:rsidRPr="00985C0B">
        <w:rPr>
          <w:rFonts w:ascii="Times New Roman" w:hAnsi="Times New Roman" w:cs="Times New Roman"/>
          <w:sz w:val="24"/>
          <w:szCs w:val="24"/>
        </w:rPr>
        <w:t>r</w:t>
      </w:r>
      <w:r w:rsidR="003D3AE3" w:rsidRPr="00985C0B">
        <w:rPr>
          <w:rFonts w:ascii="Times New Roman" w:hAnsi="Times New Roman" w:cs="Times New Roman"/>
          <w:sz w:val="24"/>
          <w:szCs w:val="24"/>
        </w:rPr>
        <w:t xml:space="preserve"> on 22.07.2015 but </w:t>
      </w:r>
      <w:r w:rsidR="004B11CB" w:rsidRPr="00985C0B">
        <w:rPr>
          <w:rFonts w:ascii="Times New Roman" w:hAnsi="Times New Roman" w:cs="Times New Roman"/>
          <w:sz w:val="24"/>
          <w:szCs w:val="24"/>
        </w:rPr>
        <w:t xml:space="preserve">was </w:t>
      </w:r>
      <w:r w:rsidR="003D3AE3" w:rsidRPr="00985C0B">
        <w:rPr>
          <w:rFonts w:ascii="Times New Roman" w:hAnsi="Times New Roman" w:cs="Times New Roman"/>
          <w:sz w:val="24"/>
          <w:szCs w:val="24"/>
        </w:rPr>
        <w:t>only served on the 1</w:t>
      </w:r>
      <w:r w:rsidR="003D3AE3" w:rsidRPr="00985C0B">
        <w:rPr>
          <w:rFonts w:ascii="Times New Roman" w:hAnsi="Times New Roman" w:cs="Times New Roman"/>
          <w:sz w:val="24"/>
          <w:szCs w:val="24"/>
          <w:vertAlign w:val="superscript"/>
        </w:rPr>
        <w:t>st</w:t>
      </w:r>
      <w:r w:rsidR="003D3AE3" w:rsidRPr="00985C0B">
        <w:rPr>
          <w:rFonts w:ascii="Times New Roman" w:hAnsi="Times New Roman" w:cs="Times New Roman"/>
          <w:sz w:val="24"/>
          <w:szCs w:val="24"/>
        </w:rPr>
        <w:t xml:space="preserve"> Respondent</w:t>
      </w:r>
      <w:r w:rsidR="004B11CB" w:rsidRPr="00985C0B">
        <w:rPr>
          <w:rFonts w:ascii="Times New Roman" w:hAnsi="Times New Roman" w:cs="Times New Roman"/>
          <w:sz w:val="24"/>
          <w:szCs w:val="24"/>
        </w:rPr>
        <w:t xml:space="preserve">’s Counsel on 20.8.2015 which was </w:t>
      </w:r>
      <w:r w:rsidR="00AB02F3" w:rsidRPr="00985C0B">
        <w:rPr>
          <w:rFonts w:ascii="Times New Roman" w:hAnsi="Times New Roman" w:cs="Times New Roman"/>
          <w:sz w:val="24"/>
          <w:szCs w:val="24"/>
        </w:rPr>
        <w:t>way</w:t>
      </w:r>
      <w:r w:rsidR="004B11CB" w:rsidRPr="00985C0B">
        <w:rPr>
          <w:rFonts w:ascii="Times New Roman" w:hAnsi="Times New Roman" w:cs="Times New Roman"/>
          <w:sz w:val="24"/>
          <w:szCs w:val="24"/>
        </w:rPr>
        <w:t xml:space="preserve"> outside the time stipulated </w:t>
      </w:r>
      <w:r w:rsidR="003D3AE3" w:rsidRPr="00985C0B">
        <w:rPr>
          <w:rFonts w:ascii="Times New Roman" w:hAnsi="Times New Roman" w:cs="Times New Roman"/>
          <w:sz w:val="24"/>
          <w:szCs w:val="24"/>
        </w:rPr>
        <w:t xml:space="preserve">under </w:t>
      </w:r>
      <w:r w:rsidR="003D3AE3" w:rsidRPr="00985C0B">
        <w:rPr>
          <w:rFonts w:ascii="Times New Roman" w:hAnsi="Times New Roman" w:cs="Times New Roman"/>
          <w:b/>
          <w:i/>
          <w:sz w:val="24"/>
          <w:szCs w:val="24"/>
        </w:rPr>
        <w:t>Order 5 r.</w:t>
      </w:r>
      <w:r w:rsidR="004B11CB" w:rsidRPr="00985C0B">
        <w:rPr>
          <w:rFonts w:ascii="Times New Roman" w:hAnsi="Times New Roman" w:cs="Times New Roman"/>
          <w:b/>
          <w:i/>
          <w:sz w:val="24"/>
          <w:szCs w:val="24"/>
        </w:rPr>
        <w:t xml:space="preserve"> </w:t>
      </w:r>
      <w:r w:rsidR="003D3AE3" w:rsidRPr="00985C0B">
        <w:rPr>
          <w:rFonts w:ascii="Times New Roman" w:hAnsi="Times New Roman" w:cs="Times New Roman"/>
          <w:b/>
          <w:i/>
          <w:sz w:val="24"/>
          <w:szCs w:val="24"/>
        </w:rPr>
        <w:t>1(</w:t>
      </w:r>
      <w:r w:rsidR="007D7F65" w:rsidRPr="00985C0B">
        <w:rPr>
          <w:rFonts w:ascii="Times New Roman" w:hAnsi="Times New Roman" w:cs="Times New Roman"/>
          <w:b/>
          <w:i/>
          <w:sz w:val="24"/>
          <w:szCs w:val="24"/>
        </w:rPr>
        <w:t>2</w:t>
      </w:r>
      <w:r w:rsidR="003D3AE3" w:rsidRPr="00985C0B">
        <w:rPr>
          <w:rFonts w:ascii="Times New Roman" w:hAnsi="Times New Roman" w:cs="Times New Roman"/>
          <w:b/>
          <w:i/>
          <w:sz w:val="24"/>
          <w:szCs w:val="24"/>
        </w:rPr>
        <w:t>) CPR,</w:t>
      </w:r>
      <w:r w:rsidR="003D3AE3" w:rsidRPr="00985C0B">
        <w:rPr>
          <w:rFonts w:ascii="Times New Roman" w:hAnsi="Times New Roman" w:cs="Times New Roman"/>
          <w:sz w:val="24"/>
          <w:szCs w:val="24"/>
        </w:rPr>
        <w:t xml:space="preserve"> </w:t>
      </w:r>
      <w:r w:rsidR="00AB02F3" w:rsidRPr="00985C0B">
        <w:rPr>
          <w:rFonts w:ascii="Times New Roman" w:hAnsi="Times New Roman" w:cs="Times New Roman"/>
          <w:sz w:val="24"/>
          <w:szCs w:val="24"/>
        </w:rPr>
        <w:t>which</w:t>
      </w:r>
      <w:r w:rsidR="003D3AE3" w:rsidRPr="00985C0B">
        <w:rPr>
          <w:rFonts w:ascii="Times New Roman" w:hAnsi="Times New Roman" w:cs="Times New Roman"/>
          <w:sz w:val="24"/>
          <w:szCs w:val="24"/>
        </w:rPr>
        <w:t xml:space="preserve"> require</w:t>
      </w:r>
      <w:r w:rsidR="004B11CB" w:rsidRPr="00985C0B">
        <w:rPr>
          <w:rFonts w:ascii="Times New Roman" w:hAnsi="Times New Roman" w:cs="Times New Roman"/>
          <w:sz w:val="24"/>
          <w:szCs w:val="24"/>
        </w:rPr>
        <w:t>s</w:t>
      </w:r>
      <w:r w:rsidR="003D3AE3" w:rsidRPr="00985C0B">
        <w:rPr>
          <w:rFonts w:ascii="Times New Roman" w:hAnsi="Times New Roman" w:cs="Times New Roman"/>
          <w:sz w:val="24"/>
          <w:szCs w:val="24"/>
        </w:rPr>
        <w:t xml:space="preserve"> </w:t>
      </w:r>
      <w:r w:rsidR="004B11CB" w:rsidRPr="00985C0B">
        <w:rPr>
          <w:rFonts w:ascii="Times New Roman" w:hAnsi="Times New Roman" w:cs="Times New Roman"/>
          <w:sz w:val="24"/>
          <w:szCs w:val="24"/>
        </w:rPr>
        <w:t xml:space="preserve">that </w:t>
      </w:r>
      <w:r w:rsidR="003D3AE3" w:rsidRPr="00985C0B">
        <w:rPr>
          <w:rFonts w:ascii="Times New Roman" w:hAnsi="Times New Roman" w:cs="Times New Roman"/>
          <w:sz w:val="24"/>
          <w:szCs w:val="24"/>
        </w:rPr>
        <w:t xml:space="preserve">service </w:t>
      </w:r>
      <w:r w:rsidR="004B11CB" w:rsidRPr="00985C0B">
        <w:rPr>
          <w:rFonts w:ascii="Times New Roman" w:hAnsi="Times New Roman" w:cs="Times New Roman"/>
          <w:sz w:val="24"/>
          <w:szCs w:val="24"/>
        </w:rPr>
        <w:t xml:space="preserve">be effected on the opposite party </w:t>
      </w:r>
      <w:r w:rsidR="003D3AE3" w:rsidRPr="00985C0B">
        <w:rPr>
          <w:rFonts w:ascii="Times New Roman" w:hAnsi="Times New Roman" w:cs="Times New Roman"/>
          <w:sz w:val="24"/>
          <w:szCs w:val="24"/>
        </w:rPr>
        <w:t>within 21 days from the date the summons is issued.</w:t>
      </w:r>
    </w:p>
    <w:p w:rsidR="003D3AE3" w:rsidRPr="00985C0B" w:rsidRDefault="00AB02F3" w:rsidP="005A7640">
      <w:pPr>
        <w:spacing w:after="0" w:line="480" w:lineRule="auto"/>
        <w:jc w:val="both"/>
        <w:rPr>
          <w:rFonts w:ascii="Times New Roman" w:hAnsi="Times New Roman" w:cs="Times New Roman"/>
          <w:b/>
          <w:i/>
          <w:sz w:val="24"/>
          <w:szCs w:val="24"/>
        </w:rPr>
      </w:pPr>
      <w:r w:rsidRPr="00985C0B">
        <w:rPr>
          <w:rFonts w:ascii="Times New Roman" w:hAnsi="Times New Roman" w:cs="Times New Roman"/>
          <w:sz w:val="24"/>
          <w:szCs w:val="24"/>
        </w:rPr>
        <w:lastRenderedPageBreak/>
        <w:t>Mr. Kutesa pointed out that</w:t>
      </w:r>
      <w:r w:rsidR="003D3AE3" w:rsidRPr="00985C0B">
        <w:rPr>
          <w:rFonts w:ascii="Times New Roman" w:hAnsi="Times New Roman" w:cs="Times New Roman"/>
          <w:sz w:val="24"/>
          <w:szCs w:val="24"/>
        </w:rPr>
        <w:t xml:space="preserve"> the only exception </w:t>
      </w:r>
      <w:r w:rsidR="004B11CB" w:rsidRPr="00985C0B">
        <w:rPr>
          <w:rFonts w:ascii="Times New Roman" w:hAnsi="Times New Roman" w:cs="Times New Roman"/>
          <w:sz w:val="24"/>
          <w:szCs w:val="24"/>
        </w:rPr>
        <w:t>under</w:t>
      </w:r>
      <w:r w:rsidR="003D3AE3" w:rsidRPr="00985C0B">
        <w:rPr>
          <w:rFonts w:ascii="Times New Roman" w:hAnsi="Times New Roman" w:cs="Times New Roman"/>
          <w:sz w:val="24"/>
          <w:szCs w:val="24"/>
        </w:rPr>
        <w:t xml:space="preserve"> the rule is when the </w:t>
      </w:r>
      <w:r w:rsidRPr="00985C0B">
        <w:rPr>
          <w:rFonts w:ascii="Times New Roman" w:hAnsi="Times New Roman" w:cs="Times New Roman"/>
          <w:sz w:val="24"/>
          <w:szCs w:val="24"/>
        </w:rPr>
        <w:t>a</w:t>
      </w:r>
      <w:r w:rsidR="003D3AE3" w:rsidRPr="00985C0B">
        <w:rPr>
          <w:rFonts w:ascii="Times New Roman" w:hAnsi="Times New Roman" w:cs="Times New Roman"/>
          <w:sz w:val="24"/>
          <w:szCs w:val="24"/>
        </w:rPr>
        <w:t>pplicant appl</w:t>
      </w:r>
      <w:r w:rsidRPr="00985C0B">
        <w:rPr>
          <w:rFonts w:ascii="Times New Roman" w:hAnsi="Times New Roman" w:cs="Times New Roman"/>
          <w:sz w:val="24"/>
          <w:szCs w:val="24"/>
        </w:rPr>
        <w:t xml:space="preserve">ies </w:t>
      </w:r>
      <w:r w:rsidR="00561005" w:rsidRPr="00985C0B">
        <w:rPr>
          <w:rFonts w:ascii="Times New Roman" w:hAnsi="Times New Roman" w:cs="Times New Roman"/>
          <w:sz w:val="24"/>
          <w:szCs w:val="24"/>
        </w:rPr>
        <w:t xml:space="preserve">to court </w:t>
      </w:r>
      <w:r w:rsidR="003D3AE3" w:rsidRPr="00985C0B">
        <w:rPr>
          <w:rFonts w:ascii="Times New Roman" w:hAnsi="Times New Roman" w:cs="Times New Roman"/>
          <w:sz w:val="24"/>
          <w:szCs w:val="24"/>
        </w:rPr>
        <w:t xml:space="preserve">to extend time </w:t>
      </w:r>
      <w:r w:rsidR="00AE648F" w:rsidRPr="00985C0B">
        <w:rPr>
          <w:rFonts w:ascii="Times New Roman" w:hAnsi="Times New Roman" w:cs="Times New Roman"/>
          <w:sz w:val="24"/>
          <w:szCs w:val="24"/>
        </w:rPr>
        <w:t>of</w:t>
      </w:r>
      <w:r w:rsidR="00561005" w:rsidRPr="00985C0B">
        <w:rPr>
          <w:rFonts w:ascii="Times New Roman" w:hAnsi="Times New Roman" w:cs="Times New Roman"/>
          <w:sz w:val="24"/>
          <w:szCs w:val="24"/>
        </w:rPr>
        <w:t xml:space="preserve"> service </w:t>
      </w:r>
      <w:r w:rsidR="003D3AE3" w:rsidRPr="00985C0B">
        <w:rPr>
          <w:rFonts w:ascii="Times New Roman" w:hAnsi="Times New Roman" w:cs="Times New Roman"/>
          <w:sz w:val="24"/>
          <w:szCs w:val="24"/>
        </w:rPr>
        <w:t>within 15 days from the date of the expiry of summons.</w:t>
      </w:r>
      <w:r w:rsidR="00561005"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Counsel </w:t>
      </w:r>
      <w:r w:rsidR="003D3AE3" w:rsidRPr="00985C0B">
        <w:rPr>
          <w:rFonts w:ascii="Times New Roman" w:hAnsi="Times New Roman" w:cs="Times New Roman"/>
          <w:sz w:val="24"/>
          <w:szCs w:val="24"/>
        </w:rPr>
        <w:t>submitted that</w:t>
      </w:r>
      <w:r w:rsidRPr="00985C0B">
        <w:rPr>
          <w:rFonts w:ascii="Times New Roman" w:hAnsi="Times New Roman" w:cs="Times New Roman"/>
          <w:sz w:val="24"/>
          <w:szCs w:val="24"/>
        </w:rPr>
        <w:t xml:space="preserve"> the consequence of </w:t>
      </w:r>
      <w:r w:rsidR="00AE648F" w:rsidRPr="00985C0B">
        <w:rPr>
          <w:rFonts w:ascii="Times New Roman" w:hAnsi="Times New Roman" w:cs="Times New Roman"/>
          <w:sz w:val="24"/>
          <w:szCs w:val="24"/>
        </w:rPr>
        <w:t xml:space="preserve">the </w:t>
      </w:r>
      <w:r w:rsidRPr="00985C0B">
        <w:rPr>
          <w:rFonts w:ascii="Times New Roman" w:hAnsi="Times New Roman" w:cs="Times New Roman"/>
          <w:sz w:val="24"/>
          <w:szCs w:val="24"/>
        </w:rPr>
        <w:t>failure to serve within the stipulated under</w:t>
      </w:r>
      <w:r w:rsidR="003D3AE3" w:rsidRPr="00985C0B">
        <w:rPr>
          <w:rFonts w:ascii="Times New Roman" w:hAnsi="Times New Roman" w:cs="Times New Roman"/>
          <w:sz w:val="24"/>
          <w:szCs w:val="24"/>
        </w:rPr>
        <w:t xml:space="preserve"> </w:t>
      </w:r>
      <w:r w:rsidR="003D3AE3" w:rsidRPr="00985C0B">
        <w:rPr>
          <w:rFonts w:ascii="Times New Roman" w:hAnsi="Times New Roman" w:cs="Times New Roman"/>
          <w:b/>
          <w:i/>
          <w:sz w:val="24"/>
          <w:szCs w:val="24"/>
        </w:rPr>
        <w:t>O</w:t>
      </w:r>
      <w:r w:rsidR="00561005" w:rsidRPr="00985C0B">
        <w:rPr>
          <w:rFonts w:ascii="Times New Roman" w:hAnsi="Times New Roman" w:cs="Times New Roman"/>
          <w:b/>
          <w:i/>
          <w:sz w:val="24"/>
          <w:szCs w:val="24"/>
        </w:rPr>
        <w:t xml:space="preserve">rder </w:t>
      </w:r>
      <w:r w:rsidR="003D3AE3" w:rsidRPr="00985C0B">
        <w:rPr>
          <w:rFonts w:ascii="Times New Roman" w:hAnsi="Times New Roman" w:cs="Times New Roman"/>
          <w:b/>
          <w:i/>
          <w:sz w:val="24"/>
          <w:szCs w:val="24"/>
        </w:rPr>
        <w:t xml:space="preserve">5 </w:t>
      </w:r>
      <w:r w:rsidR="00561005" w:rsidRPr="00985C0B">
        <w:rPr>
          <w:rFonts w:ascii="Times New Roman" w:hAnsi="Times New Roman" w:cs="Times New Roman"/>
          <w:b/>
          <w:i/>
          <w:sz w:val="24"/>
          <w:szCs w:val="24"/>
        </w:rPr>
        <w:t>r.1 (</w:t>
      </w:r>
      <w:r w:rsidR="003D3AE3" w:rsidRPr="00985C0B">
        <w:rPr>
          <w:rFonts w:ascii="Times New Roman" w:hAnsi="Times New Roman" w:cs="Times New Roman"/>
          <w:b/>
          <w:i/>
          <w:sz w:val="24"/>
          <w:szCs w:val="24"/>
        </w:rPr>
        <w:t>3) (a) CPR</w:t>
      </w:r>
      <w:r w:rsidR="003D3AE3" w:rsidRPr="00985C0B">
        <w:rPr>
          <w:rFonts w:ascii="Times New Roman" w:hAnsi="Times New Roman" w:cs="Times New Roman"/>
          <w:sz w:val="24"/>
          <w:szCs w:val="24"/>
        </w:rPr>
        <w:t xml:space="preserve"> </w:t>
      </w:r>
      <w:r w:rsidR="00AE648F" w:rsidRPr="00985C0B">
        <w:rPr>
          <w:rFonts w:ascii="Times New Roman" w:hAnsi="Times New Roman" w:cs="Times New Roman"/>
          <w:sz w:val="24"/>
          <w:szCs w:val="24"/>
        </w:rPr>
        <w:t xml:space="preserve">is </w:t>
      </w:r>
      <w:r w:rsidRPr="00985C0B">
        <w:rPr>
          <w:rFonts w:ascii="Times New Roman" w:hAnsi="Times New Roman" w:cs="Times New Roman"/>
          <w:sz w:val="24"/>
          <w:szCs w:val="24"/>
        </w:rPr>
        <w:t xml:space="preserve">that </w:t>
      </w:r>
      <w:r w:rsidR="003D3AE3" w:rsidRPr="00985C0B">
        <w:rPr>
          <w:rFonts w:ascii="Times New Roman" w:hAnsi="Times New Roman" w:cs="Times New Roman"/>
          <w:sz w:val="24"/>
          <w:szCs w:val="24"/>
        </w:rPr>
        <w:t>the suit shall be dismissed.</w:t>
      </w:r>
      <w:r w:rsidR="00E964C4" w:rsidRPr="00985C0B">
        <w:rPr>
          <w:rFonts w:ascii="Times New Roman" w:hAnsi="Times New Roman" w:cs="Times New Roman"/>
          <w:sz w:val="24"/>
          <w:szCs w:val="24"/>
        </w:rPr>
        <w:t xml:space="preserve"> </w:t>
      </w:r>
      <w:r w:rsidR="00561005" w:rsidRPr="00985C0B">
        <w:rPr>
          <w:rFonts w:ascii="Times New Roman" w:hAnsi="Times New Roman" w:cs="Times New Roman"/>
          <w:sz w:val="24"/>
          <w:szCs w:val="24"/>
        </w:rPr>
        <w:t xml:space="preserve">To back </w:t>
      </w:r>
      <w:r w:rsidR="00E964C4" w:rsidRPr="00985C0B">
        <w:rPr>
          <w:rFonts w:ascii="Times New Roman" w:hAnsi="Times New Roman" w:cs="Times New Roman"/>
          <w:sz w:val="24"/>
          <w:szCs w:val="24"/>
        </w:rPr>
        <w:t xml:space="preserve">this proposition </w:t>
      </w:r>
      <w:r w:rsidR="00561005" w:rsidRPr="00985C0B">
        <w:rPr>
          <w:rFonts w:ascii="Times New Roman" w:hAnsi="Times New Roman" w:cs="Times New Roman"/>
          <w:sz w:val="24"/>
          <w:szCs w:val="24"/>
        </w:rPr>
        <w:t>Mr. Kutesa</w:t>
      </w:r>
      <w:r w:rsidR="00E964C4" w:rsidRPr="00985C0B">
        <w:rPr>
          <w:rFonts w:ascii="Times New Roman" w:hAnsi="Times New Roman" w:cs="Times New Roman"/>
          <w:sz w:val="24"/>
          <w:szCs w:val="24"/>
        </w:rPr>
        <w:t xml:space="preserve"> relied </w:t>
      </w:r>
      <w:r w:rsidR="00561005" w:rsidRPr="00985C0B">
        <w:rPr>
          <w:rFonts w:ascii="Times New Roman" w:hAnsi="Times New Roman" w:cs="Times New Roman"/>
          <w:sz w:val="24"/>
          <w:szCs w:val="24"/>
        </w:rPr>
        <w:t xml:space="preserve">cited </w:t>
      </w:r>
      <w:r w:rsidR="00E964C4" w:rsidRPr="00985C0B">
        <w:rPr>
          <w:rFonts w:ascii="Times New Roman" w:hAnsi="Times New Roman" w:cs="Times New Roman"/>
          <w:sz w:val="24"/>
          <w:szCs w:val="24"/>
        </w:rPr>
        <w:t xml:space="preserve">the case of </w:t>
      </w:r>
      <w:r w:rsidR="00E964C4" w:rsidRPr="00985C0B">
        <w:rPr>
          <w:rFonts w:ascii="Times New Roman" w:hAnsi="Times New Roman" w:cs="Times New Roman"/>
          <w:b/>
          <w:i/>
          <w:sz w:val="24"/>
          <w:szCs w:val="24"/>
        </w:rPr>
        <w:t xml:space="preserve">Amdan Khan </w:t>
      </w:r>
      <w:r w:rsidR="00561005" w:rsidRPr="00985C0B">
        <w:rPr>
          <w:rFonts w:ascii="Times New Roman" w:hAnsi="Times New Roman" w:cs="Times New Roman"/>
          <w:b/>
          <w:i/>
          <w:sz w:val="24"/>
          <w:szCs w:val="24"/>
        </w:rPr>
        <w:t>v</w:t>
      </w:r>
      <w:r w:rsidR="00E964C4" w:rsidRPr="00985C0B">
        <w:rPr>
          <w:rFonts w:ascii="Times New Roman" w:hAnsi="Times New Roman" w:cs="Times New Roman"/>
          <w:b/>
          <w:i/>
          <w:sz w:val="24"/>
          <w:szCs w:val="24"/>
        </w:rPr>
        <w:t>s. Stanbic Bank (U) L</w:t>
      </w:r>
      <w:r w:rsidR="00561005" w:rsidRPr="00985C0B">
        <w:rPr>
          <w:rFonts w:ascii="Times New Roman" w:hAnsi="Times New Roman" w:cs="Times New Roman"/>
          <w:b/>
          <w:i/>
          <w:sz w:val="24"/>
          <w:szCs w:val="24"/>
        </w:rPr>
        <w:t>td.,</w:t>
      </w:r>
      <w:r w:rsidR="00E964C4" w:rsidRPr="00985C0B">
        <w:rPr>
          <w:rFonts w:ascii="Times New Roman" w:hAnsi="Times New Roman" w:cs="Times New Roman"/>
          <w:b/>
          <w:i/>
          <w:sz w:val="24"/>
          <w:szCs w:val="24"/>
        </w:rPr>
        <w:t xml:space="preserve"> HCMA No. 90 of 2013.</w:t>
      </w:r>
    </w:p>
    <w:p w:rsidR="003D2875" w:rsidRPr="00985C0B" w:rsidRDefault="00E964C4"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Mr. Kutesa further submitted that </w:t>
      </w:r>
      <w:r w:rsidR="00F01972" w:rsidRPr="00985C0B">
        <w:rPr>
          <w:rFonts w:ascii="Times New Roman" w:hAnsi="Times New Roman" w:cs="Times New Roman"/>
          <w:sz w:val="24"/>
          <w:szCs w:val="24"/>
        </w:rPr>
        <w:t xml:space="preserve">they were served on 20.08.2015 with </w:t>
      </w:r>
      <w:r w:rsidRPr="00985C0B">
        <w:rPr>
          <w:rFonts w:ascii="Times New Roman" w:hAnsi="Times New Roman" w:cs="Times New Roman"/>
          <w:i/>
          <w:sz w:val="24"/>
          <w:szCs w:val="24"/>
        </w:rPr>
        <w:t xml:space="preserve">Annexture </w:t>
      </w:r>
      <w:r w:rsidR="00561005" w:rsidRPr="00985C0B">
        <w:rPr>
          <w:rFonts w:ascii="Times New Roman" w:hAnsi="Times New Roman" w:cs="Times New Roman"/>
          <w:i/>
          <w:sz w:val="24"/>
          <w:szCs w:val="24"/>
        </w:rPr>
        <w:t>“</w:t>
      </w:r>
      <w:r w:rsidRPr="00985C0B">
        <w:rPr>
          <w:rFonts w:ascii="Times New Roman" w:hAnsi="Times New Roman" w:cs="Times New Roman"/>
          <w:i/>
          <w:sz w:val="24"/>
          <w:szCs w:val="24"/>
        </w:rPr>
        <w:t>B</w:t>
      </w:r>
      <w:r w:rsidR="00561005" w:rsidRPr="00985C0B">
        <w:rPr>
          <w:rFonts w:ascii="Times New Roman" w:hAnsi="Times New Roman" w:cs="Times New Roman"/>
          <w:i/>
          <w:sz w:val="24"/>
          <w:szCs w:val="24"/>
        </w:rPr>
        <w:t>”</w:t>
      </w:r>
      <w:r w:rsidRPr="00985C0B">
        <w:rPr>
          <w:rFonts w:ascii="Times New Roman" w:hAnsi="Times New Roman" w:cs="Times New Roman"/>
          <w:sz w:val="24"/>
          <w:szCs w:val="24"/>
        </w:rPr>
        <w:t xml:space="preserve"> to the affidavit of service</w:t>
      </w:r>
      <w:r w:rsidR="00561005" w:rsidRPr="00985C0B">
        <w:rPr>
          <w:rFonts w:ascii="Times New Roman" w:hAnsi="Times New Roman" w:cs="Times New Roman"/>
          <w:sz w:val="24"/>
          <w:szCs w:val="24"/>
        </w:rPr>
        <w:t>,</w:t>
      </w:r>
      <w:r w:rsidRPr="00985C0B">
        <w:rPr>
          <w:rFonts w:ascii="Times New Roman" w:hAnsi="Times New Roman" w:cs="Times New Roman"/>
          <w:sz w:val="24"/>
          <w:szCs w:val="24"/>
        </w:rPr>
        <w:t xml:space="preserve"> which is copy of the </w:t>
      </w:r>
      <w:r w:rsidR="00F01972" w:rsidRPr="00985C0B">
        <w:rPr>
          <w:rFonts w:ascii="Times New Roman" w:hAnsi="Times New Roman" w:cs="Times New Roman"/>
          <w:sz w:val="24"/>
          <w:szCs w:val="24"/>
        </w:rPr>
        <w:t>application</w:t>
      </w:r>
      <w:r w:rsidR="007D7F65" w:rsidRPr="00985C0B">
        <w:rPr>
          <w:rFonts w:ascii="Times New Roman" w:hAnsi="Times New Roman" w:cs="Times New Roman"/>
          <w:sz w:val="24"/>
          <w:szCs w:val="24"/>
        </w:rPr>
        <w:t>,</w:t>
      </w:r>
      <w:r w:rsidR="00AB02F3" w:rsidRPr="00985C0B">
        <w:rPr>
          <w:rFonts w:ascii="Times New Roman" w:hAnsi="Times New Roman" w:cs="Times New Roman"/>
          <w:sz w:val="24"/>
          <w:szCs w:val="24"/>
        </w:rPr>
        <w:t xml:space="preserve"> </w:t>
      </w:r>
      <w:r w:rsidR="00F01972" w:rsidRPr="00985C0B">
        <w:rPr>
          <w:rFonts w:ascii="Times New Roman" w:hAnsi="Times New Roman" w:cs="Times New Roman"/>
          <w:sz w:val="24"/>
          <w:szCs w:val="24"/>
        </w:rPr>
        <w:t xml:space="preserve">and that they received </w:t>
      </w:r>
      <w:r w:rsidR="007D7F65" w:rsidRPr="00985C0B">
        <w:rPr>
          <w:rFonts w:ascii="Times New Roman" w:hAnsi="Times New Roman" w:cs="Times New Roman"/>
          <w:sz w:val="24"/>
          <w:szCs w:val="24"/>
        </w:rPr>
        <w:t xml:space="preserve">it </w:t>
      </w:r>
      <w:r w:rsidRPr="00985C0B">
        <w:rPr>
          <w:rFonts w:ascii="Times New Roman" w:hAnsi="Times New Roman" w:cs="Times New Roman"/>
          <w:sz w:val="24"/>
          <w:szCs w:val="24"/>
        </w:rPr>
        <w:t>under protest</w:t>
      </w:r>
      <w:r w:rsidR="00561005" w:rsidRPr="00985C0B">
        <w:rPr>
          <w:rFonts w:ascii="Times New Roman" w:hAnsi="Times New Roman" w:cs="Times New Roman"/>
          <w:sz w:val="24"/>
          <w:szCs w:val="24"/>
        </w:rPr>
        <w:t xml:space="preserve"> because of service upon them out of time</w:t>
      </w:r>
      <w:r w:rsidR="00F01972" w:rsidRPr="00985C0B">
        <w:rPr>
          <w:rFonts w:ascii="Times New Roman" w:hAnsi="Times New Roman" w:cs="Times New Roman"/>
          <w:sz w:val="24"/>
          <w:szCs w:val="24"/>
        </w:rPr>
        <w:t>. That the</w:t>
      </w:r>
      <w:r w:rsidR="00AB02F3" w:rsidRPr="00985C0B">
        <w:rPr>
          <w:rFonts w:ascii="Times New Roman" w:hAnsi="Times New Roman" w:cs="Times New Roman"/>
          <w:sz w:val="24"/>
          <w:szCs w:val="24"/>
        </w:rPr>
        <w:t xml:space="preserve"> </w:t>
      </w:r>
      <w:r w:rsidR="00F01972" w:rsidRPr="00985C0B">
        <w:rPr>
          <w:rFonts w:ascii="Times New Roman" w:hAnsi="Times New Roman" w:cs="Times New Roman"/>
          <w:sz w:val="24"/>
          <w:szCs w:val="24"/>
        </w:rPr>
        <w:t>1</w:t>
      </w:r>
      <w:r w:rsidR="00F01972" w:rsidRPr="00985C0B">
        <w:rPr>
          <w:rFonts w:ascii="Times New Roman" w:hAnsi="Times New Roman" w:cs="Times New Roman"/>
          <w:sz w:val="24"/>
          <w:szCs w:val="24"/>
          <w:vertAlign w:val="superscript"/>
        </w:rPr>
        <w:t>st</w:t>
      </w:r>
      <w:r w:rsidR="00F01972" w:rsidRPr="00985C0B">
        <w:rPr>
          <w:rFonts w:ascii="Times New Roman" w:hAnsi="Times New Roman" w:cs="Times New Roman"/>
          <w:sz w:val="24"/>
          <w:szCs w:val="24"/>
        </w:rPr>
        <w:t xml:space="preserve"> Respondent, </w:t>
      </w:r>
      <w:r w:rsidRPr="00985C0B">
        <w:rPr>
          <w:rFonts w:ascii="Times New Roman" w:hAnsi="Times New Roman" w:cs="Times New Roman"/>
          <w:sz w:val="24"/>
          <w:szCs w:val="24"/>
        </w:rPr>
        <w:t>in paragraph 4 of the affidavit in reply</w:t>
      </w:r>
      <w:r w:rsidR="00561005" w:rsidRPr="00985C0B">
        <w:rPr>
          <w:rFonts w:ascii="Times New Roman" w:hAnsi="Times New Roman" w:cs="Times New Roman"/>
          <w:sz w:val="24"/>
          <w:szCs w:val="24"/>
        </w:rPr>
        <w:t>, put the</w:t>
      </w:r>
      <w:r w:rsidRPr="00985C0B">
        <w:rPr>
          <w:rFonts w:ascii="Times New Roman" w:hAnsi="Times New Roman" w:cs="Times New Roman"/>
          <w:sz w:val="24"/>
          <w:szCs w:val="24"/>
        </w:rPr>
        <w:t xml:space="preserve"> Applicant on notice that the </w:t>
      </w:r>
      <w:r w:rsidR="00561005" w:rsidRPr="00985C0B">
        <w:rPr>
          <w:rFonts w:ascii="Times New Roman" w:hAnsi="Times New Roman" w:cs="Times New Roman"/>
          <w:sz w:val="24"/>
          <w:szCs w:val="24"/>
        </w:rPr>
        <w:t>a</w:t>
      </w:r>
      <w:r w:rsidRPr="00985C0B">
        <w:rPr>
          <w:rFonts w:ascii="Times New Roman" w:hAnsi="Times New Roman" w:cs="Times New Roman"/>
          <w:sz w:val="24"/>
          <w:szCs w:val="24"/>
        </w:rPr>
        <w:t xml:space="preserve">pplication is incompetent </w:t>
      </w:r>
      <w:r w:rsidR="00F01972" w:rsidRPr="00985C0B">
        <w:rPr>
          <w:rFonts w:ascii="Times New Roman" w:hAnsi="Times New Roman" w:cs="Times New Roman"/>
          <w:sz w:val="24"/>
          <w:szCs w:val="24"/>
        </w:rPr>
        <w:t>owing to the</w:t>
      </w:r>
      <w:r w:rsidRPr="00985C0B">
        <w:rPr>
          <w:rFonts w:ascii="Times New Roman" w:hAnsi="Times New Roman" w:cs="Times New Roman"/>
          <w:sz w:val="24"/>
          <w:szCs w:val="24"/>
        </w:rPr>
        <w:t xml:space="preserve"> </w:t>
      </w:r>
      <w:r w:rsidR="00561005" w:rsidRPr="00985C0B">
        <w:rPr>
          <w:rFonts w:ascii="Times New Roman" w:hAnsi="Times New Roman" w:cs="Times New Roman"/>
          <w:sz w:val="24"/>
          <w:szCs w:val="24"/>
        </w:rPr>
        <w:t xml:space="preserve">failure to </w:t>
      </w:r>
      <w:r w:rsidRPr="00985C0B">
        <w:rPr>
          <w:rFonts w:ascii="Times New Roman" w:hAnsi="Times New Roman" w:cs="Times New Roman"/>
          <w:sz w:val="24"/>
          <w:szCs w:val="24"/>
        </w:rPr>
        <w:t>serv</w:t>
      </w:r>
      <w:r w:rsidR="00561005" w:rsidRPr="00985C0B">
        <w:rPr>
          <w:rFonts w:ascii="Times New Roman" w:hAnsi="Times New Roman" w:cs="Times New Roman"/>
          <w:sz w:val="24"/>
          <w:szCs w:val="24"/>
        </w:rPr>
        <w:t>e</w:t>
      </w:r>
      <w:r w:rsidRPr="00985C0B">
        <w:rPr>
          <w:rFonts w:ascii="Times New Roman" w:hAnsi="Times New Roman" w:cs="Times New Roman"/>
          <w:sz w:val="24"/>
          <w:szCs w:val="24"/>
        </w:rPr>
        <w:t xml:space="preserve"> </w:t>
      </w:r>
      <w:r w:rsidR="00F01972" w:rsidRPr="00985C0B">
        <w:rPr>
          <w:rFonts w:ascii="Times New Roman" w:hAnsi="Times New Roman" w:cs="Times New Roman"/>
          <w:sz w:val="24"/>
          <w:szCs w:val="24"/>
        </w:rPr>
        <w:t xml:space="preserve">it </w:t>
      </w:r>
      <w:r w:rsidR="00561005" w:rsidRPr="00985C0B">
        <w:rPr>
          <w:rFonts w:ascii="Times New Roman" w:hAnsi="Times New Roman" w:cs="Times New Roman"/>
          <w:sz w:val="24"/>
          <w:szCs w:val="24"/>
        </w:rPr>
        <w:t>in time,</w:t>
      </w:r>
      <w:r w:rsidRPr="00985C0B">
        <w:rPr>
          <w:rFonts w:ascii="Times New Roman" w:hAnsi="Times New Roman" w:cs="Times New Roman"/>
          <w:sz w:val="24"/>
          <w:szCs w:val="24"/>
        </w:rPr>
        <w:t xml:space="preserve"> and </w:t>
      </w:r>
      <w:r w:rsidR="00F01972" w:rsidRPr="00985C0B">
        <w:rPr>
          <w:rFonts w:ascii="Times New Roman" w:hAnsi="Times New Roman" w:cs="Times New Roman"/>
          <w:sz w:val="24"/>
          <w:szCs w:val="24"/>
        </w:rPr>
        <w:t>failure to</w:t>
      </w:r>
      <w:r w:rsidR="00561005" w:rsidRPr="00985C0B">
        <w:rPr>
          <w:rFonts w:ascii="Times New Roman" w:hAnsi="Times New Roman" w:cs="Times New Roman"/>
          <w:sz w:val="24"/>
          <w:szCs w:val="24"/>
        </w:rPr>
        <w:t xml:space="preserve"> </w:t>
      </w:r>
      <w:r w:rsidRPr="00985C0B">
        <w:rPr>
          <w:rFonts w:ascii="Times New Roman" w:hAnsi="Times New Roman" w:cs="Times New Roman"/>
          <w:sz w:val="24"/>
          <w:szCs w:val="24"/>
        </w:rPr>
        <w:t>appl</w:t>
      </w:r>
      <w:r w:rsidR="00F01972" w:rsidRPr="00985C0B">
        <w:rPr>
          <w:rFonts w:ascii="Times New Roman" w:hAnsi="Times New Roman" w:cs="Times New Roman"/>
          <w:sz w:val="24"/>
          <w:szCs w:val="24"/>
        </w:rPr>
        <w:t>y</w:t>
      </w:r>
      <w:r w:rsidRPr="00985C0B">
        <w:rPr>
          <w:rFonts w:ascii="Times New Roman" w:hAnsi="Times New Roman" w:cs="Times New Roman"/>
          <w:sz w:val="24"/>
          <w:szCs w:val="24"/>
        </w:rPr>
        <w:t xml:space="preserve"> for extension</w:t>
      </w:r>
      <w:r w:rsidR="003D2875" w:rsidRPr="00985C0B">
        <w:rPr>
          <w:rFonts w:ascii="Times New Roman" w:hAnsi="Times New Roman" w:cs="Times New Roman"/>
          <w:sz w:val="24"/>
          <w:szCs w:val="24"/>
        </w:rPr>
        <w:t xml:space="preserve"> of time within which to serve the </w:t>
      </w:r>
      <w:r w:rsidR="00F01972" w:rsidRPr="00985C0B">
        <w:rPr>
          <w:rFonts w:ascii="Times New Roman" w:hAnsi="Times New Roman" w:cs="Times New Roman"/>
          <w:sz w:val="24"/>
          <w:szCs w:val="24"/>
        </w:rPr>
        <w:t>application</w:t>
      </w:r>
      <w:r w:rsidR="003D2875" w:rsidRPr="00985C0B">
        <w:rPr>
          <w:rFonts w:ascii="Times New Roman" w:hAnsi="Times New Roman" w:cs="Times New Roman"/>
          <w:sz w:val="24"/>
          <w:szCs w:val="24"/>
        </w:rPr>
        <w:t xml:space="preserve"> out of time</w:t>
      </w:r>
      <w:r w:rsidR="00561005" w:rsidRPr="00985C0B">
        <w:rPr>
          <w:rFonts w:ascii="Times New Roman" w:hAnsi="Times New Roman" w:cs="Times New Roman"/>
          <w:sz w:val="24"/>
          <w:szCs w:val="24"/>
        </w:rPr>
        <w:t xml:space="preserve"> as required by the law, b</w:t>
      </w:r>
      <w:r w:rsidR="003D2875" w:rsidRPr="00985C0B">
        <w:rPr>
          <w:rFonts w:ascii="Times New Roman" w:hAnsi="Times New Roman" w:cs="Times New Roman"/>
          <w:sz w:val="24"/>
          <w:szCs w:val="24"/>
        </w:rPr>
        <w:t>ut that the Applicant</w:t>
      </w:r>
      <w:r w:rsidR="00561005" w:rsidRPr="00985C0B">
        <w:rPr>
          <w:rFonts w:ascii="Times New Roman" w:hAnsi="Times New Roman" w:cs="Times New Roman"/>
          <w:sz w:val="24"/>
          <w:szCs w:val="24"/>
        </w:rPr>
        <w:t xml:space="preserve">s </w:t>
      </w:r>
      <w:r w:rsidR="003D2875" w:rsidRPr="00985C0B">
        <w:rPr>
          <w:rFonts w:ascii="Times New Roman" w:hAnsi="Times New Roman" w:cs="Times New Roman"/>
          <w:sz w:val="24"/>
          <w:szCs w:val="24"/>
        </w:rPr>
        <w:t>ignored the notice and instead pursue</w:t>
      </w:r>
      <w:r w:rsidR="00F01972" w:rsidRPr="00985C0B">
        <w:rPr>
          <w:rFonts w:ascii="Times New Roman" w:hAnsi="Times New Roman" w:cs="Times New Roman"/>
          <w:sz w:val="24"/>
          <w:szCs w:val="24"/>
        </w:rPr>
        <w:t>d an</w:t>
      </w:r>
      <w:r w:rsidR="00561005" w:rsidRPr="00985C0B">
        <w:rPr>
          <w:rFonts w:ascii="Times New Roman" w:hAnsi="Times New Roman" w:cs="Times New Roman"/>
          <w:sz w:val="24"/>
          <w:szCs w:val="24"/>
        </w:rPr>
        <w:t xml:space="preserve"> </w:t>
      </w:r>
      <w:r w:rsidR="003D2875" w:rsidRPr="00985C0B">
        <w:rPr>
          <w:rFonts w:ascii="Times New Roman" w:hAnsi="Times New Roman" w:cs="Times New Roman"/>
          <w:sz w:val="24"/>
          <w:szCs w:val="24"/>
        </w:rPr>
        <w:t>incompetent</w:t>
      </w:r>
      <w:r w:rsidR="00F01972" w:rsidRPr="00985C0B">
        <w:rPr>
          <w:rFonts w:ascii="Times New Roman" w:hAnsi="Times New Roman" w:cs="Times New Roman"/>
          <w:sz w:val="24"/>
          <w:szCs w:val="24"/>
        </w:rPr>
        <w:t xml:space="preserve"> application</w:t>
      </w:r>
      <w:r w:rsidR="003D2875" w:rsidRPr="00985C0B">
        <w:rPr>
          <w:rFonts w:ascii="Times New Roman" w:hAnsi="Times New Roman" w:cs="Times New Roman"/>
          <w:sz w:val="24"/>
          <w:szCs w:val="24"/>
        </w:rPr>
        <w:t xml:space="preserve">. </w:t>
      </w:r>
      <w:r w:rsidR="00561005" w:rsidRPr="00985C0B">
        <w:rPr>
          <w:rFonts w:ascii="Times New Roman" w:hAnsi="Times New Roman" w:cs="Times New Roman"/>
          <w:sz w:val="24"/>
          <w:szCs w:val="24"/>
        </w:rPr>
        <w:t xml:space="preserve">Mr. Kutesa </w:t>
      </w:r>
      <w:r w:rsidR="003D2875" w:rsidRPr="00985C0B">
        <w:rPr>
          <w:rFonts w:ascii="Times New Roman" w:hAnsi="Times New Roman" w:cs="Times New Roman"/>
          <w:sz w:val="24"/>
          <w:szCs w:val="24"/>
        </w:rPr>
        <w:t>argued that the Applicant</w:t>
      </w:r>
      <w:r w:rsidR="00561005" w:rsidRPr="00985C0B">
        <w:rPr>
          <w:rFonts w:ascii="Times New Roman" w:hAnsi="Times New Roman" w:cs="Times New Roman"/>
          <w:sz w:val="24"/>
          <w:szCs w:val="24"/>
        </w:rPr>
        <w:t>s</w:t>
      </w:r>
      <w:r w:rsidR="003D2875" w:rsidRPr="00985C0B">
        <w:rPr>
          <w:rFonts w:ascii="Times New Roman" w:hAnsi="Times New Roman" w:cs="Times New Roman"/>
          <w:sz w:val="24"/>
          <w:szCs w:val="24"/>
        </w:rPr>
        <w:t xml:space="preserve"> cannot benefit from leniency of court </w:t>
      </w:r>
      <w:r w:rsidR="00AE648F" w:rsidRPr="00985C0B">
        <w:rPr>
          <w:rFonts w:ascii="Times New Roman" w:hAnsi="Times New Roman" w:cs="Times New Roman"/>
          <w:sz w:val="24"/>
          <w:szCs w:val="24"/>
        </w:rPr>
        <w:t>as</w:t>
      </w:r>
      <w:r w:rsidR="003D2875" w:rsidRPr="00985C0B">
        <w:rPr>
          <w:rFonts w:ascii="Times New Roman" w:hAnsi="Times New Roman" w:cs="Times New Roman"/>
          <w:sz w:val="24"/>
          <w:szCs w:val="24"/>
        </w:rPr>
        <w:t xml:space="preserve"> </w:t>
      </w:r>
      <w:r w:rsidR="00AE648F" w:rsidRPr="00985C0B">
        <w:rPr>
          <w:rFonts w:ascii="Times New Roman" w:hAnsi="Times New Roman" w:cs="Times New Roman"/>
          <w:sz w:val="24"/>
          <w:szCs w:val="24"/>
        </w:rPr>
        <w:t xml:space="preserve">such leniency </w:t>
      </w:r>
      <w:r w:rsidR="003D2875" w:rsidRPr="00985C0B">
        <w:rPr>
          <w:rFonts w:ascii="Times New Roman" w:hAnsi="Times New Roman" w:cs="Times New Roman"/>
          <w:sz w:val="24"/>
          <w:szCs w:val="24"/>
        </w:rPr>
        <w:t xml:space="preserve">cannot be exercised in absence of an application extending time within which to serve </w:t>
      </w:r>
      <w:r w:rsidR="00333E7B" w:rsidRPr="00985C0B">
        <w:rPr>
          <w:rFonts w:ascii="Times New Roman" w:hAnsi="Times New Roman" w:cs="Times New Roman"/>
          <w:sz w:val="24"/>
          <w:szCs w:val="24"/>
        </w:rPr>
        <w:t>the application. Counsel submitted that this application</w:t>
      </w:r>
      <w:r w:rsidR="00F01972" w:rsidRPr="00985C0B">
        <w:rPr>
          <w:rFonts w:ascii="Times New Roman" w:hAnsi="Times New Roman" w:cs="Times New Roman"/>
          <w:sz w:val="24"/>
          <w:szCs w:val="24"/>
        </w:rPr>
        <w:t xml:space="preserve"> </w:t>
      </w:r>
      <w:r w:rsidR="00561005" w:rsidRPr="00985C0B">
        <w:rPr>
          <w:rFonts w:ascii="Times New Roman" w:hAnsi="Times New Roman" w:cs="Times New Roman"/>
          <w:sz w:val="24"/>
          <w:szCs w:val="24"/>
        </w:rPr>
        <w:t>should</w:t>
      </w:r>
      <w:r w:rsidR="00F01972" w:rsidRPr="00985C0B">
        <w:rPr>
          <w:rFonts w:ascii="Times New Roman" w:hAnsi="Times New Roman" w:cs="Times New Roman"/>
          <w:sz w:val="24"/>
          <w:szCs w:val="24"/>
        </w:rPr>
        <w:t xml:space="preserve"> </w:t>
      </w:r>
      <w:r w:rsidR="003D2875" w:rsidRPr="00985C0B">
        <w:rPr>
          <w:rFonts w:ascii="Times New Roman" w:hAnsi="Times New Roman" w:cs="Times New Roman"/>
          <w:sz w:val="24"/>
          <w:szCs w:val="24"/>
        </w:rPr>
        <w:t xml:space="preserve">be dismissed with costs.  </w:t>
      </w:r>
    </w:p>
    <w:p w:rsidR="00FF1904" w:rsidRPr="00985C0B" w:rsidRDefault="003E1573"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In reply </w:t>
      </w:r>
      <w:r w:rsidR="003D2875" w:rsidRPr="00985C0B">
        <w:rPr>
          <w:rFonts w:ascii="Times New Roman" w:hAnsi="Times New Roman" w:cs="Times New Roman"/>
          <w:sz w:val="24"/>
          <w:szCs w:val="24"/>
        </w:rPr>
        <w:t>Mr. Sam Ahamya</w:t>
      </w:r>
      <w:r w:rsidRPr="00985C0B">
        <w:rPr>
          <w:rFonts w:ascii="Times New Roman" w:hAnsi="Times New Roman" w:cs="Times New Roman"/>
          <w:sz w:val="24"/>
          <w:szCs w:val="24"/>
        </w:rPr>
        <w:t>,</w:t>
      </w:r>
      <w:r w:rsidR="003D2875"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Counsel for the Applicants, </w:t>
      </w:r>
      <w:r w:rsidR="00333E7B" w:rsidRPr="00985C0B">
        <w:rPr>
          <w:rFonts w:ascii="Times New Roman" w:hAnsi="Times New Roman" w:cs="Times New Roman"/>
          <w:sz w:val="24"/>
          <w:szCs w:val="24"/>
        </w:rPr>
        <w:t xml:space="preserve">in a rather long winded </w:t>
      </w:r>
      <w:r w:rsidR="003D2875" w:rsidRPr="00985C0B">
        <w:rPr>
          <w:rFonts w:ascii="Times New Roman" w:hAnsi="Times New Roman" w:cs="Times New Roman"/>
          <w:sz w:val="24"/>
          <w:szCs w:val="24"/>
        </w:rPr>
        <w:t>submi</w:t>
      </w:r>
      <w:r w:rsidR="00333E7B" w:rsidRPr="00985C0B">
        <w:rPr>
          <w:rFonts w:ascii="Times New Roman" w:hAnsi="Times New Roman" w:cs="Times New Roman"/>
          <w:sz w:val="24"/>
          <w:szCs w:val="24"/>
        </w:rPr>
        <w:t>ssion stated</w:t>
      </w:r>
      <w:r w:rsidR="003D2875" w:rsidRPr="00985C0B">
        <w:rPr>
          <w:rFonts w:ascii="Times New Roman" w:hAnsi="Times New Roman" w:cs="Times New Roman"/>
          <w:sz w:val="24"/>
          <w:szCs w:val="24"/>
        </w:rPr>
        <w:t xml:space="preserve"> that although the application </w:t>
      </w:r>
      <w:r w:rsidR="00F01972" w:rsidRPr="00985C0B">
        <w:rPr>
          <w:rFonts w:ascii="Times New Roman" w:hAnsi="Times New Roman" w:cs="Times New Roman"/>
          <w:sz w:val="24"/>
          <w:szCs w:val="24"/>
        </w:rPr>
        <w:t>seems to have been filed</w:t>
      </w:r>
      <w:r w:rsidR="003D2875" w:rsidRPr="00985C0B">
        <w:rPr>
          <w:rFonts w:ascii="Times New Roman" w:hAnsi="Times New Roman" w:cs="Times New Roman"/>
          <w:sz w:val="24"/>
          <w:szCs w:val="24"/>
        </w:rPr>
        <w:t xml:space="preserve"> out of time </w:t>
      </w:r>
      <w:r w:rsidR="00F01972" w:rsidRPr="00985C0B">
        <w:rPr>
          <w:rFonts w:ascii="Times New Roman" w:hAnsi="Times New Roman" w:cs="Times New Roman"/>
          <w:sz w:val="24"/>
          <w:szCs w:val="24"/>
        </w:rPr>
        <w:t xml:space="preserve">it was actually not intended. That </w:t>
      </w:r>
      <w:r w:rsidR="003D2875" w:rsidRPr="00985C0B">
        <w:rPr>
          <w:rFonts w:ascii="Times New Roman" w:hAnsi="Times New Roman" w:cs="Times New Roman"/>
          <w:sz w:val="24"/>
          <w:szCs w:val="24"/>
        </w:rPr>
        <w:t xml:space="preserve">it was filed on 22.07.2015 during </w:t>
      </w:r>
      <w:r w:rsidR="00333E7B" w:rsidRPr="00985C0B">
        <w:rPr>
          <w:rFonts w:ascii="Times New Roman" w:hAnsi="Times New Roman" w:cs="Times New Roman"/>
          <w:sz w:val="24"/>
          <w:szCs w:val="24"/>
        </w:rPr>
        <w:t>c</w:t>
      </w:r>
      <w:r w:rsidR="003D2875" w:rsidRPr="00985C0B">
        <w:rPr>
          <w:rFonts w:ascii="Times New Roman" w:hAnsi="Times New Roman" w:cs="Times New Roman"/>
          <w:sz w:val="24"/>
          <w:szCs w:val="24"/>
        </w:rPr>
        <w:t xml:space="preserve">ourt </w:t>
      </w:r>
      <w:r w:rsidR="00333E7B" w:rsidRPr="00985C0B">
        <w:rPr>
          <w:rFonts w:ascii="Times New Roman" w:hAnsi="Times New Roman" w:cs="Times New Roman"/>
          <w:sz w:val="24"/>
          <w:szCs w:val="24"/>
        </w:rPr>
        <w:t>v</w:t>
      </w:r>
      <w:r w:rsidR="003D2875" w:rsidRPr="00985C0B">
        <w:rPr>
          <w:rFonts w:ascii="Times New Roman" w:hAnsi="Times New Roman" w:cs="Times New Roman"/>
          <w:sz w:val="24"/>
          <w:szCs w:val="24"/>
        </w:rPr>
        <w:t>acation. That</w:t>
      </w:r>
      <w:r w:rsidR="00333E7B" w:rsidRPr="00985C0B">
        <w:rPr>
          <w:rFonts w:ascii="Times New Roman" w:hAnsi="Times New Roman" w:cs="Times New Roman"/>
          <w:sz w:val="24"/>
          <w:szCs w:val="24"/>
        </w:rPr>
        <w:t xml:space="preserve"> </w:t>
      </w:r>
      <w:r w:rsidR="00CA5EC3" w:rsidRPr="00985C0B">
        <w:rPr>
          <w:rFonts w:ascii="Times New Roman" w:hAnsi="Times New Roman" w:cs="Times New Roman"/>
          <w:sz w:val="24"/>
          <w:szCs w:val="24"/>
        </w:rPr>
        <w:t>court could not fix</w:t>
      </w:r>
      <w:r w:rsidR="003D2875" w:rsidRPr="00985C0B">
        <w:rPr>
          <w:rFonts w:ascii="Times New Roman" w:hAnsi="Times New Roman" w:cs="Times New Roman"/>
          <w:sz w:val="24"/>
          <w:szCs w:val="24"/>
        </w:rPr>
        <w:t xml:space="preserve"> any date for hearing </w:t>
      </w:r>
      <w:r w:rsidR="00F01972" w:rsidRPr="00985C0B">
        <w:rPr>
          <w:rFonts w:ascii="Times New Roman" w:hAnsi="Times New Roman" w:cs="Times New Roman"/>
          <w:sz w:val="24"/>
          <w:szCs w:val="24"/>
        </w:rPr>
        <w:t xml:space="preserve">then, </w:t>
      </w:r>
      <w:r w:rsidR="003D2875" w:rsidRPr="00985C0B">
        <w:rPr>
          <w:rFonts w:ascii="Times New Roman" w:hAnsi="Times New Roman" w:cs="Times New Roman"/>
          <w:sz w:val="24"/>
          <w:szCs w:val="24"/>
        </w:rPr>
        <w:t>and that when the application was received by court, it was erroneously endorsed by the Registrar on the same date on 22.07.2015. That it was only after 17.08.2015 that Counsel for the Applicant</w:t>
      </w:r>
      <w:r w:rsidR="00F01972" w:rsidRPr="00985C0B">
        <w:rPr>
          <w:rFonts w:ascii="Times New Roman" w:hAnsi="Times New Roman" w:cs="Times New Roman"/>
          <w:sz w:val="24"/>
          <w:szCs w:val="24"/>
        </w:rPr>
        <w:t>s</w:t>
      </w:r>
      <w:r w:rsidR="003D2875" w:rsidRPr="00985C0B">
        <w:rPr>
          <w:rFonts w:ascii="Times New Roman" w:hAnsi="Times New Roman" w:cs="Times New Roman"/>
          <w:sz w:val="24"/>
          <w:szCs w:val="24"/>
        </w:rPr>
        <w:t xml:space="preserve"> received copy of summons with </w:t>
      </w:r>
      <w:r w:rsidR="007D7F65" w:rsidRPr="00985C0B">
        <w:rPr>
          <w:rFonts w:ascii="Times New Roman" w:hAnsi="Times New Roman" w:cs="Times New Roman"/>
          <w:sz w:val="24"/>
          <w:szCs w:val="24"/>
        </w:rPr>
        <w:t xml:space="preserve">a </w:t>
      </w:r>
      <w:r w:rsidR="003D2875" w:rsidRPr="00985C0B">
        <w:rPr>
          <w:rFonts w:ascii="Times New Roman" w:hAnsi="Times New Roman" w:cs="Times New Roman"/>
          <w:sz w:val="24"/>
          <w:szCs w:val="24"/>
        </w:rPr>
        <w:t xml:space="preserve">date entered for hearing </w:t>
      </w:r>
      <w:r w:rsidR="005F1205" w:rsidRPr="00985C0B">
        <w:rPr>
          <w:rFonts w:ascii="Times New Roman" w:hAnsi="Times New Roman" w:cs="Times New Roman"/>
          <w:sz w:val="24"/>
          <w:szCs w:val="24"/>
        </w:rPr>
        <w:t>o</w:t>
      </w:r>
      <w:r w:rsidR="003D2875" w:rsidRPr="00985C0B">
        <w:rPr>
          <w:rFonts w:ascii="Times New Roman" w:hAnsi="Times New Roman" w:cs="Times New Roman"/>
          <w:sz w:val="24"/>
          <w:szCs w:val="24"/>
        </w:rPr>
        <w:t>n</w:t>
      </w:r>
      <w:r w:rsidR="005F1205" w:rsidRPr="00985C0B">
        <w:rPr>
          <w:rFonts w:ascii="Times New Roman" w:hAnsi="Times New Roman" w:cs="Times New Roman"/>
          <w:sz w:val="24"/>
          <w:szCs w:val="24"/>
        </w:rPr>
        <w:t xml:space="preserve"> 13.10. </w:t>
      </w:r>
      <w:r w:rsidR="003D2875" w:rsidRPr="00985C0B">
        <w:rPr>
          <w:rFonts w:ascii="Times New Roman" w:hAnsi="Times New Roman" w:cs="Times New Roman"/>
          <w:sz w:val="24"/>
          <w:szCs w:val="24"/>
        </w:rPr>
        <w:t>2015</w:t>
      </w:r>
      <w:r w:rsidR="00CA5EC3" w:rsidRPr="00985C0B">
        <w:rPr>
          <w:rFonts w:ascii="Times New Roman" w:hAnsi="Times New Roman" w:cs="Times New Roman"/>
          <w:sz w:val="24"/>
          <w:szCs w:val="24"/>
        </w:rPr>
        <w:t>,</w:t>
      </w:r>
      <w:r w:rsidR="003D2875" w:rsidRPr="00985C0B">
        <w:rPr>
          <w:rFonts w:ascii="Times New Roman" w:hAnsi="Times New Roman" w:cs="Times New Roman"/>
          <w:sz w:val="24"/>
          <w:szCs w:val="24"/>
        </w:rPr>
        <w:t xml:space="preserve"> and the Applicant’s Counsel </w:t>
      </w:r>
      <w:r w:rsidR="003D2875" w:rsidRPr="00985C0B">
        <w:rPr>
          <w:rFonts w:ascii="Times New Roman" w:hAnsi="Times New Roman" w:cs="Times New Roman"/>
          <w:sz w:val="24"/>
          <w:szCs w:val="24"/>
        </w:rPr>
        <w:lastRenderedPageBreak/>
        <w:t>served it on the 1</w:t>
      </w:r>
      <w:r w:rsidR="003D2875" w:rsidRPr="00985C0B">
        <w:rPr>
          <w:rFonts w:ascii="Times New Roman" w:hAnsi="Times New Roman" w:cs="Times New Roman"/>
          <w:sz w:val="24"/>
          <w:szCs w:val="24"/>
          <w:vertAlign w:val="superscript"/>
        </w:rPr>
        <w:t>st</w:t>
      </w:r>
      <w:r w:rsidR="003D2875" w:rsidRPr="00985C0B">
        <w:rPr>
          <w:rFonts w:ascii="Times New Roman" w:hAnsi="Times New Roman" w:cs="Times New Roman"/>
          <w:sz w:val="24"/>
          <w:szCs w:val="24"/>
        </w:rPr>
        <w:t xml:space="preserve"> Respondent</w:t>
      </w:r>
      <w:r w:rsidR="007D7F65" w:rsidRPr="00985C0B">
        <w:rPr>
          <w:rFonts w:ascii="Times New Roman" w:hAnsi="Times New Roman" w:cs="Times New Roman"/>
          <w:sz w:val="24"/>
          <w:szCs w:val="24"/>
        </w:rPr>
        <w:t>’s Counsel</w:t>
      </w:r>
      <w:r w:rsidR="003D2875" w:rsidRPr="00985C0B">
        <w:rPr>
          <w:rFonts w:ascii="Times New Roman" w:hAnsi="Times New Roman" w:cs="Times New Roman"/>
          <w:sz w:val="24"/>
          <w:szCs w:val="24"/>
        </w:rPr>
        <w:t xml:space="preserve"> on 20.08.2015.</w:t>
      </w:r>
      <w:r w:rsidR="005F1205" w:rsidRPr="00985C0B">
        <w:rPr>
          <w:rFonts w:ascii="Times New Roman" w:hAnsi="Times New Roman" w:cs="Times New Roman"/>
          <w:sz w:val="24"/>
          <w:szCs w:val="24"/>
        </w:rPr>
        <w:t xml:space="preserve"> </w:t>
      </w:r>
      <w:r w:rsidR="006035F8" w:rsidRPr="00985C0B">
        <w:rPr>
          <w:rFonts w:ascii="Times New Roman" w:hAnsi="Times New Roman" w:cs="Times New Roman"/>
          <w:sz w:val="24"/>
          <w:szCs w:val="24"/>
        </w:rPr>
        <w:t xml:space="preserve">Mr. Ahamya argued that this gives the assumption that </w:t>
      </w:r>
      <w:r w:rsidR="007D7F65" w:rsidRPr="00985C0B">
        <w:rPr>
          <w:rFonts w:ascii="Times New Roman" w:hAnsi="Times New Roman" w:cs="Times New Roman"/>
          <w:sz w:val="24"/>
          <w:szCs w:val="24"/>
        </w:rPr>
        <w:t xml:space="preserve">the </w:t>
      </w:r>
      <w:r w:rsidR="006035F8" w:rsidRPr="00985C0B">
        <w:rPr>
          <w:rFonts w:ascii="Times New Roman" w:hAnsi="Times New Roman" w:cs="Times New Roman"/>
          <w:sz w:val="24"/>
          <w:szCs w:val="24"/>
        </w:rPr>
        <w:t xml:space="preserve">date </w:t>
      </w:r>
      <w:r w:rsidR="005F1205" w:rsidRPr="00985C0B">
        <w:rPr>
          <w:rFonts w:ascii="Times New Roman" w:hAnsi="Times New Roman" w:cs="Times New Roman"/>
          <w:sz w:val="24"/>
          <w:szCs w:val="24"/>
        </w:rPr>
        <w:t>the</w:t>
      </w:r>
      <w:r w:rsidR="006035F8" w:rsidRPr="00985C0B">
        <w:rPr>
          <w:rFonts w:ascii="Times New Roman" w:hAnsi="Times New Roman" w:cs="Times New Roman"/>
          <w:sz w:val="24"/>
          <w:szCs w:val="24"/>
        </w:rPr>
        <w:t xml:space="preserve"> summons w</w:t>
      </w:r>
      <w:r w:rsidR="00CA5EC3" w:rsidRPr="00985C0B">
        <w:rPr>
          <w:rFonts w:ascii="Times New Roman" w:hAnsi="Times New Roman" w:cs="Times New Roman"/>
          <w:sz w:val="24"/>
          <w:szCs w:val="24"/>
        </w:rPr>
        <w:t>as</w:t>
      </w:r>
      <w:r w:rsidR="006035F8" w:rsidRPr="00985C0B">
        <w:rPr>
          <w:rFonts w:ascii="Times New Roman" w:hAnsi="Times New Roman" w:cs="Times New Roman"/>
          <w:sz w:val="24"/>
          <w:szCs w:val="24"/>
        </w:rPr>
        <w:t xml:space="preserve"> issued </w:t>
      </w:r>
      <w:r w:rsidR="00714BA9" w:rsidRPr="00985C0B">
        <w:rPr>
          <w:rFonts w:ascii="Times New Roman" w:hAnsi="Times New Roman" w:cs="Times New Roman"/>
          <w:sz w:val="24"/>
          <w:szCs w:val="24"/>
        </w:rPr>
        <w:t xml:space="preserve">by court was the date </w:t>
      </w:r>
      <w:r w:rsidR="005F1205" w:rsidRPr="00985C0B">
        <w:rPr>
          <w:rFonts w:ascii="Times New Roman" w:hAnsi="Times New Roman" w:cs="Times New Roman"/>
          <w:sz w:val="24"/>
          <w:szCs w:val="24"/>
        </w:rPr>
        <w:t>a hearing date was</w:t>
      </w:r>
      <w:r w:rsidR="00FF1904" w:rsidRPr="00985C0B">
        <w:rPr>
          <w:rFonts w:ascii="Times New Roman" w:hAnsi="Times New Roman" w:cs="Times New Roman"/>
          <w:sz w:val="24"/>
          <w:szCs w:val="24"/>
        </w:rPr>
        <w:t xml:space="preserve"> issued and</w:t>
      </w:r>
      <w:r w:rsidR="00CA5EC3" w:rsidRPr="00985C0B">
        <w:rPr>
          <w:rFonts w:ascii="Times New Roman" w:hAnsi="Times New Roman" w:cs="Times New Roman"/>
          <w:sz w:val="24"/>
          <w:szCs w:val="24"/>
        </w:rPr>
        <w:t xml:space="preserve"> </w:t>
      </w:r>
      <w:r w:rsidR="00714BA9" w:rsidRPr="00985C0B">
        <w:rPr>
          <w:rFonts w:ascii="Times New Roman" w:hAnsi="Times New Roman" w:cs="Times New Roman"/>
          <w:sz w:val="24"/>
          <w:szCs w:val="24"/>
        </w:rPr>
        <w:t>time beg</w:t>
      </w:r>
      <w:r w:rsidR="00CA5EC3" w:rsidRPr="00985C0B">
        <w:rPr>
          <w:rFonts w:ascii="Times New Roman" w:hAnsi="Times New Roman" w:cs="Times New Roman"/>
          <w:sz w:val="24"/>
          <w:szCs w:val="24"/>
        </w:rPr>
        <w:t>a</w:t>
      </w:r>
      <w:r w:rsidR="00714BA9" w:rsidRPr="00985C0B">
        <w:rPr>
          <w:rFonts w:ascii="Times New Roman" w:hAnsi="Times New Roman" w:cs="Times New Roman"/>
          <w:sz w:val="24"/>
          <w:szCs w:val="24"/>
        </w:rPr>
        <w:t>n to run</w:t>
      </w:r>
      <w:r w:rsidR="00CA5EC3" w:rsidRPr="00985C0B">
        <w:rPr>
          <w:rFonts w:ascii="Times New Roman" w:hAnsi="Times New Roman" w:cs="Times New Roman"/>
          <w:sz w:val="24"/>
          <w:szCs w:val="24"/>
        </w:rPr>
        <w:t>;</w:t>
      </w:r>
      <w:r w:rsidR="00714BA9" w:rsidRPr="00985C0B">
        <w:rPr>
          <w:rFonts w:ascii="Times New Roman" w:hAnsi="Times New Roman" w:cs="Times New Roman"/>
          <w:sz w:val="24"/>
          <w:szCs w:val="24"/>
        </w:rPr>
        <w:t xml:space="preserve"> which would </w:t>
      </w:r>
      <w:r w:rsidR="00FF1904" w:rsidRPr="00985C0B">
        <w:rPr>
          <w:rFonts w:ascii="Times New Roman" w:hAnsi="Times New Roman" w:cs="Times New Roman"/>
          <w:sz w:val="24"/>
          <w:szCs w:val="24"/>
        </w:rPr>
        <w:t xml:space="preserve">inadvertently </w:t>
      </w:r>
      <w:r w:rsidR="00714BA9" w:rsidRPr="00985C0B">
        <w:rPr>
          <w:rFonts w:ascii="Times New Roman" w:hAnsi="Times New Roman" w:cs="Times New Roman"/>
          <w:sz w:val="24"/>
          <w:szCs w:val="24"/>
        </w:rPr>
        <w:t xml:space="preserve">mean that by </w:t>
      </w:r>
      <w:r w:rsidR="00FF1904" w:rsidRPr="00985C0B">
        <w:rPr>
          <w:rFonts w:ascii="Times New Roman" w:hAnsi="Times New Roman" w:cs="Times New Roman"/>
          <w:sz w:val="24"/>
          <w:szCs w:val="24"/>
        </w:rPr>
        <w:t>the time it was served on 20</w:t>
      </w:r>
      <w:r w:rsidR="00714BA9" w:rsidRPr="00985C0B">
        <w:rPr>
          <w:rFonts w:ascii="Times New Roman" w:hAnsi="Times New Roman" w:cs="Times New Roman"/>
          <w:sz w:val="24"/>
          <w:szCs w:val="24"/>
        </w:rPr>
        <w:t>.08.2015 it amounted to late service and even then the Applicant</w:t>
      </w:r>
      <w:r w:rsidR="00CA5EC3" w:rsidRPr="00985C0B">
        <w:rPr>
          <w:rFonts w:ascii="Times New Roman" w:hAnsi="Times New Roman" w:cs="Times New Roman"/>
          <w:sz w:val="24"/>
          <w:szCs w:val="24"/>
        </w:rPr>
        <w:t>s</w:t>
      </w:r>
      <w:r w:rsidR="00714BA9" w:rsidRPr="00985C0B">
        <w:rPr>
          <w:rFonts w:ascii="Times New Roman" w:hAnsi="Times New Roman" w:cs="Times New Roman"/>
          <w:sz w:val="24"/>
          <w:szCs w:val="24"/>
        </w:rPr>
        <w:t xml:space="preserve"> would not be </w:t>
      </w:r>
      <w:r w:rsidR="00FF1904" w:rsidRPr="00985C0B">
        <w:rPr>
          <w:rFonts w:ascii="Times New Roman" w:hAnsi="Times New Roman" w:cs="Times New Roman"/>
          <w:sz w:val="24"/>
          <w:szCs w:val="24"/>
        </w:rPr>
        <w:t xml:space="preserve">able to have filed </w:t>
      </w:r>
      <w:r w:rsidR="00CA5EC3" w:rsidRPr="00985C0B">
        <w:rPr>
          <w:rFonts w:ascii="Times New Roman" w:hAnsi="Times New Roman" w:cs="Times New Roman"/>
          <w:sz w:val="24"/>
          <w:szCs w:val="24"/>
        </w:rPr>
        <w:t xml:space="preserve">an application </w:t>
      </w:r>
      <w:r w:rsidR="00714BA9" w:rsidRPr="00985C0B">
        <w:rPr>
          <w:rFonts w:ascii="Times New Roman" w:hAnsi="Times New Roman" w:cs="Times New Roman"/>
          <w:sz w:val="24"/>
          <w:szCs w:val="24"/>
        </w:rPr>
        <w:t>for extension of time</w:t>
      </w:r>
      <w:r w:rsidR="00FF1904" w:rsidRPr="00985C0B">
        <w:rPr>
          <w:rFonts w:ascii="Times New Roman" w:hAnsi="Times New Roman" w:cs="Times New Roman"/>
          <w:sz w:val="24"/>
          <w:szCs w:val="24"/>
        </w:rPr>
        <w:t xml:space="preserve"> because it would be out of time</w:t>
      </w:r>
    </w:p>
    <w:p w:rsidR="00135DFE" w:rsidRPr="00985C0B" w:rsidRDefault="00135DFE"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Counsel </w:t>
      </w:r>
      <w:r w:rsidR="00FF1904" w:rsidRPr="00985C0B">
        <w:rPr>
          <w:rFonts w:ascii="Times New Roman" w:hAnsi="Times New Roman" w:cs="Times New Roman"/>
          <w:sz w:val="24"/>
          <w:szCs w:val="24"/>
        </w:rPr>
        <w:t>submitted</w:t>
      </w:r>
      <w:r w:rsidRPr="00985C0B">
        <w:rPr>
          <w:rFonts w:ascii="Times New Roman" w:hAnsi="Times New Roman" w:cs="Times New Roman"/>
          <w:sz w:val="24"/>
          <w:szCs w:val="24"/>
        </w:rPr>
        <w:t xml:space="preserve"> that the said error </w:t>
      </w:r>
      <w:r w:rsidR="001858CD" w:rsidRPr="00985C0B">
        <w:rPr>
          <w:rFonts w:ascii="Times New Roman" w:hAnsi="Times New Roman" w:cs="Times New Roman"/>
          <w:sz w:val="24"/>
          <w:szCs w:val="24"/>
        </w:rPr>
        <w:t>was</w:t>
      </w:r>
      <w:r w:rsidRPr="00985C0B">
        <w:rPr>
          <w:rFonts w:ascii="Times New Roman" w:hAnsi="Times New Roman" w:cs="Times New Roman"/>
          <w:sz w:val="24"/>
          <w:szCs w:val="24"/>
        </w:rPr>
        <w:t xml:space="preserve"> not </w:t>
      </w:r>
      <w:r w:rsidR="001858CD" w:rsidRPr="00985C0B">
        <w:rPr>
          <w:rFonts w:ascii="Times New Roman" w:hAnsi="Times New Roman" w:cs="Times New Roman"/>
          <w:sz w:val="24"/>
          <w:szCs w:val="24"/>
        </w:rPr>
        <w:t xml:space="preserve">intended but was an oversight on part of both court and </w:t>
      </w:r>
      <w:r w:rsidR="00CA5EC3" w:rsidRPr="00985C0B">
        <w:rPr>
          <w:rFonts w:ascii="Times New Roman" w:hAnsi="Times New Roman" w:cs="Times New Roman"/>
          <w:sz w:val="24"/>
          <w:szCs w:val="24"/>
        </w:rPr>
        <w:t xml:space="preserve">Counsel for the Applicants and should not be visited on innocent </w:t>
      </w:r>
      <w:r w:rsidR="007D7F65" w:rsidRPr="00985C0B">
        <w:rPr>
          <w:rFonts w:ascii="Times New Roman" w:hAnsi="Times New Roman" w:cs="Times New Roman"/>
          <w:sz w:val="24"/>
          <w:szCs w:val="24"/>
        </w:rPr>
        <w:t>litigants</w:t>
      </w:r>
      <w:r w:rsidR="00CA5EC3" w:rsidRPr="00985C0B">
        <w:rPr>
          <w:rFonts w:ascii="Times New Roman" w:hAnsi="Times New Roman" w:cs="Times New Roman"/>
          <w:sz w:val="24"/>
          <w:szCs w:val="24"/>
        </w:rPr>
        <w:t xml:space="preserve">. </w:t>
      </w:r>
      <w:r w:rsidR="001858CD" w:rsidRPr="00985C0B">
        <w:rPr>
          <w:rFonts w:ascii="Times New Roman" w:hAnsi="Times New Roman" w:cs="Times New Roman"/>
          <w:sz w:val="24"/>
          <w:szCs w:val="24"/>
        </w:rPr>
        <w:t>For th</w:t>
      </w:r>
      <w:r w:rsidR="00CA5EC3" w:rsidRPr="00985C0B">
        <w:rPr>
          <w:rFonts w:ascii="Times New Roman" w:hAnsi="Times New Roman" w:cs="Times New Roman"/>
          <w:sz w:val="24"/>
          <w:szCs w:val="24"/>
        </w:rPr>
        <w:t>is</w:t>
      </w:r>
      <w:r w:rsidR="001858CD" w:rsidRPr="00985C0B">
        <w:rPr>
          <w:rFonts w:ascii="Times New Roman" w:hAnsi="Times New Roman" w:cs="Times New Roman"/>
          <w:sz w:val="24"/>
          <w:szCs w:val="24"/>
        </w:rPr>
        <w:t xml:space="preserve"> proposition </w:t>
      </w:r>
      <w:r w:rsidR="00CA5EC3" w:rsidRPr="00985C0B">
        <w:rPr>
          <w:rFonts w:ascii="Times New Roman" w:hAnsi="Times New Roman" w:cs="Times New Roman"/>
          <w:sz w:val="24"/>
          <w:szCs w:val="24"/>
        </w:rPr>
        <w:t>Mr. Ahamya</w:t>
      </w:r>
      <w:r w:rsidR="001858CD" w:rsidRPr="00985C0B">
        <w:rPr>
          <w:rFonts w:ascii="Times New Roman" w:hAnsi="Times New Roman" w:cs="Times New Roman"/>
          <w:sz w:val="24"/>
          <w:szCs w:val="24"/>
        </w:rPr>
        <w:t xml:space="preserve"> cited </w:t>
      </w:r>
      <w:r w:rsidR="001858CD" w:rsidRPr="00985C0B">
        <w:rPr>
          <w:rFonts w:ascii="Times New Roman" w:hAnsi="Times New Roman" w:cs="Times New Roman"/>
          <w:b/>
          <w:i/>
          <w:sz w:val="24"/>
          <w:szCs w:val="24"/>
        </w:rPr>
        <w:t>Edith Nantumbwe Kizito &amp; 3 O</w:t>
      </w:r>
      <w:r w:rsidR="007D7F65" w:rsidRPr="00985C0B">
        <w:rPr>
          <w:rFonts w:ascii="Times New Roman" w:hAnsi="Times New Roman" w:cs="Times New Roman"/>
          <w:b/>
          <w:i/>
          <w:sz w:val="24"/>
          <w:szCs w:val="24"/>
        </w:rPr>
        <w:t>’</w:t>
      </w:r>
      <w:r w:rsidR="001858CD" w:rsidRPr="00985C0B">
        <w:rPr>
          <w:rFonts w:ascii="Times New Roman" w:hAnsi="Times New Roman" w:cs="Times New Roman"/>
          <w:b/>
          <w:i/>
          <w:sz w:val="24"/>
          <w:szCs w:val="24"/>
        </w:rPr>
        <w:t xml:space="preserve">rs </w:t>
      </w:r>
      <w:r w:rsidR="00CA5EC3" w:rsidRPr="00985C0B">
        <w:rPr>
          <w:rFonts w:ascii="Times New Roman" w:hAnsi="Times New Roman" w:cs="Times New Roman"/>
          <w:b/>
          <w:i/>
          <w:sz w:val="24"/>
          <w:szCs w:val="24"/>
        </w:rPr>
        <w:t>v</w:t>
      </w:r>
      <w:r w:rsidR="001858CD" w:rsidRPr="00985C0B">
        <w:rPr>
          <w:rFonts w:ascii="Times New Roman" w:hAnsi="Times New Roman" w:cs="Times New Roman"/>
          <w:b/>
          <w:i/>
          <w:sz w:val="24"/>
          <w:szCs w:val="24"/>
        </w:rPr>
        <w:t>s</w:t>
      </w:r>
      <w:r w:rsidR="00CA5EC3" w:rsidRPr="00985C0B">
        <w:rPr>
          <w:rFonts w:ascii="Times New Roman" w:hAnsi="Times New Roman" w:cs="Times New Roman"/>
          <w:b/>
          <w:i/>
          <w:sz w:val="24"/>
          <w:szCs w:val="24"/>
        </w:rPr>
        <w:t>.</w:t>
      </w:r>
      <w:r w:rsidR="001858CD" w:rsidRPr="00985C0B">
        <w:rPr>
          <w:rFonts w:ascii="Times New Roman" w:hAnsi="Times New Roman" w:cs="Times New Roman"/>
          <w:b/>
          <w:i/>
          <w:sz w:val="24"/>
          <w:szCs w:val="24"/>
        </w:rPr>
        <w:t xml:space="preserve"> Mariam Kutesa</w:t>
      </w:r>
      <w:r w:rsidR="00CA5EC3" w:rsidRPr="00985C0B">
        <w:rPr>
          <w:rFonts w:ascii="Times New Roman" w:hAnsi="Times New Roman" w:cs="Times New Roman"/>
          <w:b/>
          <w:i/>
          <w:sz w:val="24"/>
          <w:szCs w:val="24"/>
        </w:rPr>
        <w:t>,</w:t>
      </w:r>
      <w:r w:rsidR="001858CD" w:rsidRPr="00985C0B">
        <w:rPr>
          <w:rFonts w:ascii="Times New Roman" w:hAnsi="Times New Roman" w:cs="Times New Roman"/>
          <w:b/>
          <w:i/>
          <w:sz w:val="24"/>
          <w:szCs w:val="24"/>
        </w:rPr>
        <w:t xml:space="preserve"> C</w:t>
      </w:r>
      <w:r w:rsidR="00CA5EC3" w:rsidRPr="00985C0B">
        <w:rPr>
          <w:rFonts w:ascii="Times New Roman" w:hAnsi="Times New Roman" w:cs="Times New Roman"/>
          <w:b/>
          <w:i/>
          <w:sz w:val="24"/>
          <w:szCs w:val="24"/>
        </w:rPr>
        <w:t>A</w:t>
      </w:r>
      <w:r w:rsidR="00FA33AE" w:rsidRPr="00985C0B">
        <w:rPr>
          <w:rFonts w:ascii="Times New Roman" w:hAnsi="Times New Roman" w:cs="Times New Roman"/>
          <w:b/>
          <w:i/>
          <w:sz w:val="24"/>
          <w:szCs w:val="24"/>
        </w:rPr>
        <w:t xml:space="preserve"> </w:t>
      </w:r>
      <w:r w:rsidR="001858CD" w:rsidRPr="00985C0B">
        <w:rPr>
          <w:rFonts w:ascii="Times New Roman" w:hAnsi="Times New Roman" w:cs="Times New Roman"/>
          <w:b/>
          <w:i/>
          <w:sz w:val="24"/>
          <w:szCs w:val="24"/>
        </w:rPr>
        <w:t>C</w:t>
      </w:r>
      <w:r w:rsidR="00FA33AE" w:rsidRPr="00985C0B">
        <w:rPr>
          <w:rFonts w:ascii="Times New Roman" w:hAnsi="Times New Roman" w:cs="Times New Roman"/>
          <w:b/>
          <w:i/>
          <w:sz w:val="24"/>
          <w:szCs w:val="24"/>
        </w:rPr>
        <w:t>iv.</w:t>
      </w:r>
      <w:r w:rsidR="001858CD" w:rsidRPr="00985C0B">
        <w:rPr>
          <w:rFonts w:ascii="Times New Roman" w:hAnsi="Times New Roman" w:cs="Times New Roman"/>
          <w:b/>
          <w:i/>
          <w:sz w:val="24"/>
          <w:szCs w:val="24"/>
        </w:rPr>
        <w:t xml:space="preserve"> Ref. No. 98 of 2008, </w:t>
      </w:r>
      <w:r w:rsidR="001858CD" w:rsidRPr="00985C0B">
        <w:rPr>
          <w:rFonts w:ascii="Times New Roman" w:hAnsi="Times New Roman" w:cs="Times New Roman"/>
          <w:sz w:val="24"/>
          <w:szCs w:val="24"/>
        </w:rPr>
        <w:t>where it was held</w:t>
      </w:r>
      <w:r w:rsidR="00CA5EC3" w:rsidRPr="00985C0B">
        <w:rPr>
          <w:rFonts w:ascii="Times New Roman" w:hAnsi="Times New Roman" w:cs="Times New Roman"/>
          <w:sz w:val="24"/>
          <w:szCs w:val="24"/>
        </w:rPr>
        <w:t>,</w:t>
      </w:r>
      <w:r w:rsidR="001858CD" w:rsidRPr="00985C0B">
        <w:rPr>
          <w:rFonts w:ascii="Times New Roman" w:hAnsi="Times New Roman" w:cs="Times New Roman"/>
          <w:sz w:val="24"/>
          <w:szCs w:val="24"/>
        </w:rPr>
        <w:t xml:space="preserve"> inter alia</w:t>
      </w:r>
      <w:r w:rsidR="00CA5EC3" w:rsidRPr="00985C0B">
        <w:rPr>
          <w:rFonts w:ascii="Times New Roman" w:hAnsi="Times New Roman" w:cs="Times New Roman"/>
          <w:sz w:val="24"/>
          <w:szCs w:val="24"/>
        </w:rPr>
        <w:t>,</w:t>
      </w:r>
      <w:r w:rsidR="001858CD" w:rsidRPr="00985C0B">
        <w:rPr>
          <w:rFonts w:ascii="Times New Roman" w:hAnsi="Times New Roman" w:cs="Times New Roman"/>
          <w:sz w:val="24"/>
          <w:szCs w:val="24"/>
        </w:rPr>
        <w:t xml:space="preserve"> </w:t>
      </w:r>
      <w:r w:rsidR="006F42E4" w:rsidRPr="00985C0B">
        <w:rPr>
          <w:rFonts w:ascii="Times New Roman" w:hAnsi="Times New Roman" w:cs="Times New Roman"/>
          <w:sz w:val="24"/>
          <w:szCs w:val="24"/>
        </w:rPr>
        <w:t xml:space="preserve">that mistake of Counsel should not be visited on an innocent litigant. </w:t>
      </w:r>
      <w:r w:rsidR="00CA5EC3" w:rsidRPr="00985C0B">
        <w:rPr>
          <w:rFonts w:ascii="Times New Roman" w:hAnsi="Times New Roman" w:cs="Times New Roman"/>
          <w:sz w:val="24"/>
          <w:szCs w:val="24"/>
        </w:rPr>
        <w:t>Counsel submitted that this court considers the opinion in the cited case and dismisses the preliminary objection.</w:t>
      </w:r>
    </w:p>
    <w:p w:rsidR="00333E7B" w:rsidRPr="00985C0B" w:rsidRDefault="006F42E4"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In rejoinder, Mr. Kutesa reiterated </w:t>
      </w:r>
      <w:r w:rsidR="00FA33AE" w:rsidRPr="00985C0B">
        <w:rPr>
          <w:rFonts w:ascii="Times New Roman" w:hAnsi="Times New Roman" w:cs="Times New Roman"/>
          <w:sz w:val="24"/>
          <w:szCs w:val="24"/>
        </w:rPr>
        <w:t>the</w:t>
      </w:r>
      <w:r w:rsidR="00E6269C" w:rsidRPr="00985C0B">
        <w:rPr>
          <w:rFonts w:ascii="Times New Roman" w:hAnsi="Times New Roman" w:cs="Times New Roman"/>
          <w:sz w:val="24"/>
          <w:szCs w:val="24"/>
        </w:rPr>
        <w:t xml:space="preserve"> </w:t>
      </w:r>
      <w:r w:rsidRPr="00985C0B">
        <w:rPr>
          <w:rFonts w:ascii="Times New Roman" w:hAnsi="Times New Roman" w:cs="Times New Roman"/>
          <w:sz w:val="24"/>
          <w:szCs w:val="24"/>
        </w:rPr>
        <w:t>earlier submission</w:t>
      </w:r>
      <w:r w:rsidR="00E6269C" w:rsidRPr="00985C0B">
        <w:rPr>
          <w:rFonts w:ascii="Times New Roman" w:hAnsi="Times New Roman" w:cs="Times New Roman"/>
          <w:sz w:val="24"/>
          <w:szCs w:val="24"/>
        </w:rPr>
        <w:t>s</w:t>
      </w:r>
      <w:r w:rsidRPr="00985C0B">
        <w:rPr>
          <w:rFonts w:ascii="Times New Roman" w:hAnsi="Times New Roman" w:cs="Times New Roman"/>
          <w:sz w:val="24"/>
          <w:szCs w:val="24"/>
        </w:rPr>
        <w:t xml:space="preserve"> add</w:t>
      </w:r>
      <w:r w:rsidR="00FA33AE" w:rsidRPr="00985C0B">
        <w:rPr>
          <w:rFonts w:ascii="Times New Roman" w:hAnsi="Times New Roman" w:cs="Times New Roman"/>
          <w:sz w:val="24"/>
          <w:szCs w:val="24"/>
        </w:rPr>
        <w:t>ing</w:t>
      </w:r>
      <w:r w:rsidRPr="00985C0B">
        <w:rPr>
          <w:rFonts w:ascii="Times New Roman" w:hAnsi="Times New Roman" w:cs="Times New Roman"/>
          <w:sz w:val="24"/>
          <w:szCs w:val="24"/>
        </w:rPr>
        <w:t xml:space="preserve"> that there </w:t>
      </w:r>
      <w:r w:rsidR="00FA33AE" w:rsidRPr="00985C0B">
        <w:rPr>
          <w:rFonts w:ascii="Times New Roman" w:hAnsi="Times New Roman" w:cs="Times New Roman"/>
          <w:sz w:val="24"/>
          <w:szCs w:val="24"/>
        </w:rPr>
        <w:t>is</w:t>
      </w:r>
      <w:r w:rsidRPr="00985C0B">
        <w:rPr>
          <w:rFonts w:ascii="Times New Roman" w:hAnsi="Times New Roman" w:cs="Times New Roman"/>
          <w:sz w:val="24"/>
          <w:szCs w:val="24"/>
        </w:rPr>
        <w:t xml:space="preserve"> no mistake </w:t>
      </w:r>
      <w:r w:rsidR="00FA33AE" w:rsidRPr="00985C0B">
        <w:rPr>
          <w:rFonts w:ascii="Times New Roman" w:hAnsi="Times New Roman" w:cs="Times New Roman"/>
          <w:sz w:val="24"/>
          <w:szCs w:val="24"/>
        </w:rPr>
        <w:t>as alleged</w:t>
      </w:r>
      <w:r w:rsidR="00E6269C"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because Counsel </w:t>
      </w:r>
      <w:r w:rsidR="00E6269C" w:rsidRPr="00985C0B">
        <w:rPr>
          <w:rFonts w:ascii="Times New Roman" w:hAnsi="Times New Roman" w:cs="Times New Roman"/>
          <w:sz w:val="24"/>
          <w:szCs w:val="24"/>
        </w:rPr>
        <w:t xml:space="preserve">for the Applicants </w:t>
      </w:r>
      <w:r w:rsidRPr="00985C0B">
        <w:rPr>
          <w:rFonts w:ascii="Times New Roman" w:hAnsi="Times New Roman" w:cs="Times New Roman"/>
          <w:sz w:val="24"/>
          <w:szCs w:val="24"/>
        </w:rPr>
        <w:t xml:space="preserve">does not admit there was </w:t>
      </w:r>
      <w:r w:rsidR="00FA33AE" w:rsidRPr="00985C0B">
        <w:rPr>
          <w:rFonts w:ascii="Times New Roman" w:hAnsi="Times New Roman" w:cs="Times New Roman"/>
          <w:sz w:val="24"/>
          <w:szCs w:val="24"/>
        </w:rPr>
        <w:t>any</w:t>
      </w:r>
      <w:r w:rsidRPr="00985C0B">
        <w:rPr>
          <w:rFonts w:ascii="Times New Roman" w:hAnsi="Times New Roman" w:cs="Times New Roman"/>
          <w:sz w:val="24"/>
          <w:szCs w:val="24"/>
        </w:rPr>
        <w:t xml:space="preserve"> either on his or </w:t>
      </w:r>
      <w:r w:rsidR="00E6269C" w:rsidRPr="00985C0B">
        <w:rPr>
          <w:rFonts w:ascii="Times New Roman" w:hAnsi="Times New Roman" w:cs="Times New Roman"/>
          <w:sz w:val="24"/>
          <w:szCs w:val="24"/>
        </w:rPr>
        <w:t xml:space="preserve">his </w:t>
      </w:r>
      <w:r w:rsidRPr="00985C0B">
        <w:rPr>
          <w:rFonts w:ascii="Times New Roman" w:hAnsi="Times New Roman" w:cs="Times New Roman"/>
          <w:sz w:val="24"/>
          <w:szCs w:val="24"/>
        </w:rPr>
        <w:t>client</w:t>
      </w:r>
      <w:r w:rsidR="00E6269C" w:rsidRPr="00985C0B">
        <w:rPr>
          <w:rFonts w:ascii="Times New Roman" w:hAnsi="Times New Roman" w:cs="Times New Roman"/>
          <w:sz w:val="24"/>
          <w:szCs w:val="24"/>
        </w:rPr>
        <w:t>s’ part</w:t>
      </w:r>
      <w:r w:rsidRPr="00985C0B">
        <w:rPr>
          <w:rFonts w:ascii="Times New Roman" w:hAnsi="Times New Roman" w:cs="Times New Roman"/>
          <w:sz w:val="24"/>
          <w:szCs w:val="24"/>
        </w:rPr>
        <w:t xml:space="preserve">. To that end </w:t>
      </w:r>
      <w:r w:rsidR="00E6269C" w:rsidRPr="00985C0B">
        <w:rPr>
          <w:rFonts w:ascii="Times New Roman" w:hAnsi="Times New Roman" w:cs="Times New Roman"/>
          <w:sz w:val="24"/>
          <w:szCs w:val="24"/>
        </w:rPr>
        <w:t>Mr. Kutesa</w:t>
      </w:r>
      <w:r w:rsidRPr="00985C0B">
        <w:rPr>
          <w:rFonts w:ascii="Times New Roman" w:hAnsi="Times New Roman" w:cs="Times New Roman"/>
          <w:sz w:val="24"/>
          <w:szCs w:val="24"/>
        </w:rPr>
        <w:t xml:space="preserve"> distinguished the</w:t>
      </w:r>
      <w:r w:rsidR="00E6269C" w:rsidRPr="00985C0B">
        <w:rPr>
          <w:rFonts w:ascii="Times New Roman" w:hAnsi="Times New Roman" w:cs="Times New Roman"/>
          <w:sz w:val="24"/>
          <w:szCs w:val="24"/>
        </w:rPr>
        <w:t xml:space="preserve"> case of </w:t>
      </w:r>
      <w:r w:rsidR="00E6269C" w:rsidRPr="00985C0B">
        <w:rPr>
          <w:rFonts w:ascii="Times New Roman" w:hAnsi="Times New Roman" w:cs="Times New Roman"/>
          <w:b/>
          <w:i/>
          <w:sz w:val="24"/>
          <w:szCs w:val="24"/>
        </w:rPr>
        <w:t>Edith Nantumbwe Kizito &amp; 3 O</w:t>
      </w:r>
      <w:r w:rsidR="007D7F65" w:rsidRPr="00985C0B">
        <w:rPr>
          <w:rFonts w:ascii="Times New Roman" w:hAnsi="Times New Roman" w:cs="Times New Roman"/>
          <w:b/>
          <w:i/>
          <w:sz w:val="24"/>
          <w:szCs w:val="24"/>
        </w:rPr>
        <w:t>’</w:t>
      </w:r>
      <w:r w:rsidR="00E6269C" w:rsidRPr="00985C0B">
        <w:rPr>
          <w:rFonts w:ascii="Times New Roman" w:hAnsi="Times New Roman" w:cs="Times New Roman"/>
          <w:b/>
          <w:i/>
          <w:sz w:val="24"/>
          <w:szCs w:val="24"/>
        </w:rPr>
        <w:t xml:space="preserve">rs vs. Mariam Kutesa, </w:t>
      </w:r>
      <w:r w:rsidRPr="00985C0B">
        <w:rPr>
          <w:rFonts w:ascii="Times New Roman" w:hAnsi="Times New Roman" w:cs="Times New Roman"/>
          <w:sz w:val="24"/>
          <w:szCs w:val="24"/>
        </w:rPr>
        <w:t>from facts of the instant case</w:t>
      </w:r>
      <w:r w:rsidR="00E6269C" w:rsidRPr="00985C0B">
        <w:rPr>
          <w:rFonts w:ascii="Times New Roman" w:hAnsi="Times New Roman" w:cs="Times New Roman"/>
          <w:sz w:val="24"/>
          <w:szCs w:val="24"/>
        </w:rPr>
        <w:t xml:space="preserve"> because in the former case, the Court of Appeal was considering extension of time where the Applicant had filed an application for </w:t>
      </w:r>
      <w:r w:rsidR="00FA33AE" w:rsidRPr="00985C0B">
        <w:rPr>
          <w:rFonts w:ascii="Times New Roman" w:hAnsi="Times New Roman" w:cs="Times New Roman"/>
          <w:sz w:val="24"/>
          <w:szCs w:val="24"/>
        </w:rPr>
        <w:t xml:space="preserve">the </w:t>
      </w:r>
      <w:r w:rsidR="00E6269C" w:rsidRPr="00985C0B">
        <w:rPr>
          <w:rFonts w:ascii="Times New Roman" w:hAnsi="Times New Roman" w:cs="Times New Roman"/>
          <w:sz w:val="24"/>
          <w:szCs w:val="24"/>
        </w:rPr>
        <w:t>extension which is not the same as in the instant application where the Applicants failed to file one.</w:t>
      </w:r>
      <w:r w:rsidRPr="00985C0B">
        <w:rPr>
          <w:rFonts w:ascii="Times New Roman" w:hAnsi="Times New Roman" w:cs="Times New Roman"/>
          <w:sz w:val="24"/>
          <w:szCs w:val="24"/>
        </w:rPr>
        <w:t xml:space="preserve"> Mr. Kutesa further submitted that no grounds have been advanced by Counsel for the Applicant</w:t>
      </w:r>
      <w:r w:rsidR="00FA33AE" w:rsidRPr="00985C0B">
        <w:rPr>
          <w:rFonts w:ascii="Times New Roman" w:hAnsi="Times New Roman" w:cs="Times New Roman"/>
          <w:sz w:val="24"/>
          <w:szCs w:val="24"/>
        </w:rPr>
        <w:t>s</w:t>
      </w:r>
      <w:r w:rsidRPr="00985C0B">
        <w:rPr>
          <w:rFonts w:ascii="Times New Roman" w:hAnsi="Times New Roman" w:cs="Times New Roman"/>
          <w:sz w:val="24"/>
          <w:szCs w:val="24"/>
        </w:rPr>
        <w:t xml:space="preserve"> who only stated that time did not start to run on 22.07.2015 but on 17.08.2015.  Mr. Kutesa </w:t>
      </w:r>
      <w:r w:rsidR="00FA33AE" w:rsidRPr="00985C0B">
        <w:rPr>
          <w:rFonts w:ascii="Times New Roman" w:hAnsi="Times New Roman" w:cs="Times New Roman"/>
          <w:sz w:val="24"/>
          <w:szCs w:val="24"/>
        </w:rPr>
        <w:t xml:space="preserve">further </w:t>
      </w:r>
      <w:r w:rsidRPr="00985C0B">
        <w:rPr>
          <w:rFonts w:ascii="Times New Roman" w:hAnsi="Times New Roman" w:cs="Times New Roman"/>
          <w:sz w:val="24"/>
          <w:szCs w:val="24"/>
        </w:rPr>
        <w:t xml:space="preserve">faulted </w:t>
      </w:r>
      <w:r w:rsidR="00FA33AE" w:rsidRPr="00985C0B">
        <w:rPr>
          <w:rFonts w:ascii="Times New Roman" w:hAnsi="Times New Roman" w:cs="Times New Roman"/>
          <w:sz w:val="24"/>
          <w:szCs w:val="24"/>
        </w:rPr>
        <w:t xml:space="preserve">submissions of </w:t>
      </w:r>
      <w:r w:rsidRPr="00985C0B">
        <w:rPr>
          <w:rFonts w:ascii="Times New Roman" w:hAnsi="Times New Roman" w:cs="Times New Roman"/>
          <w:sz w:val="24"/>
          <w:szCs w:val="24"/>
        </w:rPr>
        <w:t>Counsel for the Applicant</w:t>
      </w:r>
      <w:r w:rsidR="00FA33AE" w:rsidRPr="00985C0B">
        <w:rPr>
          <w:rFonts w:ascii="Times New Roman" w:hAnsi="Times New Roman" w:cs="Times New Roman"/>
          <w:sz w:val="24"/>
          <w:szCs w:val="24"/>
        </w:rPr>
        <w:t xml:space="preserve">s as </w:t>
      </w:r>
      <w:r w:rsidRPr="00985C0B">
        <w:rPr>
          <w:rFonts w:ascii="Times New Roman" w:hAnsi="Times New Roman" w:cs="Times New Roman"/>
          <w:sz w:val="24"/>
          <w:szCs w:val="24"/>
        </w:rPr>
        <w:t xml:space="preserve">giving evidence </w:t>
      </w:r>
      <w:r w:rsidR="00FA33AE" w:rsidRPr="00985C0B">
        <w:rPr>
          <w:rFonts w:ascii="Times New Roman" w:hAnsi="Times New Roman" w:cs="Times New Roman"/>
          <w:sz w:val="24"/>
          <w:szCs w:val="24"/>
        </w:rPr>
        <w:t xml:space="preserve">from </w:t>
      </w:r>
      <w:r w:rsidRPr="00985C0B">
        <w:rPr>
          <w:rFonts w:ascii="Times New Roman" w:hAnsi="Times New Roman" w:cs="Times New Roman"/>
          <w:sz w:val="24"/>
          <w:szCs w:val="24"/>
        </w:rPr>
        <w:t xml:space="preserve">the Bar and prayed that it should be rejected.  Mr. Kutesa also observed that Mr. Ahamya was </w:t>
      </w:r>
      <w:r w:rsidR="00FA33AE" w:rsidRPr="00985C0B">
        <w:rPr>
          <w:rFonts w:ascii="Times New Roman" w:hAnsi="Times New Roman" w:cs="Times New Roman"/>
          <w:sz w:val="24"/>
          <w:szCs w:val="24"/>
        </w:rPr>
        <w:t xml:space="preserve">falsely </w:t>
      </w:r>
      <w:r w:rsidRPr="00985C0B">
        <w:rPr>
          <w:rFonts w:ascii="Times New Roman" w:hAnsi="Times New Roman" w:cs="Times New Roman"/>
          <w:sz w:val="24"/>
          <w:szCs w:val="24"/>
        </w:rPr>
        <w:t xml:space="preserve">trying to impute </w:t>
      </w:r>
      <w:r w:rsidRPr="00985C0B">
        <w:rPr>
          <w:rFonts w:ascii="Times New Roman" w:hAnsi="Times New Roman" w:cs="Times New Roman"/>
          <w:sz w:val="24"/>
          <w:szCs w:val="24"/>
        </w:rPr>
        <w:lastRenderedPageBreak/>
        <w:t>wrongdoing on part of the Registrar by suggesting that the Registrar backdated the summons.</w:t>
      </w:r>
    </w:p>
    <w:p w:rsidR="006F42E4" w:rsidRPr="00985C0B" w:rsidRDefault="00FA33AE"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Citing </w:t>
      </w:r>
      <w:r w:rsidR="00491BE5" w:rsidRPr="00985C0B">
        <w:rPr>
          <w:rFonts w:ascii="Times New Roman" w:hAnsi="Times New Roman" w:cs="Times New Roman"/>
          <w:sz w:val="24"/>
          <w:szCs w:val="24"/>
        </w:rPr>
        <w:t xml:space="preserve">the case of </w:t>
      </w:r>
      <w:r w:rsidR="00491BE5" w:rsidRPr="00985C0B">
        <w:rPr>
          <w:rFonts w:ascii="Times New Roman" w:hAnsi="Times New Roman" w:cs="Times New Roman"/>
          <w:b/>
          <w:i/>
          <w:sz w:val="24"/>
          <w:szCs w:val="24"/>
        </w:rPr>
        <w:t xml:space="preserve">Hussein Badda </w:t>
      </w:r>
      <w:r w:rsidRPr="00985C0B">
        <w:rPr>
          <w:rFonts w:ascii="Times New Roman" w:hAnsi="Times New Roman" w:cs="Times New Roman"/>
          <w:b/>
          <w:i/>
          <w:sz w:val="24"/>
          <w:szCs w:val="24"/>
        </w:rPr>
        <w:t>v</w:t>
      </w:r>
      <w:r w:rsidR="00491BE5" w:rsidRPr="00985C0B">
        <w:rPr>
          <w:rFonts w:ascii="Times New Roman" w:hAnsi="Times New Roman" w:cs="Times New Roman"/>
          <w:b/>
          <w:i/>
          <w:sz w:val="24"/>
          <w:szCs w:val="24"/>
        </w:rPr>
        <w:t>s</w:t>
      </w:r>
      <w:r w:rsidRPr="00985C0B">
        <w:rPr>
          <w:rFonts w:ascii="Times New Roman" w:hAnsi="Times New Roman" w:cs="Times New Roman"/>
          <w:b/>
          <w:i/>
          <w:sz w:val="24"/>
          <w:szCs w:val="24"/>
        </w:rPr>
        <w:t>.</w:t>
      </w:r>
      <w:r w:rsidR="00491BE5" w:rsidRPr="00985C0B">
        <w:rPr>
          <w:rFonts w:ascii="Times New Roman" w:hAnsi="Times New Roman" w:cs="Times New Roman"/>
          <w:b/>
          <w:i/>
          <w:sz w:val="24"/>
          <w:szCs w:val="24"/>
        </w:rPr>
        <w:t xml:space="preserve"> Iganga District Land Board &amp; 4 O</w:t>
      </w:r>
      <w:r w:rsidR="00333E7B" w:rsidRPr="00985C0B">
        <w:rPr>
          <w:rFonts w:ascii="Times New Roman" w:hAnsi="Times New Roman" w:cs="Times New Roman"/>
          <w:b/>
          <w:i/>
          <w:sz w:val="24"/>
          <w:szCs w:val="24"/>
        </w:rPr>
        <w:t>’</w:t>
      </w:r>
      <w:r w:rsidR="00491BE5" w:rsidRPr="00985C0B">
        <w:rPr>
          <w:rFonts w:ascii="Times New Roman" w:hAnsi="Times New Roman" w:cs="Times New Roman"/>
          <w:b/>
          <w:i/>
          <w:sz w:val="24"/>
          <w:szCs w:val="24"/>
        </w:rPr>
        <w:t>rs HCMA 479 of 2011</w:t>
      </w:r>
      <w:r w:rsidR="00491BE5"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Mr. Kutesa argued that </w:t>
      </w:r>
      <w:r w:rsidR="00491BE5" w:rsidRPr="00985C0B">
        <w:rPr>
          <w:rFonts w:ascii="Times New Roman" w:hAnsi="Times New Roman" w:cs="Times New Roman"/>
          <w:sz w:val="24"/>
          <w:szCs w:val="24"/>
        </w:rPr>
        <w:t xml:space="preserve">an application is valid only when it has been signed </w:t>
      </w:r>
      <w:r w:rsidR="00333E7B" w:rsidRPr="00985C0B">
        <w:rPr>
          <w:rFonts w:ascii="Times New Roman" w:hAnsi="Times New Roman" w:cs="Times New Roman"/>
          <w:sz w:val="24"/>
          <w:szCs w:val="24"/>
        </w:rPr>
        <w:t>and</w:t>
      </w:r>
      <w:r w:rsidR="00491BE5" w:rsidRPr="00985C0B">
        <w:rPr>
          <w:rFonts w:ascii="Times New Roman" w:hAnsi="Times New Roman" w:cs="Times New Roman"/>
          <w:sz w:val="24"/>
          <w:szCs w:val="24"/>
        </w:rPr>
        <w:t xml:space="preserve"> sealed with the seal of court within the meaning of </w:t>
      </w:r>
      <w:r w:rsidR="00491BE5" w:rsidRPr="00985C0B">
        <w:rPr>
          <w:rFonts w:ascii="Times New Roman" w:hAnsi="Times New Roman" w:cs="Times New Roman"/>
          <w:b/>
          <w:i/>
          <w:sz w:val="24"/>
          <w:szCs w:val="24"/>
        </w:rPr>
        <w:t>Order 5 r.1(5) CPR</w:t>
      </w:r>
      <w:r w:rsidR="00026F18" w:rsidRPr="00985C0B">
        <w:rPr>
          <w:rFonts w:ascii="Times New Roman" w:hAnsi="Times New Roman" w:cs="Times New Roman"/>
          <w:b/>
          <w:i/>
          <w:sz w:val="24"/>
          <w:szCs w:val="24"/>
        </w:rPr>
        <w:t xml:space="preserve">, </w:t>
      </w:r>
      <w:r w:rsidR="00026F18" w:rsidRPr="00985C0B">
        <w:rPr>
          <w:rFonts w:ascii="Times New Roman" w:hAnsi="Times New Roman" w:cs="Times New Roman"/>
          <w:sz w:val="24"/>
          <w:szCs w:val="24"/>
        </w:rPr>
        <w:t xml:space="preserve">but </w:t>
      </w:r>
      <w:r w:rsidR="00491BE5" w:rsidRPr="00985C0B">
        <w:rPr>
          <w:rFonts w:ascii="Times New Roman" w:hAnsi="Times New Roman" w:cs="Times New Roman"/>
          <w:sz w:val="24"/>
          <w:szCs w:val="24"/>
        </w:rPr>
        <w:t xml:space="preserve">that </w:t>
      </w:r>
      <w:r w:rsidR="00333E7B" w:rsidRPr="00985C0B">
        <w:rPr>
          <w:rFonts w:ascii="Times New Roman" w:hAnsi="Times New Roman" w:cs="Times New Roman"/>
          <w:sz w:val="24"/>
          <w:szCs w:val="24"/>
        </w:rPr>
        <w:t>the instant application</w:t>
      </w:r>
      <w:r w:rsidR="00491BE5" w:rsidRPr="00985C0B">
        <w:rPr>
          <w:rFonts w:ascii="Times New Roman" w:hAnsi="Times New Roman" w:cs="Times New Roman"/>
          <w:sz w:val="24"/>
          <w:szCs w:val="24"/>
        </w:rPr>
        <w:t xml:space="preserve"> was duly signed and sealed </w:t>
      </w:r>
      <w:r w:rsidR="00026F18" w:rsidRPr="00985C0B">
        <w:rPr>
          <w:rFonts w:ascii="Times New Roman" w:hAnsi="Times New Roman" w:cs="Times New Roman"/>
          <w:sz w:val="24"/>
          <w:szCs w:val="24"/>
        </w:rPr>
        <w:t xml:space="preserve">by the Registrar </w:t>
      </w:r>
      <w:r w:rsidR="00491BE5" w:rsidRPr="00985C0B">
        <w:rPr>
          <w:rFonts w:ascii="Times New Roman" w:hAnsi="Times New Roman" w:cs="Times New Roman"/>
          <w:sz w:val="24"/>
          <w:szCs w:val="24"/>
        </w:rPr>
        <w:t xml:space="preserve">on 22.07.2015 and that it is when time began to run. Counsel reiterated the prayer that the application be dismissed for </w:t>
      </w:r>
      <w:r w:rsidR="00026F18" w:rsidRPr="00985C0B">
        <w:rPr>
          <w:rFonts w:ascii="Times New Roman" w:hAnsi="Times New Roman" w:cs="Times New Roman"/>
          <w:sz w:val="24"/>
          <w:szCs w:val="24"/>
        </w:rPr>
        <w:t>being</w:t>
      </w:r>
      <w:r w:rsidR="00491BE5" w:rsidRPr="00985C0B">
        <w:rPr>
          <w:rFonts w:ascii="Times New Roman" w:hAnsi="Times New Roman" w:cs="Times New Roman"/>
          <w:sz w:val="24"/>
          <w:szCs w:val="24"/>
        </w:rPr>
        <w:t xml:space="preserve"> </w:t>
      </w:r>
      <w:r w:rsidR="00497441" w:rsidRPr="00985C0B">
        <w:rPr>
          <w:rFonts w:ascii="Times New Roman" w:hAnsi="Times New Roman" w:cs="Times New Roman"/>
          <w:sz w:val="24"/>
          <w:szCs w:val="24"/>
        </w:rPr>
        <w:t xml:space="preserve">incompetent. </w:t>
      </w:r>
    </w:p>
    <w:p w:rsidR="00021349" w:rsidRPr="00985C0B" w:rsidRDefault="00021349" w:rsidP="005A7640">
      <w:pPr>
        <w:spacing w:after="0" w:line="480" w:lineRule="auto"/>
        <w:jc w:val="both"/>
        <w:rPr>
          <w:rFonts w:ascii="Times New Roman" w:hAnsi="Times New Roman" w:cs="Times New Roman"/>
          <w:b/>
          <w:i/>
          <w:sz w:val="24"/>
          <w:szCs w:val="24"/>
        </w:rPr>
      </w:pPr>
      <w:r w:rsidRPr="00985C0B">
        <w:rPr>
          <w:rFonts w:ascii="Times New Roman" w:hAnsi="Times New Roman" w:cs="Times New Roman"/>
          <w:b/>
          <w:i/>
          <w:sz w:val="24"/>
          <w:szCs w:val="24"/>
        </w:rPr>
        <w:t>Resolution:</w:t>
      </w:r>
    </w:p>
    <w:p w:rsidR="005C7069" w:rsidRPr="00985C0B" w:rsidRDefault="00333E7B"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I will start by stating the position of the law. </w:t>
      </w:r>
      <w:r w:rsidR="00021349" w:rsidRPr="00985C0B">
        <w:rPr>
          <w:rFonts w:ascii="Times New Roman" w:hAnsi="Times New Roman" w:cs="Times New Roman"/>
          <w:sz w:val="24"/>
          <w:szCs w:val="24"/>
        </w:rPr>
        <w:t>Application</w:t>
      </w:r>
      <w:r w:rsidR="00026F18" w:rsidRPr="00985C0B">
        <w:rPr>
          <w:rFonts w:ascii="Times New Roman" w:hAnsi="Times New Roman" w:cs="Times New Roman"/>
          <w:sz w:val="24"/>
          <w:szCs w:val="24"/>
        </w:rPr>
        <w:t>s</w:t>
      </w:r>
      <w:r w:rsidR="00021349" w:rsidRPr="00985C0B">
        <w:rPr>
          <w:rFonts w:ascii="Times New Roman" w:hAnsi="Times New Roman" w:cs="Times New Roman"/>
          <w:sz w:val="24"/>
          <w:szCs w:val="24"/>
        </w:rPr>
        <w:t xml:space="preserve">, whether by </w:t>
      </w:r>
      <w:r w:rsidR="00026F18" w:rsidRPr="00985C0B">
        <w:rPr>
          <w:rFonts w:ascii="Times New Roman" w:hAnsi="Times New Roman" w:cs="Times New Roman"/>
          <w:sz w:val="24"/>
          <w:szCs w:val="24"/>
        </w:rPr>
        <w:t>C</w:t>
      </w:r>
      <w:r w:rsidR="00021349" w:rsidRPr="00985C0B">
        <w:rPr>
          <w:rFonts w:ascii="Times New Roman" w:hAnsi="Times New Roman" w:cs="Times New Roman"/>
          <w:sz w:val="24"/>
          <w:szCs w:val="24"/>
        </w:rPr>
        <w:t xml:space="preserve">hamber </w:t>
      </w:r>
      <w:r w:rsidR="00026F18" w:rsidRPr="00985C0B">
        <w:rPr>
          <w:rFonts w:ascii="Times New Roman" w:hAnsi="Times New Roman" w:cs="Times New Roman"/>
          <w:sz w:val="24"/>
          <w:szCs w:val="24"/>
        </w:rPr>
        <w:t>S</w:t>
      </w:r>
      <w:r w:rsidR="00021349" w:rsidRPr="00985C0B">
        <w:rPr>
          <w:rFonts w:ascii="Times New Roman" w:hAnsi="Times New Roman" w:cs="Times New Roman"/>
          <w:sz w:val="24"/>
          <w:szCs w:val="24"/>
        </w:rPr>
        <w:t>ummons or Notice of Motion,</w:t>
      </w:r>
      <w:r w:rsidR="00F22C25" w:rsidRPr="00985C0B">
        <w:rPr>
          <w:rFonts w:ascii="Times New Roman" w:hAnsi="Times New Roman" w:cs="Times New Roman"/>
          <w:sz w:val="24"/>
          <w:szCs w:val="24"/>
        </w:rPr>
        <w:t xml:space="preserve"> and</w:t>
      </w:r>
      <w:r w:rsidRPr="00985C0B">
        <w:rPr>
          <w:rFonts w:ascii="Times New Roman" w:hAnsi="Times New Roman" w:cs="Times New Roman"/>
          <w:sz w:val="24"/>
          <w:szCs w:val="24"/>
        </w:rPr>
        <w:t>/</w:t>
      </w:r>
      <w:r w:rsidR="00F22C25"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or </w:t>
      </w:r>
      <w:r w:rsidR="00F22C25" w:rsidRPr="00985C0B">
        <w:rPr>
          <w:rFonts w:ascii="Times New Roman" w:hAnsi="Times New Roman" w:cs="Times New Roman"/>
          <w:sz w:val="24"/>
          <w:szCs w:val="24"/>
        </w:rPr>
        <w:t>Hearing Notices,</w:t>
      </w:r>
      <w:r w:rsidR="00021349" w:rsidRPr="00985C0B">
        <w:rPr>
          <w:rFonts w:ascii="Times New Roman" w:hAnsi="Times New Roman" w:cs="Times New Roman"/>
          <w:sz w:val="24"/>
          <w:szCs w:val="24"/>
        </w:rPr>
        <w:t xml:space="preserve"> are </w:t>
      </w:r>
      <w:r w:rsidR="00026F18" w:rsidRPr="00985C0B">
        <w:rPr>
          <w:rFonts w:ascii="Times New Roman" w:hAnsi="Times New Roman" w:cs="Times New Roman"/>
          <w:sz w:val="24"/>
          <w:szCs w:val="24"/>
        </w:rPr>
        <w:t xml:space="preserve">by law </w:t>
      </w:r>
      <w:r w:rsidR="00021349" w:rsidRPr="00985C0B">
        <w:rPr>
          <w:rFonts w:ascii="Times New Roman" w:hAnsi="Times New Roman" w:cs="Times New Roman"/>
          <w:sz w:val="24"/>
          <w:szCs w:val="24"/>
        </w:rPr>
        <w:t xml:space="preserve">required to be served following after the </w:t>
      </w:r>
      <w:r w:rsidR="00F22C25" w:rsidRPr="00985C0B">
        <w:rPr>
          <w:rFonts w:ascii="Times New Roman" w:hAnsi="Times New Roman" w:cs="Times New Roman"/>
          <w:sz w:val="24"/>
          <w:szCs w:val="24"/>
        </w:rPr>
        <w:t xml:space="preserve">manner </w:t>
      </w:r>
      <w:r w:rsidR="00A92385" w:rsidRPr="00985C0B">
        <w:rPr>
          <w:rFonts w:ascii="Times New Roman" w:hAnsi="Times New Roman" w:cs="Times New Roman"/>
          <w:sz w:val="24"/>
          <w:szCs w:val="24"/>
        </w:rPr>
        <w:t>of</w:t>
      </w:r>
      <w:r w:rsidR="00F22C25" w:rsidRPr="00985C0B">
        <w:rPr>
          <w:rFonts w:ascii="Times New Roman" w:hAnsi="Times New Roman" w:cs="Times New Roman"/>
          <w:sz w:val="24"/>
          <w:szCs w:val="24"/>
        </w:rPr>
        <w:t xml:space="preserve"> the </w:t>
      </w:r>
      <w:r w:rsidR="00021349" w:rsidRPr="00985C0B">
        <w:rPr>
          <w:rFonts w:ascii="Times New Roman" w:hAnsi="Times New Roman" w:cs="Times New Roman"/>
          <w:sz w:val="24"/>
          <w:szCs w:val="24"/>
        </w:rPr>
        <w:t xml:space="preserve">procedure </w:t>
      </w:r>
      <w:r w:rsidR="00A92385" w:rsidRPr="00985C0B">
        <w:rPr>
          <w:rFonts w:ascii="Times New Roman" w:hAnsi="Times New Roman" w:cs="Times New Roman"/>
          <w:sz w:val="24"/>
          <w:szCs w:val="24"/>
        </w:rPr>
        <w:t xml:space="preserve">adopted </w:t>
      </w:r>
      <w:r w:rsidR="00021349" w:rsidRPr="00985C0B">
        <w:rPr>
          <w:rFonts w:ascii="Times New Roman" w:hAnsi="Times New Roman" w:cs="Times New Roman"/>
          <w:sz w:val="24"/>
          <w:szCs w:val="24"/>
        </w:rPr>
        <w:t>for service of summons</w:t>
      </w:r>
      <w:r w:rsidR="00026F18" w:rsidRPr="00985C0B">
        <w:rPr>
          <w:rFonts w:ascii="Times New Roman" w:hAnsi="Times New Roman" w:cs="Times New Roman"/>
          <w:sz w:val="24"/>
          <w:szCs w:val="24"/>
        </w:rPr>
        <w:t xml:space="preserve"> under </w:t>
      </w:r>
      <w:r w:rsidR="00026F18" w:rsidRPr="00985C0B">
        <w:rPr>
          <w:rFonts w:ascii="Times New Roman" w:hAnsi="Times New Roman" w:cs="Times New Roman"/>
          <w:b/>
          <w:i/>
          <w:sz w:val="24"/>
          <w:szCs w:val="24"/>
        </w:rPr>
        <w:t>Order 5 r.1 (2) CPR</w:t>
      </w:r>
      <w:r w:rsidR="00021349" w:rsidRPr="00985C0B">
        <w:rPr>
          <w:rFonts w:ascii="Times New Roman" w:hAnsi="Times New Roman" w:cs="Times New Roman"/>
          <w:sz w:val="24"/>
          <w:szCs w:val="24"/>
        </w:rPr>
        <w:t xml:space="preserve">. </w:t>
      </w:r>
      <w:r w:rsidR="00A00CF2" w:rsidRPr="00985C0B">
        <w:rPr>
          <w:rFonts w:ascii="Times New Roman" w:hAnsi="Times New Roman" w:cs="Times New Roman"/>
          <w:sz w:val="24"/>
          <w:szCs w:val="24"/>
        </w:rPr>
        <w:t xml:space="preserve">This position was taken in the case of </w:t>
      </w:r>
      <w:r w:rsidR="00A00CF2" w:rsidRPr="00985C0B">
        <w:rPr>
          <w:rFonts w:ascii="Times New Roman" w:hAnsi="Times New Roman" w:cs="Times New Roman"/>
          <w:b/>
          <w:i/>
          <w:sz w:val="24"/>
          <w:szCs w:val="24"/>
        </w:rPr>
        <w:t xml:space="preserve">Amdan Khan vs. Stanbic Bank (U) Ltd. HCMA 900 of 2013 </w:t>
      </w:r>
      <w:r w:rsidR="00A00CF2" w:rsidRPr="00985C0B">
        <w:rPr>
          <w:rFonts w:ascii="Times New Roman" w:hAnsi="Times New Roman" w:cs="Times New Roman"/>
          <w:sz w:val="24"/>
          <w:szCs w:val="24"/>
        </w:rPr>
        <w:t xml:space="preserve">in which this court followed the Supreme Court decision in the case of </w:t>
      </w:r>
      <w:r w:rsidR="00A00CF2" w:rsidRPr="00985C0B">
        <w:rPr>
          <w:rFonts w:ascii="Times New Roman" w:hAnsi="Times New Roman" w:cs="Times New Roman"/>
          <w:b/>
          <w:i/>
          <w:sz w:val="24"/>
          <w:szCs w:val="24"/>
        </w:rPr>
        <w:t>Kanyabwera vs. Tumwebwa [2005] 2 EA 86</w:t>
      </w:r>
      <w:r w:rsidR="00A00CF2" w:rsidRPr="00985C0B">
        <w:rPr>
          <w:rFonts w:ascii="Times New Roman" w:hAnsi="Times New Roman" w:cs="Times New Roman"/>
          <w:sz w:val="24"/>
          <w:szCs w:val="24"/>
        </w:rPr>
        <w:t>, where at page 94 of the judgment Oder JSC (R.I.P) held as follows;</w:t>
      </w:r>
    </w:p>
    <w:p w:rsidR="00156CEB" w:rsidRPr="00985C0B" w:rsidRDefault="00156CEB" w:rsidP="00F22C25">
      <w:pPr>
        <w:spacing w:after="0" w:line="480" w:lineRule="auto"/>
        <w:ind w:left="720"/>
        <w:jc w:val="both"/>
        <w:rPr>
          <w:rFonts w:ascii="Times New Roman" w:hAnsi="Times New Roman" w:cs="Times New Roman"/>
          <w:b/>
          <w:i/>
          <w:sz w:val="24"/>
          <w:szCs w:val="24"/>
        </w:rPr>
      </w:pPr>
      <w:r w:rsidRPr="00985C0B">
        <w:rPr>
          <w:rFonts w:ascii="Times New Roman" w:hAnsi="Times New Roman" w:cs="Times New Roman"/>
          <w:b/>
          <w:i/>
          <w:sz w:val="24"/>
          <w:szCs w:val="24"/>
        </w:rPr>
        <w:t>“</w:t>
      </w:r>
      <w:r w:rsidR="00F22C25" w:rsidRPr="00985C0B">
        <w:rPr>
          <w:rFonts w:ascii="Times New Roman" w:hAnsi="Times New Roman" w:cs="Times New Roman"/>
          <w:b/>
          <w:i/>
          <w:sz w:val="24"/>
          <w:szCs w:val="24"/>
        </w:rPr>
        <w:t>….</w:t>
      </w:r>
      <w:r w:rsidRPr="00985C0B">
        <w:rPr>
          <w:rFonts w:ascii="Times New Roman" w:hAnsi="Times New Roman" w:cs="Times New Roman"/>
          <w:b/>
          <w:i/>
          <w:sz w:val="24"/>
          <w:szCs w:val="24"/>
          <w:u w:val="single"/>
        </w:rPr>
        <w:t>What the rule stipulates about service of summons, in my opinion, applies equally to service of hearing notices</w:t>
      </w:r>
      <w:r w:rsidRPr="00985C0B">
        <w:rPr>
          <w:rFonts w:ascii="Times New Roman" w:hAnsi="Times New Roman" w:cs="Times New Roman"/>
          <w:b/>
          <w:i/>
          <w:sz w:val="24"/>
          <w:szCs w:val="24"/>
        </w:rPr>
        <w:t>.”[Underlined for emphasis].</w:t>
      </w:r>
    </w:p>
    <w:p w:rsidR="00021349" w:rsidRPr="00985C0B" w:rsidRDefault="00F22C25"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I</w:t>
      </w:r>
      <w:r w:rsidR="00156CEB" w:rsidRPr="00985C0B">
        <w:rPr>
          <w:rFonts w:ascii="Times New Roman" w:hAnsi="Times New Roman" w:cs="Times New Roman"/>
          <w:sz w:val="24"/>
          <w:szCs w:val="24"/>
        </w:rPr>
        <w:t xml:space="preserve">t would appear clearly </w:t>
      </w:r>
      <w:r w:rsidRPr="00985C0B">
        <w:rPr>
          <w:rFonts w:ascii="Times New Roman" w:hAnsi="Times New Roman" w:cs="Times New Roman"/>
          <w:sz w:val="24"/>
          <w:szCs w:val="24"/>
        </w:rPr>
        <w:t xml:space="preserve">from the </w:t>
      </w:r>
      <w:r w:rsidR="00A92385" w:rsidRPr="00985C0B">
        <w:rPr>
          <w:rFonts w:ascii="Times New Roman" w:hAnsi="Times New Roman" w:cs="Times New Roman"/>
          <w:sz w:val="24"/>
          <w:szCs w:val="24"/>
        </w:rPr>
        <w:t xml:space="preserve">above decision </w:t>
      </w:r>
      <w:r w:rsidR="00156CEB" w:rsidRPr="00985C0B">
        <w:rPr>
          <w:rFonts w:ascii="Times New Roman" w:hAnsi="Times New Roman" w:cs="Times New Roman"/>
          <w:sz w:val="24"/>
          <w:szCs w:val="24"/>
        </w:rPr>
        <w:t xml:space="preserve">that reference to </w:t>
      </w:r>
      <w:r w:rsidRPr="00985C0B">
        <w:rPr>
          <w:rFonts w:ascii="Times New Roman" w:hAnsi="Times New Roman" w:cs="Times New Roman"/>
          <w:sz w:val="24"/>
          <w:szCs w:val="24"/>
        </w:rPr>
        <w:t xml:space="preserve">the procedure of </w:t>
      </w:r>
      <w:r w:rsidR="00156CEB" w:rsidRPr="00985C0B">
        <w:rPr>
          <w:rFonts w:ascii="Times New Roman" w:hAnsi="Times New Roman" w:cs="Times New Roman"/>
          <w:sz w:val="24"/>
          <w:szCs w:val="24"/>
        </w:rPr>
        <w:t xml:space="preserve">service of summons under </w:t>
      </w:r>
      <w:r w:rsidR="00156CEB" w:rsidRPr="00985C0B">
        <w:rPr>
          <w:rFonts w:ascii="Times New Roman" w:hAnsi="Times New Roman" w:cs="Times New Roman"/>
          <w:b/>
          <w:i/>
          <w:sz w:val="24"/>
          <w:szCs w:val="24"/>
        </w:rPr>
        <w:t>Order 5 (supra)</w:t>
      </w:r>
      <w:r w:rsidR="00156CEB" w:rsidRPr="00985C0B">
        <w:rPr>
          <w:rFonts w:ascii="Times New Roman" w:hAnsi="Times New Roman" w:cs="Times New Roman"/>
          <w:sz w:val="24"/>
          <w:szCs w:val="24"/>
        </w:rPr>
        <w:t xml:space="preserve"> also applies to service of hearing notices </w:t>
      </w:r>
      <w:r w:rsidRPr="00985C0B">
        <w:rPr>
          <w:rFonts w:ascii="Times New Roman" w:hAnsi="Times New Roman" w:cs="Times New Roman"/>
          <w:sz w:val="24"/>
          <w:szCs w:val="24"/>
        </w:rPr>
        <w:t xml:space="preserve">and applications </w:t>
      </w:r>
      <w:r w:rsidR="00156CEB" w:rsidRPr="00985C0B">
        <w:rPr>
          <w:rFonts w:ascii="Times New Roman" w:hAnsi="Times New Roman" w:cs="Times New Roman"/>
          <w:sz w:val="24"/>
          <w:szCs w:val="24"/>
        </w:rPr>
        <w:t>for purposes of the provisions relating to the issuance and service.</w:t>
      </w:r>
      <w:r w:rsidR="00A92385" w:rsidRPr="00985C0B">
        <w:rPr>
          <w:rFonts w:ascii="Times New Roman" w:hAnsi="Times New Roman" w:cs="Times New Roman"/>
          <w:sz w:val="24"/>
          <w:szCs w:val="24"/>
        </w:rPr>
        <w:t xml:space="preserve"> Therefore, </w:t>
      </w:r>
      <w:r w:rsidR="00021349" w:rsidRPr="00985C0B">
        <w:rPr>
          <w:rFonts w:ascii="Times New Roman" w:hAnsi="Times New Roman" w:cs="Times New Roman"/>
          <w:sz w:val="24"/>
          <w:szCs w:val="24"/>
        </w:rPr>
        <w:t xml:space="preserve">the </w:t>
      </w:r>
      <w:r w:rsidR="00700382" w:rsidRPr="00985C0B">
        <w:rPr>
          <w:rFonts w:ascii="Times New Roman" w:hAnsi="Times New Roman" w:cs="Times New Roman"/>
          <w:sz w:val="24"/>
          <w:szCs w:val="24"/>
        </w:rPr>
        <w:t xml:space="preserve">service of the instant application </w:t>
      </w:r>
      <w:r w:rsidR="00333E7B" w:rsidRPr="00985C0B">
        <w:rPr>
          <w:rFonts w:ascii="Times New Roman" w:hAnsi="Times New Roman" w:cs="Times New Roman"/>
          <w:sz w:val="24"/>
          <w:szCs w:val="24"/>
        </w:rPr>
        <w:t xml:space="preserve">had </w:t>
      </w:r>
      <w:r w:rsidR="00A92385" w:rsidRPr="00985C0B">
        <w:rPr>
          <w:rFonts w:ascii="Times New Roman" w:hAnsi="Times New Roman" w:cs="Times New Roman"/>
          <w:sz w:val="24"/>
          <w:szCs w:val="24"/>
        </w:rPr>
        <w:t xml:space="preserve">to </w:t>
      </w:r>
      <w:r w:rsidR="00700382" w:rsidRPr="00985C0B">
        <w:rPr>
          <w:rFonts w:ascii="Times New Roman" w:hAnsi="Times New Roman" w:cs="Times New Roman"/>
          <w:sz w:val="24"/>
          <w:szCs w:val="24"/>
        </w:rPr>
        <w:t>compl</w:t>
      </w:r>
      <w:r w:rsidR="00A92385" w:rsidRPr="00985C0B">
        <w:rPr>
          <w:rFonts w:ascii="Times New Roman" w:hAnsi="Times New Roman" w:cs="Times New Roman"/>
          <w:sz w:val="24"/>
          <w:szCs w:val="24"/>
        </w:rPr>
        <w:t>y</w:t>
      </w:r>
      <w:r w:rsidR="00700382" w:rsidRPr="00985C0B">
        <w:rPr>
          <w:rFonts w:ascii="Times New Roman" w:hAnsi="Times New Roman" w:cs="Times New Roman"/>
          <w:sz w:val="24"/>
          <w:szCs w:val="24"/>
        </w:rPr>
        <w:t xml:space="preserve"> with </w:t>
      </w:r>
      <w:r w:rsidR="00A92385" w:rsidRPr="00985C0B">
        <w:rPr>
          <w:rFonts w:ascii="Times New Roman" w:hAnsi="Times New Roman" w:cs="Times New Roman"/>
          <w:sz w:val="24"/>
          <w:szCs w:val="24"/>
        </w:rPr>
        <w:t xml:space="preserve">the procedure of service of </w:t>
      </w:r>
      <w:r w:rsidR="00A92385" w:rsidRPr="00985C0B">
        <w:rPr>
          <w:rFonts w:ascii="Times New Roman" w:hAnsi="Times New Roman" w:cs="Times New Roman"/>
          <w:sz w:val="24"/>
          <w:szCs w:val="24"/>
        </w:rPr>
        <w:lastRenderedPageBreak/>
        <w:t>summons under</w:t>
      </w:r>
      <w:r w:rsidR="00700382" w:rsidRPr="00985C0B">
        <w:rPr>
          <w:rFonts w:ascii="Times New Roman" w:hAnsi="Times New Roman" w:cs="Times New Roman"/>
          <w:sz w:val="24"/>
          <w:szCs w:val="24"/>
        </w:rPr>
        <w:t xml:space="preserve"> </w:t>
      </w:r>
      <w:r w:rsidR="00700382" w:rsidRPr="00985C0B">
        <w:rPr>
          <w:rFonts w:ascii="Times New Roman" w:hAnsi="Times New Roman" w:cs="Times New Roman"/>
          <w:b/>
          <w:i/>
          <w:sz w:val="24"/>
          <w:szCs w:val="24"/>
        </w:rPr>
        <w:t>Order 5 r.1</w:t>
      </w:r>
      <w:r w:rsidR="00A92385" w:rsidRPr="00985C0B">
        <w:rPr>
          <w:rFonts w:ascii="Times New Roman" w:hAnsi="Times New Roman" w:cs="Times New Roman"/>
          <w:b/>
          <w:i/>
          <w:sz w:val="24"/>
          <w:szCs w:val="24"/>
        </w:rPr>
        <w:t xml:space="preserve"> </w:t>
      </w:r>
      <w:r w:rsidR="00700382" w:rsidRPr="00985C0B">
        <w:rPr>
          <w:rFonts w:ascii="Times New Roman" w:hAnsi="Times New Roman" w:cs="Times New Roman"/>
          <w:b/>
          <w:i/>
          <w:sz w:val="24"/>
          <w:szCs w:val="24"/>
        </w:rPr>
        <w:t>(2) CPR</w:t>
      </w:r>
      <w:r w:rsidR="00A92385" w:rsidRPr="00985C0B">
        <w:rPr>
          <w:rFonts w:ascii="Times New Roman" w:hAnsi="Times New Roman" w:cs="Times New Roman"/>
          <w:b/>
          <w:i/>
          <w:sz w:val="24"/>
          <w:szCs w:val="24"/>
        </w:rPr>
        <w:t>.</w:t>
      </w:r>
      <w:r w:rsidR="00700382" w:rsidRPr="00985C0B">
        <w:rPr>
          <w:rFonts w:ascii="Times New Roman" w:hAnsi="Times New Roman" w:cs="Times New Roman"/>
          <w:sz w:val="24"/>
          <w:szCs w:val="24"/>
        </w:rPr>
        <w:t xml:space="preserve"> For ease of reference I quote the relevant portion below</w:t>
      </w:r>
      <w:r w:rsidR="00A92385" w:rsidRPr="00985C0B">
        <w:rPr>
          <w:rFonts w:ascii="Times New Roman" w:hAnsi="Times New Roman" w:cs="Times New Roman"/>
          <w:sz w:val="24"/>
          <w:szCs w:val="24"/>
        </w:rPr>
        <w:t>;</w:t>
      </w:r>
    </w:p>
    <w:p w:rsidR="00F21A7E" w:rsidRPr="00985C0B" w:rsidRDefault="00F21A7E" w:rsidP="00F21A7E">
      <w:pPr>
        <w:spacing w:after="0" w:line="480" w:lineRule="auto"/>
        <w:ind w:left="720"/>
        <w:jc w:val="both"/>
        <w:rPr>
          <w:rFonts w:ascii="Times New Roman" w:hAnsi="Times New Roman" w:cs="Times New Roman"/>
          <w:sz w:val="24"/>
          <w:szCs w:val="24"/>
        </w:rPr>
      </w:pPr>
      <w:r w:rsidRPr="00985C0B">
        <w:rPr>
          <w:rFonts w:ascii="Times New Roman" w:hAnsi="Times New Roman" w:cs="Times New Roman"/>
          <w:b/>
          <w:sz w:val="24"/>
          <w:szCs w:val="24"/>
        </w:rPr>
        <w:t>“</w:t>
      </w:r>
      <w:r w:rsidRPr="00985C0B">
        <w:rPr>
          <w:rFonts w:ascii="Times New Roman" w:hAnsi="Times New Roman" w:cs="Times New Roman"/>
          <w:b/>
          <w:i/>
          <w:sz w:val="24"/>
          <w:szCs w:val="24"/>
        </w:rPr>
        <w:t xml:space="preserve">Service of summons issued under subrule (1) of this rule shall be effected within twenty-one days from the date of issue; </w:t>
      </w:r>
      <w:r w:rsidRPr="00985C0B">
        <w:rPr>
          <w:rFonts w:ascii="Times New Roman" w:hAnsi="Times New Roman" w:cs="Times New Roman"/>
          <w:b/>
          <w:i/>
          <w:sz w:val="24"/>
          <w:szCs w:val="24"/>
          <w:u w:val="single"/>
        </w:rPr>
        <w:t>except that the time may be extended on application to court, made within fifteen days after the expiration of the twenty-one days, showing sufficient reasons for the extension.”</w:t>
      </w:r>
      <w:r w:rsidRPr="00985C0B">
        <w:rPr>
          <w:rFonts w:ascii="Times New Roman" w:hAnsi="Times New Roman" w:cs="Times New Roman"/>
          <w:sz w:val="24"/>
          <w:szCs w:val="24"/>
        </w:rPr>
        <w:t xml:space="preserve"> [Emphasis added].</w:t>
      </w:r>
    </w:p>
    <w:p w:rsidR="0047306F" w:rsidRPr="00985C0B" w:rsidRDefault="00700382"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In the instant application, the Notice of Motion was duly endorsed and sealed with court seal by the Registrar on 22.07.201</w:t>
      </w:r>
      <w:r w:rsidR="006512C2" w:rsidRPr="00985C0B">
        <w:rPr>
          <w:rFonts w:ascii="Times New Roman" w:hAnsi="Times New Roman" w:cs="Times New Roman"/>
          <w:sz w:val="24"/>
          <w:szCs w:val="24"/>
        </w:rPr>
        <w:t>5.  For all intents and purpose</w:t>
      </w:r>
      <w:r w:rsidRPr="00985C0B">
        <w:rPr>
          <w:rFonts w:ascii="Times New Roman" w:hAnsi="Times New Roman" w:cs="Times New Roman"/>
          <w:sz w:val="24"/>
          <w:szCs w:val="24"/>
        </w:rPr>
        <w:t xml:space="preserve"> that is the date of filing from which computation of the time for service on the opposite party </w:t>
      </w:r>
      <w:r w:rsidR="007D7F65" w:rsidRPr="00985C0B">
        <w:rPr>
          <w:rFonts w:ascii="Times New Roman" w:hAnsi="Times New Roman" w:cs="Times New Roman"/>
          <w:sz w:val="24"/>
          <w:szCs w:val="24"/>
        </w:rPr>
        <w:t>bega</w:t>
      </w:r>
      <w:r w:rsidR="006512C2" w:rsidRPr="00985C0B">
        <w:rPr>
          <w:rFonts w:ascii="Times New Roman" w:hAnsi="Times New Roman" w:cs="Times New Roman"/>
          <w:sz w:val="24"/>
          <w:szCs w:val="24"/>
        </w:rPr>
        <w:t>n to run</w:t>
      </w:r>
      <w:r w:rsidRPr="00985C0B">
        <w:rPr>
          <w:rFonts w:ascii="Times New Roman" w:hAnsi="Times New Roman" w:cs="Times New Roman"/>
          <w:sz w:val="24"/>
          <w:szCs w:val="24"/>
        </w:rPr>
        <w:t xml:space="preserve">. </w:t>
      </w:r>
      <w:r w:rsidR="00F21A7E" w:rsidRPr="00985C0B">
        <w:rPr>
          <w:rFonts w:ascii="Times New Roman" w:hAnsi="Times New Roman" w:cs="Times New Roman"/>
          <w:sz w:val="24"/>
          <w:szCs w:val="24"/>
        </w:rPr>
        <w:t xml:space="preserve">The Applicants did not serve the application on Counsel for the </w:t>
      </w:r>
      <w:r w:rsidRPr="00985C0B">
        <w:rPr>
          <w:rFonts w:ascii="Times New Roman" w:hAnsi="Times New Roman" w:cs="Times New Roman"/>
          <w:sz w:val="24"/>
          <w:szCs w:val="24"/>
        </w:rPr>
        <w:t>1</w:t>
      </w:r>
      <w:r w:rsidRPr="00985C0B">
        <w:rPr>
          <w:rFonts w:ascii="Times New Roman" w:hAnsi="Times New Roman" w:cs="Times New Roman"/>
          <w:sz w:val="24"/>
          <w:szCs w:val="24"/>
          <w:vertAlign w:val="superscript"/>
        </w:rPr>
        <w:t>st</w:t>
      </w:r>
      <w:r w:rsidRPr="00985C0B">
        <w:rPr>
          <w:rFonts w:ascii="Times New Roman" w:hAnsi="Times New Roman" w:cs="Times New Roman"/>
          <w:sz w:val="24"/>
          <w:szCs w:val="24"/>
        </w:rPr>
        <w:t xml:space="preserve"> Respondent until 20.08.2015 at 1:00pm when </w:t>
      </w:r>
      <w:r w:rsidR="0047306F" w:rsidRPr="00985C0B">
        <w:rPr>
          <w:rFonts w:ascii="Times New Roman" w:hAnsi="Times New Roman" w:cs="Times New Roman"/>
          <w:sz w:val="24"/>
          <w:szCs w:val="24"/>
        </w:rPr>
        <w:t>it was</w:t>
      </w:r>
      <w:r w:rsidRPr="00985C0B">
        <w:rPr>
          <w:rFonts w:ascii="Times New Roman" w:hAnsi="Times New Roman" w:cs="Times New Roman"/>
          <w:sz w:val="24"/>
          <w:szCs w:val="24"/>
        </w:rPr>
        <w:t xml:space="preserve"> received under protest </w:t>
      </w:r>
      <w:r w:rsidR="006512C2" w:rsidRPr="00985C0B">
        <w:rPr>
          <w:rFonts w:ascii="Times New Roman" w:hAnsi="Times New Roman" w:cs="Times New Roman"/>
          <w:sz w:val="24"/>
          <w:szCs w:val="24"/>
        </w:rPr>
        <w:t xml:space="preserve">owing to the </w:t>
      </w:r>
      <w:r w:rsidRPr="00985C0B">
        <w:rPr>
          <w:rFonts w:ascii="Times New Roman" w:hAnsi="Times New Roman" w:cs="Times New Roman"/>
          <w:sz w:val="24"/>
          <w:szCs w:val="24"/>
        </w:rPr>
        <w:t xml:space="preserve">late service upon them. </w:t>
      </w:r>
      <w:r w:rsidR="0047306F" w:rsidRPr="00985C0B">
        <w:rPr>
          <w:rFonts w:ascii="Times New Roman" w:hAnsi="Times New Roman" w:cs="Times New Roman"/>
          <w:sz w:val="24"/>
          <w:szCs w:val="24"/>
        </w:rPr>
        <w:t>Clearly the 21 days stipulated in the rule had long expired and any service of the application was out of time set by the law.</w:t>
      </w:r>
    </w:p>
    <w:p w:rsidR="00FC0214" w:rsidRPr="00985C0B" w:rsidRDefault="00700382" w:rsidP="0047306F">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At that point, the Applicant had the option </w:t>
      </w:r>
      <w:r w:rsidR="0047306F" w:rsidRPr="00985C0B">
        <w:rPr>
          <w:rFonts w:ascii="Times New Roman" w:hAnsi="Times New Roman" w:cs="Times New Roman"/>
          <w:sz w:val="24"/>
          <w:szCs w:val="24"/>
        </w:rPr>
        <w:t>of invoking</w:t>
      </w:r>
      <w:r w:rsidRPr="00985C0B">
        <w:rPr>
          <w:rFonts w:ascii="Times New Roman" w:hAnsi="Times New Roman" w:cs="Times New Roman"/>
          <w:sz w:val="24"/>
          <w:szCs w:val="24"/>
        </w:rPr>
        <w:t xml:space="preserve"> the exception </w:t>
      </w:r>
      <w:r w:rsidR="006512C2" w:rsidRPr="00985C0B">
        <w:rPr>
          <w:rFonts w:ascii="Times New Roman" w:hAnsi="Times New Roman" w:cs="Times New Roman"/>
          <w:sz w:val="24"/>
          <w:szCs w:val="24"/>
        </w:rPr>
        <w:t xml:space="preserve">in </w:t>
      </w:r>
      <w:r w:rsidR="0047306F" w:rsidRPr="00985C0B">
        <w:rPr>
          <w:rFonts w:ascii="Times New Roman" w:hAnsi="Times New Roman" w:cs="Times New Roman"/>
          <w:sz w:val="24"/>
          <w:szCs w:val="24"/>
        </w:rPr>
        <w:t>the</w:t>
      </w:r>
      <w:r w:rsidRPr="00985C0B">
        <w:rPr>
          <w:rFonts w:ascii="Times New Roman" w:hAnsi="Times New Roman" w:cs="Times New Roman"/>
          <w:sz w:val="24"/>
          <w:szCs w:val="24"/>
        </w:rPr>
        <w:t xml:space="preserve"> provisions of </w:t>
      </w:r>
      <w:r w:rsidR="0047306F" w:rsidRPr="00985C0B">
        <w:rPr>
          <w:rFonts w:ascii="Times New Roman" w:hAnsi="Times New Roman" w:cs="Times New Roman"/>
          <w:b/>
          <w:i/>
          <w:sz w:val="24"/>
          <w:szCs w:val="24"/>
        </w:rPr>
        <w:t>r</w:t>
      </w:r>
      <w:r w:rsidRPr="00985C0B">
        <w:rPr>
          <w:rFonts w:ascii="Times New Roman" w:hAnsi="Times New Roman" w:cs="Times New Roman"/>
          <w:b/>
          <w:i/>
          <w:sz w:val="24"/>
          <w:szCs w:val="24"/>
        </w:rPr>
        <w:t xml:space="preserve">ule 1(2) of Orders 5 CPR, </w:t>
      </w:r>
      <w:r w:rsidR="0047306F" w:rsidRPr="00985C0B">
        <w:rPr>
          <w:rFonts w:ascii="Times New Roman" w:hAnsi="Times New Roman" w:cs="Times New Roman"/>
          <w:sz w:val="24"/>
          <w:szCs w:val="24"/>
        </w:rPr>
        <w:t>to apply</w:t>
      </w:r>
      <w:r w:rsidRPr="00985C0B">
        <w:rPr>
          <w:rFonts w:ascii="Times New Roman" w:hAnsi="Times New Roman" w:cs="Times New Roman"/>
          <w:sz w:val="24"/>
          <w:szCs w:val="24"/>
        </w:rPr>
        <w:t xml:space="preserve"> for extension of time</w:t>
      </w:r>
      <w:r w:rsidR="0047306F" w:rsidRPr="00985C0B">
        <w:rPr>
          <w:rFonts w:ascii="Times New Roman" w:hAnsi="Times New Roman" w:cs="Times New Roman"/>
          <w:sz w:val="24"/>
          <w:szCs w:val="24"/>
        </w:rPr>
        <w:t xml:space="preserve"> within 15 days from the expiry of the initial time </w:t>
      </w:r>
      <w:r w:rsidR="006512C2" w:rsidRPr="00985C0B">
        <w:rPr>
          <w:rFonts w:ascii="Times New Roman" w:hAnsi="Times New Roman" w:cs="Times New Roman"/>
          <w:sz w:val="24"/>
          <w:szCs w:val="24"/>
        </w:rPr>
        <w:t xml:space="preserve">stipulated </w:t>
      </w:r>
      <w:r w:rsidR="0047306F" w:rsidRPr="00985C0B">
        <w:rPr>
          <w:rFonts w:ascii="Times New Roman" w:hAnsi="Times New Roman" w:cs="Times New Roman"/>
          <w:sz w:val="24"/>
          <w:szCs w:val="24"/>
        </w:rPr>
        <w:t xml:space="preserve">for </w:t>
      </w:r>
      <w:r w:rsidR="006512C2" w:rsidRPr="00985C0B">
        <w:rPr>
          <w:rFonts w:ascii="Times New Roman" w:hAnsi="Times New Roman" w:cs="Times New Roman"/>
          <w:sz w:val="24"/>
          <w:szCs w:val="24"/>
        </w:rPr>
        <w:t xml:space="preserve">the </w:t>
      </w:r>
      <w:r w:rsidR="0047306F" w:rsidRPr="00985C0B">
        <w:rPr>
          <w:rFonts w:ascii="Times New Roman" w:hAnsi="Times New Roman" w:cs="Times New Roman"/>
          <w:sz w:val="24"/>
          <w:szCs w:val="24"/>
        </w:rPr>
        <w:t>service</w:t>
      </w:r>
      <w:r w:rsidRPr="00985C0B">
        <w:rPr>
          <w:rFonts w:ascii="Times New Roman" w:hAnsi="Times New Roman" w:cs="Times New Roman"/>
          <w:sz w:val="24"/>
          <w:szCs w:val="24"/>
        </w:rPr>
        <w:t xml:space="preserve">. </w:t>
      </w:r>
      <w:r w:rsidR="0047306F" w:rsidRPr="00985C0B">
        <w:rPr>
          <w:rFonts w:ascii="Times New Roman" w:hAnsi="Times New Roman" w:cs="Times New Roman"/>
          <w:sz w:val="24"/>
          <w:szCs w:val="24"/>
        </w:rPr>
        <w:t>T</w:t>
      </w:r>
      <w:r w:rsidRPr="00985C0B">
        <w:rPr>
          <w:rFonts w:ascii="Times New Roman" w:hAnsi="Times New Roman" w:cs="Times New Roman"/>
          <w:sz w:val="24"/>
          <w:szCs w:val="24"/>
        </w:rPr>
        <w:t>he Applicant</w:t>
      </w:r>
      <w:r w:rsidR="0047306F" w:rsidRPr="00985C0B">
        <w:rPr>
          <w:rFonts w:ascii="Times New Roman" w:hAnsi="Times New Roman" w:cs="Times New Roman"/>
          <w:sz w:val="24"/>
          <w:szCs w:val="24"/>
        </w:rPr>
        <w:t>s</w:t>
      </w:r>
      <w:r w:rsidRPr="00985C0B">
        <w:rPr>
          <w:rFonts w:ascii="Times New Roman" w:hAnsi="Times New Roman" w:cs="Times New Roman"/>
          <w:sz w:val="24"/>
          <w:szCs w:val="24"/>
        </w:rPr>
        <w:t xml:space="preserve"> cho</w:t>
      </w:r>
      <w:r w:rsidR="0047306F" w:rsidRPr="00985C0B">
        <w:rPr>
          <w:rFonts w:ascii="Times New Roman" w:hAnsi="Times New Roman" w:cs="Times New Roman"/>
          <w:sz w:val="24"/>
          <w:szCs w:val="24"/>
        </w:rPr>
        <w:t>o</w:t>
      </w:r>
      <w:r w:rsidRPr="00985C0B">
        <w:rPr>
          <w:rFonts w:ascii="Times New Roman" w:hAnsi="Times New Roman" w:cs="Times New Roman"/>
          <w:sz w:val="24"/>
          <w:szCs w:val="24"/>
        </w:rPr>
        <w:t xml:space="preserve">se not to </w:t>
      </w:r>
      <w:r w:rsidR="0047306F" w:rsidRPr="00985C0B">
        <w:rPr>
          <w:rFonts w:ascii="Times New Roman" w:hAnsi="Times New Roman" w:cs="Times New Roman"/>
          <w:sz w:val="24"/>
          <w:szCs w:val="24"/>
        </w:rPr>
        <w:t>exercise that</w:t>
      </w:r>
      <w:r w:rsidRPr="00985C0B">
        <w:rPr>
          <w:rFonts w:ascii="Times New Roman" w:hAnsi="Times New Roman" w:cs="Times New Roman"/>
          <w:sz w:val="24"/>
          <w:szCs w:val="24"/>
        </w:rPr>
        <w:t xml:space="preserve"> option</w:t>
      </w:r>
      <w:r w:rsidR="0047306F" w:rsidRPr="00985C0B">
        <w:rPr>
          <w:rFonts w:ascii="Times New Roman" w:hAnsi="Times New Roman" w:cs="Times New Roman"/>
          <w:sz w:val="24"/>
          <w:szCs w:val="24"/>
        </w:rPr>
        <w:t>,</w:t>
      </w:r>
      <w:r w:rsidR="006512C2" w:rsidRPr="00985C0B">
        <w:rPr>
          <w:rFonts w:ascii="Times New Roman" w:hAnsi="Times New Roman" w:cs="Times New Roman"/>
          <w:sz w:val="24"/>
          <w:szCs w:val="24"/>
        </w:rPr>
        <w:t xml:space="preserve"> which</w:t>
      </w:r>
      <w:r w:rsidR="0047306F" w:rsidRPr="00985C0B">
        <w:rPr>
          <w:rFonts w:ascii="Times New Roman" w:hAnsi="Times New Roman" w:cs="Times New Roman"/>
          <w:sz w:val="24"/>
          <w:szCs w:val="24"/>
        </w:rPr>
        <w:t xml:space="preserve"> </w:t>
      </w:r>
      <w:r w:rsidR="00060F13" w:rsidRPr="00985C0B">
        <w:rPr>
          <w:rFonts w:ascii="Times New Roman" w:hAnsi="Times New Roman" w:cs="Times New Roman"/>
          <w:sz w:val="24"/>
          <w:szCs w:val="24"/>
        </w:rPr>
        <w:t xml:space="preserve">inevitably </w:t>
      </w:r>
      <w:r w:rsidR="0047306F" w:rsidRPr="00985C0B">
        <w:rPr>
          <w:rFonts w:ascii="Times New Roman" w:hAnsi="Times New Roman" w:cs="Times New Roman"/>
          <w:sz w:val="24"/>
          <w:szCs w:val="24"/>
        </w:rPr>
        <w:t>locked them out of the only options available under the law for service of their application upon the 1</w:t>
      </w:r>
      <w:r w:rsidR="0047306F" w:rsidRPr="00985C0B">
        <w:rPr>
          <w:rFonts w:ascii="Times New Roman" w:hAnsi="Times New Roman" w:cs="Times New Roman"/>
          <w:sz w:val="24"/>
          <w:szCs w:val="24"/>
          <w:vertAlign w:val="superscript"/>
        </w:rPr>
        <w:t>st</w:t>
      </w:r>
      <w:r w:rsidR="0047306F" w:rsidRPr="00985C0B">
        <w:rPr>
          <w:rFonts w:ascii="Times New Roman" w:hAnsi="Times New Roman" w:cs="Times New Roman"/>
          <w:sz w:val="24"/>
          <w:szCs w:val="24"/>
        </w:rPr>
        <w:t xml:space="preserve"> Respondent. Therefore, the service of the application upon the 1</w:t>
      </w:r>
      <w:r w:rsidR="0047306F" w:rsidRPr="00985C0B">
        <w:rPr>
          <w:rFonts w:ascii="Times New Roman" w:hAnsi="Times New Roman" w:cs="Times New Roman"/>
          <w:sz w:val="24"/>
          <w:szCs w:val="24"/>
          <w:vertAlign w:val="superscript"/>
        </w:rPr>
        <w:t>st</w:t>
      </w:r>
      <w:r w:rsidR="0047306F" w:rsidRPr="00985C0B">
        <w:rPr>
          <w:rFonts w:ascii="Times New Roman" w:hAnsi="Times New Roman" w:cs="Times New Roman"/>
          <w:sz w:val="24"/>
          <w:szCs w:val="24"/>
        </w:rPr>
        <w:t xml:space="preserve"> Respondent’s Counsel </w:t>
      </w:r>
      <w:r w:rsidRPr="00985C0B">
        <w:rPr>
          <w:rFonts w:ascii="Times New Roman" w:hAnsi="Times New Roman" w:cs="Times New Roman"/>
          <w:sz w:val="24"/>
          <w:szCs w:val="24"/>
        </w:rPr>
        <w:t>outside the time pres</w:t>
      </w:r>
      <w:r w:rsidR="0047306F" w:rsidRPr="00985C0B">
        <w:rPr>
          <w:rFonts w:ascii="Times New Roman" w:hAnsi="Times New Roman" w:cs="Times New Roman"/>
          <w:sz w:val="24"/>
          <w:szCs w:val="24"/>
        </w:rPr>
        <w:t>cribed b</w:t>
      </w:r>
      <w:r w:rsidRPr="00985C0B">
        <w:rPr>
          <w:rFonts w:ascii="Times New Roman" w:hAnsi="Times New Roman" w:cs="Times New Roman"/>
          <w:sz w:val="24"/>
          <w:szCs w:val="24"/>
        </w:rPr>
        <w:t>y law for such service</w:t>
      </w:r>
      <w:r w:rsidR="0047306F" w:rsidRPr="00985C0B">
        <w:rPr>
          <w:rFonts w:ascii="Times New Roman" w:hAnsi="Times New Roman" w:cs="Times New Roman"/>
          <w:sz w:val="24"/>
          <w:szCs w:val="24"/>
        </w:rPr>
        <w:t xml:space="preserve"> </w:t>
      </w:r>
      <w:r w:rsidR="00FC0214" w:rsidRPr="00985C0B">
        <w:rPr>
          <w:rFonts w:ascii="Times New Roman" w:hAnsi="Times New Roman" w:cs="Times New Roman"/>
          <w:sz w:val="24"/>
          <w:szCs w:val="24"/>
        </w:rPr>
        <w:t xml:space="preserve">without </w:t>
      </w:r>
      <w:r w:rsidRPr="00985C0B">
        <w:rPr>
          <w:rFonts w:ascii="Times New Roman" w:hAnsi="Times New Roman" w:cs="Times New Roman"/>
          <w:sz w:val="24"/>
          <w:szCs w:val="24"/>
        </w:rPr>
        <w:t>apply</w:t>
      </w:r>
      <w:r w:rsidR="007D7F65" w:rsidRPr="00985C0B">
        <w:rPr>
          <w:rFonts w:ascii="Times New Roman" w:hAnsi="Times New Roman" w:cs="Times New Roman"/>
          <w:sz w:val="24"/>
          <w:szCs w:val="24"/>
        </w:rPr>
        <w:t>ing</w:t>
      </w:r>
      <w:r w:rsidRPr="00985C0B">
        <w:rPr>
          <w:rFonts w:ascii="Times New Roman" w:hAnsi="Times New Roman" w:cs="Times New Roman"/>
          <w:sz w:val="24"/>
          <w:szCs w:val="24"/>
        </w:rPr>
        <w:t xml:space="preserve"> to court for the extension of time within which to serve the application</w:t>
      </w:r>
      <w:r w:rsidR="00FC0214" w:rsidRPr="00985C0B">
        <w:rPr>
          <w:rFonts w:ascii="Times New Roman" w:hAnsi="Times New Roman" w:cs="Times New Roman"/>
          <w:sz w:val="24"/>
          <w:szCs w:val="24"/>
        </w:rPr>
        <w:t xml:space="preserve"> renders the application incompetent before court.</w:t>
      </w:r>
    </w:p>
    <w:p w:rsidR="00FF32D0" w:rsidRPr="00985C0B" w:rsidRDefault="00700382" w:rsidP="00FF32D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lastRenderedPageBreak/>
        <w:t xml:space="preserve">The </w:t>
      </w:r>
      <w:r w:rsidR="00FC0214" w:rsidRPr="00985C0B">
        <w:rPr>
          <w:rFonts w:ascii="Times New Roman" w:hAnsi="Times New Roman" w:cs="Times New Roman"/>
          <w:sz w:val="24"/>
          <w:szCs w:val="24"/>
        </w:rPr>
        <w:t>law</w:t>
      </w:r>
      <w:r w:rsidRPr="00985C0B">
        <w:rPr>
          <w:rFonts w:ascii="Times New Roman" w:hAnsi="Times New Roman" w:cs="Times New Roman"/>
          <w:sz w:val="24"/>
          <w:szCs w:val="24"/>
        </w:rPr>
        <w:t xml:space="preserve"> provide</w:t>
      </w:r>
      <w:r w:rsidR="00FC0214" w:rsidRPr="00985C0B">
        <w:rPr>
          <w:rFonts w:ascii="Times New Roman" w:hAnsi="Times New Roman" w:cs="Times New Roman"/>
          <w:sz w:val="24"/>
          <w:szCs w:val="24"/>
        </w:rPr>
        <w:t>s</w:t>
      </w:r>
      <w:r w:rsidRPr="00985C0B">
        <w:rPr>
          <w:rFonts w:ascii="Times New Roman" w:hAnsi="Times New Roman" w:cs="Times New Roman"/>
          <w:sz w:val="24"/>
          <w:szCs w:val="24"/>
        </w:rPr>
        <w:t xml:space="preserve"> specifically for the effect of the non-compliance with the time </w:t>
      </w:r>
      <w:r w:rsidR="00060F13" w:rsidRPr="00985C0B">
        <w:rPr>
          <w:rFonts w:ascii="Times New Roman" w:hAnsi="Times New Roman" w:cs="Times New Roman"/>
          <w:sz w:val="24"/>
          <w:szCs w:val="24"/>
        </w:rPr>
        <w:t>stipulated for</w:t>
      </w:r>
      <w:r w:rsidRPr="00985C0B">
        <w:rPr>
          <w:rFonts w:ascii="Times New Roman" w:hAnsi="Times New Roman" w:cs="Times New Roman"/>
          <w:sz w:val="24"/>
          <w:szCs w:val="24"/>
        </w:rPr>
        <w:t xml:space="preserve"> service of summons by the rules.</w:t>
      </w:r>
      <w:r w:rsidR="00FC0214" w:rsidRPr="00985C0B">
        <w:rPr>
          <w:rFonts w:ascii="Times New Roman" w:hAnsi="Times New Roman" w:cs="Times New Roman"/>
          <w:sz w:val="24"/>
          <w:szCs w:val="24"/>
        </w:rPr>
        <w:t xml:space="preserve"> Under</w:t>
      </w:r>
      <w:r w:rsidRPr="00985C0B">
        <w:rPr>
          <w:rFonts w:ascii="Times New Roman" w:hAnsi="Times New Roman" w:cs="Times New Roman"/>
          <w:sz w:val="24"/>
          <w:szCs w:val="24"/>
        </w:rPr>
        <w:t xml:space="preserve"> </w:t>
      </w:r>
      <w:r w:rsidRPr="00985C0B">
        <w:rPr>
          <w:rFonts w:ascii="Times New Roman" w:hAnsi="Times New Roman" w:cs="Times New Roman"/>
          <w:b/>
          <w:i/>
          <w:sz w:val="24"/>
          <w:szCs w:val="24"/>
        </w:rPr>
        <w:t xml:space="preserve">Order 5 </w:t>
      </w:r>
      <w:r w:rsidR="00060F13" w:rsidRPr="00985C0B">
        <w:rPr>
          <w:rFonts w:ascii="Times New Roman" w:hAnsi="Times New Roman" w:cs="Times New Roman"/>
          <w:b/>
          <w:i/>
          <w:sz w:val="24"/>
          <w:szCs w:val="24"/>
        </w:rPr>
        <w:t>r.1 (</w:t>
      </w:r>
      <w:r w:rsidRPr="00985C0B">
        <w:rPr>
          <w:rFonts w:ascii="Times New Roman" w:hAnsi="Times New Roman" w:cs="Times New Roman"/>
          <w:b/>
          <w:i/>
          <w:sz w:val="24"/>
          <w:szCs w:val="24"/>
        </w:rPr>
        <w:t>3</w:t>
      </w:r>
      <w:r w:rsidR="00060F13" w:rsidRPr="00985C0B">
        <w:rPr>
          <w:rFonts w:ascii="Times New Roman" w:hAnsi="Times New Roman" w:cs="Times New Roman"/>
          <w:b/>
          <w:i/>
          <w:sz w:val="24"/>
          <w:szCs w:val="24"/>
        </w:rPr>
        <w:t>) CPR</w:t>
      </w:r>
      <w:r w:rsidRPr="00985C0B">
        <w:rPr>
          <w:rFonts w:ascii="Times New Roman" w:hAnsi="Times New Roman" w:cs="Times New Roman"/>
          <w:sz w:val="24"/>
          <w:szCs w:val="24"/>
        </w:rPr>
        <w:t xml:space="preserve"> </w:t>
      </w:r>
      <w:r w:rsidR="00FC0214" w:rsidRPr="00985C0B">
        <w:rPr>
          <w:rFonts w:ascii="Times New Roman" w:hAnsi="Times New Roman" w:cs="Times New Roman"/>
          <w:sz w:val="24"/>
          <w:szCs w:val="24"/>
        </w:rPr>
        <w:t xml:space="preserve">it is </w:t>
      </w:r>
      <w:r w:rsidRPr="00985C0B">
        <w:rPr>
          <w:rFonts w:ascii="Times New Roman" w:hAnsi="Times New Roman" w:cs="Times New Roman"/>
          <w:sz w:val="24"/>
          <w:szCs w:val="24"/>
        </w:rPr>
        <w:t>provide</w:t>
      </w:r>
      <w:r w:rsidR="00FC0214" w:rsidRPr="00985C0B">
        <w:rPr>
          <w:rFonts w:ascii="Times New Roman" w:hAnsi="Times New Roman" w:cs="Times New Roman"/>
          <w:sz w:val="24"/>
          <w:szCs w:val="24"/>
        </w:rPr>
        <w:t>d</w:t>
      </w:r>
      <w:r w:rsidRPr="00985C0B">
        <w:rPr>
          <w:rFonts w:ascii="Times New Roman" w:hAnsi="Times New Roman" w:cs="Times New Roman"/>
          <w:sz w:val="24"/>
          <w:szCs w:val="24"/>
        </w:rPr>
        <w:t xml:space="preserve"> as follows:-</w:t>
      </w:r>
    </w:p>
    <w:p w:rsidR="00FF32D0" w:rsidRPr="00985C0B" w:rsidRDefault="00FF32D0" w:rsidP="00FF32D0">
      <w:pPr>
        <w:spacing w:after="0" w:line="480" w:lineRule="auto"/>
        <w:ind w:firstLine="720"/>
        <w:jc w:val="both"/>
        <w:rPr>
          <w:rFonts w:ascii="Times New Roman" w:hAnsi="Times New Roman" w:cs="Times New Roman"/>
          <w:sz w:val="24"/>
          <w:szCs w:val="24"/>
        </w:rPr>
      </w:pPr>
      <w:r w:rsidRPr="00985C0B">
        <w:rPr>
          <w:rFonts w:ascii="Times New Roman" w:hAnsi="Times New Roman" w:cs="Times New Roman"/>
          <w:b/>
          <w:sz w:val="24"/>
          <w:szCs w:val="24"/>
        </w:rPr>
        <w:t>“</w:t>
      </w:r>
      <w:r w:rsidRPr="00985C0B">
        <w:rPr>
          <w:rFonts w:ascii="Times New Roman" w:hAnsi="Times New Roman" w:cs="Times New Roman"/>
          <w:b/>
          <w:i/>
          <w:sz w:val="24"/>
          <w:szCs w:val="24"/>
        </w:rPr>
        <w:t>Where summons have been issued under this rule, and –</w:t>
      </w:r>
    </w:p>
    <w:p w:rsidR="00FF32D0" w:rsidRPr="00985C0B" w:rsidRDefault="00FF32D0" w:rsidP="00FF32D0">
      <w:pPr>
        <w:pStyle w:val="ListParagraph"/>
        <w:numPr>
          <w:ilvl w:val="0"/>
          <w:numId w:val="5"/>
        </w:numPr>
        <w:tabs>
          <w:tab w:val="center" w:pos="4680"/>
        </w:tabs>
        <w:spacing w:after="0" w:line="480" w:lineRule="auto"/>
        <w:jc w:val="both"/>
        <w:rPr>
          <w:rFonts w:ascii="Times New Roman" w:hAnsi="Times New Roman" w:cs="Times New Roman"/>
          <w:b/>
          <w:i/>
          <w:sz w:val="24"/>
          <w:szCs w:val="24"/>
        </w:rPr>
      </w:pPr>
      <w:r w:rsidRPr="00985C0B">
        <w:rPr>
          <w:rFonts w:ascii="Times New Roman" w:hAnsi="Times New Roman" w:cs="Times New Roman"/>
          <w:b/>
          <w:i/>
          <w:sz w:val="24"/>
          <w:szCs w:val="24"/>
        </w:rPr>
        <w:t xml:space="preserve"> service has not been affected within twenty-one days from the date of issue; and</w:t>
      </w:r>
    </w:p>
    <w:p w:rsidR="00FF32D0" w:rsidRPr="00985C0B" w:rsidRDefault="00FF32D0" w:rsidP="00FF32D0">
      <w:pPr>
        <w:pStyle w:val="ListParagraph"/>
        <w:numPr>
          <w:ilvl w:val="0"/>
          <w:numId w:val="5"/>
        </w:numPr>
        <w:tabs>
          <w:tab w:val="center" w:pos="4680"/>
        </w:tabs>
        <w:spacing w:after="0" w:line="480" w:lineRule="auto"/>
        <w:jc w:val="both"/>
        <w:rPr>
          <w:rFonts w:ascii="Times New Roman" w:hAnsi="Times New Roman" w:cs="Times New Roman"/>
          <w:b/>
          <w:i/>
          <w:sz w:val="24"/>
          <w:szCs w:val="24"/>
        </w:rPr>
      </w:pPr>
      <w:r w:rsidRPr="00985C0B">
        <w:rPr>
          <w:rFonts w:ascii="Times New Roman" w:hAnsi="Times New Roman" w:cs="Times New Roman"/>
          <w:b/>
          <w:i/>
          <w:sz w:val="24"/>
          <w:szCs w:val="24"/>
        </w:rPr>
        <w:t>there is no application for an extension of time under sub-rule (2) of this rule; or</w:t>
      </w:r>
    </w:p>
    <w:p w:rsidR="00FF32D0" w:rsidRPr="00985C0B" w:rsidRDefault="00FF32D0" w:rsidP="00FF32D0">
      <w:pPr>
        <w:pStyle w:val="ListParagraph"/>
        <w:numPr>
          <w:ilvl w:val="0"/>
          <w:numId w:val="5"/>
        </w:numPr>
        <w:tabs>
          <w:tab w:val="center" w:pos="4680"/>
        </w:tabs>
        <w:spacing w:after="0" w:line="480" w:lineRule="auto"/>
        <w:jc w:val="both"/>
        <w:rPr>
          <w:rFonts w:ascii="Times New Roman" w:hAnsi="Times New Roman" w:cs="Times New Roman"/>
          <w:b/>
          <w:i/>
          <w:sz w:val="24"/>
          <w:szCs w:val="24"/>
        </w:rPr>
      </w:pPr>
      <w:r w:rsidRPr="00985C0B">
        <w:rPr>
          <w:rFonts w:ascii="Times New Roman" w:hAnsi="Times New Roman" w:cs="Times New Roman"/>
          <w:b/>
          <w:i/>
          <w:sz w:val="24"/>
          <w:szCs w:val="24"/>
        </w:rPr>
        <w:t>the application for extension of time has been dismissed, the suit shall be dismissed without notice.”</w:t>
      </w:r>
    </w:p>
    <w:p w:rsidR="00FF32D0" w:rsidRPr="00985C0B" w:rsidRDefault="00FF32D0"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Needless to emphasise, that the effect </w:t>
      </w:r>
      <w:r w:rsidR="00D91AA8" w:rsidRPr="00985C0B">
        <w:rPr>
          <w:rFonts w:ascii="Times New Roman" w:hAnsi="Times New Roman" w:cs="Times New Roman"/>
          <w:sz w:val="24"/>
          <w:szCs w:val="24"/>
        </w:rPr>
        <w:t xml:space="preserve">under </w:t>
      </w:r>
      <w:r w:rsidR="00D91AA8" w:rsidRPr="00985C0B">
        <w:rPr>
          <w:rFonts w:ascii="Times New Roman" w:hAnsi="Times New Roman" w:cs="Times New Roman"/>
          <w:b/>
          <w:i/>
          <w:sz w:val="24"/>
          <w:szCs w:val="24"/>
        </w:rPr>
        <w:t>Rule 1(3) (supra)</w:t>
      </w:r>
      <w:r w:rsidR="00D91AA8" w:rsidRPr="00985C0B">
        <w:rPr>
          <w:rFonts w:ascii="Times New Roman" w:hAnsi="Times New Roman" w:cs="Times New Roman"/>
          <w:sz w:val="24"/>
          <w:szCs w:val="24"/>
        </w:rPr>
        <w:t xml:space="preserve"> </w:t>
      </w:r>
      <w:r w:rsidRPr="00985C0B">
        <w:rPr>
          <w:rFonts w:ascii="Times New Roman" w:hAnsi="Times New Roman" w:cs="Times New Roman"/>
          <w:sz w:val="24"/>
          <w:szCs w:val="24"/>
        </w:rPr>
        <w:t>of the</w:t>
      </w:r>
      <w:r w:rsidR="00D91AA8"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failure to comply with service of summons as stipulated under the </w:t>
      </w:r>
      <w:r w:rsidR="00D91AA8" w:rsidRPr="00985C0B">
        <w:rPr>
          <w:rFonts w:ascii="Times New Roman" w:hAnsi="Times New Roman" w:cs="Times New Roman"/>
          <w:sz w:val="24"/>
          <w:szCs w:val="24"/>
        </w:rPr>
        <w:t xml:space="preserve">rules </w:t>
      </w:r>
      <w:r w:rsidRPr="00985C0B">
        <w:rPr>
          <w:rFonts w:ascii="Times New Roman" w:hAnsi="Times New Roman" w:cs="Times New Roman"/>
          <w:sz w:val="24"/>
          <w:szCs w:val="24"/>
        </w:rPr>
        <w:t xml:space="preserve">applies </w:t>
      </w:r>
      <w:r w:rsidRPr="00985C0B">
        <w:rPr>
          <w:rFonts w:ascii="Times New Roman" w:hAnsi="Times New Roman" w:cs="Times New Roman"/>
          <w:i/>
          <w:sz w:val="24"/>
          <w:szCs w:val="24"/>
        </w:rPr>
        <w:t>mutatis mutandis</w:t>
      </w:r>
      <w:r w:rsidRPr="00985C0B">
        <w:rPr>
          <w:rFonts w:ascii="Times New Roman" w:hAnsi="Times New Roman" w:cs="Times New Roman"/>
          <w:sz w:val="24"/>
          <w:szCs w:val="24"/>
        </w:rPr>
        <w:t xml:space="preserve"> to the failure to serve an application</w:t>
      </w:r>
      <w:r w:rsidR="00D91AA8" w:rsidRPr="00985C0B">
        <w:rPr>
          <w:rFonts w:ascii="Times New Roman" w:hAnsi="Times New Roman" w:cs="Times New Roman"/>
          <w:sz w:val="24"/>
          <w:szCs w:val="24"/>
        </w:rPr>
        <w:t xml:space="preserve">, such as in the instant </w:t>
      </w:r>
      <w:r w:rsidR="007D7F65" w:rsidRPr="00985C0B">
        <w:rPr>
          <w:rFonts w:ascii="Times New Roman" w:hAnsi="Times New Roman" w:cs="Times New Roman"/>
          <w:sz w:val="24"/>
          <w:szCs w:val="24"/>
        </w:rPr>
        <w:t>one</w:t>
      </w:r>
      <w:r w:rsidRPr="00985C0B">
        <w:rPr>
          <w:rFonts w:ascii="Times New Roman" w:hAnsi="Times New Roman" w:cs="Times New Roman"/>
          <w:sz w:val="24"/>
          <w:szCs w:val="24"/>
        </w:rPr>
        <w:t>.</w:t>
      </w:r>
    </w:p>
    <w:p w:rsidR="00722057" w:rsidRPr="00985C0B" w:rsidRDefault="00C80F9A" w:rsidP="00722057">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I</w:t>
      </w:r>
      <w:r w:rsidR="006C770F" w:rsidRPr="00985C0B">
        <w:rPr>
          <w:rFonts w:ascii="Times New Roman" w:hAnsi="Times New Roman" w:cs="Times New Roman"/>
          <w:sz w:val="24"/>
          <w:szCs w:val="24"/>
        </w:rPr>
        <w:t xml:space="preserve"> wish to observe that Mr. Ahamya did not present any grounds to show why </w:t>
      </w:r>
      <w:r w:rsidR="00060F13" w:rsidRPr="00985C0B">
        <w:rPr>
          <w:rFonts w:ascii="Times New Roman" w:hAnsi="Times New Roman" w:cs="Times New Roman"/>
          <w:sz w:val="24"/>
          <w:szCs w:val="24"/>
        </w:rPr>
        <w:t xml:space="preserve">he or </w:t>
      </w:r>
      <w:r w:rsidR="006C770F" w:rsidRPr="00985C0B">
        <w:rPr>
          <w:rFonts w:ascii="Times New Roman" w:hAnsi="Times New Roman" w:cs="Times New Roman"/>
          <w:sz w:val="24"/>
          <w:szCs w:val="24"/>
        </w:rPr>
        <w:t>his clients failed to serve within the time or apply for extension of time within which to serve</w:t>
      </w:r>
      <w:r w:rsidR="00722057" w:rsidRPr="00985C0B">
        <w:rPr>
          <w:rFonts w:ascii="Times New Roman" w:hAnsi="Times New Roman" w:cs="Times New Roman"/>
          <w:sz w:val="24"/>
          <w:szCs w:val="24"/>
        </w:rPr>
        <w:t xml:space="preserve"> as</w:t>
      </w:r>
      <w:r w:rsidR="006C770F" w:rsidRPr="00985C0B">
        <w:rPr>
          <w:rFonts w:ascii="Times New Roman" w:hAnsi="Times New Roman" w:cs="Times New Roman"/>
          <w:sz w:val="24"/>
          <w:szCs w:val="24"/>
        </w:rPr>
        <w:t xml:space="preserve"> </w:t>
      </w:r>
      <w:r w:rsidR="00060F13" w:rsidRPr="00985C0B">
        <w:rPr>
          <w:rFonts w:ascii="Times New Roman" w:hAnsi="Times New Roman" w:cs="Times New Roman"/>
          <w:sz w:val="24"/>
          <w:szCs w:val="24"/>
        </w:rPr>
        <w:t>required</w:t>
      </w:r>
      <w:r w:rsidR="006C770F" w:rsidRPr="00985C0B">
        <w:rPr>
          <w:rFonts w:ascii="Times New Roman" w:hAnsi="Times New Roman" w:cs="Times New Roman"/>
          <w:sz w:val="24"/>
          <w:szCs w:val="24"/>
        </w:rPr>
        <w:t xml:space="preserve"> </w:t>
      </w:r>
      <w:r w:rsidR="00722057" w:rsidRPr="00985C0B">
        <w:rPr>
          <w:rFonts w:ascii="Times New Roman" w:hAnsi="Times New Roman" w:cs="Times New Roman"/>
          <w:sz w:val="24"/>
          <w:szCs w:val="24"/>
        </w:rPr>
        <w:t>under the</w:t>
      </w:r>
      <w:r w:rsidR="006C770F" w:rsidRPr="00985C0B">
        <w:rPr>
          <w:rFonts w:ascii="Times New Roman" w:hAnsi="Times New Roman" w:cs="Times New Roman"/>
          <w:sz w:val="24"/>
          <w:szCs w:val="24"/>
        </w:rPr>
        <w:t xml:space="preserve"> law</w:t>
      </w:r>
      <w:r w:rsidR="00722057" w:rsidRPr="00985C0B">
        <w:rPr>
          <w:rFonts w:ascii="Times New Roman" w:hAnsi="Times New Roman" w:cs="Times New Roman"/>
          <w:sz w:val="24"/>
          <w:szCs w:val="24"/>
        </w:rPr>
        <w:t>. With great respect to Counsel for the Applicant</w:t>
      </w:r>
      <w:r w:rsidR="007D7F65" w:rsidRPr="00985C0B">
        <w:rPr>
          <w:rFonts w:ascii="Times New Roman" w:hAnsi="Times New Roman" w:cs="Times New Roman"/>
          <w:sz w:val="24"/>
          <w:szCs w:val="24"/>
        </w:rPr>
        <w:t>s</w:t>
      </w:r>
      <w:r w:rsidR="00722057" w:rsidRPr="00985C0B">
        <w:rPr>
          <w:rFonts w:ascii="Times New Roman" w:hAnsi="Times New Roman" w:cs="Times New Roman"/>
          <w:sz w:val="24"/>
          <w:szCs w:val="24"/>
        </w:rPr>
        <w:t>, his submissions amounted to nothing short of adducing evidence from the Bar, which is untenable. If he felt the need for such facts to be adduced in evidence, it would have been proper to swear on affidavit</w:t>
      </w:r>
      <w:r w:rsidR="00060F13" w:rsidRPr="00985C0B">
        <w:rPr>
          <w:rFonts w:ascii="Times New Roman" w:hAnsi="Times New Roman" w:cs="Times New Roman"/>
          <w:sz w:val="24"/>
          <w:szCs w:val="24"/>
        </w:rPr>
        <w:t xml:space="preserve"> to</w:t>
      </w:r>
      <w:r w:rsidR="00722057" w:rsidRPr="00985C0B">
        <w:rPr>
          <w:rFonts w:ascii="Times New Roman" w:hAnsi="Times New Roman" w:cs="Times New Roman"/>
          <w:sz w:val="24"/>
          <w:szCs w:val="24"/>
        </w:rPr>
        <w:t xml:space="preserve"> enable the court to evaluate the evidence as well as accord opportunity to the opposite party to challenge or rebut the evidence in a similar fashion. This was not done, and Mr. Ahamya was not in order to give evidence from the Bar disguised as submissions. </w:t>
      </w:r>
    </w:p>
    <w:p w:rsidR="003A50A6" w:rsidRPr="00985C0B" w:rsidRDefault="00722057"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lastRenderedPageBreak/>
        <w:t xml:space="preserve">Apart from the above default, I still find no merit in Mr. Ahamya’s statements from the Bar. </w:t>
      </w:r>
      <w:r w:rsidR="00C80F9A" w:rsidRPr="00985C0B">
        <w:rPr>
          <w:rFonts w:ascii="Times New Roman" w:hAnsi="Times New Roman" w:cs="Times New Roman"/>
          <w:sz w:val="24"/>
          <w:szCs w:val="24"/>
        </w:rPr>
        <w:t xml:space="preserve">He stated that </w:t>
      </w:r>
      <w:r w:rsidR="00060F13" w:rsidRPr="00985C0B">
        <w:rPr>
          <w:rFonts w:ascii="Times New Roman" w:hAnsi="Times New Roman" w:cs="Times New Roman"/>
          <w:sz w:val="24"/>
          <w:szCs w:val="24"/>
        </w:rPr>
        <w:t xml:space="preserve">when </w:t>
      </w:r>
      <w:r w:rsidR="00C80F9A" w:rsidRPr="00985C0B">
        <w:rPr>
          <w:rFonts w:ascii="Times New Roman" w:hAnsi="Times New Roman" w:cs="Times New Roman"/>
          <w:sz w:val="24"/>
          <w:szCs w:val="24"/>
        </w:rPr>
        <w:t xml:space="preserve">the application </w:t>
      </w:r>
      <w:r w:rsidRPr="00985C0B">
        <w:rPr>
          <w:rFonts w:ascii="Times New Roman" w:hAnsi="Times New Roman" w:cs="Times New Roman"/>
          <w:sz w:val="24"/>
          <w:szCs w:val="24"/>
        </w:rPr>
        <w:t xml:space="preserve">was filed </w:t>
      </w:r>
      <w:r w:rsidR="00C80F9A" w:rsidRPr="00985C0B">
        <w:rPr>
          <w:rFonts w:ascii="Times New Roman" w:hAnsi="Times New Roman" w:cs="Times New Roman"/>
          <w:sz w:val="24"/>
          <w:szCs w:val="24"/>
        </w:rPr>
        <w:t>on 22.07.2015 it was received by the Registrar</w:t>
      </w:r>
      <w:r w:rsidRPr="00985C0B">
        <w:rPr>
          <w:rFonts w:ascii="Times New Roman" w:hAnsi="Times New Roman" w:cs="Times New Roman"/>
          <w:sz w:val="24"/>
          <w:szCs w:val="24"/>
        </w:rPr>
        <w:t>,</w:t>
      </w:r>
      <w:r w:rsidR="00C80F9A" w:rsidRPr="00985C0B">
        <w:rPr>
          <w:rFonts w:ascii="Times New Roman" w:hAnsi="Times New Roman" w:cs="Times New Roman"/>
          <w:sz w:val="24"/>
          <w:szCs w:val="24"/>
        </w:rPr>
        <w:t xml:space="preserve"> but </w:t>
      </w:r>
      <w:r w:rsidRPr="00985C0B">
        <w:rPr>
          <w:rFonts w:ascii="Times New Roman" w:hAnsi="Times New Roman" w:cs="Times New Roman"/>
          <w:sz w:val="24"/>
          <w:szCs w:val="24"/>
        </w:rPr>
        <w:t xml:space="preserve">that </w:t>
      </w:r>
      <w:r w:rsidR="00C80F9A" w:rsidRPr="00985C0B">
        <w:rPr>
          <w:rFonts w:ascii="Times New Roman" w:hAnsi="Times New Roman" w:cs="Times New Roman"/>
          <w:sz w:val="24"/>
          <w:szCs w:val="24"/>
        </w:rPr>
        <w:t xml:space="preserve">no </w:t>
      </w:r>
      <w:r w:rsidRPr="00985C0B">
        <w:rPr>
          <w:rFonts w:ascii="Times New Roman" w:hAnsi="Times New Roman" w:cs="Times New Roman"/>
          <w:sz w:val="24"/>
          <w:szCs w:val="24"/>
        </w:rPr>
        <w:t xml:space="preserve">hearing </w:t>
      </w:r>
      <w:r w:rsidR="00C80F9A" w:rsidRPr="00985C0B">
        <w:rPr>
          <w:rFonts w:ascii="Times New Roman" w:hAnsi="Times New Roman" w:cs="Times New Roman"/>
          <w:sz w:val="24"/>
          <w:szCs w:val="24"/>
        </w:rPr>
        <w:t>date was given and that when later they received the application on 15.08.</w:t>
      </w:r>
      <w:r w:rsidR="00060F13" w:rsidRPr="00985C0B">
        <w:rPr>
          <w:rFonts w:ascii="Times New Roman" w:hAnsi="Times New Roman" w:cs="Times New Roman"/>
          <w:sz w:val="24"/>
          <w:szCs w:val="24"/>
        </w:rPr>
        <w:t>20</w:t>
      </w:r>
      <w:r w:rsidR="00C80F9A" w:rsidRPr="00985C0B">
        <w:rPr>
          <w:rFonts w:ascii="Times New Roman" w:hAnsi="Times New Roman" w:cs="Times New Roman"/>
          <w:sz w:val="24"/>
          <w:szCs w:val="24"/>
        </w:rPr>
        <w:t xml:space="preserve">15 they </w:t>
      </w:r>
      <w:r w:rsidRPr="00985C0B">
        <w:rPr>
          <w:rFonts w:ascii="Times New Roman" w:hAnsi="Times New Roman" w:cs="Times New Roman"/>
          <w:sz w:val="24"/>
          <w:szCs w:val="24"/>
        </w:rPr>
        <w:t xml:space="preserve">found that it had been endorsed as </w:t>
      </w:r>
      <w:r w:rsidR="00060F13" w:rsidRPr="00985C0B">
        <w:rPr>
          <w:rFonts w:ascii="Times New Roman" w:hAnsi="Times New Roman" w:cs="Times New Roman"/>
          <w:sz w:val="24"/>
          <w:szCs w:val="24"/>
        </w:rPr>
        <w:t>filed</w:t>
      </w:r>
      <w:r w:rsidRPr="00985C0B">
        <w:rPr>
          <w:rFonts w:ascii="Times New Roman" w:hAnsi="Times New Roman" w:cs="Times New Roman"/>
          <w:sz w:val="24"/>
          <w:szCs w:val="24"/>
        </w:rPr>
        <w:t xml:space="preserve"> on 22.07.2015 and f</w:t>
      </w:r>
      <w:r w:rsidR="008D49C7" w:rsidRPr="00985C0B">
        <w:rPr>
          <w:rFonts w:ascii="Times New Roman" w:hAnsi="Times New Roman" w:cs="Times New Roman"/>
          <w:sz w:val="24"/>
          <w:szCs w:val="24"/>
        </w:rPr>
        <w:t>i</w:t>
      </w:r>
      <w:r w:rsidRPr="00985C0B">
        <w:rPr>
          <w:rFonts w:ascii="Times New Roman" w:hAnsi="Times New Roman" w:cs="Times New Roman"/>
          <w:sz w:val="24"/>
          <w:szCs w:val="24"/>
        </w:rPr>
        <w:t>xed for hearing in October, 2015</w:t>
      </w:r>
      <w:r w:rsidR="008D49C7" w:rsidRPr="00985C0B">
        <w:rPr>
          <w:rFonts w:ascii="Times New Roman" w:hAnsi="Times New Roman" w:cs="Times New Roman"/>
          <w:sz w:val="24"/>
          <w:szCs w:val="24"/>
        </w:rPr>
        <w:t xml:space="preserve">, and that </w:t>
      </w:r>
      <w:r w:rsidRPr="00985C0B">
        <w:rPr>
          <w:rFonts w:ascii="Times New Roman" w:hAnsi="Times New Roman" w:cs="Times New Roman"/>
          <w:sz w:val="24"/>
          <w:szCs w:val="24"/>
        </w:rPr>
        <w:t xml:space="preserve">they </w:t>
      </w:r>
      <w:r w:rsidR="00C80F9A" w:rsidRPr="00985C0B">
        <w:rPr>
          <w:rFonts w:ascii="Times New Roman" w:hAnsi="Times New Roman" w:cs="Times New Roman"/>
          <w:sz w:val="24"/>
          <w:szCs w:val="24"/>
        </w:rPr>
        <w:t xml:space="preserve">proceeded </w:t>
      </w:r>
      <w:r w:rsidR="008D49C7" w:rsidRPr="00985C0B">
        <w:rPr>
          <w:rFonts w:ascii="Times New Roman" w:hAnsi="Times New Roman" w:cs="Times New Roman"/>
          <w:sz w:val="24"/>
          <w:szCs w:val="24"/>
        </w:rPr>
        <w:t xml:space="preserve">and </w:t>
      </w:r>
      <w:r w:rsidR="00C80F9A" w:rsidRPr="00985C0B">
        <w:rPr>
          <w:rFonts w:ascii="Times New Roman" w:hAnsi="Times New Roman" w:cs="Times New Roman"/>
          <w:sz w:val="24"/>
          <w:szCs w:val="24"/>
        </w:rPr>
        <w:t>serve</w:t>
      </w:r>
      <w:r w:rsidR="008D49C7" w:rsidRPr="00985C0B">
        <w:rPr>
          <w:rFonts w:ascii="Times New Roman" w:hAnsi="Times New Roman" w:cs="Times New Roman"/>
          <w:sz w:val="24"/>
          <w:szCs w:val="24"/>
        </w:rPr>
        <w:t>d</w:t>
      </w:r>
      <w:r w:rsidR="00C80F9A" w:rsidRPr="00985C0B">
        <w:rPr>
          <w:rFonts w:ascii="Times New Roman" w:hAnsi="Times New Roman" w:cs="Times New Roman"/>
          <w:sz w:val="24"/>
          <w:szCs w:val="24"/>
        </w:rPr>
        <w:t xml:space="preserve"> it on the 1</w:t>
      </w:r>
      <w:r w:rsidR="00C80F9A" w:rsidRPr="00985C0B">
        <w:rPr>
          <w:rFonts w:ascii="Times New Roman" w:hAnsi="Times New Roman" w:cs="Times New Roman"/>
          <w:sz w:val="24"/>
          <w:szCs w:val="24"/>
          <w:vertAlign w:val="superscript"/>
        </w:rPr>
        <w:t>st</w:t>
      </w:r>
      <w:r w:rsidR="00C80F9A" w:rsidRPr="00985C0B">
        <w:rPr>
          <w:rFonts w:ascii="Times New Roman" w:hAnsi="Times New Roman" w:cs="Times New Roman"/>
          <w:sz w:val="24"/>
          <w:szCs w:val="24"/>
        </w:rPr>
        <w:t xml:space="preserve"> Respondent</w:t>
      </w:r>
      <w:r w:rsidR="008D49C7" w:rsidRPr="00985C0B">
        <w:rPr>
          <w:rFonts w:ascii="Times New Roman" w:hAnsi="Times New Roman" w:cs="Times New Roman"/>
          <w:sz w:val="24"/>
          <w:szCs w:val="24"/>
        </w:rPr>
        <w:t xml:space="preserve"> on 20.08.2015</w:t>
      </w:r>
      <w:r w:rsidR="00C80F9A" w:rsidRPr="00985C0B">
        <w:rPr>
          <w:rFonts w:ascii="Times New Roman" w:hAnsi="Times New Roman" w:cs="Times New Roman"/>
          <w:sz w:val="24"/>
          <w:szCs w:val="24"/>
        </w:rPr>
        <w:t xml:space="preserve">.  Counsel then submitted that this was a mistake of </w:t>
      </w:r>
      <w:r w:rsidR="008D49C7" w:rsidRPr="00985C0B">
        <w:rPr>
          <w:rFonts w:ascii="Times New Roman" w:hAnsi="Times New Roman" w:cs="Times New Roman"/>
          <w:sz w:val="24"/>
          <w:szCs w:val="24"/>
        </w:rPr>
        <w:t xml:space="preserve">both the </w:t>
      </w:r>
      <w:r w:rsidR="00C80F9A" w:rsidRPr="00985C0B">
        <w:rPr>
          <w:rFonts w:ascii="Times New Roman" w:hAnsi="Times New Roman" w:cs="Times New Roman"/>
          <w:sz w:val="24"/>
          <w:szCs w:val="24"/>
        </w:rPr>
        <w:t xml:space="preserve">court and </w:t>
      </w:r>
      <w:r w:rsidR="003A50A6" w:rsidRPr="00985C0B">
        <w:rPr>
          <w:rFonts w:ascii="Times New Roman" w:hAnsi="Times New Roman" w:cs="Times New Roman"/>
          <w:sz w:val="24"/>
          <w:szCs w:val="24"/>
        </w:rPr>
        <w:t>C</w:t>
      </w:r>
      <w:r w:rsidR="00C80F9A" w:rsidRPr="00985C0B">
        <w:rPr>
          <w:rFonts w:ascii="Times New Roman" w:hAnsi="Times New Roman" w:cs="Times New Roman"/>
          <w:sz w:val="24"/>
          <w:szCs w:val="24"/>
        </w:rPr>
        <w:t>ounsel for the</w:t>
      </w:r>
      <w:r w:rsidR="003A50A6" w:rsidRPr="00985C0B">
        <w:rPr>
          <w:rFonts w:ascii="Times New Roman" w:hAnsi="Times New Roman" w:cs="Times New Roman"/>
          <w:sz w:val="24"/>
          <w:szCs w:val="24"/>
        </w:rPr>
        <w:t xml:space="preserve"> Applicant</w:t>
      </w:r>
      <w:r w:rsidR="008D49C7" w:rsidRPr="00985C0B">
        <w:rPr>
          <w:rFonts w:ascii="Times New Roman" w:hAnsi="Times New Roman" w:cs="Times New Roman"/>
          <w:sz w:val="24"/>
          <w:szCs w:val="24"/>
        </w:rPr>
        <w:t>s</w:t>
      </w:r>
      <w:r w:rsidR="003A50A6" w:rsidRPr="00985C0B">
        <w:rPr>
          <w:rFonts w:ascii="Times New Roman" w:hAnsi="Times New Roman" w:cs="Times New Roman"/>
          <w:sz w:val="24"/>
          <w:szCs w:val="24"/>
        </w:rPr>
        <w:t xml:space="preserve"> which should not be visited on innocent litigant</w:t>
      </w:r>
      <w:r w:rsidR="008D49C7" w:rsidRPr="00985C0B">
        <w:rPr>
          <w:rFonts w:ascii="Times New Roman" w:hAnsi="Times New Roman" w:cs="Times New Roman"/>
          <w:sz w:val="24"/>
          <w:szCs w:val="24"/>
        </w:rPr>
        <w:t>s</w:t>
      </w:r>
      <w:r w:rsidR="003A50A6" w:rsidRPr="00985C0B">
        <w:rPr>
          <w:rFonts w:ascii="Times New Roman" w:hAnsi="Times New Roman" w:cs="Times New Roman"/>
          <w:sz w:val="24"/>
          <w:szCs w:val="24"/>
        </w:rPr>
        <w:t>.</w:t>
      </w:r>
      <w:r w:rsidR="008D49C7" w:rsidRPr="00985C0B">
        <w:rPr>
          <w:rFonts w:ascii="Times New Roman" w:hAnsi="Times New Roman" w:cs="Times New Roman"/>
          <w:sz w:val="24"/>
          <w:szCs w:val="24"/>
        </w:rPr>
        <w:t xml:space="preserve"> He</w:t>
      </w:r>
      <w:r w:rsidR="003A50A6" w:rsidRPr="00985C0B">
        <w:rPr>
          <w:rFonts w:ascii="Times New Roman" w:hAnsi="Times New Roman" w:cs="Times New Roman"/>
          <w:sz w:val="24"/>
          <w:szCs w:val="24"/>
        </w:rPr>
        <w:t xml:space="preserve"> cited the </w:t>
      </w:r>
      <w:r w:rsidR="003A50A6" w:rsidRPr="00985C0B">
        <w:rPr>
          <w:rFonts w:ascii="Times New Roman" w:hAnsi="Times New Roman" w:cs="Times New Roman"/>
          <w:b/>
          <w:i/>
          <w:sz w:val="24"/>
          <w:szCs w:val="24"/>
        </w:rPr>
        <w:t xml:space="preserve">Nantumbwe Kizito </w:t>
      </w:r>
      <w:r w:rsidR="008D49C7" w:rsidRPr="00985C0B">
        <w:rPr>
          <w:rFonts w:ascii="Times New Roman" w:hAnsi="Times New Roman" w:cs="Times New Roman"/>
          <w:b/>
          <w:i/>
          <w:sz w:val="24"/>
          <w:szCs w:val="24"/>
        </w:rPr>
        <w:t xml:space="preserve">case </w:t>
      </w:r>
      <w:r w:rsidR="003A50A6" w:rsidRPr="00985C0B">
        <w:rPr>
          <w:rFonts w:ascii="Times New Roman" w:hAnsi="Times New Roman" w:cs="Times New Roman"/>
          <w:b/>
          <w:i/>
          <w:sz w:val="24"/>
          <w:szCs w:val="24"/>
        </w:rPr>
        <w:t>(supra)</w:t>
      </w:r>
      <w:r w:rsidR="003A50A6" w:rsidRPr="00985C0B">
        <w:rPr>
          <w:rFonts w:ascii="Times New Roman" w:hAnsi="Times New Roman" w:cs="Times New Roman"/>
          <w:sz w:val="24"/>
          <w:szCs w:val="24"/>
        </w:rPr>
        <w:t xml:space="preserve"> for that proposition.</w:t>
      </w:r>
    </w:p>
    <w:p w:rsidR="003F3A7C" w:rsidRPr="00985C0B" w:rsidRDefault="008D49C7" w:rsidP="005A7640">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With </w:t>
      </w:r>
      <w:r w:rsidR="00060F13" w:rsidRPr="00985C0B">
        <w:rPr>
          <w:rFonts w:ascii="Times New Roman" w:hAnsi="Times New Roman" w:cs="Times New Roman"/>
          <w:sz w:val="24"/>
          <w:szCs w:val="24"/>
        </w:rPr>
        <w:t>due</w:t>
      </w:r>
      <w:r w:rsidRPr="00985C0B">
        <w:rPr>
          <w:rFonts w:ascii="Times New Roman" w:hAnsi="Times New Roman" w:cs="Times New Roman"/>
          <w:sz w:val="24"/>
          <w:szCs w:val="24"/>
        </w:rPr>
        <w:t xml:space="preserve"> respect to </w:t>
      </w:r>
      <w:r w:rsidR="00060F13" w:rsidRPr="00985C0B">
        <w:rPr>
          <w:rFonts w:ascii="Times New Roman" w:hAnsi="Times New Roman" w:cs="Times New Roman"/>
          <w:sz w:val="24"/>
          <w:szCs w:val="24"/>
        </w:rPr>
        <w:t>Mr.</w:t>
      </w:r>
      <w:r w:rsidRPr="00985C0B">
        <w:rPr>
          <w:rFonts w:ascii="Times New Roman" w:hAnsi="Times New Roman" w:cs="Times New Roman"/>
          <w:sz w:val="24"/>
          <w:szCs w:val="24"/>
        </w:rPr>
        <w:t xml:space="preserve"> Ahamya, </w:t>
      </w:r>
      <w:r w:rsidR="003F3A7C" w:rsidRPr="00985C0B">
        <w:rPr>
          <w:rFonts w:ascii="Times New Roman" w:hAnsi="Times New Roman" w:cs="Times New Roman"/>
          <w:sz w:val="24"/>
          <w:szCs w:val="24"/>
        </w:rPr>
        <w:t xml:space="preserve">it is not true that </w:t>
      </w:r>
      <w:r w:rsidR="00060F13" w:rsidRPr="00985C0B">
        <w:rPr>
          <w:rFonts w:ascii="Times New Roman" w:hAnsi="Times New Roman" w:cs="Times New Roman"/>
          <w:sz w:val="24"/>
          <w:szCs w:val="24"/>
        </w:rPr>
        <w:t xml:space="preserve">his or </w:t>
      </w:r>
      <w:r w:rsidR="003F3A7C" w:rsidRPr="00985C0B">
        <w:rPr>
          <w:rFonts w:ascii="Times New Roman" w:hAnsi="Times New Roman" w:cs="Times New Roman"/>
          <w:sz w:val="24"/>
          <w:szCs w:val="24"/>
        </w:rPr>
        <w:t xml:space="preserve">the </w:t>
      </w:r>
      <w:r w:rsidRPr="00985C0B">
        <w:rPr>
          <w:rFonts w:ascii="Times New Roman" w:hAnsi="Times New Roman" w:cs="Times New Roman"/>
          <w:sz w:val="24"/>
          <w:szCs w:val="24"/>
        </w:rPr>
        <w:t xml:space="preserve">Applicants’ </w:t>
      </w:r>
      <w:r w:rsidR="003F3A7C" w:rsidRPr="00985C0B">
        <w:rPr>
          <w:rFonts w:ascii="Times New Roman" w:hAnsi="Times New Roman" w:cs="Times New Roman"/>
          <w:sz w:val="24"/>
          <w:szCs w:val="24"/>
        </w:rPr>
        <w:t xml:space="preserve">failure to serve the application </w:t>
      </w:r>
      <w:r w:rsidRPr="00985C0B">
        <w:rPr>
          <w:rFonts w:ascii="Times New Roman" w:hAnsi="Times New Roman" w:cs="Times New Roman"/>
          <w:sz w:val="24"/>
          <w:szCs w:val="24"/>
        </w:rPr>
        <w:t>with</w:t>
      </w:r>
      <w:r w:rsidR="003F3A7C" w:rsidRPr="00985C0B">
        <w:rPr>
          <w:rFonts w:ascii="Times New Roman" w:hAnsi="Times New Roman" w:cs="Times New Roman"/>
          <w:sz w:val="24"/>
          <w:szCs w:val="24"/>
        </w:rPr>
        <w:t xml:space="preserve">in </w:t>
      </w:r>
      <w:r w:rsidRPr="00985C0B">
        <w:rPr>
          <w:rFonts w:ascii="Times New Roman" w:hAnsi="Times New Roman" w:cs="Times New Roman"/>
          <w:sz w:val="24"/>
          <w:szCs w:val="24"/>
        </w:rPr>
        <w:t xml:space="preserve">the </w:t>
      </w:r>
      <w:r w:rsidR="003F3A7C" w:rsidRPr="00985C0B">
        <w:rPr>
          <w:rFonts w:ascii="Times New Roman" w:hAnsi="Times New Roman" w:cs="Times New Roman"/>
          <w:sz w:val="24"/>
          <w:szCs w:val="24"/>
        </w:rPr>
        <w:t>time prescribed by law was a “mistake o</w:t>
      </w:r>
      <w:r w:rsidR="00060F13" w:rsidRPr="00985C0B">
        <w:rPr>
          <w:rFonts w:ascii="Times New Roman" w:hAnsi="Times New Roman" w:cs="Times New Roman"/>
          <w:sz w:val="24"/>
          <w:szCs w:val="24"/>
        </w:rPr>
        <w:t>f t</w:t>
      </w:r>
      <w:r w:rsidRPr="00985C0B">
        <w:rPr>
          <w:rFonts w:ascii="Times New Roman" w:hAnsi="Times New Roman" w:cs="Times New Roman"/>
          <w:sz w:val="24"/>
          <w:szCs w:val="24"/>
        </w:rPr>
        <w:t xml:space="preserve">he court and </w:t>
      </w:r>
      <w:r w:rsidR="003F3A7C" w:rsidRPr="00985C0B">
        <w:rPr>
          <w:rFonts w:ascii="Times New Roman" w:hAnsi="Times New Roman" w:cs="Times New Roman"/>
          <w:sz w:val="24"/>
          <w:szCs w:val="24"/>
        </w:rPr>
        <w:t xml:space="preserve">Counsel”. </w:t>
      </w:r>
      <w:r w:rsidRPr="00985C0B">
        <w:rPr>
          <w:rFonts w:ascii="Times New Roman" w:hAnsi="Times New Roman" w:cs="Times New Roman"/>
          <w:sz w:val="24"/>
          <w:szCs w:val="24"/>
        </w:rPr>
        <w:t>From his own statements</w:t>
      </w:r>
      <w:r w:rsidR="003F3A7C" w:rsidRPr="00985C0B">
        <w:rPr>
          <w:rFonts w:ascii="Times New Roman" w:hAnsi="Times New Roman" w:cs="Times New Roman"/>
          <w:sz w:val="24"/>
          <w:szCs w:val="24"/>
        </w:rPr>
        <w:t>, Mr. Ahamya</w:t>
      </w:r>
      <w:r w:rsidRPr="00985C0B">
        <w:rPr>
          <w:rFonts w:ascii="Times New Roman" w:hAnsi="Times New Roman" w:cs="Times New Roman"/>
          <w:sz w:val="24"/>
          <w:szCs w:val="24"/>
        </w:rPr>
        <w:t xml:space="preserve"> </w:t>
      </w:r>
      <w:r w:rsidR="00060F13" w:rsidRPr="00985C0B">
        <w:rPr>
          <w:rFonts w:ascii="Times New Roman" w:hAnsi="Times New Roman" w:cs="Times New Roman"/>
          <w:sz w:val="24"/>
          <w:szCs w:val="24"/>
        </w:rPr>
        <w:t xml:space="preserve">clearly </w:t>
      </w:r>
      <w:r w:rsidR="003F3A7C" w:rsidRPr="00985C0B">
        <w:rPr>
          <w:rFonts w:ascii="Times New Roman" w:hAnsi="Times New Roman" w:cs="Times New Roman"/>
          <w:sz w:val="24"/>
          <w:szCs w:val="24"/>
        </w:rPr>
        <w:t>suggest</w:t>
      </w:r>
      <w:r w:rsidR="00060F13" w:rsidRPr="00985C0B">
        <w:rPr>
          <w:rFonts w:ascii="Times New Roman" w:hAnsi="Times New Roman" w:cs="Times New Roman"/>
          <w:sz w:val="24"/>
          <w:szCs w:val="24"/>
        </w:rPr>
        <w:t>s</w:t>
      </w:r>
      <w:r w:rsidR="003F3A7C" w:rsidRPr="00985C0B">
        <w:rPr>
          <w:rFonts w:ascii="Times New Roman" w:hAnsi="Times New Roman" w:cs="Times New Roman"/>
          <w:sz w:val="24"/>
          <w:szCs w:val="24"/>
        </w:rPr>
        <w:t xml:space="preserve"> that there was no mistake </w:t>
      </w:r>
      <w:r w:rsidR="00060F13" w:rsidRPr="00985C0B">
        <w:rPr>
          <w:rFonts w:ascii="Times New Roman" w:hAnsi="Times New Roman" w:cs="Times New Roman"/>
          <w:sz w:val="24"/>
          <w:szCs w:val="24"/>
        </w:rPr>
        <w:t xml:space="preserve">by Counsel </w:t>
      </w:r>
      <w:r w:rsidR="003F3A7C" w:rsidRPr="00985C0B">
        <w:rPr>
          <w:rFonts w:ascii="Times New Roman" w:hAnsi="Times New Roman" w:cs="Times New Roman"/>
          <w:sz w:val="24"/>
          <w:szCs w:val="24"/>
        </w:rPr>
        <w:t xml:space="preserve">at all. </w:t>
      </w:r>
      <w:r w:rsidRPr="00985C0B">
        <w:rPr>
          <w:rFonts w:ascii="Times New Roman" w:hAnsi="Times New Roman" w:cs="Times New Roman"/>
          <w:sz w:val="24"/>
          <w:szCs w:val="24"/>
        </w:rPr>
        <w:t xml:space="preserve">In fact he </w:t>
      </w:r>
      <w:r w:rsidR="003F3A7C" w:rsidRPr="00985C0B">
        <w:rPr>
          <w:rFonts w:ascii="Times New Roman" w:hAnsi="Times New Roman" w:cs="Times New Roman"/>
          <w:sz w:val="24"/>
          <w:szCs w:val="24"/>
        </w:rPr>
        <w:t>does not own up to one. He only state</w:t>
      </w:r>
      <w:r w:rsidRPr="00985C0B">
        <w:rPr>
          <w:rFonts w:ascii="Times New Roman" w:hAnsi="Times New Roman" w:cs="Times New Roman"/>
          <w:sz w:val="24"/>
          <w:szCs w:val="24"/>
        </w:rPr>
        <w:t>s</w:t>
      </w:r>
      <w:r w:rsidR="003F3A7C" w:rsidRPr="00985C0B">
        <w:rPr>
          <w:rFonts w:ascii="Times New Roman" w:hAnsi="Times New Roman" w:cs="Times New Roman"/>
          <w:sz w:val="24"/>
          <w:szCs w:val="24"/>
        </w:rPr>
        <w:t xml:space="preserve"> that it was court which after receiving the application on filing on 22.07.2015 </w:t>
      </w:r>
      <w:r w:rsidRPr="00985C0B">
        <w:rPr>
          <w:rFonts w:ascii="Times New Roman" w:hAnsi="Times New Roman" w:cs="Times New Roman"/>
          <w:sz w:val="24"/>
          <w:szCs w:val="24"/>
        </w:rPr>
        <w:t xml:space="preserve">did not </w:t>
      </w:r>
      <w:r w:rsidR="003F3A7C" w:rsidRPr="00985C0B">
        <w:rPr>
          <w:rFonts w:ascii="Times New Roman" w:hAnsi="Times New Roman" w:cs="Times New Roman"/>
          <w:sz w:val="24"/>
          <w:szCs w:val="24"/>
        </w:rPr>
        <w:t xml:space="preserve">give a </w:t>
      </w:r>
      <w:r w:rsidRPr="00985C0B">
        <w:rPr>
          <w:rFonts w:ascii="Times New Roman" w:hAnsi="Times New Roman" w:cs="Times New Roman"/>
          <w:sz w:val="24"/>
          <w:szCs w:val="24"/>
        </w:rPr>
        <w:t xml:space="preserve">hearing </w:t>
      </w:r>
      <w:r w:rsidR="003F3A7C" w:rsidRPr="00985C0B">
        <w:rPr>
          <w:rFonts w:ascii="Times New Roman" w:hAnsi="Times New Roman" w:cs="Times New Roman"/>
          <w:sz w:val="24"/>
          <w:szCs w:val="24"/>
        </w:rPr>
        <w:t xml:space="preserve">date and that by 15.08.2015 when </w:t>
      </w:r>
      <w:r w:rsidRPr="00985C0B">
        <w:rPr>
          <w:rFonts w:ascii="Times New Roman" w:hAnsi="Times New Roman" w:cs="Times New Roman"/>
          <w:sz w:val="24"/>
          <w:szCs w:val="24"/>
        </w:rPr>
        <w:t>he</w:t>
      </w:r>
      <w:r w:rsidR="003F3A7C" w:rsidRPr="00985C0B">
        <w:rPr>
          <w:rFonts w:ascii="Times New Roman" w:hAnsi="Times New Roman" w:cs="Times New Roman"/>
          <w:sz w:val="24"/>
          <w:szCs w:val="24"/>
        </w:rPr>
        <w:t xml:space="preserve"> received the application it was out of time. </w:t>
      </w:r>
      <w:r w:rsidRPr="00985C0B">
        <w:rPr>
          <w:rFonts w:ascii="Times New Roman" w:hAnsi="Times New Roman" w:cs="Times New Roman"/>
          <w:sz w:val="24"/>
          <w:szCs w:val="24"/>
        </w:rPr>
        <w:t>I</w:t>
      </w:r>
      <w:r w:rsidR="003F3A7C" w:rsidRPr="00985C0B">
        <w:rPr>
          <w:rFonts w:ascii="Times New Roman" w:hAnsi="Times New Roman" w:cs="Times New Roman"/>
          <w:sz w:val="24"/>
          <w:szCs w:val="24"/>
        </w:rPr>
        <w:t xml:space="preserve">n effect </w:t>
      </w:r>
      <w:r w:rsidRPr="00985C0B">
        <w:rPr>
          <w:rFonts w:ascii="Times New Roman" w:hAnsi="Times New Roman" w:cs="Times New Roman"/>
          <w:sz w:val="24"/>
          <w:szCs w:val="24"/>
        </w:rPr>
        <w:t xml:space="preserve">he </w:t>
      </w:r>
      <w:r w:rsidR="003F3A7C" w:rsidRPr="00985C0B">
        <w:rPr>
          <w:rFonts w:ascii="Times New Roman" w:hAnsi="Times New Roman" w:cs="Times New Roman"/>
          <w:sz w:val="24"/>
          <w:szCs w:val="24"/>
        </w:rPr>
        <w:t>blames court for the mistake</w:t>
      </w:r>
      <w:r w:rsidRPr="00985C0B">
        <w:rPr>
          <w:rFonts w:ascii="Times New Roman" w:hAnsi="Times New Roman" w:cs="Times New Roman"/>
          <w:sz w:val="24"/>
          <w:szCs w:val="24"/>
        </w:rPr>
        <w:t>, and this is no</w:t>
      </w:r>
      <w:r w:rsidR="003F3A7C" w:rsidRPr="00985C0B">
        <w:rPr>
          <w:rFonts w:ascii="Times New Roman" w:hAnsi="Times New Roman" w:cs="Times New Roman"/>
          <w:sz w:val="24"/>
          <w:szCs w:val="24"/>
        </w:rPr>
        <w:t xml:space="preserve"> mistake of Counsel to speak of. </w:t>
      </w:r>
      <w:r w:rsidRPr="00985C0B">
        <w:rPr>
          <w:rFonts w:ascii="Times New Roman" w:hAnsi="Times New Roman" w:cs="Times New Roman"/>
          <w:sz w:val="24"/>
          <w:szCs w:val="24"/>
        </w:rPr>
        <w:t xml:space="preserve">The </w:t>
      </w:r>
      <w:r w:rsidRPr="00985C0B">
        <w:rPr>
          <w:rFonts w:ascii="Times New Roman" w:hAnsi="Times New Roman" w:cs="Times New Roman"/>
          <w:b/>
          <w:i/>
          <w:sz w:val="24"/>
          <w:szCs w:val="24"/>
        </w:rPr>
        <w:t>Nantumbwe Kizito case (supra)</w:t>
      </w:r>
      <w:r w:rsidRPr="00985C0B">
        <w:rPr>
          <w:rFonts w:ascii="Times New Roman" w:hAnsi="Times New Roman" w:cs="Times New Roman"/>
          <w:sz w:val="24"/>
          <w:szCs w:val="24"/>
        </w:rPr>
        <w:t xml:space="preserve"> is thus inapplicable to facts of this case.</w:t>
      </w:r>
    </w:p>
    <w:p w:rsidR="00D059A1" w:rsidRPr="00985C0B" w:rsidRDefault="003F3A7C" w:rsidP="00D059A1">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 xml:space="preserve">Secondly, even the blame </w:t>
      </w:r>
      <w:r w:rsidR="00D059A1" w:rsidRPr="00985C0B">
        <w:rPr>
          <w:rFonts w:ascii="Times New Roman" w:hAnsi="Times New Roman" w:cs="Times New Roman"/>
          <w:sz w:val="24"/>
          <w:szCs w:val="24"/>
        </w:rPr>
        <w:t xml:space="preserve">for the mistake </w:t>
      </w:r>
      <w:r w:rsidRPr="00985C0B">
        <w:rPr>
          <w:rFonts w:ascii="Times New Roman" w:hAnsi="Times New Roman" w:cs="Times New Roman"/>
          <w:sz w:val="24"/>
          <w:szCs w:val="24"/>
        </w:rPr>
        <w:t xml:space="preserve">on court is misplaced. </w:t>
      </w:r>
      <w:r w:rsidR="008D49C7" w:rsidRPr="00985C0B">
        <w:rPr>
          <w:rFonts w:ascii="Times New Roman" w:hAnsi="Times New Roman" w:cs="Times New Roman"/>
          <w:sz w:val="24"/>
          <w:szCs w:val="24"/>
        </w:rPr>
        <w:t xml:space="preserve">Mr. </w:t>
      </w:r>
      <w:r w:rsidRPr="00985C0B">
        <w:rPr>
          <w:rFonts w:ascii="Times New Roman" w:hAnsi="Times New Roman" w:cs="Times New Roman"/>
          <w:sz w:val="24"/>
          <w:szCs w:val="24"/>
        </w:rPr>
        <w:t xml:space="preserve">Ahamya </w:t>
      </w:r>
      <w:r w:rsidR="008D49C7" w:rsidRPr="00985C0B">
        <w:rPr>
          <w:rFonts w:ascii="Times New Roman" w:hAnsi="Times New Roman" w:cs="Times New Roman"/>
          <w:sz w:val="24"/>
          <w:szCs w:val="24"/>
        </w:rPr>
        <w:t xml:space="preserve">falsely </w:t>
      </w:r>
      <w:r w:rsidR="00D059A1" w:rsidRPr="00985C0B">
        <w:rPr>
          <w:rFonts w:ascii="Times New Roman" w:hAnsi="Times New Roman" w:cs="Times New Roman"/>
          <w:sz w:val="24"/>
          <w:szCs w:val="24"/>
        </w:rPr>
        <w:t xml:space="preserve">and </w:t>
      </w:r>
      <w:r w:rsidRPr="00985C0B">
        <w:rPr>
          <w:rFonts w:ascii="Times New Roman" w:hAnsi="Times New Roman" w:cs="Times New Roman"/>
          <w:sz w:val="24"/>
          <w:szCs w:val="24"/>
        </w:rPr>
        <w:t>without any basis impute</w:t>
      </w:r>
      <w:r w:rsidR="008D49C7" w:rsidRPr="00985C0B">
        <w:rPr>
          <w:rFonts w:ascii="Times New Roman" w:hAnsi="Times New Roman" w:cs="Times New Roman"/>
          <w:sz w:val="24"/>
          <w:szCs w:val="24"/>
        </w:rPr>
        <w:t xml:space="preserve">s </w:t>
      </w:r>
      <w:r w:rsidRPr="00985C0B">
        <w:rPr>
          <w:rFonts w:ascii="Times New Roman" w:hAnsi="Times New Roman" w:cs="Times New Roman"/>
          <w:sz w:val="24"/>
          <w:szCs w:val="24"/>
        </w:rPr>
        <w:t>wrong doing on the Registrar</w:t>
      </w:r>
      <w:r w:rsidR="008D49C7" w:rsidRPr="00985C0B">
        <w:rPr>
          <w:rFonts w:ascii="Times New Roman" w:hAnsi="Times New Roman" w:cs="Times New Roman"/>
          <w:sz w:val="24"/>
          <w:szCs w:val="24"/>
        </w:rPr>
        <w:t xml:space="preserve"> for backdating the application to read 22.07.2015</w:t>
      </w:r>
      <w:r w:rsidRPr="00985C0B">
        <w:rPr>
          <w:rFonts w:ascii="Times New Roman" w:hAnsi="Times New Roman" w:cs="Times New Roman"/>
          <w:sz w:val="24"/>
          <w:szCs w:val="24"/>
        </w:rPr>
        <w:t xml:space="preserve">. </w:t>
      </w:r>
      <w:r w:rsidR="00E25C5C" w:rsidRPr="00985C0B">
        <w:rPr>
          <w:rFonts w:ascii="Times New Roman" w:hAnsi="Times New Roman" w:cs="Times New Roman"/>
          <w:sz w:val="24"/>
          <w:szCs w:val="24"/>
        </w:rPr>
        <w:t>This is a very serious matter and Counsel would do better to desist from such</w:t>
      </w:r>
      <w:r w:rsidR="00D059A1" w:rsidRPr="00985C0B">
        <w:rPr>
          <w:rFonts w:ascii="Times New Roman" w:hAnsi="Times New Roman" w:cs="Times New Roman"/>
          <w:sz w:val="24"/>
          <w:szCs w:val="24"/>
        </w:rPr>
        <w:t xml:space="preserve"> outrageous </w:t>
      </w:r>
      <w:r w:rsidR="00060F13" w:rsidRPr="00985C0B">
        <w:rPr>
          <w:rFonts w:ascii="Times New Roman" w:hAnsi="Times New Roman" w:cs="Times New Roman"/>
          <w:sz w:val="24"/>
          <w:szCs w:val="24"/>
        </w:rPr>
        <w:t xml:space="preserve">and </w:t>
      </w:r>
      <w:r w:rsidR="00E25C5C" w:rsidRPr="00985C0B">
        <w:rPr>
          <w:rFonts w:ascii="Times New Roman" w:hAnsi="Times New Roman" w:cs="Times New Roman"/>
          <w:sz w:val="24"/>
          <w:szCs w:val="24"/>
        </w:rPr>
        <w:t>totally unsupported</w:t>
      </w:r>
      <w:r w:rsidR="00060F13" w:rsidRPr="00985C0B">
        <w:rPr>
          <w:rFonts w:ascii="Times New Roman" w:hAnsi="Times New Roman" w:cs="Times New Roman"/>
          <w:sz w:val="24"/>
          <w:szCs w:val="24"/>
        </w:rPr>
        <w:t xml:space="preserve"> allegations</w:t>
      </w:r>
      <w:r w:rsidR="00E25C5C" w:rsidRPr="00985C0B">
        <w:rPr>
          <w:rFonts w:ascii="Times New Roman" w:hAnsi="Times New Roman" w:cs="Times New Roman"/>
          <w:sz w:val="24"/>
          <w:szCs w:val="24"/>
        </w:rPr>
        <w:t>.</w:t>
      </w:r>
      <w:r w:rsidRPr="00985C0B">
        <w:rPr>
          <w:rFonts w:ascii="Times New Roman" w:hAnsi="Times New Roman" w:cs="Times New Roman"/>
          <w:sz w:val="24"/>
          <w:szCs w:val="24"/>
        </w:rPr>
        <w:t xml:space="preserve"> The documents speak for themselves</w:t>
      </w:r>
      <w:r w:rsidR="00E25C5C" w:rsidRPr="00985C0B">
        <w:rPr>
          <w:rFonts w:ascii="Times New Roman" w:hAnsi="Times New Roman" w:cs="Times New Roman"/>
          <w:sz w:val="24"/>
          <w:szCs w:val="24"/>
        </w:rPr>
        <w:t xml:space="preserve"> and the date on the application is the 22.07.2015 as the date of filing and issue of </w:t>
      </w:r>
      <w:r w:rsidR="00060F13" w:rsidRPr="00985C0B">
        <w:rPr>
          <w:rFonts w:ascii="Times New Roman" w:hAnsi="Times New Roman" w:cs="Times New Roman"/>
          <w:sz w:val="24"/>
          <w:szCs w:val="24"/>
        </w:rPr>
        <w:t xml:space="preserve">the </w:t>
      </w:r>
      <w:r w:rsidR="00E25C5C" w:rsidRPr="00985C0B">
        <w:rPr>
          <w:rFonts w:ascii="Times New Roman" w:hAnsi="Times New Roman" w:cs="Times New Roman"/>
          <w:sz w:val="24"/>
          <w:szCs w:val="24"/>
        </w:rPr>
        <w:t>summons.</w:t>
      </w:r>
      <w:r w:rsidR="00D059A1" w:rsidRPr="00985C0B">
        <w:rPr>
          <w:rFonts w:ascii="Times New Roman" w:hAnsi="Times New Roman" w:cs="Times New Roman"/>
          <w:sz w:val="24"/>
          <w:szCs w:val="24"/>
        </w:rPr>
        <w:t xml:space="preserve"> It cannot be emphasised enough that an application is valid only when it has been signed by the Judge or such officer he or she appoints and it is sealed with the </w:t>
      </w:r>
      <w:r w:rsidR="00D059A1" w:rsidRPr="00985C0B">
        <w:rPr>
          <w:rFonts w:ascii="Times New Roman" w:hAnsi="Times New Roman" w:cs="Times New Roman"/>
          <w:sz w:val="24"/>
          <w:szCs w:val="24"/>
        </w:rPr>
        <w:lastRenderedPageBreak/>
        <w:t xml:space="preserve">seal of </w:t>
      </w:r>
      <w:r w:rsidR="00060F13" w:rsidRPr="00985C0B">
        <w:rPr>
          <w:rFonts w:ascii="Times New Roman" w:hAnsi="Times New Roman" w:cs="Times New Roman"/>
          <w:sz w:val="24"/>
          <w:szCs w:val="24"/>
        </w:rPr>
        <w:t>c</w:t>
      </w:r>
      <w:r w:rsidR="00D059A1" w:rsidRPr="00985C0B">
        <w:rPr>
          <w:rFonts w:ascii="Times New Roman" w:hAnsi="Times New Roman" w:cs="Times New Roman"/>
          <w:sz w:val="24"/>
          <w:szCs w:val="24"/>
        </w:rPr>
        <w:t xml:space="preserve">ourt within the meaning of </w:t>
      </w:r>
      <w:r w:rsidR="00D059A1" w:rsidRPr="00985C0B">
        <w:rPr>
          <w:rFonts w:ascii="Times New Roman" w:hAnsi="Times New Roman" w:cs="Times New Roman"/>
          <w:b/>
          <w:i/>
          <w:sz w:val="24"/>
          <w:szCs w:val="24"/>
        </w:rPr>
        <w:t>Order 5 r.1(5) CPR</w:t>
      </w:r>
      <w:r w:rsidR="00D059A1" w:rsidRPr="00985C0B">
        <w:rPr>
          <w:rFonts w:ascii="Times New Roman" w:hAnsi="Times New Roman" w:cs="Times New Roman"/>
          <w:sz w:val="24"/>
          <w:szCs w:val="24"/>
        </w:rPr>
        <w:t>. See</w:t>
      </w:r>
      <w:r w:rsidR="00D059A1" w:rsidRPr="00985C0B">
        <w:rPr>
          <w:rFonts w:ascii="Times New Roman" w:hAnsi="Times New Roman" w:cs="Times New Roman"/>
          <w:b/>
          <w:i/>
          <w:sz w:val="24"/>
          <w:szCs w:val="24"/>
        </w:rPr>
        <w:t>: Nakato Brothers Ltd vs. Katumba (1983) HCB 70; Hussein Badda vs. Iganga District Land Board &amp; 4 O’rs</w:t>
      </w:r>
      <w:r w:rsidR="00060F13" w:rsidRPr="00985C0B">
        <w:rPr>
          <w:rFonts w:ascii="Times New Roman" w:hAnsi="Times New Roman" w:cs="Times New Roman"/>
          <w:b/>
          <w:i/>
          <w:sz w:val="24"/>
          <w:szCs w:val="24"/>
        </w:rPr>
        <w:t>(supra)</w:t>
      </w:r>
      <w:r w:rsidR="00D059A1" w:rsidRPr="00985C0B">
        <w:rPr>
          <w:rFonts w:ascii="Times New Roman" w:hAnsi="Times New Roman" w:cs="Times New Roman"/>
          <w:b/>
          <w:i/>
          <w:sz w:val="24"/>
          <w:szCs w:val="24"/>
        </w:rPr>
        <w:t>.</w:t>
      </w:r>
    </w:p>
    <w:p w:rsidR="00AE3F80" w:rsidRPr="00985C0B" w:rsidRDefault="00D059A1" w:rsidP="00AE3F80">
      <w:pPr>
        <w:spacing w:after="0" w:line="480" w:lineRule="auto"/>
        <w:jc w:val="both"/>
        <w:rPr>
          <w:rFonts w:ascii="Times New Roman" w:hAnsi="Times New Roman" w:cs="Times New Roman"/>
          <w:b/>
          <w:sz w:val="24"/>
          <w:szCs w:val="24"/>
        </w:rPr>
      </w:pPr>
      <w:r w:rsidRPr="00985C0B">
        <w:rPr>
          <w:rFonts w:ascii="Times New Roman" w:hAnsi="Times New Roman" w:cs="Times New Roman"/>
          <w:sz w:val="24"/>
          <w:szCs w:val="24"/>
        </w:rPr>
        <w:t>Mr. Ahamya</w:t>
      </w:r>
      <w:r w:rsidR="00E25C5C" w:rsidRPr="00985C0B">
        <w:rPr>
          <w:rFonts w:ascii="Times New Roman" w:hAnsi="Times New Roman" w:cs="Times New Roman"/>
          <w:sz w:val="24"/>
          <w:szCs w:val="24"/>
        </w:rPr>
        <w:t xml:space="preserve"> ma</w:t>
      </w:r>
      <w:r w:rsidR="00FF5722" w:rsidRPr="00985C0B">
        <w:rPr>
          <w:rFonts w:ascii="Times New Roman" w:hAnsi="Times New Roman" w:cs="Times New Roman"/>
          <w:sz w:val="24"/>
          <w:szCs w:val="24"/>
        </w:rPr>
        <w:t>de</w:t>
      </w:r>
      <w:r w:rsidR="00E25C5C"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yet another outlandish </w:t>
      </w:r>
      <w:r w:rsidR="00E25C5C" w:rsidRPr="00985C0B">
        <w:rPr>
          <w:rFonts w:ascii="Times New Roman" w:hAnsi="Times New Roman" w:cs="Times New Roman"/>
          <w:sz w:val="24"/>
          <w:szCs w:val="24"/>
        </w:rPr>
        <w:t xml:space="preserve">claim in </w:t>
      </w:r>
      <w:r w:rsidRPr="00985C0B">
        <w:rPr>
          <w:rFonts w:ascii="Times New Roman" w:hAnsi="Times New Roman" w:cs="Times New Roman"/>
          <w:sz w:val="24"/>
          <w:szCs w:val="24"/>
        </w:rPr>
        <w:t xml:space="preserve">his </w:t>
      </w:r>
      <w:r w:rsidR="00E25C5C" w:rsidRPr="00985C0B">
        <w:rPr>
          <w:rFonts w:ascii="Times New Roman" w:hAnsi="Times New Roman" w:cs="Times New Roman"/>
          <w:sz w:val="24"/>
          <w:szCs w:val="24"/>
        </w:rPr>
        <w:t xml:space="preserve">letter </w:t>
      </w:r>
      <w:r w:rsidRPr="00985C0B">
        <w:rPr>
          <w:rFonts w:ascii="Times New Roman" w:hAnsi="Times New Roman" w:cs="Times New Roman"/>
          <w:sz w:val="24"/>
          <w:szCs w:val="24"/>
        </w:rPr>
        <w:t xml:space="preserve">addressed </w:t>
      </w:r>
      <w:r w:rsidR="00E25C5C" w:rsidRPr="00985C0B">
        <w:rPr>
          <w:rFonts w:ascii="Times New Roman" w:hAnsi="Times New Roman" w:cs="Times New Roman"/>
          <w:sz w:val="24"/>
          <w:szCs w:val="24"/>
        </w:rPr>
        <w:t xml:space="preserve">to the Registrar </w:t>
      </w:r>
      <w:r w:rsidRPr="00985C0B">
        <w:rPr>
          <w:rFonts w:ascii="Times New Roman" w:hAnsi="Times New Roman" w:cs="Times New Roman"/>
          <w:sz w:val="24"/>
          <w:szCs w:val="24"/>
        </w:rPr>
        <w:t>dated 15.10.2015</w:t>
      </w:r>
      <w:r w:rsidR="00060F13" w:rsidRPr="00985C0B">
        <w:rPr>
          <w:rFonts w:ascii="Times New Roman" w:hAnsi="Times New Roman" w:cs="Times New Roman"/>
          <w:sz w:val="24"/>
          <w:szCs w:val="24"/>
        </w:rPr>
        <w:t>. T</w:t>
      </w:r>
      <w:r w:rsidR="00E25C5C" w:rsidRPr="00985C0B">
        <w:rPr>
          <w:rFonts w:ascii="Times New Roman" w:hAnsi="Times New Roman" w:cs="Times New Roman"/>
          <w:sz w:val="24"/>
          <w:szCs w:val="24"/>
        </w:rPr>
        <w:t xml:space="preserve">his was just after Counsel had been granted an adjournment </w:t>
      </w:r>
      <w:r w:rsidR="00D20274" w:rsidRPr="00985C0B">
        <w:rPr>
          <w:rFonts w:ascii="Times New Roman" w:hAnsi="Times New Roman" w:cs="Times New Roman"/>
          <w:sz w:val="24"/>
          <w:szCs w:val="24"/>
        </w:rPr>
        <w:t xml:space="preserve">specifically </w:t>
      </w:r>
      <w:r w:rsidR="00E25C5C" w:rsidRPr="00985C0B">
        <w:rPr>
          <w:rFonts w:ascii="Times New Roman" w:hAnsi="Times New Roman" w:cs="Times New Roman"/>
          <w:sz w:val="24"/>
          <w:szCs w:val="24"/>
        </w:rPr>
        <w:t xml:space="preserve">to respond to the preliminary objection because he was not ready. He claimed that the Court Clerk to the trial Judge </w:t>
      </w:r>
      <w:r w:rsidR="00D20274" w:rsidRPr="00985C0B">
        <w:rPr>
          <w:rFonts w:ascii="Times New Roman" w:hAnsi="Times New Roman" w:cs="Times New Roman"/>
          <w:sz w:val="24"/>
          <w:szCs w:val="24"/>
        </w:rPr>
        <w:t xml:space="preserve">herein </w:t>
      </w:r>
      <w:r w:rsidR="00E25C5C" w:rsidRPr="00985C0B">
        <w:rPr>
          <w:rFonts w:ascii="Times New Roman" w:hAnsi="Times New Roman" w:cs="Times New Roman"/>
          <w:sz w:val="24"/>
          <w:szCs w:val="24"/>
        </w:rPr>
        <w:t xml:space="preserve">informed him on 22.07.2015 when </w:t>
      </w:r>
      <w:r w:rsidR="00FF5722" w:rsidRPr="00985C0B">
        <w:rPr>
          <w:rFonts w:ascii="Times New Roman" w:hAnsi="Times New Roman" w:cs="Times New Roman"/>
          <w:sz w:val="24"/>
          <w:szCs w:val="24"/>
        </w:rPr>
        <w:t>t</w:t>
      </w:r>
      <w:r w:rsidR="00E25C5C" w:rsidRPr="00985C0B">
        <w:rPr>
          <w:rFonts w:ascii="Times New Roman" w:hAnsi="Times New Roman" w:cs="Times New Roman"/>
          <w:sz w:val="24"/>
          <w:szCs w:val="24"/>
        </w:rPr>
        <w:t>he</w:t>
      </w:r>
      <w:r w:rsidR="00FF5722" w:rsidRPr="00985C0B">
        <w:rPr>
          <w:rFonts w:ascii="Times New Roman" w:hAnsi="Times New Roman" w:cs="Times New Roman"/>
          <w:sz w:val="24"/>
          <w:szCs w:val="24"/>
        </w:rPr>
        <w:t>y</w:t>
      </w:r>
      <w:r w:rsidR="00E25C5C" w:rsidRPr="00985C0B">
        <w:rPr>
          <w:rFonts w:ascii="Times New Roman" w:hAnsi="Times New Roman" w:cs="Times New Roman"/>
          <w:sz w:val="24"/>
          <w:szCs w:val="24"/>
        </w:rPr>
        <w:t xml:space="preserve"> filed the application that no date could be allocated for any file during court vacation</w:t>
      </w:r>
      <w:r w:rsidR="00D20274" w:rsidRPr="00985C0B">
        <w:rPr>
          <w:rFonts w:ascii="Times New Roman" w:hAnsi="Times New Roman" w:cs="Times New Roman"/>
          <w:sz w:val="24"/>
          <w:szCs w:val="24"/>
        </w:rPr>
        <w:t>,</w:t>
      </w:r>
      <w:r w:rsidR="00E25C5C" w:rsidRPr="00985C0B">
        <w:rPr>
          <w:rFonts w:ascii="Times New Roman" w:hAnsi="Times New Roman" w:cs="Times New Roman"/>
          <w:sz w:val="24"/>
          <w:szCs w:val="24"/>
        </w:rPr>
        <w:t xml:space="preserve"> and that they should return later. </w:t>
      </w:r>
      <w:r w:rsidRPr="00985C0B">
        <w:rPr>
          <w:rFonts w:ascii="Times New Roman" w:hAnsi="Times New Roman" w:cs="Times New Roman"/>
          <w:sz w:val="24"/>
          <w:szCs w:val="24"/>
        </w:rPr>
        <w:t>Counsel never got the sa</w:t>
      </w:r>
      <w:r w:rsidR="00E25C5C" w:rsidRPr="00985C0B">
        <w:rPr>
          <w:rFonts w:ascii="Times New Roman" w:hAnsi="Times New Roman" w:cs="Times New Roman"/>
          <w:sz w:val="24"/>
          <w:szCs w:val="24"/>
        </w:rPr>
        <w:t xml:space="preserve">id Clerk </w:t>
      </w:r>
      <w:r w:rsidRPr="00985C0B">
        <w:rPr>
          <w:rFonts w:ascii="Times New Roman" w:hAnsi="Times New Roman" w:cs="Times New Roman"/>
          <w:sz w:val="24"/>
          <w:szCs w:val="24"/>
        </w:rPr>
        <w:t>to</w:t>
      </w:r>
      <w:r w:rsidR="00E25C5C" w:rsidRPr="00985C0B">
        <w:rPr>
          <w:rFonts w:ascii="Times New Roman" w:hAnsi="Times New Roman" w:cs="Times New Roman"/>
          <w:sz w:val="24"/>
          <w:szCs w:val="24"/>
        </w:rPr>
        <w:t xml:space="preserve"> put in an affidavit to confirm these</w:t>
      </w:r>
      <w:r w:rsidR="007D7F65" w:rsidRPr="00985C0B">
        <w:rPr>
          <w:rFonts w:ascii="Times New Roman" w:hAnsi="Times New Roman" w:cs="Times New Roman"/>
          <w:sz w:val="24"/>
          <w:szCs w:val="24"/>
        </w:rPr>
        <w:t xml:space="preserve"> otherwise</w:t>
      </w:r>
      <w:r w:rsidR="00E25C5C" w:rsidRPr="00985C0B">
        <w:rPr>
          <w:rFonts w:ascii="Times New Roman" w:hAnsi="Times New Roman" w:cs="Times New Roman"/>
          <w:sz w:val="24"/>
          <w:szCs w:val="24"/>
        </w:rPr>
        <w:t xml:space="preserve"> </w:t>
      </w:r>
      <w:r w:rsidR="007D7F65" w:rsidRPr="00985C0B">
        <w:rPr>
          <w:rFonts w:ascii="Times New Roman" w:hAnsi="Times New Roman" w:cs="Times New Roman"/>
          <w:sz w:val="24"/>
          <w:szCs w:val="24"/>
        </w:rPr>
        <w:t>unsubstantiated</w:t>
      </w:r>
      <w:r w:rsidR="00D20274" w:rsidRPr="00985C0B">
        <w:rPr>
          <w:rFonts w:ascii="Times New Roman" w:hAnsi="Times New Roman" w:cs="Times New Roman"/>
          <w:sz w:val="24"/>
          <w:szCs w:val="24"/>
        </w:rPr>
        <w:t xml:space="preserve"> </w:t>
      </w:r>
      <w:r w:rsidR="00E25C5C" w:rsidRPr="00985C0B">
        <w:rPr>
          <w:rFonts w:ascii="Times New Roman" w:hAnsi="Times New Roman" w:cs="Times New Roman"/>
          <w:sz w:val="24"/>
          <w:szCs w:val="24"/>
        </w:rPr>
        <w:t>claims</w:t>
      </w:r>
      <w:r w:rsidR="00FF5722" w:rsidRPr="00985C0B">
        <w:rPr>
          <w:rFonts w:ascii="Times New Roman" w:hAnsi="Times New Roman" w:cs="Times New Roman"/>
          <w:sz w:val="24"/>
          <w:szCs w:val="24"/>
        </w:rPr>
        <w:t xml:space="preserve">. If anything </w:t>
      </w:r>
      <w:r w:rsidRPr="00985C0B">
        <w:rPr>
          <w:rFonts w:ascii="Times New Roman" w:hAnsi="Times New Roman" w:cs="Times New Roman"/>
          <w:sz w:val="24"/>
          <w:szCs w:val="24"/>
        </w:rPr>
        <w:t>t</w:t>
      </w:r>
      <w:r w:rsidR="00FF5722" w:rsidRPr="00985C0B">
        <w:rPr>
          <w:rFonts w:ascii="Times New Roman" w:hAnsi="Times New Roman" w:cs="Times New Roman"/>
          <w:sz w:val="24"/>
          <w:szCs w:val="24"/>
        </w:rPr>
        <w:t>he</w:t>
      </w:r>
      <w:r w:rsidR="00E25C5C" w:rsidRPr="00985C0B">
        <w:rPr>
          <w:rFonts w:ascii="Times New Roman" w:hAnsi="Times New Roman" w:cs="Times New Roman"/>
          <w:sz w:val="24"/>
          <w:szCs w:val="24"/>
        </w:rPr>
        <w:t xml:space="preserve"> </w:t>
      </w:r>
      <w:r w:rsidRPr="00985C0B">
        <w:rPr>
          <w:rFonts w:ascii="Times New Roman" w:hAnsi="Times New Roman" w:cs="Times New Roman"/>
          <w:sz w:val="24"/>
          <w:szCs w:val="24"/>
        </w:rPr>
        <w:t xml:space="preserve">Clerk </w:t>
      </w:r>
      <w:r w:rsidR="00E25C5C" w:rsidRPr="00985C0B">
        <w:rPr>
          <w:rFonts w:ascii="Times New Roman" w:hAnsi="Times New Roman" w:cs="Times New Roman"/>
          <w:sz w:val="24"/>
          <w:szCs w:val="24"/>
        </w:rPr>
        <w:t>verbally expressed no knowledge of such facts.</w:t>
      </w:r>
      <w:r w:rsidR="00056B11" w:rsidRPr="00985C0B">
        <w:rPr>
          <w:rFonts w:ascii="Times New Roman" w:hAnsi="Times New Roman" w:cs="Times New Roman"/>
          <w:sz w:val="24"/>
          <w:szCs w:val="24"/>
        </w:rPr>
        <w:t xml:space="preserve"> This simply shows </w:t>
      </w:r>
      <w:r w:rsidRPr="00985C0B">
        <w:rPr>
          <w:rFonts w:ascii="Times New Roman" w:hAnsi="Times New Roman" w:cs="Times New Roman"/>
          <w:sz w:val="24"/>
          <w:szCs w:val="24"/>
        </w:rPr>
        <w:t>how desperate</w:t>
      </w:r>
      <w:r w:rsidR="00056B11" w:rsidRPr="00985C0B">
        <w:rPr>
          <w:rFonts w:ascii="Times New Roman" w:hAnsi="Times New Roman" w:cs="Times New Roman"/>
          <w:sz w:val="24"/>
          <w:szCs w:val="24"/>
        </w:rPr>
        <w:t xml:space="preserve"> Counsel </w:t>
      </w:r>
      <w:r w:rsidR="006477AC" w:rsidRPr="00985C0B">
        <w:rPr>
          <w:rFonts w:ascii="Times New Roman" w:hAnsi="Times New Roman" w:cs="Times New Roman"/>
          <w:sz w:val="24"/>
          <w:szCs w:val="24"/>
        </w:rPr>
        <w:t>s</w:t>
      </w:r>
      <w:r w:rsidRPr="00985C0B">
        <w:rPr>
          <w:rFonts w:ascii="Times New Roman" w:hAnsi="Times New Roman" w:cs="Times New Roman"/>
          <w:sz w:val="24"/>
          <w:szCs w:val="24"/>
        </w:rPr>
        <w:t>ought</w:t>
      </w:r>
      <w:r w:rsidR="00AE3F80" w:rsidRPr="00985C0B">
        <w:rPr>
          <w:rFonts w:ascii="Times New Roman" w:hAnsi="Times New Roman" w:cs="Times New Roman"/>
          <w:sz w:val="24"/>
          <w:szCs w:val="24"/>
        </w:rPr>
        <w:t xml:space="preserve"> for</w:t>
      </w:r>
      <w:r w:rsidR="006477AC" w:rsidRPr="00985C0B">
        <w:rPr>
          <w:rFonts w:ascii="Times New Roman" w:hAnsi="Times New Roman" w:cs="Times New Roman"/>
          <w:sz w:val="24"/>
          <w:szCs w:val="24"/>
        </w:rPr>
        <w:t xml:space="preserve"> scapegoats for his own </w:t>
      </w:r>
      <w:r w:rsidRPr="00985C0B">
        <w:rPr>
          <w:rFonts w:ascii="Times New Roman" w:hAnsi="Times New Roman" w:cs="Times New Roman"/>
          <w:sz w:val="24"/>
          <w:szCs w:val="24"/>
        </w:rPr>
        <w:t>shortcomings</w:t>
      </w:r>
      <w:r w:rsidR="00AE3F80" w:rsidRPr="00985C0B">
        <w:rPr>
          <w:rFonts w:ascii="Times New Roman" w:hAnsi="Times New Roman" w:cs="Times New Roman"/>
          <w:sz w:val="24"/>
          <w:szCs w:val="24"/>
        </w:rPr>
        <w:t>; which</w:t>
      </w:r>
      <w:r w:rsidRPr="00985C0B">
        <w:rPr>
          <w:rFonts w:ascii="Times New Roman" w:hAnsi="Times New Roman" w:cs="Times New Roman"/>
          <w:sz w:val="24"/>
          <w:szCs w:val="24"/>
        </w:rPr>
        <w:t xml:space="preserve"> </w:t>
      </w:r>
      <w:r w:rsidR="006477AC" w:rsidRPr="00985C0B">
        <w:rPr>
          <w:rFonts w:ascii="Times New Roman" w:hAnsi="Times New Roman" w:cs="Times New Roman"/>
          <w:sz w:val="24"/>
          <w:szCs w:val="24"/>
        </w:rPr>
        <w:t>borders on unprofessionalism</w:t>
      </w:r>
      <w:r w:rsidR="00084BCC" w:rsidRPr="00985C0B">
        <w:rPr>
          <w:rFonts w:ascii="Times New Roman" w:hAnsi="Times New Roman" w:cs="Times New Roman"/>
          <w:sz w:val="24"/>
          <w:szCs w:val="24"/>
        </w:rPr>
        <w:t xml:space="preserve">, which </w:t>
      </w:r>
      <w:r w:rsidRPr="00985C0B">
        <w:rPr>
          <w:rFonts w:ascii="Times New Roman" w:hAnsi="Times New Roman" w:cs="Times New Roman"/>
          <w:sz w:val="24"/>
          <w:szCs w:val="24"/>
        </w:rPr>
        <w:t xml:space="preserve">should be </w:t>
      </w:r>
      <w:r w:rsidR="006477AC" w:rsidRPr="00985C0B">
        <w:rPr>
          <w:rFonts w:ascii="Times New Roman" w:hAnsi="Times New Roman" w:cs="Times New Roman"/>
          <w:sz w:val="24"/>
          <w:szCs w:val="24"/>
        </w:rPr>
        <w:t>condemned strong</w:t>
      </w:r>
      <w:r w:rsidRPr="00985C0B">
        <w:rPr>
          <w:rFonts w:ascii="Times New Roman" w:hAnsi="Times New Roman" w:cs="Times New Roman"/>
          <w:sz w:val="24"/>
          <w:szCs w:val="24"/>
        </w:rPr>
        <w:t>ly</w:t>
      </w:r>
      <w:r w:rsidR="006477AC" w:rsidRPr="00985C0B">
        <w:rPr>
          <w:rFonts w:ascii="Times New Roman" w:hAnsi="Times New Roman" w:cs="Times New Roman"/>
          <w:sz w:val="24"/>
          <w:szCs w:val="24"/>
        </w:rPr>
        <w:t xml:space="preserve">. Lawyers should </w:t>
      </w:r>
      <w:r w:rsidR="00084BCC" w:rsidRPr="00985C0B">
        <w:rPr>
          <w:rFonts w:ascii="Times New Roman" w:hAnsi="Times New Roman" w:cs="Times New Roman"/>
          <w:sz w:val="24"/>
          <w:szCs w:val="24"/>
        </w:rPr>
        <w:t xml:space="preserve">desist </w:t>
      </w:r>
      <w:r w:rsidR="00D20274" w:rsidRPr="00985C0B">
        <w:rPr>
          <w:rFonts w:ascii="Times New Roman" w:hAnsi="Times New Roman" w:cs="Times New Roman"/>
          <w:sz w:val="24"/>
          <w:szCs w:val="24"/>
        </w:rPr>
        <w:t xml:space="preserve">from </w:t>
      </w:r>
      <w:r w:rsidRPr="00985C0B">
        <w:rPr>
          <w:rFonts w:ascii="Times New Roman" w:hAnsi="Times New Roman" w:cs="Times New Roman"/>
          <w:sz w:val="24"/>
          <w:szCs w:val="24"/>
        </w:rPr>
        <w:t>lay</w:t>
      </w:r>
      <w:r w:rsidR="00084BCC" w:rsidRPr="00985C0B">
        <w:rPr>
          <w:rFonts w:ascii="Times New Roman" w:hAnsi="Times New Roman" w:cs="Times New Roman"/>
          <w:sz w:val="24"/>
          <w:szCs w:val="24"/>
        </w:rPr>
        <w:t>ing</w:t>
      </w:r>
      <w:r w:rsidRPr="00985C0B">
        <w:rPr>
          <w:rFonts w:ascii="Times New Roman" w:hAnsi="Times New Roman" w:cs="Times New Roman"/>
          <w:sz w:val="24"/>
          <w:szCs w:val="24"/>
        </w:rPr>
        <w:t xml:space="preserve"> blame of their own professional failures an</w:t>
      </w:r>
      <w:r w:rsidR="006477AC" w:rsidRPr="00985C0B">
        <w:rPr>
          <w:rFonts w:ascii="Times New Roman" w:hAnsi="Times New Roman" w:cs="Times New Roman"/>
          <w:sz w:val="24"/>
          <w:szCs w:val="24"/>
        </w:rPr>
        <w:t>d incompetence</w:t>
      </w:r>
      <w:r w:rsidRPr="00985C0B">
        <w:rPr>
          <w:rFonts w:ascii="Times New Roman" w:hAnsi="Times New Roman" w:cs="Times New Roman"/>
          <w:sz w:val="24"/>
          <w:szCs w:val="24"/>
        </w:rPr>
        <w:t xml:space="preserve"> on court officials</w:t>
      </w:r>
      <w:r w:rsidR="006477AC" w:rsidRPr="00985C0B">
        <w:rPr>
          <w:rFonts w:ascii="Times New Roman" w:hAnsi="Times New Roman" w:cs="Times New Roman"/>
          <w:sz w:val="24"/>
          <w:szCs w:val="24"/>
        </w:rPr>
        <w:t xml:space="preserve">. </w:t>
      </w:r>
      <w:r w:rsidR="00AE3F80" w:rsidRPr="00985C0B">
        <w:rPr>
          <w:rFonts w:ascii="Times New Roman" w:hAnsi="Times New Roman" w:cs="Times New Roman"/>
          <w:sz w:val="24"/>
          <w:szCs w:val="24"/>
        </w:rPr>
        <w:t>The net effect is that this application is incompetent, and it is dismissed with costs.</w:t>
      </w:r>
    </w:p>
    <w:p w:rsidR="00AE3F80" w:rsidRPr="00985C0B" w:rsidRDefault="00AE3F80" w:rsidP="00AE3F80">
      <w:pPr>
        <w:spacing w:after="0" w:line="240" w:lineRule="auto"/>
        <w:jc w:val="center"/>
        <w:rPr>
          <w:rFonts w:ascii="Times New Roman" w:hAnsi="Times New Roman" w:cs="Times New Roman"/>
          <w:b/>
          <w:sz w:val="24"/>
          <w:szCs w:val="24"/>
        </w:rPr>
      </w:pPr>
    </w:p>
    <w:p w:rsidR="00AE3F80" w:rsidRPr="00985C0B" w:rsidRDefault="00AE3F80" w:rsidP="00AE3F80">
      <w:pPr>
        <w:spacing w:after="0" w:line="240" w:lineRule="auto"/>
        <w:jc w:val="center"/>
        <w:rPr>
          <w:rFonts w:ascii="Times New Roman" w:hAnsi="Times New Roman" w:cs="Times New Roman"/>
          <w:b/>
          <w:sz w:val="24"/>
          <w:szCs w:val="24"/>
        </w:rPr>
      </w:pPr>
    </w:p>
    <w:p w:rsidR="00AE3F80" w:rsidRPr="00985C0B" w:rsidRDefault="00AE3F80" w:rsidP="00AE3F80">
      <w:pPr>
        <w:spacing w:after="0" w:line="240" w:lineRule="auto"/>
        <w:jc w:val="center"/>
        <w:rPr>
          <w:rFonts w:ascii="Times New Roman" w:hAnsi="Times New Roman" w:cs="Times New Roman"/>
          <w:b/>
          <w:sz w:val="24"/>
          <w:szCs w:val="24"/>
        </w:rPr>
      </w:pPr>
    </w:p>
    <w:p w:rsidR="00E83DF2" w:rsidRPr="00985C0B" w:rsidRDefault="00E83DF2" w:rsidP="00AE3F80">
      <w:pPr>
        <w:spacing w:after="0" w:line="240" w:lineRule="auto"/>
        <w:jc w:val="center"/>
        <w:rPr>
          <w:rFonts w:ascii="Times New Roman" w:hAnsi="Times New Roman" w:cs="Times New Roman"/>
          <w:b/>
          <w:i/>
          <w:sz w:val="24"/>
          <w:szCs w:val="24"/>
        </w:rPr>
      </w:pPr>
      <w:r w:rsidRPr="00985C0B">
        <w:rPr>
          <w:rFonts w:ascii="Times New Roman" w:hAnsi="Times New Roman" w:cs="Times New Roman"/>
          <w:b/>
          <w:i/>
          <w:sz w:val="24"/>
          <w:szCs w:val="24"/>
        </w:rPr>
        <w:t>BASHAIJA K. ANDREW</w:t>
      </w:r>
    </w:p>
    <w:p w:rsidR="00E83DF2" w:rsidRPr="00985C0B" w:rsidRDefault="00E83DF2" w:rsidP="00AE3F80">
      <w:pPr>
        <w:spacing w:after="0" w:line="240" w:lineRule="auto"/>
        <w:jc w:val="center"/>
        <w:rPr>
          <w:rFonts w:ascii="Times New Roman" w:hAnsi="Times New Roman" w:cs="Times New Roman"/>
          <w:b/>
          <w:i/>
          <w:sz w:val="24"/>
          <w:szCs w:val="24"/>
        </w:rPr>
      </w:pPr>
      <w:r w:rsidRPr="00985C0B">
        <w:rPr>
          <w:rFonts w:ascii="Times New Roman" w:hAnsi="Times New Roman" w:cs="Times New Roman"/>
          <w:b/>
          <w:i/>
          <w:sz w:val="24"/>
          <w:szCs w:val="24"/>
        </w:rPr>
        <w:t>JUDGE</w:t>
      </w:r>
    </w:p>
    <w:p w:rsidR="005C7069" w:rsidRPr="00985C0B" w:rsidRDefault="00AE3F80" w:rsidP="00AE3F80">
      <w:pPr>
        <w:spacing w:after="0" w:line="240" w:lineRule="auto"/>
        <w:jc w:val="center"/>
        <w:rPr>
          <w:rFonts w:ascii="Times New Roman" w:hAnsi="Times New Roman" w:cs="Times New Roman"/>
          <w:b/>
          <w:i/>
          <w:sz w:val="24"/>
          <w:szCs w:val="24"/>
        </w:rPr>
      </w:pPr>
      <w:r w:rsidRPr="00985C0B">
        <w:rPr>
          <w:rFonts w:ascii="Times New Roman" w:hAnsi="Times New Roman" w:cs="Times New Roman"/>
          <w:b/>
          <w:i/>
          <w:sz w:val="24"/>
          <w:szCs w:val="24"/>
        </w:rPr>
        <w:t>22/10/2015</w:t>
      </w:r>
    </w:p>
    <w:p w:rsidR="007D7F65" w:rsidRPr="00985C0B" w:rsidRDefault="007D7F65" w:rsidP="00AE3F80">
      <w:pPr>
        <w:spacing w:after="0" w:line="240" w:lineRule="auto"/>
        <w:jc w:val="center"/>
        <w:rPr>
          <w:rFonts w:ascii="Times New Roman" w:hAnsi="Times New Roman" w:cs="Times New Roman"/>
          <w:b/>
          <w:i/>
          <w:sz w:val="24"/>
          <w:szCs w:val="24"/>
        </w:rPr>
      </w:pPr>
    </w:p>
    <w:p w:rsidR="007D7F65" w:rsidRPr="00985C0B" w:rsidRDefault="007D7F65" w:rsidP="00AE3F80">
      <w:pPr>
        <w:spacing w:after="0" w:line="240" w:lineRule="auto"/>
        <w:jc w:val="center"/>
        <w:rPr>
          <w:rFonts w:ascii="Times New Roman" w:hAnsi="Times New Roman" w:cs="Times New Roman"/>
          <w:b/>
          <w:i/>
          <w:sz w:val="24"/>
          <w:szCs w:val="24"/>
        </w:rPr>
      </w:pPr>
    </w:p>
    <w:p w:rsidR="007D7F65" w:rsidRPr="00985C0B" w:rsidRDefault="007D7F65" w:rsidP="00267616">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Mr. Paul Kutesa</w:t>
      </w:r>
      <w:r w:rsidR="00013AB1" w:rsidRPr="00985C0B">
        <w:rPr>
          <w:rFonts w:ascii="Times New Roman" w:hAnsi="Times New Roman" w:cs="Times New Roman"/>
          <w:sz w:val="24"/>
          <w:szCs w:val="24"/>
        </w:rPr>
        <w:t>,</w:t>
      </w:r>
      <w:r w:rsidRPr="00985C0B">
        <w:rPr>
          <w:rFonts w:ascii="Times New Roman" w:hAnsi="Times New Roman" w:cs="Times New Roman"/>
          <w:sz w:val="24"/>
          <w:szCs w:val="24"/>
        </w:rPr>
        <w:t xml:space="preserve"> Counsel for the 1</w:t>
      </w:r>
      <w:r w:rsidRPr="00985C0B">
        <w:rPr>
          <w:rFonts w:ascii="Times New Roman" w:hAnsi="Times New Roman" w:cs="Times New Roman"/>
          <w:sz w:val="24"/>
          <w:szCs w:val="24"/>
          <w:vertAlign w:val="superscript"/>
        </w:rPr>
        <w:t>st</w:t>
      </w:r>
      <w:r w:rsidRPr="00985C0B">
        <w:rPr>
          <w:rFonts w:ascii="Times New Roman" w:hAnsi="Times New Roman" w:cs="Times New Roman"/>
          <w:sz w:val="24"/>
          <w:szCs w:val="24"/>
        </w:rPr>
        <w:t xml:space="preserve"> Respondent present.</w:t>
      </w:r>
    </w:p>
    <w:p w:rsidR="007D7F65" w:rsidRPr="00985C0B" w:rsidRDefault="007D7F65" w:rsidP="00267616">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Mr. K.P. Eswar</w:t>
      </w:r>
      <w:r w:rsidR="00013AB1" w:rsidRPr="00985C0B">
        <w:rPr>
          <w:rFonts w:ascii="Times New Roman" w:hAnsi="Times New Roman" w:cs="Times New Roman"/>
          <w:sz w:val="24"/>
          <w:szCs w:val="24"/>
        </w:rPr>
        <w:t>,</w:t>
      </w:r>
      <w:r w:rsidRPr="00985C0B">
        <w:rPr>
          <w:rFonts w:ascii="Times New Roman" w:hAnsi="Times New Roman" w:cs="Times New Roman"/>
          <w:sz w:val="24"/>
          <w:szCs w:val="24"/>
        </w:rPr>
        <w:t xml:space="preserve"> Director of the 1</w:t>
      </w:r>
      <w:r w:rsidRPr="00985C0B">
        <w:rPr>
          <w:rFonts w:ascii="Times New Roman" w:hAnsi="Times New Roman" w:cs="Times New Roman"/>
          <w:sz w:val="24"/>
          <w:szCs w:val="24"/>
          <w:vertAlign w:val="superscript"/>
        </w:rPr>
        <w:t>st</w:t>
      </w:r>
      <w:r w:rsidRPr="00985C0B">
        <w:rPr>
          <w:rFonts w:ascii="Times New Roman" w:hAnsi="Times New Roman" w:cs="Times New Roman"/>
          <w:sz w:val="24"/>
          <w:szCs w:val="24"/>
        </w:rPr>
        <w:t xml:space="preserve"> Respondent present.</w:t>
      </w:r>
    </w:p>
    <w:p w:rsidR="007D7F65" w:rsidRPr="00985C0B" w:rsidRDefault="007D7F65" w:rsidP="00267616">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Mr. Sam</w:t>
      </w:r>
      <w:r w:rsidR="00267616" w:rsidRPr="00985C0B">
        <w:rPr>
          <w:rFonts w:ascii="Times New Roman" w:hAnsi="Times New Roman" w:cs="Times New Roman"/>
          <w:sz w:val="24"/>
          <w:szCs w:val="24"/>
        </w:rPr>
        <w:t xml:space="preserve"> Ahamya</w:t>
      </w:r>
      <w:r w:rsidR="00013AB1" w:rsidRPr="00985C0B">
        <w:rPr>
          <w:rFonts w:ascii="Times New Roman" w:hAnsi="Times New Roman" w:cs="Times New Roman"/>
          <w:sz w:val="24"/>
          <w:szCs w:val="24"/>
        </w:rPr>
        <w:t>,</w:t>
      </w:r>
      <w:r w:rsidR="00267616" w:rsidRPr="00985C0B">
        <w:rPr>
          <w:rFonts w:ascii="Times New Roman" w:hAnsi="Times New Roman" w:cs="Times New Roman"/>
          <w:sz w:val="24"/>
          <w:szCs w:val="24"/>
        </w:rPr>
        <w:t xml:space="preserve"> Counsel for the Applicants absent.</w:t>
      </w:r>
    </w:p>
    <w:p w:rsidR="00267616" w:rsidRPr="00985C0B" w:rsidRDefault="00267616" w:rsidP="00267616">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Applicants absent.</w:t>
      </w:r>
    </w:p>
    <w:p w:rsidR="00267616" w:rsidRPr="00985C0B" w:rsidRDefault="00267616" w:rsidP="00267616">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lastRenderedPageBreak/>
        <w:t>Mr. G. Tumwkirize</w:t>
      </w:r>
      <w:r w:rsidR="00013AB1" w:rsidRPr="00985C0B">
        <w:rPr>
          <w:rFonts w:ascii="Times New Roman" w:hAnsi="Times New Roman" w:cs="Times New Roman"/>
          <w:sz w:val="24"/>
          <w:szCs w:val="24"/>
        </w:rPr>
        <w:t>,</w:t>
      </w:r>
      <w:r w:rsidRPr="00985C0B">
        <w:rPr>
          <w:rFonts w:ascii="Times New Roman" w:hAnsi="Times New Roman" w:cs="Times New Roman"/>
          <w:sz w:val="24"/>
          <w:szCs w:val="24"/>
        </w:rPr>
        <w:t xml:space="preserve"> Court Clerk present.</w:t>
      </w:r>
    </w:p>
    <w:p w:rsidR="00267616" w:rsidRPr="00985C0B" w:rsidRDefault="00267616" w:rsidP="00267616">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Ms. H. Nansera</w:t>
      </w:r>
      <w:r w:rsidR="00013AB1" w:rsidRPr="00985C0B">
        <w:rPr>
          <w:rFonts w:ascii="Times New Roman" w:hAnsi="Times New Roman" w:cs="Times New Roman"/>
          <w:sz w:val="24"/>
          <w:szCs w:val="24"/>
        </w:rPr>
        <w:t>,</w:t>
      </w:r>
      <w:r w:rsidRPr="00985C0B">
        <w:rPr>
          <w:rFonts w:ascii="Times New Roman" w:hAnsi="Times New Roman" w:cs="Times New Roman"/>
          <w:sz w:val="24"/>
          <w:szCs w:val="24"/>
        </w:rPr>
        <w:t xml:space="preserve"> Court Transcriber present.</w:t>
      </w:r>
    </w:p>
    <w:p w:rsidR="00267616" w:rsidRPr="00985C0B" w:rsidRDefault="00267616" w:rsidP="00267616">
      <w:pPr>
        <w:spacing w:after="0" w:line="480" w:lineRule="auto"/>
        <w:jc w:val="both"/>
        <w:rPr>
          <w:rFonts w:ascii="Times New Roman" w:hAnsi="Times New Roman" w:cs="Times New Roman"/>
          <w:sz w:val="24"/>
          <w:szCs w:val="24"/>
        </w:rPr>
      </w:pPr>
      <w:r w:rsidRPr="00985C0B">
        <w:rPr>
          <w:rFonts w:ascii="Times New Roman" w:hAnsi="Times New Roman" w:cs="Times New Roman"/>
          <w:sz w:val="24"/>
          <w:szCs w:val="24"/>
        </w:rPr>
        <w:t>Court: Ruling read in open Court.</w:t>
      </w:r>
    </w:p>
    <w:p w:rsidR="00267616" w:rsidRPr="00985C0B" w:rsidRDefault="00267616" w:rsidP="00267616">
      <w:pPr>
        <w:spacing w:after="0" w:line="480" w:lineRule="auto"/>
        <w:jc w:val="both"/>
        <w:rPr>
          <w:rFonts w:ascii="Times New Roman" w:hAnsi="Times New Roman" w:cs="Times New Roman"/>
          <w:sz w:val="24"/>
          <w:szCs w:val="24"/>
        </w:rPr>
      </w:pPr>
    </w:p>
    <w:p w:rsidR="00267616" w:rsidRPr="00985C0B" w:rsidRDefault="00267616" w:rsidP="00267616">
      <w:pPr>
        <w:spacing w:after="0" w:line="480" w:lineRule="auto"/>
        <w:jc w:val="both"/>
        <w:rPr>
          <w:rFonts w:ascii="Times New Roman" w:hAnsi="Times New Roman" w:cs="Times New Roman"/>
          <w:sz w:val="24"/>
          <w:szCs w:val="24"/>
        </w:rPr>
      </w:pPr>
    </w:p>
    <w:p w:rsidR="00267616" w:rsidRPr="00985C0B" w:rsidRDefault="00267616" w:rsidP="00267616">
      <w:pPr>
        <w:spacing w:after="0" w:line="240" w:lineRule="auto"/>
        <w:jc w:val="center"/>
        <w:rPr>
          <w:rFonts w:ascii="Times New Roman" w:hAnsi="Times New Roman" w:cs="Times New Roman"/>
          <w:b/>
          <w:i/>
          <w:sz w:val="24"/>
          <w:szCs w:val="24"/>
        </w:rPr>
      </w:pPr>
      <w:r w:rsidRPr="00985C0B">
        <w:rPr>
          <w:rFonts w:ascii="Times New Roman" w:hAnsi="Times New Roman" w:cs="Times New Roman"/>
          <w:b/>
          <w:i/>
          <w:sz w:val="24"/>
          <w:szCs w:val="24"/>
        </w:rPr>
        <w:t>BASHAIJA K. ANDREW</w:t>
      </w:r>
    </w:p>
    <w:p w:rsidR="00267616" w:rsidRPr="00985C0B" w:rsidRDefault="00267616" w:rsidP="00267616">
      <w:pPr>
        <w:spacing w:after="0" w:line="240" w:lineRule="auto"/>
        <w:jc w:val="center"/>
        <w:rPr>
          <w:rFonts w:ascii="Times New Roman" w:hAnsi="Times New Roman" w:cs="Times New Roman"/>
          <w:b/>
          <w:i/>
          <w:sz w:val="24"/>
          <w:szCs w:val="24"/>
        </w:rPr>
      </w:pPr>
      <w:r w:rsidRPr="00985C0B">
        <w:rPr>
          <w:rFonts w:ascii="Times New Roman" w:hAnsi="Times New Roman" w:cs="Times New Roman"/>
          <w:b/>
          <w:i/>
          <w:sz w:val="24"/>
          <w:szCs w:val="24"/>
        </w:rPr>
        <w:t>JUDGE</w:t>
      </w:r>
    </w:p>
    <w:p w:rsidR="00267616" w:rsidRPr="00985C0B" w:rsidRDefault="00267616" w:rsidP="00267616">
      <w:pPr>
        <w:spacing w:after="0" w:line="240" w:lineRule="auto"/>
        <w:jc w:val="center"/>
        <w:rPr>
          <w:rFonts w:ascii="Times New Roman" w:hAnsi="Times New Roman" w:cs="Times New Roman"/>
          <w:b/>
          <w:i/>
          <w:sz w:val="24"/>
          <w:szCs w:val="24"/>
        </w:rPr>
      </w:pPr>
      <w:r w:rsidRPr="00985C0B">
        <w:rPr>
          <w:rFonts w:ascii="Times New Roman" w:hAnsi="Times New Roman" w:cs="Times New Roman"/>
          <w:b/>
          <w:i/>
          <w:sz w:val="24"/>
          <w:szCs w:val="24"/>
        </w:rPr>
        <w:t>22/10/2015</w:t>
      </w:r>
    </w:p>
    <w:p w:rsidR="00267616" w:rsidRPr="00985C0B" w:rsidRDefault="00267616" w:rsidP="00267616">
      <w:pPr>
        <w:spacing w:after="0" w:line="240" w:lineRule="auto"/>
        <w:jc w:val="center"/>
        <w:rPr>
          <w:rFonts w:ascii="Times New Roman" w:hAnsi="Times New Roman" w:cs="Times New Roman"/>
          <w:sz w:val="24"/>
          <w:szCs w:val="24"/>
        </w:rPr>
      </w:pPr>
    </w:p>
    <w:sectPr w:rsidR="00267616" w:rsidRPr="00985C0B" w:rsidSect="005C7069">
      <w:footerReference w:type="default" r:id="rId8"/>
      <w:pgSz w:w="12240" w:h="15840"/>
      <w:pgMar w:top="1440" w:right="1800" w:bottom="1440" w:left="1800" w:header="720" w:footer="720" w:gutter="0"/>
      <w:lnNumType w:countBy="5" w:start="4"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83A" w:rsidRDefault="001B283A" w:rsidP="003D3AE3">
      <w:pPr>
        <w:spacing w:after="0" w:line="240" w:lineRule="auto"/>
      </w:pPr>
      <w:r>
        <w:separator/>
      </w:r>
    </w:p>
  </w:endnote>
  <w:endnote w:type="continuationSeparator" w:id="1">
    <w:p w:rsidR="001B283A" w:rsidRDefault="001B283A" w:rsidP="003D3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537"/>
      <w:docPartObj>
        <w:docPartGallery w:val="Page Numbers (Bottom of Page)"/>
        <w:docPartUnique/>
      </w:docPartObj>
    </w:sdtPr>
    <w:sdtContent>
      <w:p w:rsidR="006477AC" w:rsidRDefault="00B95E5A">
        <w:pPr>
          <w:pStyle w:val="Footer"/>
          <w:jc w:val="center"/>
        </w:pPr>
        <w:fldSimple w:instr=" PAGE   \* MERGEFORMAT ">
          <w:r w:rsidR="00985C0B">
            <w:rPr>
              <w:noProof/>
            </w:rPr>
            <w:t>1</w:t>
          </w:r>
        </w:fldSimple>
      </w:p>
    </w:sdtContent>
  </w:sdt>
  <w:p w:rsidR="006477AC" w:rsidRDefault="00647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83A" w:rsidRDefault="001B283A" w:rsidP="003D3AE3">
      <w:pPr>
        <w:spacing w:after="0" w:line="240" w:lineRule="auto"/>
      </w:pPr>
      <w:r>
        <w:separator/>
      </w:r>
    </w:p>
  </w:footnote>
  <w:footnote w:type="continuationSeparator" w:id="1">
    <w:p w:rsidR="001B283A" w:rsidRDefault="001B283A" w:rsidP="003D3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E7E"/>
    <w:multiLevelType w:val="hybridMultilevel"/>
    <w:tmpl w:val="E95AA8E2"/>
    <w:lvl w:ilvl="0" w:tplc="A0101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C55B01"/>
    <w:multiLevelType w:val="hybridMultilevel"/>
    <w:tmpl w:val="14B4842A"/>
    <w:lvl w:ilvl="0" w:tplc="661256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4DE0C76"/>
    <w:multiLevelType w:val="hybridMultilevel"/>
    <w:tmpl w:val="ED4E5790"/>
    <w:lvl w:ilvl="0" w:tplc="E2185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294DDD"/>
    <w:multiLevelType w:val="hybridMultilevel"/>
    <w:tmpl w:val="5682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22FB3"/>
    <w:multiLevelType w:val="hybridMultilevel"/>
    <w:tmpl w:val="51BE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7069"/>
    <w:rsid w:val="00013AB1"/>
    <w:rsid w:val="00021349"/>
    <w:rsid w:val="00026F18"/>
    <w:rsid w:val="00056B11"/>
    <w:rsid w:val="00060F13"/>
    <w:rsid w:val="00084BCC"/>
    <w:rsid w:val="00105435"/>
    <w:rsid w:val="00127E63"/>
    <w:rsid w:val="00135DFE"/>
    <w:rsid w:val="00156CEB"/>
    <w:rsid w:val="001858CD"/>
    <w:rsid w:val="001B283A"/>
    <w:rsid w:val="0026082C"/>
    <w:rsid w:val="00267616"/>
    <w:rsid w:val="002F480D"/>
    <w:rsid w:val="00333E7B"/>
    <w:rsid w:val="003865A3"/>
    <w:rsid w:val="003A50A6"/>
    <w:rsid w:val="003D2875"/>
    <w:rsid w:val="003D3AE3"/>
    <w:rsid w:val="003E1573"/>
    <w:rsid w:val="003F3A7C"/>
    <w:rsid w:val="00423A58"/>
    <w:rsid w:val="00451884"/>
    <w:rsid w:val="004530E3"/>
    <w:rsid w:val="0047306F"/>
    <w:rsid w:val="00491BE5"/>
    <w:rsid w:val="00497441"/>
    <w:rsid w:val="004B11CB"/>
    <w:rsid w:val="004B391F"/>
    <w:rsid w:val="00561005"/>
    <w:rsid w:val="005A7640"/>
    <w:rsid w:val="005C7069"/>
    <w:rsid w:val="005F1205"/>
    <w:rsid w:val="006035F8"/>
    <w:rsid w:val="006477AC"/>
    <w:rsid w:val="006512C2"/>
    <w:rsid w:val="00683260"/>
    <w:rsid w:val="006A1F8F"/>
    <w:rsid w:val="006C770F"/>
    <w:rsid w:val="006F42E4"/>
    <w:rsid w:val="00700382"/>
    <w:rsid w:val="00714BA9"/>
    <w:rsid w:val="00722057"/>
    <w:rsid w:val="007D7F65"/>
    <w:rsid w:val="008D49C7"/>
    <w:rsid w:val="00985C0B"/>
    <w:rsid w:val="009D4F11"/>
    <w:rsid w:val="00A00CF2"/>
    <w:rsid w:val="00A92385"/>
    <w:rsid w:val="00A93731"/>
    <w:rsid w:val="00AB02F3"/>
    <w:rsid w:val="00AB4E1D"/>
    <w:rsid w:val="00AE3F80"/>
    <w:rsid w:val="00AE648F"/>
    <w:rsid w:val="00B95E5A"/>
    <w:rsid w:val="00C22D0F"/>
    <w:rsid w:val="00C80F9A"/>
    <w:rsid w:val="00CA5EC3"/>
    <w:rsid w:val="00D059A1"/>
    <w:rsid w:val="00D20274"/>
    <w:rsid w:val="00D51D80"/>
    <w:rsid w:val="00D7237F"/>
    <w:rsid w:val="00D91AA8"/>
    <w:rsid w:val="00DD38AE"/>
    <w:rsid w:val="00E25C5C"/>
    <w:rsid w:val="00E6269C"/>
    <w:rsid w:val="00E83DF2"/>
    <w:rsid w:val="00E964C4"/>
    <w:rsid w:val="00F01972"/>
    <w:rsid w:val="00F21A7E"/>
    <w:rsid w:val="00F22C25"/>
    <w:rsid w:val="00F44D6D"/>
    <w:rsid w:val="00FA33AE"/>
    <w:rsid w:val="00FC0214"/>
    <w:rsid w:val="00FF1904"/>
    <w:rsid w:val="00FF32D0"/>
    <w:rsid w:val="00FF5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69"/>
    <w:pPr>
      <w:ind w:left="720"/>
      <w:contextualSpacing/>
    </w:pPr>
  </w:style>
  <w:style w:type="character" w:styleId="LineNumber">
    <w:name w:val="line number"/>
    <w:basedOn w:val="DefaultParagraphFont"/>
    <w:uiPriority w:val="99"/>
    <w:semiHidden/>
    <w:unhideWhenUsed/>
    <w:rsid w:val="005C7069"/>
  </w:style>
  <w:style w:type="paragraph" w:styleId="Header">
    <w:name w:val="header"/>
    <w:basedOn w:val="Normal"/>
    <w:link w:val="HeaderChar"/>
    <w:uiPriority w:val="99"/>
    <w:semiHidden/>
    <w:unhideWhenUsed/>
    <w:rsid w:val="003D3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AE3"/>
  </w:style>
  <w:style w:type="paragraph" w:styleId="Footer">
    <w:name w:val="footer"/>
    <w:basedOn w:val="Normal"/>
    <w:link w:val="FooterChar"/>
    <w:uiPriority w:val="99"/>
    <w:unhideWhenUsed/>
    <w:rsid w:val="003D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B534-FC0D-499C-9F5A-39A9007C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2015-10-23T06:23:00Z</dcterms:created>
  <dcterms:modified xsi:type="dcterms:W3CDTF">2015-10-23T06:23:00Z</dcterms:modified>
</cp:coreProperties>
</file>