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25B" w:rsidRPr="00B4602A" w:rsidRDefault="00FD225B" w:rsidP="00FD225B">
      <w:pPr>
        <w:spacing w:after="0" w:line="360" w:lineRule="auto"/>
        <w:jc w:val="center"/>
        <w:rPr>
          <w:rFonts w:ascii="Times New Roman" w:hAnsi="Times New Roman" w:cs="Times New Roman"/>
          <w:b/>
          <w:sz w:val="28"/>
          <w:szCs w:val="28"/>
        </w:rPr>
      </w:pPr>
      <w:r w:rsidRPr="00B4602A">
        <w:rPr>
          <w:rFonts w:ascii="Times New Roman" w:hAnsi="Times New Roman" w:cs="Times New Roman"/>
          <w:b/>
          <w:sz w:val="28"/>
          <w:szCs w:val="28"/>
        </w:rPr>
        <w:t>THE REPUBLIC OF UGANDA</w:t>
      </w:r>
    </w:p>
    <w:p w:rsidR="00250FFF" w:rsidRDefault="00FD225B" w:rsidP="00FD225B">
      <w:pPr>
        <w:spacing w:after="0" w:line="240" w:lineRule="auto"/>
        <w:jc w:val="center"/>
        <w:rPr>
          <w:rFonts w:ascii="Times New Roman" w:hAnsi="Times New Roman" w:cs="Times New Roman"/>
          <w:b/>
          <w:sz w:val="28"/>
          <w:szCs w:val="28"/>
        </w:rPr>
      </w:pPr>
      <w:r w:rsidRPr="00B4602A">
        <w:rPr>
          <w:rFonts w:ascii="Times New Roman" w:hAnsi="Times New Roman" w:cs="Times New Roman"/>
          <w:b/>
          <w:sz w:val="28"/>
          <w:szCs w:val="28"/>
        </w:rPr>
        <w:t>IN THE HIGH COURT OF UGANDA</w:t>
      </w:r>
    </w:p>
    <w:p w:rsidR="00FD225B" w:rsidRPr="00B4602A" w:rsidRDefault="00FD225B" w:rsidP="00FD225B">
      <w:pPr>
        <w:spacing w:after="0" w:line="240" w:lineRule="auto"/>
        <w:jc w:val="center"/>
        <w:rPr>
          <w:rFonts w:ascii="Times New Roman" w:hAnsi="Times New Roman" w:cs="Times New Roman"/>
          <w:b/>
          <w:sz w:val="28"/>
          <w:szCs w:val="28"/>
        </w:rPr>
      </w:pPr>
      <w:r w:rsidRPr="00B4602A">
        <w:rPr>
          <w:rFonts w:ascii="Times New Roman" w:hAnsi="Times New Roman" w:cs="Times New Roman"/>
          <w:b/>
          <w:sz w:val="28"/>
          <w:szCs w:val="28"/>
        </w:rPr>
        <w:t xml:space="preserve"> AT KAMPALA</w:t>
      </w:r>
      <w:r>
        <w:rPr>
          <w:rFonts w:ascii="Times New Roman" w:hAnsi="Times New Roman" w:cs="Times New Roman"/>
          <w:b/>
          <w:sz w:val="28"/>
          <w:szCs w:val="28"/>
        </w:rPr>
        <w:t xml:space="preserve"> </w:t>
      </w:r>
      <w:r w:rsidRPr="00B4602A">
        <w:rPr>
          <w:rFonts w:ascii="Times New Roman" w:hAnsi="Times New Roman" w:cs="Times New Roman"/>
          <w:b/>
          <w:sz w:val="28"/>
          <w:szCs w:val="28"/>
        </w:rPr>
        <w:t>(LAND DIVISION)</w:t>
      </w:r>
    </w:p>
    <w:p w:rsidR="00FD225B" w:rsidRPr="00B4602A" w:rsidRDefault="00FD225B" w:rsidP="00FD225B">
      <w:pPr>
        <w:spacing w:after="0" w:line="360" w:lineRule="auto"/>
        <w:jc w:val="center"/>
        <w:rPr>
          <w:rFonts w:ascii="Times New Roman" w:hAnsi="Times New Roman" w:cs="Times New Roman"/>
          <w:b/>
          <w:sz w:val="28"/>
          <w:szCs w:val="28"/>
        </w:rPr>
      </w:pPr>
      <w:r w:rsidRPr="00B4602A">
        <w:rPr>
          <w:rFonts w:ascii="Times New Roman" w:hAnsi="Times New Roman" w:cs="Times New Roman"/>
          <w:b/>
          <w:sz w:val="28"/>
          <w:szCs w:val="28"/>
        </w:rPr>
        <w:t xml:space="preserve">MISCELLANEOUS APPLICATION NO. </w:t>
      </w:r>
      <w:r>
        <w:rPr>
          <w:rFonts w:ascii="Times New Roman" w:hAnsi="Times New Roman" w:cs="Times New Roman"/>
          <w:b/>
          <w:sz w:val="28"/>
          <w:szCs w:val="28"/>
        </w:rPr>
        <w:t>4611 OF 2014</w:t>
      </w:r>
    </w:p>
    <w:p w:rsidR="00FD225B" w:rsidRPr="004B6852" w:rsidRDefault="00FD225B" w:rsidP="00FD225B">
      <w:pPr>
        <w:spacing w:after="0" w:line="360" w:lineRule="auto"/>
        <w:jc w:val="center"/>
        <w:rPr>
          <w:rFonts w:ascii="Times New Roman" w:hAnsi="Times New Roman" w:cs="Times New Roman"/>
          <w:b/>
          <w:i/>
          <w:sz w:val="28"/>
          <w:szCs w:val="28"/>
        </w:rPr>
      </w:pPr>
      <w:r w:rsidRPr="004B6852">
        <w:rPr>
          <w:rFonts w:ascii="Times New Roman" w:hAnsi="Times New Roman" w:cs="Times New Roman"/>
          <w:b/>
          <w:i/>
          <w:sz w:val="28"/>
          <w:szCs w:val="28"/>
        </w:rPr>
        <w:t xml:space="preserve">(Arising </w:t>
      </w:r>
      <w:r>
        <w:rPr>
          <w:rFonts w:ascii="Times New Roman" w:hAnsi="Times New Roman" w:cs="Times New Roman"/>
          <w:b/>
          <w:i/>
          <w:sz w:val="28"/>
          <w:szCs w:val="28"/>
        </w:rPr>
        <w:t>o</w:t>
      </w:r>
      <w:r w:rsidRPr="004B6852">
        <w:rPr>
          <w:rFonts w:ascii="Times New Roman" w:hAnsi="Times New Roman" w:cs="Times New Roman"/>
          <w:b/>
          <w:i/>
          <w:sz w:val="28"/>
          <w:szCs w:val="28"/>
        </w:rPr>
        <w:t xml:space="preserve">ut </w:t>
      </w:r>
      <w:r>
        <w:rPr>
          <w:rFonts w:ascii="Times New Roman" w:hAnsi="Times New Roman" w:cs="Times New Roman"/>
          <w:b/>
          <w:i/>
          <w:sz w:val="28"/>
          <w:szCs w:val="28"/>
        </w:rPr>
        <w:t>o</w:t>
      </w:r>
      <w:r w:rsidRPr="004B6852">
        <w:rPr>
          <w:rFonts w:ascii="Times New Roman" w:hAnsi="Times New Roman" w:cs="Times New Roman"/>
          <w:b/>
          <w:i/>
          <w:sz w:val="28"/>
          <w:szCs w:val="28"/>
        </w:rPr>
        <w:t xml:space="preserve">f Civil Suit No. </w:t>
      </w:r>
      <w:r>
        <w:rPr>
          <w:rFonts w:ascii="Times New Roman" w:hAnsi="Times New Roman" w:cs="Times New Roman"/>
          <w:b/>
          <w:i/>
          <w:sz w:val="28"/>
          <w:szCs w:val="28"/>
        </w:rPr>
        <w:t>33</w:t>
      </w:r>
      <w:r w:rsidRPr="004B6852">
        <w:rPr>
          <w:rFonts w:ascii="Times New Roman" w:hAnsi="Times New Roman" w:cs="Times New Roman"/>
          <w:b/>
          <w:i/>
          <w:sz w:val="28"/>
          <w:szCs w:val="28"/>
        </w:rPr>
        <w:t xml:space="preserve"> </w:t>
      </w:r>
      <w:r>
        <w:rPr>
          <w:rFonts w:ascii="Times New Roman" w:hAnsi="Times New Roman" w:cs="Times New Roman"/>
          <w:b/>
          <w:i/>
          <w:sz w:val="28"/>
          <w:szCs w:val="28"/>
        </w:rPr>
        <w:t>o</w:t>
      </w:r>
      <w:r w:rsidRPr="004B6852">
        <w:rPr>
          <w:rFonts w:ascii="Times New Roman" w:hAnsi="Times New Roman" w:cs="Times New Roman"/>
          <w:b/>
          <w:i/>
          <w:sz w:val="28"/>
          <w:szCs w:val="28"/>
        </w:rPr>
        <w:t>f 201</w:t>
      </w:r>
      <w:r>
        <w:rPr>
          <w:rFonts w:ascii="Times New Roman" w:hAnsi="Times New Roman" w:cs="Times New Roman"/>
          <w:b/>
          <w:i/>
          <w:sz w:val="28"/>
          <w:szCs w:val="28"/>
        </w:rPr>
        <w:t>3</w:t>
      </w:r>
      <w:r w:rsidRPr="004B6852">
        <w:rPr>
          <w:rFonts w:ascii="Times New Roman" w:hAnsi="Times New Roman" w:cs="Times New Roman"/>
          <w:b/>
          <w:i/>
          <w:sz w:val="28"/>
          <w:szCs w:val="28"/>
        </w:rPr>
        <w:t>)</w:t>
      </w:r>
    </w:p>
    <w:p w:rsidR="00FD225B" w:rsidRDefault="00FD225B" w:rsidP="00FD225B">
      <w:pPr>
        <w:pStyle w:val="ListParagraph"/>
        <w:numPr>
          <w:ilvl w:val="0"/>
          <w:numId w:val="1"/>
        </w:numPr>
        <w:spacing w:after="0" w:line="240" w:lineRule="auto"/>
        <w:ind w:left="450" w:hanging="450"/>
        <w:rPr>
          <w:rFonts w:ascii="Times New Roman" w:hAnsi="Times New Roman" w:cs="Times New Roman"/>
          <w:b/>
          <w:sz w:val="28"/>
          <w:szCs w:val="28"/>
        </w:rPr>
      </w:pPr>
      <w:r>
        <w:rPr>
          <w:rFonts w:ascii="Times New Roman" w:hAnsi="Times New Roman" w:cs="Times New Roman"/>
          <w:b/>
          <w:sz w:val="28"/>
          <w:szCs w:val="28"/>
        </w:rPr>
        <w:t xml:space="preserve">KALUMBA BENJAMIN SSEBULIBA </w:t>
      </w:r>
    </w:p>
    <w:p w:rsidR="00FD225B" w:rsidRPr="00FD225B" w:rsidRDefault="00FD225B" w:rsidP="00FD225B">
      <w:pPr>
        <w:pStyle w:val="ListParagraph"/>
        <w:numPr>
          <w:ilvl w:val="0"/>
          <w:numId w:val="1"/>
        </w:numPr>
        <w:spacing w:after="0" w:line="360" w:lineRule="auto"/>
        <w:ind w:left="450" w:hanging="450"/>
        <w:rPr>
          <w:rFonts w:ascii="Times New Roman" w:hAnsi="Times New Roman" w:cs="Times New Roman"/>
          <w:b/>
          <w:sz w:val="28"/>
          <w:szCs w:val="28"/>
        </w:rPr>
      </w:pPr>
      <w:r>
        <w:rPr>
          <w:rFonts w:ascii="Times New Roman" w:hAnsi="Times New Roman" w:cs="Times New Roman"/>
          <w:b/>
          <w:sz w:val="28"/>
          <w:szCs w:val="28"/>
        </w:rPr>
        <w:t>KAYONZO ROBERT ::::::::::::::::::::::::</w:t>
      </w:r>
      <w:r w:rsidRPr="00FD225B">
        <w:rPr>
          <w:rFonts w:ascii="Times New Roman" w:hAnsi="Times New Roman" w:cs="Times New Roman"/>
          <w:b/>
          <w:sz w:val="28"/>
          <w:szCs w:val="28"/>
        </w:rPr>
        <w:t>::::::</w:t>
      </w:r>
      <w:r>
        <w:rPr>
          <w:rFonts w:ascii="Times New Roman" w:hAnsi="Times New Roman" w:cs="Times New Roman"/>
          <w:b/>
          <w:sz w:val="28"/>
          <w:szCs w:val="28"/>
        </w:rPr>
        <w:t>::</w:t>
      </w:r>
      <w:r w:rsidRPr="00FD225B">
        <w:rPr>
          <w:rFonts w:ascii="Times New Roman" w:hAnsi="Times New Roman" w:cs="Times New Roman"/>
          <w:b/>
          <w:sz w:val="28"/>
          <w:szCs w:val="28"/>
        </w:rPr>
        <w:t>::::::::::::: APPLICANTS</w:t>
      </w:r>
    </w:p>
    <w:p w:rsidR="00FD225B" w:rsidRPr="004B6852" w:rsidRDefault="00FD225B" w:rsidP="00FD225B">
      <w:pPr>
        <w:spacing w:after="0" w:line="360" w:lineRule="auto"/>
        <w:jc w:val="center"/>
        <w:rPr>
          <w:rFonts w:ascii="Times New Roman" w:hAnsi="Times New Roman" w:cs="Times New Roman"/>
          <w:b/>
          <w:i/>
          <w:sz w:val="28"/>
          <w:szCs w:val="28"/>
        </w:rPr>
      </w:pPr>
      <w:r w:rsidRPr="004B6852">
        <w:rPr>
          <w:rFonts w:ascii="Times New Roman" w:hAnsi="Times New Roman" w:cs="Times New Roman"/>
          <w:b/>
          <w:i/>
          <w:sz w:val="28"/>
          <w:szCs w:val="28"/>
        </w:rPr>
        <w:t>VERSUS</w:t>
      </w:r>
    </w:p>
    <w:p w:rsidR="00FD225B" w:rsidRDefault="00FD225B" w:rsidP="00FD225B">
      <w:pPr>
        <w:pStyle w:val="ListParagraph"/>
        <w:numPr>
          <w:ilvl w:val="0"/>
          <w:numId w:val="2"/>
        </w:numPr>
        <w:spacing w:after="0" w:line="240" w:lineRule="auto"/>
        <w:ind w:left="450" w:hanging="450"/>
        <w:rPr>
          <w:rFonts w:ascii="Times New Roman" w:hAnsi="Times New Roman" w:cs="Times New Roman"/>
          <w:b/>
          <w:sz w:val="28"/>
          <w:szCs w:val="28"/>
        </w:rPr>
      </w:pPr>
      <w:r>
        <w:rPr>
          <w:rFonts w:ascii="Times New Roman" w:hAnsi="Times New Roman" w:cs="Times New Roman"/>
          <w:b/>
          <w:sz w:val="28"/>
          <w:szCs w:val="28"/>
        </w:rPr>
        <w:t>KAKIRA SUGAR WORKS (1985) LIMITED</w:t>
      </w:r>
    </w:p>
    <w:p w:rsidR="00FD225B" w:rsidRPr="00FD225B" w:rsidRDefault="00FD225B" w:rsidP="00FD225B">
      <w:pPr>
        <w:pStyle w:val="ListParagraph"/>
        <w:numPr>
          <w:ilvl w:val="0"/>
          <w:numId w:val="2"/>
        </w:numPr>
        <w:spacing w:after="0" w:line="240" w:lineRule="auto"/>
        <w:ind w:left="450" w:hanging="450"/>
        <w:rPr>
          <w:rFonts w:ascii="Times New Roman" w:hAnsi="Times New Roman" w:cs="Times New Roman"/>
          <w:b/>
          <w:sz w:val="28"/>
          <w:szCs w:val="28"/>
        </w:rPr>
      </w:pPr>
      <w:r>
        <w:rPr>
          <w:rFonts w:ascii="Times New Roman" w:hAnsi="Times New Roman" w:cs="Times New Roman"/>
          <w:b/>
          <w:sz w:val="28"/>
          <w:szCs w:val="28"/>
        </w:rPr>
        <w:t>COMMISSIONER LAND REGISTRATION:::::</w:t>
      </w:r>
      <w:r w:rsidRPr="00FD225B">
        <w:rPr>
          <w:rFonts w:ascii="Times New Roman" w:hAnsi="Times New Roman" w:cs="Times New Roman"/>
          <w:b/>
          <w:sz w:val="28"/>
          <w:szCs w:val="28"/>
        </w:rPr>
        <w:t>::</w:t>
      </w:r>
      <w:r>
        <w:rPr>
          <w:rFonts w:ascii="Times New Roman" w:hAnsi="Times New Roman" w:cs="Times New Roman"/>
          <w:b/>
          <w:sz w:val="28"/>
          <w:szCs w:val="28"/>
        </w:rPr>
        <w:t>::</w:t>
      </w:r>
      <w:r w:rsidRPr="00FD225B">
        <w:rPr>
          <w:rFonts w:ascii="Times New Roman" w:hAnsi="Times New Roman" w:cs="Times New Roman"/>
          <w:b/>
          <w:sz w:val="28"/>
          <w:szCs w:val="28"/>
        </w:rPr>
        <w:t>:::: RESPONDENT</w:t>
      </w:r>
      <w:r>
        <w:rPr>
          <w:rFonts w:ascii="Times New Roman" w:hAnsi="Times New Roman" w:cs="Times New Roman"/>
          <w:b/>
          <w:sz w:val="28"/>
          <w:szCs w:val="28"/>
        </w:rPr>
        <w:t>S</w:t>
      </w:r>
    </w:p>
    <w:p w:rsidR="00FD225B" w:rsidRDefault="00FD225B" w:rsidP="00FD225B">
      <w:pPr>
        <w:spacing w:after="0" w:line="360" w:lineRule="auto"/>
        <w:rPr>
          <w:rFonts w:ascii="Times New Roman" w:hAnsi="Times New Roman" w:cs="Times New Roman"/>
          <w:sz w:val="28"/>
          <w:szCs w:val="28"/>
        </w:rPr>
      </w:pPr>
      <w:r w:rsidRPr="00B4602A">
        <w:rPr>
          <w:rFonts w:ascii="Times New Roman" w:hAnsi="Times New Roman" w:cs="Times New Roman"/>
          <w:sz w:val="28"/>
          <w:szCs w:val="28"/>
        </w:rPr>
        <w:t xml:space="preserve"> </w:t>
      </w:r>
    </w:p>
    <w:p w:rsidR="00FD225B" w:rsidRDefault="00FD225B" w:rsidP="00FD225B">
      <w:pPr>
        <w:spacing w:after="0" w:line="360" w:lineRule="auto"/>
        <w:jc w:val="center"/>
        <w:rPr>
          <w:rFonts w:ascii="Times New Roman" w:hAnsi="Times New Roman" w:cs="Times New Roman"/>
          <w:b/>
          <w:i/>
          <w:sz w:val="28"/>
          <w:szCs w:val="28"/>
          <w:u w:val="single"/>
        </w:rPr>
      </w:pPr>
      <w:r w:rsidRPr="00B4602A">
        <w:rPr>
          <w:rFonts w:ascii="Times New Roman" w:hAnsi="Times New Roman" w:cs="Times New Roman"/>
          <w:b/>
          <w:i/>
          <w:sz w:val="28"/>
          <w:szCs w:val="28"/>
        </w:rPr>
        <w:t xml:space="preserve">BEFORE:  </w:t>
      </w:r>
      <w:r w:rsidRPr="00B4602A">
        <w:rPr>
          <w:rFonts w:ascii="Times New Roman" w:hAnsi="Times New Roman" w:cs="Times New Roman"/>
          <w:b/>
          <w:i/>
          <w:sz w:val="28"/>
          <w:szCs w:val="28"/>
          <w:u w:val="single"/>
        </w:rPr>
        <w:t xml:space="preserve">HON </w:t>
      </w:r>
      <w:r>
        <w:rPr>
          <w:rFonts w:ascii="Times New Roman" w:hAnsi="Times New Roman" w:cs="Times New Roman"/>
          <w:b/>
          <w:i/>
          <w:sz w:val="28"/>
          <w:szCs w:val="28"/>
          <w:u w:val="single"/>
        </w:rPr>
        <w:t xml:space="preserve"> MR. </w:t>
      </w:r>
      <w:r w:rsidRPr="00B4602A">
        <w:rPr>
          <w:rFonts w:ascii="Times New Roman" w:hAnsi="Times New Roman" w:cs="Times New Roman"/>
          <w:b/>
          <w:i/>
          <w:sz w:val="28"/>
          <w:szCs w:val="28"/>
          <w:u w:val="single"/>
        </w:rPr>
        <w:t>JUSTICE BASHAIJA</w:t>
      </w:r>
      <w:r>
        <w:rPr>
          <w:rFonts w:ascii="Times New Roman" w:hAnsi="Times New Roman" w:cs="Times New Roman"/>
          <w:b/>
          <w:i/>
          <w:sz w:val="28"/>
          <w:szCs w:val="28"/>
          <w:u w:val="single"/>
        </w:rPr>
        <w:t xml:space="preserve"> </w:t>
      </w:r>
      <w:r w:rsidRPr="00B4602A">
        <w:rPr>
          <w:rFonts w:ascii="Times New Roman" w:hAnsi="Times New Roman" w:cs="Times New Roman"/>
          <w:b/>
          <w:i/>
          <w:sz w:val="28"/>
          <w:szCs w:val="28"/>
          <w:u w:val="single"/>
        </w:rPr>
        <w:t>K. ANDREW</w:t>
      </w:r>
    </w:p>
    <w:p w:rsidR="00504E47" w:rsidRDefault="00504E47" w:rsidP="00FD225B">
      <w:pPr>
        <w:spacing w:after="0" w:line="360" w:lineRule="auto"/>
        <w:jc w:val="center"/>
        <w:rPr>
          <w:rFonts w:ascii="Times New Roman" w:hAnsi="Times New Roman" w:cs="Times New Roman"/>
          <w:b/>
          <w:i/>
          <w:sz w:val="28"/>
          <w:szCs w:val="28"/>
          <w:u w:val="single"/>
        </w:rPr>
      </w:pPr>
    </w:p>
    <w:p w:rsidR="00FD225B" w:rsidRPr="00E44644" w:rsidRDefault="00FD225B" w:rsidP="00FD225B">
      <w:pPr>
        <w:spacing w:after="0" w:line="360" w:lineRule="auto"/>
        <w:jc w:val="center"/>
        <w:rPr>
          <w:rFonts w:ascii="Times New Roman" w:hAnsi="Times New Roman" w:cs="Times New Roman"/>
          <w:b/>
          <w:i/>
          <w:sz w:val="28"/>
          <w:szCs w:val="28"/>
          <w:u w:val="single"/>
        </w:rPr>
      </w:pPr>
      <w:r w:rsidRPr="00E44644">
        <w:rPr>
          <w:rFonts w:ascii="Times New Roman" w:hAnsi="Times New Roman" w:cs="Times New Roman"/>
          <w:b/>
          <w:i/>
          <w:sz w:val="28"/>
          <w:szCs w:val="28"/>
          <w:u w:val="single"/>
        </w:rPr>
        <w:t>R U L I N G:</w:t>
      </w:r>
    </w:p>
    <w:p w:rsidR="00FD225B" w:rsidRDefault="0091174E" w:rsidP="0091174E">
      <w:pPr>
        <w:spacing w:after="0" w:line="360" w:lineRule="auto"/>
        <w:jc w:val="both"/>
        <w:rPr>
          <w:rFonts w:ascii="Times New Roman" w:hAnsi="Times New Roman" w:cs="Times New Roman"/>
          <w:sz w:val="28"/>
          <w:szCs w:val="28"/>
        </w:rPr>
      </w:pPr>
      <w:r w:rsidRPr="0091174E">
        <w:rPr>
          <w:rFonts w:ascii="Times New Roman" w:hAnsi="Times New Roman" w:cs="Times New Roman"/>
          <w:sz w:val="28"/>
          <w:szCs w:val="28"/>
        </w:rPr>
        <w:t>T</w:t>
      </w:r>
      <w:r>
        <w:rPr>
          <w:rFonts w:ascii="Times New Roman" w:hAnsi="Times New Roman" w:cs="Times New Roman"/>
          <w:sz w:val="28"/>
          <w:szCs w:val="28"/>
        </w:rPr>
        <w:t>his application</w:t>
      </w:r>
      <w:r w:rsidR="00E44644">
        <w:rPr>
          <w:rFonts w:ascii="Times New Roman" w:hAnsi="Times New Roman" w:cs="Times New Roman"/>
          <w:sz w:val="28"/>
          <w:szCs w:val="28"/>
        </w:rPr>
        <w:t xml:space="preserve"> is brought </w:t>
      </w:r>
      <w:r>
        <w:rPr>
          <w:rFonts w:ascii="Times New Roman" w:hAnsi="Times New Roman" w:cs="Times New Roman"/>
          <w:sz w:val="28"/>
          <w:szCs w:val="28"/>
        </w:rPr>
        <w:t xml:space="preserve">by </w:t>
      </w:r>
      <w:r w:rsidR="00E44644">
        <w:rPr>
          <w:rFonts w:ascii="Times New Roman" w:hAnsi="Times New Roman" w:cs="Times New Roman"/>
          <w:sz w:val="28"/>
          <w:szCs w:val="28"/>
        </w:rPr>
        <w:t>C</w:t>
      </w:r>
      <w:r>
        <w:rPr>
          <w:rFonts w:ascii="Times New Roman" w:hAnsi="Times New Roman" w:cs="Times New Roman"/>
          <w:sz w:val="28"/>
          <w:szCs w:val="28"/>
        </w:rPr>
        <w:t xml:space="preserve">hamber </w:t>
      </w:r>
      <w:r w:rsidR="00E44644">
        <w:rPr>
          <w:rFonts w:ascii="Times New Roman" w:hAnsi="Times New Roman" w:cs="Times New Roman"/>
          <w:sz w:val="28"/>
          <w:szCs w:val="28"/>
        </w:rPr>
        <w:t xml:space="preserve">Summons under </w:t>
      </w:r>
      <w:r w:rsidR="00E44644" w:rsidRPr="00E44644">
        <w:rPr>
          <w:rFonts w:ascii="Times New Roman" w:hAnsi="Times New Roman" w:cs="Times New Roman"/>
          <w:i/>
          <w:sz w:val="28"/>
          <w:szCs w:val="28"/>
        </w:rPr>
        <w:t>O</w:t>
      </w:r>
      <w:r w:rsidRPr="00E44644">
        <w:rPr>
          <w:rFonts w:ascii="Times New Roman" w:hAnsi="Times New Roman" w:cs="Times New Roman"/>
          <w:b/>
          <w:i/>
          <w:sz w:val="28"/>
          <w:szCs w:val="28"/>
        </w:rPr>
        <w:t xml:space="preserve">rder 6 rr.19; </w:t>
      </w:r>
      <w:r w:rsidR="00E44644">
        <w:rPr>
          <w:rFonts w:ascii="Times New Roman" w:hAnsi="Times New Roman" w:cs="Times New Roman"/>
          <w:b/>
          <w:i/>
          <w:sz w:val="28"/>
          <w:szCs w:val="28"/>
        </w:rPr>
        <w:t>O</w:t>
      </w:r>
      <w:r w:rsidRPr="00E44644">
        <w:rPr>
          <w:rFonts w:ascii="Times New Roman" w:hAnsi="Times New Roman" w:cs="Times New Roman"/>
          <w:b/>
          <w:i/>
          <w:sz w:val="28"/>
          <w:szCs w:val="28"/>
        </w:rPr>
        <w:t>rder 1 rr.10 (2) (3) &amp; 13 C</w:t>
      </w:r>
      <w:r w:rsidR="00E44644">
        <w:rPr>
          <w:rFonts w:ascii="Times New Roman" w:hAnsi="Times New Roman" w:cs="Times New Roman"/>
          <w:b/>
          <w:i/>
          <w:sz w:val="28"/>
          <w:szCs w:val="28"/>
        </w:rPr>
        <w:t xml:space="preserve">ivil Procedure </w:t>
      </w:r>
      <w:r w:rsidRPr="00E44644">
        <w:rPr>
          <w:rFonts w:ascii="Times New Roman" w:hAnsi="Times New Roman" w:cs="Times New Roman"/>
          <w:b/>
          <w:i/>
          <w:sz w:val="28"/>
          <w:szCs w:val="28"/>
        </w:rPr>
        <w:t>R</w:t>
      </w:r>
      <w:r w:rsidR="00E44644">
        <w:rPr>
          <w:rFonts w:ascii="Times New Roman" w:hAnsi="Times New Roman" w:cs="Times New Roman"/>
          <w:b/>
          <w:i/>
          <w:sz w:val="28"/>
          <w:szCs w:val="28"/>
        </w:rPr>
        <w:t>ules</w:t>
      </w:r>
      <w:r w:rsidRPr="00E44644">
        <w:rPr>
          <w:rFonts w:ascii="Times New Roman" w:hAnsi="Times New Roman" w:cs="Times New Roman"/>
          <w:b/>
          <w:i/>
          <w:sz w:val="28"/>
          <w:szCs w:val="28"/>
        </w:rPr>
        <w:t xml:space="preserve"> (S.</w:t>
      </w:r>
      <w:r w:rsidR="00E44644">
        <w:rPr>
          <w:rFonts w:ascii="Times New Roman" w:hAnsi="Times New Roman" w:cs="Times New Roman"/>
          <w:b/>
          <w:i/>
          <w:sz w:val="28"/>
          <w:szCs w:val="28"/>
        </w:rPr>
        <w:t>I.</w:t>
      </w:r>
      <w:r w:rsidRPr="00E44644">
        <w:rPr>
          <w:rFonts w:ascii="Times New Roman" w:hAnsi="Times New Roman" w:cs="Times New Roman"/>
          <w:b/>
          <w:i/>
          <w:sz w:val="28"/>
          <w:szCs w:val="28"/>
        </w:rPr>
        <w:t>71-1);</w:t>
      </w:r>
      <w:r w:rsidR="00E44644">
        <w:rPr>
          <w:rFonts w:ascii="Times New Roman" w:hAnsi="Times New Roman" w:cs="Times New Roman"/>
          <w:b/>
          <w:i/>
          <w:sz w:val="28"/>
          <w:szCs w:val="28"/>
        </w:rPr>
        <w:t xml:space="preserve"> </w:t>
      </w:r>
      <w:r w:rsidR="00E44644" w:rsidRPr="00E44644">
        <w:rPr>
          <w:rFonts w:ascii="Times New Roman" w:hAnsi="Times New Roman" w:cs="Times New Roman"/>
          <w:sz w:val="28"/>
          <w:szCs w:val="28"/>
        </w:rPr>
        <w:t>and</w:t>
      </w:r>
      <w:r w:rsidRPr="00E44644">
        <w:rPr>
          <w:rFonts w:ascii="Times New Roman" w:hAnsi="Times New Roman" w:cs="Times New Roman"/>
          <w:b/>
          <w:i/>
          <w:sz w:val="28"/>
          <w:szCs w:val="28"/>
        </w:rPr>
        <w:t xml:space="preserve"> </w:t>
      </w:r>
      <w:r w:rsidR="00E44644">
        <w:rPr>
          <w:rFonts w:ascii="Times New Roman" w:hAnsi="Times New Roman" w:cs="Times New Roman"/>
          <w:b/>
          <w:i/>
          <w:sz w:val="28"/>
          <w:szCs w:val="28"/>
        </w:rPr>
        <w:t>S</w:t>
      </w:r>
      <w:r w:rsidRPr="00E44644">
        <w:rPr>
          <w:rFonts w:ascii="Times New Roman" w:hAnsi="Times New Roman" w:cs="Times New Roman"/>
          <w:b/>
          <w:i/>
          <w:sz w:val="28"/>
          <w:szCs w:val="28"/>
        </w:rPr>
        <w:t>ection 98 C</w:t>
      </w:r>
      <w:r w:rsidR="00E44644">
        <w:rPr>
          <w:rFonts w:ascii="Times New Roman" w:hAnsi="Times New Roman" w:cs="Times New Roman"/>
          <w:b/>
          <w:i/>
          <w:sz w:val="28"/>
          <w:szCs w:val="28"/>
        </w:rPr>
        <w:t xml:space="preserve">ivil Procedure Act </w:t>
      </w:r>
      <w:r w:rsidRPr="00E44644">
        <w:rPr>
          <w:rFonts w:ascii="Times New Roman" w:hAnsi="Times New Roman" w:cs="Times New Roman"/>
          <w:b/>
          <w:i/>
          <w:sz w:val="28"/>
          <w:szCs w:val="28"/>
        </w:rPr>
        <w:t>(Cap. 71)</w:t>
      </w:r>
      <w:r w:rsidRPr="00B9186D">
        <w:rPr>
          <w:rFonts w:ascii="Times New Roman" w:hAnsi="Times New Roman" w:cs="Times New Roman"/>
          <w:b/>
          <w:sz w:val="28"/>
          <w:szCs w:val="28"/>
        </w:rPr>
        <w:t xml:space="preserve"> </w:t>
      </w:r>
      <w:r>
        <w:rPr>
          <w:rFonts w:ascii="Times New Roman" w:hAnsi="Times New Roman" w:cs="Times New Roman"/>
          <w:sz w:val="28"/>
          <w:szCs w:val="28"/>
        </w:rPr>
        <w:t>for orders that</w:t>
      </w:r>
      <w:r w:rsidR="00B9186D">
        <w:rPr>
          <w:rFonts w:ascii="Times New Roman" w:hAnsi="Times New Roman" w:cs="Times New Roman"/>
          <w:sz w:val="28"/>
          <w:szCs w:val="28"/>
        </w:rPr>
        <w:t>:-</w:t>
      </w:r>
    </w:p>
    <w:p w:rsidR="0091174E" w:rsidRPr="00B9186D" w:rsidRDefault="0091174E" w:rsidP="0091174E">
      <w:pPr>
        <w:pStyle w:val="ListParagraph"/>
        <w:numPr>
          <w:ilvl w:val="0"/>
          <w:numId w:val="3"/>
        </w:numPr>
        <w:spacing w:after="0" w:line="360" w:lineRule="auto"/>
        <w:ind w:left="450" w:hanging="450"/>
        <w:jc w:val="both"/>
        <w:rPr>
          <w:rFonts w:ascii="Times New Roman" w:hAnsi="Times New Roman" w:cs="Times New Roman"/>
          <w:b/>
          <w:i/>
          <w:sz w:val="28"/>
          <w:szCs w:val="28"/>
        </w:rPr>
      </w:pPr>
      <w:r w:rsidRPr="00B9186D">
        <w:rPr>
          <w:rFonts w:ascii="Times New Roman" w:hAnsi="Times New Roman" w:cs="Times New Roman"/>
          <w:b/>
          <w:i/>
          <w:sz w:val="28"/>
          <w:szCs w:val="28"/>
        </w:rPr>
        <w:t xml:space="preserve">The Applicant be allowed to amend the plaint by adding the </w:t>
      </w:r>
      <w:r w:rsidR="00E44644">
        <w:rPr>
          <w:rFonts w:ascii="Times New Roman" w:hAnsi="Times New Roman" w:cs="Times New Roman"/>
          <w:b/>
          <w:i/>
          <w:sz w:val="28"/>
          <w:szCs w:val="28"/>
        </w:rPr>
        <w:t>M</w:t>
      </w:r>
      <w:r w:rsidRPr="00B9186D">
        <w:rPr>
          <w:rFonts w:ascii="Times New Roman" w:hAnsi="Times New Roman" w:cs="Times New Roman"/>
          <w:b/>
          <w:i/>
          <w:sz w:val="28"/>
          <w:szCs w:val="28"/>
        </w:rPr>
        <w:t>adhvan</w:t>
      </w:r>
      <w:r w:rsidR="0067339D" w:rsidRPr="00B9186D">
        <w:rPr>
          <w:rFonts w:ascii="Times New Roman" w:hAnsi="Times New Roman" w:cs="Times New Roman"/>
          <w:b/>
          <w:i/>
          <w:sz w:val="28"/>
          <w:szCs w:val="28"/>
        </w:rPr>
        <w:t>i Group Ltd as co-defendant.</w:t>
      </w:r>
    </w:p>
    <w:p w:rsidR="0067339D" w:rsidRDefault="000076B4" w:rsidP="0091174E">
      <w:pPr>
        <w:pStyle w:val="ListParagraph"/>
        <w:numPr>
          <w:ilvl w:val="0"/>
          <w:numId w:val="3"/>
        </w:numPr>
        <w:spacing w:after="0" w:line="360" w:lineRule="auto"/>
        <w:ind w:left="450" w:hanging="450"/>
        <w:jc w:val="both"/>
        <w:rPr>
          <w:rFonts w:ascii="Times New Roman" w:hAnsi="Times New Roman" w:cs="Times New Roman"/>
          <w:sz w:val="28"/>
          <w:szCs w:val="28"/>
        </w:rPr>
      </w:pPr>
      <w:r w:rsidRPr="00B9186D">
        <w:rPr>
          <w:rFonts w:ascii="Times New Roman" w:hAnsi="Times New Roman" w:cs="Times New Roman"/>
          <w:b/>
          <w:i/>
          <w:sz w:val="28"/>
          <w:szCs w:val="28"/>
        </w:rPr>
        <w:t>Costs of this application be in the cause</w:t>
      </w:r>
      <w:r>
        <w:rPr>
          <w:rFonts w:ascii="Times New Roman" w:hAnsi="Times New Roman" w:cs="Times New Roman"/>
          <w:sz w:val="28"/>
          <w:szCs w:val="28"/>
        </w:rPr>
        <w:t>.</w:t>
      </w:r>
    </w:p>
    <w:p w:rsidR="008E54C0" w:rsidRDefault="004B70C3" w:rsidP="004B70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grounds of the application are set out in the affidavit of Kalumba Benjamin Ssebuliba the 1</w:t>
      </w:r>
      <w:r w:rsidRPr="004B70C3">
        <w:rPr>
          <w:rFonts w:ascii="Times New Roman" w:hAnsi="Times New Roman" w:cs="Times New Roman"/>
          <w:sz w:val="28"/>
          <w:szCs w:val="28"/>
          <w:vertAlign w:val="superscript"/>
        </w:rPr>
        <w:t>st</w:t>
      </w:r>
      <w:r>
        <w:rPr>
          <w:rFonts w:ascii="Times New Roman" w:hAnsi="Times New Roman" w:cs="Times New Roman"/>
          <w:sz w:val="28"/>
          <w:szCs w:val="28"/>
        </w:rPr>
        <w:t xml:space="preserve"> Applicant. </w:t>
      </w:r>
      <w:r w:rsidR="00E44644">
        <w:rPr>
          <w:rFonts w:ascii="Times New Roman" w:hAnsi="Times New Roman" w:cs="Times New Roman"/>
          <w:sz w:val="28"/>
          <w:szCs w:val="28"/>
        </w:rPr>
        <w:t>As far as relevant to this application he</w:t>
      </w:r>
      <w:r>
        <w:rPr>
          <w:rFonts w:ascii="Times New Roman" w:hAnsi="Times New Roman" w:cs="Times New Roman"/>
          <w:sz w:val="28"/>
          <w:szCs w:val="28"/>
        </w:rPr>
        <w:t xml:space="preserve"> states </w:t>
      </w:r>
      <w:r w:rsidR="00B9186D">
        <w:rPr>
          <w:rFonts w:ascii="Times New Roman" w:hAnsi="Times New Roman" w:cs="Times New Roman"/>
          <w:sz w:val="28"/>
          <w:szCs w:val="28"/>
        </w:rPr>
        <w:t>as follows;</w:t>
      </w:r>
    </w:p>
    <w:p w:rsidR="008E54C0" w:rsidRPr="00B9186D" w:rsidRDefault="008E54C0" w:rsidP="007D08D5">
      <w:pPr>
        <w:spacing w:after="0" w:line="360" w:lineRule="auto"/>
        <w:ind w:left="720" w:hanging="720"/>
        <w:jc w:val="both"/>
        <w:rPr>
          <w:rFonts w:ascii="Times New Roman" w:hAnsi="Times New Roman" w:cs="Times New Roman"/>
          <w:b/>
          <w:i/>
          <w:sz w:val="28"/>
          <w:szCs w:val="28"/>
        </w:rPr>
      </w:pPr>
      <w:r>
        <w:rPr>
          <w:rFonts w:ascii="Times New Roman" w:hAnsi="Times New Roman" w:cs="Times New Roman"/>
          <w:sz w:val="28"/>
          <w:szCs w:val="28"/>
        </w:rPr>
        <w:t>2.</w:t>
      </w:r>
      <w:r>
        <w:rPr>
          <w:rFonts w:ascii="Times New Roman" w:hAnsi="Times New Roman" w:cs="Times New Roman"/>
          <w:sz w:val="28"/>
          <w:szCs w:val="28"/>
        </w:rPr>
        <w:tab/>
      </w:r>
      <w:r w:rsidR="00C372BB" w:rsidRPr="00B9186D">
        <w:rPr>
          <w:rFonts w:ascii="Times New Roman" w:hAnsi="Times New Roman" w:cs="Times New Roman"/>
          <w:b/>
          <w:i/>
          <w:sz w:val="28"/>
          <w:szCs w:val="28"/>
        </w:rPr>
        <w:t>THAT</w:t>
      </w:r>
      <w:r w:rsidRPr="00B9186D">
        <w:rPr>
          <w:rFonts w:ascii="Times New Roman" w:hAnsi="Times New Roman" w:cs="Times New Roman"/>
          <w:b/>
          <w:i/>
          <w:sz w:val="28"/>
          <w:szCs w:val="28"/>
        </w:rPr>
        <w:t xml:space="preserve"> I am a joint administrator</w:t>
      </w:r>
      <w:r w:rsidR="00EC4C87" w:rsidRPr="00B9186D">
        <w:rPr>
          <w:rFonts w:ascii="Times New Roman" w:hAnsi="Times New Roman" w:cs="Times New Roman"/>
          <w:b/>
          <w:i/>
          <w:sz w:val="28"/>
          <w:szCs w:val="28"/>
        </w:rPr>
        <w:t xml:space="preserve"> with the </w:t>
      </w:r>
      <w:r w:rsidR="004A69B4" w:rsidRPr="00B9186D">
        <w:rPr>
          <w:rFonts w:ascii="Times New Roman" w:hAnsi="Times New Roman" w:cs="Times New Roman"/>
          <w:b/>
          <w:i/>
          <w:sz w:val="28"/>
          <w:szCs w:val="28"/>
        </w:rPr>
        <w:t>2</w:t>
      </w:r>
      <w:r w:rsidR="004A69B4" w:rsidRPr="00B9186D">
        <w:rPr>
          <w:rFonts w:ascii="Times New Roman" w:hAnsi="Times New Roman" w:cs="Times New Roman"/>
          <w:b/>
          <w:i/>
          <w:sz w:val="28"/>
          <w:szCs w:val="28"/>
          <w:vertAlign w:val="superscript"/>
        </w:rPr>
        <w:t>nd</w:t>
      </w:r>
      <w:r w:rsidR="004A69B4" w:rsidRPr="00B9186D">
        <w:rPr>
          <w:rFonts w:ascii="Times New Roman" w:hAnsi="Times New Roman" w:cs="Times New Roman"/>
          <w:b/>
          <w:i/>
          <w:sz w:val="28"/>
          <w:szCs w:val="28"/>
        </w:rPr>
        <w:t xml:space="preserve"> Applicant/2</w:t>
      </w:r>
      <w:r w:rsidR="004A69B4" w:rsidRPr="00B9186D">
        <w:rPr>
          <w:rFonts w:ascii="Times New Roman" w:hAnsi="Times New Roman" w:cs="Times New Roman"/>
          <w:b/>
          <w:i/>
          <w:sz w:val="28"/>
          <w:szCs w:val="28"/>
          <w:vertAlign w:val="superscript"/>
        </w:rPr>
        <w:t>nd</w:t>
      </w:r>
      <w:r w:rsidR="004A69B4" w:rsidRPr="00B9186D">
        <w:rPr>
          <w:rFonts w:ascii="Times New Roman" w:hAnsi="Times New Roman" w:cs="Times New Roman"/>
          <w:b/>
          <w:i/>
          <w:sz w:val="28"/>
          <w:szCs w:val="28"/>
        </w:rPr>
        <w:t xml:space="preserve"> Plaintiff of the estate of the Late Muwanga Omuwesi the registered </w:t>
      </w:r>
      <w:r w:rsidR="006D6BF4" w:rsidRPr="00B9186D">
        <w:rPr>
          <w:rFonts w:ascii="Times New Roman" w:hAnsi="Times New Roman" w:cs="Times New Roman"/>
          <w:b/>
          <w:i/>
          <w:sz w:val="28"/>
          <w:szCs w:val="28"/>
        </w:rPr>
        <w:t>proprietor of land comprised in Mailo C</w:t>
      </w:r>
      <w:r w:rsidR="007D08D5" w:rsidRPr="00B9186D">
        <w:rPr>
          <w:rFonts w:ascii="Times New Roman" w:hAnsi="Times New Roman" w:cs="Times New Roman"/>
          <w:b/>
          <w:i/>
          <w:sz w:val="28"/>
          <w:szCs w:val="28"/>
        </w:rPr>
        <w:t xml:space="preserve">ertificate of Title for Busiro </w:t>
      </w:r>
      <w:r w:rsidR="006D6BF4" w:rsidRPr="00B9186D">
        <w:rPr>
          <w:rFonts w:ascii="Times New Roman" w:hAnsi="Times New Roman" w:cs="Times New Roman"/>
          <w:b/>
          <w:i/>
          <w:sz w:val="28"/>
          <w:szCs w:val="28"/>
        </w:rPr>
        <w:t>Nakigalala Block 374</w:t>
      </w:r>
      <w:r w:rsidR="007D08D5" w:rsidRPr="00B9186D">
        <w:rPr>
          <w:rFonts w:ascii="Times New Roman" w:hAnsi="Times New Roman" w:cs="Times New Roman"/>
          <w:b/>
          <w:i/>
          <w:sz w:val="28"/>
          <w:szCs w:val="28"/>
        </w:rPr>
        <w:t>.35 Acres under F.C 9662.  (A copy of the Certificate of Title is attached hereto and marked as annexture “A”).</w:t>
      </w:r>
    </w:p>
    <w:p w:rsidR="0091174E" w:rsidRPr="00B9186D" w:rsidRDefault="00C372BB" w:rsidP="007D08D5">
      <w:pPr>
        <w:pStyle w:val="ListParagraph"/>
        <w:numPr>
          <w:ilvl w:val="0"/>
          <w:numId w:val="3"/>
        </w:numPr>
        <w:spacing w:after="0" w:line="360" w:lineRule="auto"/>
        <w:ind w:hanging="720"/>
        <w:jc w:val="both"/>
        <w:rPr>
          <w:rFonts w:ascii="Times New Roman" w:hAnsi="Times New Roman" w:cs="Times New Roman"/>
          <w:b/>
          <w:i/>
          <w:sz w:val="28"/>
          <w:szCs w:val="28"/>
        </w:rPr>
      </w:pPr>
      <w:r w:rsidRPr="00B9186D">
        <w:rPr>
          <w:rFonts w:ascii="Times New Roman" w:hAnsi="Times New Roman" w:cs="Times New Roman"/>
          <w:b/>
          <w:i/>
          <w:sz w:val="28"/>
          <w:szCs w:val="28"/>
        </w:rPr>
        <w:lastRenderedPageBreak/>
        <w:t>THAT</w:t>
      </w:r>
      <w:r w:rsidR="00244ED4" w:rsidRPr="00B9186D">
        <w:rPr>
          <w:rFonts w:ascii="Times New Roman" w:hAnsi="Times New Roman" w:cs="Times New Roman"/>
          <w:b/>
          <w:i/>
          <w:sz w:val="28"/>
          <w:szCs w:val="28"/>
        </w:rPr>
        <w:t xml:space="preserve"> in the year 2012 </w:t>
      </w:r>
      <w:r w:rsidR="00226A0B" w:rsidRPr="00B9186D">
        <w:rPr>
          <w:rFonts w:ascii="Times New Roman" w:hAnsi="Times New Roman" w:cs="Times New Roman"/>
          <w:b/>
          <w:i/>
          <w:sz w:val="28"/>
          <w:szCs w:val="28"/>
        </w:rPr>
        <w:t>upon carrying out a research at the Land Registry.  I discovered that the 1</w:t>
      </w:r>
      <w:r w:rsidR="00226A0B" w:rsidRPr="00B9186D">
        <w:rPr>
          <w:rFonts w:ascii="Times New Roman" w:hAnsi="Times New Roman" w:cs="Times New Roman"/>
          <w:b/>
          <w:i/>
          <w:sz w:val="28"/>
          <w:szCs w:val="28"/>
          <w:vertAlign w:val="superscript"/>
        </w:rPr>
        <w:t>st</w:t>
      </w:r>
      <w:r w:rsidR="00226A0B" w:rsidRPr="00B9186D">
        <w:rPr>
          <w:rFonts w:ascii="Times New Roman" w:hAnsi="Times New Roman" w:cs="Times New Roman"/>
          <w:b/>
          <w:i/>
          <w:sz w:val="28"/>
          <w:szCs w:val="28"/>
        </w:rPr>
        <w:t xml:space="preserve"> and 2</w:t>
      </w:r>
      <w:r w:rsidR="00226A0B" w:rsidRPr="00B9186D">
        <w:rPr>
          <w:rFonts w:ascii="Times New Roman" w:hAnsi="Times New Roman" w:cs="Times New Roman"/>
          <w:b/>
          <w:i/>
          <w:sz w:val="28"/>
          <w:szCs w:val="28"/>
          <w:vertAlign w:val="superscript"/>
        </w:rPr>
        <w:t>nd</w:t>
      </w:r>
      <w:r w:rsidR="00226A0B" w:rsidRPr="00B9186D">
        <w:rPr>
          <w:rFonts w:ascii="Times New Roman" w:hAnsi="Times New Roman" w:cs="Times New Roman"/>
          <w:b/>
          <w:i/>
          <w:sz w:val="28"/>
          <w:szCs w:val="28"/>
        </w:rPr>
        <w:t xml:space="preserve"> Defendants/Respondents had created “Freehold Title (FRV 2 Folio 23) over our Mailo title and the same was last transferred to the 1</w:t>
      </w:r>
      <w:r w:rsidR="00226A0B" w:rsidRPr="00B9186D">
        <w:rPr>
          <w:rFonts w:ascii="Times New Roman" w:hAnsi="Times New Roman" w:cs="Times New Roman"/>
          <w:b/>
          <w:i/>
          <w:sz w:val="28"/>
          <w:szCs w:val="28"/>
          <w:vertAlign w:val="superscript"/>
        </w:rPr>
        <w:t>st</w:t>
      </w:r>
      <w:r w:rsidR="00226A0B" w:rsidRPr="00B9186D">
        <w:rPr>
          <w:rFonts w:ascii="Times New Roman" w:hAnsi="Times New Roman" w:cs="Times New Roman"/>
          <w:b/>
          <w:i/>
          <w:sz w:val="28"/>
          <w:szCs w:val="28"/>
        </w:rPr>
        <w:t xml:space="preserve"> Defendant/1</w:t>
      </w:r>
      <w:r w:rsidR="00226A0B" w:rsidRPr="00B9186D">
        <w:rPr>
          <w:rFonts w:ascii="Times New Roman" w:hAnsi="Times New Roman" w:cs="Times New Roman"/>
          <w:b/>
          <w:i/>
          <w:sz w:val="28"/>
          <w:szCs w:val="28"/>
          <w:vertAlign w:val="superscript"/>
        </w:rPr>
        <w:t>st</w:t>
      </w:r>
      <w:r w:rsidR="00226A0B" w:rsidRPr="00B9186D">
        <w:rPr>
          <w:rFonts w:ascii="Times New Roman" w:hAnsi="Times New Roman" w:cs="Times New Roman"/>
          <w:b/>
          <w:i/>
          <w:sz w:val="28"/>
          <w:szCs w:val="28"/>
        </w:rPr>
        <w:t xml:space="preserve"> Respondent.  (A copy of the Freehold Title is attached hereto and marked as Annexture “B”)</w:t>
      </w:r>
      <w:r w:rsidR="0097154A" w:rsidRPr="00B9186D">
        <w:rPr>
          <w:rFonts w:ascii="Times New Roman" w:hAnsi="Times New Roman" w:cs="Times New Roman"/>
          <w:b/>
          <w:i/>
          <w:sz w:val="28"/>
          <w:szCs w:val="28"/>
        </w:rPr>
        <w:t>.</w:t>
      </w:r>
    </w:p>
    <w:p w:rsidR="0097154A" w:rsidRPr="00B9186D" w:rsidRDefault="00C372BB" w:rsidP="007D08D5">
      <w:pPr>
        <w:pStyle w:val="ListParagraph"/>
        <w:numPr>
          <w:ilvl w:val="0"/>
          <w:numId w:val="3"/>
        </w:numPr>
        <w:spacing w:after="0" w:line="360" w:lineRule="auto"/>
        <w:ind w:hanging="720"/>
        <w:jc w:val="both"/>
        <w:rPr>
          <w:rFonts w:ascii="Times New Roman" w:hAnsi="Times New Roman" w:cs="Times New Roman"/>
          <w:b/>
          <w:i/>
          <w:sz w:val="28"/>
          <w:szCs w:val="28"/>
        </w:rPr>
      </w:pPr>
      <w:r w:rsidRPr="00B9186D">
        <w:rPr>
          <w:rFonts w:ascii="Times New Roman" w:hAnsi="Times New Roman" w:cs="Times New Roman"/>
          <w:b/>
          <w:i/>
          <w:sz w:val="28"/>
          <w:szCs w:val="28"/>
        </w:rPr>
        <w:t>THAT</w:t>
      </w:r>
      <w:r w:rsidR="004761E7" w:rsidRPr="00B9186D">
        <w:rPr>
          <w:rFonts w:ascii="Times New Roman" w:hAnsi="Times New Roman" w:cs="Times New Roman"/>
          <w:b/>
          <w:i/>
          <w:sz w:val="28"/>
          <w:szCs w:val="28"/>
        </w:rPr>
        <w:t xml:space="preserve"> the said fraudulent conversion of the title into a free hold was purportedly done by 1</w:t>
      </w:r>
      <w:r w:rsidR="004761E7" w:rsidRPr="00B9186D">
        <w:rPr>
          <w:rFonts w:ascii="Times New Roman" w:hAnsi="Times New Roman" w:cs="Times New Roman"/>
          <w:b/>
          <w:i/>
          <w:sz w:val="28"/>
          <w:szCs w:val="28"/>
          <w:vertAlign w:val="superscript"/>
        </w:rPr>
        <w:t>st</w:t>
      </w:r>
      <w:r w:rsidR="004761E7" w:rsidRPr="00B9186D">
        <w:rPr>
          <w:rFonts w:ascii="Times New Roman" w:hAnsi="Times New Roman" w:cs="Times New Roman"/>
          <w:b/>
          <w:i/>
          <w:sz w:val="28"/>
          <w:szCs w:val="28"/>
        </w:rPr>
        <w:t>, 2</w:t>
      </w:r>
      <w:r w:rsidR="004761E7" w:rsidRPr="00B9186D">
        <w:rPr>
          <w:rFonts w:ascii="Times New Roman" w:hAnsi="Times New Roman" w:cs="Times New Roman"/>
          <w:b/>
          <w:i/>
          <w:sz w:val="28"/>
          <w:szCs w:val="28"/>
          <w:vertAlign w:val="superscript"/>
        </w:rPr>
        <w:t>nd</w:t>
      </w:r>
      <w:r w:rsidR="004761E7" w:rsidRPr="00B9186D">
        <w:rPr>
          <w:rFonts w:ascii="Times New Roman" w:hAnsi="Times New Roman" w:cs="Times New Roman"/>
          <w:b/>
          <w:i/>
          <w:sz w:val="28"/>
          <w:szCs w:val="28"/>
        </w:rPr>
        <w:t xml:space="preserve">  Respondents /Defendants who later transferred it to </w:t>
      </w:r>
      <w:r w:rsidR="007F6CB1" w:rsidRPr="00B9186D">
        <w:rPr>
          <w:rFonts w:ascii="Times New Roman" w:hAnsi="Times New Roman" w:cs="Times New Roman"/>
          <w:b/>
          <w:i/>
          <w:sz w:val="28"/>
          <w:szCs w:val="28"/>
        </w:rPr>
        <w:t>Madhvani</w:t>
      </w:r>
      <w:r w:rsidR="004761E7" w:rsidRPr="00B9186D">
        <w:rPr>
          <w:rFonts w:ascii="Times New Roman" w:hAnsi="Times New Roman" w:cs="Times New Roman"/>
          <w:b/>
          <w:i/>
          <w:sz w:val="28"/>
          <w:szCs w:val="28"/>
        </w:rPr>
        <w:t xml:space="preserve"> Group Ltd which at all material times was aware of the fraud. </w:t>
      </w:r>
    </w:p>
    <w:p w:rsidR="00F8280C" w:rsidRPr="00B9186D" w:rsidRDefault="00C372BB" w:rsidP="007D08D5">
      <w:pPr>
        <w:pStyle w:val="ListParagraph"/>
        <w:numPr>
          <w:ilvl w:val="0"/>
          <w:numId w:val="3"/>
        </w:numPr>
        <w:spacing w:after="0" w:line="360" w:lineRule="auto"/>
        <w:ind w:hanging="720"/>
        <w:jc w:val="both"/>
        <w:rPr>
          <w:rFonts w:ascii="Times New Roman" w:hAnsi="Times New Roman" w:cs="Times New Roman"/>
          <w:b/>
          <w:i/>
          <w:sz w:val="28"/>
          <w:szCs w:val="28"/>
        </w:rPr>
      </w:pPr>
      <w:r w:rsidRPr="00B9186D">
        <w:rPr>
          <w:rFonts w:ascii="Times New Roman" w:hAnsi="Times New Roman" w:cs="Times New Roman"/>
          <w:b/>
          <w:i/>
          <w:sz w:val="28"/>
          <w:szCs w:val="28"/>
        </w:rPr>
        <w:t>THAT</w:t>
      </w:r>
      <w:r w:rsidR="00F8280C" w:rsidRPr="00B9186D">
        <w:rPr>
          <w:rFonts w:ascii="Times New Roman" w:hAnsi="Times New Roman" w:cs="Times New Roman"/>
          <w:b/>
          <w:i/>
          <w:sz w:val="28"/>
          <w:szCs w:val="28"/>
        </w:rPr>
        <w:t xml:space="preserve"> </w:t>
      </w:r>
      <w:r w:rsidR="007F6CB1" w:rsidRPr="00B9186D">
        <w:rPr>
          <w:rFonts w:ascii="Times New Roman" w:hAnsi="Times New Roman" w:cs="Times New Roman"/>
          <w:b/>
          <w:i/>
          <w:sz w:val="28"/>
          <w:szCs w:val="28"/>
        </w:rPr>
        <w:t>Madhvani</w:t>
      </w:r>
      <w:r w:rsidR="00F8280C" w:rsidRPr="00B9186D">
        <w:rPr>
          <w:rFonts w:ascii="Times New Roman" w:hAnsi="Times New Roman" w:cs="Times New Roman"/>
          <w:b/>
          <w:i/>
          <w:sz w:val="28"/>
          <w:szCs w:val="28"/>
        </w:rPr>
        <w:t xml:space="preserve"> Group Ltd as a Co-Defendant is necessary in order to enable the court effectively and completely adjudicate upon and settle all questions involved in the suit.</w:t>
      </w:r>
    </w:p>
    <w:p w:rsidR="0033517A" w:rsidRPr="00B9186D" w:rsidRDefault="00C372BB" w:rsidP="007D08D5">
      <w:pPr>
        <w:pStyle w:val="ListParagraph"/>
        <w:numPr>
          <w:ilvl w:val="0"/>
          <w:numId w:val="3"/>
        </w:numPr>
        <w:spacing w:after="0" w:line="360" w:lineRule="auto"/>
        <w:ind w:hanging="720"/>
        <w:jc w:val="both"/>
        <w:rPr>
          <w:rFonts w:ascii="Times New Roman" w:hAnsi="Times New Roman" w:cs="Times New Roman"/>
          <w:b/>
          <w:i/>
          <w:sz w:val="28"/>
          <w:szCs w:val="28"/>
        </w:rPr>
      </w:pPr>
      <w:r w:rsidRPr="00B9186D">
        <w:rPr>
          <w:rFonts w:ascii="Times New Roman" w:hAnsi="Times New Roman" w:cs="Times New Roman"/>
          <w:b/>
          <w:i/>
          <w:sz w:val="28"/>
          <w:szCs w:val="28"/>
        </w:rPr>
        <w:t>THAT</w:t>
      </w:r>
      <w:r w:rsidR="0033517A" w:rsidRPr="00B9186D">
        <w:rPr>
          <w:rFonts w:ascii="Times New Roman" w:hAnsi="Times New Roman" w:cs="Times New Roman"/>
          <w:b/>
          <w:i/>
          <w:sz w:val="28"/>
          <w:szCs w:val="28"/>
        </w:rPr>
        <w:t xml:space="preserve"> inclusion of Madhvani </w:t>
      </w:r>
      <w:r w:rsidR="00C2092B" w:rsidRPr="00B9186D">
        <w:rPr>
          <w:rFonts w:ascii="Times New Roman" w:hAnsi="Times New Roman" w:cs="Times New Roman"/>
          <w:b/>
          <w:i/>
          <w:sz w:val="28"/>
          <w:szCs w:val="28"/>
        </w:rPr>
        <w:t>Group Ltd as a Co-Defendant is necessary in order to enable the Court effectually and completely adjudicate upon and settle all questions involved in the suit.</w:t>
      </w:r>
    </w:p>
    <w:p w:rsidR="00931120" w:rsidRPr="00B9186D" w:rsidRDefault="00C372BB" w:rsidP="007D08D5">
      <w:pPr>
        <w:pStyle w:val="ListParagraph"/>
        <w:numPr>
          <w:ilvl w:val="0"/>
          <w:numId w:val="3"/>
        </w:numPr>
        <w:spacing w:after="0" w:line="360" w:lineRule="auto"/>
        <w:ind w:hanging="720"/>
        <w:jc w:val="both"/>
        <w:rPr>
          <w:rFonts w:ascii="Times New Roman" w:hAnsi="Times New Roman" w:cs="Times New Roman"/>
          <w:b/>
          <w:i/>
          <w:sz w:val="28"/>
          <w:szCs w:val="28"/>
        </w:rPr>
      </w:pPr>
      <w:r w:rsidRPr="00B9186D">
        <w:rPr>
          <w:rFonts w:ascii="Times New Roman" w:hAnsi="Times New Roman" w:cs="Times New Roman"/>
          <w:b/>
          <w:i/>
          <w:sz w:val="28"/>
          <w:szCs w:val="28"/>
        </w:rPr>
        <w:t>THAT</w:t>
      </w:r>
      <w:r w:rsidR="00931120" w:rsidRPr="00B9186D">
        <w:rPr>
          <w:rFonts w:ascii="Times New Roman" w:hAnsi="Times New Roman" w:cs="Times New Roman"/>
          <w:b/>
          <w:i/>
          <w:sz w:val="28"/>
          <w:szCs w:val="28"/>
        </w:rPr>
        <w:t xml:space="preserve"> </w:t>
      </w:r>
      <w:r w:rsidR="007F6CB1" w:rsidRPr="00B9186D">
        <w:rPr>
          <w:rFonts w:ascii="Times New Roman" w:hAnsi="Times New Roman" w:cs="Times New Roman"/>
          <w:b/>
          <w:i/>
          <w:sz w:val="28"/>
          <w:szCs w:val="28"/>
        </w:rPr>
        <w:t>Madhvani</w:t>
      </w:r>
      <w:r w:rsidR="00931120" w:rsidRPr="00B9186D">
        <w:rPr>
          <w:rFonts w:ascii="Times New Roman" w:hAnsi="Times New Roman" w:cs="Times New Roman"/>
          <w:b/>
          <w:i/>
          <w:sz w:val="28"/>
          <w:szCs w:val="28"/>
        </w:rPr>
        <w:t xml:space="preserve"> Group Ltd connived with the 1</w:t>
      </w:r>
      <w:r w:rsidR="00931120" w:rsidRPr="00B9186D">
        <w:rPr>
          <w:rFonts w:ascii="Times New Roman" w:hAnsi="Times New Roman" w:cs="Times New Roman"/>
          <w:b/>
          <w:i/>
          <w:sz w:val="28"/>
          <w:szCs w:val="28"/>
          <w:vertAlign w:val="superscript"/>
        </w:rPr>
        <w:t>st</w:t>
      </w:r>
      <w:r w:rsidR="00931120" w:rsidRPr="00B9186D">
        <w:rPr>
          <w:rFonts w:ascii="Times New Roman" w:hAnsi="Times New Roman" w:cs="Times New Roman"/>
          <w:b/>
          <w:i/>
          <w:sz w:val="28"/>
          <w:szCs w:val="28"/>
        </w:rPr>
        <w:t xml:space="preserve"> and 2</w:t>
      </w:r>
      <w:r w:rsidR="00931120" w:rsidRPr="00B9186D">
        <w:rPr>
          <w:rFonts w:ascii="Times New Roman" w:hAnsi="Times New Roman" w:cs="Times New Roman"/>
          <w:b/>
          <w:i/>
          <w:sz w:val="28"/>
          <w:szCs w:val="28"/>
          <w:vertAlign w:val="superscript"/>
        </w:rPr>
        <w:t>nd</w:t>
      </w:r>
      <w:r w:rsidR="00931120" w:rsidRPr="00B9186D">
        <w:rPr>
          <w:rFonts w:ascii="Times New Roman" w:hAnsi="Times New Roman" w:cs="Times New Roman"/>
          <w:b/>
          <w:i/>
          <w:sz w:val="28"/>
          <w:szCs w:val="28"/>
        </w:rPr>
        <w:t xml:space="preserve"> Respondent and causes its self to be registered fraudulently on the suit land.</w:t>
      </w:r>
    </w:p>
    <w:p w:rsidR="0033517A" w:rsidRPr="00B9186D" w:rsidRDefault="00C372BB" w:rsidP="007D08D5">
      <w:pPr>
        <w:pStyle w:val="ListParagraph"/>
        <w:numPr>
          <w:ilvl w:val="0"/>
          <w:numId w:val="3"/>
        </w:numPr>
        <w:spacing w:after="0" w:line="360" w:lineRule="auto"/>
        <w:ind w:hanging="720"/>
        <w:jc w:val="both"/>
        <w:rPr>
          <w:rFonts w:ascii="Times New Roman" w:hAnsi="Times New Roman" w:cs="Times New Roman"/>
          <w:b/>
          <w:i/>
          <w:sz w:val="28"/>
          <w:szCs w:val="28"/>
        </w:rPr>
      </w:pPr>
      <w:r w:rsidRPr="00B9186D">
        <w:rPr>
          <w:rFonts w:ascii="Times New Roman" w:hAnsi="Times New Roman" w:cs="Times New Roman"/>
          <w:b/>
          <w:i/>
          <w:sz w:val="28"/>
          <w:szCs w:val="28"/>
        </w:rPr>
        <w:t>THAT</w:t>
      </w:r>
      <w:r w:rsidR="00C2092B" w:rsidRPr="00B9186D">
        <w:rPr>
          <w:rFonts w:ascii="Times New Roman" w:hAnsi="Times New Roman" w:cs="Times New Roman"/>
          <w:b/>
          <w:i/>
          <w:sz w:val="28"/>
          <w:szCs w:val="28"/>
        </w:rPr>
        <w:t xml:space="preserve"> </w:t>
      </w:r>
      <w:r w:rsidR="00B20291" w:rsidRPr="00B9186D">
        <w:rPr>
          <w:rFonts w:ascii="Times New Roman" w:hAnsi="Times New Roman" w:cs="Times New Roman"/>
          <w:b/>
          <w:i/>
          <w:sz w:val="28"/>
          <w:szCs w:val="28"/>
        </w:rPr>
        <w:t>it is just and equitable and in the interests of justice that Madhvani Group Ltd be added as a party.</w:t>
      </w:r>
    </w:p>
    <w:p w:rsidR="00DA2575" w:rsidRPr="00B9186D" w:rsidRDefault="00DA2575" w:rsidP="00DA2575">
      <w:pPr>
        <w:spacing w:after="0" w:line="360" w:lineRule="auto"/>
        <w:jc w:val="both"/>
        <w:rPr>
          <w:rFonts w:ascii="Times New Roman" w:hAnsi="Times New Roman" w:cs="Times New Roman"/>
          <w:sz w:val="28"/>
          <w:szCs w:val="28"/>
        </w:rPr>
      </w:pPr>
      <w:r w:rsidRPr="00B9186D">
        <w:rPr>
          <w:rFonts w:ascii="Times New Roman" w:hAnsi="Times New Roman" w:cs="Times New Roman"/>
          <w:sz w:val="28"/>
          <w:szCs w:val="28"/>
        </w:rPr>
        <w:t>The 1</w:t>
      </w:r>
      <w:r w:rsidRPr="00B9186D">
        <w:rPr>
          <w:rFonts w:ascii="Times New Roman" w:hAnsi="Times New Roman" w:cs="Times New Roman"/>
          <w:sz w:val="28"/>
          <w:szCs w:val="28"/>
          <w:vertAlign w:val="superscript"/>
        </w:rPr>
        <w:t>st</w:t>
      </w:r>
      <w:r w:rsidRPr="00B9186D">
        <w:rPr>
          <w:rFonts w:ascii="Times New Roman" w:hAnsi="Times New Roman" w:cs="Times New Roman"/>
          <w:sz w:val="28"/>
          <w:szCs w:val="28"/>
        </w:rPr>
        <w:t xml:space="preserve"> Respondent </w:t>
      </w:r>
      <w:r w:rsidR="00E44644">
        <w:rPr>
          <w:rFonts w:ascii="Times New Roman" w:hAnsi="Times New Roman" w:cs="Times New Roman"/>
          <w:sz w:val="28"/>
          <w:szCs w:val="28"/>
        </w:rPr>
        <w:t xml:space="preserve">opposed the application and </w:t>
      </w:r>
      <w:r w:rsidRPr="00B9186D">
        <w:rPr>
          <w:rFonts w:ascii="Times New Roman" w:hAnsi="Times New Roman" w:cs="Times New Roman"/>
          <w:sz w:val="28"/>
          <w:szCs w:val="28"/>
        </w:rPr>
        <w:t xml:space="preserve">filed the affidavit of K.P </w:t>
      </w:r>
      <w:r w:rsidR="007F6CB1" w:rsidRPr="00B9186D">
        <w:rPr>
          <w:rFonts w:ascii="Times New Roman" w:hAnsi="Times New Roman" w:cs="Times New Roman"/>
          <w:sz w:val="28"/>
          <w:szCs w:val="28"/>
        </w:rPr>
        <w:t>Ew</w:t>
      </w:r>
      <w:r w:rsidR="007F6CB1">
        <w:rPr>
          <w:rFonts w:ascii="Times New Roman" w:hAnsi="Times New Roman" w:cs="Times New Roman"/>
          <w:sz w:val="28"/>
          <w:szCs w:val="28"/>
        </w:rPr>
        <w:t>s</w:t>
      </w:r>
      <w:r w:rsidR="007F6CB1" w:rsidRPr="00B9186D">
        <w:rPr>
          <w:rFonts w:ascii="Times New Roman" w:hAnsi="Times New Roman" w:cs="Times New Roman"/>
          <w:sz w:val="28"/>
          <w:szCs w:val="28"/>
        </w:rPr>
        <w:t>ar</w:t>
      </w:r>
      <w:r w:rsidR="00B9186D">
        <w:rPr>
          <w:rFonts w:ascii="Times New Roman" w:hAnsi="Times New Roman" w:cs="Times New Roman"/>
          <w:sz w:val="28"/>
          <w:szCs w:val="28"/>
        </w:rPr>
        <w:t>,</w:t>
      </w:r>
      <w:r w:rsidRPr="00B9186D">
        <w:rPr>
          <w:rFonts w:ascii="Times New Roman" w:hAnsi="Times New Roman" w:cs="Times New Roman"/>
          <w:sz w:val="28"/>
          <w:szCs w:val="28"/>
        </w:rPr>
        <w:t xml:space="preserve"> the Director Corporate Affairs of the 1</w:t>
      </w:r>
      <w:r w:rsidRPr="00B9186D">
        <w:rPr>
          <w:rFonts w:ascii="Times New Roman" w:hAnsi="Times New Roman" w:cs="Times New Roman"/>
          <w:sz w:val="28"/>
          <w:szCs w:val="28"/>
          <w:vertAlign w:val="superscript"/>
        </w:rPr>
        <w:t>st</w:t>
      </w:r>
      <w:r w:rsidRPr="00B9186D">
        <w:rPr>
          <w:rFonts w:ascii="Times New Roman" w:hAnsi="Times New Roman" w:cs="Times New Roman"/>
          <w:sz w:val="28"/>
          <w:szCs w:val="28"/>
        </w:rPr>
        <w:t xml:space="preserve"> Respondent </w:t>
      </w:r>
      <w:r w:rsidR="00E44644" w:rsidRPr="00B9186D">
        <w:rPr>
          <w:rFonts w:ascii="Times New Roman" w:hAnsi="Times New Roman" w:cs="Times New Roman"/>
          <w:sz w:val="28"/>
          <w:szCs w:val="28"/>
        </w:rPr>
        <w:t>Company</w:t>
      </w:r>
      <w:r w:rsidR="00E44644">
        <w:rPr>
          <w:rFonts w:ascii="Times New Roman" w:hAnsi="Times New Roman" w:cs="Times New Roman"/>
          <w:sz w:val="28"/>
          <w:szCs w:val="28"/>
        </w:rPr>
        <w:t>. He states as follows</w:t>
      </w:r>
      <w:r w:rsidRPr="00B9186D">
        <w:rPr>
          <w:rFonts w:ascii="Times New Roman" w:hAnsi="Times New Roman" w:cs="Times New Roman"/>
          <w:sz w:val="28"/>
          <w:szCs w:val="28"/>
        </w:rPr>
        <w:t>;</w:t>
      </w:r>
    </w:p>
    <w:p w:rsidR="00DA2575" w:rsidRPr="00B9186D" w:rsidRDefault="00C372BB" w:rsidP="00C372BB">
      <w:pPr>
        <w:pStyle w:val="ListParagraph"/>
        <w:numPr>
          <w:ilvl w:val="0"/>
          <w:numId w:val="4"/>
        </w:numPr>
        <w:spacing w:after="0" w:line="360" w:lineRule="auto"/>
        <w:ind w:hanging="720"/>
        <w:jc w:val="both"/>
        <w:rPr>
          <w:rFonts w:ascii="Times New Roman" w:hAnsi="Times New Roman" w:cs="Times New Roman"/>
          <w:b/>
          <w:i/>
          <w:sz w:val="28"/>
          <w:szCs w:val="28"/>
        </w:rPr>
      </w:pPr>
      <w:r w:rsidRPr="00B9186D">
        <w:rPr>
          <w:rFonts w:ascii="Times New Roman" w:hAnsi="Times New Roman" w:cs="Times New Roman"/>
          <w:b/>
          <w:i/>
          <w:sz w:val="28"/>
          <w:szCs w:val="28"/>
        </w:rPr>
        <w:t>THAT</w:t>
      </w:r>
      <w:r w:rsidR="00115A99" w:rsidRPr="00B9186D">
        <w:rPr>
          <w:rFonts w:ascii="Times New Roman" w:hAnsi="Times New Roman" w:cs="Times New Roman"/>
          <w:b/>
          <w:i/>
          <w:sz w:val="28"/>
          <w:szCs w:val="28"/>
        </w:rPr>
        <w:t xml:space="preserve"> I am a male adult of sound mind and the Director Corporate A</w:t>
      </w:r>
      <w:r w:rsidR="00AB5A38" w:rsidRPr="00B9186D">
        <w:rPr>
          <w:rFonts w:ascii="Times New Roman" w:hAnsi="Times New Roman" w:cs="Times New Roman"/>
          <w:b/>
          <w:i/>
          <w:sz w:val="28"/>
          <w:szCs w:val="28"/>
        </w:rPr>
        <w:t>f</w:t>
      </w:r>
      <w:r w:rsidR="00115A99" w:rsidRPr="00B9186D">
        <w:rPr>
          <w:rFonts w:ascii="Times New Roman" w:hAnsi="Times New Roman" w:cs="Times New Roman"/>
          <w:b/>
          <w:i/>
          <w:sz w:val="28"/>
          <w:szCs w:val="28"/>
        </w:rPr>
        <w:t>fairs of the 1</w:t>
      </w:r>
      <w:r w:rsidR="00115A99" w:rsidRPr="00B9186D">
        <w:rPr>
          <w:rFonts w:ascii="Times New Roman" w:hAnsi="Times New Roman" w:cs="Times New Roman"/>
          <w:b/>
          <w:i/>
          <w:sz w:val="28"/>
          <w:szCs w:val="28"/>
          <w:vertAlign w:val="superscript"/>
        </w:rPr>
        <w:t>st</w:t>
      </w:r>
      <w:r w:rsidR="00115A99" w:rsidRPr="00B9186D">
        <w:rPr>
          <w:rFonts w:ascii="Times New Roman" w:hAnsi="Times New Roman" w:cs="Times New Roman"/>
          <w:b/>
          <w:i/>
          <w:sz w:val="28"/>
          <w:szCs w:val="28"/>
        </w:rPr>
        <w:t xml:space="preserve"> Respondent duly authorized to swear </w:t>
      </w:r>
      <w:r w:rsidR="00E02E5E" w:rsidRPr="00B9186D">
        <w:rPr>
          <w:rFonts w:ascii="Times New Roman" w:hAnsi="Times New Roman" w:cs="Times New Roman"/>
          <w:b/>
          <w:i/>
          <w:sz w:val="28"/>
          <w:szCs w:val="28"/>
        </w:rPr>
        <w:t>this affidavit in that capacity.</w:t>
      </w:r>
    </w:p>
    <w:p w:rsidR="00E02E5E" w:rsidRPr="00B9186D" w:rsidRDefault="005938C9" w:rsidP="00C372BB">
      <w:pPr>
        <w:pStyle w:val="ListParagraph"/>
        <w:numPr>
          <w:ilvl w:val="0"/>
          <w:numId w:val="4"/>
        </w:numPr>
        <w:spacing w:after="0" w:line="360" w:lineRule="auto"/>
        <w:ind w:hanging="720"/>
        <w:jc w:val="both"/>
        <w:rPr>
          <w:rFonts w:ascii="Times New Roman" w:hAnsi="Times New Roman" w:cs="Times New Roman"/>
          <w:b/>
          <w:i/>
          <w:sz w:val="28"/>
          <w:szCs w:val="28"/>
        </w:rPr>
      </w:pPr>
      <w:r w:rsidRPr="00B9186D">
        <w:rPr>
          <w:rFonts w:ascii="Times New Roman" w:hAnsi="Times New Roman" w:cs="Times New Roman"/>
          <w:b/>
          <w:i/>
          <w:sz w:val="28"/>
          <w:szCs w:val="28"/>
        </w:rPr>
        <w:t xml:space="preserve">THAT I have read and clearly understood the contents of the Chamber Summons and the affidavit in support thereof, sworn by BENJAMIN </w:t>
      </w:r>
      <w:r w:rsidRPr="00B9186D">
        <w:rPr>
          <w:rFonts w:ascii="Times New Roman" w:hAnsi="Times New Roman" w:cs="Times New Roman"/>
          <w:b/>
          <w:i/>
          <w:sz w:val="28"/>
          <w:szCs w:val="28"/>
        </w:rPr>
        <w:lastRenderedPageBreak/>
        <w:t>KALUMBA SSEBULIBA  the 1</w:t>
      </w:r>
      <w:r w:rsidRPr="00B9186D">
        <w:rPr>
          <w:rFonts w:ascii="Times New Roman" w:hAnsi="Times New Roman" w:cs="Times New Roman"/>
          <w:b/>
          <w:i/>
          <w:sz w:val="28"/>
          <w:szCs w:val="28"/>
          <w:vertAlign w:val="superscript"/>
        </w:rPr>
        <w:t>st</w:t>
      </w:r>
      <w:r w:rsidRPr="00B9186D">
        <w:rPr>
          <w:rFonts w:ascii="Times New Roman" w:hAnsi="Times New Roman" w:cs="Times New Roman"/>
          <w:b/>
          <w:i/>
          <w:sz w:val="28"/>
          <w:szCs w:val="28"/>
        </w:rPr>
        <w:t xml:space="preserve"> Applicant/Plaintiff of the 28</w:t>
      </w:r>
      <w:r w:rsidRPr="00B9186D">
        <w:rPr>
          <w:rFonts w:ascii="Times New Roman" w:hAnsi="Times New Roman" w:cs="Times New Roman"/>
          <w:b/>
          <w:i/>
          <w:sz w:val="28"/>
          <w:szCs w:val="28"/>
          <w:vertAlign w:val="superscript"/>
        </w:rPr>
        <w:t>th</w:t>
      </w:r>
      <w:r w:rsidRPr="00B9186D">
        <w:rPr>
          <w:rFonts w:ascii="Times New Roman" w:hAnsi="Times New Roman" w:cs="Times New Roman"/>
          <w:b/>
          <w:i/>
          <w:sz w:val="28"/>
          <w:szCs w:val="28"/>
        </w:rPr>
        <w:t xml:space="preserve"> April, 2014 and respond thereto as hereunder.</w:t>
      </w:r>
    </w:p>
    <w:p w:rsidR="00DE4CDC" w:rsidRPr="00B9186D" w:rsidRDefault="00DE4CDC" w:rsidP="00C372BB">
      <w:pPr>
        <w:pStyle w:val="ListParagraph"/>
        <w:numPr>
          <w:ilvl w:val="0"/>
          <w:numId w:val="4"/>
        </w:numPr>
        <w:spacing w:after="0" w:line="360" w:lineRule="auto"/>
        <w:ind w:hanging="720"/>
        <w:jc w:val="both"/>
        <w:rPr>
          <w:rFonts w:ascii="Times New Roman" w:hAnsi="Times New Roman" w:cs="Times New Roman"/>
          <w:b/>
          <w:i/>
          <w:sz w:val="28"/>
          <w:szCs w:val="28"/>
        </w:rPr>
      </w:pPr>
      <w:r w:rsidRPr="00B9186D">
        <w:rPr>
          <w:rFonts w:ascii="Times New Roman" w:hAnsi="Times New Roman" w:cs="Times New Roman"/>
          <w:b/>
          <w:i/>
          <w:sz w:val="28"/>
          <w:szCs w:val="28"/>
        </w:rPr>
        <w:t>THAT I have been advised by the 1</w:t>
      </w:r>
      <w:r w:rsidRPr="00B9186D">
        <w:rPr>
          <w:rFonts w:ascii="Times New Roman" w:hAnsi="Times New Roman" w:cs="Times New Roman"/>
          <w:b/>
          <w:i/>
          <w:sz w:val="28"/>
          <w:szCs w:val="28"/>
          <w:vertAlign w:val="superscript"/>
        </w:rPr>
        <w:t>st</w:t>
      </w:r>
      <w:r w:rsidRPr="00B9186D">
        <w:rPr>
          <w:rFonts w:ascii="Times New Roman" w:hAnsi="Times New Roman" w:cs="Times New Roman"/>
          <w:b/>
          <w:i/>
          <w:sz w:val="28"/>
          <w:szCs w:val="28"/>
        </w:rPr>
        <w:t xml:space="preserve"> </w:t>
      </w:r>
      <w:r w:rsidR="007D147F" w:rsidRPr="00B9186D">
        <w:rPr>
          <w:rFonts w:ascii="Times New Roman" w:hAnsi="Times New Roman" w:cs="Times New Roman"/>
          <w:b/>
          <w:i/>
          <w:sz w:val="28"/>
          <w:szCs w:val="28"/>
        </w:rPr>
        <w:t>Respondent’s</w:t>
      </w:r>
      <w:r w:rsidRPr="00B9186D">
        <w:rPr>
          <w:rFonts w:ascii="Times New Roman" w:hAnsi="Times New Roman" w:cs="Times New Roman"/>
          <w:b/>
          <w:i/>
          <w:sz w:val="28"/>
          <w:szCs w:val="28"/>
        </w:rPr>
        <w:t xml:space="preserve"> Advocate M/S Kampala Associate</w:t>
      </w:r>
      <w:r w:rsidR="006C20A6" w:rsidRPr="00B9186D">
        <w:rPr>
          <w:rFonts w:ascii="Times New Roman" w:hAnsi="Times New Roman" w:cs="Times New Roman"/>
          <w:b/>
          <w:i/>
          <w:sz w:val="28"/>
          <w:szCs w:val="28"/>
        </w:rPr>
        <w:t xml:space="preserve">s and I verily believe it to be true and correct that the applicant’s application </w:t>
      </w:r>
      <w:r w:rsidR="00194717" w:rsidRPr="00B9186D">
        <w:rPr>
          <w:rFonts w:ascii="Times New Roman" w:hAnsi="Times New Roman" w:cs="Times New Roman"/>
          <w:b/>
          <w:i/>
          <w:sz w:val="28"/>
          <w:szCs w:val="28"/>
        </w:rPr>
        <w:t>is grossly</w:t>
      </w:r>
      <w:r w:rsidR="000C1A26" w:rsidRPr="00B9186D">
        <w:rPr>
          <w:rFonts w:ascii="Times New Roman" w:hAnsi="Times New Roman" w:cs="Times New Roman"/>
          <w:b/>
          <w:i/>
          <w:sz w:val="28"/>
          <w:szCs w:val="28"/>
        </w:rPr>
        <w:t xml:space="preserve"> </w:t>
      </w:r>
      <w:r w:rsidR="00D85BDA" w:rsidRPr="00B9186D">
        <w:rPr>
          <w:rFonts w:ascii="Times New Roman" w:hAnsi="Times New Roman" w:cs="Times New Roman"/>
          <w:b/>
          <w:i/>
          <w:sz w:val="28"/>
          <w:szCs w:val="28"/>
        </w:rPr>
        <w:t>misconceived, bad in law, frivolous and vexatious an abuse of Court process and brought in bad faith in that;</w:t>
      </w:r>
    </w:p>
    <w:p w:rsidR="00EC0126" w:rsidRPr="00B9186D" w:rsidRDefault="00EC0126" w:rsidP="00EC0126">
      <w:pPr>
        <w:pStyle w:val="ListParagraph"/>
        <w:numPr>
          <w:ilvl w:val="0"/>
          <w:numId w:val="5"/>
        </w:numPr>
        <w:spacing w:after="0" w:line="360" w:lineRule="auto"/>
        <w:jc w:val="both"/>
        <w:rPr>
          <w:rFonts w:ascii="Times New Roman" w:hAnsi="Times New Roman" w:cs="Times New Roman"/>
          <w:b/>
          <w:i/>
          <w:sz w:val="28"/>
          <w:szCs w:val="28"/>
        </w:rPr>
      </w:pPr>
      <w:r w:rsidRPr="00B9186D">
        <w:rPr>
          <w:rFonts w:ascii="Times New Roman" w:hAnsi="Times New Roman" w:cs="Times New Roman"/>
          <w:b/>
          <w:i/>
          <w:sz w:val="28"/>
          <w:szCs w:val="28"/>
        </w:rPr>
        <w:t xml:space="preserve">The intended Amendment in addition to adding a Party will convert the character nature of </w:t>
      </w:r>
      <w:r w:rsidR="00AE0A5D" w:rsidRPr="00B9186D">
        <w:rPr>
          <w:rFonts w:ascii="Times New Roman" w:hAnsi="Times New Roman" w:cs="Times New Roman"/>
          <w:b/>
          <w:i/>
          <w:sz w:val="28"/>
          <w:szCs w:val="28"/>
        </w:rPr>
        <w:t xml:space="preserve">Plaintiff claim as contained in the existing Plaint and is a departure from the previous </w:t>
      </w:r>
      <w:r w:rsidR="00000181" w:rsidRPr="00B9186D">
        <w:rPr>
          <w:rFonts w:ascii="Times New Roman" w:hAnsi="Times New Roman" w:cs="Times New Roman"/>
          <w:b/>
          <w:i/>
          <w:sz w:val="28"/>
          <w:szCs w:val="28"/>
        </w:rPr>
        <w:t>Plaint. A copy of the original plaint is attached hereto and marked ANNEXTURE “A”.</w:t>
      </w:r>
    </w:p>
    <w:p w:rsidR="009C47D2" w:rsidRPr="00B9186D" w:rsidRDefault="009C47D2" w:rsidP="00EC0126">
      <w:pPr>
        <w:pStyle w:val="ListParagraph"/>
        <w:numPr>
          <w:ilvl w:val="0"/>
          <w:numId w:val="5"/>
        </w:numPr>
        <w:spacing w:after="0" w:line="360" w:lineRule="auto"/>
        <w:jc w:val="both"/>
        <w:rPr>
          <w:rFonts w:ascii="Times New Roman" w:hAnsi="Times New Roman" w:cs="Times New Roman"/>
          <w:b/>
          <w:i/>
          <w:sz w:val="28"/>
          <w:szCs w:val="28"/>
        </w:rPr>
      </w:pPr>
      <w:r w:rsidRPr="00B9186D">
        <w:rPr>
          <w:rFonts w:ascii="Times New Roman" w:hAnsi="Times New Roman" w:cs="Times New Roman"/>
          <w:b/>
          <w:i/>
          <w:sz w:val="28"/>
          <w:szCs w:val="28"/>
        </w:rPr>
        <w:t xml:space="preserve">The intended amendment </w:t>
      </w:r>
      <w:r w:rsidR="000644B8" w:rsidRPr="00B9186D">
        <w:rPr>
          <w:rFonts w:ascii="Times New Roman" w:hAnsi="Times New Roman" w:cs="Times New Roman"/>
          <w:b/>
          <w:i/>
          <w:sz w:val="28"/>
          <w:szCs w:val="28"/>
        </w:rPr>
        <w:t>intends to substitute the existing Cause of action with a new and independent cause of action.</w:t>
      </w:r>
    </w:p>
    <w:p w:rsidR="00011590" w:rsidRPr="00B9186D" w:rsidRDefault="00011590" w:rsidP="00EC0126">
      <w:pPr>
        <w:pStyle w:val="ListParagraph"/>
        <w:numPr>
          <w:ilvl w:val="0"/>
          <w:numId w:val="5"/>
        </w:numPr>
        <w:spacing w:after="0" w:line="360" w:lineRule="auto"/>
        <w:jc w:val="both"/>
        <w:rPr>
          <w:rFonts w:ascii="Times New Roman" w:hAnsi="Times New Roman" w:cs="Times New Roman"/>
          <w:b/>
          <w:i/>
          <w:sz w:val="28"/>
          <w:szCs w:val="28"/>
        </w:rPr>
      </w:pPr>
      <w:r w:rsidRPr="00B9186D">
        <w:rPr>
          <w:rFonts w:ascii="Times New Roman" w:hAnsi="Times New Roman" w:cs="Times New Roman"/>
          <w:b/>
          <w:i/>
          <w:sz w:val="28"/>
          <w:szCs w:val="28"/>
        </w:rPr>
        <w:t>The 1</w:t>
      </w:r>
      <w:r w:rsidRPr="00B9186D">
        <w:rPr>
          <w:rFonts w:ascii="Times New Roman" w:hAnsi="Times New Roman" w:cs="Times New Roman"/>
          <w:b/>
          <w:i/>
          <w:sz w:val="28"/>
          <w:szCs w:val="28"/>
          <w:vertAlign w:val="superscript"/>
        </w:rPr>
        <w:t>st</w:t>
      </w:r>
      <w:r w:rsidRPr="00B9186D">
        <w:rPr>
          <w:rFonts w:ascii="Times New Roman" w:hAnsi="Times New Roman" w:cs="Times New Roman"/>
          <w:b/>
          <w:i/>
          <w:sz w:val="28"/>
          <w:szCs w:val="28"/>
        </w:rPr>
        <w:t xml:space="preserve"> </w:t>
      </w:r>
      <w:r w:rsidR="0081747F" w:rsidRPr="00B9186D">
        <w:rPr>
          <w:rFonts w:ascii="Times New Roman" w:hAnsi="Times New Roman" w:cs="Times New Roman"/>
          <w:b/>
          <w:i/>
          <w:sz w:val="28"/>
          <w:szCs w:val="28"/>
        </w:rPr>
        <w:t>Respondent</w:t>
      </w:r>
      <w:r w:rsidRPr="00B9186D">
        <w:rPr>
          <w:rFonts w:ascii="Times New Roman" w:hAnsi="Times New Roman" w:cs="Times New Roman"/>
          <w:b/>
          <w:i/>
          <w:sz w:val="28"/>
          <w:szCs w:val="28"/>
        </w:rPr>
        <w:t xml:space="preserve"> in its Written Statement set up a defence inter-alia that the Suit disclosed no cause of action against it, as it was not a registered Proprietor.  In the amendment sought the Applicants seek to cure this and negate the said Defence which would be prejudicial to the 1</w:t>
      </w:r>
      <w:r w:rsidRPr="00B9186D">
        <w:rPr>
          <w:rFonts w:ascii="Times New Roman" w:hAnsi="Times New Roman" w:cs="Times New Roman"/>
          <w:b/>
          <w:i/>
          <w:sz w:val="28"/>
          <w:szCs w:val="28"/>
          <w:vertAlign w:val="superscript"/>
        </w:rPr>
        <w:t>st</w:t>
      </w:r>
      <w:r w:rsidRPr="00B9186D">
        <w:rPr>
          <w:rFonts w:ascii="Times New Roman" w:hAnsi="Times New Roman" w:cs="Times New Roman"/>
          <w:b/>
          <w:i/>
          <w:sz w:val="28"/>
          <w:szCs w:val="28"/>
        </w:rPr>
        <w:t xml:space="preserve"> Respondent.</w:t>
      </w:r>
    </w:p>
    <w:p w:rsidR="00EC0126" w:rsidRPr="00B9186D" w:rsidRDefault="0081747F" w:rsidP="00C372BB">
      <w:pPr>
        <w:pStyle w:val="ListParagraph"/>
        <w:numPr>
          <w:ilvl w:val="0"/>
          <w:numId w:val="4"/>
        </w:numPr>
        <w:spacing w:after="0" w:line="360" w:lineRule="auto"/>
        <w:ind w:hanging="720"/>
        <w:jc w:val="both"/>
        <w:rPr>
          <w:rFonts w:ascii="Times New Roman" w:hAnsi="Times New Roman" w:cs="Times New Roman"/>
          <w:b/>
          <w:i/>
          <w:sz w:val="28"/>
          <w:szCs w:val="28"/>
        </w:rPr>
      </w:pPr>
      <w:r w:rsidRPr="00B9186D">
        <w:rPr>
          <w:rFonts w:ascii="Times New Roman" w:hAnsi="Times New Roman" w:cs="Times New Roman"/>
          <w:b/>
          <w:i/>
          <w:sz w:val="28"/>
          <w:szCs w:val="28"/>
        </w:rPr>
        <w:t>THAT the facts that the Applicants are proposing to introduce in the draft amended Plaint are not new as they were available at the filing the plaint consequently the Applicants have disclosed no sufficient reason to be entitled to an order of amendment.</w:t>
      </w:r>
    </w:p>
    <w:p w:rsidR="00FE6D3C" w:rsidRPr="00B9186D" w:rsidRDefault="00FE6D3C" w:rsidP="00C372BB">
      <w:pPr>
        <w:pStyle w:val="ListParagraph"/>
        <w:numPr>
          <w:ilvl w:val="0"/>
          <w:numId w:val="4"/>
        </w:numPr>
        <w:spacing w:after="0" w:line="360" w:lineRule="auto"/>
        <w:ind w:hanging="720"/>
        <w:jc w:val="both"/>
        <w:rPr>
          <w:rFonts w:ascii="Times New Roman" w:hAnsi="Times New Roman" w:cs="Times New Roman"/>
          <w:b/>
          <w:i/>
          <w:sz w:val="28"/>
          <w:szCs w:val="28"/>
        </w:rPr>
      </w:pPr>
      <w:r w:rsidRPr="00B9186D">
        <w:rPr>
          <w:rFonts w:ascii="Times New Roman" w:hAnsi="Times New Roman" w:cs="Times New Roman"/>
          <w:b/>
          <w:i/>
          <w:sz w:val="28"/>
          <w:szCs w:val="28"/>
        </w:rPr>
        <w:t>That the suit had been set down for hearing on the 6</w:t>
      </w:r>
      <w:r w:rsidRPr="00B9186D">
        <w:rPr>
          <w:rFonts w:ascii="Times New Roman" w:hAnsi="Times New Roman" w:cs="Times New Roman"/>
          <w:b/>
          <w:i/>
          <w:sz w:val="28"/>
          <w:szCs w:val="28"/>
          <w:vertAlign w:val="superscript"/>
        </w:rPr>
        <w:t>th</w:t>
      </w:r>
      <w:r w:rsidRPr="00B9186D">
        <w:rPr>
          <w:rFonts w:ascii="Times New Roman" w:hAnsi="Times New Roman" w:cs="Times New Roman"/>
          <w:b/>
          <w:i/>
          <w:sz w:val="28"/>
          <w:szCs w:val="28"/>
        </w:rPr>
        <w:t xml:space="preserve"> of May, 2014 and thus the </w:t>
      </w:r>
      <w:r w:rsidR="00EC5024" w:rsidRPr="00B9186D">
        <w:rPr>
          <w:rFonts w:ascii="Times New Roman" w:hAnsi="Times New Roman" w:cs="Times New Roman"/>
          <w:b/>
          <w:i/>
          <w:sz w:val="28"/>
          <w:szCs w:val="28"/>
        </w:rPr>
        <w:t>application</w:t>
      </w:r>
      <w:r w:rsidRPr="00B9186D">
        <w:rPr>
          <w:rFonts w:ascii="Times New Roman" w:hAnsi="Times New Roman" w:cs="Times New Roman"/>
          <w:b/>
          <w:i/>
          <w:sz w:val="28"/>
          <w:szCs w:val="28"/>
        </w:rPr>
        <w:t xml:space="preserve"> for </w:t>
      </w:r>
      <w:r w:rsidR="00EC5024" w:rsidRPr="00B9186D">
        <w:rPr>
          <w:rFonts w:ascii="Times New Roman" w:hAnsi="Times New Roman" w:cs="Times New Roman"/>
          <w:b/>
          <w:i/>
          <w:sz w:val="28"/>
          <w:szCs w:val="28"/>
        </w:rPr>
        <w:t>amendment</w:t>
      </w:r>
      <w:r w:rsidRPr="00B9186D">
        <w:rPr>
          <w:rFonts w:ascii="Times New Roman" w:hAnsi="Times New Roman" w:cs="Times New Roman"/>
          <w:b/>
          <w:i/>
          <w:sz w:val="28"/>
          <w:szCs w:val="28"/>
        </w:rPr>
        <w:t xml:space="preserve"> was brought late with a view to delay the </w:t>
      </w:r>
      <w:r w:rsidR="00EC5024" w:rsidRPr="00B9186D">
        <w:rPr>
          <w:rFonts w:ascii="Times New Roman" w:hAnsi="Times New Roman" w:cs="Times New Roman"/>
          <w:b/>
          <w:i/>
          <w:sz w:val="28"/>
          <w:szCs w:val="28"/>
        </w:rPr>
        <w:t>hearing</w:t>
      </w:r>
      <w:r w:rsidRPr="00B9186D">
        <w:rPr>
          <w:rFonts w:ascii="Times New Roman" w:hAnsi="Times New Roman" w:cs="Times New Roman"/>
          <w:b/>
          <w:i/>
          <w:sz w:val="28"/>
          <w:szCs w:val="28"/>
        </w:rPr>
        <w:t xml:space="preserve"> and is thus brought in bad faith.</w:t>
      </w:r>
    </w:p>
    <w:p w:rsidR="0090065C" w:rsidRPr="00B9186D" w:rsidRDefault="00A56C5D" w:rsidP="00C372BB">
      <w:pPr>
        <w:pStyle w:val="ListParagraph"/>
        <w:numPr>
          <w:ilvl w:val="0"/>
          <w:numId w:val="4"/>
        </w:numPr>
        <w:spacing w:after="0" w:line="360" w:lineRule="auto"/>
        <w:ind w:hanging="720"/>
        <w:jc w:val="both"/>
        <w:rPr>
          <w:rFonts w:ascii="Times New Roman" w:hAnsi="Times New Roman" w:cs="Times New Roman"/>
          <w:b/>
          <w:i/>
          <w:sz w:val="28"/>
          <w:szCs w:val="28"/>
        </w:rPr>
      </w:pPr>
      <w:r w:rsidRPr="00B9186D">
        <w:rPr>
          <w:rFonts w:ascii="Times New Roman" w:hAnsi="Times New Roman" w:cs="Times New Roman"/>
          <w:b/>
          <w:i/>
          <w:sz w:val="28"/>
          <w:szCs w:val="28"/>
        </w:rPr>
        <w:t>THAT the suit land had been set down for hearing on the 6</w:t>
      </w:r>
      <w:r w:rsidRPr="00B9186D">
        <w:rPr>
          <w:rFonts w:ascii="Times New Roman" w:hAnsi="Times New Roman" w:cs="Times New Roman"/>
          <w:b/>
          <w:i/>
          <w:sz w:val="28"/>
          <w:szCs w:val="28"/>
          <w:vertAlign w:val="superscript"/>
        </w:rPr>
        <w:t>th</w:t>
      </w:r>
      <w:r w:rsidRPr="00B9186D">
        <w:rPr>
          <w:rFonts w:ascii="Times New Roman" w:hAnsi="Times New Roman" w:cs="Times New Roman"/>
          <w:b/>
          <w:i/>
          <w:sz w:val="28"/>
          <w:szCs w:val="28"/>
        </w:rPr>
        <w:t xml:space="preserve"> of May, 2014 and thus the application for amendment of the Plaint vide Miscellaneous</w:t>
      </w:r>
      <w:r w:rsidR="00C66461" w:rsidRPr="00B9186D">
        <w:rPr>
          <w:rFonts w:ascii="Times New Roman" w:hAnsi="Times New Roman" w:cs="Times New Roman"/>
          <w:b/>
          <w:i/>
          <w:sz w:val="28"/>
          <w:szCs w:val="28"/>
        </w:rPr>
        <w:t xml:space="preserve"> Application No. 1009 of 2013 which they subsequently withdrew.  The said </w:t>
      </w:r>
      <w:r w:rsidR="00C66461" w:rsidRPr="00B9186D">
        <w:rPr>
          <w:rFonts w:ascii="Times New Roman" w:hAnsi="Times New Roman" w:cs="Times New Roman"/>
          <w:b/>
          <w:i/>
          <w:sz w:val="28"/>
          <w:szCs w:val="28"/>
        </w:rPr>
        <w:lastRenderedPageBreak/>
        <w:t xml:space="preserve">amendment </w:t>
      </w:r>
      <w:r w:rsidR="00C460ED" w:rsidRPr="00B9186D">
        <w:rPr>
          <w:rFonts w:ascii="Times New Roman" w:hAnsi="Times New Roman" w:cs="Times New Roman"/>
          <w:b/>
          <w:i/>
          <w:sz w:val="28"/>
          <w:szCs w:val="28"/>
        </w:rPr>
        <w:t xml:space="preserve">had been </w:t>
      </w:r>
      <w:r w:rsidR="00387981" w:rsidRPr="00B9186D">
        <w:rPr>
          <w:rFonts w:ascii="Times New Roman" w:hAnsi="Times New Roman" w:cs="Times New Roman"/>
          <w:b/>
          <w:i/>
          <w:sz w:val="28"/>
          <w:szCs w:val="28"/>
        </w:rPr>
        <w:t xml:space="preserve">similarly </w:t>
      </w:r>
      <w:r w:rsidR="00540DC3" w:rsidRPr="00B9186D">
        <w:rPr>
          <w:rFonts w:ascii="Times New Roman" w:hAnsi="Times New Roman" w:cs="Times New Roman"/>
          <w:b/>
          <w:i/>
          <w:sz w:val="28"/>
          <w:szCs w:val="28"/>
        </w:rPr>
        <w:t>brought to delay the hearing of the suit that had been scheduled for the 16</w:t>
      </w:r>
      <w:r w:rsidR="00540DC3" w:rsidRPr="00B9186D">
        <w:rPr>
          <w:rFonts w:ascii="Times New Roman" w:hAnsi="Times New Roman" w:cs="Times New Roman"/>
          <w:b/>
          <w:i/>
          <w:sz w:val="28"/>
          <w:szCs w:val="28"/>
          <w:vertAlign w:val="superscript"/>
        </w:rPr>
        <w:t>th</w:t>
      </w:r>
      <w:r w:rsidR="00540DC3" w:rsidRPr="00B9186D">
        <w:rPr>
          <w:rFonts w:ascii="Times New Roman" w:hAnsi="Times New Roman" w:cs="Times New Roman"/>
          <w:b/>
          <w:i/>
          <w:sz w:val="28"/>
          <w:szCs w:val="28"/>
        </w:rPr>
        <w:t xml:space="preserve"> </w:t>
      </w:r>
      <w:r w:rsidR="00A31833" w:rsidRPr="00B9186D">
        <w:rPr>
          <w:rFonts w:ascii="Times New Roman" w:hAnsi="Times New Roman" w:cs="Times New Roman"/>
          <w:b/>
          <w:i/>
          <w:sz w:val="28"/>
          <w:szCs w:val="28"/>
        </w:rPr>
        <w:t>of October, 2013.  A copy of the Notice of Motion is attached hereto as ANENXTURE “B”</w:t>
      </w:r>
      <w:r w:rsidR="00E069AB" w:rsidRPr="00B9186D">
        <w:rPr>
          <w:rFonts w:ascii="Times New Roman" w:hAnsi="Times New Roman" w:cs="Times New Roman"/>
          <w:b/>
          <w:i/>
          <w:sz w:val="28"/>
          <w:szCs w:val="28"/>
        </w:rPr>
        <w:t>.</w:t>
      </w:r>
    </w:p>
    <w:p w:rsidR="0064567C" w:rsidRPr="00B9186D" w:rsidRDefault="000950CE" w:rsidP="00C372BB">
      <w:pPr>
        <w:pStyle w:val="ListParagraph"/>
        <w:numPr>
          <w:ilvl w:val="0"/>
          <w:numId w:val="4"/>
        </w:numPr>
        <w:spacing w:after="0" w:line="360" w:lineRule="auto"/>
        <w:ind w:hanging="720"/>
        <w:jc w:val="both"/>
        <w:rPr>
          <w:rFonts w:ascii="Times New Roman" w:hAnsi="Times New Roman" w:cs="Times New Roman"/>
          <w:b/>
          <w:i/>
          <w:sz w:val="28"/>
          <w:szCs w:val="28"/>
        </w:rPr>
      </w:pPr>
      <w:r w:rsidRPr="00B9186D">
        <w:rPr>
          <w:rFonts w:ascii="Times New Roman" w:hAnsi="Times New Roman" w:cs="Times New Roman"/>
          <w:b/>
          <w:i/>
          <w:sz w:val="28"/>
          <w:szCs w:val="28"/>
        </w:rPr>
        <w:t xml:space="preserve">THAT </w:t>
      </w:r>
      <w:r w:rsidR="00EC5024" w:rsidRPr="00B9186D">
        <w:rPr>
          <w:rFonts w:ascii="Times New Roman" w:hAnsi="Times New Roman" w:cs="Times New Roman"/>
          <w:b/>
          <w:i/>
          <w:sz w:val="28"/>
          <w:szCs w:val="28"/>
        </w:rPr>
        <w:t xml:space="preserve">the proposed amendment will prejudice the rights to the application for the amendment of the plaint. </w:t>
      </w:r>
    </w:p>
    <w:p w:rsidR="00372547" w:rsidRPr="00B9186D" w:rsidRDefault="0064567C" w:rsidP="00C372BB">
      <w:pPr>
        <w:pStyle w:val="ListParagraph"/>
        <w:numPr>
          <w:ilvl w:val="0"/>
          <w:numId w:val="4"/>
        </w:numPr>
        <w:spacing w:after="0" w:line="360" w:lineRule="auto"/>
        <w:ind w:hanging="720"/>
        <w:jc w:val="both"/>
        <w:rPr>
          <w:rFonts w:ascii="Times New Roman" w:hAnsi="Times New Roman" w:cs="Times New Roman"/>
          <w:b/>
          <w:i/>
          <w:sz w:val="28"/>
          <w:szCs w:val="28"/>
        </w:rPr>
      </w:pPr>
      <w:r w:rsidRPr="00B9186D">
        <w:rPr>
          <w:rFonts w:ascii="Times New Roman" w:hAnsi="Times New Roman" w:cs="Times New Roman"/>
          <w:b/>
          <w:i/>
          <w:sz w:val="28"/>
          <w:szCs w:val="28"/>
        </w:rPr>
        <w:t xml:space="preserve">THAT </w:t>
      </w:r>
      <w:r w:rsidR="00372547" w:rsidRPr="00B9186D">
        <w:rPr>
          <w:rFonts w:ascii="Times New Roman" w:hAnsi="Times New Roman" w:cs="Times New Roman"/>
          <w:b/>
          <w:i/>
          <w:sz w:val="28"/>
          <w:szCs w:val="28"/>
        </w:rPr>
        <w:t>I swear this affidavit in opposition and in reply to the application for the amendment of the plaint.</w:t>
      </w:r>
    </w:p>
    <w:p w:rsidR="00E069AB" w:rsidRPr="00B9186D" w:rsidRDefault="00372547" w:rsidP="00C372BB">
      <w:pPr>
        <w:pStyle w:val="ListParagraph"/>
        <w:numPr>
          <w:ilvl w:val="0"/>
          <w:numId w:val="4"/>
        </w:numPr>
        <w:spacing w:after="0" w:line="360" w:lineRule="auto"/>
        <w:ind w:hanging="720"/>
        <w:jc w:val="both"/>
        <w:rPr>
          <w:rFonts w:ascii="Times New Roman" w:hAnsi="Times New Roman" w:cs="Times New Roman"/>
          <w:b/>
          <w:i/>
          <w:sz w:val="28"/>
          <w:szCs w:val="28"/>
        </w:rPr>
      </w:pPr>
      <w:r w:rsidRPr="00B9186D">
        <w:rPr>
          <w:rFonts w:ascii="Times New Roman" w:hAnsi="Times New Roman" w:cs="Times New Roman"/>
          <w:b/>
          <w:i/>
          <w:sz w:val="28"/>
          <w:szCs w:val="28"/>
        </w:rPr>
        <w:t xml:space="preserve">THAT whatever I have stated herein is true and correct to the best of my knowledge save the contents of Paragraph 3 which are true and correct based on the advice from </w:t>
      </w:r>
      <w:r w:rsidR="000412A4" w:rsidRPr="00B9186D">
        <w:rPr>
          <w:rFonts w:ascii="Times New Roman" w:hAnsi="Times New Roman" w:cs="Times New Roman"/>
          <w:b/>
          <w:i/>
          <w:sz w:val="28"/>
          <w:szCs w:val="28"/>
        </w:rPr>
        <w:t>sources disclosed therei</w:t>
      </w:r>
      <w:r w:rsidRPr="00B9186D">
        <w:rPr>
          <w:rFonts w:ascii="Times New Roman" w:hAnsi="Times New Roman" w:cs="Times New Roman"/>
          <w:b/>
          <w:i/>
          <w:sz w:val="28"/>
          <w:szCs w:val="28"/>
        </w:rPr>
        <w:t>n.</w:t>
      </w:r>
      <w:r w:rsidR="00850C09" w:rsidRPr="00B9186D">
        <w:rPr>
          <w:rFonts w:ascii="Times New Roman" w:hAnsi="Times New Roman" w:cs="Times New Roman"/>
          <w:b/>
          <w:i/>
          <w:sz w:val="28"/>
          <w:szCs w:val="28"/>
        </w:rPr>
        <w:t xml:space="preserve"> </w:t>
      </w:r>
    </w:p>
    <w:p w:rsidR="00BC33CB" w:rsidRPr="00B9186D" w:rsidRDefault="00E0346C" w:rsidP="007022A7">
      <w:pPr>
        <w:spacing w:after="0" w:line="360" w:lineRule="auto"/>
        <w:jc w:val="both"/>
        <w:rPr>
          <w:rFonts w:ascii="Times New Roman" w:hAnsi="Times New Roman" w:cs="Times New Roman"/>
          <w:sz w:val="28"/>
          <w:szCs w:val="28"/>
        </w:rPr>
      </w:pPr>
      <w:r w:rsidRPr="00B9186D">
        <w:rPr>
          <w:rFonts w:ascii="Times New Roman" w:hAnsi="Times New Roman" w:cs="Times New Roman"/>
          <w:sz w:val="28"/>
          <w:szCs w:val="28"/>
        </w:rPr>
        <w:t>The 2</w:t>
      </w:r>
      <w:r w:rsidRPr="00B9186D">
        <w:rPr>
          <w:rFonts w:ascii="Times New Roman" w:hAnsi="Times New Roman" w:cs="Times New Roman"/>
          <w:sz w:val="28"/>
          <w:szCs w:val="28"/>
          <w:vertAlign w:val="superscript"/>
        </w:rPr>
        <w:t>nd</w:t>
      </w:r>
      <w:r w:rsidRPr="00B9186D">
        <w:rPr>
          <w:rFonts w:ascii="Times New Roman" w:hAnsi="Times New Roman" w:cs="Times New Roman"/>
          <w:sz w:val="28"/>
          <w:szCs w:val="28"/>
        </w:rPr>
        <w:t xml:space="preserve"> Respondent Kayongo Robert filed an affidavit in rejoinder </w:t>
      </w:r>
      <w:r w:rsidR="00E44644">
        <w:rPr>
          <w:rFonts w:ascii="Times New Roman" w:hAnsi="Times New Roman" w:cs="Times New Roman"/>
          <w:sz w:val="28"/>
          <w:szCs w:val="28"/>
        </w:rPr>
        <w:t>in which he states</w:t>
      </w:r>
      <w:r w:rsidRPr="00B9186D">
        <w:rPr>
          <w:rFonts w:ascii="Times New Roman" w:hAnsi="Times New Roman" w:cs="Times New Roman"/>
          <w:sz w:val="28"/>
          <w:szCs w:val="28"/>
        </w:rPr>
        <w:t xml:space="preserve"> as follows</w:t>
      </w:r>
      <w:r w:rsidR="00B9186D">
        <w:rPr>
          <w:rFonts w:ascii="Times New Roman" w:hAnsi="Times New Roman" w:cs="Times New Roman"/>
          <w:sz w:val="28"/>
          <w:szCs w:val="28"/>
        </w:rPr>
        <w:t>;</w:t>
      </w:r>
    </w:p>
    <w:p w:rsidR="007022A7" w:rsidRPr="00B9186D" w:rsidRDefault="007022A7" w:rsidP="007022A7">
      <w:pPr>
        <w:pStyle w:val="ListParagraph"/>
        <w:numPr>
          <w:ilvl w:val="0"/>
          <w:numId w:val="7"/>
        </w:numPr>
        <w:spacing w:after="0" w:line="360" w:lineRule="auto"/>
        <w:ind w:left="540" w:hanging="540"/>
        <w:jc w:val="both"/>
        <w:rPr>
          <w:rFonts w:ascii="Times New Roman" w:hAnsi="Times New Roman" w:cs="Times New Roman"/>
          <w:b/>
          <w:i/>
          <w:sz w:val="28"/>
          <w:szCs w:val="28"/>
        </w:rPr>
      </w:pPr>
      <w:r w:rsidRPr="00B9186D">
        <w:rPr>
          <w:rFonts w:ascii="Times New Roman" w:hAnsi="Times New Roman" w:cs="Times New Roman"/>
          <w:b/>
          <w:i/>
          <w:sz w:val="28"/>
          <w:szCs w:val="28"/>
        </w:rPr>
        <w:t xml:space="preserve">THAT I am a male adult </w:t>
      </w:r>
      <w:r w:rsidR="00F1670B" w:rsidRPr="00B9186D">
        <w:rPr>
          <w:rFonts w:ascii="Times New Roman" w:hAnsi="Times New Roman" w:cs="Times New Roman"/>
          <w:b/>
          <w:i/>
          <w:sz w:val="28"/>
          <w:szCs w:val="28"/>
        </w:rPr>
        <w:t>Ugandan of sound mind, the 2</w:t>
      </w:r>
      <w:r w:rsidR="00F1670B" w:rsidRPr="00B9186D">
        <w:rPr>
          <w:rFonts w:ascii="Times New Roman" w:hAnsi="Times New Roman" w:cs="Times New Roman"/>
          <w:b/>
          <w:i/>
          <w:sz w:val="28"/>
          <w:szCs w:val="28"/>
          <w:vertAlign w:val="superscript"/>
        </w:rPr>
        <w:t>nd</w:t>
      </w:r>
      <w:r w:rsidR="00F1670B" w:rsidRPr="00B9186D">
        <w:rPr>
          <w:rFonts w:ascii="Times New Roman" w:hAnsi="Times New Roman" w:cs="Times New Roman"/>
          <w:b/>
          <w:i/>
          <w:sz w:val="28"/>
          <w:szCs w:val="28"/>
        </w:rPr>
        <w:t xml:space="preserve"> Applicant/2</w:t>
      </w:r>
      <w:r w:rsidR="00F1670B" w:rsidRPr="00B9186D">
        <w:rPr>
          <w:rFonts w:ascii="Times New Roman" w:hAnsi="Times New Roman" w:cs="Times New Roman"/>
          <w:b/>
          <w:i/>
          <w:sz w:val="28"/>
          <w:szCs w:val="28"/>
          <w:vertAlign w:val="superscript"/>
        </w:rPr>
        <w:t>nd</w:t>
      </w:r>
      <w:r w:rsidR="00F1670B" w:rsidRPr="00B9186D">
        <w:rPr>
          <w:rFonts w:ascii="Times New Roman" w:hAnsi="Times New Roman" w:cs="Times New Roman"/>
          <w:b/>
          <w:i/>
          <w:sz w:val="28"/>
          <w:szCs w:val="28"/>
        </w:rPr>
        <w:t xml:space="preserve"> Plaintiff in the above matter and I swear this affidavit in that capacity.</w:t>
      </w:r>
    </w:p>
    <w:p w:rsidR="009678FF" w:rsidRPr="00B9186D" w:rsidRDefault="009049F7" w:rsidP="007022A7">
      <w:pPr>
        <w:pStyle w:val="ListParagraph"/>
        <w:numPr>
          <w:ilvl w:val="0"/>
          <w:numId w:val="7"/>
        </w:numPr>
        <w:spacing w:after="0" w:line="360" w:lineRule="auto"/>
        <w:ind w:left="540" w:hanging="540"/>
        <w:jc w:val="both"/>
        <w:rPr>
          <w:rFonts w:ascii="Times New Roman" w:hAnsi="Times New Roman" w:cs="Times New Roman"/>
          <w:b/>
          <w:i/>
          <w:sz w:val="28"/>
          <w:szCs w:val="28"/>
        </w:rPr>
      </w:pPr>
      <w:r w:rsidRPr="00B9186D">
        <w:rPr>
          <w:rFonts w:ascii="Times New Roman" w:hAnsi="Times New Roman" w:cs="Times New Roman"/>
          <w:b/>
          <w:i/>
          <w:sz w:val="28"/>
          <w:szCs w:val="28"/>
        </w:rPr>
        <w:t xml:space="preserve">THAT I have read and understood the contents of the affidavit in reply of K.P. </w:t>
      </w:r>
      <w:r w:rsidR="007C1264" w:rsidRPr="00B9186D">
        <w:rPr>
          <w:rFonts w:ascii="Times New Roman" w:hAnsi="Times New Roman" w:cs="Times New Roman"/>
          <w:b/>
          <w:i/>
          <w:sz w:val="28"/>
          <w:szCs w:val="28"/>
        </w:rPr>
        <w:t>ESWAR</w:t>
      </w:r>
      <w:r w:rsidRPr="00B9186D">
        <w:rPr>
          <w:rFonts w:ascii="Times New Roman" w:hAnsi="Times New Roman" w:cs="Times New Roman"/>
          <w:b/>
          <w:i/>
          <w:sz w:val="28"/>
          <w:szCs w:val="28"/>
        </w:rPr>
        <w:t xml:space="preserve"> sworn on the 13</w:t>
      </w:r>
      <w:r w:rsidRPr="00B9186D">
        <w:rPr>
          <w:rFonts w:ascii="Times New Roman" w:hAnsi="Times New Roman" w:cs="Times New Roman"/>
          <w:b/>
          <w:i/>
          <w:sz w:val="28"/>
          <w:szCs w:val="28"/>
          <w:vertAlign w:val="superscript"/>
        </w:rPr>
        <w:t>th</w:t>
      </w:r>
      <w:r w:rsidRPr="00B9186D">
        <w:rPr>
          <w:rFonts w:ascii="Times New Roman" w:hAnsi="Times New Roman" w:cs="Times New Roman"/>
          <w:b/>
          <w:i/>
          <w:sz w:val="28"/>
          <w:szCs w:val="28"/>
        </w:rPr>
        <w:t xml:space="preserve"> day of May 2014 and filed herein and I wish to reply thereto as hereunder.</w:t>
      </w:r>
    </w:p>
    <w:p w:rsidR="007C1264" w:rsidRPr="00B9186D" w:rsidRDefault="007C1264" w:rsidP="007022A7">
      <w:pPr>
        <w:pStyle w:val="ListParagraph"/>
        <w:numPr>
          <w:ilvl w:val="0"/>
          <w:numId w:val="7"/>
        </w:numPr>
        <w:spacing w:after="0" w:line="360" w:lineRule="auto"/>
        <w:ind w:left="540" w:hanging="540"/>
        <w:jc w:val="both"/>
        <w:rPr>
          <w:rFonts w:ascii="Times New Roman" w:hAnsi="Times New Roman" w:cs="Times New Roman"/>
          <w:b/>
          <w:i/>
          <w:sz w:val="28"/>
          <w:szCs w:val="28"/>
        </w:rPr>
      </w:pPr>
      <w:r w:rsidRPr="00B9186D">
        <w:rPr>
          <w:rFonts w:ascii="Times New Roman" w:hAnsi="Times New Roman" w:cs="Times New Roman"/>
          <w:b/>
          <w:i/>
          <w:sz w:val="28"/>
          <w:szCs w:val="28"/>
        </w:rPr>
        <w:t>THAT in reply to Paragraph 3 of the said affidavit, I maintain that it is only just, equitable and in the interest of justice and also pertinent to add the Madhvani Group Ltd as co-defendant as it will help in the total resolution of all the issues in controversy in the matters before this Honourable Court.</w:t>
      </w:r>
    </w:p>
    <w:p w:rsidR="001E3928" w:rsidRPr="00B9186D" w:rsidRDefault="001E3928" w:rsidP="007022A7">
      <w:pPr>
        <w:pStyle w:val="ListParagraph"/>
        <w:numPr>
          <w:ilvl w:val="0"/>
          <w:numId w:val="7"/>
        </w:numPr>
        <w:spacing w:after="0" w:line="360" w:lineRule="auto"/>
        <w:ind w:left="540" w:hanging="540"/>
        <w:jc w:val="both"/>
        <w:rPr>
          <w:rFonts w:ascii="Times New Roman" w:hAnsi="Times New Roman" w:cs="Times New Roman"/>
          <w:b/>
          <w:i/>
          <w:sz w:val="28"/>
          <w:szCs w:val="28"/>
        </w:rPr>
      </w:pPr>
      <w:r w:rsidRPr="00B9186D">
        <w:rPr>
          <w:rFonts w:ascii="Times New Roman" w:hAnsi="Times New Roman" w:cs="Times New Roman"/>
          <w:b/>
          <w:i/>
          <w:sz w:val="28"/>
          <w:szCs w:val="28"/>
        </w:rPr>
        <w:t xml:space="preserve">THAT in reply to Paragraph 3(a) of the said affidavit, I am advised </w:t>
      </w:r>
      <w:r w:rsidR="004B7354" w:rsidRPr="00B9186D">
        <w:rPr>
          <w:rFonts w:ascii="Times New Roman" w:hAnsi="Times New Roman" w:cs="Times New Roman"/>
          <w:b/>
          <w:i/>
          <w:sz w:val="28"/>
          <w:szCs w:val="28"/>
        </w:rPr>
        <w:t>by my lawyers</w:t>
      </w:r>
      <w:r w:rsidR="00AD0438" w:rsidRPr="00B9186D">
        <w:rPr>
          <w:rFonts w:ascii="Times New Roman" w:hAnsi="Times New Roman" w:cs="Times New Roman"/>
          <w:b/>
          <w:i/>
          <w:sz w:val="28"/>
          <w:szCs w:val="28"/>
        </w:rPr>
        <w:t xml:space="preserve">, M/S Mugisha and Co. Advocates &amp; M/S Twinobusingye Severino &amp; Co. Advocates which </w:t>
      </w:r>
      <w:r w:rsidR="00485C8F" w:rsidRPr="00B9186D">
        <w:rPr>
          <w:rFonts w:ascii="Times New Roman" w:hAnsi="Times New Roman" w:cs="Times New Roman"/>
          <w:b/>
          <w:i/>
          <w:sz w:val="28"/>
          <w:szCs w:val="28"/>
        </w:rPr>
        <w:t xml:space="preserve">information I verily believe to be correct and true that the amendment by addition of a party will not convert the character and the nature of the </w:t>
      </w:r>
      <w:r w:rsidR="00950731" w:rsidRPr="00B9186D">
        <w:rPr>
          <w:rFonts w:ascii="Times New Roman" w:hAnsi="Times New Roman" w:cs="Times New Roman"/>
          <w:b/>
          <w:i/>
          <w:sz w:val="28"/>
          <w:szCs w:val="28"/>
        </w:rPr>
        <w:t>Plaintiffs</w:t>
      </w:r>
      <w:r w:rsidR="00485C8F" w:rsidRPr="00B9186D">
        <w:rPr>
          <w:rFonts w:ascii="Times New Roman" w:hAnsi="Times New Roman" w:cs="Times New Roman"/>
          <w:b/>
          <w:i/>
          <w:sz w:val="28"/>
          <w:szCs w:val="28"/>
        </w:rPr>
        <w:t>’ claim as contained in the existing plaint and is not a departure from the previous plaint.</w:t>
      </w:r>
    </w:p>
    <w:p w:rsidR="00667115" w:rsidRPr="00B9186D" w:rsidRDefault="00667115" w:rsidP="007022A7">
      <w:pPr>
        <w:pStyle w:val="ListParagraph"/>
        <w:numPr>
          <w:ilvl w:val="0"/>
          <w:numId w:val="7"/>
        </w:numPr>
        <w:spacing w:after="0" w:line="360" w:lineRule="auto"/>
        <w:ind w:left="540" w:hanging="540"/>
        <w:jc w:val="both"/>
        <w:rPr>
          <w:rFonts w:ascii="Times New Roman" w:hAnsi="Times New Roman" w:cs="Times New Roman"/>
          <w:b/>
          <w:i/>
          <w:sz w:val="28"/>
          <w:szCs w:val="28"/>
        </w:rPr>
      </w:pPr>
      <w:r w:rsidRPr="00B9186D">
        <w:rPr>
          <w:rFonts w:ascii="Times New Roman" w:hAnsi="Times New Roman" w:cs="Times New Roman"/>
          <w:b/>
          <w:i/>
          <w:sz w:val="28"/>
          <w:szCs w:val="28"/>
        </w:rPr>
        <w:lastRenderedPageBreak/>
        <w:t xml:space="preserve">THAT </w:t>
      </w:r>
      <w:r w:rsidR="00C01FB2" w:rsidRPr="00B9186D">
        <w:rPr>
          <w:rFonts w:ascii="Times New Roman" w:hAnsi="Times New Roman" w:cs="Times New Roman"/>
          <w:b/>
          <w:i/>
          <w:sz w:val="28"/>
          <w:szCs w:val="28"/>
        </w:rPr>
        <w:t xml:space="preserve">in reply </w:t>
      </w:r>
      <w:r w:rsidR="00364E73" w:rsidRPr="00B9186D">
        <w:rPr>
          <w:rFonts w:ascii="Times New Roman" w:hAnsi="Times New Roman" w:cs="Times New Roman"/>
          <w:b/>
          <w:i/>
          <w:sz w:val="28"/>
          <w:szCs w:val="28"/>
        </w:rPr>
        <w:t xml:space="preserve">to </w:t>
      </w:r>
      <w:r w:rsidR="00BD60E0" w:rsidRPr="00B9186D">
        <w:rPr>
          <w:rFonts w:ascii="Times New Roman" w:hAnsi="Times New Roman" w:cs="Times New Roman"/>
          <w:b/>
          <w:i/>
          <w:sz w:val="28"/>
          <w:szCs w:val="28"/>
        </w:rPr>
        <w:t xml:space="preserve">Paragraph 3(b) of the said affidavit, I am further </w:t>
      </w:r>
      <w:r w:rsidR="00B97F25" w:rsidRPr="00B9186D">
        <w:rPr>
          <w:rFonts w:ascii="Times New Roman" w:hAnsi="Times New Roman" w:cs="Times New Roman"/>
          <w:b/>
          <w:i/>
          <w:sz w:val="28"/>
          <w:szCs w:val="28"/>
        </w:rPr>
        <w:t>advised by o</w:t>
      </w:r>
      <w:r w:rsidR="00E904E9" w:rsidRPr="00B9186D">
        <w:rPr>
          <w:rFonts w:ascii="Times New Roman" w:hAnsi="Times New Roman" w:cs="Times New Roman"/>
          <w:b/>
          <w:i/>
          <w:sz w:val="28"/>
          <w:szCs w:val="28"/>
        </w:rPr>
        <w:t>u</w:t>
      </w:r>
      <w:r w:rsidR="00B97F25" w:rsidRPr="00B9186D">
        <w:rPr>
          <w:rFonts w:ascii="Times New Roman" w:hAnsi="Times New Roman" w:cs="Times New Roman"/>
          <w:b/>
          <w:i/>
          <w:sz w:val="28"/>
          <w:szCs w:val="28"/>
        </w:rPr>
        <w:t xml:space="preserve">r lawyers </w:t>
      </w:r>
      <w:r w:rsidR="0055345A" w:rsidRPr="00B9186D">
        <w:rPr>
          <w:rFonts w:ascii="Times New Roman" w:hAnsi="Times New Roman" w:cs="Times New Roman"/>
          <w:b/>
          <w:i/>
          <w:sz w:val="28"/>
          <w:szCs w:val="28"/>
        </w:rPr>
        <w:t>and verily believe the information to be true and correct that the intended amendment does not substitute the existing cause of action with a new and independent one and I not brought in bad faith.</w:t>
      </w:r>
    </w:p>
    <w:p w:rsidR="001069FD" w:rsidRPr="00B9186D" w:rsidRDefault="001069FD" w:rsidP="007022A7">
      <w:pPr>
        <w:pStyle w:val="ListParagraph"/>
        <w:numPr>
          <w:ilvl w:val="0"/>
          <w:numId w:val="7"/>
        </w:numPr>
        <w:spacing w:after="0" w:line="360" w:lineRule="auto"/>
        <w:ind w:left="540" w:hanging="540"/>
        <w:jc w:val="both"/>
        <w:rPr>
          <w:rFonts w:ascii="Times New Roman" w:hAnsi="Times New Roman" w:cs="Times New Roman"/>
          <w:b/>
          <w:i/>
          <w:sz w:val="28"/>
          <w:szCs w:val="28"/>
        </w:rPr>
      </w:pPr>
      <w:r w:rsidRPr="00B9186D">
        <w:rPr>
          <w:rFonts w:ascii="Times New Roman" w:hAnsi="Times New Roman" w:cs="Times New Roman"/>
          <w:b/>
          <w:i/>
          <w:sz w:val="28"/>
          <w:szCs w:val="28"/>
        </w:rPr>
        <w:t>THAT in reply to Paragraph 3(c) of the said affidavit, I aver that the 1</w:t>
      </w:r>
      <w:r w:rsidRPr="00B9186D">
        <w:rPr>
          <w:rFonts w:ascii="Times New Roman" w:hAnsi="Times New Roman" w:cs="Times New Roman"/>
          <w:b/>
          <w:i/>
          <w:sz w:val="28"/>
          <w:szCs w:val="28"/>
          <w:vertAlign w:val="superscript"/>
        </w:rPr>
        <w:t>st</w:t>
      </w:r>
      <w:r w:rsidRPr="00B9186D">
        <w:rPr>
          <w:rFonts w:ascii="Times New Roman" w:hAnsi="Times New Roman" w:cs="Times New Roman"/>
          <w:b/>
          <w:i/>
          <w:sz w:val="28"/>
          <w:szCs w:val="28"/>
        </w:rPr>
        <w:t xml:space="preserve"> Respondent will not be prejudiced by the amendment and that the amendment will only help to ensure that justice is done in the instant matter.</w:t>
      </w:r>
    </w:p>
    <w:p w:rsidR="00990762" w:rsidRPr="00B9186D" w:rsidRDefault="00A126A1" w:rsidP="007022A7">
      <w:pPr>
        <w:pStyle w:val="ListParagraph"/>
        <w:numPr>
          <w:ilvl w:val="0"/>
          <w:numId w:val="7"/>
        </w:numPr>
        <w:spacing w:after="0" w:line="360" w:lineRule="auto"/>
        <w:ind w:left="540" w:hanging="540"/>
        <w:jc w:val="both"/>
        <w:rPr>
          <w:rFonts w:ascii="Times New Roman" w:hAnsi="Times New Roman" w:cs="Times New Roman"/>
          <w:b/>
          <w:i/>
          <w:sz w:val="28"/>
          <w:szCs w:val="28"/>
        </w:rPr>
      </w:pPr>
      <w:r w:rsidRPr="00B9186D">
        <w:rPr>
          <w:rFonts w:ascii="Times New Roman" w:hAnsi="Times New Roman" w:cs="Times New Roman"/>
          <w:b/>
          <w:i/>
          <w:sz w:val="28"/>
          <w:szCs w:val="28"/>
        </w:rPr>
        <w:t xml:space="preserve">That in reply to Paragraph 4 of the said affidavit, I maintain </w:t>
      </w:r>
      <w:r w:rsidR="00BA5E33" w:rsidRPr="00B9186D">
        <w:rPr>
          <w:rFonts w:ascii="Times New Roman" w:hAnsi="Times New Roman" w:cs="Times New Roman"/>
          <w:b/>
          <w:i/>
          <w:sz w:val="28"/>
          <w:szCs w:val="28"/>
        </w:rPr>
        <w:t xml:space="preserve">that the facts are few as stated in our </w:t>
      </w:r>
      <w:r w:rsidR="00B9186D" w:rsidRPr="00B9186D">
        <w:rPr>
          <w:rFonts w:ascii="Times New Roman" w:hAnsi="Times New Roman" w:cs="Times New Roman"/>
          <w:b/>
          <w:i/>
          <w:sz w:val="28"/>
          <w:szCs w:val="28"/>
        </w:rPr>
        <w:t>proposed amended</w:t>
      </w:r>
      <w:r w:rsidR="005A58EA" w:rsidRPr="00B9186D">
        <w:rPr>
          <w:rFonts w:ascii="Times New Roman" w:hAnsi="Times New Roman" w:cs="Times New Roman"/>
          <w:b/>
          <w:i/>
          <w:sz w:val="28"/>
          <w:szCs w:val="28"/>
        </w:rPr>
        <w:t xml:space="preserve"> plaint.</w:t>
      </w:r>
    </w:p>
    <w:p w:rsidR="00AF77E6" w:rsidRPr="00B9186D" w:rsidRDefault="00AF77E6" w:rsidP="007022A7">
      <w:pPr>
        <w:pStyle w:val="ListParagraph"/>
        <w:numPr>
          <w:ilvl w:val="0"/>
          <w:numId w:val="7"/>
        </w:numPr>
        <w:spacing w:after="0" w:line="360" w:lineRule="auto"/>
        <w:ind w:left="540" w:hanging="540"/>
        <w:jc w:val="both"/>
        <w:rPr>
          <w:rFonts w:ascii="Times New Roman" w:hAnsi="Times New Roman" w:cs="Times New Roman"/>
          <w:b/>
          <w:i/>
          <w:sz w:val="28"/>
          <w:szCs w:val="28"/>
        </w:rPr>
      </w:pPr>
      <w:r w:rsidRPr="00B9186D">
        <w:rPr>
          <w:rFonts w:ascii="Times New Roman" w:hAnsi="Times New Roman" w:cs="Times New Roman"/>
          <w:b/>
          <w:i/>
          <w:sz w:val="28"/>
          <w:szCs w:val="28"/>
        </w:rPr>
        <w:t xml:space="preserve">THAT </w:t>
      </w:r>
      <w:r w:rsidR="00BF0944" w:rsidRPr="00B9186D">
        <w:rPr>
          <w:rFonts w:ascii="Times New Roman" w:hAnsi="Times New Roman" w:cs="Times New Roman"/>
          <w:b/>
          <w:i/>
          <w:sz w:val="28"/>
          <w:szCs w:val="28"/>
        </w:rPr>
        <w:t xml:space="preserve">in </w:t>
      </w:r>
      <w:r w:rsidR="001D44E3" w:rsidRPr="00B9186D">
        <w:rPr>
          <w:rFonts w:ascii="Times New Roman" w:hAnsi="Times New Roman" w:cs="Times New Roman"/>
          <w:b/>
          <w:i/>
          <w:sz w:val="28"/>
          <w:szCs w:val="28"/>
        </w:rPr>
        <w:t xml:space="preserve">reply to Paragraph 5 of the said affidavit it is not true that the amendment </w:t>
      </w:r>
      <w:r w:rsidR="00B9186D" w:rsidRPr="00B9186D">
        <w:rPr>
          <w:rFonts w:ascii="Times New Roman" w:hAnsi="Times New Roman" w:cs="Times New Roman"/>
          <w:b/>
          <w:i/>
          <w:sz w:val="28"/>
          <w:szCs w:val="28"/>
        </w:rPr>
        <w:t>was brought</w:t>
      </w:r>
      <w:r w:rsidR="001D44E3" w:rsidRPr="00B9186D">
        <w:rPr>
          <w:rFonts w:ascii="Times New Roman" w:hAnsi="Times New Roman" w:cs="Times New Roman"/>
          <w:b/>
          <w:i/>
          <w:sz w:val="28"/>
          <w:szCs w:val="28"/>
        </w:rPr>
        <w:t xml:space="preserve"> late nor was it brought in bad faith as the hearing had not yet commenced.</w:t>
      </w:r>
    </w:p>
    <w:p w:rsidR="004F39BE" w:rsidRPr="00B9186D" w:rsidRDefault="007F6CB1" w:rsidP="007022A7">
      <w:pPr>
        <w:pStyle w:val="ListParagraph"/>
        <w:numPr>
          <w:ilvl w:val="0"/>
          <w:numId w:val="7"/>
        </w:numPr>
        <w:spacing w:after="0" w:line="360" w:lineRule="auto"/>
        <w:ind w:left="540" w:hanging="540"/>
        <w:jc w:val="both"/>
        <w:rPr>
          <w:rFonts w:ascii="Times New Roman" w:hAnsi="Times New Roman" w:cs="Times New Roman"/>
          <w:b/>
          <w:i/>
          <w:sz w:val="28"/>
          <w:szCs w:val="28"/>
        </w:rPr>
      </w:pPr>
      <w:r w:rsidRPr="00B9186D">
        <w:rPr>
          <w:rFonts w:ascii="Times New Roman" w:hAnsi="Times New Roman" w:cs="Times New Roman"/>
          <w:b/>
          <w:i/>
          <w:sz w:val="28"/>
          <w:szCs w:val="28"/>
        </w:rPr>
        <w:t>THAT in reply to Paragraph 6 of the said affidavit I maintain that the said Misc. Application No. 1009 of 2013 was for the addition of the Attorney General as a party and that the current application is for joining Madhvani Group Ltd as a party and is not intended to delay the trial.</w:t>
      </w:r>
    </w:p>
    <w:p w:rsidR="00633BAA" w:rsidRPr="00B9186D" w:rsidRDefault="00633BAA" w:rsidP="007022A7">
      <w:pPr>
        <w:pStyle w:val="ListParagraph"/>
        <w:numPr>
          <w:ilvl w:val="0"/>
          <w:numId w:val="7"/>
        </w:numPr>
        <w:spacing w:after="0" w:line="360" w:lineRule="auto"/>
        <w:ind w:left="540" w:hanging="540"/>
        <w:jc w:val="both"/>
        <w:rPr>
          <w:rFonts w:ascii="Times New Roman" w:hAnsi="Times New Roman" w:cs="Times New Roman"/>
          <w:b/>
          <w:i/>
          <w:sz w:val="28"/>
          <w:szCs w:val="28"/>
        </w:rPr>
      </w:pPr>
      <w:r w:rsidRPr="00B9186D">
        <w:rPr>
          <w:rFonts w:ascii="Times New Roman" w:hAnsi="Times New Roman" w:cs="Times New Roman"/>
          <w:b/>
          <w:i/>
          <w:sz w:val="28"/>
          <w:szCs w:val="28"/>
        </w:rPr>
        <w:t xml:space="preserve">THAT in reply to Paragraph 7 of the said affidavit, I aver that the proposed amendment  will not prejudice the rights of the </w:t>
      </w:r>
      <w:r w:rsidR="009972A0" w:rsidRPr="00B9186D">
        <w:rPr>
          <w:rFonts w:ascii="Times New Roman" w:hAnsi="Times New Roman" w:cs="Times New Roman"/>
          <w:b/>
          <w:i/>
          <w:sz w:val="28"/>
          <w:szCs w:val="28"/>
        </w:rPr>
        <w:t>Respondents</w:t>
      </w:r>
      <w:r w:rsidRPr="00B9186D">
        <w:rPr>
          <w:rFonts w:ascii="Times New Roman" w:hAnsi="Times New Roman" w:cs="Times New Roman"/>
          <w:b/>
          <w:i/>
          <w:sz w:val="28"/>
          <w:szCs w:val="28"/>
        </w:rPr>
        <w:t xml:space="preserve"> and will instead assist Court to the proper adjudication of the matters in court and will not cause any injustice.</w:t>
      </w:r>
    </w:p>
    <w:p w:rsidR="009972A0" w:rsidRPr="00B9186D" w:rsidRDefault="009972A0" w:rsidP="007022A7">
      <w:pPr>
        <w:pStyle w:val="ListParagraph"/>
        <w:numPr>
          <w:ilvl w:val="0"/>
          <w:numId w:val="7"/>
        </w:numPr>
        <w:spacing w:after="0" w:line="360" w:lineRule="auto"/>
        <w:ind w:left="540" w:hanging="540"/>
        <w:jc w:val="both"/>
        <w:rPr>
          <w:rFonts w:ascii="Times New Roman" w:hAnsi="Times New Roman" w:cs="Times New Roman"/>
          <w:sz w:val="28"/>
          <w:szCs w:val="28"/>
        </w:rPr>
      </w:pPr>
      <w:r w:rsidRPr="00B9186D">
        <w:rPr>
          <w:rFonts w:ascii="Times New Roman" w:hAnsi="Times New Roman" w:cs="Times New Roman"/>
          <w:b/>
          <w:i/>
          <w:sz w:val="28"/>
          <w:szCs w:val="28"/>
        </w:rPr>
        <w:t xml:space="preserve">THAT I swear this affidavit in support of my </w:t>
      </w:r>
      <w:r w:rsidR="00A164CE" w:rsidRPr="00B9186D">
        <w:rPr>
          <w:rFonts w:ascii="Times New Roman" w:hAnsi="Times New Roman" w:cs="Times New Roman"/>
          <w:b/>
          <w:i/>
          <w:sz w:val="28"/>
          <w:szCs w:val="28"/>
        </w:rPr>
        <w:t>application</w:t>
      </w:r>
      <w:r w:rsidRPr="00B9186D">
        <w:rPr>
          <w:rFonts w:ascii="Times New Roman" w:hAnsi="Times New Roman" w:cs="Times New Roman"/>
          <w:b/>
          <w:i/>
          <w:sz w:val="28"/>
          <w:szCs w:val="28"/>
        </w:rPr>
        <w:t xml:space="preserve"> for amendments and will instead assist court to the proper adjudication of the matters in court and will not cause any injustice.</w:t>
      </w:r>
    </w:p>
    <w:p w:rsidR="00B9186D" w:rsidRDefault="00B9186D" w:rsidP="00B9186D">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i/>
          <w:sz w:val="28"/>
          <w:szCs w:val="28"/>
        </w:rPr>
        <w:t>Submissions:</w:t>
      </w:r>
    </w:p>
    <w:p w:rsidR="007F73FD" w:rsidRDefault="00193704"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Counsel for the Applicants</w:t>
      </w:r>
      <w:r w:rsidR="00B9186D">
        <w:rPr>
          <w:rFonts w:ascii="Times New Roman" w:hAnsi="Times New Roman" w:cs="Times New Roman"/>
          <w:sz w:val="28"/>
          <w:szCs w:val="28"/>
        </w:rPr>
        <w:t>,</w:t>
      </w:r>
      <w:r>
        <w:rPr>
          <w:rFonts w:ascii="Times New Roman" w:hAnsi="Times New Roman" w:cs="Times New Roman"/>
          <w:sz w:val="28"/>
          <w:szCs w:val="28"/>
        </w:rPr>
        <w:t xml:space="preserve"> Mr. J.M Mugisha</w:t>
      </w:r>
      <w:r w:rsidR="00E44644">
        <w:rPr>
          <w:rFonts w:ascii="Times New Roman" w:hAnsi="Times New Roman" w:cs="Times New Roman"/>
          <w:sz w:val="28"/>
          <w:szCs w:val="28"/>
        </w:rPr>
        <w:t>,</w:t>
      </w:r>
      <w:r>
        <w:rPr>
          <w:rFonts w:ascii="Times New Roman" w:hAnsi="Times New Roman" w:cs="Times New Roman"/>
          <w:sz w:val="28"/>
          <w:szCs w:val="28"/>
        </w:rPr>
        <w:t xml:space="preserve"> assisted by Mr. Twino</w:t>
      </w:r>
      <w:r w:rsidR="00B9186D">
        <w:rPr>
          <w:rFonts w:ascii="Times New Roman" w:hAnsi="Times New Roman" w:cs="Times New Roman"/>
          <w:sz w:val="28"/>
          <w:szCs w:val="28"/>
        </w:rPr>
        <w:t>busingye</w:t>
      </w:r>
      <w:r>
        <w:rPr>
          <w:rFonts w:ascii="Times New Roman" w:hAnsi="Times New Roman" w:cs="Times New Roman"/>
          <w:sz w:val="28"/>
          <w:szCs w:val="28"/>
        </w:rPr>
        <w:t xml:space="preserve"> Saverino</w:t>
      </w:r>
      <w:r w:rsidR="00B9186D">
        <w:rPr>
          <w:rFonts w:ascii="Times New Roman" w:hAnsi="Times New Roman" w:cs="Times New Roman"/>
          <w:sz w:val="28"/>
          <w:szCs w:val="28"/>
        </w:rPr>
        <w:t>,</w:t>
      </w:r>
      <w:r>
        <w:rPr>
          <w:rFonts w:ascii="Times New Roman" w:hAnsi="Times New Roman" w:cs="Times New Roman"/>
          <w:sz w:val="28"/>
          <w:szCs w:val="28"/>
        </w:rPr>
        <w:t xml:space="preserve"> submitted that there is need to amend the plaint to include Madhvani </w:t>
      </w:r>
      <w:r>
        <w:rPr>
          <w:rFonts w:ascii="Times New Roman" w:hAnsi="Times New Roman" w:cs="Times New Roman"/>
          <w:sz w:val="28"/>
          <w:szCs w:val="28"/>
        </w:rPr>
        <w:lastRenderedPageBreak/>
        <w:t>Group Ltd</w:t>
      </w:r>
      <w:r w:rsidR="00E73EA5">
        <w:rPr>
          <w:rFonts w:ascii="Times New Roman" w:hAnsi="Times New Roman" w:cs="Times New Roman"/>
          <w:sz w:val="28"/>
          <w:szCs w:val="28"/>
        </w:rPr>
        <w:t>.</w:t>
      </w:r>
      <w:r>
        <w:rPr>
          <w:rFonts w:ascii="Times New Roman" w:hAnsi="Times New Roman" w:cs="Times New Roman"/>
          <w:sz w:val="28"/>
          <w:szCs w:val="28"/>
        </w:rPr>
        <w:t xml:space="preserve"> as a co-defendant</w:t>
      </w:r>
      <w:r w:rsidR="00E73EA5">
        <w:rPr>
          <w:rFonts w:ascii="Times New Roman" w:hAnsi="Times New Roman" w:cs="Times New Roman"/>
          <w:sz w:val="28"/>
          <w:szCs w:val="28"/>
        </w:rPr>
        <w:t>, that</w:t>
      </w:r>
      <w:r>
        <w:rPr>
          <w:rFonts w:ascii="Times New Roman" w:hAnsi="Times New Roman" w:cs="Times New Roman"/>
          <w:sz w:val="28"/>
          <w:szCs w:val="28"/>
        </w:rPr>
        <w:t xml:space="preserve"> when the Applicants conducted a search </w:t>
      </w:r>
      <w:r w:rsidR="00B9186D">
        <w:rPr>
          <w:rFonts w:ascii="Times New Roman" w:hAnsi="Times New Roman" w:cs="Times New Roman"/>
          <w:sz w:val="28"/>
          <w:szCs w:val="28"/>
        </w:rPr>
        <w:t>in the Land</w:t>
      </w:r>
      <w:r w:rsidR="006D1053">
        <w:rPr>
          <w:rFonts w:ascii="Times New Roman" w:hAnsi="Times New Roman" w:cs="Times New Roman"/>
          <w:sz w:val="28"/>
          <w:szCs w:val="28"/>
        </w:rPr>
        <w:t>s</w:t>
      </w:r>
      <w:r w:rsidR="00B9186D">
        <w:rPr>
          <w:rFonts w:ascii="Times New Roman" w:hAnsi="Times New Roman" w:cs="Times New Roman"/>
          <w:sz w:val="28"/>
          <w:szCs w:val="28"/>
        </w:rPr>
        <w:t xml:space="preserve"> Registry </w:t>
      </w:r>
      <w:r>
        <w:rPr>
          <w:rFonts w:ascii="Times New Roman" w:hAnsi="Times New Roman" w:cs="Times New Roman"/>
          <w:sz w:val="28"/>
          <w:szCs w:val="28"/>
        </w:rPr>
        <w:t>in 2012</w:t>
      </w:r>
      <w:r w:rsidR="00B9186D">
        <w:rPr>
          <w:rFonts w:ascii="Times New Roman" w:hAnsi="Times New Roman" w:cs="Times New Roman"/>
          <w:sz w:val="28"/>
          <w:szCs w:val="28"/>
        </w:rPr>
        <w:t>,</w:t>
      </w:r>
      <w:r>
        <w:rPr>
          <w:rFonts w:ascii="Times New Roman" w:hAnsi="Times New Roman" w:cs="Times New Roman"/>
          <w:sz w:val="28"/>
          <w:szCs w:val="28"/>
        </w:rPr>
        <w:t xml:space="preserve"> they discovered that 1</w:t>
      </w:r>
      <w:r w:rsidRPr="00193704">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193704">
        <w:rPr>
          <w:rFonts w:ascii="Times New Roman" w:hAnsi="Times New Roman" w:cs="Times New Roman"/>
          <w:sz w:val="28"/>
          <w:szCs w:val="28"/>
          <w:vertAlign w:val="superscript"/>
        </w:rPr>
        <w:t>nd</w:t>
      </w:r>
      <w:r>
        <w:rPr>
          <w:rFonts w:ascii="Times New Roman" w:hAnsi="Times New Roman" w:cs="Times New Roman"/>
          <w:sz w:val="28"/>
          <w:szCs w:val="28"/>
        </w:rPr>
        <w:t xml:space="preserve"> </w:t>
      </w:r>
      <w:r w:rsidR="00D3073A">
        <w:rPr>
          <w:rFonts w:ascii="Times New Roman" w:hAnsi="Times New Roman" w:cs="Times New Roman"/>
          <w:sz w:val="28"/>
          <w:szCs w:val="28"/>
        </w:rPr>
        <w:t>Respondent</w:t>
      </w:r>
      <w:r w:rsidR="00B9186D">
        <w:rPr>
          <w:rFonts w:ascii="Times New Roman" w:hAnsi="Times New Roman" w:cs="Times New Roman"/>
          <w:sz w:val="28"/>
          <w:szCs w:val="28"/>
        </w:rPr>
        <w:t>s</w:t>
      </w:r>
      <w:r>
        <w:rPr>
          <w:rFonts w:ascii="Times New Roman" w:hAnsi="Times New Roman" w:cs="Times New Roman"/>
          <w:sz w:val="28"/>
          <w:szCs w:val="28"/>
        </w:rPr>
        <w:t xml:space="preserve"> had fraudulently created a freehold title </w:t>
      </w:r>
      <w:r w:rsidR="006D1053">
        <w:rPr>
          <w:rFonts w:ascii="Times New Roman" w:hAnsi="Times New Roman" w:cs="Times New Roman"/>
          <w:sz w:val="28"/>
          <w:szCs w:val="28"/>
        </w:rPr>
        <w:t xml:space="preserve">which they </w:t>
      </w:r>
      <w:r>
        <w:rPr>
          <w:rFonts w:ascii="Times New Roman" w:hAnsi="Times New Roman" w:cs="Times New Roman"/>
          <w:sz w:val="28"/>
          <w:szCs w:val="28"/>
        </w:rPr>
        <w:t xml:space="preserve">transferred to </w:t>
      </w:r>
      <w:r w:rsidR="00071A81">
        <w:rPr>
          <w:rFonts w:ascii="Times New Roman" w:hAnsi="Times New Roman" w:cs="Times New Roman"/>
          <w:sz w:val="28"/>
          <w:szCs w:val="28"/>
        </w:rPr>
        <w:t>the 1</w:t>
      </w:r>
      <w:r w:rsidR="00071A81" w:rsidRPr="00071A81">
        <w:rPr>
          <w:rFonts w:ascii="Times New Roman" w:hAnsi="Times New Roman" w:cs="Times New Roman"/>
          <w:sz w:val="28"/>
          <w:szCs w:val="28"/>
          <w:vertAlign w:val="superscript"/>
        </w:rPr>
        <w:t>st</w:t>
      </w:r>
      <w:r w:rsidR="00071A81">
        <w:rPr>
          <w:rFonts w:ascii="Times New Roman" w:hAnsi="Times New Roman" w:cs="Times New Roman"/>
          <w:sz w:val="28"/>
          <w:szCs w:val="28"/>
        </w:rPr>
        <w:t xml:space="preserve"> Respondent</w:t>
      </w:r>
      <w:r w:rsidR="006D1053">
        <w:rPr>
          <w:rFonts w:ascii="Times New Roman" w:hAnsi="Times New Roman" w:cs="Times New Roman"/>
          <w:sz w:val="28"/>
          <w:szCs w:val="28"/>
        </w:rPr>
        <w:t xml:space="preserve"> and subsequently </w:t>
      </w:r>
      <w:r w:rsidR="00071A81">
        <w:rPr>
          <w:rFonts w:ascii="Times New Roman" w:hAnsi="Times New Roman" w:cs="Times New Roman"/>
          <w:sz w:val="28"/>
          <w:szCs w:val="28"/>
        </w:rPr>
        <w:t>to Madhvani Group Ltd</w:t>
      </w:r>
      <w:r w:rsidR="006D1053">
        <w:rPr>
          <w:rFonts w:ascii="Times New Roman" w:hAnsi="Times New Roman" w:cs="Times New Roman"/>
          <w:sz w:val="28"/>
          <w:szCs w:val="28"/>
        </w:rPr>
        <w:t>.</w:t>
      </w:r>
      <w:r w:rsidR="00071A81">
        <w:rPr>
          <w:rFonts w:ascii="Times New Roman" w:hAnsi="Times New Roman" w:cs="Times New Roman"/>
          <w:sz w:val="28"/>
          <w:szCs w:val="28"/>
        </w:rPr>
        <w:t xml:space="preserve"> the current registered proprietor, </w:t>
      </w:r>
      <w:r w:rsidR="007F73FD">
        <w:rPr>
          <w:rFonts w:ascii="Times New Roman" w:hAnsi="Times New Roman" w:cs="Times New Roman"/>
          <w:sz w:val="28"/>
          <w:szCs w:val="28"/>
        </w:rPr>
        <w:t>which was aware of the fraud.</w:t>
      </w:r>
      <w:r w:rsidR="00B9186D">
        <w:rPr>
          <w:rFonts w:ascii="Times New Roman" w:hAnsi="Times New Roman" w:cs="Times New Roman"/>
          <w:sz w:val="28"/>
          <w:szCs w:val="28"/>
        </w:rPr>
        <w:t xml:space="preserve"> </w:t>
      </w:r>
      <w:r w:rsidR="007F73FD">
        <w:rPr>
          <w:rFonts w:ascii="Times New Roman" w:hAnsi="Times New Roman" w:cs="Times New Roman"/>
          <w:sz w:val="28"/>
          <w:szCs w:val="28"/>
        </w:rPr>
        <w:t xml:space="preserve">Counsel </w:t>
      </w:r>
      <w:r w:rsidR="001069E2">
        <w:rPr>
          <w:rFonts w:ascii="Times New Roman" w:hAnsi="Times New Roman" w:cs="Times New Roman"/>
          <w:sz w:val="28"/>
          <w:szCs w:val="28"/>
        </w:rPr>
        <w:t>submitted that the inclusion of Madhvani Group Ltd</w:t>
      </w:r>
      <w:r w:rsidR="006D1053">
        <w:rPr>
          <w:rFonts w:ascii="Times New Roman" w:hAnsi="Times New Roman" w:cs="Times New Roman"/>
          <w:sz w:val="28"/>
          <w:szCs w:val="28"/>
        </w:rPr>
        <w:t>.</w:t>
      </w:r>
      <w:r w:rsidR="001069E2">
        <w:rPr>
          <w:rFonts w:ascii="Times New Roman" w:hAnsi="Times New Roman" w:cs="Times New Roman"/>
          <w:sz w:val="28"/>
          <w:szCs w:val="28"/>
        </w:rPr>
        <w:t xml:space="preserve"> as co-defendant </w:t>
      </w:r>
      <w:r w:rsidR="006D1053">
        <w:rPr>
          <w:rFonts w:ascii="Times New Roman" w:hAnsi="Times New Roman" w:cs="Times New Roman"/>
          <w:sz w:val="28"/>
          <w:szCs w:val="28"/>
        </w:rPr>
        <w:t>would be</w:t>
      </w:r>
      <w:r w:rsidR="001069E2">
        <w:rPr>
          <w:rFonts w:ascii="Times New Roman" w:hAnsi="Times New Roman" w:cs="Times New Roman"/>
          <w:sz w:val="28"/>
          <w:szCs w:val="28"/>
        </w:rPr>
        <w:t xml:space="preserve"> necessary in order to enable the court to effectually and completely adjudicate upon and settle </w:t>
      </w:r>
      <w:r w:rsidR="00054508">
        <w:rPr>
          <w:rFonts w:ascii="Times New Roman" w:hAnsi="Times New Roman" w:cs="Times New Roman"/>
          <w:sz w:val="28"/>
          <w:szCs w:val="28"/>
        </w:rPr>
        <w:t xml:space="preserve">all </w:t>
      </w:r>
      <w:r w:rsidR="001069E2">
        <w:rPr>
          <w:rFonts w:ascii="Times New Roman" w:hAnsi="Times New Roman" w:cs="Times New Roman"/>
          <w:sz w:val="28"/>
          <w:szCs w:val="28"/>
        </w:rPr>
        <w:t>the questions in the suit.</w:t>
      </w:r>
    </w:p>
    <w:p w:rsidR="004008F9" w:rsidRDefault="001069E2"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w:t>
      </w:r>
      <w:r w:rsidR="00054508">
        <w:rPr>
          <w:rFonts w:ascii="Times New Roman" w:hAnsi="Times New Roman" w:cs="Times New Roman"/>
          <w:sz w:val="28"/>
          <w:szCs w:val="28"/>
        </w:rPr>
        <w:t>further submitted</w:t>
      </w:r>
      <w:r w:rsidR="002E4AFC">
        <w:rPr>
          <w:rFonts w:ascii="Times New Roman" w:hAnsi="Times New Roman" w:cs="Times New Roman"/>
          <w:sz w:val="28"/>
          <w:szCs w:val="28"/>
        </w:rPr>
        <w:t xml:space="preserve"> that </w:t>
      </w:r>
      <w:r>
        <w:rPr>
          <w:rFonts w:ascii="Times New Roman" w:hAnsi="Times New Roman" w:cs="Times New Roman"/>
          <w:sz w:val="28"/>
          <w:szCs w:val="28"/>
        </w:rPr>
        <w:t xml:space="preserve">that the amendment sought will </w:t>
      </w:r>
      <w:r w:rsidR="00054508">
        <w:rPr>
          <w:rFonts w:ascii="Times New Roman" w:hAnsi="Times New Roman" w:cs="Times New Roman"/>
          <w:sz w:val="28"/>
          <w:szCs w:val="28"/>
        </w:rPr>
        <w:t xml:space="preserve">not </w:t>
      </w:r>
      <w:r>
        <w:rPr>
          <w:rFonts w:ascii="Times New Roman" w:hAnsi="Times New Roman" w:cs="Times New Roman"/>
          <w:sz w:val="28"/>
          <w:szCs w:val="28"/>
        </w:rPr>
        <w:t xml:space="preserve">convert the character and nature of the Plaintiff’s claim as it is in the existing plaint, and is </w:t>
      </w:r>
      <w:r w:rsidR="002E4AFC">
        <w:rPr>
          <w:rFonts w:ascii="Times New Roman" w:hAnsi="Times New Roman" w:cs="Times New Roman"/>
          <w:sz w:val="28"/>
          <w:szCs w:val="28"/>
        </w:rPr>
        <w:t xml:space="preserve">not </w:t>
      </w:r>
      <w:r>
        <w:rPr>
          <w:rFonts w:ascii="Times New Roman" w:hAnsi="Times New Roman" w:cs="Times New Roman"/>
          <w:sz w:val="28"/>
          <w:szCs w:val="28"/>
        </w:rPr>
        <w:t>a departure from the previous plaint</w:t>
      </w:r>
      <w:r w:rsidR="002E4AFC">
        <w:rPr>
          <w:rFonts w:ascii="Times New Roman" w:hAnsi="Times New Roman" w:cs="Times New Roman"/>
          <w:sz w:val="28"/>
          <w:szCs w:val="28"/>
        </w:rPr>
        <w:t xml:space="preserve"> as claimed by the 1</w:t>
      </w:r>
      <w:r w:rsidR="002E4AFC" w:rsidRPr="002E4AFC">
        <w:rPr>
          <w:rFonts w:ascii="Times New Roman" w:hAnsi="Times New Roman" w:cs="Times New Roman"/>
          <w:sz w:val="28"/>
          <w:szCs w:val="28"/>
          <w:vertAlign w:val="superscript"/>
        </w:rPr>
        <w:t>st</w:t>
      </w:r>
      <w:r w:rsidR="002E4AFC">
        <w:rPr>
          <w:rFonts w:ascii="Times New Roman" w:hAnsi="Times New Roman" w:cs="Times New Roman"/>
          <w:sz w:val="28"/>
          <w:szCs w:val="28"/>
        </w:rPr>
        <w:t xml:space="preserve"> Respondent</w:t>
      </w:r>
      <w:r>
        <w:rPr>
          <w:rFonts w:ascii="Times New Roman" w:hAnsi="Times New Roman" w:cs="Times New Roman"/>
          <w:sz w:val="28"/>
          <w:szCs w:val="28"/>
        </w:rPr>
        <w:t>.  Mr.</w:t>
      </w:r>
      <w:r w:rsidR="002E4AFC">
        <w:rPr>
          <w:rFonts w:ascii="Times New Roman" w:hAnsi="Times New Roman" w:cs="Times New Roman"/>
          <w:sz w:val="28"/>
          <w:szCs w:val="28"/>
        </w:rPr>
        <w:t xml:space="preserve"> J.M.</w:t>
      </w:r>
      <w:r>
        <w:rPr>
          <w:rFonts w:ascii="Times New Roman" w:hAnsi="Times New Roman" w:cs="Times New Roman"/>
          <w:sz w:val="28"/>
          <w:szCs w:val="28"/>
        </w:rPr>
        <w:t xml:space="preserve"> Mugisha </w:t>
      </w:r>
      <w:r w:rsidR="002E4AFC">
        <w:rPr>
          <w:rFonts w:ascii="Times New Roman" w:hAnsi="Times New Roman" w:cs="Times New Roman"/>
          <w:sz w:val="28"/>
          <w:szCs w:val="28"/>
        </w:rPr>
        <w:t>maintained</w:t>
      </w:r>
      <w:r>
        <w:rPr>
          <w:rFonts w:ascii="Times New Roman" w:hAnsi="Times New Roman" w:cs="Times New Roman"/>
          <w:sz w:val="28"/>
          <w:szCs w:val="28"/>
        </w:rPr>
        <w:t xml:space="preserve"> that the intended</w:t>
      </w:r>
      <w:r w:rsidR="00DA06BC">
        <w:rPr>
          <w:rFonts w:ascii="Times New Roman" w:hAnsi="Times New Roman" w:cs="Times New Roman"/>
          <w:sz w:val="28"/>
          <w:szCs w:val="28"/>
        </w:rPr>
        <w:t xml:space="preserve"> amendment does not seek to substitute the existing cause of action with a new and independent one, and nor is the Application brought in bad faith</w:t>
      </w:r>
      <w:r w:rsidR="00054508">
        <w:rPr>
          <w:rFonts w:ascii="Times New Roman" w:hAnsi="Times New Roman" w:cs="Times New Roman"/>
          <w:sz w:val="28"/>
          <w:szCs w:val="28"/>
        </w:rPr>
        <w:t xml:space="preserve"> as claimed by Counsel for the 1</w:t>
      </w:r>
      <w:r w:rsidR="00054508" w:rsidRPr="00054508">
        <w:rPr>
          <w:rFonts w:ascii="Times New Roman" w:hAnsi="Times New Roman" w:cs="Times New Roman"/>
          <w:sz w:val="28"/>
          <w:szCs w:val="28"/>
          <w:vertAlign w:val="superscript"/>
        </w:rPr>
        <w:t>st</w:t>
      </w:r>
      <w:r w:rsidR="00054508">
        <w:rPr>
          <w:rFonts w:ascii="Times New Roman" w:hAnsi="Times New Roman" w:cs="Times New Roman"/>
          <w:sz w:val="28"/>
          <w:szCs w:val="28"/>
        </w:rPr>
        <w:t xml:space="preserve"> Respondent</w:t>
      </w:r>
      <w:r w:rsidR="00DA06BC">
        <w:rPr>
          <w:rFonts w:ascii="Times New Roman" w:hAnsi="Times New Roman" w:cs="Times New Roman"/>
          <w:sz w:val="28"/>
          <w:szCs w:val="28"/>
        </w:rPr>
        <w:t>.</w:t>
      </w:r>
      <w:r w:rsidR="00054508">
        <w:rPr>
          <w:rFonts w:ascii="Times New Roman" w:hAnsi="Times New Roman" w:cs="Times New Roman"/>
          <w:sz w:val="28"/>
          <w:szCs w:val="28"/>
        </w:rPr>
        <w:t xml:space="preserve"> </w:t>
      </w:r>
      <w:r w:rsidR="004008F9">
        <w:rPr>
          <w:rFonts w:ascii="Times New Roman" w:hAnsi="Times New Roman" w:cs="Times New Roman"/>
          <w:sz w:val="28"/>
          <w:szCs w:val="28"/>
        </w:rPr>
        <w:t xml:space="preserve">Mr. </w:t>
      </w:r>
      <w:r w:rsidR="00054508">
        <w:rPr>
          <w:rFonts w:ascii="Times New Roman" w:hAnsi="Times New Roman" w:cs="Times New Roman"/>
          <w:sz w:val="28"/>
          <w:szCs w:val="28"/>
        </w:rPr>
        <w:t xml:space="preserve">J.M. </w:t>
      </w:r>
      <w:r w:rsidR="004008F9">
        <w:rPr>
          <w:rFonts w:ascii="Times New Roman" w:hAnsi="Times New Roman" w:cs="Times New Roman"/>
          <w:sz w:val="28"/>
          <w:szCs w:val="28"/>
        </w:rPr>
        <w:t xml:space="preserve">Mugisha </w:t>
      </w:r>
      <w:r w:rsidR="00054508">
        <w:rPr>
          <w:rFonts w:ascii="Times New Roman" w:hAnsi="Times New Roman" w:cs="Times New Roman"/>
          <w:sz w:val="28"/>
          <w:szCs w:val="28"/>
        </w:rPr>
        <w:t xml:space="preserve">cited the case of </w:t>
      </w:r>
      <w:r w:rsidR="00054508" w:rsidRPr="002E4AFC">
        <w:rPr>
          <w:rFonts w:ascii="Times New Roman" w:hAnsi="Times New Roman" w:cs="Times New Roman"/>
          <w:b/>
          <w:i/>
          <w:sz w:val="28"/>
          <w:szCs w:val="28"/>
        </w:rPr>
        <w:t xml:space="preserve">Eastern Bakery </w:t>
      </w:r>
      <w:r w:rsidR="00054508">
        <w:rPr>
          <w:rFonts w:ascii="Times New Roman" w:hAnsi="Times New Roman" w:cs="Times New Roman"/>
          <w:b/>
          <w:i/>
          <w:sz w:val="28"/>
          <w:szCs w:val="28"/>
        </w:rPr>
        <w:t>v.</w:t>
      </w:r>
      <w:r w:rsidR="00054508" w:rsidRPr="002E4AFC">
        <w:rPr>
          <w:rFonts w:ascii="Times New Roman" w:hAnsi="Times New Roman" w:cs="Times New Roman"/>
          <w:b/>
          <w:i/>
          <w:sz w:val="28"/>
          <w:szCs w:val="28"/>
        </w:rPr>
        <w:t xml:space="preserve"> Castelino [1958] EA 461,</w:t>
      </w:r>
      <w:r w:rsidR="00054508">
        <w:rPr>
          <w:rFonts w:ascii="Times New Roman" w:hAnsi="Times New Roman" w:cs="Times New Roman"/>
          <w:sz w:val="28"/>
          <w:szCs w:val="28"/>
        </w:rPr>
        <w:t xml:space="preserve"> to the effect </w:t>
      </w:r>
      <w:r w:rsidR="007D0B40">
        <w:rPr>
          <w:rFonts w:ascii="Times New Roman" w:hAnsi="Times New Roman" w:cs="Times New Roman"/>
          <w:sz w:val="28"/>
          <w:szCs w:val="28"/>
        </w:rPr>
        <w:t xml:space="preserve">that amendments to pleadings are allowed </w:t>
      </w:r>
      <w:r w:rsidR="002E4AFC">
        <w:rPr>
          <w:rFonts w:ascii="Times New Roman" w:hAnsi="Times New Roman" w:cs="Times New Roman"/>
          <w:sz w:val="28"/>
          <w:szCs w:val="28"/>
        </w:rPr>
        <w:t xml:space="preserve">by courts so that the real questions </w:t>
      </w:r>
      <w:r w:rsidR="007D0B40">
        <w:rPr>
          <w:rFonts w:ascii="Times New Roman" w:hAnsi="Times New Roman" w:cs="Times New Roman"/>
          <w:sz w:val="28"/>
          <w:szCs w:val="28"/>
        </w:rPr>
        <w:t xml:space="preserve">in controversy between eh parties are determined and substantive justice is administered without undue </w:t>
      </w:r>
      <w:r w:rsidR="002A78B3">
        <w:rPr>
          <w:rFonts w:ascii="Times New Roman" w:hAnsi="Times New Roman" w:cs="Times New Roman"/>
          <w:sz w:val="28"/>
          <w:szCs w:val="28"/>
        </w:rPr>
        <w:t>regard</w:t>
      </w:r>
      <w:r w:rsidR="007D0B40">
        <w:rPr>
          <w:rFonts w:ascii="Times New Roman" w:hAnsi="Times New Roman" w:cs="Times New Roman"/>
          <w:sz w:val="28"/>
          <w:szCs w:val="28"/>
        </w:rPr>
        <w:t xml:space="preserve"> to technicalities. </w:t>
      </w:r>
    </w:p>
    <w:p w:rsidR="00C45266" w:rsidRDefault="007F6CB1"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Regarding the cause of action, Mr. J. M. Mugisha cited the case of  </w:t>
      </w:r>
      <w:r w:rsidRPr="002E4AFC">
        <w:rPr>
          <w:rFonts w:ascii="Times New Roman" w:hAnsi="Times New Roman" w:cs="Times New Roman"/>
          <w:b/>
          <w:i/>
          <w:sz w:val="28"/>
          <w:szCs w:val="28"/>
        </w:rPr>
        <w:t>Motokov v.Auto Garage Ltd</w:t>
      </w:r>
      <w:r>
        <w:rPr>
          <w:rFonts w:ascii="Times New Roman" w:hAnsi="Times New Roman" w:cs="Times New Roman"/>
          <w:b/>
          <w:i/>
          <w:sz w:val="28"/>
          <w:szCs w:val="28"/>
        </w:rPr>
        <w:t>.</w:t>
      </w:r>
      <w:r w:rsidRPr="002E4AFC">
        <w:rPr>
          <w:rFonts w:ascii="Times New Roman" w:hAnsi="Times New Roman" w:cs="Times New Roman"/>
          <w:b/>
          <w:i/>
          <w:sz w:val="28"/>
          <w:szCs w:val="28"/>
        </w:rPr>
        <w:t xml:space="preserve"> &amp; Others (No. 2) [1971] EA 353</w:t>
      </w:r>
      <w:r>
        <w:rPr>
          <w:rFonts w:ascii="Times New Roman" w:hAnsi="Times New Roman" w:cs="Times New Roman"/>
          <w:sz w:val="28"/>
          <w:szCs w:val="28"/>
        </w:rPr>
        <w:t xml:space="preserve">; and </w:t>
      </w:r>
      <w:r w:rsidRPr="002E4AFC">
        <w:rPr>
          <w:rFonts w:ascii="Times New Roman" w:hAnsi="Times New Roman" w:cs="Times New Roman"/>
          <w:b/>
          <w:i/>
          <w:sz w:val="28"/>
          <w:szCs w:val="28"/>
        </w:rPr>
        <w:t xml:space="preserve">Mulowooza &amp; Brothers Ltd </w:t>
      </w:r>
      <w:r>
        <w:rPr>
          <w:rFonts w:ascii="Times New Roman" w:hAnsi="Times New Roman" w:cs="Times New Roman"/>
          <w:b/>
          <w:i/>
          <w:sz w:val="28"/>
          <w:szCs w:val="28"/>
        </w:rPr>
        <w:t>v.</w:t>
      </w:r>
      <w:r w:rsidRPr="002E4AFC">
        <w:rPr>
          <w:rFonts w:ascii="Times New Roman" w:hAnsi="Times New Roman" w:cs="Times New Roman"/>
          <w:b/>
          <w:i/>
          <w:sz w:val="28"/>
          <w:szCs w:val="28"/>
        </w:rPr>
        <w:t xml:space="preserve"> N. Shah &amp; Co. Ltd S.C.C.A No. 26 of 2010</w:t>
      </w:r>
      <w:r>
        <w:rPr>
          <w:rFonts w:ascii="Times New Roman" w:hAnsi="Times New Roman" w:cs="Times New Roman"/>
          <w:b/>
          <w:i/>
          <w:sz w:val="28"/>
          <w:szCs w:val="28"/>
        </w:rPr>
        <w:t>.</w:t>
      </w:r>
      <w:r>
        <w:rPr>
          <w:rFonts w:ascii="Times New Roman" w:hAnsi="Times New Roman" w:cs="Times New Roman"/>
          <w:sz w:val="28"/>
          <w:szCs w:val="28"/>
        </w:rPr>
        <w:t xml:space="preserve"> </w:t>
      </w:r>
      <w:r w:rsidR="00054508">
        <w:rPr>
          <w:rFonts w:ascii="Times New Roman" w:hAnsi="Times New Roman" w:cs="Times New Roman"/>
          <w:sz w:val="28"/>
          <w:szCs w:val="28"/>
        </w:rPr>
        <w:t>In both cases it was held that an amendment adding a new cause of action can be allowed. Also i</w:t>
      </w:r>
      <w:r w:rsidR="00EA5EA5">
        <w:rPr>
          <w:rFonts w:ascii="Times New Roman" w:hAnsi="Times New Roman" w:cs="Times New Roman"/>
          <w:sz w:val="28"/>
          <w:szCs w:val="28"/>
        </w:rPr>
        <w:t xml:space="preserve">n the latter case, the </w:t>
      </w:r>
      <w:r w:rsidR="002E4AFC">
        <w:rPr>
          <w:rFonts w:ascii="Times New Roman" w:hAnsi="Times New Roman" w:cs="Times New Roman"/>
          <w:sz w:val="28"/>
          <w:szCs w:val="28"/>
        </w:rPr>
        <w:t>S</w:t>
      </w:r>
      <w:r w:rsidR="00EA5EA5">
        <w:rPr>
          <w:rFonts w:ascii="Times New Roman" w:hAnsi="Times New Roman" w:cs="Times New Roman"/>
          <w:sz w:val="28"/>
          <w:szCs w:val="28"/>
        </w:rPr>
        <w:t xml:space="preserve">upreme Court held that the rules of procedure do not necessarily bar introducing new causes of action in an amendment, but </w:t>
      </w:r>
      <w:r w:rsidR="00054508">
        <w:rPr>
          <w:rFonts w:ascii="Times New Roman" w:hAnsi="Times New Roman" w:cs="Times New Roman"/>
          <w:sz w:val="28"/>
          <w:szCs w:val="28"/>
        </w:rPr>
        <w:t>that what is pro</w:t>
      </w:r>
      <w:r w:rsidR="00EA5EA5">
        <w:rPr>
          <w:rFonts w:ascii="Times New Roman" w:hAnsi="Times New Roman" w:cs="Times New Roman"/>
          <w:sz w:val="28"/>
          <w:szCs w:val="28"/>
        </w:rPr>
        <w:t>hibited is amending a plaint</w:t>
      </w:r>
      <w:r w:rsidR="009E668B">
        <w:rPr>
          <w:rFonts w:ascii="Times New Roman" w:hAnsi="Times New Roman" w:cs="Times New Roman"/>
          <w:sz w:val="28"/>
          <w:szCs w:val="28"/>
        </w:rPr>
        <w:t xml:space="preserve"> to substitute a distinct new cause of action for another.</w:t>
      </w:r>
      <w:r w:rsidR="002E4AFC">
        <w:rPr>
          <w:rFonts w:ascii="Times New Roman" w:hAnsi="Times New Roman" w:cs="Times New Roman"/>
          <w:sz w:val="28"/>
          <w:szCs w:val="28"/>
        </w:rPr>
        <w:t xml:space="preserve"> Counsel also cited   </w:t>
      </w:r>
      <w:r w:rsidR="002E4AFC" w:rsidRPr="002E4AFC">
        <w:rPr>
          <w:rFonts w:ascii="Times New Roman" w:hAnsi="Times New Roman" w:cs="Times New Roman"/>
          <w:b/>
          <w:i/>
          <w:sz w:val="28"/>
          <w:szCs w:val="28"/>
        </w:rPr>
        <w:t>Mohan Musisi Kiwa</w:t>
      </w:r>
      <w:r w:rsidR="00C45266" w:rsidRPr="002E4AFC">
        <w:rPr>
          <w:rFonts w:ascii="Times New Roman" w:hAnsi="Times New Roman" w:cs="Times New Roman"/>
          <w:b/>
          <w:i/>
          <w:sz w:val="28"/>
          <w:szCs w:val="28"/>
        </w:rPr>
        <w:t xml:space="preserve">nuka </w:t>
      </w:r>
      <w:r w:rsidR="002E4AFC" w:rsidRPr="002E4AFC">
        <w:rPr>
          <w:rFonts w:ascii="Times New Roman" w:hAnsi="Times New Roman" w:cs="Times New Roman"/>
          <w:b/>
          <w:i/>
          <w:sz w:val="28"/>
          <w:szCs w:val="28"/>
        </w:rPr>
        <w:t>v.</w:t>
      </w:r>
      <w:r w:rsidR="00C45266" w:rsidRPr="002E4AFC">
        <w:rPr>
          <w:rFonts w:ascii="Times New Roman" w:hAnsi="Times New Roman" w:cs="Times New Roman"/>
          <w:b/>
          <w:i/>
          <w:sz w:val="28"/>
          <w:szCs w:val="28"/>
        </w:rPr>
        <w:t xml:space="preserve"> Aisha Chand, S.C.C.A No. 14 of 2002</w:t>
      </w:r>
      <w:r w:rsidR="00C45266">
        <w:rPr>
          <w:rFonts w:ascii="Times New Roman" w:hAnsi="Times New Roman" w:cs="Times New Roman"/>
          <w:sz w:val="28"/>
          <w:szCs w:val="28"/>
        </w:rPr>
        <w:t xml:space="preserve"> </w:t>
      </w:r>
      <w:r w:rsidR="00054508">
        <w:rPr>
          <w:rFonts w:ascii="Times New Roman" w:hAnsi="Times New Roman" w:cs="Times New Roman"/>
          <w:sz w:val="28"/>
          <w:szCs w:val="28"/>
        </w:rPr>
        <w:t>where it was held</w:t>
      </w:r>
      <w:r w:rsidR="00C45266">
        <w:rPr>
          <w:rFonts w:ascii="Times New Roman" w:hAnsi="Times New Roman" w:cs="Times New Roman"/>
          <w:sz w:val="28"/>
          <w:szCs w:val="28"/>
        </w:rPr>
        <w:t xml:space="preserve"> that what is prohibited is an amendment </w:t>
      </w:r>
      <w:r w:rsidR="00A54A9C">
        <w:rPr>
          <w:rFonts w:ascii="Times New Roman" w:hAnsi="Times New Roman" w:cs="Times New Roman"/>
          <w:sz w:val="28"/>
          <w:szCs w:val="28"/>
        </w:rPr>
        <w:t xml:space="preserve">that will be </w:t>
      </w:r>
      <w:r w:rsidR="001E7C3D">
        <w:rPr>
          <w:rFonts w:ascii="Times New Roman" w:hAnsi="Times New Roman" w:cs="Times New Roman"/>
          <w:sz w:val="28"/>
          <w:szCs w:val="28"/>
        </w:rPr>
        <w:t xml:space="preserve">prejudicial </w:t>
      </w:r>
      <w:r w:rsidR="001E7C3D">
        <w:rPr>
          <w:rFonts w:ascii="Times New Roman" w:hAnsi="Times New Roman" w:cs="Times New Roman"/>
          <w:sz w:val="28"/>
          <w:szCs w:val="28"/>
        </w:rPr>
        <w:lastRenderedPageBreak/>
        <w:t>to the other party</w:t>
      </w:r>
      <w:r w:rsidR="002E4AFC">
        <w:rPr>
          <w:rFonts w:ascii="Times New Roman" w:hAnsi="Times New Roman" w:cs="Times New Roman"/>
          <w:sz w:val="28"/>
          <w:szCs w:val="28"/>
        </w:rPr>
        <w:t>,</w:t>
      </w:r>
      <w:r w:rsidR="001E7C3D">
        <w:rPr>
          <w:rFonts w:ascii="Times New Roman" w:hAnsi="Times New Roman" w:cs="Times New Roman"/>
          <w:sz w:val="28"/>
          <w:szCs w:val="28"/>
        </w:rPr>
        <w:t xml:space="preserve"> but </w:t>
      </w:r>
      <w:r w:rsidR="002E4AFC">
        <w:rPr>
          <w:rFonts w:ascii="Times New Roman" w:hAnsi="Times New Roman" w:cs="Times New Roman"/>
          <w:sz w:val="28"/>
          <w:szCs w:val="28"/>
        </w:rPr>
        <w:t xml:space="preserve">that </w:t>
      </w:r>
      <w:r w:rsidR="001E7C3D">
        <w:rPr>
          <w:rFonts w:ascii="Times New Roman" w:hAnsi="Times New Roman" w:cs="Times New Roman"/>
          <w:sz w:val="28"/>
          <w:szCs w:val="28"/>
        </w:rPr>
        <w:t xml:space="preserve">even then if the prejudice can be sufficiently compensated to by costs, the amendment will be ready allowed. </w:t>
      </w:r>
    </w:p>
    <w:p w:rsidR="00B435DA" w:rsidRDefault="001E7C3D"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Regarding the join</w:t>
      </w:r>
      <w:r w:rsidR="00054508">
        <w:rPr>
          <w:rFonts w:ascii="Times New Roman" w:hAnsi="Times New Roman" w:cs="Times New Roman"/>
          <w:sz w:val="28"/>
          <w:szCs w:val="28"/>
        </w:rPr>
        <w:t>der of</w:t>
      </w:r>
      <w:r>
        <w:rPr>
          <w:rFonts w:ascii="Times New Roman" w:hAnsi="Times New Roman" w:cs="Times New Roman"/>
          <w:sz w:val="28"/>
          <w:szCs w:val="28"/>
        </w:rPr>
        <w:t xml:space="preserve"> a party</w:t>
      </w:r>
      <w:r w:rsidR="00054508">
        <w:rPr>
          <w:rFonts w:ascii="Times New Roman" w:hAnsi="Times New Roman" w:cs="Times New Roman"/>
          <w:sz w:val="28"/>
          <w:szCs w:val="28"/>
        </w:rPr>
        <w:t>,</w:t>
      </w:r>
      <w:r>
        <w:rPr>
          <w:rFonts w:ascii="Times New Roman" w:hAnsi="Times New Roman" w:cs="Times New Roman"/>
          <w:sz w:val="28"/>
          <w:szCs w:val="28"/>
        </w:rPr>
        <w:t xml:space="preserve"> Mr. Mugisha </w:t>
      </w:r>
      <w:r w:rsidR="002E4AFC">
        <w:rPr>
          <w:rFonts w:ascii="Times New Roman" w:hAnsi="Times New Roman" w:cs="Times New Roman"/>
          <w:sz w:val="28"/>
          <w:szCs w:val="28"/>
        </w:rPr>
        <w:t xml:space="preserve">relied on the case of </w:t>
      </w:r>
      <w:r w:rsidR="002E4AFC" w:rsidRPr="002E4AFC">
        <w:rPr>
          <w:rFonts w:ascii="Times New Roman" w:hAnsi="Times New Roman" w:cs="Times New Roman"/>
          <w:b/>
          <w:i/>
          <w:sz w:val="28"/>
          <w:szCs w:val="28"/>
        </w:rPr>
        <w:t xml:space="preserve">Baku Raphael Obudura </w:t>
      </w:r>
      <w:r w:rsidRPr="002E4AFC">
        <w:rPr>
          <w:rFonts w:ascii="Times New Roman" w:hAnsi="Times New Roman" w:cs="Times New Roman"/>
          <w:b/>
          <w:i/>
          <w:sz w:val="28"/>
          <w:szCs w:val="28"/>
        </w:rPr>
        <w:t xml:space="preserve">&amp; Another </w:t>
      </w:r>
      <w:r w:rsidR="00B270FE">
        <w:rPr>
          <w:rFonts w:ascii="Times New Roman" w:hAnsi="Times New Roman" w:cs="Times New Roman"/>
          <w:b/>
          <w:i/>
          <w:sz w:val="28"/>
          <w:szCs w:val="28"/>
        </w:rPr>
        <w:t>v.</w:t>
      </w:r>
      <w:r w:rsidR="00F55DF7" w:rsidRPr="002E4AFC">
        <w:rPr>
          <w:rFonts w:ascii="Times New Roman" w:hAnsi="Times New Roman" w:cs="Times New Roman"/>
          <w:b/>
          <w:i/>
          <w:sz w:val="28"/>
          <w:szCs w:val="28"/>
        </w:rPr>
        <w:t xml:space="preserve"> AgardiDidi &amp; Others, C</w:t>
      </w:r>
      <w:r w:rsidR="00B270FE">
        <w:rPr>
          <w:rFonts w:ascii="Times New Roman" w:hAnsi="Times New Roman" w:cs="Times New Roman"/>
          <w:b/>
          <w:i/>
          <w:sz w:val="28"/>
          <w:szCs w:val="28"/>
        </w:rPr>
        <w:t>onstitutional</w:t>
      </w:r>
      <w:r w:rsidR="00F55DF7" w:rsidRPr="002E4AFC">
        <w:rPr>
          <w:rFonts w:ascii="Times New Roman" w:hAnsi="Times New Roman" w:cs="Times New Roman"/>
          <w:b/>
          <w:i/>
          <w:sz w:val="28"/>
          <w:szCs w:val="28"/>
        </w:rPr>
        <w:t xml:space="preserve"> Petition </w:t>
      </w:r>
      <w:r w:rsidR="009F16D8" w:rsidRPr="002E4AFC">
        <w:rPr>
          <w:rFonts w:ascii="Times New Roman" w:hAnsi="Times New Roman" w:cs="Times New Roman"/>
          <w:b/>
          <w:i/>
          <w:sz w:val="28"/>
          <w:szCs w:val="28"/>
        </w:rPr>
        <w:t>No. 04 &amp; 06 of 2002; and Dr. James Rwanyarare &amp; A</w:t>
      </w:r>
      <w:r w:rsidR="00B270FE">
        <w:rPr>
          <w:rFonts w:ascii="Times New Roman" w:hAnsi="Times New Roman" w:cs="Times New Roman"/>
          <w:b/>
          <w:i/>
          <w:sz w:val="28"/>
          <w:szCs w:val="28"/>
        </w:rPr>
        <w:t>’</w:t>
      </w:r>
      <w:r w:rsidR="009F16D8" w:rsidRPr="002E4AFC">
        <w:rPr>
          <w:rFonts w:ascii="Times New Roman" w:hAnsi="Times New Roman" w:cs="Times New Roman"/>
          <w:b/>
          <w:i/>
          <w:sz w:val="28"/>
          <w:szCs w:val="28"/>
        </w:rPr>
        <w:t>nor</w:t>
      </w:r>
      <w:r w:rsidR="002E4AFC">
        <w:rPr>
          <w:rFonts w:ascii="Times New Roman" w:hAnsi="Times New Roman" w:cs="Times New Roman"/>
          <w:b/>
          <w:i/>
          <w:sz w:val="28"/>
          <w:szCs w:val="28"/>
        </w:rPr>
        <w:t>, Const</w:t>
      </w:r>
      <w:r w:rsidR="00B270FE">
        <w:rPr>
          <w:rFonts w:ascii="Times New Roman" w:hAnsi="Times New Roman" w:cs="Times New Roman"/>
          <w:b/>
          <w:i/>
          <w:sz w:val="28"/>
          <w:szCs w:val="28"/>
        </w:rPr>
        <w:t>itutional</w:t>
      </w:r>
      <w:r w:rsidR="002E4AFC">
        <w:rPr>
          <w:rFonts w:ascii="Times New Roman" w:hAnsi="Times New Roman" w:cs="Times New Roman"/>
          <w:b/>
          <w:i/>
          <w:sz w:val="28"/>
          <w:szCs w:val="28"/>
        </w:rPr>
        <w:t xml:space="preserve"> Appeal No.01 of 1999.</w:t>
      </w:r>
      <w:r w:rsidR="009F16D8">
        <w:rPr>
          <w:rFonts w:ascii="Times New Roman" w:hAnsi="Times New Roman" w:cs="Times New Roman"/>
          <w:sz w:val="28"/>
          <w:szCs w:val="28"/>
        </w:rPr>
        <w:t xml:space="preserve"> Counsel submitted that the case</w:t>
      </w:r>
      <w:r w:rsidR="00B435DA">
        <w:rPr>
          <w:rFonts w:ascii="Times New Roman" w:hAnsi="Times New Roman" w:cs="Times New Roman"/>
          <w:sz w:val="28"/>
          <w:szCs w:val="28"/>
        </w:rPr>
        <w:t>s</w:t>
      </w:r>
      <w:r w:rsidR="00B270FE">
        <w:rPr>
          <w:rFonts w:ascii="Times New Roman" w:hAnsi="Times New Roman" w:cs="Times New Roman"/>
          <w:sz w:val="28"/>
          <w:szCs w:val="28"/>
        </w:rPr>
        <w:t xml:space="preserve"> illustrate</w:t>
      </w:r>
      <w:r w:rsidR="009F16D8">
        <w:rPr>
          <w:rFonts w:ascii="Times New Roman" w:hAnsi="Times New Roman" w:cs="Times New Roman"/>
          <w:sz w:val="28"/>
          <w:szCs w:val="28"/>
        </w:rPr>
        <w:t xml:space="preserve"> the import </w:t>
      </w:r>
      <w:r w:rsidR="00063A08">
        <w:rPr>
          <w:rFonts w:ascii="Times New Roman" w:hAnsi="Times New Roman" w:cs="Times New Roman"/>
          <w:sz w:val="28"/>
          <w:szCs w:val="28"/>
        </w:rPr>
        <w:t xml:space="preserve">of </w:t>
      </w:r>
      <w:r w:rsidR="00063A08" w:rsidRPr="00B435DA">
        <w:rPr>
          <w:rFonts w:ascii="Times New Roman" w:hAnsi="Times New Roman" w:cs="Times New Roman"/>
          <w:b/>
          <w:i/>
          <w:sz w:val="28"/>
          <w:szCs w:val="28"/>
        </w:rPr>
        <w:t>O</w:t>
      </w:r>
      <w:r w:rsidR="00B435DA" w:rsidRPr="00B435DA">
        <w:rPr>
          <w:rFonts w:ascii="Times New Roman" w:hAnsi="Times New Roman" w:cs="Times New Roman"/>
          <w:b/>
          <w:i/>
          <w:sz w:val="28"/>
          <w:szCs w:val="28"/>
        </w:rPr>
        <w:t>rder</w:t>
      </w:r>
      <w:r w:rsidR="00063A08" w:rsidRPr="00B435DA">
        <w:rPr>
          <w:rFonts w:ascii="Times New Roman" w:hAnsi="Times New Roman" w:cs="Times New Roman"/>
          <w:b/>
          <w:i/>
          <w:sz w:val="28"/>
          <w:szCs w:val="28"/>
        </w:rPr>
        <w:t xml:space="preserve">1 </w:t>
      </w:r>
      <w:r w:rsidR="00B270FE" w:rsidRPr="00B435DA">
        <w:rPr>
          <w:rFonts w:ascii="Times New Roman" w:hAnsi="Times New Roman" w:cs="Times New Roman"/>
          <w:b/>
          <w:i/>
          <w:sz w:val="28"/>
          <w:szCs w:val="28"/>
        </w:rPr>
        <w:t>r.</w:t>
      </w:r>
      <w:r w:rsidR="00B270FE">
        <w:rPr>
          <w:rFonts w:ascii="Times New Roman" w:hAnsi="Times New Roman" w:cs="Times New Roman"/>
          <w:b/>
          <w:i/>
          <w:sz w:val="28"/>
          <w:szCs w:val="28"/>
        </w:rPr>
        <w:t>10</w:t>
      </w:r>
      <w:r w:rsidR="00B270FE" w:rsidRPr="00B435DA">
        <w:rPr>
          <w:rFonts w:ascii="Times New Roman" w:hAnsi="Times New Roman" w:cs="Times New Roman"/>
          <w:b/>
          <w:i/>
          <w:sz w:val="28"/>
          <w:szCs w:val="28"/>
        </w:rPr>
        <w:t xml:space="preserve"> (</w:t>
      </w:r>
      <w:r w:rsidR="00063A08" w:rsidRPr="00B435DA">
        <w:rPr>
          <w:rFonts w:ascii="Times New Roman" w:hAnsi="Times New Roman" w:cs="Times New Roman"/>
          <w:b/>
          <w:i/>
          <w:sz w:val="28"/>
          <w:szCs w:val="28"/>
        </w:rPr>
        <w:t>2) CPR</w:t>
      </w:r>
      <w:r w:rsidR="00063A08">
        <w:rPr>
          <w:rFonts w:ascii="Times New Roman" w:hAnsi="Times New Roman" w:cs="Times New Roman"/>
          <w:sz w:val="28"/>
          <w:szCs w:val="28"/>
        </w:rPr>
        <w:t xml:space="preserve"> </w:t>
      </w:r>
      <w:r w:rsidR="00B270FE">
        <w:rPr>
          <w:rFonts w:ascii="Times New Roman" w:hAnsi="Times New Roman" w:cs="Times New Roman"/>
          <w:sz w:val="28"/>
          <w:szCs w:val="28"/>
        </w:rPr>
        <w:t>that</w:t>
      </w:r>
      <w:r w:rsidR="00063A08">
        <w:rPr>
          <w:rFonts w:ascii="Times New Roman" w:hAnsi="Times New Roman" w:cs="Times New Roman"/>
          <w:sz w:val="28"/>
          <w:szCs w:val="28"/>
        </w:rPr>
        <w:t xml:space="preserve"> court is vested</w:t>
      </w:r>
      <w:r w:rsidR="007D3ECA">
        <w:rPr>
          <w:rFonts w:ascii="Times New Roman" w:hAnsi="Times New Roman" w:cs="Times New Roman"/>
          <w:sz w:val="28"/>
          <w:szCs w:val="28"/>
        </w:rPr>
        <w:t xml:space="preserve"> with wide discretion to add parties at any stage of the proceedings either upon or without the application of either party on such terms as may be just.  Counsel </w:t>
      </w:r>
      <w:r w:rsidR="00B270FE">
        <w:rPr>
          <w:rFonts w:ascii="Times New Roman" w:hAnsi="Times New Roman" w:cs="Times New Roman"/>
          <w:sz w:val="28"/>
          <w:szCs w:val="28"/>
        </w:rPr>
        <w:t xml:space="preserve">pointed out </w:t>
      </w:r>
      <w:r w:rsidR="007D3ECA">
        <w:rPr>
          <w:rFonts w:ascii="Times New Roman" w:hAnsi="Times New Roman" w:cs="Times New Roman"/>
          <w:sz w:val="28"/>
          <w:szCs w:val="28"/>
        </w:rPr>
        <w:t xml:space="preserve">that the test to be applied before doing so is whether it will enable the court to effectually and completely </w:t>
      </w:r>
      <w:r w:rsidR="008362BD">
        <w:rPr>
          <w:rFonts w:ascii="Times New Roman" w:hAnsi="Times New Roman" w:cs="Times New Roman"/>
          <w:sz w:val="28"/>
          <w:szCs w:val="28"/>
        </w:rPr>
        <w:t>adjudicate</w:t>
      </w:r>
      <w:r w:rsidR="00BF4C09">
        <w:rPr>
          <w:rFonts w:ascii="Times New Roman" w:hAnsi="Times New Roman" w:cs="Times New Roman"/>
          <w:sz w:val="28"/>
          <w:szCs w:val="28"/>
        </w:rPr>
        <w:t xml:space="preserve"> </w:t>
      </w:r>
      <w:r w:rsidR="000F593A">
        <w:rPr>
          <w:rFonts w:ascii="Times New Roman" w:hAnsi="Times New Roman" w:cs="Times New Roman"/>
          <w:sz w:val="28"/>
          <w:szCs w:val="28"/>
        </w:rPr>
        <w:t>upon and settle all questions involved in the matter.</w:t>
      </w:r>
    </w:p>
    <w:p w:rsidR="00B270FE" w:rsidRDefault="00B270FE"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Mr. J.M.Mugisha maintained</w:t>
      </w:r>
      <w:r w:rsidR="00FE70FA">
        <w:rPr>
          <w:rFonts w:ascii="Times New Roman" w:hAnsi="Times New Roman" w:cs="Times New Roman"/>
          <w:sz w:val="28"/>
          <w:szCs w:val="28"/>
        </w:rPr>
        <w:t xml:space="preserve"> that adding </w:t>
      </w:r>
      <w:r w:rsidR="00CF43EC">
        <w:rPr>
          <w:rFonts w:ascii="Times New Roman" w:hAnsi="Times New Roman" w:cs="Times New Roman"/>
          <w:sz w:val="28"/>
          <w:szCs w:val="28"/>
        </w:rPr>
        <w:t>Madhvani Group Ltd</w:t>
      </w:r>
      <w:r>
        <w:rPr>
          <w:rFonts w:ascii="Times New Roman" w:hAnsi="Times New Roman" w:cs="Times New Roman"/>
          <w:sz w:val="28"/>
          <w:szCs w:val="28"/>
        </w:rPr>
        <w:t>.</w:t>
      </w:r>
      <w:r w:rsidR="00CF43EC">
        <w:rPr>
          <w:rFonts w:ascii="Times New Roman" w:hAnsi="Times New Roman" w:cs="Times New Roman"/>
          <w:sz w:val="28"/>
          <w:szCs w:val="28"/>
        </w:rPr>
        <w:t xml:space="preserve"> as a co-defendant</w:t>
      </w:r>
      <w:r>
        <w:rPr>
          <w:rFonts w:ascii="Times New Roman" w:hAnsi="Times New Roman" w:cs="Times New Roman"/>
          <w:sz w:val="28"/>
          <w:szCs w:val="28"/>
        </w:rPr>
        <w:t xml:space="preserve"> because it is </w:t>
      </w:r>
      <w:r w:rsidR="00AA6DC6">
        <w:rPr>
          <w:rFonts w:ascii="Times New Roman" w:hAnsi="Times New Roman" w:cs="Times New Roman"/>
          <w:sz w:val="28"/>
          <w:szCs w:val="28"/>
        </w:rPr>
        <w:t>a necessary party</w:t>
      </w:r>
      <w:r>
        <w:rPr>
          <w:rFonts w:ascii="Times New Roman" w:hAnsi="Times New Roman" w:cs="Times New Roman"/>
          <w:sz w:val="28"/>
          <w:szCs w:val="28"/>
        </w:rPr>
        <w:t>,</w:t>
      </w:r>
      <w:r w:rsidR="00AA6DC6">
        <w:rPr>
          <w:rFonts w:ascii="Times New Roman" w:hAnsi="Times New Roman" w:cs="Times New Roman"/>
          <w:sz w:val="28"/>
          <w:szCs w:val="28"/>
        </w:rPr>
        <w:t xml:space="preserve"> </w:t>
      </w:r>
      <w:r>
        <w:rPr>
          <w:rFonts w:ascii="Times New Roman" w:hAnsi="Times New Roman" w:cs="Times New Roman"/>
          <w:sz w:val="28"/>
          <w:szCs w:val="28"/>
        </w:rPr>
        <w:t>and is</w:t>
      </w:r>
      <w:r w:rsidR="00AA6DC6">
        <w:rPr>
          <w:rFonts w:ascii="Times New Roman" w:hAnsi="Times New Roman" w:cs="Times New Roman"/>
          <w:sz w:val="28"/>
          <w:szCs w:val="28"/>
        </w:rPr>
        <w:t xml:space="preserve"> crucial as </w:t>
      </w:r>
      <w:r>
        <w:rPr>
          <w:rFonts w:ascii="Times New Roman" w:hAnsi="Times New Roman" w:cs="Times New Roman"/>
          <w:sz w:val="28"/>
          <w:szCs w:val="28"/>
        </w:rPr>
        <w:t xml:space="preserve">it is </w:t>
      </w:r>
      <w:r w:rsidR="00AA6DC6">
        <w:rPr>
          <w:rFonts w:ascii="Times New Roman" w:hAnsi="Times New Roman" w:cs="Times New Roman"/>
          <w:sz w:val="28"/>
          <w:szCs w:val="28"/>
        </w:rPr>
        <w:t xml:space="preserve">the current registered </w:t>
      </w:r>
      <w:r w:rsidR="00AE17C6">
        <w:rPr>
          <w:rFonts w:ascii="Times New Roman" w:hAnsi="Times New Roman" w:cs="Times New Roman"/>
          <w:sz w:val="28"/>
          <w:szCs w:val="28"/>
        </w:rPr>
        <w:t>proprietor with legal interest in the suit land</w:t>
      </w:r>
      <w:r>
        <w:rPr>
          <w:rFonts w:ascii="Times New Roman" w:hAnsi="Times New Roman" w:cs="Times New Roman"/>
          <w:sz w:val="28"/>
          <w:szCs w:val="28"/>
        </w:rPr>
        <w:t>,</w:t>
      </w:r>
      <w:r w:rsidR="00AE17C6">
        <w:rPr>
          <w:rFonts w:ascii="Times New Roman" w:hAnsi="Times New Roman" w:cs="Times New Roman"/>
          <w:sz w:val="28"/>
          <w:szCs w:val="28"/>
        </w:rPr>
        <w:t xml:space="preserve"> and the case cannot be fairly dealt</w:t>
      </w:r>
      <w:r w:rsidR="003563AF">
        <w:rPr>
          <w:rFonts w:ascii="Times New Roman" w:hAnsi="Times New Roman" w:cs="Times New Roman"/>
          <w:sz w:val="28"/>
          <w:szCs w:val="28"/>
        </w:rPr>
        <w:t xml:space="preserve"> without its inclusion as a party.  Mr. Twino</w:t>
      </w:r>
      <w:r w:rsidR="00B435DA">
        <w:rPr>
          <w:rFonts w:ascii="Times New Roman" w:hAnsi="Times New Roman" w:cs="Times New Roman"/>
          <w:sz w:val="28"/>
          <w:szCs w:val="28"/>
        </w:rPr>
        <w:t>busingye</w:t>
      </w:r>
      <w:r w:rsidR="003563AF">
        <w:rPr>
          <w:rFonts w:ascii="Times New Roman" w:hAnsi="Times New Roman" w:cs="Times New Roman"/>
          <w:sz w:val="28"/>
          <w:szCs w:val="28"/>
        </w:rPr>
        <w:t xml:space="preserve"> </w:t>
      </w:r>
      <w:r w:rsidR="008F5982">
        <w:rPr>
          <w:rFonts w:ascii="Times New Roman" w:hAnsi="Times New Roman" w:cs="Times New Roman"/>
          <w:sz w:val="28"/>
          <w:szCs w:val="28"/>
        </w:rPr>
        <w:t xml:space="preserve">Saverino associated </w:t>
      </w:r>
      <w:r w:rsidR="00104FBE">
        <w:rPr>
          <w:rFonts w:ascii="Times New Roman" w:hAnsi="Times New Roman" w:cs="Times New Roman"/>
          <w:sz w:val="28"/>
          <w:szCs w:val="28"/>
        </w:rPr>
        <w:t xml:space="preserve">himself with </w:t>
      </w:r>
      <w:r>
        <w:rPr>
          <w:rFonts w:ascii="Times New Roman" w:hAnsi="Times New Roman" w:cs="Times New Roman"/>
          <w:sz w:val="28"/>
          <w:szCs w:val="28"/>
        </w:rPr>
        <w:t>the foregone</w:t>
      </w:r>
      <w:r w:rsidR="001A15C3">
        <w:rPr>
          <w:rFonts w:ascii="Times New Roman" w:hAnsi="Times New Roman" w:cs="Times New Roman"/>
          <w:sz w:val="28"/>
          <w:szCs w:val="28"/>
        </w:rPr>
        <w:t xml:space="preserve"> submissions</w:t>
      </w:r>
      <w:r>
        <w:rPr>
          <w:rFonts w:ascii="Times New Roman" w:hAnsi="Times New Roman" w:cs="Times New Roman"/>
          <w:sz w:val="28"/>
          <w:szCs w:val="28"/>
        </w:rPr>
        <w:t>.</w:t>
      </w:r>
      <w:r w:rsidR="001A15C3">
        <w:rPr>
          <w:rFonts w:ascii="Times New Roman" w:hAnsi="Times New Roman" w:cs="Times New Roman"/>
          <w:sz w:val="28"/>
          <w:szCs w:val="28"/>
        </w:rPr>
        <w:t xml:space="preserve"> </w:t>
      </w:r>
    </w:p>
    <w:p w:rsidR="00221DA2" w:rsidRDefault="00221DA2"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Mr. Paul Kuteesa</w:t>
      </w:r>
      <w:r w:rsidR="00B435DA">
        <w:rPr>
          <w:rFonts w:ascii="Times New Roman" w:hAnsi="Times New Roman" w:cs="Times New Roman"/>
          <w:sz w:val="28"/>
          <w:szCs w:val="28"/>
        </w:rPr>
        <w:t>,</w:t>
      </w:r>
      <w:r>
        <w:rPr>
          <w:rFonts w:ascii="Times New Roman" w:hAnsi="Times New Roman" w:cs="Times New Roman"/>
          <w:sz w:val="28"/>
          <w:szCs w:val="28"/>
        </w:rPr>
        <w:t xml:space="preserve"> Counsel for the 1</w:t>
      </w:r>
      <w:r w:rsidRPr="00221DA2">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w:t>
      </w:r>
      <w:r w:rsidR="00B435DA">
        <w:rPr>
          <w:rFonts w:ascii="Times New Roman" w:hAnsi="Times New Roman" w:cs="Times New Roman"/>
          <w:sz w:val="28"/>
          <w:szCs w:val="28"/>
        </w:rPr>
        <w:t>,</w:t>
      </w:r>
      <w:r>
        <w:rPr>
          <w:rFonts w:ascii="Times New Roman" w:hAnsi="Times New Roman" w:cs="Times New Roman"/>
          <w:sz w:val="28"/>
          <w:szCs w:val="28"/>
        </w:rPr>
        <w:t xml:space="preserve"> opposed the application</w:t>
      </w:r>
      <w:r w:rsidR="00B435DA">
        <w:rPr>
          <w:rFonts w:ascii="Times New Roman" w:hAnsi="Times New Roman" w:cs="Times New Roman"/>
          <w:sz w:val="28"/>
          <w:szCs w:val="28"/>
        </w:rPr>
        <w:t>.</w:t>
      </w:r>
      <w:r>
        <w:rPr>
          <w:rFonts w:ascii="Times New Roman" w:hAnsi="Times New Roman" w:cs="Times New Roman"/>
          <w:sz w:val="28"/>
          <w:szCs w:val="28"/>
        </w:rPr>
        <w:t xml:space="preserve"> </w:t>
      </w:r>
      <w:r w:rsidR="00B435DA">
        <w:rPr>
          <w:rFonts w:ascii="Times New Roman" w:hAnsi="Times New Roman" w:cs="Times New Roman"/>
          <w:sz w:val="28"/>
          <w:szCs w:val="28"/>
        </w:rPr>
        <w:t>He submitted</w:t>
      </w:r>
      <w:r w:rsidR="006D3EF2">
        <w:rPr>
          <w:rFonts w:ascii="Times New Roman" w:hAnsi="Times New Roman" w:cs="Times New Roman"/>
          <w:sz w:val="28"/>
          <w:szCs w:val="28"/>
        </w:rPr>
        <w:t xml:space="preserve"> that whereas all the </w:t>
      </w:r>
      <w:r w:rsidR="00B435DA">
        <w:rPr>
          <w:rFonts w:ascii="Times New Roman" w:hAnsi="Times New Roman" w:cs="Times New Roman"/>
          <w:sz w:val="28"/>
          <w:szCs w:val="28"/>
        </w:rPr>
        <w:t xml:space="preserve">authorities cited </w:t>
      </w:r>
      <w:r w:rsidR="006D3EF2">
        <w:rPr>
          <w:rFonts w:ascii="Times New Roman" w:hAnsi="Times New Roman" w:cs="Times New Roman"/>
          <w:sz w:val="28"/>
          <w:szCs w:val="28"/>
        </w:rPr>
        <w:t xml:space="preserve">by </w:t>
      </w:r>
      <w:r w:rsidR="00B435DA">
        <w:rPr>
          <w:rFonts w:ascii="Times New Roman" w:hAnsi="Times New Roman" w:cs="Times New Roman"/>
          <w:sz w:val="28"/>
          <w:szCs w:val="28"/>
        </w:rPr>
        <w:t>C</w:t>
      </w:r>
      <w:r w:rsidR="006D3EF2">
        <w:rPr>
          <w:rFonts w:ascii="Times New Roman" w:hAnsi="Times New Roman" w:cs="Times New Roman"/>
          <w:sz w:val="28"/>
          <w:szCs w:val="28"/>
        </w:rPr>
        <w:t xml:space="preserve">ounsel for the Applicants relate to amendment of the plaint, the </w:t>
      </w:r>
      <w:r w:rsidR="00B435DA">
        <w:rPr>
          <w:rFonts w:ascii="Times New Roman" w:hAnsi="Times New Roman" w:cs="Times New Roman"/>
          <w:sz w:val="28"/>
          <w:szCs w:val="28"/>
        </w:rPr>
        <w:t>A</w:t>
      </w:r>
      <w:r w:rsidR="006D3EF2">
        <w:rPr>
          <w:rFonts w:ascii="Times New Roman" w:hAnsi="Times New Roman" w:cs="Times New Roman"/>
          <w:sz w:val="28"/>
          <w:szCs w:val="28"/>
        </w:rPr>
        <w:t>pplicants actually only seek to add a party</w:t>
      </w:r>
      <w:r w:rsidR="00B270FE">
        <w:rPr>
          <w:rFonts w:ascii="Times New Roman" w:hAnsi="Times New Roman" w:cs="Times New Roman"/>
          <w:sz w:val="28"/>
          <w:szCs w:val="28"/>
        </w:rPr>
        <w:t xml:space="preserve"> -</w:t>
      </w:r>
      <w:r w:rsidR="006D3EF2">
        <w:rPr>
          <w:rFonts w:ascii="Times New Roman" w:hAnsi="Times New Roman" w:cs="Times New Roman"/>
          <w:sz w:val="28"/>
          <w:szCs w:val="28"/>
        </w:rPr>
        <w:t xml:space="preserve"> Madhvani Group Ltd</w:t>
      </w:r>
      <w:r w:rsidR="00B435DA">
        <w:rPr>
          <w:rFonts w:ascii="Times New Roman" w:hAnsi="Times New Roman" w:cs="Times New Roman"/>
          <w:sz w:val="28"/>
          <w:szCs w:val="28"/>
        </w:rPr>
        <w:t>;</w:t>
      </w:r>
      <w:r w:rsidR="006D3EF2">
        <w:rPr>
          <w:rFonts w:ascii="Times New Roman" w:hAnsi="Times New Roman" w:cs="Times New Roman"/>
          <w:sz w:val="28"/>
          <w:szCs w:val="28"/>
        </w:rPr>
        <w:t xml:space="preserve"> whom Mr. </w:t>
      </w:r>
      <w:r w:rsidR="007F6CB1">
        <w:rPr>
          <w:rFonts w:ascii="Times New Roman" w:hAnsi="Times New Roman" w:cs="Times New Roman"/>
          <w:sz w:val="28"/>
          <w:szCs w:val="28"/>
        </w:rPr>
        <w:t>Kuteesa</w:t>
      </w:r>
      <w:r w:rsidR="006D3EF2">
        <w:rPr>
          <w:rFonts w:ascii="Times New Roman" w:hAnsi="Times New Roman" w:cs="Times New Roman"/>
          <w:sz w:val="28"/>
          <w:szCs w:val="28"/>
        </w:rPr>
        <w:t xml:space="preserve"> happens not to re</w:t>
      </w:r>
      <w:r w:rsidR="00BA5DFF">
        <w:rPr>
          <w:rFonts w:ascii="Times New Roman" w:hAnsi="Times New Roman" w:cs="Times New Roman"/>
          <w:sz w:val="28"/>
          <w:szCs w:val="28"/>
        </w:rPr>
        <w:t xml:space="preserve">present. That in effect, the submissions </w:t>
      </w:r>
      <w:r w:rsidR="00525DBA">
        <w:rPr>
          <w:rFonts w:ascii="Times New Roman" w:hAnsi="Times New Roman" w:cs="Times New Roman"/>
          <w:sz w:val="28"/>
          <w:szCs w:val="28"/>
        </w:rPr>
        <w:t>by Counsel for the Applicants are a departure from what the application seeks, hence that the prayer should be rejected because it seeks something totally different</w:t>
      </w:r>
      <w:r w:rsidR="00B270FE">
        <w:rPr>
          <w:rFonts w:ascii="Times New Roman" w:hAnsi="Times New Roman" w:cs="Times New Roman"/>
          <w:sz w:val="28"/>
          <w:szCs w:val="28"/>
        </w:rPr>
        <w:t xml:space="preserve"> from the application</w:t>
      </w:r>
      <w:r w:rsidR="00525DBA">
        <w:rPr>
          <w:rFonts w:ascii="Times New Roman" w:hAnsi="Times New Roman" w:cs="Times New Roman"/>
          <w:sz w:val="28"/>
          <w:szCs w:val="28"/>
        </w:rPr>
        <w:t>.</w:t>
      </w:r>
    </w:p>
    <w:p w:rsidR="009D3D6E" w:rsidRDefault="007968D6"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Mr. Paul </w:t>
      </w:r>
      <w:r w:rsidR="007F6CB1">
        <w:rPr>
          <w:rFonts w:ascii="Times New Roman" w:hAnsi="Times New Roman" w:cs="Times New Roman"/>
          <w:sz w:val="28"/>
          <w:szCs w:val="28"/>
        </w:rPr>
        <w:t>Kuteesa</w:t>
      </w:r>
      <w:r>
        <w:rPr>
          <w:rFonts w:ascii="Times New Roman" w:hAnsi="Times New Roman" w:cs="Times New Roman"/>
          <w:sz w:val="28"/>
          <w:szCs w:val="28"/>
        </w:rPr>
        <w:t xml:space="preserve"> also, faulted the Applicants for seeking</w:t>
      </w:r>
      <w:r w:rsidR="005A29F2">
        <w:rPr>
          <w:rFonts w:ascii="Times New Roman" w:hAnsi="Times New Roman" w:cs="Times New Roman"/>
          <w:sz w:val="28"/>
          <w:szCs w:val="28"/>
        </w:rPr>
        <w:t>; not only to amend to add a party</w:t>
      </w:r>
      <w:r w:rsidR="00B270FE">
        <w:rPr>
          <w:rFonts w:ascii="Times New Roman" w:hAnsi="Times New Roman" w:cs="Times New Roman"/>
          <w:sz w:val="28"/>
          <w:szCs w:val="28"/>
        </w:rPr>
        <w:t>,</w:t>
      </w:r>
      <w:r w:rsidR="005A29F2">
        <w:rPr>
          <w:rFonts w:ascii="Times New Roman" w:hAnsi="Times New Roman" w:cs="Times New Roman"/>
          <w:sz w:val="28"/>
          <w:szCs w:val="28"/>
        </w:rPr>
        <w:t xml:space="preserve"> but also the </w:t>
      </w:r>
      <w:r w:rsidR="00B435DA">
        <w:rPr>
          <w:rFonts w:ascii="Times New Roman" w:hAnsi="Times New Roman" w:cs="Times New Roman"/>
          <w:sz w:val="28"/>
          <w:szCs w:val="28"/>
        </w:rPr>
        <w:t>main body of the plaint. C</w:t>
      </w:r>
      <w:r w:rsidR="005A29F2">
        <w:rPr>
          <w:rFonts w:ascii="Times New Roman" w:hAnsi="Times New Roman" w:cs="Times New Roman"/>
          <w:sz w:val="28"/>
          <w:szCs w:val="28"/>
        </w:rPr>
        <w:t xml:space="preserve">ounsel </w:t>
      </w:r>
      <w:r w:rsidR="0097690B">
        <w:rPr>
          <w:rFonts w:ascii="Times New Roman" w:hAnsi="Times New Roman" w:cs="Times New Roman"/>
          <w:sz w:val="28"/>
          <w:szCs w:val="28"/>
        </w:rPr>
        <w:t xml:space="preserve">advanced the view that an application to add a party cannot at the same time be taken to mean that Applicants can amend the plaint </w:t>
      </w:r>
      <w:r w:rsidR="00365732">
        <w:rPr>
          <w:rFonts w:ascii="Times New Roman" w:hAnsi="Times New Roman" w:cs="Times New Roman"/>
          <w:sz w:val="28"/>
          <w:szCs w:val="28"/>
        </w:rPr>
        <w:t xml:space="preserve">as </w:t>
      </w:r>
      <w:r w:rsidR="00B435DA">
        <w:rPr>
          <w:rFonts w:ascii="Times New Roman" w:hAnsi="Times New Roman" w:cs="Times New Roman"/>
          <w:sz w:val="28"/>
          <w:szCs w:val="28"/>
        </w:rPr>
        <w:t>regards other</w:t>
      </w:r>
      <w:r w:rsidR="009D3D6E">
        <w:rPr>
          <w:rFonts w:ascii="Times New Roman" w:hAnsi="Times New Roman" w:cs="Times New Roman"/>
          <w:sz w:val="28"/>
          <w:szCs w:val="28"/>
        </w:rPr>
        <w:t xml:space="preserve"> parties.  </w:t>
      </w:r>
      <w:r w:rsidR="00C61A56">
        <w:rPr>
          <w:rFonts w:ascii="Times New Roman" w:hAnsi="Times New Roman" w:cs="Times New Roman"/>
          <w:sz w:val="28"/>
          <w:szCs w:val="28"/>
        </w:rPr>
        <w:t xml:space="preserve"> </w:t>
      </w:r>
    </w:p>
    <w:p w:rsidR="003E682F" w:rsidRDefault="00C61A56"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Also relying on </w:t>
      </w:r>
      <w:r w:rsidRPr="00B435DA">
        <w:rPr>
          <w:rFonts w:ascii="Times New Roman" w:hAnsi="Times New Roman" w:cs="Times New Roman"/>
          <w:b/>
          <w:i/>
          <w:sz w:val="28"/>
          <w:szCs w:val="28"/>
        </w:rPr>
        <w:t>Mulowo</w:t>
      </w:r>
      <w:r w:rsidR="00B270FE">
        <w:rPr>
          <w:rFonts w:ascii="Times New Roman" w:hAnsi="Times New Roman" w:cs="Times New Roman"/>
          <w:b/>
          <w:i/>
          <w:sz w:val="28"/>
          <w:szCs w:val="28"/>
        </w:rPr>
        <w:t>o</w:t>
      </w:r>
      <w:r w:rsidRPr="00B435DA">
        <w:rPr>
          <w:rFonts w:ascii="Times New Roman" w:hAnsi="Times New Roman" w:cs="Times New Roman"/>
          <w:b/>
          <w:i/>
          <w:sz w:val="28"/>
          <w:szCs w:val="28"/>
        </w:rPr>
        <w:t>za &amp; Brothers Ltd</w:t>
      </w:r>
      <w:r w:rsidR="00B270FE">
        <w:rPr>
          <w:rFonts w:ascii="Times New Roman" w:hAnsi="Times New Roman" w:cs="Times New Roman"/>
          <w:b/>
          <w:i/>
          <w:sz w:val="28"/>
          <w:szCs w:val="28"/>
        </w:rPr>
        <w:t xml:space="preserve"> v.</w:t>
      </w:r>
      <w:r w:rsidR="00B270FE" w:rsidRPr="00B270FE">
        <w:rPr>
          <w:rFonts w:ascii="Times New Roman" w:hAnsi="Times New Roman" w:cs="Times New Roman"/>
          <w:b/>
          <w:i/>
          <w:sz w:val="28"/>
          <w:szCs w:val="28"/>
        </w:rPr>
        <w:t xml:space="preserve"> </w:t>
      </w:r>
      <w:r w:rsidR="00B270FE" w:rsidRPr="002E4AFC">
        <w:rPr>
          <w:rFonts w:ascii="Times New Roman" w:hAnsi="Times New Roman" w:cs="Times New Roman"/>
          <w:b/>
          <w:i/>
          <w:sz w:val="28"/>
          <w:szCs w:val="28"/>
        </w:rPr>
        <w:t>N. Shah &amp; Co. Ltd</w:t>
      </w:r>
      <w:r w:rsidRPr="00B435DA">
        <w:rPr>
          <w:rFonts w:ascii="Times New Roman" w:hAnsi="Times New Roman" w:cs="Times New Roman"/>
          <w:b/>
          <w:i/>
          <w:sz w:val="28"/>
          <w:szCs w:val="28"/>
        </w:rPr>
        <w:t xml:space="preserve"> (supra)</w:t>
      </w:r>
      <w:r w:rsidR="00B435DA">
        <w:rPr>
          <w:rFonts w:ascii="Times New Roman" w:hAnsi="Times New Roman" w:cs="Times New Roman"/>
          <w:b/>
          <w:i/>
          <w:sz w:val="28"/>
          <w:szCs w:val="28"/>
        </w:rPr>
        <w:t>;</w:t>
      </w:r>
      <w:r w:rsidRPr="00B435DA">
        <w:rPr>
          <w:rFonts w:ascii="Times New Roman" w:hAnsi="Times New Roman" w:cs="Times New Roman"/>
          <w:b/>
          <w:i/>
          <w:sz w:val="28"/>
          <w:szCs w:val="28"/>
        </w:rPr>
        <w:t xml:space="preserve"> and Eastern Bakery</w:t>
      </w:r>
      <w:r w:rsidR="00B435DA">
        <w:rPr>
          <w:rFonts w:ascii="Times New Roman" w:hAnsi="Times New Roman" w:cs="Times New Roman"/>
          <w:b/>
          <w:i/>
          <w:sz w:val="28"/>
          <w:szCs w:val="28"/>
        </w:rPr>
        <w:t xml:space="preserve"> v. Castelino</w:t>
      </w:r>
      <w:r w:rsidRPr="00B435DA">
        <w:rPr>
          <w:rFonts w:ascii="Times New Roman" w:hAnsi="Times New Roman" w:cs="Times New Roman"/>
          <w:b/>
          <w:i/>
          <w:sz w:val="28"/>
          <w:szCs w:val="28"/>
        </w:rPr>
        <w:t xml:space="preserve"> (</w:t>
      </w:r>
      <w:r w:rsidR="00B270FE">
        <w:rPr>
          <w:rFonts w:ascii="Times New Roman" w:hAnsi="Times New Roman" w:cs="Times New Roman"/>
          <w:b/>
          <w:i/>
          <w:sz w:val="28"/>
          <w:szCs w:val="28"/>
        </w:rPr>
        <w:t>s</w:t>
      </w:r>
      <w:r w:rsidRPr="00B435DA">
        <w:rPr>
          <w:rFonts w:ascii="Times New Roman" w:hAnsi="Times New Roman" w:cs="Times New Roman"/>
          <w:b/>
          <w:i/>
          <w:sz w:val="28"/>
          <w:szCs w:val="28"/>
        </w:rPr>
        <w:t>upra),</w:t>
      </w:r>
      <w:r>
        <w:rPr>
          <w:rFonts w:ascii="Times New Roman" w:hAnsi="Times New Roman" w:cs="Times New Roman"/>
          <w:sz w:val="28"/>
          <w:szCs w:val="28"/>
        </w:rPr>
        <w:t xml:space="preserve"> Mr. Kute</w:t>
      </w:r>
      <w:r w:rsidR="00B435DA">
        <w:rPr>
          <w:rFonts w:ascii="Times New Roman" w:hAnsi="Times New Roman" w:cs="Times New Roman"/>
          <w:sz w:val="28"/>
          <w:szCs w:val="28"/>
        </w:rPr>
        <w:t>e</w:t>
      </w:r>
      <w:r>
        <w:rPr>
          <w:rFonts w:ascii="Times New Roman" w:hAnsi="Times New Roman" w:cs="Times New Roman"/>
          <w:sz w:val="28"/>
          <w:szCs w:val="28"/>
        </w:rPr>
        <w:t xml:space="preserve">sa submitted </w:t>
      </w:r>
      <w:r w:rsidR="00837C1B">
        <w:rPr>
          <w:rFonts w:ascii="Times New Roman" w:hAnsi="Times New Roman" w:cs="Times New Roman"/>
          <w:sz w:val="28"/>
          <w:szCs w:val="28"/>
        </w:rPr>
        <w:t>the principles enunciated in the cases are that an amendment of pleadings will not be allowed where it intended to substitute one cause of action for another, or change the nature</w:t>
      </w:r>
      <w:r w:rsidR="00B435DA">
        <w:rPr>
          <w:rFonts w:ascii="Times New Roman" w:hAnsi="Times New Roman" w:cs="Times New Roman"/>
          <w:sz w:val="28"/>
          <w:szCs w:val="28"/>
        </w:rPr>
        <w:t xml:space="preserve"> and or </w:t>
      </w:r>
      <w:r w:rsidR="00876F2A">
        <w:rPr>
          <w:rFonts w:ascii="Times New Roman" w:hAnsi="Times New Roman" w:cs="Times New Roman"/>
          <w:sz w:val="28"/>
          <w:szCs w:val="28"/>
        </w:rPr>
        <w:t>character</w:t>
      </w:r>
      <w:r w:rsidR="00837C1B">
        <w:rPr>
          <w:rFonts w:ascii="Times New Roman" w:hAnsi="Times New Roman" w:cs="Times New Roman"/>
          <w:sz w:val="28"/>
          <w:szCs w:val="28"/>
        </w:rPr>
        <w:t xml:space="preserve"> of the subject matter of the suit.  </w:t>
      </w:r>
      <w:r w:rsidR="00876F2A">
        <w:rPr>
          <w:rFonts w:ascii="Times New Roman" w:hAnsi="Times New Roman" w:cs="Times New Roman"/>
          <w:sz w:val="28"/>
          <w:szCs w:val="28"/>
        </w:rPr>
        <w:t>Further</w:t>
      </w:r>
      <w:r w:rsidR="00837C1B">
        <w:rPr>
          <w:rFonts w:ascii="Times New Roman" w:hAnsi="Times New Roman" w:cs="Times New Roman"/>
          <w:sz w:val="28"/>
          <w:szCs w:val="28"/>
        </w:rPr>
        <w:t>, that the application</w:t>
      </w:r>
      <w:r w:rsidR="009B19AA">
        <w:rPr>
          <w:rFonts w:ascii="Times New Roman" w:hAnsi="Times New Roman" w:cs="Times New Roman"/>
          <w:sz w:val="28"/>
          <w:szCs w:val="28"/>
        </w:rPr>
        <w:t xml:space="preserve"> to amend pleadings will not be allowed where </w:t>
      </w:r>
      <w:r w:rsidR="00B435DA">
        <w:rPr>
          <w:rFonts w:ascii="Times New Roman" w:hAnsi="Times New Roman" w:cs="Times New Roman"/>
          <w:sz w:val="28"/>
          <w:szCs w:val="28"/>
        </w:rPr>
        <w:t>it</w:t>
      </w:r>
      <w:r w:rsidR="009B19AA">
        <w:rPr>
          <w:rFonts w:ascii="Times New Roman" w:hAnsi="Times New Roman" w:cs="Times New Roman"/>
          <w:sz w:val="28"/>
          <w:szCs w:val="28"/>
        </w:rPr>
        <w:t xml:space="preserve"> will prejudice the </w:t>
      </w:r>
      <w:r w:rsidR="00B435DA">
        <w:rPr>
          <w:rFonts w:ascii="Times New Roman" w:hAnsi="Times New Roman" w:cs="Times New Roman"/>
          <w:sz w:val="28"/>
          <w:szCs w:val="28"/>
        </w:rPr>
        <w:t>respondent by causing injustice,</w:t>
      </w:r>
      <w:r w:rsidR="009B19AA">
        <w:rPr>
          <w:rFonts w:ascii="Times New Roman" w:hAnsi="Times New Roman" w:cs="Times New Roman"/>
          <w:sz w:val="28"/>
          <w:szCs w:val="28"/>
        </w:rPr>
        <w:t xml:space="preserve"> and </w:t>
      </w:r>
      <w:r w:rsidR="00B270FE">
        <w:rPr>
          <w:rFonts w:ascii="Times New Roman" w:hAnsi="Times New Roman" w:cs="Times New Roman"/>
          <w:sz w:val="28"/>
          <w:szCs w:val="28"/>
        </w:rPr>
        <w:t xml:space="preserve">that </w:t>
      </w:r>
      <w:r w:rsidR="009B19AA">
        <w:rPr>
          <w:rFonts w:ascii="Times New Roman" w:hAnsi="Times New Roman" w:cs="Times New Roman"/>
          <w:sz w:val="28"/>
          <w:szCs w:val="28"/>
        </w:rPr>
        <w:t xml:space="preserve">the application must be brought without </w:t>
      </w:r>
      <w:r w:rsidR="009B19AA" w:rsidRPr="003E682F">
        <w:rPr>
          <w:rFonts w:ascii="Times New Roman" w:hAnsi="Times New Roman" w:cs="Times New Roman"/>
          <w:i/>
          <w:sz w:val="28"/>
          <w:szCs w:val="28"/>
        </w:rPr>
        <w:t>mala</w:t>
      </w:r>
      <w:r w:rsidR="003E682F" w:rsidRPr="003E682F">
        <w:rPr>
          <w:rFonts w:ascii="Times New Roman" w:hAnsi="Times New Roman" w:cs="Times New Roman"/>
          <w:i/>
          <w:sz w:val="28"/>
          <w:szCs w:val="28"/>
        </w:rPr>
        <w:t xml:space="preserve"> </w:t>
      </w:r>
      <w:r w:rsidR="009B19AA" w:rsidRPr="003E682F">
        <w:rPr>
          <w:rFonts w:ascii="Times New Roman" w:hAnsi="Times New Roman" w:cs="Times New Roman"/>
          <w:i/>
          <w:sz w:val="28"/>
          <w:szCs w:val="28"/>
        </w:rPr>
        <w:t>fides</w:t>
      </w:r>
      <w:r w:rsidR="00BA283D" w:rsidRPr="003E682F">
        <w:rPr>
          <w:rFonts w:ascii="Times New Roman" w:hAnsi="Times New Roman" w:cs="Times New Roman"/>
          <w:i/>
          <w:sz w:val="28"/>
          <w:szCs w:val="28"/>
        </w:rPr>
        <w:t>.</w:t>
      </w:r>
      <w:r w:rsidR="00BA283D">
        <w:rPr>
          <w:rFonts w:ascii="Times New Roman" w:hAnsi="Times New Roman" w:cs="Times New Roman"/>
          <w:sz w:val="28"/>
          <w:szCs w:val="28"/>
        </w:rPr>
        <w:t xml:space="preserve"> </w:t>
      </w:r>
    </w:p>
    <w:p w:rsidR="003E682F" w:rsidRDefault="00BA283D"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strongly </w:t>
      </w:r>
      <w:r w:rsidR="003E682F">
        <w:rPr>
          <w:rFonts w:ascii="Times New Roman" w:hAnsi="Times New Roman" w:cs="Times New Roman"/>
          <w:sz w:val="28"/>
          <w:szCs w:val="28"/>
        </w:rPr>
        <w:t>maintained</w:t>
      </w:r>
      <w:r>
        <w:rPr>
          <w:rFonts w:ascii="Times New Roman" w:hAnsi="Times New Roman" w:cs="Times New Roman"/>
          <w:sz w:val="28"/>
          <w:szCs w:val="28"/>
        </w:rPr>
        <w:t xml:space="preserve"> that the proposed amendment will be prejudicial to the 1</w:t>
      </w:r>
      <w:r w:rsidRPr="00BA283D">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wh</w:t>
      </w:r>
      <w:r w:rsidR="003E682F">
        <w:rPr>
          <w:rFonts w:ascii="Times New Roman" w:hAnsi="Times New Roman" w:cs="Times New Roman"/>
          <w:sz w:val="28"/>
          <w:szCs w:val="28"/>
        </w:rPr>
        <w:t>ose</w:t>
      </w:r>
      <w:r>
        <w:rPr>
          <w:rFonts w:ascii="Times New Roman" w:hAnsi="Times New Roman" w:cs="Times New Roman"/>
          <w:sz w:val="28"/>
          <w:szCs w:val="28"/>
        </w:rPr>
        <w:t xml:space="preserve"> </w:t>
      </w:r>
      <w:r w:rsidR="003E682F">
        <w:rPr>
          <w:rFonts w:ascii="Times New Roman" w:hAnsi="Times New Roman" w:cs="Times New Roman"/>
          <w:sz w:val="28"/>
          <w:szCs w:val="28"/>
        </w:rPr>
        <w:t xml:space="preserve">written statement of defence </w:t>
      </w:r>
      <w:r w:rsidR="00B270FE">
        <w:rPr>
          <w:rFonts w:ascii="Times New Roman" w:hAnsi="Times New Roman" w:cs="Times New Roman"/>
          <w:sz w:val="28"/>
          <w:szCs w:val="28"/>
        </w:rPr>
        <w:t xml:space="preserve">to the original plaint </w:t>
      </w:r>
      <w:r>
        <w:rPr>
          <w:rFonts w:ascii="Times New Roman" w:hAnsi="Times New Roman" w:cs="Times New Roman"/>
          <w:sz w:val="28"/>
          <w:szCs w:val="28"/>
        </w:rPr>
        <w:t>raise</w:t>
      </w:r>
      <w:r w:rsidR="003E682F">
        <w:rPr>
          <w:rFonts w:ascii="Times New Roman" w:hAnsi="Times New Roman" w:cs="Times New Roman"/>
          <w:sz w:val="28"/>
          <w:szCs w:val="28"/>
        </w:rPr>
        <w:t>s</w:t>
      </w:r>
      <w:r>
        <w:rPr>
          <w:rFonts w:ascii="Times New Roman" w:hAnsi="Times New Roman" w:cs="Times New Roman"/>
          <w:sz w:val="28"/>
          <w:szCs w:val="28"/>
        </w:rPr>
        <w:t xml:space="preserve"> a defence that the suit does not disclose a cause </w:t>
      </w:r>
      <w:r w:rsidR="002C6FBB">
        <w:rPr>
          <w:rFonts w:ascii="Times New Roman" w:hAnsi="Times New Roman" w:cs="Times New Roman"/>
          <w:sz w:val="28"/>
          <w:szCs w:val="28"/>
        </w:rPr>
        <w:t>of action against it principally because it is not the registered proprietor of the suit land</w:t>
      </w:r>
      <w:r w:rsidR="003E682F">
        <w:rPr>
          <w:rFonts w:ascii="Times New Roman" w:hAnsi="Times New Roman" w:cs="Times New Roman"/>
          <w:sz w:val="28"/>
          <w:szCs w:val="28"/>
        </w:rPr>
        <w:t xml:space="preserve">, and </w:t>
      </w:r>
      <w:r w:rsidR="00151B1E">
        <w:rPr>
          <w:rFonts w:ascii="Times New Roman" w:hAnsi="Times New Roman" w:cs="Times New Roman"/>
          <w:sz w:val="28"/>
          <w:szCs w:val="28"/>
        </w:rPr>
        <w:t>that</w:t>
      </w:r>
      <w:r w:rsidR="002C6FBB">
        <w:rPr>
          <w:rFonts w:ascii="Times New Roman" w:hAnsi="Times New Roman" w:cs="Times New Roman"/>
          <w:sz w:val="28"/>
          <w:szCs w:val="28"/>
        </w:rPr>
        <w:t xml:space="preserve"> the </w:t>
      </w:r>
      <w:r w:rsidR="00753B43">
        <w:rPr>
          <w:rFonts w:ascii="Times New Roman" w:hAnsi="Times New Roman" w:cs="Times New Roman"/>
          <w:sz w:val="28"/>
          <w:szCs w:val="28"/>
        </w:rPr>
        <w:t>proposed amendment is intended to circumvent th</w:t>
      </w:r>
      <w:r w:rsidR="00151B1E">
        <w:rPr>
          <w:rFonts w:ascii="Times New Roman" w:hAnsi="Times New Roman" w:cs="Times New Roman"/>
          <w:sz w:val="28"/>
          <w:szCs w:val="28"/>
        </w:rPr>
        <w:t>is</w:t>
      </w:r>
      <w:r w:rsidR="00753B43">
        <w:rPr>
          <w:rFonts w:ascii="Times New Roman" w:hAnsi="Times New Roman" w:cs="Times New Roman"/>
          <w:sz w:val="28"/>
          <w:szCs w:val="28"/>
        </w:rPr>
        <w:t xml:space="preserve"> defence</w:t>
      </w:r>
      <w:r w:rsidR="005754B2">
        <w:rPr>
          <w:rFonts w:ascii="Times New Roman" w:hAnsi="Times New Roman" w:cs="Times New Roman"/>
          <w:sz w:val="28"/>
          <w:szCs w:val="28"/>
        </w:rPr>
        <w:t xml:space="preserve"> by joining Madhvani </w:t>
      </w:r>
      <w:r w:rsidR="003E682F">
        <w:rPr>
          <w:rFonts w:ascii="Times New Roman" w:hAnsi="Times New Roman" w:cs="Times New Roman"/>
          <w:sz w:val="28"/>
          <w:szCs w:val="28"/>
        </w:rPr>
        <w:t xml:space="preserve">Group Ltd. </w:t>
      </w:r>
      <w:r w:rsidR="005754B2">
        <w:rPr>
          <w:rFonts w:ascii="Times New Roman" w:hAnsi="Times New Roman" w:cs="Times New Roman"/>
          <w:sz w:val="28"/>
          <w:szCs w:val="28"/>
        </w:rPr>
        <w:t>the current registered proprietor</w:t>
      </w:r>
      <w:r w:rsidR="003E682F">
        <w:rPr>
          <w:rFonts w:ascii="Times New Roman" w:hAnsi="Times New Roman" w:cs="Times New Roman"/>
          <w:sz w:val="28"/>
          <w:szCs w:val="28"/>
        </w:rPr>
        <w:t>,</w:t>
      </w:r>
      <w:r w:rsidR="005754B2">
        <w:rPr>
          <w:rFonts w:ascii="Times New Roman" w:hAnsi="Times New Roman" w:cs="Times New Roman"/>
          <w:sz w:val="28"/>
          <w:szCs w:val="28"/>
        </w:rPr>
        <w:t xml:space="preserve"> and making averments of </w:t>
      </w:r>
      <w:r w:rsidR="003E682F">
        <w:rPr>
          <w:rFonts w:ascii="Times New Roman" w:hAnsi="Times New Roman" w:cs="Times New Roman"/>
          <w:sz w:val="28"/>
          <w:szCs w:val="28"/>
        </w:rPr>
        <w:t xml:space="preserve">a </w:t>
      </w:r>
      <w:r w:rsidR="00151B1E">
        <w:rPr>
          <w:rFonts w:ascii="Times New Roman" w:hAnsi="Times New Roman" w:cs="Times New Roman"/>
          <w:sz w:val="28"/>
          <w:szCs w:val="28"/>
        </w:rPr>
        <w:t>purported</w:t>
      </w:r>
      <w:r w:rsidR="003E682F">
        <w:rPr>
          <w:rFonts w:ascii="Times New Roman" w:hAnsi="Times New Roman" w:cs="Times New Roman"/>
          <w:sz w:val="28"/>
          <w:szCs w:val="28"/>
        </w:rPr>
        <w:t xml:space="preserve"> </w:t>
      </w:r>
      <w:r w:rsidR="00151B1E">
        <w:rPr>
          <w:rFonts w:ascii="Times New Roman" w:hAnsi="Times New Roman" w:cs="Times New Roman"/>
          <w:sz w:val="28"/>
          <w:szCs w:val="28"/>
        </w:rPr>
        <w:t>fraudulent</w:t>
      </w:r>
      <w:r w:rsidR="003E682F">
        <w:rPr>
          <w:rFonts w:ascii="Times New Roman" w:hAnsi="Times New Roman" w:cs="Times New Roman"/>
          <w:sz w:val="28"/>
          <w:szCs w:val="28"/>
        </w:rPr>
        <w:t xml:space="preserve"> dealing between </w:t>
      </w:r>
      <w:r w:rsidR="005754B2">
        <w:rPr>
          <w:rFonts w:ascii="Times New Roman" w:hAnsi="Times New Roman" w:cs="Times New Roman"/>
          <w:sz w:val="28"/>
          <w:szCs w:val="28"/>
        </w:rPr>
        <w:t>the 1</w:t>
      </w:r>
      <w:r w:rsidR="005754B2" w:rsidRPr="005754B2">
        <w:rPr>
          <w:rFonts w:ascii="Times New Roman" w:hAnsi="Times New Roman" w:cs="Times New Roman"/>
          <w:sz w:val="28"/>
          <w:szCs w:val="28"/>
          <w:vertAlign w:val="superscript"/>
        </w:rPr>
        <w:t>st</w:t>
      </w:r>
      <w:r w:rsidR="005754B2">
        <w:rPr>
          <w:rFonts w:ascii="Times New Roman" w:hAnsi="Times New Roman" w:cs="Times New Roman"/>
          <w:sz w:val="28"/>
          <w:szCs w:val="28"/>
        </w:rPr>
        <w:t xml:space="preserve"> Respondent and the Madhvani Group Ltd. Counsel </w:t>
      </w:r>
      <w:r w:rsidR="00151B1E">
        <w:rPr>
          <w:rFonts w:ascii="Times New Roman" w:hAnsi="Times New Roman" w:cs="Times New Roman"/>
          <w:sz w:val="28"/>
          <w:szCs w:val="28"/>
        </w:rPr>
        <w:t>argued t</w:t>
      </w:r>
      <w:r w:rsidR="005754B2">
        <w:rPr>
          <w:rFonts w:ascii="Times New Roman" w:hAnsi="Times New Roman" w:cs="Times New Roman"/>
          <w:sz w:val="28"/>
          <w:szCs w:val="28"/>
        </w:rPr>
        <w:t xml:space="preserve">hat such proposed </w:t>
      </w:r>
      <w:r w:rsidR="00B221E2">
        <w:rPr>
          <w:rFonts w:ascii="Times New Roman" w:hAnsi="Times New Roman" w:cs="Times New Roman"/>
          <w:sz w:val="28"/>
          <w:szCs w:val="28"/>
        </w:rPr>
        <w:t>amendment</w:t>
      </w:r>
      <w:r w:rsidR="005754B2">
        <w:rPr>
          <w:rFonts w:ascii="Times New Roman" w:hAnsi="Times New Roman" w:cs="Times New Roman"/>
          <w:sz w:val="28"/>
          <w:szCs w:val="28"/>
        </w:rPr>
        <w:t xml:space="preserve"> </w:t>
      </w:r>
      <w:r w:rsidR="00151B1E">
        <w:rPr>
          <w:rFonts w:ascii="Times New Roman" w:hAnsi="Times New Roman" w:cs="Times New Roman"/>
          <w:sz w:val="28"/>
          <w:szCs w:val="28"/>
        </w:rPr>
        <w:t xml:space="preserve">which </w:t>
      </w:r>
      <w:r w:rsidR="005754B2">
        <w:rPr>
          <w:rFonts w:ascii="Times New Roman" w:hAnsi="Times New Roman" w:cs="Times New Roman"/>
          <w:sz w:val="28"/>
          <w:szCs w:val="28"/>
        </w:rPr>
        <w:t xml:space="preserve">seeks </w:t>
      </w:r>
      <w:r w:rsidR="002245E8">
        <w:rPr>
          <w:rFonts w:ascii="Times New Roman" w:hAnsi="Times New Roman" w:cs="Times New Roman"/>
          <w:sz w:val="28"/>
          <w:szCs w:val="28"/>
        </w:rPr>
        <w:t>to take away the 1</w:t>
      </w:r>
      <w:r w:rsidR="002245E8" w:rsidRPr="002245E8">
        <w:rPr>
          <w:rFonts w:ascii="Times New Roman" w:hAnsi="Times New Roman" w:cs="Times New Roman"/>
          <w:sz w:val="28"/>
          <w:szCs w:val="28"/>
          <w:vertAlign w:val="superscript"/>
        </w:rPr>
        <w:t>st</w:t>
      </w:r>
      <w:r w:rsidR="002245E8">
        <w:rPr>
          <w:rFonts w:ascii="Times New Roman" w:hAnsi="Times New Roman" w:cs="Times New Roman"/>
          <w:sz w:val="28"/>
          <w:szCs w:val="28"/>
        </w:rPr>
        <w:t xml:space="preserve"> Respondent</w:t>
      </w:r>
      <w:r w:rsidR="00151B1E">
        <w:rPr>
          <w:rFonts w:ascii="Times New Roman" w:hAnsi="Times New Roman" w:cs="Times New Roman"/>
          <w:sz w:val="28"/>
          <w:szCs w:val="28"/>
        </w:rPr>
        <w:t>’s def</w:t>
      </w:r>
      <w:r w:rsidR="002245E8">
        <w:rPr>
          <w:rFonts w:ascii="Times New Roman" w:hAnsi="Times New Roman" w:cs="Times New Roman"/>
          <w:sz w:val="28"/>
          <w:szCs w:val="28"/>
        </w:rPr>
        <w:t>ence</w:t>
      </w:r>
      <w:r w:rsidR="00151B1E" w:rsidRPr="00151B1E">
        <w:rPr>
          <w:rFonts w:ascii="Times New Roman" w:hAnsi="Times New Roman" w:cs="Times New Roman"/>
          <w:sz w:val="28"/>
          <w:szCs w:val="28"/>
        </w:rPr>
        <w:t xml:space="preserve"> </w:t>
      </w:r>
      <w:r w:rsidR="00151B1E">
        <w:rPr>
          <w:rFonts w:ascii="Times New Roman" w:hAnsi="Times New Roman" w:cs="Times New Roman"/>
          <w:sz w:val="28"/>
          <w:szCs w:val="28"/>
        </w:rPr>
        <w:t xml:space="preserve">is prejudicial, and </w:t>
      </w:r>
      <w:r w:rsidR="002245E8">
        <w:rPr>
          <w:rFonts w:ascii="Times New Roman" w:hAnsi="Times New Roman" w:cs="Times New Roman"/>
          <w:sz w:val="28"/>
          <w:szCs w:val="28"/>
        </w:rPr>
        <w:t>not permissible</w:t>
      </w:r>
      <w:r w:rsidR="00151B1E">
        <w:rPr>
          <w:rFonts w:ascii="Times New Roman" w:hAnsi="Times New Roman" w:cs="Times New Roman"/>
          <w:sz w:val="28"/>
          <w:szCs w:val="28"/>
        </w:rPr>
        <w:t>.</w:t>
      </w:r>
      <w:r w:rsidR="002245E8">
        <w:rPr>
          <w:rFonts w:ascii="Times New Roman" w:hAnsi="Times New Roman" w:cs="Times New Roman"/>
          <w:sz w:val="28"/>
          <w:szCs w:val="28"/>
        </w:rPr>
        <w:t xml:space="preserve"> </w:t>
      </w:r>
    </w:p>
    <w:p w:rsidR="003E682F" w:rsidRDefault="00E87CDE"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Mr. </w:t>
      </w:r>
      <w:r w:rsidR="007F6CB1">
        <w:rPr>
          <w:rFonts w:ascii="Times New Roman" w:hAnsi="Times New Roman" w:cs="Times New Roman"/>
          <w:sz w:val="28"/>
          <w:szCs w:val="28"/>
        </w:rPr>
        <w:t>Kuteesa</w:t>
      </w:r>
      <w:r>
        <w:rPr>
          <w:rFonts w:ascii="Times New Roman" w:hAnsi="Times New Roman" w:cs="Times New Roman"/>
          <w:sz w:val="28"/>
          <w:szCs w:val="28"/>
        </w:rPr>
        <w:t xml:space="preserve"> also submitted that the proposed amendment has the intention of the Applicants changing the subject matter of the suit and turn</w:t>
      </w:r>
      <w:r w:rsidR="003E682F">
        <w:rPr>
          <w:rFonts w:ascii="Times New Roman" w:hAnsi="Times New Roman" w:cs="Times New Roman"/>
          <w:sz w:val="28"/>
          <w:szCs w:val="28"/>
        </w:rPr>
        <w:t>ing</w:t>
      </w:r>
      <w:r>
        <w:rPr>
          <w:rFonts w:ascii="Times New Roman" w:hAnsi="Times New Roman" w:cs="Times New Roman"/>
          <w:sz w:val="28"/>
          <w:szCs w:val="28"/>
        </w:rPr>
        <w:t xml:space="preserve"> the suit substantially of a different character. That the Applicants intend to introduce a claim that the transfer of the suit land to 3</w:t>
      </w:r>
      <w:r w:rsidRPr="00E87CDE">
        <w:rPr>
          <w:rFonts w:ascii="Times New Roman" w:hAnsi="Times New Roman" w:cs="Times New Roman"/>
          <w:sz w:val="28"/>
          <w:szCs w:val="28"/>
          <w:vertAlign w:val="superscript"/>
        </w:rPr>
        <w:t>rd</w:t>
      </w:r>
      <w:r>
        <w:rPr>
          <w:rFonts w:ascii="Times New Roman" w:hAnsi="Times New Roman" w:cs="Times New Roman"/>
          <w:sz w:val="28"/>
          <w:szCs w:val="28"/>
        </w:rPr>
        <w:t xml:space="preserve"> </w:t>
      </w:r>
      <w:r w:rsidR="003E682F">
        <w:rPr>
          <w:rFonts w:ascii="Times New Roman" w:hAnsi="Times New Roman" w:cs="Times New Roman"/>
          <w:sz w:val="28"/>
          <w:szCs w:val="28"/>
        </w:rPr>
        <w:t>D</w:t>
      </w:r>
      <w:r>
        <w:rPr>
          <w:rFonts w:ascii="Times New Roman" w:hAnsi="Times New Roman" w:cs="Times New Roman"/>
          <w:sz w:val="28"/>
          <w:szCs w:val="28"/>
        </w:rPr>
        <w:t>efendant was fraudulent, null and void; a fact that was not previously pleaded</w:t>
      </w:r>
      <w:r w:rsidR="00F91274">
        <w:rPr>
          <w:rFonts w:ascii="Times New Roman" w:hAnsi="Times New Roman" w:cs="Times New Roman"/>
          <w:sz w:val="28"/>
          <w:szCs w:val="28"/>
        </w:rPr>
        <w:t xml:space="preserve">. </w:t>
      </w:r>
      <w:r w:rsidR="00151B1E">
        <w:rPr>
          <w:rFonts w:ascii="Times New Roman" w:hAnsi="Times New Roman" w:cs="Times New Roman"/>
          <w:sz w:val="28"/>
          <w:szCs w:val="28"/>
        </w:rPr>
        <w:t>Also</w:t>
      </w:r>
      <w:r w:rsidR="00F91274">
        <w:rPr>
          <w:rFonts w:ascii="Times New Roman" w:hAnsi="Times New Roman" w:cs="Times New Roman"/>
          <w:sz w:val="28"/>
          <w:szCs w:val="28"/>
        </w:rPr>
        <w:t xml:space="preserve"> </w:t>
      </w:r>
      <w:r w:rsidR="003E682F">
        <w:rPr>
          <w:rFonts w:ascii="Times New Roman" w:hAnsi="Times New Roman" w:cs="Times New Roman"/>
          <w:sz w:val="28"/>
          <w:szCs w:val="28"/>
        </w:rPr>
        <w:t xml:space="preserve">that </w:t>
      </w:r>
      <w:r w:rsidR="00F91274">
        <w:rPr>
          <w:rFonts w:ascii="Times New Roman" w:hAnsi="Times New Roman" w:cs="Times New Roman"/>
          <w:sz w:val="28"/>
          <w:szCs w:val="28"/>
        </w:rPr>
        <w:t xml:space="preserve">the Applicants seek an order that the Registrar of Titles rectifies the registered to restore the late Muwanga Omuwesi as the lawful registered proprietor; which was not previously canvassed. </w:t>
      </w:r>
      <w:r w:rsidR="00151B1E">
        <w:rPr>
          <w:rFonts w:ascii="Times New Roman" w:hAnsi="Times New Roman" w:cs="Times New Roman"/>
          <w:sz w:val="28"/>
          <w:szCs w:val="28"/>
        </w:rPr>
        <w:t>S</w:t>
      </w:r>
      <w:r w:rsidR="006F0F70">
        <w:rPr>
          <w:rFonts w:ascii="Times New Roman" w:hAnsi="Times New Roman" w:cs="Times New Roman"/>
          <w:sz w:val="28"/>
          <w:szCs w:val="28"/>
        </w:rPr>
        <w:t xml:space="preserve">imilarly, </w:t>
      </w:r>
      <w:r w:rsidR="00151B1E">
        <w:rPr>
          <w:rFonts w:ascii="Times New Roman" w:hAnsi="Times New Roman" w:cs="Times New Roman"/>
          <w:sz w:val="28"/>
          <w:szCs w:val="28"/>
        </w:rPr>
        <w:t xml:space="preserve">that </w:t>
      </w:r>
      <w:r w:rsidR="006F0F70">
        <w:rPr>
          <w:rFonts w:ascii="Times New Roman" w:hAnsi="Times New Roman" w:cs="Times New Roman"/>
          <w:sz w:val="28"/>
          <w:szCs w:val="28"/>
        </w:rPr>
        <w:t xml:space="preserve">the intended amendment seeks an order of temporary injunction to restrain the </w:t>
      </w:r>
      <w:r w:rsidR="003E682F">
        <w:rPr>
          <w:rFonts w:ascii="Times New Roman" w:hAnsi="Times New Roman" w:cs="Times New Roman"/>
          <w:sz w:val="28"/>
          <w:szCs w:val="28"/>
        </w:rPr>
        <w:t>D</w:t>
      </w:r>
      <w:r w:rsidR="006F0F70">
        <w:rPr>
          <w:rFonts w:ascii="Times New Roman" w:hAnsi="Times New Roman" w:cs="Times New Roman"/>
          <w:sz w:val="28"/>
          <w:szCs w:val="28"/>
        </w:rPr>
        <w:t>efendants from evicting the Plaintiff</w:t>
      </w:r>
      <w:r w:rsidR="003E682F">
        <w:rPr>
          <w:rFonts w:ascii="Times New Roman" w:hAnsi="Times New Roman" w:cs="Times New Roman"/>
          <w:sz w:val="28"/>
          <w:szCs w:val="28"/>
        </w:rPr>
        <w:t>s</w:t>
      </w:r>
      <w:r w:rsidR="006F0F70">
        <w:rPr>
          <w:rFonts w:ascii="Times New Roman" w:hAnsi="Times New Roman" w:cs="Times New Roman"/>
          <w:sz w:val="28"/>
          <w:szCs w:val="28"/>
        </w:rPr>
        <w:t xml:space="preserve"> from the suit land and or any other way in</w:t>
      </w:r>
      <w:r w:rsidR="00151B1E">
        <w:rPr>
          <w:rFonts w:ascii="Times New Roman" w:hAnsi="Times New Roman" w:cs="Times New Roman"/>
          <w:sz w:val="28"/>
          <w:szCs w:val="28"/>
        </w:rPr>
        <w:t xml:space="preserve">terfering with their possession, yet </w:t>
      </w:r>
      <w:r w:rsidR="006F0F70">
        <w:rPr>
          <w:rFonts w:ascii="Times New Roman" w:hAnsi="Times New Roman" w:cs="Times New Roman"/>
          <w:sz w:val="28"/>
          <w:szCs w:val="28"/>
        </w:rPr>
        <w:t>the Applicant</w:t>
      </w:r>
      <w:r w:rsidR="002756C9">
        <w:rPr>
          <w:rFonts w:ascii="Times New Roman" w:hAnsi="Times New Roman" w:cs="Times New Roman"/>
          <w:sz w:val="28"/>
          <w:szCs w:val="28"/>
        </w:rPr>
        <w:t xml:space="preserve">s in the previous plaint sought </w:t>
      </w:r>
      <w:r w:rsidR="002756C9">
        <w:rPr>
          <w:rFonts w:ascii="Times New Roman" w:hAnsi="Times New Roman" w:cs="Times New Roman"/>
          <w:sz w:val="28"/>
          <w:szCs w:val="28"/>
        </w:rPr>
        <w:lastRenderedPageBreak/>
        <w:t xml:space="preserve">eviction orders against the </w:t>
      </w:r>
      <w:r w:rsidR="003E682F">
        <w:rPr>
          <w:rFonts w:ascii="Times New Roman" w:hAnsi="Times New Roman" w:cs="Times New Roman"/>
          <w:sz w:val="28"/>
          <w:szCs w:val="28"/>
        </w:rPr>
        <w:t>D</w:t>
      </w:r>
      <w:r w:rsidR="002756C9">
        <w:rPr>
          <w:rFonts w:ascii="Times New Roman" w:hAnsi="Times New Roman" w:cs="Times New Roman"/>
          <w:sz w:val="28"/>
          <w:szCs w:val="28"/>
        </w:rPr>
        <w:t>efendants</w:t>
      </w:r>
      <w:r w:rsidR="00CE7686">
        <w:rPr>
          <w:rFonts w:ascii="Times New Roman" w:hAnsi="Times New Roman" w:cs="Times New Roman"/>
          <w:sz w:val="28"/>
          <w:szCs w:val="28"/>
        </w:rPr>
        <w:t xml:space="preserve">. That this means they are now </w:t>
      </w:r>
      <w:r w:rsidR="002756C9">
        <w:rPr>
          <w:rFonts w:ascii="Times New Roman" w:hAnsi="Times New Roman" w:cs="Times New Roman"/>
          <w:sz w:val="28"/>
          <w:szCs w:val="28"/>
        </w:rPr>
        <w:t xml:space="preserve">claiming </w:t>
      </w:r>
      <w:r w:rsidR="00CE7686">
        <w:rPr>
          <w:rFonts w:ascii="Times New Roman" w:hAnsi="Times New Roman" w:cs="Times New Roman"/>
          <w:sz w:val="28"/>
          <w:szCs w:val="28"/>
        </w:rPr>
        <w:t>to be</w:t>
      </w:r>
      <w:r w:rsidR="002756C9">
        <w:rPr>
          <w:rFonts w:ascii="Times New Roman" w:hAnsi="Times New Roman" w:cs="Times New Roman"/>
          <w:sz w:val="28"/>
          <w:szCs w:val="28"/>
        </w:rPr>
        <w:t xml:space="preserve"> in possession</w:t>
      </w:r>
      <w:r w:rsidR="00CE7686">
        <w:rPr>
          <w:rFonts w:ascii="Times New Roman" w:hAnsi="Times New Roman" w:cs="Times New Roman"/>
          <w:sz w:val="28"/>
          <w:szCs w:val="28"/>
        </w:rPr>
        <w:t xml:space="preserve"> which was not the position in the original plaint</w:t>
      </w:r>
      <w:r w:rsidR="002756C9">
        <w:rPr>
          <w:rFonts w:ascii="Times New Roman" w:hAnsi="Times New Roman" w:cs="Times New Roman"/>
          <w:sz w:val="28"/>
          <w:szCs w:val="28"/>
        </w:rPr>
        <w:t>.</w:t>
      </w:r>
    </w:p>
    <w:p w:rsidR="00E87CDE" w:rsidRDefault="002756C9"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Mr. </w:t>
      </w:r>
      <w:r w:rsidR="007F6CB1">
        <w:rPr>
          <w:rFonts w:ascii="Times New Roman" w:hAnsi="Times New Roman" w:cs="Times New Roman"/>
          <w:sz w:val="28"/>
          <w:szCs w:val="28"/>
        </w:rPr>
        <w:t>Kuteesa</w:t>
      </w:r>
      <w:r>
        <w:rPr>
          <w:rFonts w:ascii="Times New Roman" w:hAnsi="Times New Roman" w:cs="Times New Roman"/>
          <w:sz w:val="28"/>
          <w:szCs w:val="28"/>
        </w:rPr>
        <w:t xml:space="preserve"> also relied on the case of </w:t>
      </w:r>
      <w:r w:rsidRPr="003E682F">
        <w:rPr>
          <w:rFonts w:ascii="Times New Roman" w:hAnsi="Times New Roman" w:cs="Times New Roman"/>
          <w:b/>
          <w:i/>
          <w:sz w:val="28"/>
          <w:szCs w:val="28"/>
        </w:rPr>
        <w:t xml:space="preserve">Abdu Karim Khan </w:t>
      </w:r>
      <w:r w:rsidR="00CE7686">
        <w:rPr>
          <w:rFonts w:ascii="Times New Roman" w:hAnsi="Times New Roman" w:cs="Times New Roman"/>
          <w:b/>
          <w:i/>
          <w:sz w:val="28"/>
          <w:szCs w:val="28"/>
        </w:rPr>
        <w:t>v</w:t>
      </w:r>
      <w:r w:rsidRPr="003E682F">
        <w:rPr>
          <w:rFonts w:ascii="Times New Roman" w:hAnsi="Times New Roman" w:cs="Times New Roman"/>
          <w:b/>
          <w:i/>
          <w:sz w:val="28"/>
          <w:szCs w:val="28"/>
        </w:rPr>
        <w:t xml:space="preserve"> Muhammed R</w:t>
      </w:r>
      <w:r w:rsidR="00CE7686">
        <w:rPr>
          <w:rFonts w:ascii="Times New Roman" w:hAnsi="Times New Roman" w:cs="Times New Roman"/>
          <w:b/>
          <w:i/>
          <w:sz w:val="28"/>
          <w:szCs w:val="28"/>
        </w:rPr>
        <w:t>o</w:t>
      </w:r>
      <w:r w:rsidRPr="003E682F">
        <w:rPr>
          <w:rFonts w:ascii="Times New Roman" w:hAnsi="Times New Roman" w:cs="Times New Roman"/>
          <w:b/>
          <w:i/>
          <w:sz w:val="28"/>
          <w:szCs w:val="28"/>
        </w:rPr>
        <w:t>shan [1965] EA 289</w:t>
      </w:r>
      <w:r>
        <w:rPr>
          <w:rFonts w:ascii="Times New Roman" w:hAnsi="Times New Roman" w:cs="Times New Roman"/>
          <w:sz w:val="28"/>
          <w:szCs w:val="28"/>
        </w:rPr>
        <w:t xml:space="preserve"> </w:t>
      </w:r>
      <w:r w:rsidR="00CE7686">
        <w:rPr>
          <w:rFonts w:ascii="Times New Roman" w:hAnsi="Times New Roman" w:cs="Times New Roman"/>
          <w:sz w:val="28"/>
          <w:szCs w:val="28"/>
        </w:rPr>
        <w:t>where it was</w:t>
      </w:r>
      <w:r w:rsidR="003E682F">
        <w:rPr>
          <w:rFonts w:ascii="Times New Roman" w:hAnsi="Times New Roman" w:cs="Times New Roman"/>
          <w:sz w:val="28"/>
          <w:szCs w:val="28"/>
        </w:rPr>
        <w:t xml:space="preserve"> held </w:t>
      </w:r>
      <w:r>
        <w:rPr>
          <w:rFonts w:ascii="Times New Roman" w:hAnsi="Times New Roman" w:cs="Times New Roman"/>
          <w:sz w:val="28"/>
          <w:szCs w:val="28"/>
        </w:rPr>
        <w:t xml:space="preserve">that an application for amendment should only be allowed if there are </w:t>
      </w:r>
      <w:r w:rsidRPr="003E682F">
        <w:rPr>
          <w:rFonts w:ascii="Times New Roman" w:hAnsi="Times New Roman" w:cs="Times New Roman"/>
          <w:i/>
          <w:sz w:val="28"/>
          <w:szCs w:val="28"/>
        </w:rPr>
        <w:t>bonafide</w:t>
      </w:r>
      <w:r>
        <w:rPr>
          <w:rFonts w:ascii="Times New Roman" w:hAnsi="Times New Roman" w:cs="Times New Roman"/>
          <w:sz w:val="28"/>
          <w:szCs w:val="28"/>
        </w:rPr>
        <w:t xml:space="preserve"> reasons for such an application. Counsel argued that no such reasons have been advanced why the intended amendments </w:t>
      </w:r>
      <w:r w:rsidR="00271EE8">
        <w:rPr>
          <w:rFonts w:ascii="Times New Roman" w:hAnsi="Times New Roman" w:cs="Times New Roman"/>
          <w:sz w:val="28"/>
          <w:szCs w:val="28"/>
        </w:rPr>
        <w:t>were never included i</w:t>
      </w:r>
      <w:r w:rsidR="003E682F">
        <w:rPr>
          <w:rFonts w:ascii="Times New Roman" w:hAnsi="Times New Roman" w:cs="Times New Roman"/>
          <w:sz w:val="28"/>
          <w:szCs w:val="28"/>
        </w:rPr>
        <w:t>n the plaint in the first place</w:t>
      </w:r>
      <w:r w:rsidR="00CE7686">
        <w:rPr>
          <w:rFonts w:ascii="Times New Roman" w:hAnsi="Times New Roman" w:cs="Times New Roman"/>
          <w:sz w:val="28"/>
          <w:szCs w:val="28"/>
        </w:rPr>
        <w:t>. That</w:t>
      </w:r>
      <w:r w:rsidR="00271EE8">
        <w:rPr>
          <w:rFonts w:ascii="Times New Roman" w:hAnsi="Times New Roman" w:cs="Times New Roman"/>
          <w:sz w:val="28"/>
          <w:szCs w:val="28"/>
        </w:rPr>
        <w:t xml:space="preserve"> the </w:t>
      </w:r>
      <w:r w:rsidR="00B8571C">
        <w:rPr>
          <w:rFonts w:ascii="Times New Roman" w:hAnsi="Times New Roman" w:cs="Times New Roman"/>
          <w:sz w:val="28"/>
          <w:szCs w:val="28"/>
        </w:rPr>
        <w:t>1</w:t>
      </w:r>
      <w:r w:rsidR="00B8571C" w:rsidRPr="00B8571C">
        <w:rPr>
          <w:rFonts w:ascii="Times New Roman" w:hAnsi="Times New Roman" w:cs="Times New Roman"/>
          <w:sz w:val="28"/>
          <w:szCs w:val="28"/>
          <w:vertAlign w:val="superscript"/>
        </w:rPr>
        <w:t>st</w:t>
      </w:r>
      <w:r w:rsidR="00B8571C">
        <w:rPr>
          <w:rFonts w:ascii="Times New Roman" w:hAnsi="Times New Roman" w:cs="Times New Roman"/>
          <w:sz w:val="28"/>
          <w:szCs w:val="28"/>
        </w:rPr>
        <w:t xml:space="preserve"> Applicant states that he conducted a search in the Lands Registry in 2012 a</w:t>
      </w:r>
      <w:r w:rsidR="00CE7686">
        <w:rPr>
          <w:rFonts w:ascii="Times New Roman" w:hAnsi="Times New Roman" w:cs="Times New Roman"/>
          <w:sz w:val="28"/>
          <w:szCs w:val="28"/>
        </w:rPr>
        <w:t>n</w:t>
      </w:r>
      <w:r w:rsidR="00B8571C">
        <w:rPr>
          <w:rFonts w:ascii="Times New Roman" w:hAnsi="Times New Roman" w:cs="Times New Roman"/>
          <w:sz w:val="28"/>
          <w:szCs w:val="28"/>
        </w:rPr>
        <w:t>d discovered that the 1</w:t>
      </w:r>
      <w:r w:rsidR="00B8571C" w:rsidRPr="00B8571C">
        <w:rPr>
          <w:rFonts w:ascii="Times New Roman" w:hAnsi="Times New Roman" w:cs="Times New Roman"/>
          <w:sz w:val="28"/>
          <w:szCs w:val="28"/>
          <w:vertAlign w:val="superscript"/>
        </w:rPr>
        <w:t>st</w:t>
      </w:r>
      <w:r w:rsidR="00B8571C">
        <w:rPr>
          <w:rFonts w:ascii="Times New Roman" w:hAnsi="Times New Roman" w:cs="Times New Roman"/>
          <w:sz w:val="28"/>
          <w:szCs w:val="28"/>
        </w:rPr>
        <w:t xml:space="preserve"> and 2</w:t>
      </w:r>
      <w:r w:rsidR="00B8571C" w:rsidRPr="00B8571C">
        <w:rPr>
          <w:rFonts w:ascii="Times New Roman" w:hAnsi="Times New Roman" w:cs="Times New Roman"/>
          <w:sz w:val="28"/>
          <w:szCs w:val="28"/>
          <w:vertAlign w:val="superscript"/>
        </w:rPr>
        <w:t>nd</w:t>
      </w:r>
      <w:r w:rsidR="00B8571C">
        <w:rPr>
          <w:rFonts w:ascii="Times New Roman" w:hAnsi="Times New Roman" w:cs="Times New Roman"/>
          <w:sz w:val="28"/>
          <w:szCs w:val="28"/>
        </w:rPr>
        <w:t xml:space="preserve"> </w:t>
      </w:r>
      <w:r w:rsidR="003E682F">
        <w:rPr>
          <w:rFonts w:ascii="Times New Roman" w:hAnsi="Times New Roman" w:cs="Times New Roman"/>
          <w:sz w:val="28"/>
          <w:szCs w:val="28"/>
        </w:rPr>
        <w:t>D</w:t>
      </w:r>
      <w:r w:rsidR="009B41AA">
        <w:rPr>
          <w:rFonts w:ascii="Times New Roman" w:hAnsi="Times New Roman" w:cs="Times New Roman"/>
          <w:sz w:val="28"/>
          <w:szCs w:val="28"/>
        </w:rPr>
        <w:t>efendants/</w:t>
      </w:r>
      <w:r w:rsidR="003E682F">
        <w:rPr>
          <w:rFonts w:ascii="Times New Roman" w:hAnsi="Times New Roman" w:cs="Times New Roman"/>
          <w:sz w:val="28"/>
          <w:szCs w:val="28"/>
        </w:rPr>
        <w:t>R</w:t>
      </w:r>
      <w:r w:rsidR="009B41AA">
        <w:rPr>
          <w:rFonts w:ascii="Times New Roman" w:hAnsi="Times New Roman" w:cs="Times New Roman"/>
          <w:sz w:val="28"/>
          <w:szCs w:val="28"/>
        </w:rPr>
        <w:t xml:space="preserve">espondents had created a freehold title </w:t>
      </w:r>
      <w:r w:rsidR="009B41AA" w:rsidRPr="003E682F">
        <w:rPr>
          <w:rFonts w:ascii="Times New Roman" w:hAnsi="Times New Roman" w:cs="Times New Roman"/>
          <w:b/>
          <w:i/>
          <w:sz w:val="28"/>
          <w:szCs w:val="28"/>
        </w:rPr>
        <w:t>FRV 2 Folio 23</w:t>
      </w:r>
      <w:r w:rsidR="009B41AA">
        <w:rPr>
          <w:rFonts w:ascii="Times New Roman" w:hAnsi="Times New Roman" w:cs="Times New Roman"/>
          <w:sz w:val="28"/>
          <w:szCs w:val="28"/>
        </w:rPr>
        <w:t xml:space="preserve"> out of the Plaintiffs </w:t>
      </w:r>
      <w:r w:rsidR="009B41AA" w:rsidRPr="003E682F">
        <w:rPr>
          <w:rFonts w:ascii="Times New Roman" w:hAnsi="Times New Roman" w:cs="Times New Roman"/>
          <w:i/>
          <w:sz w:val="28"/>
          <w:szCs w:val="28"/>
        </w:rPr>
        <w:t>mailo</w:t>
      </w:r>
      <w:r w:rsidR="009B41AA">
        <w:rPr>
          <w:rFonts w:ascii="Times New Roman" w:hAnsi="Times New Roman" w:cs="Times New Roman"/>
          <w:sz w:val="28"/>
          <w:szCs w:val="28"/>
        </w:rPr>
        <w:t xml:space="preserve"> title and transferred the same to the 1</w:t>
      </w:r>
      <w:r w:rsidR="009B41AA" w:rsidRPr="009B41AA">
        <w:rPr>
          <w:rFonts w:ascii="Times New Roman" w:hAnsi="Times New Roman" w:cs="Times New Roman"/>
          <w:sz w:val="28"/>
          <w:szCs w:val="28"/>
          <w:vertAlign w:val="superscript"/>
        </w:rPr>
        <w:t>st</w:t>
      </w:r>
      <w:r w:rsidR="009B41AA">
        <w:rPr>
          <w:rFonts w:ascii="Times New Roman" w:hAnsi="Times New Roman" w:cs="Times New Roman"/>
          <w:sz w:val="28"/>
          <w:szCs w:val="28"/>
        </w:rPr>
        <w:t xml:space="preserve"> Defendant who</w:t>
      </w:r>
      <w:r w:rsidR="00CE7686">
        <w:rPr>
          <w:rFonts w:ascii="Times New Roman" w:hAnsi="Times New Roman" w:cs="Times New Roman"/>
          <w:sz w:val="28"/>
          <w:szCs w:val="28"/>
        </w:rPr>
        <w:t xml:space="preserve"> subsequently transferred the same to</w:t>
      </w:r>
      <w:r w:rsidR="009B41AA">
        <w:rPr>
          <w:rFonts w:ascii="Times New Roman" w:hAnsi="Times New Roman" w:cs="Times New Roman"/>
          <w:sz w:val="28"/>
          <w:szCs w:val="28"/>
        </w:rPr>
        <w:t xml:space="preserve"> Madhvani </w:t>
      </w:r>
      <w:r w:rsidR="002C4650">
        <w:rPr>
          <w:rFonts w:ascii="Times New Roman" w:hAnsi="Times New Roman" w:cs="Times New Roman"/>
          <w:sz w:val="28"/>
          <w:szCs w:val="28"/>
        </w:rPr>
        <w:t>Group</w:t>
      </w:r>
      <w:r w:rsidR="009B41AA">
        <w:rPr>
          <w:rFonts w:ascii="Times New Roman" w:hAnsi="Times New Roman" w:cs="Times New Roman"/>
          <w:sz w:val="28"/>
          <w:szCs w:val="28"/>
        </w:rPr>
        <w:t xml:space="preserve"> Lt</w:t>
      </w:r>
      <w:r w:rsidR="002C4650">
        <w:rPr>
          <w:rFonts w:ascii="Times New Roman" w:hAnsi="Times New Roman" w:cs="Times New Roman"/>
          <w:sz w:val="28"/>
          <w:szCs w:val="28"/>
        </w:rPr>
        <w:t>d</w:t>
      </w:r>
      <w:r w:rsidR="003E682F">
        <w:rPr>
          <w:rFonts w:ascii="Times New Roman" w:hAnsi="Times New Roman" w:cs="Times New Roman"/>
          <w:sz w:val="28"/>
          <w:szCs w:val="28"/>
        </w:rPr>
        <w:t>.</w:t>
      </w:r>
      <w:r w:rsidR="002C4650">
        <w:rPr>
          <w:rFonts w:ascii="Times New Roman" w:hAnsi="Times New Roman" w:cs="Times New Roman"/>
          <w:sz w:val="28"/>
          <w:szCs w:val="28"/>
        </w:rPr>
        <w:t xml:space="preserve"> </w:t>
      </w:r>
      <w:r w:rsidR="009B41AA">
        <w:rPr>
          <w:rFonts w:ascii="Times New Roman" w:hAnsi="Times New Roman" w:cs="Times New Roman"/>
          <w:sz w:val="28"/>
          <w:szCs w:val="28"/>
        </w:rPr>
        <w:t xml:space="preserve">the current registered proprietor </w:t>
      </w:r>
      <w:r w:rsidR="003E682F">
        <w:rPr>
          <w:rFonts w:ascii="Times New Roman" w:hAnsi="Times New Roman" w:cs="Times New Roman"/>
          <w:sz w:val="28"/>
          <w:szCs w:val="28"/>
        </w:rPr>
        <w:t xml:space="preserve">was registered </w:t>
      </w:r>
      <w:r w:rsidR="00F80CFF">
        <w:rPr>
          <w:rFonts w:ascii="Times New Roman" w:hAnsi="Times New Roman" w:cs="Times New Roman"/>
          <w:sz w:val="28"/>
          <w:szCs w:val="28"/>
        </w:rPr>
        <w:t xml:space="preserve">on 02/07/2012. Counsel </w:t>
      </w:r>
      <w:r w:rsidR="009B41AA">
        <w:rPr>
          <w:rFonts w:ascii="Times New Roman" w:hAnsi="Times New Roman" w:cs="Times New Roman"/>
          <w:sz w:val="28"/>
          <w:szCs w:val="28"/>
        </w:rPr>
        <w:t xml:space="preserve">argued that this knowledge of Madhvani Group Ltd being the </w:t>
      </w:r>
      <w:r w:rsidR="00D25245">
        <w:rPr>
          <w:rFonts w:ascii="Times New Roman" w:hAnsi="Times New Roman" w:cs="Times New Roman"/>
          <w:sz w:val="28"/>
          <w:szCs w:val="28"/>
        </w:rPr>
        <w:t xml:space="preserve">registered owner was well within possession of the </w:t>
      </w:r>
      <w:r w:rsidR="00EC0C29">
        <w:rPr>
          <w:rFonts w:ascii="Times New Roman" w:hAnsi="Times New Roman" w:cs="Times New Roman"/>
          <w:sz w:val="28"/>
          <w:szCs w:val="28"/>
        </w:rPr>
        <w:t>Applicants</w:t>
      </w:r>
      <w:r w:rsidR="00D25245">
        <w:rPr>
          <w:rFonts w:ascii="Times New Roman" w:hAnsi="Times New Roman" w:cs="Times New Roman"/>
          <w:sz w:val="28"/>
          <w:szCs w:val="28"/>
        </w:rPr>
        <w:t xml:space="preserve"> as of 2012</w:t>
      </w:r>
      <w:r w:rsidR="00F80CFF">
        <w:rPr>
          <w:rFonts w:ascii="Times New Roman" w:hAnsi="Times New Roman" w:cs="Times New Roman"/>
          <w:sz w:val="28"/>
          <w:szCs w:val="28"/>
        </w:rPr>
        <w:t xml:space="preserve">, and as such </w:t>
      </w:r>
      <w:r w:rsidR="00D25245">
        <w:rPr>
          <w:rFonts w:ascii="Times New Roman" w:hAnsi="Times New Roman" w:cs="Times New Roman"/>
          <w:sz w:val="28"/>
          <w:szCs w:val="28"/>
        </w:rPr>
        <w:t>there is no basis for the Applicants to claim they did not include Madhvani Group Ltd</w:t>
      </w:r>
      <w:r w:rsidR="00F80CFF">
        <w:rPr>
          <w:rFonts w:ascii="Times New Roman" w:hAnsi="Times New Roman" w:cs="Times New Roman"/>
          <w:sz w:val="28"/>
          <w:szCs w:val="28"/>
        </w:rPr>
        <w:t>.</w:t>
      </w:r>
      <w:r w:rsidR="00D25245">
        <w:rPr>
          <w:rFonts w:ascii="Times New Roman" w:hAnsi="Times New Roman" w:cs="Times New Roman"/>
          <w:sz w:val="28"/>
          <w:szCs w:val="28"/>
        </w:rPr>
        <w:t xml:space="preserve"> because they did not have </w:t>
      </w:r>
      <w:r w:rsidR="004244E1">
        <w:rPr>
          <w:rFonts w:ascii="Times New Roman" w:hAnsi="Times New Roman" w:cs="Times New Roman"/>
          <w:sz w:val="28"/>
          <w:szCs w:val="28"/>
        </w:rPr>
        <w:t xml:space="preserve">the information when they instituted the suit on 31/01/2013. </w:t>
      </w:r>
      <w:r w:rsidR="001054A3">
        <w:rPr>
          <w:rFonts w:ascii="Times New Roman" w:hAnsi="Times New Roman" w:cs="Times New Roman"/>
          <w:sz w:val="28"/>
          <w:szCs w:val="28"/>
        </w:rPr>
        <w:t xml:space="preserve">  </w:t>
      </w:r>
    </w:p>
    <w:p w:rsidR="00F80CFF" w:rsidRDefault="005A6D4C"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Mr. </w:t>
      </w:r>
      <w:r w:rsidR="007F6CB1">
        <w:rPr>
          <w:rFonts w:ascii="Times New Roman" w:hAnsi="Times New Roman" w:cs="Times New Roman"/>
          <w:sz w:val="28"/>
          <w:szCs w:val="28"/>
        </w:rPr>
        <w:t>Kuteesa</w:t>
      </w:r>
      <w:r>
        <w:rPr>
          <w:rFonts w:ascii="Times New Roman" w:hAnsi="Times New Roman" w:cs="Times New Roman"/>
          <w:sz w:val="28"/>
          <w:szCs w:val="28"/>
        </w:rPr>
        <w:t xml:space="preserve"> </w:t>
      </w:r>
      <w:r w:rsidR="00CE7686">
        <w:rPr>
          <w:rFonts w:ascii="Times New Roman" w:hAnsi="Times New Roman" w:cs="Times New Roman"/>
          <w:sz w:val="28"/>
          <w:szCs w:val="28"/>
        </w:rPr>
        <w:t xml:space="preserve">also </w:t>
      </w:r>
      <w:r>
        <w:rPr>
          <w:rFonts w:ascii="Times New Roman" w:hAnsi="Times New Roman" w:cs="Times New Roman"/>
          <w:sz w:val="28"/>
          <w:szCs w:val="28"/>
        </w:rPr>
        <w:t xml:space="preserve">argued </w:t>
      </w:r>
      <w:r w:rsidR="00CE7686">
        <w:rPr>
          <w:rFonts w:ascii="Times New Roman" w:hAnsi="Times New Roman" w:cs="Times New Roman"/>
          <w:sz w:val="28"/>
          <w:szCs w:val="28"/>
        </w:rPr>
        <w:t xml:space="preserve">the application is </w:t>
      </w:r>
      <w:r w:rsidR="00CE7686" w:rsidRPr="00F80CFF">
        <w:rPr>
          <w:rFonts w:ascii="Times New Roman" w:hAnsi="Times New Roman" w:cs="Times New Roman"/>
          <w:i/>
          <w:sz w:val="28"/>
          <w:szCs w:val="28"/>
        </w:rPr>
        <w:t>mala fides</w:t>
      </w:r>
      <w:r w:rsidR="00CE7686">
        <w:rPr>
          <w:rFonts w:ascii="Times New Roman" w:hAnsi="Times New Roman" w:cs="Times New Roman"/>
          <w:i/>
          <w:sz w:val="28"/>
          <w:szCs w:val="28"/>
        </w:rPr>
        <w:t xml:space="preserve"> </w:t>
      </w:r>
      <w:r w:rsidR="00CE7686" w:rsidRPr="00CE7686">
        <w:rPr>
          <w:rFonts w:ascii="Times New Roman" w:hAnsi="Times New Roman" w:cs="Times New Roman"/>
          <w:sz w:val="28"/>
          <w:szCs w:val="28"/>
        </w:rPr>
        <w:t>because the</w:t>
      </w:r>
      <w:r w:rsidR="00CE7686">
        <w:rPr>
          <w:rFonts w:ascii="Times New Roman" w:hAnsi="Times New Roman" w:cs="Times New Roman"/>
          <w:i/>
          <w:sz w:val="28"/>
          <w:szCs w:val="28"/>
        </w:rPr>
        <w:t xml:space="preserve"> </w:t>
      </w:r>
      <w:r>
        <w:rPr>
          <w:rFonts w:ascii="Times New Roman" w:hAnsi="Times New Roman" w:cs="Times New Roman"/>
          <w:sz w:val="28"/>
          <w:szCs w:val="28"/>
        </w:rPr>
        <w:t xml:space="preserve">suit has been set down for hearing a number of </w:t>
      </w:r>
      <w:r w:rsidR="00CE7686">
        <w:rPr>
          <w:rFonts w:ascii="Times New Roman" w:hAnsi="Times New Roman" w:cs="Times New Roman"/>
          <w:sz w:val="28"/>
          <w:szCs w:val="28"/>
        </w:rPr>
        <w:t>times</w:t>
      </w:r>
      <w:r>
        <w:rPr>
          <w:rFonts w:ascii="Times New Roman" w:hAnsi="Times New Roman" w:cs="Times New Roman"/>
          <w:sz w:val="28"/>
          <w:szCs w:val="28"/>
        </w:rPr>
        <w:t xml:space="preserve"> and that each time the Applicants </w:t>
      </w:r>
      <w:r w:rsidR="002D7F5C">
        <w:rPr>
          <w:rFonts w:ascii="Times New Roman" w:hAnsi="Times New Roman" w:cs="Times New Roman"/>
          <w:sz w:val="28"/>
          <w:szCs w:val="28"/>
        </w:rPr>
        <w:t xml:space="preserve">come up with </w:t>
      </w:r>
      <w:r w:rsidR="00CE7686">
        <w:rPr>
          <w:rFonts w:ascii="Times New Roman" w:hAnsi="Times New Roman" w:cs="Times New Roman"/>
          <w:sz w:val="28"/>
          <w:szCs w:val="28"/>
        </w:rPr>
        <w:t>numerous</w:t>
      </w:r>
      <w:r w:rsidR="002D7F5C">
        <w:rPr>
          <w:rFonts w:ascii="Times New Roman" w:hAnsi="Times New Roman" w:cs="Times New Roman"/>
          <w:sz w:val="28"/>
          <w:szCs w:val="28"/>
        </w:rPr>
        <w:t xml:space="preserve"> </w:t>
      </w:r>
      <w:r w:rsidR="00CE7686">
        <w:rPr>
          <w:rFonts w:ascii="Times New Roman" w:hAnsi="Times New Roman" w:cs="Times New Roman"/>
          <w:sz w:val="28"/>
          <w:szCs w:val="28"/>
        </w:rPr>
        <w:t>applications</w:t>
      </w:r>
      <w:r w:rsidR="002D7F5C">
        <w:rPr>
          <w:rFonts w:ascii="Times New Roman" w:hAnsi="Times New Roman" w:cs="Times New Roman"/>
          <w:sz w:val="28"/>
          <w:szCs w:val="28"/>
        </w:rPr>
        <w:t xml:space="preserve"> seek</w:t>
      </w:r>
      <w:r w:rsidR="00CE7686">
        <w:rPr>
          <w:rFonts w:ascii="Times New Roman" w:hAnsi="Times New Roman" w:cs="Times New Roman"/>
          <w:sz w:val="28"/>
          <w:szCs w:val="28"/>
        </w:rPr>
        <w:t>ing</w:t>
      </w:r>
      <w:r w:rsidR="002D7F5C">
        <w:rPr>
          <w:rFonts w:ascii="Times New Roman" w:hAnsi="Times New Roman" w:cs="Times New Roman"/>
          <w:sz w:val="28"/>
          <w:szCs w:val="28"/>
        </w:rPr>
        <w:t xml:space="preserve"> to a</w:t>
      </w:r>
      <w:r w:rsidR="00CE7686">
        <w:rPr>
          <w:rFonts w:ascii="Times New Roman" w:hAnsi="Times New Roman" w:cs="Times New Roman"/>
          <w:sz w:val="28"/>
          <w:szCs w:val="28"/>
        </w:rPr>
        <w:t xml:space="preserve">dd </w:t>
      </w:r>
      <w:r w:rsidR="002D7F5C">
        <w:rPr>
          <w:rFonts w:ascii="Times New Roman" w:hAnsi="Times New Roman" w:cs="Times New Roman"/>
          <w:sz w:val="28"/>
          <w:szCs w:val="28"/>
        </w:rPr>
        <w:t>parties. Counsel cited on</w:t>
      </w:r>
      <w:r w:rsidR="00CE7686">
        <w:rPr>
          <w:rFonts w:ascii="Times New Roman" w:hAnsi="Times New Roman" w:cs="Times New Roman"/>
          <w:sz w:val="28"/>
          <w:szCs w:val="28"/>
        </w:rPr>
        <w:t>e</w:t>
      </w:r>
      <w:r w:rsidR="002D7F5C">
        <w:rPr>
          <w:rFonts w:ascii="Times New Roman" w:hAnsi="Times New Roman" w:cs="Times New Roman"/>
          <w:sz w:val="28"/>
          <w:szCs w:val="28"/>
        </w:rPr>
        <w:t xml:space="preserve"> such application </w:t>
      </w:r>
      <w:r w:rsidR="002D7F5C" w:rsidRPr="00CE7686">
        <w:rPr>
          <w:rFonts w:ascii="Times New Roman" w:hAnsi="Times New Roman" w:cs="Times New Roman"/>
          <w:b/>
          <w:i/>
          <w:sz w:val="28"/>
          <w:szCs w:val="28"/>
        </w:rPr>
        <w:t>HTC-MA-1009-2013</w:t>
      </w:r>
      <w:r w:rsidR="002D7F5C">
        <w:rPr>
          <w:rFonts w:ascii="Times New Roman" w:hAnsi="Times New Roman" w:cs="Times New Roman"/>
          <w:sz w:val="28"/>
          <w:szCs w:val="28"/>
        </w:rPr>
        <w:t xml:space="preserve"> which the Applicants filed seeking to add the Attorney General as party </w:t>
      </w:r>
      <w:r w:rsidR="00CE7686">
        <w:rPr>
          <w:rFonts w:ascii="Times New Roman" w:hAnsi="Times New Roman" w:cs="Times New Roman"/>
          <w:sz w:val="28"/>
          <w:szCs w:val="28"/>
        </w:rPr>
        <w:t xml:space="preserve">but </w:t>
      </w:r>
      <w:r w:rsidR="002D7F5C">
        <w:rPr>
          <w:rFonts w:ascii="Times New Roman" w:hAnsi="Times New Roman" w:cs="Times New Roman"/>
          <w:sz w:val="28"/>
          <w:szCs w:val="28"/>
        </w:rPr>
        <w:t>withdr</w:t>
      </w:r>
      <w:r w:rsidR="00CE7686">
        <w:rPr>
          <w:rFonts w:ascii="Times New Roman" w:hAnsi="Times New Roman" w:cs="Times New Roman"/>
          <w:sz w:val="28"/>
          <w:szCs w:val="28"/>
        </w:rPr>
        <w:t>e</w:t>
      </w:r>
      <w:r w:rsidR="002D7F5C">
        <w:rPr>
          <w:rFonts w:ascii="Times New Roman" w:hAnsi="Times New Roman" w:cs="Times New Roman"/>
          <w:sz w:val="28"/>
          <w:szCs w:val="28"/>
        </w:rPr>
        <w:t>w it</w:t>
      </w:r>
      <w:r w:rsidR="00F80CFF">
        <w:rPr>
          <w:rFonts w:ascii="Times New Roman" w:hAnsi="Times New Roman" w:cs="Times New Roman"/>
          <w:sz w:val="28"/>
          <w:szCs w:val="28"/>
        </w:rPr>
        <w:t xml:space="preserve"> shortly after</w:t>
      </w:r>
      <w:r w:rsidR="002D7F5C">
        <w:rPr>
          <w:rFonts w:ascii="Times New Roman" w:hAnsi="Times New Roman" w:cs="Times New Roman"/>
          <w:sz w:val="28"/>
          <w:szCs w:val="28"/>
        </w:rPr>
        <w:t xml:space="preserve">. Counsel argued that the numerous applications are only intended to frustrate and delay the hearing </w:t>
      </w:r>
      <w:r w:rsidR="00CE7686">
        <w:rPr>
          <w:rFonts w:ascii="Times New Roman" w:hAnsi="Times New Roman" w:cs="Times New Roman"/>
          <w:sz w:val="28"/>
          <w:szCs w:val="28"/>
        </w:rPr>
        <w:t>of the main suit.</w:t>
      </w:r>
      <w:r w:rsidR="00AA0A45">
        <w:rPr>
          <w:rFonts w:ascii="Times New Roman" w:hAnsi="Times New Roman" w:cs="Times New Roman"/>
          <w:sz w:val="28"/>
          <w:szCs w:val="28"/>
        </w:rPr>
        <w:t xml:space="preserve"> </w:t>
      </w:r>
    </w:p>
    <w:p w:rsidR="00F80CFF" w:rsidRDefault="00AA0A45"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Mr. </w:t>
      </w:r>
      <w:r w:rsidR="007F6CB1">
        <w:rPr>
          <w:rFonts w:ascii="Times New Roman" w:hAnsi="Times New Roman" w:cs="Times New Roman"/>
          <w:sz w:val="28"/>
          <w:szCs w:val="28"/>
        </w:rPr>
        <w:t>Kuteesa</w:t>
      </w:r>
      <w:r>
        <w:rPr>
          <w:rFonts w:ascii="Times New Roman" w:hAnsi="Times New Roman" w:cs="Times New Roman"/>
          <w:sz w:val="28"/>
          <w:szCs w:val="28"/>
        </w:rPr>
        <w:t xml:space="preserve"> </w:t>
      </w:r>
      <w:r w:rsidR="00F80CFF">
        <w:rPr>
          <w:rFonts w:ascii="Times New Roman" w:hAnsi="Times New Roman" w:cs="Times New Roman"/>
          <w:sz w:val="28"/>
          <w:szCs w:val="28"/>
        </w:rPr>
        <w:t xml:space="preserve">also </w:t>
      </w:r>
      <w:r>
        <w:rPr>
          <w:rFonts w:ascii="Times New Roman" w:hAnsi="Times New Roman" w:cs="Times New Roman"/>
          <w:sz w:val="28"/>
          <w:szCs w:val="28"/>
        </w:rPr>
        <w:t xml:space="preserve">sought to distinguish the decision in </w:t>
      </w:r>
      <w:r w:rsidR="007F6CB1">
        <w:rPr>
          <w:rFonts w:ascii="Times New Roman" w:hAnsi="Times New Roman" w:cs="Times New Roman"/>
          <w:b/>
          <w:i/>
          <w:sz w:val="28"/>
          <w:szCs w:val="28"/>
        </w:rPr>
        <w:t>Mulowooza</w:t>
      </w:r>
      <w:r w:rsidR="00F80CFF">
        <w:rPr>
          <w:rFonts w:ascii="Times New Roman" w:hAnsi="Times New Roman" w:cs="Times New Roman"/>
          <w:b/>
          <w:i/>
          <w:sz w:val="28"/>
          <w:szCs w:val="28"/>
        </w:rPr>
        <w:t xml:space="preserve"> Brothers Ltd </w:t>
      </w:r>
      <w:r w:rsidR="00D6698A">
        <w:rPr>
          <w:rFonts w:ascii="Times New Roman" w:hAnsi="Times New Roman" w:cs="Times New Roman"/>
          <w:b/>
          <w:i/>
          <w:sz w:val="28"/>
          <w:szCs w:val="28"/>
        </w:rPr>
        <w:t>v.</w:t>
      </w:r>
      <w:r w:rsidR="00D6698A" w:rsidRPr="002E4AFC">
        <w:rPr>
          <w:rFonts w:ascii="Times New Roman" w:hAnsi="Times New Roman" w:cs="Times New Roman"/>
          <w:b/>
          <w:i/>
          <w:sz w:val="28"/>
          <w:szCs w:val="28"/>
        </w:rPr>
        <w:t xml:space="preserve"> N. Shah &amp; Co. Ltd</w:t>
      </w:r>
      <w:r w:rsidR="00F80CFF">
        <w:rPr>
          <w:rFonts w:ascii="Times New Roman" w:hAnsi="Times New Roman" w:cs="Times New Roman"/>
          <w:b/>
          <w:i/>
          <w:sz w:val="28"/>
          <w:szCs w:val="28"/>
        </w:rPr>
        <w:t xml:space="preserve"> (s</w:t>
      </w:r>
      <w:r w:rsidRPr="00F80CFF">
        <w:rPr>
          <w:rFonts w:ascii="Times New Roman" w:hAnsi="Times New Roman" w:cs="Times New Roman"/>
          <w:b/>
          <w:i/>
          <w:sz w:val="28"/>
          <w:szCs w:val="28"/>
        </w:rPr>
        <w:t>upra)</w:t>
      </w:r>
      <w:r>
        <w:rPr>
          <w:rFonts w:ascii="Times New Roman" w:hAnsi="Times New Roman" w:cs="Times New Roman"/>
          <w:sz w:val="28"/>
          <w:szCs w:val="28"/>
        </w:rPr>
        <w:t xml:space="preserve"> from the facts </w:t>
      </w:r>
      <w:r w:rsidR="0040485F">
        <w:rPr>
          <w:rFonts w:ascii="Times New Roman" w:hAnsi="Times New Roman" w:cs="Times New Roman"/>
          <w:sz w:val="28"/>
          <w:szCs w:val="28"/>
        </w:rPr>
        <w:t>of</w:t>
      </w:r>
      <w:r>
        <w:rPr>
          <w:rFonts w:ascii="Times New Roman" w:hAnsi="Times New Roman" w:cs="Times New Roman"/>
          <w:sz w:val="28"/>
          <w:szCs w:val="28"/>
        </w:rPr>
        <w:t xml:space="preserve"> this case </w:t>
      </w:r>
      <w:r w:rsidR="00D6698A">
        <w:rPr>
          <w:rFonts w:ascii="Times New Roman" w:hAnsi="Times New Roman" w:cs="Times New Roman"/>
          <w:sz w:val="28"/>
          <w:szCs w:val="28"/>
        </w:rPr>
        <w:t xml:space="preserve">because </w:t>
      </w:r>
      <w:r>
        <w:rPr>
          <w:rFonts w:ascii="Times New Roman" w:hAnsi="Times New Roman" w:cs="Times New Roman"/>
          <w:sz w:val="28"/>
          <w:szCs w:val="28"/>
        </w:rPr>
        <w:t xml:space="preserve">the decision </w:t>
      </w:r>
      <w:r w:rsidR="00D6698A">
        <w:rPr>
          <w:rFonts w:ascii="Times New Roman" w:hAnsi="Times New Roman" w:cs="Times New Roman"/>
          <w:sz w:val="28"/>
          <w:szCs w:val="28"/>
        </w:rPr>
        <w:t xml:space="preserve">in that case </w:t>
      </w:r>
      <w:r>
        <w:rPr>
          <w:rFonts w:ascii="Times New Roman" w:hAnsi="Times New Roman" w:cs="Times New Roman"/>
          <w:sz w:val="28"/>
          <w:szCs w:val="28"/>
        </w:rPr>
        <w:t>states that principle</w:t>
      </w:r>
      <w:r w:rsidR="00F80CFF">
        <w:rPr>
          <w:rFonts w:ascii="Times New Roman" w:hAnsi="Times New Roman" w:cs="Times New Roman"/>
          <w:sz w:val="28"/>
          <w:szCs w:val="28"/>
        </w:rPr>
        <w:t>s</w:t>
      </w:r>
      <w:r>
        <w:rPr>
          <w:rFonts w:ascii="Times New Roman" w:hAnsi="Times New Roman" w:cs="Times New Roman"/>
          <w:sz w:val="28"/>
          <w:szCs w:val="28"/>
        </w:rPr>
        <w:t xml:space="preserve"> in </w:t>
      </w:r>
      <w:r w:rsidRPr="00F80CFF">
        <w:rPr>
          <w:rFonts w:ascii="Times New Roman" w:hAnsi="Times New Roman" w:cs="Times New Roman"/>
          <w:b/>
          <w:i/>
          <w:sz w:val="28"/>
          <w:szCs w:val="28"/>
        </w:rPr>
        <w:t>Eastern Bakery L</w:t>
      </w:r>
      <w:r w:rsidR="000412A4" w:rsidRPr="00F80CFF">
        <w:rPr>
          <w:rFonts w:ascii="Times New Roman" w:hAnsi="Times New Roman" w:cs="Times New Roman"/>
          <w:b/>
          <w:i/>
          <w:sz w:val="28"/>
          <w:szCs w:val="28"/>
        </w:rPr>
        <w:t>t</w:t>
      </w:r>
      <w:r w:rsidRPr="00F80CFF">
        <w:rPr>
          <w:rFonts w:ascii="Times New Roman" w:hAnsi="Times New Roman" w:cs="Times New Roman"/>
          <w:b/>
          <w:i/>
          <w:sz w:val="28"/>
          <w:szCs w:val="28"/>
        </w:rPr>
        <w:t xml:space="preserve">d </w:t>
      </w:r>
      <w:r w:rsidR="00F80CFF" w:rsidRPr="00F80CFF">
        <w:rPr>
          <w:rFonts w:ascii="Times New Roman" w:hAnsi="Times New Roman" w:cs="Times New Roman"/>
          <w:b/>
          <w:i/>
          <w:sz w:val="28"/>
          <w:szCs w:val="28"/>
        </w:rPr>
        <w:t>v.</w:t>
      </w:r>
      <w:r w:rsidR="00F80CFF">
        <w:rPr>
          <w:rFonts w:ascii="Times New Roman" w:hAnsi="Times New Roman" w:cs="Times New Roman"/>
          <w:b/>
          <w:i/>
          <w:sz w:val="28"/>
          <w:szCs w:val="28"/>
        </w:rPr>
        <w:t xml:space="preserve"> Castelino (s</w:t>
      </w:r>
      <w:r w:rsidRPr="00F80CFF">
        <w:rPr>
          <w:rFonts w:ascii="Times New Roman" w:hAnsi="Times New Roman" w:cs="Times New Roman"/>
          <w:b/>
          <w:i/>
          <w:sz w:val="28"/>
          <w:szCs w:val="28"/>
        </w:rPr>
        <w:t>upra)</w:t>
      </w:r>
      <w:r>
        <w:rPr>
          <w:rFonts w:ascii="Times New Roman" w:hAnsi="Times New Roman" w:cs="Times New Roman"/>
          <w:sz w:val="28"/>
          <w:szCs w:val="28"/>
        </w:rPr>
        <w:t xml:space="preserve"> have to be followed</w:t>
      </w:r>
      <w:r w:rsidR="00F06313">
        <w:rPr>
          <w:rFonts w:ascii="Times New Roman" w:hAnsi="Times New Roman" w:cs="Times New Roman"/>
          <w:sz w:val="28"/>
          <w:szCs w:val="28"/>
        </w:rPr>
        <w:t xml:space="preserve">; and that </w:t>
      </w:r>
      <w:r w:rsidR="00D6698A">
        <w:rPr>
          <w:rFonts w:ascii="Times New Roman" w:hAnsi="Times New Roman" w:cs="Times New Roman"/>
          <w:sz w:val="28"/>
          <w:szCs w:val="28"/>
        </w:rPr>
        <w:t xml:space="preserve">by </w:t>
      </w:r>
      <w:r w:rsidR="00F06313">
        <w:rPr>
          <w:rFonts w:ascii="Times New Roman" w:hAnsi="Times New Roman" w:cs="Times New Roman"/>
          <w:sz w:val="28"/>
          <w:szCs w:val="28"/>
        </w:rPr>
        <w:t xml:space="preserve">following those principles this application ought not to be </w:t>
      </w:r>
      <w:r w:rsidR="00F06313">
        <w:rPr>
          <w:rFonts w:ascii="Times New Roman" w:hAnsi="Times New Roman" w:cs="Times New Roman"/>
          <w:sz w:val="28"/>
          <w:szCs w:val="28"/>
        </w:rPr>
        <w:lastRenderedPageBreak/>
        <w:t xml:space="preserve">allowed. </w:t>
      </w:r>
      <w:r w:rsidR="00524F7F">
        <w:rPr>
          <w:rFonts w:ascii="Times New Roman" w:hAnsi="Times New Roman" w:cs="Times New Roman"/>
          <w:sz w:val="28"/>
          <w:szCs w:val="28"/>
        </w:rPr>
        <w:t xml:space="preserve">Counsel argued that the </w:t>
      </w:r>
      <w:r w:rsidR="007F6CB1">
        <w:rPr>
          <w:rFonts w:ascii="Times New Roman" w:hAnsi="Times New Roman" w:cs="Times New Roman"/>
          <w:b/>
          <w:i/>
          <w:sz w:val="28"/>
          <w:szCs w:val="28"/>
        </w:rPr>
        <w:t>Mulowooza</w:t>
      </w:r>
      <w:r w:rsidR="00D6698A">
        <w:rPr>
          <w:rFonts w:ascii="Times New Roman" w:hAnsi="Times New Roman" w:cs="Times New Roman"/>
          <w:b/>
          <w:i/>
          <w:sz w:val="28"/>
          <w:szCs w:val="28"/>
        </w:rPr>
        <w:t xml:space="preserve"> Brothers Ltd v.</w:t>
      </w:r>
      <w:r w:rsidR="00D6698A" w:rsidRPr="002E4AFC">
        <w:rPr>
          <w:rFonts w:ascii="Times New Roman" w:hAnsi="Times New Roman" w:cs="Times New Roman"/>
          <w:b/>
          <w:i/>
          <w:sz w:val="28"/>
          <w:szCs w:val="28"/>
        </w:rPr>
        <w:t xml:space="preserve"> N. Shah &amp; Co. Ltd</w:t>
      </w:r>
      <w:r w:rsidR="00D6698A">
        <w:rPr>
          <w:rFonts w:ascii="Times New Roman" w:hAnsi="Times New Roman" w:cs="Times New Roman"/>
          <w:b/>
          <w:i/>
          <w:sz w:val="28"/>
          <w:szCs w:val="28"/>
        </w:rPr>
        <w:t xml:space="preserve"> </w:t>
      </w:r>
      <w:r w:rsidR="00524F7F" w:rsidRPr="00F80CFF">
        <w:rPr>
          <w:rFonts w:ascii="Times New Roman" w:hAnsi="Times New Roman" w:cs="Times New Roman"/>
          <w:b/>
          <w:i/>
          <w:sz w:val="28"/>
          <w:szCs w:val="28"/>
        </w:rPr>
        <w:t>case (</w:t>
      </w:r>
      <w:r w:rsidR="00F80CFF">
        <w:rPr>
          <w:rFonts w:ascii="Times New Roman" w:hAnsi="Times New Roman" w:cs="Times New Roman"/>
          <w:b/>
          <w:i/>
          <w:sz w:val="28"/>
          <w:szCs w:val="28"/>
        </w:rPr>
        <w:t>s</w:t>
      </w:r>
      <w:r w:rsidR="00524F7F" w:rsidRPr="00F80CFF">
        <w:rPr>
          <w:rFonts w:ascii="Times New Roman" w:hAnsi="Times New Roman" w:cs="Times New Roman"/>
          <w:b/>
          <w:i/>
          <w:sz w:val="28"/>
          <w:szCs w:val="28"/>
        </w:rPr>
        <w:t>upra)</w:t>
      </w:r>
      <w:r w:rsidR="00524F7F">
        <w:rPr>
          <w:rFonts w:ascii="Times New Roman" w:hAnsi="Times New Roman" w:cs="Times New Roman"/>
          <w:sz w:val="28"/>
          <w:szCs w:val="28"/>
        </w:rPr>
        <w:t xml:space="preserve"> allowed the amendment primarily because the appellant; the party opposing the amendment, had not demonstrated that the respondent</w:t>
      </w:r>
      <w:r w:rsidR="00D6698A">
        <w:rPr>
          <w:rFonts w:ascii="Times New Roman" w:hAnsi="Times New Roman" w:cs="Times New Roman"/>
          <w:sz w:val="28"/>
          <w:szCs w:val="28"/>
        </w:rPr>
        <w:t>’s</w:t>
      </w:r>
      <w:r w:rsidR="00524F7F">
        <w:rPr>
          <w:rFonts w:ascii="Times New Roman" w:hAnsi="Times New Roman" w:cs="Times New Roman"/>
          <w:sz w:val="28"/>
          <w:szCs w:val="28"/>
        </w:rPr>
        <w:t xml:space="preserve"> proposed amendment intended to substitute the cause of action for a different one, or that it would cause  injustice to him. Counsel maintained that in the instant application the 1</w:t>
      </w:r>
      <w:r w:rsidR="00524F7F" w:rsidRPr="00524F7F">
        <w:rPr>
          <w:rFonts w:ascii="Times New Roman" w:hAnsi="Times New Roman" w:cs="Times New Roman"/>
          <w:sz w:val="28"/>
          <w:szCs w:val="28"/>
          <w:vertAlign w:val="superscript"/>
        </w:rPr>
        <w:t>st</w:t>
      </w:r>
      <w:r w:rsidR="00524F7F">
        <w:rPr>
          <w:rFonts w:ascii="Times New Roman" w:hAnsi="Times New Roman" w:cs="Times New Roman"/>
          <w:sz w:val="28"/>
          <w:szCs w:val="28"/>
        </w:rPr>
        <w:t xml:space="preserve"> Respondent has demonstrated the above requirements.</w:t>
      </w:r>
    </w:p>
    <w:p w:rsidR="00D6698A" w:rsidRDefault="001430EC"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rejoinder Mr. J.</w:t>
      </w:r>
      <w:r w:rsidR="00F80CFF">
        <w:rPr>
          <w:rFonts w:ascii="Times New Roman" w:hAnsi="Times New Roman" w:cs="Times New Roman"/>
          <w:sz w:val="28"/>
          <w:szCs w:val="28"/>
        </w:rPr>
        <w:t>M.</w:t>
      </w:r>
      <w:r>
        <w:rPr>
          <w:rFonts w:ascii="Times New Roman" w:hAnsi="Times New Roman" w:cs="Times New Roman"/>
          <w:sz w:val="28"/>
          <w:szCs w:val="28"/>
        </w:rPr>
        <w:t xml:space="preserve"> Mugisha submitted that this is an omnibus application where the application for </w:t>
      </w:r>
      <w:r w:rsidR="00860DC9">
        <w:rPr>
          <w:rFonts w:ascii="Times New Roman" w:hAnsi="Times New Roman" w:cs="Times New Roman"/>
          <w:sz w:val="28"/>
          <w:szCs w:val="28"/>
        </w:rPr>
        <w:t xml:space="preserve">amendment to add a party would automatically lead </w:t>
      </w:r>
      <w:r w:rsidR="00F80CFF">
        <w:rPr>
          <w:rFonts w:ascii="Times New Roman" w:hAnsi="Times New Roman" w:cs="Times New Roman"/>
          <w:sz w:val="28"/>
          <w:szCs w:val="28"/>
        </w:rPr>
        <w:t>to</w:t>
      </w:r>
      <w:r w:rsidR="00860DC9">
        <w:rPr>
          <w:rFonts w:ascii="Times New Roman" w:hAnsi="Times New Roman" w:cs="Times New Roman"/>
          <w:sz w:val="28"/>
          <w:szCs w:val="28"/>
        </w:rPr>
        <w:t xml:space="preserve"> an </w:t>
      </w:r>
      <w:r w:rsidR="00AD32CE">
        <w:rPr>
          <w:rFonts w:ascii="Times New Roman" w:hAnsi="Times New Roman" w:cs="Times New Roman"/>
          <w:sz w:val="28"/>
          <w:szCs w:val="28"/>
        </w:rPr>
        <w:t>amendment</w:t>
      </w:r>
      <w:r w:rsidR="00860DC9">
        <w:rPr>
          <w:rFonts w:ascii="Times New Roman" w:hAnsi="Times New Roman" w:cs="Times New Roman"/>
          <w:sz w:val="28"/>
          <w:szCs w:val="28"/>
        </w:rPr>
        <w:t xml:space="preserve"> of the plaint</w:t>
      </w:r>
      <w:r w:rsidR="00D6698A">
        <w:rPr>
          <w:rFonts w:ascii="Times New Roman" w:hAnsi="Times New Roman" w:cs="Times New Roman"/>
          <w:sz w:val="28"/>
          <w:szCs w:val="28"/>
        </w:rPr>
        <w:t>,</w:t>
      </w:r>
      <w:r w:rsidR="00860DC9">
        <w:rPr>
          <w:rFonts w:ascii="Times New Roman" w:hAnsi="Times New Roman" w:cs="Times New Roman"/>
          <w:sz w:val="28"/>
          <w:szCs w:val="28"/>
        </w:rPr>
        <w:t xml:space="preserve"> and </w:t>
      </w:r>
      <w:r w:rsidR="00D6698A">
        <w:rPr>
          <w:rFonts w:ascii="Times New Roman" w:hAnsi="Times New Roman" w:cs="Times New Roman"/>
          <w:sz w:val="28"/>
          <w:szCs w:val="28"/>
        </w:rPr>
        <w:t xml:space="preserve">that </w:t>
      </w:r>
      <w:r w:rsidR="00860DC9">
        <w:rPr>
          <w:rFonts w:ascii="Times New Roman" w:hAnsi="Times New Roman" w:cs="Times New Roman"/>
          <w:sz w:val="28"/>
          <w:szCs w:val="28"/>
        </w:rPr>
        <w:t>the orders sought would be consequential upon the amendment; which is in the spirit of avoiding multiplicity of suits. Counsel argued that similar arguments</w:t>
      </w:r>
      <w:r w:rsidR="00D6698A">
        <w:rPr>
          <w:rFonts w:ascii="Times New Roman" w:hAnsi="Times New Roman" w:cs="Times New Roman"/>
          <w:sz w:val="28"/>
          <w:szCs w:val="28"/>
        </w:rPr>
        <w:t>, such</w:t>
      </w:r>
      <w:r w:rsidR="00860DC9">
        <w:rPr>
          <w:rFonts w:ascii="Times New Roman" w:hAnsi="Times New Roman" w:cs="Times New Roman"/>
          <w:sz w:val="28"/>
          <w:szCs w:val="28"/>
        </w:rPr>
        <w:t xml:space="preserve"> </w:t>
      </w:r>
      <w:r w:rsidR="00D6698A">
        <w:rPr>
          <w:rFonts w:ascii="Times New Roman" w:hAnsi="Times New Roman" w:cs="Times New Roman"/>
          <w:sz w:val="28"/>
          <w:szCs w:val="28"/>
        </w:rPr>
        <w:t xml:space="preserve">as </w:t>
      </w:r>
      <w:r w:rsidR="00860DC9">
        <w:rPr>
          <w:rFonts w:ascii="Times New Roman" w:hAnsi="Times New Roman" w:cs="Times New Roman"/>
          <w:sz w:val="28"/>
          <w:szCs w:val="28"/>
        </w:rPr>
        <w:t xml:space="preserve">advanced by Mr. </w:t>
      </w:r>
      <w:r w:rsidR="007F6CB1">
        <w:rPr>
          <w:rFonts w:ascii="Times New Roman" w:hAnsi="Times New Roman" w:cs="Times New Roman"/>
          <w:sz w:val="28"/>
          <w:szCs w:val="28"/>
        </w:rPr>
        <w:t>Kuteesa</w:t>
      </w:r>
      <w:r w:rsidR="00D6698A">
        <w:rPr>
          <w:rFonts w:ascii="Times New Roman" w:hAnsi="Times New Roman" w:cs="Times New Roman"/>
          <w:sz w:val="28"/>
          <w:szCs w:val="28"/>
        </w:rPr>
        <w:t>,</w:t>
      </w:r>
      <w:r w:rsidR="00D6698A" w:rsidRPr="00D6698A">
        <w:rPr>
          <w:rFonts w:ascii="Times New Roman" w:hAnsi="Times New Roman" w:cs="Times New Roman"/>
          <w:sz w:val="28"/>
          <w:szCs w:val="28"/>
        </w:rPr>
        <w:t xml:space="preserve"> </w:t>
      </w:r>
      <w:r w:rsidR="00D6698A">
        <w:rPr>
          <w:rFonts w:ascii="Times New Roman" w:hAnsi="Times New Roman" w:cs="Times New Roman"/>
          <w:sz w:val="28"/>
          <w:szCs w:val="28"/>
        </w:rPr>
        <w:t>that the amendment would change the character of plaint from the original one</w:t>
      </w:r>
      <w:r w:rsidR="00860DC9">
        <w:rPr>
          <w:rFonts w:ascii="Times New Roman" w:hAnsi="Times New Roman" w:cs="Times New Roman"/>
          <w:sz w:val="28"/>
          <w:szCs w:val="28"/>
        </w:rPr>
        <w:t xml:space="preserve"> were raised in the </w:t>
      </w:r>
      <w:r w:rsidR="007F6CB1" w:rsidRPr="00F80CFF">
        <w:rPr>
          <w:rFonts w:ascii="Times New Roman" w:hAnsi="Times New Roman" w:cs="Times New Roman"/>
          <w:b/>
          <w:i/>
          <w:sz w:val="28"/>
          <w:szCs w:val="28"/>
        </w:rPr>
        <w:t>Mulowooza</w:t>
      </w:r>
      <w:r w:rsidR="00860DC9" w:rsidRPr="00F80CFF">
        <w:rPr>
          <w:rFonts w:ascii="Times New Roman" w:hAnsi="Times New Roman" w:cs="Times New Roman"/>
          <w:b/>
          <w:i/>
          <w:sz w:val="28"/>
          <w:szCs w:val="28"/>
        </w:rPr>
        <w:t xml:space="preserve"> &amp; Brothers Ltd</w:t>
      </w:r>
      <w:r w:rsidR="00D6698A">
        <w:rPr>
          <w:rFonts w:ascii="Times New Roman" w:hAnsi="Times New Roman" w:cs="Times New Roman"/>
          <w:b/>
          <w:i/>
          <w:sz w:val="28"/>
          <w:szCs w:val="28"/>
        </w:rPr>
        <w:t>.</w:t>
      </w:r>
      <w:r w:rsidR="00860DC9" w:rsidRPr="00F80CFF">
        <w:rPr>
          <w:rFonts w:ascii="Times New Roman" w:hAnsi="Times New Roman" w:cs="Times New Roman"/>
          <w:b/>
          <w:i/>
          <w:sz w:val="28"/>
          <w:szCs w:val="28"/>
        </w:rPr>
        <w:t xml:space="preserve"> </w:t>
      </w:r>
      <w:r w:rsidR="00D6698A">
        <w:rPr>
          <w:rFonts w:ascii="Times New Roman" w:hAnsi="Times New Roman" w:cs="Times New Roman"/>
          <w:b/>
          <w:i/>
          <w:sz w:val="28"/>
          <w:szCs w:val="28"/>
        </w:rPr>
        <w:t>c</w:t>
      </w:r>
      <w:r w:rsidR="00860DC9" w:rsidRPr="00F80CFF">
        <w:rPr>
          <w:rFonts w:ascii="Times New Roman" w:hAnsi="Times New Roman" w:cs="Times New Roman"/>
          <w:b/>
          <w:i/>
          <w:sz w:val="28"/>
          <w:szCs w:val="28"/>
        </w:rPr>
        <w:t>ase (</w:t>
      </w:r>
      <w:r w:rsidR="00F80CFF">
        <w:rPr>
          <w:rFonts w:ascii="Times New Roman" w:hAnsi="Times New Roman" w:cs="Times New Roman"/>
          <w:b/>
          <w:i/>
          <w:sz w:val="28"/>
          <w:szCs w:val="28"/>
        </w:rPr>
        <w:t>s</w:t>
      </w:r>
      <w:r w:rsidR="00860DC9" w:rsidRPr="00F80CFF">
        <w:rPr>
          <w:rFonts w:ascii="Times New Roman" w:hAnsi="Times New Roman" w:cs="Times New Roman"/>
          <w:b/>
          <w:i/>
          <w:sz w:val="28"/>
          <w:szCs w:val="28"/>
        </w:rPr>
        <w:t>upra</w:t>
      </w:r>
      <w:r w:rsidR="00AD32CE" w:rsidRPr="00F80CFF">
        <w:rPr>
          <w:rFonts w:ascii="Times New Roman" w:hAnsi="Times New Roman" w:cs="Times New Roman"/>
          <w:b/>
          <w:i/>
          <w:sz w:val="28"/>
          <w:szCs w:val="28"/>
        </w:rPr>
        <w:t>)</w:t>
      </w:r>
      <w:r w:rsidR="00F80CFF">
        <w:rPr>
          <w:rFonts w:ascii="Times New Roman" w:hAnsi="Times New Roman" w:cs="Times New Roman"/>
          <w:sz w:val="28"/>
          <w:szCs w:val="28"/>
        </w:rPr>
        <w:t>,</w:t>
      </w:r>
      <w:r w:rsidR="00904014">
        <w:rPr>
          <w:rFonts w:ascii="Times New Roman" w:hAnsi="Times New Roman" w:cs="Times New Roman"/>
          <w:sz w:val="28"/>
          <w:szCs w:val="28"/>
        </w:rPr>
        <w:t xml:space="preserve"> but </w:t>
      </w:r>
      <w:r w:rsidR="00F80CFF">
        <w:rPr>
          <w:rFonts w:ascii="Times New Roman" w:hAnsi="Times New Roman" w:cs="Times New Roman"/>
          <w:sz w:val="28"/>
          <w:szCs w:val="28"/>
        </w:rPr>
        <w:t xml:space="preserve">that </w:t>
      </w:r>
      <w:r w:rsidR="00904014">
        <w:rPr>
          <w:rFonts w:ascii="Times New Roman" w:hAnsi="Times New Roman" w:cs="Times New Roman"/>
          <w:sz w:val="28"/>
          <w:szCs w:val="28"/>
        </w:rPr>
        <w:t>the arguments were dismissed.</w:t>
      </w:r>
      <w:r w:rsidR="00682A5B">
        <w:rPr>
          <w:rFonts w:ascii="Times New Roman" w:hAnsi="Times New Roman" w:cs="Times New Roman"/>
          <w:sz w:val="28"/>
          <w:szCs w:val="28"/>
        </w:rPr>
        <w:t xml:space="preserve"> </w:t>
      </w:r>
      <w:r w:rsidR="00F80CFF">
        <w:rPr>
          <w:rFonts w:ascii="Times New Roman" w:hAnsi="Times New Roman" w:cs="Times New Roman"/>
          <w:sz w:val="28"/>
          <w:szCs w:val="28"/>
        </w:rPr>
        <w:t>Also,</w:t>
      </w:r>
      <w:r w:rsidR="00904014">
        <w:rPr>
          <w:rFonts w:ascii="Times New Roman" w:hAnsi="Times New Roman" w:cs="Times New Roman"/>
          <w:sz w:val="28"/>
          <w:szCs w:val="28"/>
        </w:rPr>
        <w:t xml:space="preserve"> that the same arguments that respondent would not rely on the defence (of limitation) which would be defeated because of the proposed </w:t>
      </w:r>
      <w:r w:rsidR="00682A5B">
        <w:rPr>
          <w:rFonts w:ascii="Times New Roman" w:hAnsi="Times New Roman" w:cs="Times New Roman"/>
          <w:sz w:val="28"/>
          <w:szCs w:val="28"/>
        </w:rPr>
        <w:t>amendment</w:t>
      </w:r>
      <w:r w:rsidR="00904014">
        <w:rPr>
          <w:rFonts w:ascii="Times New Roman" w:hAnsi="Times New Roman" w:cs="Times New Roman"/>
          <w:sz w:val="28"/>
          <w:szCs w:val="28"/>
        </w:rPr>
        <w:t xml:space="preserve"> was </w:t>
      </w:r>
      <w:r w:rsidR="00682A5B">
        <w:rPr>
          <w:rFonts w:ascii="Times New Roman" w:hAnsi="Times New Roman" w:cs="Times New Roman"/>
          <w:sz w:val="28"/>
          <w:szCs w:val="28"/>
        </w:rPr>
        <w:t>dismissed</w:t>
      </w:r>
      <w:r w:rsidR="00904014">
        <w:rPr>
          <w:rFonts w:ascii="Times New Roman" w:hAnsi="Times New Roman" w:cs="Times New Roman"/>
          <w:sz w:val="28"/>
          <w:szCs w:val="28"/>
        </w:rPr>
        <w:t>.</w:t>
      </w:r>
      <w:r w:rsidR="006B1290">
        <w:rPr>
          <w:rFonts w:ascii="Times New Roman" w:hAnsi="Times New Roman" w:cs="Times New Roman"/>
          <w:sz w:val="28"/>
          <w:szCs w:val="28"/>
        </w:rPr>
        <w:t xml:space="preserve">   Counsel maintained that the 1</w:t>
      </w:r>
      <w:r w:rsidR="006B1290" w:rsidRPr="006B1290">
        <w:rPr>
          <w:rFonts w:ascii="Times New Roman" w:hAnsi="Times New Roman" w:cs="Times New Roman"/>
          <w:sz w:val="28"/>
          <w:szCs w:val="28"/>
          <w:vertAlign w:val="superscript"/>
        </w:rPr>
        <w:t>st</w:t>
      </w:r>
      <w:r w:rsidR="006B1290">
        <w:rPr>
          <w:rFonts w:ascii="Times New Roman" w:hAnsi="Times New Roman" w:cs="Times New Roman"/>
          <w:sz w:val="28"/>
          <w:szCs w:val="28"/>
        </w:rPr>
        <w:t xml:space="preserve"> Respondent has failed to demonstrate the change in character of the ca</w:t>
      </w:r>
      <w:r w:rsidR="00D6698A">
        <w:rPr>
          <w:rFonts w:ascii="Times New Roman" w:hAnsi="Times New Roman" w:cs="Times New Roman"/>
          <w:sz w:val="28"/>
          <w:szCs w:val="28"/>
        </w:rPr>
        <w:t>se</w:t>
      </w:r>
      <w:r w:rsidR="006B1290">
        <w:rPr>
          <w:rFonts w:ascii="Times New Roman" w:hAnsi="Times New Roman" w:cs="Times New Roman"/>
          <w:sz w:val="28"/>
          <w:szCs w:val="28"/>
        </w:rPr>
        <w:t xml:space="preserve"> o</w:t>
      </w:r>
      <w:r w:rsidR="00D6698A">
        <w:rPr>
          <w:rFonts w:ascii="Times New Roman" w:hAnsi="Times New Roman" w:cs="Times New Roman"/>
          <w:sz w:val="28"/>
          <w:szCs w:val="28"/>
        </w:rPr>
        <w:t xml:space="preserve">r substitution of the cause of </w:t>
      </w:r>
      <w:r w:rsidR="006B1290">
        <w:rPr>
          <w:rFonts w:ascii="Times New Roman" w:hAnsi="Times New Roman" w:cs="Times New Roman"/>
          <w:sz w:val="28"/>
          <w:szCs w:val="28"/>
        </w:rPr>
        <w:t>action</w:t>
      </w:r>
      <w:r w:rsidR="00D6698A">
        <w:rPr>
          <w:rFonts w:ascii="Times New Roman" w:hAnsi="Times New Roman" w:cs="Times New Roman"/>
          <w:sz w:val="28"/>
          <w:szCs w:val="28"/>
        </w:rPr>
        <w:t xml:space="preserve"> for</w:t>
      </w:r>
      <w:r w:rsidR="006B1290">
        <w:rPr>
          <w:rFonts w:ascii="Times New Roman" w:hAnsi="Times New Roman" w:cs="Times New Roman"/>
          <w:sz w:val="28"/>
          <w:szCs w:val="28"/>
        </w:rPr>
        <w:t xml:space="preserve"> a new one.</w:t>
      </w:r>
    </w:p>
    <w:p w:rsidR="00904014" w:rsidRDefault="006B1290"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Mr.</w:t>
      </w:r>
      <w:r w:rsidR="00BC0258">
        <w:rPr>
          <w:rFonts w:ascii="Times New Roman" w:hAnsi="Times New Roman" w:cs="Times New Roman"/>
          <w:sz w:val="28"/>
          <w:szCs w:val="28"/>
        </w:rPr>
        <w:t xml:space="preserve"> J. </w:t>
      </w:r>
      <w:r w:rsidR="00F80CFF">
        <w:rPr>
          <w:rFonts w:ascii="Times New Roman" w:hAnsi="Times New Roman" w:cs="Times New Roman"/>
          <w:sz w:val="28"/>
          <w:szCs w:val="28"/>
        </w:rPr>
        <w:t xml:space="preserve">M. </w:t>
      </w:r>
      <w:r w:rsidR="00BC0258">
        <w:rPr>
          <w:rFonts w:ascii="Times New Roman" w:hAnsi="Times New Roman" w:cs="Times New Roman"/>
          <w:sz w:val="28"/>
          <w:szCs w:val="28"/>
        </w:rPr>
        <w:t xml:space="preserve">Mugisha also argued that while </w:t>
      </w:r>
      <w:r w:rsidR="00BC0258" w:rsidRPr="00F80CFF">
        <w:rPr>
          <w:rFonts w:ascii="Times New Roman" w:hAnsi="Times New Roman" w:cs="Times New Roman"/>
          <w:b/>
          <w:i/>
          <w:sz w:val="28"/>
          <w:szCs w:val="28"/>
        </w:rPr>
        <w:t>Eastern Bakery</w:t>
      </w:r>
      <w:r w:rsidR="00F80CFF">
        <w:rPr>
          <w:rFonts w:ascii="Times New Roman" w:hAnsi="Times New Roman" w:cs="Times New Roman"/>
          <w:b/>
          <w:i/>
          <w:sz w:val="28"/>
          <w:szCs w:val="28"/>
        </w:rPr>
        <w:t xml:space="preserve"> v. Castelino case (s</w:t>
      </w:r>
      <w:r w:rsidR="00BC0258" w:rsidRPr="00F80CFF">
        <w:rPr>
          <w:rFonts w:ascii="Times New Roman" w:hAnsi="Times New Roman" w:cs="Times New Roman"/>
          <w:b/>
          <w:i/>
          <w:sz w:val="28"/>
          <w:szCs w:val="28"/>
        </w:rPr>
        <w:t>upra)</w:t>
      </w:r>
      <w:r w:rsidR="00BC0258">
        <w:rPr>
          <w:rFonts w:ascii="Times New Roman" w:hAnsi="Times New Roman" w:cs="Times New Roman"/>
          <w:sz w:val="28"/>
          <w:szCs w:val="28"/>
        </w:rPr>
        <w:t xml:space="preserve"> is good law, the 1</w:t>
      </w:r>
      <w:r w:rsidR="00BC0258" w:rsidRPr="00BC0258">
        <w:rPr>
          <w:rFonts w:ascii="Times New Roman" w:hAnsi="Times New Roman" w:cs="Times New Roman"/>
          <w:sz w:val="28"/>
          <w:szCs w:val="28"/>
          <w:vertAlign w:val="superscript"/>
        </w:rPr>
        <w:t>st</w:t>
      </w:r>
      <w:r w:rsidR="00BC0258">
        <w:rPr>
          <w:rFonts w:ascii="Times New Roman" w:hAnsi="Times New Roman" w:cs="Times New Roman"/>
          <w:sz w:val="28"/>
          <w:szCs w:val="28"/>
        </w:rPr>
        <w:t xml:space="preserve"> Respondent has </w:t>
      </w:r>
      <w:r w:rsidR="00D6698A">
        <w:rPr>
          <w:rFonts w:ascii="Times New Roman" w:hAnsi="Times New Roman" w:cs="Times New Roman"/>
          <w:sz w:val="28"/>
          <w:szCs w:val="28"/>
        </w:rPr>
        <w:t>failed to</w:t>
      </w:r>
      <w:r w:rsidR="00BC0258">
        <w:rPr>
          <w:rFonts w:ascii="Times New Roman" w:hAnsi="Times New Roman" w:cs="Times New Roman"/>
          <w:sz w:val="28"/>
          <w:szCs w:val="28"/>
        </w:rPr>
        <w:t xml:space="preserve"> demonstrate any </w:t>
      </w:r>
      <w:r w:rsidR="00BC0258" w:rsidRPr="00F80CFF">
        <w:rPr>
          <w:rFonts w:ascii="Times New Roman" w:hAnsi="Times New Roman" w:cs="Times New Roman"/>
          <w:i/>
          <w:sz w:val="28"/>
          <w:szCs w:val="28"/>
        </w:rPr>
        <w:t>mala</w:t>
      </w:r>
      <w:r w:rsidR="00F80CFF" w:rsidRPr="00F80CFF">
        <w:rPr>
          <w:rFonts w:ascii="Times New Roman" w:hAnsi="Times New Roman" w:cs="Times New Roman"/>
          <w:i/>
          <w:sz w:val="28"/>
          <w:szCs w:val="28"/>
        </w:rPr>
        <w:t xml:space="preserve"> </w:t>
      </w:r>
      <w:r w:rsidR="00BC0258" w:rsidRPr="00F80CFF">
        <w:rPr>
          <w:rFonts w:ascii="Times New Roman" w:hAnsi="Times New Roman" w:cs="Times New Roman"/>
          <w:i/>
          <w:sz w:val="28"/>
          <w:szCs w:val="28"/>
        </w:rPr>
        <w:t>fides</w:t>
      </w:r>
      <w:r w:rsidR="00BC0258">
        <w:rPr>
          <w:rFonts w:ascii="Times New Roman" w:hAnsi="Times New Roman" w:cs="Times New Roman"/>
          <w:sz w:val="28"/>
          <w:szCs w:val="28"/>
        </w:rPr>
        <w:t xml:space="preserve"> on part of the Applicants. </w:t>
      </w:r>
      <w:r w:rsidR="00F80CFF">
        <w:rPr>
          <w:rFonts w:ascii="Times New Roman" w:hAnsi="Times New Roman" w:cs="Times New Roman"/>
          <w:sz w:val="28"/>
          <w:szCs w:val="28"/>
        </w:rPr>
        <w:t>Counsel also maintained that</w:t>
      </w:r>
      <w:r w:rsidR="00BC0258">
        <w:rPr>
          <w:rFonts w:ascii="Times New Roman" w:hAnsi="Times New Roman" w:cs="Times New Roman"/>
          <w:sz w:val="28"/>
          <w:szCs w:val="28"/>
        </w:rPr>
        <w:t xml:space="preserve"> the 1</w:t>
      </w:r>
      <w:r w:rsidR="00BC0258" w:rsidRPr="00BC0258">
        <w:rPr>
          <w:rFonts w:ascii="Times New Roman" w:hAnsi="Times New Roman" w:cs="Times New Roman"/>
          <w:sz w:val="28"/>
          <w:szCs w:val="28"/>
          <w:vertAlign w:val="superscript"/>
        </w:rPr>
        <w:t>st</w:t>
      </w:r>
      <w:r w:rsidR="00BC0258">
        <w:rPr>
          <w:rFonts w:ascii="Times New Roman" w:hAnsi="Times New Roman" w:cs="Times New Roman"/>
          <w:sz w:val="28"/>
          <w:szCs w:val="28"/>
        </w:rPr>
        <w:t xml:space="preserve"> Respondent has not </w:t>
      </w:r>
      <w:r w:rsidR="00F80CFF">
        <w:rPr>
          <w:rFonts w:ascii="Times New Roman" w:hAnsi="Times New Roman" w:cs="Times New Roman"/>
          <w:sz w:val="28"/>
          <w:szCs w:val="28"/>
        </w:rPr>
        <w:t>shown how</w:t>
      </w:r>
      <w:r w:rsidR="00816EFB">
        <w:rPr>
          <w:rFonts w:ascii="Times New Roman" w:hAnsi="Times New Roman" w:cs="Times New Roman"/>
          <w:sz w:val="28"/>
          <w:szCs w:val="28"/>
        </w:rPr>
        <w:t xml:space="preserve"> it will suffer any prejudice if </w:t>
      </w:r>
      <w:r w:rsidR="00A24C93">
        <w:rPr>
          <w:rFonts w:ascii="Times New Roman" w:hAnsi="Times New Roman" w:cs="Times New Roman"/>
          <w:sz w:val="28"/>
          <w:szCs w:val="28"/>
        </w:rPr>
        <w:t>Madhvani Group Ltd</w:t>
      </w:r>
      <w:r w:rsidR="00F80CFF">
        <w:rPr>
          <w:rFonts w:ascii="Times New Roman" w:hAnsi="Times New Roman" w:cs="Times New Roman"/>
          <w:sz w:val="28"/>
          <w:szCs w:val="28"/>
        </w:rPr>
        <w:t>.</w:t>
      </w:r>
      <w:r w:rsidR="00A24C93">
        <w:rPr>
          <w:rFonts w:ascii="Times New Roman" w:hAnsi="Times New Roman" w:cs="Times New Roman"/>
          <w:sz w:val="28"/>
          <w:szCs w:val="28"/>
        </w:rPr>
        <w:t xml:space="preserve"> is brought on board</w:t>
      </w:r>
      <w:r w:rsidR="00D6698A">
        <w:rPr>
          <w:rFonts w:ascii="Times New Roman" w:hAnsi="Times New Roman" w:cs="Times New Roman"/>
          <w:sz w:val="28"/>
          <w:szCs w:val="28"/>
        </w:rPr>
        <w:t>, and that</w:t>
      </w:r>
      <w:r w:rsidR="00A24C93">
        <w:rPr>
          <w:rFonts w:ascii="Times New Roman" w:hAnsi="Times New Roman" w:cs="Times New Roman"/>
          <w:sz w:val="28"/>
          <w:szCs w:val="28"/>
        </w:rPr>
        <w:t xml:space="preserve"> the 1</w:t>
      </w:r>
      <w:r w:rsidR="00A24C93" w:rsidRPr="00A24C93">
        <w:rPr>
          <w:rFonts w:ascii="Times New Roman" w:hAnsi="Times New Roman" w:cs="Times New Roman"/>
          <w:sz w:val="28"/>
          <w:szCs w:val="28"/>
          <w:vertAlign w:val="superscript"/>
        </w:rPr>
        <w:t>st</w:t>
      </w:r>
      <w:r w:rsidR="00A24C93">
        <w:rPr>
          <w:rFonts w:ascii="Times New Roman" w:hAnsi="Times New Roman" w:cs="Times New Roman"/>
          <w:sz w:val="28"/>
          <w:szCs w:val="28"/>
        </w:rPr>
        <w:t xml:space="preserve"> Respondent does not dispute the nexus between itself and Madhvani Group Ltd</w:t>
      </w:r>
      <w:r w:rsidR="00F80CFF">
        <w:rPr>
          <w:rFonts w:ascii="Times New Roman" w:hAnsi="Times New Roman" w:cs="Times New Roman"/>
          <w:sz w:val="28"/>
          <w:szCs w:val="28"/>
        </w:rPr>
        <w:t>.</w:t>
      </w:r>
      <w:r w:rsidR="00A24C93">
        <w:rPr>
          <w:rFonts w:ascii="Times New Roman" w:hAnsi="Times New Roman" w:cs="Times New Roman"/>
          <w:sz w:val="28"/>
          <w:szCs w:val="28"/>
        </w:rPr>
        <w:t xml:space="preserve"> regarding succession in title.</w:t>
      </w:r>
    </w:p>
    <w:p w:rsidR="00FB3C64" w:rsidRDefault="00E12686"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Mr. J.M. Mugisha </w:t>
      </w:r>
      <w:r w:rsidR="00F80CFF">
        <w:rPr>
          <w:rFonts w:ascii="Times New Roman" w:hAnsi="Times New Roman" w:cs="Times New Roman"/>
          <w:sz w:val="28"/>
          <w:szCs w:val="28"/>
        </w:rPr>
        <w:t xml:space="preserve">also </w:t>
      </w:r>
      <w:r>
        <w:rPr>
          <w:rFonts w:ascii="Times New Roman" w:hAnsi="Times New Roman" w:cs="Times New Roman"/>
          <w:sz w:val="28"/>
          <w:szCs w:val="28"/>
        </w:rPr>
        <w:t xml:space="preserve">sought to distinguish the </w:t>
      </w:r>
      <w:r w:rsidRPr="00F80CFF">
        <w:rPr>
          <w:rFonts w:ascii="Times New Roman" w:hAnsi="Times New Roman" w:cs="Times New Roman"/>
          <w:b/>
          <w:i/>
          <w:sz w:val="28"/>
          <w:szCs w:val="28"/>
        </w:rPr>
        <w:t xml:space="preserve">Abdu Karim Khan </w:t>
      </w:r>
      <w:r w:rsidR="00F80CFF">
        <w:rPr>
          <w:rFonts w:ascii="Times New Roman" w:hAnsi="Times New Roman" w:cs="Times New Roman"/>
          <w:b/>
          <w:i/>
          <w:sz w:val="28"/>
          <w:szCs w:val="28"/>
        </w:rPr>
        <w:t>v.</w:t>
      </w:r>
      <w:r w:rsidRPr="00F80CFF">
        <w:rPr>
          <w:rFonts w:ascii="Times New Roman" w:hAnsi="Times New Roman" w:cs="Times New Roman"/>
          <w:b/>
          <w:i/>
          <w:sz w:val="28"/>
          <w:szCs w:val="28"/>
        </w:rPr>
        <w:t xml:space="preserve"> Muhammed case (</w:t>
      </w:r>
      <w:r w:rsidR="00F80CFF">
        <w:rPr>
          <w:rFonts w:ascii="Times New Roman" w:hAnsi="Times New Roman" w:cs="Times New Roman"/>
          <w:b/>
          <w:i/>
          <w:sz w:val="28"/>
          <w:szCs w:val="28"/>
        </w:rPr>
        <w:t>s</w:t>
      </w:r>
      <w:r w:rsidRPr="00F80CFF">
        <w:rPr>
          <w:rFonts w:ascii="Times New Roman" w:hAnsi="Times New Roman" w:cs="Times New Roman"/>
          <w:b/>
          <w:i/>
          <w:sz w:val="28"/>
          <w:szCs w:val="28"/>
        </w:rPr>
        <w:t>upra)</w:t>
      </w:r>
      <w:r>
        <w:rPr>
          <w:rFonts w:ascii="Times New Roman" w:hAnsi="Times New Roman" w:cs="Times New Roman"/>
          <w:sz w:val="28"/>
          <w:szCs w:val="28"/>
        </w:rPr>
        <w:t xml:space="preserve">, </w:t>
      </w:r>
      <w:r w:rsidR="00D6698A">
        <w:rPr>
          <w:rFonts w:ascii="Times New Roman" w:hAnsi="Times New Roman" w:cs="Times New Roman"/>
          <w:sz w:val="28"/>
          <w:szCs w:val="28"/>
        </w:rPr>
        <w:t>arguing that</w:t>
      </w:r>
      <w:r>
        <w:rPr>
          <w:rFonts w:ascii="Times New Roman" w:hAnsi="Times New Roman" w:cs="Times New Roman"/>
          <w:sz w:val="28"/>
          <w:szCs w:val="28"/>
        </w:rPr>
        <w:t xml:space="preserve"> it is not a legal </w:t>
      </w:r>
      <w:r w:rsidR="007A455E">
        <w:rPr>
          <w:rFonts w:ascii="Times New Roman" w:hAnsi="Times New Roman" w:cs="Times New Roman"/>
          <w:sz w:val="28"/>
          <w:szCs w:val="28"/>
        </w:rPr>
        <w:t xml:space="preserve">requirement </w:t>
      </w:r>
      <w:r w:rsidR="00D6698A">
        <w:rPr>
          <w:rFonts w:ascii="Times New Roman" w:hAnsi="Times New Roman" w:cs="Times New Roman"/>
          <w:sz w:val="28"/>
          <w:szCs w:val="28"/>
        </w:rPr>
        <w:t>for a</w:t>
      </w:r>
      <w:r w:rsidR="007A455E">
        <w:rPr>
          <w:rFonts w:ascii="Times New Roman" w:hAnsi="Times New Roman" w:cs="Times New Roman"/>
          <w:sz w:val="28"/>
          <w:szCs w:val="28"/>
        </w:rPr>
        <w:t xml:space="preserve"> party </w:t>
      </w:r>
      <w:r w:rsidR="00D6698A">
        <w:rPr>
          <w:rFonts w:ascii="Times New Roman" w:hAnsi="Times New Roman" w:cs="Times New Roman"/>
          <w:sz w:val="28"/>
          <w:szCs w:val="28"/>
        </w:rPr>
        <w:t xml:space="preserve">to </w:t>
      </w:r>
      <w:r w:rsidR="007A455E">
        <w:rPr>
          <w:rFonts w:ascii="Times New Roman" w:hAnsi="Times New Roman" w:cs="Times New Roman"/>
          <w:sz w:val="28"/>
          <w:szCs w:val="28"/>
        </w:rPr>
        <w:t xml:space="preserve">have </w:t>
      </w:r>
      <w:r w:rsidR="0032735B">
        <w:rPr>
          <w:rFonts w:ascii="Times New Roman" w:hAnsi="Times New Roman" w:cs="Times New Roman"/>
          <w:sz w:val="28"/>
          <w:szCs w:val="28"/>
        </w:rPr>
        <w:t>exercised</w:t>
      </w:r>
      <w:r w:rsidR="007A455E">
        <w:rPr>
          <w:rFonts w:ascii="Times New Roman" w:hAnsi="Times New Roman" w:cs="Times New Roman"/>
          <w:sz w:val="28"/>
          <w:szCs w:val="28"/>
        </w:rPr>
        <w:t xml:space="preserve"> </w:t>
      </w:r>
      <w:r w:rsidR="007A455E">
        <w:rPr>
          <w:rFonts w:ascii="Times New Roman" w:hAnsi="Times New Roman" w:cs="Times New Roman"/>
          <w:sz w:val="28"/>
          <w:szCs w:val="28"/>
        </w:rPr>
        <w:lastRenderedPageBreak/>
        <w:t xml:space="preserve">due diligence and that information </w:t>
      </w:r>
      <w:r w:rsidR="00FB3C64">
        <w:rPr>
          <w:rFonts w:ascii="Times New Roman" w:hAnsi="Times New Roman" w:cs="Times New Roman"/>
          <w:sz w:val="28"/>
          <w:szCs w:val="28"/>
        </w:rPr>
        <w:t>should not have been in its possession</w:t>
      </w:r>
      <w:r w:rsidR="00D6698A">
        <w:rPr>
          <w:rFonts w:ascii="Times New Roman" w:hAnsi="Times New Roman" w:cs="Times New Roman"/>
          <w:sz w:val="28"/>
          <w:szCs w:val="28"/>
        </w:rPr>
        <w:t>. That this would be</w:t>
      </w:r>
      <w:r w:rsidR="00FB3C64">
        <w:rPr>
          <w:rFonts w:ascii="Times New Roman" w:hAnsi="Times New Roman" w:cs="Times New Roman"/>
          <w:sz w:val="28"/>
          <w:szCs w:val="28"/>
        </w:rPr>
        <w:t xml:space="preserve"> a requirement </w:t>
      </w:r>
      <w:r w:rsidR="00D6698A">
        <w:rPr>
          <w:rFonts w:ascii="Times New Roman" w:hAnsi="Times New Roman" w:cs="Times New Roman"/>
          <w:sz w:val="28"/>
          <w:szCs w:val="28"/>
        </w:rPr>
        <w:t xml:space="preserve">in an application </w:t>
      </w:r>
      <w:r w:rsidR="00FB3C64">
        <w:rPr>
          <w:rFonts w:ascii="Times New Roman" w:hAnsi="Times New Roman" w:cs="Times New Roman"/>
          <w:sz w:val="28"/>
          <w:szCs w:val="28"/>
        </w:rPr>
        <w:t xml:space="preserve">for review and </w:t>
      </w:r>
      <w:r w:rsidR="00D6698A">
        <w:rPr>
          <w:rFonts w:ascii="Times New Roman" w:hAnsi="Times New Roman" w:cs="Times New Roman"/>
          <w:sz w:val="28"/>
          <w:szCs w:val="28"/>
        </w:rPr>
        <w:t xml:space="preserve">not </w:t>
      </w:r>
      <w:r w:rsidR="00FB3C64">
        <w:rPr>
          <w:rFonts w:ascii="Times New Roman" w:hAnsi="Times New Roman" w:cs="Times New Roman"/>
          <w:sz w:val="28"/>
          <w:szCs w:val="28"/>
        </w:rPr>
        <w:t xml:space="preserve">for amendments.    </w:t>
      </w:r>
    </w:p>
    <w:p w:rsidR="00FB3C64" w:rsidRPr="00F80CFF" w:rsidRDefault="00FB3C64" w:rsidP="00193704">
      <w:pPr>
        <w:spacing w:after="0" w:line="360" w:lineRule="auto"/>
        <w:jc w:val="both"/>
        <w:rPr>
          <w:rFonts w:ascii="Times New Roman" w:hAnsi="Times New Roman" w:cs="Times New Roman"/>
          <w:b/>
          <w:i/>
          <w:sz w:val="28"/>
          <w:szCs w:val="28"/>
        </w:rPr>
      </w:pPr>
      <w:r w:rsidRPr="00F80CFF">
        <w:rPr>
          <w:rFonts w:ascii="Times New Roman" w:hAnsi="Times New Roman" w:cs="Times New Roman"/>
          <w:b/>
          <w:i/>
          <w:sz w:val="28"/>
          <w:szCs w:val="28"/>
        </w:rPr>
        <w:t>Resolution:</w:t>
      </w:r>
    </w:p>
    <w:p w:rsidR="001031DC" w:rsidRDefault="007F6CB1"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 will start with Mr. Paul Kuteesa’s criticism that the application seeks leave to add a party, but that the submissions in support thereof relate to amendment of the plaint, and that what the Applicants seek in the application is different from what their Counsel prayed for in the submissions.</w:t>
      </w:r>
    </w:p>
    <w:p w:rsidR="001031DC" w:rsidRDefault="00B0181F"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application is brought under </w:t>
      </w:r>
      <w:r w:rsidRPr="00F80CFF">
        <w:rPr>
          <w:rFonts w:ascii="Times New Roman" w:hAnsi="Times New Roman" w:cs="Times New Roman"/>
          <w:b/>
          <w:i/>
          <w:sz w:val="28"/>
          <w:szCs w:val="28"/>
        </w:rPr>
        <w:t>O</w:t>
      </w:r>
      <w:r w:rsidR="001031DC">
        <w:rPr>
          <w:rFonts w:ascii="Times New Roman" w:hAnsi="Times New Roman" w:cs="Times New Roman"/>
          <w:b/>
          <w:i/>
          <w:sz w:val="28"/>
          <w:szCs w:val="28"/>
        </w:rPr>
        <w:t xml:space="preserve">rder </w:t>
      </w:r>
      <w:r w:rsidRPr="00F80CFF">
        <w:rPr>
          <w:rFonts w:ascii="Times New Roman" w:hAnsi="Times New Roman" w:cs="Times New Roman"/>
          <w:b/>
          <w:i/>
          <w:sz w:val="28"/>
          <w:szCs w:val="28"/>
        </w:rPr>
        <w:t>6 r.9 CPR,</w:t>
      </w:r>
      <w:r>
        <w:rPr>
          <w:rFonts w:ascii="Times New Roman" w:hAnsi="Times New Roman" w:cs="Times New Roman"/>
          <w:sz w:val="28"/>
          <w:szCs w:val="28"/>
        </w:rPr>
        <w:t xml:space="preserve"> which is </w:t>
      </w:r>
      <w:r w:rsidR="001031DC">
        <w:rPr>
          <w:rFonts w:ascii="Times New Roman" w:hAnsi="Times New Roman" w:cs="Times New Roman"/>
          <w:sz w:val="28"/>
          <w:szCs w:val="28"/>
        </w:rPr>
        <w:t xml:space="preserve">a </w:t>
      </w:r>
      <w:r>
        <w:rPr>
          <w:rFonts w:ascii="Times New Roman" w:hAnsi="Times New Roman" w:cs="Times New Roman"/>
          <w:sz w:val="28"/>
          <w:szCs w:val="28"/>
        </w:rPr>
        <w:t>provision</w:t>
      </w:r>
      <w:r w:rsidR="001031DC">
        <w:rPr>
          <w:rFonts w:ascii="Times New Roman" w:hAnsi="Times New Roman" w:cs="Times New Roman"/>
          <w:sz w:val="28"/>
          <w:szCs w:val="28"/>
        </w:rPr>
        <w:t xml:space="preserve"> of general application</w:t>
      </w:r>
      <w:r>
        <w:rPr>
          <w:rFonts w:ascii="Times New Roman" w:hAnsi="Times New Roman" w:cs="Times New Roman"/>
          <w:sz w:val="28"/>
          <w:szCs w:val="28"/>
        </w:rPr>
        <w:t xml:space="preserve"> govern</w:t>
      </w:r>
      <w:r w:rsidR="001031DC">
        <w:rPr>
          <w:rFonts w:ascii="Times New Roman" w:hAnsi="Times New Roman" w:cs="Times New Roman"/>
          <w:sz w:val="28"/>
          <w:szCs w:val="28"/>
        </w:rPr>
        <w:t>ing applications for</w:t>
      </w:r>
      <w:r>
        <w:rPr>
          <w:rFonts w:ascii="Times New Roman" w:hAnsi="Times New Roman" w:cs="Times New Roman"/>
          <w:sz w:val="28"/>
          <w:szCs w:val="28"/>
        </w:rPr>
        <w:t xml:space="preserve"> amendment of pleadings, and also under </w:t>
      </w:r>
      <w:r w:rsidRPr="00F80CFF">
        <w:rPr>
          <w:rFonts w:ascii="Times New Roman" w:hAnsi="Times New Roman" w:cs="Times New Roman"/>
          <w:b/>
          <w:i/>
          <w:sz w:val="28"/>
          <w:szCs w:val="28"/>
        </w:rPr>
        <w:t>O</w:t>
      </w:r>
      <w:r w:rsidR="001031DC">
        <w:rPr>
          <w:rFonts w:ascii="Times New Roman" w:hAnsi="Times New Roman" w:cs="Times New Roman"/>
          <w:b/>
          <w:i/>
          <w:sz w:val="28"/>
          <w:szCs w:val="28"/>
        </w:rPr>
        <w:t xml:space="preserve">rder </w:t>
      </w:r>
      <w:r w:rsidRPr="00F80CFF">
        <w:rPr>
          <w:rFonts w:ascii="Times New Roman" w:hAnsi="Times New Roman" w:cs="Times New Roman"/>
          <w:b/>
          <w:i/>
          <w:sz w:val="28"/>
          <w:szCs w:val="28"/>
        </w:rPr>
        <w:t xml:space="preserve">1 </w:t>
      </w:r>
      <w:r w:rsidR="001031DC" w:rsidRPr="00F80CFF">
        <w:rPr>
          <w:rFonts w:ascii="Times New Roman" w:hAnsi="Times New Roman" w:cs="Times New Roman"/>
          <w:b/>
          <w:i/>
          <w:sz w:val="28"/>
          <w:szCs w:val="28"/>
        </w:rPr>
        <w:t>rr.10 (</w:t>
      </w:r>
      <w:r w:rsidRPr="00F80CFF">
        <w:rPr>
          <w:rFonts w:ascii="Times New Roman" w:hAnsi="Times New Roman" w:cs="Times New Roman"/>
          <w:b/>
          <w:i/>
          <w:sz w:val="28"/>
          <w:szCs w:val="28"/>
        </w:rPr>
        <w:t>2) (b)</w:t>
      </w:r>
      <w:r w:rsidR="001031DC">
        <w:rPr>
          <w:rFonts w:ascii="Times New Roman" w:hAnsi="Times New Roman" w:cs="Times New Roman"/>
          <w:b/>
          <w:i/>
          <w:sz w:val="28"/>
          <w:szCs w:val="28"/>
        </w:rPr>
        <w:t xml:space="preserve"> &amp;</w:t>
      </w:r>
      <w:r w:rsidRPr="00F80CFF">
        <w:rPr>
          <w:rFonts w:ascii="Times New Roman" w:hAnsi="Times New Roman" w:cs="Times New Roman"/>
          <w:b/>
          <w:i/>
          <w:sz w:val="28"/>
          <w:szCs w:val="28"/>
        </w:rPr>
        <w:t xml:space="preserve"> 13 CPR, </w:t>
      </w:r>
      <w:r>
        <w:rPr>
          <w:rFonts w:ascii="Times New Roman" w:hAnsi="Times New Roman" w:cs="Times New Roman"/>
          <w:sz w:val="28"/>
          <w:szCs w:val="28"/>
        </w:rPr>
        <w:t xml:space="preserve">which </w:t>
      </w:r>
      <w:r w:rsidR="001031DC">
        <w:rPr>
          <w:rFonts w:ascii="Times New Roman" w:hAnsi="Times New Roman" w:cs="Times New Roman"/>
          <w:sz w:val="28"/>
          <w:szCs w:val="28"/>
        </w:rPr>
        <w:t xml:space="preserve">are </w:t>
      </w:r>
      <w:r>
        <w:rPr>
          <w:rFonts w:ascii="Times New Roman" w:hAnsi="Times New Roman" w:cs="Times New Roman"/>
          <w:sz w:val="28"/>
          <w:szCs w:val="28"/>
        </w:rPr>
        <w:t>provision</w:t>
      </w:r>
      <w:r w:rsidR="00F80CFF">
        <w:rPr>
          <w:rFonts w:ascii="Times New Roman" w:hAnsi="Times New Roman" w:cs="Times New Roman"/>
          <w:sz w:val="28"/>
          <w:szCs w:val="28"/>
        </w:rPr>
        <w:t>s</w:t>
      </w:r>
      <w:r>
        <w:rPr>
          <w:rFonts w:ascii="Times New Roman" w:hAnsi="Times New Roman" w:cs="Times New Roman"/>
          <w:sz w:val="28"/>
          <w:szCs w:val="28"/>
        </w:rPr>
        <w:t xml:space="preserve"> </w:t>
      </w:r>
      <w:r w:rsidR="001031DC">
        <w:rPr>
          <w:rFonts w:ascii="Times New Roman" w:hAnsi="Times New Roman" w:cs="Times New Roman"/>
          <w:sz w:val="28"/>
          <w:szCs w:val="28"/>
        </w:rPr>
        <w:t xml:space="preserve">specific to </w:t>
      </w:r>
      <w:r w:rsidR="00F80CFF">
        <w:rPr>
          <w:rFonts w:ascii="Times New Roman" w:hAnsi="Times New Roman" w:cs="Times New Roman"/>
          <w:sz w:val="28"/>
          <w:szCs w:val="28"/>
        </w:rPr>
        <w:t>the</w:t>
      </w:r>
      <w:r>
        <w:rPr>
          <w:rFonts w:ascii="Times New Roman" w:hAnsi="Times New Roman" w:cs="Times New Roman"/>
          <w:sz w:val="28"/>
          <w:szCs w:val="28"/>
        </w:rPr>
        <w:t xml:space="preserve"> adding or striking out</w:t>
      </w:r>
      <w:r w:rsidR="00AE08E8">
        <w:rPr>
          <w:rFonts w:ascii="Times New Roman" w:hAnsi="Times New Roman" w:cs="Times New Roman"/>
          <w:sz w:val="28"/>
          <w:szCs w:val="28"/>
        </w:rPr>
        <w:t xml:space="preserve"> a party to pleadings either on application of either party or on courts own motion on such terms as may appear to the court to be just.</w:t>
      </w:r>
      <w:r w:rsidR="001031DC">
        <w:rPr>
          <w:rFonts w:ascii="Times New Roman" w:hAnsi="Times New Roman" w:cs="Times New Roman"/>
          <w:sz w:val="28"/>
          <w:szCs w:val="28"/>
        </w:rPr>
        <w:t xml:space="preserve"> </w:t>
      </w:r>
      <w:r w:rsidR="005C58BD">
        <w:rPr>
          <w:rFonts w:ascii="Times New Roman" w:hAnsi="Times New Roman" w:cs="Times New Roman"/>
          <w:sz w:val="28"/>
          <w:szCs w:val="28"/>
        </w:rPr>
        <w:t xml:space="preserve">The wide and extensive power of </w:t>
      </w:r>
      <w:r w:rsidR="001601B6">
        <w:rPr>
          <w:rFonts w:ascii="Times New Roman" w:hAnsi="Times New Roman" w:cs="Times New Roman"/>
          <w:sz w:val="28"/>
          <w:szCs w:val="28"/>
        </w:rPr>
        <w:t>amendment vested in court under the provisions are des</w:t>
      </w:r>
      <w:r w:rsidR="008A004E">
        <w:rPr>
          <w:rFonts w:ascii="Times New Roman" w:hAnsi="Times New Roman" w:cs="Times New Roman"/>
          <w:sz w:val="28"/>
          <w:szCs w:val="28"/>
        </w:rPr>
        <w:t xml:space="preserve">igned </w:t>
      </w:r>
      <w:r w:rsidR="001601B6">
        <w:rPr>
          <w:rFonts w:ascii="Times New Roman" w:hAnsi="Times New Roman" w:cs="Times New Roman"/>
          <w:sz w:val="28"/>
          <w:szCs w:val="28"/>
        </w:rPr>
        <w:t xml:space="preserve">to curtail the failure of justice arising from procedural errors, mistakes or </w:t>
      </w:r>
      <w:r w:rsidR="003F7D49">
        <w:rPr>
          <w:rFonts w:ascii="Times New Roman" w:hAnsi="Times New Roman" w:cs="Times New Roman"/>
          <w:sz w:val="28"/>
          <w:szCs w:val="28"/>
        </w:rPr>
        <w:t xml:space="preserve">defects and serve the ends of substantive justice.  This is in line with the spirit </w:t>
      </w:r>
      <w:r w:rsidR="00A05138">
        <w:rPr>
          <w:rFonts w:ascii="Times New Roman" w:hAnsi="Times New Roman" w:cs="Times New Roman"/>
          <w:sz w:val="28"/>
          <w:szCs w:val="28"/>
        </w:rPr>
        <w:t xml:space="preserve">and letter of </w:t>
      </w:r>
      <w:r w:rsidR="00A05138" w:rsidRPr="008A004E">
        <w:rPr>
          <w:rFonts w:ascii="Times New Roman" w:hAnsi="Times New Roman" w:cs="Times New Roman"/>
          <w:b/>
          <w:i/>
          <w:sz w:val="28"/>
          <w:szCs w:val="28"/>
        </w:rPr>
        <w:t>Article 126(2</w:t>
      </w:r>
      <w:r w:rsidR="001031DC" w:rsidRPr="008A004E">
        <w:rPr>
          <w:rFonts w:ascii="Times New Roman" w:hAnsi="Times New Roman" w:cs="Times New Roman"/>
          <w:b/>
          <w:i/>
          <w:sz w:val="28"/>
          <w:szCs w:val="28"/>
        </w:rPr>
        <w:t>) (</w:t>
      </w:r>
      <w:r w:rsidR="00A05138" w:rsidRPr="008A004E">
        <w:rPr>
          <w:rFonts w:ascii="Times New Roman" w:hAnsi="Times New Roman" w:cs="Times New Roman"/>
          <w:b/>
          <w:i/>
          <w:sz w:val="28"/>
          <w:szCs w:val="28"/>
        </w:rPr>
        <w:t xml:space="preserve">e) of the </w:t>
      </w:r>
      <w:r w:rsidR="008A004E">
        <w:rPr>
          <w:rFonts w:ascii="Times New Roman" w:hAnsi="Times New Roman" w:cs="Times New Roman"/>
          <w:b/>
          <w:i/>
          <w:sz w:val="28"/>
          <w:szCs w:val="28"/>
        </w:rPr>
        <w:t>C</w:t>
      </w:r>
      <w:r w:rsidR="00A05138" w:rsidRPr="008A004E">
        <w:rPr>
          <w:rFonts w:ascii="Times New Roman" w:hAnsi="Times New Roman" w:cs="Times New Roman"/>
          <w:b/>
          <w:i/>
          <w:sz w:val="28"/>
          <w:szCs w:val="28"/>
        </w:rPr>
        <w:t>onstitution</w:t>
      </w:r>
      <w:r w:rsidR="00A05138">
        <w:rPr>
          <w:rFonts w:ascii="Times New Roman" w:hAnsi="Times New Roman" w:cs="Times New Roman"/>
          <w:sz w:val="28"/>
          <w:szCs w:val="28"/>
        </w:rPr>
        <w:t xml:space="preserve"> </w:t>
      </w:r>
      <w:r w:rsidR="00956540">
        <w:rPr>
          <w:rFonts w:ascii="Times New Roman" w:hAnsi="Times New Roman" w:cs="Times New Roman"/>
          <w:sz w:val="28"/>
          <w:szCs w:val="28"/>
        </w:rPr>
        <w:t>that substantive justice shall be administered without undue regard to technicalities</w:t>
      </w:r>
      <w:r w:rsidR="00977A45">
        <w:rPr>
          <w:rFonts w:ascii="Times New Roman" w:hAnsi="Times New Roman" w:cs="Times New Roman"/>
          <w:sz w:val="28"/>
          <w:szCs w:val="28"/>
        </w:rPr>
        <w:t>.</w:t>
      </w:r>
    </w:p>
    <w:p w:rsidR="001031DC" w:rsidRDefault="00977A45"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w:t>
      </w:r>
      <w:r w:rsidR="001031DC">
        <w:rPr>
          <w:rFonts w:ascii="Times New Roman" w:hAnsi="Times New Roman" w:cs="Times New Roman"/>
          <w:sz w:val="28"/>
          <w:szCs w:val="28"/>
        </w:rPr>
        <w:t>re is also need to shed more light on what is meant by “amendment”. The</w:t>
      </w:r>
      <w:r>
        <w:rPr>
          <w:rFonts w:ascii="Times New Roman" w:hAnsi="Times New Roman" w:cs="Times New Roman"/>
          <w:sz w:val="28"/>
          <w:szCs w:val="28"/>
        </w:rPr>
        <w:t xml:space="preserve"> term “amend” is defined under </w:t>
      </w:r>
      <w:r w:rsidRPr="008A004E">
        <w:rPr>
          <w:rFonts w:ascii="Times New Roman" w:hAnsi="Times New Roman" w:cs="Times New Roman"/>
          <w:b/>
          <w:i/>
          <w:sz w:val="28"/>
          <w:szCs w:val="28"/>
        </w:rPr>
        <w:t>Blacks Law Dictionary (8</w:t>
      </w:r>
      <w:r w:rsidRPr="008A004E">
        <w:rPr>
          <w:rFonts w:ascii="Times New Roman" w:hAnsi="Times New Roman" w:cs="Times New Roman"/>
          <w:b/>
          <w:i/>
          <w:sz w:val="28"/>
          <w:szCs w:val="28"/>
          <w:vertAlign w:val="superscript"/>
        </w:rPr>
        <w:t>th</w:t>
      </w:r>
      <w:r w:rsidRPr="008A004E">
        <w:rPr>
          <w:rFonts w:ascii="Times New Roman" w:hAnsi="Times New Roman" w:cs="Times New Roman"/>
          <w:b/>
          <w:i/>
          <w:sz w:val="28"/>
          <w:szCs w:val="28"/>
        </w:rPr>
        <w:t xml:space="preserve"> Ed) </w:t>
      </w:r>
      <w:r w:rsidR="001031DC">
        <w:rPr>
          <w:rFonts w:ascii="Times New Roman" w:hAnsi="Times New Roman" w:cs="Times New Roman"/>
          <w:b/>
          <w:i/>
          <w:sz w:val="28"/>
          <w:szCs w:val="28"/>
        </w:rPr>
        <w:t>p</w:t>
      </w:r>
      <w:r w:rsidRPr="008A004E">
        <w:rPr>
          <w:rFonts w:ascii="Times New Roman" w:hAnsi="Times New Roman" w:cs="Times New Roman"/>
          <w:b/>
          <w:i/>
          <w:sz w:val="28"/>
          <w:szCs w:val="28"/>
        </w:rPr>
        <w:t>age 89</w:t>
      </w:r>
      <w:r w:rsidR="001031DC">
        <w:rPr>
          <w:rFonts w:ascii="Times New Roman" w:hAnsi="Times New Roman" w:cs="Times New Roman"/>
          <w:b/>
          <w:i/>
          <w:sz w:val="28"/>
          <w:szCs w:val="28"/>
        </w:rPr>
        <w:t>,</w:t>
      </w:r>
      <w:r>
        <w:rPr>
          <w:rFonts w:ascii="Times New Roman" w:hAnsi="Times New Roman" w:cs="Times New Roman"/>
          <w:sz w:val="28"/>
          <w:szCs w:val="28"/>
        </w:rPr>
        <w:t xml:space="preserve"> </w:t>
      </w:r>
      <w:r w:rsidR="008A004E">
        <w:rPr>
          <w:rFonts w:ascii="Times New Roman" w:hAnsi="Times New Roman" w:cs="Times New Roman"/>
          <w:sz w:val="28"/>
          <w:szCs w:val="28"/>
        </w:rPr>
        <w:t xml:space="preserve">to </w:t>
      </w:r>
      <w:r>
        <w:rPr>
          <w:rFonts w:ascii="Times New Roman" w:hAnsi="Times New Roman" w:cs="Times New Roman"/>
          <w:sz w:val="28"/>
          <w:szCs w:val="28"/>
        </w:rPr>
        <w:t>mean</w:t>
      </w:r>
      <w:r w:rsidR="001031DC">
        <w:rPr>
          <w:rFonts w:ascii="Times New Roman" w:hAnsi="Times New Roman" w:cs="Times New Roman"/>
          <w:sz w:val="28"/>
          <w:szCs w:val="28"/>
        </w:rPr>
        <w:t>;</w:t>
      </w:r>
    </w:p>
    <w:p w:rsidR="005C58BD" w:rsidRPr="001031DC" w:rsidRDefault="00977A45" w:rsidP="001031DC">
      <w:pPr>
        <w:spacing w:after="0" w:line="360" w:lineRule="auto"/>
        <w:ind w:left="720" w:firstLine="60"/>
        <w:jc w:val="both"/>
        <w:rPr>
          <w:rFonts w:ascii="Times New Roman" w:hAnsi="Times New Roman" w:cs="Times New Roman"/>
          <w:b/>
          <w:sz w:val="28"/>
          <w:szCs w:val="28"/>
        </w:rPr>
      </w:pPr>
      <w:r w:rsidRPr="001031DC">
        <w:rPr>
          <w:rFonts w:ascii="Times New Roman" w:hAnsi="Times New Roman" w:cs="Times New Roman"/>
          <w:b/>
          <w:sz w:val="28"/>
          <w:szCs w:val="28"/>
        </w:rPr>
        <w:t>“</w:t>
      </w:r>
      <w:r w:rsidRPr="001031DC">
        <w:rPr>
          <w:rFonts w:ascii="Times New Roman" w:hAnsi="Times New Roman" w:cs="Times New Roman"/>
          <w:b/>
          <w:i/>
          <w:sz w:val="28"/>
          <w:szCs w:val="28"/>
        </w:rPr>
        <w:t>To make right; to correct or rectify…. To fix a clerical error…To change the wording of;</w:t>
      </w:r>
      <w:r w:rsidR="001031DC">
        <w:rPr>
          <w:rFonts w:ascii="Times New Roman" w:hAnsi="Times New Roman" w:cs="Times New Roman"/>
          <w:b/>
          <w:i/>
          <w:sz w:val="28"/>
          <w:szCs w:val="28"/>
        </w:rPr>
        <w:t>.</w:t>
      </w:r>
      <w:r w:rsidRPr="001031DC">
        <w:rPr>
          <w:rFonts w:ascii="Times New Roman" w:hAnsi="Times New Roman" w:cs="Times New Roman"/>
          <w:b/>
          <w:i/>
          <w:sz w:val="28"/>
          <w:szCs w:val="28"/>
        </w:rPr>
        <w:t>.. to formally alter</w:t>
      </w:r>
      <w:r w:rsidR="001031DC">
        <w:rPr>
          <w:rFonts w:ascii="Times New Roman" w:hAnsi="Times New Roman" w:cs="Times New Roman"/>
          <w:b/>
          <w:i/>
          <w:sz w:val="28"/>
          <w:szCs w:val="28"/>
        </w:rPr>
        <w:t>..</w:t>
      </w:r>
      <w:r w:rsidRPr="001031DC">
        <w:rPr>
          <w:rFonts w:ascii="Times New Roman" w:hAnsi="Times New Roman" w:cs="Times New Roman"/>
          <w:b/>
          <w:i/>
          <w:sz w:val="28"/>
          <w:szCs w:val="28"/>
        </w:rPr>
        <w:t>.by striking out, inserting, or substituting words…</w:t>
      </w:r>
      <w:r w:rsidRPr="001031DC">
        <w:rPr>
          <w:rFonts w:ascii="Times New Roman" w:hAnsi="Times New Roman" w:cs="Times New Roman"/>
          <w:b/>
          <w:sz w:val="28"/>
          <w:szCs w:val="28"/>
        </w:rPr>
        <w:t>”</w:t>
      </w:r>
    </w:p>
    <w:p w:rsidR="008A004E" w:rsidRDefault="00977A45"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At </w:t>
      </w:r>
      <w:r w:rsidR="008A004E">
        <w:rPr>
          <w:rFonts w:ascii="Times New Roman" w:hAnsi="Times New Roman" w:cs="Times New Roman"/>
          <w:sz w:val="28"/>
          <w:szCs w:val="28"/>
        </w:rPr>
        <w:t>p</w:t>
      </w:r>
      <w:r>
        <w:rPr>
          <w:rFonts w:ascii="Times New Roman" w:hAnsi="Times New Roman" w:cs="Times New Roman"/>
          <w:sz w:val="28"/>
          <w:szCs w:val="28"/>
        </w:rPr>
        <w:t>age 1191 (</w:t>
      </w:r>
      <w:r w:rsidR="001031DC">
        <w:rPr>
          <w:rFonts w:ascii="Times New Roman" w:hAnsi="Times New Roman" w:cs="Times New Roman"/>
          <w:sz w:val="28"/>
          <w:szCs w:val="28"/>
        </w:rPr>
        <w:t>s</w:t>
      </w:r>
      <w:r>
        <w:rPr>
          <w:rFonts w:ascii="Times New Roman" w:hAnsi="Times New Roman" w:cs="Times New Roman"/>
          <w:sz w:val="28"/>
          <w:szCs w:val="28"/>
        </w:rPr>
        <w:t>upra) “Amended pleading”</w:t>
      </w:r>
      <w:r w:rsidR="00021031">
        <w:rPr>
          <w:rFonts w:ascii="Times New Roman" w:hAnsi="Times New Roman" w:cs="Times New Roman"/>
          <w:sz w:val="28"/>
          <w:szCs w:val="28"/>
        </w:rPr>
        <w:t xml:space="preserve"> is </w:t>
      </w:r>
      <w:r w:rsidR="00232A5A">
        <w:rPr>
          <w:rFonts w:ascii="Times New Roman" w:hAnsi="Times New Roman" w:cs="Times New Roman"/>
          <w:sz w:val="28"/>
          <w:szCs w:val="28"/>
        </w:rPr>
        <w:t>defined as</w:t>
      </w:r>
      <w:r w:rsidR="008A004E">
        <w:rPr>
          <w:rFonts w:ascii="Times New Roman" w:hAnsi="Times New Roman" w:cs="Times New Roman"/>
          <w:sz w:val="28"/>
          <w:szCs w:val="28"/>
        </w:rPr>
        <w:t>;</w:t>
      </w:r>
    </w:p>
    <w:p w:rsidR="008A004E" w:rsidRPr="001031DC" w:rsidRDefault="007F6CB1" w:rsidP="001031DC">
      <w:pPr>
        <w:spacing w:after="0" w:line="360" w:lineRule="auto"/>
        <w:ind w:left="720"/>
        <w:jc w:val="both"/>
        <w:rPr>
          <w:rFonts w:ascii="Times New Roman" w:hAnsi="Times New Roman" w:cs="Times New Roman"/>
          <w:b/>
          <w:sz w:val="28"/>
          <w:szCs w:val="28"/>
        </w:rPr>
      </w:pPr>
      <w:r w:rsidRPr="001031DC">
        <w:rPr>
          <w:rFonts w:ascii="Times New Roman" w:hAnsi="Times New Roman" w:cs="Times New Roman"/>
          <w:b/>
          <w:i/>
          <w:sz w:val="28"/>
          <w:szCs w:val="28"/>
        </w:rPr>
        <w:t>“A pleading th</w:t>
      </w:r>
      <w:r>
        <w:rPr>
          <w:rFonts w:ascii="Times New Roman" w:hAnsi="Times New Roman" w:cs="Times New Roman"/>
          <w:b/>
          <w:i/>
          <w:sz w:val="28"/>
          <w:szCs w:val="28"/>
        </w:rPr>
        <w:t>at replaces an earlier pleading</w:t>
      </w:r>
      <w:r w:rsidRPr="001031DC">
        <w:rPr>
          <w:rFonts w:ascii="Times New Roman" w:hAnsi="Times New Roman" w:cs="Times New Roman"/>
          <w:b/>
          <w:i/>
          <w:sz w:val="28"/>
          <w:szCs w:val="28"/>
        </w:rPr>
        <w:t xml:space="preserve"> and that contains matters omitted from or not known at the time of earlier pleading.”</w:t>
      </w:r>
      <w:r w:rsidRPr="001031DC">
        <w:rPr>
          <w:rFonts w:ascii="Times New Roman" w:hAnsi="Times New Roman" w:cs="Times New Roman"/>
          <w:b/>
          <w:sz w:val="28"/>
          <w:szCs w:val="28"/>
        </w:rPr>
        <w:t xml:space="preserve"> </w:t>
      </w:r>
    </w:p>
    <w:p w:rsidR="00977A45" w:rsidRDefault="001031DC"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authors go </w:t>
      </w:r>
      <w:r w:rsidR="00232A5A">
        <w:rPr>
          <w:rFonts w:ascii="Times New Roman" w:hAnsi="Times New Roman" w:cs="Times New Roman"/>
          <w:sz w:val="28"/>
          <w:szCs w:val="28"/>
        </w:rPr>
        <w:t xml:space="preserve">on to elucidate </w:t>
      </w:r>
      <w:r>
        <w:rPr>
          <w:rFonts w:ascii="Times New Roman" w:hAnsi="Times New Roman" w:cs="Times New Roman"/>
          <w:sz w:val="28"/>
          <w:szCs w:val="28"/>
        </w:rPr>
        <w:t>as follows</w:t>
      </w:r>
      <w:r w:rsidR="008A004E">
        <w:rPr>
          <w:rFonts w:ascii="Times New Roman" w:hAnsi="Times New Roman" w:cs="Times New Roman"/>
          <w:sz w:val="28"/>
          <w:szCs w:val="28"/>
        </w:rPr>
        <w:t>;</w:t>
      </w:r>
    </w:p>
    <w:p w:rsidR="0092179F" w:rsidRPr="001031DC" w:rsidRDefault="00232A5A" w:rsidP="001031DC">
      <w:pPr>
        <w:spacing w:after="0" w:line="360" w:lineRule="auto"/>
        <w:ind w:left="720"/>
        <w:jc w:val="both"/>
        <w:rPr>
          <w:rFonts w:ascii="Times New Roman" w:hAnsi="Times New Roman" w:cs="Times New Roman"/>
          <w:b/>
          <w:i/>
          <w:sz w:val="28"/>
          <w:szCs w:val="28"/>
        </w:rPr>
      </w:pPr>
      <w:r w:rsidRPr="001031DC">
        <w:rPr>
          <w:rFonts w:ascii="Times New Roman" w:hAnsi="Times New Roman" w:cs="Times New Roman"/>
          <w:b/>
          <w:sz w:val="28"/>
          <w:szCs w:val="28"/>
        </w:rPr>
        <w:lastRenderedPageBreak/>
        <w:t>“</w:t>
      </w:r>
      <w:r w:rsidRPr="001031DC">
        <w:rPr>
          <w:rFonts w:ascii="Times New Roman" w:hAnsi="Times New Roman" w:cs="Times New Roman"/>
          <w:b/>
          <w:i/>
          <w:sz w:val="28"/>
          <w:szCs w:val="28"/>
        </w:rPr>
        <w:t>An amendment is a correction of an error or the supplementing of an omission in the process of</w:t>
      </w:r>
      <w:r w:rsidR="008A004E" w:rsidRPr="001031DC">
        <w:rPr>
          <w:rFonts w:ascii="Times New Roman" w:hAnsi="Times New Roman" w:cs="Times New Roman"/>
          <w:b/>
          <w:i/>
          <w:sz w:val="28"/>
          <w:szCs w:val="28"/>
        </w:rPr>
        <w:t xml:space="preserve"> pleadings. An amended pleading</w:t>
      </w:r>
      <w:r w:rsidRPr="001031DC">
        <w:rPr>
          <w:rFonts w:ascii="Times New Roman" w:hAnsi="Times New Roman" w:cs="Times New Roman"/>
          <w:b/>
          <w:i/>
          <w:sz w:val="28"/>
          <w:szCs w:val="28"/>
        </w:rPr>
        <w:t xml:space="preserve"> differs from supplementary pleadings in that the true function of the latter is to spread </w:t>
      </w:r>
      <w:r w:rsidR="004F3712" w:rsidRPr="001031DC">
        <w:rPr>
          <w:rFonts w:ascii="Times New Roman" w:hAnsi="Times New Roman" w:cs="Times New Roman"/>
          <w:b/>
          <w:i/>
          <w:sz w:val="28"/>
          <w:szCs w:val="28"/>
        </w:rPr>
        <w:t xml:space="preserve">upon the record matter material to the issue which has arisen subsequent to the filing of the pleadings, while matter of the amendment purely is matter that </w:t>
      </w:r>
      <w:r w:rsidR="00F33918" w:rsidRPr="001031DC">
        <w:rPr>
          <w:rFonts w:ascii="Times New Roman" w:hAnsi="Times New Roman" w:cs="Times New Roman"/>
          <w:b/>
          <w:i/>
          <w:sz w:val="28"/>
          <w:szCs w:val="28"/>
        </w:rPr>
        <w:t xml:space="preserve">night have been </w:t>
      </w:r>
      <w:r w:rsidR="008A004E" w:rsidRPr="001031DC">
        <w:rPr>
          <w:rFonts w:ascii="Times New Roman" w:hAnsi="Times New Roman" w:cs="Times New Roman"/>
          <w:b/>
          <w:i/>
          <w:sz w:val="28"/>
          <w:szCs w:val="28"/>
        </w:rPr>
        <w:t>p</w:t>
      </w:r>
      <w:r w:rsidR="00F33918" w:rsidRPr="001031DC">
        <w:rPr>
          <w:rFonts w:ascii="Times New Roman" w:hAnsi="Times New Roman" w:cs="Times New Roman"/>
          <w:b/>
          <w:i/>
          <w:sz w:val="28"/>
          <w:szCs w:val="28"/>
        </w:rPr>
        <w:t>leaded at the time the</w:t>
      </w:r>
      <w:r w:rsidR="0092179F" w:rsidRPr="001031DC">
        <w:rPr>
          <w:rFonts w:ascii="Times New Roman" w:hAnsi="Times New Roman" w:cs="Times New Roman"/>
          <w:b/>
          <w:i/>
          <w:sz w:val="28"/>
          <w:szCs w:val="28"/>
        </w:rPr>
        <w:t xml:space="preserve"> </w:t>
      </w:r>
      <w:r w:rsidR="00F33918" w:rsidRPr="001031DC">
        <w:rPr>
          <w:rFonts w:ascii="Times New Roman" w:hAnsi="Times New Roman" w:cs="Times New Roman"/>
          <w:b/>
          <w:i/>
          <w:sz w:val="28"/>
          <w:szCs w:val="28"/>
        </w:rPr>
        <w:t>pleadings sought to be amended was filed, but which through error or inadvertence was omitted or misstated. It has been declared</w:t>
      </w:r>
      <w:r w:rsidR="008E3FE5" w:rsidRPr="001031DC">
        <w:rPr>
          <w:rFonts w:ascii="Times New Roman" w:hAnsi="Times New Roman" w:cs="Times New Roman"/>
          <w:b/>
          <w:i/>
          <w:sz w:val="28"/>
          <w:szCs w:val="28"/>
        </w:rPr>
        <w:t xml:space="preserve"> </w:t>
      </w:r>
      <w:r w:rsidR="00591049" w:rsidRPr="001031DC">
        <w:rPr>
          <w:rFonts w:ascii="Times New Roman" w:hAnsi="Times New Roman" w:cs="Times New Roman"/>
          <w:b/>
          <w:i/>
          <w:sz w:val="28"/>
          <w:szCs w:val="28"/>
        </w:rPr>
        <w:t>that allowance of amendment</w:t>
      </w:r>
      <w:r w:rsidR="00305404" w:rsidRPr="001031DC">
        <w:rPr>
          <w:rFonts w:ascii="Times New Roman" w:hAnsi="Times New Roman" w:cs="Times New Roman"/>
          <w:b/>
          <w:i/>
          <w:sz w:val="28"/>
          <w:szCs w:val="28"/>
        </w:rPr>
        <w:t>s is incidental to the exercise of a</w:t>
      </w:r>
      <w:r w:rsidR="003D159F">
        <w:rPr>
          <w:rFonts w:ascii="Times New Roman" w:hAnsi="Times New Roman" w:cs="Times New Roman"/>
          <w:b/>
          <w:i/>
          <w:sz w:val="28"/>
          <w:szCs w:val="28"/>
        </w:rPr>
        <w:t>l</w:t>
      </w:r>
      <w:r w:rsidR="00305404" w:rsidRPr="001031DC">
        <w:rPr>
          <w:rFonts w:ascii="Times New Roman" w:hAnsi="Times New Roman" w:cs="Times New Roman"/>
          <w:b/>
          <w:i/>
          <w:sz w:val="28"/>
          <w:szCs w:val="28"/>
        </w:rPr>
        <w:t>l judicial power and indispensable to the end o</w:t>
      </w:r>
      <w:r w:rsidR="0092179F" w:rsidRPr="001031DC">
        <w:rPr>
          <w:rFonts w:ascii="Times New Roman" w:hAnsi="Times New Roman" w:cs="Times New Roman"/>
          <w:b/>
          <w:i/>
          <w:sz w:val="28"/>
          <w:szCs w:val="28"/>
        </w:rPr>
        <w:t>f</w:t>
      </w:r>
      <w:r w:rsidR="00305404" w:rsidRPr="001031DC">
        <w:rPr>
          <w:rFonts w:ascii="Times New Roman" w:hAnsi="Times New Roman" w:cs="Times New Roman"/>
          <w:b/>
          <w:i/>
          <w:sz w:val="28"/>
          <w:szCs w:val="28"/>
        </w:rPr>
        <w:t xml:space="preserve"> justice.</w:t>
      </w:r>
      <w:r w:rsidR="0092179F" w:rsidRPr="001031DC">
        <w:rPr>
          <w:rFonts w:ascii="Times New Roman" w:hAnsi="Times New Roman" w:cs="Times New Roman"/>
          <w:b/>
          <w:i/>
          <w:sz w:val="28"/>
          <w:szCs w:val="28"/>
        </w:rPr>
        <w:t>”</w:t>
      </w:r>
    </w:p>
    <w:p w:rsidR="007E679F" w:rsidRDefault="0092179F"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From</w:t>
      </w:r>
      <w:r w:rsidR="00405AC1">
        <w:rPr>
          <w:rFonts w:ascii="Times New Roman" w:hAnsi="Times New Roman" w:cs="Times New Roman"/>
          <w:sz w:val="28"/>
          <w:szCs w:val="28"/>
        </w:rPr>
        <w:t xml:space="preserve"> </w:t>
      </w:r>
      <w:r w:rsidR="00453A98">
        <w:rPr>
          <w:rFonts w:ascii="Times New Roman" w:hAnsi="Times New Roman" w:cs="Times New Roman"/>
          <w:sz w:val="28"/>
          <w:szCs w:val="28"/>
        </w:rPr>
        <w:t>the above authoritative extract</w:t>
      </w:r>
      <w:r w:rsidR="00405AC1">
        <w:rPr>
          <w:rFonts w:ascii="Times New Roman" w:hAnsi="Times New Roman" w:cs="Times New Roman"/>
          <w:sz w:val="28"/>
          <w:szCs w:val="28"/>
        </w:rPr>
        <w:t xml:space="preserve"> and definitions, it is clear to me that </w:t>
      </w:r>
      <w:r w:rsidR="00265BC5">
        <w:rPr>
          <w:rFonts w:ascii="Times New Roman" w:hAnsi="Times New Roman" w:cs="Times New Roman"/>
          <w:sz w:val="28"/>
          <w:szCs w:val="28"/>
        </w:rPr>
        <w:t>to amend pleadings as in the instant case</w:t>
      </w:r>
      <w:r w:rsidR="0067595D">
        <w:rPr>
          <w:rFonts w:ascii="Times New Roman" w:hAnsi="Times New Roman" w:cs="Times New Roman"/>
          <w:sz w:val="28"/>
          <w:szCs w:val="28"/>
        </w:rPr>
        <w:t xml:space="preserve"> would include</w:t>
      </w:r>
      <w:r w:rsidR="008A004E">
        <w:rPr>
          <w:rFonts w:ascii="Times New Roman" w:hAnsi="Times New Roman" w:cs="Times New Roman"/>
          <w:sz w:val="28"/>
          <w:szCs w:val="28"/>
        </w:rPr>
        <w:t>,</w:t>
      </w:r>
      <w:r w:rsidR="0067595D">
        <w:rPr>
          <w:rFonts w:ascii="Times New Roman" w:hAnsi="Times New Roman" w:cs="Times New Roman"/>
          <w:sz w:val="28"/>
          <w:szCs w:val="28"/>
        </w:rPr>
        <w:t xml:space="preserve"> </w:t>
      </w:r>
      <w:r w:rsidR="00C54418">
        <w:rPr>
          <w:rFonts w:ascii="Times New Roman" w:hAnsi="Times New Roman" w:cs="Times New Roman"/>
          <w:sz w:val="28"/>
          <w:szCs w:val="28"/>
        </w:rPr>
        <w:t>but not limited</w:t>
      </w:r>
      <w:r w:rsidR="00453A98">
        <w:rPr>
          <w:rFonts w:ascii="Times New Roman" w:hAnsi="Times New Roman" w:cs="Times New Roman"/>
          <w:sz w:val="28"/>
          <w:szCs w:val="28"/>
        </w:rPr>
        <w:t>,</w:t>
      </w:r>
      <w:r w:rsidR="00C54418">
        <w:rPr>
          <w:rFonts w:ascii="Times New Roman" w:hAnsi="Times New Roman" w:cs="Times New Roman"/>
          <w:sz w:val="28"/>
          <w:szCs w:val="28"/>
        </w:rPr>
        <w:t xml:space="preserve"> to adding or striking out a party, and where the amendment seeks to add or strike out a party to the pleadings such pleadings are considered a</w:t>
      </w:r>
      <w:r w:rsidR="00453A98">
        <w:rPr>
          <w:rFonts w:ascii="Times New Roman" w:hAnsi="Times New Roman" w:cs="Times New Roman"/>
          <w:sz w:val="28"/>
          <w:szCs w:val="28"/>
        </w:rPr>
        <w:t xml:space="preserve">s </w:t>
      </w:r>
      <w:r w:rsidR="00C54418">
        <w:rPr>
          <w:rFonts w:ascii="Times New Roman" w:hAnsi="Times New Roman" w:cs="Times New Roman"/>
          <w:sz w:val="28"/>
          <w:szCs w:val="28"/>
        </w:rPr>
        <w:t xml:space="preserve">amended </w:t>
      </w:r>
      <w:r w:rsidR="00453A98">
        <w:rPr>
          <w:rFonts w:ascii="Times New Roman" w:hAnsi="Times New Roman" w:cs="Times New Roman"/>
          <w:sz w:val="28"/>
          <w:szCs w:val="28"/>
        </w:rPr>
        <w:t>thereby</w:t>
      </w:r>
      <w:r w:rsidR="00C54418">
        <w:rPr>
          <w:rFonts w:ascii="Times New Roman" w:hAnsi="Times New Roman" w:cs="Times New Roman"/>
          <w:sz w:val="28"/>
          <w:szCs w:val="28"/>
        </w:rPr>
        <w:t>.</w:t>
      </w:r>
      <w:r w:rsidR="008A004E">
        <w:rPr>
          <w:rFonts w:ascii="Times New Roman" w:hAnsi="Times New Roman" w:cs="Times New Roman"/>
          <w:sz w:val="28"/>
          <w:szCs w:val="28"/>
        </w:rPr>
        <w:t xml:space="preserve"> </w:t>
      </w:r>
      <w:r w:rsidR="007E679F">
        <w:rPr>
          <w:rFonts w:ascii="Times New Roman" w:hAnsi="Times New Roman" w:cs="Times New Roman"/>
          <w:sz w:val="28"/>
          <w:szCs w:val="28"/>
        </w:rPr>
        <w:t xml:space="preserve">Therefore, it is perfectly in order for an </w:t>
      </w:r>
      <w:r w:rsidR="00453A98">
        <w:rPr>
          <w:rFonts w:ascii="Times New Roman" w:hAnsi="Times New Roman" w:cs="Times New Roman"/>
          <w:sz w:val="28"/>
          <w:szCs w:val="28"/>
        </w:rPr>
        <w:t xml:space="preserve">application for </w:t>
      </w:r>
      <w:r w:rsidR="007E679F">
        <w:rPr>
          <w:rFonts w:ascii="Times New Roman" w:hAnsi="Times New Roman" w:cs="Times New Roman"/>
          <w:sz w:val="28"/>
          <w:szCs w:val="28"/>
        </w:rPr>
        <w:t xml:space="preserve">amendment to seek to add a party </w:t>
      </w:r>
      <w:r w:rsidR="00A96BB5">
        <w:rPr>
          <w:rFonts w:ascii="Times New Roman" w:hAnsi="Times New Roman" w:cs="Times New Roman"/>
          <w:sz w:val="28"/>
          <w:szCs w:val="28"/>
        </w:rPr>
        <w:t>to the pleadings and in the same course of adding the party</w:t>
      </w:r>
      <w:r w:rsidR="003B4570">
        <w:rPr>
          <w:rFonts w:ascii="Times New Roman" w:hAnsi="Times New Roman" w:cs="Times New Roman"/>
          <w:sz w:val="28"/>
          <w:szCs w:val="28"/>
        </w:rPr>
        <w:t xml:space="preserve"> the pleadings </w:t>
      </w:r>
      <w:r w:rsidR="008A004E">
        <w:rPr>
          <w:rFonts w:ascii="Times New Roman" w:hAnsi="Times New Roman" w:cs="Times New Roman"/>
          <w:sz w:val="28"/>
          <w:szCs w:val="28"/>
        </w:rPr>
        <w:t>are amended</w:t>
      </w:r>
      <w:r w:rsidR="003B4570">
        <w:rPr>
          <w:rFonts w:ascii="Times New Roman" w:hAnsi="Times New Roman" w:cs="Times New Roman"/>
          <w:sz w:val="28"/>
          <w:szCs w:val="28"/>
        </w:rPr>
        <w:t xml:space="preserve">.  </w:t>
      </w:r>
      <w:r w:rsidR="00453A98">
        <w:rPr>
          <w:rFonts w:ascii="Times New Roman" w:hAnsi="Times New Roman" w:cs="Times New Roman"/>
          <w:sz w:val="28"/>
          <w:szCs w:val="28"/>
        </w:rPr>
        <w:t>As such</w:t>
      </w:r>
      <w:r w:rsidR="003B4570">
        <w:rPr>
          <w:rFonts w:ascii="Times New Roman" w:hAnsi="Times New Roman" w:cs="Times New Roman"/>
          <w:sz w:val="28"/>
          <w:szCs w:val="28"/>
        </w:rPr>
        <w:t xml:space="preserve"> </w:t>
      </w:r>
      <w:r w:rsidR="008A004E">
        <w:rPr>
          <w:rFonts w:ascii="Times New Roman" w:hAnsi="Times New Roman" w:cs="Times New Roman"/>
          <w:sz w:val="28"/>
          <w:szCs w:val="28"/>
        </w:rPr>
        <w:t xml:space="preserve">there would be no </w:t>
      </w:r>
      <w:r w:rsidR="003B4570">
        <w:rPr>
          <w:rFonts w:ascii="Times New Roman" w:hAnsi="Times New Roman" w:cs="Times New Roman"/>
          <w:sz w:val="28"/>
          <w:szCs w:val="28"/>
        </w:rPr>
        <w:t xml:space="preserve">necessity </w:t>
      </w:r>
      <w:r w:rsidR="00453A98">
        <w:rPr>
          <w:rFonts w:ascii="Times New Roman" w:hAnsi="Times New Roman" w:cs="Times New Roman"/>
          <w:sz w:val="28"/>
          <w:szCs w:val="28"/>
        </w:rPr>
        <w:t>to file</w:t>
      </w:r>
      <w:r w:rsidR="003B4570">
        <w:rPr>
          <w:rFonts w:ascii="Times New Roman" w:hAnsi="Times New Roman" w:cs="Times New Roman"/>
          <w:sz w:val="28"/>
          <w:szCs w:val="28"/>
        </w:rPr>
        <w:t xml:space="preserve"> two applications, one for adding a party and the other for amending pleadings because one automatically leads to </w:t>
      </w:r>
      <w:r w:rsidR="00453A98">
        <w:rPr>
          <w:rFonts w:ascii="Times New Roman" w:hAnsi="Times New Roman" w:cs="Times New Roman"/>
          <w:sz w:val="28"/>
          <w:szCs w:val="28"/>
        </w:rPr>
        <w:t>and/</w:t>
      </w:r>
      <w:r w:rsidR="003B4570">
        <w:rPr>
          <w:rFonts w:ascii="Times New Roman" w:hAnsi="Times New Roman" w:cs="Times New Roman"/>
          <w:sz w:val="28"/>
          <w:szCs w:val="28"/>
        </w:rPr>
        <w:t>or is consequent upon the other.</w:t>
      </w:r>
      <w:r w:rsidR="002C36AF">
        <w:rPr>
          <w:rFonts w:ascii="Times New Roman" w:hAnsi="Times New Roman" w:cs="Times New Roman"/>
          <w:sz w:val="28"/>
          <w:szCs w:val="28"/>
        </w:rPr>
        <w:t xml:space="preserve">  </w:t>
      </w:r>
    </w:p>
    <w:p w:rsidR="002C36AF" w:rsidRDefault="002C36AF"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My findings above are </w:t>
      </w:r>
      <w:r w:rsidR="00453A98">
        <w:rPr>
          <w:rFonts w:ascii="Times New Roman" w:hAnsi="Times New Roman" w:cs="Times New Roman"/>
          <w:sz w:val="28"/>
          <w:szCs w:val="28"/>
        </w:rPr>
        <w:t>buttressed</w:t>
      </w:r>
      <w:r>
        <w:rPr>
          <w:rFonts w:ascii="Times New Roman" w:hAnsi="Times New Roman" w:cs="Times New Roman"/>
          <w:sz w:val="28"/>
          <w:szCs w:val="28"/>
        </w:rPr>
        <w:t xml:space="preserve"> by the case of </w:t>
      </w:r>
      <w:r w:rsidRPr="008A004E">
        <w:rPr>
          <w:rFonts w:ascii="Times New Roman" w:hAnsi="Times New Roman" w:cs="Times New Roman"/>
          <w:b/>
          <w:i/>
          <w:sz w:val="28"/>
          <w:szCs w:val="28"/>
        </w:rPr>
        <w:t xml:space="preserve">Mugemu Enterprises </w:t>
      </w:r>
      <w:r w:rsidR="00453A98">
        <w:rPr>
          <w:rFonts w:ascii="Times New Roman" w:hAnsi="Times New Roman" w:cs="Times New Roman"/>
          <w:b/>
          <w:i/>
          <w:sz w:val="28"/>
          <w:szCs w:val="28"/>
        </w:rPr>
        <w:t>v.</w:t>
      </w:r>
      <w:r w:rsidRPr="008A004E">
        <w:rPr>
          <w:rFonts w:ascii="Times New Roman" w:hAnsi="Times New Roman" w:cs="Times New Roman"/>
          <w:b/>
          <w:i/>
          <w:sz w:val="28"/>
          <w:szCs w:val="28"/>
        </w:rPr>
        <w:t xml:space="preserve"> Uganda Breweries Ltd, C.S No. 462 of 1991</w:t>
      </w:r>
      <w:r w:rsidR="00453A98">
        <w:rPr>
          <w:rFonts w:ascii="Times New Roman" w:hAnsi="Times New Roman" w:cs="Times New Roman"/>
          <w:b/>
          <w:i/>
          <w:sz w:val="28"/>
          <w:szCs w:val="28"/>
        </w:rPr>
        <w:t>(unreported)</w:t>
      </w:r>
      <w:r>
        <w:rPr>
          <w:rFonts w:ascii="Times New Roman" w:hAnsi="Times New Roman" w:cs="Times New Roman"/>
          <w:sz w:val="28"/>
          <w:szCs w:val="28"/>
        </w:rPr>
        <w:t xml:space="preserve"> to the effect that an </w:t>
      </w:r>
      <w:r w:rsidR="00453A98">
        <w:rPr>
          <w:rFonts w:ascii="Times New Roman" w:hAnsi="Times New Roman" w:cs="Times New Roman"/>
          <w:sz w:val="28"/>
          <w:szCs w:val="28"/>
        </w:rPr>
        <w:t>o</w:t>
      </w:r>
      <w:r w:rsidR="008A004E">
        <w:rPr>
          <w:rFonts w:ascii="Times New Roman" w:hAnsi="Times New Roman" w:cs="Times New Roman"/>
          <w:sz w:val="28"/>
          <w:szCs w:val="28"/>
        </w:rPr>
        <w:t>mni</w:t>
      </w:r>
      <w:r>
        <w:rPr>
          <w:rFonts w:ascii="Times New Roman" w:hAnsi="Times New Roman" w:cs="Times New Roman"/>
          <w:sz w:val="28"/>
          <w:szCs w:val="28"/>
        </w:rPr>
        <w:t xml:space="preserve">-bus application of this nature is possible where the </w:t>
      </w:r>
      <w:r w:rsidR="00AC3AC2">
        <w:rPr>
          <w:rFonts w:ascii="Times New Roman" w:hAnsi="Times New Roman" w:cs="Times New Roman"/>
          <w:sz w:val="28"/>
          <w:szCs w:val="28"/>
        </w:rPr>
        <w:t>applications</w:t>
      </w:r>
      <w:r>
        <w:rPr>
          <w:rFonts w:ascii="Times New Roman" w:hAnsi="Times New Roman" w:cs="Times New Roman"/>
          <w:sz w:val="28"/>
          <w:szCs w:val="28"/>
        </w:rPr>
        <w:t xml:space="preserve"> are of the same nature and one supersedes the other</w:t>
      </w:r>
      <w:r w:rsidR="00AC3AC2">
        <w:rPr>
          <w:rFonts w:ascii="Times New Roman" w:hAnsi="Times New Roman" w:cs="Times New Roman"/>
          <w:sz w:val="28"/>
          <w:szCs w:val="28"/>
        </w:rPr>
        <w:t>, and it is for expeditious disposal of matters and for avoidance of multiplicity of suits. To that end, I concur with</w:t>
      </w:r>
      <w:r w:rsidR="00AC3ABD">
        <w:rPr>
          <w:rFonts w:ascii="Times New Roman" w:hAnsi="Times New Roman" w:cs="Times New Roman"/>
          <w:sz w:val="28"/>
          <w:szCs w:val="28"/>
        </w:rPr>
        <w:t xml:space="preserve"> </w:t>
      </w:r>
      <w:r w:rsidR="00C63E6F">
        <w:rPr>
          <w:rFonts w:ascii="Times New Roman" w:hAnsi="Times New Roman" w:cs="Times New Roman"/>
          <w:sz w:val="28"/>
          <w:szCs w:val="28"/>
        </w:rPr>
        <w:t xml:space="preserve">submissions of </w:t>
      </w:r>
      <w:r w:rsidR="007F6CB1">
        <w:rPr>
          <w:rFonts w:ascii="Times New Roman" w:hAnsi="Times New Roman" w:cs="Times New Roman"/>
          <w:sz w:val="28"/>
          <w:szCs w:val="28"/>
        </w:rPr>
        <w:t>Mr.</w:t>
      </w:r>
      <w:r w:rsidR="00C63E6F">
        <w:rPr>
          <w:rFonts w:ascii="Times New Roman" w:hAnsi="Times New Roman" w:cs="Times New Roman"/>
          <w:sz w:val="28"/>
          <w:szCs w:val="28"/>
        </w:rPr>
        <w:t xml:space="preserve"> </w:t>
      </w:r>
      <w:r w:rsidR="008A004E">
        <w:rPr>
          <w:rFonts w:ascii="Times New Roman" w:hAnsi="Times New Roman" w:cs="Times New Roman"/>
          <w:sz w:val="28"/>
          <w:szCs w:val="28"/>
        </w:rPr>
        <w:t>M.</w:t>
      </w:r>
      <w:r w:rsidR="00C63E6F">
        <w:rPr>
          <w:rFonts w:ascii="Times New Roman" w:hAnsi="Times New Roman" w:cs="Times New Roman"/>
          <w:sz w:val="28"/>
          <w:szCs w:val="28"/>
        </w:rPr>
        <w:t xml:space="preserve">Mugisha that there was no </w:t>
      </w:r>
      <w:r w:rsidR="003E4D6B">
        <w:rPr>
          <w:rFonts w:ascii="Times New Roman" w:hAnsi="Times New Roman" w:cs="Times New Roman"/>
          <w:sz w:val="28"/>
          <w:szCs w:val="28"/>
        </w:rPr>
        <w:t>necessity</w:t>
      </w:r>
      <w:r w:rsidR="00C63E6F">
        <w:rPr>
          <w:rFonts w:ascii="Times New Roman" w:hAnsi="Times New Roman" w:cs="Times New Roman"/>
          <w:sz w:val="28"/>
          <w:szCs w:val="28"/>
        </w:rPr>
        <w:t xml:space="preserve"> </w:t>
      </w:r>
      <w:r w:rsidR="00453A98">
        <w:rPr>
          <w:rFonts w:ascii="Times New Roman" w:hAnsi="Times New Roman" w:cs="Times New Roman"/>
          <w:sz w:val="28"/>
          <w:szCs w:val="28"/>
        </w:rPr>
        <w:t>for filing</w:t>
      </w:r>
      <w:r w:rsidR="00C63E6F">
        <w:rPr>
          <w:rFonts w:ascii="Times New Roman" w:hAnsi="Times New Roman" w:cs="Times New Roman"/>
          <w:sz w:val="28"/>
          <w:szCs w:val="28"/>
        </w:rPr>
        <w:t xml:space="preserve"> two </w:t>
      </w:r>
      <w:r w:rsidR="00453A98">
        <w:rPr>
          <w:rFonts w:ascii="Times New Roman" w:hAnsi="Times New Roman" w:cs="Times New Roman"/>
          <w:sz w:val="28"/>
          <w:szCs w:val="28"/>
        </w:rPr>
        <w:t>separate</w:t>
      </w:r>
      <w:r w:rsidR="00C63E6F">
        <w:rPr>
          <w:rFonts w:ascii="Times New Roman" w:hAnsi="Times New Roman" w:cs="Times New Roman"/>
          <w:sz w:val="28"/>
          <w:szCs w:val="28"/>
        </w:rPr>
        <w:t xml:space="preserve"> </w:t>
      </w:r>
      <w:r w:rsidR="003E4D6B">
        <w:rPr>
          <w:rFonts w:ascii="Times New Roman" w:hAnsi="Times New Roman" w:cs="Times New Roman"/>
          <w:sz w:val="28"/>
          <w:szCs w:val="28"/>
        </w:rPr>
        <w:t>application</w:t>
      </w:r>
      <w:r w:rsidR="00453A98">
        <w:rPr>
          <w:rFonts w:ascii="Times New Roman" w:hAnsi="Times New Roman" w:cs="Times New Roman"/>
          <w:sz w:val="28"/>
          <w:szCs w:val="28"/>
        </w:rPr>
        <w:t>s</w:t>
      </w:r>
      <w:r w:rsidR="00C63E6F">
        <w:rPr>
          <w:rFonts w:ascii="Times New Roman" w:hAnsi="Times New Roman" w:cs="Times New Roman"/>
          <w:sz w:val="28"/>
          <w:szCs w:val="28"/>
        </w:rPr>
        <w:t xml:space="preserve"> and that one </w:t>
      </w:r>
      <w:r w:rsidR="003E4D6B">
        <w:rPr>
          <w:rFonts w:ascii="Times New Roman" w:hAnsi="Times New Roman" w:cs="Times New Roman"/>
          <w:sz w:val="28"/>
          <w:szCs w:val="28"/>
        </w:rPr>
        <w:t>automatically</w:t>
      </w:r>
      <w:r w:rsidR="00C63E6F">
        <w:rPr>
          <w:rFonts w:ascii="Times New Roman" w:hAnsi="Times New Roman" w:cs="Times New Roman"/>
          <w:sz w:val="28"/>
          <w:szCs w:val="28"/>
        </w:rPr>
        <w:t xml:space="preserve"> leads to the  other</w:t>
      </w:r>
      <w:r w:rsidR="003E4D6B">
        <w:rPr>
          <w:rFonts w:ascii="Times New Roman" w:hAnsi="Times New Roman" w:cs="Times New Roman"/>
          <w:sz w:val="28"/>
          <w:szCs w:val="28"/>
        </w:rPr>
        <w:t>.</w:t>
      </w:r>
    </w:p>
    <w:p w:rsidR="00685F56" w:rsidRDefault="003E4D6B"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Regarding the </w:t>
      </w:r>
      <w:r w:rsidR="00DD6F69">
        <w:rPr>
          <w:rFonts w:ascii="Times New Roman" w:hAnsi="Times New Roman" w:cs="Times New Roman"/>
          <w:sz w:val="28"/>
          <w:szCs w:val="28"/>
        </w:rPr>
        <w:t>law</w:t>
      </w:r>
      <w:r>
        <w:rPr>
          <w:rFonts w:ascii="Times New Roman" w:hAnsi="Times New Roman" w:cs="Times New Roman"/>
          <w:sz w:val="28"/>
          <w:szCs w:val="28"/>
        </w:rPr>
        <w:t xml:space="preserve"> upon which amendment of pleadings ought to be made,</w:t>
      </w:r>
      <w:r w:rsidR="00DD6F69">
        <w:rPr>
          <w:rFonts w:ascii="Times New Roman" w:hAnsi="Times New Roman" w:cs="Times New Roman"/>
          <w:sz w:val="28"/>
          <w:szCs w:val="28"/>
        </w:rPr>
        <w:t xml:space="preserve"> the Supreme Court laid down the governing principles in </w:t>
      </w:r>
      <w:r w:rsidR="00DD6F69" w:rsidRPr="00DD6F69">
        <w:rPr>
          <w:rFonts w:ascii="Times New Roman" w:hAnsi="Times New Roman" w:cs="Times New Roman"/>
          <w:b/>
          <w:i/>
          <w:sz w:val="28"/>
          <w:szCs w:val="28"/>
        </w:rPr>
        <w:t>Gaso Transporter Services Ltd. v. Martin Adala Obene, S</w:t>
      </w:r>
      <w:r w:rsidR="00DD6F69">
        <w:rPr>
          <w:rFonts w:ascii="Times New Roman" w:hAnsi="Times New Roman" w:cs="Times New Roman"/>
          <w:b/>
          <w:i/>
          <w:sz w:val="28"/>
          <w:szCs w:val="28"/>
        </w:rPr>
        <w:t>.</w:t>
      </w:r>
      <w:r w:rsidR="00DD6F69" w:rsidRPr="00DD6F69">
        <w:rPr>
          <w:rFonts w:ascii="Times New Roman" w:hAnsi="Times New Roman" w:cs="Times New Roman"/>
          <w:b/>
          <w:i/>
          <w:sz w:val="28"/>
          <w:szCs w:val="28"/>
        </w:rPr>
        <w:t>C</w:t>
      </w:r>
      <w:r w:rsidR="00DD6F69">
        <w:rPr>
          <w:rFonts w:ascii="Times New Roman" w:hAnsi="Times New Roman" w:cs="Times New Roman"/>
          <w:b/>
          <w:i/>
          <w:sz w:val="28"/>
          <w:szCs w:val="28"/>
        </w:rPr>
        <w:t>.</w:t>
      </w:r>
      <w:r w:rsidR="00DD6F69" w:rsidRPr="00DD6F69">
        <w:rPr>
          <w:rFonts w:ascii="Times New Roman" w:hAnsi="Times New Roman" w:cs="Times New Roman"/>
          <w:b/>
          <w:i/>
          <w:sz w:val="28"/>
          <w:szCs w:val="28"/>
        </w:rPr>
        <w:t>C</w:t>
      </w:r>
      <w:r w:rsidR="00DD6F69">
        <w:rPr>
          <w:rFonts w:ascii="Times New Roman" w:hAnsi="Times New Roman" w:cs="Times New Roman"/>
          <w:b/>
          <w:i/>
          <w:sz w:val="28"/>
          <w:szCs w:val="28"/>
        </w:rPr>
        <w:t>.</w:t>
      </w:r>
      <w:r w:rsidR="00DD6F69" w:rsidRPr="00DD6F69">
        <w:rPr>
          <w:rFonts w:ascii="Times New Roman" w:hAnsi="Times New Roman" w:cs="Times New Roman"/>
          <w:b/>
          <w:i/>
          <w:sz w:val="28"/>
          <w:szCs w:val="28"/>
        </w:rPr>
        <w:t>A</w:t>
      </w:r>
      <w:r w:rsidR="00DD6F69">
        <w:rPr>
          <w:rFonts w:ascii="Times New Roman" w:hAnsi="Times New Roman" w:cs="Times New Roman"/>
          <w:b/>
          <w:i/>
          <w:sz w:val="28"/>
          <w:szCs w:val="28"/>
        </w:rPr>
        <w:t>.</w:t>
      </w:r>
      <w:r w:rsidR="00DD6F69" w:rsidRPr="00DD6F69">
        <w:rPr>
          <w:rFonts w:ascii="Times New Roman" w:hAnsi="Times New Roman" w:cs="Times New Roman"/>
          <w:b/>
          <w:i/>
          <w:sz w:val="28"/>
          <w:szCs w:val="28"/>
        </w:rPr>
        <w:t xml:space="preserve"> No.04 of 1994</w:t>
      </w:r>
      <w:r w:rsidR="00DD6F69">
        <w:rPr>
          <w:rFonts w:ascii="Times New Roman" w:hAnsi="Times New Roman" w:cs="Times New Roman"/>
          <w:b/>
          <w:i/>
          <w:sz w:val="28"/>
          <w:szCs w:val="28"/>
        </w:rPr>
        <w:t>.</w:t>
      </w:r>
      <w:r w:rsidR="00DD6F69">
        <w:rPr>
          <w:rFonts w:ascii="Times New Roman" w:hAnsi="Times New Roman" w:cs="Times New Roman"/>
          <w:sz w:val="28"/>
          <w:szCs w:val="28"/>
        </w:rPr>
        <w:t xml:space="preserve"> </w:t>
      </w:r>
      <w:r>
        <w:rPr>
          <w:rFonts w:ascii="Times New Roman" w:hAnsi="Times New Roman" w:cs="Times New Roman"/>
          <w:sz w:val="28"/>
          <w:szCs w:val="28"/>
        </w:rPr>
        <w:t>Firstly</w:t>
      </w:r>
      <w:r w:rsidR="008A004E">
        <w:rPr>
          <w:rFonts w:ascii="Times New Roman" w:hAnsi="Times New Roman" w:cs="Times New Roman"/>
          <w:sz w:val="28"/>
          <w:szCs w:val="28"/>
        </w:rPr>
        <w:t>,</w:t>
      </w:r>
      <w:r>
        <w:rPr>
          <w:rFonts w:ascii="Times New Roman" w:hAnsi="Times New Roman" w:cs="Times New Roman"/>
          <w:sz w:val="28"/>
          <w:szCs w:val="28"/>
        </w:rPr>
        <w:t xml:space="preserve"> the court is vested with vide </w:t>
      </w:r>
      <w:r w:rsidR="00E607EE">
        <w:rPr>
          <w:rFonts w:ascii="Times New Roman" w:hAnsi="Times New Roman" w:cs="Times New Roman"/>
          <w:sz w:val="28"/>
          <w:szCs w:val="28"/>
        </w:rPr>
        <w:t>discretion</w:t>
      </w:r>
      <w:r>
        <w:rPr>
          <w:rFonts w:ascii="Times New Roman" w:hAnsi="Times New Roman" w:cs="Times New Roman"/>
          <w:sz w:val="28"/>
          <w:szCs w:val="28"/>
        </w:rPr>
        <w:t xml:space="preserve"> to allow amendments to pleadings at any stage of the proceedings on such terms as may</w:t>
      </w:r>
      <w:r w:rsidR="00E607EE">
        <w:rPr>
          <w:rFonts w:ascii="Times New Roman" w:hAnsi="Times New Roman" w:cs="Times New Roman"/>
          <w:sz w:val="28"/>
          <w:szCs w:val="28"/>
        </w:rPr>
        <w:t xml:space="preserve"> </w:t>
      </w:r>
      <w:r w:rsidR="005670F1">
        <w:rPr>
          <w:rFonts w:ascii="Times New Roman" w:hAnsi="Times New Roman" w:cs="Times New Roman"/>
          <w:sz w:val="28"/>
          <w:szCs w:val="28"/>
        </w:rPr>
        <w:t>be just, and such amendments shall be made as may be necessary for the purpose of determining the real question in controversy between the parties</w:t>
      </w:r>
      <w:r w:rsidR="00685F56">
        <w:rPr>
          <w:rFonts w:ascii="Times New Roman" w:hAnsi="Times New Roman" w:cs="Times New Roman"/>
          <w:sz w:val="28"/>
          <w:szCs w:val="28"/>
        </w:rPr>
        <w:t>, and to avoid multiplicity of proceedings</w:t>
      </w:r>
      <w:r w:rsidR="005670F1">
        <w:rPr>
          <w:rFonts w:ascii="Times New Roman" w:hAnsi="Times New Roman" w:cs="Times New Roman"/>
          <w:sz w:val="28"/>
          <w:szCs w:val="28"/>
        </w:rPr>
        <w:t xml:space="preserve">. </w:t>
      </w:r>
      <w:r w:rsidR="003976DA">
        <w:rPr>
          <w:rFonts w:ascii="Times New Roman" w:hAnsi="Times New Roman" w:cs="Times New Roman"/>
          <w:sz w:val="28"/>
          <w:szCs w:val="28"/>
        </w:rPr>
        <w:t>See also:</w:t>
      </w:r>
      <w:r w:rsidR="003976DA" w:rsidRPr="003976DA">
        <w:rPr>
          <w:rFonts w:ascii="Times New Roman" w:hAnsi="Times New Roman" w:cs="Times New Roman"/>
          <w:sz w:val="28"/>
          <w:szCs w:val="28"/>
        </w:rPr>
        <w:t xml:space="preserve"> </w:t>
      </w:r>
      <w:r w:rsidR="003976DA" w:rsidRPr="008A004E">
        <w:rPr>
          <w:rFonts w:ascii="Times New Roman" w:hAnsi="Times New Roman" w:cs="Times New Roman"/>
          <w:b/>
          <w:i/>
          <w:sz w:val="28"/>
          <w:szCs w:val="28"/>
        </w:rPr>
        <w:t>Order 6 r.19 CPR</w:t>
      </w:r>
      <w:r w:rsidR="003976DA">
        <w:rPr>
          <w:rFonts w:ascii="Times New Roman" w:hAnsi="Times New Roman" w:cs="Times New Roman"/>
          <w:b/>
          <w:i/>
          <w:sz w:val="28"/>
          <w:szCs w:val="28"/>
        </w:rPr>
        <w:t>.</w:t>
      </w:r>
    </w:p>
    <w:p w:rsidR="0024600A" w:rsidRDefault="00685F56" w:rsidP="0024600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Secondly, </w:t>
      </w:r>
      <w:r w:rsidR="005670F1">
        <w:rPr>
          <w:rFonts w:ascii="Times New Roman" w:hAnsi="Times New Roman" w:cs="Times New Roman"/>
          <w:sz w:val="28"/>
          <w:szCs w:val="28"/>
        </w:rPr>
        <w:t>a party generally encounter</w:t>
      </w:r>
      <w:r w:rsidR="00FF2B15">
        <w:rPr>
          <w:rFonts w:ascii="Times New Roman" w:hAnsi="Times New Roman" w:cs="Times New Roman"/>
          <w:sz w:val="28"/>
          <w:szCs w:val="28"/>
        </w:rPr>
        <w:t>s</w:t>
      </w:r>
      <w:r w:rsidR="005670F1">
        <w:rPr>
          <w:rFonts w:ascii="Times New Roman" w:hAnsi="Times New Roman" w:cs="Times New Roman"/>
          <w:sz w:val="28"/>
          <w:szCs w:val="28"/>
        </w:rPr>
        <w:t xml:space="preserve"> little or no difficulty obtaining </w:t>
      </w:r>
      <w:r w:rsidR="00BA07C4">
        <w:rPr>
          <w:rFonts w:ascii="Times New Roman" w:hAnsi="Times New Roman" w:cs="Times New Roman"/>
          <w:sz w:val="28"/>
          <w:szCs w:val="28"/>
        </w:rPr>
        <w:t xml:space="preserve">leave to amend </w:t>
      </w:r>
      <w:r w:rsidR="00FF2B15">
        <w:rPr>
          <w:rFonts w:ascii="Times New Roman" w:hAnsi="Times New Roman" w:cs="Times New Roman"/>
          <w:sz w:val="28"/>
          <w:szCs w:val="28"/>
        </w:rPr>
        <w:t xml:space="preserve">its </w:t>
      </w:r>
      <w:r w:rsidR="00BA07C4">
        <w:rPr>
          <w:rFonts w:ascii="Times New Roman" w:hAnsi="Times New Roman" w:cs="Times New Roman"/>
          <w:sz w:val="28"/>
          <w:szCs w:val="28"/>
        </w:rPr>
        <w:t>pleadings</w:t>
      </w:r>
      <w:r w:rsidR="00294FBA">
        <w:rPr>
          <w:rFonts w:ascii="Times New Roman" w:hAnsi="Times New Roman" w:cs="Times New Roman"/>
          <w:sz w:val="28"/>
          <w:szCs w:val="28"/>
        </w:rPr>
        <w:t xml:space="preserve">, but </w:t>
      </w:r>
      <w:r w:rsidR="00BA07C4">
        <w:rPr>
          <w:rFonts w:ascii="Times New Roman" w:hAnsi="Times New Roman" w:cs="Times New Roman"/>
          <w:sz w:val="28"/>
          <w:szCs w:val="28"/>
        </w:rPr>
        <w:t xml:space="preserve">the application should not be left to a stage so late in the proceedings that to allow an amendment then would prejudice </w:t>
      </w:r>
      <w:r w:rsidR="00FF2B15">
        <w:rPr>
          <w:rFonts w:ascii="Times New Roman" w:hAnsi="Times New Roman" w:cs="Times New Roman"/>
          <w:sz w:val="28"/>
          <w:szCs w:val="28"/>
        </w:rPr>
        <w:t xml:space="preserve">the application </w:t>
      </w:r>
      <w:r w:rsidR="00BA07C4">
        <w:rPr>
          <w:rFonts w:ascii="Times New Roman" w:hAnsi="Times New Roman" w:cs="Times New Roman"/>
          <w:sz w:val="28"/>
          <w:szCs w:val="28"/>
        </w:rPr>
        <w:t xml:space="preserve">by occasioning injustice to the opposite party.  See: </w:t>
      </w:r>
      <w:r w:rsidR="001E3ACA" w:rsidRPr="008A004E">
        <w:rPr>
          <w:rFonts w:ascii="Times New Roman" w:hAnsi="Times New Roman" w:cs="Times New Roman"/>
          <w:b/>
          <w:i/>
          <w:sz w:val="28"/>
          <w:szCs w:val="28"/>
        </w:rPr>
        <w:t>Eastern</w:t>
      </w:r>
      <w:r w:rsidR="00BA07C4" w:rsidRPr="008A004E">
        <w:rPr>
          <w:rFonts w:ascii="Times New Roman" w:hAnsi="Times New Roman" w:cs="Times New Roman"/>
          <w:b/>
          <w:i/>
          <w:sz w:val="28"/>
          <w:szCs w:val="28"/>
        </w:rPr>
        <w:t xml:space="preserve"> Bakery</w:t>
      </w:r>
      <w:r w:rsidR="00294FBA">
        <w:rPr>
          <w:rFonts w:ascii="Times New Roman" w:hAnsi="Times New Roman" w:cs="Times New Roman"/>
          <w:b/>
          <w:i/>
          <w:sz w:val="28"/>
          <w:szCs w:val="28"/>
        </w:rPr>
        <w:t xml:space="preserve"> v.</w:t>
      </w:r>
      <w:r w:rsidR="00BA07C4" w:rsidRPr="008A004E">
        <w:rPr>
          <w:rFonts w:ascii="Times New Roman" w:hAnsi="Times New Roman" w:cs="Times New Roman"/>
          <w:b/>
          <w:i/>
          <w:sz w:val="28"/>
          <w:szCs w:val="28"/>
        </w:rPr>
        <w:t xml:space="preserve"> Cateslino (Supra); General Manager E.A R &amp; H </w:t>
      </w:r>
      <w:r w:rsidR="00294FBA">
        <w:rPr>
          <w:rFonts w:ascii="Times New Roman" w:hAnsi="Times New Roman" w:cs="Times New Roman"/>
          <w:b/>
          <w:i/>
          <w:sz w:val="28"/>
          <w:szCs w:val="28"/>
        </w:rPr>
        <w:t>v.</w:t>
      </w:r>
      <w:r w:rsidR="00BA07C4" w:rsidRPr="008A004E">
        <w:rPr>
          <w:rFonts w:ascii="Times New Roman" w:hAnsi="Times New Roman" w:cs="Times New Roman"/>
          <w:b/>
          <w:i/>
          <w:sz w:val="28"/>
          <w:szCs w:val="28"/>
        </w:rPr>
        <w:t xml:space="preserve"> Theirstein [1968] EA 354.</w:t>
      </w:r>
      <w:r>
        <w:rPr>
          <w:rFonts w:ascii="Times New Roman" w:hAnsi="Times New Roman" w:cs="Times New Roman"/>
          <w:b/>
          <w:i/>
          <w:sz w:val="28"/>
          <w:szCs w:val="28"/>
        </w:rPr>
        <w:t xml:space="preserve"> </w:t>
      </w:r>
      <w:r>
        <w:rPr>
          <w:rFonts w:ascii="Times New Roman" w:hAnsi="Times New Roman" w:cs="Times New Roman"/>
          <w:sz w:val="28"/>
          <w:szCs w:val="28"/>
        </w:rPr>
        <w:t>It</w:t>
      </w:r>
      <w:r w:rsidR="00475E7E">
        <w:rPr>
          <w:rFonts w:ascii="Times New Roman" w:hAnsi="Times New Roman" w:cs="Times New Roman"/>
          <w:sz w:val="28"/>
          <w:szCs w:val="28"/>
        </w:rPr>
        <w:t xml:space="preserve"> is </w:t>
      </w:r>
      <w:r>
        <w:rPr>
          <w:rFonts w:ascii="Times New Roman" w:hAnsi="Times New Roman" w:cs="Times New Roman"/>
          <w:sz w:val="28"/>
          <w:szCs w:val="28"/>
        </w:rPr>
        <w:t xml:space="preserve">also the </w:t>
      </w:r>
      <w:r w:rsidR="00FF2B15">
        <w:rPr>
          <w:rFonts w:ascii="Times New Roman" w:hAnsi="Times New Roman" w:cs="Times New Roman"/>
          <w:sz w:val="28"/>
          <w:szCs w:val="28"/>
        </w:rPr>
        <w:t>settled</w:t>
      </w:r>
      <w:r w:rsidR="00475E7E">
        <w:rPr>
          <w:rFonts w:ascii="Times New Roman" w:hAnsi="Times New Roman" w:cs="Times New Roman"/>
          <w:sz w:val="28"/>
          <w:szCs w:val="28"/>
        </w:rPr>
        <w:t xml:space="preserve"> that </w:t>
      </w:r>
      <w:r w:rsidR="00FF2B15">
        <w:rPr>
          <w:rFonts w:ascii="Times New Roman" w:hAnsi="Times New Roman" w:cs="Times New Roman"/>
          <w:sz w:val="28"/>
          <w:szCs w:val="28"/>
        </w:rPr>
        <w:t xml:space="preserve">the </w:t>
      </w:r>
      <w:r w:rsidR="00B96D78">
        <w:rPr>
          <w:rFonts w:ascii="Times New Roman" w:hAnsi="Times New Roman" w:cs="Times New Roman"/>
          <w:sz w:val="28"/>
          <w:szCs w:val="28"/>
        </w:rPr>
        <w:t>prejudice</w:t>
      </w:r>
      <w:r w:rsidR="00475E7E">
        <w:rPr>
          <w:rFonts w:ascii="Times New Roman" w:hAnsi="Times New Roman" w:cs="Times New Roman"/>
          <w:sz w:val="28"/>
          <w:szCs w:val="28"/>
        </w:rPr>
        <w:t xml:space="preserve"> </w:t>
      </w:r>
      <w:r>
        <w:rPr>
          <w:rFonts w:ascii="Times New Roman" w:hAnsi="Times New Roman" w:cs="Times New Roman"/>
          <w:sz w:val="28"/>
          <w:szCs w:val="28"/>
        </w:rPr>
        <w:t xml:space="preserve">is not considered as </w:t>
      </w:r>
      <w:r w:rsidR="00F61DC3">
        <w:rPr>
          <w:rFonts w:ascii="Times New Roman" w:hAnsi="Times New Roman" w:cs="Times New Roman"/>
          <w:sz w:val="28"/>
          <w:szCs w:val="28"/>
        </w:rPr>
        <w:t>occasion</w:t>
      </w:r>
      <w:r>
        <w:rPr>
          <w:rFonts w:ascii="Times New Roman" w:hAnsi="Times New Roman" w:cs="Times New Roman"/>
          <w:sz w:val="28"/>
          <w:szCs w:val="28"/>
        </w:rPr>
        <w:t xml:space="preserve">ing injustice </w:t>
      </w:r>
      <w:r w:rsidR="00F61DC3">
        <w:rPr>
          <w:rFonts w:ascii="Times New Roman" w:hAnsi="Times New Roman" w:cs="Times New Roman"/>
          <w:sz w:val="28"/>
          <w:szCs w:val="28"/>
        </w:rPr>
        <w:t>to the opposite party</w:t>
      </w:r>
      <w:r>
        <w:rPr>
          <w:rFonts w:ascii="Times New Roman" w:hAnsi="Times New Roman" w:cs="Times New Roman"/>
          <w:sz w:val="28"/>
          <w:szCs w:val="28"/>
        </w:rPr>
        <w:t xml:space="preserve"> </w:t>
      </w:r>
      <w:r w:rsidR="00C146CD">
        <w:rPr>
          <w:rFonts w:ascii="Times New Roman" w:hAnsi="Times New Roman" w:cs="Times New Roman"/>
          <w:sz w:val="28"/>
          <w:szCs w:val="28"/>
        </w:rPr>
        <w:t>if it</w:t>
      </w:r>
      <w:r w:rsidR="00F61DC3">
        <w:rPr>
          <w:rFonts w:ascii="Times New Roman" w:hAnsi="Times New Roman" w:cs="Times New Roman"/>
          <w:sz w:val="28"/>
          <w:szCs w:val="28"/>
        </w:rPr>
        <w:t xml:space="preserve"> </w:t>
      </w:r>
      <w:r>
        <w:rPr>
          <w:rFonts w:ascii="Times New Roman" w:hAnsi="Times New Roman" w:cs="Times New Roman"/>
          <w:sz w:val="28"/>
          <w:szCs w:val="28"/>
        </w:rPr>
        <w:t>is</w:t>
      </w:r>
      <w:r w:rsidR="00F61DC3">
        <w:rPr>
          <w:rFonts w:ascii="Times New Roman" w:hAnsi="Times New Roman" w:cs="Times New Roman"/>
          <w:sz w:val="28"/>
          <w:szCs w:val="28"/>
        </w:rPr>
        <w:t xml:space="preserve"> of such a nature that </w:t>
      </w:r>
      <w:r w:rsidR="00B96D78">
        <w:rPr>
          <w:rFonts w:ascii="Times New Roman" w:hAnsi="Times New Roman" w:cs="Times New Roman"/>
          <w:sz w:val="28"/>
          <w:szCs w:val="28"/>
        </w:rPr>
        <w:t>it</w:t>
      </w:r>
      <w:r w:rsidR="00F61DC3">
        <w:rPr>
          <w:rFonts w:ascii="Times New Roman" w:hAnsi="Times New Roman" w:cs="Times New Roman"/>
          <w:sz w:val="28"/>
          <w:szCs w:val="28"/>
        </w:rPr>
        <w:t xml:space="preserve"> can be atoned for with costs</w:t>
      </w:r>
      <w:r w:rsidR="00B96D78">
        <w:rPr>
          <w:rFonts w:ascii="Times New Roman" w:hAnsi="Times New Roman" w:cs="Times New Roman"/>
          <w:sz w:val="28"/>
          <w:szCs w:val="28"/>
        </w:rPr>
        <w:t>.</w:t>
      </w:r>
      <w:r w:rsidR="00F61DC3">
        <w:rPr>
          <w:rFonts w:ascii="Times New Roman" w:hAnsi="Times New Roman" w:cs="Times New Roman"/>
          <w:sz w:val="28"/>
          <w:szCs w:val="28"/>
        </w:rPr>
        <w:t xml:space="preserve"> See: </w:t>
      </w:r>
      <w:r w:rsidR="00F61DC3" w:rsidRPr="00B96D78">
        <w:rPr>
          <w:rFonts w:ascii="Times New Roman" w:hAnsi="Times New Roman" w:cs="Times New Roman"/>
          <w:b/>
          <w:i/>
          <w:sz w:val="28"/>
          <w:szCs w:val="28"/>
        </w:rPr>
        <w:t xml:space="preserve">Mohan Musisi Kiwanuka </w:t>
      </w:r>
      <w:r w:rsidR="00B96D78">
        <w:rPr>
          <w:rFonts w:ascii="Times New Roman" w:hAnsi="Times New Roman" w:cs="Times New Roman"/>
          <w:b/>
          <w:i/>
          <w:sz w:val="28"/>
          <w:szCs w:val="28"/>
        </w:rPr>
        <w:t xml:space="preserve">v. </w:t>
      </w:r>
      <w:r w:rsidR="00F61DC3" w:rsidRPr="00B96D78">
        <w:rPr>
          <w:rFonts w:ascii="Times New Roman" w:hAnsi="Times New Roman" w:cs="Times New Roman"/>
          <w:b/>
          <w:i/>
          <w:sz w:val="28"/>
          <w:szCs w:val="28"/>
        </w:rPr>
        <w:t>Asha Claud</w:t>
      </w:r>
      <w:r>
        <w:rPr>
          <w:rFonts w:ascii="Times New Roman" w:hAnsi="Times New Roman" w:cs="Times New Roman"/>
          <w:b/>
          <w:i/>
          <w:sz w:val="28"/>
          <w:szCs w:val="28"/>
        </w:rPr>
        <w:t>,</w:t>
      </w:r>
      <w:r w:rsidR="00F61DC3" w:rsidRPr="00B96D78">
        <w:rPr>
          <w:rFonts w:ascii="Times New Roman" w:hAnsi="Times New Roman" w:cs="Times New Roman"/>
          <w:b/>
          <w:i/>
          <w:sz w:val="28"/>
          <w:szCs w:val="28"/>
        </w:rPr>
        <w:t xml:space="preserve"> S.C.C.A No. 14 of 2002</w:t>
      </w:r>
      <w:r w:rsidR="00C146CD">
        <w:rPr>
          <w:rFonts w:ascii="Times New Roman" w:hAnsi="Times New Roman" w:cs="Times New Roman"/>
          <w:b/>
          <w:i/>
          <w:sz w:val="28"/>
          <w:szCs w:val="28"/>
        </w:rPr>
        <w:t xml:space="preserve">; </w:t>
      </w:r>
      <w:r w:rsidR="00C146CD" w:rsidRPr="00114F0E">
        <w:rPr>
          <w:rFonts w:ascii="Times New Roman" w:hAnsi="Times New Roman" w:cs="Times New Roman"/>
          <w:b/>
          <w:i/>
          <w:sz w:val="28"/>
          <w:szCs w:val="28"/>
        </w:rPr>
        <w:t xml:space="preserve">Wamanyi </w:t>
      </w:r>
      <w:r w:rsidR="00C146CD">
        <w:rPr>
          <w:rFonts w:ascii="Times New Roman" w:hAnsi="Times New Roman" w:cs="Times New Roman"/>
          <w:b/>
          <w:i/>
          <w:sz w:val="28"/>
          <w:szCs w:val="28"/>
        </w:rPr>
        <w:t>v.</w:t>
      </w:r>
      <w:r w:rsidR="00C146CD" w:rsidRPr="00114F0E">
        <w:rPr>
          <w:rFonts w:ascii="Times New Roman" w:hAnsi="Times New Roman" w:cs="Times New Roman"/>
          <w:b/>
          <w:i/>
          <w:sz w:val="28"/>
          <w:szCs w:val="28"/>
        </w:rPr>
        <w:t xml:space="preserve"> Interfreight Forwarders (U) Ltd [1990] II KALR 67.</w:t>
      </w:r>
      <w:r w:rsidR="00015CC0">
        <w:rPr>
          <w:rFonts w:ascii="Times New Roman" w:hAnsi="Times New Roman" w:cs="Times New Roman"/>
          <w:b/>
          <w:i/>
          <w:sz w:val="28"/>
          <w:szCs w:val="28"/>
        </w:rPr>
        <w:t xml:space="preserve"> </w:t>
      </w:r>
      <w:r w:rsidR="0024600A">
        <w:rPr>
          <w:rFonts w:ascii="Times New Roman" w:hAnsi="Times New Roman" w:cs="Times New Roman"/>
          <w:sz w:val="28"/>
          <w:szCs w:val="28"/>
        </w:rPr>
        <w:t xml:space="preserve">The onus </w:t>
      </w:r>
      <w:r w:rsidR="00AA39ED">
        <w:rPr>
          <w:rFonts w:ascii="Times New Roman" w:hAnsi="Times New Roman" w:cs="Times New Roman"/>
          <w:sz w:val="28"/>
          <w:szCs w:val="28"/>
        </w:rPr>
        <w:t xml:space="preserve">of </w:t>
      </w:r>
      <w:r w:rsidR="0024600A">
        <w:rPr>
          <w:rFonts w:ascii="Times New Roman" w:hAnsi="Times New Roman" w:cs="Times New Roman"/>
          <w:sz w:val="28"/>
          <w:szCs w:val="28"/>
        </w:rPr>
        <w:t>prov</w:t>
      </w:r>
      <w:r w:rsidR="00AA39ED">
        <w:rPr>
          <w:rFonts w:ascii="Times New Roman" w:hAnsi="Times New Roman" w:cs="Times New Roman"/>
          <w:sz w:val="28"/>
          <w:szCs w:val="28"/>
        </w:rPr>
        <w:t>ing</w:t>
      </w:r>
      <w:r w:rsidR="0024600A">
        <w:rPr>
          <w:rFonts w:ascii="Times New Roman" w:hAnsi="Times New Roman" w:cs="Times New Roman"/>
          <w:sz w:val="28"/>
          <w:szCs w:val="28"/>
        </w:rPr>
        <w:t xml:space="preserve"> that the prejudice occasioned by the amendment cannot be atoned for in costs then shifts to the party seeking to block the amendment. </w:t>
      </w:r>
    </w:p>
    <w:p w:rsidR="00DD6F69" w:rsidRDefault="00685F56"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Thirdly, </w:t>
      </w:r>
      <w:r w:rsidR="00DD6F69">
        <w:rPr>
          <w:rFonts w:ascii="Times New Roman" w:hAnsi="Times New Roman" w:cs="Times New Roman"/>
          <w:sz w:val="28"/>
          <w:szCs w:val="28"/>
        </w:rPr>
        <w:t xml:space="preserve">the application which is brought </w:t>
      </w:r>
      <w:r w:rsidR="00DD6F69" w:rsidRPr="00DD6F69">
        <w:rPr>
          <w:rFonts w:ascii="Times New Roman" w:hAnsi="Times New Roman" w:cs="Times New Roman"/>
          <w:i/>
          <w:sz w:val="28"/>
          <w:szCs w:val="28"/>
        </w:rPr>
        <w:t xml:space="preserve">malafides </w:t>
      </w:r>
      <w:r w:rsidR="00DD6F69">
        <w:rPr>
          <w:rFonts w:ascii="Times New Roman" w:hAnsi="Times New Roman" w:cs="Times New Roman"/>
          <w:sz w:val="28"/>
          <w:szCs w:val="28"/>
        </w:rPr>
        <w:t xml:space="preserve">should not be granted. See: </w:t>
      </w:r>
      <w:r w:rsidR="00DD6F69" w:rsidRPr="003E682F">
        <w:rPr>
          <w:rFonts w:ascii="Times New Roman" w:hAnsi="Times New Roman" w:cs="Times New Roman"/>
          <w:b/>
          <w:i/>
          <w:sz w:val="28"/>
          <w:szCs w:val="28"/>
        </w:rPr>
        <w:t xml:space="preserve">Abdu Karim Khan </w:t>
      </w:r>
      <w:r w:rsidR="00DD6F69">
        <w:rPr>
          <w:rFonts w:ascii="Times New Roman" w:hAnsi="Times New Roman" w:cs="Times New Roman"/>
          <w:b/>
          <w:i/>
          <w:sz w:val="28"/>
          <w:szCs w:val="28"/>
        </w:rPr>
        <w:t>v</w:t>
      </w:r>
      <w:r w:rsidR="00DD6F69" w:rsidRPr="003E682F">
        <w:rPr>
          <w:rFonts w:ascii="Times New Roman" w:hAnsi="Times New Roman" w:cs="Times New Roman"/>
          <w:b/>
          <w:i/>
          <w:sz w:val="28"/>
          <w:szCs w:val="28"/>
        </w:rPr>
        <w:t xml:space="preserve"> Muhammed R</w:t>
      </w:r>
      <w:r w:rsidR="00DD6F69">
        <w:rPr>
          <w:rFonts w:ascii="Times New Roman" w:hAnsi="Times New Roman" w:cs="Times New Roman"/>
          <w:b/>
          <w:i/>
          <w:sz w:val="28"/>
          <w:szCs w:val="28"/>
        </w:rPr>
        <w:t>o</w:t>
      </w:r>
      <w:r w:rsidR="00DD6F69" w:rsidRPr="003E682F">
        <w:rPr>
          <w:rFonts w:ascii="Times New Roman" w:hAnsi="Times New Roman" w:cs="Times New Roman"/>
          <w:b/>
          <w:i/>
          <w:sz w:val="28"/>
          <w:szCs w:val="28"/>
        </w:rPr>
        <w:t>shan</w:t>
      </w:r>
      <w:r w:rsidR="00DD6F69">
        <w:rPr>
          <w:rFonts w:ascii="Times New Roman" w:hAnsi="Times New Roman" w:cs="Times New Roman"/>
          <w:b/>
          <w:i/>
          <w:sz w:val="28"/>
          <w:szCs w:val="28"/>
        </w:rPr>
        <w:t xml:space="preserve"> (supra).</w:t>
      </w:r>
      <w:r w:rsidR="00FF2B15">
        <w:rPr>
          <w:rFonts w:ascii="Times New Roman" w:hAnsi="Times New Roman" w:cs="Times New Roman"/>
          <w:sz w:val="28"/>
          <w:szCs w:val="28"/>
        </w:rPr>
        <w:t xml:space="preserve"> The fourth principle, though not relevant to facts of the instant case, is that no application should be allowed where it expressly or </w:t>
      </w:r>
      <w:r w:rsidR="0024600A">
        <w:rPr>
          <w:rFonts w:ascii="Times New Roman" w:hAnsi="Times New Roman" w:cs="Times New Roman"/>
          <w:sz w:val="28"/>
          <w:szCs w:val="28"/>
        </w:rPr>
        <w:t>impliedly</w:t>
      </w:r>
      <w:r w:rsidR="00FF2B15">
        <w:rPr>
          <w:rFonts w:ascii="Times New Roman" w:hAnsi="Times New Roman" w:cs="Times New Roman"/>
          <w:sz w:val="28"/>
          <w:szCs w:val="28"/>
        </w:rPr>
        <w:t xml:space="preserve"> prohibited by any law in force. </w:t>
      </w:r>
    </w:p>
    <w:p w:rsidR="003E4D6B" w:rsidRDefault="00B9474C"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rationale for the p</w:t>
      </w:r>
      <w:r w:rsidR="00FF2B15">
        <w:rPr>
          <w:rFonts w:ascii="Times New Roman" w:hAnsi="Times New Roman" w:cs="Times New Roman"/>
          <w:sz w:val="28"/>
          <w:szCs w:val="28"/>
        </w:rPr>
        <w:t>rinciples</w:t>
      </w:r>
      <w:r>
        <w:rPr>
          <w:rFonts w:ascii="Times New Roman" w:hAnsi="Times New Roman" w:cs="Times New Roman"/>
          <w:sz w:val="28"/>
          <w:szCs w:val="28"/>
        </w:rPr>
        <w:t xml:space="preserve"> above </w:t>
      </w:r>
      <w:r w:rsidR="0024600A">
        <w:rPr>
          <w:rFonts w:ascii="Times New Roman" w:hAnsi="Times New Roman" w:cs="Times New Roman"/>
          <w:sz w:val="28"/>
          <w:szCs w:val="28"/>
        </w:rPr>
        <w:t>appears to</w:t>
      </w:r>
      <w:r>
        <w:rPr>
          <w:rFonts w:ascii="Times New Roman" w:hAnsi="Times New Roman" w:cs="Times New Roman"/>
          <w:sz w:val="28"/>
          <w:szCs w:val="28"/>
        </w:rPr>
        <w:t xml:space="preserve"> have been set earlier on in </w:t>
      </w:r>
      <w:r w:rsidR="00FF2B15">
        <w:rPr>
          <w:rFonts w:ascii="Times New Roman" w:hAnsi="Times New Roman" w:cs="Times New Roman"/>
          <w:sz w:val="28"/>
          <w:szCs w:val="28"/>
        </w:rPr>
        <w:t xml:space="preserve">time in </w:t>
      </w:r>
      <w:r>
        <w:rPr>
          <w:rFonts w:ascii="Times New Roman" w:hAnsi="Times New Roman" w:cs="Times New Roman"/>
          <w:sz w:val="28"/>
          <w:szCs w:val="28"/>
        </w:rPr>
        <w:t xml:space="preserve">the case of </w:t>
      </w:r>
      <w:r w:rsidR="00607E6C" w:rsidRPr="00607E6C">
        <w:rPr>
          <w:rFonts w:ascii="Times New Roman" w:hAnsi="Times New Roman" w:cs="Times New Roman"/>
          <w:b/>
          <w:i/>
          <w:sz w:val="28"/>
          <w:szCs w:val="28"/>
        </w:rPr>
        <w:t>C</w:t>
      </w:r>
      <w:r w:rsidRPr="00607E6C">
        <w:rPr>
          <w:rFonts w:ascii="Times New Roman" w:hAnsi="Times New Roman" w:cs="Times New Roman"/>
          <w:b/>
          <w:i/>
          <w:sz w:val="28"/>
          <w:szCs w:val="28"/>
        </w:rPr>
        <w:t xml:space="preserve">opper </w:t>
      </w:r>
      <w:r w:rsidR="00FF2B15">
        <w:rPr>
          <w:rFonts w:ascii="Times New Roman" w:hAnsi="Times New Roman" w:cs="Times New Roman"/>
          <w:b/>
          <w:i/>
          <w:sz w:val="28"/>
          <w:szCs w:val="28"/>
        </w:rPr>
        <w:t>v.</w:t>
      </w:r>
      <w:r w:rsidRPr="00607E6C">
        <w:rPr>
          <w:rFonts w:ascii="Times New Roman" w:hAnsi="Times New Roman" w:cs="Times New Roman"/>
          <w:b/>
          <w:i/>
          <w:sz w:val="28"/>
          <w:szCs w:val="28"/>
        </w:rPr>
        <w:t xml:space="preserve"> Smith [1884] 26 CHD 700</w:t>
      </w:r>
      <w:r w:rsidR="00FF2B15">
        <w:rPr>
          <w:rFonts w:ascii="Times New Roman" w:hAnsi="Times New Roman" w:cs="Times New Roman"/>
          <w:b/>
          <w:i/>
          <w:sz w:val="28"/>
          <w:szCs w:val="28"/>
        </w:rPr>
        <w:t>;</w:t>
      </w:r>
      <w:r>
        <w:rPr>
          <w:rFonts w:ascii="Times New Roman" w:hAnsi="Times New Roman" w:cs="Times New Roman"/>
          <w:sz w:val="28"/>
          <w:szCs w:val="28"/>
        </w:rPr>
        <w:t xml:space="preserve"> </w:t>
      </w:r>
      <w:r w:rsidR="00FF2B15">
        <w:rPr>
          <w:rFonts w:ascii="Times New Roman" w:hAnsi="Times New Roman" w:cs="Times New Roman"/>
          <w:sz w:val="28"/>
          <w:szCs w:val="28"/>
        </w:rPr>
        <w:t>and</w:t>
      </w:r>
      <w:r>
        <w:rPr>
          <w:rFonts w:ascii="Times New Roman" w:hAnsi="Times New Roman" w:cs="Times New Roman"/>
          <w:sz w:val="28"/>
          <w:szCs w:val="28"/>
        </w:rPr>
        <w:t xml:space="preserve"> from </w:t>
      </w:r>
      <w:r w:rsidR="00FF2B15">
        <w:rPr>
          <w:rFonts w:ascii="Times New Roman" w:hAnsi="Times New Roman" w:cs="Times New Roman"/>
          <w:sz w:val="28"/>
          <w:szCs w:val="28"/>
        </w:rPr>
        <w:t xml:space="preserve">the </w:t>
      </w:r>
      <w:r>
        <w:rPr>
          <w:rFonts w:ascii="Times New Roman" w:hAnsi="Times New Roman" w:cs="Times New Roman"/>
          <w:sz w:val="28"/>
          <w:szCs w:val="28"/>
        </w:rPr>
        <w:t>recently decided cases</w:t>
      </w:r>
      <w:r w:rsidR="00FF2B15">
        <w:rPr>
          <w:rFonts w:ascii="Times New Roman" w:hAnsi="Times New Roman" w:cs="Times New Roman"/>
          <w:sz w:val="28"/>
          <w:szCs w:val="28"/>
        </w:rPr>
        <w:t xml:space="preserve"> it is </w:t>
      </w:r>
      <w:r>
        <w:rPr>
          <w:rFonts w:ascii="Times New Roman" w:hAnsi="Times New Roman" w:cs="Times New Roman"/>
          <w:sz w:val="28"/>
          <w:szCs w:val="28"/>
        </w:rPr>
        <w:t xml:space="preserve"> still good law.  Bowen L</w:t>
      </w:r>
      <w:r w:rsidR="00FF2B15">
        <w:rPr>
          <w:rFonts w:ascii="Times New Roman" w:hAnsi="Times New Roman" w:cs="Times New Roman"/>
          <w:sz w:val="28"/>
          <w:szCs w:val="28"/>
        </w:rPr>
        <w:t>.</w:t>
      </w:r>
      <w:r>
        <w:rPr>
          <w:rFonts w:ascii="Times New Roman" w:hAnsi="Times New Roman" w:cs="Times New Roman"/>
          <w:sz w:val="28"/>
          <w:szCs w:val="28"/>
        </w:rPr>
        <w:t>J</w:t>
      </w:r>
      <w:r w:rsidR="00FF2B15">
        <w:rPr>
          <w:rFonts w:ascii="Times New Roman" w:hAnsi="Times New Roman" w:cs="Times New Roman"/>
          <w:sz w:val="28"/>
          <w:szCs w:val="28"/>
        </w:rPr>
        <w:t>.</w:t>
      </w:r>
      <w:r>
        <w:rPr>
          <w:rFonts w:ascii="Times New Roman" w:hAnsi="Times New Roman" w:cs="Times New Roman"/>
          <w:sz w:val="28"/>
          <w:szCs w:val="28"/>
        </w:rPr>
        <w:t xml:space="preserve"> observed that;</w:t>
      </w:r>
    </w:p>
    <w:p w:rsidR="00B9474C" w:rsidRPr="00607E6C" w:rsidRDefault="00FE67AC" w:rsidP="00607E6C">
      <w:pPr>
        <w:spacing w:after="0" w:line="360" w:lineRule="auto"/>
        <w:ind w:left="720"/>
        <w:jc w:val="both"/>
        <w:rPr>
          <w:rFonts w:ascii="Times New Roman" w:hAnsi="Times New Roman" w:cs="Times New Roman"/>
          <w:b/>
          <w:i/>
          <w:sz w:val="28"/>
          <w:szCs w:val="28"/>
        </w:rPr>
      </w:pPr>
      <w:r w:rsidRPr="00607E6C">
        <w:rPr>
          <w:rFonts w:ascii="Times New Roman" w:hAnsi="Times New Roman" w:cs="Times New Roman"/>
          <w:b/>
          <w:i/>
          <w:sz w:val="28"/>
          <w:szCs w:val="28"/>
        </w:rPr>
        <w:lastRenderedPageBreak/>
        <w:t xml:space="preserve">“I think is well established principle that the object of courts is to decide the rights of the parties, and </w:t>
      </w:r>
      <w:r w:rsidR="00E17F16" w:rsidRPr="00607E6C">
        <w:rPr>
          <w:rFonts w:ascii="Times New Roman" w:hAnsi="Times New Roman" w:cs="Times New Roman"/>
          <w:b/>
          <w:i/>
          <w:sz w:val="28"/>
          <w:szCs w:val="28"/>
        </w:rPr>
        <w:t>not to punish them for mistakes they make in the conduct of their cases by deciding otherwise then in accordance with their sights…. I know of no kind of error or mistake which, if not fraudulent or intended to outreach, the court ought to correct, if it can be done without injustice to the other party – courts do not exist for the sake of discipline</w:t>
      </w:r>
      <w:r w:rsidR="004F342A" w:rsidRPr="00607E6C">
        <w:rPr>
          <w:rFonts w:ascii="Times New Roman" w:hAnsi="Times New Roman" w:cs="Times New Roman"/>
          <w:b/>
          <w:i/>
          <w:sz w:val="28"/>
          <w:szCs w:val="28"/>
        </w:rPr>
        <w:t xml:space="preserve">, </w:t>
      </w:r>
      <w:r w:rsidR="005E0E89" w:rsidRPr="00607E6C">
        <w:rPr>
          <w:rFonts w:ascii="Times New Roman" w:hAnsi="Times New Roman" w:cs="Times New Roman"/>
          <w:b/>
          <w:i/>
          <w:sz w:val="28"/>
          <w:szCs w:val="28"/>
        </w:rPr>
        <w:t>but for the sake of deciding matters in controversy.”</w:t>
      </w:r>
    </w:p>
    <w:p w:rsidR="00FF2B15" w:rsidRDefault="005E0E89"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 wish to note that the observations</w:t>
      </w:r>
      <w:r w:rsidR="00FF2B15">
        <w:rPr>
          <w:rFonts w:ascii="Times New Roman" w:hAnsi="Times New Roman" w:cs="Times New Roman"/>
          <w:sz w:val="28"/>
          <w:szCs w:val="28"/>
        </w:rPr>
        <w:t xml:space="preserve"> by</w:t>
      </w:r>
      <w:r w:rsidR="00FF2B15" w:rsidRPr="00FF2B15">
        <w:rPr>
          <w:rFonts w:ascii="Times New Roman" w:hAnsi="Times New Roman" w:cs="Times New Roman"/>
          <w:sz w:val="28"/>
          <w:szCs w:val="28"/>
        </w:rPr>
        <w:t xml:space="preserve"> </w:t>
      </w:r>
      <w:r w:rsidR="00FF2B15">
        <w:rPr>
          <w:rFonts w:ascii="Times New Roman" w:hAnsi="Times New Roman" w:cs="Times New Roman"/>
          <w:sz w:val="28"/>
          <w:szCs w:val="28"/>
        </w:rPr>
        <w:t>Bowen L.J above</w:t>
      </w:r>
      <w:r>
        <w:rPr>
          <w:rFonts w:ascii="Times New Roman" w:hAnsi="Times New Roman" w:cs="Times New Roman"/>
          <w:sz w:val="28"/>
          <w:szCs w:val="28"/>
        </w:rPr>
        <w:t xml:space="preserve"> were </w:t>
      </w:r>
      <w:r w:rsidR="00FF2B15">
        <w:rPr>
          <w:rFonts w:ascii="Times New Roman" w:hAnsi="Times New Roman" w:cs="Times New Roman"/>
          <w:sz w:val="28"/>
          <w:szCs w:val="28"/>
        </w:rPr>
        <w:t xml:space="preserve">made </w:t>
      </w:r>
      <w:r>
        <w:rPr>
          <w:rFonts w:ascii="Times New Roman" w:hAnsi="Times New Roman" w:cs="Times New Roman"/>
          <w:sz w:val="28"/>
          <w:szCs w:val="28"/>
        </w:rPr>
        <w:t xml:space="preserve">in respect </w:t>
      </w:r>
      <w:r w:rsidR="00FF2B15">
        <w:rPr>
          <w:rFonts w:ascii="Times New Roman" w:hAnsi="Times New Roman" w:cs="Times New Roman"/>
          <w:sz w:val="28"/>
          <w:szCs w:val="28"/>
        </w:rPr>
        <w:t xml:space="preserve">applications </w:t>
      </w:r>
      <w:r>
        <w:rPr>
          <w:rFonts w:ascii="Times New Roman" w:hAnsi="Times New Roman" w:cs="Times New Roman"/>
          <w:sz w:val="28"/>
          <w:szCs w:val="28"/>
        </w:rPr>
        <w:t>for amendment</w:t>
      </w:r>
      <w:r w:rsidR="00FF2B15">
        <w:rPr>
          <w:rFonts w:ascii="Times New Roman" w:hAnsi="Times New Roman" w:cs="Times New Roman"/>
          <w:sz w:val="28"/>
          <w:szCs w:val="28"/>
        </w:rPr>
        <w:t>s to</w:t>
      </w:r>
      <w:r>
        <w:rPr>
          <w:rFonts w:ascii="Times New Roman" w:hAnsi="Times New Roman" w:cs="Times New Roman"/>
          <w:sz w:val="28"/>
          <w:szCs w:val="28"/>
        </w:rPr>
        <w:t xml:space="preserve"> pleadings</w:t>
      </w:r>
      <w:r w:rsidR="0024600A">
        <w:rPr>
          <w:rFonts w:ascii="Times New Roman" w:hAnsi="Times New Roman" w:cs="Times New Roman"/>
          <w:sz w:val="28"/>
          <w:szCs w:val="28"/>
        </w:rPr>
        <w:t>, and</w:t>
      </w:r>
      <w:r>
        <w:rPr>
          <w:rFonts w:ascii="Times New Roman" w:hAnsi="Times New Roman" w:cs="Times New Roman"/>
          <w:sz w:val="28"/>
          <w:szCs w:val="28"/>
        </w:rPr>
        <w:t xml:space="preserve"> would apply with equal force to the instant </w:t>
      </w:r>
      <w:r w:rsidR="005A5D98">
        <w:rPr>
          <w:rFonts w:ascii="Times New Roman" w:hAnsi="Times New Roman" w:cs="Times New Roman"/>
          <w:sz w:val="28"/>
          <w:szCs w:val="28"/>
        </w:rPr>
        <w:t>application</w:t>
      </w:r>
      <w:r>
        <w:rPr>
          <w:rFonts w:ascii="Times New Roman" w:hAnsi="Times New Roman" w:cs="Times New Roman"/>
          <w:sz w:val="28"/>
          <w:szCs w:val="28"/>
        </w:rPr>
        <w:t>.</w:t>
      </w:r>
    </w:p>
    <w:p w:rsidR="002C4983" w:rsidRDefault="00E45B61"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the instant case, Mr. Paul Ku</w:t>
      </w:r>
      <w:r w:rsidR="0024600A">
        <w:rPr>
          <w:rFonts w:ascii="Times New Roman" w:hAnsi="Times New Roman" w:cs="Times New Roman"/>
          <w:sz w:val="28"/>
          <w:szCs w:val="28"/>
        </w:rPr>
        <w:t>teesa</w:t>
      </w:r>
      <w:r>
        <w:rPr>
          <w:rFonts w:ascii="Times New Roman" w:hAnsi="Times New Roman" w:cs="Times New Roman"/>
          <w:sz w:val="28"/>
          <w:szCs w:val="28"/>
        </w:rPr>
        <w:t xml:space="preserve"> argued that the 1</w:t>
      </w:r>
      <w:r w:rsidRPr="00E45B61">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would be </w:t>
      </w:r>
      <w:r w:rsidR="00E65FE5">
        <w:rPr>
          <w:rFonts w:ascii="Times New Roman" w:hAnsi="Times New Roman" w:cs="Times New Roman"/>
          <w:sz w:val="28"/>
          <w:szCs w:val="28"/>
        </w:rPr>
        <w:t xml:space="preserve">prejudiced because </w:t>
      </w:r>
      <w:r w:rsidR="00C73EF8">
        <w:rPr>
          <w:rFonts w:ascii="Times New Roman" w:hAnsi="Times New Roman" w:cs="Times New Roman"/>
          <w:sz w:val="28"/>
          <w:szCs w:val="28"/>
        </w:rPr>
        <w:t>i</w:t>
      </w:r>
      <w:r w:rsidR="0024600A">
        <w:rPr>
          <w:rFonts w:ascii="Times New Roman" w:hAnsi="Times New Roman" w:cs="Times New Roman"/>
          <w:sz w:val="28"/>
          <w:szCs w:val="28"/>
        </w:rPr>
        <w:t>t</w:t>
      </w:r>
      <w:r w:rsidR="00C73EF8">
        <w:rPr>
          <w:rFonts w:ascii="Times New Roman" w:hAnsi="Times New Roman" w:cs="Times New Roman"/>
          <w:sz w:val="28"/>
          <w:szCs w:val="28"/>
        </w:rPr>
        <w:t xml:space="preserve"> had set up a defence that the plaint disclose</w:t>
      </w:r>
      <w:r w:rsidR="0024600A">
        <w:rPr>
          <w:rFonts w:ascii="Times New Roman" w:hAnsi="Times New Roman" w:cs="Times New Roman"/>
          <w:sz w:val="28"/>
          <w:szCs w:val="28"/>
        </w:rPr>
        <w:t>s</w:t>
      </w:r>
      <w:r w:rsidR="00C73EF8">
        <w:rPr>
          <w:rFonts w:ascii="Times New Roman" w:hAnsi="Times New Roman" w:cs="Times New Roman"/>
          <w:sz w:val="28"/>
          <w:szCs w:val="28"/>
        </w:rPr>
        <w:t xml:space="preserve"> no cause of action against </w:t>
      </w:r>
      <w:r w:rsidR="0024600A">
        <w:rPr>
          <w:rFonts w:ascii="Times New Roman" w:hAnsi="Times New Roman" w:cs="Times New Roman"/>
          <w:sz w:val="28"/>
          <w:szCs w:val="28"/>
        </w:rPr>
        <w:t>the 1</w:t>
      </w:r>
      <w:r w:rsidR="0024600A" w:rsidRPr="0024600A">
        <w:rPr>
          <w:rFonts w:ascii="Times New Roman" w:hAnsi="Times New Roman" w:cs="Times New Roman"/>
          <w:sz w:val="28"/>
          <w:szCs w:val="28"/>
          <w:vertAlign w:val="superscript"/>
        </w:rPr>
        <w:t>st</w:t>
      </w:r>
      <w:r w:rsidR="0024600A">
        <w:rPr>
          <w:rFonts w:ascii="Times New Roman" w:hAnsi="Times New Roman" w:cs="Times New Roman"/>
          <w:sz w:val="28"/>
          <w:szCs w:val="28"/>
        </w:rPr>
        <w:t xml:space="preserve"> Respondent/Defendant</w:t>
      </w:r>
      <w:r w:rsidR="00C73EF8">
        <w:rPr>
          <w:rFonts w:ascii="Times New Roman" w:hAnsi="Times New Roman" w:cs="Times New Roman"/>
          <w:sz w:val="28"/>
          <w:szCs w:val="28"/>
        </w:rPr>
        <w:t xml:space="preserve">, but that the </w:t>
      </w:r>
      <w:r w:rsidR="0024600A">
        <w:rPr>
          <w:rFonts w:ascii="Times New Roman" w:hAnsi="Times New Roman" w:cs="Times New Roman"/>
          <w:sz w:val="28"/>
          <w:szCs w:val="28"/>
        </w:rPr>
        <w:t xml:space="preserve">in </w:t>
      </w:r>
      <w:r w:rsidR="00C73EF8">
        <w:rPr>
          <w:rFonts w:ascii="Times New Roman" w:hAnsi="Times New Roman" w:cs="Times New Roman"/>
          <w:sz w:val="28"/>
          <w:szCs w:val="28"/>
        </w:rPr>
        <w:t xml:space="preserve">proposed amendment to add Madhvani Group </w:t>
      </w:r>
      <w:r w:rsidR="00607E6C">
        <w:rPr>
          <w:rFonts w:ascii="Times New Roman" w:hAnsi="Times New Roman" w:cs="Times New Roman"/>
          <w:sz w:val="28"/>
          <w:szCs w:val="28"/>
        </w:rPr>
        <w:t xml:space="preserve">Ltd. </w:t>
      </w:r>
      <w:r w:rsidR="0024600A">
        <w:rPr>
          <w:rFonts w:ascii="Times New Roman" w:hAnsi="Times New Roman" w:cs="Times New Roman"/>
          <w:sz w:val="28"/>
          <w:szCs w:val="28"/>
        </w:rPr>
        <w:t xml:space="preserve">it </w:t>
      </w:r>
      <w:r w:rsidR="00C73EF8">
        <w:rPr>
          <w:rFonts w:ascii="Times New Roman" w:hAnsi="Times New Roman" w:cs="Times New Roman"/>
          <w:sz w:val="28"/>
          <w:szCs w:val="28"/>
        </w:rPr>
        <w:t xml:space="preserve">would whittle away </w:t>
      </w:r>
      <w:r w:rsidR="00D06053">
        <w:rPr>
          <w:rFonts w:ascii="Times New Roman" w:hAnsi="Times New Roman" w:cs="Times New Roman"/>
          <w:sz w:val="28"/>
          <w:szCs w:val="28"/>
        </w:rPr>
        <w:t>the</w:t>
      </w:r>
      <w:r w:rsidR="0024600A">
        <w:rPr>
          <w:rFonts w:ascii="Times New Roman" w:hAnsi="Times New Roman" w:cs="Times New Roman"/>
          <w:sz w:val="28"/>
          <w:szCs w:val="28"/>
        </w:rPr>
        <w:t xml:space="preserve"> said</w:t>
      </w:r>
      <w:r w:rsidR="00D06053">
        <w:rPr>
          <w:rFonts w:ascii="Times New Roman" w:hAnsi="Times New Roman" w:cs="Times New Roman"/>
          <w:sz w:val="28"/>
          <w:szCs w:val="28"/>
        </w:rPr>
        <w:t xml:space="preserve"> defence</w:t>
      </w:r>
      <w:r w:rsidR="0024600A">
        <w:rPr>
          <w:rFonts w:ascii="Times New Roman" w:hAnsi="Times New Roman" w:cs="Times New Roman"/>
          <w:sz w:val="28"/>
          <w:szCs w:val="28"/>
        </w:rPr>
        <w:t xml:space="preserve">, in addition to introducing </w:t>
      </w:r>
      <w:r w:rsidR="00D06053">
        <w:rPr>
          <w:rFonts w:ascii="Times New Roman" w:hAnsi="Times New Roman" w:cs="Times New Roman"/>
          <w:sz w:val="28"/>
          <w:szCs w:val="28"/>
        </w:rPr>
        <w:t xml:space="preserve">a new cause of action </w:t>
      </w:r>
      <w:r w:rsidR="0024600A">
        <w:rPr>
          <w:rFonts w:ascii="Times New Roman" w:hAnsi="Times New Roman" w:cs="Times New Roman"/>
          <w:sz w:val="28"/>
          <w:szCs w:val="28"/>
        </w:rPr>
        <w:t xml:space="preserve">as well as </w:t>
      </w:r>
      <w:r w:rsidR="00D06053">
        <w:rPr>
          <w:rFonts w:ascii="Times New Roman" w:hAnsi="Times New Roman" w:cs="Times New Roman"/>
          <w:sz w:val="28"/>
          <w:szCs w:val="28"/>
        </w:rPr>
        <w:t>substitut</w:t>
      </w:r>
      <w:r w:rsidR="0024600A">
        <w:rPr>
          <w:rFonts w:ascii="Times New Roman" w:hAnsi="Times New Roman" w:cs="Times New Roman"/>
          <w:sz w:val="28"/>
          <w:szCs w:val="28"/>
        </w:rPr>
        <w:t>ing</w:t>
      </w:r>
      <w:r w:rsidR="00D06053">
        <w:rPr>
          <w:rFonts w:ascii="Times New Roman" w:hAnsi="Times New Roman" w:cs="Times New Roman"/>
          <w:sz w:val="28"/>
          <w:szCs w:val="28"/>
        </w:rPr>
        <w:t xml:space="preserve"> the cause of action in the original plaint</w:t>
      </w:r>
      <w:r w:rsidR="0024600A">
        <w:rPr>
          <w:rFonts w:ascii="Times New Roman" w:hAnsi="Times New Roman" w:cs="Times New Roman"/>
          <w:sz w:val="28"/>
          <w:szCs w:val="28"/>
        </w:rPr>
        <w:t xml:space="preserve"> for another</w:t>
      </w:r>
      <w:r w:rsidR="00D06053">
        <w:rPr>
          <w:rFonts w:ascii="Times New Roman" w:hAnsi="Times New Roman" w:cs="Times New Roman"/>
          <w:sz w:val="28"/>
          <w:szCs w:val="28"/>
        </w:rPr>
        <w:t xml:space="preserve">.  Mr. J.M Mugisha countered arguing </w:t>
      </w:r>
      <w:r w:rsidR="00854F79">
        <w:rPr>
          <w:rFonts w:ascii="Times New Roman" w:hAnsi="Times New Roman" w:cs="Times New Roman"/>
          <w:sz w:val="28"/>
          <w:szCs w:val="28"/>
        </w:rPr>
        <w:t xml:space="preserve">that there is no </w:t>
      </w:r>
      <w:r w:rsidR="00607E6C">
        <w:rPr>
          <w:rFonts w:ascii="Times New Roman" w:hAnsi="Times New Roman" w:cs="Times New Roman"/>
          <w:sz w:val="28"/>
          <w:szCs w:val="28"/>
        </w:rPr>
        <w:t xml:space="preserve">new </w:t>
      </w:r>
      <w:r w:rsidR="00854F79">
        <w:rPr>
          <w:rFonts w:ascii="Times New Roman" w:hAnsi="Times New Roman" w:cs="Times New Roman"/>
          <w:sz w:val="28"/>
          <w:szCs w:val="28"/>
        </w:rPr>
        <w:t xml:space="preserve">cause of </w:t>
      </w:r>
      <w:r w:rsidR="00141B25">
        <w:rPr>
          <w:rFonts w:ascii="Times New Roman" w:hAnsi="Times New Roman" w:cs="Times New Roman"/>
          <w:sz w:val="28"/>
          <w:szCs w:val="28"/>
        </w:rPr>
        <w:t>action introduced by the intended amendment let alone substituting one cause of action for the other. He maintained that the 1</w:t>
      </w:r>
      <w:r w:rsidR="00141B25" w:rsidRPr="00141B25">
        <w:rPr>
          <w:rFonts w:ascii="Times New Roman" w:hAnsi="Times New Roman" w:cs="Times New Roman"/>
          <w:sz w:val="28"/>
          <w:szCs w:val="28"/>
          <w:vertAlign w:val="superscript"/>
        </w:rPr>
        <w:t>st</w:t>
      </w:r>
      <w:r w:rsidR="00141B25">
        <w:rPr>
          <w:rFonts w:ascii="Times New Roman" w:hAnsi="Times New Roman" w:cs="Times New Roman"/>
          <w:sz w:val="28"/>
          <w:szCs w:val="28"/>
        </w:rPr>
        <w:t xml:space="preserve"> Respondent failed to demonstrate how </w:t>
      </w:r>
      <w:r w:rsidR="0024600A">
        <w:rPr>
          <w:rFonts w:ascii="Times New Roman" w:hAnsi="Times New Roman" w:cs="Times New Roman"/>
          <w:sz w:val="28"/>
          <w:szCs w:val="28"/>
        </w:rPr>
        <w:t xml:space="preserve">its </w:t>
      </w:r>
      <w:r w:rsidR="00141B25">
        <w:rPr>
          <w:rFonts w:ascii="Times New Roman" w:hAnsi="Times New Roman" w:cs="Times New Roman"/>
          <w:sz w:val="28"/>
          <w:szCs w:val="28"/>
        </w:rPr>
        <w:t xml:space="preserve">defence </w:t>
      </w:r>
      <w:r w:rsidR="0024600A">
        <w:rPr>
          <w:rFonts w:ascii="Times New Roman" w:hAnsi="Times New Roman" w:cs="Times New Roman"/>
          <w:sz w:val="28"/>
          <w:szCs w:val="28"/>
        </w:rPr>
        <w:t xml:space="preserve">that the plaint discloses no </w:t>
      </w:r>
      <w:r w:rsidR="00141B25">
        <w:rPr>
          <w:rFonts w:ascii="Times New Roman" w:hAnsi="Times New Roman" w:cs="Times New Roman"/>
          <w:sz w:val="28"/>
          <w:szCs w:val="28"/>
        </w:rPr>
        <w:t xml:space="preserve">cause of action </w:t>
      </w:r>
      <w:r w:rsidR="0024600A">
        <w:rPr>
          <w:rFonts w:ascii="Times New Roman" w:hAnsi="Times New Roman" w:cs="Times New Roman"/>
          <w:sz w:val="28"/>
          <w:szCs w:val="28"/>
        </w:rPr>
        <w:t xml:space="preserve">against it </w:t>
      </w:r>
      <w:r w:rsidR="00141B25">
        <w:rPr>
          <w:rFonts w:ascii="Times New Roman" w:hAnsi="Times New Roman" w:cs="Times New Roman"/>
          <w:sz w:val="28"/>
          <w:szCs w:val="28"/>
        </w:rPr>
        <w:t>would no longer be available</w:t>
      </w:r>
      <w:r w:rsidR="0024600A">
        <w:rPr>
          <w:rFonts w:ascii="Times New Roman" w:hAnsi="Times New Roman" w:cs="Times New Roman"/>
          <w:sz w:val="28"/>
          <w:szCs w:val="28"/>
        </w:rPr>
        <w:t>,</w:t>
      </w:r>
      <w:r w:rsidR="00141B25">
        <w:rPr>
          <w:rFonts w:ascii="Times New Roman" w:hAnsi="Times New Roman" w:cs="Times New Roman"/>
          <w:sz w:val="28"/>
          <w:szCs w:val="28"/>
        </w:rPr>
        <w:t xml:space="preserve"> or </w:t>
      </w:r>
      <w:r w:rsidR="0024600A">
        <w:rPr>
          <w:rFonts w:ascii="Times New Roman" w:hAnsi="Times New Roman" w:cs="Times New Roman"/>
          <w:sz w:val="28"/>
          <w:szCs w:val="28"/>
        </w:rPr>
        <w:t xml:space="preserve">whether </w:t>
      </w:r>
      <w:r w:rsidR="00141B25">
        <w:rPr>
          <w:rFonts w:ascii="Times New Roman" w:hAnsi="Times New Roman" w:cs="Times New Roman"/>
          <w:sz w:val="28"/>
          <w:szCs w:val="28"/>
        </w:rPr>
        <w:t xml:space="preserve">costs </w:t>
      </w:r>
      <w:r w:rsidR="0024600A">
        <w:rPr>
          <w:rFonts w:ascii="Times New Roman" w:hAnsi="Times New Roman" w:cs="Times New Roman"/>
          <w:sz w:val="28"/>
          <w:szCs w:val="28"/>
        </w:rPr>
        <w:t>co</w:t>
      </w:r>
      <w:r w:rsidR="00141B25">
        <w:rPr>
          <w:rFonts w:ascii="Times New Roman" w:hAnsi="Times New Roman" w:cs="Times New Roman"/>
          <w:sz w:val="28"/>
          <w:szCs w:val="28"/>
        </w:rPr>
        <w:t>uld not a</w:t>
      </w:r>
      <w:r w:rsidR="00607E6C">
        <w:rPr>
          <w:rFonts w:ascii="Times New Roman" w:hAnsi="Times New Roman" w:cs="Times New Roman"/>
          <w:sz w:val="28"/>
          <w:szCs w:val="28"/>
        </w:rPr>
        <w:t>t</w:t>
      </w:r>
      <w:r w:rsidR="00141B25">
        <w:rPr>
          <w:rFonts w:ascii="Times New Roman" w:hAnsi="Times New Roman" w:cs="Times New Roman"/>
          <w:sz w:val="28"/>
          <w:szCs w:val="28"/>
        </w:rPr>
        <w:t>one for such a prejudice, if at all.</w:t>
      </w:r>
    </w:p>
    <w:p w:rsidR="006D1175" w:rsidRDefault="002C4983"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my view</w:t>
      </w:r>
      <w:r w:rsidR="00607E6C">
        <w:rPr>
          <w:rFonts w:ascii="Times New Roman" w:hAnsi="Times New Roman" w:cs="Times New Roman"/>
          <w:sz w:val="28"/>
          <w:szCs w:val="28"/>
        </w:rPr>
        <w:t>,</w:t>
      </w:r>
      <w:r>
        <w:rPr>
          <w:rFonts w:ascii="Times New Roman" w:hAnsi="Times New Roman" w:cs="Times New Roman"/>
          <w:sz w:val="28"/>
          <w:szCs w:val="28"/>
        </w:rPr>
        <w:t xml:space="preserve"> the starting point is to determine whether </w:t>
      </w:r>
      <w:r w:rsidR="00096945">
        <w:rPr>
          <w:rFonts w:ascii="Times New Roman" w:hAnsi="Times New Roman" w:cs="Times New Roman"/>
          <w:sz w:val="28"/>
          <w:szCs w:val="28"/>
        </w:rPr>
        <w:t xml:space="preserve">court can allow </w:t>
      </w:r>
      <w:r>
        <w:rPr>
          <w:rFonts w:ascii="Times New Roman" w:hAnsi="Times New Roman" w:cs="Times New Roman"/>
          <w:sz w:val="28"/>
          <w:szCs w:val="28"/>
        </w:rPr>
        <w:t xml:space="preserve">a party to amend </w:t>
      </w:r>
      <w:r w:rsidR="00096945">
        <w:rPr>
          <w:rFonts w:ascii="Times New Roman" w:hAnsi="Times New Roman" w:cs="Times New Roman"/>
          <w:sz w:val="28"/>
          <w:szCs w:val="28"/>
        </w:rPr>
        <w:t xml:space="preserve">its </w:t>
      </w:r>
      <w:r>
        <w:rPr>
          <w:rFonts w:ascii="Times New Roman" w:hAnsi="Times New Roman" w:cs="Times New Roman"/>
          <w:sz w:val="28"/>
          <w:szCs w:val="28"/>
        </w:rPr>
        <w:t xml:space="preserve">pleadings where such amendment would introduce a new cause of action.  </w:t>
      </w:r>
      <w:r w:rsidR="007F6CB1">
        <w:rPr>
          <w:rFonts w:ascii="Times New Roman" w:hAnsi="Times New Roman" w:cs="Times New Roman"/>
          <w:sz w:val="28"/>
          <w:szCs w:val="28"/>
        </w:rPr>
        <w:t xml:space="preserve">The established law, as was stated in </w:t>
      </w:r>
      <w:r w:rsidR="007F6CB1" w:rsidRPr="00607E6C">
        <w:rPr>
          <w:rFonts w:ascii="Times New Roman" w:hAnsi="Times New Roman" w:cs="Times New Roman"/>
          <w:b/>
          <w:i/>
          <w:sz w:val="28"/>
          <w:szCs w:val="28"/>
        </w:rPr>
        <w:t>Mu</w:t>
      </w:r>
      <w:r w:rsidR="007F6CB1">
        <w:rPr>
          <w:rFonts w:ascii="Times New Roman" w:hAnsi="Times New Roman" w:cs="Times New Roman"/>
          <w:b/>
          <w:i/>
          <w:sz w:val="28"/>
          <w:szCs w:val="28"/>
        </w:rPr>
        <w:t>l</w:t>
      </w:r>
      <w:r w:rsidR="007F6CB1" w:rsidRPr="00607E6C">
        <w:rPr>
          <w:rFonts w:ascii="Times New Roman" w:hAnsi="Times New Roman" w:cs="Times New Roman"/>
          <w:b/>
          <w:i/>
          <w:sz w:val="28"/>
          <w:szCs w:val="28"/>
        </w:rPr>
        <w:t>owo</w:t>
      </w:r>
      <w:r w:rsidR="007F6CB1">
        <w:rPr>
          <w:rFonts w:ascii="Times New Roman" w:hAnsi="Times New Roman" w:cs="Times New Roman"/>
          <w:b/>
          <w:i/>
          <w:sz w:val="28"/>
          <w:szCs w:val="28"/>
        </w:rPr>
        <w:t>o</w:t>
      </w:r>
      <w:r w:rsidR="007F6CB1" w:rsidRPr="00607E6C">
        <w:rPr>
          <w:rFonts w:ascii="Times New Roman" w:hAnsi="Times New Roman" w:cs="Times New Roman"/>
          <w:b/>
          <w:i/>
          <w:sz w:val="28"/>
          <w:szCs w:val="28"/>
        </w:rPr>
        <w:t>za &amp; Brothers Ltd (case)</w:t>
      </w:r>
      <w:r w:rsidR="007F6CB1">
        <w:rPr>
          <w:rFonts w:ascii="Times New Roman" w:hAnsi="Times New Roman" w:cs="Times New Roman"/>
          <w:sz w:val="28"/>
          <w:szCs w:val="28"/>
        </w:rPr>
        <w:t xml:space="preserve"> </w:t>
      </w:r>
      <w:r w:rsidR="007F6CB1" w:rsidRPr="00607E6C">
        <w:rPr>
          <w:rFonts w:ascii="Times New Roman" w:hAnsi="Times New Roman" w:cs="Times New Roman"/>
          <w:b/>
          <w:i/>
          <w:sz w:val="28"/>
          <w:szCs w:val="28"/>
        </w:rPr>
        <w:t xml:space="preserve">(Supra); Eastern Bakery </w:t>
      </w:r>
      <w:r w:rsidR="007F6CB1">
        <w:rPr>
          <w:rFonts w:ascii="Times New Roman" w:hAnsi="Times New Roman" w:cs="Times New Roman"/>
          <w:b/>
          <w:i/>
          <w:sz w:val="28"/>
          <w:szCs w:val="28"/>
        </w:rPr>
        <w:t>v.</w:t>
      </w:r>
      <w:r w:rsidR="007F6CB1" w:rsidRPr="00607E6C">
        <w:rPr>
          <w:rFonts w:ascii="Times New Roman" w:hAnsi="Times New Roman" w:cs="Times New Roman"/>
          <w:b/>
          <w:i/>
          <w:sz w:val="28"/>
          <w:szCs w:val="28"/>
        </w:rPr>
        <w:t xml:space="preserve"> Castelino (Supra</w:t>
      </w:r>
      <w:r w:rsidR="007F6CB1">
        <w:rPr>
          <w:rFonts w:ascii="Times New Roman" w:hAnsi="Times New Roman" w:cs="Times New Roman"/>
          <w:sz w:val="28"/>
          <w:szCs w:val="28"/>
        </w:rPr>
        <w:t xml:space="preserve">) is that court will not refuse to allow an amendment simply because it introduces a new case, but that there is no power to enable one distinct cause of action to be substituted for another. </w:t>
      </w:r>
      <w:r w:rsidR="00096945">
        <w:rPr>
          <w:rFonts w:ascii="Times New Roman" w:hAnsi="Times New Roman" w:cs="Times New Roman"/>
          <w:sz w:val="28"/>
          <w:szCs w:val="28"/>
        </w:rPr>
        <w:t>Further, t</w:t>
      </w:r>
      <w:r w:rsidR="00AF553A">
        <w:rPr>
          <w:rFonts w:ascii="Times New Roman" w:hAnsi="Times New Roman" w:cs="Times New Roman"/>
          <w:sz w:val="28"/>
          <w:szCs w:val="28"/>
        </w:rPr>
        <w:t xml:space="preserve">he </w:t>
      </w:r>
      <w:r w:rsidR="00AF553A">
        <w:rPr>
          <w:rFonts w:ascii="Times New Roman" w:hAnsi="Times New Roman" w:cs="Times New Roman"/>
          <w:sz w:val="28"/>
          <w:szCs w:val="28"/>
        </w:rPr>
        <w:lastRenderedPageBreak/>
        <w:t>court w</w:t>
      </w:r>
      <w:r w:rsidR="00096945">
        <w:rPr>
          <w:rFonts w:ascii="Times New Roman" w:hAnsi="Times New Roman" w:cs="Times New Roman"/>
          <w:sz w:val="28"/>
          <w:szCs w:val="28"/>
        </w:rPr>
        <w:t>ill</w:t>
      </w:r>
      <w:r w:rsidR="00AF553A">
        <w:rPr>
          <w:rFonts w:ascii="Times New Roman" w:hAnsi="Times New Roman" w:cs="Times New Roman"/>
          <w:sz w:val="28"/>
          <w:szCs w:val="28"/>
        </w:rPr>
        <w:t xml:space="preserve"> refuse leave to amend where the amendment would</w:t>
      </w:r>
      <w:r w:rsidR="00193DD4">
        <w:rPr>
          <w:rFonts w:ascii="Times New Roman" w:hAnsi="Times New Roman" w:cs="Times New Roman"/>
          <w:sz w:val="28"/>
          <w:szCs w:val="28"/>
        </w:rPr>
        <w:t xml:space="preserve"> </w:t>
      </w:r>
      <w:r w:rsidR="00607E6C">
        <w:rPr>
          <w:rFonts w:ascii="Times New Roman" w:hAnsi="Times New Roman" w:cs="Times New Roman"/>
          <w:sz w:val="28"/>
          <w:szCs w:val="28"/>
        </w:rPr>
        <w:t xml:space="preserve">change the action into one of a substantially different character or where it would </w:t>
      </w:r>
      <w:r w:rsidR="000E2F66">
        <w:rPr>
          <w:rFonts w:ascii="Times New Roman" w:hAnsi="Times New Roman" w:cs="Times New Roman"/>
          <w:sz w:val="28"/>
          <w:szCs w:val="28"/>
        </w:rPr>
        <w:t xml:space="preserve">prejudice </w:t>
      </w:r>
      <w:r w:rsidR="00C756BB">
        <w:rPr>
          <w:rFonts w:ascii="Times New Roman" w:hAnsi="Times New Roman" w:cs="Times New Roman"/>
          <w:sz w:val="28"/>
          <w:szCs w:val="28"/>
        </w:rPr>
        <w:t>the rights of the opposite party existing at the date of the proposed amendment</w:t>
      </w:r>
      <w:r w:rsidR="00607E6C">
        <w:rPr>
          <w:rFonts w:ascii="Times New Roman" w:hAnsi="Times New Roman" w:cs="Times New Roman"/>
          <w:sz w:val="28"/>
          <w:szCs w:val="28"/>
        </w:rPr>
        <w:t>.</w:t>
      </w:r>
    </w:p>
    <w:p w:rsidR="005E0E89" w:rsidRDefault="001D168A"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1</w:t>
      </w:r>
      <w:r w:rsidRPr="001D168A">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w:t>
      </w:r>
      <w:r w:rsidR="006D1175">
        <w:rPr>
          <w:rFonts w:ascii="Times New Roman" w:hAnsi="Times New Roman" w:cs="Times New Roman"/>
          <w:sz w:val="28"/>
          <w:szCs w:val="28"/>
        </w:rPr>
        <w:t xml:space="preserve"> did not show </w:t>
      </w:r>
      <w:r>
        <w:rPr>
          <w:rFonts w:ascii="Times New Roman" w:hAnsi="Times New Roman" w:cs="Times New Roman"/>
          <w:sz w:val="28"/>
          <w:szCs w:val="28"/>
        </w:rPr>
        <w:t xml:space="preserve">demonstrate </w:t>
      </w:r>
      <w:r w:rsidR="006D1175">
        <w:rPr>
          <w:rFonts w:ascii="Times New Roman" w:hAnsi="Times New Roman" w:cs="Times New Roman"/>
          <w:sz w:val="28"/>
          <w:szCs w:val="28"/>
        </w:rPr>
        <w:t xml:space="preserve">how the above principle applied to </w:t>
      </w:r>
      <w:r>
        <w:rPr>
          <w:rFonts w:ascii="Times New Roman" w:hAnsi="Times New Roman" w:cs="Times New Roman"/>
          <w:sz w:val="28"/>
          <w:szCs w:val="28"/>
        </w:rPr>
        <w:t>its</w:t>
      </w:r>
      <w:r w:rsidR="006D1175">
        <w:rPr>
          <w:rFonts w:ascii="Times New Roman" w:hAnsi="Times New Roman" w:cs="Times New Roman"/>
          <w:sz w:val="28"/>
          <w:szCs w:val="28"/>
        </w:rPr>
        <w:t xml:space="preserve"> case.</w:t>
      </w:r>
      <w:r w:rsidR="00AF553A">
        <w:rPr>
          <w:rFonts w:ascii="Times New Roman" w:hAnsi="Times New Roman" w:cs="Times New Roman"/>
          <w:sz w:val="28"/>
          <w:szCs w:val="28"/>
        </w:rPr>
        <w:t xml:space="preserve"> </w:t>
      </w:r>
      <w:r>
        <w:rPr>
          <w:rFonts w:ascii="Times New Roman" w:hAnsi="Times New Roman" w:cs="Times New Roman"/>
          <w:sz w:val="28"/>
          <w:szCs w:val="28"/>
        </w:rPr>
        <w:t xml:space="preserve">Mr. Kuteesa </w:t>
      </w:r>
      <w:r w:rsidR="005B73B0">
        <w:rPr>
          <w:rFonts w:ascii="Times New Roman" w:hAnsi="Times New Roman" w:cs="Times New Roman"/>
          <w:sz w:val="28"/>
          <w:szCs w:val="28"/>
        </w:rPr>
        <w:t xml:space="preserve">submitted that the proposed amendment seeks to </w:t>
      </w:r>
      <w:r w:rsidR="009104F2">
        <w:rPr>
          <w:rFonts w:ascii="Times New Roman" w:hAnsi="Times New Roman" w:cs="Times New Roman"/>
          <w:sz w:val="28"/>
          <w:szCs w:val="28"/>
        </w:rPr>
        <w:t>substitute</w:t>
      </w:r>
      <w:r w:rsidR="005B73B0">
        <w:rPr>
          <w:rFonts w:ascii="Times New Roman" w:hAnsi="Times New Roman" w:cs="Times New Roman"/>
          <w:sz w:val="28"/>
          <w:szCs w:val="28"/>
        </w:rPr>
        <w:t xml:space="preserve"> the original </w:t>
      </w:r>
      <w:r w:rsidR="009104F2">
        <w:rPr>
          <w:rFonts w:ascii="Times New Roman" w:hAnsi="Times New Roman" w:cs="Times New Roman"/>
          <w:sz w:val="28"/>
          <w:szCs w:val="28"/>
        </w:rPr>
        <w:t>cause</w:t>
      </w:r>
      <w:r w:rsidR="005B73B0">
        <w:rPr>
          <w:rFonts w:ascii="Times New Roman" w:hAnsi="Times New Roman" w:cs="Times New Roman"/>
          <w:sz w:val="28"/>
          <w:szCs w:val="28"/>
        </w:rPr>
        <w:t xml:space="preserve"> of action</w:t>
      </w:r>
      <w:r>
        <w:rPr>
          <w:rFonts w:ascii="Times New Roman" w:hAnsi="Times New Roman" w:cs="Times New Roman"/>
          <w:sz w:val="28"/>
          <w:szCs w:val="28"/>
        </w:rPr>
        <w:t xml:space="preserve"> with another one</w:t>
      </w:r>
      <w:r w:rsidR="005B73B0">
        <w:rPr>
          <w:rFonts w:ascii="Times New Roman" w:hAnsi="Times New Roman" w:cs="Times New Roman"/>
          <w:sz w:val="28"/>
          <w:szCs w:val="28"/>
        </w:rPr>
        <w:t xml:space="preserve">. I respectfully disagree because the </w:t>
      </w:r>
      <w:r w:rsidR="009104F2">
        <w:rPr>
          <w:rFonts w:ascii="Times New Roman" w:hAnsi="Times New Roman" w:cs="Times New Roman"/>
          <w:sz w:val="28"/>
          <w:szCs w:val="28"/>
        </w:rPr>
        <w:t>cause</w:t>
      </w:r>
      <w:r w:rsidR="005B73B0">
        <w:rPr>
          <w:rFonts w:ascii="Times New Roman" w:hAnsi="Times New Roman" w:cs="Times New Roman"/>
          <w:sz w:val="28"/>
          <w:szCs w:val="28"/>
        </w:rPr>
        <w:t xml:space="preserve"> of action in the original plaint was founded on </w:t>
      </w:r>
      <w:r w:rsidR="005B73B0" w:rsidRPr="001D168A">
        <w:rPr>
          <w:rFonts w:ascii="Times New Roman" w:hAnsi="Times New Roman" w:cs="Times New Roman"/>
          <w:i/>
          <w:sz w:val="28"/>
          <w:szCs w:val="28"/>
        </w:rPr>
        <w:t>fraud</w:t>
      </w:r>
      <w:r w:rsidR="005B73B0">
        <w:rPr>
          <w:rFonts w:ascii="Times New Roman" w:hAnsi="Times New Roman" w:cs="Times New Roman"/>
          <w:sz w:val="28"/>
          <w:szCs w:val="28"/>
        </w:rPr>
        <w:t xml:space="preserve"> and </w:t>
      </w:r>
      <w:r w:rsidR="00715FAB">
        <w:rPr>
          <w:rFonts w:ascii="Times New Roman" w:hAnsi="Times New Roman" w:cs="Times New Roman"/>
          <w:sz w:val="28"/>
          <w:szCs w:val="28"/>
        </w:rPr>
        <w:t xml:space="preserve">this has not </w:t>
      </w:r>
      <w:r>
        <w:rPr>
          <w:rFonts w:ascii="Times New Roman" w:hAnsi="Times New Roman" w:cs="Times New Roman"/>
          <w:sz w:val="28"/>
          <w:szCs w:val="28"/>
        </w:rPr>
        <w:t xml:space="preserve">changed or </w:t>
      </w:r>
      <w:r w:rsidR="00715FAB">
        <w:rPr>
          <w:rFonts w:ascii="Times New Roman" w:hAnsi="Times New Roman" w:cs="Times New Roman"/>
          <w:sz w:val="28"/>
          <w:szCs w:val="28"/>
        </w:rPr>
        <w:t xml:space="preserve">been substituted </w:t>
      </w:r>
      <w:r w:rsidR="00314C45">
        <w:rPr>
          <w:rFonts w:ascii="Times New Roman" w:hAnsi="Times New Roman" w:cs="Times New Roman"/>
          <w:sz w:val="28"/>
          <w:szCs w:val="28"/>
        </w:rPr>
        <w:t>for another in the proposed amendment.  As Mr. J.M Mugisha argued,</w:t>
      </w:r>
      <w:r>
        <w:rPr>
          <w:rFonts w:ascii="Times New Roman" w:hAnsi="Times New Roman" w:cs="Times New Roman"/>
          <w:sz w:val="28"/>
          <w:szCs w:val="28"/>
        </w:rPr>
        <w:t xml:space="preserve"> and rightly so in my view,</w:t>
      </w:r>
      <w:r w:rsidR="00314C45">
        <w:rPr>
          <w:rFonts w:ascii="Times New Roman" w:hAnsi="Times New Roman" w:cs="Times New Roman"/>
          <w:sz w:val="28"/>
          <w:szCs w:val="28"/>
        </w:rPr>
        <w:t xml:space="preserve"> the proposed amendment </w:t>
      </w:r>
      <w:r w:rsidR="00742618">
        <w:rPr>
          <w:rFonts w:ascii="Times New Roman" w:hAnsi="Times New Roman" w:cs="Times New Roman"/>
          <w:sz w:val="28"/>
          <w:szCs w:val="28"/>
        </w:rPr>
        <w:t xml:space="preserve">and original plaint concern the </w:t>
      </w:r>
      <w:r w:rsidR="00742618" w:rsidRPr="001D168A">
        <w:rPr>
          <w:rFonts w:ascii="Times New Roman" w:hAnsi="Times New Roman" w:cs="Times New Roman"/>
          <w:i/>
          <w:sz w:val="28"/>
          <w:szCs w:val="28"/>
        </w:rPr>
        <w:t>“fraudulent transfer</w:t>
      </w:r>
      <w:r w:rsidR="00742618">
        <w:rPr>
          <w:rFonts w:ascii="Times New Roman" w:hAnsi="Times New Roman" w:cs="Times New Roman"/>
          <w:sz w:val="28"/>
          <w:szCs w:val="28"/>
        </w:rPr>
        <w:t>” of the suit land from the 2</w:t>
      </w:r>
      <w:r w:rsidR="00742618" w:rsidRPr="00742618">
        <w:rPr>
          <w:rFonts w:ascii="Times New Roman" w:hAnsi="Times New Roman" w:cs="Times New Roman"/>
          <w:sz w:val="28"/>
          <w:szCs w:val="28"/>
          <w:vertAlign w:val="superscript"/>
        </w:rPr>
        <w:t>nd</w:t>
      </w:r>
      <w:r w:rsidR="00742618">
        <w:rPr>
          <w:rFonts w:ascii="Times New Roman" w:hAnsi="Times New Roman" w:cs="Times New Roman"/>
          <w:sz w:val="28"/>
          <w:szCs w:val="28"/>
        </w:rPr>
        <w:t xml:space="preserve"> to the 1</w:t>
      </w:r>
      <w:r w:rsidR="00742618" w:rsidRPr="00742618">
        <w:rPr>
          <w:rFonts w:ascii="Times New Roman" w:hAnsi="Times New Roman" w:cs="Times New Roman"/>
          <w:sz w:val="28"/>
          <w:szCs w:val="28"/>
          <w:vertAlign w:val="superscript"/>
        </w:rPr>
        <w:t>st</w:t>
      </w:r>
      <w:r w:rsidR="00742618">
        <w:rPr>
          <w:rFonts w:ascii="Times New Roman" w:hAnsi="Times New Roman" w:cs="Times New Roman"/>
          <w:sz w:val="28"/>
          <w:szCs w:val="28"/>
        </w:rPr>
        <w:t xml:space="preserve"> Respondent and </w:t>
      </w:r>
      <w:r>
        <w:rPr>
          <w:rFonts w:ascii="Times New Roman" w:hAnsi="Times New Roman" w:cs="Times New Roman"/>
          <w:sz w:val="28"/>
          <w:szCs w:val="28"/>
        </w:rPr>
        <w:t xml:space="preserve">subsequently to </w:t>
      </w:r>
      <w:r w:rsidR="00742618">
        <w:rPr>
          <w:rFonts w:ascii="Times New Roman" w:hAnsi="Times New Roman" w:cs="Times New Roman"/>
          <w:sz w:val="28"/>
          <w:szCs w:val="28"/>
        </w:rPr>
        <w:t>the 3</w:t>
      </w:r>
      <w:r w:rsidR="00742618" w:rsidRPr="00742618">
        <w:rPr>
          <w:rFonts w:ascii="Times New Roman" w:hAnsi="Times New Roman" w:cs="Times New Roman"/>
          <w:sz w:val="28"/>
          <w:szCs w:val="28"/>
          <w:vertAlign w:val="superscript"/>
        </w:rPr>
        <w:t>rd</w:t>
      </w:r>
      <w:r w:rsidR="00742618">
        <w:rPr>
          <w:rFonts w:ascii="Times New Roman" w:hAnsi="Times New Roman" w:cs="Times New Roman"/>
          <w:sz w:val="28"/>
          <w:szCs w:val="28"/>
        </w:rPr>
        <w:t xml:space="preserve"> Respondent now sought to be added as party to the main suit.</w:t>
      </w:r>
      <w:r>
        <w:rPr>
          <w:rFonts w:ascii="Times New Roman" w:hAnsi="Times New Roman" w:cs="Times New Roman"/>
          <w:sz w:val="28"/>
          <w:szCs w:val="28"/>
        </w:rPr>
        <w:t xml:space="preserve"> </w:t>
      </w:r>
      <w:r w:rsidR="00742618">
        <w:rPr>
          <w:rFonts w:ascii="Times New Roman" w:hAnsi="Times New Roman" w:cs="Times New Roman"/>
          <w:sz w:val="28"/>
          <w:szCs w:val="28"/>
        </w:rPr>
        <w:t xml:space="preserve">I </w:t>
      </w:r>
      <w:r>
        <w:rPr>
          <w:rFonts w:ascii="Times New Roman" w:hAnsi="Times New Roman" w:cs="Times New Roman"/>
          <w:sz w:val="28"/>
          <w:szCs w:val="28"/>
        </w:rPr>
        <w:t xml:space="preserve">quite </w:t>
      </w:r>
      <w:r w:rsidR="00742618">
        <w:rPr>
          <w:rFonts w:ascii="Times New Roman" w:hAnsi="Times New Roman" w:cs="Times New Roman"/>
          <w:sz w:val="28"/>
          <w:szCs w:val="28"/>
        </w:rPr>
        <w:t>agree that the cause of action</w:t>
      </w:r>
      <w:r>
        <w:rPr>
          <w:rFonts w:ascii="Times New Roman" w:hAnsi="Times New Roman" w:cs="Times New Roman"/>
          <w:sz w:val="28"/>
          <w:szCs w:val="28"/>
        </w:rPr>
        <w:t xml:space="preserve"> is the same,</w:t>
      </w:r>
      <w:r w:rsidR="00742618">
        <w:rPr>
          <w:rFonts w:ascii="Times New Roman" w:hAnsi="Times New Roman" w:cs="Times New Roman"/>
          <w:sz w:val="28"/>
          <w:szCs w:val="28"/>
        </w:rPr>
        <w:t xml:space="preserve"> and that it does not alter or change the nature o</w:t>
      </w:r>
      <w:r w:rsidR="00607E6C">
        <w:rPr>
          <w:rFonts w:ascii="Times New Roman" w:hAnsi="Times New Roman" w:cs="Times New Roman"/>
          <w:sz w:val="28"/>
          <w:szCs w:val="28"/>
        </w:rPr>
        <w:t>r</w:t>
      </w:r>
      <w:r w:rsidR="00742618">
        <w:rPr>
          <w:rFonts w:ascii="Times New Roman" w:hAnsi="Times New Roman" w:cs="Times New Roman"/>
          <w:sz w:val="28"/>
          <w:szCs w:val="28"/>
        </w:rPr>
        <w:t xml:space="preserve"> character </w:t>
      </w:r>
      <w:r w:rsidR="00273C78">
        <w:rPr>
          <w:rFonts w:ascii="Times New Roman" w:hAnsi="Times New Roman" w:cs="Times New Roman"/>
          <w:sz w:val="28"/>
          <w:szCs w:val="28"/>
        </w:rPr>
        <w:t>of</w:t>
      </w:r>
      <w:r w:rsidR="00742618">
        <w:rPr>
          <w:rFonts w:ascii="Times New Roman" w:hAnsi="Times New Roman" w:cs="Times New Roman"/>
          <w:sz w:val="28"/>
          <w:szCs w:val="28"/>
        </w:rPr>
        <w:t xml:space="preserve"> the case the 1</w:t>
      </w:r>
      <w:r w:rsidR="00742618" w:rsidRPr="00742618">
        <w:rPr>
          <w:rFonts w:ascii="Times New Roman" w:hAnsi="Times New Roman" w:cs="Times New Roman"/>
          <w:sz w:val="28"/>
          <w:szCs w:val="28"/>
          <w:vertAlign w:val="superscript"/>
        </w:rPr>
        <w:t>st</w:t>
      </w:r>
      <w:r w:rsidR="00742618">
        <w:rPr>
          <w:rFonts w:ascii="Times New Roman" w:hAnsi="Times New Roman" w:cs="Times New Roman"/>
          <w:sz w:val="28"/>
          <w:szCs w:val="28"/>
        </w:rPr>
        <w:t xml:space="preserve"> Respondent is to meet.</w:t>
      </w:r>
    </w:p>
    <w:p w:rsidR="004B6B2C" w:rsidRDefault="001D168A"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w:t>
      </w:r>
      <w:r w:rsidR="004B6B2C">
        <w:rPr>
          <w:rFonts w:ascii="Times New Roman" w:hAnsi="Times New Roman" w:cs="Times New Roman"/>
          <w:sz w:val="28"/>
          <w:szCs w:val="28"/>
        </w:rPr>
        <w:t>f indeed there existed no cause of action against the 1</w:t>
      </w:r>
      <w:r w:rsidR="004B6B2C" w:rsidRPr="004B6B2C">
        <w:rPr>
          <w:rFonts w:ascii="Times New Roman" w:hAnsi="Times New Roman" w:cs="Times New Roman"/>
          <w:sz w:val="28"/>
          <w:szCs w:val="28"/>
          <w:vertAlign w:val="superscript"/>
        </w:rPr>
        <w:t>st</w:t>
      </w:r>
      <w:r w:rsidR="004B6B2C">
        <w:rPr>
          <w:rFonts w:ascii="Times New Roman" w:hAnsi="Times New Roman" w:cs="Times New Roman"/>
          <w:sz w:val="28"/>
          <w:szCs w:val="28"/>
        </w:rPr>
        <w:t xml:space="preserve"> Respondent in the original plaint,</w:t>
      </w:r>
      <w:r>
        <w:rPr>
          <w:rFonts w:ascii="Times New Roman" w:hAnsi="Times New Roman" w:cs="Times New Roman"/>
          <w:sz w:val="28"/>
          <w:szCs w:val="28"/>
        </w:rPr>
        <w:t xml:space="preserve"> as argued by Mr. Kuteesa Paul,</w:t>
      </w:r>
      <w:r w:rsidR="004B6B2C">
        <w:rPr>
          <w:rFonts w:ascii="Times New Roman" w:hAnsi="Times New Roman" w:cs="Times New Roman"/>
          <w:sz w:val="28"/>
          <w:szCs w:val="28"/>
        </w:rPr>
        <w:t xml:space="preserve"> I do not see how such a defence would cease to be available to, or deprived of the 1</w:t>
      </w:r>
      <w:r w:rsidR="004B6B2C" w:rsidRPr="004B6B2C">
        <w:rPr>
          <w:rFonts w:ascii="Times New Roman" w:hAnsi="Times New Roman" w:cs="Times New Roman"/>
          <w:sz w:val="28"/>
          <w:szCs w:val="28"/>
          <w:vertAlign w:val="superscript"/>
        </w:rPr>
        <w:t>st</w:t>
      </w:r>
      <w:r w:rsidR="004B6B2C">
        <w:rPr>
          <w:rFonts w:ascii="Times New Roman" w:hAnsi="Times New Roman" w:cs="Times New Roman"/>
          <w:sz w:val="28"/>
          <w:szCs w:val="28"/>
        </w:rPr>
        <w:t xml:space="preserve"> </w:t>
      </w:r>
      <w:r w:rsidR="00A06055">
        <w:rPr>
          <w:rFonts w:ascii="Times New Roman" w:hAnsi="Times New Roman" w:cs="Times New Roman"/>
          <w:sz w:val="28"/>
          <w:szCs w:val="28"/>
        </w:rPr>
        <w:t>Respondent</w:t>
      </w:r>
      <w:r w:rsidR="004B6B2C">
        <w:rPr>
          <w:rFonts w:ascii="Times New Roman" w:hAnsi="Times New Roman" w:cs="Times New Roman"/>
          <w:sz w:val="28"/>
          <w:szCs w:val="28"/>
        </w:rPr>
        <w:t xml:space="preserve"> merely </w:t>
      </w:r>
      <w:r>
        <w:rPr>
          <w:rFonts w:ascii="Times New Roman" w:hAnsi="Times New Roman" w:cs="Times New Roman"/>
          <w:sz w:val="28"/>
          <w:szCs w:val="28"/>
        </w:rPr>
        <w:t>by</w:t>
      </w:r>
      <w:r w:rsidR="00607E6C">
        <w:rPr>
          <w:rFonts w:ascii="Times New Roman" w:hAnsi="Times New Roman" w:cs="Times New Roman"/>
          <w:sz w:val="28"/>
          <w:szCs w:val="28"/>
        </w:rPr>
        <w:t xml:space="preserve"> the </w:t>
      </w:r>
      <w:r w:rsidR="004B6B2C">
        <w:rPr>
          <w:rFonts w:ascii="Times New Roman" w:hAnsi="Times New Roman" w:cs="Times New Roman"/>
          <w:sz w:val="28"/>
          <w:szCs w:val="28"/>
        </w:rPr>
        <w:t>addition of a party.</w:t>
      </w:r>
      <w:r w:rsidR="00A06055">
        <w:rPr>
          <w:rFonts w:ascii="Times New Roman" w:hAnsi="Times New Roman" w:cs="Times New Roman"/>
          <w:sz w:val="28"/>
          <w:szCs w:val="28"/>
        </w:rPr>
        <w:t xml:space="preserve">  I believe that all</w:t>
      </w:r>
      <w:r>
        <w:rPr>
          <w:rFonts w:ascii="Times New Roman" w:hAnsi="Times New Roman" w:cs="Times New Roman"/>
          <w:sz w:val="28"/>
          <w:szCs w:val="28"/>
        </w:rPr>
        <w:t xml:space="preserve"> that</w:t>
      </w:r>
      <w:r w:rsidR="00A06055">
        <w:rPr>
          <w:rFonts w:ascii="Times New Roman" w:hAnsi="Times New Roman" w:cs="Times New Roman"/>
          <w:sz w:val="28"/>
          <w:szCs w:val="28"/>
        </w:rPr>
        <w:t xml:space="preserve"> the 1</w:t>
      </w:r>
      <w:r w:rsidR="00A06055" w:rsidRPr="00A06055">
        <w:rPr>
          <w:rFonts w:ascii="Times New Roman" w:hAnsi="Times New Roman" w:cs="Times New Roman"/>
          <w:sz w:val="28"/>
          <w:szCs w:val="28"/>
          <w:vertAlign w:val="superscript"/>
        </w:rPr>
        <w:t>st</w:t>
      </w:r>
      <w:r w:rsidR="00A06055">
        <w:rPr>
          <w:rFonts w:ascii="Times New Roman" w:hAnsi="Times New Roman" w:cs="Times New Roman"/>
          <w:sz w:val="28"/>
          <w:szCs w:val="28"/>
        </w:rPr>
        <w:t xml:space="preserve"> </w:t>
      </w:r>
      <w:r w:rsidR="007C2199">
        <w:rPr>
          <w:rFonts w:ascii="Times New Roman" w:hAnsi="Times New Roman" w:cs="Times New Roman"/>
          <w:sz w:val="28"/>
          <w:szCs w:val="28"/>
        </w:rPr>
        <w:t>Respondent</w:t>
      </w:r>
      <w:r w:rsidR="00A06055">
        <w:rPr>
          <w:rFonts w:ascii="Times New Roman" w:hAnsi="Times New Roman" w:cs="Times New Roman"/>
          <w:sz w:val="28"/>
          <w:szCs w:val="28"/>
        </w:rPr>
        <w:t xml:space="preserve"> needed to show is how it would be prejudiced by the proposed amendment</w:t>
      </w:r>
      <w:r>
        <w:rPr>
          <w:rFonts w:ascii="Times New Roman" w:hAnsi="Times New Roman" w:cs="Times New Roman"/>
          <w:sz w:val="28"/>
          <w:szCs w:val="28"/>
        </w:rPr>
        <w:t>,</w:t>
      </w:r>
      <w:r w:rsidR="00A06055">
        <w:rPr>
          <w:rFonts w:ascii="Times New Roman" w:hAnsi="Times New Roman" w:cs="Times New Roman"/>
          <w:sz w:val="28"/>
          <w:szCs w:val="28"/>
        </w:rPr>
        <w:t xml:space="preserve"> and that such a prejudice </w:t>
      </w:r>
      <w:r w:rsidR="007D4A74">
        <w:rPr>
          <w:rFonts w:ascii="Times New Roman" w:hAnsi="Times New Roman" w:cs="Times New Roman"/>
          <w:sz w:val="28"/>
          <w:szCs w:val="28"/>
        </w:rPr>
        <w:t xml:space="preserve">cannot be remedied by the award of costs. </w:t>
      </w:r>
      <w:r>
        <w:rPr>
          <w:rFonts w:ascii="Times New Roman" w:hAnsi="Times New Roman" w:cs="Times New Roman"/>
          <w:sz w:val="28"/>
          <w:szCs w:val="28"/>
        </w:rPr>
        <w:t>The 1</w:t>
      </w:r>
      <w:r w:rsidRPr="001D168A">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w:t>
      </w:r>
      <w:r w:rsidR="007D4A74">
        <w:rPr>
          <w:rFonts w:ascii="Times New Roman" w:hAnsi="Times New Roman" w:cs="Times New Roman"/>
          <w:sz w:val="28"/>
          <w:szCs w:val="28"/>
        </w:rPr>
        <w:t xml:space="preserve"> h</w:t>
      </w:r>
      <w:r>
        <w:rPr>
          <w:rFonts w:ascii="Times New Roman" w:hAnsi="Times New Roman" w:cs="Times New Roman"/>
          <w:sz w:val="28"/>
          <w:szCs w:val="28"/>
        </w:rPr>
        <w:t>owever</w:t>
      </w:r>
      <w:r w:rsidR="007D4A74">
        <w:rPr>
          <w:rFonts w:ascii="Times New Roman" w:hAnsi="Times New Roman" w:cs="Times New Roman"/>
          <w:sz w:val="28"/>
          <w:szCs w:val="28"/>
        </w:rPr>
        <w:t xml:space="preserve"> failed in </w:t>
      </w:r>
      <w:r>
        <w:rPr>
          <w:rFonts w:ascii="Times New Roman" w:hAnsi="Times New Roman" w:cs="Times New Roman"/>
          <w:sz w:val="28"/>
          <w:szCs w:val="28"/>
        </w:rPr>
        <w:t>its</w:t>
      </w:r>
      <w:r w:rsidR="007D4A74">
        <w:rPr>
          <w:rFonts w:ascii="Times New Roman" w:hAnsi="Times New Roman" w:cs="Times New Roman"/>
          <w:sz w:val="28"/>
          <w:szCs w:val="28"/>
        </w:rPr>
        <w:t xml:space="preserve"> duty to demonstrate this, and court would find that the proposed amendment is not prejudicial to the 1</w:t>
      </w:r>
      <w:r w:rsidR="007D4A74" w:rsidRPr="007D4A74">
        <w:rPr>
          <w:rFonts w:ascii="Times New Roman" w:hAnsi="Times New Roman" w:cs="Times New Roman"/>
          <w:sz w:val="28"/>
          <w:szCs w:val="28"/>
          <w:vertAlign w:val="superscript"/>
        </w:rPr>
        <w:t>st</w:t>
      </w:r>
      <w:r w:rsidR="007D4A74">
        <w:rPr>
          <w:rFonts w:ascii="Times New Roman" w:hAnsi="Times New Roman" w:cs="Times New Roman"/>
          <w:sz w:val="28"/>
          <w:szCs w:val="28"/>
        </w:rPr>
        <w:t xml:space="preserve"> </w:t>
      </w:r>
      <w:r w:rsidR="003D5EE9">
        <w:rPr>
          <w:rFonts w:ascii="Times New Roman" w:hAnsi="Times New Roman" w:cs="Times New Roman"/>
          <w:sz w:val="28"/>
          <w:szCs w:val="28"/>
        </w:rPr>
        <w:t>Respondent</w:t>
      </w:r>
      <w:r w:rsidR="007D4A74">
        <w:rPr>
          <w:rFonts w:ascii="Times New Roman" w:hAnsi="Times New Roman" w:cs="Times New Roman"/>
          <w:sz w:val="28"/>
          <w:szCs w:val="28"/>
        </w:rPr>
        <w:t>.</w:t>
      </w:r>
    </w:p>
    <w:p w:rsidR="003D5EE9" w:rsidRDefault="003D5EE9"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other issue raised by Mr. Ku</w:t>
      </w:r>
      <w:r w:rsidR="00607E6C">
        <w:rPr>
          <w:rFonts w:ascii="Times New Roman" w:hAnsi="Times New Roman" w:cs="Times New Roman"/>
          <w:sz w:val="28"/>
          <w:szCs w:val="28"/>
        </w:rPr>
        <w:t>teesa</w:t>
      </w:r>
      <w:r>
        <w:rPr>
          <w:rFonts w:ascii="Times New Roman" w:hAnsi="Times New Roman" w:cs="Times New Roman"/>
          <w:sz w:val="28"/>
          <w:szCs w:val="28"/>
        </w:rPr>
        <w:t xml:space="preserve"> is that the application for amendment of pleadings is </w:t>
      </w:r>
      <w:r w:rsidRPr="00607E6C">
        <w:rPr>
          <w:rFonts w:ascii="Times New Roman" w:hAnsi="Times New Roman" w:cs="Times New Roman"/>
          <w:i/>
          <w:sz w:val="28"/>
          <w:szCs w:val="28"/>
        </w:rPr>
        <w:t>malafides</w:t>
      </w:r>
      <w:r>
        <w:rPr>
          <w:rFonts w:ascii="Times New Roman" w:hAnsi="Times New Roman" w:cs="Times New Roman"/>
          <w:sz w:val="28"/>
          <w:szCs w:val="28"/>
        </w:rPr>
        <w:t>.</w:t>
      </w:r>
      <w:r w:rsidR="0064538E">
        <w:rPr>
          <w:rFonts w:ascii="Times New Roman" w:hAnsi="Times New Roman" w:cs="Times New Roman"/>
          <w:sz w:val="28"/>
          <w:szCs w:val="28"/>
        </w:rPr>
        <w:t xml:space="preserve"> </w:t>
      </w:r>
      <w:r w:rsidR="007A0450">
        <w:rPr>
          <w:rFonts w:ascii="Times New Roman" w:hAnsi="Times New Roman" w:cs="Times New Roman"/>
          <w:sz w:val="28"/>
          <w:szCs w:val="28"/>
        </w:rPr>
        <w:t xml:space="preserve">Counsel premised this </w:t>
      </w:r>
      <w:r w:rsidR="00607E6C">
        <w:rPr>
          <w:rFonts w:ascii="Times New Roman" w:hAnsi="Times New Roman" w:cs="Times New Roman"/>
          <w:sz w:val="28"/>
          <w:szCs w:val="28"/>
        </w:rPr>
        <w:t>argument on fact</w:t>
      </w:r>
      <w:r>
        <w:rPr>
          <w:rFonts w:ascii="Times New Roman" w:hAnsi="Times New Roman" w:cs="Times New Roman"/>
          <w:sz w:val="28"/>
          <w:szCs w:val="28"/>
        </w:rPr>
        <w:t xml:space="preserve"> that the main suit had </w:t>
      </w:r>
      <w:r w:rsidR="007A0450">
        <w:rPr>
          <w:rFonts w:ascii="Times New Roman" w:hAnsi="Times New Roman" w:cs="Times New Roman"/>
          <w:sz w:val="28"/>
          <w:szCs w:val="28"/>
        </w:rPr>
        <w:t xml:space="preserve">been </w:t>
      </w:r>
      <w:r>
        <w:rPr>
          <w:rFonts w:ascii="Times New Roman" w:hAnsi="Times New Roman" w:cs="Times New Roman"/>
          <w:sz w:val="28"/>
          <w:szCs w:val="28"/>
        </w:rPr>
        <w:t xml:space="preserve">previously, on </w:t>
      </w:r>
      <w:r w:rsidR="00B37D8A">
        <w:rPr>
          <w:rFonts w:ascii="Times New Roman" w:hAnsi="Times New Roman" w:cs="Times New Roman"/>
          <w:sz w:val="28"/>
          <w:szCs w:val="28"/>
        </w:rPr>
        <w:t>a number of occasions, set down for hearing</w:t>
      </w:r>
      <w:r w:rsidR="007A0450">
        <w:rPr>
          <w:rFonts w:ascii="Times New Roman" w:hAnsi="Times New Roman" w:cs="Times New Roman"/>
          <w:sz w:val="28"/>
          <w:szCs w:val="28"/>
        </w:rPr>
        <w:t>,</w:t>
      </w:r>
      <w:r w:rsidR="00B37D8A">
        <w:rPr>
          <w:rFonts w:ascii="Times New Roman" w:hAnsi="Times New Roman" w:cs="Times New Roman"/>
          <w:sz w:val="28"/>
          <w:szCs w:val="28"/>
        </w:rPr>
        <w:t xml:space="preserve"> but </w:t>
      </w:r>
      <w:r w:rsidR="00607E6C">
        <w:rPr>
          <w:rFonts w:ascii="Times New Roman" w:hAnsi="Times New Roman" w:cs="Times New Roman"/>
          <w:sz w:val="28"/>
          <w:szCs w:val="28"/>
        </w:rPr>
        <w:t>had</w:t>
      </w:r>
      <w:r w:rsidR="00B37D8A">
        <w:rPr>
          <w:rFonts w:ascii="Times New Roman" w:hAnsi="Times New Roman" w:cs="Times New Roman"/>
          <w:sz w:val="28"/>
          <w:szCs w:val="28"/>
        </w:rPr>
        <w:t xml:space="preserve"> been frustrated by the Applicants ea</w:t>
      </w:r>
      <w:r w:rsidR="00B37FF2">
        <w:rPr>
          <w:rFonts w:ascii="Times New Roman" w:hAnsi="Times New Roman" w:cs="Times New Roman"/>
          <w:sz w:val="28"/>
          <w:szCs w:val="28"/>
        </w:rPr>
        <w:t>c</w:t>
      </w:r>
      <w:r w:rsidR="00B37D8A">
        <w:rPr>
          <w:rFonts w:ascii="Times New Roman" w:hAnsi="Times New Roman" w:cs="Times New Roman"/>
          <w:sz w:val="28"/>
          <w:szCs w:val="28"/>
        </w:rPr>
        <w:t xml:space="preserve">h time </w:t>
      </w:r>
      <w:r w:rsidR="007A0450">
        <w:rPr>
          <w:rFonts w:ascii="Times New Roman" w:hAnsi="Times New Roman" w:cs="Times New Roman"/>
          <w:sz w:val="28"/>
          <w:szCs w:val="28"/>
        </w:rPr>
        <w:t>by the filing of</w:t>
      </w:r>
      <w:r w:rsidR="00B37D8A">
        <w:rPr>
          <w:rFonts w:ascii="Times New Roman" w:hAnsi="Times New Roman" w:cs="Times New Roman"/>
          <w:sz w:val="28"/>
          <w:szCs w:val="28"/>
        </w:rPr>
        <w:t xml:space="preserve"> numerous application</w:t>
      </w:r>
      <w:r w:rsidR="007A0450">
        <w:rPr>
          <w:rFonts w:ascii="Times New Roman" w:hAnsi="Times New Roman" w:cs="Times New Roman"/>
          <w:sz w:val="28"/>
          <w:szCs w:val="28"/>
        </w:rPr>
        <w:t>s</w:t>
      </w:r>
      <w:r w:rsidR="00B37D8A">
        <w:rPr>
          <w:rFonts w:ascii="Times New Roman" w:hAnsi="Times New Roman" w:cs="Times New Roman"/>
          <w:sz w:val="28"/>
          <w:szCs w:val="28"/>
        </w:rPr>
        <w:t xml:space="preserve"> seeking to </w:t>
      </w:r>
      <w:r w:rsidR="00B37FF2">
        <w:rPr>
          <w:rFonts w:ascii="Times New Roman" w:hAnsi="Times New Roman" w:cs="Times New Roman"/>
          <w:sz w:val="28"/>
          <w:szCs w:val="28"/>
        </w:rPr>
        <w:t xml:space="preserve">add parties, thus delaying the hearing of the case. Counsel cited the </w:t>
      </w:r>
      <w:r w:rsidR="00B37FF2">
        <w:rPr>
          <w:rFonts w:ascii="Times New Roman" w:hAnsi="Times New Roman" w:cs="Times New Roman"/>
          <w:sz w:val="28"/>
          <w:szCs w:val="28"/>
        </w:rPr>
        <w:lastRenderedPageBreak/>
        <w:t xml:space="preserve">example of </w:t>
      </w:r>
      <w:r w:rsidR="007F6CB1" w:rsidRPr="00607E6C">
        <w:rPr>
          <w:rFonts w:ascii="Times New Roman" w:hAnsi="Times New Roman" w:cs="Times New Roman"/>
          <w:b/>
          <w:i/>
          <w:sz w:val="28"/>
          <w:szCs w:val="28"/>
        </w:rPr>
        <w:t>Misc</w:t>
      </w:r>
      <w:r w:rsidR="007F6CB1">
        <w:rPr>
          <w:rFonts w:ascii="Times New Roman" w:hAnsi="Times New Roman" w:cs="Times New Roman"/>
          <w:b/>
          <w:i/>
          <w:sz w:val="28"/>
          <w:szCs w:val="28"/>
        </w:rPr>
        <w:t>ellaneous</w:t>
      </w:r>
      <w:r w:rsidR="00B37FF2" w:rsidRPr="00607E6C">
        <w:rPr>
          <w:rFonts w:ascii="Times New Roman" w:hAnsi="Times New Roman" w:cs="Times New Roman"/>
          <w:b/>
          <w:i/>
          <w:sz w:val="28"/>
          <w:szCs w:val="28"/>
        </w:rPr>
        <w:t xml:space="preserve"> Application </w:t>
      </w:r>
      <w:r w:rsidR="00B55E9D" w:rsidRPr="00607E6C">
        <w:rPr>
          <w:rFonts w:ascii="Times New Roman" w:hAnsi="Times New Roman" w:cs="Times New Roman"/>
          <w:b/>
          <w:i/>
          <w:sz w:val="28"/>
          <w:szCs w:val="28"/>
        </w:rPr>
        <w:t>No. 1009/2013</w:t>
      </w:r>
      <w:r w:rsidR="00B55E9D">
        <w:rPr>
          <w:rFonts w:ascii="Times New Roman" w:hAnsi="Times New Roman" w:cs="Times New Roman"/>
          <w:sz w:val="28"/>
          <w:szCs w:val="28"/>
        </w:rPr>
        <w:t xml:space="preserve"> where the Applicants sought to add the Attorney Gene</w:t>
      </w:r>
      <w:r w:rsidR="0019007E">
        <w:rPr>
          <w:rFonts w:ascii="Times New Roman" w:hAnsi="Times New Roman" w:cs="Times New Roman"/>
          <w:sz w:val="28"/>
          <w:szCs w:val="28"/>
        </w:rPr>
        <w:t>r</w:t>
      </w:r>
      <w:r w:rsidR="00B55E9D">
        <w:rPr>
          <w:rFonts w:ascii="Times New Roman" w:hAnsi="Times New Roman" w:cs="Times New Roman"/>
          <w:sz w:val="28"/>
          <w:szCs w:val="28"/>
        </w:rPr>
        <w:t xml:space="preserve">al but </w:t>
      </w:r>
      <w:r w:rsidR="007A0450">
        <w:rPr>
          <w:rFonts w:ascii="Times New Roman" w:hAnsi="Times New Roman" w:cs="Times New Roman"/>
          <w:sz w:val="28"/>
          <w:szCs w:val="28"/>
        </w:rPr>
        <w:t xml:space="preserve">then </w:t>
      </w:r>
      <w:r w:rsidR="00B55E9D">
        <w:rPr>
          <w:rFonts w:ascii="Times New Roman" w:hAnsi="Times New Roman" w:cs="Times New Roman"/>
          <w:sz w:val="28"/>
          <w:szCs w:val="28"/>
        </w:rPr>
        <w:t>withd</w:t>
      </w:r>
      <w:r w:rsidR="007721D6">
        <w:rPr>
          <w:rFonts w:ascii="Times New Roman" w:hAnsi="Times New Roman" w:cs="Times New Roman"/>
          <w:sz w:val="28"/>
          <w:szCs w:val="28"/>
        </w:rPr>
        <w:t>rew the application.</w:t>
      </w:r>
    </w:p>
    <w:p w:rsidR="00607E6C" w:rsidRDefault="007A0450"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reply </w:t>
      </w:r>
      <w:r w:rsidR="0069389B">
        <w:rPr>
          <w:rFonts w:ascii="Times New Roman" w:hAnsi="Times New Roman" w:cs="Times New Roman"/>
          <w:sz w:val="28"/>
          <w:szCs w:val="28"/>
        </w:rPr>
        <w:t xml:space="preserve">Mr. J.M Mugisha </w:t>
      </w:r>
      <w:r>
        <w:rPr>
          <w:rFonts w:ascii="Times New Roman" w:hAnsi="Times New Roman" w:cs="Times New Roman"/>
          <w:sz w:val="28"/>
          <w:szCs w:val="28"/>
        </w:rPr>
        <w:t>submitted</w:t>
      </w:r>
      <w:r w:rsidR="0069389B">
        <w:rPr>
          <w:rFonts w:ascii="Times New Roman" w:hAnsi="Times New Roman" w:cs="Times New Roman"/>
          <w:sz w:val="28"/>
          <w:szCs w:val="28"/>
        </w:rPr>
        <w:t xml:space="preserve"> that it </w:t>
      </w:r>
      <w:r w:rsidR="00011C95">
        <w:rPr>
          <w:rFonts w:ascii="Times New Roman" w:hAnsi="Times New Roman" w:cs="Times New Roman"/>
          <w:sz w:val="28"/>
          <w:szCs w:val="28"/>
        </w:rPr>
        <w:t>is in the interest of the Applicants to advance the hearing to their case and cannot frustrate their own hearing.  Counsel pointed out they are</w:t>
      </w:r>
      <w:r>
        <w:rPr>
          <w:rFonts w:ascii="Times New Roman" w:hAnsi="Times New Roman" w:cs="Times New Roman"/>
          <w:sz w:val="28"/>
          <w:szCs w:val="28"/>
        </w:rPr>
        <w:t xml:space="preserve"> a</w:t>
      </w:r>
      <w:r w:rsidR="00011C95">
        <w:rPr>
          <w:rFonts w:ascii="Times New Roman" w:hAnsi="Times New Roman" w:cs="Times New Roman"/>
          <w:sz w:val="28"/>
          <w:szCs w:val="28"/>
        </w:rPr>
        <w:t xml:space="preserve"> </w:t>
      </w:r>
      <w:r w:rsidR="00607E6C">
        <w:rPr>
          <w:rFonts w:ascii="Times New Roman" w:hAnsi="Times New Roman" w:cs="Times New Roman"/>
          <w:sz w:val="28"/>
          <w:szCs w:val="28"/>
        </w:rPr>
        <w:t xml:space="preserve">new </w:t>
      </w:r>
      <w:r>
        <w:rPr>
          <w:rFonts w:ascii="Times New Roman" w:hAnsi="Times New Roman" w:cs="Times New Roman"/>
          <w:sz w:val="28"/>
          <w:szCs w:val="28"/>
        </w:rPr>
        <w:t xml:space="preserve">set of </w:t>
      </w:r>
      <w:r w:rsidR="001312CC">
        <w:rPr>
          <w:rFonts w:ascii="Times New Roman" w:hAnsi="Times New Roman" w:cs="Times New Roman"/>
          <w:sz w:val="28"/>
          <w:szCs w:val="28"/>
        </w:rPr>
        <w:t>lawyers in the suit</w:t>
      </w:r>
      <w:r>
        <w:rPr>
          <w:rFonts w:ascii="Times New Roman" w:hAnsi="Times New Roman" w:cs="Times New Roman"/>
          <w:sz w:val="28"/>
          <w:szCs w:val="28"/>
        </w:rPr>
        <w:t>,</w:t>
      </w:r>
      <w:r w:rsidR="001312CC">
        <w:rPr>
          <w:rFonts w:ascii="Times New Roman" w:hAnsi="Times New Roman" w:cs="Times New Roman"/>
          <w:sz w:val="28"/>
          <w:szCs w:val="28"/>
        </w:rPr>
        <w:t xml:space="preserve"> and not associated with the cited previous application, which </w:t>
      </w:r>
      <w:r w:rsidR="002F5BCD">
        <w:rPr>
          <w:rFonts w:ascii="Times New Roman" w:hAnsi="Times New Roman" w:cs="Times New Roman"/>
          <w:sz w:val="28"/>
          <w:szCs w:val="28"/>
        </w:rPr>
        <w:t>was</w:t>
      </w:r>
      <w:r w:rsidR="001312CC">
        <w:rPr>
          <w:rFonts w:ascii="Times New Roman" w:hAnsi="Times New Roman" w:cs="Times New Roman"/>
          <w:sz w:val="28"/>
          <w:szCs w:val="28"/>
        </w:rPr>
        <w:t xml:space="preserve"> lodged by their </w:t>
      </w:r>
      <w:r w:rsidR="002F5BCD">
        <w:rPr>
          <w:rFonts w:ascii="Times New Roman" w:hAnsi="Times New Roman" w:cs="Times New Roman"/>
          <w:sz w:val="28"/>
          <w:szCs w:val="28"/>
        </w:rPr>
        <w:t>predecessors</w:t>
      </w:r>
      <w:r w:rsidR="001312CC">
        <w:rPr>
          <w:rFonts w:ascii="Times New Roman" w:hAnsi="Times New Roman" w:cs="Times New Roman"/>
          <w:sz w:val="28"/>
          <w:szCs w:val="28"/>
        </w:rPr>
        <w:t xml:space="preserve"> and was, in any case, in respect of a different party </w:t>
      </w:r>
      <w:r>
        <w:rPr>
          <w:rFonts w:ascii="Times New Roman" w:hAnsi="Times New Roman" w:cs="Times New Roman"/>
          <w:sz w:val="28"/>
          <w:szCs w:val="28"/>
        </w:rPr>
        <w:t xml:space="preserve">from </w:t>
      </w:r>
      <w:r w:rsidR="001312CC">
        <w:rPr>
          <w:rFonts w:ascii="Times New Roman" w:hAnsi="Times New Roman" w:cs="Times New Roman"/>
          <w:sz w:val="28"/>
          <w:szCs w:val="28"/>
        </w:rPr>
        <w:t xml:space="preserve">the </w:t>
      </w:r>
      <w:r>
        <w:rPr>
          <w:rFonts w:ascii="Times New Roman" w:hAnsi="Times New Roman" w:cs="Times New Roman"/>
          <w:sz w:val="28"/>
          <w:szCs w:val="28"/>
        </w:rPr>
        <w:t>one</w:t>
      </w:r>
      <w:r w:rsidR="001312CC">
        <w:rPr>
          <w:rFonts w:ascii="Times New Roman" w:hAnsi="Times New Roman" w:cs="Times New Roman"/>
          <w:sz w:val="28"/>
          <w:szCs w:val="28"/>
        </w:rPr>
        <w:t xml:space="preserve"> </w:t>
      </w:r>
      <w:r>
        <w:rPr>
          <w:rFonts w:ascii="Times New Roman" w:hAnsi="Times New Roman" w:cs="Times New Roman"/>
          <w:sz w:val="28"/>
          <w:szCs w:val="28"/>
        </w:rPr>
        <w:t>now sought</w:t>
      </w:r>
      <w:r w:rsidR="001312CC">
        <w:rPr>
          <w:rFonts w:ascii="Times New Roman" w:hAnsi="Times New Roman" w:cs="Times New Roman"/>
          <w:sz w:val="28"/>
          <w:szCs w:val="28"/>
        </w:rPr>
        <w:t xml:space="preserve"> to be </w:t>
      </w:r>
      <w:r w:rsidR="006E63B7">
        <w:rPr>
          <w:rFonts w:ascii="Times New Roman" w:hAnsi="Times New Roman" w:cs="Times New Roman"/>
          <w:sz w:val="28"/>
          <w:szCs w:val="28"/>
        </w:rPr>
        <w:t>added</w:t>
      </w:r>
    </w:p>
    <w:p w:rsidR="0069389B" w:rsidRDefault="006E63B7"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 entirely</w:t>
      </w:r>
      <w:r w:rsidR="00BA2E33">
        <w:rPr>
          <w:rFonts w:ascii="Times New Roman" w:hAnsi="Times New Roman" w:cs="Times New Roman"/>
          <w:sz w:val="28"/>
          <w:szCs w:val="28"/>
        </w:rPr>
        <w:t xml:space="preserve"> agree that </w:t>
      </w:r>
      <w:r>
        <w:rPr>
          <w:rFonts w:ascii="Times New Roman" w:hAnsi="Times New Roman" w:cs="Times New Roman"/>
          <w:sz w:val="28"/>
          <w:szCs w:val="28"/>
        </w:rPr>
        <w:t>a number of</w:t>
      </w:r>
      <w:r w:rsidR="00BA2E33">
        <w:rPr>
          <w:rFonts w:ascii="Times New Roman" w:hAnsi="Times New Roman" w:cs="Times New Roman"/>
          <w:sz w:val="28"/>
          <w:szCs w:val="28"/>
        </w:rPr>
        <w:t xml:space="preserve"> applications </w:t>
      </w:r>
      <w:r>
        <w:rPr>
          <w:rFonts w:ascii="Times New Roman" w:hAnsi="Times New Roman" w:cs="Times New Roman"/>
          <w:sz w:val="28"/>
          <w:szCs w:val="28"/>
        </w:rPr>
        <w:t xml:space="preserve">were </w:t>
      </w:r>
      <w:r w:rsidR="00BA2E33">
        <w:rPr>
          <w:rFonts w:ascii="Times New Roman" w:hAnsi="Times New Roman" w:cs="Times New Roman"/>
          <w:sz w:val="28"/>
          <w:szCs w:val="28"/>
        </w:rPr>
        <w:t xml:space="preserve">in the past </w:t>
      </w:r>
      <w:r>
        <w:rPr>
          <w:rFonts w:ascii="Times New Roman" w:hAnsi="Times New Roman" w:cs="Times New Roman"/>
          <w:sz w:val="28"/>
          <w:szCs w:val="28"/>
        </w:rPr>
        <w:t xml:space="preserve">filed </w:t>
      </w:r>
      <w:r w:rsidR="00BA2E33">
        <w:rPr>
          <w:rFonts w:ascii="Times New Roman" w:hAnsi="Times New Roman" w:cs="Times New Roman"/>
          <w:sz w:val="28"/>
          <w:szCs w:val="28"/>
        </w:rPr>
        <w:t xml:space="preserve">by the Applicants </w:t>
      </w:r>
      <w:r>
        <w:rPr>
          <w:rFonts w:ascii="Times New Roman" w:hAnsi="Times New Roman" w:cs="Times New Roman"/>
          <w:sz w:val="28"/>
          <w:szCs w:val="28"/>
        </w:rPr>
        <w:t xml:space="preserve">seeking </w:t>
      </w:r>
      <w:r w:rsidR="00BA2E33">
        <w:rPr>
          <w:rFonts w:ascii="Times New Roman" w:hAnsi="Times New Roman" w:cs="Times New Roman"/>
          <w:sz w:val="28"/>
          <w:szCs w:val="28"/>
        </w:rPr>
        <w:t xml:space="preserve">to add parties, and </w:t>
      </w:r>
      <w:r w:rsidR="008C3EEE">
        <w:rPr>
          <w:rFonts w:ascii="Times New Roman" w:hAnsi="Times New Roman" w:cs="Times New Roman"/>
          <w:sz w:val="28"/>
          <w:szCs w:val="28"/>
        </w:rPr>
        <w:t xml:space="preserve">one such application was </w:t>
      </w:r>
      <w:r>
        <w:rPr>
          <w:rFonts w:ascii="Times New Roman" w:hAnsi="Times New Roman" w:cs="Times New Roman"/>
          <w:sz w:val="28"/>
          <w:szCs w:val="28"/>
        </w:rPr>
        <w:t xml:space="preserve">indeed </w:t>
      </w:r>
      <w:r w:rsidR="008C3EEE">
        <w:rPr>
          <w:rFonts w:ascii="Times New Roman" w:hAnsi="Times New Roman" w:cs="Times New Roman"/>
          <w:sz w:val="28"/>
          <w:szCs w:val="28"/>
        </w:rPr>
        <w:t>withdrawn</w:t>
      </w:r>
      <w:r>
        <w:rPr>
          <w:rFonts w:ascii="Times New Roman" w:hAnsi="Times New Roman" w:cs="Times New Roman"/>
          <w:sz w:val="28"/>
          <w:szCs w:val="28"/>
        </w:rPr>
        <w:t>.</w:t>
      </w:r>
      <w:r w:rsidR="008C3EEE">
        <w:rPr>
          <w:rFonts w:ascii="Times New Roman" w:hAnsi="Times New Roman" w:cs="Times New Roman"/>
          <w:sz w:val="28"/>
          <w:szCs w:val="28"/>
        </w:rPr>
        <w:t xml:space="preserve"> I cannot </w:t>
      </w:r>
      <w:r>
        <w:rPr>
          <w:rFonts w:ascii="Times New Roman" w:hAnsi="Times New Roman" w:cs="Times New Roman"/>
          <w:sz w:val="28"/>
          <w:szCs w:val="28"/>
        </w:rPr>
        <w:t xml:space="preserve">however </w:t>
      </w:r>
      <w:r w:rsidR="008C3EEE">
        <w:rPr>
          <w:rFonts w:ascii="Times New Roman" w:hAnsi="Times New Roman" w:cs="Times New Roman"/>
          <w:sz w:val="28"/>
          <w:szCs w:val="28"/>
        </w:rPr>
        <w:t xml:space="preserve">read </w:t>
      </w:r>
      <w:r w:rsidR="008C3EEE" w:rsidRPr="00114F0E">
        <w:rPr>
          <w:rFonts w:ascii="Times New Roman" w:hAnsi="Times New Roman" w:cs="Times New Roman"/>
          <w:i/>
          <w:sz w:val="28"/>
          <w:szCs w:val="28"/>
        </w:rPr>
        <w:t>malafide</w:t>
      </w:r>
      <w:r w:rsidR="00D828D0" w:rsidRPr="00114F0E">
        <w:rPr>
          <w:rFonts w:ascii="Times New Roman" w:hAnsi="Times New Roman" w:cs="Times New Roman"/>
          <w:i/>
          <w:sz w:val="28"/>
          <w:szCs w:val="28"/>
        </w:rPr>
        <w:t>s</w:t>
      </w:r>
      <w:r w:rsidR="008C3EEE">
        <w:rPr>
          <w:rFonts w:ascii="Times New Roman" w:hAnsi="Times New Roman" w:cs="Times New Roman"/>
          <w:sz w:val="28"/>
          <w:szCs w:val="28"/>
        </w:rPr>
        <w:t xml:space="preserve"> in the current application merely because </w:t>
      </w:r>
      <w:r>
        <w:rPr>
          <w:rFonts w:ascii="Times New Roman" w:hAnsi="Times New Roman" w:cs="Times New Roman"/>
          <w:sz w:val="28"/>
          <w:szCs w:val="28"/>
        </w:rPr>
        <w:t>of existence of</w:t>
      </w:r>
      <w:r w:rsidR="00114F0E">
        <w:rPr>
          <w:rFonts w:ascii="Times New Roman" w:hAnsi="Times New Roman" w:cs="Times New Roman"/>
          <w:sz w:val="28"/>
          <w:szCs w:val="28"/>
        </w:rPr>
        <w:t xml:space="preserve"> </w:t>
      </w:r>
      <w:r w:rsidR="008C3EEE">
        <w:rPr>
          <w:rFonts w:ascii="Times New Roman" w:hAnsi="Times New Roman" w:cs="Times New Roman"/>
          <w:sz w:val="28"/>
          <w:szCs w:val="28"/>
        </w:rPr>
        <w:t>previous applications. Each case has to be ga</w:t>
      </w:r>
      <w:r w:rsidR="00114F0E">
        <w:rPr>
          <w:rFonts w:ascii="Times New Roman" w:hAnsi="Times New Roman" w:cs="Times New Roman"/>
          <w:sz w:val="28"/>
          <w:szCs w:val="28"/>
        </w:rPr>
        <w:t>u</w:t>
      </w:r>
      <w:r w:rsidR="008C3EEE">
        <w:rPr>
          <w:rFonts w:ascii="Times New Roman" w:hAnsi="Times New Roman" w:cs="Times New Roman"/>
          <w:sz w:val="28"/>
          <w:szCs w:val="28"/>
        </w:rPr>
        <w:t>ged on its facts</w:t>
      </w:r>
      <w:r>
        <w:rPr>
          <w:rFonts w:ascii="Times New Roman" w:hAnsi="Times New Roman" w:cs="Times New Roman"/>
          <w:sz w:val="28"/>
          <w:szCs w:val="28"/>
        </w:rPr>
        <w:t xml:space="preserve">. Besides, </w:t>
      </w:r>
      <w:r w:rsidR="008C3EEE">
        <w:rPr>
          <w:rFonts w:ascii="Times New Roman" w:hAnsi="Times New Roman" w:cs="Times New Roman"/>
          <w:sz w:val="28"/>
          <w:szCs w:val="28"/>
        </w:rPr>
        <w:t>the previous application</w:t>
      </w:r>
      <w:r w:rsidR="00114F0E">
        <w:rPr>
          <w:rFonts w:ascii="Times New Roman" w:hAnsi="Times New Roman" w:cs="Times New Roman"/>
          <w:sz w:val="28"/>
          <w:szCs w:val="28"/>
        </w:rPr>
        <w:t xml:space="preserve"> cited</w:t>
      </w:r>
      <w:r w:rsidR="008C3EEE">
        <w:rPr>
          <w:rFonts w:ascii="Times New Roman" w:hAnsi="Times New Roman" w:cs="Times New Roman"/>
          <w:sz w:val="28"/>
          <w:szCs w:val="28"/>
        </w:rPr>
        <w:t xml:space="preserve"> did </w:t>
      </w:r>
      <w:r>
        <w:rPr>
          <w:rFonts w:ascii="Times New Roman" w:hAnsi="Times New Roman" w:cs="Times New Roman"/>
          <w:sz w:val="28"/>
          <w:szCs w:val="28"/>
        </w:rPr>
        <w:t xml:space="preserve">not </w:t>
      </w:r>
      <w:r w:rsidR="008C3EEE">
        <w:rPr>
          <w:rFonts w:ascii="Times New Roman" w:hAnsi="Times New Roman" w:cs="Times New Roman"/>
          <w:sz w:val="28"/>
          <w:szCs w:val="28"/>
        </w:rPr>
        <w:t xml:space="preserve">involve the party </w:t>
      </w:r>
      <w:r>
        <w:rPr>
          <w:rFonts w:ascii="Times New Roman" w:hAnsi="Times New Roman" w:cs="Times New Roman"/>
          <w:sz w:val="28"/>
          <w:szCs w:val="28"/>
        </w:rPr>
        <w:t xml:space="preserve">now </w:t>
      </w:r>
      <w:r w:rsidR="00DE60CE">
        <w:rPr>
          <w:rFonts w:ascii="Times New Roman" w:hAnsi="Times New Roman" w:cs="Times New Roman"/>
          <w:sz w:val="28"/>
          <w:szCs w:val="28"/>
        </w:rPr>
        <w:t>sought</w:t>
      </w:r>
      <w:r w:rsidR="008C3EEE">
        <w:rPr>
          <w:rFonts w:ascii="Times New Roman" w:hAnsi="Times New Roman" w:cs="Times New Roman"/>
          <w:sz w:val="28"/>
          <w:szCs w:val="28"/>
        </w:rPr>
        <w:t xml:space="preserve"> to be added as </w:t>
      </w:r>
      <w:r>
        <w:rPr>
          <w:rFonts w:ascii="Times New Roman" w:hAnsi="Times New Roman" w:cs="Times New Roman"/>
          <w:sz w:val="28"/>
          <w:szCs w:val="28"/>
        </w:rPr>
        <w:t>co-</w:t>
      </w:r>
      <w:r w:rsidR="008C3EEE">
        <w:rPr>
          <w:rFonts w:ascii="Times New Roman" w:hAnsi="Times New Roman" w:cs="Times New Roman"/>
          <w:sz w:val="28"/>
          <w:szCs w:val="28"/>
        </w:rPr>
        <w:t>defendant.  I also agree with Mr. J.M</w:t>
      </w:r>
      <w:r>
        <w:rPr>
          <w:rFonts w:ascii="Times New Roman" w:hAnsi="Times New Roman" w:cs="Times New Roman"/>
          <w:sz w:val="28"/>
          <w:szCs w:val="28"/>
        </w:rPr>
        <w:t>.</w:t>
      </w:r>
      <w:r w:rsidR="008C3EEE">
        <w:rPr>
          <w:rFonts w:ascii="Times New Roman" w:hAnsi="Times New Roman" w:cs="Times New Roman"/>
          <w:sz w:val="28"/>
          <w:szCs w:val="28"/>
        </w:rPr>
        <w:t xml:space="preserve"> Mugisha that the current </w:t>
      </w:r>
      <w:r>
        <w:rPr>
          <w:rFonts w:ascii="Times New Roman" w:hAnsi="Times New Roman" w:cs="Times New Roman"/>
          <w:sz w:val="28"/>
          <w:szCs w:val="28"/>
        </w:rPr>
        <w:t xml:space="preserve">new </w:t>
      </w:r>
      <w:r w:rsidR="008C3EEE">
        <w:rPr>
          <w:rFonts w:ascii="Times New Roman" w:hAnsi="Times New Roman" w:cs="Times New Roman"/>
          <w:sz w:val="28"/>
          <w:szCs w:val="28"/>
        </w:rPr>
        <w:t>lawyers are not</w:t>
      </w:r>
      <w:r>
        <w:rPr>
          <w:rFonts w:ascii="Times New Roman" w:hAnsi="Times New Roman" w:cs="Times New Roman"/>
          <w:sz w:val="28"/>
          <w:szCs w:val="28"/>
        </w:rPr>
        <w:t xml:space="preserve"> in any way</w:t>
      </w:r>
      <w:r w:rsidR="008C3EEE">
        <w:rPr>
          <w:rFonts w:ascii="Times New Roman" w:hAnsi="Times New Roman" w:cs="Times New Roman"/>
          <w:sz w:val="28"/>
          <w:szCs w:val="28"/>
        </w:rPr>
        <w:t xml:space="preserve"> associated with the previous applications</w:t>
      </w:r>
      <w:r w:rsidR="00114F0E">
        <w:rPr>
          <w:rFonts w:ascii="Times New Roman" w:hAnsi="Times New Roman" w:cs="Times New Roman"/>
          <w:sz w:val="28"/>
          <w:szCs w:val="28"/>
        </w:rPr>
        <w:t>.</w:t>
      </w:r>
      <w:r>
        <w:rPr>
          <w:rFonts w:ascii="Times New Roman" w:hAnsi="Times New Roman" w:cs="Times New Roman"/>
          <w:sz w:val="28"/>
          <w:szCs w:val="28"/>
        </w:rPr>
        <w:t xml:space="preserve"> </w:t>
      </w:r>
      <w:r w:rsidR="008C3EEE" w:rsidRPr="00114F0E">
        <w:rPr>
          <w:rFonts w:ascii="Times New Roman" w:hAnsi="Times New Roman" w:cs="Times New Roman"/>
          <w:i/>
          <w:sz w:val="28"/>
          <w:szCs w:val="28"/>
        </w:rPr>
        <w:t>“Mala</w:t>
      </w:r>
      <w:r w:rsidR="009C07B9" w:rsidRPr="00114F0E">
        <w:rPr>
          <w:rFonts w:ascii="Times New Roman" w:hAnsi="Times New Roman" w:cs="Times New Roman"/>
          <w:i/>
          <w:sz w:val="28"/>
          <w:szCs w:val="28"/>
        </w:rPr>
        <w:t xml:space="preserve"> </w:t>
      </w:r>
      <w:r w:rsidR="008C3EEE" w:rsidRPr="00114F0E">
        <w:rPr>
          <w:rFonts w:ascii="Times New Roman" w:hAnsi="Times New Roman" w:cs="Times New Roman"/>
          <w:i/>
          <w:sz w:val="28"/>
          <w:szCs w:val="28"/>
        </w:rPr>
        <w:t>fide</w:t>
      </w:r>
      <w:r w:rsidR="009C07B9" w:rsidRPr="00114F0E">
        <w:rPr>
          <w:rFonts w:ascii="Times New Roman" w:hAnsi="Times New Roman" w:cs="Times New Roman"/>
          <w:i/>
          <w:sz w:val="28"/>
          <w:szCs w:val="28"/>
        </w:rPr>
        <w:t>s</w:t>
      </w:r>
      <w:r w:rsidR="008C3EEE" w:rsidRPr="00114F0E">
        <w:rPr>
          <w:rFonts w:ascii="Times New Roman" w:hAnsi="Times New Roman" w:cs="Times New Roman"/>
          <w:i/>
          <w:sz w:val="28"/>
          <w:szCs w:val="28"/>
        </w:rPr>
        <w:t>”</w:t>
      </w:r>
      <w:r>
        <w:rPr>
          <w:rFonts w:ascii="Times New Roman" w:hAnsi="Times New Roman" w:cs="Times New Roman"/>
          <w:i/>
          <w:sz w:val="28"/>
          <w:szCs w:val="28"/>
        </w:rPr>
        <w:t xml:space="preserve"> </w:t>
      </w:r>
      <w:r w:rsidR="00114F0E">
        <w:rPr>
          <w:rFonts w:ascii="Times New Roman" w:hAnsi="Times New Roman" w:cs="Times New Roman"/>
          <w:i/>
          <w:sz w:val="28"/>
          <w:szCs w:val="28"/>
        </w:rPr>
        <w:t>s</w:t>
      </w:r>
      <w:r w:rsidR="009C07B9">
        <w:rPr>
          <w:rFonts w:ascii="Times New Roman" w:hAnsi="Times New Roman" w:cs="Times New Roman"/>
          <w:sz w:val="28"/>
          <w:szCs w:val="28"/>
        </w:rPr>
        <w:t xml:space="preserve">imply denotes the </w:t>
      </w:r>
      <w:r w:rsidR="00DE60CE">
        <w:rPr>
          <w:rFonts w:ascii="Times New Roman" w:hAnsi="Times New Roman" w:cs="Times New Roman"/>
          <w:sz w:val="28"/>
          <w:szCs w:val="28"/>
        </w:rPr>
        <w:t>dishonesty</w:t>
      </w:r>
      <w:r w:rsidR="009C07B9">
        <w:rPr>
          <w:rFonts w:ascii="Times New Roman" w:hAnsi="Times New Roman" w:cs="Times New Roman"/>
          <w:sz w:val="28"/>
          <w:szCs w:val="28"/>
        </w:rPr>
        <w:t xml:space="preserve"> of belief or purpose, which </w:t>
      </w:r>
      <w:r>
        <w:rPr>
          <w:rFonts w:ascii="Times New Roman" w:hAnsi="Times New Roman" w:cs="Times New Roman"/>
          <w:sz w:val="28"/>
          <w:szCs w:val="28"/>
        </w:rPr>
        <w:t xml:space="preserve">if pursued in an application would render it untenable because the applicants have no clean hands. </w:t>
      </w:r>
      <w:r w:rsidR="009C07B9">
        <w:rPr>
          <w:rFonts w:ascii="Times New Roman" w:hAnsi="Times New Roman" w:cs="Times New Roman"/>
          <w:sz w:val="28"/>
          <w:szCs w:val="28"/>
        </w:rPr>
        <w:t xml:space="preserve">I </w:t>
      </w:r>
      <w:r>
        <w:rPr>
          <w:rFonts w:ascii="Times New Roman" w:hAnsi="Times New Roman" w:cs="Times New Roman"/>
          <w:sz w:val="28"/>
          <w:szCs w:val="28"/>
        </w:rPr>
        <w:t>have not found t</w:t>
      </w:r>
      <w:r w:rsidR="009610F8">
        <w:rPr>
          <w:rFonts w:ascii="Times New Roman" w:hAnsi="Times New Roman" w:cs="Times New Roman"/>
          <w:sz w:val="28"/>
          <w:szCs w:val="28"/>
        </w:rPr>
        <w:t>he instant application to a</w:t>
      </w:r>
      <w:r w:rsidR="00114F0E">
        <w:rPr>
          <w:rFonts w:ascii="Times New Roman" w:hAnsi="Times New Roman" w:cs="Times New Roman"/>
          <w:sz w:val="28"/>
          <w:szCs w:val="28"/>
        </w:rPr>
        <w:t>dd</w:t>
      </w:r>
      <w:r w:rsidR="009610F8">
        <w:rPr>
          <w:rFonts w:ascii="Times New Roman" w:hAnsi="Times New Roman" w:cs="Times New Roman"/>
          <w:sz w:val="28"/>
          <w:szCs w:val="28"/>
        </w:rPr>
        <w:t xml:space="preserve"> party on ground that its presence </w:t>
      </w:r>
      <w:r w:rsidR="00114F0E">
        <w:rPr>
          <w:rFonts w:ascii="Times New Roman" w:hAnsi="Times New Roman" w:cs="Times New Roman"/>
          <w:sz w:val="28"/>
          <w:szCs w:val="28"/>
        </w:rPr>
        <w:t xml:space="preserve">is necessary </w:t>
      </w:r>
      <w:r>
        <w:rPr>
          <w:rFonts w:ascii="Times New Roman" w:hAnsi="Times New Roman" w:cs="Times New Roman"/>
          <w:sz w:val="28"/>
          <w:szCs w:val="28"/>
        </w:rPr>
        <w:t>for the</w:t>
      </w:r>
      <w:r w:rsidR="00114F0E">
        <w:rPr>
          <w:rFonts w:ascii="Times New Roman" w:hAnsi="Times New Roman" w:cs="Times New Roman"/>
          <w:sz w:val="28"/>
          <w:szCs w:val="28"/>
        </w:rPr>
        <w:t xml:space="preserve"> effectual and </w:t>
      </w:r>
      <w:r w:rsidR="009610F8">
        <w:rPr>
          <w:rFonts w:ascii="Times New Roman" w:hAnsi="Times New Roman" w:cs="Times New Roman"/>
          <w:sz w:val="28"/>
          <w:szCs w:val="28"/>
        </w:rPr>
        <w:t>complete settlement of all questions involved in the suit</w:t>
      </w:r>
      <w:r>
        <w:rPr>
          <w:rFonts w:ascii="Times New Roman" w:hAnsi="Times New Roman" w:cs="Times New Roman"/>
          <w:sz w:val="28"/>
          <w:szCs w:val="28"/>
        </w:rPr>
        <w:t xml:space="preserve"> to belong to fall in the </w:t>
      </w:r>
      <w:r w:rsidRPr="006E63B7">
        <w:rPr>
          <w:rFonts w:ascii="Times New Roman" w:hAnsi="Times New Roman" w:cs="Times New Roman"/>
          <w:i/>
          <w:sz w:val="28"/>
          <w:szCs w:val="28"/>
        </w:rPr>
        <w:t>genre</w:t>
      </w:r>
      <w:r>
        <w:rPr>
          <w:rFonts w:ascii="Times New Roman" w:hAnsi="Times New Roman" w:cs="Times New Roman"/>
          <w:sz w:val="28"/>
          <w:szCs w:val="28"/>
        </w:rPr>
        <w:t xml:space="preserve"> of such </w:t>
      </w:r>
      <w:r w:rsidRPr="006E63B7">
        <w:rPr>
          <w:rFonts w:ascii="Times New Roman" w:hAnsi="Times New Roman" w:cs="Times New Roman"/>
          <w:i/>
          <w:sz w:val="28"/>
          <w:szCs w:val="28"/>
        </w:rPr>
        <w:t>malafides</w:t>
      </w:r>
      <w:r w:rsidR="009610F8">
        <w:rPr>
          <w:rFonts w:ascii="Times New Roman" w:hAnsi="Times New Roman" w:cs="Times New Roman"/>
          <w:sz w:val="28"/>
          <w:szCs w:val="28"/>
        </w:rPr>
        <w:t>.</w:t>
      </w:r>
    </w:p>
    <w:p w:rsidR="00FD5AA7" w:rsidRDefault="00A56E8C"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For as</w:t>
      </w:r>
      <w:r w:rsidR="00FD5AA7">
        <w:rPr>
          <w:rFonts w:ascii="Times New Roman" w:hAnsi="Times New Roman" w:cs="Times New Roman"/>
          <w:sz w:val="28"/>
          <w:szCs w:val="28"/>
        </w:rPr>
        <w:t xml:space="preserve"> long as the applicant can demonstrate that the order sought would legally affect </w:t>
      </w:r>
      <w:r>
        <w:rPr>
          <w:rFonts w:ascii="Times New Roman" w:hAnsi="Times New Roman" w:cs="Times New Roman"/>
          <w:sz w:val="28"/>
          <w:szCs w:val="28"/>
        </w:rPr>
        <w:t>its</w:t>
      </w:r>
      <w:r w:rsidR="00FD5AA7">
        <w:rPr>
          <w:rFonts w:ascii="Times New Roman" w:hAnsi="Times New Roman" w:cs="Times New Roman"/>
          <w:sz w:val="28"/>
          <w:szCs w:val="28"/>
        </w:rPr>
        <w:t xml:space="preserve"> </w:t>
      </w:r>
      <w:r w:rsidR="0031016E">
        <w:rPr>
          <w:rFonts w:ascii="Times New Roman" w:hAnsi="Times New Roman" w:cs="Times New Roman"/>
          <w:sz w:val="28"/>
          <w:szCs w:val="28"/>
        </w:rPr>
        <w:t>interest</w:t>
      </w:r>
      <w:r w:rsidR="00FD5AA7">
        <w:rPr>
          <w:rFonts w:ascii="Times New Roman" w:hAnsi="Times New Roman" w:cs="Times New Roman"/>
          <w:sz w:val="28"/>
          <w:szCs w:val="28"/>
        </w:rPr>
        <w:t xml:space="preserve"> o</w:t>
      </w:r>
      <w:r>
        <w:rPr>
          <w:rFonts w:ascii="Times New Roman" w:hAnsi="Times New Roman" w:cs="Times New Roman"/>
          <w:sz w:val="28"/>
          <w:szCs w:val="28"/>
        </w:rPr>
        <w:t>r o</w:t>
      </w:r>
      <w:r w:rsidR="00FD5AA7">
        <w:rPr>
          <w:rFonts w:ascii="Times New Roman" w:hAnsi="Times New Roman" w:cs="Times New Roman"/>
          <w:sz w:val="28"/>
          <w:szCs w:val="28"/>
        </w:rPr>
        <w:t>f the party sought to be added by the amendment</w:t>
      </w:r>
      <w:r w:rsidR="00114F0E">
        <w:rPr>
          <w:rFonts w:ascii="Times New Roman" w:hAnsi="Times New Roman" w:cs="Times New Roman"/>
          <w:sz w:val="28"/>
          <w:szCs w:val="28"/>
        </w:rPr>
        <w:t>,</w:t>
      </w:r>
      <w:r w:rsidR="00FD5AA7">
        <w:rPr>
          <w:rFonts w:ascii="Times New Roman" w:hAnsi="Times New Roman" w:cs="Times New Roman"/>
          <w:sz w:val="28"/>
          <w:szCs w:val="28"/>
        </w:rPr>
        <w:t xml:space="preserve"> and that it </w:t>
      </w:r>
      <w:r w:rsidR="0031016E">
        <w:rPr>
          <w:rFonts w:ascii="Times New Roman" w:hAnsi="Times New Roman" w:cs="Times New Roman"/>
          <w:sz w:val="28"/>
          <w:szCs w:val="28"/>
        </w:rPr>
        <w:t>is</w:t>
      </w:r>
      <w:r w:rsidR="00FD5AA7">
        <w:rPr>
          <w:rFonts w:ascii="Times New Roman" w:hAnsi="Times New Roman" w:cs="Times New Roman"/>
          <w:sz w:val="28"/>
          <w:szCs w:val="28"/>
        </w:rPr>
        <w:t xml:space="preserve"> desirable to have that party joined to avoid multiplicity of suit</w:t>
      </w:r>
      <w:r>
        <w:rPr>
          <w:rFonts w:ascii="Times New Roman" w:hAnsi="Times New Roman" w:cs="Times New Roman"/>
          <w:sz w:val="28"/>
          <w:szCs w:val="28"/>
        </w:rPr>
        <w:t>,</w:t>
      </w:r>
      <w:r w:rsidRPr="00A56E8C">
        <w:rPr>
          <w:rFonts w:ascii="Times New Roman" w:hAnsi="Times New Roman" w:cs="Times New Roman"/>
          <w:sz w:val="28"/>
          <w:szCs w:val="28"/>
        </w:rPr>
        <w:t xml:space="preserve"> </w:t>
      </w:r>
      <w:r>
        <w:rPr>
          <w:rFonts w:ascii="Times New Roman" w:hAnsi="Times New Roman" w:cs="Times New Roman"/>
          <w:sz w:val="28"/>
          <w:szCs w:val="28"/>
        </w:rPr>
        <w:t xml:space="preserve">the numerous previous applications would not matter. In my view this position properly </w:t>
      </w:r>
      <w:r w:rsidR="00FD5AA7">
        <w:rPr>
          <w:rFonts w:ascii="Times New Roman" w:hAnsi="Times New Roman" w:cs="Times New Roman"/>
          <w:sz w:val="28"/>
          <w:szCs w:val="28"/>
        </w:rPr>
        <w:t>compl</w:t>
      </w:r>
      <w:r>
        <w:rPr>
          <w:rFonts w:ascii="Times New Roman" w:hAnsi="Times New Roman" w:cs="Times New Roman"/>
          <w:sz w:val="28"/>
          <w:szCs w:val="28"/>
        </w:rPr>
        <w:t xml:space="preserve">ies </w:t>
      </w:r>
      <w:r w:rsidR="00FD5AA7">
        <w:rPr>
          <w:rFonts w:ascii="Times New Roman" w:hAnsi="Times New Roman" w:cs="Times New Roman"/>
          <w:sz w:val="28"/>
          <w:szCs w:val="28"/>
        </w:rPr>
        <w:t xml:space="preserve">with provisions of </w:t>
      </w:r>
      <w:r w:rsidR="00FD5AA7" w:rsidRPr="00114F0E">
        <w:rPr>
          <w:rFonts w:ascii="Times New Roman" w:hAnsi="Times New Roman" w:cs="Times New Roman"/>
          <w:b/>
          <w:i/>
          <w:sz w:val="28"/>
          <w:szCs w:val="28"/>
        </w:rPr>
        <w:t>O</w:t>
      </w:r>
      <w:r>
        <w:rPr>
          <w:rFonts w:ascii="Times New Roman" w:hAnsi="Times New Roman" w:cs="Times New Roman"/>
          <w:b/>
          <w:i/>
          <w:sz w:val="28"/>
          <w:szCs w:val="28"/>
        </w:rPr>
        <w:t>rder</w:t>
      </w:r>
      <w:r w:rsidR="00FD5AA7" w:rsidRPr="00114F0E">
        <w:rPr>
          <w:rFonts w:ascii="Times New Roman" w:hAnsi="Times New Roman" w:cs="Times New Roman"/>
          <w:b/>
          <w:i/>
          <w:sz w:val="28"/>
          <w:szCs w:val="28"/>
        </w:rPr>
        <w:t xml:space="preserve">1 </w:t>
      </w:r>
      <w:r>
        <w:rPr>
          <w:rFonts w:ascii="Times New Roman" w:hAnsi="Times New Roman" w:cs="Times New Roman"/>
          <w:b/>
          <w:i/>
          <w:sz w:val="28"/>
          <w:szCs w:val="28"/>
        </w:rPr>
        <w:t>rr.10 (2) (b) and</w:t>
      </w:r>
      <w:r w:rsidR="00FD5AA7" w:rsidRPr="00114F0E">
        <w:rPr>
          <w:rFonts w:ascii="Times New Roman" w:hAnsi="Times New Roman" w:cs="Times New Roman"/>
          <w:b/>
          <w:i/>
          <w:sz w:val="28"/>
          <w:szCs w:val="28"/>
        </w:rPr>
        <w:t xml:space="preserve"> 13 (</w:t>
      </w:r>
      <w:r>
        <w:rPr>
          <w:rFonts w:ascii="Times New Roman" w:hAnsi="Times New Roman" w:cs="Times New Roman"/>
          <w:b/>
          <w:i/>
          <w:sz w:val="28"/>
          <w:szCs w:val="28"/>
        </w:rPr>
        <w:t>s</w:t>
      </w:r>
      <w:r w:rsidR="00FD5AA7" w:rsidRPr="00114F0E">
        <w:rPr>
          <w:rFonts w:ascii="Times New Roman" w:hAnsi="Times New Roman" w:cs="Times New Roman"/>
          <w:b/>
          <w:i/>
          <w:sz w:val="28"/>
          <w:szCs w:val="28"/>
        </w:rPr>
        <w:t>upra)</w:t>
      </w:r>
      <w:r w:rsidR="00FD5AA7">
        <w:rPr>
          <w:rFonts w:ascii="Times New Roman" w:hAnsi="Times New Roman" w:cs="Times New Roman"/>
          <w:sz w:val="28"/>
          <w:szCs w:val="28"/>
        </w:rPr>
        <w:t xml:space="preserve"> </w:t>
      </w:r>
      <w:r>
        <w:rPr>
          <w:rFonts w:ascii="Times New Roman" w:hAnsi="Times New Roman" w:cs="Times New Roman"/>
          <w:sz w:val="28"/>
          <w:szCs w:val="28"/>
        </w:rPr>
        <w:t xml:space="preserve">in as much </w:t>
      </w:r>
      <w:r w:rsidR="00FD5AA7">
        <w:rPr>
          <w:rFonts w:ascii="Times New Roman" w:hAnsi="Times New Roman" w:cs="Times New Roman"/>
          <w:sz w:val="28"/>
          <w:szCs w:val="28"/>
        </w:rPr>
        <w:t xml:space="preserve">as </w:t>
      </w:r>
      <w:r>
        <w:rPr>
          <w:rFonts w:ascii="Times New Roman" w:hAnsi="Times New Roman" w:cs="Times New Roman"/>
          <w:sz w:val="28"/>
          <w:szCs w:val="28"/>
        </w:rPr>
        <w:t>it achieves</w:t>
      </w:r>
      <w:r w:rsidR="00FD5AA7">
        <w:rPr>
          <w:rFonts w:ascii="Times New Roman" w:hAnsi="Times New Roman" w:cs="Times New Roman"/>
          <w:sz w:val="28"/>
          <w:szCs w:val="28"/>
        </w:rPr>
        <w:t xml:space="preserve"> the </w:t>
      </w:r>
      <w:r w:rsidR="001908E4">
        <w:rPr>
          <w:rFonts w:ascii="Times New Roman" w:hAnsi="Times New Roman" w:cs="Times New Roman"/>
          <w:sz w:val="28"/>
          <w:szCs w:val="28"/>
        </w:rPr>
        <w:t>purpose</w:t>
      </w:r>
      <w:r w:rsidR="00FD5AA7">
        <w:rPr>
          <w:rFonts w:ascii="Times New Roman" w:hAnsi="Times New Roman" w:cs="Times New Roman"/>
          <w:sz w:val="28"/>
          <w:szCs w:val="28"/>
        </w:rPr>
        <w:t xml:space="preserve"> and effect of </w:t>
      </w:r>
      <w:r w:rsidR="00FD5AA7" w:rsidRPr="00A56E8C">
        <w:rPr>
          <w:rFonts w:ascii="Times New Roman" w:hAnsi="Times New Roman" w:cs="Times New Roman"/>
          <w:b/>
          <w:i/>
          <w:sz w:val="28"/>
          <w:szCs w:val="28"/>
        </w:rPr>
        <w:t>S</w:t>
      </w:r>
      <w:r>
        <w:rPr>
          <w:rFonts w:ascii="Times New Roman" w:hAnsi="Times New Roman" w:cs="Times New Roman"/>
          <w:b/>
          <w:i/>
          <w:sz w:val="28"/>
          <w:szCs w:val="28"/>
        </w:rPr>
        <w:t xml:space="preserve">ection </w:t>
      </w:r>
      <w:r w:rsidR="00FD5AA7" w:rsidRPr="00A56E8C">
        <w:rPr>
          <w:rFonts w:ascii="Times New Roman" w:hAnsi="Times New Roman" w:cs="Times New Roman"/>
          <w:b/>
          <w:i/>
          <w:sz w:val="28"/>
          <w:szCs w:val="28"/>
        </w:rPr>
        <w:t>33 of the Judicature Act</w:t>
      </w:r>
      <w:r>
        <w:rPr>
          <w:rFonts w:ascii="Times New Roman" w:hAnsi="Times New Roman" w:cs="Times New Roman"/>
          <w:b/>
          <w:i/>
          <w:sz w:val="28"/>
          <w:szCs w:val="28"/>
        </w:rPr>
        <w:t xml:space="preserve"> (Cap.13)</w:t>
      </w:r>
      <w:r w:rsidR="00FD5AA7" w:rsidRPr="00114F0E">
        <w:rPr>
          <w:rFonts w:ascii="Times New Roman" w:hAnsi="Times New Roman" w:cs="Times New Roman"/>
          <w:i/>
          <w:sz w:val="28"/>
          <w:szCs w:val="28"/>
        </w:rPr>
        <w:t xml:space="preserve"> </w:t>
      </w:r>
      <w:r w:rsidR="00FD5AA7">
        <w:rPr>
          <w:rFonts w:ascii="Times New Roman" w:hAnsi="Times New Roman" w:cs="Times New Roman"/>
          <w:sz w:val="28"/>
          <w:szCs w:val="28"/>
        </w:rPr>
        <w:t xml:space="preserve">which enjoins </w:t>
      </w:r>
      <w:r w:rsidR="00A3362B">
        <w:rPr>
          <w:rFonts w:ascii="Times New Roman" w:hAnsi="Times New Roman" w:cs="Times New Roman"/>
          <w:sz w:val="28"/>
          <w:szCs w:val="28"/>
        </w:rPr>
        <w:t xml:space="preserve">courts as far as possible to determine all matters in controversy as between the parties completely and finally and to </w:t>
      </w:r>
      <w:r w:rsidR="00A3107E">
        <w:rPr>
          <w:rFonts w:ascii="Times New Roman" w:hAnsi="Times New Roman" w:cs="Times New Roman"/>
          <w:sz w:val="28"/>
          <w:szCs w:val="28"/>
        </w:rPr>
        <w:t>avoid</w:t>
      </w:r>
      <w:r w:rsidR="00A3362B">
        <w:rPr>
          <w:rFonts w:ascii="Times New Roman" w:hAnsi="Times New Roman" w:cs="Times New Roman"/>
          <w:sz w:val="28"/>
          <w:szCs w:val="28"/>
        </w:rPr>
        <w:t xml:space="preserve"> all multiplicity of legal proceedings </w:t>
      </w:r>
      <w:r w:rsidR="00A3362B">
        <w:rPr>
          <w:rFonts w:ascii="Times New Roman" w:hAnsi="Times New Roman" w:cs="Times New Roman"/>
          <w:sz w:val="28"/>
          <w:szCs w:val="28"/>
        </w:rPr>
        <w:lastRenderedPageBreak/>
        <w:t>covering any of the matte</w:t>
      </w:r>
      <w:r>
        <w:rPr>
          <w:rFonts w:ascii="Times New Roman" w:hAnsi="Times New Roman" w:cs="Times New Roman"/>
          <w:sz w:val="28"/>
          <w:szCs w:val="28"/>
        </w:rPr>
        <w:t>r</w:t>
      </w:r>
      <w:r w:rsidR="00A3362B">
        <w:rPr>
          <w:rFonts w:ascii="Times New Roman" w:hAnsi="Times New Roman" w:cs="Times New Roman"/>
          <w:sz w:val="28"/>
          <w:szCs w:val="28"/>
        </w:rPr>
        <w:t>s. See</w:t>
      </w:r>
      <w:r>
        <w:rPr>
          <w:rFonts w:ascii="Times New Roman" w:hAnsi="Times New Roman" w:cs="Times New Roman"/>
          <w:sz w:val="28"/>
          <w:szCs w:val="28"/>
        </w:rPr>
        <w:t xml:space="preserve"> also</w:t>
      </w:r>
      <w:r w:rsidR="00A3362B">
        <w:rPr>
          <w:rFonts w:ascii="Times New Roman" w:hAnsi="Times New Roman" w:cs="Times New Roman"/>
          <w:sz w:val="28"/>
          <w:szCs w:val="28"/>
        </w:rPr>
        <w:t xml:space="preserve">: </w:t>
      </w:r>
      <w:r w:rsidR="00A3362B" w:rsidRPr="00114F0E">
        <w:rPr>
          <w:rFonts w:ascii="Times New Roman" w:hAnsi="Times New Roman" w:cs="Times New Roman"/>
          <w:b/>
          <w:i/>
          <w:sz w:val="28"/>
          <w:szCs w:val="28"/>
        </w:rPr>
        <w:t xml:space="preserve">Mukuye Steven &amp; 73 Ors </w:t>
      </w:r>
      <w:r w:rsidR="00114F0E">
        <w:rPr>
          <w:rFonts w:ascii="Times New Roman" w:hAnsi="Times New Roman" w:cs="Times New Roman"/>
          <w:b/>
          <w:i/>
          <w:sz w:val="28"/>
          <w:szCs w:val="28"/>
        </w:rPr>
        <w:t>v.</w:t>
      </w:r>
      <w:r w:rsidR="00A3362B" w:rsidRPr="00114F0E">
        <w:rPr>
          <w:rFonts w:ascii="Times New Roman" w:hAnsi="Times New Roman" w:cs="Times New Roman"/>
          <w:b/>
          <w:i/>
          <w:sz w:val="28"/>
          <w:szCs w:val="28"/>
        </w:rPr>
        <w:t>Madhvani Group Ltd</w:t>
      </w:r>
      <w:r>
        <w:rPr>
          <w:rFonts w:ascii="Times New Roman" w:hAnsi="Times New Roman" w:cs="Times New Roman"/>
          <w:b/>
          <w:i/>
          <w:sz w:val="28"/>
          <w:szCs w:val="28"/>
        </w:rPr>
        <w:t>.</w:t>
      </w:r>
      <w:r w:rsidR="00A3362B" w:rsidRPr="00114F0E">
        <w:rPr>
          <w:rFonts w:ascii="Times New Roman" w:hAnsi="Times New Roman" w:cs="Times New Roman"/>
          <w:b/>
          <w:i/>
          <w:sz w:val="28"/>
          <w:szCs w:val="28"/>
        </w:rPr>
        <w:t>, H.C. Misc. Appl. No. 0821 of 2012</w:t>
      </w:r>
      <w:r>
        <w:rPr>
          <w:rFonts w:ascii="Times New Roman" w:hAnsi="Times New Roman" w:cs="Times New Roman"/>
          <w:b/>
          <w:i/>
          <w:sz w:val="28"/>
          <w:szCs w:val="28"/>
        </w:rPr>
        <w:t xml:space="preserve"> (unreported)</w:t>
      </w:r>
      <w:r w:rsidR="00A3362B" w:rsidRPr="00114F0E">
        <w:rPr>
          <w:rFonts w:ascii="Times New Roman" w:hAnsi="Times New Roman" w:cs="Times New Roman"/>
          <w:b/>
          <w:i/>
          <w:sz w:val="28"/>
          <w:szCs w:val="28"/>
        </w:rPr>
        <w:t>.</w:t>
      </w:r>
    </w:p>
    <w:p w:rsidR="00674F25" w:rsidRDefault="00A56E8C"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000C4C61">
        <w:rPr>
          <w:rFonts w:ascii="Times New Roman" w:hAnsi="Times New Roman" w:cs="Times New Roman"/>
          <w:sz w:val="28"/>
          <w:szCs w:val="28"/>
        </w:rPr>
        <w:t>he Applicants have annexed to the</w:t>
      </w:r>
      <w:r>
        <w:rPr>
          <w:rFonts w:ascii="Times New Roman" w:hAnsi="Times New Roman" w:cs="Times New Roman"/>
          <w:sz w:val="28"/>
          <w:szCs w:val="28"/>
        </w:rPr>
        <w:t xml:space="preserve">ir application </w:t>
      </w:r>
      <w:r w:rsidR="000C4C61">
        <w:rPr>
          <w:rFonts w:ascii="Times New Roman" w:hAnsi="Times New Roman" w:cs="Times New Roman"/>
          <w:sz w:val="28"/>
          <w:szCs w:val="28"/>
        </w:rPr>
        <w:t xml:space="preserve">a copy of </w:t>
      </w:r>
      <w:r>
        <w:rPr>
          <w:rFonts w:ascii="Times New Roman" w:hAnsi="Times New Roman" w:cs="Times New Roman"/>
          <w:sz w:val="28"/>
          <w:szCs w:val="28"/>
        </w:rPr>
        <w:t>a</w:t>
      </w:r>
      <w:r w:rsidR="000C4C61">
        <w:rPr>
          <w:rFonts w:ascii="Times New Roman" w:hAnsi="Times New Roman" w:cs="Times New Roman"/>
          <w:sz w:val="28"/>
          <w:szCs w:val="28"/>
        </w:rPr>
        <w:t xml:space="preserve"> certificate of title showing </w:t>
      </w:r>
      <w:r>
        <w:rPr>
          <w:rFonts w:ascii="Times New Roman" w:hAnsi="Times New Roman" w:cs="Times New Roman"/>
          <w:sz w:val="28"/>
          <w:szCs w:val="28"/>
        </w:rPr>
        <w:t xml:space="preserve">that </w:t>
      </w:r>
      <w:r w:rsidR="002A07F4">
        <w:rPr>
          <w:rFonts w:ascii="Times New Roman" w:hAnsi="Times New Roman" w:cs="Times New Roman"/>
          <w:sz w:val="28"/>
          <w:szCs w:val="28"/>
        </w:rPr>
        <w:t>Madhvani Group Ltd</w:t>
      </w:r>
      <w:r>
        <w:rPr>
          <w:rFonts w:ascii="Times New Roman" w:hAnsi="Times New Roman" w:cs="Times New Roman"/>
          <w:sz w:val="28"/>
          <w:szCs w:val="28"/>
        </w:rPr>
        <w:t>. is</w:t>
      </w:r>
      <w:r w:rsidR="002A07F4">
        <w:rPr>
          <w:rFonts w:ascii="Times New Roman" w:hAnsi="Times New Roman" w:cs="Times New Roman"/>
          <w:sz w:val="28"/>
          <w:szCs w:val="28"/>
        </w:rPr>
        <w:t xml:space="preserve"> the curren</w:t>
      </w:r>
      <w:r>
        <w:rPr>
          <w:rFonts w:ascii="Times New Roman" w:hAnsi="Times New Roman" w:cs="Times New Roman"/>
          <w:sz w:val="28"/>
          <w:szCs w:val="28"/>
        </w:rPr>
        <w:t xml:space="preserve">t proprietor of the suit land and that </w:t>
      </w:r>
      <w:r w:rsidR="002A5EA6">
        <w:rPr>
          <w:rFonts w:ascii="Times New Roman" w:hAnsi="Times New Roman" w:cs="Times New Roman"/>
          <w:sz w:val="28"/>
          <w:szCs w:val="28"/>
        </w:rPr>
        <w:t>the 1</w:t>
      </w:r>
      <w:r w:rsidR="002A5EA6" w:rsidRPr="002A5EA6">
        <w:rPr>
          <w:rFonts w:ascii="Times New Roman" w:hAnsi="Times New Roman" w:cs="Times New Roman"/>
          <w:sz w:val="28"/>
          <w:szCs w:val="28"/>
          <w:vertAlign w:val="superscript"/>
        </w:rPr>
        <w:t>st</w:t>
      </w:r>
      <w:r w:rsidR="002A5EA6">
        <w:rPr>
          <w:rFonts w:ascii="Times New Roman" w:hAnsi="Times New Roman" w:cs="Times New Roman"/>
          <w:sz w:val="28"/>
          <w:szCs w:val="28"/>
        </w:rPr>
        <w:t xml:space="preserve"> Respondent is one of the predecessors in title to Madhvani Group Ltd. </w:t>
      </w:r>
      <w:r>
        <w:rPr>
          <w:rFonts w:ascii="Times New Roman" w:hAnsi="Times New Roman" w:cs="Times New Roman"/>
          <w:sz w:val="28"/>
          <w:szCs w:val="28"/>
        </w:rPr>
        <w:t>This fact has not been denied.</w:t>
      </w:r>
      <w:r w:rsidR="002A5EA6">
        <w:rPr>
          <w:rFonts w:ascii="Times New Roman" w:hAnsi="Times New Roman" w:cs="Times New Roman"/>
          <w:sz w:val="28"/>
          <w:szCs w:val="28"/>
        </w:rPr>
        <w:t xml:space="preserve"> It </w:t>
      </w:r>
      <w:r>
        <w:rPr>
          <w:rFonts w:ascii="Times New Roman" w:hAnsi="Times New Roman" w:cs="Times New Roman"/>
          <w:sz w:val="28"/>
          <w:szCs w:val="28"/>
        </w:rPr>
        <w:t xml:space="preserve">is </w:t>
      </w:r>
      <w:r w:rsidR="007F6CB1">
        <w:rPr>
          <w:rFonts w:ascii="Times New Roman" w:hAnsi="Times New Roman" w:cs="Times New Roman"/>
          <w:sz w:val="28"/>
          <w:szCs w:val="28"/>
        </w:rPr>
        <w:t>therefore</w:t>
      </w:r>
      <w:r w:rsidR="002A5EA6">
        <w:rPr>
          <w:rFonts w:ascii="Times New Roman" w:hAnsi="Times New Roman" w:cs="Times New Roman"/>
          <w:sz w:val="28"/>
          <w:szCs w:val="28"/>
        </w:rPr>
        <w:t xml:space="preserve"> be necessary for court to investigate the nexus</w:t>
      </w:r>
      <w:r w:rsidR="00E23DC8">
        <w:rPr>
          <w:rFonts w:ascii="Times New Roman" w:hAnsi="Times New Roman" w:cs="Times New Roman"/>
          <w:sz w:val="28"/>
          <w:szCs w:val="28"/>
        </w:rPr>
        <w:t xml:space="preserve"> between the 1</w:t>
      </w:r>
      <w:r w:rsidR="00E23DC8" w:rsidRPr="00E23DC8">
        <w:rPr>
          <w:rFonts w:ascii="Times New Roman" w:hAnsi="Times New Roman" w:cs="Times New Roman"/>
          <w:sz w:val="28"/>
          <w:szCs w:val="28"/>
          <w:vertAlign w:val="superscript"/>
        </w:rPr>
        <w:t>st</w:t>
      </w:r>
      <w:r w:rsidR="00E23DC8">
        <w:rPr>
          <w:rFonts w:ascii="Times New Roman" w:hAnsi="Times New Roman" w:cs="Times New Roman"/>
          <w:sz w:val="28"/>
          <w:szCs w:val="28"/>
        </w:rPr>
        <w:t xml:space="preserve"> Respondent and the party sought </w:t>
      </w:r>
      <w:r w:rsidR="00D52E83">
        <w:rPr>
          <w:rFonts w:ascii="Times New Roman" w:hAnsi="Times New Roman" w:cs="Times New Roman"/>
          <w:sz w:val="28"/>
          <w:szCs w:val="28"/>
        </w:rPr>
        <w:t xml:space="preserve">to be added in respect of the </w:t>
      </w:r>
      <w:r>
        <w:rPr>
          <w:rFonts w:ascii="Times New Roman" w:hAnsi="Times New Roman" w:cs="Times New Roman"/>
          <w:sz w:val="28"/>
          <w:szCs w:val="28"/>
        </w:rPr>
        <w:t xml:space="preserve">certificate of </w:t>
      </w:r>
      <w:r w:rsidR="00D52E83">
        <w:rPr>
          <w:rFonts w:ascii="Times New Roman" w:hAnsi="Times New Roman" w:cs="Times New Roman"/>
          <w:sz w:val="28"/>
          <w:szCs w:val="28"/>
        </w:rPr>
        <w:t>title so as to completely and finally determine the allegations of fraud by the Applicants herein</w:t>
      </w:r>
      <w:r w:rsidR="002329CB">
        <w:rPr>
          <w:rFonts w:ascii="Times New Roman" w:hAnsi="Times New Roman" w:cs="Times New Roman"/>
          <w:sz w:val="28"/>
          <w:szCs w:val="28"/>
        </w:rPr>
        <w:t>; which</w:t>
      </w:r>
      <w:r>
        <w:rPr>
          <w:rFonts w:ascii="Times New Roman" w:hAnsi="Times New Roman" w:cs="Times New Roman"/>
          <w:sz w:val="28"/>
          <w:szCs w:val="28"/>
        </w:rPr>
        <w:t xml:space="preserve"> necessarily call</w:t>
      </w:r>
      <w:r w:rsidR="002329CB">
        <w:rPr>
          <w:rFonts w:ascii="Times New Roman" w:hAnsi="Times New Roman" w:cs="Times New Roman"/>
          <w:sz w:val="28"/>
          <w:szCs w:val="28"/>
        </w:rPr>
        <w:t>s</w:t>
      </w:r>
      <w:r>
        <w:rPr>
          <w:rFonts w:ascii="Times New Roman" w:hAnsi="Times New Roman" w:cs="Times New Roman"/>
          <w:sz w:val="28"/>
          <w:szCs w:val="28"/>
        </w:rPr>
        <w:t xml:space="preserve"> for </w:t>
      </w:r>
      <w:r w:rsidR="002329CB">
        <w:rPr>
          <w:rFonts w:ascii="Times New Roman" w:hAnsi="Times New Roman" w:cs="Times New Roman"/>
          <w:sz w:val="28"/>
          <w:szCs w:val="28"/>
        </w:rPr>
        <w:t xml:space="preserve">the </w:t>
      </w:r>
      <w:r>
        <w:rPr>
          <w:rFonts w:ascii="Times New Roman" w:hAnsi="Times New Roman" w:cs="Times New Roman"/>
          <w:sz w:val="28"/>
          <w:szCs w:val="28"/>
        </w:rPr>
        <w:t>join</w:t>
      </w:r>
      <w:r w:rsidR="002329CB">
        <w:rPr>
          <w:rFonts w:ascii="Times New Roman" w:hAnsi="Times New Roman" w:cs="Times New Roman"/>
          <w:sz w:val="28"/>
          <w:szCs w:val="28"/>
        </w:rPr>
        <w:t>der of</w:t>
      </w:r>
      <w:r>
        <w:rPr>
          <w:rFonts w:ascii="Times New Roman" w:hAnsi="Times New Roman" w:cs="Times New Roman"/>
          <w:sz w:val="28"/>
          <w:szCs w:val="28"/>
        </w:rPr>
        <w:t xml:space="preserve"> Madhvani Group Ltd as a party to the suit.</w:t>
      </w:r>
    </w:p>
    <w:p w:rsidR="00A3107E" w:rsidRPr="00114F0E" w:rsidRDefault="007F6CB1" w:rsidP="00193704">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Mr. Kuteesa Paul raised a point that the Applicants aver in their pleadings that they conducted a search in Lands Office in 2012 and that if at all they did, they would have invariably found that Madhvani Group Ltd. was the current registered proprietor and included it as party in the pleadings.  </w:t>
      </w:r>
      <w:r w:rsidR="00320A74">
        <w:rPr>
          <w:rFonts w:ascii="Times New Roman" w:hAnsi="Times New Roman" w:cs="Times New Roman"/>
          <w:sz w:val="28"/>
          <w:szCs w:val="28"/>
        </w:rPr>
        <w:t xml:space="preserve">That this knowledge </w:t>
      </w:r>
      <w:r w:rsidR="009879F9">
        <w:rPr>
          <w:rFonts w:ascii="Times New Roman" w:hAnsi="Times New Roman" w:cs="Times New Roman"/>
          <w:sz w:val="28"/>
          <w:szCs w:val="28"/>
        </w:rPr>
        <w:t xml:space="preserve">was in their possession </w:t>
      </w:r>
      <w:r w:rsidR="00114F0E">
        <w:rPr>
          <w:rFonts w:ascii="Times New Roman" w:hAnsi="Times New Roman" w:cs="Times New Roman"/>
          <w:sz w:val="28"/>
          <w:szCs w:val="28"/>
        </w:rPr>
        <w:t>but</w:t>
      </w:r>
      <w:r w:rsidR="009879F9">
        <w:rPr>
          <w:rFonts w:ascii="Times New Roman" w:hAnsi="Times New Roman" w:cs="Times New Roman"/>
          <w:sz w:val="28"/>
          <w:szCs w:val="28"/>
        </w:rPr>
        <w:t xml:space="preserve"> </w:t>
      </w:r>
      <w:r w:rsidR="002329CB">
        <w:rPr>
          <w:rFonts w:ascii="Times New Roman" w:hAnsi="Times New Roman" w:cs="Times New Roman"/>
          <w:sz w:val="28"/>
          <w:szCs w:val="28"/>
        </w:rPr>
        <w:t>they choose</w:t>
      </w:r>
      <w:r w:rsidR="009879F9">
        <w:rPr>
          <w:rFonts w:ascii="Times New Roman" w:hAnsi="Times New Roman" w:cs="Times New Roman"/>
          <w:sz w:val="28"/>
          <w:szCs w:val="28"/>
        </w:rPr>
        <w:t xml:space="preserve"> not include Madhvani Group Ltd</w:t>
      </w:r>
      <w:r w:rsidR="002329CB">
        <w:rPr>
          <w:rFonts w:ascii="Times New Roman" w:hAnsi="Times New Roman" w:cs="Times New Roman"/>
          <w:sz w:val="28"/>
          <w:szCs w:val="28"/>
        </w:rPr>
        <w:t>.</w:t>
      </w:r>
      <w:r w:rsidR="009879F9">
        <w:rPr>
          <w:rFonts w:ascii="Times New Roman" w:hAnsi="Times New Roman" w:cs="Times New Roman"/>
          <w:sz w:val="28"/>
          <w:szCs w:val="28"/>
        </w:rPr>
        <w:t xml:space="preserve"> which they seek to add </w:t>
      </w:r>
      <w:r w:rsidR="002329CB">
        <w:rPr>
          <w:rFonts w:ascii="Times New Roman" w:hAnsi="Times New Roman" w:cs="Times New Roman"/>
          <w:sz w:val="28"/>
          <w:szCs w:val="28"/>
        </w:rPr>
        <w:t>now</w:t>
      </w:r>
      <w:r w:rsidR="009879F9">
        <w:rPr>
          <w:rFonts w:ascii="Times New Roman" w:hAnsi="Times New Roman" w:cs="Times New Roman"/>
          <w:sz w:val="28"/>
          <w:szCs w:val="28"/>
        </w:rPr>
        <w:t xml:space="preserve"> and that this should be counted against the </w:t>
      </w:r>
      <w:r w:rsidR="009F77BF">
        <w:rPr>
          <w:rFonts w:ascii="Times New Roman" w:hAnsi="Times New Roman" w:cs="Times New Roman"/>
          <w:sz w:val="28"/>
          <w:szCs w:val="28"/>
        </w:rPr>
        <w:t>Applicants</w:t>
      </w:r>
      <w:r w:rsidR="009879F9">
        <w:rPr>
          <w:rFonts w:ascii="Times New Roman" w:hAnsi="Times New Roman" w:cs="Times New Roman"/>
          <w:sz w:val="28"/>
          <w:szCs w:val="28"/>
        </w:rPr>
        <w:t xml:space="preserve"> and the </w:t>
      </w:r>
      <w:r w:rsidR="009F77BF">
        <w:rPr>
          <w:rFonts w:ascii="Times New Roman" w:hAnsi="Times New Roman" w:cs="Times New Roman"/>
          <w:sz w:val="28"/>
          <w:szCs w:val="28"/>
        </w:rPr>
        <w:t>application</w:t>
      </w:r>
      <w:r w:rsidR="009879F9">
        <w:rPr>
          <w:rFonts w:ascii="Times New Roman" w:hAnsi="Times New Roman" w:cs="Times New Roman"/>
          <w:sz w:val="28"/>
          <w:szCs w:val="28"/>
        </w:rPr>
        <w:t xml:space="preserve"> </w:t>
      </w:r>
      <w:r w:rsidR="009F77BF">
        <w:rPr>
          <w:rFonts w:ascii="Times New Roman" w:hAnsi="Times New Roman" w:cs="Times New Roman"/>
          <w:sz w:val="28"/>
          <w:szCs w:val="28"/>
        </w:rPr>
        <w:t>disallowed</w:t>
      </w:r>
      <w:r w:rsidR="009879F9">
        <w:rPr>
          <w:rFonts w:ascii="Times New Roman" w:hAnsi="Times New Roman" w:cs="Times New Roman"/>
          <w:sz w:val="28"/>
          <w:szCs w:val="28"/>
        </w:rPr>
        <w:t xml:space="preserve">.  </w:t>
      </w:r>
      <w:r>
        <w:rPr>
          <w:rFonts w:ascii="Times New Roman" w:hAnsi="Times New Roman" w:cs="Times New Roman"/>
          <w:sz w:val="28"/>
          <w:szCs w:val="28"/>
        </w:rPr>
        <w:t xml:space="preserve">To back this, he relied on </w:t>
      </w:r>
      <w:r w:rsidRPr="00114F0E">
        <w:rPr>
          <w:rFonts w:ascii="Times New Roman" w:hAnsi="Times New Roman" w:cs="Times New Roman"/>
          <w:b/>
          <w:i/>
          <w:sz w:val="28"/>
          <w:szCs w:val="28"/>
        </w:rPr>
        <w:t xml:space="preserve">Abdul Karim Khan </w:t>
      </w:r>
      <w:r>
        <w:rPr>
          <w:rFonts w:ascii="Times New Roman" w:hAnsi="Times New Roman" w:cs="Times New Roman"/>
          <w:b/>
          <w:i/>
          <w:sz w:val="28"/>
          <w:szCs w:val="28"/>
        </w:rPr>
        <w:t>v.</w:t>
      </w:r>
      <w:r w:rsidRPr="00114F0E">
        <w:rPr>
          <w:rFonts w:ascii="Times New Roman" w:hAnsi="Times New Roman" w:cs="Times New Roman"/>
          <w:b/>
          <w:i/>
          <w:sz w:val="28"/>
          <w:szCs w:val="28"/>
        </w:rPr>
        <w:t xml:space="preserve"> Muhammad Roshan [1965] EA 289. </w:t>
      </w:r>
    </w:p>
    <w:p w:rsidR="00114F0E" w:rsidRDefault="009F77BF"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Relying again on </w:t>
      </w:r>
      <w:r w:rsidRPr="00114F0E">
        <w:rPr>
          <w:rFonts w:ascii="Times New Roman" w:hAnsi="Times New Roman" w:cs="Times New Roman"/>
          <w:b/>
          <w:i/>
          <w:sz w:val="28"/>
          <w:szCs w:val="28"/>
        </w:rPr>
        <w:t>Mulowo</w:t>
      </w:r>
      <w:r w:rsidR="002329CB">
        <w:rPr>
          <w:rFonts w:ascii="Times New Roman" w:hAnsi="Times New Roman" w:cs="Times New Roman"/>
          <w:b/>
          <w:i/>
          <w:sz w:val="28"/>
          <w:szCs w:val="28"/>
        </w:rPr>
        <w:t>o</w:t>
      </w:r>
      <w:r w:rsidRPr="00114F0E">
        <w:rPr>
          <w:rFonts w:ascii="Times New Roman" w:hAnsi="Times New Roman" w:cs="Times New Roman"/>
          <w:b/>
          <w:i/>
          <w:sz w:val="28"/>
          <w:szCs w:val="28"/>
        </w:rPr>
        <w:t xml:space="preserve">za &amp; Brothers </w:t>
      </w:r>
      <w:r w:rsidR="00FF7958" w:rsidRPr="00114F0E">
        <w:rPr>
          <w:rFonts w:ascii="Times New Roman" w:hAnsi="Times New Roman" w:cs="Times New Roman"/>
          <w:b/>
          <w:i/>
          <w:sz w:val="28"/>
          <w:szCs w:val="28"/>
        </w:rPr>
        <w:t>case</w:t>
      </w:r>
      <w:r w:rsidR="002329CB">
        <w:rPr>
          <w:rFonts w:ascii="Times New Roman" w:hAnsi="Times New Roman" w:cs="Times New Roman"/>
          <w:b/>
          <w:i/>
          <w:sz w:val="28"/>
          <w:szCs w:val="28"/>
        </w:rPr>
        <w:t xml:space="preserve"> (supra)</w:t>
      </w:r>
      <w:r w:rsidR="00FF7958" w:rsidRPr="00114F0E">
        <w:rPr>
          <w:rFonts w:ascii="Times New Roman" w:hAnsi="Times New Roman" w:cs="Times New Roman"/>
          <w:b/>
          <w:i/>
          <w:sz w:val="28"/>
          <w:szCs w:val="28"/>
        </w:rPr>
        <w:t xml:space="preserve"> </w:t>
      </w:r>
      <w:r w:rsidR="00FF7958">
        <w:rPr>
          <w:rFonts w:ascii="Times New Roman" w:hAnsi="Times New Roman" w:cs="Times New Roman"/>
          <w:sz w:val="28"/>
          <w:szCs w:val="28"/>
        </w:rPr>
        <w:t xml:space="preserve">J.M. Mugisha </w:t>
      </w:r>
      <w:r w:rsidR="002329CB">
        <w:rPr>
          <w:rFonts w:ascii="Times New Roman" w:hAnsi="Times New Roman" w:cs="Times New Roman"/>
          <w:sz w:val="28"/>
          <w:szCs w:val="28"/>
        </w:rPr>
        <w:t xml:space="preserve">for his part submitted </w:t>
      </w:r>
      <w:r w:rsidR="00FF7958">
        <w:rPr>
          <w:rFonts w:ascii="Times New Roman" w:hAnsi="Times New Roman" w:cs="Times New Roman"/>
          <w:sz w:val="28"/>
          <w:szCs w:val="28"/>
        </w:rPr>
        <w:t xml:space="preserve">that it is not a legal requirement that a party should have exercised due diligence and that information should not have been in its possession. That such </w:t>
      </w:r>
      <w:r w:rsidR="002329CB">
        <w:rPr>
          <w:rFonts w:ascii="Times New Roman" w:hAnsi="Times New Roman" w:cs="Times New Roman"/>
          <w:sz w:val="28"/>
          <w:szCs w:val="28"/>
        </w:rPr>
        <w:t xml:space="preserve">is </w:t>
      </w:r>
      <w:r w:rsidR="00FF7958">
        <w:rPr>
          <w:rFonts w:ascii="Times New Roman" w:hAnsi="Times New Roman" w:cs="Times New Roman"/>
          <w:sz w:val="28"/>
          <w:szCs w:val="28"/>
        </w:rPr>
        <w:t xml:space="preserve">a </w:t>
      </w:r>
      <w:r w:rsidR="002F0144">
        <w:rPr>
          <w:rFonts w:ascii="Times New Roman" w:hAnsi="Times New Roman" w:cs="Times New Roman"/>
          <w:sz w:val="28"/>
          <w:szCs w:val="28"/>
        </w:rPr>
        <w:t xml:space="preserve">requirement for </w:t>
      </w:r>
      <w:r w:rsidR="002329CB">
        <w:rPr>
          <w:rFonts w:ascii="Times New Roman" w:hAnsi="Times New Roman" w:cs="Times New Roman"/>
          <w:sz w:val="28"/>
          <w:szCs w:val="28"/>
        </w:rPr>
        <w:t xml:space="preserve">applications for review but not for </w:t>
      </w:r>
      <w:r w:rsidR="002F0144">
        <w:rPr>
          <w:rFonts w:ascii="Times New Roman" w:hAnsi="Times New Roman" w:cs="Times New Roman"/>
          <w:sz w:val="28"/>
          <w:szCs w:val="28"/>
        </w:rPr>
        <w:t>amendment of pleadings.</w:t>
      </w:r>
    </w:p>
    <w:p w:rsidR="004A0C61" w:rsidRDefault="002329CB"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Let me emphasize that the same principle applies </w:t>
      </w:r>
      <w:r w:rsidR="002F0144">
        <w:rPr>
          <w:rFonts w:ascii="Times New Roman" w:hAnsi="Times New Roman" w:cs="Times New Roman"/>
          <w:sz w:val="28"/>
          <w:szCs w:val="28"/>
        </w:rPr>
        <w:t xml:space="preserve">that an application for </w:t>
      </w:r>
      <w:r w:rsidR="00C14482">
        <w:rPr>
          <w:rFonts w:ascii="Times New Roman" w:hAnsi="Times New Roman" w:cs="Times New Roman"/>
          <w:sz w:val="28"/>
          <w:szCs w:val="28"/>
        </w:rPr>
        <w:t>amendment</w:t>
      </w:r>
      <w:r w:rsidR="002F0144">
        <w:rPr>
          <w:rFonts w:ascii="Times New Roman" w:hAnsi="Times New Roman" w:cs="Times New Roman"/>
          <w:sz w:val="28"/>
          <w:szCs w:val="28"/>
        </w:rPr>
        <w:t xml:space="preserve"> of pleadings, however negligent, or careless may have been the first omission, and however late the proposed amendment, should be </w:t>
      </w:r>
      <w:r>
        <w:rPr>
          <w:rFonts w:ascii="Times New Roman" w:hAnsi="Times New Roman" w:cs="Times New Roman"/>
          <w:sz w:val="28"/>
          <w:szCs w:val="28"/>
        </w:rPr>
        <w:t xml:space="preserve">readily </w:t>
      </w:r>
      <w:r w:rsidR="002F0144">
        <w:rPr>
          <w:rFonts w:ascii="Times New Roman" w:hAnsi="Times New Roman" w:cs="Times New Roman"/>
          <w:sz w:val="28"/>
          <w:szCs w:val="28"/>
        </w:rPr>
        <w:t xml:space="preserve">allowed if it can be made without </w:t>
      </w:r>
      <w:r w:rsidR="00114F0E">
        <w:rPr>
          <w:rFonts w:ascii="Times New Roman" w:hAnsi="Times New Roman" w:cs="Times New Roman"/>
          <w:sz w:val="28"/>
          <w:szCs w:val="28"/>
        </w:rPr>
        <w:t xml:space="preserve">injustice to the opposite party. See: </w:t>
      </w:r>
      <w:r w:rsidR="002F0144" w:rsidRPr="00114F0E">
        <w:rPr>
          <w:rFonts w:ascii="Times New Roman" w:hAnsi="Times New Roman" w:cs="Times New Roman"/>
          <w:b/>
          <w:i/>
          <w:sz w:val="28"/>
          <w:szCs w:val="28"/>
        </w:rPr>
        <w:t xml:space="preserve">Nsereko </w:t>
      </w:r>
      <w:r w:rsidR="00114F0E">
        <w:rPr>
          <w:rFonts w:ascii="Times New Roman" w:hAnsi="Times New Roman" w:cs="Times New Roman"/>
          <w:b/>
          <w:i/>
          <w:sz w:val="28"/>
          <w:szCs w:val="28"/>
        </w:rPr>
        <w:t>v.</w:t>
      </w:r>
      <w:r w:rsidR="002F0144" w:rsidRPr="00114F0E">
        <w:rPr>
          <w:rFonts w:ascii="Times New Roman" w:hAnsi="Times New Roman" w:cs="Times New Roman"/>
          <w:b/>
          <w:i/>
          <w:sz w:val="28"/>
          <w:szCs w:val="28"/>
        </w:rPr>
        <w:t xml:space="preserve"> Taibu Lubega [1982] HCB 51.</w:t>
      </w:r>
      <w:r w:rsidR="002F0144">
        <w:rPr>
          <w:rFonts w:ascii="Times New Roman" w:hAnsi="Times New Roman" w:cs="Times New Roman"/>
          <w:sz w:val="28"/>
          <w:szCs w:val="28"/>
        </w:rPr>
        <w:t xml:space="preserve">  I have already found that no injustice </w:t>
      </w:r>
      <w:r w:rsidR="00C14482">
        <w:rPr>
          <w:rFonts w:ascii="Times New Roman" w:hAnsi="Times New Roman" w:cs="Times New Roman"/>
          <w:sz w:val="28"/>
          <w:szCs w:val="28"/>
        </w:rPr>
        <w:t xml:space="preserve">would be </w:t>
      </w:r>
      <w:r w:rsidR="00C14482">
        <w:rPr>
          <w:rFonts w:ascii="Times New Roman" w:hAnsi="Times New Roman" w:cs="Times New Roman"/>
          <w:sz w:val="28"/>
          <w:szCs w:val="28"/>
        </w:rPr>
        <w:lastRenderedPageBreak/>
        <w:t>occasioned to the 1</w:t>
      </w:r>
      <w:r w:rsidR="00C14482" w:rsidRPr="00C14482">
        <w:rPr>
          <w:rFonts w:ascii="Times New Roman" w:hAnsi="Times New Roman" w:cs="Times New Roman"/>
          <w:sz w:val="28"/>
          <w:szCs w:val="28"/>
          <w:vertAlign w:val="superscript"/>
        </w:rPr>
        <w:t>st</w:t>
      </w:r>
      <w:r w:rsidR="00C14482">
        <w:rPr>
          <w:rFonts w:ascii="Times New Roman" w:hAnsi="Times New Roman" w:cs="Times New Roman"/>
          <w:sz w:val="28"/>
          <w:szCs w:val="28"/>
        </w:rPr>
        <w:t xml:space="preserve"> Respondent in the instant application.  </w:t>
      </w:r>
      <w:r w:rsidR="004A0C61">
        <w:rPr>
          <w:rFonts w:ascii="Times New Roman" w:hAnsi="Times New Roman" w:cs="Times New Roman"/>
          <w:sz w:val="28"/>
          <w:szCs w:val="28"/>
        </w:rPr>
        <w:t>Therefore, the fact that it was in the knowledge of the Applicants that Madhvani Group Ltd</w:t>
      </w:r>
      <w:r>
        <w:rPr>
          <w:rFonts w:ascii="Times New Roman" w:hAnsi="Times New Roman" w:cs="Times New Roman"/>
          <w:sz w:val="28"/>
          <w:szCs w:val="28"/>
        </w:rPr>
        <w:t>. is</w:t>
      </w:r>
      <w:r w:rsidR="004A0C61">
        <w:rPr>
          <w:rFonts w:ascii="Times New Roman" w:hAnsi="Times New Roman" w:cs="Times New Roman"/>
          <w:sz w:val="28"/>
          <w:szCs w:val="28"/>
        </w:rPr>
        <w:t xml:space="preserve"> current registered </w:t>
      </w:r>
      <w:r w:rsidR="00E573C9">
        <w:rPr>
          <w:rFonts w:ascii="Times New Roman" w:hAnsi="Times New Roman" w:cs="Times New Roman"/>
          <w:sz w:val="28"/>
          <w:szCs w:val="28"/>
        </w:rPr>
        <w:t xml:space="preserve">proprietor </w:t>
      </w:r>
      <w:r w:rsidR="00114F0E">
        <w:rPr>
          <w:rFonts w:ascii="Times New Roman" w:hAnsi="Times New Roman" w:cs="Times New Roman"/>
          <w:sz w:val="28"/>
          <w:szCs w:val="28"/>
        </w:rPr>
        <w:t>to the</w:t>
      </w:r>
      <w:r w:rsidR="00E573C9">
        <w:rPr>
          <w:rFonts w:ascii="Times New Roman" w:hAnsi="Times New Roman" w:cs="Times New Roman"/>
          <w:sz w:val="28"/>
          <w:szCs w:val="28"/>
        </w:rPr>
        <w:t xml:space="preserve"> suit land, and the</w:t>
      </w:r>
      <w:r w:rsidR="00114F0E">
        <w:rPr>
          <w:rFonts w:ascii="Times New Roman" w:hAnsi="Times New Roman" w:cs="Times New Roman"/>
          <w:sz w:val="28"/>
          <w:szCs w:val="28"/>
        </w:rPr>
        <w:t xml:space="preserve"> Applicants </w:t>
      </w:r>
      <w:r w:rsidR="00E573C9">
        <w:rPr>
          <w:rFonts w:ascii="Times New Roman" w:hAnsi="Times New Roman" w:cs="Times New Roman"/>
          <w:sz w:val="28"/>
          <w:szCs w:val="28"/>
        </w:rPr>
        <w:t>never included it in their original plaint is no bar to the application to seek leave to include it as party to the pleadings.  The principle</w:t>
      </w:r>
      <w:r w:rsidR="00114F0E">
        <w:rPr>
          <w:rFonts w:ascii="Times New Roman" w:hAnsi="Times New Roman" w:cs="Times New Roman"/>
          <w:sz w:val="28"/>
          <w:szCs w:val="28"/>
        </w:rPr>
        <w:t xml:space="preserve">s </w:t>
      </w:r>
      <w:r w:rsidR="00E573C9">
        <w:rPr>
          <w:rFonts w:ascii="Times New Roman" w:hAnsi="Times New Roman" w:cs="Times New Roman"/>
          <w:sz w:val="28"/>
          <w:szCs w:val="28"/>
        </w:rPr>
        <w:t xml:space="preserve">enunciated </w:t>
      </w:r>
      <w:r w:rsidR="00280D07">
        <w:rPr>
          <w:rFonts w:ascii="Times New Roman" w:hAnsi="Times New Roman" w:cs="Times New Roman"/>
          <w:sz w:val="28"/>
          <w:szCs w:val="28"/>
        </w:rPr>
        <w:t xml:space="preserve">in </w:t>
      </w:r>
      <w:r w:rsidR="007F6CB1" w:rsidRPr="00114F0E">
        <w:rPr>
          <w:rFonts w:ascii="Times New Roman" w:hAnsi="Times New Roman" w:cs="Times New Roman"/>
          <w:b/>
          <w:i/>
          <w:sz w:val="28"/>
          <w:szCs w:val="28"/>
        </w:rPr>
        <w:t>Mulowo</w:t>
      </w:r>
      <w:r w:rsidR="007F6CB1">
        <w:rPr>
          <w:rFonts w:ascii="Times New Roman" w:hAnsi="Times New Roman" w:cs="Times New Roman"/>
          <w:b/>
          <w:i/>
          <w:sz w:val="28"/>
          <w:szCs w:val="28"/>
        </w:rPr>
        <w:t>o</w:t>
      </w:r>
      <w:r w:rsidR="007F6CB1" w:rsidRPr="00114F0E">
        <w:rPr>
          <w:rFonts w:ascii="Times New Roman" w:hAnsi="Times New Roman" w:cs="Times New Roman"/>
          <w:b/>
          <w:i/>
          <w:sz w:val="28"/>
          <w:szCs w:val="28"/>
        </w:rPr>
        <w:t>za</w:t>
      </w:r>
      <w:r w:rsidR="00280D07" w:rsidRPr="00114F0E">
        <w:rPr>
          <w:rFonts w:ascii="Times New Roman" w:hAnsi="Times New Roman" w:cs="Times New Roman"/>
          <w:b/>
          <w:i/>
          <w:sz w:val="28"/>
          <w:szCs w:val="28"/>
        </w:rPr>
        <w:t xml:space="preserve"> &amp; </w:t>
      </w:r>
      <w:r w:rsidR="00795BAB" w:rsidRPr="00114F0E">
        <w:rPr>
          <w:rFonts w:ascii="Times New Roman" w:hAnsi="Times New Roman" w:cs="Times New Roman"/>
          <w:b/>
          <w:i/>
          <w:sz w:val="28"/>
          <w:szCs w:val="28"/>
        </w:rPr>
        <w:t>Brother’s</w:t>
      </w:r>
      <w:r w:rsidR="00280D07" w:rsidRPr="00114F0E">
        <w:rPr>
          <w:rFonts w:ascii="Times New Roman" w:hAnsi="Times New Roman" w:cs="Times New Roman"/>
          <w:b/>
          <w:i/>
          <w:sz w:val="28"/>
          <w:szCs w:val="28"/>
        </w:rPr>
        <w:t xml:space="preserve"> case (Supra)</w:t>
      </w:r>
      <w:r w:rsidR="00280D07">
        <w:rPr>
          <w:rFonts w:ascii="Times New Roman" w:hAnsi="Times New Roman" w:cs="Times New Roman"/>
          <w:sz w:val="28"/>
          <w:szCs w:val="28"/>
        </w:rPr>
        <w:t xml:space="preserve"> </w:t>
      </w:r>
      <w:r w:rsidR="00114F0E">
        <w:rPr>
          <w:rFonts w:ascii="Times New Roman" w:hAnsi="Times New Roman" w:cs="Times New Roman"/>
          <w:sz w:val="28"/>
          <w:szCs w:val="28"/>
        </w:rPr>
        <w:t>t</w:t>
      </w:r>
      <w:r w:rsidR="00280D07">
        <w:rPr>
          <w:rFonts w:ascii="Times New Roman" w:hAnsi="Times New Roman" w:cs="Times New Roman"/>
          <w:sz w:val="28"/>
          <w:szCs w:val="28"/>
        </w:rPr>
        <w:t xml:space="preserve">o </w:t>
      </w:r>
      <w:r w:rsidR="00814526">
        <w:rPr>
          <w:rFonts w:ascii="Times New Roman" w:hAnsi="Times New Roman" w:cs="Times New Roman"/>
          <w:sz w:val="28"/>
          <w:szCs w:val="28"/>
        </w:rPr>
        <w:t>as to amendment of pleadings do not shift depending on when a party le</w:t>
      </w:r>
      <w:r w:rsidR="00476AB3">
        <w:rPr>
          <w:rFonts w:ascii="Times New Roman" w:hAnsi="Times New Roman" w:cs="Times New Roman"/>
          <w:sz w:val="28"/>
          <w:szCs w:val="28"/>
        </w:rPr>
        <w:t>a</w:t>
      </w:r>
      <w:r w:rsidR="00814526">
        <w:rPr>
          <w:rFonts w:ascii="Times New Roman" w:hAnsi="Times New Roman" w:cs="Times New Roman"/>
          <w:sz w:val="28"/>
          <w:szCs w:val="28"/>
        </w:rPr>
        <w:t>rns of the facts that would con</w:t>
      </w:r>
      <w:r w:rsidR="00114F0E">
        <w:rPr>
          <w:rFonts w:ascii="Times New Roman" w:hAnsi="Times New Roman" w:cs="Times New Roman"/>
          <w:sz w:val="28"/>
          <w:szCs w:val="28"/>
        </w:rPr>
        <w:t>stitute th</w:t>
      </w:r>
      <w:r>
        <w:rPr>
          <w:rFonts w:ascii="Times New Roman" w:hAnsi="Times New Roman" w:cs="Times New Roman"/>
          <w:sz w:val="28"/>
          <w:szCs w:val="28"/>
        </w:rPr>
        <w:t>e</w:t>
      </w:r>
      <w:r w:rsidR="00814526">
        <w:rPr>
          <w:rFonts w:ascii="Times New Roman" w:hAnsi="Times New Roman" w:cs="Times New Roman"/>
          <w:sz w:val="28"/>
          <w:szCs w:val="28"/>
        </w:rPr>
        <w:t xml:space="preserve"> amendment </w:t>
      </w:r>
      <w:r>
        <w:rPr>
          <w:rFonts w:ascii="Times New Roman" w:hAnsi="Times New Roman" w:cs="Times New Roman"/>
          <w:sz w:val="28"/>
          <w:szCs w:val="28"/>
        </w:rPr>
        <w:t xml:space="preserve">sought </w:t>
      </w:r>
      <w:r w:rsidR="00297EF6">
        <w:rPr>
          <w:rFonts w:ascii="Times New Roman" w:hAnsi="Times New Roman" w:cs="Times New Roman"/>
          <w:sz w:val="28"/>
          <w:szCs w:val="28"/>
        </w:rPr>
        <w:t xml:space="preserve">to be introduced </w:t>
      </w:r>
      <w:r>
        <w:rPr>
          <w:rFonts w:ascii="Times New Roman" w:hAnsi="Times New Roman" w:cs="Times New Roman"/>
          <w:sz w:val="28"/>
          <w:szCs w:val="28"/>
        </w:rPr>
        <w:t>in subsequent</w:t>
      </w:r>
      <w:r w:rsidR="00297EF6">
        <w:rPr>
          <w:rFonts w:ascii="Times New Roman" w:hAnsi="Times New Roman" w:cs="Times New Roman"/>
          <w:sz w:val="28"/>
          <w:szCs w:val="28"/>
        </w:rPr>
        <w:t xml:space="preserve"> p</w:t>
      </w:r>
      <w:r w:rsidR="00694E37">
        <w:rPr>
          <w:rFonts w:ascii="Times New Roman" w:hAnsi="Times New Roman" w:cs="Times New Roman"/>
          <w:sz w:val="28"/>
          <w:szCs w:val="28"/>
        </w:rPr>
        <w:t>leading.</w:t>
      </w:r>
    </w:p>
    <w:p w:rsidR="00F76C98" w:rsidRDefault="00F76C98"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On the whole the Applicants have </w:t>
      </w:r>
      <w:r w:rsidR="009D7330">
        <w:rPr>
          <w:rFonts w:ascii="Times New Roman" w:hAnsi="Times New Roman" w:cs="Times New Roman"/>
          <w:sz w:val="28"/>
          <w:szCs w:val="28"/>
        </w:rPr>
        <w:t xml:space="preserve">satisfied and complied with the legal </w:t>
      </w:r>
      <w:r w:rsidR="002329CB">
        <w:rPr>
          <w:rFonts w:ascii="Times New Roman" w:hAnsi="Times New Roman" w:cs="Times New Roman"/>
          <w:sz w:val="28"/>
          <w:szCs w:val="28"/>
        </w:rPr>
        <w:t>requirements for</w:t>
      </w:r>
      <w:r w:rsidR="009D7330">
        <w:rPr>
          <w:rFonts w:ascii="Times New Roman" w:hAnsi="Times New Roman" w:cs="Times New Roman"/>
          <w:sz w:val="28"/>
          <w:szCs w:val="28"/>
        </w:rPr>
        <w:t xml:space="preserve"> the amendment of pleadings; and the application is accordingly allowed.  The applicants are directed to file and serve the amended</w:t>
      </w:r>
      <w:r w:rsidR="0097122A">
        <w:rPr>
          <w:rFonts w:ascii="Times New Roman" w:hAnsi="Times New Roman" w:cs="Times New Roman"/>
          <w:sz w:val="28"/>
          <w:szCs w:val="28"/>
        </w:rPr>
        <w:t xml:space="preserve"> pleadings onto the opposite parties within 7 days from the date of this ruling.  Co</w:t>
      </w:r>
      <w:r w:rsidR="00114F0E">
        <w:rPr>
          <w:rFonts w:ascii="Times New Roman" w:hAnsi="Times New Roman" w:cs="Times New Roman"/>
          <w:sz w:val="28"/>
          <w:szCs w:val="28"/>
        </w:rPr>
        <w:t>s</w:t>
      </w:r>
      <w:r w:rsidR="0097122A">
        <w:rPr>
          <w:rFonts w:ascii="Times New Roman" w:hAnsi="Times New Roman" w:cs="Times New Roman"/>
          <w:sz w:val="28"/>
          <w:szCs w:val="28"/>
        </w:rPr>
        <w:t xml:space="preserve">ts </w:t>
      </w:r>
      <w:r w:rsidR="002329CB">
        <w:rPr>
          <w:rFonts w:ascii="Times New Roman" w:hAnsi="Times New Roman" w:cs="Times New Roman"/>
          <w:sz w:val="28"/>
          <w:szCs w:val="28"/>
        </w:rPr>
        <w:t xml:space="preserve">of the Application </w:t>
      </w:r>
      <w:r w:rsidR="0097122A">
        <w:rPr>
          <w:rFonts w:ascii="Times New Roman" w:hAnsi="Times New Roman" w:cs="Times New Roman"/>
          <w:sz w:val="28"/>
          <w:szCs w:val="28"/>
        </w:rPr>
        <w:t>will be in the cause.</w:t>
      </w:r>
      <w:r w:rsidR="009D7330">
        <w:rPr>
          <w:rFonts w:ascii="Times New Roman" w:hAnsi="Times New Roman" w:cs="Times New Roman"/>
          <w:sz w:val="28"/>
          <w:szCs w:val="28"/>
        </w:rPr>
        <w:t xml:space="preserve"> </w:t>
      </w:r>
    </w:p>
    <w:p w:rsidR="00EE4365" w:rsidRDefault="00EE4365" w:rsidP="0097122A">
      <w:pPr>
        <w:spacing w:after="0" w:line="240" w:lineRule="auto"/>
        <w:jc w:val="center"/>
        <w:rPr>
          <w:rFonts w:ascii="Times New Roman" w:hAnsi="Times New Roman" w:cs="Times New Roman"/>
          <w:b/>
          <w:i/>
          <w:sz w:val="28"/>
          <w:szCs w:val="28"/>
        </w:rPr>
      </w:pPr>
    </w:p>
    <w:p w:rsidR="0097122A" w:rsidRPr="002329CB" w:rsidRDefault="0097122A" w:rsidP="0097122A">
      <w:pPr>
        <w:spacing w:after="0" w:line="240" w:lineRule="auto"/>
        <w:jc w:val="center"/>
        <w:rPr>
          <w:rFonts w:ascii="Times New Roman" w:hAnsi="Times New Roman" w:cs="Times New Roman"/>
          <w:b/>
          <w:i/>
          <w:sz w:val="28"/>
          <w:szCs w:val="28"/>
        </w:rPr>
      </w:pPr>
      <w:r w:rsidRPr="002329CB">
        <w:rPr>
          <w:rFonts w:ascii="Times New Roman" w:hAnsi="Times New Roman" w:cs="Times New Roman"/>
          <w:b/>
          <w:i/>
          <w:sz w:val="28"/>
          <w:szCs w:val="28"/>
        </w:rPr>
        <w:t>BASHAIJA K.  ANDREW</w:t>
      </w:r>
    </w:p>
    <w:p w:rsidR="0097122A" w:rsidRPr="002329CB" w:rsidRDefault="0097122A" w:rsidP="0097122A">
      <w:pPr>
        <w:spacing w:after="0" w:line="240" w:lineRule="auto"/>
        <w:jc w:val="center"/>
        <w:rPr>
          <w:rFonts w:ascii="Times New Roman" w:hAnsi="Times New Roman" w:cs="Times New Roman"/>
          <w:b/>
          <w:i/>
          <w:sz w:val="28"/>
          <w:szCs w:val="28"/>
        </w:rPr>
      </w:pPr>
      <w:r w:rsidRPr="002329CB">
        <w:rPr>
          <w:rFonts w:ascii="Times New Roman" w:hAnsi="Times New Roman" w:cs="Times New Roman"/>
          <w:b/>
          <w:i/>
          <w:sz w:val="28"/>
          <w:szCs w:val="28"/>
        </w:rPr>
        <w:t>JUDGE</w:t>
      </w:r>
    </w:p>
    <w:p w:rsidR="0092179F" w:rsidRDefault="0097122A" w:rsidP="00114F0E">
      <w:pPr>
        <w:spacing w:after="0" w:line="240" w:lineRule="auto"/>
        <w:jc w:val="center"/>
        <w:rPr>
          <w:rFonts w:ascii="Times New Roman" w:hAnsi="Times New Roman" w:cs="Times New Roman"/>
          <w:sz w:val="28"/>
          <w:szCs w:val="28"/>
        </w:rPr>
      </w:pPr>
      <w:r w:rsidRPr="002329CB">
        <w:rPr>
          <w:rFonts w:ascii="Times New Roman" w:hAnsi="Times New Roman" w:cs="Times New Roman"/>
          <w:b/>
          <w:i/>
          <w:sz w:val="28"/>
          <w:szCs w:val="28"/>
        </w:rPr>
        <w:t>27/05/14</w:t>
      </w:r>
    </w:p>
    <w:p w:rsidR="00FB3C64" w:rsidRDefault="00B0181F"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71790" w:rsidRDefault="00071790"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Mr. J.M.Mugisha – Counsel for the Applicants present.</w:t>
      </w:r>
    </w:p>
    <w:p w:rsidR="00071790" w:rsidRDefault="00071790"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Mr. Paul Kuteesa – Counsel for the 1</w:t>
      </w:r>
      <w:r w:rsidRPr="00071790">
        <w:rPr>
          <w:rFonts w:ascii="Times New Roman" w:hAnsi="Times New Roman" w:cs="Times New Roman"/>
          <w:sz w:val="28"/>
          <w:szCs w:val="28"/>
          <w:vertAlign w:val="superscript"/>
        </w:rPr>
        <w:t>st</w:t>
      </w:r>
      <w:r>
        <w:rPr>
          <w:rFonts w:ascii="Times New Roman" w:hAnsi="Times New Roman" w:cs="Times New Roman"/>
          <w:sz w:val="28"/>
          <w:szCs w:val="28"/>
        </w:rPr>
        <w:t xml:space="preserve"> Respondent present.</w:t>
      </w:r>
    </w:p>
    <w:p w:rsidR="00071790" w:rsidRDefault="00071790"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Applicants – present.</w:t>
      </w:r>
    </w:p>
    <w:p w:rsidR="00071790" w:rsidRDefault="00893AE4"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Ms. Justine Namusoke  - Court Clerk present.</w:t>
      </w:r>
    </w:p>
    <w:p w:rsidR="00071790" w:rsidRDefault="00071790"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w:t>
      </w:r>
      <w:r w:rsidR="00893AE4">
        <w:rPr>
          <w:rFonts w:ascii="Times New Roman" w:hAnsi="Times New Roman" w:cs="Times New Roman"/>
          <w:sz w:val="28"/>
          <w:szCs w:val="28"/>
        </w:rPr>
        <w:t>s. H. Nanseera – transcriber present.</w:t>
      </w:r>
    </w:p>
    <w:p w:rsidR="00893AE4" w:rsidRDefault="00893AE4" w:rsidP="001937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Ruling read in open court.</w:t>
      </w:r>
    </w:p>
    <w:p w:rsidR="004F2F65" w:rsidRDefault="004F2F65" w:rsidP="00893AE4">
      <w:pPr>
        <w:spacing w:after="0" w:line="240" w:lineRule="auto"/>
        <w:jc w:val="center"/>
        <w:rPr>
          <w:rFonts w:ascii="Times New Roman" w:hAnsi="Times New Roman" w:cs="Times New Roman"/>
          <w:b/>
          <w:i/>
          <w:sz w:val="28"/>
          <w:szCs w:val="28"/>
        </w:rPr>
      </w:pPr>
    </w:p>
    <w:p w:rsidR="00893AE4" w:rsidRPr="002329CB" w:rsidRDefault="00893AE4" w:rsidP="004F2F65">
      <w:pPr>
        <w:spacing w:after="0" w:line="240" w:lineRule="auto"/>
        <w:ind w:firstLine="720"/>
        <w:jc w:val="center"/>
        <w:rPr>
          <w:rFonts w:ascii="Times New Roman" w:hAnsi="Times New Roman" w:cs="Times New Roman"/>
          <w:b/>
          <w:i/>
          <w:sz w:val="28"/>
          <w:szCs w:val="28"/>
        </w:rPr>
      </w:pPr>
      <w:r w:rsidRPr="002329CB">
        <w:rPr>
          <w:rFonts w:ascii="Times New Roman" w:hAnsi="Times New Roman" w:cs="Times New Roman"/>
          <w:b/>
          <w:i/>
          <w:sz w:val="28"/>
          <w:szCs w:val="28"/>
        </w:rPr>
        <w:t>BASHAIJA K.  ANDREW</w:t>
      </w:r>
    </w:p>
    <w:p w:rsidR="00893AE4" w:rsidRPr="002329CB" w:rsidRDefault="00893AE4" w:rsidP="00893AE4">
      <w:pPr>
        <w:spacing w:after="0" w:line="240" w:lineRule="auto"/>
        <w:jc w:val="center"/>
        <w:rPr>
          <w:rFonts w:ascii="Times New Roman" w:hAnsi="Times New Roman" w:cs="Times New Roman"/>
          <w:b/>
          <w:i/>
          <w:sz w:val="28"/>
          <w:szCs w:val="28"/>
        </w:rPr>
      </w:pPr>
      <w:r w:rsidRPr="002329CB">
        <w:rPr>
          <w:rFonts w:ascii="Times New Roman" w:hAnsi="Times New Roman" w:cs="Times New Roman"/>
          <w:b/>
          <w:i/>
          <w:sz w:val="28"/>
          <w:szCs w:val="28"/>
        </w:rPr>
        <w:t>JUDGE</w:t>
      </w:r>
    </w:p>
    <w:p w:rsidR="0067339D" w:rsidRDefault="00893AE4" w:rsidP="00893AE4">
      <w:pPr>
        <w:spacing w:after="0" w:line="240" w:lineRule="auto"/>
        <w:jc w:val="center"/>
      </w:pPr>
      <w:r w:rsidRPr="002329CB">
        <w:rPr>
          <w:rFonts w:ascii="Times New Roman" w:hAnsi="Times New Roman" w:cs="Times New Roman"/>
          <w:b/>
          <w:i/>
          <w:sz w:val="28"/>
          <w:szCs w:val="28"/>
        </w:rPr>
        <w:t>27/05/14</w:t>
      </w:r>
    </w:p>
    <w:sectPr w:rsidR="0067339D" w:rsidSect="00BC33C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43E" w:rsidRDefault="0049643E" w:rsidP="00F8280C">
      <w:pPr>
        <w:spacing w:after="0" w:line="240" w:lineRule="auto"/>
      </w:pPr>
      <w:r>
        <w:separator/>
      </w:r>
    </w:p>
  </w:endnote>
  <w:endnote w:type="continuationSeparator" w:id="1">
    <w:p w:rsidR="0049643E" w:rsidRDefault="0049643E" w:rsidP="00F82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7844"/>
      <w:docPartObj>
        <w:docPartGallery w:val="Page Numbers (Bottom of Page)"/>
        <w:docPartUnique/>
      </w:docPartObj>
    </w:sdtPr>
    <w:sdtContent>
      <w:p w:rsidR="00A56E8C" w:rsidRDefault="00501060">
        <w:pPr>
          <w:pStyle w:val="Footer"/>
          <w:jc w:val="center"/>
        </w:pPr>
        <w:fldSimple w:instr=" PAGE   \* MERGEFORMAT ">
          <w:r w:rsidR="00250FFF">
            <w:rPr>
              <w:noProof/>
            </w:rPr>
            <w:t>1</w:t>
          </w:r>
        </w:fldSimple>
      </w:p>
    </w:sdtContent>
  </w:sdt>
  <w:p w:rsidR="00A56E8C" w:rsidRDefault="00A56E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43E" w:rsidRDefault="0049643E" w:rsidP="00F8280C">
      <w:pPr>
        <w:spacing w:after="0" w:line="240" w:lineRule="auto"/>
      </w:pPr>
      <w:r>
        <w:separator/>
      </w:r>
    </w:p>
  </w:footnote>
  <w:footnote w:type="continuationSeparator" w:id="1">
    <w:p w:rsidR="0049643E" w:rsidRDefault="0049643E" w:rsidP="00F828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379DB"/>
    <w:multiLevelType w:val="hybridMultilevel"/>
    <w:tmpl w:val="D46A6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92F88"/>
    <w:multiLevelType w:val="hybridMultilevel"/>
    <w:tmpl w:val="8A24F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79711D"/>
    <w:multiLevelType w:val="hybridMultilevel"/>
    <w:tmpl w:val="BCB2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D22112"/>
    <w:multiLevelType w:val="hybridMultilevel"/>
    <w:tmpl w:val="55A40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A50E9E"/>
    <w:multiLevelType w:val="hybridMultilevel"/>
    <w:tmpl w:val="4CA01CBC"/>
    <w:lvl w:ilvl="0" w:tplc="94A87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E22116"/>
    <w:multiLevelType w:val="hybridMultilevel"/>
    <w:tmpl w:val="9E3AA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F466FE"/>
    <w:multiLevelType w:val="hybridMultilevel"/>
    <w:tmpl w:val="3462D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FD225B"/>
    <w:rsid w:val="00000181"/>
    <w:rsid w:val="000076B4"/>
    <w:rsid w:val="00011590"/>
    <w:rsid w:val="00011C95"/>
    <w:rsid w:val="00015CC0"/>
    <w:rsid w:val="00021031"/>
    <w:rsid w:val="00024A58"/>
    <w:rsid w:val="000412A4"/>
    <w:rsid w:val="00054508"/>
    <w:rsid w:val="00063A08"/>
    <w:rsid w:val="000644B8"/>
    <w:rsid w:val="00071790"/>
    <w:rsid w:val="00071A81"/>
    <w:rsid w:val="000900BE"/>
    <w:rsid w:val="000950CE"/>
    <w:rsid w:val="00096945"/>
    <w:rsid w:val="000B7C49"/>
    <w:rsid w:val="000C1A26"/>
    <w:rsid w:val="000C4C61"/>
    <w:rsid w:val="000E2F66"/>
    <w:rsid w:val="000F1C1F"/>
    <w:rsid w:val="000F593A"/>
    <w:rsid w:val="001031DC"/>
    <w:rsid w:val="00104FBE"/>
    <w:rsid w:val="001054A3"/>
    <w:rsid w:val="001069E2"/>
    <w:rsid w:val="001069FD"/>
    <w:rsid w:val="00114F0E"/>
    <w:rsid w:val="00115A99"/>
    <w:rsid w:val="001312CC"/>
    <w:rsid w:val="00140136"/>
    <w:rsid w:val="00141B25"/>
    <w:rsid w:val="001430EC"/>
    <w:rsid w:val="00145D22"/>
    <w:rsid w:val="00151A64"/>
    <w:rsid w:val="00151AC1"/>
    <w:rsid w:val="00151B1E"/>
    <w:rsid w:val="001601B6"/>
    <w:rsid w:val="0016049A"/>
    <w:rsid w:val="0019007E"/>
    <w:rsid w:val="001908E4"/>
    <w:rsid w:val="00193704"/>
    <w:rsid w:val="00193DD4"/>
    <w:rsid w:val="00194717"/>
    <w:rsid w:val="001A15C3"/>
    <w:rsid w:val="001D168A"/>
    <w:rsid w:val="001D44E3"/>
    <w:rsid w:val="001E3928"/>
    <w:rsid w:val="001E3ACA"/>
    <w:rsid w:val="001E7C3D"/>
    <w:rsid w:val="00213E57"/>
    <w:rsid w:val="00221DA2"/>
    <w:rsid w:val="002245E8"/>
    <w:rsid w:val="00226A0B"/>
    <w:rsid w:val="002329CB"/>
    <w:rsid w:val="00232A5A"/>
    <w:rsid w:val="00244ED4"/>
    <w:rsid w:val="0024600A"/>
    <w:rsid w:val="00250FFF"/>
    <w:rsid w:val="00265BC5"/>
    <w:rsid w:val="00271EE8"/>
    <w:rsid w:val="00273C78"/>
    <w:rsid w:val="002756C9"/>
    <w:rsid w:val="00280D07"/>
    <w:rsid w:val="00294DBA"/>
    <w:rsid w:val="00294FBA"/>
    <w:rsid w:val="00297EF6"/>
    <w:rsid w:val="002A07F4"/>
    <w:rsid w:val="002A5EA6"/>
    <w:rsid w:val="002A78B3"/>
    <w:rsid w:val="002C36AF"/>
    <w:rsid w:val="002C4650"/>
    <w:rsid w:val="002C4983"/>
    <w:rsid w:val="002C6FBB"/>
    <w:rsid w:val="002D7F5C"/>
    <w:rsid w:val="002E28EB"/>
    <w:rsid w:val="002E3831"/>
    <w:rsid w:val="002E4147"/>
    <w:rsid w:val="002E4AFC"/>
    <w:rsid w:val="002F0144"/>
    <w:rsid w:val="002F5BCD"/>
    <w:rsid w:val="00305404"/>
    <w:rsid w:val="0031016E"/>
    <w:rsid w:val="00314C45"/>
    <w:rsid w:val="00320A74"/>
    <w:rsid w:val="0032735B"/>
    <w:rsid w:val="0033517A"/>
    <w:rsid w:val="003563AF"/>
    <w:rsid w:val="00364E73"/>
    <w:rsid w:val="00365732"/>
    <w:rsid w:val="00372547"/>
    <w:rsid w:val="003754A5"/>
    <w:rsid w:val="00387981"/>
    <w:rsid w:val="00390A42"/>
    <w:rsid w:val="003976DA"/>
    <w:rsid w:val="003B4570"/>
    <w:rsid w:val="003C3658"/>
    <w:rsid w:val="003C781C"/>
    <w:rsid w:val="003D159F"/>
    <w:rsid w:val="003D5EE9"/>
    <w:rsid w:val="003E4D6B"/>
    <w:rsid w:val="003E682F"/>
    <w:rsid w:val="003F7D49"/>
    <w:rsid w:val="004008F9"/>
    <w:rsid w:val="0040485F"/>
    <w:rsid w:val="00405AC1"/>
    <w:rsid w:val="004244E1"/>
    <w:rsid w:val="00436331"/>
    <w:rsid w:val="00453A98"/>
    <w:rsid w:val="00470A93"/>
    <w:rsid w:val="00475E7E"/>
    <w:rsid w:val="004761E7"/>
    <w:rsid w:val="00476AB3"/>
    <w:rsid w:val="00485C8F"/>
    <w:rsid w:val="0049643E"/>
    <w:rsid w:val="004A0C61"/>
    <w:rsid w:val="004A69B4"/>
    <w:rsid w:val="004B3489"/>
    <w:rsid w:val="004B6B2C"/>
    <w:rsid w:val="004B70C3"/>
    <w:rsid w:val="004B7354"/>
    <w:rsid w:val="004C2FF1"/>
    <w:rsid w:val="004F2F65"/>
    <w:rsid w:val="004F342A"/>
    <w:rsid w:val="004F3712"/>
    <w:rsid w:val="004F39BE"/>
    <w:rsid w:val="00501060"/>
    <w:rsid w:val="00504E47"/>
    <w:rsid w:val="0052278D"/>
    <w:rsid w:val="00524F7F"/>
    <w:rsid w:val="00525DBA"/>
    <w:rsid w:val="00540DC3"/>
    <w:rsid w:val="0055345A"/>
    <w:rsid w:val="00557FD6"/>
    <w:rsid w:val="005670F1"/>
    <w:rsid w:val="005754B2"/>
    <w:rsid w:val="00580DEE"/>
    <w:rsid w:val="00591049"/>
    <w:rsid w:val="005938C9"/>
    <w:rsid w:val="00594598"/>
    <w:rsid w:val="005A11C7"/>
    <w:rsid w:val="005A29F2"/>
    <w:rsid w:val="005A58EA"/>
    <w:rsid w:val="005A5D98"/>
    <w:rsid w:val="005A6D4C"/>
    <w:rsid w:val="005B73B0"/>
    <w:rsid w:val="005C58BD"/>
    <w:rsid w:val="005E0E89"/>
    <w:rsid w:val="005E3406"/>
    <w:rsid w:val="00607E6C"/>
    <w:rsid w:val="00633BAA"/>
    <w:rsid w:val="0064538E"/>
    <w:rsid w:val="0064567C"/>
    <w:rsid w:val="00667115"/>
    <w:rsid w:val="0067339D"/>
    <w:rsid w:val="00674F25"/>
    <w:rsid w:val="0067595D"/>
    <w:rsid w:val="00682A5B"/>
    <w:rsid w:val="00685F56"/>
    <w:rsid w:val="00687113"/>
    <w:rsid w:val="0069389B"/>
    <w:rsid w:val="00694E37"/>
    <w:rsid w:val="006B1290"/>
    <w:rsid w:val="006C1051"/>
    <w:rsid w:val="006C20A6"/>
    <w:rsid w:val="006D1053"/>
    <w:rsid w:val="006D1175"/>
    <w:rsid w:val="006D3EF2"/>
    <w:rsid w:val="006D6BF4"/>
    <w:rsid w:val="006E63B7"/>
    <w:rsid w:val="006F0F70"/>
    <w:rsid w:val="006F585E"/>
    <w:rsid w:val="007022A7"/>
    <w:rsid w:val="00715FAB"/>
    <w:rsid w:val="00742618"/>
    <w:rsid w:val="00753B43"/>
    <w:rsid w:val="007604AC"/>
    <w:rsid w:val="007721D6"/>
    <w:rsid w:val="007778AB"/>
    <w:rsid w:val="007870E6"/>
    <w:rsid w:val="00795BAB"/>
    <w:rsid w:val="007968D6"/>
    <w:rsid w:val="007A0450"/>
    <w:rsid w:val="007A455E"/>
    <w:rsid w:val="007C1264"/>
    <w:rsid w:val="007C2199"/>
    <w:rsid w:val="007D08D5"/>
    <w:rsid w:val="007D0B40"/>
    <w:rsid w:val="007D147F"/>
    <w:rsid w:val="007D3ECA"/>
    <w:rsid w:val="007D4A74"/>
    <w:rsid w:val="007E679F"/>
    <w:rsid w:val="007F6CB1"/>
    <w:rsid w:val="007F73FD"/>
    <w:rsid w:val="00814526"/>
    <w:rsid w:val="00816EFB"/>
    <w:rsid w:val="0081747F"/>
    <w:rsid w:val="008362BD"/>
    <w:rsid w:val="00837C1B"/>
    <w:rsid w:val="00850C09"/>
    <w:rsid w:val="00850DC3"/>
    <w:rsid w:val="00854F79"/>
    <w:rsid w:val="00860DC9"/>
    <w:rsid w:val="00876099"/>
    <w:rsid w:val="00876F2A"/>
    <w:rsid w:val="00893AE4"/>
    <w:rsid w:val="008946D6"/>
    <w:rsid w:val="008A004E"/>
    <w:rsid w:val="008A596B"/>
    <w:rsid w:val="008A7A4F"/>
    <w:rsid w:val="008C3EEE"/>
    <w:rsid w:val="008E3FE5"/>
    <w:rsid w:val="008E54C0"/>
    <w:rsid w:val="008F5982"/>
    <w:rsid w:val="0090065C"/>
    <w:rsid w:val="00904014"/>
    <w:rsid w:val="009049F7"/>
    <w:rsid w:val="00906EFA"/>
    <w:rsid w:val="009104F2"/>
    <w:rsid w:val="0091174E"/>
    <w:rsid w:val="0092179F"/>
    <w:rsid w:val="00931120"/>
    <w:rsid w:val="00950731"/>
    <w:rsid w:val="00956540"/>
    <w:rsid w:val="009610F8"/>
    <w:rsid w:val="009678FF"/>
    <w:rsid w:val="0097122A"/>
    <w:rsid w:val="0097154A"/>
    <w:rsid w:val="0097690B"/>
    <w:rsid w:val="00977A45"/>
    <w:rsid w:val="0098488A"/>
    <w:rsid w:val="009879F9"/>
    <w:rsid w:val="00990762"/>
    <w:rsid w:val="009972A0"/>
    <w:rsid w:val="009B19AA"/>
    <w:rsid w:val="009B41AA"/>
    <w:rsid w:val="009C07B9"/>
    <w:rsid w:val="009C47D2"/>
    <w:rsid w:val="009D3D6E"/>
    <w:rsid w:val="009D7330"/>
    <w:rsid w:val="009E668B"/>
    <w:rsid w:val="009F16D8"/>
    <w:rsid w:val="009F77BF"/>
    <w:rsid w:val="00A05138"/>
    <w:rsid w:val="00A06055"/>
    <w:rsid w:val="00A126A1"/>
    <w:rsid w:val="00A164CE"/>
    <w:rsid w:val="00A24C93"/>
    <w:rsid w:val="00A261B0"/>
    <w:rsid w:val="00A3107E"/>
    <w:rsid w:val="00A31833"/>
    <w:rsid w:val="00A3362B"/>
    <w:rsid w:val="00A44A0E"/>
    <w:rsid w:val="00A54A9C"/>
    <w:rsid w:val="00A56C5D"/>
    <w:rsid w:val="00A56E8C"/>
    <w:rsid w:val="00A96BB5"/>
    <w:rsid w:val="00AA0A45"/>
    <w:rsid w:val="00AA39ED"/>
    <w:rsid w:val="00AA6DC6"/>
    <w:rsid w:val="00AB5A38"/>
    <w:rsid w:val="00AC16E3"/>
    <w:rsid w:val="00AC3ABD"/>
    <w:rsid w:val="00AC3AC2"/>
    <w:rsid w:val="00AD0438"/>
    <w:rsid w:val="00AD32CE"/>
    <w:rsid w:val="00AE08E8"/>
    <w:rsid w:val="00AE0A5D"/>
    <w:rsid w:val="00AE17C6"/>
    <w:rsid w:val="00AF553A"/>
    <w:rsid w:val="00AF77E6"/>
    <w:rsid w:val="00B0181F"/>
    <w:rsid w:val="00B20291"/>
    <w:rsid w:val="00B221E2"/>
    <w:rsid w:val="00B270FE"/>
    <w:rsid w:val="00B37D8A"/>
    <w:rsid w:val="00B37FF2"/>
    <w:rsid w:val="00B435DA"/>
    <w:rsid w:val="00B55E9D"/>
    <w:rsid w:val="00B8571C"/>
    <w:rsid w:val="00B9186D"/>
    <w:rsid w:val="00B9474C"/>
    <w:rsid w:val="00B96D78"/>
    <w:rsid w:val="00B97F25"/>
    <w:rsid w:val="00BA07C4"/>
    <w:rsid w:val="00BA283D"/>
    <w:rsid w:val="00BA2E33"/>
    <w:rsid w:val="00BA5B58"/>
    <w:rsid w:val="00BA5DFF"/>
    <w:rsid w:val="00BA5E33"/>
    <w:rsid w:val="00BC0258"/>
    <w:rsid w:val="00BC33CB"/>
    <w:rsid w:val="00BD25E9"/>
    <w:rsid w:val="00BD60E0"/>
    <w:rsid w:val="00BF0944"/>
    <w:rsid w:val="00BF4C09"/>
    <w:rsid w:val="00C01FB2"/>
    <w:rsid w:val="00C14482"/>
    <w:rsid w:val="00C146CD"/>
    <w:rsid w:val="00C2092B"/>
    <w:rsid w:val="00C372BB"/>
    <w:rsid w:val="00C44A1F"/>
    <w:rsid w:val="00C45266"/>
    <w:rsid w:val="00C460ED"/>
    <w:rsid w:val="00C54418"/>
    <w:rsid w:val="00C56CA8"/>
    <w:rsid w:val="00C61A56"/>
    <w:rsid w:val="00C63E6F"/>
    <w:rsid w:val="00C66461"/>
    <w:rsid w:val="00C73EF8"/>
    <w:rsid w:val="00C756BB"/>
    <w:rsid w:val="00C94FAC"/>
    <w:rsid w:val="00CD649B"/>
    <w:rsid w:val="00CE7686"/>
    <w:rsid w:val="00CF43EC"/>
    <w:rsid w:val="00D00734"/>
    <w:rsid w:val="00D06053"/>
    <w:rsid w:val="00D10DED"/>
    <w:rsid w:val="00D14186"/>
    <w:rsid w:val="00D21200"/>
    <w:rsid w:val="00D24436"/>
    <w:rsid w:val="00D25245"/>
    <w:rsid w:val="00D3073A"/>
    <w:rsid w:val="00D479AF"/>
    <w:rsid w:val="00D52E83"/>
    <w:rsid w:val="00D55F88"/>
    <w:rsid w:val="00D6698A"/>
    <w:rsid w:val="00D73F2A"/>
    <w:rsid w:val="00D762F4"/>
    <w:rsid w:val="00D828D0"/>
    <w:rsid w:val="00D85BDA"/>
    <w:rsid w:val="00DA06BC"/>
    <w:rsid w:val="00DA2575"/>
    <w:rsid w:val="00DB51D0"/>
    <w:rsid w:val="00DD6F69"/>
    <w:rsid w:val="00DE4CDC"/>
    <w:rsid w:val="00DE60CE"/>
    <w:rsid w:val="00E01CC6"/>
    <w:rsid w:val="00E02E5E"/>
    <w:rsid w:val="00E0346C"/>
    <w:rsid w:val="00E069AB"/>
    <w:rsid w:val="00E12686"/>
    <w:rsid w:val="00E17F16"/>
    <w:rsid w:val="00E23DC8"/>
    <w:rsid w:val="00E27D93"/>
    <w:rsid w:val="00E323BD"/>
    <w:rsid w:val="00E44644"/>
    <w:rsid w:val="00E45B61"/>
    <w:rsid w:val="00E46E3D"/>
    <w:rsid w:val="00E573C9"/>
    <w:rsid w:val="00E607EE"/>
    <w:rsid w:val="00E65FE5"/>
    <w:rsid w:val="00E73EA5"/>
    <w:rsid w:val="00E83844"/>
    <w:rsid w:val="00E87CDE"/>
    <w:rsid w:val="00E904E9"/>
    <w:rsid w:val="00EA5EA5"/>
    <w:rsid w:val="00EB7DA1"/>
    <w:rsid w:val="00EC0126"/>
    <w:rsid w:val="00EC0C29"/>
    <w:rsid w:val="00EC4C87"/>
    <w:rsid w:val="00EC5024"/>
    <w:rsid w:val="00ED2856"/>
    <w:rsid w:val="00EE4365"/>
    <w:rsid w:val="00F06313"/>
    <w:rsid w:val="00F1670B"/>
    <w:rsid w:val="00F242ED"/>
    <w:rsid w:val="00F33918"/>
    <w:rsid w:val="00F36647"/>
    <w:rsid w:val="00F42B5E"/>
    <w:rsid w:val="00F55DF7"/>
    <w:rsid w:val="00F61DC3"/>
    <w:rsid w:val="00F76C98"/>
    <w:rsid w:val="00F77129"/>
    <w:rsid w:val="00F80CFF"/>
    <w:rsid w:val="00F8280C"/>
    <w:rsid w:val="00F82956"/>
    <w:rsid w:val="00F852D5"/>
    <w:rsid w:val="00F91274"/>
    <w:rsid w:val="00FB3C64"/>
    <w:rsid w:val="00FD225B"/>
    <w:rsid w:val="00FD5AA7"/>
    <w:rsid w:val="00FE67AC"/>
    <w:rsid w:val="00FE6D3C"/>
    <w:rsid w:val="00FE70FA"/>
    <w:rsid w:val="00FF2B15"/>
    <w:rsid w:val="00FF7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2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25B"/>
    <w:pPr>
      <w:ind w:left="720"/>
      <w:contextualSpacing/>
    </w:pPr>
  </w:style>
  <w:style w:type="paragraph" w:styleId="Header">
    <w:name w:val="header"/>
    <w:basedOn w:val="Normal"/>
    <w:link w:val="HeaderChar"/>
    <w:uiPriority w:val="99"/>
    <w:semiHidden/>
    <w:unhideWhenUsed/>
    <w:rsid w:val="00F828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80C"/>
  </w:style>
  <w:style w:type="paragraph" w:styleId="Footer">
    <w:name w:val="footer"/>
    <w:basedOn w:val="Normal"/>
    <w:link w:val="FooterChar"/>
    <w:uiPriority w:val="99"/>
    <w:unhideWhenUsed/>
    <w:rsid w:val="00F82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80C"/>
  </w:style>
  <w:style w:type="paragraph" w:styleId="BalloonText">
    <w:name w:val="Balloon Text"/>
    <w:basedOn w:val="Normal"/>
    <w:link w:val="BalloonTextChar"/>
    <w:uiPriority w:val="99"/>
    <w:semiHidden/>
    <w:unhideWhenUsed/>
    <w:rsid w:val="00EE4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3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4967</Words>
  <Characters>28314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jmugala</cp:lastModifiedBy>
  <cp:revision>2</cp:revision>
  <dcterms:created xsi:type="dcterms:W3CDTF">2014-06-02T13:00:00Z</dcterms:created>
  <dcterms:modified xsi:type="dcterms:W3CDTF">2014-06-02T13:00:00Z</dcterms:modified>
</cp:coreProperties>
</file>