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F5" w:rsidRPr="00A87995" w:rsidRDefault="003068F5" w:rsidP="00A87995">
      <w:pPr>
        <w:spacing w:after="0" w:line="360" w:lineRule="auto"/>
        <w:jc w:val="both"/>
        <w:rPr>
          <w:rFonts w:ascii="Times New Roman" w:hAnsi="Times New Roman"/>
          <w:b/>
          <w:sz w:val="24"/>
          <w:szCs w:val="24"/>
        </w:rPr>
      </w:pPr>
      <w:r w:rsidRPr="00A87995">
        <w:rPr>
          <w:rFonts w:ascii="Times New Roman" w:hAnsi="Times New Roman"/>
          <w:b/>
          <w:sz w:val="24"/>
          <w:szCs w:val="24"/>
        </w:rPr>
        <w:t>THE REPUBLIC OF UGANDA</w:t>
      </w:r>
    </w:p>
    <w:p w:rsidR="003068F5" w:rsidRPr="00A87995" w:rsidRDefault="003068F5" w:rsidP="00A87995">
      <w:pPr>
        <w:spacing w:after="0" w:line="360" w:lineRule="auto"/>
        <w:jc w:val="both"/>
        <w:rPr>
          <w:rFonts w:ascii="Times New Roman" w:hAnsi="Times New Roman"/>
          <w:b/>
          <w:sz w:val="24"/>
          <w:szCs w:val="24"/>
        </w:rPr>
      </w:pPr>
      <w:r w:rsidRPr="00A87995">
        <w:rPr>
          <w:rFonts w:ascii="Times New Roman" w:hAnsi="Times New Roman"/>
          <w:b/>
          <w:sz w:val="24"/>
          <w:szCs w:val="24"/>
        </w:rPr>
        <w:t xml:space="preserve">IN THE HIGH </w:t>
      </w:r>
      <w:r w:rsidR="00FC0377" w:rsidRPr="00A87995">
        <w:rPr>
          <w:rFonts w:ascii="Times New Roman" w:hAnsi="Times New Roman"/>
          <w:b/>
          <w:sz w:val="24"/>
          <w:szCs w:val="24"/>
        </w:rPr>
        <w:t>COURT</w:t>
      </w:r>
      <w:r w:rsidRPr="00A87995">
        <w:rPr>
          <w:rFonts w:ascii="Times New Roman" w:hAnsi="Times New Roman"/>
          <w:b/>
          <w:sz w:val="24"/>
          <w:szCs w:val="24"/>
        </w:rPr>
        <w:t xml:space="preserve"> OF UGANDA HOLDEN AT KAMPALA</w:t>
      </w:r>
    </w:p>
    <w:p w:rsidR="003068F5" w:rsidRPr="00A87995" w:rsidRDefault="003068F5" w:rsidP="00A87995">
      <w:pPr>
        <w:spacing w:after="0" w:line="360" w:lineRule="auto"/>
        <w:jc w:val="both"/>
        <w:rPr>
          <w:rFonts w:ascii="Times New Roman" w:hAnsi="Times New Roman"/>
          <w:b/>
          <w:sz w:val="24"/>
          <w:szCs w:val="24"/>
        </w:rPr>
      </w:pPr>
      <w:r w:rsidRPr="00A87995">
        <w:rPr>
          <w:rFonts w:ascii="Times New Roman" w:hAnsi="Times New Roman"/>
          <w:b/>
          <w:sz w:val="24"/>
          <w:szCs w:val="24"/>
        </w:rPr>
        <w:t>(LAND DIVISION)</w:t>
      </w:r>
    </w:p>
    <w:p w:rsidR="00023064" w:rsidRPr="00A87995" w:rsidRDefault="00023064" w:rsidP="00A87995">
      <w:pPr>
        <w:spacing w:after="0" w:line="360" w:lineRule="auto"/>
        <w:jc w:val="both"/>
        <w:rPr>
          <w:rFonts w:ascii="Times New Roman" w:hAnsi="Times New Roman"/>
          <w:b/>
          <w:sz w:val="24"/>
          <w:szCs w:val="24"/>
        </w:rPr>
      </w:pPr>
    </w:p>
    <w:p w:rsidR="003068F5" w:rsidRPr="00A87995" w:rsidRDefault="006B2A95" w:rsidP="00A87995">
      <w:pPr>
        <w:spacing w:after="0" w:line="360" w:lineRule="auto"/>
        <w:jc w:val="both"/>
        <w:rPr>
          <w:rFonts w:ascii="Times New Roman" w:hAnsi="Times New Roman"/>
          <w:b/>
          <w:sz w:val="24"/>
          <w:szCs w:val="24"/>
        </w:rPr>
      </w:pPr>
      <w:proofErr w:type="gramStart"/>
      <w:r w:rsidRPr="00A87995">
        <w:rPr>
          <w:rFonts w:ascii="Times New Roman" w:hAnsi="Times New Roman"/>
          <w:b/>
          <w:sz w:val="24"/>
          <w:szCs w:val="24"/>
        </w:rPr>
        <w:t>MISC.</w:t>
      </w:r>
      <w:r w:rsidR="00603226" w:rsidRPr="00A87995">
        <w:rPr>
          <w:rFonts w:ascii="Times New Roman" w:hAnsi="Times New Roman"/>
          <w:b/>
          <w:sz w:val="24"/>
          <w:szCs w:val="24"/>
        </w:rPr>
        <w:t xml:space="preserve"> </w:t>
      </w:r>
      <w:r w:rsidRPr="00A87995">
        <w:rPr>
          <w:rFonts w:ascii="Times New Roman" w:hAnsi="Times New Roman"/>
          <w:b/>
          <w:sz w:val="24"/>
          <w:szCs w:val="24"/>
        </w:rPr>
        <w:t>CAUSE NO.</w:t>
      </w:r>
      <w:proofErr w:type="gramEnd"/>
      <w:r w:rsidRPr="00A87995">
        <w:rPr>
          <w:rFonts w:ascii="Times New Roman" w:hAnsi="Times New Roman"/>
          <w:b/>
          <w:sz w:val="24"/>
          <w:szCs w:val="24"/>
        </w:rPr>
        <w:t xml:space="preserve"> 22 OF 2018</w:t>
      </w:r>
      <w:bookmarkStart w:id="0" w:name="_GoBack"/>
      <w:bookmarkEnd w:id="0"/>
    </w:p>
    <w:p w:rsidR="001F14C3" w:rsidRPr="00A87995" w:rsidRDefault="001F14C3" w:rsidP="00A87995">
      <w:pPr>
        <w:spacing w:after="0" w:line="360" w:lineRule="auto"/>
        <w:jc w:val="both"/>
        <w:rPr>
          <w:rFonts w:ascii="Times New Roman" w:hAnsi="Times New Roman"/>
          <w:b/>
          <w:sz w:val="24"/>
          <w:szCs w:val="24"/>
        </w:rPr>
      </w:pPr>
    </w:p>
    <w:p w:rsidR="006B2A95" w:rsidRPr="00A87995" w:rsidRDefault="006B2A95" w:rsidP="00A87995">
      <w:pPr>
        <w:spacing w:after="0" w:line="360" w:lineRule="auto"/>
        <w:jc w:val="both"/>
        <w:rPr>
          <w:rFonts w:ascii="Times New Roman" w:hAnsi="Times New Roman"/>
          <w:b/>
          <w:sz w:val="24"/>
          <w:szCs w:val="24"/>
        </w:rPr>
      </w:pPr>
      <w:r w:rsidRPr="00A87995">
        <w:rPr>
          <w:rFonts w:ascii="Times New Roman" w:hAnsi="Times New Roman"/>
          <w:b/>
          <w:sz w:val="24"/>
          <w:szCs w:val="24"/>
        </w:rPr>
        <w:t>IN THE MATTER OF LAND AT NAMWEZI COMPRISED IN KYADONDO BLOCK 120, PLOT 1709 MEASURING 0.0500</w:t>
      </w:r>
      <w:r w:rsidR="007877A3" w:rsidRPr="00A87995">
        <w:rPr>
          <w:rFonts w:ascii="Times New Roman" w:hAnsi="Times New Roman"/>
          <w:b/>
          <w:sz w:val="24"/>
          <w:szCs w:val="24"/>
        </w:rPr>
        <w:t xml:space="preserve"> </w:t>
      </w:r>
      <w:r w:rsidRPr="00A87995">
        <w:rPr>
          <w:rFonts w:ascii="Times New Roman" w:hAnsi="Times New Roman"/>
          <w:b/>
          <w:sz w:val="24"/>
          <w:szCs w:val="24"/>
        </w:rPr>
        <w:t>HECTARES</w:t>
      </w:r>
    </w:p>
    <w:p w:rsidR="001F14C3" w:rsidRPr="00A87995" w:rsidRDefault="001F14C3" w:rsidP="00A87995">
      <w:pPr>
        <w:spacing w:after="0" w:line="360" w:lineRule="auto"/>
        <w:jc w:val="both"/>
        <w:rPr>
          <w:rFonts w:ascii="Times New Roman" w:hAnsi="Times New Roman"/>
          <w:b/>
          <w:sz w:val="24"/>
          <w:szCs w:val="24"/>
        </w:rPr>
      </w:pPr>
    </w:p>
    <w:p w:rsidR="006B2A95" w:rsidRPr="00A87995" w:rsidRDefault="006B2A95" w:rsidP="00A87995">
      <w:pPr>
        <w:spacing w:after="0" w:line="360" w:lineRule="auto"/>
        <w:jc w:val="both"/>
        <w:rPr>
          <w:rFonts w:ascii="Times New Roman" w:hAnsi="Times New Roman"/>
          <w:b/>
          <w:sz w:val="24"/>
          <w:szCs w:val="24"/>
        </w:rPr>
      </w:pPr>
      <w:r w:rsidRPr="00A87995">
        <w:rPr>
          <w:rFonts w:ascii="Times New Roman" w:hAnsi="Times New Roman"/>
          <w:b/>
          <w:sz w:val="24"/>
          <w:szCs w:val="24"/>
        </w:rPr>
        <w:t xml:space="preserve">AND </w:t>
      </w:r>
    </w:p>
    <w:p w:rsidR="001F14C3" w:rsidRPr="00A87995" w:rsidRDefault="001F14C3" w:rsidP="00A87995">
      <w:pPr>
        <w:spacing w:after="0" w:line="360" w:lineRule="auto"/>
        <w:jc w:val="both"/>
        <w:rPr>
          <w:rFonts w:ascii="Times New Roman" w:hAnsi="Times New Roman"/>
          <w:b/>
          <w:sz w:val="24"/>
          <w:szCs w:val="24"/>
        </w:rPr>
      </w:pPr>
    </w:p>
    <w:p w:rsidR="006B2A95" w:rsidRPr="00A87995" w:rsidRDefault="006B2A95" w:rsidP="00A87995">
      <w:pPr>
        <w:spacing w:after="0" w:line="360" w:lineRule="auto"/>
        <w:jc w:val="both"/>
        <w:rPr>
          <w:rFonts w:ascii="Times New Roman" w:hAnsi="Times New Roman"/>
          <w:b/>
          <w:sz w:val="24"/>
          <w:szCs w:val="24"/>
        </w:rPr>
      </w:pPr>
      <w:r w:rsidRPr="00A87995">
        <w:rPr>
          <w:rFonts w:ascii="Times New Roman" w:hAnsi="Times New Roman"/>
          <w:b/>
          <w:sz w:val="24"/>
          <w:szCs w:val="24"/>
        </w:rPr>
        <w:t>IN THE MATTER OF AN APPLICATION FOR A</w:t>
      </w:r>
      <w:r w:rsidR="009532B5" w:rsidRPr="00A87995">
        <w:rPr>
          <w:rFonts w:ascii="Times New Roman" w:hAnsi="Times New Roman"/>
          <w:b/>
          <w:sz w:val="24"/>
          <w:szCs w:val="24"/>
        </w:rPr>
        <w:t>VESTING ORDER, REMOVAL OF A CAVEAT AND ISSUANCE OF A SPECIAL CERTIFICATE OF TITLE IN RESP</w:t>
      </w:r>
      <w:r w:rsidR="00023064" w:rsidRPr="00A87995">
        <w:rPr>
          <w:rFonts w:ascii="Times New Roman" w:hAnsi="Times New Roman"/>
          <w:b/>
          <w:sz w:val="24"/>
          <w:szCs w:val="24"/>
        </w:rPr>
        <w:t>ECT OF THE ABOVE CAPTIONED LAND</w:t>
      </w:r>
    </w:p>
    <w:p w:rsidR="00023064" w:rsidRPr="00A87995" w:rsidRDefault="00023064" w:rsidP="00A87995">
      <w:pPr>
        <w:spacing w:after="0" w:line="360" w:lineRule="auto"/>
        <w:jc w:val="both"/>
        <w:rPr>
          <w:rFonts w:ascii="Times New Roman" w:hAnsi="Times New Roman"/>
          <w:b/>
          <w:sz w:val="24"/>
          <w:szCs w:val="24"/>
        </w:rPr>
      </w:pPr>
    </w:p>
    <w:p w:rsidR="003068F5" w:rsidRPr="00A87995" w:rsidRDefault="00743B3D" w:rsidP="00A87995">
      <w:pPr>
        <w:spacing w:after="0" w:line="360" w:lineRule="auto"/>
        <w:jc w:val="both"/>
        <w:rPr>
          <w:rFonts w:ascii="Times New Roman" w:hAnsi="Times New Roman"/>
          <w:b/>
          <w:sz w:val="24"/>
          <w:szCs w:val="24"/>
        </w:rPr>
      </w:pPr>
      <w:r w:rsidRPr="00A87995">
        <w:rPr>
          <w:rFonts w:ascii="Times New Roman" w:hAnsi="Times New Roman"/>
          <w:b/>
          <w:sz w:val="24"/>
          <w:szCs w:val="24"/>
        </w:rPr>
        <w:t>WALUSIMBI SAMUEL……………</w:t>
      </w:r>
      <w:r w:rsidR="00FC0377" w:rsidRPr="00A87995">
        <w:rPr>
          <w:rFonts w:ascii="Times New Roman" w:hAnsi="Times New Roman"/>
          <w:b/>
          <w:sz w:val="24"/>
          <w:szCs w:val="24"/>
        </w:rPr>
        <w:t>.…….…</w:t>
      </w:r>
      <w:r w:rsidR="00023064" w:rsidRPr="00A87995">
        <w:rPr>
          <w:rFonts w:ascii="Times New Roman" w:hAnsi="Times New Roman"/>
          <w:b/>
          <w:sz w:val="24"/>
          <w:szCs w:val="24"/>
        </w:rPr>
        <w:t>…………</w:t>
      </w:r>
      <w:r w:rsidR="00FC0377" w:rsidRPr="00A87995">
        <w:rPr>
          <w:rFonts w:ascii="Times New Roman" w:hAnsi="Times New Roman"/>
          <w:b/>
          <w:sz w:val="24"/>
          <w:szCs w:val="24"/>
        </w:rPr>
        <w:t>…………APPLICANT</w:t>
      </w:r>
    </w:p>
    <w:p w:rsidR="003068F5" w:rsidRPr="00A87995" w:rsidRDefault="003068F5" w:rsidP="00A87995">
      <w:pPr>
        <w:spacing w:after="0" w:line="360" w:lineRule="auto"/>
        <w:jc w:val="both"/>
        <w:rPr>
          <w:rFonts w:ascii="Times New Roman" w:hAnsi="Times New Roman"/>
          <w:b/>
          <w:sz w:val="24"/>
          <w:szCs w:val="24"/>
        </w:rPr>
      </w:pPr>
      <w:r w:rsidRPr="00A87995">
        <w:rPr>
          <w:rFonts w:ascii="Times New Roman" w:hAnsi="Times New Roman"/>
          <w:b/>
          <w:sz w:val="24"/>
          <w:szCs w:val="24"/>
        </w:rPr>
        <w:t>VERSES</w:t>
      </w:r>
    </w:p>
    <w:p w:rsidR="003068F5" w:rsidRPr="00A87995" w:rsidRDefault="00743B3D" w:rsidP="00A87995">
      <w:pPr>
        <w:pStyle w:val="ListParagraph"/>
        <w:numPr>
          <w:ilvl w:val="0"/>
          <w:numId w:val="6"/>
        </w:numPr>
        <w:spacing w:after="0" w:line="360" w:lineRule="auto"/>
        <w:jc w:val="both"/>
        <w:rPr>
          <w:rFonts w:ascii="Times New Roman" w:hAnsi="Times New Roman"/>
          <w:b/>
          <w:sz w:val="24"/>
          <w:szCs w:val="24"/>
        </w:rPr>
      </w:pPr>
      <w:r w:rsidRPr="00A87995">
        <w:rPr>
          <w:rFonts w:ascii="Times New Roman" w:hAnsi="Times New Roman"/>
          <w:b/>
          <w:sz w:val="24"/>
          <w:szCs w:val="24"/>
        </w:rPr>
        <w:t>AMBROSE NASASIRA</w:t>
      </w:r>
    </w:p>
    <w:p w:rsidR="00743B3D" w:rsidRPr="00A87995" w:rsidRDefault="00743B3D" w:rsidP="00A87995">
      <w:pPr>
        <w:pStyle w:val="ListParagraph"/>
        <w:numPr>
          <w:ilvl w:val="0"/>
          <w:numId w:val="6"/>
        </w:numPr>
        <w:spacing w:after="0" w:line="360" w:lineRule="auto"/>
        <w:jc w:val="both"/>
        <w:rPr>
          <w:rFonts w:ascii="Times New Roman" w:hAnsi="Times New Roman"/>
          <w:b/>
          <w:sz w:val="24"/>
          <w:szCs w:val="24"/>
        </w:rPr>
      </w:pPr>
      <w:r w:rsidRPr="00A87995">
        <w:rPr>
          <w:rFonts w:ascii="Times New Roman" w:hAnsi="Times New Roman"/>
          <w:b/>
          <w:sz w:val="24"/>
          <w:szCs w:val="24"/>
        </w:rPr>
        <w:t>COMMISSIONER LAND REGISTRATION</w:t>
      </w:r>
      <w:r w:rsidR="00FC0377" w:rsidRPr="00A87995">
        <w:rPr>
          <w:rFonts w:ascii="Times New Roman" w:hAnsi="Times New Roman"/>
          <w:b/>
          <w:sz w:val="24"/>
          <w:szCs w:val="24"/>
        </w:rPr>
        <w:t>…</w:t>
      </w:r>
      <w:r w:rsidR="00023064" w:rsidRPr="00A87995">
        <w:rPr>
          <w:rFonts w:ascii="Times New Roman" w:hAnsi="Times New Roman"/>
          <w:b/>
          <w:sz w:val="24"/>
          <w:szCs w:val="24"/>
        </w:rPr>
        <w:t>…………</w:t>
      </w:r>
      <w:r w:rsidR="00FC0377" w:rsidRPr="00A87995">
        <w:rPr>
          <w:rFonts w:ascii="Times New Roman" w:hAnsi="Times New Roman"/>
          <w:b/>
          <w:sz w:val="24"/>
          <w:szCs w:val="24"/>
        </w:rPr>
        <w:t>RESPONDENTS</w:t>
      </w:r>
    </w:p>
    <w:p w:rsidR="00FC0377" w:rsidRPr="00A87995" w:rsidRDefault="00FC0377" w:rsidP="00A87995">
      <w:pPr>
        <w:spacing w:after="0" w:line="360" w:lineRule="auto"/>
        <w:jc w:val="both"/>
        <w:rPr>
          <w:rFonts w:ascii="Times New Roman" w:hAnsi="Times New Roman"/>
          <w:b/>
          <w:sz w:val="24"/>
          <w:szCs w:val="24"/>
        </w:rPr>
      </w:pPr>
    </w:p>
    <w:p w:rsidR="00FC0377" w:rsidRPr="00A87995" w:rsidRDefault="00FC0377" w:rsidP="00A87995">
      <w:pPr>
        <w:spacing w:after="0" w:line="360" w:lineRule="auto"/>
        <w:jc w:val="both"/>
        <w:rPr>
          <w:rFonts w:ascii="Times New Roman" w:hAnsi="Times New Roman"/>
          <w:b/>
          <w:sz w:val="24"/>
          <w:szCs w:val="24"/>
        </w:rPr>
      </w:pPr>
      <w:r w:rsidRPr="00A87995">
        <w:rPr>
          <w:rFonts w:ascii="Times New Roman" w:hAnsi="Times New Roman"/>
          <w:b/>
          <w:sz w:val="24"/>
          <w:szCs w:val="24"/>
        </w:rPr>
        <w:t>BEFORE:</w:t>
      </w:r>
      <w:r w:rsidRPr="00A87995">
        <w:rPr>
          <w:rFonts w:ascii="Times New Roman" w:hAnsi="Times New Roman"/>
          <w:b/>
          <w:sz w:val="24"/>
          <w:szCs w:val="24"/>
        </w:rPr>
        <w:tab/>
        <w:t xml:space="preserve"> HON. MR. JUSTICE HENRY I. KAWESA</w:t>
      </w:r>
    </w:p>
    <w:p w:rsidR="00FC0377" w:rsidRPr="00A87995" w:rsidRDefault="00FC0377" w:rsidP="00A87995">
      <w:pPr>
        <w:spacing w:after="0" w:line="360" w:lineRule="auto"/>
        <w:jc w:val="both"/>
        <w:rPr>
          <w:rFonts w:ascii="Times New Roman" w:hAnsi="Times New Roman"/>
          <w:b/>
          <w:sz w:val="24"/>
          <w:szCs w:val="24"/>
          <w:u w:val="single"/>
        </w:rPr>
      </w:pPr>
    </w:p>
    <w:p w:rsidR="00FC0377" w:rsidRPr="00A87995" w:rsidRDefault="00FC0377" w:rsidP="00A87995">
      <w:pPr>
        <w:spacing w:after="0" w:line="360" w:lineRule="auto"/>
        <w:jc w:val="both"/>
        <w:rPr>
          <w:rFonts w:ascii="Times New Roman" w:hAnsi="Times New Roman"/>
          <w:b/>
          <w:sz w:val="24"/>
          <w:szCs w:val="24"/>
          <w:u w:val="single"/>
        </w:rPr>
      </w:pPr>
      <w:r w:rsidRPr="00A87995">
        <w:rPr>
          <w:rFonts w:ascii="Times New Roman" w:hAnsi="Times New Roman"/>
          <w:b/>
          <w:sz w:val="24"/>
          <w:szCs w:val="24"/>
          <w:u w:val="single"/>
        </w:rPr>
        <w:t>RULING</w:t>
      </w:r>
    </w:p>
    <w:p w:rsidR="003068F5" w:rsidRPr="00A87995" w:rsidRDefault="003068F5" w:rsidP="00A87995">
      <w:pPr>
        <w:pStyle w:val="ListParagraph"/>
        <w:spacing w:after="0" w:line="360" w:lineRule="auto"/>
        <w:jc w:val="both"/>
        <w:rPr>
          <w:rFonts w:ascii="Times New Roman" w:hAnsi="Times New Roman"/>
          <w:sz w:val="24"/>
          <w:szCs w:val="24"/>
        </w:rPr>
      </w:pPr>
    </w:p>
    <w:p w:rsidR="003068F5" w:rsidRPr="00A87995" w:rsidRDefault="003068F5" w:rsidP="00A87995">
      <w:pPr>
        <w:spacing w:after="0" w:line="360" w:lineRule="auto"/>
        <w:jc w:val="both"/>
        <w:rPr>
          <w:rFonts w:ascii="Times New Roman" w:hAnsi="Times New Roman"/>
          <w:sz w:val="24"/>
          <w:szCs w:val="24"/>
        </w:rPr>
      </w:pPr>
      <w:r w:rsidRPr="00A87995">
        <w:rPr>
          <w:rFonts w:ascii="Times New Roman" w:hAnsi="Times New Roman"/>
          <w:sz w:val="24"/>
          <w:szCs w:val="24"/>
        </w:rPr>
        <w:t xml:space="preserve">This application was brought by Notice of motion under </w:t>
      </w:r>
      <w:r w:rsidR="00FC0377" w:rsidRPr="00A87995">
        <w:rPr>
          <w:rFonts w:ascii="Times New Roman" w:hAnsi="Times New Roman"/>
          <w:sz w:val="24"/>
          <w:szCs w:val="24"/>
        </w:rPr>
        <w:t>Article 139 (1) o</w:t>
      </w:r>
      <w:r w:rsidR="00FF47AE" w:rsidRPr="00A87995">
        <w:rPr>
          <w:rFonts w:ascii="Times New Roman" w:hAnsi="Times New Roman"/>
          <w:sz w:val="24"/>
          <w:szCs w:val="24"/>
        </w:rPr>
        <w:t xml:space="preserve">f the Constitution, </w:t>
      </w:r>
      <w:r w:rsidR="008503A1" w:rsidRPr="00A87995">
        <w:rPr>
          <w:rFonts w:ascii="Times New Roman" w:hAnsi="Times New Roman"/>
          <w:sz w:val="24"/>
          <w:szCs w:val="24"/>
        </w:rPr>
        <w:t xml:space="preserve">Section 14(1) </w:t>
      </w:r>
      <w:r w:rsidR="00FF47AE" w:rsidRPr="00A87995">
        <w:rPr>
          <w:rFonts w:ascii="Times New Roman" w:hAnsi="Times New Roman"/>
          <w:sz w:val="24"/>
          <w:szCs w:val="24"/>
        </w:rPr>
        <w:t xml:space="preserve">of the Judicature Act, </w:t>
      </w:r>
      <w:r w:rsidR="008503A1" w:rsidRPr="00A87995">
        <w:rPr>
          <w:rFonts w:ascii="Times New Roman" w:hAnsi="Times New Roman"/>
          <w:sz w:val="24"/>
          <w:szCs w:val="24"/>
        </w:rPr>
        <w:t>Section 9</w:t>
      </w:r>
      <w:r w:rsidR="00FF47AE" w:rsidRPr="00A87995">
        <w:rPr>
          <w:rFonts w:ascii="Times New Roman" w:hAnsi="Times New Roman"/>
          <w:sz w:val="24"/>
          <w:szCs w:val="24"/>
        </w:rPr>
        <w:t xml:space="preserve">8 of the </w:t>
      </w:r>
      <w:r w:rsidR="00FC0377" w:rsidRPr="00A87995">
        <w:rPr>
          <w:rFonts w:ascii="Times New Roman" w:hAnsi="Times New Roman"/>
          <w:sz w:val="24"/>
          <w:szCs w:val="24"/>
        </w:rPr>
        <w:t>Civil Procedure Act</w:t>
      </w:r>
      <w:r w:rsidR="00FF47AE" w:rsidRPr="00A87995">
        <w:rPr>
          <w:rFonts w:ascii="Times New Roman" w:hAnsi="Times New Roman"/>
          <w:sz w:val="24"/>
          <w:szCs w:val="24"/>
        </w:rPr>
        <w:t xml:space="preserve">, </w:t>
      </w:r>
      <w:r w:rsidR="008503A1" w:rsidRPr="00A87995">
        <w:rPr>
          <w:rFonts w:ascii="Times New Roman" w:hAnsi="Times New Roman"/>
          <w:sz w:val="24"/>
          <w:szCs w:val="24"/>
        </w:rPr>
        <w:t>Sections 71</w:t>
      </w:r>
      <w:r w:rsidR="00FF47AE" w:rsidRPr="00A87995">
        <w:rPr>
          <w:rFonts w:ascii="Times New Roman" w:hAnsi="Times New Roman"/>
          <w:sz w:val="24"/>
          <w:szCs w:val="24"/>
        </w:rPr>
        <w:t xml:space="preserve">, 167, 168 of the </w:t>
      </w:r>
      <w:r w:rsidR="00FC0377" w:rsidRPr="00A87995">
        <w:rPr>
          <w:rFonts w:ascii="Times New Roman" w:hAnsi="Times New Roman"/>
          <w:sz w:val="24"/>
          <w:szCs w:val="24"/>
        </w:rPr>
        <w:t>Registration of Titles Act</w:t>
      </w:r>
      <w:r w:rsidR="00FF47AE" w:rsidRPr="00A87995">
        <w:rPr>
          <w:rFonts w:ascii="Times New Roman" w:hAnsi="Times New Roman"/>
          <w:sz w:val="24"/>
          <w:szCs w:val="24"/>
        </w:rPr>
        <w:t xml:space="preserve"> and Order 52 rule 1 &amp; 2 of the </w:t>
      </w:r>
      <w:r w:rsidR="00FC0377" w:rsidRPr="00A87995">
        <w:rPr>
          <w:rFonts w:ascii="Times New Roman" w:hAnsi="Times New Roman"/>
          <w:sz w:val="24"/>
          <w:szCs w:val="24"/>
        </w:rPr>
        <w:t>Civil Procedure Rules</w:t>
      </w:r>
      <w:r w:rsidR="00FF47AE" w:rsidRPr="00A87995">
        <w:rPr>
          <w:rFonts w:ascii="Times New Roman" w:hAnsi="Times New Roman"/>
          <w:sz w:val="24"/>
          <w:szCs w:val="24"/>
        </w:rPr>
        <w:t xml:space="preserve"> </w:t>
      </w:r>
      <w:r w:rsidRPr="00A87995">
        <w:rPr>
          <w:rFonts w:ascii="Times New Roman" w:hAnsi="Times New Roman"/>
          <w:sz w:val="24"/>
          <w:szCs w:val="24"/>
        </w:rPr>
        <w:t xml:space="preserve">for orders that; </w:t>
      </w:r>
    </w:p>
    <w:p w:rsidR="003068F5" w:rsidRPr="00A87995" w:rsidRDefault="003068F5" w:rsidP="00A87995">
      <w:pPr>
        <w:numPr>
          <w:ilvl w:val="0"/>
          <w:numId w:val="1"/>
        </w:numPr>
        <w:spacing w:after="0" w:line="360" w:lineRule="auto"/>
        <w:contextualSpacing/>
        <w:jc w:val="both"/>
        <w:rPr>
          <w:rFonts w:ascii="Times New Roman" w:hAnsi="Times New Roman"/>
          <w:sz w:val="24"/>
          <w:szCs w:val="24"/>
        </w:rPr>
      </w:pPr>
      <w:r w:rsidRPr="00A87995">
        <w:rPr>
          <w:rFonts w:ascii="Times New Roman" w:hAnsi="Times New Roman"/>
          <w:sz w:val="24"/>
          <w:szCs w:val="24"/>
        </w:rPr>
        <w:t xml:space="preserve">A vesting order </w:t>
      </w:r>
      <w:r w:rsidR="00FF47AE" w:rsidRPr="00A87995">
        <w:rPr>
          <w:rFonts w:ascii="Times New Roman" w:hAnsi="Times New Roman"/>
          <w:sz w:val="24"/>
          <w:szCs w:val="24"/>
        </w:rPr>
        <w:t xml:space="preserve">be granted in favor of the </w:t>
      </w:r>
      <w:r w:rsidR="00FC0377" w:rsidRPr="00A87995">
        <w:rPr>
          <w:rFonts w:ascii="Times New Roman" w:hAnsi="Times New Roman"/>
          <w:sz w:val="24"/>
          <w:szCs w:val="24"/>
        </w:rPr>
        <w:t>Applicant</w:t>
      </w:r>
      <w:r w:rsidR="00FF47AE" w:rsidRPr="00A87995">
        <w:rPr>
          <w:rFonts w:ascii="Times New Roman" w:hAnsi="Times New Roman"/>
          <w:sz w:val="24"/>
          <w:szCs w:val="24"/>
        </w:rPr>
        <w:t xml:space="preserve"> in respect of land at Namwezi comprised in Kyadondo Block 120, plot 1709 measuring 0.0500 Hectares</w:t>
      </w:r>
      <w:r w:rsidRPr="00A87995">
        <w:rPr>
          <w:rFonts w:ascii="Times New Roman" w:hAnsi="Times New Roman"/>
          <w:sz w:val="24"/>
          <w:szCs w:val="24"/>
        </w:rPr>
        <w:t>.</w:t>
      </w:r>
    </w:p>
    <w:p w:rsidR="00F178EE" w:rsidRPr="00A87995" w:rsidRDefault="00F178EE" w:rsidP="00A87995">
      <w:pPr>
        <w:spacing w:after="0" w:line="360" w:lineRule="auto"/>
        <w:ind w:left="720"/>
        <w:contextualSpacing/>
        <w:jc w:val="both"/>
        <w:rPr>
          <w:rFonts w:ascii="Times New Roman" w:hAnsi="Times New Roman"/>
          <w:sz w:val="24"/>
          <w:szCs w:val="24"/>
        </w:rPr>
      </w:pPr>
    </w:p>
    <w:p w:rsidR="00D849A2" w:rsidRPr="00A87995" w:rsidRDefault="00D849A2" w:rsidP="00A87995">
      <w:pPr>
        <w:numPr>
          <w:ilvl w:val="0"/>
          <w:numId w:val="1"/>
        </w:numPr>
        <w:spacing w:after="0" w:line="360" w:lineRule="auto"/>
        <w:contextualSpacing/>
        <w:jc w:val="both"/>
        <w:rPr>
          <w:rFonts w:ascii="Times New Roman" w:hAnsi="Times New Roman"/>
          <w:sz w:val="24"/>
          <w:szCs w:val="24"/>
        </w:rPr>
      </w:pPr>
      <w:r w:rsidRPr="00A87995">
        <w:rPr>
          <w:rFonts w:ascii="Times New Roman" w:hAnsi="Times New Roman"/>
          <w:sz w:val="24"/>
          <w:szCs w:val="24"/>
        </w:rPr>
        <w:lastRenderedPageBreak/>
        <w:t>That the 2</w:t>
      </w:r>
      <w:r w:rsidRPr="00A87995">
        <w:rPr>
          <w:rFonts w:ascii="Times New Roman" w:hAnsi="Times New Roman"/>
          <w:sz w:val="24"/>
          <w:szCs w:val="24"/>
          <w:vertAlign w:val="superscript"/>
        </w:rPr>
        <w:t>nd</w:t>
      </w:r>
      <w:r w:rsidRPr="00A87995">
        <w:rPr>
          <w:rFonts w:ascii="Times New Roman" w:hAnsi="Times New Roman"/>
          <w:sz w:val="24"/>
          <w:szCs w:val="24"/>
        </w:rPr>
        <w:t xml:space="preserve"> </w:t>
      </w:r>
      <w:r w:rsidR="00FC0377" w:rsidRPr="00A87995">
        <w:rPr>
          <w:rFonts w:ascii="Times New Roman" w:hAnsi="Times New Roman"/>
          <w:sz w:val="24"/>
          <w:szCs w:val="24"/>
        </w:rPr>
        <w:t>Respondent</w:t>
      </w:r>
      <w:r w:rsidRPr="00A87995">
        <w:rPr>
          <w:rFonts w:ascii="Times New Roman" w:hAnsi="Times New Roman"/>
          <w:sz w:val="24"/>
          <w:szCs w:val="24"/>
        </w:rPr>
        <w:t xml:space="preserve"> removes the </w:t>
      </w:r>
      <w:r w:rsidR="00FC0377" w:rsidRPr="00A87995">
        <w:rPr>
          <w:rFonts w:ascii="Times New Roman" w:hAnsi="Times New Roman"/>
          <w:sz w:val="24"/>
          <w:szCs w:val="24"/>
        </w:rPr>
        <w:t>Applicant</w:t>
      </w:r>
      <w:r w:rsidRPr="00A87995">
        <w:rPr>
          <w:rFonts w:ascii="Times New Roman" w:hAnsi="Times New Roman"/>
          <w:sz w:val="24"/>
          <w:szCs w:val="24"/>
        </w:rPr>
        <w:t>’s caveat notified in the register book registered on 14</w:t>
      </w:r>
      <w:r w:rsidRPr="00A87995">
        <w:rPr>
          <w:rFonts w:ascii="Times New Roman" w:hAnsi="Times New Roman"/>
          <w:sz w:val="24"/>
          <w:szCs w:val="24"/>
          <w:vertAlign w:val="superscript"/>
        </w:rPr>
        <w:t>th</w:t>
      </w:r>
      <w:r w:rsidRPr="00A87995">
        <w:rPr>
          <w:rFonts w:ascii="Times New Roman" w:hAnsi="Times New Roman"/>
          <w:sz w:val="24"/>
          <w:szCs w:val="24"/>
        </w:rPr>
        <w:t>March</w:t>
      </w:r>
      <w:r w:rsidR="00FC0377" w:rsidRPr="00A87995">
        <w:rPr>
          <w:rFonts w:ascii="Times New Roman" w:hAnsi="Times New Roman"/>
          <w:sz w:val="24"/>
          <w:szCs w:val="24"/>
        </w:rPr>
        <w:t xml:space="preserve"> </w:t>
      </w:r>
      <w:r w:rsidRPr="00A87995">
        <w:rPr>
          <w:rFonts w:ascii="Times New Roman" w:hAnsi="Times New Roman"/>
          <w:sz w:val="24"/>
          <w:szCs w:val="24"/>
        </w:rPr>
        <w:t>2017 Vide Instrument WAK 00118768.</w:t>
      </w:r>
    </w:p>
    <w:p w:rsidR="00FC0377" w:rsidRPr="00A87995" w:rsidRDefault="00FC0377" w:rsidP="00A87995">
      <w:pPr>
        <w:spacing w:after="0" w:line="360" w:lineRule="auto"/>
        <w:ind w:left="720"/>
        <w:contextualSpacing/>
        <w:jc w:val="both"/>
        <w:rPr>
          <w:rFonts w:ascii="Times New Roman" w:hAnsi="Times New Roman"/>
          <w:sz w:val="24"/>
          <w:szCs w:val="24"/>
        </w:rPr>
      </w:pPr>
    </w:p>
    <w:p w:rsidR="00D849A2" w:rsidRPr="00A87995" w:rsidRDefault="00D849A2" w:rsidP="00A87995">
      <w:pPr>
        <w:numPr>
          <w:ilvl w:val="0"/>
          <w:numId w:val="1"/>
        </w:numPr>
        <w:spacing w:after="0" w:line="360" w:lineRule="auto"/>
        <w:contextualSpacing/>
        <w:jc w:val="both"/>
        <w:rPr>
          <w:rFonts w:ascii="Times New Roman" w:hAnsi="Times New Roman"/>
          <w:sz w:val="24"/>
          <w:szCs w:val="24"/>
        </w:rPr>
      </w:pPr>
      <w:r w:rsidRPr="00A87995">
        <w:rPr>
          <w:rFonts w:ascii="Times New Roman" w:hAnsi="Times New Roman"/>
          <w:sz w:val="24"/>
          <w:szCs w:val="24"/>
        </w:rPr>
        <w:t xml:space="preserve">That the </w:t>
      </w:r>
      <w:r w:rsidR="00FC0377" w:rsidRPr="00A87995">
        <w:rPr>
          <w:rFonts w:ascii="Times New Roman" w:hAnsi="Times New Roman"/>
          <w:sz w:val="24"/>
          <w:szCs w:val="24"/>
        </w:rPr>
        <w:t>Respondent</w:t>
      </w:r>
      <w:r w:rsidRPr="00A87995">
        <w:rPr>
          <w:rFonts w:ascii="Times New Roman" w:hAnsi="Times New Roman"/>
          <w:sz w:val="24"/>
          <w:szCs w:val="24"/>
        </w:rPr>
        <w:t xml:space="preserve"> enters the </w:t>
      </w:r>
      <w:r w:rsidR="00FC0377" w:rsidRPr="00A87995">
        <w:rPr>
          <w:rFonts w:ascii="Times New Roman" w:hAnsi="Times New Roman"/>
          <w:sz w:val="24"/>
          <w:szCs w:val="24"/>
        </w:rPr>
        <w:t>Applicant</w:t>
      </w:r>
      <w:r w:rsidRPr="00A87995">
        <w:rPr>
          <w:rFonts w:ascii="Times New Roman" w:hAnsi="Times New Roman"/>
          <w:sz w:val="24"/>
          <w:szCs w:val="24"/>
        </w:rPr>
        <w:t>’s name in the register book in respect of the land as the registered proprietor thereof.</w:t>
      </w:r>
    </w:p>
    <w:p w:rsidR="00F178EE" w:rsidRPr="00A87995" w:rsidRDefault="00F178EE" w:rsidP="00A87995">
      <w:pPr>
        <w:pStyle w:val="ListParagraph"/>
        <w:spacing w:after="0" w:line="360" w:lineRule="auto"/>
        <w:jc w:val="both"/>
        <w:rPr>
          <w:rFonts w:ascii="Times New Roman" w:hAnsi="Times New Roman"/>
          <w:sz w:val="24"/>
          <w:szCs w:val="24"/>
        </w:rPr>
      </w:pPr>
    </w:p>
    <w:p w:rsidR="00D849A2" w:rsidRPr="00A87995" w:rsidRDefault="00D849A2" w:rsidP="00A87995">
      <w:pPr>
        <w:numPr>
          <w:ilvl w:val="0"/>
          <w:numId w:val="1"/>
        </w:numPr>
        <w:spacing w:after="0" w:line="360" w:lineRule="auto"/>
        <w:contextualSpacing/>
        <w:jc w:val="both"/>
        <w:rPr>
          <w:rFonts w:ascii="Times New Roman" w:hAnsi="Times New Roman"/>
          <w:sz w:val="24"/>
          <w:szCs w:val="24"/>
        </w:rPr>
      </w:pPr>
      <w:r w:rsidRPr="00A87995">
        <w:rPr>
          <w:rFonts w:ascii="Times New Roman" w:hAnsi="Times New Roman"/>
          <w:sz w:val="24"/>
          <w:szCs w:val="24"/>
        </w:rPr>
        <w:t>That the costs of this matter be borne by the 1</w:t>
      </w:r>
      <w:r w:rsidRPr="00A87995">
        <w:rPr>
          <w:rFonts w:ascii="Times New Roman" w:hAnsi="Times New Roman"/>
          <w:sz w:val="24"/>
          <w:szCs w:val="24"/>
          <w:vertAlign w:val="superscript"/>
        </w:rPr>
        <w:t>st</w:t>
      </w:r>
      <w:r w:rsidRPr="00A87995">
        <w:rPr>
          <w:rFonts w:ascii="Times New Roman" w:hAnsi="Times New Roman"/>
          <w:sz w:val="24"/>
          <w:szCs w:val="24"/>
        </w:rPr>
        <w:t xml:space="preserve"> </w:t>
      </w:r>
      <w:r w:rsidR="00FC0377" w:rsidRPr="00A87995">
        <w:rPr>
          <w:rFonts w:ascii="Times New Roman" w:hAnsi="Times New Roman"/>
          <w:sz w:val="24"/>
          <w:szCs w:val="24"/>
        </w:rPr>
        <w:t>Respondent</w:t>
      </w:r>
      <w:r w:rsidRPr="00A87995">
        <w:rPr>
          <w:rFonts w:ascii="Times New Roman" w:hAnsi="Times New Roman"/>
          <w:sz w:val="24"/>
          <w:szCs w:val="24"/>
        </w:rPr>
        <w:t>.</w:t>
      </w:r>
    </w:p>
    <w:p w:rsidR="00D849A2" w:rsidRPr="00A87995" w:rsidRDefault="00D849A2" w:rsidP="00A87995">
      <w:pPr>
        <w:spacing w:after="0" w:line="360" w:lineRule="auto"/>
        <w:contextualSpacing/>
        <w:jc w:val="both"/>
        <w:rPr>
          <w:rFonts w:ascii="Times New Roman" w:hAnsi="Times New Roman"/>
          <w:sz w:val="24"/>
          <w:szCs w:val="24"/>
        </w:rPr>
      </w:pPr>
    </w:p>
    <w:p w:rsidR="003068F5" w:rsidRPr="00A87995" w:rsidRDefault="003068F5" w:rsidP="00A87995">
      <w:pPr>
        <w:spacing w:after="0" w:line="360" w:lineRule="auto"/>
        <w:contextualSpacing/>
        <w:jc w:val="both"/>
        <w:rPr>
          <w:rFonts w:ascii="Times New Roman" w:hAnsi="Times New Roman"/>
          <w:sz w:val="24"/>
          <w:szCs w:val="24"/>
        </w:rPr>
      </w:pPr>
      <w:r w:rsidRPr="00A87995">
        <w:rPr>
          <w:rFonts w:ascii="Times New Roman" w:hAnsi="Times New Roman"/>
          <w:sz w:val="24"/>
          <w:szCs w:val="24"/>
        </w:rPr>
        <w:t xml:space="preserve">The </w:t>
      </w:r>
      <w:r w:rsidR="00D849A2" w:rsidRPr="00A87995">
        <w:rPr>
          <w:rFonts w:ascii="Times New Roman" w:hAnsi="Times New Roman"/>
          <w:sz w:val="24"/>
          <w:szCs w:val="24"/>
        </w:rPr>
        <w:t xml:space="preserve">grounds of this application are contained in the Notice of Motion and the affidavit in support of the </w:t>
      </w:r>
      <w:r w:rsidR="00FC0377" w:rsidRPr="00A87995">
        <w:rPr>
          <w:rFonts w:ascii="Times New Roman" w:hAnsi="Times New Roman"/>
          <w:sz w:val="24"/>
          <w:szCs w:val="24"/>
        </w:rPr>
        <w:t>Applicant</w:t>
      </w:r>
      <w:r w:rsidR="00D849A2" w:rsidRPr="00A87995">
        <w:rPr>
          <w:rFonts w:ascii="Times New Roman" w:hAnsi="Times New Roman"/>
          <w:sz w:val="24"/>
          <w:szCs w:val="24"/>
        </w:rPr>
        <w:t xml:space="preserve"> Mr. Walusimbi Samuel and </w:t>
      </w:r>
      <w:r w:rsidRPr="00A87995">
        <w:rPr>
          <w:rFonts w:ascii="Times New Roman" w:hAnsi="Times New Roman"/>
          <w:sz w:val="24"/>
          <w:szCs w:val="24"/>
        </w:rPr>
        <w:t xml:space="preserve"> briefly </w:t>
      </w:r>
      <w:r w:rsidR="00D849A2" w:rsidRPr="00A87995">
        <w:rPr>
          <w:rFonts w:ascii="Times New Roman" w:hAnsi="Times New Roman"/>
          <w:sz w:val="24"/>
          <w:szCs w:val="24"/>
        </w:rPr>
        <w:t xml:space="preserve">are </w:t>
      </w:r>
      <w:r w:rsidRPr="00A87995">
        <w:rPr>
          <w:rFonts w:ascii="Times New Roman" w:hAnsi="Times New Roman"/>
          <w:sz w:val="24"/>
          <w:szCs w:val="24"/>
        </w:rPr>
        <w:t>that;-</w:t>
      </w:r>
    </w:p>
    <w:p w:rsidR="005E61C5" w:rsidRPr="00A87995" w:rsidRDefault="005E61C5" w:rsidP="00A87995">
      <w:pPr>
        <w:pStyle w:val="ListParagraph"/>
        <w:numPr>
          <w:ilvl w:val="0"/>
          <w:numId w:val="3"/>
        </w:numPr>
        <w:spacing w:after="0" w:line="360" w:lineRule="auto"/>
        <w:jc w:val="both"/>
        <w:rPr>
          <w:rFonts w:ascii="Times New Roman" w:hAnsi="Times New Roman"/>
          <w:sz w:val="24"/>
          <w:szCs w:val="24"/>
        </w:rPr>
      </w:pPr>
      <w:r w:rsidRPr="00A87995">
        <w:rPr>
          <w:rFonts w:ascii="Times New Roman" w:hAnsi="Times New Roman"/>
          <w:sz w:val="24"/>
          <w:szCs w:val="24"/>
        </w:rPr>
        <w:t>That the land is registered under the provisions of the Registration of Titles Act, Cap 230</w:t>
      </w:r>
      <w:r w:rsidR="003068F5" w:rsidRPr="00A87995">
        <w:rPr>
          <w:rFonts w:ascii="Times New Roman" w:hAnsi="Times New Roman"/>
          <w:sz w:val="24"/>
          <w:szCs w:val="24"/>
        </w:rPr>
        <w:t>.</w:t>
      </w:r>
    </w:p>
    <w:p w:rsidR="00FC0377" w:rsidRPr="00A87995" w:rsidRDefault="00FC0377" w:rsidP="00A87995">
      <w:pPr>
        <w:pStyle w:val="ListParagraph"/>
        <w:spacing w:after="0" w:line="360" w:lineRule="auto"/>
        <w:jc w:val="both"/>
        <w:rPr>
          <w:rFonts w:ascii="Times New Roman" w:hAnsi="Times New Roman"/>
          <w:sz w:val="24"/>
          <w:szCs w:val="24"/>
        </w:rPr>
      </w:pPr>
    </w:p>
    <w:p w:rsidR="005E61C5" w:rsidRPr="00A87995" w:rsidRDefault="005E61C5" w:rsidP="00A87995">
      <w:pPr>
        <w:pStyle w:val="ListParagraph"/>
        <w:numPr>
          <w:ilvl w:val="0"/>
          <w:numId w:val="3"/>
        </w:numPr>
        <w:spacing w:after="0" w:line="360" w:lineRule="auto"/>
        <w:jc w:val="both"/>
        <w:rPr>
          <w:rFonts w:ascii="Times New Roman" w:hAnsi="Times New Roman"/>
          <w:sz w:val="24"/>
          <w:szCs w:val="24"/>
        </w:rPr>
      </w:pPr>
      <w:r w:rsidRPr="00A87995">
        <w:rPr>
          <w:rFonts w:ascii="Times New Roman" w:hAnsi="Times New Roman"/>
          <w:sz w:val="24"/>
          <w:szCs w:val="24"/>
        </w:rPr>
        <w:t xml:space="preserve">That the </w:t>
      </w:r>
      <w:r w:rsidR="00FC0377" w:rsidRPr="00A87995">
        <w:rPr>
          <w:rFonts w:ascii="Times New Roman" w:hAnsi="Times New Roman"/>
          <w:sz w:val="24"/>
          <w:szCs w:val="24"/>
        </w:rPr>
        <w:t>Applicant</w:t>
      </w:r>
      <w:r w:rsidRPr="00A87995">
        <w:rPr>
          <w:rFonts w:ascii="Times New Roman" w:hAnsi="Times New Roman"/>
          <w:sz w:val="24"/>
          <w:szCs w:val="24"/>
        </w:rPr>
        <w:t xml:space="preserve"> purchased the whole of the land from the 1</w:t>
      </w:r>
      <w:r w:rsidRPr="00A87995">
        <w:rPr>
          <w:rFonts w:ascii="Times New Roman" w:hAnsi="Times New Roman"/>
          <w:sz w:val="24"/>
          <w:szCs w:val="24"/>
          <w:vertAlign w:val="superscript"/>
        </w:rPr>
        <w:t>st</w:t>
      </w:r>
      <w:r w:rsidRPr="00A87995">
        <w:rPr>
          <w:rFonts w:ascii="Times New Roman" w:hAnsi="Times New Roman"/>
          <w:sz w:val="24"/>
          <w:szCs w:val="24"/>
        </w:rPr>
        <w:t xml:space="preserve"> </w:t>
      </w:r>
      <w:r w:rsidR="00FC0377" w:rsidRPr="00A87995">
        <w:rPr>
          <w:rFonts w:ascii="Times New Roman" w:hAnsi="Times New Roman"/>
          <w:sz w:val="24"/>
          <w:szCs w:val="24"/>
        </w:rPr>
        <w:t>Respondent</w:t>
      </w:r>
      <w:r w:rsidRPr="00A87995">
        <w:rPr>
          <w:rFonts w:ascii="Times New Roman" w:hAnsi="Times New Roman"/>
          <w:sz w:val="24"/>
          <w:szCs w:val="24"/>
        </w:rPr>
        <w:t xml:space="preserve"> and he paid the whole of the purchase price to the 1</w:t>
      </w:r>
      <w:r w:rsidRPr="00A87995">
        <w:rPr>
          <w:rFonts w:ascii="Times New Roman" w:hAnsi="Times New Roman"/>
          <w:sz w:val="24"/>
          <w:szCs w:val="24"/>
          <w:vertAlign w:val="superscript"/>
        </w:rPr>
        <w:t>st</w:t>
      </w:r>
      <w:r w:rsidRPr="00A87995">
        <w:rPr>
          <w:rFonts w:ascii="Times New Roman" w:hAnsi="Times New Roman"/>
          <w:sz w:val="24"/>
          <w:szCs w:val="24"/>
        </w:rPr>
        <w:t xml:space="preserve"> </w:t>
      </w:r>
      <w:r w:rsidR="00FC0377" w:rsidRPr="00A87995">
        <w:rPr>
          <w:rFonts w:ascii="Times New Roman" w:hAnsi="Times New Roman"/>
          <w:sz w:val="24"/>
          <w:szCs w:val="24"/>
        </w:rPr>
        <w:t>Respondent</w:t>
      </w:r>
      <w:r w:rsidRPr="00A87995">
        <w:rPr>
          <w:rFonts w:ascii="Times New Roman" w:hAnsi="Times New Roman"/>
          <w:sz w:val="24"/>
          <w:szCs w:val="24"/>
        </w:rPr>
        <w:t xml:space="preserve"> and that he is in possession.</w:t>
      </w:r>
    </w:p>
    <w:p w:rsidR="00FC0377" w:rsidRPr="00A87995" w:rsidRDefault="00FC0377" w:rsidP="00A87995">
      <w:pPr>
        <w:pStyle w:val="ListParagraph"/>
        <w:spacing w:after="0" w:line="360" w:lineRule="auto"/>
        <w:jc w:val="both"/>
        <w:rPr>
          <w:rFonts w:ascii="Times New Roman" w:hAnsi="Times New Roman"/>
          <w:sz w:val="24"/>
          <w:szCs w:val="24"/>
        </w:rPr>
      </w:pPr>
    </w:p>
    <w:p w:rsidR="005E61C5" w:rsidRPr="00A87995" w:rsidRDefault="005E61C5" w:rsidP="00A87995">
      <w:pPr>
        <w:pStyle w:val="ListParagraph"/>
        <w:numPr>
          <w:ilvl w:val="0"/>
          <w:numId w:val="3"/>
        </w:numPr>
        <w:spacing w:after="0" w:line="360" w:lineRule="auto"/>
        <w:jc w:val="both"/>
        <w:rPr>
          <w:rFonts w:ascii="Times New Roman" w:hAnsi="Times New Roman"/>
          <w:sz w:val="24"/>
          <w:szCs w:val="24"/>
        </w:rPr>
      </w:pPr>
      <w:r w:rsidRPr="00A87995">
        <w:rPr>
          <w:rFonts w:ascii="Times New Roman" w:hAnsi="Times New Roman"/>
          <w:sz w:val="24"/>
          <w:szCs w:val="24"/>
        </w:rPr>
        <w:t xml:space="preserve">That the entry into possession of the land by the </w:t>
      </w:r>
      <w:r w:rsidR="00FC0377" w:rsidRPr="00A87995">
        <w:rPr>
          <w:rFonts w:ascii="Times New Roman" w:hAnsi="Times New Roman"/>
          <w:sz w:val="24"/>
          <w:szCs w:val="24"/>
        </w:rPr>
        <w:t>Applicant</w:t>
      </w:r>
      <w:r w:rsidRPr="00A87995">
        <w:rPr>
          <w:rFonts w:ascii="Times New Roman" w:hAnsi="Times New Roman"/>
          <w:sz w:val="24"/>
          <w:szCs w:val="24"/>
        </w:rPr>
        <w:t xml:space="preserve"> has been </w:t>
      </w:r>
      <w:proofErr w:type="gramStart"/>
      <w:r w:rsidRPr="00A87995">
        <w:rPr>
          <w:rFonts w:ascii="Times New Roman" w:hAnsi="Times New Roman"/>
          <w:sz w:val="24"/>
          <w:szCs w:val="24"/>
        </w:rPr>
        <w:t>acquiesced</w:t>
      </w:r>
      <w:proofErr w:type="gramEnd"/>
      <w:r w:rsidRPr="00A87995">
        <w:rPr>
          <w:rFonts w:ascii="Times New Roman" w:hAnsi="Times New Roman"/>
          <w:sz w:val="24"/>
          <w:szCs w:val="24"/>
        </w:rPr>
        <w:t xml:space="preserve"> by the </w:t>
      </w:r>
      <w:r w:rsidR="00FC0377" w:rsidRPr="00A87995">
        <w:rPr>
          <w:rFonts w:ascii="Times New Roman" w:hAnsi="Times New Roman"/>
          <w:sz w:val="24"/>
          <w:szCs w:val="24"/>
        </w:rPr>
        <w:t>Respondent</w:t>
      </w:r>
      <w:r w:rsidRPr="00A87995">
        <w:rPr>
          <w:rFonts w:ascii="Times New Roman" w:hAnsi="Times New Roman"/>
          <w:sz w:val="24"/>
          <w:szCs w:val="24"/>
        </w:rPr>
        <w:t>.</w:t>
      </w:r>
    </w:p>
    <w:p w:rsidR="00FC0377" w:rsidRPr="00A87995" w:rsidRDefault="00FC0377" w:rsidP="00A87995">
      <w:pPr>
        <w:pStyle w:val="ListParagraph"/>
        <w:spacing w:after="0" w:line="360" w:lineRule="auto"/>
        <w:jc w:val="both"/>
        <w:rPr>
          <w:rFonts w:ascii="Times New Roman" w:hAnsi="Times New Roman"/>
          <w:sz w:val="24"/>
          <w:szCs w:val="24"/>
        </w:rPr>
      </w:pPr>
    </w:p>
    <w:p w:rsidR="003068F5" w:rsidRPr="00A87995" w:rsidRDefault="005E61C5" w:rsidP="00A87995">
      <w:pPr>
        <w:pStyle w:val="ListParagraph"/>
        <w:numPr>
          <w:ilvl w:val="0"/>
          <w:numId w:val="3"/>
        </w:numPr>
        <w:spacing w:after="0" w:line="360" w:lineRule="auto"/>
        <w:jc w:val="both"/>
        <w:rPr>
          <w:rFonts w:ascii="Times New Roman" w:hAnsi="Times New Roman"/>
          <w:sz w:val="24"/>
          <w:szCs w:val="24"/>
        </w:rPr>
      </w:pPr>
      <w:r w:rsidRPr="00A87995">
        <w:rPr>
          <w:rFonts w:ascii="Times New Roman" w:hAnsi="Times New Roman"/>
          <w:sz w:val="24"/>
          <w:szCs w:val="24"/>
        </w:rPr>
        <w:t xml:space="preserve">That the transfer of the land to the </w:t>
      </w:r>
      <w:r w:rsidR="00FC0377" w:rsidRPr="00A87995">
        <w:rPr>
          <w:rFonts w:ascii="Times New Roman" w:hAnsi="Times New Roman"/>
          <w:sz w:val="24"/>
          <w:szCs w:val="24"/>
        </w:rPr>
        <w:t>Applicant</w:t>
      </w:r>
      <w:r w:rsidRPr="00A87995">
        <w:rPr>
          <w:rFonts w:ascii="Times New Roman" w:hAnsi="Times New Roman"/>
          <w:sz w:val="24"/>
          <w:szCs w:val="24"/>
        </w:rPr>
        <w:t xml:space="preserve"> has not yet been </w:t>
      </w:r>
      <w:proofErr w:type="gramStart"/>
      <w:r w:rsidRPr="00A87995">
        <w:rPr>
          <w:rFonts w:ascii="Times New Roman" w:hAnsi="Times New Roman"/>
          <w:sz w:val="24"/>
          <w:szCs w:val="24"/>
        </w:rPr>
        <w:t>effected</w:t>
      </w:r>
      <w:proofErr w:type="gramEnd"/>
      <w:r w:rsidRPr="00A87995">
        <w:rPr>
          <w:rFonts w:ascii="Times New Roman" w:hAnsi="Times New Roman"/>
          <w:sz w:val="24"/>
          <w:szCs w:val="24"/>
        </w:rPr>
        <w:t xml:space="preserve"> because the </w:t>
      </w:r>
      <w:r w:rsidR="00FC0377" w:rsidRPr="00A87995">
        <w:rPr>
          <w:rFonts w:ascii="Times New Roman" w:hAnsi="Times New Roman"/>
          <w:sz w:val="24"/>
          <w:szCs w:val="24"/>
        </w:rPr>
        <w:t>Applicant</w:t>
      </w:r>
      <w:r w:rsidRPr="00A87995">
        <w:rPr>
          <w:rFonts w:ascii="Times New Roman" w:hAnsi="Times New Roman"/>
          <w:sz w:val="24"/>
          <w:szCs w:val="24"/>
        </w:rPr>
        <w:t xml:space="preserve"> cannot find the </w:t>
      </w:r>
      <w:r w:rsidR="00FC0377" w:rsidRPr="00A87995">
        <w:rPr>
          <w:rFonts w:ascii="Times New Roman" w:hAnsi="Times New Roman"/>
          <w:sz w:val="24"/>
          <w:szCs w:val="24"/>
        </w:rPr>
        <w:t>Respondent</w:t>
      </w:r>
      <w:r w:rsidRPr="00A87995">
        <w:rPr>
          <w:rFonts w:ascii="Times New Roman" w:hAnsi="Times New Roman"/>
          <w:sz w:val="24"/>
          <w:szCs w:val="24"/>
        </w:rPr>
        <w:t xml:space="preserve"> who is supposed to sign a transfer instrument in the </w:t>
      </w:r>
      <w:r w:rsidR="00FC0377" w:rsidRPr="00A87995">
        <w:rPr>
          <w:rFonts w:ascii="Times New Roman" w:hAnsi="Times New Roman"/>
          <w:sz w:val="24"/>
          <w:szCs w:val="24"/>
        </w:rPr>
        <w:t>Applicant</w:t>
      </w:r>
      <w:r w:rsidRPr="00A87995">
        <w:rPr>
          <w:rFonts w:ascii="Times New Roman" w:hAnsi="Times New Roman"/>
          <w:sz w:val="24"/>
          <w:szCs w:val="24"/>
        </w:rPr>
        <w:t xml:space="preserve">’s </w:t>
      </w:r>
      <w:r w:rsidR="00062B56" w:rsidRPr="00A87995">
        <w:rPr>
          <w:rFonts w:ascii="Times New Roman" w:hAnsi="Times New Roman"/>
          <w:sz w:val="24"/>
          <w:szCs w:val="24"/>
        </w:rPr>
        <w:t>favor</w:t>
      </w:r>
      <w:r w:rsidRPr="00A87995">
        <w:rPr>
          <w:rFonts w:ascii="Times New Roman" w:hAnsi="Times New Roman"/>
          <w:sz w:val="24"/>
          <w:szCs w:val="24"/>
        </w:rPr>
        <w:t xml:space="preserve"> as well as surrender the duplicate certificate of title to the </w:t>
      </w:r>
      <w:r w:rsidR="00FC0377" w:rsidRPr="00A87995">
        <w:rPr>
          <w:rFonts w:ascii="Times New Roman" w:hAnsi="Times New Roman"/>
          <w:sz w:val="24"/>
          <w:szCs w:val="24"/>
        </w:rPr>
        <w:t>Applicant</w:t>
      </w:r>
      <w:r w:rsidRPr="00A87995">
        <w:rPr>
          <w:rFonts w:ascii="Times New Roman" w:hAnsi="Times New Roman"/>
          <w:sz w:val="24"/>
          <w:szCs w:val="24"/>
        </w:rPr>
        <w:t xml:space="preserve">. </w:t>
      </w:r>
      <w:r w:rsidR="003068F5" w:rsidRPr="00A87995">
        <w:rPr>
          <w:rFonts w:ascii="Times New Roman" w:hAnsi="Times New Roman"/>
          <w:sz w:val="24"/>
          <w:szCs w:val="24"/>
        </w:rPr>
        <w:t xml:space="preserve"> </w:t>
      </w:r>
    </w:p>
    <w:p w:rsidR="00FC0377" w:rsidRPr="00A87995" w:rsidRDefault="00FC0377" w:rsidP="00A87995">
      <w:pPr>
        <w:pStyle w:val="ListParagraph"/>
        <w:spacing w:after="0" w:line="360" w:lineRule="auto"/>
        <w:jc w:val="both"/>
        <w:rPr>
          <w:rFonts w:ascii="Times New Roman" w:hAnsi="Times New Roman"/>
          <w:sz w:val="24"/>
          <w:szCs w:val="24"/>
        </w:rPr>
      </w:pPr>
    </w:p>
    <w:p w:rsidR="003068F5" w:rsidRPr="00A87995" w:rsidRDefault="003068F5" w:rsidP="00A87995">
      <w:pPr>
        <w:pStyle w:val="ListParagraph"/>
        <w:numPr>
          <w:ilvl w:val="0"/>
          <w:numId w:val="3"/>
        </w:numPr>
        <w:spacing w:after="0" w:line="360" w:lineRule="auto"/>
        <w:jc w:val="both"/>
        <w:rPr>
          <w:rFonts w:ascii="Times New Roman" w:hAnsi="Times New Roman"/>
          <w:sz w:val="24"/>
          <w:szCs w:val="24"/>
        </w:rPr>
      </w:pPr>
      <w:r w:rsidRPr="00A87995">
        <w:rPr>
          <w:rFonts w:ascii="Times New Roman" w:hAnsi="Times New Roman"/>
          <w:sz w:val="24"/>
          <w:szCs w:val="24"/>
        </w:rPr>
        <w:t>That the 1</w:t>
      </w:r>
      <w:r w:rsidRPr="00A87995">
        <w:rPr>
          <w:rFonts w:ascii="Times New Roman" w:hAnsi="Times New Roman"/>
          <w:sz w:val="24"/>
          <w:szCs w:val="24"/>
          <w:vertAlign w:val="superscript"/>
        </w:rPr>
        <w:t>st</w:t>
      </w:r>
      <w:r w:rsidRPr="00A87995">
        <w:rPr>
          <w:rFonts w:ascii="Times New Roman" w:hAnsi="Times New Roman"/>
          <w:sz w:val="24"/>
          <w:szCs w:val="24"/>
        </w:rPr>
        <w:t xml:space="preserve"> </w:t>
      </w:r>
      <w:r w:rsidR="00FC0377" w:rsidRPr="00A87995">
        <w:rPr>
          <w:rFonts w:ascii="Times New Roman" w:hAnsi="Times New Roman"/>
          <w:sz w:val="24"/>
          <w:szCs w:val="24"/>
        </w:rPr>
        <w:t>Respondent</w:t>
      </w:r>
      <w:r w:rsidRPr="00A87995">
        <w:rPr>
          <w:rFonts w:ascii="Times New Roman" w:hAnsi="Times New Roman"/>
          <w:sz w:val="24"/>
          <w:szCs w:val="24"/>
        </w:rPr>
        <w:t xml:space="preserve"> registered the certificates of title to the above land in the names of the 2</w:t>
      </w:r>
      <w:r w:rsidRPr="00A87995">
        <w:rPr>
          <w:rFonts w:ascii="Times New Roman" w:hAnsi="Times New Roman"/>
          <w:sz w:val="24"/>
          <w:szCs w:val="24"/>
          <w:vertAlign w:val="superscript"/>
        </w:rPr>
        <w:t>nd</w:t>
      </w:r>
      <w:r w:rsidRPr="00A87995">
        <w:rPr>
          <w:rFonts w:ascii="Times New Roman" w:hAnsi="Times New Roman"/>
          <w:sz w:val="24"/>
          <w:szCs w:val="24"/>
        </w:rPr>
        <w:t xml:space="preserve"> and 3</w:t>
      </w:r>
      <w:r w:rsidRPr="00A87995">
        <w:rPr>
          <w:rFonts w:ascii="Times New Roman" w:hAnsi="Times New Roman"/>
          <w:sz w:val="24"/>
          <w:szCs w:val="24"/>
          <w:vertAlign w:val="superscript"/>
        </w:rPr>
        <w:t>rd</w:t>
      </w:r>
      <w:r w:rsidRPr="00A87995">
        <w:rPr>
          <w:rFonts w:ascii="Times New Roman" w:hAnsi="Times New Roman"/>
          <w:sz w:val="24"/>
          <w:szCs w:val="24"/>
        </w:rPr>
        <w:t xml:space="preserve"> </w:t>
      </w:r>
      <w:r w:rsidR="00FC0377" w:rsidRPr="00A87995">
        <w:rPr>
          <w:rFonts w:ascii="Times New Roman" w:hAnsi="Times New Roman"/>
          <w:sz w:val="24"/>
          <w:szCs w:val="24"/>
        </w:rPr>
        <w:t>Respondent</w:t>
      </w:r>
      <w:r w:rsidRPr="00A87995">
        <w:rPr>
          <w:rFonts w:ascii="Times New Roman" w:hAnsi="Times New Roman"/>
          <w:sz w:val="24"/>
          <w:szCs w:val="24"/>
        </w:rPr>
        <w:t xml:space="preserve">s, his companies for the benefit of the </w:t>
      </w:r>
      <w:r w:rsidR="00FC0377" w:rsidRPr="00A87995">
        <w:rPr>
          <w:rFonts w:ascii="Times New Roman" w:hAnsi="Times New Roman"/>
          <w:sz w:val="24"/>
          <w:szCs w:val="24"/>
        </w:rPr>
        <w:t>Applicant</w:t>
      </w:r>
      <w:r w:rsidRPr="00A87995">
        <w:rPr>
          <w:rFonts w:ascii="Times New Roman" w:hAnsi="Times New Roman"/>
          <w:sz w:val="24"/>
          <w:szCs w:val="24"/>
        </w:rPr>
        <w:t xml:space="preserve">. </w:t>
      </w:r>
    </w:p>
    <w:p w:rsidR="00FC0377" w:rsidRPr="00A87995" w:rsidRDefault="00FC0377" w:rsidP="00A87995">
      <w:pPr>
        <w:pStyle w:val="ListParagraph"/>
        <w:spacing w:after="0" w:line="360" w:lineRule="auto"/>
        <w:jc w:val="both"/>
        <w:rPr>
          <w:rFonts w:ascii="Times New Roman" w:hAnsi="Times New Roman"/>
          <w:sz w:val="24"/>
          <w:szCs w:val="24"/>
        </w:rPr>
      </w:pPr>
    </w:p>
    <w:p w:rsidR="003068F5" w:rsidRPr="00A87995" w:rsidRDefault="00683D55" w:rsidP="00A87995">
      <w:pPr>
        <w:pStyle w:val="ListParagraph"/>
        <w:numPr>
          <w:ilvl w:val="0"/>
          <w:numId w:val="3"/>
        </w:numPr>
        <w:spacing w:after="0" w:line="360" w:lineRule="auto"/>
        <w:jc w:val="both"/>
        <w:rPr>
          <w:rFonts w:ascii="Times New Roman" w:hAnsi="Times New Roman"/>
          <w:sz w:val="24"/>
          <w:szCs w:val="24"/>
        </w:rPr>
      </w:pPr>
      <w:r w:rsidRPr="00A87995">
        <w:rPr>
          <w:rFonts w:ascii="Times New Roman" w:hAnsi="Times New Roman"/>
          <w:sz w:val="24"/>
          <w:szCs w:val="24"/>
        </w:rPr>
        <w:t xml:space="preserve">That this honorable </w:t>
      </w:r>
      <w:r w:rsidR="00FC0377" w:rsidRPr="00A87995">
        <w:rPr>
          <w:rFonts w:ascii="Times New Roman" w:hAnsi="Times New Roman"/>
          <w:sz w:val="24"/>
          <w:szCs w:val="24"/>
        </w:rPr>
        <w:t>Court</w:t>
      </w:r>
      <w:r w:rsidRPr="00A87995">
        <w:rPr>
          <w:rFonts w:ascii="Times New Roman" w:hAnsi="Times New Roman"/>
          <w:sz w:val="24"/>
          <w:szCs w:val="24"/>
        </w:rPr>
        <w:t xml:space="preserve"> has unlimited jurisdiction in all matters including the granting of the above orders</w:t>
      </w:r>
      <w:r w:rsidR="003068F5" w:rsidRPr="00A87995">
        <w:rPr>
          <w:rFonts w:ascii="Times New Roman" w:hAnsi="Times New Roman"/>
          <w:sz w:val="24"/>
          <w:szCs w:val="24"/>
        </w:rPr>
        <w:t>.</w:t>
      </w:r>
    </w:p>
    <w:p w:rsidR="001F14C3" w:rsidRPr="00A87995" w:rsidRDefault="001F14C3" w:rsidP="00A87995">
      <w:pPr>
        <w:pStyle w:val="ListParagraph"/>
        <w:spacing w:line="360" w:lineRule="auto"/>
        <w:jc w:val="both"/>
        <w:rPr>
          <w:rFonts w:ascii="Times New Roman" w:hAnsi="Times New Roman"/>
          <w:sz w:val="24"/>
          <w:szCs w:val="24"/>
        </w:rPr>
      </w:pPr>
    </w:p>
    <w:p w:rsidR="00642F8F" w:rsidRPr="00A87995" w:rsidRDefault="00642F8F" w:rsidP="00A87995">
      <w:pPr>
        <w:spacing w:after="0" w:line="360" w:lineRule="auto"/>
        <w:jc w:val="both"/>
        <w:rPr>
          <w:rFonts w:ascii="Times New Roman" w:hAnsi="Times New Roman"/>
          <w:sz w:val="24"/>
          <w:szCs w:val="24"/>
        </w:rPr>
      </w:pPr>
      <w:r w:rsidRPr="00A87995">
        <w:rPr>
          <w:rFonts w:ascii="Times New Roman" w:hAnsi="Times New Roman"/>
          <w:sz w:val="24"/>
          <w:szCs w:val="24"/>
        </w:rPr>
        <w:t>It is on record, the 1</w:t>
      </w:r>
      <w:r w:rsidRPr="00A87995">
        <w:rPr>
          <w:rFonts w:ascii="Times New Roman" w:hAnsi="Times New Roman"/>
          <w:sz w:val="24"/>
          <w:szCs w:val="24"/>
          <w:vertAlign w:val="superscript"/>
        </w:rPr>
        <w:t>st</w:t>
      </w:r>
      <w:r w:rsidRPr="00A87995">
        <w:rPr>
          <w:rFonts w:ascii="Times New Roman" w:hAnsi="Times New Roman"/>
          <w:sz w:val="24"/>
          <w:szCs w:val="24"/>
        </w:rPr>
        <w:t xml:space="preserve"> </w:t>
      </w:r>
      <w:r w:rsidR="00FC0377" w:rsidRPr="00A87995">
        <w:rPr>
          <w:rFonts w:ascii="Times New Roman" w:hAnsi="Times New Roman"/>
          <w:sz w:val="24"/>
          <w:szCs w:val="24"/>
        </w:rPr>
        <w:t>Respondent</w:t>
      </w:r>
      <w:r w:rsidRPr="00A87995">
        <w:rPr>
          <w:rFonts w:ascii="Times New Roman" w:hAnsi="Times New Roman"/>
          <w:sz w:val="24"/>
          <w:szCs w:val="24"/>
        </w:rPr>
        <w:t xml:space="preserve"> (Nasa</w:t>
      </w:r>
      <w:r w:rsidR="00FC0377" w:rsidRPr="00A87995">
        <w:rPr>
          <w:rFonts w:ascii="Times New Roman" w:hAnsi="Times New Roman"/>
          <w:sz w:val="24"/>
          <w:szCs w:val="24"/>
        </w:rPr>
        <w:t>s</w:t>
      </w:r>
      <w:r w:rsidRPr="00A87995">
        <w:rPr>
          <w:rFonts w:ascii="Times New Roman" w:hAnsi="Times New Roman"/>
          <w:sz w:val="24"/>
          <w:szCs w:val="24"/>
        </w:rPr>
        <w:t xml:space="preserve">ira Ambrose) was served through substituted service to appear and reply to this application but in vain, there is also proof of service sworn by Gaswaga </w:t>
      </w:r>
      <w:r w:rsidR="006859D4" w:rsidRPr="00A87995">
        <w:rPr>
          <w:rFonts w:ascii="Times New Roman" w:hAnsi="Times New Roman"/>
          <w:sz w:val="24"/>
          <w:szCs w:val="24"/>
        </w:rPr>
        <w:t>Julius a</w:t>
      </w:r>
      <w:r w:rsidRPr="00A87995">
        <w:rPr>
          <w:rFonts w:ascii="Times New Roman" w:hAnsi="Times New Roman"/>
          <w:sz w:val="24"/>
          <w:szCs w:val="24"/>
        </w:rPr>
        <w:t xml:space="preserve"> </w:t>
      </w:r>
      <w:r w:rsidR="00FC0377" w:rsidRPr="00A87995">
        <w:rPr>
          <w:rFonts w:ascii="Times New Roman" w:hAnsi="Times New Roman"/>
          <w:sz w:val="24"/>
          <w:szCs w:val="24"/>
        </w:rPr>
        <w:t>Court</w:t>
      </w:r>
      <w:r w:rsidRPr="00A87995">
        <w:rPr>
          <w:rFonts w:ascii="Times New Roman" w:hAnsi="Times New Roman"/>
          <w:sz w:val="24"/>
          <w:szCs w:val="24"/>
        </w:rPr>
        <w:t xml:space="preserve"> process server on the 2</w:t>
      </w:r>
      <w:r w:rsidRPr="00A87995">
        <w:rPr>
          <w:rFonts w:ascii="Times New Roman" w:hAnsi="Times New Roman"/>
          <w:sz w:val="24"/>
          <w:szCs w:val="24"/>
          <w:vertAlign w:val="superscript"/>
        </w:rPr>
        <w:t>nd</w:t>
      </w:r>
      <w:r w:rsidRPr="00A87995">
        <w:rPr>
          <w:rFonts w:ascii="Times New Roman" w:hAnsi="Times New Roman"/>
          <w:sz w:val="24"/>
          <w:szCs w:val="24"/>
        </w:rPr>
        <w:t xml:space="preserve"> </w:t>
      </w:r>
      <w:r w:rsidR="00FC0377" w:rsidRPr="00A87995">
        <w:rPr>
          <w:rFonts w:ascii="Times New Roman" w:hAnsi="Times New Roman"/>
          <w:sz w:val="24"/>
          <w:szCs w:val="24"/>
        </w:rPr>
        <w:t>Respondent</w:t>
      </w:r>
      <w:r w:rsidRPr="00A87995">
        <w:rPr>
          <w:rFonts w:ascii="Times New Roman" w:hAnsi="Times New Roman"/>
          <w:sz w:val="24"/>
          <w:szCs w:val="24"/>
        </w:rPr>
        <w:t xml:space="preserve"> </w:t>
      </w:r>
      <w:r w:rsidR="006859D4" w:rsidRPr="00A87995">
        <w:rPr>
          <w:rFonts w:ascii="Times New Roman" w:hAnsi="Times New Roman"/>
          <w:sz w:val="24"/>
          <w:szCs w:val="24"/>
        </w:rPr>
        <w:t xml:space="preserve">who did not file a reply to this application. </w:t>
      </w:r>
    </w:p>
    <w:p w:rsidR="00023064" w:rsidRPr="00A87995" w:rsidRDefault="00023064" w:rsidP="00A87995">
      <w:pPr>
        <w:spacing w:after="0" w:line="360" w:lineRule="auto"/>
        <w:jc w:val="both"/>
        <w:rPr>
          <w:rFonts w:ascii="Times New Roman" w:hAnsi="Times New Roman"/>
          <w:sz w:val="24"/>
          <w:szCs w:val="24"/>
        </w:rPr>
      </w:pPr>
    </w:p>
    <w:p w:rsidR="00023064" w:rsidRPr="00A87995" w:rsidRDefault="00597D0C" w:rsidP="00A87995">
      <w:pPr>
        <w:spacing w:after="0" w:line="360" w:lineRule="auto"/>
        <w:jc w:val="both"/>
        <w:rPr>
          <w:rFonts w:ascii="Times New Roman" w:hAnsi="Times New Roman"/>
          <w:sz w:val="24"/>
          <w:szCs w:val="24"/>
        </w:rPr>
      </w:pPr>
      <w:r w:rsidRPr="00A87995">
        <w:rPr>
          <w:rFonts w:ascii="Times New Roman" w:hAnsi="Times New Roman"/>
          <w:sz w:val="24"/>
          <w:szCs w:val="24"/>
        </w:rPr>
        <w:t>W</w:t>
      </w:r>
      <w:r w:rsidR="00556988" w:rsidRPr="00A87995">
        <w:rPr>
          <w:rFonts w:ascii="Times New Roman" w:hAnsi="Times New Roman"/>
          <w:sz w:val="24"/>
          <w:szCs w:val="24"/>
        </w:rPr>
        <w:t xml:space="preserve">hen this application came up for hearing on </w:t>
      </w:r>
      <w:r w:rsidR="00280900" w:rsidRPr="00A87995">
        <w:rPr>
          <w:rFonts w:ascii="Times New Roman" w:hAnsi="Times New Roman"/>
          <w:sz w:val="24"/>
          <w:szCs w:val="24"/>
        </w:rPr>
        <w:t>the 10</w:t>
      </w:r>
      <w:r w:rsidR="00FC0377" w:rsidRPr="00A87995">
        <w:rPr>
          <w:rFonts w:ascii="Times New Roman" w:hAnsi="Times New Roman"/>
          <w:sz w:val="24"/>
          <w:szCs w:val="24"/>
          <w:vertAlign w:val="superscript"/>
        </w:rPr>
        <w:t>th</w:t>
      </w:r>
      <w:r w:rsidR="00FC0377" w:rsidRPr="00A87995">
        <w:rPr>
          <w:rFonts w:ascii="Times New Roman" w:hAnsi="Times New Roman"/>
          <w:sz w:val="24"/>
          <w:szCs w:val="24"/>
        </w:rPr>
        <w:t xml:space="preserve"> </w:t>
      </w:r>
      <w:r w:rsidR="00280900" w:rsidRPr="00A87995">
        <w:rPr>
          <w:rFonts w:ascii="Times New Roman" w:hAnsi="Times New Roman"/>
          <w:sz w:val="24"/>
          <w:szCs w:val="24"/>
        </w:rPr>
        <w:t>June</w:t>
      </w:r>
      <w:r w:rsidR="00FC0377" w:rsidRPr="00A87995">
        <w:rPr>
          <w:rFonts w:ascii="Times New Roman" w:hAnsi="Times New Roman"/>
          <w:sz w:val="24"/>
          <w:szCs w:val="24"/>
        </w:rPr>
        <w:t xml:space="preserve"> </w:t>
      </w:r>
      <w:r w:rsidR="00280900" w:rsidRPr="00A87995">
        <w:rPr>
          <w:rFonts w:ascii="Times New Roman" w:hAnsi="Times New Roman"/>
          <w:sz w:val="24"/>
          <w:szCs w:val="24"/>
        </w:rPr>
        <w:t xml:space="preserve">2019, the </w:t>
      </w:r>
      <w:r w:rsidR="00FC0377" w:rsidRPr="00A87995">
        <w:rPr>
          <w:rFonts w:ascii="Times New Roman" w:hAnsi="Times New Roman"/>
          <w:sz w:val="24"/>
          <w:szCs w:val="24"/>
        </w:rPr>
        <w:t>Applicant</w:t>
      </w:r>
      <w:r w:rsidR="00280900" w:rsidRPr="00A87995">
        <w:rPr>
          <w:rFonts w:ascii="Times New Roman" w:hAnsi="Times New Roman"/>
          <w:sz w:val="24"/>
          <w:szCs w:val="24"/>
        </w:rPr>
        <w:t xml:space="preserve"> sought leave to file a supplementary affidavit which was granted and it was accordingly filed where in the </w:t>
      </w:r>
      <w:r w:rsidR="00FC0377" w:rsidRPr="00A87995">
        <w:rPr>
          <w:rFonts w:ascii="Times New Roman" w:hAnsi="Times New Roman"/>
          <w:sz w:val="24"/>
          <w:szCs w:val="24"/>
        </w:rPr>
        <w:t>Applicant</w:t>
      </w:r>
      <w:r w:rsidR="00280900" w:rsidRPr="00A87995">
        <w:rPr>
          <w:rFonts w:ascii="Times New Roman" w:hAnsi="Times New Roman"/>
          <w:sz w:val="24"/>
          <w:szCs w:val="24"/>
        </w:rPr>
        <w:t xml:space="preserve"> added th</w:t>
      </w:r>
      <w:r w:rsidR="00D20081" w:rsidRPr="00A87995">
        <w:rPr>
          <w:rFonts w:ascii="Times New Roman" w:hAnsi="Times New Roman"/>
          <w:sz w:val="24"/>
          <w:szCs w:val="24"/>
        </w:rPr>
        <w:t>at;- prior to filing</w:t>
      </w:r>
      <w:r w:rsidR="00280900" w:rsidRPr="00A87995">
        <w:rPr>
          <w:rFonts w:ascii="Times New Roman" w:hAnsi="Times New Roman"/>
          <w:sz w:val="24"/>
          <w:szCs w:val="24"/>
        </w:rPr>
        <w:t xml:space="preserve"> this application, he applied to the 2</w:t>
      </w:r>
      <w:r w:rsidR="00280900" w:rsidRPr="00A87995">
        <w:rPr>
          <w:rFonts w:ascii="Times New Roman" w:hAnsi="Times New Roman"/>
          <w:sz w:val="24"/>
          <w:szCs w:val="24"/>
          <w:vertAlign w:val="superscript"/>
        </w:rPr>
        <w:t>nd</w:t>
      </w:r>
      <w:r w:rsidR="00280900" w:rsidRPr="00A87995">
        <w:rPr>
          <w:rFonts w:ascii="Times New Roman" w:hAnsi="Times New Roman"/>
          <w:sz w:val="24"/>
          <w:szCs w:val="24"/>
        </w:rPr>
        <w:t xml:space="preserve"> </w:t>
      </w:r>
      <w:r w:rsidR="00FC0377" w:rsidRPr="00A87995">
        <w:rPr>
          <w:rFonts w:ascii="Times New Roman" w:hAnsi="Times New Roman"/>
          <w:sz w:val="24"/>
          <w:szCs w:val="24"/>
        </w:rPr>
        <w:t>Respondent</w:t>
      </w:r>
      <w:r w:rsidR="00280900" w:rsidRPr="00A87995">
        <w:rPr>
          <w:rFonts w:ascii="Times New Roman" w:hAnsi="Times New Roman"/>
          <w:sz w:val="24"/>
          <w:szCs w:val="24"/>
        </w:rPr>
        <w:t xml:space="preserve"> for a vesting order in respect of the subject land and that it either refused or failed to do so, </w:t>
      </w:r>
      <w:r w:rsidR="00D20081" w:rsidRPr="00A87995">
        <w:rPr>
          <w:rFonts w:ascii="Times New Roman" w:hAnsi="Times New Roman"/>
          <w:sz w:val="24"/>
          <w:szCs w:val="24"/>
        </w:rPr>
        <w:t>that he also applied to the 2</w:t>
      </w:r>
      <w:r w:rsidR="00D20081" w:rsidRPr="00A87995">
        <w:rPr>
          <w:rFonts w:ascii="Times New Roman" w:hAnsi="Times New Roman"/>
          <w:sz w:val="24"/>
          <w:szCs w:val="24"/>
          <w:vertAlign w:val="superscript"/>
        </w:rPr>
        <w:t>nd</w:t>
      </w:r>
      <w:r w:rsidR="00D20081" w:rsidRPr="00A87995">
        <w:rPr>
          <w:rFonts w:ascii="Times New Roman" w:hAnsi="Times New Roman"/>
          <w:sz w:val="24"/>
          <w:szCs w:val="24"/>
        </w:rPr>
        <w:t xml:space="preserve"> </w:t>
      </w:r>
      <w:r w:rsidR="00FC0377" w:rsidRPr="00A87995">
        <w:rPr>
          <w:rFonts w:ascii="Times New Roman" w:hAnsi="Times New Roman"/>
          <w:sz w:val="24"/>
          <w:szCs w:val="24"/>
        </w:rPr>
        <w:t>Respondent</w:t>
      </w:r>
      <w:r w:rsidR="00D20081" w:rsidRPr="00A87995">
        <w:rPr>
          <w:rFonts w:ascii="Times New Roman" w:hAnsi="Times New Roman"/>
          <w:sz w:val="24"/>
          <w:szCs w:val="24"/>
        </w:rPr>
        <w:t xml:space="preserve"> to remove his caveat notified in the Register Book Registered on 14</w:t>
      </w:r>
      <w:r w:rsidR="00FC0377" w:rsidRPr="00A87995">
        <w:rPr>
          <w:rFonts w:ascii="Times New Roman" w:hAnsi="Times New Roman"/>
          <w:sz w:val="24"/>
          <w:szCs w:val="24"/>
          <w:vertAlign w:val="superscript"/>
        </w:rPr>
        <w:t>th</w:t>
      </w:r>
      <w:r w:rsidR="00FC0377" w:rsidRPr="00A87995">
        <w:rPr>
          <w:rFonts w:ascii="Times New Roman" w:hAnsi="Times New Roman"/>
          <w:sz w:val="24"/>
          <w:szCs w:val="24"/>
        </w:rPr>
        <w:t xml:space="preserve"> March </w:t>
      </w:r>
      <w:r w:rsidR="00D20081" w:rsidRPr="00A87995">
        <w:rPr>
          <w:rFonts w:ascii="Times New Roman" w:hAnsi="Times New Roman"/>
          <w:sz w:val="24"/>
          <w:szCs w:val="24"/>
        </w:rPr>
        <w:t>2017 Vide instrument N0. WAK 00118768 and that still the 2</w:t>
      </w:r>
      <w:r w:rsidR="00D20081" w:rsidRPr="00A87995">
        <w:rPr>
          <w:rFonts w:ascii="Times New Roman" w:hAnsi="Times New Roman"/>
          <w:sz w:val="24"/>
          <w:szCs w:val="24"/>
          <w:vertAlign w:val="superscript"/>
        </w:rPr>
        <w:t>nd</w:t>
      </w:r>
      <w:r w:rsidR="00D20081" w:rsidRPr="00A87995">
        <w:rPr>
          <w:rFonts w:ascii="Times New Roman" w:hAnsi="Times New Roman"/>
          <w:sz w:val="24"/>
          <w:szCs w:val="24"/>
        </w:rPr>
        <w:t xml:space="preserve"> </w:t>
      </w:r>
      <w:r w:rsidR="00FC0377" w:rsidRPr="00A87995">
        <w:rPr>
          <w:rFonts w:ascii="Times New Roman" w:hAnsi="Times New Roman"/>
          <w:sz w:val="24"/>
          <w:szCs w:val="24"/>
        </w:rPr>
        <w:t>Respondent</w:t>
      </w:r>
      <w:r w:rsidR="00D20081" w:rsidRPr="00A87995">
        <w:rPr>
          <w:rFonts w:ascii="Times New Roman" w:hAnsi="Times New Roman"/>
          <w:sz w:val="24"/>
          <w:szCs w:val="24"/>
        </w:rPr>
        <w:t xml:space="preserve"> ei</w:t>
      </w:r>
      <w:r w:rsidR="00023064" w:rsidRPr="00A87995">
        <w:rPr>
          <w:rFonts w:ascii="Times New Roman" w:hAnsi="Times New Roman"/>
          <w:sz w:val="24"/>
          <w:szCs w:val="24"/>
        </w:rPr>
        <w:t>ther failed or refused to do so.</w:t>
      </w:r>
    </w:p>
    <w:p w:rsidR="00FC0377" w:rsidRPr="00A87995" w:rsidRDefault="00D20081" w:rsidP="00A87995">
      <w:pPr>
        <w:spacing w:after="0" w:line="360" w:lineRule="auto"/>
        <w:jc w:val="both"/>
        <w:rPr>
          <w:rFonts w:ascii="Times New Roman" w:hAnsi="Times New Roman"/>
          <w:sz w:val="24"/>
          <w:szCs w:val="24"/>
        </w:rPr>
      </w:pPr>
      <w:r w:rsidRPr="00A87995">
        <w:rPr>
          <w:rFonts w:ascii="Times New Roman" w:hAnsi="Times New Roman"/>
          <w:sz w:val="24"/>
          <w:szCs w:val="24"/>
        </w:rPr>
        <w:t xml:space="preserve"> </w:t>
      </w:r>
    </w:p>
    <w:p w:rsidR="00556988" w:rsidRPr="00A87995" w:rsidRDefault="00FC0377" w:rsidP="00A87995">
      <w:pPr>
        <w:spacing w:after="0" w:line="360" w:lineRule="auto"/>
        <w:jc w:val="both"/>
        <w:rPr>
          <w:rFonts w:ascii="Times New Roman" w:hAnsi="Times New Roman"/>
          <w:sz w:val="24"/>
          <w:szCs w:val="24"/>
        </w:rPr>
      </w:pPr>
      <w:r w:rsidRPr="00A87995">
        <w:rPr>
          <w:rFonts w:ascii="Times New Roman" w:hAnsi="Times New Roman"/>
          <w:sz w:val="24"/>
          <w:szCs w:val="24"/>
        </w:rPr>
        <w:t>F</w:t>
      </w:r>
      <w:r w:rsidR="00D20081" w:rsidRPr="00A87995">
        <w:rPr>
          <w:rFonts w:ascii="Times New Roman" w:hAnsi="Times New Roman"/>
          <w:sz w:val="24"/>
          <w:szCs w:val="24"/>
        </w:rPr>
        <w:t xml:space="preserve">urther, </w:t>
      </w:r>
      <w:r w:rsidR="007E35E5" w:rsidRPr="00A87995">
        <w:rPr>
          <w:rFonts w:ascii="Times New Roman" w:hAnsi="Times New Roman"/>
          <w:sz w:val="24"/>
          <w:szCs w:val="24"/>
        </w:rPr>
        <w:t>that he also applied to the 2</w:t>
      </w:r>
      <w:r w:rsidR="007E35E5" w:rsidRPr="00A87995">
        <w:rPr>
          <w:rFonts w:ascii="Times New Roman" w:hAnsi="Times New Roman"/>
          <w:sz w:val="24"/>
          <w:szCs w:val="24"/>
          <w:vertAlign w:val="superscript"/>
        </w:rPr>
        <w:t>nd</w:t>
      </w:r>
      <w:r w:rsidR="007E35E5" w:rsidRPr="00A87995">
        <w:rPr>
          <w:rFonts w:ascii="Times New Roman" w:hAnsi="Times New Roman"/>
          <w:sz w:val="24"/>
          <w:szCs w:val="24"/>
        </w:rPr>
        <w:t xml:space="preserve"> </w:t>
      </w:r>
      <w:r w:rsidRPr="00A87995">
        <w:rPr>
          <w:rFonts w:ascii="Times New Roman" w:hAnsi="Times New Roman"/>
          <w:sz w:val="24"/>
          <w:szCs w:val="24"/>
        </w:rPr>
        <w:t>Respondent</w:t>
      </w:r>
      <w:r w:rsidR="007E35E5" w:rsidRPr="00A87995">
        <w:rPr>
          <w:rFonts w:ascii="Times New Roman" w:hAnsi="Times New Roman"/>
          <w:sz w:val="24"/>
          <w:szCs w:val="24"/>
        </w:rPr>
        <w:t xml:space="preserve"> to enter his name in the Register Book in respect of the subject </w:t>
      </w:r>
      <w:r w:rsidR="008D40D2" w:rsidRPr="00A87995">
        <w:rPr>
          <w:rFonts w:ascii="Times New Roman" w:hAnsi="Times New Roman"/>
          <w:sz w:val="24"/>
          <w:szCs w:val="24"/>
        </w:rPr>
        <w:t>land as the registered proprietor and that the 2</w:t>
      </w:r>
      <w:r w:rsidR="008D40D2" w:rsidRPr="00A87995">
        <w:rPr>
          <w:rFonts w:ascii="Times New Roman" w:hAnsi="Times New Roman"/>
          <w:sz w:val="24"/>
          <w:szCs w:val="24"/>
          <w:vertAlign w:val="superscript"/>
        </w:rPr>
        <w:t>nd</w:t>
      </w:r>
      <w:r w:rsidR="008D40D2" w:rsidRPr="00A87995">
        <w:rPr>
          <w:rFonts w:ascii="Times New Roman" w:hAnsi="Times New Roman"/>
          <w:sz w:val="24"/>
          <w:szCs w:val="24"/>
        </w:rPr>
        <w:t xml:space="preserve"> </w:t>
      </w:r>
      <w:r w:rsidRPr="00A87995">
        <w:rPr>
          <w:rFonts w:ascii="Times New Roman" w:hAnsi="Times New Roman"/>
          <w:sz w:val="24"/>
          <w:szCs w:val="24"/>
        </w:rPr>
        <w:t>Respondent</w:t>
      </w:r>
      <w:r w:rsidR="008D40D2" w:rsidRPr="00A87995">
        <w:rPr>
          <w:rFonts w:ascii="Times New Roman" w:hAnsi="Times New Roman"/>
          <w:sz w:val="24"/>
          <w:szCs w:val="24"/>
        </w:rPr>
        <w:t xml:space="preserve"> either refused or failed to do so, and that finally, that he also applied to the 2</w:t>
      </w:r>
      <w:r w:rsidR="008D40D2" w:rsidRPr="00A87995">
        <w:rPr>
          <w:rFonts w:ascii="Times New Roman" w:hAnsi="Times New Roman"/>
          <w:sz w:val="24"/>
          <w:szCs w:val="24"/>
          <w:vertAlign w:val="superscript"/>
        </w:rPr>
        <w:t>nd</w:t>
      </w:r>
      <w:r w:rsidR="008D40D2" w:rsidRPr="00A87995">
        <w:rPr>
          <w:rFonts w:ascii="Times New Roman" w:hAnsi="Times New Roman"/>
          <w:sz w:val="24"/>
          <w:szCs w:val="24"/>
        </w:rPr>
        <w:t xml:space="preserve"> </w:t>
      </w:r>
      <w:r w:rsidRPr="00A87995">
        <w:rPr>
          <w:rFonts w:ascii="Times New Roman" w:hAnsi="Times New Roman"/>
          <w:sz w:val="24"/>
          <w:szCs w:val="24"/>
        </w:rPr>
        <w:t>Respondent</w:t>
      </w:r>
      <w:r w:rsidR="008D40D2" w:rsidRPr="00A87995">
        <w:rPr>
          <w:rFonts w:ascii="Times New Roman" w:hAnsi="Times New Roman"/>
          <w:sz w:val="24"/>
          <w:szCs w:val="24"/>
        </w:rPr>
        <w:t xml:space="preserve"> to issue a special certificate of title for the subject in his name </w:t>
      </w:r>
      <w:r w:rsidR="00020142" w:rsidRPr="00A87995">
        <w:rPr>
          <w:rFonts w:ascii="Times New Roman" w:hAnsi="Times New Roman"/>
          <w:sz w:val="24"/>
          <w:szCs w:val="24"/>
        </w:rPr>
        <w:t>and that the 2</w:t>
      </w:r>
      <w:r w:rsidR="00020142" w:rsidRPr="00A87995">
        <w:rPr>
          <w:rFonts w:ascii="Times New Roman" w:hAnsi="Times New Roman"/>
          <w:sz w:val="24"/>
          <w:szCs w:val="24"/>
          <w:vertAlign w:val="superscript"/>
        </w:rPr>
        <w:t>nd</w:t>
      </w:r>
      <w:r w:rsidR="00020142" w:rsidRPr="00A87995">
        <w:rPr>
          <w:rFonts w:ascii="Times New Roman" w:hAnsi="Times New Roman"/>
          <w:sz w:val="24"/>
          <w:szCs w:val="24"/>
        </w:rPr>
        <w:t xml:space="preserve"> </w:t>
      </w:r>
      <w:r w:rsidRPr="00A87995">
        <w:rPr>
          <w:rFonts w:ascii="Times New Roman" w:hAnsi="Times New Roman"/>
          <w:sz w:val="24"/>
          <w:szCs w:val="24"/>
        </w:rPr>
        <w:t>Respondent</w:t>
      </w:r>
      <w:r w:rsidR="00020142" w:rsidRPr="00A87995">
        <w:rPr>
          <w:rFonts w:ascii="Times New Roman" w:hAnsi="Times New Roman"/>
          <w:sz w:val="24"/>
          <w:szCs w:val="24"/>
        </w:rPr>
        <w:t xml:space="preserve"> either refused or failed to do so. </w:t>
      </w:r>
    </w:p>
    <w:p w:rsidR="008B6194" w:rsidRPr="00A87995" w:rsidRDefault="008B6194" w:rsidP="00A87995">
      <w:pPr>
        <w:spacing w:after="0" w:line="360" w:lineRule="auto"/>
        <w:jc w:val="both"/>
        <w:rPr>
          <w:rFonts w:ascii="Times New Roman" w:hAnsi="Times New Roman"/>
          <w:sz w:val="24"/>
          <w:szCs w:val="24"/>
        </w:rPr>
      </w:pPr>
    </w:p>
    <w:p w:rsidR="00DD6BED" w:rsidRPr="00A87995" w:rsidRDefault="003068F5" w:rsidP="00A87995">
      <w:pPr>
        <w:spacing w:after="0" w:line="360" w:lineRule="auto"/>
        <w:jc w:val="both"/>
        <w:rPr>
          <w:rFonts w:ascii="Times New Roman" w:hAnsi="Times New Roman"/>
          <w:sz w:val="24"/>
          <w:szCs w:val="24"/>
        </w:rPr>
      </w:pPr>
      <w:r w:rsidRPr="00A87995">
        <w:rPr>
          <w:rFonts w:ascii="Times New Roman" w:hAnsi="Times New Roman"/>
          <w:sz w:val="24"/>
          <w:szCs w:val="24"/>
        </w:rPr>
        <w:t xml:space="preserve">It is </w:t>
      </w:r>
      <w:r w:rsidR="008B6194" w:rsidRPr="00A87995">
        <w:rPr>
          <w:rFonts w:ascii="Times New Roman" w:hAnsi="Times New Roman"/>
          <w:sz w:val="24"/>
          <w:szCs w:val="24"/>
        </w:rPr>
        <w:t xml:space="preserve">good practice </w:t>
      </w:r>
      <w:r w:rsidRPr="00A87995">
        <w:rPr>
          <w:rFonts w:ascii="Times New Roman" w:hAnsi="Times New Roman"/>
          <w:sz w:val="24"/>
          <w:szCs w:val="24"/>
        </w:rPr>
        <w:t xml:space="preserve">that before a party moves </w:t>
      </w:r>
      <w:r w:rsidR="00FC0377" w:rsidRPr="00A87995">
        <w:rPr>
          <w:rFonts w:ascii="Times New Roman" w:hAnsi="Times New Roman"/>
          <w:sz w:val="24"/>
          <w:szCs w:val="24"/>
        </w:rPr>
        <w:t>Court</w:t>
      </w:r>
      <w:r w:rsidRPr="00A87995">
        <w:rPr>
          <w:rFonts w:ascii="Times New Roman" w:hAnsi="Times New Roman"/>
          <w:sz w:val="24"/>
          <w:szCs w:val="24"/>
        </w:rPr>
        <w:t xml:space="preserve"> for the grant of a vesting </w:t>
      </w:r>
      <w:proofErr w:type="gramStart"/>
      <w:r w:rsidRPr="00A87995">
        <w:rPr>
          <w:rFonts w:ascii="Times New Roman" w:hAnsi="Times New Roman"/>
          <w:sz w:val="24"/>
          <w:szCs w:val="24"/>
        </w:rPr>
        <w:t>order,</w:t>
      </w:r>
      <w:proofErr w:type="gramEnd"/>
      <w:r w:rsidRPr="00A87995">
        <w:rPr>
          <w:rFonts w:ascii="Times New Roman" w:hAnsi="Times New Roman"/>
          <w:sz w:val="24"/>
          <w:szCs w:val="24"/>
        </w:rPr>
        <w:t xml:space="preserve"> he must have first applied to the </w:t>
      </w:r>
      <w:r w:rsidR="00213800" w:rsidRPr="00A87995">
        <w:rPr>
          <w:rFonts w:ascii="Times New Roman" w:hAnsi="Times New Roman"/>
          <w:sz w:val="24"/>
          <w:szCs w:val="24"/>
        </w:rPr>
        <w:t>R</w:t>
      </w:r>
      <w:r w:rsidRPr="00A87995">
        <w:rPr>
          <w:rFonts w:ascii="Times New Roman" w:hAnsi="Times New Roman"/>
          <w:sz w:val="24"/>
          <w:szCs w:val="24"/>
        </w:rPr>
        <w:t xml:space="preserve">egistrar of </w:t>
      </w:r>
      <w:r w:rsidR="00213800" w:rsidRPr="00A87995">
        <w:rPr>
          <w:rFonts w:ascii="Times New Roman" w:hAnsi="Times New Roman"/>
          <w:sz w:val="24"/>
          <w:szCs w:val="24"/>
        </w:rPr>
        <w:t>T</w:t>
      </w:r>
      <w:r w:rsidRPr="00A87995">
        <w:rPr>
          <w:rFonts w:ascii="Times New Roman" w:hAnsi="Times New Roman"/>
          <w:sz w:val="24"/>
          <w:szCs w:val="24"/>
        </w:rPr>
        <w:t xml:space="preserve">itles for the same before proceeding to High </w:t>
      </w:r>
      <w:r w:rsidR="00FC0377" w:rsidRPr="00A87995">
        <w:rPr>
          <w:rFonts w:ascii="Times New Roman" w:hAnsi="Times New Roman"/>
          <w:sz w:val="24"/>
          <w:szCs w:val="24"/>
        </w:rPr>
        <w:t>Court</w:t>
      </w:r>
      <w:r w:rsidRPr="00A87995">
        <w:rPr>
          <w:rFonts w:ascii="Times New Roman" w:hAnsi="Times New Roman"/>
          <w:sz w:val="24"/>
          <w:szCs w:val="24"/>
        </w:rPr>
        <w:t xml:space="preserve">. </w:t>
      </w:r>
    </w:p>
    <w:p w:rsidR="008D36B4" w:rsidRPr="00A87995" w:rsidRDefault="001C0B0F" w:rsidP="00A87995">
      <w:pPr>
        <w:spacing w:after="0" w:line="360" w:lineRule="auto"/>
        <w:jc w:val="both"/>
        <w:rPr>
          <w:rFonts w:ascii="Times New Roman" w:hAnsi="Times New Roman"/>
          <w:bCs/>
          <w:sz w:val="24"/>
          <w:szCs w:val="24"/>
        </w:rPr>
      </w:pPr>
      <w:r w:rsidRPr="00A87995">
        <w:rPr>
          <w:rFonts w:ascii="Times New Roman" w:hAnsi="Times New Roman"/>
          <w:i/>
          <w:sz w:val="24"/>
          <w:szCs w:val="24"/>
        </w:rPr>
        <w:t>See</w:t>
      </w:r>
      <w:r w:rsidRPr="00A87995">
        <w:rPr>
          <w:rFonts w:ascii="Times New Roman" w:eastAsia="Times New Roman" w:hAnsi="Times New Roman"/>
          <w:b/>
          <w:bCs/>
          <w:color w:val="000222"/>
          <w:kern w:val="36"/>
          <w:sz w:val="24"/>
          <w:szCs w:val="24"/>
        </w:rPr>
        <w:t xml:space="preserve"> </w:t>
      </w:r>
      <w:r w:rsidRPr="00A87995">
        <w:rPr>
          <w:rFonts w:ascii="Times New Roman" w:hAnsi="Times New Roman"/>
          <w:b/>
          <w:bCs/>
          <w:i/>
          <w:sz w:val="24"/>
          <w:szCs w:val="24"/>
          <w:u w:val="single"/>
        </w:rPr>
        <w:t xml:space="preserve">Mutyaba </w:t>
      </w:r>
      <w:r w:rsidR="002F5F31" w:rsidRPr="00A87995">
        <w:rPr>
          <w:rFonts w:ascii="Times New Roman" w:hAnsi="Times New Roman"/>
          <w:b/>
          <w:bCs/>
          <w:i/>
          <w:sz w:val="24"/>
          <w:szCs w:val="24"/>
          <w:u w:val="single"/>
        </w:rPr>
        <w:t>versus</w:t>
      </w:r>
      <w:r w:rsidRPr="00A87995">
        <w:rPr>
          <w:rFonts w:ascii="Times New Roman" w:hAnsi="Times New Roman"/>
          <w:b/>
          <w:bCs/>
          <w:i/>
          <w:sz w:val="24"/>
          <w:szCs w:val="24"/>
          <w:u w:val="single"/>
        </w:rPr>
        <w:t xml:space="preserve"> Kayimbye &amp; Anor</w:t>
      </w:r>
      <w:r w:rsidR="00DD6BED" w:rsidRPr="00A87995">
        <w:rPr>
          <w:rFonts w:ascii="Times New Roman" w:hAnsi="Times New Roman"/>
          <w:b/>
          <w:bCs/>
          <w:i/>
          <w:sz w:val="24"/>
          <w:szCs w:val="24"/>
          <w:u w:val="single"/>
        </w:rPr>
        <w:t>;</w:t>
      </w:r>
      <w:r w:rsidRPr="00A87995">
        <w:rPr>
          <w:rFonts w:ascii="Times New Roman" w:hAnsi="Times New Roman"/>
          <w:b/>
          <w:bCs/>
          <w:i/>
          <w:sz w:val="24"/>
          <w:szCs w:val="24"/>
          <w:u w:val="single"/>
        </w:rPr>
        <w:t xml:space="preserve"> </w:t>
      </w:r>
      <w:r w:rsidR="002F5F31" w:rsidRPr="00A87995">
        <w:rPr>
          <w:rFonts w:ascii="Times New Roman" w:hAnsi="Times New Roman"/>
          <w:b/>
          <w:bCs/>
          <w:i/>
          <w:sz w:val="24"/>
          <w:szCs w:val="24"/>
          <w:u w:val="single"/>
        </w:rPr>
        <w:t>Misc. Cause No 40 of 2018</w:t>
      </w:r>
      <w:r w:rsidRPr="00A87995">
        <w:rPr>
          <w:rFonts w:ascii="Times New Roman" w:hAnsi="Times New Roman"/>
          <w:b/>
          <w:bCs/>
          <w:sz w:val="24"/>
          <w:szCs w:val="24"/>
        </w:rPr>
        <w:t xml:space="preserve"> </w:t>
      </w:r>
      <w:r w:rsidRPr="00A87995">
        <w:rPr>
          <w:rFonts w:ascii="Times New Roman" w:hAnsi="Times New Roman"/>
          <w:bCs/>
          <w:sz w:val="24"/>
          <w:szCs w:val="24"/>
        </w:rPr>
        <w:t xml:space="preserve">where </w:t>
      </w:r>
      <w:r w:rsidR="00DD6BED" w:rsidRPr="00A87995">
        <w:rPr>
          <w:rFonts w:ascii="Times New Roman" w:hAnsi="Times New Roman"/>
          <w:bCs/>
          <w:i/>
          <w:sz w:val="24"/>
          <w:szCs w:val="24"/>
        </w:rPr>
        <w:t>this Court</w:t>
      </w:r>
      <w:r w:rsidRPr="00A87995">
        <w:rPr>
          <w:rFonts w:ascii="Times New Roman" w:hAnsi="Times New Roman"/>
          <w:bCs/>
          <w:sz w:val="24"/>
          <w:szCs w:val="24"/>
        </w:rPr>
        <w:t xml:space="preserve"> noted </w:t>
      </w:r>
      <w:r w:rsidR="00DD6BED" w:rsidRPr="00A87995">
        <w:rPr>
          <w:rFonts w:ascii="Times New Roman" w:hAnsi="Times New Roman"/>
          <w:bCs/>
          <w:sz w:val="24"/>
          <w:szCs w:val="24"/>
        </w:rPr>
        <w:t>that;-</w:t>
      </w:r>
    </w:p>
    <w:p w:rsidR="00023064" w:rsidRPr="00A87995" w:rsidRDefault="00023064" w:rsidP="00A87995">
      <w:pPr>
        <w:spacing w:after="0" w:line="360" w:lineRule="auto"/>
        <w:jc w:val="both"/>
        <w:rPr>
          <w:rFonts w:ascii="Times New Roman" w:hAnsi="Times New Roman"/>
          <w:bCs/>
          <w:sz w:val="24"/>
          <w:szCs w:val="24"/>
        </w:rPr>
      </w:pPr>
    </w:p>
    <w:p w:rsidR="001C0B0F" w:rsidRPr="00A87995" w:rsidRDefault="006044F4" w:rsidP="00A87995">
      <w:pPr>
        <w:spacing w:after="0" w:line="360" w:lineRule="auto"/>
        <w:ind w:left="720"/>
        <w:jc w:val="both"/>
        <w:rPr>
          <w:rFonts w:ascii="Times New Roman" w:hAnsi="Times New Roman"/>
          <w:bCs/>
          <w:sz w:val="24"/>
          <w:szCs w:val="24"/>
        </w:rPr>
      </w:pPr>
      <w:r w:rsidRPr="00A87995">
        <w:rPr>
          <w:rFonts w:ascii="Times New Roman" w:hAnsi="Times New Roman"/>
          <w:bCs/>
          <w:i/>
          <w:sz w:val="24"/>
          <w:szCs w:val="24"/>
        </w:rPr>
        <w:t xml:space="preserve">“I do agree with Counsel for the </w:t>
      </w:r>
      <w:r w:rsidR="00FC0377" w:rsidRPr="00A87995">
        <w:rPr>
          <w:rFonts w:ascii="Times New Roman" w:hAnsi="Times New Roman"/>
          <w:bCs/>
          <w:i/>
          <w:sz w:val="24"/>
          <w:szCs w:val="24"/>
        </w:rPr>
        <w:t>Applicant</w:t>
      </w:r>
      <w:r w:rsidRPr="00A87995">
        <w:rPr>
          <w:rFonts w:ascii="Times New Roman" w:hAnsi="Times New Roman"/>
          <w:bCs/>
          <w:i/>
          <w:sz w:val="24"/>
          <w:szCs w:val="24"/>
        </w:rPr>
        <w:t xml:space="preserve"> that </w:t>
      </w:r>
      <w:proofErr w:type="gramStart"/>
      <w:r w:rsidRPr="00A87995">
        <w:rPr>
          <w:rFonts w:ascii="Times New Roman" w:hAnsi="Times New Roman"/>
          <w:bCs/>
          <w:i/>
          <w:sz w:val="24"/>
          <w:szCs w:val="24"/>
        </w:rPr>
        <w:t>the afore</w:t>
      </w:r>
      <w:proofErr w:type="gramEnd"/>
      <w:r w:rsidRPr="00A87995">
        <w:rPr>
          <w:rFonts w:ascii="Times New Roman" w:hAnsi="Times New Roman"/>
          <w:bCs/>
          <w:i/>
          <w:sz w:val="24"/>
          <w:szCs w:val="24"/>
        </w:rPr>
        <w:t xml:space="preserve"> said provisions of the law confer unlimited jurisdiction to this </w:t>
      </w:r>
      <w:r w:rsidR="00FC0377" w:rsidRPr="00A87995">
        <w:rPr>
          <w:rFonts w:ascii="Times New Roman" w:hAnsi="Times New Roman"/>
          <w:bCs/>
          <w:i/>
          <w:sz w:val="24"/>
          <w:szCs w:val="24"/>
        </w:rPr>
        <w:t>Court</w:t>
      </w:r>
      <w:r w:rsidRPr="00A87995">
        <w:rPr>
          <w:rFonts w:ascii="Times New Roman" w:hAnsi="Times New Roman"/>
          <w:bCs/>
          <w:i/>
          <w:sz w:val="24"/>
          <w:szCs w:val="24"/>
        </w:rPr>
        <w:t xml:space="preserve">. Whereas this is true, I am doubtful whether this is the case in the instant application. It appears to me that Section 167 Registration of Titles Act makes it a procedural prerequisite that applications of this nature must be made to the Commissioner for Land Registration before coming to </w:t>
      </w:r>
      <w:r w:rsidR="00FC0377" w:rsidRPr="00A87995">
        <w:rPr>
          <w:rFonts w:ascii="Times New Roman" w:hAnsi="Times New Roman"/>
          <w:bCs/>
          <w:i/>
          <w:sz w:val="24"/>
          <w:szCs w:val="24"/>
        </w:rPr>
        <w:t>Court</w:t>
      </w:r>
      <w:r w:rsidRPr="00A87995">
        <w:rPr>
          <w:rFonts w:ascii="Times New Roman" w:hAnsi="Times New Roman"/>
          <w:bCs/>
          <w:i/>
          <w:sz w:val="24"/>
          <w:szCs w:val="24"/>
        </w:rPr>
        <w:t>. ”.</w:t>
      </w:r>
      <w:r w:rsidR="001C0B0F" w:rsidRPr="00A87995">
        <w:rPr>
          <w:rFonts w:ascii="Times New Roman" w:hAnsi="Times New Roman"/>
          <w:bCs/>
          <w:sz w:val="24"/>
          <w:szCs w:val="24"/>
        </w:rPr>
        <w:t xml:space="preserve"> </w:t>
      </w:r>
    </w:p>
    <w:p w:rsidR="00023064" w:rsidRPr="00A87995" w:rsidRDefault="00023064" w:rsidP="00A87995">
      <w:pPr>
        <w:spacing w:after="0" w:line="360" w:lineRule="auto"/>
        <w:jc w:val="both"/>
        <w:rPr>
          <w:rFonts w:ascii="Times New Roman" w:hAnsi="Times New Roman"/>
          <w:sz w:val="24"/>
          <w:szCs w:val="24"/>
        </w:rPr>
      </w:pPr>
    </w:p>
    <w:p w:rsidR="00023064" w:rsidRPr="00A87995" w:rsidRDefault="006044F4" w:rsidP="00A87995">
      <w:pPr>
        <w:spacing w:after="0" w:line="360" w:lineRule="auto"/>
        <w:jc w:val="both"/>
        <w:rPr>
          <w:rFonts w:ascii="Times New Roman" w:hAnsi="Times New Roman"/>
          <w:sz w:val="24"/>
          <w:szCs w:val="24"/>
        </w:rPr>
      </w:pPr>
      <w:r w:rsidRPr="00A87995">
        <w:rPr>
          <w:rFonts w:ascii="Times New Roman" w:hAnsi="Times New Roman"/>
          <w:sz w:val="24"/>
          <w:szCs w:val="24"/>
        </w:rPr>
        <w:t>U</w:t>
      </w:r>
      <w:r w:rsidR="003068F5" w:rsidRPr="00A87995">
        <w:rPr>
          <w:rFonts w:ascii="Times New Roman" w:hAnsi="Times New Roman"/>
          <w:sz w:val="24"/>
          <w:szCs w:val="24"/>
        </w:rPr>
        <w:t>nder Section 167 of the Registration of Titles Act of which this application is brought and it provides that</w:t>
      </w:r>
      <w:r w:rsidR="00023064" w:rsidRPr="00A87995">
        <w:rPr>
          <w:rFonts w:ascii="Times New Roman" w:hAnsi="Times New Roman"/>
          <w:sz w:val="24"/>
          <w:szCs w:val="24"/>
        </w:rPr>
        <w:t>;</w:t>
      </w:r>
    </w:p>
    <w:p w:rsidR="0033054C" w:rsidRPr="00A87995" w:rsidRDefault="003068F5" w:rsidP="00A87995">
      <w:pPr>
        <w:spacing w:after="0" w:line="360" w:lineRule="auto"/>
        <w:ind w:left="720" w:firstLine="90"/>
        <w:jc w:val="both"/>
        <w:rPr>
          <w:rFonts w:ascii="Times New Roman" w:hAnsi="Times New Roman"/>
          <w:sz w:val="24"/>
          <w:szCs w:val="24"/>
        </w:rPr>
      </w:pPr>
      <w:r w:rsidRPr="00A87995">
        <w:rPr>
          <w:rFonts w:ascii="Times New Roman" w:hAnsi="Times New Roman"/>
          <w:i/>
          <w:sz w:val="24"/>
          <w:szCs w:val="24"/>
        </w:rPr>
        <w:t xml:space="preserve">“if it is proved to the satisfaction of the registrar that the land under the </w:t>
      </w:r>
      <w:r w:rsidR="00901E35" w:rsidRPr="00A87995">
        <w:rPr>
          <w:rFonts w:ascii="Times New Roman" w:hAnsi="Times New Roman"/>
          <w:i/>
          <w:sz w:val="24"/>
          <w:szCs w:val="24"/>
        </w:rPr>
        <w:t>Registration of Titles Act</w:t>
      </w:r>
      <w:r w:rsidRPr="00A87995">
        <w:rPr>
          <w:rFonts w:ascii="Times New Roman" w:hAnsi="Times New Roman"/>
          <w:i/>
          <w:sz w:val="24"/>
          <w:szCs w:val="24"/>
        </w:rPr>
        <w:t xml:space="preserve"> had been sold by the registered proprietor and the whole of the purchase money been paid, and the purchaser is or those claiming under the purchase and that </w:t>
      </w:r>
      <w:r w:rsidRPr="00A87995">
        <w:rPr>
          <w:rFonts w:ascii="Times New Roman" w:hAnsi="Times New Roman"/>
          <w:i/>
          <w:sz w:val="24"/>
          <w:szCs w:val="24"/>
        </w:rPr>
        <w:lastRenderedPageBreak/>
        <w:t>entry and possession have been acquiesced by the vendor or his or her representative, but that the transfer has not been executed by the vendor and cannot be obtained by reason that the vendor is dead or residing out of the jurisdiction or cannot be found, the registrar may make a vesting order in the premises…”</w:t>
      </w:r>
      <w:r w:rsidRPr="00A87995">
        <w:rPr>
          <w:rFonts w:ascii="Times New Roman" w:hAnsi="Times New Roman"/>
          <w:sz w:val="24"/>
          <w:szCs w:val="24"/>
        </w:rPr>
        <w:t xml:space="preserve">. </w:t>
      </w:r>
    </w:p>
    <w:p w:rsidR="00023064" w:rsidRPr="00A87995" w:rsidRDefault="00023064" w:rsidP="00A87995">
      <w:pPr>
        <w:spacing w:after="0" w:line="360" w:lineRule="auto"/>
        <w:jc w:val="both"/>
        <w:rPr>
          <w:rFonts w:ascii="Times New Roman" w:hAnsi="Times New Roman"/>
          <w:sz w:val="24"/>
          <w:szCs w:val="24"/>
        </w:rPr>
      </w:pPr>
    </w:p>
    <w:p w:rsidR="005F7670" w:rsidRPr="00A87995" w:rsidRDefault="0033054C" w:rsidP="00A87995">
      <w:pPr>
        <w:spacing w:after="0" w:line="360" w:lineRule="auto"/>
        <w:jc w:val="both"/>
        <w:rPr>
          <w:rFonts w:ascii="Times New Roman" w:hAnsi="Times New Roman"/>
          <w:sz w:val="24"/>
          <w:szCs w:val="24"/>
        </w:rPr>
      </w:pPr>
      <w:r w:rsidRPr="00A87995">
        <w:rPr>
          <w:rFonts w:ascii="Times New Roman" w:hAnsi="Times New Roman"/>
          <w:sz w:val="24"/>
          <w:szCs w:val="24"/>
        </w:rPr>
        <w:t xml:space="preserve">The </w:t>
      </w:r>
      <w:r w:rsidR="00FC0377" w:rsidRPr="00A87995">
        <w:rPr>
          <w:rFonts w:ascii="Times New Roman" w:hAnsi="Times New Roman"/>
          <w:sz w:val="24"/>
          <w:szCs w:val="24"/>
        </w:rPr>
        <w:t>Applicant</w:t>
      </w:r>
      <w:r w:rsidRPr="00A87995">
        <w:rPr>
          <w:rFonts w:ascii="Times New Roman" w:hAnsi="Times New Roman"/>
          <w:sz w:val="24"/>
          <w:szCs w:val="24"/>
        </w:rPr>
        <w:t xml:space="preserve"> by his supplementary affidavit avers in paragraph 2 that he applied for a vesting order, removal of caveat and special certificate of title to the registrar and that the registrar either refused or failed to grant the same to the </w:t>
      </w:r>
      <w:r w:rsidR="00FC0377" w:rsidRPr="00A87995">
        <w:rPr>
          <w:rFonts w:ascii="Times New Roman" w:hAnsi="Times New Roman"/>
          <w:sz w:val="24"/>
          <w:szCs w:val="24"/>
        </w:rPr>
        <w:t>Applicant</w:t>
      </w:r>
      <w:r w:rsidRPr="00A87995">
        <w:rPr>
          <w:rFonts w:ascii="Times New Roman" w:hAnsi="Times New Roman"/>
          <w:sz w:val="24"/>
          <w:szCs w:val="24"/>
        </w:rPr>
        <w:t xml:space="preserve">. Upon perusal of the </w:t>
      </w:r>
      <w:r w:rsidR="00FC0377" w:rsidRPr="00A87995">
        <w:rPr>
          <w:rFonts w:ascii="Times New Roman" w:hAnsi="Times New Roman"/>
          <w:sz w:val="24"/>
          <w:szCs w:val="24"/>
        </w:rPr>
        <w:t>Court</w:t>
      </w:r>
      <w:r w:rsidRPr="00A87995">
        <w:rPr>
          <w:rFonts w:ascii="Times New Roman" w:hAnsi="Times New Roman"/>
          <w:sz w:val="24"/>
          <w:szCs w:val="24"/>
        </w:rPr>
        <w:t xml:space="preserve"> record, there is no proof of any of the above applications as stated by the </w:t>
      </w:r>
      <w:r w:rsidR="00FC0377" w:rsidRPr="00A87995">
        <w:rPr>
          <w:rFonts w:ascii="Times New Roman" w:hAnsi="Times New Roman"/>
          <w:sz w:val="24"/>
          <w:szCs w:val="24"/>
        </w:rPr>
        <w:t>Applicant</w:t>
      </w:r>
      <w:r w:rsidRPr="00A87995">
        <w:rPr>
          <w:rFonts w:ascii="Times New Roman" w:hAnsi="Times New Roman"/>
          <w:sz w:val="24"/>
          <w:szCs w:val="24"/>
        </w:rPr>
        <w:t>.</w:t>
      </w:r>
    </w:p>
    <w:p w:rsidR="00023064" w:rsidRPr="00A87995" w:rsidRDefault="00023064" w:rsidP="00A87995">
      <w:pPr>
        <w:spacing w:after="0" w:line="360" w:lineRule="auto"/>
        <w:jc w:val="both"/>
        <w:rPr>
          <w:rFonts w:ascii="Times New Roman" w:hAnsi="Times New Roman"/>
          <w:sz w:val="24"/>
          <w:szCs w:val="24"/>
        </w:rPr>
      </w:pPr>
    </w:p>
    <w:p w:rsidR="005F7670" w:rsidRPr="00A87995" w:rsidRDefault="00BD6F3D" w:rsidP="00A87995">
      <w:pPr>
        <w:spacing w:after="0" w:line="360" w:lineRule="auto"/>
        <w:jc w:val="both"/>
        <w:rPr>
          <w:rFonts w:ascii="Times New Roman" w:hAnsi="Times New Roman"/>
          <w:sz w:val="24"/>
          <w:szCs w:val="24"/>
        </w:rPr>
      </w:pPr>
      <w:r w:rsidRPr="00A87995">
        <w:rPr>
          <w:rFonts w:ascii="Times New Roman" w:hAnsi="Times New Roman"/>
          <w:sz w:val="24"/>
          <w:szCs w:val="24"/>
        </w:rPr>
        <w:t xml:space="preserve">In </w:t>
      </w:r>
      <w:r w:rsidRPr="00A87995">
        <w:rPr>
          <w:rFonts w:ascii="Times New Roman" w:hAnsi="Times New Roman"/>
          <w:b/>
          <w:i/>
          <w:sz w:val="24"/>
          <w:szCs w:val="24"/>
          <w:u w:val="single"/>
        </w:rPr>
        <w:t xml:space="preserve">Edward Kimera </w:t>
      </w:r>
      <w:r w:rsidR="005F7670" w:rsidRPr="00A87995">
        <w:rPr>
          <w:rFonts w:ascii="Times New Roman" w:hAnsi="Times New Roman"/>
          <w:b/>
          <w:i/>
          <w:sz w:val="24"/>
          <w:szCs w:val="24"/>
          <w:u w:val="single"/>
        </w:rPr>
        <w:t>versu</w:t>
      </w:r>
      <w:r w:rsidRPr="00A87995">
        <w:rPr>
          <w:rFonts w:ascii="Times New Roman" w:hAnsi="Times New Roman"/>
          <w:b/>
          <w:i/>
          <w:sz w:val="24"/>
          <w:szCs w:val="24"/>
          <w:u w:val="single"/>
        </w:rPr>
        <w:t xml:space="preserve">s Nakakembo Christine &amp; 5 </w:t>
      </w:r>
      <w:r w:rsidR="005F7670" w:rsidRPr="00A87995">
        <w:rPr>
          <w:rFonts w:ascii="Times New Roman" w:hAnsi="Times New Roman"/>
          <w:b/>
          <w:i/>
          <w:sz w:val="24"/>
          <w:szCs w:val="24"/>
          <w:u w:val="single"/>
        </w:rPr>
        <w:t>Ors</w:t>
      </w:r>
      <w:r w:rsidRPr="00A87995">
        <w:rPr>
          <w:rFonts w:ascii="Times New Roman" w:hAnsi="Times New Roman"/>
          <w:b/>
          <w:i/>
          <w:sz w:val="24"/>
          <w:szCs w:val="24"/>
          <w:u w:val="single"/>
        </w:rPr>
        <w:t>, Misc. Cause No. 139 of 2018</w:t>
      </w:r>
      <w:r w:rsidRPr="00A87995">
        <w:rPr>
          <w:rFonts w:ascii="Times New Roman" w:hAnsi="Times New Roman"/>
          <w:sz w:val="24"/>
          <w:szCs w:val="24"/>
        </w:rPr>
        <w:t xml:space="preserve">, this Honorable </w:t>
      </w:r>
      <w:r w:rsidR="00FC0377" w:rsidRPr="00A87995">
        <w:rPr>
          <w:rFonts w:ascii="Times New Roman" w:hAnsi="Times New Roman"/>
          <w:sz w:val="24"/>
          <w:szCs w:val="24"/>
        </w:rPr>
        <w:t>Court</w:t>
      </w:r>
      <w:r w:rsidRPr="00A87995">
        <w:rPr>
          <w:rFonts w:ascii="Times New Roman" w:hAnsi="Times New Roman"/>
          <w:sz w:val="24"/>
          <w:szCs w:val="24"/>
        </w:rPr>
        <w:t xml:space="preserve"> noted that</w:t>
      </w:r>
      <w:r w:rsidR="005F7670" w:rsidRPr="00A87995">
        <w:rPr>
          <w:rFonts w:ascii="Times New Roman" w:hAnsi="Times New Roman"/>
          <w:sz w:val="24"/>
          <w:szCs w:val="24"/>
        </w:rPr>
        <w:t>;</w:t>
      </w:r>
    </w:p>
    <w:p w:rsidR="00246EEA" w:rsidRPr="00A87995" w:rsidRDefault="00BD6F3D" w:rsidP="00A87995">
      <w:pPr>
        <w:spacing w:after="0" w:line="360" w:lineRule="auto"/>
        <w:ind w:left="720"/>
        <w:jc w:val="both"/>
        <w:rPr>
          <w:rFonts w:ascii="Times New Roman" w:hAnsi="Times New Roman"/>
          <w:sz w:val="24"/>
          <w:szCs w:val="24"/>
        </w:rPr>
      </w:pPr>
      <w:r w:rsidRPr="00A87995">
        <w:rPr>
          <w:rFonts w:ascii="Times New Roman" w:hAnsi="Times New Roman"/>
          <w:i/>
          <w:sz w:val="24"/>
          <w:szCs w:val="24"/>
        </w:rPr>
        <w:t>“An affidavit is not a pleading as its aim is to act as evidence given by the declarant who acts under oath.”</w:t>
      </w:r>
      <w:r w:rsidRPr="00A87995">
        <w:rPr>
          <w:rFonts w:ascii="Times New Roman" w:hAnsi="Times New Roman"/>
          <w:sz w:val="24"/>
          <w:szCs w:val="24"/>
        </w:rPr>
        <w:t xml:space="preserve">  </w:t>
      </w:r>
    </w:p>
    <w:p w:rsidR="00023064" w:rsidRPr="00A87995" w:rsidRDefault="00023064" w:rsidP="00A87995">
      <w:pPr>
        <w:spacing w:after="0" w:line="360" w:lineRule="auto"/>
        <w:ind w:left="720"/>
        <w:jc w:val="both"/>
        <w:rPr>
          <w:rFonts w:ascii="Times New Roman" w:hAnsi="Times New Roman"/>
          <w:sz w:val="24"/>
          <w:szCs w:val="24"/>
        </w:rPr>
      </w:pPr>
    </w:p>
    <w:p w:rsidR="005F7670" w:rsidRPr="00A87995" w:rsidRDefault="00BD6F3D" w:rsidP="00A87995">
      <w:pPr>
        <w:spacing w:after="0" w:line="360" w:lineRule="auto"/>
        <w:jc w:val="both"/>
        <w:rPr>
          <w:rFonts w:ascii="Times New Roman" w:hAnsi="Times New Roman"/>
          <w:bCs/>
          <w:i/>
          <w:sz w:val="24"/>
          <w:szCs w:val="24"/>
        </w:rPr>
      </w:pPr>
      <w:r w:rsidRPr="00A87995">
        <w:rPr>
          <w:rFonts w:ascii="Times New Roman" w:hAnsi="Times New Roman"/>
          <w:sz w:val="24"/>
          <w:szCs w:val="24"/>
        </w:rPr>
        <w:t xml:space="preserve">Therefore, the </w:t>
      </w:r>
      <w:r w:rsidR="00FC0377" w:rsidRPr="00A87995">
        <w:rPr>
          <w:rFonts w:ascii="Times New Roman" w:hAnsi="Times New Roman"/>
          <w:sz w:val="24"/>
          <w:szCs w:val="24"/>
        </w:rPr>
        <w:t>Applicant</w:t>
      </w:r>
      <w:r w:rsidRPr="00A87995">
        <w:rPr>
          <w:rFonts w:ascii="Times New Roman" w:hAnsi="Times New Roman"/>
          <w:sz w:val="24"/>
          <w:szCs w:val="24"/>
        </w:rPr>
        <w:t xml:space="preserve"> was supposed to lead all his evidence attaching proof to his assertions.</w:t>
      </w:r>
      <w:r w:rsidR="005F7670" w:rsidRPr="00A87995">
        <w:rPr>
          <w:rFonts w:ascii="Times New Roman" w:hAnsi="Times New Roman"/>
          <w:sz w:val="24"/>
          <w:szCs w:val="24"/>
        </w:rPr>
        <w:t xml:space="preserve"> </w:t>
      </w:r>
      <w:r w:rsidRPr="00A87995">
        <w:rPr>
          <w:rFonts w:ascii="Times New Roman" w:hAnsi="Times New Roman"/>
          <w:sz w:val="24"/>
          <w:szCs w:val="24"/>
        </w:rPr>
        <w:t xml:space="preserve"> </w:t>
      </w:r>
      <w:r w:rsidR="006044F4" w:rsidRPr="00A87995">
        <w:rPr>
          <w:rFonts w:ascii="Times New Roman" w:hAnsi="Times New Roman"/>
          <w:sz w:val="24"/>
          <w:szCs w:val="24"/>
        </w:rPr>
        <w:t xml:space="preserve">In </w:t>
      </w:r>
      <w:r w:rsidR="006044F4" w:rsidRPr="00A87995">
        <w:rPr>
          <w:rFonts w:ascii="Times New Roman" w:hAnsi="Times New Roman"/>
          <w:b/>
          <w:bCs/>
          <w:i/>
          <w:sz w:val="24"/>
          <w:szCs w:val="24"/>
          <w:u w:val="single"/>
        </w:rPr>
        <w:t xml:space="preserve">Mutyaba </w:t>
      </w:r>
      <w:r w:rsidR="005F7670" w:rsidRPr="00A87995">
        <w:rPr>
          <w:rFonts w:ascii="Times New Roman" w:hAnsi="Times New Roman"/>
          <w:b/>
          <w:bCs/>
          <w:i/>
          <w:sz w:val="24"/>
          <w:szCs w:val="24"/>
          <w:u w:val="single"/>
        </w:rPr>
        <w:t>versus</w:t>
      </w:r>
      <w:r w:rsidR="006044F4" w:rsidRPr="00A87995">
        <w:rPr>
          <w:rFonts w:ascii="Times New Roman" w:hAnsi="Times New Roman"/>
          <w:b/>
          <w:bCs/>
          <w:i/>
          <w:sz w:val="24"/>
          <w:szCs w:val="24"/>
          <w:u w:val="single"/>
        </w:rPr>
        <w:t xml:space="preserve"> Kayimbye &amp; Anor</w:t>
      </w:r>
      <w:r w:rsidR="006044F4" w:rsidRPr="00A87995">
        <w:rPr>
          <w:rFonts w:ascii="Times New Roman" w:hAnsi="Times New Roman"/>
          <w:b/>
          <w:bCs/>
          <w:sz w:val="24"/>
          <w:szCs w:val="24"/>
        </w:rPr>
        <w:t xml:space="preserve"> </w:t>
      </w:r>
      <w:r w:rsidR="006044F4" w:rsidRPr="00A87995">
        <w:rPr>
          <w:rFonts w:ascii="Times New Roman" w:hAnsi="Times New Roman"/>
          <w:bCs/>
          <w:i/>
          <w:sz w:val="24"/>
          <w:szCs w:val="24"/>
        </w:rPr>
        <w:t>(supra)</w:t>
      </w:r>
      <w:r w:rsidR="006044F4" w:rsidRPr="00A87995">
        <w:rPr>
          <w:rFonts w:ascii="Times New Roman" w:hAnsi="Times New Roman"/>
          <w:b/>
          <w:bCs/>
          <w:sz w:val="24"/>
          <w:szCs w:val="24"/>
        </w:rPr>
        <w:t xml:space="preserve"> </w:t>
      </w:r>
      <w:r w:rsidR="006044F4" w:rsidRPr="00A87995">
        <w:rPr>
          <w:rFonts w:ascii="Times New Roman" w:hAnsi="Times New Roman"/>
          <w:bCs/>
          <w:sz w:val="24"/>
          <w:szCs w:val="24"/>
        </w:rPr>
        <w:t xml:space="preserve">the trial judge had this to say before </w:t>
      </w:r>
      <w:r w:rsidR="00246EEA" w:rsidRPr="00A87995">
        <w:rPr>
          <w:rFonts w:ascii="Times New Roman" w:hAnsi="Times New Roman"/>
          <w:bCs/>
          <w:sz w:val="24"/>
          <w:szCs w:val="24"/>
        </w:rPr>
        <w:t>he</w:t>
      </w:r>
      <w:r w:rsidR="006044F4" w:rsidRPr="00A87995">
        <w:rPr>
          <w:rFonts w:ascii="Times New Roman" w:hAnsi="Times New Roman"/>
          <w:bCs/>
          <w:sz w:val="24"/>
          <w:szCs w:val="24"/>
        </w:rPr>
        <w:t xml:space="preserve"> could grant a vesting </w:t>
      </w:r>
      <w:r w:rsidR="001A6682" w:rsidRPr="00A87995">
        <w:rPr>
          <w:rFonts w:ascii="Times New Roman" w:hAnsi="Times New Roman"/>
          <w:bCs/>
          <w:sz w:val="24"/>
          <w:szCs w:val="24"/>
        </w:rPr>
        <w:t>order</w:t>
      </w:r>
      <w:r w:rsidR="005F7670" w:rsidRPr="00A87995">
        <w:rPr>
          <w:rFonts w:ascii="Times New Roman" w:hAnsi="Times New Roman"/>
          <w:bCs/>
          <w:i/>
          <w:sz w:val="24"/>
          <w:szCs w:val="24"/>
        </w:rPr>
        <w:t>;-</w:t>
      </w:r>
    </w:p>
    <w:p w:rsidR="00023064" w:rsidRPr="00A87995" w:rsidRDefault="00023064" w:rsidP="00A87995">
      <w:pPr>
        <w:spacing w:after="0" w:line="360" w:lineRule="auto"/>
        <w:jc w:val="both"/>
        <w:rPr>
          <w:rFonts w:ascii="Times New Roman" w:hAnsi="Times New Roman"/>
          <w:bCs/>
          <w:i/>
          <w:sz w:val="24"/>
          <w:szCs w:val="24"/>
        </w:rPr>
      </w:pPr>
    </w:p>
    <w:p w:rsidR="005F7670" w:rsidRPr="00A87995" w:rsidRDefault="001A6682" w:rsidP="00A87995">
      <w:pPr>
        <w:spacing w:after="0" w:line="360" w:lineRule="auto"/>
        <w:ind w:left="720" w:firstLine="60"/>
        <w:jc w:val="both"/>
        <w:rPr>
          <w:rFonts w:ascii="Times New Roman" w:hAnsi="Times New Roman"/>
          <w:sz w:val="24"/>
          <w:szCs w:val="24"/>
        </w:rPr>
      </w:pPr>
      <w:r w:rsidRPr="00A87995">
        <w:rPr>
          <w:rFonts w:ascii="Times New Roman" w:hAnsi="Times New Roman"/>
          <w:i/>
          <w:sz w:val="24"/>
          <w:szCs w:val="24"/>
        </w:rPr>
        <w:t>“If</w:t>
      </w:r>
      <w:r w:rsidR="006044F4" w:rsidRPr="00A87995">
        <w:rPr>
          <w:rFonts w:ascii="Times New Roman" w:hAnsi="Times New Roman"/>
          <w:i/>
          <w:sz w:val="24"/>
          <w:szCs w:val="24"/>
        </w:rPr>
        <w:t xml:space="preserve"> the Registrar declines or fails so to do, and evidence of such failure </w:t>
      </w:r>
      <w:proofErr w:type="gramStart"/>
      <w:r w:rsidR="006044F4" w:rsidRPr="00A87995">
        <w:rPr>
          <w:rFonts w:ascii="Times New Roman" w:hAnsi="Times New Roman"/>
          <w:i/>
          <w:sz w:val="24"/>
          <w:szCs w:val="24"/>
        </w:rPr>
        <w:t>is</w:t>
      </w:r>
      <w:proofErr w:type="gramEnd"/>
      <w:r w:rsidR="006044F4" w:rsidRPr="00A87995">
        <w:rPr>
          <w:rFonts w:ascii="Times New Roman" w:hAnsi="Times New Roman"/>
          <w:i/>
          <w:sz w:val="24"/>
          <w:szCs w:val="24"/>
        </w:rPr>
        <w:t xml:space="preserve"> provided, this </w:t>
      </w:r>
      <w:r w:rsidR="00FC0377" w:rsidRPr="00A87995">
        <w:rPr>
          <w:rFonts w:ascii="Times New Roman" w:hAnsi="Times New Roman"/>
          <w:i/>
          <w:sz w:val="24"/>
          <w:szCs w:val="24"/>
        </w:rPr>
        <w:t>Court</w:t>
      </w:r>
      <w:r w:rsidR="006044F4" w:rsidRPr="00A87995">
        <w:rPr>
          <w:rFonts w:ascii="Times New Roman" w:hAnsi="Times New Roman"/>
          <w:i/>
          <w:sz w:val="24"/>
          <w:szCs w:val="24"/>
        </w:rPr>
        <w:t xml:space="preserve"> shall be pleased to automatically grant the said orders upon such proof</w:t>
      </w:r>
      <w:r w:rsidR="005F7670" w:rsidRPr="00A87995">
        <w:rPr>
          <w:rFonts w:ascii="Times New Roman" w:hAnsi="Times New Roman"/>
          <w:i/>
          <w:sz w:val="24"/>
          <w:szCs w:val="24"/>
        </w:rPr>
        <w:t>”</w:t>
      </w:r>
      <w:r w:rsidR="005F7670" w:rsidRPr="00A87995">
        <w:rPr>
          <w:rFonts w:ascii="Times New Roman" w:hAnsi="Times New Roman"/>
          <w:sz w:val="24"/>
          <w:szCs w:val="24"/>
        </w:rPr>
        <w:t>.</w:t>
      </w:r>
    </w:p>
    <w:p w:rsidR="00023064" w:rsidRPr="00A87995" w:rsidRDefault="00023064" w:rsidP="00A87995">
      <w:pPr>
        <w:spacing w:after="0" w:line="360" w:lineRule="auto"/>
        <w:jc w:val="both"/>
        <w:rPr>
          <w:rFonts w:ascii="Times New Roman" w:hAnsi="Times New Roman"/>
          <w:sz w:val="24"/>
          <w:szCs w:val="24"/>
        </w:rPr>
      </w:pPr>
    </w:p>
    <w:p w:rsidR="003068F5" w:rsidRPr="00A87995" w:rsidRDefault="00BD6F3D" w:rsidP="00A87995">
      <w:pPr>
        <w:spacing w:after="0" w:line="360" w:lineRule="auto"/>
        <w:jc w:val="both"/>
        <w:rPr>
          <w:rFonts w:ascii="Times New Roman" w:hAnsi="Times New Roman"/>
          <w:sz w:val="24"/>
          <w:szCs w:val="24"/>
        </w:rPr>
      </w:pPr>
      <w:r w:rsidRPr="00A87995">
        <w:rPr>
          <w:rFonts w:ascii="Times New Roman" w:hAnsi="Times New Roman"/>
          <w:sz w:val="24"/>
          <w:szCs w:val="24"/>
        </w:rPr>
        <w:t>As such, I find that the</w:t>
      </w:r>
      <w:r w:rsidR="003068F5" w:rsidRPr="00A87995">
        <w:rPr>
          <w:rFonts w:ascii="Times New Roman" w:hAnsi="Times New Roman"/>
          <w:sz w:val="24"/>
          <w:szCs w:val="24"/>
        </w:rPr>
        <w:t xml:space="preserve"> above procedure was not followed by the </w:t>
      </w:r>
      <w:r w:rsidR="00FC0377" w:rsidRPr="00A87995">
        <w:rPr>
          <w:rFonts w:ascii="Times New Roman" w:hAnsi="Times New Roman"/>
          <w:sz w:val="24"/>
          <w:szCs w:val="24"/>
        </w:rPr>
        <w:t>Applicant</w:t>
      </w:r>
      <w:r w:rsidR="005F7670" w:rsidRPr="00A87995">
        <w:rPr>
          <w:rFonts w:ascii="Times New Roman" w:hAnsi="Times New Roman"/>
          <w:sz w:val="24"/>
          <w:szCs w:val="24"/>
        </w:rPr>
        <w:t xml:space="preserve"> </w:t>
      </w:r>
      <w:r w:rsidR="005F7670" w:rsidRPr="00A87995">
        <w:rPr>
          <w:rFonts w:ascii="Times New Roman" w:hAnsi="Times New Roman"/>
          <w:i/>
          <w:sz w:val="24"/>
          <w:szCs w:val="24"/>
        </w:rPr>
        <w:t>see</w:t>
      </w:r>
      <w:r w:rsidR="003068F5" w:rsidRPr="00A87995">
        <w:rPr>
          <w:rFonts w:ascii="Times New Roman" w:hAnsi="Times New Roman"/>
          <w:sz w:val="24"/>
          <w:szCs w:val="24"/>
        </w:rPr>
        <w:t xml:space="preserve"> </w:t>
      </w:r>
      <w:r w:rsidR="003068F5" w:rsidRPr="00A87995">
        <w:rPr>
          <w:rFonts w:ascii="Times New Roman" w:hAnsi="Times New Roman"/>
          <w:b/>
          <w:i/>
          <w:sz w:val="24"/>
          <w:szCs w:val="24"/>
          <w:u w:val="single"/>
        </w:rPr>
        <w:t xml:space="preserve">Ronald Oine </w:t>
      </w:r>
      <w:r w:rsidR="005F7670" w:rsidRPr="00A87995">
        <w:rPr>
          <w:rFonts w:ascii="Times New Roman" w:hAnsi="Times New Roman"/>
          <w:b/>
          <w:i/>
          <w:sz w:val="24"/>
          <w:szCs w:val="24"/>
          <w:u w:val="single"/>
        </w:rPr>
        <w:t>versu</w:t>
      </w:r>
      <w:r w:rsidR="003068F5" w:rsidRPr="00A87995">
        <w:rPr>
          <w:rFonts w:ascii="Times New Roman" w:hAnsi="Times New Roman"/>
          <w:b/>
          <w:i/>
          <w:sz w:val="24"/>
          <w:szCs w:val="24"/>
          <w:u w:val="single"/>
        </w:rPr>
        <w:t>s Commissioner for Land Registration Misc. Cause No. 90 of 2013,</w:t>
      </w:r>
      <w:r w:rsidR="003068F5" w:rsidRPr="00A87995">
        <w:rPr>
          <w:rFonts w:ascii="Times New Roman" w:hAnsi="Times New Roman"/>
          <w:sz w:val="24"/>
          <w:szCs w:val="24"/>
        </w:rPr>
        <w:t>).</w:t>
      </w:r>
    </w:p>
    <w:p w:rsidR="00C13447" w:rsidRPr="00A87995" w:rsidRDefault="00DA3D37" w:rsidP="00A87995">
      <w:pPr>
        <w:spacing w:after="0" w:line="360" w:lineRule="auto"/>
        <w:jc w:val="both"/>
        <w:rPr>
          <w:rFonts w:ascii="Times New Roman" w:hAnsi="Times New Roman"/>
          <w:sz w:val="24"/>
          <w:szCs w:val="24"/>
        </w:rPr>
      </w:pPr>
      <w:r w:rsidRPr="00A87995">
        <w:rPr>
          <w:rFonts w:ascii="Times New Roman" w:hAnsi="Times New Roman"/>
          <w:sz w:val="24"/>
          <w:szCs w:val="24"/>
        </w:rPr>
        <w:t>For</w:t>
      </w:r>
      <w:r w:rsidR="00D87845" w:rsidRPr="00A87995">
        <w:rPr>
          <w:rFonts w:ascii="Times New Roman" w:hAnsi="Times New Roman"/>
          <w:sz w:val="24"/>
          <w:szCs w:val="24"/>
        </w:rPr>
        <w:t xml:space="preserve"> </w:t>
      </w:r>
      <w:r w:rsidRPr="00A87995">
        <w:rPr>
          <w:rFonts w:ascii="Times New Roman" w:hAnsi="Times New Roman"/>
          <w:sz w:val="24"/>
          <w:szCs w:val="24"/>
        </w:rPr>
        <w:t xml:space="preserve">the </w:t>
      </w:r>
      <w:r w:rsidR="00D87845" w:rsidRPr="00A87995">
        <w:rPr>
          <w:rFonts w:ascii="Times New Roman" w:hAnsi="Times New Roman"/>
          <w:sz w:val="24"/>
          <w:szCs w:val="24"/>
        </w:rPr>
        <w:t xml:space="preserve">issuance of a special certificate of title, counsel for the </w:t>
      </w:r>
      <w:r w:rsidR="00FC0377" w:rsidRPr="00A87995">
        <w:rPr>
          <w:rFonts w:ascii="Times New Roman" w:hAnsi="Times New Roman"/>
          <w:sz w:val="24"/>
          <w:szCs w:val="24"/>
        </w:rPr>
        <w:t>Applicant</w:t>
      </w:r>
      <w:r w:rsidR="00D87845" w:rsidRPr="00A87995">
        <w:rPr>
          <w:rFonts w:ascii="Times New Roman" w:hAnsi="Times New Roman"/>
          <w:sz w:val="24"/>
          <w:szCs w:val="24"/>
        </w:rPr>
        <w:t xml:space="preserve"> in his submission relied on </w:t>
      </w:r>
      <w:r w:rsidR="002935DE" w:rsidRPr="00A87995">
        <w:rPr>
          <w:rFonts w:ascii="Times New Roman" w:hAnsi="Times New Roman"/>
          <w:sz w:val="24"/>
          <w:szCs w:val="24"/>
        </w:rPr>
        <w:t>Sec</w:t>
      </w:r>
      <w:r w:rsidR="00FF166F" w:rsidRPr="00A87995">
        <w:rPr>
          <w:rFonts w:ascii="Times New Roman" w:hAnsi="Times New Roman"/>
          <w:sz w:val="24"/>
          <w:szCs w:val="24"/>
        </w:rPr>
        <w:t>tion 70</w:t>
      </w:r>
      <w:r w:rsidR="009A314C" w:rsidRPr="00A87995">
        <w:rPr>
          <w:rFonts w:ascii="Times New Roman" w:hAnsi="Times New Roman"/>
          <w:sz w:val="24"/>
          <w:szCs w:val="24"/>
        </w:rPr>
        <w:t xml:space="preserve"> of the </w:t>
      </w:r>
      <w:r w:rsidR="00C13447" w:rsidRPr="00A87995">
        <w:rPr>
          <w:rFonts w:ascii="Times New Roman" w:hAnsi="Times New Roman"/>
          <w:sz w:val="24"/>
          <w:szCs w:val="24"/>
        </w:rPr>
        <w:t>Registration of Titles</w:t>
      </w:r>
      <w:r w:rsidR="00C13447" w:rsidRPr="00A87995">
        <w:rPr>
          <w:rFonts w:ascii="Times New Roman" w:hAnsi="Times New Roman"/>
          <w:b/>
          <w:sz w:val="24"/>
          <w:szCs w:val="24"/>
        </w:rPr>
        <w:t xml:space="preserve"> </w:t>
      </w:r>
      <w:r w:rsidR="00C13447" w:rsidRPr="00A87995">
        <w:rPr>
          <w:rFonts w:ascii="Times New Roman" w:hAnsi="Times New Roman"/>
          <w:sz w:val="24"/>
          <w:szCs w:val="24"/>
        </w:rPr>
        <w:t>Act</w:t>
      </w:r>
      <w:r w:rsidR="009A314C" w:rsidRPr="00A87995">
        <w:rPr>
          <w:rFonts w:ascii="Times New Roman" w:hAnsi="Times New Roman"/>
          <w:sz w:val="24"/>
          <w:szCs w:val="24"/>
        </w:rPr>
        <w:t xml:space="preserve"> which</w:t>
      </w:r>
      <w:r w:rsidR="00D440FF" w:rsidRPr="00A87995">
        <w:rPr>
          <w:rFonts w:ascii="Times New Roman" w:hAnsi="Times New Roman"/>
          <w:sz w:val="24"/>
          <w:szCs w:val="24"/>
        </w:rPr>
        <w:t xml:space="preserve"> that</w:t>
      </w:r>
      <w:r w:rsidR="00C13447" w:rsidRPr="00A87995">
        <w:rPr>
          <w:rFonts w:ascii="Times New Roman" w:hAnsi="Times New Roman"/>
          <w:sz w:val="24"/>
          <w:szCs w:val="24"/>
        </w:rPr>
        <w:t>;-</w:t>
      </w:r>
    </w:p>
    <w:p w:rsidR="00A52CB9" w:rsidRPr="00A87995" w:rsidRDefault="00D440FF" w:rsidP="00A87995">
      <w:pPr>
        <w:spacing w:after="0" w:line="360" w:lineRule="auto"/>
        <w:ind w:left="720" w:firstLine="60"/>
        <w:jc w:val="both"/>
        <w:rPr>
          <w:rFonts w:ascii="Times New Roman" w:hAnsi="Times New Roman"/>
          <w:sz w:val="24"/>
          <w:szCs w:val="24"/>
        </w:rPr>
      </w:pPr>
      <w:r w:rsidRPr="00A87995">
        <w:rPr>
          <w:rFonts w:ascii="Times New Roman" w:hAnsi="Times New Roman"/>
          <w:i/>
          <w:sz w:val="24"/>
          <w:szCs w:val="24"/>
        </w:rPr>
        <w:t>“</w:t>
      </w:r>
      <w:r w:rsidR="009A314C" w:rsidRPr="00A87995">
        <w:rPr>
          <w:rFonts w:ascii="Times New Roman" w:hAnsi="Times New Roman"/>
          <w:i/>
          <w:sz w:val="24"/>
          <w:szCs w:val="24"/>
        </w:rPr>
        <w:t xml:space="preserve">for the issuance of a special certificate of </w:t>
      </w:r>
      <w:r w:rsidR="002935DE" w:rsidRPr="00A87995">
        <w:rPr>
          <w:rFonts w:ascii="Times New Roman" w:hAnsi="Times New Roman"/>
          <w:i/>
          <w:sz w:val="24"/>
          <w:szCs w:val="24"/>
        </w:rPr>
        <w:t>title</w:t>
      </w:r>
      <w:r w:rsidR="009A314C" w:rsidRPr="00A87995">
        <w:rPr>
          <w:rFonts w:ascii="Times New Roman" w:hAnsi="Times New Roman"/>
          <w:i/>
          <w:sz w:val="24"/>
          <w:szCs w:val="24"/>
        </w:rPr>
        <w:t xml:space="preserve"> </w:t>
      </w:r>
      <w:r w:rsidR="009A314C" w:rsidRPr="00A87995">
        <w:rPr>
          <w:rFonts w:ascii="Times New Roman" w:hAnsi="Times New Roman"/>
          <w:i/>
          <w:sz w:val="24"/>
          <w:szCs w:val="24"/>
          <w:u w:val="single"/>
        </w:rPr>
        <w:t>where the duplicate is lost, destroyed or becomes so obliterated as to be useless</w:t>
      </w:r>
      <w:r w:rsidR="009A314C" w:rsidRPr="00A87995">
        <w:rPr>
          <w:rFonts w:ascii="Times New Roman" w:hAnsi="Times New Roman"/>
          <w:i/>
          <w:sz w:val="24"/>
          <w:szCs w:val="24"/>
        </w:rPr>
        <w:t xml:space="preserve">, the persons having knowledge of the circumstances may make a </w:t>
      </w:r>
      <w:r w:rsidR="002935DE" w:rsidRPr="00A87995">
        <w:rPr>
          <w:rFonts w:ascii="Times New Roman" w:hAnsi="Times New Roman"/>
          <w:i/>
          <w:sz w:val="24"/>
          <w:szCs w:val="24"/>
        </w:rPr>
        <w:t>statutory</w:t>
      </w:r>
      <w:r w:rsidR="009A314C" w:rsidRPr="00A87995">
        <w:rPr>
          <w:rFonts w:ascii="Times New Roman" w:hAnsi="Times New Roman"/>
          <w:i/>
          <w:sz w:val="24"/>
          <w:szCs w:val="24"/>
        </w:rPr>
        <w:t xml:space="preserve"> declaration stating the facts and the particulars of all </w:t>
      </w:r>
      <w:r w:rsidR="002935DE" w:rsidRPr="00A87995">
        <w:rPr>
          <w:rFonts w:ascii="Times New Roman" w:hAnsi="Times New Roman"/>
          <w:i/>
          <w:sz w:val="24"/>
          <w:szCs w:val="24"/>
        </w:rPr>
        <w:t>encumbrances</w:t>
      </w:r>
      <w:r w:rsidR="009A314C" w:rsidRPr="00A87995">
        <w:rPr>
          <w:rFonts w:ascii="Times New Roman" w:hAnsi="Times New Roman"/>
          <w:i/>
          <w:sz w:val="24"/>
          <w:szCs w:val="24"/>
        </w:rPr>
        <w:t xml:space="preserve"> affecting the land or the title to the best of the </w:t>
      </w:r>
      <w:r w:rsidR="002935DE" w:rsidRPr="00A87995">
        <w:rPr>
          <w:rFonts w:ascii="Times New Roman" w:hAnsi="Times New Roman"/>
          <w:i/>
          <w:sz w:val="24"/>
          <w:szCs w:val="24"/>
        </w:rPr>
        <w:t>deponent’s</w:t>
      </w:r>
      <w:r w:rsidR="009A314C" w:rsidRPr="00A87995">
        <w:rPr>
          <w:rFonts w:ascii="Times New Roman" w:hAnsi="Times New Roman"/>
          <w:i/>
          <w:sz w:val="24"/>
          <w:szCs w:val="24"/>
        </w:rPr>
        <w:t xml:space="preserve"> knowledg</w:t>
      </w:r>
      <w:r w:rsidR="009A314C" w:rsidRPr="00A87995">
        <w:rPr>
          <w:rFonts w:ascii="Times New Roman" w:hAnsi="Times New Roman"/>
          <w:sz w:val="24"/>
          <w:szCs w:val="24"/>
        </w:rPr>
        <w:t>e</w:t>
      </w:r>
      <w:r w:rsidR="00A52CB9" w:rsidRPr="00A87995">
        <w:rPr>
          <w:rFonts w:ascii="Times New Roman" w:hAnsi="Times New Roman"/>
          <w:i/>
          <w:sz w:val="24"/>
          <w:szCs w:val="24"/>
        </w:rPr>
        <w:t>” (</w:t>
      </w:r>
      <w:r w:rsidRPr="00A87995">
        <w:rPr>
          <w:rFonts w:ascii="Times New Roman" w:hAnsi="Times New Roman"/>
          <w:sz w:val="24"/>
          <w:szCs w:val="24"/>
        </w:rPr>
        <w:t>underlying is for emphasis)</w:t>
      </w:r>
      <w:r w:rsidR="009A314C" w:rsidRPr="00A87995">
        <w:rPr>
          <w:rFonts w:ascii="Times New Roman" w:hAnsi="Times New Roman"/>
          <w:sz w:val="24"/>
          <w:szCs w:val="24"/>
        </w:rPr>
        <w:t xml:space="preserve">.  </w:t>
      </w:r>
    </w:p>
    <w:p w:rsidR="00023064" w:rsidRPr="00A87995" w:rsidRDefault="00023064" w:rsidP="00A87995">
      <w:pPr>
        <w:spacing w:after="0" w:line="360" w:lineRule="auto"/>
        <w:jc w:val="both"/>
        <w:rPr>
          <w:rFonts w:ascii="Times New Roman" w:hAnsi="Times New Roman"/>
          <w:sz w:val="24"/>
          <w:szCs w:val="24"/>
        </w:rPr>
      </w:pPr>
    </w:p>
    <w:p w:rsidR="00D87845" w:rsidRPr="00A87995" w:rsidRDefault="002935DE" w:rsidP="00A87995">
      <w:pPr>
        <w:spacing w:after="0" w:line="360" w:lineRule="auto"/>
        <w:jc w:val="both"/>
        <w:rPr>
          <w:rFonts w:ascii="Times New Roman" w:hAnsi="Times New Roman"/>
          <w:sz w:val="24"/>
          <w:szCs w:val="24"/>
        </w:rPr>
      </w:pPr>
      <w:r w:rsidRPr="00A87995">
        <w:rPr>
          <w:rFonts w:ascii="Times New Roman" w:hAnsi="Times New Roman"/>
          <w:sz w:val="24"/>
          <w:szCs w:val="24"/>
        </w:rPr>
        <w:t>It is my view that</w:t>
      </w:r>
      <w:r w:rsidR="009A314C" w:rsidRPr="00A87995">
        <w:rPr>
          <w:rFonts w:ascii="Times New Roman" w:hAnsi="Times New Roman"/>
          <w:sz w:val="24"/>
          <w:szCs w:val="24"/>
        </w:rPr>
        <w:t xml:space="preserve"> counsel cited this section out of context because the </w:t>
      </w:r>
      <w:r w:rsidR="00FC0377" w:rsidRPr="00A87995">
        <w:rPr>
          <w:rFonts w:ascii="Times New Roman" w:hAnsi="Times New Roman"/>
          <w:sz w:val="24"/>
          <w:szCs w:val="24"/>
        </w:rPr>
        <w:t>Applicant</w:t>
      </w:r>
      <w:r w:rsidR="009A314C" w:rsidRPr="00A87995">
        <w:rPr>
          <w:rFonts w:ascii="Times New Roman" w:hAnsi="Times New Roman"/>
          <w:sz w:val="24"/>
          <w:szCs w:val="24"/>
        </w:rPr>
        <w:t xml:space="preserve"> has not pleaded any of the </w:t>
      </w:r>
      <w:r w:rsidRPr="00A87995">
        <w:rPr>
          <w:rFonts w:ascii="Times New Roman" w:hAnsi="Times New Roman"/>
          <w:sz w:val="24"/>
          <w:szCs w:val="24"/>
        </w:rPr>
        <w:t xml:space="preserve">above circumstances affecting title to the land </w:t>
      </w:r>
      <w:r w:rsidR="00AF3E5F" w:rsidRPr="00A87995">
        <w:rPr>
          <w:rFonts w:ascii="Times New Roman" w:hAnsi="Times New Roman"/>
          <w:sz w:val="24"/>
          <w:szCs w:val="24"/>
        </w:rPr>
        <w:t xml:space="preserve">but rather seeking </w:t>
      </w:r>
      <w:r w:rsidR="00FC0377" w:rsidRPr="00A87995">
        <w:rPr>
          <w:rFonts w:ascii="Times New Roman" w:hAnsi="Times New Roman"/>
          <w:sz w:val="24"/>
          <w:szCs w:val="24"/>
        </w:rPr>
        <w:t>Court</w:t>
      </w:r>
      <w:r w:rsidR="00AF3E5F" w:rsidRPr="00A87995">
        <w:rPr>
          <w:rFonts w:ascii="Times New Roman" w:hAnsi="Times New Roman"/>
          <w:sz w:val="24"/>
          <w:szCs w:val="24"/>
        </w:rPr>
        <w:t xml:space="preserve"> to vest the land into his names and issue him with a special certificate. </w:t>
      </w:r>
    </w:p>
    <w:p w:rsidR="00D009E4" w:rsidRPr="00A87995" w:rsidRDefault="00AF3E5F" w:rsidP="00A87995">
      <w:pPr>
        <w:spacing w:after="0" w:line="360" w:lineRule="auto"/>
        <w:jc w:val="both"/>
        <w:rPr>
          <w:rFonts w:ascii="Times New Roman" w:hAnsi="Times New Roman"/>
          <w:bCs/>
          <w:i/>
          <w:sz w:val="24"/>
          <w:szCs w:val="24"/>
        </w:rPr>
      </w:pPr>
      <w:r w:rsidRPr="00A87995">
        <w:rPr>
          <w:rFonts w:ascii="Times New Roman" w:hAnsi="Times New Roman"/>
          <w:bCs/>
          <w:sz w:val="24"/>
          <w:szCs w:val="24"/>
        </w:rPr>
        <w:t>In the matter of vesting order of</w:t>
      </w:r>
      <w:r w:rsidRPr="00A87995">
        <w:rPr>
          <w:rFonts w:ascii="Times New Roman" w:hAnsi="Times New Roman"/>
          <w:b/>
          <w:bCs/>
          <w:sz w:val="24"/>
          <w:szCs w:val="24"/>
        </w:rPr>
        <w:t xml:space="preserve"> </w:t>
      </w:r>
      <w:r w:rsidR="00293512" w:rsidRPr="00A87995">
        <w:rPr>
          <w:rFonts w:ascii="Times New Roman" w:hAnsi="Times New Roman"/>
          <w:b/>
          <w:bCs/>
          <w:i/>
          <w:sz w:val="24"/>
          <w:szCs w:val="24"/>
          <w:u w:val="single"/>
        </w:rPr>
        <w:t>T</w:t>
      </w:r>
      <w:r w:rsidRPr="00A87995">
        <w:rPr>
          <w:rFonts w:ascii="Times New Roman" w:hAnsi="Times New Roman"/>
          <w:b/>
          <w:bCs/>
          <w:i/>
          <w:sz w:val="24"/>
          <w:szCs w:val="24"/>
          <w:u w:val="single"/>
        </w:rPr>
        <w:t>elecom mast, Daniel Nkalubo Sebugwawo</w:t>
      </w:r>
      <w:r w:rsidR="00657628" w:rsidRPr="00A87995">
        <w:rPr>
          <w:rFonts w:ascii="Times New Roman" w:hAnsi="Times New Roman"/>
          <w:b/>
          <w:bCs/>
          <w:i/>
          <w:sz w:val="24"/>
          <w:szCs w:val="24"/>
          <w:u w:val="single"/>
        </w:rPr>
        <w:t>;</w:t>
      </w:r>
      <w:r w:rsidRPr="00A87995">
        <w:rPr>
          <w:rFonts w:ascii="Times New Roman" w:hAnsi="Times New Roman"/>
          <w:b/>
          <w:bCs/>
          <w:i/>
          <w:sz w:val="24"/>
          <w:szCs w:val="24"/>
          <w:u w:val="single"/>
        </w:rPr>
        <w:t xml:space="preserve"> (</w:t>
      </w:r>
      <w:r w:rsidR="00FC0377" w:rsidRPr="00A87995">
        <w:rPr>
          <w:rFonts w:ascii="Times New Roman" w:hAnsi="Times New Roman"/>
          <w:b/>
          <w:bCs/>
          <w:i/>
          <w:sz w:val="24"/>
          <w:szCs w:val="24"/>
          <w:u w:val="single"/>
        </w:rPr>
        <w:t>Applicant</w:t>
      </w:r>
      <w:r w:rsidRPr="00A87995">
        <w:rPr>
          <w:rFonts w:ascii="Times New Roman" w:hAnsi="Times New Roman"/>
          <w:b/>
          <w:bCs/>
          <w:i/>
          <w:sz w:val="24"/>
          <w:szCs w:val="24"/>
          <w:u w:val="single"/>
        </w:rPr>
        <w:t>)</w:t>
      </w:r>
      <w:r w:rsidR="00657628" w:rsidRPr="00A87995">
        <w:rPr>
          <w:rFonts w:ascii="Times New Roman" w:hAnsi="Times New Roman"/>
          <w:b/>
          <w:bCs/>
          <w:i/>
          <w:sz w:val="24"/>
          <w:szCs w:val="24"/>
          <w:u w:val="single"/>
        </w:rPr>
        <w:t>;</w:t>
      </w:r>
      <w:r w:rsidRPr="00A87995">
        <w:rPr>
          <w:rFonts w:ascii="Times New Roman" w:hAnsi="Times New Roman"/>
          <w:b/>
          <w:bCs/>
          <w:i/>
          <w:sz w:val="24"/>
          <w:szCs w:val="24"/>
          <w:u w:val="single"/>
        </w:rPr>
        <w:t xml:space="preserve"> </w:t>
      </w:r>
      <w:r w:rsidR="00657628" w:rsidRPr="00A87995">
        <w:rPr>
          <w:rFonts w:ascii="Times New Roman" w:hAnsi="Times New Roman"/>
          <w:b/>
          <w:bCs/>
          <w:i/>
          <w:sz w:val="24"/>
          <w:szCs w:val="24"/>
          <w:u w:val="single"/>
        </w:rPr>
        <w:t>Misc. Application No. 007 of 2014</w:t>
      </w:r>
      <w:r w:rsidRPr="00A87995">
        <w:rPr>
          <w:rFonts w:ascii="Times New Roman" w:hAnsi="Times New Roman"/>
          <w:bCs/>
          <w:sz w:val="24"/>
          <w:szCs w:val="24"/>
        </w:rPr>
        <w:t>)</w:t>
      </w:r>
      <w:r w:rsidR="00D009E4" w:rsidRPr="00A87995">
        <w:rPr>
          <w:rFonts w:ascii="Times New Roman" w:hAnsi="Times New Roman"/>
          <w:b/>
          <w:bCs/>
          <w:i/>
          <w:sz w:val="24"/>
          <w:szCs w:val="24"/>
        </w:rPr>
        <w:t xml:space="preserve"> </w:t>
      </w:r>
      <w:r w:rsidR="005B4007" w:rsidRPr="00A87995">
        <w:rPr>
          <w:rFonts w:ascii="Times New Roman" w:hAnsi="Times New Roman"/>
          <w:bCs/>
          <w:i/>
          <w:sz w:val="24"/>
          <w:szCs w:val="24"/>
        </w:rPr>
        <w:t>Justice</w:t>
      </w:r>
      <w:r w:rsidR="00D65A48" w:rsidRPr="00A87995">
        <w:rPr>
          <w:rFonts w:ascii="Times New Roman" w:hAnsi="Times New Roman"/>
          <w:bCs/>
          <w:i/>
          <w:sz w:val="24"/>
          <w:szCs w:val="24"/>
        </w:rPr>
        <w:t xml:space="preserve"> Henry Peter Adonyo defined</w:t>
      </w:r>
      <w:r w:rsidR="00D65A48" w:rsidRPr="00A87995">
        <w:rPr>
          <w:rFonts w:ascii="Times New Roman" w:hAnsi="Times New Roman"/>
          <w:bCs/>
          <w:sz w:val="24"/>
          <w:szCs w:val="24"/>
        </w:rPr>
        <w:t xml:space="preserve"> </w:t>
      </w:r>
      <w:r w:rsidR="00D65A48" w:rsidRPr="00A87995">
        <w:rPr>
          <w:rFonts w:ascii="Times New Roman" w:hAnsi="Times New Roman"/>
          <w:bCs/>
          <w:i/>
          <w:sz w:val="24"/>
          <w:szCs w:val="24"/>
        </w:rPr>
        <w:t>a vesting order to mean</w:t>
      </w:r>
      <w:r w:rsidR="00D009E4" w:rsidRPr="00A87995">
        <w:rPr>
          <w:rFonts w:ascii="Times New Roman" w:hAnsi="Times New Roman"/>
          <w:bCs/>
          <w:i/>
          <w:sz w:val="24"/>
          <w:szCs w:val="24"/>
        </w:rPr>
        <w:t>;</w:t>
      </w:r>
    </w:p>
    <w:p w:rsidR="00023064" w:rsidRPr="00A87995" w:rsidRDefault="00023064" w:rsidP="00A87995">
      <w:pPr>
        <w:spacing w:after="0" w:line="360" w:lineRule="auto"/>
        <w:jc w:val="both"/>
        <w:rPr>
          <w:rFonts w:ascii="Times New Roman" w:hAnsi="Times New Roman"/>
          <w:bCs/>
          <w:i/>
          <w:sz w:val="24"/>
          <w:szCs w:val="24"/>
        </w:rPr>
      </w:pPr>
    </w:p>
    <w:p w:rsidR="00D009E4" w:rsidRPr="00A87995" w:rsidRDefault="005B4007" w:rsidP="00A87995">
      <w:pPr>
        <w:spacing w:after="0" w:line="360" w:lineRule="auto"/>
        <w:ind w:left="720" w:firstLine="60"/>
        <w:jc w:val="both"/>
        <w:rPr>
          <w:rFonts w:ascii="Times New Roman" w:hAnsi="Times New Roman"/>
          <w:bCs/>
          <w:sz w:val="24"/>
          <w:szCs w:val="24"/>
        </w:rPr>
      </w:pPr>
      <w:r w:rsidRPr="00A87995">
        <w:rPr>
          <w:rFonts w:ascii="Times New Roman" w:hAnsi="Times New Roman"/>
          <w:bCs/>
          <w:i/>
          <w:sz w:val="24"/>
          <w:szCs w:val="24"/>
        </w:rPr>
        <w:t>“A</w:t>
      </w:r>
      <w:r w:rsidR="00D65A48" w:rsidRPr="00A87995">
        <w:rPr>
          <w:rFonts w:ascii="Times New Roman" w:hAnsi="Times New Roman"/>
          <w:bCs/>
          <w:i/>
          <w:sz w:val="24"/>
          <w:szCs w:val="24"/>
        </w:rPr>
        <w:t xml:space="preserve"> </w:t>
      </w:r>
      <w:r w:rsidR="00FC0377" w:rsidRPr="00A87995">
        <w:rPr>
          <w:rFonts w:ascii="Times New Roman" w:hAnsi="Times New Roman"/>
          <w:bCs/>
          <w:i/>
          <w:sz w:val="24"/>
          <w:szCs w:val="24"/>
        </w:rPr>
        <w:t>Court</w:t>
      </w:r>
      <w:r w:rsidR="00D65A48" w:rsidRPr="00A87995">
        <w:rPr>
          <w:rFonts w:ascii="Times New Roman" w:hAnsi="Times New Roman"/>
          <w:bCs/>
          <w:i/>
          <w:sz w:val="24"/>
          <w:szCs w:val="24"/>
        </w:rPr>
        <w:t xml:space="preserve"> order that passes legal title in lieu</w:t>
      </w:r>
      <w:r w:rsidR="006C653B" w:rsidRPr="00A87995">
        <w:rPr>
          <w:rFonts w:ascii="Times New Roman" w:hAnsi="Times New Roman"/>
          <w:bCs/>
          <w:i/>
          <w:sz w:val="24"/>
          <w:szCs w:val="24"/>
        </w:rPr>
        <w:t xml:space="preserve"> of a legal conveyance”</w:t>
      </w:r>
      <w:r w:rsidR="00D65A48" w:rsidRPr="00A87995">
        <w:rPr>
          <w:rFonts w:ascii="Times New Roman" w:hAnsi="Times New Roman"/>
          <w:bCs/>
          <w:sz w:val="24"/>
          <w:szCs w:val="24"/>
        </w:rPr>
        <w:t xml:space="preserve"> </w:t>
      </w:r>
    </w:p>
    <w:p w:rsidR="00023064" w:rsidRPr="00A87995" w:rsidRDefault="00023064" w:rsidP="00A87995">
      <w:pPr>
        <w:spacing w:after="0" w:line="360" w:lineRule="auto"/>
        <w:jc w:val="both"/>
        <w:rPr>
          <w:rFonts w:ascii="Times New Roman" w:hAnsi="Times New Roman"/>
          <w:bCs/>
          <w:sz w:val="24"/>
          <w:szCs w:val="24"/>
        </w:rPr>
      </w:pPr>
    </w:p>
    <w:p w:rsidR="00D009E4" w:rsidRPr="00A87995" w:rsidRDefault="00D009E4" w:rsidP="00A87995">
      <w:pPr>
        <w:spacing w:after="0" w:line="360" w:lineRule="auto"/>
        <w:jc w:val="both"/>
        <w:rPr>
          <w:rFonts w:ascii="Times New Roman" w:hAnsi="Times New Roman"/>
          <w:bCs/>
          <w:sz w:val="24"/>
          <w:szCs w:val="24"/>
        </w:rPr>
      </w:pPr>
      <w:r w:rsidRPr="00A87995">
        <w:rPr>
          <w:rFonts w:ascii="Times New Roman" w:hAnsi="Times New Roman"/>
          <w:bCs/>
          <w:sz w:val="24"/>
          <w:szCs w:val="24"/>
        </w:rPr>
        <w:t>He added that;</w:t>
      </w:r>
    </w:p>
    <w:p w:rsidR="00D009E4" w:rsidRPr="00A87995" w:rsidRDefault="00C179BF" w:rsidP="00A87995">
      <w:pPr>
        <w:spacing w:after="0" w:line="360" w:lineRule="auto"/>
        <w:ind w:left="720" w:firstLine="60"/>
        <w:jc w:val="both"/>
        <w:rPr>
          <w:rFonts w:ascii="Times New Roman" w:hAnsi="Times New Roman"/>
          <w:bCs/>
          <w:sz w:val="24"/>
          <w:szCs w:val="24"/>
        </w:rPr>
      </w:pPr>
      <w:r w:rsidRPr="00A87995">
        <w:rPr>
          <w:rFonts w:ascii="Times New Roman" w:hAnsi="Times New Roman"/>
          <w:bCs/>
          <w:i/>
          <w:sz w:val="24"/>
          <w:szCs w:val="24"/>
        </w:rPr>
        <w:t>“</w:t>
      </w:r>
      <w:r w:rsidR="00155086" w:rsidRPr="00A87995">
        <w:rPr>
          <w:rFonts w:ascii="Times New Roman" w:hAnsi="Times New Roman"/>
          <w:bCs/>
          <w:i/>
          <w:sz w:val="24"/>
          <w:szCs w:val="24"/>
        </w:rPr>
        <w:t>It</w:t>
      </w:r>
      <w:r w:rsidR="006C653B" w:rsidRPr="00A87995">
        <w:rPr>
          <w:rFonts w:ascii="Times New Roman" w:hAnsi="Times New Roman"/>
          <w:bCs/>
          <w:i/>
          <w:sz w:val="24"/>
          <w:szCs w:val="24"/>
        </w:rPr>
        <w:t xml:space="preserve"> is an equitable remedy and is therefore, by its nature, discretionary, and results from a finding by a </w:t>
      </w:r>
      <w:r w:rsidR="00FC0377" w:rsidRPr="00A87995">
        <w:rPr>
          <w:rFonts w:ascii="Times New Roman" w:hAnsi="Times New Roman"/>
          <w:bCs/>
          <w:i/>
          <w:sz w:val="24"/>
          <w:szCs w:val="24"/>
        </w:rPr>
        <w:t>Court</w:t>
      </w:r>
      <w:r w:rsidR="006C653B" w:rsidRPr="00A87995">
        <w:rPr>
          <w:rFonts w:ascii="Times New Roman" w:hAnsi="Times New Roman"/>
          <w:bCs/>
          <w:i/>
          <w:sz w:val="24"/>
          <w:szCs w:val="24"/>
        </w:rPr>
        <w:t xml:space="preserve"> that fairness demands that the </w:t>
      </w:r>
      <w:r w:rsidR="00FC0377" w:rsidRPr="00A87995">
        <w:rPr>
          <w:rFonts w:ascii="Times New Roman" w:hAnsi="Times New Roman"/>
          <w:bCs/>
          <w:i/>
          <w:sz w:val="24"/>
          <w:szCs w:val="24"/>
        </w:rPr>
        <w:t>Court</w:t>
      </w:r>
      <w:r w:rsidR="006C653B" w:rsidRPr="00A87995">
        <w:rPr>
          <w:rFonts w:ascii="Times New Roman" w:hAnsi="Times New Roman"/>
          <w:bCs/>
          <w:i/>
          <w:sz w:val="24"/>
          <w:szCs w:val="24"/>
        </w:rPr>
        <w:t xml:space="preserve"> act in a way to transfer property from one party another</w:t>
      </w:r>
      <w:r w:rsidRPr="00A87995">
        <w:rPr>
          <w:rFonts w:ascii="Times New Roman" w:hAnsi="Times New Roman"/>
          <w:bCs/>
          <w:i/>
          <w:sz w:val="24"/>
          <w:szCs w:val="24"/>
        </w:rPr>
        <w:t>”</w:t>
      </w:r>
      <w:r w:rsidR="006C653B" w:rsidRPr="00A87995">
        <w:rPr>
          <w:rFonts w:ascii="Times New Roman" w:hAnsi="Times New Roman"/>
          <w:bCs/>
          <w:sz w:val="24"/>
          <w:szCs w:val="24"/>
        </w:rPr>
        <w:t>.</w:t>
      </w:r>
      <w:r w:rsidRPr="00A87995">
        <w:rPr>
          <w:rFonts w:ascii="Times New Roman" w:hAnsi="Times New Roman"/>
          <w:bCs/>
          <w:sz w:val="24"/>
          <w:szCs w:val="24"/>
        </w:rPr>
        <w:t xml:space="preserve"> </w:t>
      </w:r>
    </w:p>
    <w:p w:rsidR="00023064" w:rsidRPr="00A87995" w:rsidRDefault="00023064" w:rsidP="00A87995">
      <w:pPr>
        <w:spacing w:after="0" w:line="360" w:lineRule="auto"/>
        <w:jc w:val="both"/>
        <w:rPr>
          <w:rFonts w:ascii="Times New Roman" w:hAnsi="Times New Roman"/>
          <w:bCs/>
          <w:sz w:val="24"/>
          <w:szCs w:val="24"/>
        </w:rPr>
      </w:pPr>
    </w:p>
    <w:p w:rsidR="00D009E4" w:rsidRPr="00A87995" w:rsidRDefault="00C179BF" w:rsidP="00A87995">
      <w:pPr>
        <w:spacing w:after="0" w:line="360" w:lineRule="auto"/>
        <w:jc w:val="both"/>
        <w:rPr>
          <w:rFonts w:ascii="Times New Roman" w:hAnsi="Times New Roman"/>
          <w:bCs/>
          <w:sz w:val="24"/>
          <w:szCs w:val="24"/>
        </w:rPr>
      </w:pPr>
      <w:r w:rsidRPr="00A87995">
        <w:rPr>
          <w:rFonts w:ascii="Times New Roman" w:hAnsi="Times New Roman"/>
          <w:bCs/>
          <w:sz w:val="24"/>
          <w:szCs w:val="24"/>
        </w:rPr>
        <w:t>Further that</w:t>
      </w:r>
      <w:r w:rsidR="00D009E4" w:rsidRPr="00A87995">
        <w:rPr>
          <w:rFonts w:ascii="Times New Roman" w:hAnsi="Times New Roman"/>
          <w:bCs/>
          <w:sz w:val="24"/>
          <w:szCs w:val="24"/>
        </w:rPr>
        <w:t>;</w:t>
      </w:r>
    </w:p>
    <w:p w:rsidR="006C653B" w:rsidRPr="00A87995" w:rsidRDefault="00C179BF" w:rsidP="00A87995">
      <w:pPr>
        <w:spacing w:after="0" w:line="360" w:lineRule="auto"/>
        <w:ind w:left="720"/>
        <w:jc w:val="both"/>
        <w:rPr>
          <w:rFonts w:ascii="Times New Roman" w:hAnsi="Times New Roman"/>
          <w:bCs/>
          <w:i/>
          <w:sz w:val="24"/>
          <w:szCs w:val="24"/>
        </w:rPr>
      </w:pPr>
      <w:r w:rsidRPr="00A87995">
        <w:rPr>
          <w:rFonts w:ascii="Times New Roman" w:hAnsi="Times New Roman"/>
          <w:bCs/>
          <w:i/>
          <w:sz w:val="24"/>
          <w:szCs w:val="24"/>
        </w:rPr>
        <w:t>“</w:t>
      </w:r>
      <w:r w:rsidR="00155086" w:rsidRPr="00A87995">
        <w:rPr>
          <w:rFonts w:ascii="Times New Roman" w:hAnsi="Times New Roman"/>
          <w:bCs/>
          <w:i/>
          <w:sz w:val="24"/>
          <w:szCs w:val="24"/>
        </w:rPr>
        <w:t>This</w:t>
      </w:r>
      <w:r w:rsidR="006C653B" w:rsidRPr="00A87995">
        <w:rPr>
          <w:rFonts w:ascii="Times New Roman" w:hAnsi="Times New Roman"/>
          <w:bCs/>
          <w:i/>
          <w:sz w:val="24"/>
          <w:szCs w:val="24"/>
        </w:rPr>
        <w:t xml:space="preserve"> occurs once the </w:t>
      </w:r>
      <w:r w:rsidR="00FC0377" w:rsidRPr="00A87995">
        <w:rPr>
          <w:rFonts w:ascii="Times New Roman" w:hAnsi="Times New Roman"/>
          <w:bCs/>
          <w:i/>
          <w:sz w:val="24"/>
          <w:szCs w:val="24"/>
        </w:rPr>
        <w:t>Court</w:t>
      </w:r>
      <w:r w:rsidR="006C653B" w:rsidRPr="00A87995">
        <w:rPr>
          <w:rFonts w:ascii="Times New Roman" w:hAnsi="Times New Roman"/>
          <w:bCs/>
          <w:i/>
          <w:sz w:val="24"/>
          <w:szCs w:val="24"/>
        </w:rPr>
        <w:t xml:space="preserve"> has determined that one party is entitled to ownership of specific property, another party has legal or beneficial title to that property, and it is appropriate that title to the property be transferred to the entitled party by way of </w:t>
      </w:r>
      <w:r w:rsidR="00FC0377" w:rsidRPr="00A87995">
        <w:rPr>
          <w:rFonts w:ascii="Times New Roman" w:hAnsi="Times New Roman"/>
          <w:bCs/>
          <w:i/>
          <w:sz w:val="24"/>
          <w:szCs w:val="24"/>
        </w:rPr>
        <w:t>Court</w:t>
      </w:r>
      <w:r w:rsidR="006C653B" w:rsidRPr="00A87995">
        <w:rPr>
          <w:rFonts w:ascii="Times New Roman" w:hAnsi="Times New Roman"/>
          <w:bCs/>
          <w:i/>
          <w:sz w:val="24"/>
          <w:szCs w:val="24"/>
        </w:rPr>
        <w:t xml:space="preserve"> order</w:t>
      </w:r>
      <w:r w:rsidRPr="00A87995">
        <w:rPr>
          <w:rFonts w:ascii="Times New Roman" w:hAnsi="Times New Roman"/>
          <w:bCs/>
          <w:i/>
          <w:sz w:val="24"/>
          <w:szCs w:val="24"/>
        </w:rPr>
        <w:t>”</w:t>
      </w:r>
      <w:r w:rsidR="006C653B" w:rsidRPr="00A87995">
        <w:rPr>
          <w:rFonts w:ascii="Times New Roman" w:hAnsi="Times New Roman"/>
          <w:bCs/>
          <w:i/>
          <w:sz w:val="24"/>
          <w:szCs w:val="24"/>
        </w:rPr>
        <w:t>.</w:t>
      </w:r>
    </w:p>
    <w:p w:rsidR="00023064" w:rsidRPr="00A87995" w:rsidRDefault="00023064" w:rsidP="00A87995">
      <w:pPr>
        <w:spacing w:after="0" w:line="360" w:lineRule="auto"/>
        <w:ind w:left="720"/>
        <w:jc w:val="both"/>
        <w:rPr>
          <w:rFonts w:ascii="Times New Roman" w:hAnsi="Times New Roman"/>
          <w:bCs/>
          <w:sz w:val="24"/>
          <w:szCs w:val="24"/>
        </w:rPr>
      </w:pPr>
    </w:p>
    <w:p w:rsidR="00AF3E5F" w:rsidRPr="00A87995" w:rsidRDefault="00C179BF" w:rsidP="00A87995">
      <w:pPr>
        <w:spacing w:after="0" w:line="360" w:lineRule="auto"/>
        <w:jc w:val="both"/>
        <w:rPr>
          <w:rFonts w:ascii="Times New Roman" w:hAnsi="Times New Roman"/>
          <w:bCs/>
          <w:sz w:val="24"/>
          <w:szCs w:val="24"/>
        </w:rPr>
      </w:pPr>
      <w:r w:rsidRPr="00A87995">
        <w:rPr>
          <w:rFonts w:ascii="Times New Roman" w:hAnsi="Times New Roman"/>
          <w:bCs/>
          <w:sz w:val="24"/>
          <w:szCs w:val="24"/>
        </w:rPr>
        <w:t xml:space="preserve">From the above case it can be seen that whereas under Section 70 of the </w:t>
      </w:r>
      <w:r w:rsidR="00A62BAD" w:rsidRPr="00A87995">
        <w:rPr>
          <w:rFonts w:ascii="Times New Roman" w:hAnsi="Times New Roman"/>
          <w:bCs/>
          <w:sz w:val="24"/>
          <w:szCs w:val="24"/>
        </w:rPr>
        <w:t>Registration of Titles Act</w:t>
      </w:r>
      <w:r w:rsidRPr="00A87995">
        <w:rPr>
          <w:rFonts w:ascii="Times New Roman" w:hAnsi="Times New Roman"/>
          <w:bCs/>
          <w:sz w:val="24"/>
          <w:szCs w:val="24"/>
        </w:rPr>
        <w:t xml:space="preserve"> the </w:t>
      </w:r>
      <w:r w:rsidR="00FC0377" w:rsidRPr="00A87995">
        <w:rPr>
          <w:rFonts w:ascii="Times New Roman" w:hAnsi="Times New Roman"/>
          <w:bCs/>
          <w:sz w:val="24"/>
          <w:szCs w:val="24"/>
        </w:rPr>
        <w:t>Applicant</w:t>
      </w:r>
      <w:r w:rsidRPr="00A87995">
        <w:rPr>
          <w:rFonts w:ascii="Times New Roman" w:hAnsi="Times New Roman"/>
          <w:bCs/>
          <w:sz w:val="24"/>
          <w:szCs w:val="24"/>
        </w:rPr>
        <w:t xml:space="preserve"> must have at one time had or seen the title, with a vesting order, equity demands the passing of title from one party to another and this is by issuance of a certificate of title by the </w:t>
      </w:r>
      <w:r w:rsidR="00FC0377" w:rsidRPr="00A87995">
        <w:rPr>
          <w:rFonts w:ascii="Times New Roman" w:hAnsi="Times New Roman"/>
          <w:bCs/>
          <w:sz w:val="24"/>
          <w:szCs w:val="24"/>
        </w:rPr>
        <w:t>Court</w:t>
      </w:r>
      <w:r w:rsidRPr="00A87995">
        <w:rPr>
          <w:rFonts w:ascii="Times New Roman" w:hAnsi="Times New Roman"/>
          <w:bCs/>
          <w:sz w:val="24"/>
          <w:szCs w:val="24"/>
        </w:rPr>
        <w:t>s of law.</w:t>
      </w:r>
    </w:p>
    <w:p w:rsidR="00451313" w:rsidRPr="00A87995" w:rsidRDefault="00451313" w:rsidP="00A87995">
      <w:pPr>
        <w:spacing w:after="0" w:line="360" w:lineRule="auto"/>
        <w:jc w:val="both"/>
        <w:rPr>
          <w:rFonts w:ascii="Times New Roman" w:hAnsi="Times New Roman"/>
          <w:b/>
          <w:sz w:val="24"/>
          <w:szCs w:val="24"/>
          <w:u w:val="single"/>
        </w:rPr>
      </w:pPr>
    </w:p>
    <w:p w:rsidR="0098451E" w:rsidRPr="00A87995" w:rsidRDefault="00BA7D04" w:rsidP="00A87995">
      <w:pPr>
        <w:spacing w:after="0" w:line="360" w:lineRule="auto"/>
        <w:jc w:val="both"/>
        <w:rPr>
          <w:rFonts w:ascii="Times New Roman" w:hAnsi="Times New Roman"/>
          <w:b/>
          <w:sz w:val="24"/>
          <w:szCs w:val="24"/>
          <w:u w:val="single"/>
        </w:rPr>
      </w:pPr>
      <w:r w:rsidRPr="00A87995">
        <w:rPr>
          <w:rFonts w:ascii="Times New Roman" w:hAnsi="Times New Roman"/>
          <w:b/>
          <w:sz w:val="24"/>
          <w:szCs w:val="24"/>
          <w:u w:val="single"/>
        </w:rPr>
        <w:t>Whether</w:t>
      </w:r>
      <w:r w:rsidR="00112728" w:rsidRPr="00A87995">
        <w:rPr>
          <w:rFonts w:ascii="Times New Roman" w:hAnsi="Times New Roman"/>
          <w:b/>
          <w:sz w:val="24"/>
          <w:szCs w:val="24"/>
          <w:u w:val="single"/>
        </w:rPr>
        <w:t xml:space="preserve"> the </w:t>
      </w:r>
      <w:r w:rsidR="001D1D18" w:rsidRPr="00A87995">
        <w:rPr>
          <w:rFonts w:ascii="Times New Roman" w:hAnsi="Times New Roman"/>
          <w:b/>
          <w:sz w:val="24"/>
          <w:szCs w:val="24"/>
          <w:u w:val="single"/>
        </w:rPr>
        <w:t>2</w:t>
      </w:r>
      <w:r w:rsidR="001D1D18" w:rsidRPr="00A87995">
        <w:rPr>
          <w:rFonts w:ascii="Times New Roman" w:hAnsi="Times New Roman"/>
          <w:b/>
          <w:sz w:val="24"/>
          <w:szCs w:val="24"/>
          <w:u w:val="single"/>
          <w:vertAlign w:val="superscript"/>
        </w:rPr>
        <w:t>nd</w:t>
      </w:r>
      <w:r w:rsidR="001D1D18" w:rsidRPr="00A87995">
        <w:rPr>
          <w:rFonts w:ascii="Times New Roman" w:hAnsi="Times New Roman"/>
          <w:b/>
          <w:sz w:val="24"/>
          <w:szCs w:val="24"/>
          <w:u w:val="single"/>
        </w:rPr>
        <w:t xml:space="preserve"> </w:t>
      </w:r>
      <w:r w:rsidR="00FC0377" w:rsidRPr="00A87995">
        <w:rPr>
          <w:rFonts w:ascii="Times New Roman" w:hAnsi="Times New Roman"/>
          <w:b/>
          <w:sz w:val="24"/>
          <w:szCs w:val="24"/>
          <w:u w:val="single"/>
        </w:rPr>
        <w:t>Respondent</w:t>
      </w:r>
      <w:r w:rsidR="00112728" w:rsidRPr="00A87995">
        <w:rPr>
          <w:rFonts w:ascii="Times New Roman" w:hAnsi="Times New Roman"/>
          <w:b/>
          <w:sz w:val="24"/>
          <w:szCs w:val="24"/>
          <w:u w:val="single"/>
        </w:rPr>
        <w:t xml:space="preserve"> should vacate the </w:t>
      </w:r>
      <w:r w:rsidR="00FC0377" w:rsidRPr="00A87995">
        <w:rPr>
          <w:rFonts w:ascii="Times New Roman" w:hAnsi="Times New Roman"/>
          <w:b/>
          <w:sz w:val="24"/>
          <w:szCs w:val="24"/>
          <w:u w:val="single"/>
        </w:rPr>
        <w:t>Applicant</w:t>
      </w:r>
      <w:r w:rsidR="00112728" w:rsidRPr="00A87995">
        <w:rPr>
          <w:rFonts w:ascii="Times New Roman" w:hAnsi="Times New Roman"/>
          <w:b/>
          <w:sz w:val="24"/>
          <w:szCs w:val="24"/>
          <w:u w:val="single"/>
        </w:rPr>
        <w:t>’s caveat</w:t>
      </w:r>
      <w:r w:rsidR="00112728" w:rsidRPr="00A87995">
        <w:rPr>
          <w:rFonts w:ascii="Times New Roman" w:hAnsi="Times New Roman"/>
          <w:b/>
          <w:sz w:val="24"/>
          <w:szCs w:val="24"/>
        </w:rPr>
        <w:t xml:space="preserve"> </w:t>
      </w:r>
    </w:p>
    <w:p w:rsidR="00023064" w:rsidRPr="00A87995" w:rsidRDefault="00023064" w:rsidP="00A87995">
      <w:pPr>
        <w:spacing w:after="0" w:line="360" w:lineRule="auto"/>
        <w:jc w:val="both"/>
        <w:rPr>
          <w:rFonts w:ascii="Times New Roman" w:hAnsi="Times New Roman"/>
          <w:sz w:val="24"/>
          <w:szCs w:val="24"/>
        </w:rPr>
      </w:pPr>
    </w:p>
    <w:p w:rsidR="00B83386" w:rsidRPr="00A87995" w:rsidRDefault="00BF0003" w:rsidP="00A87995">
      <w:pPr>
        <w:spacing w:after="0" w:line="360" w:lineRule="auto"/>
        <w:jc w:val="both"/>
        <w:rPr>
          <w:rFonts w:ascii="Times New Roman" w:hAnsi="Times New Roman"/>
          <w:sz w:val="24"/>
          <w:szCs w:val="24"/>
        </w:rPr>
      </w:pPr>
      <w:r w:rsidRPr="00A87995">
        <w:rPr>
          <w:rFonts w:ascii="Times New Roman" w:hAnsi="Times New Roman"/>
          <w:sz w:val="24"/>
          <w:szCs w:val="24"/>
        </w:rPr>
        <w:t>It</w:t>
      </w:r>
      <w:r w:rsidR="00112728" w:rsidRPr="00A87995">
        <w:rPr>
          <w:rFonts w:ascii="Times New Roman" w:hAnsi="Times New Roman"/>
          <w:sz w:val="24"/>
          <w:szCs w:val="24"/>
        </w:rPr>
        <w:t xml:space="preserve"> was the </w:t>
      </w:r>
      <w:r w:rsidR="00FC0377" w:rsidRPr="00A87995">
        <w:rPr>
          <w:rFonts w:ascii="Times New Roman" w:hAnsi="Times New Roman"/>
          <w:sz w:val="24"/>
          <w:szCs w:val="24"/>
        </w:rPr>
        <w:t>Applicant</w:t>
      </w:r>
      <w:r w:rsidR="00112728" w:rsidRPr="00A87995">
        <w:rPr>
          <w:rFonts w:ascii="Times New Roman" w:hAnsi="Times New Roman"/>
          <w:sz w:val="24"/>
          <w:szCs w:val="24"/>
        </w:rPr>
        <w:t xml:space="preserve">’s case that he lodged a caveat on the land Register for the purpose of protecting his interest, and that the land is not encumbered. </w:t>
      </w:r>
      <w:r w:rsidR="007D6ED3" w:rsidRPr="00A87995">
        <w:rPr>
          <w:rFonts w:ascii="Times New Roman" w:hAnsi="Times New Roman"/>
          <w:sz w:val="24"/>
          <w:szCs w:val="24"/>
        </w:rPr>
        <w:t xml:space="preserve"> </w:t>
      </w:r>
      <w:r w:rsidR="003848C8" w:rsidRPr="00A87995">
        <w:rPr>
          <w:rFonts w:ascii="Times New Roman" w:hAnsi="Times New Roman"/>
          <w:sz w:val="24"/>
          <w:szCs w:val="24"/>
        </w:rPr>
        <w:t xml:space="preserve">According to Annexure G, and H the </w:t>
      </w:r>
      <w:r w:rsidR="00FC0377" w:rsidRPr="00A87995">
        <w:rPr>
          <w:rFonts w:ascii="Times New Roman" w:hAnsi="Times New Roman"/>
          <w:sz w:val="24"/>
          <w:szCs w:val="24"/>
        </w:rPr>
        <w:t>Applicant</w:t>
      </w:r>
      <w:r w:rsidR="003848C8" w:rsidRPr="00A87995">
        <w:rPr>
          <w:rFonts w:ascii="Times New Roman" w:hAnsi="Times New Roman"/>
          <w:sz w:val="24"/>
          <w:szCs w:val="24"/>
        </w:rPr>
        <w:t xml:space="preserve"> lodged a caveat on the land on the 14</w:t>
      </w:r>
      <w:r w:rsidR="003848C8" w:rsidRPr="00A87995">
        <w:rPr>
          <w:rFonts w:ascii="Times New Roman" w:hAnsi="Times New Roman"/>
          <w:sz w:val="24"/>
          <w:szCs w:val="24"/>
          <w:vertAlign w:val="superscript"/>
        </w:rPr>
        <w:t>th</w:t>
      </w:r>
      <w:r w:rsidR="00155086" w:rsidRPr="00A87995">
        <w:rPr>
          <w:rFonts w:ascii="Times New Roman" w:hAnsi="Times New Roman"/>
          <w:sz w:val="24"/>
          <w:szCs w:val="24"/>
          <w:vertAlign w:val="superscript"/>
        </w:rPr>
        <w:t xml:space="preserve"> </w:t>
      </w:r>
      <w:r w:rsidR="00155086" w:rsidRPr="00A87995">
        <w:rPr>
          <w:rFonts w:ascii="Times New Roman" w:hAnsi="Times New Roman"/>
          <w:sz w:val="24"/>
          <w:szCs w:val="24"/>
        </w:rPr>
        <w:t xml:space="preserve">March </w:t>
      </w:r>
      <w:r w:rsidR="003848C8" w:rsidRPr="00A87995">
        <w:rPr>
          <w:rFonts w:ascii="Times New Roman" w:hAnsi="Times New Roman"/>
          <w:sz w:val="24"/>
          <w:szCs w:val="24"/>
        </w:rPr>
        <w:t>20</w:t>
      </w:r>
      <w:r w:rsidR="00943159" w:rsidRPr="00A87995">
        <w:rPr>
          <w:rFonts w:ascii="Times New Roman" w:hAnsi="Times New Roman"/>
          <w:sz w:val="24"/>
          <w:szCs w:val="24"/>
        </w:rPr>
        <w:t xml:space="preserve">17 under instrument No.00118768. </w:t>
      </w:r>
    </w:p>
    <w:p w:rsidR="00023064" w:rsidRPr="00A87995" w:rsidRDefault="00023064" w:rsidP="00A87995">
      <w:pPr>
        <w:spacing w:after="0" w:line="360" w:lineRule="auto"/>
        <w:jc w:val="both"/>
        <w:rPr>
          <w:rFonts w:ascii="Times New Roman" w:hAnsi="Times New Roman"/>
          <w:sz w:val="24"/>
          <w:szCs w:val="24"/>
        </w:rPr>
      </w:pPr>
    </w:p>
    <w:p w:rsidR="00112728" w:rsidRPr="00A87995" w:rsidRDefault="00B83386" w:rsidP="00A87995">
      <w:pPr>
        <w:spacing w:after="0" w:line="360" w:lineRule="auto"/>
        <w:jc w:val="both"/>
        <w:rPr>
          <w:rFonts w:ascii="Times New Roman" w:hAnsi="Times New Roman"/>
          <w:sz w:val="24"/>
          <w:szCs w:val="24"/>
        </w:rPr>
      </w:pPr>
      <w:r w:rsidRPr="00A87995">
        <w:rPr>
          <w:rFonts w:ascii="Times New Roman" w:hAnsi="Times New Roman"/>
          <w:sz w:val="24"/>
          <w:szCs w:val="24"/>
        </w:rPr>
        <w:t xml:space="preserve">Section 139 </w:t>
      </w:r>
      <w:r w:rsidR="007D6ED3" w:rsidRPr="00A87995">
        <w:rPr>
          <w:rFonts w:ascii="Times New Roman" w:hAnsi="Times New Roman"/>
          <w:sz w:val="24"/>
          <w:szCs w:val="24"/>
        </w:rPr>
        <w:t>Registration of Titles</w:t>
      </w:r>
      <w:r w:rsidRPr="00A87995">
        <w:rPr>
          <w:rFonts w:ascii="Times New Roman" w:hAnsi="Times New Roman"/>
          <w:sz w:val="24"/>
          <w:szCs w:val="24"/>
        </w:rPr>
        <w:t xml:space="preserve"> authorizes any person who claims an interest in land under the </w:t>
      </w:r>
      <w:r w:rsidR="007D6ED3" w:rsidRPr="00A87995">
        <w:rPr>
          <w:rFonts w:ascii="Times New Roman" w:hAnsi="Times New Roman"/>
          <w:sz w:val="24"/>
          <w:szCs w:val="24"/>
        </w:rPr>
        <w:t>Act to</w:t>
      </w:r>
      <w:r w:rsidRPr="00A87995">
        <w:rPr>
          <w:rFonts w:ascii="Times New Roman" w:hAnsi="Times New Roman"/>
          <w:sz w:val="24"/>
          <w:szCs w:val="24"/>
        </w:rPr>
        <w:t xml:space="preserve"> lodge a Caveat with the Registrar forbidding the registration of any person from transacting in the same to the prejudice of the Caveator’s interests or upon consent of the Caveator.</w:t>
      </w:r>
      <w:r w:rsidR="00B71857" w:rsidRPr="00A87995">
        <w:rPr>
          <w:rFonts w:ascii="Times New Roman" w:hAnsi="Times New Roman"/>
          <w:sz w:val="24"/>
          <w:szCs w:val="24"/>
        </w:rPr>
        <w:t xml:space="preserve"> </w:t>
      </w:r>
      <w:r w:rsidR="00595BD0" w:rsidRPr="00A87995">
        <w:rPr>
          <w:rFonts w:ascii="Times New Roman" w:hAnsi="Times New Roman"/>
          <w:sz w:val="24"/>
          <w:szCs w:val="24"/>
        </w:rPr>
        <w:t xml:space="preserve">  </w:t>
      </w:r>
      <w:r w:rsidR="00B71857" w:rsidRPr="00A87995">
        <w:rPr>
          <w:rFonts w:ascii="Times New Roman" w:hAnsi="Times New Roman"/>
          <w:sz w:val="24"/>
          <w:szCs w:val="24"/>
        </w:rPr>
        <w:t xml:space="preserve">According to the </w:t>
      </w:r>
      <w:r w:rsidR="00FC0377" w:rsidRPr="00A87995">
        <w:rPr>
          <w:rFonts w:ascii="Times New Roman" w:hAnsi="Times New Roman"/>
          <w:sz w:val="24"/>
          <w:szCs w:val="24"/>
        </w:rPr>
        <w:t>Applicant</w:t>
      </w:r>
      <w:r w:rsidR="00B71857" w:rsidRPr="00A87995">
        <w:rPr>
          <w:rFonts w:ascii="Times New Roman" w:hAnsi="Times New Roman"/>
          <w:sz w:val="24"/>
          <w:szCs w:val="24"/>
        </w:rPr>
        <w:t>, his interest in the suit land is one of a purchaser and this is clearly so stated in the sale agreement that he attached to his affidavit.</w:t>
      </w:r>
    </w:p>
    <w:p w:rsidR="00023064" w:rsidRPr="00A87995" w:rsidRDefault="00023064" w:rsidP="00A87995">
      <w:pPr>
        <w:spacing w:after="0" w:line="360" w:lineRule="auto"/>
        <w:jc w:val="both"/>
        <w:rPr>
          <w:rFonts w:ascii="Times New Roman" w:hAnsi="Times New Roman"/>
          <w:sz w:val="24"/>
          <w:szCs w:val="24"/>
        </w:rPr>
      </w:pPr>
    </w:p>
    <w:p w:rsidR="001F14C3" w:rsidRPr="00A87995" w:rsidRDefault="00A552F2" w:rsidP="00A87995">
      <w:pPr>
        <w:spacing w:after="0" w:line="360" w:lineRule="auto"/>
        <w:jc w:val="both"/>
        <w:rPr>
          <w:rFonts w:ascii="Times New Roman" w:hAnsi="Times New Roman"/>
          <w:sz w:val="24"/>
          <w:szCs w:val="24"/>
        </w:rPr>
      </w:pPr>
      <w:r w:rsidRPr="00A87995">
        <w:rPr>
          <w:rFonts w:ascii="Times New Roman" w:hAnsi="Times New Roman"/>
          <w:sz w:val="24"/>
          <w:szCs w:val="24"/>
        </w:rPr>
        <w:t xml:space="preserve">Removal of such caveat has been provided for under Section 145 of the </w:t>
      </w:r>
      <w:r w:rsidR="00595BD0" w:rsidRPr="00A87995">
        <w:rPr>
          <w:rFonts w:ascii="Times New Roman" w:hAnsi="Times New Roman"/>
          <w:sz w:val="24"/>
          <w:szCs w:val="24"/>
        </w:rPr>
        <w:t>Registration of Titles Act</w:t>
      </w:r>
      <w:r w:rsidRPr="00A87995">
        <w:rPr>
          <w:rFonts w:ascii="Times New Roman" w:hAnsi="Times New Roman"/>
          <w:sz w:val="24"/>
          <w:szCs w:val="24"/>
        </w:rPr>
        <w:t xml:space="preserve"> and such application has to be made to the registrar</w:t>
      </w:r>
      <w:r w:rsidR="001C25F3" w:rsidRPr="00A87995">
        <w:rPr>
          <w:rFonts w:ascii="Times New Roman" w:hAnsi="Times New Roman"/>
          <w:sz w:val="24"/>
          <w:szCs w:val="24"/>
        </w:rPr>
        <w:t xml:space="preserve">, it provides that;- </w:t>
      </w:r>
    </w:p>
    <w:p w:rsidR="001C25F3" w:rsidRPr="00A87995" w:rsidRDefault="00595BD0" w:rsidP="00A87995">
      <w:pPr>
        <w:spacing w:after="0" w:line="360" w:lineRule="auto"/>
        <w:ind w:left="720"/>
        <w:jc w:val="both"/>
        <w:rPr>
          <w:rFonts w:ascii="Times New Roman" w:hAnsi="Times New Roman"/>
          <w:sz w:val="24"/>
          <w:szCs w:val="24"/>
        </w:rPr>
      </w:pPr>
      <w:r w:rsidRPr="00A87995">
        <w:rPr>
          <w:rFonts w:ascii="Times New Roman" w:hAnsi="Times New Roman"/>
          <w:sz w:val="24"/>
          <w:szCs w:val="24"/>
        </w:rPr>
        <w:t>‘</w:t>
      </w:r>
      <w:r w:rsidR="001C25F3" w:rsidRPr="00A87995">
        <w:rPr>
          <w:rFonts w:ascii="Times New Roman" w:hAnsi="Times New Roman"/>
          <w:i/>
          <w:sz w:val="24"/>
          <w:szCs w:val="24"/>
        </w:rPr>
        <w:t>When a caveat has been withdrawn under section 139, or has lapsed under section 140, or has otherwise ceased to affect the lands or any interest in the lands in respect of which it was originally lodged, the registrar shall cause the caveat to be removed from the Register Book and shall enter in the margin of the original entry of the caveat the date of that removal</w:t>
      </w:r>
      <w:r w:rsidRPr="00A87995">
        <w:rPr>
          <w:rFonts w:ascii="Times New Roman" w:hAnsi="Times New Roman"/>
          <w:i/>
          <w:sz w:val="24"/>
          <w:szCs w:val="24"/>
        </w:rPr>
        <w:t>’</w:t>
      </w:r>
      <w:r w:rsidR="001C25F3" w:rsidRPr="00A87995">
        <w:rPr>
          <w:rFonts w:ascii="Times New Roman" w:hAnsi="Times New Roman"/>
          <w:sz w:val="24"/>
          <w:szCs w:val="24"/>
        </w:rPr>
        <w:t>.</w:t>
      </w:r>
    </w:p>
    <w:p w:rsidR="00023064" w:rsidRPr="00A87995" w:rsidRDefault="00023064" w:rsidP="00A87995">
      <w:pPr>
        <w:spacing w:after="0" w:line="360" w:lineRule="auto"/>
        <w:jc w:val="both"/>
        <w:rPr>
          <w:rFonts w:ascii="Times New Roman" w:hAnsi="Times New Roman"/>
          <w:sz w:val="24"/>
          <w:szCs w:val="24"/>
        </w:rPr>
      </w:pPr>
    </w:p>
    <w:p w:rsidR="001D1D18" w:rsidRPr="00A87995" w:rsidRDefault="001D1D18" w:rsidP="00A87995">
      <w:pPr>
        <w:spacing w:after="0" w:line="360" w:lineRule="auto"/>
        <w:jc w:val="both"/>
        <w:rPr>
          <w:rFonts w:ascii="Times New Roman" w:hAnsi="Times New Roman"/>
          <w:b/>
          <w:bCs/>
          <w:sz w:val="24"/>
          <w:szCs w:val="24"/>
        </w:rPr>
      </w:pPr>
      <w:r w:rsidRPr="00A87995">
        <w:rPr>
          <w:rFonts w:ascii="Times New Roman" w:hAnsi="Times New Roman"/>
          <w:sz w:val="24"/>
          <w:szCs w:val="24"/>
        </w:rPr>
        <w:t xml:space="preserve">As noted earlier, the </w:t>
      </w:r>
      <w:r w:rsidR="00FC0377" w:rsidRPr="00A87995">
        <w:rPr>
          <w:rFonts w:ascii="Times New Roman" w:hAnsi="Times New Roman"/>
          <w:sz w:val="24"/>
          <w:szCs w:val="24"/>
        </w:rPr>
        <w:t>Applicant</w:t>
      </w:r>
      <w:r w:rsidRPr="00A87995">
        <w:rPr>
          <w:rFonts w:ascii="Times New Roman" w:hAnsi="Times New Roman"/>
          <w:sz w:val="24"/>
          <w:szCs w:val="24"/>
        </w:rPr>
        <w:t xml:space="preserve"> has no proof to the fact that he applied for removal of his caveat from the Register book, </w:t>
      </w:r>
      <w:r w:rsidR="001A6682" w:rsidRPr="00A87995">
        <w:rPr>
          <w:rFonts w:ascii="Times New Roman" w:hAnsi="Times New Roman"/>
          <w:sz w:val="24"/>
          <w:szCs w:val="24"/>
        </w:rPr>
        <w:t xml:space="preserve">neither does he have proof for the alleged application of grant of a vesting order, relying on the authority of </w:t>
      </w:r>
      <w:r w:rsidR="001A6682" w:rsidRPr="00A87995">
        <w:rPr>
          <w:rFonts w:ascii="Times New Roman" w:hAnsi="Times New Roman"/>
          <w:b/>
          <w:bCs/>
          <w:i/>
          <w:sz w:val="24"/>
          <w:szCs w:val="24"/>
          <w:u w:val="single"/>
        </w:rPr>
        <w:t xml:space="preserve">Mutyaba </w:t>
      </w:r>
      <w:r w:rsidR="007D6ED3" w:rsidRPr="00A87995">
        <w:rPr>
          <w:rFonts w:ascii="Times New Roman" w:hAnsi="Times New Roman"/>
          <w:b/>
          <w:bCs/>
          <w:i/>
          <w:sz w:val="24"/>
          <w:szCs w:val="24"/>
          <w:u w:val="single"/>
        </w:rPr>
        <w:t>versus</w:t>
      </w:r>
      <w:r w:rsidR="001A6682" w:rsidRPr="00A87995">
        <w:rPr>
          <w:rFonts w:ascii="Times New Roman" w:hAnsi="Times New Roman"/>
          <w:b/>
          <w:bCs/>
          <w:i/>
          <w:sz w:val="24"/>
          <w:szCs w:val="24"/>
          <w:u w:val="single"/>
        </w:rPr>
        <w:t xml:space="preserve"> Kayimbye &amp; Anor</w:t>
      </w:r>
      <w:r w:rsidR="001A6682" w:rsidRPr="00A87995">
        <w:rPr>
          <w:rFonts w:ascii="Times New Roman" w:hAnsi="Times New Roman"/>
          <w:b/>
          <w:bCs/>
          <w:sz w:val="24"/>
          <w:szCs w:val="24"/>
        </w:rPr>
        <w:t xml:space="preserve"> </w:t>
      </w:r>
      <w:r w:rsidR="001A6682" w:rsidRPr="00A87995">
        <w:rPr>
          <w:rFonts w:ascii="Times New Roman" w:hAnsi="Times New Roman"/>
          <w:bCs/>
          <w:i/>
          <w:sz w:val="24"/>
          <w:szCs w:val="24"/>
        </w:rPr>
        <w:t>(supra),</w:t>
      </w:r>
      <w:r w:rsidR="001A6682" w:rsidRPr="00A87995">
        <w:rPr>
          <w:rFonts w:ascii="Times New Roman" w:hAnsi="Times New Roman"/>
          <w:bCs/>
          <w:sz w:val="24"/>
          <w:szCs w:val="24"/>
        </w:rPr>
        <w:t xml:space="preserve"> let the </w:t>
      </w:r>
      <w:r w:rsidR="00FC0377" w:rsidRPr="00A87995">
        <w:rPr>
          <w:rFonts w:ascii="Times New Roman" w:hAnsi="Times New Roman"/>
          <w:bCs/>
          <w:sz w:val="24"/>
          <w:szCs w:val="24"/>
        </w:rPr>
        <w:t>Applicant</w:t>
      </w:r>
      <w:r w:rsidR="001A6682" w:rsidRPr="00A87995">
        <w:rPr>
          <w:rFonts w:ascii="Times New Roman" w:hAnsi="Times New Roman"/>
          <w:bCs/>
          <w:sz w:val="24"/>
          <w:szCs w:val="24"/>
        </w:rPr>
        <w:t xml:space="preserve"> apply for the said orders to the commissioner, and if he fails to do so, they will be automatically granted.</w:t>
      </w:r>
      <w:r w:rsidR="001A6682" w:rsidRPr="00A87995">
        <w:rPr>
          <w:rFonts w:ascii="Times New Roman" w:hAnsi="Times New Roman"/>
          <w:b/>
          <w:bCs/>
          <w:sz w:val="24"/>
          <w:szCs w:val="24"/>
        </w:rPr>
        <w:t xml:space="preserve"> </w:t>
      </w:r>
    </w:p>
    <w:p w:rsidR="00367629" w:rsidRPr="00A87995" w:rsidRDefault="00367629" w:rsidP="00A87995">
      <w:pPr>
        <w:spacing w:after="0" w:line="360" w:lineRule="auto"/>
        <w:jc w:val="both"/>
        <w:rPr>
          <w:rFonts w:ascii="Times New Roman" w:hAnsi="Times New Roman"/>
          <w:bCs/>
          <w:sz w:val="24"/>
          <w:szCs w:val="24"/>
        </w:rPr>
      </w:pPr>
    </w:p>
    <w:p w:rsidR="00216764" w:rsidRPr="00A87995" w:rsidRDefault="00216764" w:rsidP="00A87995">
      <w:pPr>
        <w:spacing w:after="0" w:line="360" w:lineRule="auto"/>
        <w:jc w:val="both"/>
        <w:rPr>
          <w:rFonts w:ascii="Times New Roman" w:hAnsi="Times New Roman"/>
          <w:bCs/>
          <w:sz w:val="24"/>
          <w:szCs w:val="24"/>
        </w:rPr>
      </w:pPr>
      <w:r w:rsidRPr="00A87995">
        <w:rPr>
          <w:rFonts w:ascii="Times New Roman" w:hAnsi="Times New Roman"/>
          <w:bCs/>
          <w:sz w:val="24"/>
          <w:szCs w:val="24"/>
        </w:rPr>
        <w:t>The Applicant needed to first exhaust the wi</w:t>
      </w:r>
      <w:r w:rsidR="00367629" w:rsidRPr="00A87995">
        <w:rPr>
          <w:rFonts w:ascii="Times New Roman" w:hAnsi="Times New Roman"/>
          <w:bCs/>
          <w:sz w:val="24"/>
          <w:szCs w:val="24"/>
        </w:rPr>
        <w:t>n</w:t>
      </w:r>
      <w:r w:rsidRPr="00A87995">
        <w:rPr>
          <w:rFonts w:ascii="Times New Roman" w:hAnsi="Times New Roman"/>
          <w:bCs/>
          <w:sz w:val="24"/>
          <w:szCs w:val="24"/>
        </w:rPr>
        <w:t>dow of applying to the Registrar before coming to Court.</w:t>
      </w:r>
      <w:r w:rsidR="00367629" w:rsidRPr="00A87995">
        <w:rPr>
          <w:rFonts w:ascii="Times New Roman" w:hAnsi="Times New Roman"/>
          <w:bCs/>
          <w:sz w:val="24"/>
          <w:szCs w:val="24"/>
        </w:rPr>
        <w:t xml:space="preserve">  </w:t>
      </w:r>
      <w:r w:rsidRPr="00A87995">
        <w:rPr>
          <w:rFonts w:ascii="Times New Roman" w:hAnsi="Times New Roman"/>
          <w:bCs/>
          <w:sz w:val="24"/>
          <w:szCs w:val="24"/>
        </w:rPr>
        <w:t xml:space="preserve">Given the facts alluded to </w:t>
      </w:r>
      <w:proofErr w:type="gramStart"/>
      <w:r w:rsidRPr="00A87995">
        <w:rPr>
          <w:rFonts w:ascii="Times New Roman" w:hAnsi="Times New Roman"/>
          <w:bCs/>
          <w:sz w:val="24"/>
          <w:szCs w:val="24"/>
        </w:rPr>
        <w:t>above,</w:t>
      </w:r>
      <w:proofErr w:type="gramEnd"/>
      <w:r w:rsidRPr="00A87995">
        <w:rPr>
          <w:rFonts w:ascii="Times New Roman" w:hAnsi="Times New Roman"/>
          <w:bCs/>
          <w:sz w:val="24"/>
          <w:szCs w:val="24"/>
        </w:rPr>
        <w:t xml:space="preserve"> this Court finds it unwise to grant the orders.  It is advised that the Applicant first applies to the Registrar and provides evidence of the same before the Court can grant the application.</w:t>
      </w:r>
    </w:p>
    <w:p w:rsidR="002C44BD" w:rsidRPr="00A87995" w:rsidRDefault="002C44BD" w:rsidP="00A87995">
      <w:pPr>
        <w:spacing w:after="0" w:line="360" w:lineRule="auto"/>
        <w:jc w:val="both"/>
        <w:rPr>
          <w:rFonts w:ascii="Times New Roman" w:hAnsi="Times New Roman"/>
          <w:bCs/>
          <w:sz w:val="24"/>
          <w:szCs w:val="24"/>
        </w:rPr>
      </w:pPr>
      <w:proofErr w:type="gramStart"/>
      <w:r w:rsidRPr="00A87995">
        <w:rPr>
          <w:rFonts w:ascii="Times New Roman" w:hAnsi="Times New Roman"/>
          <w:bCs/>
          <w:sz w:val="24"/>
          <w:szCs w:val="24"/>
        </w:rPr>
        <w:t>Each party to bear its own costs.</w:t>
      </w:r>
      <w:proofErr w:type="gramEnd"/>
    </w:p>
    <w:p w:rsidR="005B4007" w:rsidRPr="00A87995" w:rsidRDefault="005B4007" w:rsidP="00A87995">
      <w:pPr>
        <w:spacing w:after="0" w:line="360" w:lineRule="auto"/>
        <w:jc w:val="both"/>
        <w:rPr>
          <w:rFonts w:ascii="Times New Roman" w:hAnsi="Times New Roman"/>
          <w:b/>
          <w:bCs/>
          <w:sz w:val="24"/>
          <w:szCs w:val="24"/>
        </w:rPr>
      </w:pPr>
    </w:p>
    <w:p w:rsidR="001F14C3" w:rsidRPr="00A87995" w:rsidRDefault="001F14C3" w:rsidP="00A87995">
      <w:pPr>
        <w:spacing w:after="0" w:line="360" w:lineRule="auto"/>
        <w:jc w:val="both"/>
        <w:rPr>
          <w:rFonts w:ascii="Times New Roman" w:hAnsi="Times New Roman"/>
          <w:b/>
          <w:bCs/>
          <w:sz w:val="24"/>
          <w:szCs w:val="24"/>
        </w:rPr>
      </w:pPr>
    </w:p>
    <w:p w:rsidR="005B4007" w:rsidRPr="00A87995" w:rsidRDefault="005B4007" w:rsidP="00A87995">
      <w:pPr>
        <w:spacing w:after="0" w:line="360" w:lineRule="auto"/>
        <w:jc w:val="both"/>
        <w:rPr>
          <w:rFonts w:ascii="Times New Roman" w:hAnsi="Times New Roman"/>
          <w:b/>
          <w:bCs/>
          <w:sz w:val="24"/>
          <w:szCs w:val="24"/>
        </w:rPr>
      </w:pPr>
      <w:r w:rsidRPr="00A87995">
        <w:rPr>
          <w:rFonts w:ascii="Times New Roman" w:hAnsi="Times New Roman"/>
          <w:b/>
          <w:bCs/>
          <w:sz w:val="24"/>
          <w:szCs w:val="24"/>
        </w:rPr>
        <w:t>……………………….</w:t>
      </w:r>
    </w:p>
    <w:p w:rsidR="005B4007" w:rsidRPr="00A87995" w:rsidRDefault="005B4007" w:rsidP="00A87995">
      <w:pPr>
        <w:spacing w:after="0" w:line="360" w:lineRule="auto"/>
        <w:jc w:val="both"/>
        <w:rPr>
          <w:rFonts w:ascii="Times New Roman" w:hAnsi="Times New Roman"/>
          <w:bCs/>
          <w:sz w:val="24"/>
          <w:szCs w:val="24"/>
        </w:rPr>
      </w:pPr>
      <w:r w:rsidRPr="00A87995">
        <w:rPr>
          <w:rFonts w:ascii="Times New Roman" w:hAnsi="Times New Roman"/>
          <w:bCs/>
          <w:sz w:val="24"/>
          <w:szCs w:val="24"/>
        </w:rPr>
        <w:t>Henry I. Kawesa</w:t>
      </w:r>
    </w:p>
    <w:p w:rsidR="005B4007" w:rsidRPr="00A87995" w:rsidRDefault="005B4007" w:rsidP="00A87995">
      <w:pPr>
        <w:spacing w:after="0" w:line="360" w:lineRule="auto"/>
        <w:jc w:val="both"/>
        <w:rPr>
          <w:rFonts w:ascii="Times New Roman" w:hAnsi="Times New Roman"/>
          <w:b/>
          <w:bCs/>
          <w:sz w:val="24"/>
          <w:szCs w:val="24"/>
        </w:rPr>
      </w:pPr>
      <w:r w:rsidRPr="00A87995">
        <w:rPr>
          <w:rFonts w:ascii="Times New Roman" w:hAnsi="Times New Roman"/>
          <w:b/>
          <w:bCs/>
          <w:sz w:val="24"/>
          <w:szCs w:val="24"/>
        </w:rPr>
        <w:t>JUDGE</w:t>
      </w:r>
    </w:p>
    <w:p w:rsidR="005B4007" w:rsidRPr="00A87995" w:rsidRDefault="005B4007" w:rsidP="00A87995">
      <w:pPr>
        <w:spacing w:after="0" w:line="360" w:lineRule="auto"/>
        <w:jc w:val="both"/>
        <w:rPr>
          <w:rFonts w:ascii="Times New Roman" w:hAnsi="Times New Roman"/>
          <w:bCs/>
          <w:sz w:val="24"/>
          <w:szCs w:val="24"/>
        </w:rPr>
      </w:pPr>
      <w:r w:rsidRPr="00A87995">
        <w:rPr>
          <w:rFonts w:ascii="Times New Roman" w:hAnsi="Times New Roman"/>
          <w:bCs/>
          <w:sz w:val="24"/>
          <w:szCs w:val="24"/>
        </w:rPr>
        <w:lastRenderedPageBreak/>
        <w:t>29/08/19</w:t>
      </w:r>
    </w:p>
    <w:p w:rsidR="005B4007" w:rsidRPr="00A87995" w:rsidRDefault="005B4007" w:rsidP="00A87995">
      <w:pPr>
        <w:spacing w:after="0" w:line="360" w:lineRule="auto"/>
        <w:jc w:val="both"/>
        <w:rPr>
          <w:rFonts w:ascii="Times New Roman" w:hAnsi="Times New Roman"/>
          <w:bCs/>
          <w:sz w:val="24"/>
          <w:szCs w:val="24"/>
        </w:rPr>
      </w:pPr>
    </w:p>
    <w:p w:rsidR="00367629" w:rsidRPr="00A87995" w:rsidRDefault="00367629" w:rsidP="00A87995">
      <w:pPr>
        <w:spacing w:after="0" w:line="360" w:lineRule="auto"/>
        <w:jc w:val="both"/>
        <w:rPr>
          <w:rFonts w:ascii="Times New Roman" w:hAnsi="Times New Roman"/>
          <w:bCs/>
          <w:sz w:val="24"/>
          <w:szCs w:val="24"/>
          <w:u w:val="single"/>
        </w:rPr>
      </w:pPr>
      <w:r w:rsidRPr="00A87995">
        <w:rPr>
          <w:rFonts w:ascii="Times New Roman" w:hAnsi="Times New Roman"/>
          <w:bCs/>
          <w:sz w:val="24"/>
          <w:szCs w:val="24"/>
          <w:u w:val="single"/>
        </w:rPr>
        <w:br w:type="page"/>
      </w:r>
    </w:p>
    <w:p w:rsidR="005B4007" w:rsidRPr="00A87995" w:rsidRDefault="005B4007" w:rsidP="00A87995">
      <w:pPr>
        <w:spacing w:after="0" w:line="360" w:lineRule="auto"/>
        <w:jc w:val="both"/>
        <w:rPr>
          <w:rFonts w:ascii="Times New Roman" w:hAnsi="Times New Roman"/>
          <w:bCs/>
          <w:sz w:val="24"/>
          <w:szCs w:val="24"/>
        </w:rPr>
      </w:pPr>
      <w:r w:rsidRPr="00A87995">
        <w:rPr>
          <w:rFonts w:ascii="Times New Roman" w:hAnsi="Times New Roman"/>
          <w:bCs/>
          <w:sz w:val="24"/>
          <w:szCs w:val="24"/>
          <w:u w:val="single"/>
        </w:rPr>
        <w:lastRenderedPageBreak/>
        <w:t>29/08/19</w:t>
      </w:r>
      <w:r w:rsidR="001F14C3" w:rsidRPr="00A87995">
        <w:rPr>
          <w:rFonts w:ascii="Times New Roman" w:hAnsi="Times New Roman"/>
          <w:bCs/>
          <w:sz w:val="24"/>
          <w:szCs w:val="24"/>
        </w:rPr>
        <w:t>:</w:t>
      </w:r>
    </w:p>
    <w:p w:rsidR="00603226" w:rsidRPr="00A87995" w:rsidRDefault="00603226" w:rsidP="00A87995">
      <w:pPr>
        <w:spacing w:after="0" w:line="360" w:lineRule="auto"/>
        <w:jc w:val="both"/>
        <w:rPr>
          <w:rFonts w:ascii="Times New Roman" w:hAnsi="Times New Roman"/>
          <w:bCs/>
          <w:sz w:val="24"/>
          <w:szCs w:val="24"/>
        </w:rPr>
      </w:pPr>
    </w:p>
    <w:p w:rsidR="005B4007" w:rsidRPr="00A87995" w:rsidRDefault="005B4007" w:rsidP="00A87995">
      <w:pPr>
        <w:spacing w:after="0" w:line="360" w:lineRule="auto"/>
        <w:jc w:val="both"/>
        <w:rPr>
          <w:rFonts w:ascii="Times New Roman" w:hAnsi="Times New Roman"/>
          <w:bCs/>
          <w:sz w:val="24"/>
          <w:szCs w:val="24"/>
        </w:rPr>
      </w:pPr>
      <w:proofErr w:type="gramStart"/>
      <w:r w:rsidRPr="00A87995">
        <w:rPr>
          <w:rFonts w:ascii="Times New Roman" w:hAnsi="Times New Roman"/>
          <w:bCs/>
          <w:sz w:val="24"/>
          <w:szCs w:val="24"/>
        </w:rPr>
        <w:t>Kiryowa Jonathan for the Applicant present.</w:t>
      </w:r>
      <w:proofErr w:type="gramEnd"/>
    </w:p>
    <w:p w:rsidR="005B4007" w:rsidRPr="00A87995" w:rsidRDefault="005B4007" w:rsidP="00A87995">
      <w:pPr>
        <w:spacing w:after="0" w:line="360" w:lineRule="auto"/>
        <w:jc w:val="both"/>
        <w:rPr>
          <w:rFonts w:ascii="Times New Roman" w:hAnsi="Times New Roman"/>
          <w:bCs/>
          <w:sz w:val="24"/>
          <w:szCs w:val="24"/>
        </w:rPr>
      </w:pPr>
      <w:proofErr w:type="gramStart"/>
      <w:r w:rsidRPr="00A87995">
        <w:rPr>
          <w:rFonts w:ascii="Times New Roman" w:hAnsi="Times New Roman"/>
          <w:bCs/>
          <w:sz w:val="24"/>
          <w:szCs w:val="24"/>
        </w:rPr>
        <w:t>Applicant absent.</w:t>
      </w:r>
      <w:proofErr w:type="gramEnd"/>
    </w:p>
    <w:p w:rsidR="005B4007" w:rsidRPr="00A87995" w:rsidRDefault="005B4007" w:rsidP="00A87995">
      <w:pPr>
        <w:spacing w:after="0" w:line="360" w:lineRule="auto"/>
        <w:jc w:val="both"/>
        <w:rPr>
          <w:rFonts w:ascii="Times New Roman" w:hAnsi="Times New Roman"/>
          <w:bCs/>
          <w:sz w:val="24"/>
          <w:szCs w:val="24"/>
        </w:rPr>
      </w:pPr>
    </w:p>
    <w:p w:rsidR="005B4007" w:rsidRPr="00A87995" w:rsidRDefault="005B4007" w:rsidP="00A87995">
      <w:pPr>
        <w:spacing w:after="0" w:line="360" w:lineRule="auto"/>
        <w:jc w:val="both"/>
        <w:rPr>
          <w:rFonts w:ascii="Times New Roman" w:hAnsi="Times New Roman"/>
          <w:bCs/>
          <w:sz w:val="24"/>
          <w:szCs w:val="24"/>
        </w:rPr>
      </w:pPr>
      <w:r w:rsidRPr="00A87995">
        <w:rPr>
          <w:rFonts w:ascii="Times New Roman" w:hAnsi="Times New Roman"/>
          <w:bCs/>
          <w:sz w:val="24"/>
          <w:szCs w:val="24"/>
          <w:u w:val="single"/>
        </w:rPr>
        <w:t>Court</w:t>
      </w:r>
      <w:r w:rsidRPr="00A87995">
        <w:rPr>
          <w:rFonts w:ascii="Times New Roman" w:hAnsi="Times New Roman"/>
          <w:bCs/>
          <w:sz w:val="24"/>
          <w:szCs w:val="24"/>
        </w:rPr>
        <w:t>:</w:t>
      </w:r>
    </w:p>
    <w:p w:rsidR="005B4007" w:rsidRPr="00A87995" w:rsidRDefault="005B4007" w:rsidP="00A87995">
      <w:pPr>
        <w:spacing w:after="0" w:line="360" w:lineRule="auto"/>
        <w:jc w:val="both"/>
        <w:rPr>
          <w:rFonts w:ascii="Times New Roman" w:hAnsi="Times New Roman"/>
          <w:bCs/>
          <w:sz w:val="24"/>
          <w:szCs w:val="24"/>
        </w:rPr>
      </w:pPr>
      <w:r w:rsidRPr="00A87995">
        <w:rPr>
          <w:rFonts w:ascii="Times New Roman" w:hAnsi="Times New Roman"/>
          <w:bCs/>
          <w:sz w:val="24"/>
          <w:szCs w:val="24"/>
        </w:rPr>
        <w:t>Ruling delivered in the presence of Mr. Kiryowa Jonathan.</w:t>
      </w:r>
    </w:p>
    <w:p w:rsidR="005B4007" w:rsidRPr="00A87995" w:rsidRDefault="005B4007" w:rsidP="00A87995">
      <w:pPr>
        <w:spacing w:after="0" w:line="360" w:lineRule="auto"/>
        <w:jc w:val="both"/>
        <w:rPr>
          <w:rFonts w:ascii="Times New Roman" w:hAnsi="Times New Roman"/>
          <w:b/>
          <w:bCs/>
          <w:sz w:val="24"/>
          <w:szCs w:val="24"/>
        </w:rPr>
      </w:pPr>
    </w:p>
    <w:p w:rsidR="005B4007" w:rsidRPr="00A87995" w:rsidRDefault="005B4007" w:rsidP="00A87995">
      <w:pPr>
        <w:spacing w:after="0" w:line="360" w:lineRule="auto"/>
        <w:jc w:val="both"/>
        <w:rPr>
          <w:rFonts w:ascii="Times New Roman" w:hAnsi="Times New Roman"/>
          <w:b/>
          <w:bCs/>
          <w:sz w:val="24"/>
          <w:szCs w:val="24"/>
        </w:rPr>
      </w:pPr>
      <w:r w:rsidRPr="00A87995">
        <w:rPr>
          <w:rFonts w:ascii="Times New Roman" w:hAnsi="Times New Roman"/>
          <w:b/>
          <w:bCs/>
          <w:sz w:val="24"/>
          <w:szCs w:val="24"/>
        </w:rPr>
        <w:t>……………………………..</w:t>
      </w:r>
    </w:p>
    <w:p w:rsidR="005B4007" w:rsidRPr="00A87995" w:rsidRDefault="005B4007" w:rsidP="00A87995">
      <w:pPr>
        <w:spacing w:after="0" w:line="360" w:lineRule="auto"/>
        <w:jc w:val="both"/>
        <w:rPr>
          <w:rFonts w:ascii="Times New Roman" w:hAnsi="Times New Roman"/>
          <w:bCs/>
          <w:sz w:val="24"/>
          <w:szCs w:val="24"/>
        </w:rPr>
      </w:pPr>
      <w:r w:rsidRPr="00A87995">
        <w:rPr>
          <w:rFonts w:ascii="Times New Roman" w:hAnsi="Times New Roman"/>
          <w:bCs/>
          <w:sz w:val="24"/>
          <w:szCs w:val="24"/>
        </w:rPr>
        <w:t>Henry I. Kawesa</w:t>
      </w:r>
    </w:p>
    <w:p w:rsidR="005B4007" w:rsidRPr="00A87995" w:rsidRDefault="005B4007" w:rsidP="00A87995">
      <w:pPr>
        <w:spacing w:after="0" w:line="360" w:lineRule="auto"/>
        <w:jc w:val="both"/>
        <w:rPr>
          <w:rFonts w:ascii="Times New Roman" w:hAnsi="Times New Roman"/>
          <w:b/>
          <w:bCs/>
          <w:sz w:val="24"/>
          <w:szCs w:val="24"/>
        </w:rPr>
      </w:pPr>
      <w:r w:rsidRPr="00A87995">
        <w:rPr>
          <w:rFonts w:ascii="Times New Roman" w:hAnsi="Times New Roman"/>
          <w:b/>
          <w:bCs/>
          <w:sz w:val="24"/>
          <w:szCs w:val="24"/>
        </w:rPr>
        <w:t>JUDGE</w:t>
      </w:r>
    </w:p>
    <w:p w:rsidR="00D67962" w:rsidRPr="00A87995" w:rsidRDefault="005B4007" w:rsidP="00A87995">
      <w:pPr>
        <w:spacing w:after="0" w:line="360" w:lineRule="auto"/>
        <w:jc w:val="both"/>
        <w:rPr>
          <w:rFonts w:ascii="Times New Roman" w:hAnsi="Times New Roman"/>
          <w:sz w:val="24"/>
          <w:szCs w:val="24"/>
        </w:rPr>
      </w:pPr>
      <w:r w:rsidRPr="00A87995">
        <w:rPr>
          <w:rFonts w:ascii="Times New Roman" w:hAnsi="Times New Roman"/>
          <w:bCs/>
          <w:sz w:val="24"/>
          <w:szCs w:val="24"/>
        </w:rPr>
        <w:t>29/08/19</w:t>
      </w:r>
    </w:p>
    <w:sectPr w:rsidR="00D67962" w:rsidRPr="00A8799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46" w:rsidRDefault="00755A46" w:rsidP="00246EEA">
      <w:pPr>
        <w:spacing w:after="0" w:line="240" w:lineRule="auto"/>
      </w:pPr>
      <w:r>
        <w:separator/>
      </w:r>
    </w:p>
  </w:endnote>
  <w:endnote w:type="continuationSeparator" w:id="0">
    <w:p w:rsidR="00755A46" w:rsidRDefault="00755A46" w:rsidP="0024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73474"/>
      <w:docPartObj>
        <w:docPartGallery w:val="Page Numbers (Bottom of Page)"/>
        <w:docPartUnique/>
      </w:docPartObj>
    </w:sdtPr>
    <w:sdtEndPr>
      <w:rPr>
        <w:color w:val="7F7F7F" w:themeColor="background1" w:themeShade="7F"/>
        <w:spacing w:val="60"/>
      </w:rPr>
    </w:sdtEndPr>
    <w:sdtContent>
      <w:p w:rsidR="00FC0377" w:rsidRDefault="00FC03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7995">
          <w:rPr>
            <w:noProof/>
          </w:rPr>
          <w:t>1</w:t>
        </w:r>
        <w:r>
          <w:rPr>
            <w:noProof/>
          </w:rPr>
          <w:fldChar w:fldCharType="end"/>
        </w:r>
        <w:r>
          <w:t xml:space="preserve"> | </w:t>
        </w:r>
        <w:r>
          <w:rPr>
            <w:color w:val="7F7F7F" w:themeColor="background1" w:themeShade="7F"/>
            <w:spacing w:val="60"/>
          </w:rPr>
          <w:t>Page</w:t>
        </w:r>
      </w:p>
    </w:sdtContent>
  </w:sdt>
  <w:p w:rsidR="00246EEA" w:rsidRDefault="00246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46" w:rsidRDefault="00755A46" w:rsidP="00246EEA">
      <w:pPr>
        <w:spacing w:after="0" w:line="240" w:lineRule="auto"/>
      </w:pPr>
      <w:r>
        <w:separator/>
      </w:r>
    </w:p>
  </w:footnote>
  <w:footnote w:type="continuationSeparator" w:id="0">
    <w:p w:rsidR="00755A46" w:rsidRDefault="00755A46" w:rsidP="00246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A0" w:rsidRDefault="00935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A0" w:rsidRPr="00935FA0" w:rsidRDefault="00935FA0" w:rsidP="00E47B9C">
    <w:pPr>
      <w:pStyle w:val="Header"/>
      <w:jc w:val="center"/>
      <w:rPr>
        <w:rFonts w:ascii="Bodoni MT" w:hAnsi="Bodoni MT"/>
        <w:sz w:val="18"/>
      </w:rPr>
    </w:pPr>
    <w:r w:rsidRPr="00935FA0">
      <w:rPr>
        <w:rFonts w:ascii="Bodoni MT" w:hAnsi="Bodoni MT"/>
        <w:sz w:val="18"/>
      </w:rPr>
      <w:t>MISC. CAUSE NO. 022-18-WALUSIMBI S &amp; AMROSE NASASIRA &amp; ANOR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A0" w:rsidRDefault="00935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D1D"/>
    <w:multiLevelType w:val="hybridMultilevel"/>
    <w:tmpl w:val="B68A5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CF0883"/>
    <w:multiLevelType w:val="hybridMultilevel"/>
    <w:tmpl w:val="889C6EBC"/>
    <w:lvl w:ilvl="0" w:tplc="0E10B84A">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1C05F5"/>
    <w:multiLevelType w:val="hybridMultilevel"/>
    <w:tmpl w:val="E3F4AA0E"/>
    <w:lvl w:ilvl="0" w:tplc="88E40DA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6818CA"/>
    <w:multiLevelType w:val="hybridMultilevel"/>
    <w:tmpl w:val="2BB07B28"/>
    <w:lvl w:ilvl="0" w:tplc="AC6A0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D39540D"/>
    <w:multiLevelType w:val="hybridMultilevel"/>
    <w:tmpl w:val="4ED0E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965A06"/>
    <w:multiLevelType w:val="hybridMultilevel"/>
    <w:tmpl w:val="95C677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F5"/>
    <w:rsid w:val="0001303B"/>
    <w:rsid w:val="00020142"/>
    <w:rsid w:val="00022360"/>
    <w:rsid w:val="00023064"/>
    <w:rsid w:val="000261B9"/>
    <w:rsid w:val="000608EC"/>
    <w:rsid w:val="00062B56"/>
    <w:rsid w:val="000A780E"/>
    <w:rsid w:val="000E30D7"/>
    <w:rsid w:val="00102424"/>
    <w:rsid w:val="00110A9C"/>
    <w:rsid w:val="00112728"/>
    <w:rsid w:val="001150E5"/>
    <w:rsid w:val="00155086"/>
    <w:rsid w:val="001A2451"/>
    <w:rsid w:val="001A6682"/>
    <w:rsid w:val="001C0B0F"/>
    <w:rsid w:val="001C25F3"/>
    <w:rsid w:val="001D1D18"/>
    <w:rsid w:val="001D2139"/>
    <w:rsid w:val="001F14C3"/>
    <w:rsid w:val="00213800"/>
    <w:rsid w:val="00216764"/>
    <w:rsid w:val="00246EEA"/>
    <w:rsid w:val="00280900"/>
    <w:rsid w:val="00283495"/>
    <w:rsid w:val="00293512"/>
    <w:rsid w:val="002935DE"/>
    <w:rsid w:val="002C44BD"/>
    <w:rsid w:val="002F5F31"/>
    <w:rsid w:val="003065FA"/>
    <w:rsid w:val="003068F5"/>
    <w:rsid w:val="00313EDF"/>
    <w:rsid w:val="0033054C"/>
    <w:rsid w:val="00367629"/>
    <w:rsid w:val="00370CCF"/>
    <w:rsid w:val="003848C8"/>
    <w:rsid w:val="0039725C"/>
    <w:rsid w:val="003E51D4"/>
    <w:rsid w:val="003E6E24"/>
    <w:rsid w:val="00451313"/>
    <w:rsid w:val="004562F7"/>
    <w:rsid w:val="004D0571"/>
    <w:rsid w:val="005339F2"/>
    <w:rsid w:val="00541B42"/>
    <w:rsid w:val="00556988"/>
    <w:rsid w:val="00561F87"/>
    <w:rsid w:val="005754AD"/>
    <w:rsid w:val="00592F75"/>
    <w:rsid w:val="00595BD0"/>
    <w:rsid w:val="00597D0C"/>
    <w:rsid w:val="005B4007"/>
    <w:rsid w:val="005E61C5"/>
    <w:rsid w:val="005F7670"/>
    <w:rsid w:val="00603226"/>
    <w:rsid w:val="006044F4"/>
    <w:rsid w:val="00622E7D"/>
    <w:rsid w:val="0064072B"/>
    <w:rsid w:val="00642F8F"/>
    <w:rsid w:val="00657628"/>
    <w:rsid w:val="00664BD2"/>
    <w:rsid w:val="00683D55"/>
    <w:rsid w:val="006859D4"/>
    <w:rsid w:val="006A2969"/>
    <w:rsid w:val="006B00C4"/>
    <w:rsid w:val="006B2A95"/>
    <w:rsid w:val="006C653B"/>
    <w:rsid w:val="006E6A39"/>
    <w:rsid w:val="00716534"/>
    <w:rsid w:val="00731894"/>
    <w:rsid w:val="00743B3D"/>
    <w:rsid w:val="00755A46"/>
    <w:rsid w:val="00757C78"/>
    <w:rsid w:val="00775C4C"/>
    <w:rsid w:val="007877A3"/>
    <w:rsid w:val="00796934"/>
    <w:rsid w:val="007C7679"/>
    <w:rsid w:val="007D6ED3"/>
    <w:rsid w:val="007E35E5"/>
    <w:rsid w:val="008503A1"/>
    <w:rsid w:val="0085341C"/>
    <w:rsid w:val="00871084"/>
    <w:rsid w:val="008B6194"/>
    <w:rsid w:val="008D36B4"/>
    <w:rsid w:val="008D40D2"/>
    <w:rsid w:val="00901E35"/>
    <w:rsid w:val="00914F54"/>
    <w:rsid w:val="00935041"/>
    <w:rsid w:val="00935FA0"/>
    <w:rsid w:val="00943159"/>
    <w:rsid w:val="009532B5"/>
    <w:rsid w:val="0098451E"/>
    <w:rsid w:val="0098490B"/>
    <w:rsid w:val="009A314C"/>
    <w:rsid w:val="009A487F"/>
    <w:rsid w:val="009E36D4"/>
    <w:rsid w:val="00A014FE"/>
    <w:rsid w:val="00A109ED"/>
    <w:rsid w:val="00A52CB9"/>
    <w:rsid w:val="00A54E08"/>
    <w:rsid w:val="00A552F2"/>
    <w:rsid w:val="00A62BAD"/>
    <w:rsid w:val="00A827FB"/>
    <w:rsid w:val="00A87995"/>
    <w:rsid w:val="00AE5987"/>
    <w:rsid w:val="00AF3E5F"/>
    <w:rsid w:val="00B04C5D"/>
    <w:rsid w:val="00B05ECF"/>
    <w:rsid w:val="00B5339A"/>
    <w:rsid w:val="00B71857"/>
    <w:rsid w:val="00B83386"/>
    <w:rsid w:val="00B83ECC"/>
    <w:rsid w:val="00B96E15"/>
    <w:rsid w:val="00BA7D04"/>
    <w:rsid w:val="00BB1AD9"/>
    <w:rsid w:val="00BD12C6"/>
    <w:rsid w:val="00BD6F3D"/>
    <w:rsid w:val="00BE7565"/>
    <w:rsid w:val="00BF0003"/>
    <w:rsid w:val="00BF55AD"/>
    <w:rsid w:val="00C13447"/>
    <w:rsid w:val="00C179BF"/>
    <w:rsid w:val="00C37F4F"/>
    <w:rsid w:val="00C47715"/>
    <w:rsid w:val="00C8033C"/>
    <w:rsid w:val="00C90E60"/>
    <w:rsid w:val="00CA6F3B"/>
    <w:rsid w:val="00D009E4"/>
    <w:rsid w:val="00D20081"/>
    <w:rsid w:val="00D440FF"/>
    <w:rsid w:val="00D602AE"/>
    <w:rsid w:val="00D65A48"/>
    <w:rsid w:val="00D67962"/>
    <w:rsid w:val="00D849A2"/>
    <w:rsid w:val="00D87845"/>
    <w:rsid w:val="00DA0CD8"/>
    <w:rsid w:val="00DA3D37"/>
    <w:rsid w:val="00DD5B47"/>
    <w:rsid w:val="00DD5E0F"/>
    <w:rsid w:val="00DD6BED"/>
    <w:rsid w:val="00DE0558"/>
    <w:rsid w:val="00DE14FE"/>
    <w:rsid w:val="00E47B9C"/>
    <w:rsid w:val="00F178EE"/>
    <w:rsid w:val="00FC0377"/>
    <w:rsid w:val="00FF166F"/>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F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F3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F5"/>
    <w:pPr>
      <w:ind w:left="720"/>
      <w:contextualSpacing/>
    </w:pPr>
  </w:style>
  <w:style w:type="character" w:customStyle="1" w:styleId="Heading1Char">
    <w:name w:val="Heading 1 Char"/>
    <w:basedOn w:val="DefaultParagraphFont"/>
    <w:link w:val="Heading1"/>
    <w:uiPriority w:val="9"/>
    <w:rsid w:val="00AF3E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C653B"/>
    <w:rPr>
      <w:rFonts w:ascii="Times New Roman" w:hAnsi="Times New Roman"/>
      <w:sz w:val="24"/>
      <w:szCs w:val="24"/>
    </w:rPr>
  </w:style>
  <w:style w:type="paragraph" w:styleId="Header">
    <w:name w:val="header"/>
    <w:basedOn w:val="Normal"/>
    <w:link w:val="HeaderChar"/>
    <w:uiPriority w:val="99"/>
    <w:unhideWhenUsed/>
    <w:rsid w:val="00246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EEA"/>
    <w:rPr>
      <w:rFonts w:ascii="Calibri" w:eastAsia="Calibri" w:hAnsi="Calibri" w:cs="Times New Roman"/>
    </w:rPr>
  </w:style>
  <w:style w:type="paragraph" w:styleId="Footer">
    <w:name w:val="footer"/>
    <w:basedOn w:val="Normal"/>
    <w:link w:val="FooterChar"/>
    <w:uiPriority w:val="99"/>
    <w:unhideWhenUsed/>
    <w:rsid w:val="00246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EA"/>
    <w:rPr>
      <w:rFonts w:ascii="Calibri" w:eastAsia="Calibri" w:hAnsi="Calibri" w:cs="Times New Roman"/>
    </w:rPr>
  </w:style>
  <w:style w:type="paragraph" w:styleId="BalloonText">
    <w:name w:val="Balloon Text"/>
    <w:basedOn w:val="Normal"/>
    <w:link w:val="BalloonTextChar"/>
    <w:uiPriority w:val="99"/>
    <w:semiHidden/>
    <w:unhideWhenUsed/>
    <w:rsid w:val="002C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B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F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F3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F5"/>
    <w:pPr>
      <w:ind w:left="720"/>
      <w:contextualSpacing/>
    </w:pPr>
  </w:style>
  <w:style w:type="character" w:customStyle="1" w:styleId="Heading1Char">
    <w:name w:val="Heading 1 Char"/>
    <w:basedOn w:val="DefaultParagraphFont"/>
    <w:link w:val="Heading1"/>
    <w:uiPriority w:val="9"/>
    <w:rsid w:val="00AF3E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C653B"/>
    <w:rPr>
      <w:rFonts w:ascii="Times New Roman" w:hAnsi="Times New Roman"/>
      <w:sz w:val="24"/>
      <w:szCs w:val="24"/>
    </w:rPr>
  </w:style>
  <w:style w:type="paragraph" w:styleId="Header">
    <w:name w:val="header"/>
    <w:basedOn w:val="Normal"/>
    <w:link w:val="HeaderChar"/>
    <w:uiPriority w:val="99"/>
    <w:unhideWhenUsed/>
    <w:rsid w:val="00246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EEA"/>
    <w:rPr>
      <w:rFonts w:ascii="Calibri" w:eastAsia="Calibri" w:hAnsi="Calibri" w:cs="Times New Roman"/>
    </w:rPr>
  </w:style>
  <w:style w:type="paragraph" w:styleId="Footer">
    <w:name w:val="footer"/>
    <w:basedOn w:val="Normal"/>
    <w:link w:val="FooterChar"/>
    <w:uiPriority w:val="99"/>
    <w:unhideWhenUsed/>
    <w:rsid w:val="00246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EA"/>
    <w:rPr>
      <w:rFonts w:ascii="Calibri" w:eastAsia="Calibri" w:hAnsi="Calibri" w:cs="Times New Roman"/>
    </w:rPr>
  </w:style>
  <w:style w:type="paragraph" w:styleId="BalloonText">
    <w:name w:val="Balloon Text"/>
    <w:basedOn w:val="Normal"/>
    <w:link w:val="BalloonTextChar"/>
    <w:uiPriority w:val="99"/>
    <w:semiHidden/>
    <w:unhideWhenUsed/>
    <w:rsid w:val="002C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70015">
      <w:bodyDiv w:val="1"/>
      <w:marLeft w:val="0"/>
      <w:marRight w:val="0"/>
      <w:marTop w:val="0"/>
      <w:marBottom w:val="0"/>
      <w:divBdr>
        <w:top w:val="none" w:sz="0" w:space="0" w:color="auto"/>
        <w:left w:val="none" w:sz="0" w:space="0" w:color="auto"/>
        <w:bottom w:val="none" w:sz="0" w:space="0" w:color="auto"/>
        <w:right w:val="none" w:sz="0" w:space="0" w:color="auto"/>
      </w:divBdr>
    </w:div>
    <w:div w:id="1154680654">
      <w:bodyDiv w:val="1"/>
      <w:marLeft w:val="0"/>
      <w:marRight w:val="0"/>
      <w:marTop w:val="0"/>
      <w:marBottom w:val="0"/>
      <w:divBdr>
        <w:top w:val="none" w:sz="0" w:space="0" w:color="auto"/>
        <w:left w:val="none" w:sz="0" w:space="0" w:color="auto"/>
        <w:bottom w:val="none" w:sz="0" w:space="0" w:color="auto"/>
        <w:right w:val="none" w:sz="0" w:space="0" w:color="auto"/>
      </w:divBdr>
    </w:div>
    <w:div w:id="1285111063">
      <w:bodyDiv w:val="1"/>
      <w:marLeft w:val="0"/>
      <w:marRight w:val="0"/>
      <w:marTop w:val="0"/>
      <w:marBottom w:val="0"/>
      <w:divBdr>
        <w:top w:val="none" w:sz="0" w:space="0" w:color="auto"/>
        <w:left w:val="none" w:sz="0" w:space="0" w:color="auto"/>
        <w:bottom w:val="none" w:sz="0" w:space="0" w:color="auto"/>
        <w:right w:val="none" w:sz="0" w:space="0" w:color="auto"/>
      </w:divBdr>
    </w:div>
    <w:div w:id="1326665979">
      <w:bodyDiv w:val="1"/>
      <w:marLeft w:val="0"/>
      <w:marRight w:val="0"/>
      <w:marTop w:val="0"/>
      <w:marBottom w:val="0"/>
      <w:divBdr>
        <w:top w:val="none" w:sz="0" w:space="0" w:color="auto"/>
        <w:left w:val="none" w:sz="0" w:space="0" w:color="auto"/>
        <w:bottom w:val="none" w:sz="0" w:space="0" w:color="auto"/>
        <w:right w:val="none" w:sz="0" w:space="0" w:color="auto"/>
      </w:divBdr>
    </w:div>
    <w:div w:id="18531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2019-09-02T12:02:00Z</cp:lastPrinted>
  <dcterms:created xsi:type="dcterms:W3CDTF">2019-09-10T07:29:00Z</dcterms:created>
  <dcterms:modified xsi:type="dcterms:W3CDTF">2019-09-10T07:29:00Z</dcterms:modified>
</cp:coreProperties>
</file>