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32" w:rsidRPr="00DB231F" w:rsidRDefault="00832132" w:rsidP="00BB2919">
      <w:pPr>
        <w:jc w:val="center"/>
        <w:rPr>
          <w:rFonts w:ascii="Times New Roman" w:hAnsi="Times New Roman" w:cs="Times New Roman"/>
          <w:b/>
          <w:sz w:val="24"/>
          <w:szCs w:val="24"/>
        </w:rPr>
      </w:pPr>
      <w:r w:rsidRPr="00DB231F">
        <w:rPr>
          <w:rFonts w:ascii="Times New Roman" w:hAnsi="Times New Roman" w:cs="Times New Roman"/>
          <w:b/>
          <w:sz w:val="24"/>
          <w:szCs w:val="24"/>
        </w:rPr>
        <w:t>THE REPUBLIC OF UGANDA</w:t>
      </w:r>
    </w:p>
    <w:p w:rsidR="00832132" w:rsidRPr="00DB231F" w:rsidRDefault="00832132" w:rsidP="00BB2919">
      <w:pPr>
        <w:jc w:val="center"/>
        <w:rPr>
          <w:rFonts w:ascii="Times New Roman" w:hAnsi="Times New Roman" w:cs="Times New Roman"/>
          <w:b/>
          <w:sz w:val="24"/>
          <w:szCs w:val="24"/>
        </w:rPr>
      </w:pPr>
      <w:r w:rsidRPr="00DB231F">
        <w:rPr>
          <w:rFonts w:ascii="Times New Roman" w:hAnsi="Times New Roman" w:cs="Times New Roman"/>
          <w:b/>
          <w:sz w:val="24"/>
          <w:szCs w:val="24"/>
        </w:rPr>
        <w:t xml:space="preserve">IN THE HIGH </w:t>
      </w:r>
      <w:r w:rsidR="00DD380B" w:rsidRPr="00DB231F">
        <w:rPr>
          <w:rFonts w:ascii="Times New Roman" w:hAnsi="Times New Roman" w:cs="Times New Roman"/>
          <w:b/>
          <w:sz w:val="24"/>
          <w:szCs w:val="24"/>
        </w:rPr>
        <w:t>COURT</w:t>
      </w:r>
      <w:r w:rsidRPr="00DB231F">
        <w:rPr>
          <w:rFonts w:ascii="Times New Roman" w:hAnsi="Times New Roman" w:cs="Times New Roman"/>
          <w:b/>
          <w:sz w:val="24"/>
          <w:szCs w:val="24"/>
        </w:rPr>
        <w:t xml:space="preserve"> OF UGANDA AT KAMPALA</w:t>
      </w:r>
    </w:p>
    <w:p w:rsidR="00832132" w:rsidRPr="00DB231F" w:rsidRDefault="00832132" w:rsidP="00BB2919">
      <w:pPr>
        <w:jc w:val="center"/>
        <w:rPr>
          <w:rFonts w:ascii="Times New Roman" w:hAnsi="Times New Roman" w:cs="Times New Roman"/>
          <w:b/>
          <w:sz w:val="24"/>
          <w:szCs w:val="24"/>
        </w:rPr>
      </w:pPr>
      <w:r w:rsidRPr="00DB231F">
        <w:rPr>
          <w:rFonts w:ascii="Times New Roman" w:hAnsi="Times New Roman" w:cs="Times New Roman"/>
          <w:b/>
          <w:sz w:val="24"/>
          <w:szCs w:val="24"/>
        </w:rPr>
        <w:t>LAND DIVISION</w:t>
      </w:r>
    </w:p>
    <w:p w:rsidR="00832132" w:rsidRPr="00DB231F" w:rsidRDefault="00832132" w:rsidP="00B573D3">
      <w:pPr>
        <w:spacing w:line="360" w:lineRule="auto"/>
        <w:jc w:val="center"/>
        <w:rPr>
          <w:rFonts w:ascii="Times New Roman" w:hAnsi="Times New Roman" w:cs="Times New Roman"/>
          <w:b/>
          <w:sz w:val="24"/>
          <w:szCs w:val="24"/>
        </w:rPr>
      </w:pPr>
      <w:proofErr w:type="gramStart"/>
      <w:r w:rsidRPr="00DB231F">
        <w:rPr>
          <w:rFonts w:ascii="Times New Roman" w:hAnsi="Times New Roman" w:cs="Times New Roman"/>
          <w:b/>
          <w:sz w:val="24"/>
          <w:szCs w:val="24"/>
        </w:rPr>
        <w:t>CIVIL SUIT NO.</w:t>
      </w:r>
      <w:proofErr w:type="gramEnd"/>
      <w:r w:rsidRPr="00DB231F">
        <w:rPr>
          <w:rFonts w:ascii="Times New Roman" w:hAnsi="Times New Roman" w:cs="Times New Roman"/>
          <w:b/>
          <w:sz w:val="24"/>
          <w:szCs w:val="24"/>
        </w:rPr>
        <w:t xml:space="preserve"> 587 OF 2015</w:t>
      </w:r>
    </w:p>
    <w:p w:rsidR="00B56809" w:rsidRPr="00DB231F" w:rsidRDefault="00832132" w:rsidP="00AD0044">
      <w:pPr>
        <w:pStyle w:val="ListParagraph"/>
        <w:numPr>
          <w:ilvl w:val="0"/>
          <w:numId w:val="1"/>
        </w:numPr>
        <w:spacing w:line="360" w:lineRule="auto"/>
        <w:jc w:val="both"/>
        <w:rPr>
          <w:rFonts w:ascii="Times New Roman" w:hAnsi="Times New Roman" w:cs="Times New Roman"/>
          <w:b/>
          <w:sz w:val="24"/>
          <w:szCs w:val="24"/>
        </w:rPr>
      </w:pPr>
      <w:r w:rsidRPr="00DB231F">
        <w:rPr>
          <w:rFonts w:ascii="Times New Roman" w:hAnsi="Times New Roman" w:cs="Times New Roman"/>
          <w:b/>
          <w:sz w:val="24"/>
          <w:szCs w:val="24"/>
        </w:rPr>
        <w:t>NAKIRYOWA MAJORIE KIDDU</w:t>
      </w:r>
    </w:p>
    <w:p w:rsidR="00832132" w:rsidRPr="00DB231F" w:rsidRDefault="00832132" w:rsidP="00AD0044">
      <w:pPr>
        <w:pStyle w:val="ListParagraph"/>
        <w:numPr>
          <w:ilvl w:val="0"/>
          <w:numId w:val="1"/>
        </w:numPr>
        <w:spacing w:line="360" w:lineRule="auto"/>
        <w:jc w:val="both"/>
        <w:rPr>
          <w:rFonts w:ascii="Times New Roman" w:hAnsi="Times New Roman" w:cs="Times New Roman"/>
          <w:b/>
          <w:sz w:val="24"/>
          <w:szCs w:val="24"/>
        </w:rPr>
      </w:pPr>
      <w:r w:rsidRPr="00DB231F">
        <w:rPr>
          <w:rFonts w:ascii="Times New Roman" w:hAnsi="Times New Roman" w:cs="Times New Roman"/>
          <w:b/>
          <w:sz w:val="24"/>
          <w:szCs w:val="24"/>
        </w:rPr>
        <w:t>NAMULWADDE VICTORIA KIDDU::::::::::</w:t>
      </w:r>
      <w:r w:rsidR="00CE4987" w:rsidRPr="00DB231F">
        <w:rPr>
          <w:rFonts w:ascii="Times New Roman" w:hAnsi="Times New Roman" w:cs="Times New Roman"/>
          <w:b/>
          <w:sz w:val="24"/>
          <w:szCs w:val="24"/>
        </w:rPr>
        <w:t>:::::</w:t>
      </w:r>
      <w:r w:rsidR="00BB2919" w:rsidRPr="00DB231F">
        <w:rPr>
          <w:rFonts w:ascii="Times New Roman" w:hAnsi="Times New Roman" w:cs="Times New Roman"/>
          <w:b/>
          <w:sz w:val="24"/>
          <w:szCs w:val="24"/>
        </w:rPr>
        <w:t>:::::::</w:t>
      </w:r>
      <w:r w:rsidRPr="00DB231F">
        <w:rPr>
          <w:rFonts w:ascii="Times New Roman" w:hAnsi="Times New Roman" w:cs="Times New Roman"/>
          <w:b/>
          <w:sz w:val="24"/>
          <w:szCs w:val="24"/>
        </w:rPr>
        <w:t>::::::::</w:t>
      </w:r>
      <w:r w:rsidR="00F75B12" w:rsidRPr="00DB231F">
        <w:rPr>
          <w:rFonts w:ascii="Times New Roman" w:hAnsi="Times New Roman" w:cs="Times New Roman"/>
          <w:b/>
          <w:sz w:val="24"/>
          <w:szCs w:val="24"/>
        </w:rPr>
        <w:t>PLAINTIFF</w:t>
      </w:r>
      <w:r w:rsidRPr="00DB231F">
        <w:rPr>
          <w:rFonts w:ascii="Times New Roman" w:hAnsi="Times New Roman" w:cs="Times New Roman"/>
          <w:b/>
          <w:sz w:val="24"/>
          <w:szCs w:val="24"/>
        </w:rPr>
        <w:t>S</w:t>
      </w:r>
    </w:p>
    <w:p w:rsidR="00832132" w:rsidRPr="00DB231F" w:rsidRDefault="00832132" w:rsidP="00B573D3">
      <w:pPr>
        <w:pStyle w:val="ListParagraph"/>
        <w:spacing w:line="360" w:lineRule="auto"/>
        <w:jc w:val="center"/>
        <w:rPr>
          <w:rFonts w:ascii="Times New Roman" w:hAnsi="Times New Roman" w:cs="Times New Roman"/>
          <w:b/>
          <w:sz w:val="24"/>
          <w:szCs w:val="24"/>
        </w:rPr>
      </w:pPr>
      <w:r w:rsidRPr="00DB231F">
        <w:rPr>
          <w:rFonts w:ascii="Times New Roman" w:hAnsi="Times New Roman" w:cs="Times New Roman"/>
          <w:b/>
          <w:sz w:val="24"/>
          <w:szCs w:val="24"/>
        </w:rPr>
        <w:t>VERSUS</w:t>
      </w:r>
    </w:p>
    <w:p w:rsidR="00832132" w:rsidRPr="00DB231F" w:rsidRDefault="00832132" w:rsidP="00AD0044">
      <w:pPr>
        <w:pStyle w:val="ListParagraph"/>
        <w:numPr>
          <w:ilvl w:val="0"/>
          <w:numId w:val="3"/>
        </w:numPr>
        <w:spacing w:line="360" w:lineRule="auto"/>
        <w:jc w:val="both"/>
        <w:rPr>
          <w:rFonts w:ascii="Times New Roman" w:hAnsi="Times New Roman" w:cs="Times New Roman"/>
          <w:b/>
          <w:sz w:val="24"/>
          <w:szCs w:val="24"/>
        </w:rPr>
      </w:pPr>
      <w:r w:rsidRPr="00DB231F">
        <w:rPr>
          <w:rFonts w:ascii="Times New Roman" w:hAnsi="Times New Roman" w:cs="Times New Roman"/>
          <w:b/>
          <w:sz w:val="24"/>
          <w:szCs w:val="24"/>
        </w:rPr>
        <w:t>MAURICE SSERUGO KIDDU</w:t>
      </w:r>
    </w:p>
    <w:p w:rsidR="00832132" w:rsidRPr="00DB231F" w:rsidRDefault="00832132" w:rsidP="00AD0044">
      <w:pPr>
        <w:pStyle w:val="ListParagraph"/>
        <w:numPr>
          <w:ilvl w:val="0"/>
          <w:numId w:val="3"/>
        </w:numPr>
        <w:spacing w:line="360" w:lineRule="auto"/>
        <w:jc w:val="both"/>
        <w:rPr>
          <w:rFonts w:ascii="Times New Roman" w:hAnsi="Times New Roman" w:cs="Times New Roman"/>
          <w:b/>
          <w:sz w:val="24"/>
          <w:szCs w:val="24"/>
        </w:rPr>
      </w:pPr>
      <w:r w:rsidRPr="00DB231F">
        <w:rPr>
          <w:rFonts w:ascii="Times New Roman" w:hAnsi="Times New Roman" w:cs="Times New Roman"/>
          <w:b/>
          <w:sz w:val="24"/>
          <w:szCs w:val="24"/>
        </w:rPr>
        <w:t xml:space="preserve">THE ADMINISTRATOR </w:t>
      </w:r>
      <w:r w:rsidR="00B573D3" w:rsidRPr="00DB231F">
        <w:rPr>
          <w:rFonts w:ascii="Times New Roman" w:hAnsi="Times New Roman" w:cs="Times New Roman"/>
          <w:b/>
          <w:sz w:val="24"/>
          <w:szCs w:val="24"/>
        </w:rPr>
        <w:t>GENERAL::::::::</w:t>
      </w:r>
      <w:r w:rsidR="00BB2919" w:rsidRPr="00DB231F">
        <w:rPr>
          <w:rFonts w:ascii="Times New Roman" w:hAnsi="Times New Roman" w:cs="Times New Roman"/>
          <w:b/>
          <w:sz w:val="24"/>
          <w:szCs w:val="24"/>
        </w:rPr>
        <w:t>::::</w:t>
      </w:r>
      <w:r w:rsidR="00CE4987" w:rsidRPr="00DB231F">
        <w:rPr>
          <w:rFonts w:ascii="Times New Roman" w:hAnsi="Times New Roman" w:cs="Times New Roman"/>
          <w:b/>
          <w:sz w:val="24"/>
          <w:szCs w:val="24"/>
        </w:rPr>
        <w:t>:::::::</w:t>
      </w:r>
      <w:r w:rsidR="00B573D3" w:rsidRPr="00DB231F">
        <w:rPr>
          <w:rFonts w:ascii="Times New Roman" w:hAnsi="Times New Roman" w:cs="Times New Roman"/>
          <w:b/>
          <w:sz w:val="24"/>
          <w:szCs w:val="24"/>
        </w:rPr>
        <w:t>:::::::</w:t>
      </w:r>
      <w:r w:rsidRPr="00DB231F">
        <w:rPr>
          <w:rFonts w:ascii="Times New Roman" w:hAnsi="Times New Roman" w:cs="Times New Roman"/>
          <w:b/>
          <w:sz w:val="24"/>
          <w:szCs w:val="24"/>
        </w:rPr>
        <w:t>::</w:t>
      </w:r>
      <w:r w:rsidR="00451C08" w:rsidRPr="00DB231F">
        <w:rPr>
          <w:rFonts w:ascii="Times New Roman" w:hAnsi="Times New Roman" w:cs="Times New Roman"/>
          <w:b/>
          <w:sz w:val="24"/>
          <w:szCs w:val="24"/>
        </w:rPr>
        <w:t>DEFENDANT</w:t>
      </w:r>
      <w:r w:rsidRPr="00DB231F">
        <w:rPr>
          <w:rFonts w:ascii="Times New Roman" w:hAnsi="Times New Roman" w:cs="Times New Roman"/>
          <w:b/>
          <w:sz w:val="24"/>
          <w:szCs w:val="24"/>
        </w:rPr>
        <w:t>S</w:t>
      </w:r>
      <w:bookmarkStart w:id="0" w:name="_GoBack"/>
      <w:bookmarkEnd w:id="0"/>
    </w:p>
    <w:p w:rsidR="00BB2919" w:rsidRPr="00DB231F" w:rsidRDefault="00BB2919" w:rsidP="00BB2919">
      <w:pPr>
        <w:spacing w:line="360" w:lineRule="auto"/>
        <w:jc w:val="both"/>
        <w:rPr>
          <w:rFonts w:ascii="Times New Roman" w:hAnsi="Times New Roman" w:cs="Times New Roman"/>
          <w:b/>
          <w:sz w:val="24"/>
          <w:szCs w:val="24"/>
        </w:rPr>
      </w:pPr>
      <w:r w:rsidRPr="00DB231F">
        <w:rPr>
          <w:rFonts w:ascii="Times New Roman" w:hAnsi="Times New Roman" w:cs="Times New Roman"/>
          <w:b/>
          <w:sz w:val="24"/>
          <w:szCs w:val="24"/>
        </w:rPr>
        <w:t>BEFORE:</w:t>
      </w:r>
      <w:r w:rsidRPr="00DB231F">
        <w:rPr>
          <w:rFonts w:ascii="Times New Roman" w:hAnsi="Times New Roman" w:cs="Times New Roman"/>
          <w:b/>
          <w:sz w:val="24"/>
          <w:szCs w:val="24"/>
        </w:rPr>
        <w:tab/>
        <w:t xml:space="preserve"> </w:t>
      </w:r>
      <w:r w:rsidRPr="00DB231F">
        <w:rPr>
          <w:rFonts w:ascii="Times New Roman" w:hAnsi="Times New Roman" w:cs="Times New Roman"/>
          <w:b/>
          <w:sz w:val="24"/>
          <w:szCs w:val="24"/>
          <w:u w:val="single"/>
        </w:rPr>
        <w:t>HON. MR.</w:t>
      </w:r>
      <w:r w:rsidR="00A12699" w:rsidRPr="00DB231F">
        <w:rPr>
          <w:rFonts w:ascii="Times New Roman" w:hAnsi="Times New Roman" w:cs="Times New Roman"/>
          <w:b/>
          <w:sz w:val="24"/>
          <w:szCs w:val="24"/>
          <w:u w:val="single"/>
        </w:rPr>
        <w:t xml:space="preserve"> </w:t>
      </w:r>
      <w:r w:rsidRPr="00DB231F">
        <w:rPr>
          <w:rFonts w:ascii="Times New Roman" w:hAnsi="Times New Roman" w:cs="Times New Roman"/>
          <w:b/>
          <w:sz w:val="24"/>
          <w:szCs w:val="24"/>
          <w:u w:val="single"/>
        </w:rPr>
        <w:t>JUSTICE HENRY I. KAWESA</w:t>
      </w:r>
    </w:p>
    <w:p w:rsidR="00832132" w:rsidRPr="00DB231F" w:rsidRDefault="00BB2919" w:rsidP="00BB2919">
      <w:pPr>
        <w:spacing w:line="360" w:lineRule="auto"/>
        <w:jc w:val="both"/>
        <w:rPr>
          <w:rFonts w:ascii="Times New Roman" w:hAnsi="Times New Roman" w:cs="Times New Roman"/>
          <w:b/>
          <w:sz w:val="24"/>
          <w:szCs w:val="24"/>
        </w:rPr>
      </w:pPr>
      <w:r w:rsidRPr="00DB231F">
        <w:rPr>
          <w:rFonts w:ascii="Times New Roman" w:hAnsi="Times New Roman" w:cs="Times New Roman"/>
          <w:b/>
          <w:sz w:val="24"/>
          <w:szCs w:val="24"/>
        </w:rPr>
        <w:t>RULING</w:t>
      </w:r>
    </w:p>
    <w:p w:rsidR="00CB322F" w:rsidRPr="00DB231F" w:rsidRDefault="006866F1" w:rsidP="00265EB9">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 xml:space="preserve">This is a ruling arising from </w:t>
      </w:r>
      <w:r w:rsidR="00CB322F" w:rsidRPr="00DB231F">
        <w:rPr>
          <w:rFonts w:ascii="Times New Roman" w:hAnsi="Times New Roman" w:cs="Times New Roman"/>
          <w:sz w:val="24"/>
          <w:szCs w:val="24"/>
        </w:rPr>
        <w:t>the</w:t>
      </w:r>
      <w:r w:rsidRPr="00DB231F">
        <w:rPr>
          <w:rFonts w:ascii="Times New Roman" w:hAnsi="Times New Roman" w:cs="Times New Roman"/>
          <w:sz w:val="24"/>
          <w:szCs w:val="24"/>
        </w:rPr>
        <w:t xml:space="preserve"> preliminary objections raised by the 1</w:t>
      </w:r>
      <w:r w:rsidRPr="00DB231F">
        <w:rPr>
          <w:rFonts w:ascii="Times New Roman" w:hAnsi="Times New Roman" w:cs="Times New Roman"/>
          <w:sz w:val="24"/>
          <w:szCs w:val="24"/>
          <w:vertAlign w:val="superscript"/>
        </w:rPr>
        <w:t>st</w:t>
      </w:r>
      <w:r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00CB322F" w:rsidRPr="00DB231F">
        <w:rPr>
          <w:rFonts w:ascii="Times New Roman" w:hAnsi="Times New Roman" w:cs="Times New Roman"/>
          <w:sz w:val="24"/>
          <w:szCs w:val="24"/>
        </w:rPr>
        <w:t xml:space="preserve">.  </w:t>
      </w:r>
    </w:p>
    <w:p w:rsidR="00CB322F" w:rsidRPr="00DB231F" w:rsidRDefault="00CB322F" w:rsidP="00CB322F">
      <w:pPr>
        <w:pStyle w:val="ListParagraph"/>
        <w:numPr>
          <w:ilvl w:val="0"/>
          <w:numId w:val="10"/>
        </w:num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The plaint does not disclose a cause of action.</w:t>
      </w:r>
    </w:p>
    <w:p w:rsidR="00CB322F" w:rsidRPr="00DB231F" w:rsidRDefault="00CB322F" w:rsidP="00CB322F">
      <w:pPr>
        <w:pStyle w:val="ListParagraph"/>
        <w:numPr>
          <w:ilvl w:val="0"/>
          <w:numId w:val="10"/>
        </w:num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 xml:space="preserve">The amendment pf the plaint by the </w:t>
      </w:r>
      <w:r w:rsidR="00F75B12" w:rsidRPr="00DB231F">
        <w:rPr>
          <w:rFonts w:ascii="Times New Roman" w:hAnsi="Times New Roman" w:cs="Times New Roman"/>
          <w:sz w:val="24"/>
          <w:szCs w:val="24"/>
        </w:rPr>
        <w:t>Plaintiff</w:t>
      </w:r>
      <w:r w:rsidRPr="00DB231F">
        <w:rPr>
          <w:rFonts w:ascii="Times New Roman" w:hAnsi="Times New Roman" w:cs="Times New Roman"/>
          <w:sz w:val="24"/>
          <w:szCs w:val="24"/>
        </w:rPr>
        <w:t xml:space="preserve"> was done without leave of </w:t>
      </w:r>
      <w:r w:rsidR="00DD380B" w:rsidRPr="00DB231F">
        <w:rPr>
          <w:rFonts w:ascii="Times New Roman" w:hAnsi="Times New Roman" w:cs="Times New Roman"/>
          <w:sz w:val="24"/>
          <w:szCs w:val="24"/>
        </w:rPr>
        <w:t>Court</w:t>
      </w:r>
      <w:r w:rsidRPr="00DB231F">
        <w:rPr>
          <w:rFonts w:ascii="Times New Roman" w:hAnsi="Times New Roman" w:cs="Times New Roman"/>
          <w:sz w:val="24"/>
          <w:szCs w:val="24"/>
        </w:rPr>
        <w:t xml:space="preserve"> and is improper.</w:t>
      </w:r>
    </w:p>
    <w:p w:rsidR="00CB322F" w:rsidRPr="00DB231F" w:rsidRDefault="00CB322F" w:rsidP="00114F73">
      <w:pPr>
        <w:pStyle w:val="ListParagraph"/>
        <w:spacing w:line="360" w:lineRule="auto"/>
        <w:jc w:val="both"/>
        <w:rPr>
          <w:rFonts w:ascii="Times New Roman" w:hAnsi="Times New Roman" w:cs="Times New Roman"/>
          <w:sz w:val="24"/>
          <w:szCs w:val="24"/>
        </w:rPr>
      </w:pPr>
    </w:p>
    <w:p w:rsidR="002C569F" w:rsidRPr="00DB231F" w:rsidRDefault="00CB322F" w:rsidP="00114F73">
      <w:pPr>
        <w:spacing w:line="360" w:lineRule="auto"/>
        <w:jc w:val="both"/>
        <w:rPr>
          <w:rFonts w:ascii="Times New Roman" w:hAnsi="Times New Roman" w:cs="Times New Roman"/>
          <w:sz w:val="24"/>
          <w:szCs w:val="24"/>
        </w:rPr>
      </w:pPr>
      <w:proofErr w:type="gramStart"/>
      <w:r w:rsidRPr="00DB231F">
        <w:rPr>
          <w:rFonts w:ascii="Times New Roman" w:hAnsi="Times New Roman" w:cs="Times New Roman"/>
          <w:sz w:val="24"/>
          <w:szCs w:val="24"/>
        </w:rPr>
        <w:t>When this matter came up for hearing on the 13</w:t>
      </w:r>
      <w:r w:rsidRPr="00DB231F">
        <w:rPr>
          <w:rFonts w:ascii="Times New Roman" w:hAnsi="Times New Roman" w:cs="Times New Roman"/>
          <w:sz w:val="24"/>
          <w:szCs w:val="24"/>
          <w:vertAlign w:val="superscript"/>
        </w:rPr>
        <w:t>th</w:t>
      </w:r>
      <w:r w:rsidRPr="00DB231F">
        <w:rPr>
          <w:rFonts w:ascii="Times New Roman" w:hAnsi="Times New Roman" w:cs="Times New Roman"/>
          <w:sz w:val="24"/>
          <w:szCs w:val="24"/>
        </w:rPr>
        <w:t xml:space="preserve"> day of February 2018 in the presence of Iga Stephen and Nabatanzi Claire of S. K. Kiiza &amp; Co. </w:t>
      </w:r>
      <w:r w:rsidR="0046624B" w:rsidRPr="00DB231F">
        <w:rPr>
          <w:rFonts w:ascii="Times New Roman" w:hAnsi="Times New Roman" w:cs="Times New Roman"/>
          <w:sz w:val="24"/>
          <w:szCs w:val="24"/>
        </w:rPr>
        <w:t>Advocates</w:t>
      </w:r>
      <w:r w:rsidR="008354F5" w:rsidRPr="00DB231F">
        <w:rPr>
          <w:rFonts w:ascii="Times New Roman" w:hAnsi="Times New Roman" w:cs="Times New Roman"/>
          <w:sz w:val="24"/>
          <w:szCs w:val="24"/>
        </w:rPr>
        <w:t xml:space="preserve"> for the </w:t>
      </w:r>
      <w:r w:rsidR="00F75B12" w:rsidRPr="00DB231F">
        <w:rPr>
          <w:rFonts w:ascii="Times New Roman" w:hAnsi="Times New Roman" w:cs="Times New Roman"/>
          <w:sz w:val="24"/>
          <w:szCs w:val="24"/>
        </w:rPr>
        <w:t>Plaintiff</w:t>
      </w:r>
      <w:r w:rsidR="008354F5" w:rsidRPr="00DB231F">
        <w:rPr>
          <w:rFonts w:ascii="Times New Roman" w:hAnsi="Times New Roman" w:cs="Times New Roman"/>
          <w:sz w:val="24"/>
          <w:szCs w:val="24"/>
        </w:rPr>
        <w:t>s</w:t>
      </w:r>
      <w:r w:rsidR="0046624B" w:rsidRPr="00DB231F">
        <w:rPr>
          <w:rFonts w:ascii="Times New Roman" w:hAnsi="Times New Roman" w:cs="Times New Roman"/>
          <w:sz w:val="24"/>
          <w:szCs w:val="24"/>
        </w:rPr>
        <w:t xml:space="preserve">, </w:t>
      </w:r>
      <w:r w:rsidR="008354F5" w:rsidRPr="00DB231F">
        <w:rPr>
          <w:rFonts w:ascii="Times New Roman" w:hAnsi="Times New Roman" w:cs="Times New Roman"/>
          <w:sz w:val="24"/>
          <w:szCs w:val="24"/>
        </w:rPr>
        <w:t xml:space="preserve">and </w:t>
      </w:r>
      <w:r w:rsidR="0046624B" w:rsidRPr="00DB231F">
        <w:rPr>
          <w:rFonts w:ascii="Times New Roman" w:hAnsi="Times New Roman" w:cs="Times New Roman"/>
          <w:sz w:val="24"/>
          <w:szCs w:val="24"/>
        </w:rPr>
        <w:t>Solomon Sebowa</w:t>
      </w:r>
      <w:r w:rsidR="0046624B" w:rsidRPr="00DB231F">
        <w:rPr>
          <w:rFonts w:ascii="Times New Roman" w:hAnsi="Times New Roman" w:cs="Times New Roman"/>
          <w:b/>
          <w:sz w:val="24"/>
          <w:szCs w:val="24"/>
        </w:rPr>
        <w:t xml:space="preserve">, </w:t>
      </w:r>
      <w:r w:rsidR="007113AC" w:rsidRPr="00DB231F">
        <w:rPr>
          <w:rFonts w:ascii="Times New Roman" w:hAnsi="Times New Roman" w:cs="Times New Roman"/>
          <w:sz w:val="24"/>
          <w:szCs w:val="24"/>
        </w:rPr>
        <w:t>on brief</w:t>
      </w:r>
      <w:r w:rsidR="0046624B" w:rsidRPr="00DB231F">
        <w:rPr>
          <w:rFonts w:ascii="Times New Roman" w:hAnsi="Times New Roman" w:cs="Times New Roman"/>
          <w:sz w:val="24"/>
          <w:szCs w:val="24"/>
        </w:rPr>
        <w:t xml:space="preserve"> </w:t>
      </w:r>
      <w:r w:rsidR="007113AC" w:rsidRPr="00DB231F">
        <w:rPr>
          <w:rFonts w:ascii="Times New Roman" w:hAnsi="Times New Roman" w:cs="Times New Roman"/>
          <w:sz w:val="24"/>
          <w:szCs w:val="24"/>
        </w:rPr>
        <w:t>for</w:t>
      </w:r>
      <w:r w:rsidR="0046624B" w:rsidRPr="00DB231F">
        <w:rPr>
          <w:rFonts w:ascii="Times New Roman" w:hAnsi="Times New Roman" w:cs="Times New Roman"/>
          <w:sz w:val="24"/>
          <w:szCs w:val="24"/>
        </w:rPr>
        <w:t xml:space="preserve"> Katende Ssempebwa &amp;</w:t>
      </w:r>
      <w:r w:rsidR="00114F73" w:rsidRPr="00DB231F">
        <w:rPr>
          <w:rFonts w:ascii="Times New Roman" w:hAnsi="Times New Roman" w:cs="Times New Roman"/>
          <w:sz w:val="24"/>
          <w:szCs w:val="24"/>
        </w:rPr>
        <w:t xml:space="preserve"> </w:t>
      </w:r>
      <w:r w:rsidR="0046624B" w:rsidRPr="00DB231F">
        <w:rPr>
          <w:rFonts w:ascii="Times New Roman" w:hAnsi="Times New Roman" w:cs="Times New Roman"/>
          <w:sz w:val="24"/>
          <w:szCs w:val="24"/>
        </w:rPr>
        <w:t>Co. Advocate</w:t>
      </w:r>
      <w:r w:rsidR="008354F5" w:rsidRPr="00DB231F">
        <w:rPr>
          <w:rFonts w:ascii="Times New Roman" w:hAnsi="Times New Roman" w:cs="Times New Roman"/>
          <w:sz w:val="24"/>
          <w:szCs w:val="24"/>
        </w:rPr>
        <w:t>s for the 1</w:t>
      </w:r>
      <w:r w:rsidR="008354F5" w:rsidRPr="00DB231F">
        <w:rPr>
          <w:rFonts w:ascii="Times New Roman" w:hAnsi="Times New Roman" w:cs="Times New Roman"/>
          <w:sz w:val="24"/>
          <w:szCs w:val="24"/>
          <w:vertAlign w:val="superscript"/>
        </w:rPr>
        <w:t>st</w:t>
      </w:r>
      <w:r w:rsidR="008354F5"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003D1CFC" w:rsidRPr="00DB231F">
        <w:rPr>
          <w:rFonts w:ascii="Times New Roman" w:hAnsi="Times New Roman" w:cs="Times New Roman"/>
          <w:sz w:val="24"/>
          <w:szCs w:val="24"/>
        </w:rPr>
        <w:t>.</w:t>
      </w:r>
      <w:proofErr w:type="gramEnd"/>
      <w:r w:rsidR="008354F5" w:rsidRPr="00DB231F">
        <w:rPr>
          <w:rFonts w:ascii="Times New Roman" w:hAnsi="Times New Roman" w:cs="Times New Roman"/>
          <w:sz w:val="24"/>
          <w:szCs w:val="24"/>
        </w:rPr>
        <w:t xml:space="preserve"> </w:t>
      </w:r>
      <w:r w:rsidR="003D1CFC" w:rsidRPr="00DB231F">
        <w:rPr>
          <w:rFonts w:ascii="Times New Roman" w:hAnsi="Times New Roman" w:cs="Times New Roman"/>
          <w:sz w:val="24"/>
          <w:szCs w:val="24"/>
        </w:rPr>
        <w:t xml:space="preserve"> </w:t>
      </w:r>
      <w:r w:rsidR="00B47DCA" w:rsidRPr="00DB231F">
        <w:rPr>
          <w:rFonts w:ascii="Times New Roman" w:hAnsi="Times New Roman" w:cs="Times New Roman"/>
          <w:sz w:val="24"/>
          <w:szCs w:val="24"/>
        </w:rPr>
        <w:t>Counsel</w:t>
      </w:r>
      <w:r w:rsidR="0046624B" w:rsidRPr="00DB231F">
        <w:rPr>
          <w:rFonts w:ascii="Times New Roman" w:hAnsi="Times New Roman" w:cs="Times New Roman"/>
          <w:sz w:val="24"/>
          <w:szCs w:val="24"/>
        </w:rPr>
        <w:t xml:space="preserve"> </w:t>
      </w:r>
      <w:r w:rsidR="00EA0261" w:rsidRPr="00DB231F">
        <w:rPr>
          <w:rFonts w:ascii="Times New Roman" w:hAnsi="Times New Roman" w:cs="Times New Roman"/>
          <w:sz w:val="24"/>
          <w:szCs w:val="24"/>
        </w:rPr>
        <w:t xml:space="preserve">for the </w:t>
      </w:r>
      <w:r w:rsidR="00B96430" w:rsidRPr="00DB231F">
        <w:rPr>
          <w:rFonts w:ascii="Times New Roman" w:hAnsi="Times New Roman" w:cs="Times New Roman"/>
          <w:sz w:val="24"/>
          <w:szCs w:val="24"/>
        </w:rPr>
        <w:t>1</w:t>
      </w:r>
      <w:r w:rsidR="00B96430" w:rsidRPr="00DB231F">
        <w:rPr>
          <w:rFonts w:ascii="Times New Roman" w:hAnsi="Times New Roman" w:cs="Times New Roman"/>
          <w:sz w:val="24"/>
          <w:szCs w:val="24"/>
          <w:vertAlign w:val="superscript"/>
        </w:rPr>
        <w:t>st</w:t>
      </w:r>
      <w:r w:rsidR="00F07F18"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00F07F18" w:rsidRPr="00DB231F">
        <w:rPr>
          <w:rFonts w:ascii="Times New Roman" w:hAnsi="Times New Roman" w:cs="Times New Roman"/>
          <w:sz w:val="24"/>
          <w:szCs w:val="24"/>
        </w:rPr>
        <w:t xml:space="preserve"> intimated </w:t>
      </w:r>
      <w:r w:rsidR="0046624B" w:rsidRPr="00DB231F">
        <w:rPr>
          <w:rFonts w:ascii="Times New Roman" w:hAnsi="Times New Roman" w:cs="Times New Roman"/>
          <w:sz w:val="24"/>
          <w:szCs w:val="24"/>
        </w:rPr>
        <w:t>to raise</w:t>
      </w:r>
      <w:r w:rsidR="003F79ED" w:rsidRPr="00DB231F">
        <w:rPr>
          <w:rFonts w:ascii="Times New Roman" w:hAnsi="Times New Roman" w:cs="Times New Roman"/>
          <w:sz w:val="24"/>
          <w:szCs w:val="24"/>
        </w:rPr>
        <w:t xml:space="preserve"> a</w:t>
      </w:r>
      <w:r w:rsidR="008354F5" w:rsidRPr="00DB231F">
        <w:rPr>
          <w:rFonts w:ascii="Times New Roman" w:hAnsi="Times New Roman" w:cs="Times New Roman"/>
          <w:sz w:val="24"/>
          <w:szCs w:val="24"/>
        </w:rPr>
        <w:t xml:space="preserve"> </w:t>
      </w:r>
      <w:r w:rsidR="00A56CB4" w:rsidRPr="00DB231F">
        <w:rPr>
          <w:rFonts w:ascii="Times New Roman" w:hAnsi="Times New Roman" w:cs="Times New Roman"/>
          <w:sz w:val="24"/>
          <w:szCs w:val="24"/>
        </w:rPr>
        <w:t xml:space="preserve">preliminary objection </w:t>
      </w:r>
      <w:r w:rsidR="00F07F18" w:rsidRPr="00DB231F">
        <w:rPr>
          <w:rFonts w:ascii="Times New Roman" w:hAnsi="Times New Roman" w:cs="Times New Roman"/>
          <w:sz w:val="24"/>
          <w:szCs w:val="24"/>
        </w:rPr>
        <w:t>as per</w:t>
      </w:r>
      <w:r w:rsidR="003F79ED" w:rsidRPr="00DB231F">
        <w:rPr>
          <w:rFonts w:ascii="Times New Roman" w:hAnsi="Times New Roman" w:cs="Times New Roman"/>
          <w:sz w:val="24"/>
          <w:szCs w:val="24"/>
        </w:rPr>
        <w:t xml:space="preserve"> the</w:t>
      </w:r>
      <w:r w:rsidR="00F07F18" w:rsidRPr="00DB231F">
        <w:rPr>
          <w:rFonts w:ascii="Times New Roman" w:hAnsi="Times New Roman" w:cs="Times New Roman"/>
          <w:sz w:val="24"/>
          <w:szCs w:val="24"/>
        </w:rPr>
        <w:t xml:space="preserve"> </w:t>
      </w:r>
      <w:r w:rsidR="00A56CB4" w:rsidRPr="00DB231F">
        <w:rPr>
          <w:rFonts w:ascii="Times New Roman" w:hAnsi="Times New Roman" w:cs="Times New Roman"/>
          <w:sz w:val="24"/>
          <w:szCs w:val="24"/>
        </w:rPr>
        <w:t>written statement of defence</w:t>
      </w:r>
      <w:r w:rsidR="00F929A4" w:rsidRPr="00DB231F">
        <w:rPr>
          <w:rFonts w:ascii="Times New Roman" w:hAnsi="Times New Roman" w:cs="Times New Roman"/>
          <w:sz w:val="24"/>
          <w:szCs w:val="24"/>
        </w:rPr>
        <w:t>.</w:t>
      </w:r>
      <w:r w:rsidR="00EA0261" w:rsidRPr="00DB231F">
        <w:rPr>
          <w:rFonts w:ascii="Times New Roman" w:hAnsi="Times New Roman" w:cs="Times New Roman"/>
          <w:sz w:val="24"/>
          <w:szCs w:val="24"/>
        </w:rPr>
        <w:t xml:space="preserve"> </w:t>
      </w:r>
      <w:r w:rsidR="00B872E0" w:rsidRPr="00DB231F">
        <w:rPr>
          <w:rFonts w:ascii="Times New Roman" w:hAnsi="Times New Roman" w:cs="Times New Roman"/>
          <w:sz w:val="24"/>
          <w:szCs w:val="24"/>
        </w:rPr>
        <w:t>He also</w:t>
      </w:r>
      <w:r w:rsidR="00F929A4" w:rsidRPr="00DB231F">
        <w:rPr>
          <w:rFonts w:ascii="Times New Roman" w:hAnsi="Times New Roman" w:cs="Times New Roman"/>
          <w:sz w:val="24"/>
          <w:szCs w:val="24"/>
        </w:rPr>
        <w:t xml:space="preserve"> raised </w:t>
      </w:r>
      <w:r w:rsidR="002C569F" w:rsidRPr="00DB231F">
        <w:rPr>
          <w:rFonts w:ascii="Times New Roman" w:hAnsi="Times New Roman" w:cs="Times New Roman"/>
          <w:sz w:val="24"/>
          <w:szCs w:val="24"/>
        </w:rPr>
        <w:t xml:space="preserve">a </w:t>
      </w:r>
      <w:r w:rsidR="00451C08" w:rsidRPr="00DB231F">
        <w:rPr>
          <w:rFonts w:ascii="Times New Roman" w:hAnsi="Times New Roman" w:cs="Times New Roman"/>
          <w:sz w:val="24"/>
          <w:szCs w:val="24"/>
        </w:rPr>
        <w:t xml:space="preserve">preliminary objection </w:t>
      </w:r>
      <w:r w:rsidR="00F929A4" w:rsidRPr="00DB231F">
        <w:rPr>
          <w:rFonts w:ascii="Times New Roman" w:hAnsi="Times New Roman" w:cs="Times New Roman"/>
          <w:sz w:val="24"/>
          <w:szCs w:val="24"/>
        </w:rPr>
        <w:t xml:space="preserve">that the </w:t>
      </w:r>
      <w:r w:rsidR="00F75B12" w:rsidRPr="00DB231F">
        <w:rPr>
          <w:rFonts w:ascii="Times New Roman" w:hAnsi="Times New Roman" w:cs="Times New Roman"/>
          <w:sz w:val="24"/>
          <w:szCs w:val="24"/>
        </w:rPr>
        <w:t>Plainti</w:t>
      </w:r>
      <w:r w:rsidR="00B872E0" w:rsidRPr="00DB231F">
        <w:rPr>
          <w:rFonts w:ascii="Times New Roman" w:hAnsi="Times New Roman" w:cs="Times New Roman"/>
          <w:sz w:val="24"/>
          <w:szCs w:val="24"/>
        </w:rPr>
        <w:t>f</w:t>
      </w:r>
      <w:r w:rsidR="00F75B12" w:rsidRPr="00DB231F">
        <w:rPr>
          <w:rFonts w:ascii="Times New Roman" w:hAnsi="Times New Roman" w:cs="Times New Roman"/>
          <w:sz w:val="24"/>
          <w:szCs w:val="24"/>
        </w:rPr>
        <w:t>f</w:t>
      </w:r>
      <w:r w:rsidR="00B872E0" w:rsidRPr="00DB231F">
        <w:rPr>
          <w:rFonts w:ascii="Times New Roman" w:hAnsi="Times New Roman" w:cs="Times New Roman"/>
          <w:sz w:val="24"/>
          <w:szCs w:val="24"/>
        </w:rPr>
        <w:t>’s</w:t>
      </w:r>
      <w:r w:rsidR="00E1131B" w:rsidRPr="00DB231F">
        <w:rPr>
          <w:rFonts w:ascii="Times New Roman" w:hAnsi="Times New Roman" w:cs="Times New Roman"/>
          <w:sz w:val="24"/>
          <w:szCs w:val="24"/>
        </w:rPr>
        <w:t xml:space="preserve"> amendment was improperly done without</w:t>
      </w:r>
      <w:r w:rsidR="00F929A4" w:rsidRPr="00DB231F">
        <w:rPr>
          <w:rFonts w:ascii="Times New Roman" w:hAnsi="Times New Roman" w:cs="Times New Roman"/>
          <w:sz w:val="24"/>
          <w:szCs w:val="24"/>
        </w:rPr>
        <w:t xml:space="preserve"> leave</w:t>
      </w:r>
      <w:r w:rsidR="00E1131B" w:rsidRPr="00DB231F">
        <w:rPr>
          <w:rFonts w:ascii="Times New Roman" w:hAnsi="Times New Roman" w:cs="Times New Roman"/>
          <w:sz w:val="24"/>
          <w:szCs w:val="24"/>
        </w:rPr>
        <w:t>, but</w:t>
      </w:r>
      <w:r w:rsidR="002C569F" w:rsidRPr="00DB231F">
        <w:rPr>
          <w:rFonts w:ascii="Times New Roman" w:hAnsi="Times New Roman" w:cs="Times New Roman"/>
          <w:sz w:val="24"/>
          <w:szCs w:val="24"/>
        </w:rPr>
        <w:t xml:space="preserve"> </w:t>
      </w:r>
      <w:r w:rsidR="00F929A4" w:rsidRPr="00DB231F">
        <w:rPr>
          <w:rFonts w:ascii="Times New Roman" w:hAnsi="Times New Roman" w:cs="Times New Roman"/>
          <w:sz w:val="24"/>
          <w:szCs w:val="24"/>
        </w:rPr>
        <w:t xml:space="preserve">sought </w:t>
      </w:r>
      <w:r w:rsidR="00DD380B" w:rsidRPr="00DB231F">
        <w:rPr>
          <w:rFonts w:ascii="Times New Roman" w:hAnsi="Times New Roman" w:cs="Times New Roman"/>
          <w:sz w:val="24"/>
          <w:szCs w:val="24"/>
        </w:rPr>
        <w:t>Court</w:t>
      </w:r>
      <w:r w:rsidR="00F929A4" w:rsidRPr="00DB231F">
        <w:rPr>
          <w:rFonts w:ascii="Times New Roman" w:hAnsi="Times New Roman" w:cs="Times New Roman"/>
          <w:sz w:val="24"/>
          <w:szCs w:val="24"/>
        </w:rPr>
        <w:t>s</w:t>
      </w:r>
      <w:r w:rsidR="00B872E0" w:rsidRPr="00DB231F">
        <w:rPr>
          <w:rFonts w:ascii="Times New Roman" w:hAnsi="Times New Roman" w:cs="Times New Roman"/>
          <w:sz w:val="24"/>
          <w:szCs w:val="24"/>
        </w:rPr>
        <w:t>’</w:t>
      </w:r>
      <w:r w:rsidR="00F929A4" w:rsidRPr="00DB231F">
        <w:rPr>
          <w:rFonts w:ascii="Times New Roman" w:hAnsi="Times New Roman" w:cs="Times New Roman"/>
          <w:sz w:val="24"/>
          <w:szCs w:val="24"/>
        </w:rPr>
        <w:t xml:space="preserve"> guidanc</w:t>
      </w:r>
      <w:r w:rsidR="002C569F" w:rsidRPr="00DB231F">
        <w:rPr>
          <w:rFonts w:ascii="Times New Roman" w:hAnsi="Times New Roman" w:cs="Times New Roman"/>
          <w:sz w:val="24"/>
          <w:szCs w:val="24"/>
        </w:rPr>
        <w:t>e on th</w:t>
      </w:r>
      <w:r w:rsidR="00E1131B" w:rsidRPr="00DB231F">
        <w:rPr>
          <w:rFonts w:ascii="Times New Roman" w:hAnsi="Times New Roman" w:cs="Times New Roman"/>
          <w:sz w:val="24"/>
          <w:szCs w:val="24"/>
        </w:rPr>
        <w:t>e</w:t>
      </w:r>
      <w:r w:rsidR="002C569F" w:rsidRPr="00DB231F">
        <w:rPr>
          <w:rFonts w:ascii="Times New Roman" w:hAnsi="Times New Roman" w:cs="Times New Roman"/>
          <w:sz w:val="24"/>
          <w:szCs w:val="24"/>
        </w:rPr>
        <w:t xml:space="preserve"> </w:t>
      </w:r>
      <w:r w:rsidR="00E1131B" w:rsidRPr="00DB231F">
        <w:rPr>
          <w:rFonts w:ascii="Times New Roman" w:hAnsi="Times New Roman" w:cs="Times New Roman"/>
          <w:sz w:val="24"/>
          <w:szCs w:val="24"/>
        </w:rPr>
        <w:t>matter</w:t>
      </w:r>
      <w:r w:rsidR="00F929A4" w:rsidRPr="00DB231F">
        <w:rPr>
          <w:rFonts w:ascii="Times New Roman" w:hAnsi="Times New Roman" w:cs="Times New Roman"/>
          <w:sz w:val="24"/>
          <w:szCs w:val="24"/>
        </w:rPr>
        <w:t xml:space="preserve">. </w:t>
      </w:r>
    </w:p>
    <w:p w:rsidR="00EA0261" w:rsidRPr="00DB231F" w:rsidRDefault="008354F5"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 xml:space="preserve">That notwithstanding, </w:t>
      </w:r>
      <w:r w:rsidR="00DD380B" w:rsidRPr="00DB231F">
        <w:rPr>
          <w:rFonts w:ascii="Times New Roman" w:hAnsi="Times New Roman" w:cs="Times New Roman"/>
          <w:sz w:val="24"/>
          <w:szCs w:val="24"/>
        </w:rPr>
        <w:t>Court</w:t>
      </w:r>
      <w:r w:rsidR="00F929A4" w:rsidRPr="00DB231F">
        <w:rPr>
          <w:rFonts w:ascii="Times New Roman" w:hAnsi="Times New Roman" w:cs="Times New Roman"/>
          <w:sz w:val="24"/>
          <w:szCs w:val="24"/>
        </w:rPr>
        <w:t xml:space="preserve"> </w:t>
      </w:r>
      <w:r w:rsidR="002C569F" w:rsidRPr="00DB231F">
        <w:rPr>
          <w:rFonts w:ascii="Times New Roman" w:hAnsi="Times New Roman" w:cs="Times New Roman"/>
          <w:sz w:val="24"/>
          <w:szCs w:val="24"/>
        </w:rPr>
        <w:t xml:space="preserve">only </w:t>
      </w:r>
      <w:r w:rsidR="00F929A4" w:rsidRPr="00DB231F">
        <w:rPr>
          <w:rFonts w:ascii="Times New Roman" w:hAnsi="Times New Roman" w:cs="Times New Roman"/>
          <w:sz w:val="24"/>
          <w:szCs w:val="24"/>
        </w:rPr>
        <w:t xml:space="preserve">directed </w:t>
      </w:r>
      <w:r w:rsidRPr="00DB231F">
        <w:rPr>
          <w:rFonts w:ascii="Times New Roman" w:hAnsi="Times New Roman" w:cs="Times New Roman"/>
          <w:sz w:val="24"/>
          <w:szCs w:val="24"/>
        </w:rPr>
        <w:t xml:space="preserve">that </w:t>
      </w:r>
      <w:r w:rsidR="00F929A4" w:rsidRPr="00DB231F">
        <w:rPr>
          <w:rFonts w:ascii="Times New Roman" w:hAnsi="Times New Roman" w:cs="Times New Roman"/>
          <w:sz w:val="24"/>
          <w:szCs w:val="24"/>
        </w:rPr>
        <w:t>the 1</w:t>
      </w:r>
      <w:r w:rsidR="00F929A4" w:rsidRPr="00DB231F">
        <w:rPr>
          <w:rFonts w:ascii="Times New Roman" w:hAnsi="Times New Roman" w:cs="Times New Roman"/>
          <w:sz w:val="24"/>
          <w:szCs w:val="24"/>
          <w:vertAlign w:val="superscript"/>
        </w:rPr>
        <w:t>st</w:t>
      </w:r>
      <w:r w:rsidR="00F929A4"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00F929A4" w:rsidRPr="00DB231F">
        <w:rPr>
          <w:rFonts w:ascii="Times New Roman" w:hAnsi="Times New Roman" w:cs="Times New Roman"/>
          <w:sz w:val="24"/>
          <w:szCs w:val="24"/>
        </w:rPr>
        <w:t xml:space="preserve"> address</w:t>
      </w:r>
      <w:r w:rsidR="00B47DCA" w:rsidRPr="00DB231F">
        <w:rPr>
          <w:rFonts w:ascii="Times New Roman" w:hAnsi="Times New Roman" w:cs="Times New Roman"/>
          <w:sz w:val="24"/>
          <w:szCs w:val="24"/>
        </w:rPr>
        <w:t>ed</w:t>
      </w:r>
      <w:r w:rsidR="00F929A4" w:rsidRPr="00DB231F">
        <w:rPr>
          <w:rFonts w:ascii="Times New Roman" w:hAnsi="Times New Roman" w:cs="Times New Roman"/>
          <w:sz w:val="24"/>
          <w:szCs w:val="24"/>
        </w:rPr>
        <w:t xml:space="preserve"> </w:t>
      </w:r>
      <w:r w:rsidR="00DD380B" w:rsidRPr="00DB231F">
        <w:rPr>
          <w:rFonts w:ascii="Times New Roman" w:hAnsi="Times New Roman" w:cs="Times New Roman"/>
          <w:sz w:val="24"/>
          <w:szCs w:val="24"/>
        </w:rPr>
        <w:t>Court</w:t>
      </w:r>
      <w:r w:rsidR="00F929A4" w:rsidRPr="00DB231F">
        <w:rPr>
          <w:rFonts w:ascii="Times New Roman" w:hAnsi="Times New Roman" w:cs="Times New Roman"/>
          <w:sz w:val="24"/>
          <w:szCs w:val="24"/>
        </w:rPr>
        <w:t xml:space="preserve"> by written submissions on the </w:t>
      </w:r>
      <w:r w:rsidR="00451C08" w:rsidRPr="00DB231F">
        <w:rPr>
          <w:rFonts w:ascii="Times New Roman" w:hAnsi="Times New Roman" w:cs="Times New Roman"/>
          <w:sz w:val="24"/>
          <w:szCs w:val="24"/>
        </w:rPr>
        <w:t>preliminary objection</w:t>
      </w:r>
      <w:r w:rsidR="00F929A4" w:rsidRPr="00DB231F">
        <w:rPr>
          <w:rFonts w:ascii="Times New Roman" w:hAnsi="Times New Roman" w:cs="Times New Roman"/>
          <w:sz w:val="24"/>
          <w:szCs w:val="24"/>
        </w:rPr>
        <w:t xml:space="preserve"> as per the </w:t>
      </w:r>
      <w:r w:rsidR="00A56CB4" w:rsidRPr="00DB231F">
        <w:rPr>
          <w:rFonts w:ascii="Times New Roman" w:hAnsi="Times New Roman" w:cs="Times New Roman"/>
          <w:sz w:val="24"/>
          <w:szCs w:val="24"/>
        </w:rPr>
        <w:t>written statement of defence</w:t>
      </w:r>
      <w:r w:rsidR="00F929A4" w:rsidRPr="00DB231F">
        <w:rPr>
          <w:rFonts w:ascii="Times New Roman" w:hAnsi="Times New Roman" w:cs="Times New Roman"/>
          <w:sz w:val="24"/>
          <w:szCs w:val="24"/>
        </w:rPr>
        <w:t>.</w:t>
      </w:r>
    </w:p>
    <w:p w:rsidR="00E1131B" w:rsidRPr="00DB231F" w:rsidRDefault="006826B1"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 xml:space="preserve">In their respective </w:t>
      </w:r>
      <w:r w:rsidR="008354F5" w:rsidRPr="00DB231F">
        <w:rPr>
          <w:rFonts w:ascii="Times New Roman" w:hAnsi="Times New Roman" w:cs="Times New Roman"/>
          <w:sz w:val="24"/>
          <w:szCs w:val="24"/>
        </w:rPr>
        <w:t xml:space="preserve">written </w:t>
      </w:r>
      <w:r w:rsidRPr="00DB231F">
        <w:rPr>
          <w:rFonts w:ascii="Times New Roman" w:hAnsi="Times New Roman" w:cs="Times New Roman"/>
          <w:sz w:val="24"/>
          <w:szCs w:val="24"/>
        </w:rPr>
        <w:t xml:space="preserve">submissions, </w:t>
      </w:r>
      <w:r w:rsidR="000F02D8" w:rsidRPr="00DB231F">
        <w:rPr>
          <w:rFonts w:ascii="Times New Roman" w:hAnsi="Times New Roman" w:cs="Times New Roman"/>
          <w:sz w:val="24"/>
          <w:szCs w:val="24"/>
        </w:rPr>
        <w:t xml:space="preserve">both </w:t>
      </w:r>
      <w:proofErr w:type="gramStart"/>
      <w:r w:rsidR="00B47DCA" w:rsidRPr="00DB231F">
        <w:rPr>
          <w:rFonts w:ascii="Times New Roman" w:hAnsi="Times New Roman" w:cs="Times New Roman"/>
          <w:sz w:val="24"/>
          <w:szCs w:val="24"/>
        </w:rPr>
        <w:t>Counsel</w:t>
      </w:r>
      <w:proofErr w:type="gramEnd"/>
      <w:r w:rsidRPr="00DB231F">
        <w:rPr>
          <w:rFonts w:ascii="Times New Roman" w:hAnsi="Times New Roman" w:cs="Times New Roman"/>
          <w:sz w:val="24"/>
          <w:szCs w:val="24"/>
        </w:rPr>
        <w:t xml:space="preserve"> addressed </w:t>
      </w:r>
      <w:r w:rsidR="00DD380B" w:rsidRPr="00DB231F">
        <w:rPr>
          <w:rFonts w:ascii="Times New Roman" w:hAnsi="Times New Roman" w:cs="Times New Roman"/>
          <w:sz w:val="24"/>
          <w:szCs w:val="24"/>
        </w:rPr>
        <w:t>Court</w:t>
      </w:r>
      <w:r w:rsidRPr="00DB231F">
        <w:rPr>
          <w:rFonts w:ascii="Times New Roman" w:hAnsi="Times New Roman" w:cs="Times New Roman"/>
          <w:sz w:val="24"/>
          <w:szCs w:val="24"/>
        </w:rPr>
        <w:t xml:space="preserve"> on the </w:t>
      </w:r>
      <w:r w:rsidR="00451C08" w:rsidRPr="00DB231F">
        <w:rPr>
          <w:rFonts w:ascii="Times New Roman" w:hAnsi="Times New Roman" w:cs="Times New Roman"/>
          <w:sz w:val="24"/>
          <w:szCs w:val="24"/>
        </w:rPr>
        <w:t>preliminary objection</w:t>
      </w:r>
      <w:r w:rsidR="000F02D8" w:rsidRPr="00DB231F">
        <w:rPr>
          <w:rFonts w:ascii="Times New Roman" w:hAnsi="Times New Roman" w:cs="Times New Roman"/>
          <w:sz w:val="24"/>
          <w:szCs w:val="24"/>
        </w:rPr>
        <w:t xml:space="preserve"> as per the </w:t>
      </w:r>
      <w:r w:rsidR="00A56CB4" w:rsidRPr="00DB231F">
        <w:rPr>
          <w:rFonts w:ascii="Times New Roman" w:hAnsi="Times New Roman" w:cs="Times New Roman"/>
          <w:sz w:val="24"/>
          <w:szCs w:val="24"/>
        </w:rPr>
        <w:t>written statement of defence</w:t>
      </w:r>
      <w:r w:rsidRPr="00DB231F">
        <w:rPr>
          <w:rFonts w:ascii="Times New Roman" w:hAnsi="Times New Roman" w:cs="Times New Roman"/>
          <w:sz w:val="24"/>
          <w:szCs w:val="24"/>
        </w:rPr>
        <w:t xml:space="preserve"> and the </w:t>
      </w:r>
      <w:r w:rsidR="00E1131B" w:rsidRPr="00DB231F">
        <w:rPr>
          <w:rFonts w:ascii="Times New Roman" w:hAnsi="Times New Roman" w:cs="Times New Roman"/>
          <w:sz w:val="24"/>
          <w:szCs w:val="24"/>
        </w:rPr>
        <w:t>issue</w:t>
      </w:r>
      <w:r w:rsidRPr="00DB231F">
        <w:rPr>
          <w:rFonts w:ascii="Times New Roman" w:hAnsi="Times New Roman" w:cs="Times New Roman"/>
          <w:sz w:val="24"/>
          <w:szCs w:val="24"/>
        </w:rPr>
        <w:t xml:space="preserve"> of the amended plaint.</w:t>
      </w:r>
      <w:r w:rsidR="009241E8" w:rsidRPr="00DB231F">
        <w:rPr>
          <w:rFonts w:ascii="Times New Roman" w:hAnsi="Times New Roman" w:cs="Times New Roman"/>
          <w:sz w:val="24"/>
          <w:szCs w:val="24"/>
        </w:rPr>
        <w:t xml:space="preserve"> </w:t>
      </w:r>
      <w:r w:rsidRPr="00DB231F">
        <w:rPr>
          <w:rFonts w:ascii="Times New Roman" w:hAnsi="Times New Roman" w:cs="Times New Roman"/>
          <w:sz w:val="24"/>
          <w:szCs w:val="24"/>
        </w:rPr>
        <w:t xml:space="preserve"> It</w:t>
      </w:r>
      <w:r w:rsidR="003C4121" w:rsidRPr="00DB231F">
        <w:rPr>
          <w:rFonts w:ascii="Times New Roman" w:hAnsi="Times New Roman" w:cs="Times New Roman"/>
          <w:sz w:val="24"/>
          <w:szCs w:val="24"/>
        </w:rPr>
        <w:t xml:space="preserve"> </w:t>
      </w:r>
      <w:r w:rsidR="008354F5" w:rsidRPr="00DB231F">
        <w:rPr>
          <w:rFonts w:ascii="Times New Roman" w:hAnsi="Times New Roman" w:cs="Times New Roman"/>
          <w:sz w:val="24"/>
          <w:szCs w:val="24"/>
        </w:rPr>
        <w:t xml:space="preserve">thus </w:t>
      </w:r>
      <w:r w:rsidR="006E2CBC" w:rsidRPr="00DB231F">
        <w:rPr>
          <w:rFonts w:ascii="Times New Roman" w:hAnsi="Times New Roman" w:cs="Times New Roman"/>
          <w:sz w:val="24"/>
          <w:szCs w:val="24"/>
        </w:rPr>
        <w:t>became</w:t>
      </w:r>
      <w:r w:rsidR="000F39A5" w:rsidRPr="00DB231F">
        <w:rPr>
          <w:rFonts w:ascii="Times New Roman" w:hAnsi="Times New Roman" w:cs="Times New Roman"/>
          <w:sz w:val="24"/>
          <w:szCs w:val="24"/>
        </w:rPr>
        <w:t xml:space="preserve"> clear </w:t>
      </w:r>
      <w:r w:rsidR="008354F5" w:rsidRPr="00DB231F">
        <w:rPr>
          <w:rFonts w:ascii="Times New Roman" w:hAnsi="Times New Roman" w:cs="Times New Roman"/>
          <w:sz w:val="24"/>
          <w:szCs w:val="24"/>
        </w:rPr>
        <w:t>that the</w:t>
      </w:r>
      <w:r w:rsidR="00E1131B" w:rsidRPr="00DB231F">
        <w:rPr>
          <w:rFonts w:ascii="Times New Roman" w:hAnsi="Times New Roman" w:cs="Times New Roman"/>
          <w:sz w:val="24"/>
          <w:szCs w:val="24"/>
        </w:rPr>
        <w:t>y</w:t>
      </w:r>
      <w:r w:rsidR="006E2CBC" w:rsidRPr="00DB231F">
        <w:rPr>
          <w:rFonts w:ascii="Times New Roman" w:hAnsi="Times New Roman" w:cs="Times New Roman"/>
          <w:sz w:val="24"/>
          <w:szCs w:val="24"/>
        </w:rPr>
        <w:t xml:space="preserve"> wished </w:t>
      </w:r>
      <w:r w:rsidR="00DD380B" w:rsidRPr="00DB231F">
        <w:rPr>
          <w:rFonts w:ascii="Times New Roman" w:hAnsi="Times New Roman" w:cs="Times New Roman"/>
          <w:sz w:val="24"/>
          <w:szCs w:val="24"/>
        </w:rPr>
        <w:t>Court</w:t>
      </w:r>
      <w:r w:rsidR="006E2CBC" w:rsidRPr="00DB231F">
        <w:rPr>
          <w:rFonts w:ascii="Times New Roman" w:hAnsi="Times New Roman" w:cs="Times New Roman"/>
          <w:sz w:val="24"/>
          <w:szCs w:val="24"/>
        </w:rPr>
        <w:t xml:space="preserve"> to pronounce itself on the </w:t>
      </w:r>
      <w:r w:rsidR="008354F5" w:rsidRPr="00DB231F">
        <w:rPr>
          <w:rFonts w:ascii="Times New Roman" w:hAnsi="Times New Roman" w:cs="Times New Roman"/>
          <w:sz w:val="24"/>
          <w:szCs w:val="24"/>
        </w:rPr>
        <w:t>issue</w:t>
      </w:r>
      <w:r w:rsidR="003C4121" w:rsidRPr="00DB231F">
        <w:rPr>
          <w:rFonts w:ascii="Times New Roman" w:hAnsi="Times New Roman" w:cs="Times New Roman"/>
          <w:sz w:val="24"/>
          <w:szCs w:val="24"/>
        </w:rPr>
        <w:t xml:space="preserve"> </w:t>
      </w:r>
      <w:r w:rsidR="006E2CBC" w:rsidRPr="00DB231F">
        <w:rPr>
          <w:rFonts w:ascii="Times New Roman" w:hAnsi="Times New Roman" w:cs="Times New Roman"/>
          <w:sz w:val="24"/>
          <w:szCs w:val="24"/>
        </w:rPr>
        <w:t xml:space="preserve">of the amended plaint before </w:t>
      </w:r>
      <w:r w:rsidR="003C4121" w:rsidRPr="00DB231F">
        <w:rPr>
          <w:rFonts w:ascii="Times New Roman" w:hAnsi="Times New Roman" w:cs="Times New Roman"/>
          <w:sz w:val="24"/>
          <w:szCs w:val="24"/>
        </w:rPr>
        <w:t>resolv</w:t>
      </w:r>
      <w:r w:rsidR="006E2CBC" w:rsidRPr="00DB231F">
        <w:rPr>
          <w:rFonts w:ascii="Times New Roman" w:hAnsi="Times New Roman" w:cs="Times New Roman"/>
          <w:sz w:val="24"/>
          <w:szCs w:val="24"/>
        </w:rPr>
        <w:t xml:space="preserve">ing the </w:t>
      </w:r>
      <w:r w:rsidR="00451C08" w:rsidRPr="00DB231F">
        <w:rPr>
          <w:rFonts w:ascii="Times New Roman" w:hAnsi="Times New Roman" w:cs="Times New Roman"/>
          <w:sz w:val="24"/>
          <w:szCs w:val="24"/>
        </w:rPr>
        <w:t xml:space="preserve">preliminary objection </w:t>
      </w:r>
      <w:r w:rsidR="007B3C2D" w:rsidRPr="00DB231F">
        <w:rPr>
          <w:rFonts w:ascii="Times New Roman" w:hAnsi="Times New Roman" w:cs="Times New Roman"/>
          <w:sz w:val="24"/>
          <w:szCs w:val="24"/>
        </w:rPr>
        <w:t xml:space="preserve">as per the </w:t>
      </w:r>
      <w:r w:rsidR="00A56CB4" w:rsidRPr="00DB231F">
        <w:rPr>
          <w:rFonts w:ascii="Times New Roman" w:hAnsi="Times New Roman" w:cs="Times New Roman"/>
          <w:sz w:val="24"/>
          <w:szCs w:val="24"/>
        </w:rPr>
        <w:t>written statement of defence</w:t>
      </w:r>
      <w:r w:rsidR="00E1131B" w:rsidRPr="00DB231F">
        <w:rPr>
          <w:rFonts w:ascii="Times New Roman" w:hAnsi="Times New Roman" w:cs="Times New Roman"/>
          <w:sz w:val="24"/>
          <w:szCs w:val="24"/>
        </w:rPr>
        <w:t>.</w:t>
      </w:r>
    </w:p>
    <w:p w:rsidR="003C4121" w:rsidRPr="00DB231F" w:rsidRDefault="006E2CBC"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lastRenderedPageBreak/>
        <w:t xml:space="preserve">In </w:t>
      </w:r>
      <w:r w:rsidRPr="00DB231F">
        <w:rPr>
          <w:rFonts w:ascii="Times New Roman" w:hAnsi="Times New Roman" w:cs="Times New Roman"/>
          <w:b/>
          <w:i/>
          <w:sz w:val="24"/>
          <w:szCs w:val="24"/>
          <w:u w:val="single"/>
        </w:rPr>
        <w:t>Ndaula Ronal</w:t>
      </w:r>
      <w:r w:rsidR="000F39A5" w:rsidRPr="00DB231F">
        <w:rPr>
          <w:rFonts w:ascii="Times New Roman" w:hAnsi="Times New Roman" w:cs="Times New Roman"/>
          <w:b/>
          <w:i/>
          <w:sz w:val="24"/>
          <w:szCs w:val="24"/>
          <w:u w:val="single"/>
        </w:rPr>
        <w:t xml:space="preserve">d </w:t>
      </w:r>
      <w:r w:rsidR="00DD380B" w:rsidRPr="00DB231F">
        <w:rPr>
          <w:rFonts w:ascii="Times New Roman" w:hAnsi="Times New Roman" w:cs="Times New Roman"/>
          <w:b/>
          <w:i/>
          <w:sz w:val="24"/>
          <w:szCs w:val="24"/>
          <w:u w:val="single"/>
        </w:rPr>
        <w:t>versus</w:t>
      </w:r>
      <w:r w:rsidR="000F39A5" w:rsidRPr="00DB231F">
        <w:rPr>
          <w:rFonts w:ascii="Times New Roman" w:hAnsi="Times New Roman" w:cs="Times New Roman"/>
          <w:b/>
          <w:i/>
          <w:sz w:val="24"/>
          <w:szCs w:val="24"/>
          <w:u w:val="single"/>
        </w:rPr>
        <w:t xml:space="preserve"> Haji Nadduli Abdul, Electi</w:t>
      </w:r>
      <w:r w:rsidRPr="00DB231F">
        <w:rPr>
          <w:rFonts w:ascii="Times New Roman" w:hAnsi="Times New Roman" w:cs="Times New Roman"/>
          <w:b/>
          <w:i/>
          <w:sz w:val="24"/>
          <w:szCs w:val="24"/>
          <w:u w:val="single"/>
        </w:rPr>
        <w:t>on Petition No.20 of 2006</w:t>
      </w:r>
      <w:r w:rsidRPr="00DB231F">
        <w:rPr>
          <w:rFonts w:ascii="Times New Roman" w:hAnsi="Times New Roman" w:cs="Times New Roman"/>
          <w:b/>
          <w:sz w:val="24"/>
          <w:szCs w:val="24"/>
        </w:rPr>
        <w:t>,</w:t>
      </w:r>
      <w:r w:rsidRPr="00DB231F">
        <w:rPr>
          <w:rFonts w:ascii="Times New Roman" w:hAnsi="Times New Roman" w:cs="Times New Roman"/>
          <w:sz w:val="24"/>
          <w:szCs w:val="24"/>
        </w:rPr>
        <w:t xml:space="preserve"> the </w:t>
      </w:r>
      <w:r w:rsidR="00DD380B" w:rsidRPr="00DB231F">
        <w:rPr>
          <w:rFonts w:ascii="Times New Roman" w:hAnsi="Times New Roman" w:cs="Times New Roman"/>
          <w:i/>
          <w:sz w:val="24"/>
          <w:szCs w:val="24"/>
        </w:rPr>
        <w:t>Court</w:t>
      </w:r>
      <w:r w:rsidRPr="00DB231F">
        <w:rPr>
          <w:rFonts w:ascii="Times New Roman" w:hAnsi="Times New Roman" w:cs="Times New Roman"/>
          <w:i/>
          <w:sz w:val="24"/>
          <w:szCs w:val="24"/>
        </w:rPr>
        <w:t xml:space="preserve"> of </w:t>
      </w:r>
      <w:r w:rsidR="000F39A5" w:rsidRPr="00DB231F">
        <w:rPr>
          <w:rFonts w:ascii="Times New Roman" w:hAnsi="Times New Roman" w:cs="Times New Roman"/>
          <w:i/>
          <w:sz w:val="24"/>
          <w:szCs w:val="24"/>
        </w:rPr>
        <w:t>Appeal</w:t>
      </w:r>
      <w:r w:rsidR="000F39A5" w:rsidRPr="00DB231F">
        <w:rPr>
          <w:rFonts w:ascii="Times New Roman" w:hAnsi="Times New Roman" w:cs="Times New Roman"/>
          <w:sz w:val="24"/>
          <w:szCs w:val="24"/>
        </w:rPr>
        <w:t xml:space="preserve"> </w:t>
      </w:r>
      <w:r w:rsidRPr="00DB231F">
        <w:rPr>
          <w:rFonts w:ascii="Times New Roman" w:hAnsi="Times New Roman" w:cs="Times New Roman"/>
          <w:sz w:val="24"/>
          <w:szCs w:val="24"/>
        </w:rPr>
        <w:t xml:space="preserve">cited with approval the statement by </w:t>
      </w:r>
      <w:proofErr w:type="spellStart"/>
      <w:r w:rsidRPr="00DB231F">
        <w:rPr>
          <w:rFonts w:ascii="Times New Roman" w:hAnsi="Times New Roman" w:cs="Times New Roman"/>
          <w:b/>
          <w:i/>
          <w:sz w:val="24"/>
          <w:szCs w:val="24"/>
          <w:u w:val="single"/>
        </w:rPr>
        <w:t>Scrutton</w:t>
      </w:r>
      <w:proofErr w:type="spellEnd"/>
      <w:r w:rsidRPr="00DB231F">
        <w:rPr>
          <w:rFonts w:ascii="Times New Roman" w:hAnsi="Times New Roman" w:cs="Times New Roman"/>
          <w:b/>
          <w:i/>
          <w:sz w:val="24"/>
          <w:szCs w:val="24"/>
          <w:u w:val="single"/>
        </w:rPr>
        <w:t xml:space="preserve"> L.J., in Phillip </w:t>
      </w:r>
      <w:r w:rsidR="00DD380B" w:rsidRPr="00DB231F">
        <w:rPr>
          <w:rFonts w:ascii="Times New Roman" w:hAnsi="Times New Roman" w:cs="Times New Roman"/>
          <w:b/>
          <w:i/>
          <w:sz w:val="24"/>
          <w:szCs w:val="24"/>
          <w:u w:val="single"/>
        </w:rPr>
        <w:t>versus</w:t>
      </w:r>
      <w:r w:rsidRPr="00DB231F">
        <w:rPr>
          <w:rFonts w:ascii="Times New Roman" w:hAnsi="Times New Roman" w:cs="Times New Roman"/>
          <w:b/>
          <w:i/>
          <w:sz w:val="24"/>
          <w:szCs w:val="24"/>
          <w:u w:val="single"/>
        </w:rPr>
        <w:t xml:space="preserve"> Copping [1935]</w:t>
      </w:r>
      <w:r w:rsidR="000F39A5" w:rsidRPr="00DB231F">
        <w:rPr>
          <w:rFonts w:ascii="Times New Roman" w:hAnsi="Times New Roman" w:cs="Times New Roman"/>
          <w:b/>
          <w:i/>
          <w:sz w:val="24"/>
          <w:szCs w:val="24"/>
          <w:u w:val="single"/>
        </w:rPr>
        <w:t>1 KB 15</w:t>
      </w:r>
      <w:r w:rsidRPr="00DB231F">
        <w:rPr>
          <w:rFonts w:ascii="Times New Roman" w:hAnsi="Times New Roman" w:cs="Times New Roman"/>
          <w:sz w:val="24"/>
          <w:szCs w:val="24"/>
        </w:rPr>
        <w:t xml:space="preserve"> that;</w:t>
      </w:r>
    </w:p>
    <w:p w:rsidR="006E2CBC" w:rsidRPr="00DB231F" w:rsidRDefault="006E2CBC" w:rsidP="00AD0044">
      <w:pPr>
        <w:spacing w:line="360" w:lineRule="auto"/>
        <w:ind w:left="720"/>
        <w:jc w:val="both"/>
        <w:rPr>
          <w:rFonts w:ascii="Times New Roman" w:hAnsi="Times New Roman" w:cs="Times New Roman"/>
          <w:i/>
          <w:sz w:val="24"/>
          <w:szCs w:val="24"/>
        </w:rPr>
      </w:pPr>
      <w:r w:rsidRPr="00DB231F">
        <w:rPr>
          <w:rFonts w:ascii="Times New Roman" w:hAnsi="Times New Roman" w:cs="Times New Roman"/>
          <w:i/>
          <w:sz w:val="24"/>
          <w:szCs w:val="24"/>
        </w:rPr>
        <w:t xml:space="preserve">“It is a duty of the </w:t>
      </w:r>
      <w:r w:rsidR="00DD380B" w:rsidRPr="00DB231F">
        <w:rPr>
          <w:rFonts w:ascii="Times New Roman" w:hAnsi="Times New Roman" w:cs="Times New Roman"/>
          <w:i/>
          <w:sz w:val="24"/>
          <w:szCs w:val="24"/>
        </w:rPr>
        <w:t>Court</w:t>
      </w:r>
      <w:r w:rsidRPr="00DB231F">
        <w:rPr>
          <w:rFonts w:ascii="Times New Roman" w:hAnsi="Times New Roman" w:cs="Times New Roman"/>
          <w:i/>
          <w:sz w:val="24"/>
          <w:szCs w:val="24"/>
        </w:rPr>
        <w:t xml:space="preserve"> when asked to give a </w:t>
      </w:r>
      <w:r w:rsidR="00D062C4" w:rsidRPr="00DB231F">
        <w:rPr>
          <w:rFonts w:ascii="Times New Roman" w:hAnsi="Times New Roman" w:cs="Times New Roman"/>
          <w:i/>
          <w:sz w:val="24"/>
          <w:szCs w:val="24"/>
        </w:rPr>
        <w:t>J</w:t>
      </w:r>
      <w:r w:rsidRPr="00DB231F">
        <w:rPr>
          <w:rFonts w:ascii="Times New Roman" w:hAnsi="Times New Roman" w:cs="Times New Roman"/>
          <w:i/>
          <w:sz w:val="24"/>
          <w:szCs w:val="24"/>
        </w:rPr>
        <w:t>udgment which is contrary to a statute to take the point although litigants may not take it”</w:t>
      </w:r>
    </w:p>
    <w:p w:rsidR="006E2CBC" w:rsidRPr="00DB231F" w:rsidRDefault="006E2CBC" w:rsidP="00AD0044">
      <w:pPr>
        <w:spacing w:line="360" w:lineRule="auto"/>
        <w:jc w:val="both"/>
        <w:rPr>
          <w:rFonts w:ascii="Times New Roman" w:hAnsi="Times New Roman" w:cs="Times New Roman"/>
          <w:b/>
          <w:sz w:val="24"/>
          <w:szCs w:val="24"/>
        </w:rPr>
      </w:pPr>
      <w:r w:rsidRPr="00DB231F">
        <w:rPr>
          <w:rFonts w:ascii="Times New Roman" w:hAnsi="Times New Roman" w:cs="Times New Roman"/>
          <w:sz w:val="24"/>
          <w:szCs w:val="24"/>
        </w:rPr>
        <w:t xml:space="preserve">It </w:t>
      </w:r>
      <w:r w:rsidR="00193661" w:rsidRPr="00DB231F">
        <w:rPr>
          <w:rFonts w:ascii="Times New Roman" w:hAnsi="Times New Roman" w:cs="Times New Roman"/>
          <w:sz w:val="24"/>
          <w:szCs w:val="24"/>
        </w:rPr>
        <w:t>is</w:t>
      </w:r>
      <w:r w:rsidR="00E1131B" w:rsidRPr="00DB231F">
        <w:rPr>
          <w:rFonts w:ascii="Times New Roman" w:hAnsi="Times New Roman" w:cs="Times New Roman"/>
          <w:sz w:val="24"/>
          <w:szCs w:val="24"/>
        </w:rPr>
        <w:t xml:space="preserve"> also </w:t>
      </w:r>
      <w:r w:rsidR="000F39A5" w:rsidRPr="00DB231F">
        <w:rPr>
          <w:rFonts w:ascii="Times New Roman" w:hAnsi="Times New Roman" w:cs="Times New Roman"/>
          <w:sz w:val="24"/>
          <w:szCs w:val="24"/>
        </w:rPr>
        <w:t xml:space="preserve">trite law that points of law </w:t>
      </w:r>
      <w:r w:rsidRPr="00DB231F">
        <w:rPr>
          <w:rFonts w:ascii="Times New Roman" w:hAnsi="Times New Roman" w:cs="Times New Roman"/>
          <w:sz w:val="24"/>
          <w:szCs w:val="24"/>
        </w:rPr>
        <w:t>can be raised at a</w:t>
      </w:r>
      <w:r w:rsidR="000F39A5" w:rsidRPr="00DB231F">
        <w:rPr>
          <w:rFonts w:ascii="Times New Roman" w:hAnsi="Times New Roman" w:cs="Times New Roman"/>
          <w:sz w:val="24"/>
          <w:szCs w:val="24"/>
        </w:rPr>
        <w:t xml:space="preserve">ny stage of the proceedings whether or not they were pleaded in the pleadings: See </w:t>
      </w:r>
      <w:r w:rsidR="00193661" w:rsidRPr="00DB231F">
        <w:rPr>
          <w:rFonts w:ascii="Times New Roman" w:hAnsi="Times New Roman" w:cs="Times New Roman"/>
          <w:sz w:val="24"/>
          <w:szCs w:val="24"/>
        </w:rPr>
        <w:t xml:space="preserve">also </w:t>
      </w:r>
      <w:r w:rsidR="000F39A5" w:rsidRPr="00DB231F">
        <w:rPr>
          <w:rFonts w:ascii="Times New Roman" w:hAnsi="Times New Roman" w:cs="Times New Roman"/>
          <w:b/>
          <w:i/>
          <w:sz w:val="24"/>
          <w:szCs w:val="24"/>
          <w:u w:val="single"/>
        </w:rPr>
        <w:t xml:space="preserve">Hon. Mr. Justice Bashaija K. Andrew </w:t>
      </w:r>
      <w:r w:rsidR="000F39A5" w:rsidRPr="00DB231F">
        <w:rPr>
          <w:rFonts w:ascii="Times New Roman" w:hAnsi="Times New Roman" w:cs="Times New Roman"/>
          <w:i/>
          <w:sz w:val="24"/>
          <w:szCs w:val="24"/>
          <w:u w:val="single"/>
        </w:rPr>
        <w:t xml:space="preserve">in </w:t>
      </w:r>
      <w:r w:rsidR="000F39A5" w:rsidRPr="00DB231F">
        <w:rPr>
          <w:rFonts w:ascii="Times New Roman" w:hAnsi="Times New Roman" w:cs="Times New Roman"/>
          <w:b/>
          <w:i/>
          <w:sz w:val="24"/>
          <w:szCs w:val="24"/>
          <w:u w:val="single"/>
        </w:rPr>
        <w:t xml:space="preserve">Mathias Lwanga Kaganda </w:t>
      </w:r>
      <w:r w:rsidR="00DD380B" w:rsidRPr="00DB231F">
        <w:rPr>
          <w:rFonts w:ascii="Times New Roman" w:hAnsi="Times New Roman" w:cs="Times New Roman"/>
          <w:b/>
          <w:i/>
          <w:sz w:val="24"/>
          <w:szCs w:val="24"/>
          <w:u w:val="single"/>
        </w:rPr>
        <w:t>versus</w:t>
      </w:r>
      <w:r w:rsidR="000F39A5" w:rsidRPr="00DB231F">
        <w:rPr>
          <w:rFonts w:ascii="Times New Roman" w:hAnsi="Times New Roman" w:cs="Times New Roman"/>
          <w:b/>
          <w:i/>
          <w:sz w:val="24"/>
          <w:szCs w:val="24"/>
          <w:u w:val="single"/>
        </w:rPr>
        <w:t xml:space="preserve"> UEB CS No.124 of 2003</w:t>
      </w:r>
      <w:r w:rsidR="000F39A5" w:rsidRPr="00DB231F">
        <w:rPr>
          <w:rFonts w:ascii="Times New Roman" w:hAnsi="Times New Roman" w:cs="Times New Roman"/>
          <w:b/>
          <w:sz w:val="24"/>
          <w:szCs w:val="24"/>
        </w:rPr>
        <w:t>.</w:t>
      </w:r>
    </w:p>
    <w:p w:rsidR="000C43AF" w:rsidRPr="00DB231F" w:rsidRDefault="000C43AF"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O.15 r. 2 C</w:t>
      </w:r>
      <w:r w:rsidR="00D062C4" w:rsidRPr="00DB231F">
        <w:rPr>
          <w:rFonts w:ascii="Times New Roman" w:hAnsi="Times New Roman" w:cs="Times New Roman"/>
          <w:sz w:val="24"/>
          <w:szCs w:val="24"/>
        </w:rPr>
        <w:t xml:space="preserve">ivil </w:t>
      </w:r>
      <w:r w:rsidRPr="00DB231F">
        <w:rPr>
          <w:rFonts w:ascii="Times New Roman" w:hAnsi="Times New Roman" w:cs="Times New Roman"/>
          <w:sz w:val="24"/>
          <w:szCs w:val="24"/>
        </w:rPr>
        <w:t>P</w:t>
      </w:r>
      <w:r w:rsidR="00D062C4" w:rsidRPr="00DB231F">
        <w:rPr>
          <w:rFonts w:ascii="Times New Roman" w:hAnsi="Times New Roman" w:cs="Times New Roman"/>
          <w:sz w:val="24"/>
          <w:szCs w:val="24"/>
        </w:rPr>
        <w:t xml:space="preserve">rocedure </w:t>
      </w:r>
      <w:r w:rsidRPr="00DB231F">
        <w:rPr>
          <w:rFonts w:ascii="Times New Roman" w:hAnsi="Times New Roman" w:cs="Times New Roman"/>
          <w:sz w:val="24"/>
          <w:szCs w:val="24"/>
        </w:rPr>
        <w:t>R</w:t>
      </w:r>
      <w:r w:rsidR="00D062C4" w:rsidRPr="00DB231F">
        <w:rPr>
          <w:rFonts w:ascii="Times New Roman" w:hAnsi="Times New Roman" w:cs="Times New Roman"/>
          <w:sz w:val="24"/>
          <w:szCs w:val="24"/>
        </w:rPr>
        <w:t>ules</w:t>
      </w:r>
      <w:r w:rsidRPr="00DB231F">
        <w:rPr>
          <w:rFonts w:ascii="Times New Roman" w:hAnsi="Times New Roman" w:cs="Times New Roman"/>
          <w:sz w:val="24"/>
          <w:szCs w:val="24"/>
        </w:rPr>
        <w:t xml:space="preserve"> dictates that once </w:t>
      </w:r>
      <w:r w:rsidR="00747BDC" w:rsidRPr="00DB231F">
        <w:rPr>
          <w:rFonts w:ascii="Times New Roman" w:hAnsi="Times New Roman" w:cs="Times New Roman"/>
          <w:sz w:val="24"/>
          <w:szCs w:val="24"/>
        </w:rPr>
        <w:t>p</w:t>
      </w:r>
      <w:r w:rsidRPr="00DB231F">
        <w:rPr>
          <w:rFonts w:ascii="Times New Roman" w:hAnsi="Times New Roman" w:cs="Times New Roman"/>
          <w:sz w:val="24"/>
          <w:szCs w:val="24"/>
        </w:rPr>
        <w:t>oints of law</w:t>
      </w:r>
      <w:r w:rsidR="00747BDC" w:rsidRPr="00DB231F">
        <w:rPr>
          <w:rFonts w:ascii="Times New Roman" w:hAnsi="Times New Roman" w:cs="Times New Roman"/>
          <w:sz w:val="24"/>
          <w:szCs w:val="24"/>
        </w:rPr>
        <w:t xml:space="preserve"> </w:t>
      </w:r>
      <w:r w:rsidRPr="00DB231F">
        <w:rPr>
          <w:rFonts w:ascii="Times New Roman" w:hAnsi="Times New Roman" w:cs="Times New Roman"/>
          <w:sz w:val="24"/>
          <w:szCs w:val="24"/>
        </w:rPr>
        <w:t>are</w:t>
      </w:r>
      <w:r w:rsidR="00747BDC" w:rsidRPr="00DB231F">
        <w:rPr>
          <w:rFonts w:ascii="Times New Roman" w:hAnsi="Times New Roman" w:cs="Times New Roman"/>
          <w:sz w:val="24"/>
          <w:szCs w:val="24"/>
        </w:rPr>
        <w:t xml:space="preserve"> raised, </w:t>
      </w:r>
      <w:r w:rsidR="00DD380B" w:rsidRPr="00DB231F">
        <w:rPr>
          <w:rFonts w:ascii="Times New Roman" w:hAnsi="Times New Roman" w:cs="Times New Roman"/>
          <w:sz w:val="24"/>
          <w:szCs w:val="24"/>
        </w:rPr>
        <w:t>Court</w:t>
      </w:r>
      <w:r w:rsidR="00747BDC" w:rsidRPr="00DB231F">
        <w:rPr>
          <w:rFonts w:ascii="Times New Roman" w:hAnsi="Times New Roman" w:cs="Times New Roman"/>
          <w:sz w:val="24"/>
          <w:szCs w:val="24"/>
        </w:rPr>
        <w:t xml:space="preserve"> has to resolve</w:t>
      </w:r>
      <w:r w:rsidRPr="00DB231F">
        <w:rPr>
          <w:rFonts w:ascii="Times New Roman" w:hAnsi="Times New Roman" w:cs="Times New Roman"/>
          <w:sz w:val="24"/>
          <w:szCs w:val="24"/>
        </w:rPr>
        <w:t xml:space="preserve"> them first in a </w:t>
      </w:r>
      <w:r w:rsidR="003A245F" w:rsidRPr="00DB231F">
        <w:rPr>
          <w:rFonts w:ascii="Times New Roman" w:hAnsi="Times New Roman" w:cs="Times New Roman"/>
          <w:sz w:val="24"/>
          <w:szCs w:val="24"/>
        </w:rPr>
        <w:t>R</w:t>
      </w:r>
      <w:r w:rsidRPr="00DB231F">
        <w:rPr>
          <w:rFonts w:ascii="Times New Roman" w:hAnsi="Times New Roman" w:cs="Times New Roman"/>
          <w:sz w:val="24"/>
          <w:szCs w:val="24"/>
        </w:rPr>
        <w:t xml:space="preserve">uling or </w:t>
      </w:r>
      <w:r w:rsidR="003A245F" w:rsidRPr="00DB231F">
        <w:rPr>
          <w:rFonts w:ascii="Times New Roman" w:hAnsi="Times New Roman" w:cs="Times New Roman"/>
          <w:sz w:val="24"/>
          <w:szCs w:val="24"/>
        </w:rPr>
        <w:t>J</w:t>
      </w:r>
      <w:r w:rsidRPr="00DB231F">
        <w:rPr>
          <w:rFonts w:ascii="Times New Roman" w:hAnsi="Times New Roman" w:cs="Times New Roman"/>
          <w:sz w:val="24"/>
          <w:szCs w:val="24"/>
        </w:rPr>
        <w:t xml:space="preserve">udgment. </w:t>
      </w:r>
      <w:r w:rsidR="00E1131B" w:rsidRPr="00DB231F">
        <w:rPr>
          <w:rFonts w:ascii="Times New Roman" w:hAnsi="Times New Roman" w:cs="Times New Roman"/>
          <w:sz w:val="24"/>
          <w:szCs w:val="24"/>
        </w:rPr>
        <w:t xml:space="preserve">In the </w:t>
      </w:r>
      <w:r w:rsidR="00193661" w:rsidRPr="00DB231F">
        <w:rPr>
          <w:rFonts w:ascii="Times New Roman" w:hAnsi="Times New Roman" w:cs="Times New Roman"/>
          <w:i/>
          <w:sz w:val="24"/>
          <w:szCs w:val="24"/>
        </w:rPr>
        <w:t xml:space="preserve">Supreme </w:t>
      </w:r>
      <w:r w:rsidR="00DD380B" w:rsidRPr="00DB231F">
        <w:rPr>
          <w:rFonts w:ascii="Times New Roman" w:hAnsi="Times New Roman" w:cs="Times New Roman"/>
          <w:i/>
          <w:sz w:val="24"/>
          <w:szCs w:val="24"/>
        </w:rPr>
        <w:t>Court</w:t>
      </w:r>
      <w:r w:rsidR="00E1131B" w:rsidRPr="00DB231F">
        <w:rPr>
          <w:rFonts w:ascii="Times New Roman" w:hAnsi="Times New Roman" w:cs="Times New Roman"/>
          <w:sz w:val="24"/>
          <w:szCs w:val="24"/>
        </w:rPr>
        <w:t xml:space="preserve"> of</w:t>
      </w:r>
      <w:r w:rsidR="00F861A3" w:rsidRPr="00DB231F">
        <w:rPr>
          <w:rFonts w:ascii="Times New Roman" w:hAnsi="Times New Roman" w:cs="Times New Roman"/>
          <w:sz w:val="24"/>
          <w:szCs w:val="24"/>
        </w:rPr>
        <w:t xml:space="preserve"> </w:t>
      </w:r>
      <w:r w:rsidR="000C77D7" w:rsidRPr="00DB231F">
        <w:rPr>
          <w:rFonts w:ascii="Times New Roman" w:hAnsi="Times New Roman" w:cs="Times New Roman"/>
          <w:b/>
          <w:i/>
          <w:sz w:val="24"/>
          <w:szCs w:val="24"/>
          <w:u w:val="single"/>
        </w:rPr>
        <w:t xml:space="preserve">Uganda Telecom Ltd </w:t>
      </w:r>
      <w:r w:rsidR="00DD380B" w:rsidRPr="00DB231F">
        <w:rPr>
          <w:rFonts w:ascii="Times New Roman" w:hAnsi="Times New Roman" w:cs="Times New Roman"/>
          <w:b/>
          <w:i/>
          <w:sz w:val="24"/>
          <w:szCs w:val="24"/>
          <w:u w:val="single"/>
        </w:rPr>
        <w:t>versus</w:t>
      </w:r>
      <w:r w:rsidR="000C77D7" w:rsidRPr="00DB231F">
        <w:rPr>
          <w:rFonts w:ascii="Times New Roman" w:hAnsi="Times New Roman" w:cs="Times New Roman"/>
          <w:b/>
          <w:i/>
          <w:sz w:val="24"/>
          <w:szCs w:val="24"/>
          <w:u w:val="single"/>
        </w:rPr>
        <w:t xml:space="preserve"> Zte Corporation CA No.03 of 2017</w:t>
      </w:r>
      <w:r w:rsidR="00E1131B" w:rsidRPr="00DB231F">
        <w:rPr>
          <w:rFonts w:ascii="Times New Roman" w:hAnsi="Times New Roman" w:cs="Times New Roman"/>
          <w:b/>
          <w:i/>
          <w:sz w:val="24"/>
          <w:szCs w:val="24"/>
          <w:u w:val="single"/>
        </w:rPr>
        <w:t>,</w:t>
      </w:r>
      <w:r w:rsidR="00E1131B" w:rsidRPr="00DB231F">
        <w:rPr>
          <w:rFonts w:ascii="Times New Roman" w:hAnsi="Times New Roman" w:cs="Times New Roman"/>
          <w:sz w:val="24"/>
          <w:szCs w:val="24"/>
        </w:rPr>
        <w:t xml:space="preserve"> </w:t>
      </w:r>
      <w:r w:rsidR="00DD380B" w:rsidRPr="00DB231F">
        <w:rPr>
          <w:rFonts w:ascii="Times New Roman" w:hAnsi="Times New Roman" w:cs="Times New Roman"/>
          <w:sz w:val="24"/>
          <w:szCs w:val="24"/>
        </w:rPr>
        <w:t>Court</w:t>
      </w:r>
      <w:r w:rsidR="000C77D7" w:rsidRPr="00DB231F">
        <w:rPr>
          <w:rFonts w:ascii="Times New Roman" w:hAnsi="Times New Roman" w:cs="Times New Roman"/>
          <w:sz w:val="24"/>
          <w:szCs w:val="24"/>
        </w:rPr>
        <w:t xml:space="preserve"> </w:t>
      </w:r>
      <w:r w:rsidR="00F861A3" w:rsidRPr="00DB231F">
        <w:rPr>
          <w:rFonts w:ascii="Times New Roman" w:hAnsi="Times New Roman" w:cs="Times New Roman"/>
          <w:sz w:val="24"/>
          <w:szCs w:val="24"/>
        </w:rPr>
        <w:t>held</w:t>
      </w:r>
      <w:r w:rsidR="00E1131B" w:rsidRPr="00DB231F">
        <w:rPr>
          <w:rFonts w:ascii="Times New Roman" w:hAnsi="Times New Roman" w:cs="Times New Roman"/>
          <w:sz w:val="24"/>
          <w:szCs w:val="24"/>
        </w:rPr>
        <w:t xml:space="preserve"> unanimously a</w:t>
      </w:r>
      <w:r w:rsidR="000C77D7" w:rsidRPr="00DB231F">
        <w:rPr>
          <w:rFonts w:ascii="Times New Roman" w:hAnsi="Times New Roman" w:cs="Times New Roman"/>
          <w:sz w:val="24"/>
          <w:szCs w:val="24"/>
        </w:rPr>
        <w:t xml:space="preserve"> trial </w:t>
      </w:r>
      <w:r w:rsidR="00DD380B" w:rsidRPr="00DB231F">
        <w:rPr>
          <w:rFonts w:ascii="Times New Roman" w:hAnsi="Times New Roman" w:cs="Times New Roman"/>
          <w:sz w:val="24"/>
          <w:szCs w:val="24"/>
        </w:rPr>
        <w:t>Court</w:t>
      </w:r>
      <w:r w:rsidR="000C77D7" w:rsidRPr="00DB231F">
        <w:rPr>
          <w:rFonts w:ascii="Times New Roman" w:hAnsi="Times New Roman" w:cs="Times New Roman"/>
          <w:sz w:val="24"/>
          <w:szCs w:val="24"/>
        </w:rPr>
        <w:t xml:space="preserve"> has discretion to dispose of a </w:t>
      </w:r>
      <w:r w:rsidR="00451C08" w:rsidRPr="00DB231F">
        <w:rPr>
          <w:rFonts w:ascii="Times New Roman" w:hAnsi="Times New Roman" w:cs="Times New Roman"/>
          <w:sz w:val="24"/>
          <w:szCs w:val="24"/>
        </w:rPr>
        <w:t xml:space="preserve">preliminary objection </w:t>
      </w:r>
      <w:r w:rsidR="000C77D7" w:rsidRPr="00DB231F">
        <w:rPr>
          <w:rFonts w:ascii="Times New Roman" w:hAnsi="Times New Roman" w:cs="Times New Roman"/>
          <w:sz w:val="24"/>
          <w:szCs w:val="24"/>
        </w:rPr>
        <w:t>either at or after the hearing</w:t>
      </w:r>
      <w:r w:rsidR="000F02D8" w:rsidRPr="00DB231F">
        <w:rPr>
          <w:rFonts w:ascii="Times New Roman" w:hAnsi="Times New Roman" w:cs="Times New Roman"/>
          <w:sz w:val="24"/>
          <w:szCs w:val="24"/>
        </w:rPr>
        <w:t xml:space="preserve"> explaining, however, that the exercise of the discretion depends on the circumstances of each case</w:t>
      </w:r>
      <w:r w:rsidR="000C77D7" w:rsidRPr="00DB231F">
        <w:rPr>
          <w:rFonts w:ascii="Times New Roman" w:hAnsi="Times New Roman" w:cs="Times New Roman"/>
          <w:sz w:val="24"/>
          <w:szCs w:val="24"/>
        </w:rPr>
        <w:t xml:space="preserve">. </w:t>
      </w:r>
    </w:p>
    <w:p w:rsidR="00E55FEF" w:rsidRPr="00DB231F" w:rsidRDefault="000F39A5"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In the circumstances of this case and in view of the above authorities</w:t>
      </w:r>
      <w:r w:rsidR="00E55FEF" w:rsidRPr="00DB231F">
        <w:rPr>
          <w:rFonts w:ascii="Times New Roman" w:hAnsi="Times New Roman" w:cs="Times New Roman"/>
          <w:sz w:val="24"/>
          <w:szCs w:val="24"/>
        </w:rPr>
        <w:t>, I find it</w:t>
      </w:r>
      <w:r w:rsidRPr="00DB231F">
        <w:rPr>
          <w:rFonts w:ascii="Times New Roman" w:hAnsi="Times New Roman" w:cs="Times New Roman"/>
          <w:sz w:val="24"/>
          <w:szCs w:val="24"/>
        </w:rPr>
        <w:t xml:space="preserve"> necessary </w:t>
      </w:r>
      <w:r w:rsidR="00F861A3" w:rsidRPr="00DB231F">
        <w:rPr>
          <w:rFonts w:ascii="Times New Roman" w:hAnsi="Times New Roman" w:cs="Times New Roman"/>
          <w:sz w:val="24"/>
          <w:szCs w:val="24"/>
        </w:rPr>
        <w:t xml:space="preserve">to </w:t>
      </w:r>
      <w:r w:rsidR="00E1131B" w:rsidRPr="00DB231F">
        <w:rPr>
          <w:rFonts w:ascii="Times New Roman" w:hAnsi="Times New Roman" w:cs="Times New Roman"/>
          <w:sz w:val="24"/>
          <w:szCs w:val="24"/>
        </w:rPr>
        <w:t xml:space="preserve">first </w:t>
      </w:r>
      <w:r w:rsidRPr="00DB231F">
        <w:rPr>
          <w:rFonts w:ascii="Times New Roman" w:hAnsi="Times New Roman" w:cs="Times New Roman"/>
          <w:sz w:val="24"/>
          <w:szCs w:val="24"/>
        </w:rPr>
        <w:t>determine</w:t>
      </w:r>
      <w:r w:rsidR="00E1131B" w:rsidRPr="00DB231F">
        <w:rPr>
          <w:rFonts w:ascii="Times New Roman" w:hAnsi="Times New Roman" w:cs="Times New Roman"/>
          <w:sz w:val="24"/>
          <w:szCs w:val="24"/>
        </w:rPr>
        <w:t xml:space="preserve"> the propriety of the amended plaint</w:t>
      </w:r>
      <w:r w:rsidR="00193661" w:rsidRPr="00DB231F">
        <w:rPr>
          <w:rFonts w:ascii="Times New Roman" w:hAnsi="Times New Roman" w:cs="Times New Roman"/>
          <w:sz w:val="24"/>
          <w:szCs w:val="24"/>
        </w:rPr>
        <w:t xml:space="preserve">. This is because the question of whether the </w:t>
      </w:r>
      <w:r w:rsidR="00F75B12" w:rsidRPr="00DB231F">
        <w:rPr>
          <w:rFonts w:ascii="Times New Roman" w:hAnsi="Times New Roman" w:cs="Times New Roman"/>
          <w:sz w:val="24"/>
          <w:szCs w:val="24"/>
        </w:rPr>
        <w:t>Plaintiff</w:t>
      </w:r>
      <w:r w:rsidR="00193661" w:rsidRPr="00DB231F">
        <w:rPr>
          <w:rFonts w:ascii="Times New Roman" w:hAnsi="Times New Roman" w:cs="Times New Roman"/>
          <w:sz w:val="24"/>
          <w:szCs w:val="24"/>
        </w:rPr>
        <w:t xml:space="preserve">s have a cause of action against the </w:t>
      </w:r>
      <w:r w:rsidR="00451C08" w:rsidRPr="00DB231F">
        <w:rPr>
          <w:rFonts w:ascii="Times New Roman" w:hAnsi="Times New Roman" w:cs="Times New Roman"/>
          <w:sz w:val="24"/>
          <w:szCs w:val="24"/>
        </w:rPr>
        <w:t>Defendant</w:t>
      </w:r>
      <w:r w:rsidR="00193661" w:rsidRPr="00DB231F">
        <w:rPr>
          <w:rFonts w:ascii="Times New Roman" w:hAnsi="Times New Roman" w:cs="Times New Roman"/>
          <w:sz w:val="24"/>
          <w:szCs w:val="24"/>
        </w:rPr>
        <w:t>s rests on one of the plaints</w:t>
      </w:r>
      <w:r w:rsidR="00E1131B" w:rsidRPr="00DB231F">
        <w:rPr>
          <w:rFonts w:ascii="Times New Roman" w:hAnsi="Times New Roman" w:cs="Times New Roman"/>
          <w:sz w:val="24"/>
          <w:szCs w:val="24"/>
        </w:rPr>
        <w:t xml:space="preserve"> on the record</w:t>
      </w:r>
      <w:r w:rsidR="00193661" w:rsidRPr="00DB231F">
        <w:rPr>
          <w:rFonts w:ascii="Times New Roman" w:hAnsi="Times New Roman" w:cs="Times New Roman"/>
          <w:sz w:val="24"/>
          <w:szCs w:val="24"/>
        </w:rPr>
        <w:t>.</w:t>
      </w:r>
    </w:p>
    <w:p w:rsidR="0049446A" w:rsidRPr="00DB231F" w:rsidRDefault="00B47DCA"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Counsel</w:t>
      </w:r>
      <w:r w:rsidR="0049446A" w:rsidRPr="00DB231F">
        <w:rPr>
          <w:rFonts w:ascii="Times New Roman" w:hAnsi="Times New Roman" w:cs="Times New Roman"/>
          <w:sz w:val="24"/>
          <w:szCs w:val="24"/>
        </w:rPr>
        <w:t xml:space="preserve"> for the 1</w:t>
      </w:r>
      <w:r w:rsidR="0049446A" w:rsidRPr="00DB231F">
        <w:rPr>
          <w:rFonts w:ascii="Times New Roman" w:hAnsi="Times New Roman" w:cs="Times New Roman"/>
          <w:sz w:val="24"/>
          <w:szCs w:val="24"/>
          <w:vertAlign w:val="superscript"/>
        </w:rPr>
        <w:t>st</w:t>
      </w:r>
      <w:r w:rsidR="0049446A"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0049446A" w:rsidRPr="00DB231F">
        <w:rPr>
          <w:rFonts w:ascii="Times New Roman" w:hAnsi="Times New Roman" w:cs="Times New Roman"/>
          <w:sz w:val="24"/>
          <w:szCs w:val="24"/>
        </w:rPr>
        <w:t xml:space="preserve"> submitted </w:t>
      </w:r>
      <w:r w:rsidR="007B3C2D" w:rsidRPr="00DB231F">
        <w:rPr>
          <w:rFonts w:ascii="Times New Roman" w:hAnsi="Times New Roman" w:cs="Times New Roman"/>
          <w:sz w:val="24"/>
          <w:szCs w:val="24"/>
        </w:rPr>
        <w:t>that the amended plaint was filed out of the 14 days from the filing of the 1</w:t>
      </w:r>
      <w:r w:rsidR="007B3C2D" w:rsidRPr="00DB231F">
        <w:rPr>
          <w:rFonts w:ascii="Times New Roman" w:hAnsi="Times New Roman" w:cs="Times New Roman"/>
          <w:sz w:val="24"/>
          <w:szCs w:val="24"/>
          <w:vertAlign w:val="superscript"/>
        </w:rPr>
        <w:t>st</w:t>
      </w:r>
      <w:r w:rsidR="007B3C2D"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007B3C2D" w:rsidRPr="00DB231F">
        <w:rPr>
          <w:rFonts w:ascii="Times New Roman" w:hAnsi="Times New Roman" w:cs="Times New Roman"/>
          <w:sz w:val="24"/>
          <w:szCs w:val="24"/>
        </w:rPr>
        <w:t xml:space="preserve">’s </w:t>
      </w:r>
      <w:r w:rsidR="00BB2919" w:rsidRPr="00DB231F">
        <w:rPr>
          <w:rFonts w:ascii="Times New Roman" w:hAnsi="Times New Roman" w:cs="Times New Roman"/>
          <w:sz w:val="24"/>
          <w:szCs w:val="24"/>
        </w:rPr>
        <w:t>written statement of defence</w:t>
      </w:r>
      <w:r w:rsidR="007B3C2D" w:rsidRPr="00DB231F">
        <w:rPr>
          <w:rFonts w:ascii="Times New Roman" w:hAnsi="Times New Roman" w:cs="Times New Roman"/>
          <w:sz w:val="24"/>
          <w:szCs w:val="24"/>
        </w:rPr>
        <w:t xml:space="preserve">. </w:t>
      </w:r>
      <w:r w:rsidR="005D051A" w:rsidRPr="00DB231F">
        <w:rPr>
          <w:rFonts w:ascii="Times New Roman" w:hAnsi="Times New Roman" w:cs="Times New Roman"/>
          <w:sz w:val="24"/>
          <w:szCs w:val="24"/>
        </w:rPr>
        <w:t xml:space="preserve"> </w:t>
      </w:r>
      <w:r w:rsidR="00B87815" w:rsidRPr="00DB231F">
        <w:rPr>
          <w:rFonts w:ascii="Times New Roman" w:hAnsi="Times New Roman" w:cs="Times New Roman"/>
          <w:sz w:val="24"/>
          <w:szCs w:val="24"/>
        </w:rPr>
        <w:t>He</w:t>
      </w:r>
      <w:r w:rsidR="005D051A" w:rsidRPr="00DB231F">
        <w:rPr>
          <w:rFonts w:ascii="Times New Roman" w:hAnsi="Times New Roman" w:cs="Times New Roman"/>
          <w:sz w:val="24"/>
          <w:szCs w:val="24"/>
        </w:rPr>
        <w:t xml:space="preserve"> also</w:t>
      </w:r>
      <w:r w:rsidR="00B87815" w:rsidRPr="00DB231F">
        <w:rPr>
          <w:rFonts w:ascii="Times New Roman" w:hAnsi="Times New Roman" w:cs="Times New Roman"/>
          <w:sz w:val="24"/>
          <w:szCs w:val="24"/>
        </w:rPr>
        <w:t xml:space="preserve"> added that</w:t>
      </w:r>
      <w:r w:rsidR="0049446A" w:rsidRPr="00DB231F">
        <w:rPr>
          <w:rFonts w:ascii="Times New Roman" w:hAnsi="Times New Roman" w:cs="Times New Roman"/>
          <w:sz w:val="24"/>
          <w:szCs w:val="24"/>
        </w:rPr>
        <w:t xml:space="preserve"> the rules provide for seeking leave fr</w:t>
      </w:r>
      <w:r w:rsidR="007B3C2D" w:rsidRPr="00DB231F">
        <w:rPr>
          <w:rFonts w:ascii="Times New Roman" w:hAnsi="Times New Roman" w:cs="Times New Roman"/>
          <w:sz w:val="24"/>
          <w:szCs w:val="24"/>
        </w:rPr>
        <w:t>o</w:t>
      </w:r>
      <w:r w:rsidR="0049446A" w:rsidRPr="00DB231F">
        <w:rPr>
          <w:rFonts w:ascii="Times New Roman" w:hAnsi="Times New Roman" w:cs="Times New Roman"/>
          <w:sz w:val="24"/>
          <w:szCs w:val="24"/>
        </w:rPr>
        <w:t xml:space="preserve">m </w:t>
      </w:r>
      <w:r w:rsidR="00DD380B" w:rsidRPr="00DB231F">
        <w:rPr>
          <w:rFonts w:ascii="Times New Roman" w:hAnsi="Times New Roman" w:cs="Times New Roman"/>
          <w:sz w:val="24"/>
          <w:szCs w:val="24"/>
        </w:rPr>
        <w:t>Court</w:t>
      </w:r>
      <w:r w:rsidR="0049446A" w:rsidRPr="00DB231F">
        <w:rPr>
          <w:rFonts w:ascii="Times New Roman" w:hAnsi="Times New Roman" w:cs="Times New Roman"/>
          <w:sz w:val="24"/>
          <w:szCs w:val="24"/>
        </w:rPr>
        <w:t xml:space="preserve"> before such a</w:t>
      </w:r>
      <w:r w:rsidR="005C3543" w:rsidRPr="00DB231F">
        <w:rPr>
          <w:rFonts w:ascii="Times New Roman" w:hAnsi="Times New Roman" w:cs="Times New Roman"/>
          <w:sz w:val="24"/>
          <w:szCs w:val="24"/>
        </w:rPr>
        <w:t>mendment is done</w:t>
      </w:r>
      <w:r w:rsidR="0049446A" w:rsidRPr="00DB231F">
        <w:rPr>
          <w:rFonts w:ascii="Times New Roman" w:hAnsi="Times New Roman" w:cs="Times New Roman"/>
          <w:sz w:val="24"/>
          <w:szCs w:val="24"/>
        </w:rPr>
        <w:t>.</w:t>
      </w:r>
      <w:r w:rsidR="005C3543" w:rsidRPr="00DB231F">
        <w:rPr>
          <w:rFonts w:ascii="Times New Roman" w:hAnsi="Times New Roman" w:cs="Times New Roman"/>
          <w:sz w:val="24"/>
          <w:szCs w:val="24"/>
        </w:rPr>
        <w:t xml:space="preserve"> </w:t>
      </w:r>
      <w:r w:rsidRPr="00DB231F">
        <w:rPr>
          <w:rFonts w:ascii="Times New Roman" w:hAnsi="Times New Roman" w:cs="Times New Roman"/>
          <w:sz w:val="24"/>
          <w:szCs w:val="24"/>
        </w:rPr>
        <w:t>Counsel</w:t>
      </w:r>
      <w:r w:rsidR="005C3543" w:rsidRPr="00DB231F">
        <w:rPr>
          <w:rFonts w:ascii="Times New Roman" w:hAnsi="Times New Roman" w:cs="Times New Roman"/>
          <w:sz w:val="24"/>
          <w:szCs w:val="24"/>
        </w:rPr>
        <w:t xml:space="preserve"> relied on</w:t>
      </w:r>
      <w:r w:rsidR="005C3543" w:rsidRPr="00DB231F">
        <w:rPr>
          <w:rFonts w:ascii="Times New Roman" w:hAnsi="Times New Roman" w:cs="Times New Roman"/>
          <w:b/>
          <w:sz w:val="24"/>
          <w:szCs w:val="24"/>
        </w:rPr>
        <w:t xml:space="preserve"> </w:t>
      </w:r>
      <w:r w:rsidR="005C3543" w:rsidRPr="00DB231F">
        <w:rPr>
          <w:rFonts w:ascii="Times New Roman" w:hAnsi="Times New Roman" w:cs="Times New Roman"/>
          <w:sz w:val="24"/>
          <w:szCs w:val="24"/>
        </w:rPr>
        <w:t>O.6 r. 31</w:t>
      </w:r>
      <w:r w:rsidR="007B3C2D" w:rsidRPr="00DB231F">
        <w:rPr>
          <w:rFonts w:ascii="Times New Roman" w:hAnsi="Times New Roman" w:cs="Times New Roman"/>
          <w:b/>
          <w:sz w:val="24"/>
          <w:szCs w:val="24"/>
        </w:rPr>
        <w:t xml:space="preserve"> </w:t>
      </w:r>
      <w:r w:rsidR="00BB2919" w:rsidRPr="00DB231F">
        <w:rPr>
          <w:rFonts w:ascii="Times New Roman" w:hAnsi="Times New Roman" w:cs="Times New Roman"/>
          <w:sz w:val="24"/>
          <w:szCs w:val="24"/>
        </w:rPr>
        <w:t>Civil Procedure Rules</w:t>
      </w:r>
      <w:r w:rsidR="005C3543" w:rsidRPr="00DB231F">
        <w:rPr>
          <w:rFonts w:ascii="Times New Roman" w:hAnsi="Times New Roman" w:cs="Times New Roman"/>
          <w:b/>
          <w:sz w:val="24"/>
          <w:szCs w:val="24"/>
        </w:rPr>
        <w:t xml:space="preserve"> </w:t>
      </w:r>
      <w:r w:rsidR="005C3543" w:rsidRPr="00DB231F">
        <w:rPr>
          <w:rFonts w:ascii="Times New Roman" w:hAnsi="Times New Roman" w:cs="Times New Roman"/>
          <w:sz w:val="24"/>
          <w:szCs w:val="24"/>
        </w:rPr>
        <w:t>to submit that the procedure for an application for ame</w:t>
      </w:r>
      <w:r w:rsidR="007B3C2D" w:rsidRPr="00DB231F">
        <w:rPr>
          <w:rFonts w:ascii="Times New Roman" w:hAnsi="Times New Roman" w:cs="Times New Roman"/>
          <w:sz w:val="24"/>
          <w:szCs w:val="24"/>
        </w:rPr>
        <w:t>ndment is by chamber summons but</w:t>
      </w:r>
      <w:r w:rsidR="005C3543" w:rsidRPr="00DB231F">
        <w:rPr>
          <w:rFonts w:ascii="Times New Roman" w:hAnsi="Times New Roman" w:cs="Times New Roman"/>
          <w:sz w:val="24"/>
          <w:szCs w:val="24"/>
        </w:rPr>
        <w:t xml:space="preserve"> the </w:t>
      </w:r>
      <w:r w:rsidR="00F75B12" w:rsidRPr="00DB231F">
        <w:rPr>
          <w:rFonts w:ascii="Times New Roman" w:hAnsi="Times New Roman" w:cs="Times New Roman"/>
          <w:sz w:val="24"/>
          <w:szCs w:val="24"/>
        </w:rPr>
        <w:t>Plaintiff</w:t>
      </w:r>
      <w:r w:rsidR="007B3C2D" w:rsidRPr="00DB231F">
        <w:rPr>
          <w:rFonts w:ascii="Times New Roman" w:hAnsi="Times New Roman" w:cs="Times New Roman"/>
          <w:sz w:val="24"/>
          <w:szCs w:val="24"/>
        </w:rPr>
        <w:t>s</w:t>
      </w:r>
      <w:r w:rsidR="005C3543" w:rsidRPr="00DB231F">
        <w:rPr>
          <w:rFonts w:ascii="Times New Roman" w:hAnsi="Times New Roman" w:cs="Times New Roman"/>
          <w:sz w:val="24"/>
          <w:szCs w:val="24"/>
        </w:rPr>
        <w:t xml:space="preserve"> ignored and chose to file without following the right procedure.</w:t>
      </w:r>
      <w:r w:rsidR="0049446A" w:rsidRPr="00DB231F">
        <w:rPr>
          <w:rFonts w:ascii="Times New Roman" w:hAnsi="Times New Roman" w:cs="Times New Roman"/>
          <w:sz w:val="24"/>
          <w:szCs w:val="24"/>
        </w:rPr>
        <w:t xml:space="preserve"> </w:t>
      </w:r>
    </w:p>
    <w:p w:rsidR="00146D2D" w:rsidRPr="00DB231F" w:rsidRDefault="00B87815"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 xml:space="preserve">He further added </w:t>
      </w:r>
      <w:r w:rsidR="005C3543" w:rsidRPr="00DB231F">
        <w:rPr>
          <w:rFonts w:ascii="Times New Roman" w:hAnsi="Times New Roman" w:cs="Times New Roman"/>
          <w:sz w:val="24"/>
          <w:szCs w:val="24"/>
        </w:rPr>
        <w:t>that the amend</w:t>
      </w:r>
      <w:r w:rsidRPr="00DB231F">
        <w:rPr>
          <w:rFonts w:ascii="Times New Roman" w:hAnsi="Times New Roman" w:cs="Times New Roman"/>
          <w:sz w:val="24"/>
          <w:szCs w:val="24"/>
        </w:rPr>
        <w:t>m</w:t>
      </w:r>
      <w:r w:rsidR="005C3543" w:rsidRPr="00DB231F">
        <w:rPr>
          <w:rFonts w:ascii="Times New Roman" w:hAnsi="Times New Roman" w:cs="Times New Roman"/>
          <w:sz w:val="24"/>
          <w:szCs w:val="24"/>
        </w:rPr>
        <w:t>e</w:t>
      </w:r>
      <w:r w:rsidRPr="00DB231F">
        <w:rPr>
          <w:rFonts w:ascii="Times New Roman" w:hAnsi="Times New Roman" w:cs="Times New Roman"/>
          <w:sz w:val="24"/>
          <w:szCs w:val="24"/>
        </w:rPr>
        <w:t>nt</w:t>
      </w:r>
      <w:r w:rsidR="005C3543" w:rsidRPr="00DB231F">
        <w:rPr>
          <w:rFonts w:ascii="Times New Roman" w:hAnsi="Times New Roman" w:cs="Times New Roman"/>
          <w:sz w:val="24"/>
          <w:szCs w:val="24"/>
        </w:rPr>
        <w:t xml:space="preserve"> was targeted at defeating the 1</w:t>
      </w:r>
      <w:r w:rsidR="005C3543" w:rsidRPr="00DB231F">
        <w:rPr>
          <w:rFonts w:ascii="Times New Roman" w:hAnsi="Times New Roman" w:cs="Times New Roman"/>
          <w:sz w:val="24"/>
          <w:szCs w:val="24"/>
          <w:vertAlign w:val="superscript"/>
        </w:rPr>
        <w:t>st</w:t>
      </w:r>
      <w:r w:rsidR="005C3543"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005C3543" w:rsidRPr="00DB231F">
        <w:rPr>
          <w:rFonts w:ascii="Times New Roman" w:hAnsi="Times New Roman" w:cs="Times New Roman"/>
          <w:sz w:val="24"/>
          <w:szCs w:val="24"/>
        </w:rPr>
        <w:t xml:space="preserve">’s defence that the plaint did not disclose a cause of action. </w:t>
      </w:r>
      <w:r w:rsidR="00AE1E01" w:rsidRPr="00DB231F">
        <w:rPr>
          <w:rFonts w:ascii="Times New Roman" w:hAnsi="Times New Roman" w:cs="Times New Roman"/>
          <w:sz w:val="24"/>
          <w:szCs w:val="24"/>
        </w:rPr>
        <w:t xml:space="preserve"> </w:t>
      </w:r>
      <w:r w:rsidR="005C3543" w:rsidRPr="00DB231F">
        <w:rPr>
          <w:rFonts w:ascii="Times New Roman" w:hAnsi="Times New Roman" w:cs="Times New Roman"/>
          <w:sz w:val="24"/>
          <w:szCs w:val="24"/>
        </w:rPr>
        <w:t xml:space="preserve">Further that the amendment introduces a new cause of action. </w:t>
      </w:r>
      <w:r w:rsidR="00BF0AB1" w:rsidRPr="00DB231F">
        <w:rPr>
          <w:rFonts w:ascii="Times New Roman" w:hAnsi="Times New Roman" w:cs="Times New Roman"/>
          <w:sz w:val="24"/>
          <w:szCs w:val="24"/>
        </w:rPr>
        <w:t xml:space="preserve"> </w:t>
      </w:r>
      <w:r w:rsidR="00B47DCA" w:rsidRPr="00DB231F">
        <w:rPr>
          <w:rFonts w:ascii="Times New Roman" w:hAnsi="Times New Roman" w:cs="Times New Roman"/>
          <w:sz w:val="24"/>
          <w:szCs w:val="24"/>
        </w:rPr>
        <w:t>Counsel</w:t>
      </w:r>
      <w:r w:rsidR="005C3543" w:rsidRPr="00DB231F">
        <w:rPr>
          <w:rFonts w:ascii="Times New Roman" w:hAnsi="Times New Roman" w:cs="Times New Roman"/>
          <w:sz w:val="24"/>
          <w:szCs w:val="24"/>
        </w:rPr>
        <w:t xml:space="preserve"> </w:t>
      </w:r>
      <w:r w:rsidR="008E72ED" w:rsidRPr="00DB231F">
        <w:rPr>
          <w:rFonts w:ascii="Times New Roman" w:hAnsi="Times New Roman" w:cs="Times New Roman"/>
          <w:sz w:val="24"/>
          <w:szCs w:val="24"/>
        </w:rPr>
        <w:t>relied on O.6 r.22</w:t>
      </w:r>
      <w:r w:rsidR="00146D2D" w:rsidRPr="00DB231F">
        <w:rPr>
          <w:rFonts w:ascii="Times New Roman" w:hAnsi="Times New Roman" w:cs="Times New Roman"/>
          <w:sz w:val="24"/>
          <w:szCs w:val="24"/>
        </w:rPr>
        <w:t xml:space="preserve"> </w:t>
      </w:r>
      <w:r w:rsidR="00BF0AB1" w:rsidRPr="00DB231F">
        <w:rPr>
          <w:rFonts w:ascii="Times New Roman" w:hAnsi="Times New Roman" w:cs="Times New Roman"/>
          <w:sz w:val="24"/>
          <w:szCs w:val="24"/>
        </w:rPr>
        <w:t xml:space="preserve">of the </w:t>
      </w:r>
      <w:r w:rsidR="005A5B45" w:rsidRPr="00DB231F">
        <w:rPr>
          <w:rFonts w:ascii="Times New Roman" w:hAnsi="Times New Roman" w:cs="Times New Roman"/>
          <w:sz w:val="24"/>
          <w:szCs w:val="24"/>
        </w:rPr>
        <w:t>Civil Procedure Rules</w:t>
      </w:r>
      <w:r w:rsidR="008E72ED" w:rsidRPr="00DB231F">
        <w:rPr>
          <w:rFonts w:ascii="Times New Roman" w:hAnsi="Times New Roman" w:cs="Times New Roman"/>
          <w:b/>
          <w:sz w:val="24"/>
          <w:szCs w:val="24"/>
        </w:rPr>
        <w:t>,</w:t>
      </w:r>
      <w:r w:rsidR="008E72ED" w:rsidRPr="00DB231F">
        <w:rPr>
          <w:rFonts w:ascii="Times New Roman" w:hAnsi="Times New Roman" w:cs="Times New Roman"/>
          <w:sz w:val="24"/>
          <w:szCs w:val="24"/>
        </w:rPr>
        <w:t xml:space="preserve"> the case of </w:t>
      </w:r>
      <w:r w:rsidR="008E72ED" w:rsidRPr="00DB231F">
        <w:rPr>
          <w:rFonts w:ascii="Times New Roman" w:hAnsi="Times New Roman" w:cs="Times New Roman"/>
          <w:b/>
          <w:i/>
          <w:sz w:val="24"/>
          <w:szCs w:val="24"/>
          <w:u w:val="single"/>
        </w:rPr>
        <w:t xml:space="preserve">Edward Kabugo </w:t>
      </w:r>
      <w:r w:rsidR="00DD380B" w:rsidRPr="00DB231F">
        <w:rPr>
          <w:rFonts w:ascii="Times New Roman" w:hAnsi="Times New Roman" w:cs="Times New Roman"/>
          <w:b/>
          <w:i/>
          <w:sz w:val="24"/>
          <w:szCs w:val="24"/>
          <w:u w:val="single"/>
        </w:rPr>
        <w:t>versus</w:t>
      </w:r>
      <w:r w:rsidR="008E72ED" w:rsidRPr="00DB231F">
        <w:rPr>
          <w:rFonts w:ascii="Times New Roman" w:hAnsi="Times New Roman" w:cs="Times New Roman"/>
          <w:b/>
          <w:i/>
          <w:sz w:val="24"/>
          <w:szCs w:val="24"/>
          <w:u w:val="single"/>
        </w:rPr>
        <w:t xml:space="preserve"> Bank of Baroda HCMA No. 203 of 2007</w:t>
      </w:r>
      <w:r w:rsidR="008E72ED" w:rsidRPr="00DB231F">
        <w:rPr>
          <w:rFonts w:ascii="Times New Roman" w:hAnsi="Times New Roman" w:cs="Times New Roman"/>
          <w:b/>
          <w:sz w:val="24"/>
          <w:szCs w:val="24"/>
        </w:rPr>
        <w:t xml:space="preserve"> </w:t>
      </w:r>
      <w:r w:rsidR="008E72ED" w:rsidRPr="00DB231F">
        <w:rPr>
          <w:rFonts w:ascii="Times New Roman" w:hAnsi="Times New Roman" w:cs="Times New Roman"/>
          <w:sz w:val="24"/>
          <w:szCs w:val="24"/>
        </w:rPr>
        <w:t>and,</w:t>
      </w:r>
      <w:r w:rsidR="008E72ED" w:rsidRPr="00DB231F">
        <w:rPr>
          <w:rFonts w:ascii="Times New Roman" w:hAnsi="Times New Roman" w:cs="Times New Roman"/>
          <w:b/>
          <w:sz w:val="24"/>
          <w:szCs w:val="24"/>
        </w:rPr>
        <w:t xml:space="preserve"> </w:t>
      </w:r>
      <w:r w:rsidR="008E72ED" w:rsidRPr="00DB231F">
        <w:rPr>
          <w:rFonts w:ascii="Times New Roman" w:hAnsi="Times New Roman" w:cs="Times New Roman"/>
          <w:b/>
          <w:i/>
          <w:sz w:val="24"/>
          <w:szCs w:val="24"/>
          <w:u w:val="single"/>
        </w:rPr>
        <w:t xml:space="preserve">Ariho Emmanuel and Anor </w:t>
      </w:r>
      <w:r w:rsidR="00DD380B" w:rsidRPr="00DB231F">
        <w:rPr>
          <w:rFonts w:ascii="Times New Roman" w:hAnsi="Times New Roman" w:cs="Times New Roman"/>
          <w:b/>
          <w:i/>
          <w:sz w:val="24"/>
          <w:szCs w:val="24"/>
          <w:u w:val="single"/>
        </w:rPr>
        <w:t>versus</w:t>
      </w:r>
      <w:r w:rsidR="008E72ED" w:rsidRPr="00DB231F">
        <w:rPr>
          <w:rFonts w:ascii="Times New Roman" w:hAnsi="Times New Roman" w:cs="Times New Roman"/>
          <w:b/>
          <w:i/>
          <w:sz w:val="24"/>
          <w:szCs w:val="24"/>
          <w:u w:val="single"/>
        </w:rPr>
        <w:t xml:space="preserve"> Centenary Rural Development Bank Ltd and Others</w:t>
      </w:r>
      <w:r w:rsidR="00BF0AB1" w:rsidRPr="00DB231F">
        <w:rPr>
          <w:rFonts w:ascii="Times New Roman" w:hAnsi="Times New Roman" w:cs="Times New Roman"/>
          <w:b/>
          <w:i/>
          <w:sz w:val="24"/>
          <w:szCs w:val="24"/>
          <w:u w:val="single"/>
        </w:rPr>
        <w:t>;</w:t>
      </w:r>
      <w:r w:rsidR="008E72ED" w:rsidRPr="00DB231F">
        <w:rPr>
          <w:rFonts w:ascii="Times New Roman" w:hAnsi="Times New Roman" w:cs="Times New Roman"/>
          <w:b/>
          <w:i/>
          <w:sz w:val="24"/>
          <w:szCs w:val="24"/>
          <w:u w:val="single"/>
        </w:rPr>
        <w:t xml:space="preserve"> Civil </w:t>
      </w:r>
      <w:r w:rsidR="000D1340" w:rsidRPr="00DB231F">
        <w:rPr>
          <w:rFonts w:ascii="Times New Roman" w:hAnsi="Times New Roman" w:cs="Times New Roman"/>
          <w:b/>
          <w:i/>
          <w:sz w:val="24"/>
          <w:szCs w:val="24"/>
          <w:u w:val="single"/>
        </w:rPr>
        <w:t xml:space="preserve">Suit </w:t>
      </w:r>
      <w:r w:rsidR="008E72ED" w:rsidRPr="00DB231F">
        <w:rPr>
          <w:rFonts w:ascii="Times New Roman" w:hAnsi="Times New Roman" w:cs="Times New Roman"/>
          <w:b/>
          <w:i/>
          <w:sz w:val="24"/>
          <w:szCs w:val="24"/>
          <w:u w:val="single"/>
        </w:rPr>
        <w:t>No. 14 of 2016</w:t>
      </w:r>
      <w:r w:rsidR="008E72ED" w:rsidRPr="00DB231F">
        <w:rPr>
          <w:rFonts w:ascii="Times New Roman" w:hAnsi="Times New Roman" w:cs="Times New Roman"/>
          <w:sz w:val="24"/>
          <w:szCs w:val="24"/>
        </w:rPr>
        <w:t xml:space="preserve"> </w:t>
      </w:r>
      <w:r w:rsidRPr="00DB231F">
        <w:rPr>
          <w:rFonts w:ascii="Times New Roman" w:hAnsi="Times New Roman" w:cs="Times New Roman"/>
          <w:sz w:val="24"/>
          <w:szCs w:val="24"/>
        </w:rPr>
        <w:t xml:space="preserve">urged </w:t>
      </w:r>
      <w:r w:rsidR="00DD380B" w:rsidRPr="00DB231F">
        <w:rPr>
          <w:rFonts w:ascii="Times New Roman" w:hAnsi="Times New Roman" w:cs="Times New Roman"/>
          <w:sz w:val="24"/>
          <w:szCs w:val="24"/>
        </w:rPr>
        <w:t>Court</w:t>
      </w:r>
      <w:r w:rsidR="00AD40EB" w:rsidRPr="00DB231F">
        <w:rPr>
          <w:rFonts w:ascii="Times New Roman" w:hAnsi="Times New Roman" w:cs="Times New Roman"/>
          <w:sz w:val="24"/>
          <w:szCs w:val="24"/>
        </w:rPr>
        <w:t xml:space="preserve"> to disallow</w:t>
      </w:r>
      <w:r w:rsidR="004D2076" w:rsidRPr="00DB231F">
        <w:rPr>
          <w:rFonts w:ascii="Times New Roman" w:hAnsi="Times New Roman" w:cs="Times New Roman"/>
          <w:sz w:val="24"/>
          <w:szCs w:val="24"/>
        </w:rPr>
        <w:t xml:space="preserve"> the amended</w:t>
      </w:r>
      <w:r w:rsidR="00146D2D" w:rsidRPr="00DB231F">
        <w:rPr>
          <w:rFonts w:ascii="Times New Roman" w:hAnsi="Times New Roman" w:cs="Times New Roman"/>
          <w:sz w:val="24"/>
          <w:szCs w:val="24"/>
        </w:rPr>
        <w:t xml:space="preserve"> plain</w:t>
      </w:r>
      <w:r w:rsidR="00F001C1" w:rsidRPr="00DB231F">
        <w:rPr>
          <w:rFonts w:ascii="Times New Roman" w:hAnsi="Times New Roman" w:cs="Times New Roman"/>
          <w:sz w:val="24"/>
          <w:szCs w:val="24"/>
        </w:rPr>
        <w:t>t</w:t>
      </w:r>
      <w:r w:rsidR="00110FD9" w:rsidRPr="00DB231F">
        <w:rPr>
          <w:rFonts w:ascii="Times New Roman" w:hAnsi="Times New Roman" w:cs="Times New Roman"/>
          <w:sz w:val="24"/>
          <w:szCs w:val="24"/>
        </w:rPr>
        <w:t xml:space="preserve"> by striking </w:t>
      </w:r>
      <w:r w:rsidR="007B3C2D" w:rsidRPr="00DB231F">
        <w:rPr>
          <w:rFonts w:ascii="Times New Roman" w:hAnsi="Times New Roman" w:cs="Times New Roman"/>
          <w:sz w:val="24"/>
          <w:szCs w:val="24"/>
        </w:rPr>
        <w:t xml:space="preserve">it off </w:t>
      </w:r>
      <w:r w:rsidR="00110FD9" w:rsidRPr="00DB231F">
        <w:rPr>
          <w:rFonts w:ascii="Times New Roman" w:hAnsi="Times New Roman" w:cs="Times New Roman"/>
          <w:sz w:val="24"/>
          <w:szCs w:val="24"/>
        </w:rPr>
        <w:t xml:space="preserve">the </w:t>
      </w:r>
      <w:r w:rsidR="00DD380B" w:rsidRPr="00DB231F">
        <w:rPr>
          <w:rFonts w:ascii="Times New Roman" w:hAnsi="Times New Roman" w:cs="Times New Roman"/>
          <w:sz w:val="24"/>
          <w:szCs w:val="24"/>
        </w:rPr>
        <w:t>Court</w:t>
      </w:r>
      <w:r w:rsidR="00110FD9" w:rsidRPr="00DB231F">
        <w:rPr>
          <w:rFonts w:ascii="Times New Roman" w:hAnsi="Times New Roman" w:cs="Times New Roman"/>
          <w:sz w:val="24"/>
          <w:szCs w:val="24"/>
        </w:rPr>
        <w:t xml:space="preserve"> file</w:t>
      </w:r>
      <w:r w:rsidR="00146D2D" w:rsidRPr="00DB231F">
        <w:rPr>
          <w:rFonts w:ascii="Times New Roman" w:hAnsi="Times New Roman" w:cs="Times New Roman"/>
          <w:sz w:val="24"/>
          <w:szCs w:val="24"/>
        </w:rPr>
        <w:t>.</w:t>
      </w:r>
    </w:p>
    <w:p w:rsidR="00146D2D" w:rsidRPr="00DB231F" w:rsidRDefault="00B47DCA"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lastRenderedPageBreak/>
        <w:t>Counsel</w:t>
      </w:r>
      <w:r w:rsidR="00146D2D" w:rsidRPr="00DB231F">
        <w:rPr>
          <w:rFonts w:ascii="Times New Roman" w:hAnsi="Times New Roman" w:cs="Times New Roman"/>
          <w:sz w:val="24"/>
          <w:szCs w:val="24"/>
        </w:rPr>
        <w:t xml:space="preserve"> for the </w:t>
      </w:r>
      <w:r w:rsidR="00F75B12" w:rsidRPr="00DB231F">
        <w:rPr>
          <w:rFonts w:ascii="Times New Roman" w:hAnsi="Times New Roman" w:cs="Times New Roman"/>
          <w:sz w:val="24"/>
          <w:szCs w:val="24"/>
        </w:rPr>
        <w:t>Plaintiff</w:t>
      </w:r>
      <w:r w:rsidR="00146D2D" w:rsidRPr="00DB231F">
        <w:rPr>
          <w:rFonts w:ascii="Times New Roman" w:hAnsi="Times New Roman" w:cs="Times New Roman"/>
          <w:sz w:val="24"/>
          <w:szCs w:val="24"/>
        </w:rPr>
        <w:t xml:space="preserve">s in reply, submitted that the law allows a </w:t>
      </w:r>
      <w:r w:rsidR="00F75B12" w:rsidRPr="00DB231F">
        <w:rPr>
          <w:rFonts w:ascii="Times New Roman" w:hAnsi="Times New Roman" w:cs="Times New Roman"/>
          <w:sz w:val="24"/>
          <w:szCs w:val="24"/>
        </w:rPr>
        <w:t>Plaintiff</w:t>
      </w:r>
      <w:r w:rsidR="00146D2D" w:rsidRPr="00DB231F">
        <w:rPr>
          <w:rFonts w:ascii="Times New Roman" w:hAnsi="Times New Roman" w:cs="Times New Roman"/>
          <w:sz w:val="24"/>
          <w:szCs w:val="24"/>
        </w:rPr>
        <w:t xml:space="preserve"> to amend his or her plaint without leave within 21 days from the date of issue of summons to the </w:t>
      </w:r>
      <w:r w:rsidR="00451C08" w:rsidRPr="00DB231F">
        <w:rPr>
          <w:rFonts w:ascii="Times New Roman" w:hAnsi="Times New Roman" w:cs="Times New Roman"/>
          <w:sz w:val="24"/>
          <w:szCs w:val="24"/>
        </w:rPr>
        <w:t>Defendant</w:t>
      </w:r>
      <w:r w:rsidR="00146D2D" w:rsidRPr="00DB231F">
        <w:rPr>
          <w:rFonts w:ascii="Times New Roman" w:hAnsi="Times New Roman" w:cs="Times New Roman"/>
          <w:sz w:val="24"/>
          <w:szCs w:val="24"/>
        </w:rPr>
        <w:t xml:space="preserve"> or, where a </w:t>
      </w:r>
      <w:r w:rsidR="00840927" w:rsidRPr="00DB231F">
        <w:rPr>
          <w:rFonts w:ascii="Times New Roman" w:hAnsi="Times New Roman" w:cs="Times New Roman"/>
          <w:sz w:val="24"/>
          <w:szCs w:val="24"/>
        </w:rPr>
        <w:t>written statement of defence</w:t>
      </w:r>
      <w:r w:rsidR="00146D2D" w:rsidRPr="00DB231F">
        <w:rPr>
          <w:rFonts w:ascii="Times New Roman" w:hAnsi="Times New Roman" w:cs="Times New Roman"/>
          <w:sz w:val="24"/>
          <w:szCs w:val="24"/>
        </w:rPr>
        <w:t xml:space="preserve"> is filed, then within 14 days from the filing of the </w:t>
      </w:r>
      <w:r w:rsidR="00A56CB4" w:rsidRPr="00DB231F">
        <w:rPr>
          <w:rFonts w:ascii="Times New Roman" w:hAnsi="Times New Roman" w:cs="Times New Roman"/>
          <w:sz w:val="24"/>
          <w:szCs w:val="24"/>
        </w:rPr>
        <w:t>written statement of defence</w:t>
      </w:r>
      <w:r w:rsidR="00146D2D" w:rsidRPr="00DB231F">
        <w:rPr>
          <w:rFonts w:ascii="Times New Roman" w:hAnsi="Times New Roman" w:cs="Times New Roman"/>
          <w:sz w:val="24"/>
          <w:szCs w:val="24"/>
        </w:rPr>
        <w:t xml:space="preserve"> or the last of such written statements</w:t>
      </w:r>
      <w:r w:rsidR="005F1D9A" w:rsidRPr="00DB231F">
        <w:rPr>
          <w:rFonts w:ascii="Times New Roman" w:hAnsi="Times New Roman" w:cs="Times New Roman"/>
          <w:sz w:val="24"/>
          <w:szCs w:val="24"/>
        </w:rPr>
        <w:t>, and</w:t>
      </w:r>
      <w:r w:rsidR="00146D2D" w:rsidRPr="00DB231F">
        <w:rPr>
          <w:rFonts w:ascii="Times New Roman" w:hAnsi="Times New Roman" w:cs="Times New Roman"/>
          <w:sz w:val="24"/>
          <w:szCs w:val="24"/>
        </w:rPr>
        <w:t xml:space="preserve"> that this can be upon written or oral application. </w:t>
      </w:r>
      <w:r w:rsidRPr="00DB231F">
        <w:rPr>
          <w:rFonts w:ascii="Times New Roman" w:hAnsi="Times New Roman" w:cs="Times New Roman"/>
          <w:sz w:val="24"/>
          <w:szCs w:val="24"/>
        </w:rPr>
        <w:t>Counsel</w:t>
      </w:r>
      <w:r w:rsidR="00146D2D" w:rsidRPr="00DB231F">
        <w:rPr>
          <w:rFonts w:ascii="Times New Roman" w:hAnsi="Times New Roman" w:cs="Times New Roman"/>
          <w:sz w:val="24"/>
          <w:szCs w:val="24"/>
        </w:rPr>
        <w:t xml:space="preserve"> relied on O.6 r. 19,</w:t>
      </w:r>
      <w:r w:rsidR="005F1D9A" w:rsidRPr="00DB231F">
        <w:rPr>
          <w:rFonts w:ascii="Times New Roman" w:hAnsi="Times New Roman" w:cs="Times New Roman"/>
          <w:sz w:val="24"/>
          <w:szCs w:val="24"/>
        </w:rPr>
        <w:t xml:space="preserve"> 20, and 31</w:t>
      </w:r>
      <w:r w:rsidR="005F1D9A" w:rsidRPr="00DB231F">
        <w:rPr>
          <w:rFonts w:ascii="Times New Roman" w:hAnsi="Times New Roman" w:cs="Times New Roman"/>
          <w:b/>
          <w:sz w:val="24"/>
          <w:szCs w:val="24"/>
        </w:rPr>
        <w:t xml:space="preserve"> </w:t>
      </w:r>
      <w:r w:rsidR="00C14EF3" w:rsidRPr="00DB231F">
        <w:rPr>
          <w:rFonts w:ascii="Times New Roman" w:hAnsi="Times New Roman" w:cs="Times New Roman"/>
          <w:sz w:val="24"/>
          <w:szCs w:val="24"/>
        </w:rPr>
        <w:t>Civil Procedure Rules</w:t>
      </w:r>
      <w:r w:rsidR="005F1D9A" w:rsidRPr="00DB231F">
        <w:rPr>
          <w:rFonts w:ascii="Times New Roman" w:hAnsi="Times New Roman" w:cs="Times New Roman"/>
          <w:b/>
          <w:sz w:val="24"/>
          <w:szCs w:val="24"/>
        </w:rPr>
        <w:t xml:space="preserve">; </w:t>
      </w:r>
      <w:r w:rsidR="005F1D9A" w:rsidRPr="00DB231F">
        <w:rPr>
          <w:rFonts w:ascii="Times New Roman" w:hAnsi="Times New Roman" w:cs="Times New Roman"/>
          <w:sz w:val="24"/>
          <w:szCs w:val="24"/>
        </w:rPr>
        <w:t>the cases of</w:t>
      </w:r>
      <w:r w:rsidR="00840927" w:rsidRPr="00DB231F">
        <w:rPr>
          <w:rFonts w:ascii="Times New Roman" w:hAnsi="Times New Roman" w:cs="Times New Roman"/>
          <w:sz w:val="24"/>
          <w:szCs w:val="24"/>
        </w:rPr>
        <w:t>;</w:t>
      </w:r>
      <w:r w:rsidR="005F1D9A" w:rsidRPr="00DB231F">
        <w:rPr>
          <w:rFonts w:ascii="Times New Roman" w:hAnsi="Times New Roman" w:cs="Times New Roman"/>
          <w:b/>
          <w:sz w:val="24"/>
          <w:szCs w:val="24"/>
        </w:rPr>
        <w:t xml:space="preserve"> </w:t>
      </w:r>
      <w:r w:rsidR="005F1D9A" w:rsidRPr="00DB231F">
        <w:rPr>
          <w:rFonts w:ascii="Times New Roman" w:hAnsi="Times New Roman" w:cs="Times New Roman"/>
          <w:b/>
          <w:i/>
          <w:sz w:val="24"/>
          <w:szCs w:val="24"/>
          <w:u w:val="single"/>
        </w:rPr>
        <w:t>D.</w:t>
      </w:r>
      <w:r w:rsidR="00146D2D" w:rsidRPr="00DB231F">
        <w:rPr>
          <w:rFonts w:ascii="Times New Roman" w:hAnsi="Times New Roman" w:cs="Times New Roman"/>
          <w:b/>
          <w:i/>
          <w:sz w:val="24"/>
          <w:szCs w:val="24"/>
          <w:u w:val="single"/>
        </w:rPr>
        <w:t xml:space="preserve">D Bawa Ltd </w:t>
      </w:r>
      <w:r w:rsidR="00DD380B" w:rsidRPr="00DB231F">
        <w:rPr>
          <w:rFonts w:ascii="Times New Roman" w:hAnsi="Times New Roman" w:cs="Times New Roman"/>
          <w:b/>
          <w:i/>
          <w:sz w:val="24"/>
          <w:szCs w:val="24"/>
          <w:u w:val="single"/>
        </w:rPr>
        <w:t>versus</w:t>
      </w:r>
      <w:r w:rsidR="00146D2D" w:rsidRPr="00DB231F">
        <w:rPr>
          <w:rFonts w:ascii="Times New Roman" w:hAnsi="Times New Roman" w:cs="Times New Roman"/>
          <w:b/>
          <w:i/>
          <w:sz w:val="24"/>
          <w:szCs w:val="24"/>
          <w:u w:val="single"/>
        </w:rPr>
        <w:t xml:space="preserve"> Didar S</w:t>
      </w:r>
      <w:r w:rsidR="005F1D9A" w:rsidRPr="00DB231F">
        <w:rPr>
          <w:rFonts w:ascii="Times New Roman" w:hAnsi="Times New Roman" w:cs="Times New Roman"/>
          <w:b/>
          <w:i/>
          <w:sz w:val="24"/>
          <w:szCs w:val="24"/>
          <w:u w:val="single"/>
        </w:rPr>
        <w:t xml:space="preserve">ingh [1961] EA 282, </w:t>
      </w:r>
      <w:r w:rsidR="00146D2D" w:rsidRPr="00DB231F">
        <w:rPr>
          <w:rFonts w:ascii="Times New Roman" w:hAnsi="Times New Roman" w:cs="Times New Roman"/>
          <w:b/>
          <w:i/>
          <w:sz w:val="24"/>
          <w:szCs w:val="24"/>
          <w:u w:val="single"/>
        </w:rPr>
        <w:t xml:space="preserve">Ntambi </w:t>
      </w:r>
      <w:r w:rsidR="00DD380B" w:rsidRPr="00DB231F">
        <w:rPr>
          <w:rFonts w:ascii="Times New Roman" w:hAnsi="Times New Roman" w:cs="Times New Roman"/>
          <w:b/>
          <w:i/>
          <w:sz w:val="24"/>
          <w:szCs w:val="24"/>
          <w:u w:val="single"/>
        </w:rPr>
        <w:t>versus</w:t>
      </w:r>
      <w:r w:rsidR="00146D2D" w:rsidRPr="00DB231F">
        <w:rPr>
          <w:rFonts w:ascii="Times New Roman" w:hAnsi="Times New Roman" w:cs="Times New Roman"/>
          <w:b/>
          <w:i/>
          <w:sz w:val="24"/>
          <w:szCs w:val="24"/>
          <w:u w:val="single"/>
        </w:rPr>
        <w:t xml:space="preserve"> AG [1992</w:t>
      </w:r>
      <w:proofErr w:type="gramStart"/>
      <w:r w:rsidR="00146D2D" w:rsidRPr="00DB231F">
        <w:rPr>
          <w:rFonts w:ascii="Times New Roman" w:hAnsi="Times New Roman" w:cs="Times New Roman"/>
          <w:b/>
          <w:i/>
          <w:sz w:val="24"/>
          <w:szCs w:val="24"/>
          <w:u w:val="single"/>
        </w:rPr>
        <w:t>]v</w:t>
      </w:r>
      <w:proofErr w:type="gramEnd"/>
      <w:r w:rsidR="00146D2D" w:rsidRPr="00DB231F">
        <w:rPr>
          <w:rFonts w:ascii="Times New Roman" w:hAnsi="Times New Roman" w:cs="Times New Roman"/>
          <w:b/>
          <w:i/>
          <w:sz w:val="24"/>
          <w:szCs w:val="24"/>
          <w:u w:val="single"/>
        </w:rPr>
        <w:t xml:space="preserve"> KALR 90, and Nakondi </w:t>
      </w:r>
      <w:r w:rsidR="00DD380B" w:rsidRPr="00DB231F">
        <w:rPr>
          <w:rFonts w:ascii="Times New Roman" w:hAnsi="Times New Roman" w:cs="Times New Roman"/>
          <w:b/>
          <w:i/>
          <w:sz w:val="24"/>
          <w:szCs w:val="24"/>
          <w:u w:val="single"/>
        </w:rPr>
        <w:t>versus</w:t>
      </w:r>
      <w:r w:rsidR="00146D2D" w:rsidRPr="00DB231F">
        <w:rPr>
          <w:rFonts w:ascii="Times New Roman" w:hAnsi="Times New Roman" w:cs="Times New Roman"/>
          <w:b/>
          <w:i/>
          <w:sz w:val="24"/>
          <w:szCs w:val="24"/>
          <w:u w:val="single"/>
        </w:rPr>
        <w:t xml:space="preserve"> Mukasa [1991] ULSR 101</w:t>
      </w:r>
      <w:r w:rsidR="00146D2D" w:rsidRPr="00DB231F">
        <w:rPr>
          <w:rFonts w:ascii="Times New Roman" w:hAnsi="Times New Roman" w:cs="Times New Roman"/>
          <w:i/>
          <w:sz w:val="24"/>
          <w:szCs w:val="24"/>
          <w:u w:val="single"/>
        </w:rPr>
        <w:t>.</w:t>
      </w:r>
    </w:p>
    <w:p w:rsidR="005F1D9A" w:rsidRPr="00DB231F" w:rsidRDefault="00B47DCA"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Counsel</w:t>
      </w:r>
      <w:r w:rsidR="005F1D9A" w:rsidRPr="00DB231F">
        <w:rPr>
          <w:rFonts w:ascii="Times New Roman" w:hAnsi="Times New Roman" w:cs="Times New Roman"/>
          <w:sz w:val="24"/>
          <w:szCs w:val="24"/>
        </w:rPr>
        <w:t xml:space="preserve"> added that </w:t>
      </w:r>
      <w:r w:rsidR="00F07F18" w:rsidRPr="00DB231F">
        <w:rPr>
          <w:rFonts w:ascii="Times New Roman" w:hAnsi="Times New Roman" w:cs="Times New Roman"/>
          <w:sz w:val="24"/>
          <w:szCs w:val="24"/>
        </w:rPr>
        <w:t xml:space="preserve">filing of </w:t>
      </w:r>
      <w:r w:rsidR="00A56CB4" w:rsidRPr="00DB231F">
        <w:rPr>
          <w:rFonts w:ascii="Times New Roman" w:hAnsi="Times New Roman" w:cs="Times New Roman"/>
          <w:sz w:val="24"/>
          <w:szCs w:val="24"/>
        </w:rPr>
        <w:t>written statement of defence</w:t>
      </w:r>
      <w:r w:rsidR="000C7218" w:rsidRPr="00DB231F">
        <w:rPr>
          <w:rFonts w:ascii="Times New Roman" w:hAnsi="Times New Roman" w:cs="Times New Roman"/>
          <w:sz w:val="24"/>
          <w:szCs w:val="24"/>
        </w:rPr>
        <w:t xml:space="preserve"> is </w:t>
      </w:r>
      <w:r w:rsidR="00F07F18" w:rsidRPr="00DB231F">
        <w:rPr>
          <w:rFonts w:ascii="Times New Roman" w:hAnsi="Times New Roman" w:cs="Times New Roman"/>
          <w:sz w:val="24"/>
          <w:szCs w:val="24"/>
        </w:rPr>
        <w:t xml:space="preserve">complete when a </w:t>
      </w:r>
      <w:r w:rsidR="00C14EF3" w:rsidRPr="00DB231F">
        <w:rPr>
          <w:rFonts w:ascii="Times New Roman" w:hAnsi="Times New Roman" w:cs="Times New Roman"/>
          <w:sz w:val="24"/>
          <w:szCs w:val="24"/>
        </w:rPr>
        <w:t>written statement of defence</w:t>
      </w:r>
      <w:r w:rsidR="005F1D9A" w:rsidRPr="00DB231F">
        <w:rPr>
          <w:rFonts w:ascii="Times New Roman" w:hAnsi="Times New Roman" w:cs="Times New Roman"/>
          <w:sz w:val="24"/>
          <w:szCs w:val="24"/>
        </w:rPr>
        <w:t xml:space="preserve"> is delivered to the </w:t>
      </w:r>
      <w:r w:rsidR="00DD380B" w:rsidRPr="00DB231F">
        <w:rPr>
          <w:rFonts w:ascii="Times New Roman" w:hAnsi="Times New Roman" w:cs="Times New Roman"/>
          <w:sz w:val="24"/>
          <w:szCs w:val="24"/>
        </w:rPr>
        <w:t>Court</w:t>
      </w:r>
      <w:r w:rsidR="005F1D9A" w:rsidRPr="00DB231F">
        <w:rPr>
          <w:rFonts w:ascii="Times New Roman" w:hAnsi="Times New Roman" w:cs="Times New Roman"/>
          <w:sz w:val="24"/>
          <w:szCs w:val="24"/>
        </w:rPr>
        <w:t xml:space="preserve"> for placing upon the</w:t>
      </w:r>
      <w:r w:rsidR="00B87815" w:rsidRPr="00DB231F">
        <w:rPr>
          <w:rFonts w:ascii="Times New Roman" w:hAnsi="Times New Roman" w:cs="Times New Roman"/>
          <w:sz w:val="24"/>
          <w:szCs w:val="24"/>
        </w:rPr>
        <w:t xml:space="preserve"> record and subsequently served upon </w:t>
      </w:r>
      <w:r w:rsidR="007F070F" w:rsidRPr="00DB231F">
        <w:rPr>
          <w:rFonts w:ascii="Times New Roman" w:hAnsi="Times New Roman" w:cs="Times New Roman"/>
          <w:sz w:val="24"/>
          <w:szCs w:val="24"/>
        </w:rPr>
        <w:t xml:space="preserve">the </w:t>
      </w:r>
      <w:r w:rsidR="00B87815" w:rsidRPr="00DB231F">
        <w:rPr>
          <w:rFonts w:ascii="Times New Roman" w:hAnsi="Times New Roman" w:cs="Times New Roman"/>
          <w:sz w:val="24"/>
          <w:szCs w:val="24"/>
        </w:rPr>
        <w:t xml:space="preserve">opposite party. </w:t>
      </w:r>
      <w:r w:rsidR="007F070F" w:rsidRPr="00DB231F">
        <w:rPr>
          <w:rFonts w:ascii="Times New Roman" w:hAnsi="Times New Roman" w:cs="Times New Roman"/>
          <w:sz w:val="24"/>
          <w:szCs w:val="24"/>
        </w:rPr>
        <w:t xml:space="preserve"> </w:t>
      </w:r>
      <w:r w:rsidRPr="00DB231F">
        <w:rPr>
          <w:rFonts w:ascii="Times New Roman" w:hAnsi="Times New Roman" w:cs="Times New Roman"/>
          <w:sz w:val="24"/>
          <w:szCs w:val="24"/>
        </w:rPr>
        <w:t>Counsel</w:t>
      </w:r>
      <w:r w:rsidR="00B87815" w:rsidRPr="00DB231F">
        <w:rPr>
          <w:rFonts w:ascii="Times New Roman" w:hAnsi="Times New Roman" w:cs="Times New Roman"/>
          <w:sz w:val="24"/>
          <w:szCs w:val="24"/>
        </w:rPr>
        <w:t xml:space="preserve"> </w:t>
      </w:r>
      <w:r w:rsidR="005F1D9A" w:rsidRPr="00DB231F">
        <w:rPr>
          <w:rFonts w:ascii="Times New Roman" w:hAnsi="Times New Roman" w:cs="Times New Roman"/>
          <w:sz w:val="24"/>
          <w:szCs w:val="24"/>
        </w:rPr>
        <w:t>support</w:t>
      </w:r>
      <w:r w:rsidR="00B87815" w:rsidRPr="00DB231F">
        <w:rPr>
          <w:rFonts w:ascii="Times New Roman" w:hAnsi="Times New Roman" w:cs="Times New Roman"/>
          <w:sz w:val="24"/>
          <w:szCs w:val="24"/>
        </w:rPr>
        <w:t xml:space="preserve">ed this proposition </w:t>
      </w:r>
      <w:r w:rsidR="00AD40EB" w:rsidRPr="00DB231F">
        <w:rPr>
          <w:rFonts w:ascii="Times New Roman" w:hAnsi="Times New Roman" w:cs="Times New Roman"/>
          <w:sz w:val="24"/>
          <w:szCs w:val="24"/>
        </w:rPr>
        <w:t>with</w:t>
      </w:r>
      <w:r w:rsidR="005F1D9A" w:rsidRPr="00DB231F">
        <w:rPr>
          <w:rFonts w:ascii="Times New Roman" w:hAnsi="Times New Roman" w:cs="Times New Roman"/>
          <w:sz w:val="24"/>
          <w:szCs w:val="24"/>
        </w:rPr>
        <w:t xml:space="preserve"> </w:t>
      </w:r>
      <w:r w:rsidR="00B87815" w:rsidRPr="00DB231F">
        <w:rPr>
          <w:rFonts w:ascii="Times New Roman" w:hAnsi="Times New Roman" w:cs="Times New Roman"/>
          <w:sz w:val="24"/>
          <w:szCs w:val="24"/>
        </w:rPr>
        <w:t>O</w:t>
      </w:r>
      <w:r w:rsidR="007F070F" w:rsidRPr="00DB231F">
        <w:rPr>
          <w:rFonts w:ascii="Times New Roman" w:hAnsi="Times New Roman" w:cs="Times New Roman"/>
          <w:sz w:val="24"/>
          <w:szCs w:val="24"/>
        </w:rPr>
        <w:t>.</w:t>
      </w:r>
      <w:r w:rsidR="00B87815" w:rsidRPr="00DB231F">
        <w:rPr>
          <w:rFonts w:ascii="Times New Roman" w:hAnsi="Times New Roman" w:cs="Times New Roman"/>
          <w:sz w:val="24"/>
          <w:szCs w:val="24"/>
        </w:rPr>
        <w:t xml:space="preserve">8 r 19 </w:t>
      </w:r>
      <w:r w:rsidR="007F070F" w:rsidRPr="00DB231F">
        <w:rPr>
          <w:rFonts w:ascii="Times New Roman" w:hAnsi="Times New Roman" w:cs="Times New Roman"/>
          <w:sz w:val="24"/>
          <w:szCs w:val="24"/>
        </w:rPr>
        <w:t xml:space="preserve">of the </w:t>
      </w:r>
      <w:r w:rsidR="00C14EF3" w:rsidRPr="00DB231F">
        <w:rPr>
          <w:rFonts w:ascii="Times New Roman" w:hAnsi="Times New Roman" w:cs="Times New Roman"/>
          <w:sz w:val="24"/>
          <w:szCs w:val="24"/>
        </w:rPr>
        <w:t>Civil Procedure Rules</w:t>
      </w:r>
      <w:r w:rsidR="005F1D9A" w:rsidRPr="00DB231F">
        <w:rPr>
          <w:rFonts w:ascii="Times New Roman" w:hAnsi="Times New Roman" w:cs="Times New Roman"/>
          <w:b/>
          <w:sz w:val="24"/>
          <w:szCs w:val="24"/>
        </w:rPr>
        <w:t xml:space="preserve"> </w:t>
      </w:r>
      <w:r w:rsidR="005F1D9A" w:rsidRPr="00DB231F">
        <w:rPr>
          <w:rFonts w:ascii="Times New Roman" w:hAnsi="Times New Roman" w:cs="Times New Roman"/>
          <w:b/>
          <w:i/>
          <w:sz w:val="24"/>
          <w:szCs w:val="24"/>
          <w:u w:val="single"/>
        </w:rPr>
        <w:t xml:space="preserve">and Fazal Haq </w:t>
      </w:r>
      <w:r w:rsidR="00DD380B" w:rsidRPr="00DB231F">
        <w:rPr>
          <w:rFonts w:ascii="Times New Roman" w:hAnsi="Times New Roman" w:cs="Times New Roman"/>
          <w:b/>
          <w:i/>
          <w:sz w:val="24"/>
          <w:szCs w:val="24"/>
          <w:u w:val="single"/>
        </w:rPr>
        <w:t>versus</w:t>
      </w:r>
      <w:r w:rsidR="005F1D9A" w:rsidRPr="00DB231F">
        <w:rPr>
          <w:rFonts w:ascii="Times New Roman" w:hAnsi="Times New Roman" w:cs="Times New Roman"/>
          <w:b/>
          <w:i/>
          <w:sz w:val="24"/>
          <w:szCs w:val="24"/>
          <w:u w:val="single"/>
        </w:rPr>
        <w:t xml:space="preserve"> Wasawa Singh (1940) 19 K.L.R 23</w:t>
      </w:r>
      <w:r w:rsidR="005F1D9A" w:rsidRPr="00DB231F">
        <w:rPr>
          <w:rFonts w:ascii="Times New Roman" w:hAnsi="Times New Roman" w:cs="Times New Roman"/>
          <w:sz w:val="24"/>
          <w:szCs w:val="24"/>
        </w:rPr>
        <w:t>.</w:t>
      </w:r>
      <w:r w:rsidR="00922089" w:rsidRPr="00DB231F">
        <w:rPr>
          <w:rFonts w:ascii="Times New Roman" w:hAnsi="Times New Roman" w:cs="Times New Roman"/>
          <w:sz w:val="24"/>
          <w:szCs w:val="24"/>
        </w:rPr>
        <w:t xml:space="preserve"> </w:t>
      </w:r>
      <w:r w:rsidR="007F070F" w:rsidRPr="00DB231F">
        <w:rPr>
          <w:rFonts w:ascii="Times New Roman" w:hAnsi="Times New Roman" w:cs="Times New Roman"/>
          <w:sz w:val="24"/>
          <w:szCs w:val="24"/>
        </w:rPr>
        <w:t xml:space="preserve"> </w:t>
      </w:r>
      <w:r w:rsidR="00922089" w:rsidRPr="00DB231F">
        <w:rPr>
          <w:rFonts w:ascii="Times New Roman" w:hAnsi="Times New Roman" w:cs="Times New Roman"/>
          <w:sz w:val="24"/>
          <w:szCs w:val="24"/>
        </w:rPr>
        <w:t xml:space="preserve">Accordingly, </w:t>
      </w:r>
      <w:r w:rsidRPr="00DB231F">
        <w:rPr>
          <w:rFonts w:ascii="Times New Roman" w:hAnsi="Times New Roman" w:cs="Times New Roman"/>
          <w:sz w:val="24"/>
          <w:szCs w:val="24"/>
        </w:rPr>
        <w:t>Counsel</w:t>
      </w:r>
      <w:r w:rsidR="005F1D9A" w:rsidRPr="00DB231F">
        <w:rPr>
          <w:rFonts w:ascii="Times New Roman" w:hAnsi="Times New Roman" w:cs="Times New Roman"/>
          <w:sz w:val="24"/>
          <w:szCs w:val="24"/>
        </w:rPr>
        <w:t xml:space="preserve"> </w:t>
      </w:r>
      <w:r w:rsidR="00B87815" w:rsidRPr="00DB231F">
        <w:rPr>
          <w:rFonts w:ascii="Times New Roman" w:hAnsi="Times New Roman" w:cs="Times New Roman"/>
          <w:sz w:val="24"/>
          <w:szCs w:val="24"/>
        </w:rPr>
        <w:t>argued</w:t>
      </w:r>
      <w:r w:rsidR="005F1D9A" w:rsidRPr="00DB231F">
        <w:rPr>
          <w:rFonts w:ascii="Times New Roman" w:hAnsi="Times New Roman" w:cs="Times New Roman"/>
          <w:sz w:val="24"/>
          <w:szCs w:val="24"/>
        </w:rPr>
        <w:t xml:space="preserve"> that </w:t>
      </w:r>
      <w:r w:rsidR="00B87815" w:rsidRPr="00DB231F">
        <w:rPr>
          <w:rFonts w:ascii="Times New Roman" w:hAnsi="Times New Roman" w:cs="Times New Roman"/>
          <w:sz w:val="24"/>
          <w:szCs w:val="24"/>
        </w:rPr>
        <w:t xml:space="preserve">since </w:t>
      </w:r>
      <w:r w:rsidR="005F1D9A" w:rsidRPr="00DB231F">
        <w:rPr>
          <w:rFonts w:ascii="Times New Roman" w:hAnsi="Times New Roman" w:cs="Times New Roman"/>
          <w:sz w:val="24"/>
          <w:szCs w:val="24"/>
        </w:rPr>
        <w:t>the 1</w:t>
      </w:r>
      <w:r w:rsidR="005F1D9A" w:rsidRPr="00DB231F">
        <w:rPr>
          <w:rFonts w:ascii="Times New Roman" w:hAnsi="Times New Roman" w:cs="Times New Roman"/>
          <w:sz w:val="24"/>
          <w:szCs w:val="24"/>
          <w:vertAlign w:val="superscript"/>
        </w:rPr>
        <w:t>st</w:t>
      </w:r>
      <w:r w:rsidR="005F1D9A"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00C67B27" w:rsidRPr="00DB231F">
        <w:rPr>
          <w:rFonts w:ascii="Times New Roman" w:hAnsi="Times New Roman" w:cs="Times New Roman"/>
          <w:sz w:val="24"/>
          <w:szCs w:val="24"/>
        </w:rPr>
        <w:t>’s</w:t>
      </w:r>
      <w:r w:rsidR="005F1D9A" w:rsidRPr="00DB231F">
        <w:rPr>
          <w:rFonts w:ascii="Times New Roman" w:hAnsi="Times New Roman" w:cs="Times New Roman"/>
          <w:sz w:val="24"/>
          <w:szCs w:val="24"/>
        </w:rPr>
        <w:t xml:space="preserve"> </w:t>
      </w:r>
      <w:r w:rsidR="00A56CB4" w:rsidRPr="00DB231F">
        <w:rPr>
          <w:rFonts w:ascii="Times New Roman" w:hAnsi="Times New Roman" w:cs="Times New Roman"/>
          <w:sz w:val="24"/>
          <w:szCs w:val="24"/>
        </w:rPr>
        <w:t>written statement of defence</w:t>
      </w:r>
      <w:r w:rsidR="00C67B27" w:rsidRPr="00DB231F">
        <w:rPr>
          <w:rFonts w:ascii="Times New Roman" w:hAnsi="Times New Roman" w:cs="Times New Roman"/>
          <w:sz w:val="24"/>
          <w:szCs w:val="24"/>
        </w:rPr>
        <w:t xml:space="preserve"> was </w:t>
      </w:r>
      <w:r w:rsidR="005F1D9A" w:rsidRPr="00DB231F">
        <w:rPr>
          <w:rFonts w:ascii="Times New Roman" w:hAnsi="Times New Roman" w:cs="Times New Roman"/>
          <w:sz w:val="24"/>
          <w:szCs w:val="24"/>
        </w:rPr>
        <w:t>filed on the 29</w:t>
      </w:r>
      <w:r w:rsidR="005F1D9A" w:rsidRPr="00DB231F">
        <w:rPr>
          <w:rFonts w:ascii="Times New Roman" w:hAnsi="Times New Roman" w:cs="Times New Roman"/>
          <w:sz w:val="24"/>
          <w:szCs w:val="24"/>
          <w:vertAlign w:val="superscript"/>
        </w:rPr>
        <w:t>th</w:t>
      </w:r>
      <w:r w:rsidR="007F070F" w:rsidRPr="00DB231F">
        <w:rPr>
          <w:rFonts w:ascii="Times New Roman" w:hAnsi="Times New Roman" w:cs="Times New Roman"/>
          <w:sz w:val="24"/>
          <w:szCs w:val="24"/>
        </w:rPr>
        <w:t xml:space="preserve"> of January</w:t>
      </w:r>
      <w:r w:rsidR="005F1D9A" w:rsidRPr="00DB231F">
        <w:rPr>
          <w:rFonts w:ascii="Times New Roman" w:hAnsi="Times New Roman" w:cs="Times New Roman"/>
          <w:sz w:val="24"/>
          <w:szCs w:val="24"/>
        </w:rPr>
        <w:t xml:space="preserve"> 2016 and served upon the </w:t>
      </w:r>
      <w:r w:rsidR="00F75B12" w:rsidRPr="00DB231F">
        <w:rPr>
          <w:rFonts w:ascii="Times New Roman" w:hAnsi="Times New Roman" w:cs="Times New Roman"/>
          <w:sz w:val="24"/>
          <w:szCs w:val="24"/>
        </w:rPr>
        <w:t>Plaintiff</w:t>
      </w:r>
      <w:r w:rsidR="005F1D9A" w:rsidRPr="00DB231F">
        <w:rPr>
          <w:rFonts w:ascii="Times New Roman" w:hAnsi="Times New Roman" w:cs="Times New Roman"/>
          <w:sz w:val="24"/>
          <w:szCs w:val="24"/>
        </w:rPr>
        <w:t>s on the 3</w:t>
      </w:r>
      <w:r w:rsidR="005F1D9A" w:rsidRPr="00DB231F">
        <w:rPr>
          <w:rFonts w:ascii="Times New Roman" w:hAnsi="Times New Roman" w:cs="Times New Roman"/>
          <w:sz w:val="24"/>
          <w:szCs w:val="24"/>
          <w:vertAlign w:val="superscript"/>
        </w:rPr>
        <w:t>rd</w:t>
      </w:r>
      <w:r w:rsidR="007F070F" w:rsidRPr="00DB231F">
        <w:rPr>
          <w:rFonts w:ascii="Times New Roman" w:hAnsi="Times New Roman" w:cs="Times New Roman"/>
          <w:sz w:val="24"/>
          <w:szCs w:val="24"/>
        </w:rPr>
        <w:t xml:space="preserve"> of March</w:t>
      </w:r>
      <w:r w:rsidR="005F1D9A" w:rsidRPr="00DB231F">
        <w:rPr>
          <w:rFonts w:ascii="Times New Roman" w:hAnsi="Times New Roman" w:cs="Times New Roman"/>
          <w:sz w:val="24"/>
          <w:szCs w:val="24"/>
        </w:rPr>
        <w:t xml:space="preserve"> </w:t>
      </w:r>
      <w:r w:rsidR="00C67B27" w:rsidRPr="00DB231F">
        <w:rPr>
          <w:rFonts w:ascii="Times New Roman" w:hAnsi="Times New Roman" w:cs="Times New Roman"/>
          <w:sz w:val="24"/>
          <w:szCs w:val="24"/>
        </w:rPr>
        <w:t>2016;</w:t>
      </w:r>
      <w:r w:rsidR="00B87815" w:rsidRPr="00DB231F">
        <w:rPr>
          <w:rFonts w:ascii="Times New Roman" w:hAnsi="Times New Roman" w:cs="Times New Roman"/>
          <w:sz w:val="24"/>
          <w:szCs w:val="24"/>
        </w:rPr>
        <w:t xml:space="preserve"> it was exactly 14 days on the 17</w:t>
      </w:r>
      <w:r w:rsidR="00B87815" w:rsidRPr="00DB231F">
        <w:rPr>
          <w:rFonts w:ascii="Times New Roman" w:hAnsi="Times New Roman" w:cs="Times New Roman"/>
          <w:sz w:val="24"/>
          <w:szCs w:val="24"/>
          <w:vertAlign w:val="superscript"/>
        </w:rPr>
        <w:t>th</w:t>
      </w:r>
      <w:r w:rsidR="00B87815" w:rsidRPr="00DB231F">
        <w:rPr>
          <w:rFonts w:ascii="Times New Roman" w:hAnsi="Times New Roman" w:cs="Times New Roman"/>
          <w:sz w:val="24"/>
          <w:szCs w:val="24"/>
        </w:rPr>
        <w:t xml:space="preserve"> </w:t>
      </w:r>
      <w:r w:rsidR="007F070F" w:rsidRPr="00DB231F">
        <w:rPr>
          <w:rFonts w:ascii="Times New Roman" w:hAnsi="Times New Roman" w:cs="Times New Roman"/>
          <w:sz w:val="24"/>
          <w:szCs w:val="24"/>
        </w:rPr>
        <w:t xml:space="preserve">day </w:t>
      </w:r>
      <w:r w:rsidR="00B87815" w:rsidRPr="00DB231F">
        <w:rPr>
          <w:rFonts w:ascii="Times New Roman" w:hAnsi="Times New Roman" w:cs="Times New Roman"/>
          <w:sz w:val="24"/>
          <w:szCs w:val="24"/>
        </w:rPr>
        <w:t>of March 2016</w:t>
      </w:r>
      <w:r w:rsidR="007F070F" w:rsidRPr="00DB231F">
        <w:rPr>
          <w:rFonts w:ascii="Times New Roman" w:hAnsi="Times New Roman" w:cs="Times New Roman"/>
          <w:sz w:val="24"/>
          <w:szCs w:val="24"/>
        </w:rPr>
        <w:t>,</w:t>
      </w:r>
      <w:r w:rsidR="00B87815" w:rsidRPr="00DB231F">
        <w:rPr>
          <w:rFonts w:ascii="Times New Roman" w:hAnsi="Times New Roman" w:cs="Times New Roman"/>
          <w:sz w:val="24"/>
          <w:szCs w:val="24"/>
        </w:rPr>
        <w:t xml:space="preserve"> when </w:t>
      </w:r>
      <w:r w:rsidR="00C67B27" w:rsidRPr="00DB231F">
        <w:rPr>
          <w:rFonts w:ascii="Times New Roman" w:hAnsi="Times New Roman" w:cs="Times New Roman"/>
          <w:sz w:val="24"/>
          <w:szCs w:val="24"/>
        </w:rPr>
        <w:t>amendment was done.</w:t>
      </w:r>
      <w:r w:rsidR="00AD40EB" w:rsidRPr="00DB231F">
        <w:rPr>
          <w:rFonts w:ascii="Times New Roman" w:hAnsi="Times New Roman" w:cs="Times New Roman"/>
          <w:sz w:val="24"/>
          <w:szCs w:val="24"/>
        </w:rPr>
        <w:t xml:space="preserve"> </w:t>
      </w:r>
      <w:r w:rsidR="007F070F" w:rsidRPr="00DB231F">
        <w:rPr>
          <w:rFonts w:ascii="Times New Roman" w:hAnsi="Times New Roman" w:cs="Times New Roman"/>
          <w:sz w:val="24"/>
          <w:szCs w:val="24"/>
        </w:rPr>
        <w:t xml:space="preserve"> </w:t>
      </w:r>
      <w:r w:rsidRPr="00DB231F">
        <w:rPr>
          <w:rFonts w:ascii="Times New Roman" w:hAnsi="Times New Roman" w:cs="Times New Roman"/>
          <w:sz w:val="24"/>
          <w:szCs w:val="24"/>
        </w:rPr>
        <w:t>Counsel</w:t>
      </w:r>
      <w:r w:rsidR="00B87815" w:rsidRPr="00DB231F">
        <w:rPr>
          <w:rFonts w:ascii="Times New Roman" w:hAnsi="Times New Roman" w:cs="Times New Roman"/>
          <w:sz w:val="24"/>
          <w:szCs w:val="24"/>
        </w:rPr>
        <w:t>s</w:t>
      </w:r>
      <w:r w:rsidR="007F070F" w:rsidRPr="00DB231F">
        <w:rPr>
          <w:rFonts w:ascii="Times New Roman" w:hAnsi="Times New Roman" w:cs="Times New Roman"/>
          <w:sz w:val="24"/>
          <w:szCs w:val="24"/>
        </w:rPr>
        <w:t>’</w:t>
      </w:r>
      <w:r w:rsidR="00B87815" w:rsidRPr="00DB231F">
        <w:rPr>
          <w:rFonts w:ascii="Times New Roman" w:hAnsi="Times New Roman" w:cs="Times New Roman"/>
          <w:sz w:val="24"/>
          <w:szCs w:val="24"/>
        </w:rPr>
        <w:t xml:space="preserve"> conclusion </w:t>
      </w:r>
      <w:r w:rsidR="00AD40EB" w:rsidRPr="00DB231F">
        <w:rPr>
          <w:rFonts w:ascii="Times New Roman" w:hAnsi="Times New Roman" w:cs="Times New Roman"/>
          <w:sz w:val="24"/>
          <w:szCs w:val="24"/>
        </w:rPr>
        <w:t xml:space="preserve">was </w:t>
      </w:r>
      <w:r w:rsidR="00B87815" w:rsidRPr="00DB231F">
        <w:rPr>
          <w:rFonts w:ascii="Times New Roman" w:hAnsi="Times New Roman" w:cs="Times New Roman"/>
          <w:sz w:val="24"/>
          <w:szCs w:val="24"/>
        </w:rPr>
        <w:t>that the amendme</w:t>
      </w:r>
      <w:r w:rsidR="00AD40EB" w:rsidRPr="00DB231F">
        <w:rPr>
          <w:rFonts w:ascii="Times New Roman" w:hAnsi="Times New Roman" w:cs="Times New Roman"/>
          <w:sz w:val="24"/>
          <w:szCs w:val="24"/>
        </w:rPr>
        <w:t>nt was properly done without</w:t>
      </w:r>
      <w:r w:rsidR="00B87815" w:rsidRPr="00DB231F">
        <w:rPr>
          <w:rFonts w:ascii="Times New Roman" w:hAnsi="Times New Roman" w:cs="Times New Roman"/>
          <w:sz w:val="24"/>
          <w:szCs w:val="24"/>
        </w:rPr>
        <w:t xml:space="preserve"> need for the leave of </w:t>
      </w:r>
      <w:r w:rsidR="00DD380B" w:rsidRPr="00DB231F">
        <w:rPr>
          <w:rFonts w:ascii="Times New Roman" w:hAnsi="Times New Roman" w:cs="Times New Roman"/>
          <w:sz w:val="24"/>
          <w:szCs w:val="24"/>
        </w:rPr>
        <w:t>Court</w:t>
      </w:r>
      <w:r w:rsidR="00B87815" w:rsidRPr="00DB231F">
        <w:rPr>
          <w:rFonts w:ascii="Times New Roman" w:hAnsi="Times New Roman" w:cs="Times New Roman"/>
          <w:sz w:val="24"/>
          <w:szCs w:val="24"/>
        </w:rPr>
        <w:t>.</w:t>
      </w:r>
      <w:r w:rsidR="00922089" w:rsidRPr="00DB231F">
        <w:rPr>
          <w:rFonts w:ascii="Times New Roman" w:hAnsi="Times New Roman" w:cs="Times New Roman"/>
          <w:sz w:val="24"/>
          <w:szCs w:val="24"/>
        </w:rPr>
        <w:t xml:space="preserve"> </w:t>
      </w:r>
    </w:p>
    <w:p w:rsidR="008C69C5" w:rsidRPr="00DB231F" w:rsidRDefault="008C69C5" w:rsidP="00AD0044">
      <w:pPr>
        <w:spacing w:line="360" w:lineRule="auto"/>
        <w:jc w:val="both"/>
        <w:rPr>
          <w:rFonts w:ascii="Times New Roman" w:hAnsi="Times New Roman" w:cs="Times New Roman"/>
          <w:b/>
          <w:sz w:val="24"/>
          <w:szCs w:val="24"/>
        </w:rPr>
      </w:pPr>
      <w:r w:rsidRPr="00DB231F">
        <w:rPr>
          <w:rFonts w:ascii="Times New Roman" w:hAnsi="Times New Roman" w:cs="Times New Roman"/>
          <w:sz w:val="24"/>
          <w:szCs w:val="24"/>
        </w:rPr>
        <w:t>On the submission that the amendment introduces a new cause of action and intended to defeat the 1</w:t>
      </w:r>
      <w:r w:rsidRPr="00DB231F">
        <w:rPr>
          <w:rFonts w:ascii="Times New Roman" w:hAnsi="Times New Roman" w:cs="Times New Roman"/>
          <w:sz w:val="24"/>
          <w:szCs w:val="24"/>
          <w:vertAlign w:val="superscript"/>
        </w:rPr>
        <w:t>st</w:t>
      </w:r>
      <w:r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Pr="00DB231F">
        <w:rPr>
          <w:rFonts w:ascii="Times New Roman" w:hAnsi="Times New Roman" w:cs="Times New Roman"/>
          <w:sz w:val="24"/>
          <w:szCs w:val="24"/>
        </w:rPr>
        <w:t xml:space="preserve">’s defence, </w:t>
      </w:r>
      <w:r w:rsidR="00B47DCA" w:rsidRPr="00DB231F">
        <w:rPr>
          <w:rFonts w:ascii="Times New Roman" w:hAnsi="Times New Roman" w:cs="Times New Roman"/>
          <w:sz w:val="24"/>
          <w:szCs w:val="24"/>
        </w:rPr>
        <w:t>Counsel</w:t>
      </w:r>
      <w:r w:rsidRPr="00DB231F">
        <w:rPr>
          <w:rFonts w:ascii="Times New Roman" w:hAnsi="Times New Roman" w:cs="Times New Roman"/>
          <w:sz w:val="24"/>
          <w:szCs w:val="24"/>
        </w:rPr>
        <w:t xml:space="preserve"> replied that there is nothing inherently wrong in basing an amendment on the nature of the other party’s pleadings. </w:t>
      </w:r>
      <w:r w:rsidR="007F070F" w:rsidRPr="00DB231F">
        <w:rPr>
          <w:rFonts w:ascii="Times New Roman" w:hAnsi="Times New Roman" w:cs="Times New Roman"/>
          <w:sz w:val="24"/>
          <w:szCs w:val="24"/>
        </w:rPr>
        <w:t xml:space="preserve"> </w:t>
      </w:r>
      <w:r w:rsidR="00B47DCA" w:rsidRPr="00DB231F">
        <w:rPr>
          <w:rFonts w:ascii="Times New Roman" w:hAnsi="Times New Roman" w:cs="Times New Roman"/>
          <w:sz w:val="24"/>
          <w:szCs w:val="24"/>
        </w:rPr>
        <w:t>Counsel</w:t>
      </w:r>
      <w:r w:rsidRPr="00DB231F">
        <w:rPr>
          <w:rFonts w:ascii="Times New Roman" w:hAnsi="Times New Roman" w:cs="Times New Roman"/>
          <w:sz w:val="24"/>
          <w:szCs w:val="24"/>
        </w:rPr>
        <w:t xml:space="preserve"> relied on </w:t>
      </w:r>
      <w:r w:rsidRPr="00DB231F">
        <w:rPr>
          <w:rFonts w:ascii="Times New Roman" w:hAnsi="Times New Roman" w:cs="Times New Roman"/>
          <w:b/>
          <w:i/>
          <w:sz w:val="24"/>
          <w:szCs w:val="24"/>
          <w:u w:val="single"/>
        </w:rPr>
        <w:t xml:space="preserve">Hagod Jack Simonian </w:t>
      </w:r>
      <w:r w:rsidR="00DD380B" w:rsidRPr="00DB231F">
        <w:rPr>
          <w:rFonts w:ascii="Times New Roman" w:hAnsi="Times New Roman" w:cs="Times New Roman"/>
          <w:b/>
          <w:i/>
          <w:sz w:val="24"/>
          <w:szCs w:val="24"/>
          <w:u w:val="single"/>
        </w:rPr>
        <w:t>versus</w:t>
      </w:r>
      <w:r w:rsidRPr="00DB231F">
        <w:rPr>
          <w:rFonts w:ascii="Times New Roman" w:hAnsi="Times New Roman" w:cs="Times New Roman"/>
          <w:b/>
          <w:i/>
          <w:sz w:val="24"/>
          <w:szCs w:val="24"/>
          <w:u w:val="single"/>
        </w:rPr>
        <w:t xml:space="preserve"> Johar</w:t>
      </w:r>
      <w:r w:rsidR="0057599A" w:rsidRPr="00DB231F">
        <w:rPr>
          <w:rFonts w:ascii="Times New Roman" w:hAnsi="Times New Roman" w:cs="Times New Roman"/>
          <w:b/>
          <w:sz w:val="24"/>
          <w:szCs w:val="24"/>
        </w:rPr>
        <w:t xml:space="preserve"> </w:t>
      </w:r>
      <w:r w:rsidR="0057599A" w:rsidRPr="00DB231F">
        <w:rPr>
          <w:rFonts w:ascii="Times New Roman" w:hAnsi="Times New Roman" w:cs="Times New Roman"/>
          <w:i/>
          <w:sz w:val="24"/>
          <w:szCs w:val="24"/>
        </w:rPr>
        <w:t>(supra).</w:t>
      </w:r>
    </w:p>
    <w:p w:rsidR="0057599A" w:rsidRPr="00DB231F" w:rsidRDefault="00B47DCA"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Counsel</w:t>
      </w:r>
      <w:r w:rsidR="0057599A" w:rsidRPr="00DB231F">
        <w:rPr>
          <w:rFonts w:ascii="Times New Roman" w:hAnsi="Times New Roman" w:cs="Times New Roman"/>
          <w:sz w:val="24"/>
          <w:szCs w:val="24"/>
        </w:rPr>
        <w:t xml:space="preserve"> relied on</w:t>
      </w:r>
      <w:r w:rsidR="0057599A" w:rsidRPr="00DB231F">
        <w:rPr>
          <w:rFonts w:ascii="Times New Roman" w:hAnsi="Times New Roman" w:cs="Times New Roman"/>
          <w:b/>
          <w:sz w:val="24"/>
          <w:szCs w:val="24"/>
        </w:rPr>
        <w:t xml:space="preserve"> </w:t>
      </w:r>
      <w:r w:rsidR="0057599A" w:rsidRPr="00DB231F">
        <w:rPr>
          <w:rFonts w:ascii="Times New Roman" w:hAnsi="Times New Roman" w:cs="Times New Roman"/>
          <w:b/>
          <w:i/>
          <w:sz w:val="24"/>
          <w:szCs w:val="24"/>
          <w:u w:val="single"/>
        </w:rPr>
        <w:t xml:space="preserve">Dhanji Ramji </w:t>
      </w:r>
      <w:r w:rsidR="00DD380B" w:rsidRPr="00DB231F">
        <w:rPr>
          <w:rFonts w:ascii="Times New Roman" w:hAnsi="Times New Roman" w:cs="Times New Roman"/>
          <w:b/>
          <w:i/>
          <w:sz w:val="24"/>
          <w:szCs w:val="24"/>
          <w:u w:val="single"/>
        </w:rPr>
        <w:t>versus</w:t>
      </w:r>
      <w:r w:rsidR="0057599A" w:rsidRPr="00DB231F">
        <w:rPr>
          <w:rFonts w:ascii="Times New Roman" w:hAnsi="Times New Roman" w:cs="Times New Roman"/>
          <w:b/>
          <w:i/>
          <w:sz w:val="24"/>
          <w:szCs w:val="24"/>
          <w:u w:val="single"/>
        </w:rPr>
        <w:t xml:space="preserve"> Malde Timber Co. [1970] E.A 422</w:t>
      </w:r>
      <w:r w:rsidR="00C67B27" w:rsidRPr="00DB231F">
        <w:rPr>
          <w:rFonts w:ascii="Times New Roman" w:hAnsi="Times New Roman" w:cs="Times New Roman"/>
          <w:b/>
          <w:sz w:val="24"/>
          <w:szCs w:val="24"/>
        </w:rPr>
        <w:t xml:space="preserve"> </w:t>
      </w:r>
      <w:r w:rsidR="00C67B27" w:rsidRPr="00DB231F">
        <w:rPr>
          <w:rFonts w:ascii="Times New Roman" w:hAnsi="Times New Roman" w:cs="Times New Roman"/>
          <w:sz w:val="24"/>
          <w:szCs w:val="24"/>
        </w:rPr>
        <w:t>to conclude</w:t>
      </w:r>
      <w:r w:rsidR="00C67B27" w:rsidRPr="00DB231F">
        <w:rPr>
          <w:rFonts w:ascii="Times New Roman" w:hAnsi="Times New Roman" w:cs="Times New Roman"/>
          <w:b/>
          <w:sz w:val="24"/>
          <w:szCs w:val="24"/>
        </w:rPr>
        <w:t xml:space="preserve"> </w:t>
      </w:r>
      <w:r w:rsidR="0057599A" w:rsidRPr="00DB231F">
        <w:rPr>
          <w:rFonts w:ascii="Times New Roman" w:hAnsi="Times New Roman" w:cs="Times New Roman"/>
          <w:sz w:val="24"/>
          <w:szCs w:val="24"/>
        </w:rPr>
        <w:t xml:space="preserve">that </w:t>
      </w:r>
      <w:r w:rsidR="00C67B27" w:rsidRPr="00DB231F">
        <w:rPr>
          <w:rFonts w:ascii="Times New Roman" w:hAnsi="Times New Roman" w:cs="Times New Roman"/>
          <w:sz w:val="24"/>
          <w:szCs w:val="24"/>
        </w:rPr>
        <w:t xml:space="preserve">the amendment was properly done, </w:t>
      </w:r>
      <w:r w:rsidR="0057599A" w:rsidRPr="00DB231F">
        <w:rPr>
          <w:rFonts w:ascii="Times New Roman" w:hAnsi="Times New Roman" w:cs="Times New Roman"/>
          <w:sz w:val="24"/>
          <w:szCs w:val="24"/>
        </w:rPr>
        <w:t>and that the amended plaint is conclusive as to the issues for determination.</w:t>
      </w:r>
    </w:p>
    <w:p w:rsidR="0057599A" w:rsidRPr="00DB231F" w:rsidRDefault="0057599A"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 xml:space="preserve">In rejoinder, </w:t>
      </w:r>
      <w:r w:rsidR="00B47DCA" w:rsidRPr="00DB231F">
        <w:rPr>
          <w:rFonts w:ascii="Times New Roman" w:hAnsi="Times New Roman" w:cs="Times New Roman"/>
          <w:sz w:val="24"/>
          <w:szCs w:val="24"/>
        </w:rPr>
        <w:t>Counsel</w:t>
      </w:r>
      <w:r w:rsidRPr="00DB231F">
        <w:rPr>
          <w:rFonts w:ascii="Times New Roman" w:hAnsi="Times New Roman" w:cs="Times New Roman"/>
          <w:sz w:val="24"/>
          <w:szCs w:val="24"/>
        </w:rPr>
        <w:t xml:space="preserve"> for the 1</w:t>
      </w:r>
      <w:r w:rsidRPr="00DB231F">
        <w:rPr>
          <w:rFonts w:ascii="Times New Roman" w:hAnsi="Times New Roman" w:cs="Times New Roman"/>
          <w:sz w:val="24"/>
          <w:szCs w:val="24"/>
          <w:vertAlign w:val="superscript"/>
        </w:rPr>
        <w:t>st</w:t>
      </w:r>
      <w:r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Pr="00DB231F">
        <w:rPr>
          <w:rFonts w:ascii="Times New Roman" w:hAnsi="Times New Roman" w:cs="Times New Roman"/>
          <w:sz w:val="24"/>
          <w:szCs w:val="24"/>
        </w:rPr>
        <w:t xml:space="preserve"> relied on O.51 r</w:t>
      </w:r>
      <w:r w:rsidR="00270BD3" w:rsidRPr="00DB231F">
        <w:rPr>
          <w:rFonts w:ascii="Times New Roman" w:hAnsi="Times New Roman" w:cs="Times New Roman"/>
          <w:sz w:val="24"/>
          <w:szCs w:val="24"/>
        </w:rPr>
        <w:t>8</w:t>
      </w:r>
      <w:r w:rsidR="00270BD3" w:rsidRPr="00DB231F">
        <w:rPr>
          <w:rFonts w:ascii="Times New Roman" w:hAnsi="Times New Roman" w:cs="Times New Roman"/>
          <w:b/>
          <w:sz w:val="24"/>
          <w:szCs w:val="24"/>
        </w:rPr>
        <w:t xml:space="preserve"> </w:t>
      </w:r>
      <w:r w:rsidR="007F070F" w:rsidRPr="00DB231F">
        <w:rPr>
          <w:rFonts w:ascii="Times New Roman" w:hAnsi="Times New Roman" w:cs="Times New Roman"/>
          <w:sz w:val="24"/>
          <w:szCs w:val="24"/>
        </w:rPr>
        <w:t>of the</w:t>
      </w:r>
      <w:r w:rsidR="007F070F" w:rsidRPr="00DB231F">
        <w:rPr>
          <w:rFonts w:ascii="Times New Roman" w:hAnsi="Times New Roman" w:cs="Times New Roman"/>
          <w:b/>
          <w:sz w:val="24"/>
          <w:szCs w:val="24"/>
        </w:rPr>
        <w:t xml:space="preserve"> </w:t>
      </w:r>
      <w:r w:rsidR="00C14EF3" w:rsidRPr="00DB231F">
        <w:rPr>
          <w:rFonts w:ascii="Times New Roman" w:hAnsi="Times New Roman" w:cs="Times New Roman"/>
          <w:sz w:val="24"/>
          <w:szCs w:val="24"/>
        </w:rPr>
        <w:t>Civil Procedure Rules</w:t>
      </w:r>
      <w:r w:rsidR="00270BD3" w:rsidRPr="00DB231F">
        <w:rPr>
          <w:rFonts w:ascii="Times New Roman" w:hAnsi="Times New Roman" w:cs="Times New Roman"/>
          <w:sz w:val="24"/>
          <w:szCs w:val="24"/>
        </w:rPr>
        <w:t xml:space="preserve"> and argued that the 14 days as envisaged under O.6 r.20 of the</w:t>
      </w:r>
      <w:r w:rsidR="00270BD3" w:rsidRPr="00DB231F">
        <w:rPr>
          <w:rFonts w:ascii="Times New Roman" w:hAnsi="Times New Roman" w:cs="Times New Roman"/>
          <w:b/>
          <w:sz w:val="24"/>
          <w:szCs w:val="24"/>
        </w:rPr>
        <w:t xml:space="preserve"> </w:t>
      </w:r>
      <w:r w:rsidR="00C14EF3" w:rsidRPr="00DB231F">
        <w:rPr>
          <w:rFonts w:ascii="Times New Roman" w:hAnsi="Times New Roman" w:cs="Times New Roman"/>
          <w:sz w:val="24"/>
          <w:szCs w:val="24"/>
        </w:rPr>
        <w:t>Civil Procedure Rules</w:t>
      </w:r>
      <w:r w:rsidR="00270BD3" w:rsidRPr="00DB231F">
        <w:rPr>
          <w:rFonts w:ascii="Times New Roman" w:hAnsi="Times New Roman" w:cs="Times New Roman"/>
          <w:sz w:val="24"/>
          <w:szCs w:val="24"/>
        </w:rPr>
        <w:t xml:space="preserve"> are clear days and that these run from the date of filing the </w:t>
      </w:r>
      <w:r w:rsidR="007F070F" w:rsidRPr="00DB231F">
        <w:rPr>
          <w:rFonts w:ascii="Times New Roman" w:hAnsi="Times New Roman" w:cs="Times New Roman"/>
          <w:sz w:val="24"/>
          <w:szCs w:val="24"/>
        </w:rPr>
        <w:t>written statement of defence,</w:t>
      </w:r>
      <w:r w:rsidR="00270BD3" w:rsidRPr="00DB231F">
        <w:rPr>
          <w:rFonts w:ascii="Times New Roman" w:hAnsi="Times New Roman" w:cs="Times New Roman"/>
          <w:sz w:val="24"/>
          <w:szCs w:val="24"/>
        </w:rPr>
        <w:t xml:space="preserve"> and not the time of service of the defence.</w:t>
      </w:r>
      <w:r w:rsidR="000A1F0D" w:rsidRPr="00DB231F">
        <w:rPr>
          <w:rFonts w:ascii="Times New Roman" w:hAnsi="Times New Roman" w:cs="Times New Roman"/>
          <w:sz w:val="24"/>
          <w:szCs w:val="24"/>
        </w:rPr>
        <w:t xml:space="preserve"> </w:t>
      </w:r>
      <w:r w:rsidR="007F070F" w:rsidRPr="00DB231F">
        <w:rPr>
          <w:rFonts w:ascii="Times New Roman" w:hAnsi="Times New Roman" w:cs="Times New Roman"/>
          <w:sz w:val="24"/>
          <w:szCs w:val="24"/>
        </w:rPr>
        <w:t xml:space="preserve"> </w:t>
      </w:r>
      <w:r w:rsidR="00B47DCA" w:rsidRPr="00DB231F">
        <w:rPr>
          <w:rFonts w:ascii="Times New Roman" w:hAnsi="Times New Roman" w:cs="Times New Roman"/>
          <w:sz w:val="24"/>
          <w:szCs w:val="24"/>
        </w:rPr>
        <w:t>Counsel</w:t>
      </w:r>
      <w:r w:rsidR="000A1F0D" w:rsidRPr="00DB231F">
        <w:rPr>
          <w:rFonts w:ascii="Times New Roman" w:hAnsi="Times New Roman" w:cs="Times New Roman"/>
          <w:sz w:val="24"/>
          <w:szCs w:val="24"/>
        </w:rPr>
        <w:t xml:space="preserve"> also submitted</w:t>
      </w:r>
      <w:r w:rsidR="00F07F18" w:rsidRPr="00DB231F">
        <w:rPr>
          <w:rFonts w:ascii="Times New Roman" w:hAnsi="Times New Roman" w:cs="Times New Roman"/>
          <w:sz w:val="24"/>
          <w:szCs w:val="24"/>
        </w:rPr>
        <w:t>,</w:t>
      </w:r>
      <w:r w:rsidR="000A1F0D" w:rsidRPr="00DB231F">
        <w:rPr>
          <w:rFonts w:ascii="Times New Roman" w:hAnsi="Times New Roman" w:cs="Times New Roman"/>
          <w:sz w:val="24"/>
          <w:szCs w:val="24"/>
        </w:rPr>
        <w:t xml:space="preserve"> without prejudice his foregoing submission</w:t>
      </w:r>
      <w:r w:rsidR="00AD40EB" w:rsidRPr="00DB231F">
        <w:rPr>
          <w:rFonts w:ascii="Times New Roman" w:hAnsi="Times New Roman" w:cs="Times New Roman"/>
          <w:sz w:val="24"/>
          <w:szCs w:val="24"/>
        </w:rPr>
        <w:t>s</w:t>
      </w:r>
      <w:r w:rsidR="006A169F" w:rsidRPr="00DB231F">
        <w:rPr>
          <w:rFonts w:ascii="Times New Roman" w:hAnsi="Times New Roman" w:cs="Times New Roman"/>
          <w:sz w:val="24"/>
          <w:szCs w:val="24"/>
        </w:rPr>
        <w:t>,</w:t>
      </w:r>
      <w:r w:rsidR="000A1F0D" w:rsidRPr="00DB231F">
        <w:rPr>
          <w:rFonts w:ascii="Times New Roman" w:hAnsi="Times New Roman" w:cs="Times New Roman"/>
          <w:sz w:val="24"/>
          <w:szCs w:val="24"/>
        </w:rPr>
        <w:t xml:space="preserve"> that a count from 3</w:t>
      </w:r>
      <w:r w:rsidR="000A1F0D" w:rsidRPr="00DB231F">
        <w:rPr>
          <w:rFonts w:ascii="Times New Roman" w:hAnsi="Times New Roman" w:cs="Times New Roman"/>
          <w:sz w:val="24"/>
          <w:szCs w:val="24"/>
          <w:vertAlign w:val="superscript"/>
        </w:rPr>
        <w:t>rd</w:t>
      </w:r>
      <w:r w:rsidR="000A1F0D" w:rsidRPr="00DB231F">
        <w:rPr>
          <w:rFonts w:ascii="Times New Roman" w:hAnsi="Times New Roman" w:cs="Times New Roman"/>
          <w:sz w:val="24"/>
          <w:szCs w:val="24"/>
        </w:rPr>
        <w:t xml:space="preserve"> March (</w:t>
      </w:r>
      <w:r w:rsidR="000A1F0D" w:rsidRPr="00DB231F">
        <w:rPr>
          <w:rFonts w:ascii="Times New Roman" w:hAnsi="Times New Roman" w:cs="Times New Roman"/>
          <w:i/>
          <w:sz w:val="24"/>
          <w:szCs w:val="24"/>
        </w:rPr>
        <w:t xml:space="preserve">when the </w:t>
      </w:r>
      <w:r w:rsidR="00A56CB4" w:rsidRPr="00DB231F">
        <w:rPr>
          <w:rFonts w:ascii="Times New Roman" w:hAnsi="Times New Roman" w:cs="Times New Roman"/>
          <w:i/>
          <w:sz w:val="24"/>
          <w:szCs w:val="24"/>
        </w:rPr>
        <w:t>written statement of defence</w:t>
      </w:r>
      <w:r w:rsidR="000A1F0D" w:rsidRPr="00DB231F">
        <w:rPr>
          <w:rFonts w:ascii="Times New Roman" w:hAnsi="Times New Roman" w:cs="Times New Roman"/>
          <w:i/>
          <w:sz w:val="24"/>
          <w:szCs w:val="24"/>
        </w:rPr>
        <w:t xml:space="preserve"> was served upon the </w:t>
      </w:r>
      <w:r w:rsidR="00F75B12" w:rsidRPr="00DB231F">
        <w:rPr>
          <w:rFonts w:ascii="Times New Roman" w:hAnsi="Times New Roman" w:cs="Times New Roman"/>
          <w:i/>
          <w:sz w:val="24"/>
          <w:szCs w:val="24"/>
        </w:rPr>
        <w:t>Plaintiff</w:t>
      </w:r>
      <w:r w:rsidR="000A1F0D" w:rsidRPr="00DB231F">
        <w:rPr>
          <w:rFonts w:ascii="Times New Roman" w:hAnsi="Times New Roman" w:cs="Times New Roman"/>
          <w:i/>
          <w:sz w:val="24"/>
          <w:szCs w:val="24"/>
        </w:rPr>
        <w:t>s</w:t>
      </w:r>
      <w:r w:rsidR="000A1F0D" w:rsidRPr="00DB231F">
        <w:rPr>
          <w:rFonts w:ascii="Times New Roman" w:hAnsi="Times New Roman" w:cs="Times New Roman"/>
          <w:sz w:val="24"/>
          <w:szCs w:val="24"/>
        </w:rPr>
        <w:t>) to 17</w:t>
      </w:r>
      <w:r w:rsidR="000A1F0D" w:rsidRPr="00DB231F">
        <w:rPr>
          <w:rFonts w:ascii="Times New Roman" w:hAnsi="Times New Roman" w:cs="Times New Roman"/>
          <w:sz w:val="24"/>
          <w:szCs w:val="24"/>
          <w:vertAlign w:val="superscript"/>
        </w:rPr>
        <w:t>th</w:t>
      </w:r>
      <w:r w:rsidR="006A169F" w:rsidRPr="00DB231F">
        <w:rPr>
          <w:rFonts w:ascii="Times New Roman" w:hAnsi="Times New Roman" w:cs="Times New Roman"/>
          <w:sz w:val="24"/>
          <w:szCs w:val="24"/>
        </w:rPr>
        <w:t xml:space="preserve"> March 2016, it is </w:t>
      </w:r>
      <w:r w:rsidR="000A1F0D" w:rsidRPr="00DB231F">
        <w:rPr>
          <w:rFonts w:ascii="Times New Roman" w:hAnsi="Times New Roman" w:cs="Times New Roman"/>
          <w:sz w:val="24"/>
          <w:szCs w:val="24"/>
        </w:rPr>
        <w:t xml:space="preserve">15 days which is </w:t>
      </w:r>
      <w:r w:rsidR="006A169F" w:rsidRPr="00DB231F">
        <w:rPr>
          <w:rFonts w:ascii="Times New Roman" w:hAnsi="Times New Roman" w:cs="Times New Roman"/>
          <w:sz w:val="24"/>
          <w:szCs w:val="24"/>
        </w:rPr>
        <w:t xml:space="preserve">nevertheless </w:t>
      </w:r>
      <w:r w:rsidR="00AD40EB" w:rsidRPr="00DB231F">
        <w:rPr>
          <w:rFonts w:ascii="Times New Roman" w:hAnsi="Times New Roman" w:cs="Times New Roman"/>
          <w:sz w:val="24"/>
          <w:szCs w:val="24"/>
        </w:rPr>
        <w:t xml:space="preserve">still </w:t>
      </w:r>
      <w:r w:rsidR="000A1F0D" w:rsidRPr="00DB231F">
        <w:rPr>
          <w:rFonts w:ascii="Times New Roman" w:hAnsi="Times New Roman" w:cs="Times New Roman"/>
          <w:sz w:val="24"/>
          <w:szCs w:val="24"/>
        </w:rPr>
        <w:t xml:space="preserve">out of time. </w:t>
      </w:r>
      <w:r w:rsidR="00B2639A" w:rsidRPr="00DB231F">
        <w:rPr>
          <w:rFonts w:ascii="Times New Roman" w:hAnsi="Times New Roman" w:cs="Times New Roman"/>
          <w:sz w:val="24"/>
          <w:szCs w:val="24"/>
        </w:rPr>
        <w:t xml:space="preserve"> </w:t>
      </w:r>
      <w:r w:rsidR="00B47DCA" w:rsidRPr="00DB231F">
        <w:rPr>
          <w:rFonts w:ascii="Times New Roman" w:hAnsi="Times New Roman" w:cs="Times New Roman"/>
          <w:sz w:val="24"/>
          <w:szCs w:val="24"/>
        </w:rPr>
        <w:t>Counsel</w:t>
      </w:r>
      <w:r w:rsidR="00AD40EB" w:rsidRPr="00DB231F">
        <w:rPr>
          <w:rFonts w:ascii="Times New Roman" w:hAnsi="Times New Roman" w:cs="Times New Roman"/>
          <w:sz w:val="24"/>
          <w:szCs w:val="24"/>
        </w:rPr>
        <w:t xml:space="preserve"> </w:t>
      </w:r>
      <w:r w:rsidR="00B2639A" w:rsidRPr="00DB231F">
        <w:rPr>
          <w:rFonts w:ascii="Times New Roman" w:hAnsi="Times New Roman" w:cs="Times New Roman"/>
          <w:sz w:val="24"/>
          <w:szCs w:val="24"/>
        </w:rPr>
        <w:t xml:space="preserve">cited </w:t>
      </w:r>
      <w:r w:rsidR="00110FD9" w:rsidRPr="00DB231F">
        <w:rPr>
          <w:rFonts w:ascii="Times New Roman" w:hAnsi="Times New Roman" w:cs="Times New Roman"/>
          <w:b/>
          <w:i/>
          <w:sz w:val="24"/>
          <w:szCs w:val="24"/>
          <w:u w:val="single"/>
        </w:rPr>
        <w:t xml:space="preserve">Ariho Emmanuel and Anor </w:t>
      </w:r>
      <w:r w:rsidR="00DD380B" w:rsidRPr="00DB231F">
        <w:rPr>
          <w:rFonts w:ascii="Times New Roman" w:hAnsi="Times New Roman" w:cs="Times New Roman"/>
          <w:b/>
          <w:i/>
          <w:sz w:val="24"/>
          <w:szCs w:val="24"/>
          <w:u w:val="single"/>
        </w:rPr>
        <w:t>versus</w:t>
      </w:r>
      <w:r w:rsidR="00110FD9" w:rsidRPr="00DB231F">
        <w:rPr>
          <w:rFonts w:ascii="Times New Roman" w:hAnsi="Times New Roman" w:cs="Times New Roman"/>
          <w:b/>
          <w:i/>
          <w:sz w:val="24"/>
          <w:szCs w:val="24"/>
          <w:u w:val="single"/>
        </w:rPr>
        <w:t xml:space="preserve"> Centenary Rural Development Bank Ltd and Others </w:t>
      </w:r>
      <w:r w:rsidR="00110FD9" w:rsidRPr="00DB231F">
        <w:rPr>
          <w:rFonts w:ascii="Times New Roman" w:hAnsi="Times New Roman" w:cs="Times New Roman"/>
          <w:i/>
          <w:sz w:val="24"/>
          <w:szCs w:val="24"/>
        </w:rPr>
        <w:t>(supra)</w:t>
      </w:r>
      <w:r w:rsidR="00110FD9" w:rsidRPr="00DB231F">
        <w:rPr>
          <w:rFonts w:ascii="Times New Roman" w:hAnsi="Times New Roman" w:cs="Times New Roman"/>
          <w:sz w:val="24"/>
          <w:szCs w:val="24"/>
        </w:rPr>
        <w:t xml:space="preserve"> </w:t>
      </w:r>
      <w:r w:rsidR="00110FD9" w:rsidRPr="00DB231F">
        <w:rPr>
          <w:rFonts w:ascii="Times New Roman" w:hAnsi="Times New Roman" w:cs="Times New Roman"/>
          <w:b/>
          <w:sz w:val="24"/>
          <w:szCs w:val="24"/>
        </w:rPr>
        <w:t xml:space="preserve">and </w:t>
      </w:r>
      <w:r w:rsidR="00AD40EB" w:rsidRPr="00DB231F">
        <w:rPr>
          <w:rFonts w:ascii="Times New Roman" w:hAnsi="Times New Roman" w:cs="Times New Roman"/>
          <w:b/>
          <w:sz w:val="24"/>
          <w:szCs w:val="24"/>
        </w:rPr>
        <w:t xml:space="preserve">again </w:t>
      </w:r>
      <w:r w:rsidR="00032F61" w:rsidRPr="00DB231F">
        <w:rPr>
          <w:rFonts w:ascii="Times New Roman" w:hAnsi="Times New Roman" w:cs="Times New Roman"/>
          <w:sz w:val="24"/>
          <w:szCs w:val="24"/>
        </w:rPr>
        <w:t xml:space="preserve">urged </w:t>
      </w:r>
      <w:r w:rsidR="00DD380B" w:rsidRPr="00DB231F">
        <w:rPr>
          <w:rFonts w:ascii="Times New Roman" w:hAnsi="Times New Roman" w:cs="Times New Roman"/>
          <w:sz w:val="24"/>
          <w:szCs w:val="24"/>
        </w:rPr>
        <w:t>Court</w:t>
      </w:r>
      <w:r w:rsidR="00032F61" w:rsidRPr="00DB231F">
        <w:rPr>
          <w:rFonts w:ascii="Times New Roman" w:hAnsi="Times New Roman" w:cs="Times New Roman"/>
          <w:sz w:val="24"/>
          <w:szCs w:val="24"/>
        </w:rPr>
        <w:t xml:space="preserve"> to strike the amended plaint </w:t>
      </w:r>
      <w:r w:rsidR="00B2639A" w:rsidRPr="00DB231F">
        <w:rPr>
          <w:rFonts w:ascii="Times New Roman" w:hAnsi="Times New Roman" w:cs="Times New Roman"/>
          <w:sz w:val="24"/>
          <w:szCs w:val="24"/>
        </w:rPr>
        <w:t xml:space="preserve">off </w:t>
      </w:r>
      <w:r w:rsidR="00032F61" w:rsidRPr="00DB231F">
        <w:rPr>
          <w:rFonts w:ascii="Times New Roman" w:hAnsi="Times New Roman" w:cs="Times New Roman"/>
          <w:sz w:val="24"/>
          <w:szCs w:val="24"/>
        </w:rPr>
        <w:t xml:space="preserve">the </w:t>
      </w:r>
      <w:r w:rsidR="00DD380B" w:rsidRPr="00DB231F">
        <w:rPr>
          <w:rFonts w:ascii="Times New Roman" w:hAnsi="Times New Roman" w:cs="Times New Roman"/>
          <w:sz w:val="24"/>
          <w:szCs w:val="24"/>
        </w:rPr>
        <w:t>Court</w:t>
      </w:r>
      <w:r w:rsidR="00032F61" w:rsidRPr="00DB231F">
        <w:rPr>
          <w:rFonts w:ascii="Times New Roman" w:hAnsi="Times New Roman" w:cs="Times New Roman"/>
          <w:sz w:val="24"/>
          <w:szCs w:val="24"/>
        </w:rPr>
        <w:t xml:space="preserve"> file with cost</w:t>
      </w:r>
      <w:r w:rsidR="000A1F0D" w:rsidRPr="00DB231F">
        <w:rPr>
          <w:rFonts w:ascii="Times New Roman" w:hAnsi="Times New Roman" w:cs="Times New Roman"/>
          <w:sz w:val="24"/>
          <w:szCs w:val="24"/>
        </w:rPr>
        <w:t>.</w:t>
      </w:r>
    </w:p>
    <w:p w:rsidR="006A169F" w:rsidRPr="00DB231F" w:rsidRDefault="006A169F" w:rsidP="00AD0044">
      <w:pPr>
        <w:spacing w:line="360" w:lineRule="auto"/>
        <w:jc w:val="both"/>
        <w:rPr>
          <w:rFonts w:ascii="Times New Roman" w:hAnsi="Times New Roman" w:cs="Times New Roman"/>
          <w:sz w:val="24"/>
          <w:szCs w:val="24"/>
        </w:rPr>
      </w:pPr>
    </w:p>
    <w:p w:rsidR="00D8366E" w:rsidRPr="00DB231F" w:rsidRDefault="00D8366E"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 xml:space="preserve">Having read the submission of both </w:t>
      </w:r>
      <w:proofErr w:type="gramStart"/>
      <w:r w:rsidR="00B47DCA" w:rsidRPr="00DB231F">
        <w:rPr>
          <w:rFonts w:ascii="Times New Roman" w:hAnsi="Times New Roman" w:cs="Times New Roman"/>
          <w:sz w:val="24"/>
          <w:szCs w:val="24"/>
        </w:rPr>
        <w:t>Counsel</w:t>
      </w:r>
      <w:proofErr w:type="gramEnd"/>
      <w:r w:rsidRPr="00DB231F">
        <w:rPr>
          <w:rFonts w:ascii="Times New Roman" w:hAnsi="Times New Roman" w:cs="Times New Roman"/>
          <w:sz w:val="24"/>
          <w:szCs w:val="24"/>
        </w:rPr>
        <w:t xml:space="preserve">, I </w:t>
      </w:r>
      <w:r w:rsidR="005B5892" w:rsidRPr="00DB231F">
        <w:rPr>
          <w:rFonts w:ascii="Times New Roman" w:hAnsi="Times New Roman" w:cs="Times New Roman"/>
          <w:sz w:val="24"/>
          <w:szCs w:val="24"/>
        </w:rPr>
        <w:t xml:space="preserve">do </w:t>
      </w:r>
      <w:r w:rsidRPr="00DB231F">
        <w:rPr>
          <w:rFonts w:ascii="Times New Roman" w:hAnsi="Times New Roman" w:cs="Times New Roman"/>
          <w:sz w:val="24"/>
          <w:szCs w:val="24"/>
        </w:rPr>
        <w:t xml:space="preserve">now resolve this </w:t>
      </w:r>
      <w:r w:rsidR="00D917CB" w:rsidRPr="00DB231F">
        <w:rPr>
          <w:rFonts w:ascii="Times New Roman" w:hAnsi="Times New Roman" w:cs="Times New Roman"/>
          <w:sz w:val="24"/>
          <w:szCs w:val="24"/>
        </w:rPr>
        <w:t>issue</w:t>
      </w:r>
      <w:r w:rsidR="005B5892" w:rsidRPr="00DB231F">
        <w:rPr>
          <w:rFonts w:ascii="Times New Roman" w:hAnsi="Times New Roman" w:cs="Times New Roman"/>
          <w:sz w:val="24"/>
          <w:szCs w:val="24"/>
        </w:rPr>
        <w:t xml:space="preserve"> as follows:</w:t>
      </w:r>
    </w:p>
    <w:p w:rsidR="00BF31FC" w:rsidRPr="00DB231F" w:rsidRDefault="00D8366E"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O.6 r.20</w:t>
      </w:r>
      <w:r w:rsidRPr="00DB231F">
        <w:rPr>
          <w:rFonts w:ascii="Times New Roman" w:hAnsi="Times New Roman" w:cs="Times New Roman"/>
          <w:b/>
          <w:sz w:val="24"/>
          <w:szCs w:val="24"/>
        </w:rPr>
        <w:t xml:space="preserve"> </w:t>
      </w:r>
      <w:r w:rsidR="00C14EF3" w:rsidRPr="00DB231F">
        <w:rPr>
          <w:rFonts w:ascii="Times New Roman" w:hAnsi="Times New Roman" w:cs="Times New Roman"/>
          <w:sz w:val="24"/>
          <w:szCs w:val="24"/>
        </w:rPr>
        <w:t>Civil Procedure Rules</w:t>
      </w:r>
      <w:r w:rsidRPr="00DB231F">
        <w:rPr>
          <w:rFonts w:ascii="Times New Roman" w:hAnsi="Times New Roman" w:cs="Times New Roman"/>
          <w:b/>
          <w:sz w:val="24"/>
          <w:szCs w:val="24"/>
        </w:rPr>
        <w:t xml:space="preserve"> </w:t>
      </w:r>
      <w:r w:rsidRPr="00DB231F">
        <w:rPr>
          <w:rFonts w:ascii="Times New Roman" w:hAnsi="Times New Roman" w:cs="Times New Roman"/>
          <w:sz w:val="24"/>
          <w:szCs w:val="24"/>
        </w:rPr>
        <w:t xml:space="preserve">permits a </w:t>
      </w:r>
      <w:r w:rsidR="00F75B12" w:rsidRPr="00DB231F">
        <w:rPr>
          <w:rFonts w:ascii="Times New Roman" w:hAnsi="Times New Roman" w:cs="Times New Roman"/>
          <w:sz w:val="24"/>
          <w:szCs w:val="24"/>
        </w:rPr>
        <w:t>Plaintiff</w:t>
      </w:r>
      <w:r w:rsidRPr="00DB231F">
        <w:rPr>
          <w:rFonts w:ascii="Times New Roman" w:hAnsi="Times New Roman" w:cs="Times New Roman"/>
          <w:sz w:val="24"/>
          <w:szCs w:val="24"/>
        </w:rPr>
        <w:t xml:space="preserve"> to amend, without leave, once at any time within 21 days from the date of issue of the summons to the </w:t>
      </w:r>
      <w:r w:rsidR="00451C08" w:rsidRPr="00DB231F">
        <w:rPr>
          <w:rFonts w:ascii="Times New Roman" w:hAnsi="Times New Roman" w:cs="Times New Roman"/>
          <w:sz w:val="24"/>
          <w:szCs w:val="24"/>
        </w:rPr>
        <w:t>Defendant</w:t>
      </w:r>
      <w:r w:rsidRPr="00DB231F">
        <w:rPr>
          <w:rFonts w:ascii="Times New Roman" w:hAnsi="Times New Roman" w:cs="Times New Roman"/>
          <w:sz w:val="24"/>
          <w:szCs w:val="24"/>
        </w:rPr>
        <w:t xml:space="preserve"> or, </w:t>
      </w:r>
      <w:r w:rsidRPr="00DB231F">
        <w:rPr>
          <w:rFonts w:ascii="Times New Roman" w:hAnsi="Times New Roman" w:cs="Times New Roman"/>
          <w:i/>
          <w:sz w:val="24"/>
          <w:szCs w:val="24"/>
          <w:u w:val="single"/>
        </w:rPr>
        <w:t xml:space="preserve">where a </w:t>
      </w:r>
      <w:r w:rsidR="00451C08" w:rsidRPr="00DB231F">
        <w:rPr>
          <w:rFonts w:ascii="Times New Roman" w:hAnsi="Times New Roman" w:cs="Times New Roman"/>
          <w:sz w:val="24"/>
          <w:szCs w:val="24"/>
        </w:rPr>
        <w:t>written statement of defence</w:t>
      </w:r>
      <w:r w:rsidRPr="00DB231F">
        <w:rPr>
          <w:rFonts w:ascii="Times New Roman" w:hAnsi="Times New Roman" w:cs="Times New Roman"/>
          <w:i/>
          <w:sz w:val="24"/>
          <w:szCs w:val="24"/>
          <w:u w:val="single"/>
        </w:rPr>
        <w:t xml:space="preserve"> is filed, then within fourteen days from the filing of the </w:t>
      </w:r>
      <w:r w:rsidR="00C14EF3" w:rsidRPr="00DB231F">
        <w:rPr>
          <w:rFonts w:ascii="Times New Roman" w:hAnsi="Times New Roman" w:cs="Times New Roman"/>
          <w:i/>
          <w:sz w:val="24"/>
          <w:szCs w:val="24"/>
          <w:u w:val="single"/>
        </w:rPr>
        <w:t>written statement of defence</w:t>
      </w:r>
      <w:r w:rsidRPr="00DB231F">
        <w:rPr>
          <w:rFonts w:ascii="Times New Roman" w:hAnsi="Times New Roman" w:cs="Times New Roman"/>
          <w:i/>
          <w:sz w:val="24"/>
          <w:szCs w:val="24"/>
          <w:u w:val="single"/>
        </w:rPr>
        <w:t xml:space="preserve"> or the last of such written statements.</w:t>
      </w:r>
      <w:r w:rsidR="00BF31FC" w:rsidRPr="00DB231F">
        <w:rPr>
          <w:rFonts w:ascii="Times New Roman" w:hAnsi="Times New Roman" w:cs="Times New Roman"/>
          <w:b/>
          <w:i/>
          <w:sz w:val="24"/>
          <w:szCs w:val="24"/>
          <w:u w:val="single"/>
        </w:rPr>
        <w:t xml:space="preserve"> </w:t>
      </w:r>
      <w:r w:rsidRPr="00DB231F">
        <w:rPr>
          <w:rFonts w:ascii="Times New Roman" w:hAnsi="Times New Roman" w:cs="Times New Roman"/>
          <w:sz w:val="24"/>
          <w:szCs w:val="24"/>
        </w:rPr>
        <w:t xml:space="preserve">This </w:t>
      </w:r>
      <w:r w:rsidR="006A169F" w:rsidRPr="00DB231F">
        <w:rPr>
          <w:rFonts w:ascii="Times New Roman" w:hAnsi="Times New Roman" w:cs="Times New Roman"/>
          <w:sz w:val="24"/>
          <w:szCs w:val="24"/>
        </w:rPr>
        <w:t xml:space="preserve">position is supported by </w:t>
      </w:r>
      <w:r w:rsidRPr="00DB231F">
        <w:rPr>
          <w:rFonts w:ascii="Times New Roman" w:hAnsi="Times New Roman" w:cs="Times New Roman"/>
          <w:sz w:val="24"/>
          <w:szCs w:val="24"/>
        </w:rPr>
        <w:t xml:space="preserve">the case of </w:t>
      </w:r>
      <w:r w:rsidR="00BF31FC" w:rsidRPr="00DB231F">
        <w:rPr>
          <w:rFonts w:ascii="Times New Roman" w:hAnsi="Times New Roman" w:cs="Times New Roman"/>
          <w:b/>
          <w:i/>
          <w:sz w:val="24"/>
          <w:szCs w:val="24"/>
          <w:u w:val="single"/>
        </w:rPr>
        <w:t xml:space="preserve">Warid Telecom Ltd </w:t>
      </w:r>
      <w:r w:rsidR="00DD380B" w:rsidRPr="00DB231F">
        <w:rPr>
          <w:rFonts w:ascii="Times New Roman" w:hAnsi="Times New Roman" w:cs="Times New Roman"/>
          <w:b/>
          <w:i/>
          <w:sz w:val="24"/>
          <w:szCs w:val="24"/>
          <w:u w:val="single"/>
        </w:rPr>
        <w:t>versus</w:t>
      </w:r>
      <w:r w:rsidR="00BF31FC" w:rsidRPr="00DB231F">
        <w:rPr>
          <w:rFonts w:ascii="Times New Roman" w:hAnsi="Times New Roman" w:cs="Times New Roman"/>
          <w:b/>
          <w:i/>
          <w:sz w:val="24"/>
          <w:szCs w:val="24"/>
          <w:u w:val="single"/>
        </w:rPr>
        <w:t xml:space="preserve"> Robert Byaruhanga HCCS No. 64 of 2012</w:t>
      </w:r>
      <w:r w:rsidR="00BF31FC" w:rsidRPr="00DB231F">
        <w:rPr>
          <w:rFonts w:ascii="Times New Roman" w:hAnsi="Times New Roman" w:cs="Times New Roman"/>
          <w:b/>
          <w:sz w:val="24"/>
          <w:szCs w:val="24"/>
        </w:rPr>
        <w:t>.</w:t>
      </w:r>
      <w:r w:rsidR="00304D50" w:rsidRPr="00DB231F">
        <w:rPr>
          <w:rFonts w:ascii="Times New Roman" w:hAnsi="Times New Roman" w:cs="Times New Roman"/>
          <w:b/>
          <w:sz w:val="24"/>
          <w:szCs w:val="24"/>
        </w:rPr>
        <w:tab/>
      </w:r>
    </w:p>
    <w:p w:rsidR="000C7218" w:rsidRPr="00DB231F" w:rsidRDefault="00821A14"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 xml:space="preserve">The </w:t>
      </w:r>
      <w:r w:rsidR="00DD380B" w:rsidRPr="00DB231F">
        <w:rPr>
          <w:rFonts w:ascii="Times New Roman" w:hAnsi="Times New Roman" w:cs="Times New Roman"/>
          <w:sz w:val="24"/>
          <w:szCs w:val="24"/>
        </w:rPr>
        <w:t>Court</w:t>
      </w:r>
      <w:r w:rsidR="00BA4C85" w:rsidRPr="00DB231F">
        <w:rPr>
          <w:rFonts w:ascii="Times New Roman" w:hAnsi="Times New Roman" w:cs="Times New Roman"/>
          <w:sz w:val="24"/>
          <w:szCs w:val="24"/>
        </w:rPr>
        <w:t xml:space="preserve"> record indicates that the 1</w:t>
      </w:r>
      <w:r w:rsidR="00D917CB" w:rsidRPr="00DB231F">
        <w:rPr>
          <w:rFonts w:ascii="Times New Roman" w:hAnsi="Times New Roman" w:cs="Times New Roman"/>
          <w:sz w:val="24"/>
          <w:szCs w:val="24"/>
          <w:vertAlign w:val="superscript"/>
        </w:rPr>
        <w:t>st</w:t>
      </w:r>
      <w:r w:rsidR="00BA4C85"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00BA4C85" w:rsidRPr="00DB231F">
        <w:rPr>
          <w:rFonts w:ascii="Times New Roman" w:hAnsi="Times New Roman" w:cs="Times New Roman"/>
          <w:sz w:val="24"/>
          <w:szCs w:val="24"/>
        </w:rPr>
        <w:t xml:space="preserve">’s </w:t>
      </w:r>
      <w:r w:rsidR="00451C08" w:rsidRPr="00DB231F">
        <w:rPr>
          <w:rFonts w:ascii="Times New Roman" w:hAnsi="Times New Roman" w:cs="Times New Roman"/>
          <w:sz w:val="24"/>
          <w:szCs w:val="24"/>
        </w:rPr>
        <w:t>written statement of defence</w:t>
      </w:r>
      <w:r w:rsidR="00BA4C85" w:rsidRPr="00DB231F">
        <w:rPr>
          <w:rFonts w:ascii="Times New Roman" w:hAnsi="Times New Roman" w:cs="Times New Roman"/>
          <w:sz w:val="24"/>
          <w:szCs w:val="24"/>
        </w:rPr>
        <w:t xml:space="preserve"> was filed on the 29</w:t>
      </w:r>
      <w:r w:rsidR="00BA4C85" w:rsidRPr="00DB231F">
        <w:rPr>
          <w:rFonts w:ascii="Times New Roman" w:hAnsi="Times New Roman" w:cs="Times New Roman"/>
          <w:sz w:val="24"/>
          <w:szCs w:val="24"/>
          <w:vertAlign w:val="superscript"/>
        </w:rPr>
        <w:t>th</w:t>
      </w:r>
      <w:r w:rsidR="00BA4C85" w:rsidRPr="00DB231F">
        <w:rPr>
          <w:rFonts w:ascii="Times New Roman" w:hAnsi="Times New Roman" w:cs="Times New Roman"/>
          <w:sz w:val="24"/>
          <w:szCs w:val="24"/>
        </w:rPr>
        <w:t xml:space="preserve"> of January 2016, and on the 17</w:t>
      </w:r>
      <w:r w:rsidR="00BA4C85" w:rsidRPr="00DB231F">
        <w:rPr>
          <w:rFonts w:ascii="Times New Roman" w:hAnsi="Times New Roman" w:cs="Times New Roman"/>
          <w:sz w:val="24"/>
          <w:szCs w:val="24"/>
          <w:vertAlign w:val="superscript"/>
        </w:rPr>
        <w:t>th</w:t>
      </w:r>
      <w:r w:rsidR="00EE0AC9" w:rsidRPr="00DB231F">
        <w:rPr>
          <w:rFonts w:ascii="Times New Roman" w:hAnsi="Times New Roman" w:cs="Times New Roman"/>
          <w:sz w:val="24"/>
          <w:szCs w:val="24"/>
        </w:rPr>
        <w:t xml:space="preserve"> of March 2016</w:t>
      </w:r>
      <w:r w:rsidR="0016180B" w:rsidRPr="00DB231F">
        <w:rPr>
          <w:rFonts w:ascii="Times New Roman" w:hAnsi="Times New Roman" w:cs="Times New Roman"/>
          <w:sz w:val="24"/>
          <w:szCs w:val="24"/>
        </w:rPr>
        <w:t>,</w:t>
      </w:r>
      <w:r w:rsidR="00BA4C85" w:rsidRPr="00DB231F">
        <w:rPr>
          <w:rFonts w:ascii="Times New Roman" w:hAnsi="Times New Roman" w:cs="Times New Roman"/>
          <w:sz w:val="24"/>
          <w:szCs w:val="24"/>
        </w:rPr>
        <w:t xml:space="preserve"> the </w:t>
      </w:r>
      <w:r w:rsidR="00F75B12" w:rsidRPr="00DB231F">
        <w:rPr>
          <w:rFonts w:ascii="Times New Roman" w:hAnsi="Times New Roman" w:cs="Times New Roman"/>
          <w:sz w:val="24"/>
          <w:szCs w:val="24"/>
        </w:rPr>
        <w:t>Plaintiff</w:t>
      </w:r>
      <w:r w:rsidR="00BA4C85" w:rsidRPr="00DB231F">
        <w:rPr>
          <w:rFonts w:ascii="Times New Roman" w:hAnsi="Times New Roman" w:cs="Times New Roman"/>
          <w:sz w:val="24"/>
          <w:szCs w:val="24"/>
        </w:rPr>
        <w:t xml:space="preserve"> filed an amended plaint.  </w:t>
      </w:r>
      <w:r w:rsidR="00C16707" w:rsidRPr="00DB231F">
        <w:rPr>
          <w:rFonts w:ascii="Times New Roman" w:hAnsi="Times New Roman" w:cs="Times New Roman"/>
          <w:sz w:val="24"/>
          <w:szCs w:val="24"/>
        </w:rPr>
        <w:t>A count from the 29</w:t>
      </w:r>
      <w:r w:rsidR="00C16707" w:rsidRPr="00DB231F">
        <w:rPr>
          <w:rFonts w:ascii="Times New Roman" w:hAnsi="Times New Roman" w:cs="Times New Roman"/>
          <w:sz w:val="24"/>
          <w:szCs w:val="24"/>
          <w:vertAlign w:val="superscript"/>
        </w:rPr>
        <w:t>th</w:t>
      </w:r>
      <w:r w:rsidR="00C16707" w:rsidRPr="00DB231F">
        <w:rPr>
          <w:rFonts w:ascii="Times New Roman" w:hAnsi="Times New Roman" w:cs="Times New Roman"/>
          <w:sz w:val="24"/>
          <w:szCs w:val="24"/>
        </w:rPr>
        <w:t xml:space="preserve"> to 17</w:t>
      </w:r>
      <w:r w:rsidR="00C16707" w:rsidRPr="00DB231F">
        <w:rPr>
          <w:rFonts w:ascii="Times New Roman" w:hAnsi="Times New Roman" w:cs="Times New Roman"/>
          <w:sz w:val="24"/>
          <w:szCs w:val="24"/>
          <w:vertAlign w:val="superscript"/>
        </w:rPr>
        <w:t>th</w:t>
      </w:r>
      <w:r w:rsidR="00C16707" w:rsidRPr="00DB231F">
        <w:rPr>
          <w:rFonts w:ascii="Times New Roman" w:hAnsi="Times New Roman" w:cs="Times New Roman"/>
          <w:sz w:val="24"/>
          <w:szCs w:val="24"/>
        </w:rPr>
        <w:t xml:space="preserve"> leaves a gap of 18 clear days. </w:t>
      </w:r>
      <w:r w:rsidR="005E06F4" w:rsidRPr="00DB231F">
        <w:rPr>
          <w:rFonts w:ascii="Times New Roman" w:hAnsi="Times New Roman" w:cs="Times New Roman"/>
          <w:sz w:val="24"/>
          <w:szCs w:val="24"/>
        </w:rPr>
        <w:t xml:space="preserve"> </w:t>
      </w:r>
      <w:r w:rsidR="00C16707" w:rsidRPr="00DB231F">
        <w:rPr>
          <w:rFonts w:ascii="Times New Roman" w:hAnsi="Times New Roman" w:cs="Times New Roman"/>
          <w:sz w:val="24"/>
          <w:szCs w:val="24"/>
        </w:rPr>
        <w:t xml:space="preserve">This </w:t>
      </w:r>
      <w:r w:rsidR="000C7218" w:rsidRPr="00DB231F">
        <w:rPr>
          <w:rFonts w:ascii="Times New Roman" w:hAnsi="Times New Roman" w:cs="Times New Roman"/>
          <w:sz w:val="24"/>
          <w:szCs w:val="24"/>
        </w:rPr>
        <w:t xml:space="preserve">means that the </w:t>
      </w:r>
      <w:r w:rsidR="00F75B12" w:rsidRPr="00DB231F">
        <w:rPr>
          <w:rFonts w:ascii="Times New Roman" w:hAnsi="Times New Roman" w:cs="Times New Roman"/>
          <w:sz w:val="24"/>
          <w:szCs w:val="24"/>
        </w:rPr>
        <w:t>Plaintiff</w:t>
      </w:r>
      <w:r w:rsidR="000C7218" w:rsidRPr="00DB231F">
        <w:rPr>
          <w:rFonts w:ascii="Times New Roman" w:hAnsi="Times New Roman" w:cs="Times New Roman"/>
          <w:sz w:val="24"/>
          <w:szCs w:val="24"/>
        </w:rPr>
        <w:t xml:space="preserve">s filed their amended plaint 18 days from the date of filing of the </w:t>
      </w:r>
      <w:r w:rsidR="00451C08" w:rsidRPr="00DB231F">
        <w:rPr>
          <w:rFonts w:ascii="Times New Roman" w:hAnsi="Times New Roman" w:cs="Times New Roman"/>
          <w:sz w:val="24"/>
          <w:szCs w:val="24"/>
        </w:rPr>
        <w:t>written statement of defence</w:t>
      </w:r>
      <w:r w:rsidR="000C7218" w:rsidRPr="00DB231F">
        <w:rPr>
          <w:rFonts w:ascii="Times New Roman" w:hAnsi="Times New Roman" w:cs="Times New Roman"/>
          <w:sz w:val="24"/>
          <w:szCs w:val="24"/>
        </w:rPr>
        <w:t>.</w:t>
      </w:r>
    </w:p>
    <w:p w:rsidR="00474BDE" w:rsidRPr="00DB231F" w:rsidRDefault="00B47DCA"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Counsel</w:t>
      </w:r>
      <w:r w:rsidR="00C16707" w:rsidRPr="00DB231F">
        <w:rPr>
          <w:rFonts w:ascii="Times New Roman" w:hAnsi="Times New Roman" w:cs="Times New Roman"/>
          <w:sz w:val="24"/>
          <w:szCs w:val="24"/>
        </w:rPr>
        <w:t xml:space="preserve"> for the </w:t>
      </w:r>
      <w:r w:rsidR="00F75B12" w:rsidRPr="00DB231F">
        <w:rPr>
          <w:rFonts w:ascii="Times New Roman" w:hAnsi="Times New Roman" w:cs="Times New Roman"/>
          <w:sz w:val="24"/>
          <w:szCs w:val="24"/>
        </w:rPr>
        <w:t>Plaintiff</w:t>
      </w:r>
      <w:r w:rsidR="00C16707" w:rsidRPr="00DB231F">
        <w:rPr>
          <w:rFonts w:ascii="Times New Roman" w:hAnsi="Times New Roman" w:cs="Times New Roman"/>
          <w:sz w:val="24"/>
          <w:szCs w:val="24"/>
        </w:rPr>
        <w:t xml:space="preserve">s </w:t>
      </w:r>
      <w:r w:rsidR="000C7218" w:rsidRPr="00DB231F">
        <w:rPr>
          <w:rFonts w:ascii="Times New Roman" w:hAnsi="Times New Roman" w:cs="Times New Roman"/>
          <w:sz w:val="24"/>
          <w:szCs w:val="24"/>
        </w:rPr>
        <w:t xml:space="preserve">argued that filing is complete when the </w:t>
      </w:r>
      <w:r w:rsidR="00451C08" w:rsidRPr="00DB231F">
        <w:rPr>
          <w:rFonts w:ascii="Times New Roman" w:hAnsi="Times New Roman" w:cs="Times New Roman"/>
          <w:sz w:val="24"/>
          <w:szCs w:val="24"/>
        </w:rPr>
        <w:t>written statement of defence</w:t>
      </w:r>
      <w:r w:rsidR="000C7218" w:rsidRPr="00DB231F">
        <w:rPr>
          <w:rFonts w:ascii="Times New Roman" w:hAnsi="Times New Roman" w:cs="Times New Roman"/>
          <w:sz w:val="24"/>
          <w:szCs w:val="24"/>
        </w:rPr>
        <w:t xml:space="preserve"> is delivered to the </w:t>
      </w:r>
      <w:r w:rsidR="00DD380B" w:rsidRPr="00DB231F">
        <w:rPr>
          <w:rFonts w:ascii="Times New Roman" w:hAnsi="Times New Roman" w:cs="Times New Roman"/>
          <w:sz w:val="24"/>
          <w:szCs w:val="24"/>
        </w:rPr>
        <w:t>Court</w:t>
      </w:r>
      <w:r w:rsidR="000C7218" w:rsidRPr="00DB231F">
        <w:rPr>
          <w:rFonts w:ascii="Times New Roman" w:hAnsi="Times New Roman" w:cs="Times New Roman"/>
          <w:sz w:val="24"/>
          <w:szCs w:val="24"/>
        </w:rPr>
        <w:t xml:space="preserve"> for placing upon the record and subsequently delivering a duplicate at the address for service upon the opposite party. </w:t>
      </w:r>
      <w:r w:rsidR="00474BDE" w:rsidRPr="00DB231F">
        <w:rPr>
          <w:rFonts w:ascii="Times New Roman" w:hAnsi="Times New Roman" w:cs="Times New Roman"/>
          <w:sz w:val="24"/>
          <w:szCs w:val="24"/>
        </w:rPr>
        <w:t>O.8 r.19</w:t>
      </w:r>
      <w:r w:rsidR="00474BDE" w:rsidRPr="00DB231F">
        <w:rPr>
          <w:rFonts w:ascii="Times New Roman" w:hAnsi="Times New Roman" w:cs="Times New Roman"/>
          <w:b/>
          <w:sz w:val="24"/>
          <w:szCs w:val="24"/>
        </w:rPr>
        <w:t xml:space="preserve"> </w:t>
      </w:r>
      <w:r w:rsidR="00C14EF3" w:rsidRPr="00DB231F">
        <w:rPr>
          <w:rFonts w:ascii="Times New Roman" w:hAnsi="Times New Roman" w:cs="Times New Roman"/>
          <w:sz w:val="24"/>
          <w:szCs w:val="24"/>
        </w:rPr>
        <w:t>Civil Procedure Rules</w:t>
      </w:r>
      <w:r w:rsidR="00474BDE" w:rsidRPr="00DB231F">
        <w:rPr>
          <w:rFonts w:ascii="Times New Roman" w:hAnsi="Times New Roman" w:cs="Times New Roman"/>
          <w:sz w:val="24"/>
          <w:szCs w:val="24"/>
        </w:rPr>
        <w:t xml:space="preserve"> as relied on by </w:t>
      </w:r>
      <w:r w:rsidRPr="00DB231F">
        <w:rPr>
          <w:rFonts w:ascii="Times New Roman" w:hAnsi="Times New Roman" w:cs="Times New Roman"/>
          <w:sz w:val="24"/>
          <w:szCs w:val="24"/>
        </w:rPr>
        <w:t>Counsel</w:t>
      </w:r>
      <w:r w:rsidR="00474BDE" w:rsidRPr="00DB231F">
        <w:rPr>
          <w:rFonts w:ascii="Times New Roman" w:hAnsi="Times New Roman" w:cs="Times New Roman"/>
          <w:sz w:val="24"/>
          <w:szCs w:val="24"/>
        </w:rPr>
        <w:t xml:space="preserve"> provides that;</w:t>
      </w:r>
    </w:p>
    <w:p w:rsidR="00474BDE" w:rsidRPr="00DB231F" w:rsidRDefault="00474BDE" w:rsidP="00AD0044">
      <w:pPr>
        <w:spacing w:line="360" w:lineRule="auto"/>
        <w:ind w:left="720"/>
        <w:jc w:val="both"/>
        <w:rPr>
          <w:rFonts w:ascii="Times New Roman" w:hAnsi="Times New Roman" w:cs="Times New Roman"/>
          <w:i/>
          <w:sz w:val="24"/>
          <w:szCs w:val="24"/>
        </w:rPr>
      </w:pPr>
      <w:r w:rsidRPr="00DB231F">
        <w:rPr>
          <w:rFonts w:ascii="Times New Roman" w:hAnsi="Times New Roman" w:cs="Times New Roman"/>
          <w:i/>
          <w:sz w:val="24"/>
          <w:szCs w:val="24"/>
        </w:rPr>
        <w:t>19. Filing of defence</w:t>
      </w:r>
    </w:p>
    <w:p w:rsidR="00474BDE" w:rsidRPr="00DB231F" w:rsidRDefault="00F316F2" w:rsidP="00AD0044">
      <w:pPr>
        <w:spacing w:line="360" w:lineRule="auto"/>
        <w:ind w:left="720"/>
        <w:jc w:val="both"/>
        <w:rPr>
          <w:rFonts w:ascii="Times New Roman" w:hAnsi="Times New Roman" w:cs="Times New Roman"/>
          <w:i/>
          <w:sz w:val="24"/>
          <w:szCs w:val="24"/>
        </w:rPr>
      </w:pPr>
      <w:r w:rsidRPr="00DB231F">
        <w:rPr>
          <w:rFonts w:ascii="Times New Roman" w:hAnsi="Times New Roman" w:cs="Times New Roman"/>
          <w:i/>
          <w:sz w:val="24"/>
          <w:szCs w:val="24"/>
        </w:rPr>
        <w:t xml:space="preserve"> </w:t>
      </w:r>
      <w:r w:rsidR="00474BDE" w:rsidRPr="00DB231F">
        <w:rPr>
          <w:rFonts w:ascii="Times New Roman" w:hAnsi="Times New Roman" w:cs="Times New Roman"/>
          <w:i/>
          <w:sz w:val="24"/>
          <w:szCs w:val="24"/>
        </w:rPr>
        <w:t xml:space="preserve">Subject to rule 8 of this order, a </w:t>
      </w:r>
      <w:r w:rsidR="00451C08" w:rsidRPr="00DB231F">
        <w:rPr>
          <w:rFonts w:ascii="Times New Roman" w:hAnsi="Times New Roman" w:cs="Times New Roman"/>
          <w:i/>
          <w:sz w:val="24"/>
          <w:szCs w:val="24"/>
        </w:rPr>
        <w:t>Defendant</w:t>
      </w:r>
      <w:r w:rsidR="00474BDE" w:rsidRPr="00DB231F">
        <w:rPr>
          <w:rFonts w:ascii="Times New Roman" w:hAnsi="Times New Roman" w:cs="Times New Roman"/>
          <w:i/>
          <w:sz w:val="24"/>
          <w:szCs w:val="24"/>
        </w:rPr>
        <w:t xml:space="preserve"> shall file his or her defence and either party shall file any pleading</w:t>
      </w:r>
      <w:r w:rsidR="005E06F4" w:rsidRPr="00DB231F">
        <w:rPr>
          <w:rFonts w:ascii="Times New Roman" w:hAnsi="Times New Roman" w:cs="Times New Roman"/>
          <w:i/>
          <w:sz w:val="24"/>
          <w:szCs w:val="24"/>
        </w:rPr>
        <w:t>s</w:t>
      </w:r>
      <w:r w:rsidR="00474BDE" w:rsidRPr="00DB231F">
        <w:rPr>
          <w:rFonts w:ascii="Times New Roman" w:hAnsi="Times New Roman" w:cs="Times New Roman"/>
          <w:i/>
          <w:sz w:val="24"/>
          <w:szCs w:val="24"/>
        </w:rPr>
        <w:t xml:space="preserve"> subsequent to the filing of the defence by delivering </w:t>
      </w:r>
      <w:r w:rsidR="005E06F4" w:rsidRPr="00DB231F">
        <w:rPr>
          <w:rFonts w:ascii="Times New Roman" w:hAnsi="Times New Roman" w:cs="Times New Roman"/>
          <w:i/>
          <w:sz w:val="24"/>
          <w:szCs w:val="24"/>
        </w:rPr>
        <w:t>it</w:t>
      </w:r>
      <w:r w:rsidR="00474BDE" w:rsidRPr="00DB231F">
        <w:rPr>
          <w:rFonts w:ascii="Times New Roman" w:hAnsi="Times New Roman" w:cs="Times New Roman"/>
          <w:i/>
          <w:sz w:val="24"/>
          <w:szCs w:val="24"/>
        </w:rPr>
        <w:t xml:space="preserve"> or other pleading</w:t>
      </w:r>
      <w:r w:rsidR="005E06F4" w:rsidRPr="00DB231F">
        <w:rPr>
          <w:rFonts w:ascii="Times New Roman" w:hAnsi="Times New Roman" w:cs="Times New Roman"/>
          <w:i/>
          <w:sz w:val="24"/>
          <w:szCs w:val="24"/>
        </w:rPr>
        <w:t>s</w:t>
      </w:r>
      <w:r w:rsidR="00474BDE" w:rsidRPr="00DB231F">
        <w:rPr>
          <w:rFonts w:ascii="Times New Roman" w:hAnsi="Times New Roman" w:cs="Times New Roman"/>
          <w:i/>
          <w:sz w:val="24"/>
          <w:szCs w:val="24"/>
        </w:rPr>
        <w:t xml:space="preserve"> to the </w:t>
      </w:r>
      <w:r w:rsidR="00DD380B" w:rsidRPr="00DB231F">
        <w:rPr>
          <w:rFonts w:ascii="Times New Roman" w:hAnsi="Times New Roman" w:cs="Times New Roman"/>
          <w:i/>
          <w:sz w:val="24"/>
          <w:szCs w:val="24"/>
        </w:rPr>
        <w:t>Court</w:t>
      </w:r>
      <w:r w:rsidR="00474BDE" w:rsidRPr="00DB231F">
        <w:rPr>
          <w:rFonts w:ascii="Times New Roman" w:hAnsi="Times New Roman" w:cs="Times New Roman"/>
          <w:i/>
          <w:sz w:val="24"/>
          <w:szCs w:val="24"/>
        </w:rPr>
        <w:t xml:space="preserve"> for placing upon the record and by delivering a duplicate of the defence or other pleading</w:t>
      </w:r>
      <w:r w:rsidR="005E06F4" w:rsidRPr="00DB231F">
        <w:rPr>
          <w:rFonts w:ascii="Times New Roman" w:hAnsi="Times New Roman" w:cs="Times New Roman"/>
          <w:i/>
          <w:sz w:val="24"/>
          <w:szCs w:val="24"/>
        </w:rPr>
        <w:t>s</w:t>
      </w:r>
      <w:r w:rsidR="00474BDE" w:rsidRPr="00DB231F">
        <w:rPr>
          <w:rFonts w:ascii="Times New Roman" w:hAnsi="Times New Roman" w:cs="Times New Roman"/>
          <w:i/>
          <w:sz w:val="24"/>
          <w:szCs w:val="24"/>
        </w:rPr>
        <w:t xml:space="preserve"> at the address for service of the opposite party.</w:t>
      </w:r>
    </w:p>
    <w:p w:rsidR="00A458CA" w:rsidRPr="00DB231F" w:rsidRDefault="00474BDE"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 xml:space="preserve">In view of this provision </w:t>
      </w:r>
      <w:r w:rsidR="00B47DCA" w:rsidRPr="00DB231F">
        <w:rPr>
          <w:rFonts w:ascii="Times New Roman" w:hAnsi="Times New Roman" w:cs="Times New Roman"/>
          <w:sz w:val="24"/>
          <w:szCs w:val="24"/>
        </w:rPr>
        <w:t>Counsel</w:t>
      </w:r>
      <w:r w:rsidRPr="00DB231F">
        <w:rPr>
          <w:rFonts w:ascii="Times New Roman" w:hAnsi="Times New Roman" w:cs="Times New Roman"/>
          <w:sz w:val="24"/>
          <w:szCs w:val="24"/>
        </w:rPr>
        <w:t xml:space="preserve"> submitted that </w:t>
      </w:r>
      <w:r w:rsidR="001B0893" w:rsidRPr="00DB231F">
        <w:rPr>
          <w:rFonts w:ascii="Times New Roman" w:hAnsi="Times New Roman" w:cs="Times New Roman"/>
          <w:sz w:val="24"/>
          <w:szCs w:val="24"/>
        </w:rPr>
        <w:t>filing was completed on the 3</w:t>
      </w:r>
      <w:r w:rsidR="001B0893" w:rsidRPr="00DB231F">
        <w:rPr>
          <w:rFonts w:ascii="Times New Roman" w:hAnsi="Times New Roman" w:cs="Times New Roman"/>
          <w:sz w:val="24"/>
          <w:szCs w:val="24"/>
          <w:vertAlign w:val="superscript"/>
        </w:rPr>
        <w:t>rd</w:t>
      </w:r>
      <w:r w:rsidR="001B0893" w:rsidRPr="00DB231F">
        <w:rPr>
          <w:rFonts w:ascii="Times New Roman" w:hAnsi="Times New Roman" w:cs="Times New Roman"/>
          <w:sz w:val="24"/>
          <w:szCs w:val="24"/>
        </w:rPr>
        <w:t xml:space="preserve"> of March 2016 when the</w:t>
      </w:r>
      <w:r w:rsidRPr="00DB231F">
        <w:rPr>
          <w:rFonts w:ascii="Times New Roman" w:hAnsi="Times New Roman" w:cs="Times New Roman"/>
          <w:sz w:val="24"/>
          <w:szCs w:val="24"/>
        </w:rPr>
        <w:t xml:space="preserve"> </w:t>
      </w:r>
      <w:r w:rsidR="005E06F4" w:rsidRPr="00DB231F">
        <w:rPr>
          <w:rFonts w:ascii="Times New Roman" w:hAnsi="Times New Roman" w:cs="Times New Roman"/>
          <w:sz w:val="24"/>
          <w:szCs w:val="24"/>
        </w:rPr>
        <w:t>written statement of defence</w:t>
      </w:r>
      <w:r w:rsidRPr="00DB231F">
        <w:rPr>
          <w:rFonts w:ascii="Times New Roman" w:hAnsi="Times New Roman" w:cs="Times New Roman"/>
          <w:sz w:val="24"/>
          <w:szCs w:val="24"/>
        </w:rPr>
        <w:t xml:space="preserve"> was served upon the </w:t>
      </w:r>
      <w:r w:rsidR="00F75B12" w:rsidRPr="00DB231F">
        <w:rPr>
          <w:rFonts w:ascii="Times New Roman" w:hAnsi="Times New Roman" w:cs="Times New Roman"/>
          <w:sz w:val="24"/>
          <w:szCs w:val="24"/>
        </w:rPr>
        <w:t>Plaintiff</w:t>
      </w:r>
      <w:r w:rsidRPr="00DB231F">
        <w:rPr>
          <w:rFonts w:ascii="Times New Roman" w:hAnsi="Times New Roman" w:cs="Times New Roman"/>
          <w:sz w:val="24"/>
          <w:szCs w:val="24"/>
        </w:rPr>
        <w:t>s</w:t>
      </w:r>
      <w:r w:rsidR="006A169F" w:rsidRPr="00DB231F">
        <w:rPr>
          <w:rFonts w:ascii="Times New Roman" w:hAnsi="Times New Roman" w:cs="Times New Roman"/>
          <w:sz w:val="24"/>
          <w:szCs w:val="24"/>
        </w:rPr>
        <w:t>.</w:t>
      </w:r>
    </w:p>
    <w:p w:rsidR="00697002" w:rsidRPr="00DB231F" w:rsidRDefault="00697002" w:rsidP="00AD0044">
      <w:pPr>
        <w:spacing w:line="360" w:lineRule="auto"/>
        <w:jc w:val="both"/>
        <w:rPr>
          <w:rFonts w:ascii="Times New Roman" w:hAnsi="Times New Roman" w:cs="Times New Roman"/>
          <w:i/>
          <w:sz w:val="24"/>
          <w:szCs w:val="24"/>
        </w:rPr>
      </w:pPr>
      <w:r w:rsidRPr="00DB231F">
        <w:rPr>
          <w:rFonts w:ascii="Times New Roman" w:hAnsi="Times New Roman" w:cs="Times New Roman"/>
          <w:sz w:val="24"/>
          <w:szCs w:val="24"/>
        </w:rPr>
        <w:t xml:space="preserve">The above provision has been considered in the case of </w:t>
      </w:r>
      <w:r w:rsidRPr="00DB231F">
        <w:rPr>
          <w:rFonts w:ascii="Times New Roman" w:hAnsi="Times New Roman" w:cs="Times New Roman"/>
          <w:b/>
          <w:i/>
          <w:sz w:val="24"/>
          <w:szCs w:val="24"/>
          <w:u w:val="single"/>
        </w:rPr>
        <w:t xml:space="preserve">Murangira Kasande Vennie </w:t>
      </w:r>
      <w:r w:rsidR="00DD380B" w:rsidRPr="00DB231F">
        <w:rPr>
          <w:rFonts w:ascii="Times New Roman" w:hAnsi="Times New Roman" w:cs="Times New Roman"/>
          <w:b/>
          <w:i/>
          <w:sz w:val="24"/>
          <w:szCs w:val="24"/>
          <w:u w:val="single"/>
        </w:rPr>
        <w:t>versus</w:t>
      </w:r>
      <w:r w:rsidRPr="00DB231F">
        <w:rPr>
          <w:rFonts w:ascii="Times New Roman" w:hAnsi="Times New Roman" w:cs="Times New Roman"/>
          <w:b/>
          <w:i/>
          <w:sz w:val="24"/>
          <w:szCs w:val="24"/>
          <w:u w:val="single"/>
        </w:rPr>
        <w:t xml:space="preserve"> The Editor Red Pepper &amp; </w:t>
      </w:r>
      <w:proofErr w:type="gramStart"/>
      <w:r w:rsidRPr="00DB231F">
        <w:rPr>
          <w:rFonts w:ascii="Times New Roman" w:hAnsi="Times New Roman" w:cs="Times New Roman"/>
          <w:b/>
          <w:i/>
          <w:sz w:val="24"/>
          <w:szCs w:val="24"/>
          <w:u w:val="single"/>
        </w:rPr>
        <w:t>Another</w:t>
      </w:r>
      <w:proofErr w:type="gramEnd"/>
      <w:r w:rsidRPr="00DB231F">
        <w:rPr>
          <w:rFonts w:ascii="Times New Roman" w:hAnsi="Times New Roman" w:cs="Times New Roman"/>
          <w:b/>
          <w:i/>
          <w:sz w:val="24"/>
          <w:szCs w:val="24"/>
          <w:u w:val="single"/>
        </w:rPr>
        <w:t xml:space="preserve"> HCMA No. 35 </w:t>
      </w:r>
      <w:r w:rsidR="00593C85" w:rsidRPr="00DB231F">
        <w:rPr>
          <w:rFonts w:ascii="Times New Roman" w:hAnsi="Times New Roman" w:cs="Times New Roman"/>
          <w:b/>
          <w:i/>
          <w:sz w:val="24"/>
          <w:szCs w:val="24"/>
          <w:u w:val="single"/>
        </w:rPr>
        <w:t xml:space="preserve">of 2013 </w:t>
      </w:r>
      <w:r w:rsidR="006A169F" w:rsidRPr="00DB231F">
        <w:rPr>
          <w:rFonts w:ascii="Times New Roman" w:hAnsi="Times New Roman" w:cs="Times New Roman"/>
          <w:b/>
          <w:i/>
          <w:sz w:val="24"/>
          <w:szCs w:val="24"/>
          <w:u w:val="single"/>
        </w:rPr>
        <w:t xml:space="preserve">by </w:t>
      </w:r>
      <w:r w:rsidR="00593C85" w:rsidRPr="00DB231F">
        <w:rPr>
          <w:rFonts w:ascii="Times New Roman" w:hAnsi="Times New Roman" w:cs="Times New Roman"/>
          <w:b/>
          <w:i/>
          <w:sz w:val="24"/>
          <w:szCs w:val="24"/>
          <w:u w:val="single"/>
        </w:rPr>
        <w:t>His Lordship Justice Stephen Musota</w:t>
      </w:r>
      <w:r w:rsidR="006A169F" w:rsidRPr="00DB231F">
        <w:rPr>
          <w:rFonts w:ascii="Times New Roman" w:hAnsi="Times New Roman" w:cs="Times New Roman"/>
          <w:b/>
          <w:sz w:val="24"/>
          <w:szCs w:val="24"/>
        </w:rPr>
        <w:t>.</w:t>
      </w:r>
      <w:r w:rsidR="00FE3CA7" w:rsidRPr="00DB231F">
        <w:rPr>
          <w:rFonts w:ascii="Times New Roman" w:hAnsi="Times New Roman" w:cs="Times New Roman"/>
          <w:b/>
          <w:sz w:val="24"/>
          <w:szCs w:val="24"/>
        </w:rPr>
        <w:t xml:space="preserve"> </w:t>
      </w:r>
      <w:r w:rsidR="006A169F" w:rsidRPr="00DB231F">
        <w:rPr>
          <w:rFonts w:ascii="Times New Roman" w:hAnsi="Times New Roman" w:cs="Times New Roman"/>
          <w:b/>
          <w:sz w:val="24"/>
          <w:szCs w:val="24"/>
        </w:rPr>
        <w:t xml:space="preserve"> </w:t>
      </w:r>
      <w:r w:rsidR="006A169F" w:rsidRPr="00DB231F">
        <w:rPr>
          <w:rFonts w:ascii="Times New Roman" w:hAnsi="Times New Roman" w:cs="Times New Roman"/>
          <w:sz w:val="24"/>
          <w:szCs w:val="24"/>
        </w:rPr>
        <w:t>His Lordship</w:t>
      </w:r>
      <w:r w:rsidR="00593C85" w:rsidRPr="00DB231F">
        <w:rPr>
          <w:rFonts w:ascii="Times New Roman" w:hAnsi="Times New Roman" w:cs="Times New Roman"/>
          <w:sz w:val="24"/>
          <w:szCs w:val="24"/>
        </w:rPr>
        <w:t xml:space="preserve"> observed that O.6 r.19 </w:t>
      </w:r>
      <w:r w:rsidR="00DD380B" w:rsidRPr="00DB231F">
        <w:rPr>
          <w:rFonts w:ascii="Times New Roman" w:hAnsi="Times New Roman" w:cs="Times New Roman"/>
          <w:sz w:val="24"/>
          <w:szCs w:val="24"/>
        </w:rPr>
        <w:t>Civil Procedure Rules</w:t>
      </w:r>
      <w:r w:rsidR="00593C85" w:rsidRPr="00DB231F">
        <w:rPr>
          <w:rFonts w:ascii="Times New Roman" w:hAnsi="Times New Roman" w:cs="Times New Roman"/>
          <w:sz w:val="24"/>
          <w:szCs w:val="24"/>
        </w:rPr>
        <w:t xml:space="preserve"> “</w:t>
      </w:r>
      <w:r w:rsidR="00593C85" w:rsidRPr="00DB231F">
        <w:rPr>
          <w:rFonts w:ascii="Times New Roman" w:hAnsi="Times New Roman" w:cs="Times New Roman"/>
          <w:i/>
          <w:sz w:val="24"/>
          <w:szCs w:val="24"/>
        </w:rPr>
        <w:t>merely adds more details on the filing of a defence and further provides for the filing of any pleadings subsequent to filing the defence and directs delivery of those pleadings and the address of the opposite party”.</w:t>
      </w:r>
    </w:p>
    <w:p w:rsidR="00593C85" w:rsidRPr="00DB231F" w:rsidRDefault="006A169F"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He</w:t>
      </w:r>
      <w:r w:rsidR="00593C85" w:rsidRPr="00DB231F">
        <w:rPr>
          <w:rFonts w:ascii="Times New Roman" w:hAnsi="Times New Roman" w:cs="Times New Roman"/>
          <w:sz w:val="24"/>
          <w:szCs w:val="24"/>
        </w:rPr>
        <w:t xml:space="preserve"> further </w:t>
      </w:r>
      <w:r w:rsidRPr="00DB231F">
        <w:rPr>
          <w:rFonts w:ascii="Times New Roman" w:hAnsi="Times New Roman" w:cs="Times New Roman"/>
          <w:sz w:val="24"/>
          <w:szCs w:val="24"/>
        </w:rPr>
        <w:t>quoted</w:t>
      </w:r>
      <w:r w:rsidR="00593C85" w:rsidRPr="00DB231F">
        <w:rPr>
          <w:rFonts w:ascii="Times New Roman" w:hAnsi="Times New Roman" w:cs="Times New Roman"/>
          <w:sz w:val="24"/>
          <w:szCs w:val="24"/>
        </w:rPr>
        <w:t xml:space="preserve"> O.9 r.1</w:t>
      </w:r>
      <w:r w:rsidR="00593C85" w:rsidRPr="00DB231F">
        <w:rPr>
          <w:rFonts w:ascii="Times New Roman" w:hAnsi="Times New Roman" w:cs="Times New Roman"/>
          <w:b/>
          <w:sz w:val="24"/>
          <w:szCs w:val="24"/>
        </w:rPr>
        <w:t xml:space="preserve"> </w:t>
      </w:r>
      <w:r w:rsidR="00DD380B" w:rsidRPr="00DB231F">
        <w:rPr>
          <w:rFonts w:ascii="Times New Roman" w:hAnsi="Times New Roman" w:cs="Times New Roman"/>
          <w:sz w:val="24"/>
          <w:szCs w:val="24"/>
        </w:rPr>
        <w:t>Civil Procedure Rules</w:t>
      </w:r>
      <w:r w:rsidR="00593C85" w:rsidRPr="00DB231F">
        <w:rPr>
          <w:rFonts w:ascii="Times New Roman" w:hAnsi="Times New Roman" w:cs="Times New Roman"/>
          <w:sz w:val="24"/>
          <w:szCs w:val="24"/>
        </w:rPr>
        <w:t xml:space="preserve"> which provides th</w:t>
      </w:r>
      <w:r w:rsidR="002E0356" w:rsidRPr="00DB231F">
        <w:rPr>
          <w:rFonts w:ascii="Times New Roman" w:hAnsi="Times New Roman" w:cs="Times New Roman"/>
          <w:sz w:val="24"/>
          <w:szCs w:val="24"/>
        </w:rPr>
        <w:t>at</w:t>
      </w:r>
      <w:r w:rsidR="00593C85" w:rsidRPr="00DB231F">
        <w:rPr>
          <w:rFonts w:ascii="Times New Roman" w:hAnsi="Times New Roman" w:cs="Times New Roman"/>
          <w:sz w:val="24"/>
          <w:szCs w:val="24"/>
        </w:rPr>
        <w:t>;</w:t>
      </w:r>
    </w:p>
    <w:p w:rsidR="00593C85" w:rsidRPr="00DB231F" w:rsidRDefault="00593C85" w:rsidP="00AD0044">
      <w:pPr>
        <w:spacing w:line="360" w:lineRule="auto"/>
        <w:ind w:left="720"/>
        <w:jc w:val="both"/>
        <w:rPr>
          <w:rFonts w:ascii="Times New Roman" w:hAnsi="Times New Roman" w:cs="Times New Roman"/>
          <w:i/>
          <w:sz w:val="24"/>
          <w:szCs w:val="24"/>
        </w:rPr>
      </w:pPr>
      <w:r w:rsidRPr="00DB231F">
        <w:rPr>
          <w:rFonts w:ascii="Times New Roman" w:hAnsi="Times New Roman" w:cs="Times New Roman"/>
          <w:b/>
          <w:i/>
          <w:sz w:val="24"/>
          <w:szCs w:val="24"/>
        </w:rPr>
        <w:lastRenderedPageBreak/>
        <w:t xml:space="preserve">“-------- </w:t>
      </w:r>
      <w:r w:rsidRPr="00DB231F">
        <w:rPr>
          <w:rFonts w:ascii="Times New Roman" w:hAnsi="Times New Roman" w:cs="Times New Roman"/>
          <w:i/>
          <w:sz w:val="24"/>
          <w:szCs w:val="24"/>
        </w:rPr>
        <w:t xml:space="preserve">the copy of the defence so sealed shall be </w:t>
      </w:r>
      <w:r w:rsidR="00303383" w:rsidRPr="00DB231F">
        <w:rPr>
          <w:rFonts w:ascii="Times New Roman" w:hAnsi="Times New Roman" w:cs="Times New Roman"/>
          <w:i/>
          <w:sz w:val="24"/>
          <w:szCs w:val="24"/>
        </w:rPr>
        <w:t xml:space="preserve">a </w:t>
      </w:r>
      <w:r w:rsidRPr="00DB231F">
        <w:rPr>
          <w:rFonts w:ascii="Times New Roman" w:hAnsi="Times New Roman" w:cs="Times New Roman"/>
          <w:i/>
          <w:sz w:val="24"/>
          <w:szCs w:val="24"/>
        </w:rPr>
        <w:t>certificate that the defence was filed on the day indicated by the seal”.</w:t>
      </w:r>
    </w:p>
    <w:p w:rsidR="00D373BC" w:rsidRPr="00DB231F" w:rsidRDefault="006A169F"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His final observation was that</w:t>
      </w:r>
      <w:r w:rsidR="00D373BC" w:rsidRPr="00DB231F">
        <w:rPr>
          <w:rFonts w:ascii="Times New Roman" w:hAnsi="Times New Roman" w:cs="Times New Roman"/>
          <w:sz w:val="24"/>
          <w:szCs w:val="24"/>
        </w:rPr>
        <w:t>;</w:t>
      </w:r>
    </w:p>
    <w:p w:rsidR="00593C85" w:rsidRPr="00DB231F" w:rsidRDefault="004015E3" w:rsidP="00AD0044">
      <w:pPr>
        <w:spacing w:line="360" w:lineRule="auto"/>
        <w:ind w:left="720"/>
        <w:jc w:val="both"/>
        <w:rPr>
          <w:rFonts w:ascii="Times New Roman" w:hAnsi="Times New Roman" w:cs="Times New Roman"/>
          <w:b/>
          <w:i/>
          <w:sz w:val="24"/>
          <w:szCs w:val="24"/>
        </w:rPr>
      </w:pPr>
      <w:r w:rsidRPr="00DB231F">
        <w:rPr>
          <w:rFonts w:ascii="Times New Roman" w:hAnsi="Times New Roman" w:cs="Times New Roman"/>
          <w:i/>
          <w:sz w:val="24"/>
          <w:szCs w:val="24"/>
        </w:rPr>
        <w:t>“</w:t>
      </w:r>
      <w:r w:rsidR="006A169F" w:rsidRPr="00DB231F">
        <w:rPr>
          <w:rFonts w:ascii="Times New Roman" w:hAnsi="Times New Roman" w:cs="Times New Roman"/>
          <w:i/>
          <w:sz w:val="24"/>
          <w:szCs w:val="24"/>
        </w:rPr>
        <w:t>It cannot therefore be true […]</w:t>
      </w:r>
      <w:r w:rsidR="00D373BC" w:rsidRPr="00DB231F">
        <w:rPr>
          <w:rFonts w:ascii="Times New Roman" w:hAnsi="Times New Roman" w:cs="Times New Roman"/>
          <w:i/>
          <w:sz w:val="24"/>
          <w:szCs w:val="24"/>
        </w:rPr>
        <w:t xml:space="preserve"> </w:t>
      </w:r>
      <w:r w:rsidR="006A169F" w:rsidRPr="00DB231F">
        <w:rPr>
          <w:rFonts w:ascii="Times New Roman" w:hAnsi="Times New Roman" w:cs="Times New Roman"/>
          <w:i/>
          <w:sz w:val="24"/>
          <w:szCs w:val="24"/>
        </w:rPr>
        <w:t>that filing a defence is complete only when it has been served</w:t>
      </w:r>
      <w:r w:rsidR="00593C85" w:rsidRPr="00DB231F">
        <w:rPr>
          <w:rFonts w:ascii="Times New Roman" w:hAnsi="Times New Roman" w:cs="Times New Roman"/>
          <w:i/>
          <w:sz w:val="24"/>
          <w:szCs w:val="24"/>
        </w:rPr>
        <w:t xml:space="preserve"> on the </w:t>
      </w:r>
      <w:r w:rsidR="00F75B12" w:rsidRPr="00DB231F">
        <w:rPr>
          <w:rFonts w:ascii="Times New Roman" w:hAnsi="Times New Roman" w:cs="Times New Roman"/>
          <w:i/>
          <w:sz w:val="24"/>
          <w:szCs w:val="24"/>
        </w:rPr>
        <w:t>Plaintiff</w:t>
      </w:r>
      <w:r w:rsidR="00593C85" w:rsidRPr="00DB231F">
        <w:rPr>
          <w:rFonts w:ascii="Times New Roman" w:hAnsi="Times New Roman" w:cs="Times New Roman"/>
          <w:i/>
          <w:sz w:val="24"/>
          <w:szCs w:val="24"/>
        </w:rPr>
        <w:t xml:space="preserve"> within the time allowed to the </w:t>
      </w:r>
      <w:r w:rsidR="00451C08" w:rsidRPr="00DB231F">
        <w:rPr>
          <w:rFonts w:ascii="Times New Roman" w:hAnsi="Times New Roman" w:cs="Times New Roman"/>
          <w:i/>
          <w:sz w:val="24"/>
          <w:szCs w:val="24"/>
        </w:rPr>
        <w:t>Defendant</w:t>
      </w:r>
      <w:r w:rsidR="00303383" w:rsidRPr="00DB231F">
        <w:rPr>
          <w:rFonts w:ascii="Times New Roman" w:hAnsi="Times New Roman" w:cs="Times New Roman"/>
          <w:i/>
          <w:sz w:val="24"/>
          <w:szCs w:val="24"/>
        </w:rPr>
        <w:t>,</w:t>
      </w:r>
      <w:r w:rsidR="00593C85" w:rsidRPr="00DB231F">
        <w:rPr>
          <w:rFonts w:ascii="Times New Roman" w:hAnsi="Times New Roman" w:cs="Times New Roman"/>
          <w:i/>
          <w:sz w:val="24"/>
          <w:szCs w:val="24"/>
        </w:rPr>
        <w:t xml:space="preserve"> to </w:t>
      </w:r>
      <w:r w:rsidRPr="00DB231F">
        <w:rPr>
          <w:rFonts w:ascii="Times New Roman" w:hAnsi="Times New Roman" w:cs="Times New Roman"/>
          <w:i/>
          <w:sz w:val="24"/>
          <w:szCs w:val="24"/>
        </w:rPr>
        <w:t>file</w:t>
      </w:r>
      <w:r w:rsidR="00593C85" w:rsidRPr="00DB231F">
        <w:rPr>
          <w:rFonts w:ascii="Times New Roman" w:hAnsi="Times New Roman" w:cs="Times New Roman"/>
          <w:i/>
          <w:sz w:val="24"/>
          <w:szCs w:val="24"/>
        </w:rPr>
        <w:t xml:space="preserve"> his or her defence. The filing of a </w:t>
      </w:r>
      <w:r w:rsidR="00DD380B" w:rsidRPr="00DB231F">
        <w:rPr>
          <w:rFonts w:ascii="Times New Roman" w:hAnsi="Times New Roman" w:cs="Times New Roman"/>
          <w:i/>
          <w:sz w:val="24"/>
          <w:szCs w:val="24"/>
        </w:rPr>
        <w:t>written statement of defence</w:t>
      </w:r>
      <w:r w:rsidR="00593C85" w:rsidRPr="00DB231F">
        <w:rPr>
          <w:rFonts w:ascii="Times New Roman" w:hAnsi="Times New Roman" w:cs="Times New Roman"/>
          <w:i/>
          <w:sz w:val="24"/>
          <w:szCs w:val="24"/>
        </w:rPr>
        <w:t xml:space="preserve"> is complete the moment O. 8 r 1 and O. 9 r</w:t>
      </w:r>
      <w:r w:rsidRPr="00DB231F">
        <w:rPr>
          <w:rFonts w:ascii="Times New Roman" w:hAnsi="Times New Roman" w:cs="Times New Roman"/>
          <w:i/>
          <w:sz w:val="24"/>
          <w:szCs w:val="24"/>
        </w:rPr>
        <w:t>.</w:t>
      </w:r>
      <w:r w:rsidR="00593C85" w:rsidRPr="00DB231F">
        <w:rPr>
          <w:rFonts w:ascii="Times New Roman" w:hAnsi="Times New Roman" w:cs="Times New Roman"/>
          <w:i/>
          <w:sz w:val="24"/>
          <w:szCs w:val="24"/>
        </w:rPr>
        <w:t xml:space="preserve"> 1 </w:t>
      </w:r>
      <w:r w:rsidR="00303383" w:rsidRPr="00DB231F">
        <w:rPr>
          <w:rFonts w:ascii="Times New Roman" w:hAnsi="Times New Roman" w:cs="Times New Roman"/>
          <w:sz w:val="24"/>
          <w:szCs w:val="24"/>
        </w:rPr>
        <w:t>Civil Procedure Rules</w:t>
      </w:r>
      <w:r w:rsidR="00593C85" w:rsidRPr="00DB231F">
        <w:rPr>
          <w:rFonts w:ascii="Times New Roman" w:hAnsi="Times New Roman" w:cs="Times New Roman"/>
          <w:i/>
          <w:sz w:val="24"/>
          <w:szCs w:val="24"/>
        </w:rPr>
        <w:t xml:space="preserve"> </w:t>
      </w:r>
      <w:proofErr w:type="gramStart"/>
      <w:r w:rsidR="00593C85" w:rsidRPr="00DB231F">
        <w:rPr>
          <w:rFonts w:ascii="Times New Roman" w:hAnsi="Times New Roman" w:cs="Times New Roman"/>
          <w:i/>
          <w:sz w:val="24"/>
          <w:szCs w:val="24"/>
        </w:rPr>
        <w:t>are</w:t>
      </w:r>
      <w:proofErr w:type="gramEnd"/>
      <w:r w:rsidR="00593C85" w:rsidRPr="00DB231F">
        <w:rPr>
          <w:rFonts w:ascii="Times New Roman" w:hAnsi="Times New Roman" w:cs="Times New Roman"/>
          <w:i/>
          <w:sz w:val="24"/>
          <w:szCs w:val="24"/>
        </w:rPr>
        <w:t xml:space="preserve"> complied with</w:t>
      </w:r>
      <w:r w:rsidRPr="00DB231F">
        <w:rPr>
          <w:rFonts w:ascii="Times New Roman" w:hAnsi="Times New Roman" w:cs="Times New Roman"/>
          <w:i/>
          <w:sz w:val="24"/>
          <w:szCs w:val="24"/>
        </w:rPr>
        <w:t>”</w:t>
      </w:r>
      <w:r w:rsidR="00593C85" w:rsidRPr="00DB231F">
        <w:rPr>
          <w:rFonts w:ascii="Times New Roman" w:hAnsi="Times New Roman" w:cs="Times New Roman"/>
          <w:i/>
          <w:sz w:val="24"/>
          <w:szCs w:val="24"/>
        </w:rPr>
        <w:t>.</w:t>
      </w:r>
    </w:p>
    <w:p w:rsidR="00C57425" w:rsidRPr="00DB231F" w:rsidRDefault="00D373BC" w:rsidP="00AD0044">
      <w:pPr>
        <w:pStyle w:val="Heading9"/>
        <w:spacing w:line="360" w:lineRule="auto"/>
        <w:jc w:val="both"/>
        <w:rPr>
          <w:rFonts w:ascii="Times New Roman" w:eastAsia="Times New Roman" w:hAnsi="Times New Roman" w:cs="Times New Roman"/>
          <w:b/>
          <w:i w:val="0"/>
          <w:iCs w:val="0"/>
          <w:color w:val="auto"/>
          <w:sz w:val="24"/>
          <w:szCs w:val="24"/>
        </w:rPr>
      </w:pPr>
      <w:r w:rsidRPr="00DB231F">
        <w:rPr>
          <w:rFonts w:ascii="Times New Roman" w:hAnsi="Times New Roman" w:cs="Times New Roman"/>
          <w:i w:val="0"/>
          <w:sz w:val="24"/>
          <w:szCs w:val="24"/>
        </w:rPr>
        <w:t>H</w:t>
      </w:r>
      <w:r w:rsidR="002E0356" w:rsidRPr="00DB231F">
        <w:rPr>
          <w:rFonts w:ascii="Times New Roman" w:hAnsi="Times New Roman" w:cs="Times New Roman"/>
          <w:i w:val="0"/>
          <w:sz w:val="24"/>
          <w:szCs w:val="24"/>
        </w:rPr>
        <w:t xml:space="preserve">is Lordship was in agreement with </w:t>
      </w:r>
      <w:r w:rsidR="002E0356" w:rsidRPr="00DB231F">
        <w:rPr>
          <w:rFonts w:ascii="Times New Roman" w:hAnsi="Times New Roman" w:cs="Times New Roman"/>
          <w:b/>
          <w:i w:val="0"/>
          <w:sz w:val="24"/>
          <w:szCs w:val="24"/>
        </w:rPr>
        <w:t xml:space="preserve">D. </w:t>
      </w:r>
      <w:r w:rsidR="00C57425" w:rsidRPr="00DB231F">
        <w:rPr>
          <w:rFonts w:ascii="Times New Roman" w:hAnsi="Times New Roman" w:cs="Times New Roman"/>
          <w:b/>
          <w:i w:val="0"/>
          <w:sz w:val="24"/>
          <w:szCs w:val="24"/>
        </w:rPr>
        <w:t>Wangutu</w:t>
      </w:r>
      <w:r w:rsidR="004015E3" w:rsidRPr="00DB231F">
        <w:rPr>
          <w:rFonts w:ascii="Times New Roman" w:hAnsi="Times New Roman" w:cs="Times New Roman"/>
          <w:b/>
          <w:i w:val="0"/>
          <w:sz w:val="24"/>
          <w:szCs w:val="24"/>
        </w:rPr>
        <w:t>si</w:t>
      </w:r>
      <w:r w:rsidRPr="00DB231F">
        <w:rPr>
          <w:rFonts w:ascii="Times New Roman" w:hAnsi="Times New Roman" w:cs="Times New Roman"/>
          <w:b/>
          <w:i w:val="0"/>
          <w:sz w:val="24"/>
          <w:szCs w:val="24"/>
        </w:rPr>
        <w:t xml:space="preserve"> J</w:t>
      </w:r>
      <w:r w:rsidRPr="00DB231F">
        <w:rPr>
          <w:rFonts w:ascii="Times New Roman" w:hAnsi="Times New Roman" w:cs="Times New Roman"/>
          <w:i w:val="0"/>
          <w:sz w:val="24"/>
          <w:szCs w:val="24"/>
        </w:rPr>
        <w:t>.</w:t>
      </w:r>
      <w:r w:rsidR="002E0356" w:rsidRPr="00DB231F">
        <w:rPr>
          <w:rFonts w:ascii="Times New Roman" w:hAnsi="Times New Roman" w:cs="Times New Roman"/>
          <w:i w:val="0"/>
          <w:sz w:val="24"/>
          <w:szCs w:val="24"/>
        </w:rPr>
        <w:t>,</w:t>
      </w:r>
      <w:r w:rsidRPr="00DB231F">
        <w:rPr>
          <w:rFonts w:ascii="Times New Roman" w:hAnsi="Times New Roman" w:cs="Times New Roman"/>
          <w:i w:val="0"/>
          <w:sz w:val="24"/>
          <w:szCs w:val="24"/>
        </w:rPr>
        <w:t xml:space="preserve"> who</w:t>
      </w:r>
      <w:r w:rsidR="004015E3" w:rsidRPr="00DB231F">
        <w:rPr>
          <w:rFonts w:ascii="Times New Roman" w:hAnsi="Times New Roman" w:cs="Times New Roman"/>
          <w:i w:val="0"/>
          <w:sz w:val="24"/>
          <w:szCs w:val="24"/>
        </w:rPr>
        <w:t xml:space="preserve"> </w:t>
      </w:r>
      <w:r w:rsidRPr="00DB231F">
        <w:rPr>
          <w:rFonts w:ascii="Times New Roman" w:hAnsi="Times New Roman" w:cs="Times New Roman"/>
          <w:i w:val="0"/>
          <w:sz w:val="24"/>
          <w:szCs w:val="24"/>
        </w:rPr>
        <w:t xml:space="preserve"> ha</w:t>
      </w:r>
      <w:r w:rsidR="002E0356" w:rsidRPr="00DB231F">
        <w:rPr>
          <w:rFonts w:ascii="Times New Roman" w:hAnsi="Times New Roman" w:cs="Times New Roman"/>
          <w:i w:val="0"/>
          <w:sz w:val="24"/>
          <w:szCs w:val="24"/>
        </w:rPr>
        <w:t xml:space="preserve">d earlier on observed </w:t>
      </w:r>
      <w:r w:rsidR="004015E3" w:rsidRPr="00DB231F">
        <w:rPr>
          <w:rFonts w:ascii="Times New Roman" w:hAnsi="Times New Roman" w:cs="Times New Roman"/>
          <w:i w:val="0"/>
          <w:sz w:val="24"/>
          <w:szCs w:val="24"/>
        </w:rPr>
        <w:t xml:space="preserve">in </w:t>
      </w:r>
      <w:r w:rsidR="004234DE" w:rsidRPr="00DB231F">
        <w:rPr>
          <w:rFonts w:ascii="Times New Roman" w:eastAsia="Times New Roman" w:hAnsi="Times New Roman" w:cs="Times New Roman"/>
          <w:b/>
          <w:color w:val="auto"/>
          <w:sz w:val="24"/>
          <w:szCs w:val="24"/>
        </w:rPr>
        <w:t>M</w:t>
      </w:r>
      <w:r w:rsidR="004234DE" w:rsidRPr="00DB231F">
        <w:rPr>
          <w:rFonts w:ascii="Times New Roman" w:eastAsia="Times New Roman" w:hAnsi="Times New Roman" w:cs="Times New Roman"/>
          <w:b/>
          <w:color w:val="auto"/>
          <w:sz w:val="24"/>
          <w:szCs w:val="24"/>
          <w:u w:val="single"/>
        </w:rPr>
        <w:t>/s.</w:t>
      </w:r>
      <w:r w:rsidR="00C57425" w:rsidRPr="00DB231F">
        <w:rPr>
          <w:rFonts w:ascii="Times New Roman" w:eastAsia="Times New Roman" w:hAnsi="Times New Roman" w:cs="Times New Roman"/>
          <w:b/>
          <w:color w:val="auto"/>
          <w:sz w:val="24"/>
          <w:szCs w:val="24"/>
          <w:u w:val="single"/>
        </w:rPr>
        <w:t xml:space="preserve"> Simon Tendo Kabenge Advocates &amp; Anor </w:t>
      </w:r>
      <w:r w:rsidR="00DD380B" w:rsidRPr="00DB231F">
        <w:rPr>
          <w:rFonts w:ascii="Times New Roman" w:eastAsia="Times New Roman" w:hAnsi="Times New Roman" w:cs="Times New Roman"/>
          <w:b/>
          <w:color w:val="auto"/>
          <w:sz w:val="24"/>
          <w:szCs w:val="24"/>
          <w:u w:val="single"/>
        </w:rPr>
        <w:t>versus</w:t>
      </w:r>
      <w:r w:rsidR="00C57425" w:rsidRPr="00DB231F">
        <w:rPr>
          <w:rFonts w:ascii="Times New Roman" w:eastAsia="Times New Roman" w:hAnsi="Times New Roman" w:cs="Times New Roman"/>
          <w:b/>
          <w:color w:val="auto"/>
          <w:sz w:val="24"/>
          <w:szCs w:val="24"/>
          <w:u w:val="single"/>
        </w:rPr>
        <w:t xml:space="preserve"> </w:t>
      </w:r>
      <w:r w:rsidR="00C57425" w:rsidRPr="00DB231F">
        <w:rPr>
          <w:rFonts w:ascii="Times New Roman" w:eastAsia="Times New Roman" w:hAnsi="Times New Roman" w:cs="Times New Roman"/>
          <w:b/>
          <w:bCs/>
          <w:sz w:val="24"/>
          <w:szCs w:val="24"/>
          <w:u w:val="single"/>
        </w:rPr>
        <w:t xml:space="preserve">Mineral Access Systems Ltd </w:t>
      </w:r>
      <w:r w:rsidR="00C57425" w:rsidRPr="00DB231F">
        <w:rPr>
          <w:rFonts w:ascii="Times New Roman" w:eastAsia="Times New Roman" w:hAnsi="Times New Roman" w:cs="Times New Roman"/>
          <w:b/>
          <w:iCs w:val="0"/>
          <w:color w:val="auto"/>
          <w:sz w:val="24"/>
          <w:szCs w:val="24"/>
          <w:u w:val="single"/>
        </w:rPr>
        <w:t>HCT-00-CC-MA- 570-2011</w:t>
      </w:r>
      <w:r w:rsidRPr="00DB231F">
        <w:rPr>
          <w:rFonts w:ascii="Times New Roman" w:eastAsia="Times New Roman" w:hAnsi="Times New Roman" w:cs="Times New Roman"/>
          <w:b/>
          <w:i w:val="0"/>
          <w:iCs w:val="0"/>
          <w:color w:val="auto"/>
          <w:sz w:val="24"/>
          <w:szCs w:val="24"/>
        </w:rPr>
        <w:t>,</w:t>
      </w:r>
      <w:r w:rsidR="00C57425" w:rsidRPr="00DB231F">
        <w:rPr>
          <w:rFonts w:ascii="Times New Roman" w:eastAsia="Times New Roman" w:hAnsi="Times New Roman" w:cs="Times New Roman"/>
          <w:b/>
          <w:i w:val="0"/>
          <w:iCs w:val="0"/>
          <w:color w:val="auto"/>
          <w:sz w:val="24"/>
          <w:szCs w:val="24"/>
        </w:rPr>
        <w:t xml:space="preserve"> </w:t>
      </w:r>
      <w:r w:rsidR="00C57425" w:rsidRPr="00DB231F">
        <w:rPr>
          <w:rFonts w:ascii="Times New Roman" w:eastAsia="Times New Roman" w:hAnsi="Times New Roman" w:cs="Times New Roman"/>
          <w:i w:val="0"/>
          <w:iCs w:val="0"/>
          <w:color w:val="auto"/>
          <w:sz w:val="24"/>
          <w:szCs w:val="24"/>
        </w:rPr>
        <w:t>that</w:t>
      </w:r>
      <w:r w:rsidRPr="00DB231F">
        <w:rPr>
          <w:rFonts w:ascii="Times New Roman" w:eastAsia="Times New Roman" w:hAnsi="Times New Roman" w:cs="Times New Roman"/>
          <w:i w:val="0"/>
          <w:iCs w:val="0"/>
          <w:color w:val="auto"/>
          <w:sz w:val="24"/>
          <w:szCs w:val="24"/>
        </w:rPr>
        <w:t>;</w:t>
      </w:r>
      <w:r w:rsidR="00C57425" w:rsidRPr="00DB231F">
        <w:rPr>
          <w:rFonts w:ascii="Times New Roman" w:eastAsia="Times New Roman" w:hAnsi="Times New Roman" w:cs="Times New Roman"/>
          <w:b/>
          <w:i w:val="0"/>
          <w:iCs w:val="0"/>
          <w:color w:val="auto"/>
          <w:sz w:val="24"/>
          <w:szCs w:val="24"/>
        </w:rPr>
        <w:t xml:space="preserve"> </w:t>
      </w:r>
    </w:p>
    <w:p w:rsidR="00C57425" w:rsidRPr="00DB231F" w:rsidRDefault="00C57425" w:rsidP="002E0356">
      <w:pPr>
        <w:pStyle w:val="Heading9"/>
        <w:spacing w:line="360" w:lineRule="auto"/>
        <w:ind w:left="720"/>
        <w:jc w:val="both"/>
        <w:rPr>
          <w:rFonts w:ascii="Times New Roman" w:hAnsi="Times New Roman" w:cs="Times New Roman"/>
          <w:sz w:val="24"/>
          <w:szCs w:val="24"/>
        </w:rPr>
      </w:pPr>
      <w:r w:rsidRPr="00DB231F">
        <w:rPr>
          <w:rFonts w:ascii="Times New Roman" w:hAnsi="Times New Roman" w:cs="Times New Roman"/>
          <w:sz w:val="24"/>
          <w:szCs w:val="24"/>
        </w:rPr>
        <w:t>“The rule (O.9 r.1</w:t>
      </w:r>
      <w:r w:rsidR="00DD380B" w:rsidRPr="00DB231F">
        <w:rPr>
          <w:rFonts w:ascii="Times New Roman" w:hAnsi="Times New Roman" w:cs="Times New Roman"/>
          <w:sz w:val="24"/>
          <w:szCs w:val="24"/>
        </w:rPr>
        <w:t xml:space="preserve"> Civil Procedure Rules</w:t>
      </w:r>
      <w:r w:rsidRPr="00DB231F">
        <w:rPr>
          <w:rFonts w:ascii="Times New Roman" w:hAnsi="Times New Roman" w:cs="Times New Roman"/>
          <w:sz w:val="24"/>
          <w:szCs w:val="24"/>
        </w:rPr>
        <w:t>) is so clear, that what amounted to filing was the reception of the Written Statement of Defence, the sealing and dating it.  Service on the opposite party is an obligation that arises after filing”.</w:t>
      </w:r>
    </w:p>
    <w:p w:rsidR="00D46B95" w:rsidRPr="00DB231F" w:rsidRDefault="00D373BC"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I find these authorities more instructiv</w:t>
      </w:r>
      <w:r w:rsidR="00B24578" w:rsidRPr="00DB231F">
        <w:rPr>
          <w:rFonts w:ascii="Times New Roman" w:hAnsi="Times New Roman" w:cs="Times New Roman"/>
          <w:sz w:val="24"/>
          <w:szCs w:val="24"/>
        </w:rPr>
        <w:t>e. I</w:t>
      </w:r>
      <w:r w:rsidRPr="00DB231F">
        <w:rPr>
          <w:rFonts w:ascii="Times New Roman" w:hAnsi="Times New Roman" w:cs="Times New Roman"/>
          <w:sz w:val="24"/>
          <w:szCs w:val="24"/>
        </w:rPr>
        <w:t xml:space="preserve">, thus, </w:t>
      </w:r>
      <w:r w:rsidR="00B24578" w:rsidRPr="00DB231F">
        <w:rPr>
          <w:rFonts w:ascii="Times New Roman" w:hAnsi="Times New Roman" w:cs="Times New Roman"/>
          <w:sz w:val="24"/>
          <w:szCs w:val="24"/>
        </w:rPr>
        <w:t xml:space="preserve">disagree with </w:t>
      </w:r>
      <w:r w:rsidR="00B47DCA" w:rsidRPr="00DB231F">
        <w:rPr>
          <w:rFonts w:ascii="Times New Roman" w:hAnsi="Times New Roman" w:cs="Times New Roman"/>
          <w:sz w:val="24"/>
          <w:szCs w:val="24"/>
        </w:rPr>
        <w:t>Counsel</w:t>
      </w:r>
      <w:r w:rsidR="00B24578" w:rsidRPr="00DB231F">
        <w:rPr>
          <w:rFonts w:ascii="Times New Roman" w:hAnsi="Times New Roman" w:cs="Times New Roman"/>
          <w:sz w:val="24"/>
          <w:szCs w:val="24"/>
        </w:rPr>
        <w:t xml:space="preserve"> for t</w:t>
      </w:r>
      <w:r w:rsidR="002E0356" w:rsidRPr="00DB231F">
        <w:rPr>
          <w:rFonts w:ascii="Times New Roman" w:hAnsi="Times New Roman" w:cs="Times New Roman"/>
          <w:sz w:val="24"/>
          <w:szCs w:val="24"/>
        </w:rPr>
        <w:t xml:space="preserve">he </w:t>
      </w:r>
      <w:r w:rsidR="00F75B12" w:rsidRPr="00DB231F">
        <w:rPr>
          <w:rFonts w:ascii="Times New Roman" w:hAnsi="Times New Roman" w:cs="Times New Roman"/>
          <w:sz w:val="24"/>
          <w:szCs w:val="24"/>
        </w:rPr>
        <w:t>Plaintiff</w:t>
      </w:r>
      <w:r w:rsidR="002E0356" w:rsidRPr="00DB231F">
        <w:rPr>
          <w:rFonts w:ascii="Times New Roman" w:hAnsi="Times New Roman" w:cs="Times New Roman"/>
          <w:sz w:val="24"/>
          <w:szCs w:val="24"/>
        </w:rPr>
        <w:t xml:space="preserve">s </w:t>
      </w:r>
      <w:r w:rsidR="00B24578" w:rsidRPr="00DB231F">
        <w:rPr>
          <w:rFonts w:ascii="Times New Roman" w:hAnsi="Times New Roman" w:cs="Times New Roman"/>
          <w:sz w:val="24"/>
          <w:szCs w:val="24"/>
        </w:rPr>
        <w:t>that filing of the 1</w:t>
      </w:r>
      <w:r w:rsidR="00B24578" w:rsidRPr="00DB231F">
        <w:rPr>
          <w:rFonts w:ascii="Times New Roman" w:hAnsi="Times New Roman" w:cs="Times New Roman"/>
          <w:sz w:val="24"/>
          <w:szCs w:val="24"/>
          <w:vertAlign w:val="superscript"/>
        </w:rPr>
        <w:t>st</w:t>
      </w:r>
      <w:r w:rsidR="00B24578"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00B24578" w:rsidRPr="00DB231F">
        <w:rPr>
          <w:rFonts w:ascii="Times New Roman" w:hAnsi="Times New Roman" w:cs="Times New Roman"/>
          <w:sz w:val="24"/>
          <w:szCs w:val="24"/>
        </w:rPr>
        <w:t xml:space="preserve">’s </w:t>
      </w:r>
      <w:r w:rsidRPr="00DB231F">
        <w:rPr>
          <w:rFonts w:ascii="Times New Roman" w:hAnsi="Times New Roman" w:cs="Times New Roman"/>
          <w:sz w:val="24"/>
          <w:szCs w:val="24"/>
        </w:rPr>
        <w:t xml:space="preserve">WSD </w:t>
      </w:r>
      <w:r w:rsidR="00B24578" w:rsidRPr="00DB231F">
        <w:rPr>
          <w:rFonts w:ascii="Times New Roman" w:hAnsi="Times New Roman" w:cs="Times New Roman"/>
          <w:sz w:val="24"/>
          <w:szCs w:val="24"/>
        </w:rPr>
        <w:t>was completed when it was se</w:t>
      </w:r>
      <w:r w:rsidRPr="00DB231F">
        <w:rPr>
          <w:rFonts w:ascii="Times New Roman" w:hAnsi="Times New Roman" w:cs="Times New Roman"/>
          <w:sz w:val="24"/>
          <w:szCs w:val="24"/>
        </w:rPr>
        <w:t xml:space="preserve">rved upon the </w:t>
      </w:r>
      <w:r w:rsidR="00F75B12" w:rsidRPr="00DB231F">
        <w:rPr>
          <w:rFonts w:ascii="Times New Roman" w:hAnsi="Times New Roman" w:cs="Times New Roman"/>
          <w:sz w:val="24"/>
          <w:szCs w:val="24"/>
        </w:rPr>
        <w:t>Plaintiff</w:t>
      </w:r>
      <w:r w:rsidR="00B24578" w:rsidRPr="00DB231F">
        <w:rPr>
          <w:rFonts w:ascii="Times New Roman" w:hAnsi="Times New Roman" w:cs="Times New Roman"/>
          <w:sz w:val="24"/>
          <w:szCs w:val="24"/>
        </w:rPr>
        <w:t>s.</w:t>
      </w:r>
    </w:p>
    <w:p w:rsidR="004139A9" w:rsidRPr="00DB231F" w:rsidRDefault="004139A9"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 xml:space="preserve">It is now clear that the </w:t>
      </w:r>
      <w:r w:rsidR="00F75B12" w:rsidRPr="00DB231F">
        <w:rPr>
          <w:rFonts w:ascii="Times New Roman" w:hAnsi="Times New Roman" w:cs="Times New Roman"/>
          <w:sz w:val="24"/>
          <w:szCs w:val="24"/>
        </w:rPr>
        <w:t>Plaintiff</w:t>
      </w:r>
      <w:r w:rsidRPr="00DB231F">
        <w:rPr>
          <w:rFonts w:ascii="Times New Roman" w:hAnsi="Times New Roman" w:cs="Times New Roman"/>
          <w:sz w:val="24"/>
          <w:szCs w:val="24"/>
        </w:rPr>
        <w:t xml:space="preserve">s made the amendment outside the 14 days from the filing of a </w:t>
      </w:r>
      <w:r w:rsidR="00DD380B" w:rsidRPr="00DB231F">
        <w:rPr>
          <w:rFonts w:ascii="Times New Roman" w:hAnsi="Times New Roman" w:cs="Times New Roman"/>
          <w:sz w:val="24"/>
          <w:szCs w:val="24"/>
        </w:rPr>
        <w:t>written statement of defence</w:t>
      </w:r>
      <w:r w:rsidRPr="00DB231F">
        <w:rPr>
          <w:rFonts w:ascii="Times New Roman" w:hAnsi="Times New Roman" w:cs="Times New Roman"/>
          <w:sz w:val="24"/>
          <w:szCs w:val="24"/>
        </w:rPr>
        <w:t xml:space="preserve"> as permitted to them by O.6 r.20</w:t>
      </w:r>
      <w:r w:rsidRPr="00DB231F">
        <w:rPr>
          <w:rFonts w:ascii="Times New Roman" w:hAnsi="Times New Roman" w:cs="Times New Roman"/>
          <w:b/>
          <w:sz w:val="24"/>
          <w:szCs w:val="24"/>
        </w:rPr>
        <w:t xml:space="preserve"> </w:t>
      </w:r>
      <w:r w:rsidR="00DD380B" w:rsidRPr="00DB231F">
        <w:rPr>
          <w:rFonts w:ascii="Times New Roman" w:hAnsi="Times New Roman" w:cs="Times New Roman"/>
          <w:sz w:val="24"/>
          <w:szCs w:val="24"/>
        </w:rPr>
        <w:t>Civil Procedure Rules</w:t>
      </w:r>
      <w:r w:rsidR="00B24578" w:rsidRPr="00DB231F">
        <w:rPr>
          <w:rFonts w:ascii="Times New Roman" w:hAnsi="Times New Roman" w:cs="Times New Roman"/>
          <w:b/>
          <w:sz w:val="24"/>
          <w:szCs w:val="24"/>
        </w:rPr>
        <w:t>,</w:t>
      </w:r>
      <w:r w:rsidRPr="00DB231F">
        <w:rPr>
          <w:rFonts w:ascii="Times New Roman" w:hAnsi="Times New Roman" w:cs="Times New Roman"/>
          <w:sz w:val="24"/>
          <w:szCs w:val="24"/>
        </w:rPr>
        <w:t xml:space="preserve"> and without leave of </w:t>
      </w:r>
      <w:r w:rsidR="00DD380B" w:rsidRPr="00DB231F">
        <w:rPr>
          <w:rFonts w:ascii="Times New Roman" w:hAnsi="Times New Roman" w:cs="Times New Roman"/>
          <w:sz w:val="24"/>
          <w:szCs w:val="24"/>
        </w:rPr>
        <w:t>Court</w:t>
      </w:r>
      <w:r w:rsidRPr="00DB231F">
        <w:rPr>
          <w:rFonts w:ascii="Times New Roman" w:hAnsi="Times New Roman" w:cs="Times New Roman"/>
          <w:sz w:val="24"/>
          <w:szCs w:val="24"/>
        </w:rPr>
        <w:t>.</w:t>
      </w:r>
      <w:r w:rsidR="00B24578" w:rsidRPr="00DB231F">
        <w:rPr>
          <w:rFonts w:ascii="Times New Roman" w:hAnsi="Times New Roman" w:cs="Times New Roman"/>
          <w:sz w:val="24"/>
          <w:szCs w:val="24"/>
        </w:rPr>
        <w:t xml:space="preserve"> The amendment was, therefore,</w:t>
      </w:r>
      <w:r w:rsidR="006D1DAD" w:rsidRPr="00DB231F">
        <w:rPr>
          <w:rFonts w:ascii="Times New Roman" w:hAnsi="Times New Roman" w:cs="Times New Roman"/>
          <w:sz w:val="24"/>
          <w:szCs w:val="24"/>
        </w:rPr>
        <w:t xml:space="preserve"> </w:t>
      </w:r>
      <w:r w:rsidR="00B24578" w:rsidRPr="00DB231F">
        <w:rPr>
          <w:rFonts w:ascii="Times New Roman" w:hAnsi="Times New Roman" w:cs="Times New Roman"/>
          <w:sz w:val="24"/>
          <w:szCs w:val="24"/>
        </w:rPr>
        <w:t>im</w:t>
      </w:r>
      <w:r w:rsidR="006D1DAD" w:rsidRPr="00DB231F">
        <w:rPr>
          <w:rFonts w:ascii="Times New Roman" w:hAnsi="Times New Roman" w:cs="Times New Roman"/>
          <w:sz w:val="24"/>
          <w:szCs w:val="24"/>
        </w:rPr>
        <w:t>proper.</w:t>
      </w:r>
    </w:p>
    <w:p w:rsidR="00D609AA" w:rsidRPr="00DB231F" w:rsidRDefault="00B47DCA"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Counsel</w:t>
      </w:r>
      <w:r w:rsidR="00B24578" w:rsidRPr="00DB231F">
        <w:rPr>
          <w:rFonts w:ascii="Times New Roman" w:hAnsi="Times New Roman" w:cs="Times New Roman"/>
          <w:sz w:val="24"/>
          <w:szCs w:val="24"/>
        </w:rPr>
        <w:t xml:space="preserve"> for the </w:t>
      </w:r>
      <w:r w:rsidR="00F75B12" w:rsidRPr="00DB231F">
        <w:rPr>
          <w:rFonts w:ascii="Times New Roman" w:hAnsi="Times New Roman" w:cs="Times New Roman"/>
          <w:sz w:val="24"/>
          <w:szCs w:val="24"/>
        </w:rPr>
        <w:t>Plaintiff</w:t>
      </w:r>
      <w:r w:rsidR="00B24578" w:rsidRPr="00DB231F">
        <w:rPr>
          <w:rFonts w:ascii="Times New Roman" w:hAnsi="Times New Roman" w:cs="Times New Roman"/>
          <w:sz w:val="24"/>
          <w:szCs w:val="24"/>
        </w:rPr>
        <w:t>s relied O.6 r.19</w:t>
      </w:r>
      <w:r w:rsidR="00B24578" w:rsidRPr="00DB231F">
        <w:rPr>
          <w:rFonts w:ascii="Times New Roman" w:hAnsi="Times New Roman" w:cs="Times New Roman"/>
          <w:b/>
          <w:sz w:val="24"/>
          <w:szCs w:val="24"/>
        </w:rPr>
        <w:t xml:space="preserve"> </w:t>
      </w:r>
      <w:r w:rsidR="00DD380B" w:rsidRPr="00DB231F">
        <w:rPr>
          <w:rFonts w:ascii="Times New Roman" w:hAnsi="Times New Roman" w:cs="Times New Roman"/>
          <w:sz w:val="24"/>
          <w:szCs w:val="24"/>
        </w:rPr>
        <w:t>Civil Procedure Rules</w:t>
      </w:r>
      <w:r w:rsidR="00B24578" w:rsidRPr="00DB231F">
        <w:rPr>
          <w:rFonts w:ascii="Times New Roman" w:hAnsi="Times New Roman" w:cs="Times New Roman"/>
          <w:b/>
          <w:sz w:val="24"/>
          <w:szCs w:val="24"/>
        </w:rPr>
        <w:t xml:space="preserve">, </w:t>
      </w:r>
      <w:r w:rsidR="00B24578" w:rsidRPr="00DB231F">
        <w:rPr>
          <w:rFonts w:ascii="Times New Roman" w:hAnsi="Times New Roman" w:cs="Times New Roman"/>
          <w:sz w:val="24"/>
          <w:szCs w:val="24"/>
        </w:rPr>
        <w:t>the case of</w:t>
      </w:r>
      <w:r w:rsidR="00B24578" w:rsidRPr="00DB231F">
        <w:rPr>
          <w:rFonts w:ascii="Times New Roman" w:hAnsi="Times New Roman" w:cs="Times New Roman"/>
          <w:b/>
          <w:sz w:val="24"/>
          <w:szCs w:val="24"/>
        </w:rPr>
        <w:t xml:space="preserve"> </w:t>
      </w:r>
      <w:r w:rsidR="00B24578" w:rsidRPr="00DB231F">
        <w:rPr>
          <w:rFonts w:ascii="Times New Roman" w:hAnsi="Times New Roman" w:cs="Times New Roman"/>
          <w:b/>
          <w:i/>
          <w:sz w:val="24"/>
          <w:szCs w:val="24"/>
          <w:u w:val="single"/>
        </w:rPr>
        <w:t xml:space="preserve">Kiiza </w:t>
      </w:r>
      <w:r w:rsidR="00DD380B" w:rsidRPr="00DB231F">
        <w:rPr>
          <w:rFonts w:ascii="Times New Roman" w:hAnsi="Times New Roman" w:cs="Times New Roman"/>
          <w:b/>
          <w:i/>
          <w:sz w:val="24"/>
          <w:szCs w:val="24"/>
          <w:u w:val="single"/>
        </w:rPr>
        <w:t>versus</w:t>
      </w:r>
      <w:r w:rsidR="00B24578" w:rsidRPr="00DB231F">
        <w:rPr>
          <w:rFonts w:ascii="Times New Roman" w:hAnsi="Times New Roman" w:cs="Times New Roman"/>
          <w:b/>
          <w:i/>
          <w:sz w:val="24"/>
          <w:szCs w:val="24"/>
          <w:u w:val="single"/>
        </w:rPr>
        <w:t xml:space="preserve"> AG [1986]71</w:t>
      </w:r>
      <w:r w:rsidR="00B24578" w:rsidRPr="00DB231F">
        <w:rPr>
          <w:rFonts w:ascii="Times New Roman" w:hAnsi="Times New Roman" w:cs="Times New Roman"/>
          <w:b/>
          <w:i/>
          <w:sz w:val="24"/>
          <w:szCs w:val="24"/>
        </w:rPr>
        <w:t xml:space="preserve"> </w:t>
      </w:r>
      <w:r w:rsidR="00B24578" w:rsidRPr="00DB231F">
        <w:rPr>
          <w:rFonts w:ascii="Times New Roman" w:hAnsi="Times New Roman" w:cs="Times New Roman"/>
          <w:i/>
          <w:sz w:val="24"/>
          <w:szCs w:val="24"/>
        </w:rPr>
        <w:t>and,</w:t>
      </w:r>
      <w:r w:rsidR="00B24578" w:rsidRPr="00DB231F">
        <w:rPr>
          <w:rFonts w:ascii="Times New Roman" w:hAnsi="Times New Roman" w:cs="Times New Roman"/>
          <w:b/>
          <w:i/>
          <w:sz w:val="24"/>
          <w:szCs w:val="24"/>
        </w:rPr>
        <w:t xml:space="preserve"> </w:t>
      </w:r>
      <w:r w:rsidR="00B24578" w:rsidRPr="00DB231F">
        <w:rPr>
          <w:rFonts w:ascii="Times New Roman" w:hAnsi="Times New Roman" w:cs="Times New Roman"/>
          <w:b/>
          <w:i/>
          <w:sz w:val="24"/>
          <w:szCs w:val="24"/>
          <w:u w:val="single"/>
        </w:rPr>
        <w:t xml:space="preserve">Talikuta </w:t>
      </w:r>
      <w:r w:rsidR="00DD380B" w:rsidRPr="00DB231F">
        <w:rPr>
          <w:rFonts w:ascii="Times New Roman" w:hAnsi="Times New Roman" w:cs="Times New Roman"/>
          <w:b/>
          <w:i/>
          <w:sz w:val="24"/>
          <w:szCs w:val="24"/>
          <w:u w:val="single"/>
        </w:rPr>
        <w:t>versus</w:t>
      </w:r>
      <w:r w:rsidR="00B24578" w:rsidRPr="00DB231F">
        <w:rPr>
          <w:rFonts w:ascii="Times New Roman" w:hAnsi="Times New Roman" w:cs="Times New Roman"/>
          <w:b/>
          <w:i/>
          <w:sz w:val="24"/>
          <w:szCs w:val="24"/>
          <w:u w:val="single"/>
        </w:rPr>
        <w:t xml:space="preserve"> Nakendo [1979] HCB 276</w:t>
      </w:r>
      <w:r w:rsidR="00B24578" w:rsidRPr="00DB231F">
        <w:rPr>
          <w:rFonts w:ascii="Times New Roman" w:hAnsi="Times New Roman" w:cs="Times New Roman"/>
          <w:b/>
          <w:sz w:val="24"/>
          <w:szCs w:val="24"/>
        </w:rPr>
        <w:t xml:space="preserve"> </w:t>
      </w:r>
      <w:r w:rsidR="00B24578" w:rsidRPr="00DB231F">
        <w:rPr>
          <w:rFonts w:ascii="Times New Roman" w:hAnsi="Times New Roman" w:cs="Times New Roman"/>
          <w:sz w:val="24"/>
          <w:szCs w:val="24"/>
        </w:rPr>
        <w:t>and</w:t>
      </w:r>
      <w:r w:rsidR="00B24578" w:rsidRPr="00DB231F">
        <w:rPr>
          <w:rFonts w:ascii="Times New Roman" w:hAnsi="Times New Roman" w:cs="Times New Roman"/>
          <w:b/>
          <w:sz w:val="24"/>
          <w:szCs w:val="24"/>
        </w:rPr>
        <w:t xml:space="preserve"> a</w:t>
      </w:r>
      <w:r w:rsidR="00D609AA" w:rsidRPr="00DB231F">
        <w:rPr>
          <w:rFonts w:ascii="Times New Roman" w:hAnsi="Times New Roman" w:cs="Times New Roman"/>
          <w:sz w:val="24"/>
          <w:szCs w:val="24"/>
        </w:rPr>
        <w:t>rgued</w:t>
      </w:r>
      <w:r w:rsidR="00B24578" w:rsidRPr="00DB231F">
        <w:rPr>
          <w:rFonts w:ascii="Times New Roman" w:hAnsi="Times New Roman" w:cs="Times New Roman"/>
          <w:sz w:val="24"/>
          <w:szCs w:val="24"/>
        </w:rPr>
        <w:t>, in the alternative,</w:t>
      </w:r>
      <w:r w:rsidR="00D609AA" w:rsidRPr="00DB231F">
        <w:rPr>
          <w:rFonts w:ascii="Times New Roman" w:hAnsi="Times New Roman" w:cs="Times New Roman"/>
          <w:sz w:val="24"/>
          <w:szCs w:val="24"/>
        </w:rPr>
        <w:t xml:space="preserve"> that the law allows amendment of pleadings at any stage of the proceedings. </w:t>
      </w:r>
      <w:r w:rsidRPr="00DB231F">
        <w:rPr>
          <w:rFonts w:ascii="Times New Roman" w:hAnsi="Times New Roman" w:cs="Times New Roman"/>
          <w:sz w:val="24"/>
          <w:szCs w:val="24"/>
        </w:rPr>
        <w:t>Counsel</w:t>
      </w:r>
      <w:r w:rsidR="00D609AA" w:rsidRPr="00DB231F">
        <w:rPr>
          <w:rFonts w:ascii="Times New Roman" w:hAnsi="Times New Roman" w:cs="Times New Roman"/>
          <w:sz w:val="24"/>
          <w:szCs w:val="24"/>
        </w:rPr>
        <w:t xml:space="preserve"> accordingly argued that this allows a litigant to amend his or her pleadings even if it causes delay and expense</w:t>
      </w:r>
      <w:r w:rsidR="00030A24" w:rsidRPr="00DB231F">
        <w:rPr>
          <w:rFonts w:ascii="Times New Roman" w:hAnsi="Times New Roman" w:cs="Times New Roman"/>
          <w:sz w:val="24"/>
          <w:szCs w:val="24"/>
        </w:rPr>
        <w:t>,</w:t>
      </w:r>
      <w:r w:rsidR="00D609AA" w:rsidRPr="00DB231F">
        <w:rPr>
          <w:rFonts w:ascii="Times New Roman" w:hAnsi="Times New Roman" w:cs="Times New Roman"/>
          <w:sz w:val="24"/>
          <w:szCs w:val="24"/>
        </w:rPr>
        <w:t xml:space="preserve"> provided it can be done without causing injustice to the adverse party. </w:t>
      </w:r>
      <w:r w:rsidR="00030A24" w:rsidRPr="00DB231F">
        <w:rPr>
          <w:rFonts w:ascii="Times New Roman" w:hAnsi="Times New Roman" w:cs="Times New Roman"/>
          <w:sz w:val="24"/>
          <w:szCs w:val="24"/>
        </w:rPr>
        <w:t xml:space="preserve"> </w:t>
      </w:r>
      <w:r w:rsidRPr="00DB231F">
        <w:rPr>
          <w:rFonts w:ascii="Times New Roman" w:hAnsi="Times New Roman" w:cs="Times New Roman"/>
          <w:sz w:val="24"/>
          <w:szCs w:val="24"/>
        </w:rPr>
        <w:t>Counsel</w:t>
      </w:r>
      <w:r w:rsidR="00D609AA" w:rsidRPr="00DB231F">
        <w:rPr>
          <w:rFonts w:ascii="Times New Roman" w:hAnsi="Times New Roman" w:cs="Times New Roman"/>
          <w:sz w:val="24"/>
          <w:szCs w:val="24"/>
        </w:rPr>
        <w:t xml:space="preserve"> </w:t>
      </w:r>
      <w:r w:rsidR="00902859" w:rsidRPr="00DB231F">
        <w:rPr>
          <w:rFonts w:ascii="Times New Roman" w:hAnsi="Times New Roman" w:cs="Times New Roman"/>
          <w:sz w:val="24"/>
          <w:szCs w:val="24"/>
        </w:rPr>
        <w:t xml:space="preserve">relied on </w:t>
      </w:r>
      <w:r w:rsidR="00D609AA" w:rsidRPr="00DB231F">
        <w:rPr>
          <w:rFonts w:ascii="Times New Roman" w:hAnsi="Times New Roman" w:cs="Times New Roman"/>
          <w:b/>
          <w:i/>
          <w:sz w:val="24"/>
          <w:szCs w:val="24"/>
          <w:u w:val="single"/>
        </w:rPr>
        <w:t xml:space="preserve">Gale </w:t>
      </w:r>
      <w:r w:rsidR="00DD380B" w:rsidRPr="00DB231F">
        <w:rPr>
          <w:rFonts w:ascii="Times New Roman" w:hAnsi="Times New Roman" w:cs="Times New Roman"/>
          <w:b/>
          <w:i/>
          <w:sz w:val="24"/>
          <w:szCs w:val="24"/>
          <w:u w:val="single"/>
        </w:rPr>
        <w:t>versus</w:t>
      </w:r>
      <w:r w:rsidR="00D609AA" w:rsidRPr="00DB231F">
        <w:rPr>
          <w:rFonts w:ascii="Times New Roman" w:hAnsi="Times New Roman" w:cs="Times New Roman"/>
          <w:b/>
          <w:i/>
          <w:sz w:val="24"/>
          <w:szCs w:val="24"/>
          <w:u w:val="single"/>
        </w:rPr>
        <w:t xml:space="preserve"> Super Drug Store (1996) 3 ALL ER 468</w:t>
      </w:r>
      <w:r w:rsidR="00D609AA" w:rsidRPr="00DB231F">
        <w:rPr>
          <w:rFonts w:ascii="Times New Roman" w:hAnsi="Times New Roman" w:cs="Times New Roman"/>
          <w:b/>
          <w:sz w:val="24"/>
          <w:szCs w:val="24"/>
        </w:rPr>
        <w:t>.</w:t>
      </w:r>
      <w:r w:rsidR="00D609AA" w:rsidRPr="00DB231F">
        <w:rPr>
          <w:rFonts w:ascii="Times New Roman" w:hAnsi="Times New Roman" w:cs="Times New Roman"/>
          <w:sz w:val="24"/>
          <w:szCs w:val="24"/>
        </w:rPr>
        <w:t xml:space="preserve"> </w:t>
      </w:r>
      <w:r w:rsidR="00030A24" w:rsidRPr="00DB231F">
        <w:rPr>
          <w:rFonts w:ascii="Times New Roman" w:hAnsi="Times New Roman" w:cs="Times New Roman"/>
          <w:sz w:val="24"/>
          <w:szCs w:val="24"/>
        </w:rPr>
        <w:t>He</w:t>
      </w:r>
      <w:r w:rsidR="00D609AA" w:rsidRPr="00DB231F">
        <w:rPr>
          <w:rFonts w:ascii="Times New Roman" w:hAnsi="Times New Roman" w:cs="Times New Roman"/>
          <w:sz w:val="24"/>
          <w:szCs w:val="24"/>
        </w:rPr>
        <w:t xml:space="preserve"> </w:t>
      </w:r>
      <w:r w:rsidR="00902859" w:rsidRPr="00DB231F">
        <w:rPr>
          <w:rFonts w:ascii="Times New Roman" w:hAnsi="Times New Roman" w:cs="Times New Roman"/>
          <w:sz w:val="24"/>
          <w:szCs w:val="24"/>
        </w:rPr>
        <w:t xml:space="preserve">further </w:t>
      </w:r>
      <w:r w:rsidR="00D609AA" w:rsidRPr="00DB231F">
        <w:rPr>
          <w:rFonts w:ascii="Times New Roman" w:hAnsi="Times New Roman" w:cs="Times New Roman"/>
          <w:sz w:val="24"/>
          <w:szCs w:val="24"/>
        </w:rPr>
        <w:t xml:space="preserve">added that the </w:t>
      </w:r>
      <w:r w:rsidR="00D609AA" w:rsidRPr="00DB231F">
        <w:rPr>
          <w:rFonts w:ascii="Times New Roman" w:hAnsi="Times New Roman" w:cs="Times New Roman"/>
          <w:i/>
          <w:sz w:val="24"/>
          <w:szCs w:val="24"/>
        </w:rPr>
        <w:t xml:space="preserve">Supreme </w:t>
      </w:r>
      <w:r w:rsidR="00DD380B" w:rsidRPr="00DB231F">
        <w:rPr>
          <w:rFonts w:ascii="Times New Roman" w:hAnsi="Times New Roman" w:cs="Times New Roman"/>
          <w:i/>
          <w:sz w:val="24"/>
          <w:szCs w:val="24"/>
        </w:rPr>
        <w:t>Court</w:t>
      </w:r>
      <w:r w:rsidR="00D609AA" w:rsidRPr="00DB231F">
        <w:rPr>
          <w:rFonts w:ascii="Times New Roman" w:hAnsi="Times New Roman" w:cs="Times New Roman"/>
          <w:sz w:val="24"/>
          <w:szCs w:val="24"/>
        </w:rPr>
        <w:t xml:space="preserve">, in </w:t>
      </w:r>
      <w:r w:rsidR="00D609AA" w:rsidRPr="00DB231F">
        <w:rPr>
          <w:rFonts w:ascii="Times New Roman" w:hAnsi="Times New Roman" w:cs="Times New Roman"/>
          <w:b/>
          <w:i/>
          <w:sz w:val="24"/>
          <w:szCs w:val="24"/>
          <w:u w:val="single"/>
        </w:rPr>
        <w:t xml:space="preserve">Gaso Transport Services Ltd </w:t>
      </w:r>
      <w:r w:rsidR="00DD380B" w:rsidRPr="00DB231F">
        <w:rPr>
          <w:rFonts w:ascii="Times New Roman" w:hAnsi="Times New Roman" w:cs="Times New Roman"/>
          <w:b/>
          <w:i/>
          <w:sz w:val="24"/>
          <w:szCs w:val="24"/>
          <w:u w:val="single"/>
        </w:rPr>
        <w:t>versus</w:t>
      </w:r>
      <w:r w:rsidR="00D609AA" w:rsidRPr="00DB231F">
        <w:rPr>
          <w:rFonts w:ascii="Times New Roman" w:hAnsi="Times New Roman" w:cs="Times New Roman"/>
          <w:b/>
          <w:i/>
          <w:sz w:val="24"/>
          <w:szCs w:val="24"/>
          <w:u w:val="single"/>
        </w:rPr>
        <w:t xml:space="preserve"> Martin Adala Obene SCCA No. 4 of 1994</w:t>
      </w:r>
      <w:r w:rsidR="00D609AA" w:rsidRPr="00DB231F">
        <w:rPr>
          <w:rFonts w:ascii="Times New Roman" w:hAnsi="Times New Roman" w:cs="Times New Roman"/>
          <w:b/>
          <w:sz w:val="24"/>
          <w:szCs w:val="24"/>
        </w:rPr>
        <w:t xml:space="preserve">, </w:t>
      </w:r>
      <w:r w:rsidR="00D609AA" w:rsidRPr="00DB231F">
        <w:rPr>
          <w:rFonts w:ascii="Times New Roman" w:hAnsi="Times New Roman" w:cs="Times New Roman"/>
          <w:sz w:val="24"/>
          <w:szCs w:val="24"/>
        </w:rPr>
        <w:t xml:space="preserve">guided that the </w:t>
      </w:r>
      <w:r w:rsidR="00DD380B" w:rsidRPr="00DB231F">
        <w:rPr>
          <w:rFonts w:ascii="Times New Roman" w:hAnsi="Times New Roman" w:cs="Times New Roman"/>
          <w:sz w:val="24"/>
          <w:szCs w:val="24"/>
        </w:rPr>
        <w:t>Court</w:t>
      </w:r>
      <w:r w:rsidR="00D609AA" w:rsidRPr="00DB231F">
        <w:rPr>
          <w:rFonts w:ascii="Times New Roman" w:hAnsi="Times New Roman" w:cs="Times New Roman"/>
          <w:sz w:val="24"/>
          <w:szCs w:val="24"/>
        </w:rPr>
        <w:t xml:space="preserve">s should generally give leave to amend a defect in a pleading rather than give </w:t>
      </w:r>
      <w:r w:rsidR="00030A24" w:rsidRPr="00DB231F">
        <w:rPr>
          <w:rFonts w:ascii="Times New Roman" w:hAnsi="Times New Roman" w:cs="Times New Roman"/>
          <w:sz w:val="24"/>
          <w:szCs w:val="24"/>
        </w:rPr>
        <w:t>J</w:t>
      </w:r>
      <w:r w:rsidR="00D609AA" w:rsidRPr="00DB231F">
        <w:rPr>
          <w:rFonts w:ascii="Times New Roman" w:hAnsi="Times New Roman" w:cs="Times New Roman"/>
          <w:sz w:val="24"/>
          <w:szCs w:val="24"/>
        </w:rPr>
        <w:t>udgment in ignorance of facts as long as no injustice is caused to the other party.</w:t>
      </w:r>
    </w:p>
    <w:p w:rsidR="00902859" w:rsidRPr="00DB231F" w:rsidRDefault="00747BDC" w:rsidP="00AD0044">
      <w:pPr>
        <w:spacing w:line="360" w:lineRule="auto"/>
        <w:jc w:val="both"/>
        <w:rPr>
          <w:rFonts w:ascii="Times New Roman" w:hAnsi="Times New Roman" w:cs="Times New Roman"/>
          <w:i/>
          <w:sz w:val="24"/>
          <w:szCs w:val="24"/>
          <w:u w:val="single"/>
        </w:rPr>
      </w:pPr>
      <w:r w:rsidRPr="00DB231F">
        <w:rPr>
          <w:rFonts w:ascii="Times New Roman" w:hAnsi="Times New Roman" w:cs="Times New Roman"/>
          <w:sz w:val="24"/>
          <w:szCs w:val="24"/>
        </w:rPr>
        <w:t>I agree with</w:t>
      </w:r>
      <w:r w:rsidR="00902859" w:rsidRPr="00DB231F">
        <w:rPr>
          <w:rFonts w:ascii="Times New Roman" w:hAnsi="Times New Roman" w:cs="Times New Roman"/>
          <w:sz w:val="24"/>
          <w:szCs w:val="24"/>
        </w:rPr>
        <w:t xml:space="preserve"> </w:t>
      </w:r>
      <w:r w:rsidR="00B47DCA" w:rsidRPr="00DB231F">
        <w:rPr>
          <w:rFonts w:ascii="Times New Roman" w:hAnsi="Times New Roman" w:cs="Times New Roman"/>
          <w:sz w:val="24"/>
          <w:szCs w:val="24"/>
        </w:rPr>
        <w:t>Counsel</w:t>
      </w:r>
      <w:r w:rsidR="00902859" w:rsidRPr="00DB231F">
        <w:rPr>
          <w:rFonts w:ascii="Times New Roman" w:hAnsi="Times New Roman" w:cs="Times New Roman"/>
          <w:sz w:val="24"/>
          <w:szCs w:val="24"/>
        </w:rPr>
        <w:t xml:space="preserve"> for the </w:t>
      </w:r>
      <w:r w:rsidR="00F75B12" w:rsidRPr="00DB231F">
        <w:rPr>
          <w:rFonts w:ascii="Times New Roman" w:hAnsi="Times New Roman" w:cs="Times New Roman"/>
          <w:sz w:val="24"/>
          <w:szCs w:val="24"/>
        </w:rPr>
        <w:t>Plaintiff</w:t>
      </w:r>
      <w:r w:rsidR="00902859" w:rsidRPr="00DB231F">
        <w:rPr>
          <w:rFonts w:ascii="Times New Roman" w:hAnsi="Times New Roman" w:cs="Times New Roman"/>
          <w:sz w:val="24"/>
          <w:szCs w:val="24"/>
        </w:rPr>
        <w:t xml:space="preserve">s </w:t>
      </w:r>
      <w:r w:rsidR="00D609AA" w:rsidRPr="00DB231F">
        <w:rPr>
          <w:rFonts w:ascii="Times New Roman" w:hAnsi="Times New Roman" w:cs="Times New Roman"/>
          <w:sz w:val="24"/>
          <w:szCs w:val="24"/>
        </w:rPr>
        <w:t xml:space="preserve">that </w:t>
      </w:r>
      <w:r w:rsidR="00DD380B" w:rsidRPr="00DB231F">
        <w:rPr>
          <w:rFonts w:ascii="Times New Roman" w:hAnsi="Times New Roman" w:cs="Times New Roman"/>
          <w:sz w:val="24"/>
          <w:szCs w:val="24"/>
        </w:rPr>
        <w:t>Court</w:t>
      </w:r>
      <w:r w:rsidR="00D609AA" w:rsidRPr="00DB231F">
        <w:rPr>
          <w:rFonts w:ascii="Times New Roman" w:hAnsi="Times New Roman" w:cs="Times New Roman"/>
          <w:sz w:val="24"/>
          <w:szCs w:val="24"/>
        </w:rPr>
        <w:t xml:space="preserve"> is empowered under O.6 r.19</w:t>
      </w:r>
      <w:r w:rsidR="00D609AA" w:rsidRPr="00DB231F">
        <w:rPr>
          <w:rFonts w:ascii="Times New Roman" w:hAnsi="Times New Roman" w:cs="Times New Roman"/>
          <w:b/>
          <w:sz w:val="24"/>
          <w:szCs w:val="24"/>
        </w:rPr>
        <w:t xml:space="preserve"> </w:t>
      </w:r>
      <w:r w:rsidR="00DD380B" w:rsidRPr="00DB231F">
        <w:rPr>
          <w:rFonts w:ascii="Times New Roman" w:hAnsi="Times New Roman" w:cs="Times New Roman"/>
          <w:sz w:val="24"/>
          <w:szCs w:val="24"/>
        </w:rPr>
        <w:t>Civil Procedure Rules</w:t>
      </w:r>
      <w:r w:rsidR="00D609AA" w:rsidRPr="00DB231F">
        <w:rPr>
          <w:rFonts w:ascii="Times New Roman" w:hAnsi="Times New Roman" w:cs="Times New Roman"/>
          <w:b/>
          <w:sz w:val="24"/>
          <w:szCs w:val="24"/>
        </w:rPr>
        <w:t xml:space="preserve"> </w:t>
      </w:r>
      <w:r w:rsidR="00D609AA" w:rsidRPr="00DB231F">
        <w:rPr>
          <w:rFonts w:ascii="Times New Roman" w:hAnsi="Times New Roman" w:cs="Times New Roman"/>
          <w:sz w:val="24"/>
          <w:szCs w:val="24"/>
        </w:rPr>
        <w:t xml:space="preserve">to allow an amendment at any stage of the proceedings for the purpose of </w:t>
      </w:r>
      <w:r w:rsidR="00D609AA" w:rsidRPr="00DB231F">
        <w:rPr>
          <w:rFonts w:ascii="Times New Roman" w:hAnsi="Times New Roman" w:cs="Times New Roman"/>
          <w:sz w:val="24"/>
          <w:szCs w:val="24"/>
        </w:rPr>
        <w:lastRenderedPageBreak/>
        <w:t>resolving the rea</w:t>
      </w:r>
      <w:r w:rsidR="002E0356" w:rsidRPr="00DB231F">
        <w:rPr>
          <w:rFonts w:ascii="Times New Roman" w:hAnsi="Times New Roman" w:cs="Times New Roman"/>
          <w:sz w:val="24"/>
          <w:szCs w:val="24"/>
        </w:rPr>
        <w:t>l questions in controversy. It is my observation,</w:t>
      </w:r>
      <w:r w:rsidR="003328F5" w:rsidRPr="00DB231F">
        <w:rPr>
          <w:rFonts w:ascii="Times New Roman" w:hAnsi="Times New Roman" w:cs="Times New Roman"/>
          <w:sz w:val="24"/>
          <w:szCs w:val="24"/>
        </w:rPr>
        <w:t xml:space="preserve"> however,</w:t>
      </w:r>
      <w:r w:rsidR="00902859" w:rsidRPr="00DB231F">
        <w:rPr>
          <w:rFonts w:ascii="Times New Roman" w:hAnsi="Times New Roman" w:cs="Times New Roman"/>
          <w:sz w:val="24"/>
          <w:szCs w:val="24"/>
        </w:rPr>
        <w:t xml:space="preserve"> that</w:t>
      </w:r>
      <w:r w:rsidR="002E0356" w:rsidRPr="00DB231F">
        <w:rPr>
          <w:rFonts w:ascii="Times New Roman" w:hAnsi="Times New Roman" w:cs="Times New Roman"/>
          <w:sz w:val="24"/>
          <w:szCs w:val="24"/>
        </w:rPr>
        <w:t xml:space="preserve"> before </w:t>
      </w:r>
      <w:r w:rsidR="00DD380B" w:rsidRPr="00DB231F">
        <w:rPr>
          <w:rFonts w:ascii="Times New Roman" w:hAnsi="Times New Roman" w:cs="Times New Roman"/>
          <w:sz w:val="24"/>
          <w:szCs w:val="24"/>
        </w:rPr>
        <w:t>Court</w:t>
      </w:r>
      <w:r w:rsidR="002E0356" w:rsidRPr="00DB231F">
        <w:rPr>
          <w:rFonts w:ascii="Times New Roman" w:hAnsi="Times New Roman" w:cs="Times New Roman"/>
          <w:sz w:val="24"/>
          <w:szCs w:val="24"/>
        </w:rPr>
        <w:t xml:space="preserve"> can exercise this power, a litigant must seek its leave. The very </w:t>
      </w:r>
      <w:r w:rsidR="00902859" w:rsidRPr="00DB231F">
        <w:rPr>
          <w:rFonts w:ascii="Times New Roman" w:hAnsi="Times New Roman" w:cs="Times New Roman"/>
          <w:sz w:val="24"/>
          <w:szCs w:val="24"/>
        </w:rPr>
        <w:t xml:space="preserve">decision of </w:t>
      </w:r>
      <w:r w:rsidR="00902859" w:rsidRPr="00DB231F">
        <w:rPr>
          <w:rFonts w:ascii="Times New Roman" w:hAnsi="Times New Roman" w:cs="Times New Roman"/>
          <w:b/>
          <w:i/>
          <w:sz w:val="24"/>
          <w:szCs w:val="24"/>
          <w:u w:val="single"/>
        </w:rPr>
        <w:t xml:space="preserve">Gaso Transport Services Ltd </w:t>
      </w:r>
      <w:r w:rsidR="00DD380B" w:rsidRPr="00DB231F">
        <w:rPr>
          <w:rFonts w:ascii="Times New Roman" w:hAnsi="Times New Roman" w:cs="Times New Roman"/>
          <w:b/>
          <w:i/>
          <w:sz w:val="24"/>
          <w:szCs w:val="24"/>
          <w:u w:val="single"/>
        </w:rPr>
        <w:t>versus</w:t>
      </w:r>
      <w:r w:rsidR="00902859" w:rsidRPr="00DB231F">
        <w:rPr>
          <w:rFonts w:ascii="Times New Roman" w:hAnsi="Times New Roman" w:cs="Times New Roman"/>
          <w:b/>
          <w:i/>
          <w:sz w:val="24"/>
          <w:szCs w:val="24"/>
          <w:u w:val="single"/>
        </w:rPr>
        <w:t xml:space="preserve"> Martin Adala Obene</w:t>
      </w:r>
      <w:r w:rsidR="003328F5" w:rsidRPr="00DB231F">
        <w:rPr>
          <w:rFonts w:ascii="Times New Roman" w:hAnsi="Times New Roman" w:cs="Times New Roman"/>
          <w:b/>
          <w:i/>
          <w:sz w:val="24"/>
          <w:szCs w:val="24"/>
          <w:u w:val="single"/>
        </w:rPr>
        <w:t xml:space="preserve"> </w:t>
      </w:r>
      <w:r w:rsidR="00902859" w:rsidRPr="00DB231F">
        <w:rPr>
          <w:rFonts w:ascii="Times New Roman" w:hAnsi="Times New Roman" w:cs="Times New Roman"/>
          <w:b/>
          <w:i/>
          <w:sz w:val="24"/>
          <w:szCs w:val="24"/>
          <w:u w:val="single"/>
        </w:rPr>
        <w:t>(supra)</w:t>
      </w:r>
      <w:r w:rsidR="002E0356" w:rsidRPr="00DB231F">
        <w:rPr>
          <w:rFonts w:ascii="Times New Roman" w:hAnsi="Times New Roman" w:cs="Times New Roman"/>
          <w:b/>
          <w:i/>
          <w:sz w:val="24"/>
          <w:szCs w:val="24"/>
          <w:u w:val="single"/>
        </w:rPr>
        <w:t xml:space="preserve"> </w:t>
      </w:r>
      <w:r w:rsidR="005114B0" w:rsidRPr="00DB231F">
        <w:rPr>
          <w:rFonts w:ascii="Times New Roman" w:hAnsi="Times New Roman" w:cs="Times New Roman"/>
          <w:b/>
          <w:i/>
          <w:sz w:val="24"/>
          <w:szCs w:val="24"/>
          <w:u w:val="single"/>
        </w:rPr>
        <w:t>it</w:t>
      </w:r>
      <w:r w:rsidR="002E0356" w:rsidRPr="00DB231F">
        <w:rPr>
          <w:rFonts w:ascii="Times New Roman" w:hAnsi="Times New Roman" w:cs="Times New Roman"/>
          <w:b/>
          <w:sz w:val="24"/>
          <w:szCs w:val="24"/>
        </w:rPr>
        <w:t xml:space="preserve"> </w:t>
      </w:r>
      <w:r w:rsidR="003328F5" w:rsidRPr="00DB231F">
        <w:rPr>
          <w:rFonts w:ascii="Times New Roman" w:hAnsi="Times New Roman" w:cs="Times New Roman"/>
          <w:sz w:val="24"/>
          <w:szCs w:val="24"/>
        </w:rPr>
        <w:t xml:space="preserve">as cited by </w:t>
      </w:r>
      <w:r w:rsidR="00B47DCA" w:rsidRPr="00DB231F">
        <w:rPr>
          <w:rFonts w:ascii="Times New Roman" w:hAnsi="Times New Roman" w:cs="Times New Roman"/>
          <w:sz w:val="24"/>
          <w:szCs w:val="24"/>
        </w:rPr>
        <w:t>Counsel</w:t>
      </w:r>
      <w:r w:rsidR="003328F5" w:rsidRPr="00DB231F">
        <w:rPr>
          <w:rFonts w:ascii="Times New Roman" w:hAnsi="Times New Roman" w:cs="Times New Roman"/>
          <w:sz w:val="24"/>
          <w:szCs w:val="24"/>
        </w:rPr>
        <w:t xml:space="preserve"> </w:t>
      </w:r>
      <w:r w:rsidR="002E0356" w:rsidRPr="00DB231F">
        <w:rPr>
          <w:rFonts w:ascii="Times New Roman" w:hAnsi="Times New Roman" w:cs="Times New Roman"/>
          <w:sz w:val="24"/>
          <w:szCs w:val="24"/>
        </w:rPr>
        <w:t>is also instructive on this.</w:t>
      </w:r>
      <w:r w:rsidR="00780758" w:rsidRPr="00DB231F">
        <w:rPr>
          <w:rFonts w:ascii="Times New Roman" w:hAnsi="Times New Roman" w:cs="Times New Roman"/>
          <w:sz w:val="24"/>
          <w:szCs w:val="24"/>
        </w:rPr>
        <w:t xml:space="preserve"> </w:t>
      </w:r>
      <w:r w:rsidR="002E0356" w:rsidRPr="00DB231F">
        <w:rPr>
          <w:rFonts w:ascii="Times New Roman" w:hAnsi="Times New Roman" w:cs="Times New Roman"/>
          <w:sz w:val="24"/>
          <w:szCs w:val="24"/>
        </w:rPr>
        <w:t xml:space="preserve"> </w:t>
      </w:r>
      <w:r w:rsidR="002E0356" w:rsidRPr="00DB231F">
        <w:rPr>
          <w:rFonts w:ascii="Times New Roman" w:hAnsi="Times New Roman" w:cs="Times New Roman"/>
          <w:i/>
          <w:sz w:val="24"/>
          <w:szCs w:val="24"/>
        </w:rPr>
        <w:t>See also</w:t>
      </w:r>
      <w:r w:rsidR="00A8340A" w:rsidRPr="00DB231F">
        <w:rPr>
          <w:rFonts w:ascii="Times New Roman" w:hAnsi="Times New Roman" w:cs="Times New Roman"/>
          <w:sz w:val="24"/>
          <w:szCs w:val="24"/>
        </w:rPr>
        <w:t xml:space="preserve"> </w:t>
      </w:r>
      <w:r w:rsidR="00A8340A" w:rsidRPr="00DB231F">
        <w:rPr>
          <w:rFonts w:ascii="Times New Roman" w:hAnsi="Times New Roman" w:cs="Times New Roman"/>
          <w:b/>
          <w:i/>
          <w:sz w:val="24"/>
          <w:szCs w:val="24"/>
          <w:u w:val="single"/>
        </w:rPr>
        <w:t xml:space="preserve">Warid Telecom Ltd </w:t>
      </w:r>
      <w:r w:rsidR="00DD380B" w:rsidRPr="00DB231F">
        <w:rPr>
          <w:rFonts w:ascii="Times New Roman" w:hAnsi="Times New Roman" w:cs="Times New Roman"/>
          <w:b/>
          <w:i/>
          <w:sz w:val="24"/>
          <w:szCs w:val="24"/>
          <w:u w:val="single"/>
        </w:rPr>
        <w:t>versus</w:t>
      </w:r>
      <w:r w:rsidR="00A8340A" w:rsidRPr="00DB231F">
        <w:rPr>
          <w:rFonts w:ascii="Times New Roman" w:hAnsi="Times New Roman" w:cs="Times New Roman"/>
          <w:b/>
          <w:i/>
          <w:sz w:val="24"/>
          <w:szCs w:val="24"/>
          <w:u w:val="single"/>
        </w:rPr>
        <w:t xml:space="preserve"> Robert Byaruhanga </w:t>
      </w:r>
      <w:r w:rsidR="00A8340A" w:rsidRPr="00DB231F">
        <w:rPr>
          <w:rFonts w:ascii="Times New Roman" w:hAnsi="Times New Roman" w:cs="Times New Roman"/>
          <w:b/>
          <w:i/>
          <w:sz w:val="24"/>
          <w:szCs w:val="24"/>
        </w:rPr>
        <w:t>(</w:t>
      </w:r>
      <w:r w:rsidR="00A8340A" w:rsidRPr="00DB231F">
        <w:rPr>
          <w:rFonts w:ascii="Times New Roman" w:hAnsi="Times New Roman" w:cs="Times New Roman"/>
          <w:i/>
          <w:sz w:val="24"/>
          <w:szCs w:val="24"/>
        </w:rPr>
        <w:t>supra).</w:t>
      </w:r>
      <w:r w:rsidR="00A8340A" w:rsidRPr="00DB231F">
        <w:rPr>
          <w:rFonts w:ascii="Times New Roman" w:hAnsi="Times New Roman" w:cs="Times New Roman"/>
          <w:i/>
          <w:sz w:val="24"/>
          <w:szCs w:val="24"/>
          <w:u w:val="single"/>
        </w:rPr>
        <w:t xml:space="preserve"> </w:t>
      </w:r>
    </w:p>
    <w:p w:rsidR="00A8340A" w:rsidRPr="00DB231F" w:rsidRDefault="00D609AA"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Under O.6 r.31</w:t>
      </w:r>
      <w:r w:rsidRPr="00DB231F">
        <w:rPr>
          <w:rFonts w:ascii="Times New Roman" w:hAnsi="Times New Roman" w:cs="Times New Roman"/>
          <w:b/>
          <w:sz w:val="24"/>
          <w:szCs w:val="24"/>
        </w:rPr>
        <w:t xml:space="preserve"> </w:t>
      </w:r>
      <w:r w:rsidR="00DD380B" w:rsidRPr="00DB231F">
        <w:rPr>
          <w:rFonts w:ascii="Times New Roman" w:hAnsi="Times New Roman" w:cs="Times New Roman"/>
          <w:sz w:val="24"/>
          <w:szCs w:val="24"/>
        </w:rPr>
        <w:t>Civil Procedure Rules</w:t>
      </w:r>
      <w:r w:rsidRPr="00DB231F">
        <w:rPr>
          <w:rFonts w:ascii="Times New Roman" w:hAnsi="Times New Roman" w:cs="Times New Roman"/>
          <w:sz w:val="24"/>
          <w:szCs w:val="24"/>
        </w:rPr>
        <w:t>, applications for leave to amend are by chamber summons</w:t>
      </w:r>
      <w:r w:rsidR="00A8340A" w:rsidRPr="00DB231F">
        <w:rPr>
          <w:rFonts w:ascii="Times New Roman" w:hAnsi="Times New Roman" w:cs="Times New Roman"/>
          <w:sz w:val="24"/>
          <w:szCs w:val="24"/>
        </w:rPr>
        <w:t>, or by oral application as held in</w:t>
      </w:r>
      <w:r w:rsidRPr="00DB231F">
        <w:rPr>
          <w:rFonts w:ascii="Times New Roman" w:hAnsi="Times New Roman" w:cs="Times New Roman"/>
          <w:sz w:val="24"/>
          <w:szCs w:val="24"/>
        </w:rPr>
        <w:t xml:space="preserve"> </w:t>
      </w:r>
      <w:r w:rsidRPr="00DB231F">
        <w:rPr>
          <w:rFonts w:ascii="Times New Roman" w:hAnsi="Times New Roman" w:cs="Times New Roman"/>
          <w:b/>
          <w:i/>
          <w:sz w:val="24"/>
          <w:szCs w:val="24"/>
          <w:u w:val="single"/>
        </w:rPr>
        <w:t xml:space="preserve">Huawei Technologies (U) Co. Ltd </w:t>
      </w:r>
      <w:r w:rsidR="00DD380B" w:rsidRPr="00DB231F">
        <w:rPr>
          <w:rFonts w:ascii="Times New Roman" w:hAnsi="Times New Roman" w:cs="Times New Roman"/>
          <w:b/>
          <w:i/>
          <w:sz w:val="24"/>
          <w:szCs w:val="24"/>
          <w:u w:val="single"/>
        </w:rPr>
        <w:t>versus</w:t>
      </w:r>
      <w:r w:rsidRPr="00DB231F">
        <w:rPr>
          <w:rFonts w:ascii="Times New Roman" w:hAnsi="Times New Roman" w:cs="Times New Roman"/>
          <w:b/>
          <w:i/>
          <w:sz w:val="24"/>
          <w:szCs w:val="24"/>
          <w:u w:val="single"/>
        </w:rPr>
        <w:t xml:space="preserve"> </w:t>
      </w:r>
      <w:r w:rsidR="005114B0" w:rsidRPr="00DB231F">
        <w:rPr>
          <w:rFonts w:ascii="Times New Roman" w:hAnsi="Times New Roman" w:cs="Times New Roman"/>
          <w:b/>
          <w:i/>
          <w:sz w:val="24"/>
          <w:szCs w:val="24"/>
          <w:u w:val="single"/>
        </w:rPr>
        <w:t>Ever peak</w:t>
      </w:r>
      <w:r w:rsidRPr="00DB231F">
        <w:rPr>
          <w:rFonts w:ascii="Times New Roman" w:hAnsi="Times New Roman" w:cs="Times New Roman"/>
          <w:b/>
          <w:i/>
          <w:sz w:val="24"/>
          <w:szCs w:val="24"/>
          <w:u w:val="single"/>
        </w:rPr>
        <w:t xml:space="preserve"> Consultants &amp; Technical Services Ltd HCMA No. 189 of 2011</w:t>
      </w:r>
      <w:r w:rsidR="00A8340A" w:rsidRPr="00DB231F">
        <w:rPr>
          <w:rFonts w:ascii="Times New Roman" w:hAnsi="Times New Roman" w:cs="Times New Roman"/>
          <w:b/>
          <w:sz w:val="24"/>
          <w:szCs w:val="24"/>
        </w:rPr>
        <w:t>.</w:t>
      </w:r>
    </w:p>
    <w:p w:rsidR="00D609AA" w:rsidRPr="00DB231F" w:rsidRDefault="00A8340A" w:rsidP="00AD0044">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 xml:space="preserve">In </w:t>
      </w:r>
      <w:r w:rsidR="003328F5" w:rsidRPr="00DB231F">
        <w:rPr>
          <w:rFonts w:ascii="Times New Roman" w:hAnsi="Times New Roman" w:cs="Times New Roman"/>
          <w:sz w:val="24"/>
          <w:szCs w:val="24"/>
        </w:rPr>
        <w:t xml:space="preserve">this case, no leave was sought </w:t>
      </w:r>
      <w:r w:rsidR="002E0356" w:rsidRPr="00DB231F">
        <w:rPr>
          <w:rFonts w:ascii="Times New Roman" w:hAnsi="Times New Roman" w:cs="Times New Roman"/>
          <w:sz w:val="24"/>
          <w:szCs w:val="24"/>
        </w:rPr>
        <w:t>by</w:t>
      </w:r>
      <w:r w:rsidRPr="00DB231F">
        <w:rPr>
          <w:rFonts w:ascii="Times New Roman" w:hAnsi="Times New Roman" w:cs="Times New Roman"/>
          <w:sz w:val="24"/>
          <w:szCs w:val="24"/>
        </w:rPr>
        <w:t xml:space="preserve"> any </w:t>
      </w:r>
      <w:r w:rsidR="002E0356" w:rsidRPr="00DB231F">
        <w:rPr>
          <w:rFonts w:ascii="Times New Roman" w:hAnsi="Times New Roman" w:cs="Times New Roman"/>
          <w:sz w:val="24"/>
          <w:szCs w:val="24"/>
        </w:rPr>
        <w:t xml:space="preserve">of those </w:t>
      </w:r>
      <w:r w:rsidR="003328F5" w:rsidRPr="00DB231F">
        <w:rPr>
          <w:rFonts w:ascii="Times New Roman" w:hAnsi="Times New Roman" w:cs="Times New Roman"/>
          <w:sz w:val="24"/>
          <w:szCs w:val="24"/>
        </w:rPr>
        <w:t>application</w:t>
      </w:r>
      <w:r w:rsidR="002E0356" w:rsidRPr="00DB231F">
        <w:rPr>
          <w:rFonts w:ascii="Times New Roman" w:hAnsi="Times New Roman" w:cs="Times New Roman"/>
          <w:sz w:val="24"/>
          <w:szCs w:val="24"/>
        </w:rPr>
        <w:t>s</w:t>
      </w:r>
      <w:r w:rsidRPr="00DB231F">
        <w:rPr>
          <w:rFonts w:ascii="Times New Roman" w:hAnsi="Times New Roman" w:cs="Times New Roman"/>
          <w:sz w:val="24"/>
          <w:szCs w:val="24"/>
        </w:rPr>
        <w:t xml:space="preserve">. </w:t>
      </w:r>
      <w:r w:rsidR="001E2237" w:rsidRPr="00DB231F">
        <w:rPr>
          <w:rFonts w:ascii="Times New Roman" w:hAnsi="Times New Roman" w:cs="Times New Roman"/>
          <w:sz w:val="24"/>
          <w:szCs w:val="24"/>
        </w:rPr>
        <w:t xml:space="preserve"> </w:t>
      </w:r>
      <w:r w:rsidRPr="00DB231F">
        <w:rPr>
          <w:rFonts w:ascii="Times New Roman" w:hAnsi="Times New Roman" w:cs="Times New Roman"/>
          <w:sz w:val="24"/>
          <w:szCs w:val="24"/>
        </w:rPr>
        <w:t>In view of this</w:t>
      </w:r>
      <w:r w:rsidR="003328F5" w:rsidRPr="00DB231F">
        <w:rPr>
          <w:rFonts w:ascii="Times New Roman" w:hAnsi="Times New Roman" w:cs="Times New Roman"/>
          <w:sz w:val="24"/>
          <w:szCs w:val="24"/>
        </w:rPr>
        <w:t xml:space="preserve"> fact</w:t>
      </w:r>
      <w:r w:rsidRPr="00DB231F">
        <w:rPr>
          <w:rFonts w:ascii="Times New Roman" w:hAnsi="Times New Roman" w:cs="Times New Roman"/>
          <w:sz w:val="24"/>
          <w:szCs w:val="24"/>
        </w:rPr>
        <w:t>, I</w:t>
      </w:r>
      <w:r w:rsidR="003328F5" w:rsidRPr="00DB231F">
        <w:rPr>
          <w:rFonts w:ascii="Times New Roman" w:hAnsi="Times New Roman" w:cs="Times New Roman"/>
          <w:sz w:val="24"/>
          <w:szCs w:val="24"/>
        </w:rPr>
        <w:t xml:space="preserve"> am of the opinion that </w:t>
      </w:r>
      <w:r w:rsidRPr="00DB231F">
        <w:rPr>
          <w:rFonts w:ascii="Times New Roman" w:hAnsi="Times New Roman" w:cs="Times New Roman"/>
          <w:sz w:val="24"/>
          <w:szCs w:val="24"/>
        </w:rPr>
        <w:t>O.6 r.19</w:t>
      </w:r>
      <w:r w:rsidRPr="00DB231F">
        <w:rPr>
          <w:rFonts w:ascii="Times New Roman" w:hAnsi="Times New Roman" w:cs="Times New Roman"/>
          <w:b/>
          <w:sz w:val="24"/>
          <w:szCs w:val="24"/>
        </w:rPr>
        <w:t xml:space="preserve"> </w:t>
      </w:r>
      <w:r w:rsidR="00DD380B" w:rsidRPr="00DB231F">
        <w:rPr>
          <w:rFonts w:ascii="Times New Roman" w:hAnsi="Times New Roman" w:cs="Times New Roman"/>
          <w:sz w:val="24"/>
          <w:szCs w:val="24"/>
        </w:rPr>
        <w:t>Civil Procedure Rules</w:t>
      </w:r>
      <w:r w:rsidRPr="00DB231F">
        <w:rPr>
          <w:rFonts w:ascii="Times New Roman" w:hAnsi="Times New Roman" w:cs="Times New Roman"/>
          <w:sz w:val="24"/>
          <w:szCs w:val="24"/>
        </w:rPr>
        <w:t xml:space="preserve"> is </w:t>
      </w:r>
      <w:r w:rsidR="002E0356" w:rsidRPr="00DB231F">
        <w:rPr>
          <w:rFonts w:ascii="Times New Roman" w:hAnsi="Times New Roman" w:cs="Times New Roman"/>
          <w:sz w:val="24"/>
          <w:szCs w:val="24"/>
        </w:rPr>
        <w:t xml:space="preserve">also </w:t>
      </w:r>
      <w:r w:rsidRPr="00DB231F">
        <w:rPr>
          <w:rFonts w:ascii="Times New Roman" w:hAnsi="Times New Roman" w:cs="Times New Roman"/>
          <w:sz w:val="24"/>
          <w:szCs w:val="24"/>
        </w:rPr>
        <w:t>inapplicable.</w:t>
      </w:r>
      <w:r w:rsidR="00D609AA" w:rsidRPr="00DB231F">
        <w:rPr>
          <w:rFonts w:ascii="Times New Roman" w:hAnsi="Times New Roman" w:cs="Times New Roman"/>
          <w:sz w:val="24"/>
          <w:szCs w:val="24"/>
        </w:rPr>
        <w:t xml:space="preserve">  </w:t>
      </w:r>
    </w:p>
    <w:p w:rsidR="008B5303" w:rsidRPr="00DB231F" w:rsidRDefault="00B47DCA" w:rsidP="00AD0044">
      <w:pPr>
        <w:spacing w:line="360" w:lineRule="auto"/>
        <w:jc w:val="both"/>
        <w:rPr>
          <w:rFonts w:ascii="Times New Roman" w:hAnsi="Times New Roman" w:cs="Times New Roman"/>
          <w:sz w:val="24"/>
          <w:szCs w:val="24"/>
        </w:rPr>
      </w:pPr>
      <w:r w:rsidRPr="00DB231F">
        <w:rPr>
          <w:rFonts w:ascii="Times New Roman" w:eastAsia="Times New Roman" w:hAnsi="Times New Roman" w:cs="Times New Roman"/>
          <w:sz w:val="24"/>
          <w:szCs w:val="24"/>
        </w:rPr>
        <w:t>Counsel</w:t>
      </w:r>
      <w:r w:rsidR="008B5303" w:rsidRPr="00DB231F">
        <w:rPr>
          <w:rFonts w:ascii="Times New Roman" w:eastAsia="Times New Roman" w:hAnsi="Times New Roman" w:cs="Times New Roman"/>
          <w:sz w:val="24"/>
          <w:szCs w:val="24"/>
        </w:rPr>
        <w:t xml:space="preserve"> for the 1</w:t>
      </w:r>
      <w:r w:rsidR="008B5303" w:rsidRPr="00DB231F">
        <w:rPr>
          <w:rFonts w:ascii="Times New Roman" w:eastAsia="Times New Roman" w:hAnsi="Times New Roman" w:cs="Times New Roman"/>
          <w:sz w:val="24"/>
          <w:szCs w:val="24"/>
          <w:vertAlign w:val="superscript"/>
        </w:rPr>
        <w:t>st</w:t>
      </w:r>
      <w:r w:rsidR="008B5303" w:rsidRPr="00DB231F">
        <w:rPr>
          <w:rFonts w:ascii="Times New Roman" w:eastAsia="Times New Roman" w:hAnsi="Times New Roman" w:cs="Times New Roman"/>
          <w:sz w:val="24"/>
          <w:szCs w:val="24"/>
        </w:rPr>
        <w:t xml:space="preserve"> </w:t>
      </w:r>
      <w:r w:rsidR="00451C08" w:rsidRPr="00DB231F">
        <w:rPr>
          <w:rFonts w:ascii="Times New Roman" w:eastAsia="Times New Roman" w:hAnsi="Times New Roman" w:cs="Times New Roman"/>
          <w:sz w:val="24"/>
          <w:szCs w:val="24"/>
        </w:rPr>
        <w:t>Defendant</w:t>
      </w:r>
      <w:r w:rsidR="00F001C1" w:rsidRPr="00DB231F">
        <w:rPr>
          <w:rFonts w:ascii="Times New Roman" w:eastAsia="Times New Roman" w:hAnsi="Times New Roman" w:cs="Times New Roman"/>
          <w:sz w:val="24"/>
          <w:szCs w:val="24"/>
        </w:rPr>
        <w:t xml:space="preserve">s </w:t>
      </w:r>
      <w:r w:rsidR="002E0356" w:rsidRPr="00DB231F">
        <w:rPr>
          <w:rFonts w:ascii="Times New Roman" w:eastAsia="Times New Roman" w:hAnsi="Times New Roman" w:cs="Times New Roman"/>
          <w:sz w:val="24"/>
          <w:szCs w:val="24"/>
        </w:rPr>
        <w:t xml:space="preserve">urged </w:t>
      </w:r>
      <w:r w:rsidR="00DD380B" w:rsidRPr="00DB231F">
        <w:rPr>
          <w:rFonts w:ascii="Times New Roman" w:eastAsia="Times New Roman" w:hAnsi="Times New Roman" w:cs="Times New Roman"/>
          <w:sz w:val="24"/>
          <w:szCs w:val="24"/>
        </w:rPr>
        <w:t>Court</w:t>
      </w:r>
      <w:r w:rsidR="002E0356" w:rsidRPr="00DB231F">
        <w:rPr>
          <w:rFonts w:ascii="Times New Roman" w:eastAsia="Times New Roman" w:hAnsi="Times New Roman" w:cs="Times New Roman"/>
          <w:sz w:val="24"/>
          <w:szCs w:val="24"/>
        </w:rPr>
        <w:t xml:space="preserve"> </w:t>
      </w:r>
      <w:r w:rsidR="00EE0AC9" w:rsidRPr="00DB231F">
        <w:rPr>
          <w:rFonts w:ascii="Times New Roman" w:eastAsia="Times New Roman" w:hAnsi="Times New Roman" w:cs="Times New Roman"/>
          <w:sz w:val="24"/>
          <w:szCs w:val="24"/>
        </w:rPr>
        <w:t>that the amendme</w:t>
      </w:r>
      <w:r w:rsidR="003328F5" w:rsidRPr="00DB231F">
        <w:rPr>
          <w:rFonts w:ascii="Times New Roman" w:eastAsia="Times New Roman" w:hAnsi="Times New Roman" w:cs="Times New Roman"/>
          <w:sz w:val="24"/>
          <w:szCs w:val="24"/>
        </w:rPr>
        <w:t xml:space="preserve">nt should be disallowed </w:t>
      </w:r>
      <w:r w:rsidR="00F001C1" w:rsidRPr="00DB231F">
        <w:rPr>
          <w:rFonts w:ascii="Times New Roman" w:eastAsia="Times New Roman" w:hAnsi="Times New Roman" w:cs="Times New Roman"/>
          <w:sz w:val="24"/>
          <w:szCs w:val="24"/>
        </w:rPr>
        <w:t>as under O.6 r.22</w:t>
      </w:r>
      <w:r w:rsidR="00F001C1" w:rsidRPr="00DB231F">
        <w:rPr>
          <w:rFonts w:ascii="Times New Roman" w:eastAsia="Times New Roman" w:hAnsi="Times New Roman" w:cs="Times New Roman"/>
          <w:b/>
          <w:sz w:val="24"/>
          <w:szCs w:val="24"/>
        </w:rPr>
        <w:t xml:space="preserve"> </w:t>
      </w:r>
      <w:r w:rsidR="001E2237" w:rsidRPr="00DB231F">
        <w:rPr>
          <w:rFonts w:ascii="Times New Roman" w:eastAsia="Times New Roman" w:hAnsi="Times New Roman" w:cs="Times New Roman"/>
          <w:sz w:val="24"/>
          <w:szCs w:val="24"/>
        </w:rPr>
        <w:t>of the</w:t>
      </w:r>
      <w:r w:rsidR="001E2237" w:rsidRPr="00DB231F">
        <w:rPr>
          <w:rFonts w:ascii="Times New Roman" w:eastAsia="Times New Roman" w:hAnsi="Times New Roman" w:cs="Times New Roman"/>
          <w:b/>
          <w:sz w:val="24"/>
          <w:szCs w:val="24"/>
        </w:rPr>
        <w:t xml:space="preserve"> </w:t>
      </w:r>
      <w:r w:rsidR="00DD380B" w:rsidRPr="00DB231F">
        <w:rPr>
          <w:rFonts w:ascii="Times New Roman" w:hAnsi="Times New Roman" w:cs="Times New Roman"/>
          <w:sz w:val="24"/>
          <w:szCs w:val="24"/>
        </w:rPr>
        <w:t>Civil Procedure Rules</w:t>
      </w:r>
      <w:r w:rsidR="00E94BDA" w:rsidRPr="00DB231F">
        <w:rPr>
          <w:rFonts w:ascii="Times New Roman" w:eastAsia="Times New Roman" w:hAnsi="Times New Roman" w:cs="Times New Roman"/>
          <w:b/>
          <w:sz w:val="24"/>
          <w:szCs w:val="24"/>
        </w:rPr>
        <w:t>.</w:t>
      </w:r>
      <w:r w:rsidR="00110FD9" w:rsidRPr="00DB231F">
        <w:rPr>
          <w:rFonts w:ascii="Times New Roman" w:eastAsia="Times New Roman" w:hAnsi="Times New Roman" w:cs="Times New Roman"/>
          <w:sz w:val="24"/>
          <w:szCs w:val="24"/>
        </w:rPr>
        <w:t xml:space="preserve"> </w:t>
      </w:r>
      <w:r w:rsidR="00C67B27" w:rsidRPr="00DB231F">
        <w:rPr>
          <w:rFonts w:ascii="Times New Roman" w:eastAsia="Times New Roman" w:hAnsi="Times New Roman" w:cs="Times New Roman"/>
          <w:sz w:val="24"/>
          <w:szCs w:val="24"/>
        </w:rPr>
        <w:t xml:space="preserve">In a sharp </w:t>
      </w:r>
      <w:r w:rsidR="002A7B1B" w:rsidRPr="00DB231F">
        <w:rPr>
          <w:rFonts w:ascii="Times New Roman" w:eastAsia="Times New Roman" w:hAnsi="Times New Roman" w:cs="Times New Roman"/>
          <w:sz w:val="24"/>
          <w:szCs w:val="24"/>
        </w:rPr>
        <w:t>protest</w:t>
      </w:r>
      <w:r w:rsidR="00C67B27" w:rsidRPr="00DB231F">
        <w:rPr>
          <w:rFonts w:ascii="Times New Roman" w:eastAsia="Times New Roman" w:hAnsi="Times New Roman" w:cs="Times New Roman"/>
          <w:sz w:val="24"/>
          <w:szCs w:val="24"/>
        </w:rPr>
        <w:t xml:space="preserve">, </w:t>
      </w:r>
      <w:r w:rsidRPr="00DB231F">
        <w:rPr>
          <w:rFonts w:ascii="Times New Roman" w:hAnsi="Times New Roman" w:cs="Times New Roman"/>
          <w:sz w:val="24"/>
          <w:szCs w:val="24"/>
        </w:rPr>
        <w:t>Counsel</w:t>
      </w:r>
      <w:r w:rsidR="00C67B27" w:rsidRPr="00DB231F">
        <w:rPr>
          <w:rFonts w:ascii="Times New Roman" w:hAnsi="Times New Roman" w:cs="Times New Roman"/>
          <w:sz w:val="24"/>
          <w:szCs w:val="24"/>
        </w:rPr>
        <w:t xml:space="preserve"> </w:t>
      </w:r>
      <w:r w:rsidR="00412E79" w:rsidRPr="00DB231F">
        <w:rPr>
          <w:rFonts w:ascii="Times New Roman" w:hAnsi="Times New Roman" w:cs="Times New Roman"/>
          <w:sz w:val="24"/>
          <w:szCs w:val="24"/>
        </w:rPr>
        <w:t xml:space="preserve">for the </w:t>
      </w:r>
      <w:r w:rsidR="00F75B12" w:rsidRPr="00DB231F">
        <w:rPr>
          <w:rFonts w:ascii="Times New Roman" w:hAnsi="Times New Roman" w:cs="Times New Roman"/>
          <w:sz w:val="24"/>
          <w:szCs w:val="24"/>
        </w:rPr>
        <w:t>Plaintiff</w:t>
      </w:r>
      <w:r w:rsidR="00412E79" w:rsidRPr="00DB231F">
        <w:rPr>
          <w:rFonts w:ascii="Times New Roman" w:hAnsi="Times New Roman" w:cs="Times New Roman"/>
          <w:sz w:val="24"/>
          <w:szCs w:val="24"/>
        </w:rPr>
        <w:t xml:space="preserve">s </w:t>
      </w:r>
      <w:r w:rsidR="00C67B27" w:rsidRPr="00DB231F">
        <w:rPr>
          <w:rFonts w:ascii="Times New Roman" w:hAnsi="Times New Roman" w:cs="Times New Roman"/>
          <w:sz w:val="24"/>
          <w:szCs w:val="24"/>
        </w:rPr>
        <w:t>critici</w:t>
      </w:r>
      <w:r w:rsidR="003328F5" w:rsidRPr="00DB231F">
        <w:rPr>
          <w:rFonts w:ascii="Times New Roman" w:hAnsi="Times New Roman" w:cs="Times New Roman"/>
          <w:sz w:val="24"/>
          <w:szCs w:val="24"/>
        </w:rPr>
        <w:t>s</w:t>
      </w:r>
      <w:r w:rsidR="00C67B27" w:rsidRPr="00DB231F">
        <w:rPr>
          <w:rFonts w:ascii="Times New Roman" w:hAnsi="Times New Roman" w:cs="Times New Roman"/>
          <w:sz w:val="24"/>
          <w:szCs w:val="24"/>
        </w:rPr>
        <w:t>ed</w:t>
      </w:r>
      <w:r w:rsidR="00412E79" w:rsidRPr="00DB231F">
        <w:rPr>
          <w:rFonts w:ascii="Times New Roman" w:hAnsi="Times New Roman" w:cs="Times New Roman"/>
          <w:sz w:val="24"/>
          <w:szCs w:val="24"/>
        </w:rPr>
        <w:t xml:space="preserve"> this as an insistence</w:t>
      </w:r>
      <w:r w:rsidR="00C67B27" w:rsidRPr="00DB231F">
        <w:rPr>
          <w:rFonts w:ascii="Times New Roman" w:hAnsi="Times New Roman" w:cs="Times New Roman"/>
          <w:sz w:val="24"/>
          <w:szCs w:val="24"/>
        </w:rPr>
        <w:t xml:space="preserve"> on the strict application of the law</w:t>
      </w:r>
      <w:r w:rsidR="00412E79" w:rsidRPr="00DB231F">
        <w:rPr>
          <w:rFonts w:ascii="Times New Roman" w:hAnsi="Times New Roman" w:cs="Times New Roman"/>
          <w:sz w:val="24"/>
          <w:szCs w:val="24"/>
        </w:rPr>
        <w:t xml:space="preserve">. </w:t>
      </w:r>
      <w:r w:rsidR="001E2237" w:rsidRPr="00DB231F">
        <w:rPr>
          <w:rFonts w:ascii="Times New Roman" w:hAnsi="Times New Roman" w:cs="Times New Roman"/>
          <w:sz w:val="24"/>
          <w:szCs w:val="24"/>
        </w:rPr>
        <w:t xml:space="preserve"> </w:t>
      </w:r>
      <w:r w:rsidRPr="00DB231F">
        <w:rPr>
          <w:rFonts w:ascii="Times New Roman" w:hAnsi="Times New Roman" w:cs="Times New Roman"/>
          <w:sz w:val="24"/>
          <w:szCs w:val="24"/>
        </w:rPr>
        <w:t>Counsel</w:t>
      </w:r>
      <w:r w:rsidR="00412E79" w:rsidRPr="00DB231F">
        <w:rPr>
          <w:rFonts w:ascii="Times New Roman" w:hAnsi="Times New Roman" w:cs="Times New Roman"/>
          <w:sz w:val="24"/>
          <w:szCs w:val="24"/>
        </w:rPr>
        <w:t xml:space="preserve">’s </w:t>
      </w:r>
      <w:r w:rsidR="00D458DE" w:rsidRPr="00DB231F">
        <w:rPr>
          <w:rFonts w:ascii="Times New Roman" w:hAnsi="Times New Roman" w:cs="Times New Roman"/>
          <w:sz w:val="24"/>
          <w:szCs w:val="24"/>
        </w:rPr>
        <w:t>criticism was based on O.6 r.22 and 31</w:t>
      </w:r>
      <w:r w:rsidR="00D458DE" w:rsidRPr="00DB231F">
        <w:rPr>
          <w:rFonts w:ascii="Times New Roman" w:hAnsi="Times New Roman" w:cs="Times New Roman"/>
          <w:b/>
          <w:sz w:val="24"/>
          <w:szCs w:val="24"/>
        </w:rPr>
        <w:t xml:space="preserve"> </w:t>
      </w:r>
      <w:r w:rsidR="00DD380B" w:rsidRPr="00DB231F">
        <w:rPr>
          <w:rFonts w:ascii="Times New Roman" w:hAnsi="Times New Roman" w:cs="Times New Roman"/>
          <w:sz w:val="24"/>
          <w:szCs w:val="24"/>
        </w:rPr>
        <w:t>Civil Procedure Rules</w:t>
      </w:r>
      <w:r w:rsidR="002A7B1B" w:rsidRPr="00DB231F">
        <w:rPr>
          <w:rFonts w:ascii="Times New Roman" w:hAnsi="Times New Roman" w:cs="Times New Roman"/>
          <w:b/>
          <w:sz w:val="24"/>
          <w:szCs w:val="24"/>
        </w:rPr>
        <w:t xml:space="preserve">. </w:t>
      </w:r>
      <w:r w:rsidR="001E2237" w:rsidRPr="00DB231F">
        <w:rPr>
          <w:rFonts w:ascii="Times New Roman" w:hAnsi="Times New Roman" w:cs="Times New Roman"/>
          <w:b/>
          <w:sz w:val="24"/>
          <w:szCs w:val="24"/>
        </w:rPr>
        <w:t xml:space="preserve"> </w:t>
      </w:r>
      <w:r w:rsidR="002A7B1B" w:rsidRPr="00DB231F">
        <w:rPr>
          <w:rFonts w:ascii="Times New Roman" w:hAnsi="Times New Roman" w:cs="Times New Roman"/>
          <w:sz w:val="24"/>
          <w:szCs w:val="24"/>
        </w:rPr>
        <w:t>He</w:t>
      </w:r>
      <w:r w:rsidR="00D458DE" w:rsidRPr="00DB231F">
        <w:rPr>
          <w:rFonts w:ascii="Times New Roman" w:hAnsi="Times New Roman" w:cs="Times New Roman"/>
          <w:sz w:val="24"/>
          <w:szCs w:val="24"/>
        </w:rPr>
        <w:t xml:space="preserve"> </w:t>
      </w:r>
      <w:r w:rsidR="002A7B1B" w:rsidRPr="00DB231F">
        <w:rPr>
          <w:rFonts w:ascii="Times New Roman" w:hAnsi="Times New Roman" w:cs="Times New Roman"/>
          <w:sz w:val="24"/>
          <w:szCs w:val="24"/>
        </w:rPr>
        <w:t>explained</w:t>
      </w:r>
      <w:r w:rsidR="00D458DE" w:rsidRPr="00DB231F">
        <w:rPr>
          <w:rFonts w:ascii="Times New Roman" w:hAnsi="Times New Roman" w:cs="Times New Roman"/>
          <w:sz w:val="24"/>
          <w:szCs w:val="24"/>
        </w:rPr>
        <w:t xml:space="preserve"> </w:t>
      </w:r>
      <w:r w:rsidR="00412E79" w:rsidRPr="00DB231F">
        <w:rPr>
          <w:rFonts w:ascii="Times New Roman" w:hAnsi="Times New Roman" w:cs="Times New Roman"/>
          <w:sz w:val="24"/>
          <w:szCs w:val="24"/>
        </w:rPr>
        <w:t>that</w:t>
      </w:r>
      <w:r w:rsidR="00C67B27" w:rsidRPr="00DB231F">
        <w:rPr>
          <w:rFonts w:ascii="Times New Roman" w:hAnsi="Times New Roman" w:cs="Times New Roman"/>
          <w:sz w:val="24"/>
          <w:szCs w:val="24"/>
        </w:rPr>
        <w:t xml:space="preserve"> </w:t>
      </w:r>
      <w:r w:rsidR="00412E79" w:rsidRPr="00DB231F">
        <w:rPr>
          <w:rFonts w:ascii="Times New Roman" w:hAnsi="Times New Roman" w:cs="Times New Roman"/>
          <w:sz w:val="24"/>
          <w:szCs w:val="24"/>
        </w:rPr>
        <w:t>the 1</w:t>
      </w:r>
      <w:r w:rsidR="00412E79" w:rsidRPr="00DB231F">
        <w:rPr>
          <w:rFonts w:ascii="Times New Roman" w:hAnsi="Times New Roman" w:cs="Times New Roman"/>
          <w:sz w:val="24"/>
          <w:szCs w:val="24"/>
          <w:vertAlign w:val="superscript"/>
        </w:rPr>
        <w:t>st</w:t>
      </w:r>
      <w:r w:rsidR="00412E79"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00412E79" w:rsidRPr="00DB231F">
        <w:rPr>
          <w:rFonts w:ascii="Times New Roman" w:hAnsi="Times New Roman" w:cs="Times New Roman"/>
          <w:sz w:val="24"/>
          <w:szCs w:val="24"/>
        </w:rPr>
        <w:t xml:space="preserve"> </w:t>
      </w:r>
      <w:r w:rsidR="002A7B1B" w:rsidRPr="00DB231F">
        <w:rPr>
          <w:rFonts w:ascii="Times New Roman" w:hAnsi="Times New Roman" w:cs="Times New Roman"/>
          <w:sz w:val="24"/>
          <w:szCs w:val="24"/>
        </w:rPr>
        <w:t xml:space="preserve">has </w:t>
      </w:r>
      <w:r w:rsidR="003328F5" w:rsidRPr="00DB231F">
        <w:rPr>
          <w:rFonts w:ascii="Times New Roman" w:hAnsi="Times New Roman" w:cs="Times New Roman"/>
          <w:sz w:val="24"/>
          <w:szCs w:val="24"/>
        </w:rPr>
        <w:t xml:space="preserve">also </w:t>
      </w:r>
      <w:r w:rsidR="00D458DE" w:rsidRPr="00DB231F">
        <w:rPr>
          <w:rFonts w:ascii="Times New Roman" w:hAnsi="Times New Roman" w:cs="Times New Roman"/>
          <w:sz w:val="24"/>
          <w:szCs w:val="24"/>
        </w:rPr>
        <w:t xml:space="preserve">neither </w:t>
      </w:r>
      <w:r w:rsidR="00412E79" w:rsidRPr="00DB231F">
        <w:rPr>
          <w:rFonts w:ascii="Times New Roman" w:hAnsi="Times New Roman" w:cs="Times New Roman"/>
          <w:sz w:val="24"/>
          <w:szCs w:val="24"/>
        </w:rPr>
        <w:t>made an</w:t>
      </w:r>
      <w:r w:rsidR="00D458DE" w:rsidRPr="00DB231F">
        <w:rPr>
          <w:rFonts w:ascii="Times New Roman" w:hAnsi="Times New Roman" w:cs="Times New Roman"/>
          <w:sz w:val="24"/>
          <w:szCs w:val="24"/>
        </w:rPr>
        <w:t>y</w:t>
      </w:r>
      <w:r w:rsidR="00412E79" w:rsidRPr="00DB231F">
        <w:rPr>
          <w:rFonts w:ascii="Times New Roman" w:hAnsi="Times New Roman" w:cs="Times New Roman"/>
          <w:sz w:val="24"/>
          <w:szCs w:val="24"/>
        </w:rPr>
        <w:t xml:space="preserve"> application for disallowance of </w:t>
      </w:r>
      <w:r w:rsidR="00D458DE" w:rsidRPr="00DB231F">
        <w:rPr>
          <w:rFonts w:ascii="Times New Roman" w:hAnsi="Times New Roman" w:cs="Times New Roman"/>
          <w:sz w:val="24"/>
          <w:szCs w:val="24"/>
        </w:rPr>
        <w:t xml:space="preserve">the amendment nor complied with the 15 days limit </w:t>
      </w:r>
      <w:r w:rsidR="00C67B27" w:rsidRPr="00DB231F">
        <w:rPr>
          <w:rFonts w:ascii="Times New Roman" w:hAnsi="Times New Roman" w:cs="Times New Roman"/>
          <w:sz w:val="24"/>
          <w:szCs w:val="24"/>
        </w:rPr>
        <w:t>from the date of service of the am</w:t>
      </w:r>
      <w:r w:rsidR="00D458DE" w:rsidRPr="00DB231F">
        <w:rPr>
          <w:rFonts w:ascii="Times New Roman" w:hAnsi="Times New Roman" w:cs="Times New Roman"/>
          <w:sz w:val="24"/>
          <w:szCs w:val="24"/>
        </w:rPr>
        <w:t>ended plaint</w:t>
      </w:r>
      <w:r w:rsidR="002A7B1B" w:rsidRPr="00DB231F">
        <w:rPr>
          <w:rFonts w:ascii="Times New Roman" w:hAnsi="Times New Roman" w:cs="Times New Roman"/>
          <w:sz w:val="24"/>
          <w:szCs w:val="24"/>
        </w:rPr>
        <w:t xml:space="preserve"> within which to</w:t>
      </w:r>
      <w:r w:rsidR="00D458DE" w:rsidRPr="00DB231F">
        <w:rPr>
          <w:rFonts w:ascii="Times New Roman" w:hAnsi="Times New Roman" w:cs="Times New Roman"/>
          <w:sz w:val="24"/>
          <w:szCs w:val="24"/>
        </w:rPr>
        <w:t xml:space="preserve"> mak</w:t>
      </w:r>
      <w:r w:rsidR="002A7B1B" w:rsidRPr="00DB231F">
        <w:rPr>
          <w:rFonts w:ascii="Times New Roman" w:hAnsi="Times New Roman" w:cs="Times New Roman"/>
          <w:sz w:val="24"/>
          <w:szCs w:val="24"/>
        </w:rPr>
        <w:t>e</w:t>
      </w:r>
      <w:r w:rsidR="00D458DE" w:rsidRPr="00DB231F">
        <w:rPr>
          <w:rFonts w:ascii="Times New Roman" w:hAnsi="Times New Roman" w:cs="Times New Roman"/>
          <w:sz w:val="24"/>
          <w:szCs w:val="24"/>
        </w:rPr>
        <w:t xml:space="preserve"> such application</w:t>
      </w:r>
      <w:r w:rsidR="00C67B27" w:rsidRPr="00DB231F">
        <w:rPr>
          <w:rFonts w:ascii="Times New Roman" w:hAnsi="Times New Roman" w:cs="Times New Roman"/>
          <w:b/>
          <w:sz w:val="24"/>
          <w:szCs w:val="24"/>
        </w:rPr>
        <w:t xml:space="preserve">. </w:t>
      </w:r>
      <w:r w:rsidRPr="00DB231F">
        <w:rPr>
          <w:rFonts w:ascii="Times New Roman" w:hAnsi="Times New Roman" w:cs="Times New Roman"/>
          <w:sz w:val="24"/>
          <w:szCs w:val="24"/>
        </w:rPr>
        <w:t>Counsel</w:t>
      </w:r>
      <w:r w:rsidR="00C67B27" w:rsidRPr="00DB231F">
        <w:rPr>
          <w:rFonts w:ascii="Times New Roman" w:hAnsi="Times New Roman" w:cs="Times New Roman"/>
          <w:sz w:val="24"/>
          <w:szCs w:val="24"/>
        </w:rPr>
        <w:t xml:space="preserve"> </w:t>
      </w:r>
      <w:r w:rsidR="002A7B1B" w:rsidRPr="00DB231F">
        <w:rPr>
          <w:rFonts w:ascii="Times New Roman" w:hAnsi="Times New Roman" w:cs="Times New Roman"/>
          <w:sz w:val="24"/>
          <w:szCs w:val="24"/>
        </w:rPr>
        <w:t>in addition</w:t>
      </w:r>
      <w:r w:rsidR="00C67B27" w:rsidRPr="00DB231F">
        <w:rPr>
          <w:rFonts w:ascii="Times New Roman" w:hAnsi="Times New Roman" w:cs="Times New Roman"/>
          <w:sz w:val="24"/>
          <w:szCs w:val="24"/>
        </w:rPr>
        <w:t xml:space="preserve"> cited the case</w:t>
      </w:r>
      <w:r w:rsidR="00C67B27" w:rsidRPr="00DB231F">
        <w:rPr>
          <w:rFonts w:ascii="Times New Roman" w:hAnsi="Times New Roman" w:cs="Times New Roman"/>
          <w:b/>
          <w:sz w:val="24"/>
          <w:szCs w:val="24"/>
        </w:rPr>
        <w:t xml:space="preserve"> </w:t>
      </w:r>
      <w:r w:rsidR="00C67B27" w:rsidRPr="00DB231F">
        <w:rPr>
          <w:rFonts w:ascii="Times New Roman" w:hAnsi="Times New Roman" w:cs="Times New Roman"/>
          <w:sz w:val="24"/>
          <w:szCs w:val="24"/>
        </w:rPr>
        <w:t xml:space="preserve">of </w:t>
      </w:r>
      <w:r w:rsidR="00C67B27" w:rsidRPr="00DB231F">
        <w:rPr>
          <w:rFonts w:ascii="Times New Roman" w:hAnsi="Times New Roman" w:cs="Times New Roman"/>
          <w:b/>
          <w:i/>
          <w:sz w:val="24"/>
          <w:szCs w:val="24"/>
          <w:u w:val="single"/>
        </w:rPr>
        <w:t xml:space="preserve">Hagod Jack Simonian </w:t>
      </w:r>
      <w:r w:rsidR="00DD380B" w:rsidRPr="00DB231F">
        <w:rPr>
          <w:rFonts w:ascii="Times New Roman" w:hAnsi="Times New Roman" w:cs="Times New Roman"/>
          <w:b/>
          <w:i/>
          <w:sz w:val="24"/>
          <w:szCs w:val="24"/>
          <w:u w:val="single"/>
        </w:rPr>
        <w:t>versus</w:t>
      </w:r>
      <w:r w:rsidR="00C67B27" w:rsidRPr="00DB231F">
        <w:rPr>
          <w:rFonts w:ascii="Times New Roman" w:hAnsi="Times New Roman" w:cs="Times New Roman"/>
          <w:b/>
          <w:i/>
          <w:sz w:val="24"/>
          <w:szCs w:val="24"/>
          <w:u w:val="single"/>
        </w:rPr>
        <w:t xml:space="preserve"> Johar [1962] EA 336</w:t>
      </w:r>
      <w:r w:rsidR="00C67B27" w:rsidRPr="00DB231F">
        <w:rPr>
          <w:rFonts w:ascii="Times New Roman" w:hAnsi="Times New Roman" w:cs="Times New Roman"/>
          <w:b/>
          <w:sz w:val="24"/>
          <w:szCs w:val="24"/>
        </w:rPr>
        <w:t>.</w:t>
      </w:r>
    </w:p>
    <w:p w:rsidR="00F861A3" w:rsidRPr="00DB231F" w:rsidRDefault="004D4876" w:rsidP="00DD380B">
      <w:pPr>
        <w:spacing w:line="360" w:lineRule="auto"/>
        <w:jc w:val="both"/>
        <w:rPr>
          <w:rFonts w:ascii="Times New Roman" w:hAnsi="Times New Roman" w:cs="Times New Roman"/>
          <w:sz w:val="24"/>
          <w:szCs w:val="24"/>
        </w:rPr>
      </w:pPr>
      <w:r w:rsidRPr="00DB231F">
        <w:rPr>
          <w:rFonts w:ascii="Times New Roman" w:hAnsi="Times New Roman" w:cs="Times New Roman"/>
          <w:sz w:val="24"/>
          <w:szCs w:val="24"/>
        </w:rPr>
        <w:t>I</w:t>
      </w:r>
      <w:r w:rsidR="002A7B1B" w:rsidRPr="00DB231F">
        <w:rPr>
          <w:rFonts w:ascii="Times New Roman" w:hAnsi="Times New Roman" w:cs="Times New Roman"/>
          <w:sz w:val="24"/>
          <w:szCs w:val="24"/>
        </w:rPr>
        <w:t xml:space="preserve"> agree with </w:t>
      </w:r>
      <w:r w:rsidR="00B47DCA" w:rsidRPr="00DB231F">
        <w:rPr>
          <w:rFonts w:ascii="Times New Roman" w:hAnsi="Times New Roman" w:cs="Times New Roman"/>
          <w:sz w:val="24"/>
          <w:szCs w:val="24"/>
        </w:rPr>
        <w:t>Counsel</w:t>
      </w:r>
      <w:r w:rsidR="002A7B1B" w:rsidRPr="00DB231F">
        <w:rPr>
          <w:rFonts w:ascii="Times New Roman" w:hAnsi="Times New Roman" w:cs="Times New Roman"/>
          <w:sz w:val="24"/>
          <w:szCs w:val="24"/>
        </w:rPr>
        <w:t xml:space="preserve"> for the </w:t>
      </w:r>
      <w:r w:rsidR="00F75B12" w:rsidRPr="00DB231F">
        <w:rPr>
          <w:rFonts w:ascii="Times New Roman" w:hAnsi="Times New Roman" w:cs="Times New Roman"/>
          <w:sz w:val="24"/>
          <w:szCs w:val="24"/>
        </w:rPr>
        <w:t>Plaintiff</w:t>
      </w:r>
      <w:r w:rsidR="002A7B1B" w:rsidRPr="00DB231F">
        <w:rPr>
          <w:rFonts w:ascii="Times New Roman" w:hAnsi="Times New Roman" w:cs="Times New Roman"/>
          <w:sz w:val="24"/>
          <w:szCs w:val="24"/>
        </w:rPr>
        <w:t xml:space="preserve">s that </w:t>
      </w:r>
      <w:r w:rsidRPr="00DB231F">
        <w:rPr>
          <w:rFonts w:ascii="Times New Roman" w:hAnsi="Times New Roman" w:cs="Times New Roman"/>
          <w:sz w:val="24"/>
          <w:szCs w:val="24"/>
        </w:rPr>
        <w:t>O.6 r.22</w:t>
      </w:r>
      <w:r w:rsidR="002A7B1B" w:rsidRPr="00DB231F">
        <w:rPr>
          <w:rFonts w:ascii="Times New Roman" w:hAnsi="Times New Roman" w:cs="Times New Roman"/>
          <w:sz w:val="24"/>
          <w:szCs w:val="24"/>
        </w:rPr>
        <w:t xml:space="preserve"> or r.31</w:t>
      </w:r>
      <w:r w:rsidRPr="00DB231F">
        <w:rPr>
          <w:rFonts w:ascii="Times New Roman" w:hAnsi="Times New Roman" w:cs="Times New Roman"/>
          <w:b/>
          <w:sz w:val="24"/>
          <w:szCs w:val="24"/>
        </w:rPr>
        <w:t xml:space="preserve"> </w:t>
      </w:r>
      <w:r w:rsidR="007D4B11" w:rsidRPr="00DB231F">
        <w:rPr>
          <w:rFonts w:ascii="Times New Roman" w:hAnsi="Times New Roman" w:cs="Times New Roman"/>
          <w:sz w:val="24"/>
          <w:szCs w:val="24"/>
        </w:rPr>
        <w:t xml:space="preserve">of the </w:t>
      </w:r>
      <w:r w:rsidR="00DD380B" w:rsidRPr="00DB231F">
        <w:rPr>
          <w:rFonts w:ascii="Times New Roman" w:hAnsi="Times New Roman" w:cs="Times New Roman"/>
          <w:sz w:val="24"/>
          <w:szCs w:val="24"/>
        </w:rPr>
        <w:t>Civil Procedure Rules</w:t>
      </w:r>
      <w:r w:rsidRPr="00DB231F">
        <w:rPr>
          <w:rFonts w:ascii="Times New Roman" w:hAnsi="Times New Roman" w:cs="Times New Roman"/>
          <w:b/>
          <w:sz w:val="24"/>
          <w:szCs w:val="24"/>
        </w:rPr>
        <w:t xml:space="preserve"> </w:t>
      </w:r>
      <w:r w:rsidR="002A7B1B" w:rsidRPr="00DB231F">
        <w:rPr>
          <w:rFonts w:ascii="Times New Roman" w:hAnsi="Times New Roman" w:cs="Times New Roman"/>
          <w:sz w:val="24"/>
          <w:szCs w:val="24"/>
        </w:rPr>
        <w:t>is inapplicable as no application for disallowance was made by the 1</w:t>
      </w:r>
      <w:r w:rsidR="002A7B1B" w:rsidRPr="00DB231F">
        <w:rPr>
          <w:rFonts w:ascii="Times New Roman" w:hAnsi="Times New Roman" w:cs="Times New Roman"/>
          <w:sz w:val="24"/>
          <w:szCs w:val="24"/>
          <w:vertAlign w:val="superscript"/>
        </w:rPr>
        <w:t>st</w:t>
      </w:r>
      <w:r w:rsidR="002A7B1B"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002A7B1B" w:rsidRPr="00DB231F">
        <w:rPr>
          <w:rFonts w:ascii="Times New Roman" w:hAnsi="Times New Roman" w:cs="Times New Roman"/>
          <w:sz w:val="24"/>
          <w:szCs w:val="24"/>
        </w:rPr>
        <w:t>.</w:t>
      </w:r>
      <w:r w:rsidRPr="00DB231F">
        <w:rPr>
          <w:rFonts w:ascii="Times New Roman" w:hAnsi="Times New Roman" w:cs="Times New Roman"/>
          <w:sz w:val="24"/>
          <w:szCs w:val="24"/>
        </w:rPr>
        <w:t xml:space="preserve"> I </w:t>
      </w:r>
      <w:r w:rsidR="00F861A3" w:rsidRPr="00DB231F">
        <w:rPr>
          <w:rFonts w:ascii="Times New Roman" w:hAnsi="Times New Roman" w:cs="Times New Roman"/>
          <w:sz w:val="24"/>
          <w:szCs w:val="24"/>
        </w:rPr>
        <w:t>am mindful</w:t>
      </w:r>
      <w:r w:rsidR="00747BDC" w:rsidRPr="00DB231F">
        <w:rPr>
          <w:rFonts w:ascii="Times New Roman" w:hAnsi="Times New Roman" w:cs="Times New Roman"/>
          <w:sz w:val="24"/>
          <w:szCs w:val="24"/>
        </w:rPr>
        <w:t>,</w:t>
      </w:r>
      <w:r w:rsidRPr="00DB231F">
        <w:rPr>
          <w:rFonts w:ascii="Times New Roman" w:hAnsi="Times New Roman" w:cs="Times New Roman"/>
          <w:sz w:val="24"/>
          <w:szCs w:val="24"/>
        </w:rPr>
        <w:t xml:space="preserve"> however</w:t>
      </w:r>
      <w:r w:rsidR="00747BDC" w:rsidRPr="00DB231F">
        <w:rPr>
          <w:rFonts w:ascii="Times New Roman" w:hAnsi="Times New Roman" w:cs="Times New Roman"/>
          <w:sz w:val="24"/>
          <w:szCs w:val="24"/>
        </w:rPr>
        <w:t>,</w:t>
      </w:r>
      <w:r w:rsidRPr="00DB231F">
        <w:rPr>
          <w:rFonts w:ascii="Times New Roman" w:hAnsi="Times New Roman" w:cs="Times New Roman"/>
          <w:sz w:val="24"/>
          <w:szCs w:val="24"/>
        </w:rPr>
        <w:t xml:space="preserve"> that </w:t>
      </w:r>
      <w:r w:rsidR="00B47DCA" w:rsidRPr="00DB231F">
        <w:rPr>
          <w:rFonts w:ascii="Times New Roman" w:hAnsi="Times New Roman" w:cs="Times New Roman"/>
          <w:sz w:val="24"/>
          <w:szCs w:val="24"/>
        </w:rPr>
        <w:t>Counsel</w:t>
      </w:r>
      <w:r w:rsidRPr="00DB231F">
        <w:rPr>
          <w:rFonts w:ascii="Times New Roman" w:hAnsi="Times New Roman" w:cs="Times New Roman"/>
          <w:sz w:val="24"/>
          <w:szCs w:val="24"/>
        </w:rPr>
        <w:t xml:space="preserve"> for the 1</w:t>
      </w:r>
      <w:r w:rsidRPr="00DB231F">
        <w:rPr>
          <w:rFonts w:ascii="Times New Roman" w:hAnsi="Times New Roman" w:cs="Times New Roman"/>
          <w:sz w:val="24"/>
          <w:szCs w:val="24"/>
          <w:vertAlign w:val="superscript"/>
        </w:rPr>
        <w:t>st</w:t>
      </w:r>
      <w:r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Pr="00DB231F">
        <w:rPr>
          <w:rFonts w:ascii="Times New Roman" w:hAnsi="Times New Roman" w:cs="Times New Roman"/>
          <w:sz w:val="24"/>
          <w:szCs w:val="24"/>
        </w:rPr>
        <w:t xml:space="preserve">’s submission </w:t>
      </w:r>
      <w:r w:rsidR="00F861A3" w:rsidRPr="00DB231F">
        <w:rPr>
          <w:rFonts w:ascii="Times New Roman" w:hAnsi="Times New Roman" w:cs="Times New Roman"/>
          <w:sz w:val="24"/>
          <w:szCs w:val="24"/>
        </w:rPr>
        <w:t>came</w:t>
      </w:r>
      <w:r w:rsidRPr="00DB231F">
        <w:rPr>
          <w:rFonts w:ascii="Times New Roman" w:hAnsi="Times New Roman" w:cs="Times New Roman"/>
          <w:sz w:val="24"/>
          <w:szCs w:val="24"/>
        </w:rPr>
        <w:t xml:space="preserve"> a</w:t>
      </w:r>
      <w:r w:rsidR="00F861A3" w:rsidRPr="00DB231F">
        <w:rPr>
          <w:rFonts w:ascii="Times New Roman" w:hAnsi="Times New Roman" w:cs="Times New Roman"/>
          <w:sz w:val="24"/>
          <w:szCs w:val="24"/>
        </w:rPr>
        <w:t>s</w:t>
      </w:r>
      <w:r w:rsidRPr="00DB231F">
        <w:rPr>
          <w:rFonts w:ascii="Times New Roman" w:hAnsi="Times New Roman" w:cs="Times New Roman"/>
          <w:sz w:val="24"/>
          <w:szCs w:val="24"/>
        </w:rPr>
        <w:t xml:space="preserve"> </w:t>
      </w:r>
      <w:r w:rsidR="00F861A3" w:rsidRPr="00DB231F">
        <w:rPr>
          <w:rFonts w:ascii="Times New Roman" w:hAnsi="Times New Roman" w:cs="Times New Roman"/>
          <w:sz w:val="24"/>
          <w:szCs w:val="24"/>
        </w:rPr>
        <w:t>a point of law</w:t>
      </w:r>
      <w:r w:rsidRPr="00DB231F">
        <w:rPr>
          <w:rFonts w:ascii="Times New Roman" w:hAnsi="Times New Roman" w:cs="Times New Roman"/>
          <w:sz w:val="24"/>
          <w:szCs w:val="24"/>
        </w:rPr>
        <w:t>.</w:t>
      </w:r>
      <w:r w:rsidR="00F861A3" w:rsidRPr="00DB231F">
        <w:rPr>
          <w:rFonts w:ascii="Times New Roman" w:hAnsi="Times New Roman" w:cs="Times New Roman"/>
          <w:sz w:val="24"/>
          <w:szCs w:val="24"/>
        </w:rPr>
        <w:t xml:space="preserve"> I have already resolved that points of law can be raised at any time and it’s the </w:t>
      </w:r>
      <w:r w:rsidR="00DD380B" w:rsidRPr="00DB231F">
        <w:rPr>
          <w:rFonts w:ascii="Times New Roman" w:hAnsi="Times New Roman" w:cs="Times New Roman"/>
          <w:sz w:val="24"/>
          <w:szCs w:val="24"/>
        </w:rPr>
        <w:t>Court</w:t>
      </w:r>
      <w:r w:rsidR="00F861A3" w:rsidRPr="00DB231F">
        <w:rPr>
          <w:rFonts w:ascii="Times New Roman" w:hAnsi="Times New Roman" w:cs="Times New Roman"/>
          <w:sz w:val="24"/>
          <w:szCs w:val="24"/>
        </w:rPr>
        <w:t>’s duty to pronounce itself on such points</w:t>
      </w:r>
      <w:r w:rsidRPr="00DB231F">
        <w:rPr>
          <w:rFonts w:ascii="Times New Roman" w:hAnsi="Times New Roman" w:cs="Times New Roman"/>
          <w:sz w:val="24"/>
          <w:szCs w:val="24"/>
        </w:rPr>
        <w:t>.</w:t>
      </w:r>
    </w:p>
    <w:p w:rsidR="004D4876" w:rsidRPr="00DB231F" w:rsidRDefault="004D4876" w:rsidP="00DD380B">
      <w:pPr>
        <w:spacing w:line="360" w:lineRule="auto"/>
        <w:jc w:val="both"/>
        <w:rPr>
          <w:rFonts w:ascii="Times New Roman" w:hAnsi="Times New Roman" w:cs="Times New Roman"/>
          <w:i/>
          <w:sz w:val="24"/>
          <w:szCs w:val="24"/>
        </w:rPr>
      </w:pPr>
      <w:r w:rsidRPr="00DB231F">
        <w:rPr>
          <w:rFonts w:ascii="Times New Roman" w:hAnsi="Times New Roman" w:cs="Times New Roman"/>
          <w:sz w:val="24"/>
          <w:szCs w:val="24"/>
        </w:rPr>
        <w:t xml:space="preserve">I have read the case of </w:t>
      </w:r>
      <w:r w:rsidRPr="00DB231F">
        <w:rPr>
          <w:rFonts w:ascii="Times New Roman" w:hAnsi="Times New Roman" w:cs="Times New Roman"/>
          <w:b/>
          <w:i/>
          <w:sz w:val="24"/>
          <w:szCs w:val="24"/>
          <w:u w:val="single"/>
        </w:rPr>
        <w:t xml:space="preserve">Ariho Emmanuel and Anor </w:t>
      </w:r>
      <w:r w:rsidR="00DD380B" w:rsidRPr="00DB231F">
        <w:rPr>
          <w:rFonts w:ascii="Times New Roman" w:hAnsi="Times New Roman" w:cs="Times New Roman"/>
          <w:b/>
          <w:i/>
          <w:sz w:val="24"/>
          <w:szCs w:val="24"/>
          <w:u w:val="single"/>
        </w:rPr>
        <w:t>versus</w:t>
      </w:r>
      <w:r w:rsidRPr="00DB231F">
        <w:rPr>
          <w:rFonts w:ascii="Times New Roman" w:hAnsi="Times New Roman" w:cs="Times New Roman"/>
          <w:b/>
          <w:i/>
          <w:sz w:val="24"/>
          <w:szCs w:val="24"/>
          <w:u w:val="single"/>
        </w:rPr>
        <w:t xml:space="preserve"> Centenary Rural Development Bank Ltd and </w:t>
      </w:r>
      <w:proofErr w:type="gramStart"/>
      <w:r w:rsidRPr="00DB231F">
        <w:rPr>
          <w:rFonts w:ascii="Times New Roman" w:hAnsi="Times New Roman" w:cs="Times New Roman"/>
          <w:b/>
          <w:i/>
          <w:sz w:val="24"/>
          <w:szCs w:val="24"/>
          <w:u w:val="single"/>
        </w:rPr>
        <w:t>Others</w:t>
      </w:r>
      <w:proofErr w:type="gramEnd"/>
      <w:r w:rsidRPr="00DB231F">
        <w:rPr>
          <w:rFonts w:ascii="Times New Roman" w:hAnsi="Times New Roman" w:cs="Times New Roman"/>
          <w:b/>
          <w:sz w:val="24"/>
          <w:szCs w:val="24"/>
        </w:rPr>
        <w:t xml:space="preserve"> </w:t>
      </w:r>
      <w:r w:rsidRPr="00DB231F">
        <w:rPr>
          <w:rFonts w:ascii="Times New Roman" w:hAnsi="Times New Roman" w:cs="Times New Roman"/>
          <w:sz w:val="24"/>
          <w:szCs w:val="24"/>
        </w:rPr>
        <w:t>(</w:t>
      </w:r>
      <w:r w:rsidRPr="00DB231F">
        <w:rPr>
          <w:rFonts w:ascii="Times New Roman" w:hAnsi="Times New Roman" w:cs="Times New Roman"/>
          <w:i/>
          <w:sz w:val="24"/>
          <w:szCs w:val="24"/>
        </w:rPr>
        <w:t>supra</w:t>
      </w:r>
      <w:r w:rsidRPr="00DB231F">
        <w:rPr>
          <w:rFonts w:ascii="Times New Roman" w:hAnsi="Times New Roman" w:cs="Times New Roman"/>
          <w:sz w:val="24"/>
          <w:szCs w:val="24"/>
        </w:rPr>
        <w:t>)</w:t>
      </w:r>
      <w:r w:rsidRPr="00DB231F">
        <w:rPr>
          <w:rFonts w:ascii="Times New Roman" w:hAnsi="Times New Roman" w:cs="Times New Roman"/>
          <w:b/>
          <w:sz w:val="24"/>
          <w:szCs w:val="24"/>
        </w:rPr>
        <w:t xml:space="preserve"> </w:t>
      </w:r>
      <w:r w:rsidRPr="00DB231F">
        <w:rPr>
          <w:rFonts w:ascii="Times New Roman" w:hAnsi="Times New Roman" w:cs="Times New Roman"/>
          <w:sz w:val="24"/>
          <w:szCs w:val="24"/>
        </w:rPr>
        <w:t xml:space="preserve">which </w:t>
      </w:r>
      <w:r w:rsidR="00B47DCA" w:rsidRPr="00DB231F">
        <w:rPr>
          <w:rFonts w:ascii="Times New Roman" w:hAnsi="Times New Roman" w:cs="Times New Roman"/>
          <w:sz w:val="24"/>
          <w:szCs w:val="24"/>
        </w:rPr>
        <w:t>Counsel</w:t>
      </w:r>
      <w:r w:rsidRPr="00DB231F">
        <w:rPr>
          <w:rFonts w:ascii="Times New Roman" w:hAnsi="Times New Roman" w:cs="Times New Roman"/>
          <w:sz w:val="24"/>
          <w:szCs w:val="24"/>
        </w:rPr>
        <w:t xml:space="preserve"> </w:t>
      </w:r>
      <w:r w:rsidR="002A7B1B" w:rsidRPr="00DB231F">
        <w:rPr>
          <w:rFonts w:ascii="Times New Roman" w:hAnsi="Times New Roman" w:cs="Times New Roman"/>
          <w:sz w:val="24"/>
          <w:szCs w:val="24"/>
        </w:rPr>
        <w:t>for the 1</w:t>
      </w:r>
      <w:r w:rsidR="002A7B1B" w:rsidRPr="00DB231F">
        <w:rPr>
          <w:rFonts w:ascii="Times New Roman" w:hAnsi="Times New Roman" w:cs="Times New Roman"/>
          <w:sz w:val="24"/>
          <w:szCs w:val="24"/>
          <w:vertAlign w:val="superscript"/>
        </w:rPr>
        <w:t>st</w:t>
      </w:r>
      <w:r w:rsidR="002A7B1B"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002A7B1B" w:rsidRPr="00DB231F">
        <w:rPr>
          <w:rFonts w:ascii="Times New Roman" w:hAnsi="Times New Roman" w:cs="Times New Roman"/>
          <w:sz w:val="24"/>
          <w:szCs w:val="24"/>
        </w:rPr>
        <w:t xml:space="preserve"> </w:t>
      </w:r>
      <w:r w:rsidRPr="00DB231F">
        <w:rPr>
          <w:rFonts w:ascii="Times New Roman" w:hAnsi="Times New Roman" w:cs="Times New Roman"/>
          <w:sz w:val="24"/>
          <w:szCs w:val="24"/>
        </w:rPr>
        <w:t xml:space="preserve">relied on. In that case a </w:t>
      </w:r>
      <w:r w:rsidR="00DD380B" w:rsidRPr="00DB231F">
        <w:rPr>
          <w:rFonts w:ascii="Times New Roman" w:hAnsi="Times New Roman" w:cs="Times New Roman"/>
          <w:sz w:val="24"/>
          <w:szCs w:val="24"/>
        </w:rPr>
        <w:t xml:space="preserve">preliminary objection </w:t>
      </w:r>
      <w:r w:rsidRPr="00DB231F">
        <w:rPr>
          <w:rFonts w:ascii="Times New Roman" w:hAnsi="Times New Roman" w:cs="Times New Roman"/>
          <w:sz w:val="24"/>
          <w:szCs w:val="24"/>
        </w:rPr>
        <w:t>was raised against an ame</w:t>
      </w:r>
      <w:r w:rsidR="00747BDC" w:rsidRPr="00DB231F">
        <w:rPr>
          <w:rFonts w:ascii="Times New Roman" w:hAnsi="Times New Roman" w:cs="Times New Roman"/>
          <w:sz w:val="24"/>
          <w:szCs w:val="24"/>
        </w:rPr>
        <w:t>nded plaint and chamber which were</w:t>
      </w:r>
      <w:r w:rsidRPr="00DB231F">
        <w:rPr>
          <w:rFonts w:ascii="Times New Roman" w:hAnsi="Times New Roman" w:cs="Times New Roman"/>
          <w:sz w:val="24"/>
          <w:szCs w:val="24"/>
        </w:rPr>
        <w:t xml:space="preserve"> filed without seeking leave of </w:t>
      </w:r>
      <w:r w:rsidR="00DD380B" w:rsidRPr="00DB231F">
        <w:rPr>
          <w:rFonts w:ascii="Times New Roman" w:hAnsi="Times New Roman" w:cs="Times New Roman"/>
          <w:sz w:val="24"/>
          <w:szCs w:val="24"/>
        </w:rPr>
        <w:t>Court</w:t>
      </w:r>
      <w:r w:rsidRPr="00DB231F">
        <w:rPr>
          <w:rFonts w:ascii="Times New Roman" w:hAnsi="Times New Roman" w:cs="Times New Roman"/>
          <w:sz w:val="24"/>
          <w:szCs w:val="24"/>
        </w:rPr>
        <w:t xml:space="preserve">. </w:t>
      </w:r>
      <w:r w:rsidRPr="00DB231F">
        <w:rPr>
          <w:rFonts w:ascii="Times New Roman" w:hAnsi="Times New Roman" w:cs="Times New Roman"/>
          <w:b/>
          <w:sz w:val="24"/>
          <w:szCs w:val="24"/>
        </w:rPr>
        <w:t>His Lordship Justice Moses Kazibwe Kawumi</w:t>
      </w:r>
      <w:r w:rsidRPr="00DB231F">
        <w:rPr>
          <w:rFonts w:ascii="Times New Roman" w:hAnsi="Times New Roman" w:cs="Times New Roman"/>
          <w:sz w:val="24"/>
          <w:szCs w:val="24"/>
        </w:rPr>
        <w:t xml:space="preserve"> held that the amended plaint [and chamber summons] were incorrectly before </w:t>
      </w:r>
      <w:r w:rsidR="00DD380B" w:rsidRPr="00DB231F">
        <w:rPr>
          <w:rFonts w:ascii="Times New Roman" w:hAnsi="Times New Roman" w:cs="Times New Roman"/>
          <w:sz w:val="24"/>
          <w:szCs w:val="24"/>
        </w:rPr>
        <w:t>Court</w:t>
      </w:r>
      <w:r w:rsidRPr="00DB231F">
        <w:rPr>
          <w:rFonts w:ascii="Times New Roman" w:hAnsi="Times New Roman" w:cs="Times New Roman"/>
          <w:sz w:val="24"/>
          <w:szCs w:val="24"/>
        </w:rPr>
        <w:t xml:space="preserve"> and “</w:t>
      </w:r>
      <w:r w:rsidRPr="00DB231F">
        <w:rPr>
          <w:rFonts w:ascii="Times New Roman" w:hAnsi="Times New Roman" w:cs="Times New Roman"/>
          <w:i/>
          <w:sz w:val="24"/>
          <w:szCs w:val="24"/>
        </w:rPr>
        <w:t>are hereby struck off the record…”</w:t>
      </w:r>
    </w:p>
    <w:p w:rsidR="006E3262" w:rsidRPr="00DB231F" w:rsidRDefault="00C8409B" w:rsidP="00AD0044">
      <w:pPr>
        <w:spacing w:after="0" w:line="360" w:lineRule="auto"/>
        <w:jc w:val="both"/>
        <w:rPr>
          <w:rFonts w:ascii="Times New Roman" w:hAnsi="Times New Roman" w:cs="Times New Roman"/>
          <w:sz w:val="24"/>
          <w:szCs w:val="24"/>
        </w:rPr>
      </w:pPr>
      <w:r w:rsidRPr="00DB231F">
        <w:rPr>
          <w:rFonts w:ascii="Times New Roman" w:hAnsi="Times New Roman" w:cs="Times New Roman"/>
          <w:sz w:val="24"/>
          <w:szCs w:val="24"/>
        </w:rPr>
        <w:t xml:space="preserve">I </w:t>
      </w:r>
      <w:r w:rsidR="007F160E" w:rsidRPr="00DB231F">
        <w:rPr>
          <w:rFonts w:ascii="Times New Roman" w:hAnsi="Times New Roman" w:cs="Times New Roman"/>
          <w:sz w:val="24"/>
          <w:szCs w:val="24"/>
        </w:rPr>
        <w:t xml:space="preserve">share the </w:t>
      </w:r>
      <w:r w:rsidR="007D4B11" w:rsidRPr="00DB231F">
        <w:rPr>
          <w:rFonts w:ascii="Times New Roman" w:hAnsi="Times New Roman" w:cs="Times New Roman"/>
          <w:sz w:val="24"/>
          <w:szCs w:val="24"/>
        </w:rPr>
        <w:t>view of</w:t>
      </w:r>
      <w:r w:rsidR="009C0B4F" w:rsidRPr="00DB231F">
        <w:rPr>
          <w:rFonts w:ascii="Times New Roman" w:hAnsi="Times New Roman" w:cs="Times New Roman"/>
          <w:sz w:val="24"/>
          <w:szCs w:val="24"/>
        </w:rPr>
        <w:t xml:space="preserve"> </w:t>
      </w:r>
      <w:r w:rsidR="00DD380B" w:rsidRPr="00DB231F">
        <w:rPr>
          <w:rFonts w:ascii="Times New Roman" w:hAnsi="Times New Roman" w:cs="Times New Roman"/>
          <w:sz w:val="24"/>
          <w:szCs w:val="24"/>
        </w:rPr>
        <w:t>Court</w:t>
      </w:r>
      <w:r w:rsidR="009C0B4F" w:rsidRPr="00DB231F">
        <w:rPr>
          <w:rFonts w:ascii="Times New Roman" w:hAnsi="Times New Roman" w:cs="Times New Roman"/>
          <w:sz w:val="24"/>
          <w:szCs w:val="24"/>
        </w:rPr>
        <w:t xml:space="preserve"> in the above case that</w:t>
      </w:r>
      <w:r w:rsidR="006E3262" w:rsidRPr="00DB231F">
        <w:rPr>
          <w:rFonts w:ascii="Times New Roman" w:hAnsi="Times New Roman" w:cs="Times New Roman"/>
          <w:sz w:val="24"/>
          <w:szCs w:val="24"/>
        </w:rPr>
        <w:t xml:space="preserve"> the amended plaint </w:t>
      </w:r>
      <w:r w:rsidR="009C0B4F" w:rsidRPr="00DB231F">
        <w:rPr>
          <w:rFonts w:ascii="Times New Roman" w:hAnsi="Times New Roman" w:cs="Times New Roman"/>
          <w:sz w:val="24"/>
          <w:szCs w:val="24"/>
        </w:rPr>
        <w:t xml:space="preserve">in this case also </w:t>
      </w:r>
      <w:r w:rsidR="006E3262" w:rsidRPr="00DB231F">
        <w:rPr>
          <w:rFonts w:ascii="Times New Roman" w:hAnsi="Times New Roman" w:cs="Times New Roman"/>
          <w:sz w:val="24"/>
          <w:szCs w:val="24"/>
        </w:rPr>
        <w:t xml:space="preserve">should be struck off </w:t>
      </w:r>
      <w:r w:rsidR="00F375D8" w:rsidRPr="00DB231F">
        <w:rPr>
          <w:rFonts w:ascii="Times New Roman" w:hAnsi="Times New Roman" w:cs="Times New Roman"/>
          <w:sz w:val="24"/>
          <w:szCs w:val="24"/>
        </w:rPr>
        <w:t>t</w:t>
      </w:r>
      <w:r w:rsidR="006E3262" w:rsidRPr="00DB231F">
        <w:rPr>
          <w:rFonts w:ascii="Times New Roman" w:hAnsi="Times New Roman" w:cs="Times New Roman"/>
          <w:sz w:val="24"/>
          <w:szCs w:val="24"/>
        </w:rPr>
        <w:t xml:space="preserve">he </w:t>
      </w:r>
      <w:r w:rsidR="00DD380B" w:rsidRPr="00DB231F">
        <w:rPr>
          <w:rFonts w:ascii="Times New Roman" w:hAnsi="Times New Roman" w:cs="Times New Roman"/>
          <w:sz w:val="24"/>
          <w:szCs w:val="24"/>
        </w:rPr>
        <w:t>Court</w:t>
      </w:r>
      <w:r w:rsidR="006E3262" w:rsidRPr="00DB231F">
        <w:rPr>
          <w:rFonts w:ascii="Times New Roman" w:hAnsi="Times New Roman" w:cs="Times New Roman"/>
          <w:sz w:val="24"/>
          <w:szCs w:val="24"/>
        </w:rPr>
        <w:t xml:space="preserve"> file.</w:t>
      </w:r>
    </w:p>
    <w:p w:rsidR="006E3262" w:rsidRPr="00DB231F" w:rsidRDefault="006E3262" w:rsidP="00AD0044">
      <w:pPr>
        <w:spacing w:after="0" w:line="360" w:lineRule="auto"/>
        <w:jc w:val="both"/>
        <w:rPr>
          <w:rFonts w:ascii="Times New Roman" w:hAnsi="Times New Roman" w:cs="Times New Roman"/>
          <w:sz w:val="24"/>
          <w:szCs w:val="24"/>
        </w:rPr>
      </w:pPr>
    </w:p>
    <w:p w:rsidR="00C8409B" w:rsidRPr="00DB231F" w:rsidRDefault="009C0B4F" w:rsidP="00AD0044">
      <w:pPr>
        <w:spacing w:after="0" w:line="360" w:lineRule="auto"/>
        <w:jc w:val="both"/>
        <w:rPr>
          <w:rFonts w:ascii="Times New Roman" w:hAnsi="Times New Roman" w:cs="Times New Roman"/>
          <w:sz w:val="24"/>
          <w:szCs w:val="24"/>
        </w:rPr>
      </w:pPr>
      <w:r w:rsidRPr="00DB231F">
        <w:rPr>
          <w:rFonts w:ascii="Times New Roman" w:hAnsi="Times New Roman" w:cs="Times New Roman"/>
          <w:sz w:val="24"/>
          <w:szCs w:val="24"/>
        </w:rPr>
        <w:lastRenderedPageBreak/>
        <w:t>H</w:t>
      </w:r>
      <w:r w:rsidR="006E3262" w:rsidRPr="00DB231F">
        <w:rPr>
          <w:rFonts w:ascii="Times New Roman" w:hAnsi="Times New Roman" w:cs="Times New Roman"/>
          <w:sz w:val="24"/>
          <w:szCs w:val="24"/>
        </w:rPr>
        <w:t xml:space="preserve">aving </w:t>
      </w:r>
      <w:r w:rsidRPr="00DB231F">
        <w:rPr>
          <w:rFonts w:ascii="Times New Roman" w:hAnsi="Times New Roman" w:cs="Times New Roman"/>
          <w:sz w:val="24"/>
          <w:szCs w:val="24"/>
        </w:rPr>
        <w:t xml:space="preserve">reached the above conclusion, </w:t>
      </w:r>
      <w:r w:rsidR="006E3262" w:rsidRPr="00DB231F">
        <w:rPr>
          <w:rFonts w:ascii="Times New Roman" w:hAnsi="Times New Roman" w:cs="Times New Roman"/>
          <w:sz w:val="24"/>
          <w:szCs w:val="24"/>
        </w:rPr>
        <w:t xml:space="preserve">I shall now </w:t>
      </w:r>
      <w:r w:rsidRPr="00DB231F">
        <w:rPr>
          <w:rFonts w:ascii="Times New Roman" w:hAnsi="Times New Roman" w:cs="Times New Roman"/>
          <w:sz w:val="24"/>
          <w:szCs w:val="24"/>
        </w:rPr>
        <w:t>rely on</w:t>
      </w:r>
      <w:r w:rsidR="006E3262" w:rsidRPr="00DB231F">
        <w:rPr>
          <w:rFonts w:ascii="Times New Roman" w:hAnsi="Times New Roman" w:cs="Times New Roman"/>
          <w:sz w:val="24"/>
          <w:szCs w:val="24"/>
        </w:rPr>
        <w:t xml:space="preserve"> the </w:t>
      </w:r>
      <w:r w:rsidR="00F375D8" w:rsidRPr="00DB231F">
        <w:rPr>
          <w:rFonts w:ascii="Times New Roman" w:hAnsi="Times New Roman" w:cs="Times New Roman"/>
          <w:sz w:val="24"/>
          <w:szCs w:val="24"/>
        </w:rPr>
        <w:t>1</w:t>
      </w:r>
      <w:r w:rsidR="00F375D8" w:rsidRPr="00DB231F">
        <w:rPr>
          <w:rFonts w:ascii="Times New Roman" w:hAnsi="Times New Roman" w:cs="Times New Roman"/>
          <w:sz w:val="24"/>
          <w:szCs w:val="24"/>
          <w:vertAlign w:val="superscript"/>
        </w:rPr>
        <w:t>st</w:t>
      </w:r>
      <w:r w:rsidR="00F375D8" w:rsidRPr="00DB231F">
        <w:rPr>
          <w:rFonts w:ascii="Times New Roman" w:hAnsi="Times New Roman" w:cs="Times New Roman"/>
          <w:sz w:val="24"/>
          <w:szCs w:val="24"/>
        </w:rPr>
        <w:t xml:space="preserve"> </w:t>
      </w:r>
      <w:r w:rsidR="006E3262" w:rsidRPr="00DB231F">
        <w:rPr>
          <w:rFonts w:ascii="Times New Roman" w:hAnsi="Times New Roman" w:cs="Times New Roman"/>
          <w:sz w:val="24"/>
          <w:szCs w:val="24"/>
        </w:rPr>
        <w:t>plaint to determine whether it discloses a cause of action</w:t>
      </w:r>
      <w:r w:rsidRPr="00DB231F">
        <w:rPr>
          <w:rFonts w:ascii="Times New Roman" w:hAnsi="Times New Roman" w:cs="Times New Roman"/>
          <w:sz w:val="24"/>
          <w:szCs w:val="24"/>
        </w:rPr>
        <w:t xml:space="preserve"> against the 1</w:t>
      </w:r>
      <w:r w:rsidRPr="00DB231F">
        <w:rPr>
          <w:rFonts w:ascii="Times New Roman" w:hAnsi="Times New Roman" w:cs="Times New Roman"/>
          <w:sz w:val="24"/>
          <w:szCs w:val="24"/>
          <w:vertAlign w:val="superscript"/>
        </w:rPr>
        <w:t>st</w:t>
      </w:r>
      <w:r w:rsidRPr="00DB231F">
        <w:rPr>
          <w:rFonts w:ascii="Times New Roman" w:hAnsi="Times New Roman" w:cs="Times New Roman"/>
          <w:sz w:val="24"/>
          <w:szCs w:val="24"/>
        </w:rPr>
        <w:t xml:space="preserve"> </w:t>
      </w:r>
      <w:r w:rsidR="00451C08" w:rsidRPr="00DB231F">
        <w:rPr>
          <w:rFonts w:ascii="Times New Roman" w:hAnsi="Times New Roman" w:cs="Times New Roman"/>
          <w:sz w:val="24"/>
          <w:szCs w:val="24"/>
        </w:rPr>
        <w:t>Defendant</w:t>
      </w:r>
      <w:r w:rsidRPr="00DB231F">
        <w:rPr>
          <w:rFonts w:ascii="Times New Roman" w:hAnsi="Times New Roman" w:cs="Times New Roman"/>
          <w:sz w:val="24"/>
          <w:szCs w:val="24"/>
        </w:rPr>
        <w:t>.</w:t>
      </w:r>
    </w:p>
    <w:p w:rsidR="00AD0044" w:rsidRPr="00DB231F" w:rsidRDefault="00AD0044" w:rsidP="00AD0044">
      <w:pPr>
        <w:spacing w:line="360" w:lineRule="auto"/>
        <w:jc w:val="both"/>
        <w:rPr>
          <w:rFonts w:ascii="Times New Roman" w:eastAsia="Times New Roman" w:hAnsi="Times New Roman" w:cs="Times New Roman"/>
          <w:sz w:val="24"/>
          <w:szCs w:val="24"/>
        </w:rPr>
      </w:pPr>
    </w:p>
    <w:p w:rsidR="00AD0044" w:rsidRPr="00DB231F" w:rsidRDefault="00AD0044" w:rsidP="00AD0044">
      <w:pPr>
        <w:spacing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 xml:space="preserve">A cause of action has been defined by the </w:t>
      </w:r>
      <w:r w:rsidRPr="00DB231F">
        <w:rPr>
          <w:rFonts w:ascii="Times New Roman" w:eastAsia="Times New Roman" w:hAnsi="Times New Roman" w:cs="Times New Roman"/>
          <w:i/>
          <w:sz w:val="24"/>
          <w:szCs w:val="24"/>
        </w:rPr>
        <w:t xml:space="preserve">Supreme </w:t>
      </w:r>
      <w:r w:rsidR="00DD380B" w:rsidRPr="00DB231F">
        <w:rPr>
          <w:rFonts w:ascii="Times New Roman" w:eastAsia="Times New Roman" w:hAnsi="Times New Roman" w:cs="Times New Roman"/>
          <w:i/>
          <w:sz w:val="24"/>
          <w:szCs w:val="24"/>
        </w:rPr>
        <w:t>Court</w:t>
      </w:r>
      <w:r w:rsidRPr="00DB231F">
        <w:rPr>
          <w:rFonts w:ascii="Times New Roman" w:eastAsia="Times New Roman" w:hAnsi="Times New Roman" w:cs="Times New Roman"/>
          <w:sz w:val="24"/>
          <w:szCs w:val="24"/>
        </w:rPr>
        <w:t>, in</w:t>
      </w:r>
      <w:r w:rsidRPr="00DB231F">
        <w:rPr>
          <w:rFonts w:ascii="Times New Roman" w:eastAsia="Times New Roman" w:hAnsi="Times New Roman" w:cs="Times New Roman"/>
          <w:b/>
          <w:i/>
          <w:sz w:val="24"/>
          <w:szCs w:val="24"/>
        </w:rPr>
        <w:t xml:space="preserve"> </w:t>
      </w:r>
      <w:r w:rsidRPr="00DB231F">
        <w:rPr>
          <w:rFonts w:ascii="Times New Roman" w:eastAsia="Times New Roman" w:hAnsi="Times New Roman" w:cs="Times New Roman"/>
          <w:b/>
          <w:sz w:val="24"/>
          <w:szCs w:val="24"/>
          <w:u w:val="single"/>
        </w:rPr>
        <w:t xml:space="preserve">Attorney General </w:t>
      </w:r>
      <w:r w:rsidR="00DD380B" w:rsidRPr="00DB231F">
        <w:rPr>
          <w:rFonts w:ascii="Times New Roman" w:eastAsia="Times New Roman" w:hAnsi="Times New Roman" w:cs="Times New Roman"/>
          <w:b/>
          <w:sz w:val="24"/>
          <w:szCs w:val="24"/>
          <w:u w:val="single"/>
        </w:rPr>
        <w:t>Versus</w:t>
      </w:r>
      <w:r w:rsidRPr="00DB231F">
        <w:rPr>
          <w:rFonts w:ascii="Times New Roman" w:eastAsia="Times New Roman" w:hAnsi="Times New Roman" w:cs="Times New Roman"/>
          <w:b/>
          <w:sz w:val="24"/>
          <w:szCs w:val="24"/>
          <w:u w:val="single"/>
        </w:rPr>
        <w:t xml:space="preserve"> Major General David </w:t>
      </w:r>
      <w:proofErr w:type="spellStart"/>
      <w:r w:rsidRPr="00DB231F">
        <w:rPr>
          <w:rFonts w:ascii="Times New Roman" w:eastAsia="Times New Roman" w:hAnsi="Times New Roman" w:cs="Times New Roman"/>
          <w:b/>
          <w:sz w:val="24"/>
          <w:szCs w:val="24"/>
          <w:u w:val="single"/>
        </w:rPr>
        <w:t>Tinyefuza</w:t>
      </w:r>
      <w:proofErr w:type="spellEnd"/>
      <w:r w:rsidRPr="00DB231F">
        <w:rPr>
          <w:rFonts w:ascii="Times New Roman" w:hAnsi="Times New Roman" w:cs="Times New Roman"/>
          <w:sz w:val="24"/>
          <w:szCs w:val="24"/>
          <w:u w:val="single"/>
        </w:rPr>
        <w:t xml:space="preserve"> </w:t>
      </w:r>
      <w:r w:rsidRPr="00DB231F">
        <w:rPr>
          <w:rFonts w:ascii="Times New Roman" w:hAnsi="Times New Roman" w:cs="Times New Roman"/>
          <w:b/>
          <w:sz w:val="24"/>
          <w:szCs w:val="24"/>
          <w:u w:val="single"/>
        </w:rPr>
        <w:t>Const. Appeal No 1 of 1997</w:t>
      </w:r>
      <w:r w:rsidRPr="00DB231F">
        <w:rPr>
          <w:rFonts w:ascii="Times New Roman" w:hAnsi="Times New Roman" w:cs="Times New Roman"/>
          <w:sz w:val="24"/>
          <w:szCs w:val="24"/>
        </w:rPr>
        <w:t xml:space="preserve"> </w:t>
      </w:r>
      <w:r w:rsidRPr="00DB231F">
        <w:rPr>
          <w:rFonts w:ascii="Times New Roman" w:eastAsia="Times New Roman" w:hAnsi="Times New Roman" w:cs="Times New Roman"/>
          <w:b/>
          <w:i/>
          <w:sz w:val="24"/>
          <w:szCs w:val="24"/>
        </w:rPr>
        <w:t xml:space="preserve">  </w:t>
      </w:r>
      <w:r w:rsidRPr="00DB231F">
        <w:rPr>
          <w:rFonts w:ascii="Times New Roman" w:eastAsia="Times New Roman" w:hAnsi="Times New Roman" w:cs="Times New Roman"/>
          <w:i/>
          <w:sz w:val="24"/>
          <w:szCs w:val="24"/>
        </w:rPr>
        <w:t>Supra</w:t>
      </w:r>
      <w:r w:rsidRPr="00DB231F">
        <w:rPr>
          <w:rFonts w:ascii="Times New Roman" w:eastAsia="Times New Roman" w:hAnsi="Times New Roman" w:cs="Times New Roman"/>
          <w:b/>
          <w:i/>
          <w:sz w:val="24"/>
          <w:szCs w:val="24"/>
        </w:rPr>
        <w:t>,</w:t>
      </w:r>
      <w:r w:rsidRPr="00DB231F">
        <w:rPr>
          <w:rFonts w:ascii="Times New Roman" w:eastAsia="Times New Roman" w:hAnsi="Times New Roman" w:cs="Times New Roman"/>
          <w:sz w:val="24"/>
          <w:szCs w:val="24"/>
        </w:rPr>
        <w:t xml:space="preserve"> citing with approval the following statement from </w:t>
      </w:r>
      <w:proofErr w:type="spellStart"/>
      <w:r w:rsidRPr="00DB231F">
        <w:rPr>
          <w:rFonts w:ascii="Times New Roman" w:eastAsia="Times New Roman" w:hAnsi="Times New Roman" w:cs="Times New Roman"/>
          <w:b/>
          <w:sz w:val="24"/>
          <w:szCs w:val="24"/>
        </w:rPr>
        <w:t>Mulla’s</w:t>
      </w:r>
      <w:proofErr w:type="spellEnd"/>
      <w:r w:rsidRPr="00DB231F">
        <w:rPr>
          <w:rFonts w:ascii="Times New Roman" w:eastAsia="Times New Roman" w:hAnsi="Times New Roman" w:cs="Times New Roman"/>
          <w:b/>
          <w:sz w:val="24"/>
          <w:szCs w:val="24"/>
        </w:rPr>
        <w:t xml:space="preserve"> Code of Civil Procedure</w:t>
      </w:r>
      <w:r w:rsidRPr="00DB231F">
        <w:rPr>
          <w:rFonts w:ascii="Times New Roman" w:eastAsia="Times New Roman" w:hAnsi="Times New Roman" w:cs="Times New Roman"/>
          <w:sz w:val="24"/>
          <w:szCs w:val="24"/>
        </w:rPr>
        <w:t>, as</w:t>
      </w:r>
      <w:r w:rsidR="007D4B11" w:rsidRPr="00DB231F">
        <w:rPr>
          <w:rFonts w:ascii="Times New Roman" w:eastAsia="Times New Roman" w:hAnsi="Times New Roman" w:cs="Times New Roman"/>
          <w:sz w:val="24"/>
          <w:szCs w:val="24"/>
        </w:rPr>
        <w:t>;</w:t>
      </w:r>
    </w:p>
    <w:p w:rsidR="00AD0044" w:rsidRPr="00DB231F" w:rsidRDefault="00AD0044" w:rsidP="007D4B11">
      <w:pPr>
        <w:tabs>
          <w:tab w:val="left" w:pos="6285"/>
        </w:tabs>
        <w:spacing w:after="0"/>
        <w:ind w:left="720"/>
        <w:jc w:val="both"/>
        <w:rPr>
          <w:rFonts w:ascii="Times New Roman" w:eastAsia="Times New Roman" w:hAnsi="Times New Roman" w:cs="Times New Roman"/>
          <w:i/>
          <w:sz w:val="24"/>
          <w:szCs w:val="24"/>
        </w:rPr>
      </w:pPr>
      <w:r w:rsidRPr="00DB231F">
        <w:rPr>
          <w:rFonts w:ascii="Times New Roman" w:eastAsia="Times New Roman" w:hAnsi="Times New Roman" w:cs="Times New Roman"/>
          <w:i/>
          <w:sz w:val="24"/>
          <w:szCs w:val="24"/>
        </w:rPr>
        <w:t xml:space="preserve">“…every fact which if traversed, it would be necessary for the </w:t>
      </w:r>
      <w:r w:rsidR="00F75B12" w:rsidRPr="00DB231F">
        <w:rPr>
          <w:rFonts w:ascii="Times New Roman" w:eastAsia="Times New Roman" w:hAnsi="Times New Roman" w:cs="Times New Roman"/>
          <w:i/>
          <w:sz w:val="24"/>
          <w:szCs w:val="24"/>
        </w:rPr>
        <w:t>Plaintiff</w:t>
      </w:r>
      <w:r w:rsidRPr="00DB231F">
        <w:rPr>
          <w:rFonts w:ascii="Times New Roman" w:eastAsia="Times New Roman" w:hAnsi="Times New Roman" w:cs="Times New Roman"/>
          <w:i/>
          <w:sz w:val="24"/>
          <w:szCs w:val="24"/>
        </w:rPr>
        <w:t xml:space="preserve"> to prove in order to support his right to a </w:t>
      </w:r>
      <w:r w:rsidR="007D4B11" w:rsidRPr="00DB231F">
        <w:rPr>
          <w:rFonts w:ascii="Times New Roman" w:eastAsia="Times New Roman" w:hAnsi="Times New Roman" w:cs="Times New Roman"/>
          <w:i/>
          <w:sz w:val="24"/>
          <w:szCs w:val="24"/>
        </w:rPr>
        <w:t>J</w:t>
      </w:r>
      <w:r w:rsidRPr="00DB231F">
        <w:rPr>
          <w:rFonts w:ascii="Times New Roman" w:eastAsia="Times New Roman" w:hAnsi="Times New Roman" w:cs="Times New Roman"/>
          <w:i/>
          <w:sz w:val="24"/>
          <w:szCs w:val="24"/>
        </w:rPr>
        <w:t xml:space="preserve">udgment of the </w:t>
      </w:r>
      <w:r w:rsidR="00DD380B" w:rsidRPr="00DB231F">
        <w:rPr>
          <w:rFonts w:ascii="Times New Roman" w:eastAsia="Times New Roman" w:hAnsi="Times New Roman" w:cs="Times New Roman"/>
          <w:i/>
          <w:sz w:val="24"/>
          <w:szCs w:val="24"/>
        </w:rPr>
        <w:t>Court</w:t>
      </w:r>
      <w:r w:rsidRPr="00DB231F">
        <w:rPr>
          <w:rFonts w:ascii="Times New Roman" w:eastAsia="Times New Roman" w:hAnsi="Times New Roman" w:cs="Times New Roman"/>
          <w:i/>
          <w:sz w:val="24"/>
          <w:szCs w:val="24"/>
        </w:rPr>
        <w:t xml:space="preserve">. </w:t>
      </w:r>
      <w:r w:rsidRPr="00DB231F">
        <w:rPr>
          <w:rFonts w:ascii="Times New Roman" w:hAnsi="Times New Roman" w:cs="Times New Roman"/>
          <w:i/>
          <w:sz w:val="24"/>
          <w:szCs w:val="24"/>
        </w:rPr>
        <w:t xml:space="preserve">In other words it is a bundle of facts which, taken with the law applicable to them gives the </w:t>
      </w:r>
      <w:r w:rsidR="00F75B12" w:rsidRPr="00DB231F">
        <w:rPr>
          <w:rFonts w:ascii="Times New Roman" w:hAnsi="Times New Roman" w:cs="Times New Roman"/>
          <w:i/>
          <w:sz w:val="24"/>
          <w:szCs w:val="24"/>
        </w:rPr>
        <w:t>Plaintiff</w:t>
      </w:r>
      <w:r w:rsidRPr="00DB231F">
        <w:rPr>
          <w:rFonts w:ascii="Times New Roman" w:hAnsi="Times New Roman" w:cs="Times New Roman"/>
          <w:i/>
          <w:sz w:val="24"/>
          <w:szCs w:val="24"/>
        </w:rPr>
        <w:t xml:space="preserve"> a right to claim relief against the </w:t>
      </w:r>
      <w:r w:rsidR="00451C08" w:rsidRPr="00DB231F">
        <w:rPr>
          <w:rFonts w:ascii="Times New Roman" w:hAnsi="Times New Roman" w:cs="Times New Roman"/>
          <w:i/>
          <w:sz w:val="24"/>
          <w:szCs w:val="24"/>
        </w:rPr>
        <w:t>Defendant</w:t>
      </w:r>
      <w:r w:rsidRPr="00DB231F">
        <w:rPr>
          <w:rFonts w:ascii="Times New Roman" w:hAnsi="Times New Roman" w:cs="Times New Roman"/>
          <w:i/>
          <w:sz w:val="24"/>
          <w:szCs w:val="24"/>
        </w:rPr>
        <w:t>s</w:t>
      </w:r>
      <w:r w:rsidRPr="00DB231F">
        <w:rPr>
          <w:rFonts w:ascii="Times New Roman" w:eastAsia="Times New Roman" w:hAnsi="Times New Roman" w:cs="Times New Roman"/>
          <w:i/>
          <w:sz w:val="24"/>
          <w:szCs w:val="24"/>
        </w:rPr>
        <w:t>”.</w:t>
      </w:r>
    </w:p>
    <w:p w:rsidR="007D4B11" w:rsidRPr="00DB231F" w:rsidRDefault="007D4B11" w:rsidP="007D4B11">
      <w:pPr>
        <w:tabs>
          <w:tab w:val="left" w:pos="6285"/>
        </w:tabs>
        <w:spacing w:after="0"/>
        <w:ind w:left="720"/>
        <w:jc w:val="both"/>
        <w:rPr>
          <w:rFonts w:ascii="Times New Roman" w:eastAsia="Times New Roman" w:hAnsi="Times New Roman" w:cs="Times New Roman"/>
          <w:i/>
          <w:sz w:val="24"/>
          <w:szCs w:val="24"/>
        </w:rPr>
      </w:pPr>
    </w:p>
    <w:p w:rsidR="00AD0044" w:rsidRPr="00DB231F" w:rsidRDefault="00AD0044" w:rsidP="007D4B11">
      <w:pPr>
        <w:tabs>
          <w:tab w:val="right" w:pos="9360"/>
        </w:tabs>
        <w:spacing w:line="360" w:lineRule="auto"/>
        <w:jc w:val="both"/>
        <w:rPr>
          <w:rFonts w:ascii="Times New Roman" w:eastAsia="Times New Roman" w:hAnsi="Times New Roman" w:cs="Times New Roman"/>
          <w:noProof/>
          <w:sz w:val="24"/>
          <w:szCs w:val="24"/>
        </w:rPr>
      </w:pPr>
      <w:r w:rsidRPr="00DB231F">
        <w:rPr>
          <w:rFonts w:ascii="Times New Roman" w:eastAsia="Times New Roman" w:hAnsi="Times New Roman" w:cs="Times New Roman"/>
          <w:noProof/>
          <w:sz w:val="24"/>
          <w:szCs w:val="24"/>
        </w:rPr>
        <w:t>It is now a settled proposition of law as held in</w:t>
      </w:r>
      <w:r w:rsidRPr="00DB231F">
        <w:rPr>
          <w:rFonts w:ascii="Times New Roman" w:eastAsia="Times New Roman" w:hAnsi="Times New Roman" w:cs="Times New Roman"/>
          <w:b/>
          <w:noProof/>
          <w:sz w:val="24"/>
          <w:szCs w:val="24"/>
        </w:rPr>
        <w:t xml:space="preserve"> </w:t>
      </w:r>
      <w:r w:rsidRPr="00DB231F">
        <w:rPr>
          <w:rFonts w:ascii="Times New Roman" w:eastAsia="Times New Roman" w:hAnsi="Times New Roman" w:cs="Times New Roman"/>
          <w:b/>
          <w:i/>
          <w:noProof/>
          <w:sz w:val="24"/>
          <w:szCs w:val="24"/>
          <w:u w:val="single"/>
        </w:rPr>
        <w:t xml:space="preserve">Tororo Cement Co. Ltd </w:t>
      </w:r>
      <w:r w:rsidR="00DD380B" w:rsidRPr="00DB231F">
        <w:rPr>
          <w:rFonts w:ascii="Times New Roman" w:eastAsia="Times New Roman" w:hAnsi="Times New Roman" w:cs="Times New Roman"/>
          <w:b/>
          <w:i/>
          <w:noProof/>
          <w:sz w:val="24"/>
          <w:szCs w:val="24"/>
          <w:u w:val="single"/>
        </w:rPr>
        <w:t>versus</w:t>
      </w:r>
      <w:r w:rsidRPr="00DB231F">
        <w:rPr>
          <w:rFonts w:ascii="Times New Roman" w:eastAsia="Times New Roman" w:hAnsi="Times New Roman" w:cs="Times New Roman"/>
          <w:b/>
          <w:i/>
          <w:noProof/>
          <w:sz w:val="24"/>
          <w:szCs w:val="24"/>
          <w:u w:val="single"/>
        </w:rPr>
        <w:t xml:space="preserve"> Frokina International SCCA No. 02 of 2001</w:t>
      </w:r>
      <w:r w:rsidRPr="00DB231F">
        <w:rPr>
          <w:rFonts w:ascii="Times New Roman" w:eastAsia="Times New Roman" w:hAnsi="Times New Roman" w:cs="Times New Roman"/>
          <w:b/>
          <w:noProof/>
          <w:sz w:val="24"/>
          <w:szCs w:val="24"/>
        </w:rPr>
        <w:t xml:space="preserve"> </w:t>
      </w:r>
      <w:r w:rsidRPr="00DB231F">
        <w:rPr>
          <w:rFonts w:ascii="Times New Roman" w:eastAsia="Times New Roman" w:hAnsi="Times New Roman" w:cs="Times New Roman"/>
          <w:noProof/>
          <w:sz w:val="24"/>
          <w:szCs w:val="24"/>
        </w:rPr>
        <w:t>that</w:t>
      </w:r>
      <w:r w:rsidR="007D4B11" w:rsidRPr="00DB231F">
        <w:rPr>
          <w:rFonts w:ascii="Times New Roman" w:eastAsia="Times New Roman" w:hAnsi="Times New Roman" w:cs="Times New Roman"/>
          <w:noProof/>
          <w:sz w:val="24"/>
          <w:szCs w:val="24"/>
        </w:rPr>
        <w:t>;</w:t>
      </w:r>
      <w:r w:rsidRPr="00DB231F">
        <w:rPr>
          <w:rFonts w:ascii="Times New Roman" w:eastAsia="Times New Roman" w:hAnsi="Times New Roman" w:cs="Times New Roman"/>
          <w:noProof/>
          <w:sz w:val="24"/>
          <w:szCs w:val="24"/>
        </w:rPr>
        <w:t xml:space="preserve"> </w:t>
      </w:r>
      <w:r w:rsidRPr="00DB231F">
        <w:rPr>
          <w:rFonts w:ascii="Times New Roman" w:eastAsia="Times New Roman" w:hAnsi="Times New Roman" w:cs="Times New Roman"/>
          <w:i/>
          <w:noProof/>
          <w:sz w:val="24"/>
          <w:szCs w:val="24"/>
        </w:rPr>
        <w:t xml:space="preserve">a plaint discloses a cause of action if it shows that the </w:t>
      </w:r>
      <w:r w:rsidR="00F75B12" w:rsidRPr="00DB231F">
        <w:rPr>
          <w:rFonts w:ascii="Times New Roman" w:eastAsia="Times New Roman" w:hAnsi="Times New Roman" w:cs="Times New Roman"/>
          <w:i/>
          <w:noProof/>
          <w:sz w:val="24"/>
          <w:szCs w:val="24"/>
        </w:rPr>
        <w:t>Plaintiff</w:t>
      </w:r>
      <w:r w:rsidRPr="00DB231F">
        <w:rPr>
          <w:rFonts w:ascii="Times New Roman" w:eastAsia="Times New Roman" w:hAnsi="Times New Roman" w:cs="Times New Roman"/>
          <w:i/>
          <w:noProof/>
          <w:sz w:val="24"/>
          <w:szCs w:val="24"/>
        </w:rPr>
        <w:t xml:space="preserve"> enjoyed a right; that that right was violated, and that the violation is by the </w:t>
      </w:r>
      <w:r w:rsidR="00451C08" w:rsidRPr="00DB231F">
        <w:rPr>
          <w:rFonts w:ascii="Times New Roman" w:eastAsia="Times New Roman" w:hAnsi="Times New Roman" w:cs="Times New Roman"/>
          <w:i/>
          <w:noProof/>
          <w:sz w:val="24"/>
          <w:szCs w:val="24"/>
        </w:rPr>
        <w:t>Defendant</w:t>
      </w:r>
      <w:r w:rsidRPr="00DB231F">
        <w:rPr>
          <w:rFonts w:ascii="Times New Roman" w:eastAsia="Times New Roman" w:hAnsi="Times New Roman" w:cs="Times New Roman"/>
          <w:i/>
          <w:noProof/>
          <w:sz w:val="24"/>
          <w:szCs w:val="24"/>
        </w:rPr>
        <w:t>(s)</w:t>
      </w:r>
      <w:r w:rsidRPr="00DB231F">
        <w:rPr>
          <w:rFonts w:ascii="Times New Roman" w:eastAsia="Times New Roman" w:hAnsi="Times New Roman" w:cs="Times New Roman"/>
          <w:noProof/>
          <w:sz w:val="24"/>
          <w:szCs w:val="24"/>
        </w:rPr>
        <w:t>.</w:t>
      </w:r>
    </w:p>
    <w:p w:rsidR="00AD0044" w:rsidRPr="00DB231F" w:rsidRDefault="00F375D8" w:rsidP="004234DE">
      <w:pPr>
        <w:spacing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 xml:space="preserve">The Supreme </w:t>
      </w:r>
      <w:r w:rsidR="00DD380B" w:rsidRPr="00DB231F">
        <w:rPr>
          <w:rFonts w:ascii="Times New Roman" w:eastAsia="Times New Roman" w:hAnsi="Times New Roman" w:cs="Times New Roman"/>
          <w:sz w:val="24"/>
          <w:szCs w:val="24"/>
        </w:rPr>
        <w:t>Court</w:t>
      </w:r>
      <w:r w:rsidRPr="00DB231F">
        <w:rPr>
          <w:rFonts w:ascii="Times New Roman" w:eastAsia="Times New Roman" w:hAnsi="Times New Roman" w:cs="Times New Roman"/>
          <w:sz w:val="24"/>
          <w:szCs w:val="24"/>
        </w:rPr>
        <w:t xml:space="preserve"> </w:t>
      </w:r>
      <w:r w:rsidR="00AD0044" w:rsidRPr="00DB231F">
        <w:rPr>
          <w:rFonts w:ascii="Times New Roman" w:eastAsia="Times New Roman" w:hAnsi="Times New Roman" w:cs="Times New Roman"/>
          <w:sz w:val="24"/>
          <w:szCs w:val="24"/>
        </w:rPr>
        <w:t xml:space="preserve">in </w:t>
      </w:r>
      <w:proofErr w:type="spellStart"/>
      <w:r w:rsidR="00AD0044" w:rsidRPr="00DB231F">
        <w:rPr>
          <w:rFonts w:ascii="Times New Roman" w:eastAsia="Times New Roman" w:hAnsi="Times New Roman" w:cs="Times New Roman"/>
          <w:b/>
          <w:i/>
          <w:sz w:val="24"/>
          <w:szCs w:val="24"/>
          <w:u w:val="single"/>
        </w:rPr>
        <w:t>Narottam</w:t>
      </w:r>
      <w:proofErr w:type="spellEnd"/>
      <w:r w:rsidR="00AD0044" w:rsidRPr="00DB231F">
        <w:rPr>
          <w:rFonts w:ascii="Times New Roman" w:eastAsia="Times New Roman" w:hAnsi="Times New Roman" w:cs="Times New Roman"/>
          <w:b/>
          <w:i/>
          <w:sz w:val="24"/>
          <w:szCs w:val="24"/>
          <w:u w:val="single"/>
        </w:rPr>
        <w:t xml:space="preserve"> Bhatia </w:t>
      </w:r>
      <w:proofErr w:type="spellStart"/>
      <w:r w:rsidR="00AD0044" w:rsidRPr="00DB231F">
        <w:rPr>
          <w:rFonts w:ascii="Times New Roman" w:eastAsia="Times New Roman" w:hAnsi="Times New Roman" w:cs="Times New Roman"/>
          <w:b/>
          <w:i/>
          <w:sz w:val="24"/>
          <w:szCs w:val="24"/>
          <w:u w:val="single"/>
        </w:rPr>
        <w:t>Hemantini</w:t>
      </w:r>
      <w:proofErr w:type="spellEnd"/>
      <w:r w:rsidR="00AD0044" w:rsidRPr="00DB231F">
        <w:rPr>
          <w:rFonts w:ascii="Times New Roman" w:eastAsia="Times New Roman" w:hAnsi="Times New Roman" w:cs="Times New Roman"/>
          <w:b/>
          <w:i/>
          <w:sz w:val="24"/>
          <w:szCs w:val="24"/>
          <w:u w:val="single"/>
        </w:rPr>
        <w:t xml:space="preserve"> Bhatia &amp; </w:t>
      </w:r>
      <w:r w:rsidR="00AD0044" w:rsidRPr="00DB231F">
        <w:rPr>
          <w:rFonts w:ascii="Times New Roman" w:eastAsia="Times New Roman" w:hAnsi="Times New Roman" w:cs="Times New Roman"/>
          <w:b/>
          <w:i/>
          <w:noProof/>
          <w:sz w:val="24"/>
          <w:szCs w:val="24"/>
          <w:u w:val="single"/>
        </w:rPr>
        <w:t>Boutique Shazim Ltd SCCA No. 16 of 2009</w:t>
      </w:r>
      <w:r w:rsidR="00AD0044" w:rsidRPr="00DB231F">
        <w:rPr>
          <w:rFonts w:ascii="Times New Roman" w:eastAsia="Times New Roman" w:hAnsi="Times New Roman" w:cs="Times New Roman"/>
          <w:b/>
          <w:noProof/>
          <w:sz w:val="24"/>
          <w:szCs w:val="24"/>
        </w:rPr>
        <w:t xml:space="preserve"> </w:t>
      </w:r>
      <w:r w:rsidRPr="00DB231F">
        <w:rPr>
          <w:rFonts w:ascii="Times New Roman" w:eastAsia="Times New Roman" w:hAnsi="Times New Roman" w:cs="Times New Roman"/>
          <w:noProof/>
          <w:sz w:val="24"/>
          <w:szCs w:val="24"/>
        </w:rPr>
        <w:t>held</w:t>
      </w:r>
      <w:r w:rsidRPr="00DB231F">
        <w:rPr>
          <w:rFonts w:ascii="Times New Roman" w:eastAsia="Times New Roman" w:hAnsi="Times New Roman" w:cs="Times New Roman"/>
          <w:b/>
          <w:noProof/>
          <w:sz w:val="24"/>
          <w:szCs w:val="24"/>
        </w:rPr>
        <w:t xml:space="preserve"> </w:t>
      </w:r>
      <w:r w:rsidR="00AD0044" w:rsidRPr="00DB231F">
        <w:rPr>
          <w:rFonts w:ascii="Times New Roman" w:eastAsia="Times New Roman" w:hAnsi="Times New Roman" w:cs="Times New Roman"/>
          <w:noProof/>
          <w:sz w:val="24"/>
          <w:szCs w:val="24"/>
        </w:rPr>
        <w:t>that</w:t>
      </w:r>
      <w:r w:rsidR="007D4B11" w:rsidRPr="00DB231F">
        <w:rPr>
          <w:rFonts w:ascii="Times New Roman" w:eastAsia="Times New Roman" w:hAnsi="Times New Roman" w:cs="Times New Roman"/>
          <w:noProof/>
          <w:sz w:val="24"/>
          <w:szCs w:val="24"/>
        </w:rPr>
        <w:t>;</w:t>
      </w:r>
      <w:r w:rsidR="00AD0044" w:rsidRPr="00DB231F">
        <w:rPr>
          <w:rFonts w:ascii="Times New Roman" w:eastAsia="Times New Roman" w:hAnsi="Times New Roman" w:cs="Times New Roman"/>
          <w:noProof/>
          <w:sz w:val="24"/>
          <w:szCs w:val="24"/>
        </w:rPr>
        <w:t xml:space="preserve"> </w:t>
      </w:r>
      <w:r w:rsidR="00AD0044" w:rsidRPr="00DB231F">
        <w:rPr>
          <w:rFonts w:ascii="Times New Roman" w:eastAsia="Times New Roman" w:hAnsi="Times New Roman" w:cs="Times New Roman"/>
          <w:i/>
          <w:noProof/>
          <w:sz w:val="24"/>
          <w:szCs w:val="24"/>
        </w:rPr>
        <w:t>in determining whether a plaint</w:t>
      </w:r>
      <w:r w:rsidR="00AD0044" w:rsidRPr="00DB231F">
        <w:rPr>
          <w:rFonts w:ascii="Times New Roman" w:eastAsia="Times New Roman" w:hAnsi="Times New Roman" w:cs="Times New Roman"/>
          <w:b/>
          <w:i/>
          <w:noProof/>
          <w:sz w:val="24"/>
          <w:szCs w:val="24"/>
        </w:rPr>
        <w:t xml:space="preserve"> </w:t>
      </w:r>
      <w:r w:rsidR="00AD0044" w:rsidRPr="00DB231F">
        <w:rPr>
          <w:rFonts w:ascii="Times New Roman" w:eastAsia="Times New Roman" w:hAnsi="Times New Roman" w:cs="Times New Roman"/>
          <w:i/>
          <w:noProof/>
          <w:sz w:val="24"/>
          <w:szCs w:val="24"/>
        </w:rPr>
        <w:t xml:space="preserve">discloses a cause of action, </w:t>
      </w:r>
      <w:r w:rsidR="00DD380B" w:rsidRPr="00DB231F">
        <w:rPr>
          <w:rFonts w:ascii="Times New Roman" w:eastAsia="Times New Roman" w:hAnsi="Times New Roman" w:cs="Times New Roman"/>
          <w:i/>
          <w:noProof/>
          <w:sz w:val="24"/>
          <w:szCs w:val="24"/>
        </w:rPr>
        <w:t>Court</w:t>
      </w:r>
      <w:r w:rsidR="00AD0044" w:rsidRPr="00DB231F">
        <w:rPr>
          <w:rFonts w:ascii="Times New Roman" w:eastAsia="Times New Roman" w:hAnsi="Times New Roman" w:cs="Times New Roman"/>
          <w:b/>
          <w:i/>
          <w:noProof/>
          <w:sz w:val="24"/>
          <w:szCs w:val="24"/>
        </w:rPr>
        <w:t xml:space="preserve"> </w:t>
      </w:r>
      <w:r w:rsidR="00AD0044" w:rsidRPr="00DB231F">
        <w:rPr>
          <w:rFonts w:ascii="Times New Roman" w:eastAsia="Times New Roman" w:hAnsi="Times New Roman" w:cs="Times New Roman"/>
          <w:i/>
          <w:sz w:val="24"/>
          <w:szCs w:val="24"/>
        </w:rPr>
        <w:t>must look at the plaint, and annextures thereto with an assumption that all facts as pleaded are true</w:t>
      </w:r>
      <w:r w:rsidR="00AD0044" w:rsidRPr="00DB231F">
        <w:rPr>
          <w:rFonts w:ascii="Times New Roman" w:eastAsia="Times New Roman" w:hAnsi="Times New Roman" w:cs="Times New Roman"/>
          <w:sz w:val="24"/>
          <w:szCs w:val="24"/>
        </w:rPr>
        <w:t>.</w:t>
      </w:r>
    </w:p>
    <w:p w:rsidR="00AD0044" w:rsidRPr="00DB231F" w:rsidRDefault="00AD0044" w:rsidP="004234DE">
      <w:pPr>
        <w:spacing w:line="360" w:lineRule="auto"/>
        <w:jc w:val="both"/>
        <w:rPr>
          <w:rFonts w:ascii="Times New Roman" w:eastAsia="Times New Roman" w:hAnsi="Times New Roman" w:cs="Times New Roman"/>
          <w:b/>
          <w:noProof/>
          <w:sz w:val="24"/>
          <w:szCs w:val="24"/>
        </w:rPr>
      </w:pPr>
      <w:r w:rsidRPr="00DB231F">
        <w:rPr>
          <w:rFonts w:ascii="Times New Roman" w:eastAsia="Times New Roman" w:hAnsi="Times New Roman" w:cs="Times New Roman"/>
          <w:sz w:val="24"/>
          <w:szCs w:val="24"/>
        </w:rPr>
        <w:t xml:space="preserve">Both </w:t>
      </w:r>
      <w:r w:rsidR="00F375D8" w:rsidRPr="00DB231F">
        <w:rPr>
          <w:rFonts w:ascii="Times New Roman" w:eastAsia="Times New Roman" w:hAnsi="Times New Roman" w:cs="Times New Roman"/>
          <w:sz w:val="24"/>
          <w:szCs w:val="24"/>
        </w:rPr>
        <w:t xml:space="preserve">learned </w:t>
      </w:r>
      <w:r w:rsidR="00B47DCA" w:rsidRPr="00DB231F">
        <w:rPr>
          <w:rFonts w:ascii="Times New Roman" w:eastAsia="Times New Roman" w:hAnsi="Times New Roman" w:cs="Times New Roman"/>
          <w:sz w:val="24"/>
          <w:szCs w:val="24"/>
        </w:rPr>
        <w:t>Counsel</w:t>
      </w:r>
      <w:r w:rsidRPr="00DB231F">
        <w:rPr>
          <w:rFonts w:ascii="Times New Roman" w:eastAsia="Times New Roman" w:hAnsi="Times New Roman" w:cs="Times New Roman"/>
          <w:sz w:val="24"/>
          <w:szCs w:val="24"/>
        </w:rPr>
        <w:t xml:space="preserve"> </w:t>
      </w:r>
      <w:r w:rsidR="00F375D8" w:rsidRPr="00DB231F">
        <w:rPr>
          <w:rFonts w:ascii="Times New Roman" w:eastAsia="Times New Roman" w:hAnsi="Times New Roman" w:cs="Times New Roman"/>
          <w:sz w:val="24"/>
          <w:szCs w:val="24"/>
        </w:rPr>
        <w:t xml:space="preserve">submitted </w:t>
      </w:r>
      <w:r w:rsidRPr="00DB231F">
        <w:rPr>
          <w:rFonts w:ascii="Times New Roman" w:eastAsia="Times New Roman" w:hAnsi="Times New Roman" w:cs="Times New Roman"/>
          <w:sz w:val="24"/>
          <w:szCs w:val="24"/>
        </w:rPr>
        <w:t>agreeably</w:t>
      </w:r>
      <w:r w:rsidR="00F375D8" w:rsidRPr="00DB231F">
        <w:rPr>
          <w:rFonts w:ascii="Times New Roman" w:eastAsia="Times New Roman" w:hAnsi="Times New Roman" w:cs="Times New Roman"/>
          <w:sz w:val="24"/>
          <w:szCs w:val="24"/>
        </w:rPr>
        <w:t xml:space="preserve"> with</w:t>
      </w:r>
      <w:r w:rsidRPr="00DB231F">
        <w:rPr>
          <w:rFonts w:ascii="Times New Roman" w:eastAsia="Times New Roman" w:hAnsi="Times New Roman" w:cs="Times New Roman"/>
          <w:sz w:val="24"/>
          <w:szCs w:val="24"/>
        </w:rPr>
        <w:t xml:space="preserve"> the above propositions of law. </w:t>
      </w:r>
      <w:r w:rsidR="006A46AF" w:rsidRPr="00DB231F">
        <w:rPr>
          <w:rFonts w:ascii="Times New Roman" w:eastAsia="Times New Roman" w:hAnsi="Times New Roman" w:cs="Times New Roman"/>
          <w:sz w:val="24"/>
          <w:szCs w:val="24"/>
        </w:rPr>
        <w:t xml:space="preserve"> </w:t>
      </w:r>
      <w:r w:rsidR="003573A9" w:rsidRPr="00DB231F">
        <w:rPr>
          <w:rFonts w:ascii="Times New Roman" w:eastAsia="Times New Roman" w:hAnsi="Times New Roman" w:cs="Times New Roman"/>
          <w:sz w:val="24"/>
          <w:szCs w:val="24"/>
        </w:rPr>
        <w:t>The</w:t>
      </w:r>
      <w:r w:rsidR="00F375D8" w:rsidRPr="00DB231F">
        <w:rPr>
          <w:rFonts w:ascii="Times New Roman" w:eastAsia="Times New Roman" w:hAnsi="Times New Roman" w:cs="Times New Roman"/>
          <w:sz w:val="24"/>
          <w:szCs w:val="24"/>
        </w:rPr>
        <w:t xml:space="preserve">y </w:t>
      </w:r>
      <w:r w:rsidR="003573A9" w:rsidRPr="00DB231F">
        <w:rPr>
          <w:rFonts w:ascii="Times New Roman" w:eastAsia="Times New Roman" w:hAnsi="Times New Roman" w:cs="Times New Roman"/>
          <w:sz w:val="24"/>
          <w:szCs w:val="24"/>
        </w:rPr>
        <w:t xml:space="preserve">relied on the case of </w:t>
      </w:r>
      <w:r w:rsidR="003573A9" w:rsidRPr="00DB231F">
        <w:rPr>
          <w:rFonts w:ascii="Times New Roman" w:eastAsia="Times New Roman" w:hAnsi="Times New Roman" w:cs="Times New Roman"/>
          <w:b/>
          <w:i/>
          <w:sz w:val="24"/>
          <w:szCs w:val="24"/>
          <w:u w:val="single"/>
        </w:rPr>
        <w:t xml:space="preserve">Auto Garage </w:t>
      </w:r>
      <w:r w:rsidR="00DD380B" w:rsidRPr="00DB231F">
        <w:rPr>
          <w:rFonts w:ascii="Times New Roman" w:eastAsia="Times New Roman" w:hAnsi="Times New Roman" w:cs="Times New Roman"/>
          <w:b/>
          <w:i/>
          <w:sz w:val="24"/>
          <w:szCs w:val="24"/>
          <w:u w:val="single"/>
        </w:rPr>
        <w:t>versus</w:t>
      </w:r>
      <w:r w:rsidR="003573A9" w:rsidRPr="00DB231F">
        <w:rPr>
          <w:rFonts w:ascii="Times New Roman" w:eastAsia="Times New Roman" w:hAnsi="Times New Roman" w:cs="Times New Roman"/>
          <w:b/>
          <w:i/>
          <w:sz w:val="24"/>
          <w:szCs w:val="24"/>
          <w:u w:val="single"/>
        </w:rPr>
        <w:t xml:space="preserve"> Motokov (1971) EA 514</w:t>
      </w:r>
      <w:r w:rsidR="00F375D8" w:rsidRPr="00DB231F">
        <w:rPr>
          <w:rFonts w:ascii="Times New Roman" w:eastAsia="Times New Roman" w:hAnsi="Times New Roman" w:cs="Times New Roman"/>
          <w:b/>
          <w:i/>
          <w:sz w:val="24"/>
          <w:szCs w:val="24"/>
        </w:rPr>
        <w:t>,</w:t>
      </w:r>
      <w:r w:rsidR="003573A9" w:rsidRPr="00DB231F">
        <w:rPr>
          <w:rFonts w:ascii="Times New Roman" w:eastAsia="Times New Roman" w:hAnsi="Times New Roman" w:cs="Times New Roman"/>
          <w:i/>
          <w:sz w:val="24"/>
          <w:szCs w:val="24"/>
        </w:rPr>
        <w:t xml:space="preserve"> and</w:t>
      </w:r>
      <w:r w:rsidR="003573A9" w:rsidRPr="00DB231F">
        <w:rPr>
          <w:rFonts w:ascii="Times New Roman" w:eastAsia="Times New Roman" w:hAnsi="Times New Roman" w:cs="Times New Roman"/>
          <w:i/>
          <w:sz w:val="24"/>
          <w:szCs w:val="24"/>
          <w:u w:val="single"/>
        </w:rPr>
        <w:t xml:space="preserve"> </w:t>
      </w:r>
      <w:r w:rsidR="003573A9" w:rsidRPr="00DB231F">
        <w:rPr>
          <w:rFonts w:ascii="Times New Roman" w:eastAsia="Times New Roman" w:hAnsi="Times New Roman" w:cs="Times New Roman"/>
          <w:b/>
          <w:i/>
          <w:sz w:val="24"/>
          <w:szCs w:val="24"/>
          <w:u w:val="single"/>
        </w:rPr>
        <w:t xml:space="preserve">Ismail Serugo </w:t>
      </w:r>
      <w:r w:rsidR="00DD380B" w:rsidRPr="00DB231F">
        <w:rPr>
          <w:rFonts w:ascii="Times New Roman" w:eastAsia="Times New Roman" w:hAnsi="Times New Roman" w:cs="Times New Roman"/>
          <w:b/>
          <w:i/>
          <w:sz w:val="24"/>
          <w:szCs w:val="24"/>
          <w:u w:val="single"/>
        </w:rPr>
        <w:t>versus</w:t>
      </w:r>
      <w:r w:rsidR="003573A9" w:rsidRPr="00DB231F">
        <w:rPr>
          <w:rFonts w:ascii="Times New Roman" w:eastAsia="Times New Roman" w:hAnsi="Times New Roman" w:cs="Times New Roman"/>
          <w:b/>
          <w:i/>
          <w:sz w:val="24"/>
          <w:szCs w:val="24"/>
          <w:u w:val="single"/>
        </w:rPr>
        <w:t xml:space="preserve"> KCC &amp; AG Const. Appeal No.2 of 1998</w:t>
      </w:r>
      <w:r w:rsidR="003573A9" w:rsidRPr="00DB231F">
        <w:rPr>
          <w:rFonts w:ascii="Times New Roman" w:eastAsia="Times New Roman" w:hAnsi="Times New Roman" w:cs="Times New Roman"/>
          <w:b/>
          <w:sz w:val="24"/>
          <w:szCs w:val="24"/>
        </w:rPr>
        <w:t>.</w:t>
      </w:r>
    </w:p>
    <w:p w:rsidR="00105A79" w:rsidRPr="00DB231F" w:rsidRDefault="00B47DCA" w:rsidP="00AD0044">
      <w:pPr>
        <w:tabs>
          <w:tab w:val="left" w:pos="6285"/>
        </w:tabs>
        <w:spacing w:after="0"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Counsel</w:t>
      </w:r>
      <w:r w:rsidR="00B050CA" w:rsidRPr="00DB231F">
        <w:rPr>
          <w:rFonts w:ascii="Times New Roman" w:eastAsia="Times New Roman" w:hAnsi="Times New Roman" w:cs="Times New Roman"/>
          <w:sz w:val="24"/>
          <w:szCs w:val="24"/>
        </w:rPr>
        <w:t xml:space="preserve"> </w:t>
      </w:r>
      <w:r w:rsidR="003573A9" w:rsidRPr="00DB231F">
        <w:rPr>
          <w:rFonts w:ascii="Times New Roman" w:eastAsia="Times New Roman" w:hAnsi="Times New Roman" w:cs="Times New Roman"/>
          <w:sz w:val="24"/>
          <w:szCs w:val="24"/>
        </w:rPr>
        <w:t>for the 1</w:t>
      </w:r>
      <w:r w:rsidR="003573A9" w:rsidRPr="00DB231F">
        <w:rPr>
          <w:rFonts w:ascii="Times New Roman" w:eastAsia="Times New Roman" w:hAnsi="Times New Roman" w:cs="Times New Roman"/>
          <w:sz w:val="24"/>
          <w:szCs w:val="24"/>
          <w:vertAlign w:val="superscript"/>
        </w:rPr>
        <w:t>st</w:t>
      </w:r>
      <w:r w:rsidR="003573A9" w:rsidRPr="00DB231F">
        <w:rPr>
          <w:rFonts w:ascii="Times New Roman" w:eastAsia="Times New Roman" w:hAnsi="Times New Roman" w:cs="Times New Roman"/>
          <w:sz w:val="24"/>
          <w:szCs w:val="24"/>
        </w:rPr>
        <w:t xml:space="preserve"> </w:t>
      </w:r>
      <w:r w:rsidR="00451C08" w:rsidRPr="00DB231F">
        <w:rPr>
          <w:rFonts w:ascii="Times New Roman" w:eastAsia="Times New Roman" w:hAnsi="Times New Roman" w:cs="Times New Roman"/>
          <w:sz w:val="24"/>
          <w:szCs w:val="24"/>
        </w:rPr>
        <w:t>Defendant</w:t>
      </w:r>
      <w:r w:rsidR="003573A9" w:rsidRPr="00DB231F">
        <w:rPr>
          <w:rFonts w:ascii="Times New Roman" w:eastAsia="Times New Roman" w:hAnsi="Times New Roman" w:cs="Times New Roman"/>
          <w:sz w:val="24"/>
          <w:szCs w:val="24"/>
        </w:rPr>
        <w:t xml:space="preserve"> relied on </w:t>
      </w:r>
      <w:r w:rsidR="003573A9" w:rsidRPr="00DB231F">
        <w:rPr>
          <w:rFonts w:ascii="Times New Roman" w:eastAsia="Times New Roman" w:hAnsi="Times New Roman" w:cs="Times New Roman"/>
          <w:b/>
          <w:i/>
          <w:sz w:val="24"/>
          <w:szCs w:val="24"/>
          <w:u w:val="single"/>
        </w:rPr>
        <w:t>Auto Garage</w:t>
      </w:r>
      <w:r w:rsidR="003573A9" w:rsidRPr="00DB231F">
        <w:rPr>
          <w:rFonts w:ascii="Times New Roman" w:eastAsia="Times New Roman" w:hAnsi="Times New Roman" w:cs="Times New Roman"/>
          <w:sz w:val="24"/>
          <w:szCs w:val="24"/>
        </w:rPr>
        <w:t xml:space="preserve"> (</w:t>
      </w:r>
      <w:r w:rsidR="003573A9" w:rsidRPr="00DB231F">
        <w:rPr>
          <w:rFonts w:ascii="Times New Roman" w:eastAsia="Times New Roman" w:hAnsi="Times New Roman" w:cs="Times New Roman"/>
          <w:i/>
          <w:sz w:val="24"/>
          <w:szCs w:val="24"/>
        </w:rPr>
        <w:t>supra</w:t>
      </w:r>
      <w:r w:rsidR="003573A9" w:rsidRPr="00DB231F">
        <w:rPr>
          <w:rFonts w:ascii="Times New Roman" w:eastAsia="Times New Roman" w:hAnsi="Times New Roman" w:cs="Times New Roman"/>
          <w:sz w:val="24"/>
          <w:szCs w:val="24"/>
        </w:rPr>
        <w:t>)</w:t>
      </w:r>
      <w:r w:rsidR="00F375D8" w:rsidRPr="00DB231F">
        <w:rPr>
          <w:rFonts w:ascii="Times New Roman" w:eastAsia="Times New Roman" w:hAnsi="Times New Roman" w:cs="Times New Roman"/>
          <w:sz w:val="24"/>
          <w:szCs w:val="24"/>
        </w:rPr>
        <w:t xml:space="preserve"> and</w:t>
      </w:r>
      <w:r w:rsidR="003573A9" w:rsidRPr="00DB231F">
        <w:rPr>
          <w:rFonts w:ascii="Times New Roman" w:eastAsia="Times New Roman" w:hAnsi="Times New Roman" w:cs="Times New Roman"/>
          <w:sz w:val="24"/>
          <w:szCs w:val="24"/>
        </w:rPr>
        <w:t xml:space="preserve"> rightly </w:t>
      </w:r>
      <w:r w:rsidR="00B050CA" w:rsidRPr="00DB231F">
        <w:rPr>
          <w:rFonts w:ascii="Times New Roman" w:eastAsia="Times New Roman" w:hAnsi="Times New Roman" w:cs="Times New Roman"/>
          <w:sz w:val="24"/>
          <w:szCs w:val="24"/>
        </w:rPr>
        <w:t>add</w:t>
      </w:r>
      <w:r w:rsidR="00F375D8" w:rsidRPr="00DB231F">
        <w:rPr>
          <w:rFonts w:ascii="Times New Roman" w:eastAsia="Times New Roman" w:hAnsi="Times New Roman" w:cs="Times New Roman"/>
          <w:sz w:val="24"/>
          <w:szCs w:val="24"/>
        </w:rPr>
        <w:t>ed</w:t>
      </w:r>
      <w:r w:rsidR="00B050CA" w:rsidRPr="00DB231F">
        <w:rPr>
          <w:rFonts w:ascii="Times New Roman" w:eastAsia="Times New Roman" w:hAnsi="Times New Roman" w:cs="Times New Roman"/>
          <w:sz w:val="24"/>
          <w:szCs w:val="24"/>
        </w:rPr>
        <w:t xml:space="preserve"> that</w:t>
      </w:r>
      <w:r w:rsidR="006A46AF" w:rsidRPr="00DB231F">
        <w:rPr>
          <w:rFonts w:ascii="Times New Roman" w:eastAsia="Times New Roman" w:hAnsi="Times New Roman" w:cs="Times New Roman"/>
          <w:sz w:val="24"/>
          <w:szCs w:val="24"/>
        </w:rPr>
        <w:t>;</w:t>
      </w:r>
      <w:r w:rsidR="00B050CA" w:rsidRPr="00DB231F">
        <w:rPr>
          <w:rFonts w:ascii="Times New Roman" w:eastAsia="Times New Roman" w:hAnsi="Times New Roman" w:cs="Times New Roman"/>
          <w:sz w:val="24"/>
          <w:szCs w:val="24"/>
        </w:rPr>
        <w:t xml:space="preserve"> </w:t>
      </w:r>
      <w:r w:rsidR="00B050CA" w:rsidRPr="00DB231F">
        <w:rPr>
          <w:rFonts w:ascii="Times New Roman" w:eastAsia="Times New Roman" w:hAnsi="Times New Roman" w:cs="Times New Roman"/>
          <w:i/>
          <w:sz w:val="24"/>
          <w:szCs w:val="24"/>
        </w:rPr>
        <w:t>a plaint may disclose a cause of action without containing all the facts constituting the cause of action provide</w:t>
      </w:r>
      <w:r w:rsidR="004971D6" w:rsidRPr="00DB231F">
        <w:rPr>
          <w:rFonts w:ascii="Times New Roman" w:eastAsia="Times New Roman" w:hAnsi="Times New Roman" w:cs="Times New Roman"/>
          <w:i/>
          <w:sz w:val="24"/>
          <w:szCs w:val="24"/>
        </w:rPr>
        <w:t>d</w:t>
      </w:r>
      <w:r w:rsidR="00B050CA" w:rsidRPr="00DB231F">
        <w:rPr>
          <w:rFonts w:ascii="Times New Roman" w:eastAsia="Times New Roman" w:hAnsi="Times New Roman" w:cs="Times New Roman"/>
          <w:i/>
          <w:sz w:val="24"/>
          <w:szCs w:val="24"/>
        </w:rPr>
        <w:t xml:space="preserve"> that the violation by the </w:t>
      </w:r>
      <w:r w:rsidR="00451C08" w:rsidRPr="00DB231F">
        <w:rPr>
          <w:rFonts w:ascii="Times New Roman" w:eastAsia="Times New Roman" w:hAnsi="Times New Roman" w:cs="Times New Roman"/>
          <w:i/>
          <w:sz w:val="24"/>
          <w:szCs w:val="24"/>
        </w:rPr>
        <w:t>Defendant</w:t>
      </w:r>
      <w:r w:rsidR="00B050CA" w:rsidRPr="00DB231F">
        <w:rPr>
          <w:rFonts w:ascii="Times New Roman" w:eastAsia="Times New Roman" w:hAnsi="Times New Roman" w:cs="Times New Roman"/>
          <w:i/>
          <w:sz w:val="24"/>
          <w:szCs w:val="24"/>
        </w:rPr>
        <w:t xml:space="preserve"> of a right of the </w:t>
      </w:r>
      <w:r w:rsidR="00F75B12" w:rsidRPr="00DB231F">
        <w:rPr>
          <w:rFonts w:ascii="Times New Roman" w:eastAsia="Times New Roman" w:hAnsi="Times New Roman" w:cs="Times New Roman"/>
          <w:i/>
          <w:sz w:val="24"/>
          <w:szCs w:val="24"/>
        </w:rPr>
        <w:t>Plaintiff</w:t>
      </w:r>
      <w:r w:rsidR="00B050CA" w:rsidRPr="00DB231F">
        <w:rPr>
          <w:rFonts w:ascii="Times New Roman" w:eastAsia="Times New Roman" w:hAnsi="Times New Roman" w:cs="Times New Roman"/>
          <w:i/>
          <w:sz w:val="24"/>
          <w:szCs w:val="24"/>
        </w:rPr>
        <w:t xml:space="preserve"> is shown</w:t>
      </w:r>
      <w:r w:rsidR="00B050CA" w:rsidRPr="00DB231F">
        <w:rPr>
          <w:rFonts w:ascii="Times New Roman" w:eastAsia="Times New Roman" w:hAnsi="Times New Roman" w:cs="Times New Roman"/>
          <w:sz w:val="24"/>
          <w:szCs w:val="24"/>
        </w:rPr>
        <w:t>.</w:t>
      </w:r>
      <w:r w:rsidR="003573A9" w:rsidRPr="00DB231F">
        <w:rPr>
          <w:rFonts w:ascii="Times New Roman" w:eastAsia="Times New Roman" w:hAnsi="Times New Roman" w:cs="Times New Roman"/>
          <w:sz w:val="24"/>
          <w:szCs w:val="24"/>
        </w:rPr>
        <w:t xml:space="preserve"> This p</w:t>
      </w:r>
      <w:r w:rsidR="00F375D8" w:rsidRPr="00DB231F">
        <w:rPr>
          <w:rFonts w:ascii="Times New Roman" w:eastAsia="Times New Roman" w:hAnsi="Times New Roman" w:cs="Times New Roman"/>
          <w:sz w:val="24"/>
          <w:szCs w:val="24"/>
        </w:rPr>
        <w:t>o</w:t>
      </w:r>
      <w:r w:rsidR="003573A9" w:rsidRPr="00DB231F">
        <w:rPr>
          <w:rFonts w:ascii="Times New Roman" w:eastAsia="Times New Roman" w:hAnsi="Times New Roman" w:cs="Times New Roman"/>
          <w:sz w:val="24"/>
          <w:szCs w:val="24"/>
        </w:rPr>
        <w:t xml:space="preserve">sition of law was well settled </w:t>
      </w:r>
      <w:r w:rsidR="00F375D8" w:rsidRPr="00DB231F">
        <w:rPr>
          <w:rFonts w:ascii="Times New Roman" w:eastAsia="Times New Roman" w:hAnsi="Times New Roman" w:cs="Times New Roman"/>
          <w:sz w:val="24"/>
          <w:szCs w:val="24"/>
        </w:rPr>
        <w:t xml:space="preserve">by </w:t>
      </w:r>
      <w:r w:rsidR="003573A9" w:rsidRPr="00DB231F">
        <w:rPr>
          <w:rFonts w:ascii="Times New Roman" w:eastAsia="Times New Roman" w:hAnsi="Times New Roman" w:cs="Times New Roman"/>
          <w:sz w:val="24"/>
          <w:szCs w:val="24"/>
        </w:rPr>
        <w:t xml:space="preserve">the </w:t>
      </w:r>
      <w:r w:rsidR="003573A9" w:rsidRPr="00DB231F">
        <w:rPr>
          <w:rFonts w:ascii="Times New Roman" w:eastAsia="Times New Roman" w:hAnsi="Times New Roman" w:cs="Times New Roman"/>
          <w:i/>
          <w:sz w:val="24"/>
          <w:szCs w:val="24"/>
        </w:rPr>
        <w:t xml:space="preserve">Supreme </w:t>
      </w:r>
      <w:r w:rsidR="00DD380B" w:rsidRPr="00DB231F">
        <w:rPr>
          <w:rFonts w:ascii="Times New Roman" w:eastAsia="Times New Roman" w:hAnsi="Times New Roman" w:cs="Times New Roman"/>
          <w:i/>
          <w:sz w:val="24"/>
          <w:szCs w:val="24"/>
        </w:rPr>
        <w:t>Court</w:t>
      </w:r>
      <w:r w:rsidR="003573A9" w:rsidRPr="00DB231F">
        <w:rPr>
          <w:rFonts w:ascii="Times New Roman" w:eastAsia="Times New Roman" w:hAnsi="Times New Roman" w:cs="Times New Roman"/>
          <w:sz w:val="24"/>
          <w:szCs w:val="24"/>
        </w:rPr>
        <w:t xml:space="preserve"> </w:t>
      </w:r>
      <w:r w:rsidR="00F375D8" w:rsidRPr="00DB231F">
        <w:rPr>
          <w:rFonts w:ascii="Times New Roman" w:eastAsia="Times New Roman" w:hAnsi="Times New Roman" w:cs="Times New Roman"/>
          <w:sz w:val="24"/>
          <w:szCs w:val="24"/>
        </w:rPr>
        <w:t>in</w:t>
      </w:r>
      <w:r w:rsidR="003573A9" w:rsidRPr="00DB231F">
        <w:rPr>
          <w:rFonts w:ascii="Times New Roman" w:eastAsia="Times New Roman" w:hAnsi="Times New Roman" w:cs="Times New Roman"/>
          <w:sz w:val="24"/>
          <w:szCs w:val="24"/>
        </w:rPr>
        <w:t xml:space="preserve"> </w:t>
      </w:r>
      <w:r w:rsidR="003573A9" w:rsidRPr="00DB231F">
        <w:rPr>
          <w:rFonts w:ascii="Times New Roman" w:eastAsia="Times New Roman" w:hAnsi="Times New Roman" w:cs="Times New Roman"/>
          <w:b/>
          <w:i/>
          <w:noProof/>
          <w:sz w:val="24"/>
          <w:szCs w:val="24"/>
          <w:u w:val="single"/>
        </w:rPr>
        <w:t xml:space="preserve">Tororo Cement Co. Ltd </w:t>
      </w:r>
      <w:r w:rsidR="00DD380B" w:rsidRPr="00DB231F">
        <w:rPr>
          <w:rFonts w:ascii="Times New Roman" w:eastAsia="Times New Roman" w:hAnsi="Times New Roman" w:cs="Times New Roman"/>
          <w:b/>
          <w:i/>
          <w:noProof/>
          <w:sz w:val="24"/>
          <w:szCs w:val="24"/>
          <w:u w:val="single"/>
        </w:rPr>
        <w:t>versus</w:t>
      </w:r>
      <w:r w:rsidR="003573A9" w:rsidRPr="00DB231F">
        <w:rPr>
          <w:rFonts w:ascii="Times New Roman" w:eastAsia="Times New Roman" w:hAnsi="Times New Roman" w:cs="Times New Roman"/>
          <w:b/>
          <w:i/>
          <w:noProof/>
          <w:sz w:val="24"/>
          <w:szCs w:val="24"/>
          <w:u w:val="single"/>
        </w:rPr>
        <w:t xml:space="preserve"> Frokina International</w:t>
      </w:r>
      <w:r w:rsidR="003573A9" w:rsidRPr="00DB231F">
        <w:rPr>
          <w:rFonts w:ascii="Times New Roman" w:eastAsia="Times New Roman" w:hAnsi="Times New Roman" w:cs="Times New Roman"/>
          <w:b/>
          <w:noProof/>
          <w:sz w:val="24"/>
          <w:szCs w:val="24"/>
        </w:rPr>
        <w:t xml:space="preserve"> (</w:t>
      </w:r>
      <w:r w:rsidR="003573A9" w:rsidRPr="00DB231F">
        <w:rPr>
          <w:rFonts w:ascii="Times New Roman" w:eastAsia="Times New Roman" w:hAnsi="Times New Roman" w:cs="Times New Roman"/>
          <w:i/>
          <w:noProof/>
          <w:sz w:val="24"/>
          <w:szCs w:val="24"/>
        </w:rPr>
        <w:t>supra</w:t>
      </w:r>
      <w:r w:rsidR="003573A9" w:rsidRPr="00DB231F">
        <w:rPr>
          <w:rFonts w:ascii="Times New Roman" w:eastAsia="Times New Roman" w:hAnsi="Times New Roman" w:cs="Times New Roman"/>
          <w:b/>
          <w:noProof/>
          <w:sz w:val="24"/>
          <w:szCs w:val="24"/>
        </w:rPr>
        <w:t>).</w:t>
      </w:r>
    </w:p>
    <w:p w:rsidR="006A46AF" w:rsidRPr="00DB231F" w:rsidRDefault="006A46AF" w:rsidP="00AD0044">
      <w:pPr>
        <w:tabs>
          <w:tab w:val="left" w:pos="6285"/>
        </w:tabs>
        <w:spacing w:after="0" w:line="360" w:lineRule="auto"/>
        <w:jc w:val="both"/>
        <w:rPr>
          <w:rFonts w:ascii="Times New Roman" w:eastAsia="Times New Roman" w:hAnsi="Times New Roman" w:cs="Times New Roman"/>
          <w:sz w:val="24"/>
          <w:szCs w:val="24"/>
        </w:rPr>
      </w:pPr>
    </w:p>
    <w:p w:rsidR="00A27DF2" w:rsidRPr="00DB231F" w:rsidRDefault="00B47DCA" w:rsidP="00AD0044">
      <w:pPr>
        <w:tabs>
          <w:tab w:val="left" w:pos="6285"/>
        </w:tabs>
        <w:spacing w:after="0"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Counsel</w:t>
      </w:r>
      <w:r w:rsidR="00A27DF2" w:rsidRPr="00DB231F">
        <w:rPr>
          <w:rFonts w:ascii="Times New Roman" w:eastAsia="Times New Roman" w:hAnsi="Times New Roman" w:cs="Times New Roman"/>
          <w:sz w:val="24"/>
          <w:szCs w:val="24"/>
        </w:rPr>
        <w:t xml:space="preserve"> </w:t>
      </w:r>
      <w:r w:rsidR="00105A79" w:rsidRPr="00DB231F">
        <w:rPr>
          <w:rFonts w:ascii="Times New Roman" w:eastAsia="Times New Roman" w:hAnsi="Times New Roman" w:cs="Times New Roman"/>
          <w:sz w:val="24"/>
          <w:szCs w:val="24"/>
        </w:rPr>
        <w:t xml:space="preserve">also </w:t>
      </w:r>
      <w:r w:rsidR="00A27DF2" w:rsidRPr="00DB231F">
        <w:rPr>
          <w:rFonts w:ascii="Times New Roman" w:eastAsia="Times New Roman" w:hAnsi="Times New Roman" w:cs="Times New Roman"/>
          <w:sz w:val="24"/>
          <w:szCs w:val="24"/>
        </w:rPr>
        <w:t xml:space="preserve">relied on Section 176(3) </w:t>
      </w:r>
      <w:r w:rsidR="006A46AF" w:rsidRPr="00DB231F">
        <w:rPr>
          <w:rFonts w:ascii="Times New Roman" w:eastAsia="Times New Roman" w:hAnsi="Times New Roman" w:cs="Times New Roman"/>
          <w:sz w:val="24"/>
          <w:szCs w:val="24"/>
        </w:rPr>
        <w:t xml:space="preserve">of the </w:t>
      </w:r>
      <w:r w:rsidR="00A27DF2" w:rsidRPr="00DB231F">
        <w:rPr>
          <w:rFonts w:ascii="Times New Roman" w:eastAsia="Times New Roman" w:hAnsi="Times New Roman" w:cs="Times New Roman"/>
          <w:sz w:val="24"/>
          <w:szCs w:val="24"/>
        </w:rPr>
        <w:t>R</w:t>
      </w:r>
      <w:r w:rsidR="004234DE" w:rsidRPr="00DB231F">
        <w:rPr>
          <w:rFonts w:ascii="Times New Roman" w:eastAsia="Times New Roman" w:hAnsi="Times New Roman" w:cs="Times New Roman"/>
          <w:sz w:val="24"/>
          <w:szCs w:val="24"/>
        </w:rPr>
        <w:t xml:space="preserve">egistration of </w:t>
      </w:r>
      <w:r w:rsidR="00A27DF2" w:rsidRPr="00DB231F">
        <w:rPr>
          <w:rFonts w:ascii="Times New Roman" w:eastAsia="Times New Roman" w:hAnsi="Times New Roman" w:cs="Times New Roman"/>
          <w:sz w:val="24"/>
          <w:szCs w:val="24"/>
        </w:rPr>
        <w:t>T</w:t>
      </w:r>
      <w:r w:rsidR="004234DE" w:rsidRPr="00DB231F">
        <w:rPr>
          <w:rFonts w:ascii="Times New Roman" w:eastAsia="Times New Roman" w:hAnsi="Times New Roman" w:cs="Times New Roman"/>
          <w:sz w:val="24"/>
          <w:szCs w:val="24"/>
        </w:rPr>
        <w:t xml:space="preserve">itles </w:t>
      </w:r>
      <w:r w:rsidR="00A27DF2" w:rsidRPr="00DB231F">
        <w:rPr>
          <w:rFonts w:ascii="Times New Roman" w:eastAsia="Times New Roman" w:hAnsi="Times New Roman" w:cs="Times New Roman"/>
          <w:sz w:val="24"/>
          <w:szCs w:val="24"/>
        </w:rPr>
        <w:t>A</w:t>
      </w:r>
      <w:r w:rsidR="004234DE" w:rsidRPr="00DB231F">
        <w:rPr>
          <w:rFonts w:ascii="Times New Roman" w:eastAsia="Times New Roman" w:hAnsi="Times New Roman" w:cs="Times New Roman"/>
          <w:sz w:val="24"/>
          <w:szCs w:val="24"/>
        </w:rPr>
        <w:t>ct</w:t>
      </w:r>
      <w:r w:rsidR="00A27DF2" w:rsidRPr="00DB231F">
        <w:rPr>
          <w:rFonts w:ascii="Times New Roman" w:eastAsia="Times New Roman" w:hAnsi="Times New Roman" w:cs="Times New Roman"/>
          <w:sz w:val="24"/>
          <w:szCs w:val="24"/>
        </w:rPr>
        <w:t xml:space="preserve"> to submit that a registered proprietor is protected against ejectment except in cases of fraud</w:t>
      </w:r>
      <w:r w:rsidR="00105A79" w:rsidRPr="00DB231F">
        <w:rPr>
          <w:rFonts w:ascii="Times New Roman" w:eastAsia="Times New Roman" w:hAnsi="Times New Roman" w:cs="Times New Roman"/>
          <w:sz w:val="24"/>
          <w:szCs w:val="24"/>
        </w:rPr>
        <w:t>.</w:t>
      </w:r>
      <w:r w:rsidR="006A46AF" w:rsidRPr="00DB231F">
        <w:rPr>
          <w:rFonts w:ascii="Times New Roman" w:eastAsia="Times New Roman" w:hAnsi="Times New Roman" w:cs="Times New Roman"/>
          <w:sz w:val="24"/>
          <w:szCs w:val="24"/>
        </w:rPr>
        <w:t xml:space="preserve"> </w:t>
      </w:r>
      <w:r w:rsidR="00105A79" w:rsidRPr="00DB231F">
        <w:rPr>
          <w:rFonts w:ascii="Times New Roman" w:eastAsia="Times New Roman" w:hAnsi="Times New Roman" w:cs="Times New Roman"/>
          <w:sz w:val="24"/>
          <w:szCs w:val="24"/>
        </w:rPr>
        <w:t xml:space="preserve"> It was </w:t>
      </w:r>
      <w:r w:rsidRPr="00DB231F">
        <w:rPr>
          <w:rFonts w:ascii="Times New Roman" w:eastAsia="Times New Roman" w:hAnsi="Times New Roman" w:cs="Times New Roman"/>
          <w:sz w:val="24"/>
          <w:szCs w:val="24"/>
        </w:rPr>
        <w:t>Counsel</w:t>
      </w:r>
      <w:r w:rsidR="00105A79" w:rsidRPr="00DB231F">
        <w:rPr>
          <w:rFonts w:ascii="Times New Roman" w:eastAsia="Times New Roman" w:hAnsi="Times New Roman" w:cs="Times New Roman"/>
          <w:sz w:val="24"/>
          <w:szCs w:val="24"/>
        </w:rPr>
        <w:t>’s submission</w:t>
      </w:r>
      <w:r w:rsidR="00A27DF2" w:rsidRPr="00DB231F">
        <w:rPr>
          <w:rFonts w:ascii="Times New Roman" w:eastAsia="Times New Roman" w:hAnsi="Times New Roman" w:cs="Times New Roman"/>
          <w:sz w:val="24"/>
          <w:szCs w:val="24"/>
        </w:rPr>
        <w:t xml:space="preserve"> that the plaint </w:t>
      </w:r>
      <w:r w:rsidR="00105A79" w:rsidRPr="00DB231F">
        <w:rPr>
          <w:rFonts w:ascii="Times New Roman" w:eastAsia="Times New Roman" w:hAnsi="Times New Roman" w:cs="Times New Roman"/>
          <w:sz w:val="24"/>
          <w:szCs w:val="24"/>
        </w:rPr>
        <w:t xml:space="preserve">in question </w:t>
      </w:r>
      <w:r w:rsidR="00A27DF2" w:rsidRPr="00DB231F">
        <w:rPr>
          <w:rFonts w:ascii="Times New Roman" w:eastAsia="Times New Roman" w:hAnsi="Times New Roman" w:cs="Times New Roman"/>
          <w:sz w:val="24"/>
          <w:szCs w:val="24"/>
        </w:rPr>
        <w:t>neither attributes fraud to the 1</w:t>
      </w:r>
      <w:r w:rsidR="00A27DF2" w:rsidRPr="00DB231F">
        <w:rPr>
          <w:rFonts w:ascii="Times New Roman" w:eastAsia="Times New Roman" w:hAnsi="Times New Roman" w:cs="Times New Roman"/>
          <w:sz w:val="24"/>
          <w:szCs w:val="24"/>
          <w:vertAlign w:val="superscript"/>
        </w:rPr>
        <w:t>st</w:t>
      </w:r>
      <w:r w:rsidR="00A27DF2" w:rsidRPr="00DB231F">
        <w:rPr>
          <w:rFonts w:ascii="Times New Roman" w:eastAsia="Times New Roman" w:hAnsi="Times New Roman" w:cs="Times New Roman"/>
          <w:sz w:val="24"/>
          <w:szCs w:val="24"/>
        </w:rPr>
        <w:t xml:space="preserve"> </w:t>
      </w:r>
      <w:r w:rsidR="00451C08" w:rsidRPr="00DB231F">
        <w:rPr>
          <w:rFonts w:ascii="Times New Roman" w:eastAsia="Times New Roman" w:hAnsi="Times New Roman" w:cs="Times New Roman"/>
          <w:sz w:val="24"/>
          <w:szCs w:val="24"/>
        </w:rPr>
        <w:t>Defendant</w:t>
      </w:r>
      <w:r w:rsidR="00A27DF2" w:rsidRPr="00DB231F">
        <w:rPr>
          <w:rFonts w:ascii="Times New Roman" w:eastAsia="Times New Roman" w:hAnsi="Times New Roman" w:cs="Times New Roman"/>
          <w:sz w:val="24"/>
          <w:szCs w:val="24"/>
        </w:rPr>
        <w:t xml:space="preserve"> nor </w:t>
      </w:r>
      <w:r w:rsidR="00105A79" w:rsidRPr="00DB231F">
        <w:rPr>
          <w:rFonts w:ascii="Times New Roman" w:eastAsia="Times New Roman" w:hAnsi="Times New Roman" w:cs="Times New Roman"/>
          <w:sz w:val="24"/>
          <w:szCs w:val="24"/>
        </w:rPr>
        <w:t>gives</w:t>
      </w:r>
      <w:r w:rsidR="00A27DF2" w:rsidRPr="00DB231F">
        <w:rPr>
          <w:rFonts w:ascii="Times New Roman" w:eastAsia="Times New Roman" w:hAnsi="Times New Roman" w:cs="Times New Roman"/>
          <w:sz w:val="24"/>
          <w:szCs w:val="24"/>
        </w:rPr>
        <w:t xml:space="preserve"> the particula</w:t>
      </w:r>
      <w:r w:rsidR="00105A79" w:rsidRPr="00DB231F">
        <w:rPr>
          <w:rFonts w:ascii="Times New Roman" w:eastAsia="Times New Roman" w:hAnsi="Times New Roman" w:cs="Times New Roman"/>
          <w:sz w:val="24"/>
          <w:szCs w:val="24"/>
        </w:rPr>
        <w:t>rs of fraud.</w:t>
      </w:r>
      <w:r w:rsidR="006A46AF" w:rsidRPr="00DB231F">
        <w:rPr>
          <w:rFonts w:ascii="Times New Roman" w:eastAsia="Times New Roman" w:hAnsi="Times New Roman" w:cs="Times New Roman"/>
          <w:sz w:val="24"/>
          <w:szCs w:val="24"/>
        </w:rPr>
        <w:t xml:space="preserve"> </w:t>
      </w:r>
      <w:r w:rsidR="00105A79" w:rsidRPr="00DB231F">
        <w:rPr>
          <w:rFonts w:ascii="Times New Roman" w:eastAsia="Times New Roman" w:hAnsi="Times New Roman" w:cs="Times New Roman"/>
          <w:sz w:val="24"/>
          <w:szCs w:val="24"/>
        </w:rPr>
        <w:t xml:space="preserve"> </w:t>
      </w:r>
      <w:r w:rsidRPr="00DB231F">
        <w:rPr>
          <w:rFonts w:ascii="Times New Roman" w:eastAsia="Times New Roman" w:hAnsi="Times New Roman" w:cs="Times New Roman"/>
          <w:sz w:val="24"/>
          <w:szCs w:val="24"/>
        </w:rPr>
        <w:t>Counsel</w:t>
      </w:r>
      <w:r w:rsidR="00105A79" w:rsidRPr="00DB231F">
        <w:rPr>
          <w:rFonts w:ascii="Times New Roman" w:eastAsia="Times New Roman" w:hAnsi="Times New Roman" w:cs="Times New Roman"/>
          <w:sz w:val="24"/>
          <w:szCs w:val="24"/>
        </w:rPr>
        <w:t xml:space="preserve"> thus </w:t>
      </w:r>
      <w:r w:rsidR="00A27DF2" w:rsidRPr="00DB231F">
        <w:rPr>
          <w:rFonts w:ascii="Times New Roman" w:eastAsia="Times New Roman" w:hAnsi="Times New Roman" w:cs="Times New Roman"/>
          <w:sz w:val="24"/>
          <w:szCs w:val="24"/>
        </w:rPr>
        <w:t>relied on O.7 r.</w:t>
      </w:r>
      <w:r w:rsidR="00E540D2" w:rsidRPr="00DB231F">
        <w:rPr>
          <w:rFonts w:ascii="Times New Roman" w:eastAsia="Times New Roman" w:hAnsi="Times New Roman" w:cs="Times New Roman"/>
          <w:sz w:val="24"/>
          <w:szCs w:val="24"/>
        </w:rPr>
        <w:t xml:space="preserve"> </w:t>
      </w:r>
      <w:r w:rsidR="00A27DF2" w:rsidRPr="00DB231F">
        <w:rPr>
          <w:rFonts w:ascii="Times New Roman" w:eastAsia="Times New Roman" w:hAnsi="Times New Roman" w:cs="Times New Roman"/>
          <w:sz w:val="24"/>
          <w:szCs w:val="24"/>
        </w:rPr>
        <w:t>11(a</w:t>
      </w:r>
      <w:proofErr w:type="gramStart"/>
      <w:r w:rsidR="00A27DF2" w:rsidRPr="00DB231F">
        <w:rPr>
          <w:rFonts w:ascii="Times New Roman" w:eastAsia="Times New Roman" w:hAnsi="Times New Roman" w:cs="Times New Roman"/>
          <w:sz w:val="24"/>
          <w:szCs w:val="24"/>
        </w:rPr>
        <w:t>)(</w:t>
      </w:r>
      <w:proofErr w:type="gramEnd"/>
      <w:r w:rsidR="00A27DF2" w:rsidRPr="00DB231F">
        <w:rPr>
          <w:rFonts w:ascii="Times New Roman" w:eastAsia="Times New Roman" w:hAnsi="Times New Roman" w:cs="Times New Roman"/>
          <w:sz w:val="24"/>
          <w:szCs w:val="24"/>
        </w:rPr>
        <w:t>e)</w:t>
      </w:r>
      <w:r w:rsidR="00A27DF2" w:rsidRPr="00DB231F">
        <w:rPr>
          <w:rFonts w:ascii="Times New Roman" w:eastAsia="Times New Roman" w:hAnsi="Times New Roman" w:cs="Times New Roman"/>
          <w:b/>
          <w:sz w:val="24"/>
          <w:szCs w:val="24"/>
        </w:rPr>
        <w:t xml:space="preserve"> </w:t>
      </w:r>
      <w:r w:rsidR="006A46AF" w:rsidRPr="00DB231F">
        <w:rPr>
          <w:rFonts w:ascii="Times New Roman" w:eastAsia="Times New Roman" w:hAnsi="Times New Roman" w:cs="Times New Roman"/>
          <w:sz w:val="24"/>
          <w:szCs w:val="24"/>
        </w:rPr>
        <w:t>of the</w:t>
      </w:r>
      <w:r w:rsidR="006A46AF" w:rsidRPr="00DB231F">
        <w:rPr>
          <w:rFonts w:ascii="Times New Roman" w:eastAsia="Times New Roman" w:hAnsi="Times New Roman" w:cs="Times New Roman"/>
          <w:b/>
          <w:sz w:val="24"/>
          <w:szCs w:val="24"/>
        </w:rPr>
        <w:t xml:space="preserve"> </w:t>
      </w:r>
      <w:r w:rsidR="007A59C1" w:rsidRPr="00DB231F">
        <w:rPr>
          <w:rFonts w:ascii="Times New Roman" w:eastAsia="Times New Roman" w:hAnsi="Times New Roman" w:cs="Times New Roman"/>
          <w:sz w:val="24"/>
          <w:szCs w:val="24"/>
        </w:rPr>
        <w:t>Civil Procedure Rules</w:t>
      </w:r>
      <w:r w:rsidR="00A27DF2" w:rsidRPr="00DB231F">
        <w:rPr>
          <w:rFonts w:ascii="Times New Roman" w:eastAsia="Times New Roman" w:hAnsi="Times New Roman" w:cs="Times New Roman"/>
          <w:b/>
          <w:sz w:val="24"/>
          <w:szCs w:val="24"/>
        </w:rPr>
        <w:t xml:space="preserve">, </w:t>
      </w:r>
      <w:r w:rsidR="00A27DF2" w:rsidRPr="00DB231F">
        <w:rPr>
          <w:rFonts w:ascii="Times New Roman" w:eastAsia="Times New Roman" w:hAnsi="Times New Roman" w:cs="Times New Roman"/>
          <w:sz w:val="24"/>
          <w:szCs w:val="24"/>
        </w:rPr>
        <w:lastRenderedPageBreak/>
        <w:t>the case of</w:t>
      </w:r>
      <w:r w:rsidR="00A27DF2" w:rsidRPr="00DB231F">
        <w:rPr>
          <w:rFonts w:ascii="Times New Roman" w:eastAsia="Times New Roman" w:hAnsi="Times New Roman" w:cs="Times New Roman"/>
          <w:b/>
          <w:sz w:val="24"/>
          <w:szCs w:val="24"/>
        </w:rPr>
        <w:t xml:space="preserve"> </w:t>
      </w:r>
      <w:r w:rsidR="00A27DF2" w:rsidRPr="00DB231F">
        <w:rPr>
          <w:rFonts w:ascii="Times New Roman" w:eastAsia="Times New Roman" w:hAnsi="Times New Roman" w:cs="Times New Roman"/>
          <w:b/>
          <w:i/>
          <w:sz w:val="24"/>
          <w:szCs w:val="24"/>
          <w:u w:val="single"/>
        </w:rPr>
        <w:t xml:space="preserve">Iga </w:t>
      </w:r>
      <w:r w:rsidR="00DD380B" w:rsidRPr="00DB231F">
        <w:rPr>
          <w:rFonts w:ascii="Times New Roman" w:eastAsia="Times New Roman" w:hAnsi="Times New Roman" w:cs="Times New Roman"/>
          <w:b/>
          <w:i/>
          <w:sz w:val="24"/>
          <w:szCs w:val="24"/>
          <w:u w:val="single"/>
        </w:rPr>
        <w:t>versus</w:t>
      </w:r>
      <w:r w:rsidR="00A27DF2" w:rsidRPr="00DB231F">
        <w:rPr>
          <w:rFonts w:ascii="Times New Roman" w:eastAsia="Times New Roman" w:hAnsi="Times New Roman" w:cs="Times New Roman"/>
          <w:b/>
          <w:i/>
          <w:sz w:val="24"/>
          <w:szCs w:val="24"/>
          <w:u w:val="single"/>
        </w:rPr>
        <w:t xml:space="preserve"> Make</w:t>
      </w:r>
      <w:r w:rsidR="00E540D2" w:rsidRPr="00DB231F">
        <w:rPr>
          <w:rFonts w:ascii="Times New Roman" w:eastAsia="Times New Roman" w:hAnsi="Times New Roman" w:cs="Times New Roman"/>
          <w:b/>
          <w:i/>
          <w:sz w:val="24"/>
          <w:szCs w:val="24"/>
          <w:u w:val="single"/>
        </w:rPr>
        <w:t>rere Univers</w:t>
      </w:r>
      <w:r w:rsidR="00105A79" w:rsidRPr="00DB231F">
        <w:rPr>
          <w:rFonts w:ascii="Times New Roman" w:eastAsia="Times New Roman" w:hAnsi="Times New Roman" w:cs="Times New Roman"/>
          <w:b/>
          <w:i/>
          <w:sz w:val="24"/>
          <w:szCs w:val="24"/>
          <w:u w:val="single"/>
        </w:rPr>
        <w:t>ity [1972] EA 65</w:t>
      </w:r>
      <w:r w:rsidR="00105A79" w:rsidRPr="00DB231F">
        <w:rPr>
          <w:rFonts w:ascii="Times New Roman" w:eastAsia="Times New Roman" w:hAnsi="Times New Roman" w:cs="Times New Roman"/>
          <w:sz w:val="24"/>
          <w:szCs w:val="24"/>
        </w:rPr>
        <w:t xml:space="preserve"> and</w:t>
      </w:r>
      <w:r w:rsidR="00E540D2" w:rsidRPr="00DB231F">
        <w:rPr>
          <w:rFonts w:ascii="Times New Roman" w:eastAsia="Times New Roman" w:hAnsi="Times New Roman" w:cs="Times New Roman"/>
          <w:sz w:val="24"/>
          <w:szCs w:val="24"/>
        </w:rPr>
        <w:t xml:space="preserve"> </w:t>
      </w:r>
      <w:r w:rsidR="00E540D2" w:rsidRPr="00DB231F">
        <w:rPr>
          <w:rFonts w:ascii="Times New Roman" w:eastAsia="Times New Roman" w:hAnsi="Times New Roman" w:cs="Times New Roman"/>
          <w:b/>
          <w:i/>
          <w:sz w:val="24"/>
          <w:szCs w:val="24"/>
          <w:u w:val="single"/>
        </w:rPr>
        <w:t xml:space="preserve">Henry N.K Wabui &amp; Anor </w:t>
      </w:r>
      <w:r w:rsidR="00DD380B" w:rsidRPr="00DB231F">
        <w:rPr>
          <w:rFonts w:ascii="Times New Roman" w:eastAsia="Times New Roman" w:hAnsi="Times New Roman" w:cs="Times New Roman"/>
          <w:b/>
          <w:i/>
          <w:sz w:val="24"/>
          <w:szCs w:val="24"/>
          <w:u w:val="single"/>
        </w:rPr>
        <w:t>versus</w:t>
      </w:r>
      <w:r w:rsidR="00E540D2" w:rsidRPr="00DB231F">
        <w:rPr>
          <w:rFonts w:ascii="Times New Roman" w:eastAsia="Times New Roman" w:hAnsi="Times New Roman" w:cs="Times New Roman"/>
          <w:b/>
          <w:i/>
          <w:sz w:val="24"/>
          <w:szCs w:val="24"/>
          <w:u w:val="single"/>
        </w:rPr>
        <w:t xml:space="preserve"> Rogers Hanns Kiyonga Ddun</w:t>
      </w:r>
      <w:r w:rsidR="00105A79" w:rsidRPr="00DB231F">
        <w:rPr>
          <w:rFonts w:ascii="Times New Roman" w:eastAsia="Times New Roman" w:hAnsi="Times New Roman" w:cs="Times New Roman"/>
          <w:b/>
          <w:i/>
          <w:sz w:val="24"/>
          <w:szCs w:val="24"/>
          <w:u w:val="single"/>
        </w:rPr>
        <w:t>gu &amp; 2 others CS No.102 of 2009</w:t>
      </w:r>
      <w:r w:rsidR="00105A79" w:rsidRPr="00DB231F">
        <w:rPr>
          <w:rFonts w:ascii="Times New Roman" w:eastAsia="Times New Roman" w:hAnsi="Times New Roman" w:cs="Times New Roman"/>
          <w:sz w:val="24"/>
          <w:szCs w:val="24"/>
        </w:rPr>
        <w:t xml:space="preserve">, and urged </w:t>
      </w:r>
      <w:r w:rsidR="00DD380B" w:rsidRPr="00DB231F">
        <w:rPr>
          <w:rFonts w:ascii="Times New Roman" w:eastAsia="Times New Roman" w:hAnsi="Times New Roman" w:cs="Times New Roman"/>
          <w:sz w:val="24"/>
          <w:szCs w:val="24"/>
        </w:rPr>
        <w:t>Court</w:t>
      </w:r>
      <w:r w:rsidR="00105A79" w:rsidRPr="00DB231F">
        <w:rPr>
          <w:rFonts w:ascii="Times New Roman" w:eastAsia="Times New Roman" w:hAnsi="Times New Roman" w:cs="Times New Roman"/>
          <w:sz w:val="24"/>
          <w:szCs w:val="24"/>
        </w:rPr>
        <w:t xml:space="preserve"> to reject the </w:t>
      </w:r>
      <w:r w:rsidR="00F75B12" w:rsidRPr="00DB231F">
        <w:rPr>
          <w:rFonts w:ascii="Times New Roman" w:eastAsia="Times New Roman" w:hAnsi="Times New Roman" w:cs="Times New Roman"/>
          <w:sz w:val="24"/>
          <w:szCs w:val="24"/>
        </w:rPr>
        <w:t>Plaintiff</w:t>
      </w:r>
      <w:r w:rsidR="006A46AF" w:rsidRPr="00DB231F">
        <w:rPr>
          <w:rFonts w:ascii="Times New Roman" w:eastAsia="Times New Roman" w:hAnsi="Times New Roman" w:cs="Times New Roman"/>
          <w:sz w:val="24"/>
          <w:szCs w:val="24"/>
        </w:rPr>
        <w:t>’</w:t>
      </w:r>
      <w:r w:rsidR="00105A79" w:rsidRPr="00DB231F">
        <w:rPr>
          <w:rFonts w:ascii="Times New Roman" w:eastAsia="Times New Roman" w:hAnsi="Times New Roman" w:cs="Times New Roman"/>
          <w:sz w:val="24"/>
          <w:szCs w:val="24"/>
        </w:rPr>
        <w:t>s plaint for failure to disclose a cause of action.</w:t>
      </w:r>
    </w:p>
    <w:p w:rsidR="00E540D2" w:rsidRPr="00DB231F" w:rsidRDefault="00B47DCA" w:rsidP="0075271F">
      <w:pPr>
        <w:tabs>
          <w:tab w:val="left" w:pos="6285"/>
        </w:tabs>
        <w:spacing w:after="0"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Counsel</w:t>
      </w:r>
      <w:r w:rsidR="00E540D2" w:rsidRPr="00DB231F">
        <w:rPr>
          <w:rFonts w:ascii="Times New Roman" w:eastAsia="Times New Roman" w:hAnsi="Times New Roman" w:cs="Times New Roman"/>
          <w:sz w:val="24"/>
          <w:szCs w:val="24"/>
        </w:rPr>
        <w:t xml:space="preserve"> </w:t>
      </w:r>
      <w:r w:rsidR="00F375D8" w:rsidRPr="00DB231F">
        <w:rPr>
          <w:rFonts w:ascii="Times New Roman" w:eastAsia="Times New Roman" w:hAnsi="Times New Roman" w:cs="Times New Roman"/>
          <w:sz w:val="24"/>
          <w:szCs w:val="24"/>
        </w:rPr>
        <w:t xml:space="preserve">also </w:t>
      </w:r>
      <w:r w:rsidR="00E540D2" w:rsidRPr="00DB231F">
        <w:rPr>
          <w:rFonts w:ascii="Times New Roman" w:eastAsia="Times New Roman" w:hAnsi="Times New Roman" w:cs="Times New Roman"/>
          <w:sz w:val="24"/>
          <w:szCs w:val="24"/>
        </w:rPr>
        <w:t xml:space="preserve">relied on </w:t>
      </w:r>
      <w:r w:rsidR="00E540D2" w:rsidRPr="00DB231F">
        <w:rPr>
          <w:rFonts w:ascii="Times New Roman" w:eastAsia="Times New Roman" w:hAnsi="Times New Roman" w:cs="Times New Roman"/>
          <w:b/>
          <w:sz w:val="24"/>
          <w:szCs w:val="24"/>
        </w:rPr>
        <w:t>Section</w:t>
      </w:r>
      <w:r w:rsidR="0010288A" w:rsidRPr="00DB231F">
        <w:rPr>
          <w:rFonts w:ascii="Times New Roman" w:eastAsia="Times New Roman" w:hAnsi="Times New Roman" w:cs="Times New Roman"/>
          <w:b/>
          <w:sz w:val="24"/>
          <w:szCs w:val="24"/>
        </w:rPr>
        <w:t>s</w:t>
      </w:r>
      <w:r w:rsidR="00E540D2" w:rsidRPr="00DB231F">
        <w:rPr>
          <w:rFonts w:ascii="Times New Roman" w:eastAsia="Times New Roman" w:hAnsi="Times New Roman" w:cs="Times New Roman"/>
          <w:b/>
          <w:sz w:val="24"/>
          <w:szCs w:val="24"/>
        </w:rPr>
        <w:t xml:space="preserve"> 5</w:t>
      </w:r>
      <w:r w:rsidR="0010288A" w:rsidRPr="00DB231F">
        <w:rPr>
          <w:rFonts w:ascii="Times New Roman" w:eastAsia="Times New Roman" w:hAnsi="Times New Roman" w:cs="Times New Roman"/>
          <w:b/>
          <w:sz w:val="24"/>
          <w:szCs w:val="24"/>
        </w:rPr>
        <w:t>,</w:t>
      </w:r>
      <w:r w:rsidR="00E540D2" w:rsidRPr="00DB231F">
        <w:rPr>
          <w:rFonts w:ascii="Times New Roman" w:eastAsia="Times New Roman" w:hAnsi="Times New Roman" w:cs="Times New Roman"/>
          <w:b/>
          <w:sz w:val="24"/>
          <w:szCs w:val="24"/>
        </w:rPr>
        <w:t xml:space="preserve"> </w:t>
      </w:r>
      <w:r w:rsidR="0010288A" w:rsidRPr="00DB231F">
        <w:rPr>
          <w:rFonts w:ascii="Times New Roman" w:eastAsia="Times New Roman" w:hAnsi="Times New Roman" w:cs="Times New Roman"/>
          <w:b/>
          <w:sz w:val="24"/>
          <w:szCs w:val="24"/>
        </w:rPr>
        <w:t xml:space="preserve">and 20 </w:t>
      </w:r>
      <w:r w:rsidR="00E540D2" w:rsidRPr="00DB231F">
        <w:rPr>
          <w:rFonts w:ascii="Times New Roman" w:eastAsia="Times New Roman" w:hAnsi="Times New Roman" w:cs="Times New Roman"/>
          <w:b/>
          <w:sz w:val="24"/>
          <w:szCs w:val="24"/>
        </w:rPr>
        <w:t>of the Limitation Act Cap 80</w:t>
      </w:r>
      <w:r w:rsidR="00E540D2" w:rsidRPr="00DB231F">
        <w:rPr>
          <w:rFonts w:ascii="Times New Roman" w:eastAsia="Times New Roman" w:hAnsi="Times New Roman" w:cs="Times New Roman"/>
          <w:sz w:val="24"/>
          <w:szCs w:val="24"/>
        </w:rPr>
        <w:t xml:space="preserve"> </w:t>
      </w:r>
      <w:r w:rsidR="00F375D8" w:rsidRPr="00DB231F">
        <w:rPr>
          <w:rFonts w:ascii="Times New Roman" w:eastAsia="Times New Roman" w:hAnsi="Times New Roman" w:cs="Times New Roman"/>
          <w:sz w:val="24"/>
          <w:szCs w:val="24"/>
        </w:rPr>
        <w:t>to</w:t>
      </w:r>
      <w:r w:rsidR="00E540D2" w:rsidRPr="00DB231F">
        <w:rPr>
          <w:rFonts w:ascii="Times New Roman" w:eastAsia="Times New Roman" w:hAnsi="Times New Roman" w:cs="Times New Roman"/>
          <w:sz w:val="24"/>
          <w:szCs w:val="24"/>
        </w:rPr>
        <w:t xml:space="preserve"> submit that the </w:t>
      </w:r>
      <w:r w:rsidR="00F75B12" w:rsidRPr="00DB231F">
        <w:rPr>
          <w:rFonts w:ascii="Times New Roman" w:eastAsia="Times New Roman" w:hAnsi="Times New Roman" w:cs="Times New Roman"/>
          <w:sz w:val="24"/>
          <w:szCs w:val="24"/>
        </w:rPr>
        <w:t>Plaintiff</w:t>
      </w:r>
      <w:r w:rsidR="00E540D2" w:rsidRPr="00DB231F">
        <w:rPr>
          <w:rFonts w:ascii="Times New Roman" w:eastAsia="Times New Roman" w:hAnsi="Times New Roman" w:cs="Times New Roman"/>
          <w:sz w:val="24"/>
          <w:szCs w:val="24"/>
        </w:rPr>
        <w:t xml:space="preserve">’s suit is statute barred </w:t>
      </w:r>
      <w:r w:rsidR="003F6E9B" w:rsidRPr="00DB231F">
        <w:rPr>
          <w:rFonts w:ascii="Times New Roman" w:eastAsia="Times New Roman" w:hAnsi="Times New Roman" w:cs="Times New Roman"/>
          <w:sz w:val="24"/>
          <w:szCs w:val="24"/>
        </w:rPr>
        <w:t>since it seeks to recover registered land after a period of 20</w:t>
      </w:r>
      <w:r w:rsidR="006A46AF" w:rsidRPr="00DB231F">
        <w:rPr>
          <w:rFonts w:ascii="Times New Roman" w:eastAsia="Times New Roman" w:hAnsi="Times New Roman" w:cs="Times New Roman"/>
          <w:sz w:val="24"/>
          <w:szCs w:val="24"/>
        </w:rPr>
        <w:t xml:space="preserve"> </w:t>
      </w:r>
      <w:r w:rsidR="003F6E9B" w:rsidRPr="00DB231F">
        <w:rPr>
          <w:rFonts w:ascii="Times New Roman" w:eastAsia="Times New Roman" w:hAnsi="Times New Roman" w:cs="Times New Roman"/>
          <w:sz w:val="24"/>
          <w:szCs w:val="24"/>
        </w:rPr>
        <w:t xml:space="preserve">years. </w:t>
      </w:r>
      <w:r w:rsidR="006A46AF" w:rsidRPr="00DB231F">
        <w:rPr>
          <w:rFonts w:ascii="Times New Roman" w:eastAsia="Times New Roman" w:hAnsi="Times New Roman" w:cs="Times New Roman"/>
          <w:sz w:val="24"/>
          <w:szCs w:val="24"/>
        </w:rPr>
        <w:t xml:space="preserve"> He</w:t>
      </w:r>
      <w:r w:rsidR="00105A79" w:rsidRPr="00DB231F">
        <w:rPr>
          <w:rFonts w:ascii="Times New Roman" w:eastAsia="Times New Roman" w:hAnsi="Times New Roman" w:cs="Times New Roman"/>
          <w:sz w:val="24"/>
          <w:szCs w:val="24"/>
        </w:rPr>
        <w:t xml:space="preserve"> </w:t>
      </w:r>
      <w:r w:rsidR="00F375D8" w:rsidRPr="00DB231F">
        <w:rPr>
          <w:rFonts w:ascii="Times New Roman" w:eastAsia="Times New Roman" w:hAnsi="Times New Roman" w:cs="Times New Roman"/>
          <w:sz w:val="24"/>
          <w:szCs w:val="24"/>
        </w:rPr>
        <w:t xml:space="preserve">further </w:t>
      </w:r>
      <w:r w:rsidR="003F6E9B" w:rsidRPr="00DB231F">
        <w:rPr>
          <w:rFonts w:ascii="Times New Roman" w:eastAsia="Times New Roman" w:hAnsi="Times New Roman" w:cs="Times New Roman"/>
          <w:sz w:val="24"/>
          <w:szCs w:val="24"/>
        </w:rPr>
        <w:t xml:space="preserve">relied on </w:t>
      </w:r>
      <w:r w:rsidR="003F6E9B" w:rsidRPr="00DB231F">
        <w:rPr>
          <w:rFonts w:ascii="Times New Roman" w:eastAsia="Times New Roman" w:hAnsi="Times New Roman" w:cs="Times New Roman"/>
          <w:b/>
          <w:i/>
          <w:sz w:val="24"/>
          <w:szCs w:val="24"/>
          <w:u w:val="single"/>
        </w:rPr>
        <w:t>Henry N.</w:t>
      </w:r>
      <w:r w:rsidR="006A46AF" w:rsidRPr="00DB231F">
        <w:rPr>
          <w:rFonts w:ascii="Times New Roman" w:eastAsia="Times New Roman" w:hAnsi="Times New Roman" w:cs="Times New Roman"/>
          <w:b/>
          <w:i/>
          <w:sz w:val="24"/>
          <w:szCs w:val="24"/>
          <w:u w:val="single"/>
        </w:rPr>
        <w:t xml:space="preserve"> </w:t>
      </w:r>
      <w:r w:rsidR="003F6E9B" w:rsidRPr="00DB231F">
        <w:rPr>
          <w:rFonts w:ascii="Times New Roman" w:eastAsia="Times New Roman" w:hAnsi="Times New Roman" w:cs="Times New Roman"/>
          <w:b/>
          <w:i/>
          <w:sz w:val="24"/>
          <w:szCs w:val="24"/>
          <w:u w:val="single"/>
        </w:rPr>
        <w:t xml:space="preserve">K Wabui &amp; Anor </w:t>
      </w:r>
      <w:r w:rsidR="00DD380B" w:rsidRPr="00DB231F">
        <w:rPr>
          <w:rFonts w:ascii="Times New Roman" w:eastAsia="Times New Roman" w:hAnsi="Times New Roman" w:cs="Times New Roman"/>
          <w:b/>
          <w:i/>
          <w:sz w:val="24"/>
          <w:szCs w:val="24"/>
          <w:u w:val="single"/>
        </w:rPr>
        <w:t>versus</w:t>
      </w:r>
      <w:r w:rsidR="003F6E9B" w:rsidRPr="00DB231F">
        <w:rPr>
          <w:rFonts w:ascii="Times New Roman" w:eastAsia="Times New Roman" w:hAnsi="Times New Roman" w:cs="Times New Roman"/>
          <w:b/>
          <w:i/>
          <w:sz w:val="24"/>
          <w:szCs w:val="24"/>
          <w:u w:val="single"/>
        </w:rPr>
        <w:t xml:space="preserve"> Rogers Hanns Kiyonga Ddungu &amp; 2 </w:t>
      </w:r>
      <w:r w:rsidR="006A46AF" w:rsidRPr="00DB231F">
        <w:rPr>
          <w:rFonts w:ascii="Times New Roman" w:eastAsia="Times New Roman" w:hAnsi="Times New Roman" w:cs="Times New Roman"/>
          <w:b/>
          <w:i/>
          <w:sz w:val="24"/>
          <w:szCs w:val="24"/>
          <w:u w:val="single"/>
        </w:rPr>
        <w:t>O</w:t>
      </w:r>
      <w:r w:rsidR="003F6E9B" w:rsidRPr="00DB231F">
        <w:rPr>
          <w:rFonts w:ascii="Times New Roman" w:eastAsia="Times New Roman" w:hAnsi="Times New Roman" w:cs="Times New Roman"/>
          <w:b/>
          <w:i/>
          <w:sz w:val="24"/>
          <w:szCs w:val="24"/>
          <w:u w:val="single"/>
        </w:rPr>
        <w:t xml:space="preserve">thers and Badiru Mbazira </w:t>
      </w:r>
      <w:r w:rsidR="00DD380B" w:rsidRPr="00DB231F">
        <w:rPr>
          <w:rFonts w:ascii="Times New Roman" w:eastAsia="Times New Roman" w:hAnsi="Times New Roman" w:cs="Times New Roman"/>
          <w:b/>
          <w:i/>
          <w:sz w:val="24"/>
          <w:szCs w:val="24"/>
          <w:u w:val="single"/>
        </w:rPr>
        <w:t>versus</w:t>
      </w:r>
      <w:r w:rsidR="003F6E9B" w:rsidRPr="00DB231F">
        <w:rPr>
          <w:rFonts w:ascii="Times New Roman" w:eastAsia="Times New Roman" w:hAnsi="Times New Roman" w:cs="Times New Roman"/>
          <w:b/>
          <w:i/>
          <w:sz w:val="24"/>
          <w:szCs w:val="24"/>
          <w:u w:val="single"/>
        </w:rPr>
        <w:t xml:space="preserve"> Abasagi Nansubuga [1992-1993] HCB 241</w:t>
      </w:r>
      <w:r w:rsidR="003F6E9B" w:rsidRPr="00DB231F">
        <w:rPr>
          <w:rFonts w:ascii="Times New Roman" w:eastAsia="Times New Roman" w:hAnsi="Times New Roman" w:cs="Times New Roman"/>
          <w:b/>
          <w:sz w:val="24"/>
          <w:szCs w:val="24"/>
        </w:rPr>
        <w:t xml:space="preserve"> </w:t>
      </w:r>
      <w:r w:rsidR="00105A79" w:rsidRPr="00DB231F">
        <w:rPr>
          <w:rFonts w:ascii="Times New Roman" w:eastAsia="Times New Roman" w:hAnsi="Times New Roman" w:cs="Times New Roman"/>
          <w:sz w:val="24"/>
          <w:szCs w:val="24"/>
        </w:rPr>
        <w:t>to submit that</w:t>
      </w:r>
      <w:r w:rsidR="00105A79" w:rsidRPr="00DB231F">
        <w:rPr>
          <w:rFonts w:ascii="Times New Roman" w:eastAsia="Times New Roman" w:hAnsi="Times New Roman" w:cs="Times New Roman"/>
          <w:b/>
          <w:sz w:val="24"/>
          <w:szCs w:val="24"/>
        </w:rPr>
        <w:t xml:space="preserve"> </w:t>
      </w:r>
      <w:r w:rsidR="003F6E9B" w:rsidRPr="00DB231F">
        <w:rPr>
          <w:rFonts w:ascii="Times New Roman" w:eastAsia="Times New Roman" w:hAnsi="Times New Roman" w:cs="Times New Roman"/>
          <w:sz w:val="24"/>
          <w:szCs w:val="24"/>
        </w:rPr>
        <w:t xml:space="preserve">the Limitation Act </w:t>
      </w:r>
      <w:r w:rsidR="00F375D8" w:rsidRPr="00DB231F">
        <w:rPr>
          <w:rFonts w:ascii="Times New Roman" w:eastAsia="Times New Roman" w:hAnsi="Times New Roman" w:cs="Times New Roman"/>
          <w:sz w:val="24"/>
          <w:szCs w:val="24"/>
        </w:rPr>
        <w:t xml:space="preserve">applies to all matters. His </w:t>
      </w:r>
      <w:r w:rsidR="003F6E9B" w:rsidRPr="00DB231F">
        <w:rPr>
          <w:rFonts w:ascii="Times New Roman" w:eastAsia="Times New Roman" w:hAnsi="Times New Roman" w:cs="Times New Roman"/>
          <w:sz w:val="24"/>
          <w:szCs w:val="24"/>
        </w:rPr>
        <w:t>expla</w:t>
      </w:r>
      <w:r w:rsidR="00F375D8" w:rsidRPr="00DB231F">
        <w:rPr>
          <w:rFonts w:ascii="Times New Roman" w:eastAsia="Times New Roman" w:hAnsi="Times New Roman" w:cs="Times New Roman"/>
          <w:sz w:val="24"/>
          <w:szCs w:val="24"/>
        </w:rPr>
        <w:t>nation was</w:t>
      </w:r>
      <w:r w:rsidR="003F6E9B" w:rsidRPr="00DB231F">
        <w:rPr>
          <w:rFonts w:ascii="Times New Roman" w:eastAsia="Times New Roman" w:hAnsi="Times New Roman" w:cs="Times New Roman"/>
          <w:sz w:val="24"/>
          <w:szCs w:val="24"/>
        </w:rPr>
        <w:t xml:space="preserve"> that the </w:t>
      </w:r>
      <w:r w:rsidR="00F375D8" w:rsidRPr="00DB231F">
        <w:rPr>
          <w:rFonts w:ascii="Times New Roman" w:eastAsia="Times New Roman" w:hAnsi="Times New Roman" w:cs="Times New Roman"/>
          <w:sz w:val="24"/>
          <w:szCs w:val="24"/>
        </w:rPr>
        <w:t>late</w:t>
      </w:r>
      <w:r w:rsidR="003F6E9B" w:rsidRPr="00DB231F">
        <w:rPr>
          <w:rFonts w:ascii="Times New Roman" w:eastAsia="Times New Roman" w:hAnsi="Times New Roman" w:cs="Times New Roman"/>
          <w:sz w:val="24"/>
          <w:szCs w:val="24"/>
        </w:rPr>
        <w:t xml:space="preserve"> Paul Kiddu</w:t>
      </w:r>
      <w:r w:rsidR="00F375D8" w:rsidRPr="00DB231F">
        <w:rPr>
          <w:rFonts w:ascii="Times New Roman" w:eastAsia="Times New Roman" w:hAnsi="Times New Roman" w:cs="Times New Roman"/>
          <w:sz w:val="24"/>
          <w:szCs w:val="24"/>
        </w:rPr>
        <w:t xml:space="preserve"> Musisi [from whom</w:t>
      </w:r>
      <w:r w:rsidR="003F6E9B" w:rsidRPr="00DB231F">
        <w:rPr>
          <w:rFonts w:ascii="Times New Roman" w:eastAsia="Times New Roman" w:hAnsi="Times New Roman" w:cs="Times New Roman"/>
          <w:sz w:val="24"/>
          <w:szCs w:val="24"/>
        </w:rPr>
        <w:t xml:space="preserve"> the 1</w:t>
      </w:r>
      <w:r w:rsidR="003F6E9B" w:rsidRPr="00DB231F">
        <w:rPr>
          <w:rFonts w:ascii="Times New Roman" w:eastAsia="Times New Roman" w:hAnsi="Times New Roman" w:cs="Times New Roman"/>
          <w:sz w:val="24"/>
          <w:szCs w:val="24"/>
          <w:vertAlign w:val="superscript"/>
        </w:rPr>
        <w:t>st</w:t>
      </w:r>
      <w:r w:rsidR="003F6E9B" w:rsidRPr="00DB231F">
        <w:rPr>
          <w:rFonts w:ascii="Times New Roman" w:eastAsia="Times New Roman" w:hAnsi="Times New Roman" w:cs="Times New Roman"/>
          <w:sz w:val="24"/>
          <w:szCs w:val="24"/>
        </w:rPr>
        <w:t xml:space="preserve"> </w:t>
      </w:r>
      <w:r w:rsidR="00451C08" w:rsidRPr="00DB231F">
        <w:rPr>
          <w:rFonts w:ascii="Times New Roman" w:eastAsia="Times New Roman" w:hAnsi="Times New Roman" w:cs="Times New Roman"/>
          <w:sz w:val="24"/>
          <w:szCs w:val="24"/>
        </w:rPr>
        <w:t>Defendant</w:t>
      </w:r>
      <w:r w:rsidR="003F6E9B" w:rsidRPr="00DB231F">
        <w:rPr>
          <w:rFonts w:ascii="Times New Roman" w:eastAsia="Times New Roman" w:hAnsi="Times New Roman" w:cs="Times New Roman"/>
          <w:sz w:val="24"/>
          <w:szCs w:val="24"/>
        </w:rPr>
        <w:t xml:space="preserve"> gets his </w:t>
      </w:r>
      <w:r w:rsidR="0010288A" w:rsidRPr="00DB231F">
        <w:rPr>
          <w:rFonts w:ascii="Times New Roman" w:eastAsia="Times New Roman" w:hAnsi="Times New Roman" w:cs="Times New Roman"/>
          <w:sz w:val="24"/>
          <w:szCs w:val="24"/>
        </w:rPr>
        <w:t>interest</w:t>
      </w:r>
      <w:r w:rsidR="00F375D8" w:rsidRPr="00DB231F">
        <w:rPr>
          <w:rFonts w:ascii="Times New Roman" w:eastAsia="Times New Roman" w:hAnsi="Times New Roman" w:cs="Times New Roman"/>
          <w:sz w:val="24"/>
          <w:szCs w:val="24"/>
        </w:rPr>
        <w:t>]</w:t>
      </w:r>
      <w:r w:rsidR="003F6E9B" w:rsidRPr="00DB231F">
        <w:rPr>
          <w:rFonts w:ascii="Times New Roman" w:eastAsia="Times New Roman" w:hAnsi="Times New Roman" w:cs="Times New Roman"/>
          <w:sz w:val="24"/>
          <w:szCs w:val="24"/>
        </w:rPr>
        <w:t xml:space="preserve"> was registered on the </w:t>
      </w:r>
      <w:r w:rsidR="00F375D8" w:rsidRPr="00DB231F">
        <w:rPr>
          <w:rFonts w:ascii="Times New Roman" w:eastAsia="Times New Roman" w:hAnsi="Times New Roman" w:cs="Times New Roman"/>
          <w:sz w:val="24"/>
          <w:szCs w:val="24"/>
        </w:rPr>
        <w:t xml:space="preserve">suit </w:t>
      </w:r>
      <w:r w:rsidR="003F6E9B" w:rsidRPr="00DB231F">
        <w:rPr>
          <w:rFonts w:ascii="Times New Roman" w:eastAsia="Times New Roman" w:hAnsi="Times New Roman" w:cs="Times New Roman"/>
          <w:sz w:val="24"/>
          <w:szCs w:val="24"/>
        </w:rPr>
        <w:t>land in 1966</w:t>
      </w:r>
      <w:r w:rsidR="0075271F" w:rsidRPr="00DB231F">
        <w:rPr>
          <w:rFonts w:ascii="Times New Roman" w:eastAsia="Times New Roman" w:hAnsi="Times New Roman" w:cs="Times New Roman"/>
          <w:sz w:val="24"/>
          <w:szCs w:val="24"/>
        </w:rPr>
        <w:t xml:space="preserve"> and</w:t>
      </w:r>
      <w:r w:rsidR="003F6E9B" w:rsidRPr="00DB231F">
        <w:rPr>
          <w:rFonts w:ascii="Times New Roman" w:eastAsia="Times New Roman" w:hAnsi="Times New Roman" w:cs="Times New Roman"/>
          <w:sz w:val="24"/>
          <w:szCs w:val="24"/>
        </w:rPr>
        <w:t xml:space="preserve"> the la</w:t>
      </w:r>
      <w:r w:rsidR="00105A79" w:rsidRPr="00DB231F">
        <w:rPr>
          <w:rFonts w:ascii="Times New Roman" w:eastAsia="Times New Roman" w:hAnsi="Times New Roman" w:cs="Times New Roman"/>
          <w:sz w:val="24"/>
          <w:szCs w:val="24"/>
        </w:rPr>
        <w:t xml:space="preserve">te Christopher Buwule </w:t>
      </w:r>
      <w:r w:rsidR="0075271F" w:rsidRPr="00DB231F">
        <w:rPr>
          <w:rFonts w:ascii="Times New Roman" w:eastAsia="Times New Roman" w:hAnsi="Times New Roman" w:cs="Times New Roman"/>
          <w:sz w:val="24"/>
          <w:szCs w:val="24"/>
        </w:rPr>
        <w:t>[</w:t>
      </w:r>
      <w:r w:rsidR="00105A79" w:rsidRPr="00DB231F">
        <w:rPr>
          <w:rFonts w:ascii="Times New Roman" w:eastAsia="Times New Roman" w:hAnsi="Times New Roman" w:cs="Times New Roman"/>
          <w:sz w:val="24"/>
          <w:szCs w:val="24"/>
        </w:rPr>
        <w:t>from whom</w:t>
      </w:r>
      <w:r w:rsidR="003F6E9B" w:rsidRPr="00DB231F">
        <w:rPr>
          <w:rFonts w:ascii="Times New Roman" w:eastAsia="Times New Roman" w:hAnsi="Times New Roman" w:cs="Times New Roman"/>
          <w:sz w:val="24"/>
          <w:szCs w:val="24"/>
        </w:rPr>
        <w:t xml:space="preserve"> the </w:t>
      </w:r>
      <w:r w:rsidR="00F75B12" w:rsidRPr="00DB231F">
        <w:rPr>
          <w:rFonts w:ascii="Times New Roman" w:eastAsia="Times New Roman" w:hAnsi="Times New Roman" w:cs="Times New Roman"/>
          <w:sz w:val="24"/>
          <w:szCs w:val="24"/>
        </w:rPr>
        <w:t>Plaintiff</w:t>
      </w:r>
      <w:r w:rsidR="003F6E9B" w:rsidRPr="00DB231F">
        <w:rPr>
          <w:rFonts w:ascii="Times New Roman" w:eastAsia="Times New Roman" w:hAnsi="Times New Roman" w:cs="Times New Roman"/>
          <w:sz w:val="24"/>
          <w:szCs w:val="24"/>
        </w:rPr>
        <w:t>s</w:t>
      </w:r>
      <w:r w:rsidR="0075271F" w:rsidRPr="00DB231F">
        <w:rPr>
          <w:rFonts w:ascii="Times New Roman" w:eastAsia="Times New Roman" w:hAnsi="Times New Roman" w:cs="Times New Roman"/>
          <w:sz w:val="24"/>
          <w:szCs w:val="24"/>
        </w:rPr>
        <w:t xml:space="preserve"> </w:t>
      </w:r>
      <w:r w:rsidR="003F6E9B" w:rsidRPr="00DB231F">
        <w:rPr>
          <w:rFonts w:ascii="Times New Roman" w:eastAsia="Times New Roman" w:hAnsi="Times New Roman" w:cs="Times New Roman"/>
          <w:sz w:val="24"/>
          <w:szCs w:val="24"/>
        </w:rPr>
        <w:t>claim interest</w:t>
      </w:r>
      <w:r w:rsidR="0075271F" w:rsidRPr="00DB231F">
        <w:rPr>
          <w:rFonts w:ascii="Times New Roman" w:eastAsia="Times New Roman" w:hAnsi="Times New Roman" w:cs="Times New Roman"/>
          <w:sz w:val="24"/>
          <w:szCs w:val="24"/>
        </w:rPr>
        <w:t>]</w:t>
      </w:r>
      <w:r w:rsidR="003F6E9B" w:rsidRPr="00DB231F">
        <w:rPr>
          <w:rFonts w:ascii="Times New Roman" w:eastAsia="Times New Roman" w:hAnsi="Times New Roman" w:cs="Times New Roman"/>
          <w:sz w:val="24"/>
          <w:szCs w:val="24"/>
        </w:rPr>
        <w:t xml:space="preserve"> died in 1993 without claiming the suit land. </w:t>
      </w:r>
      <w:r w:rsidR="006A46AF" w:rsidRPr="00DB231F">
        <w:rPr>
          <w:rFonts w:ascii="Times New Roman" w:eastAsia="Times New Roman" w:hAnsi="Times New Roman" w:cs="Times New Roman"/>
          <w:sz w:val="24"/>
          <w:szCs w:val="24"/>
        </w:rPr>
        <w:t xml:space="preserve"> </w:t>
      </w:r>
      <w:r w:rsidR="0075271F" w:rsidRPr="00DB231F">
        <w:rPr>
          <w:rFonts w:ascii="Times New Roman" w:eastAsia="Times New Roman" w:hAnsi="Times New Roman" w:cs="Times New Roman"/>
          <w:sz w:val="24"/>
          <w:szCs w:val="24"/>
        </w:rPr>
        <w:t xml:space="preserve">His conclusion was that the </w:t>
      </w:r>
      <w:r w:rsidR="00F75B12" w:rsidRPr="00DB231F">
        <w:rPr>
          <w:rFonts w:ascii="Times New Roman" w:eastAsia="Times New Roman" w:hAnsi="Times New Roman" w:cs="Times New Roman"/>
          <w:sz w:val="24"/>
          <w:szCs w:val="24"/>
        </w:rPr>
        <w:t>Plaintiff</w:t>
      </w:r>
      <w:r w:rsidR="006A46AF" w:rsidRPr="00DB231F">
        <w:rPr>
          <w:rFonts w:ascii="Times New Roman" w:eastAsia="Times New Roman" w:hAnsi="Times New Roman" w:cs="Times New Roman"/>
          <w:sz w:val="24"/>
          <w:szCs w:val="24"/>
        </w:rPr>
        <w:t>’</w:t>
      </w:r>
      <w:r w:rsidR="0075271F" w:rsidRPr="00DB231F">
        <w:rPr>
          <w:rFonts w:ascii="Times New Roman" w:eastAsia="Times New Roman" w:hAnsi="Times New Roman" w:cs="Times New Roman"/>
          <w:sz w:val="24"/>
          <w:szCs w:val="24"/>
        </w:rPr>
        <w:t>s suit</w:t>
      </w:r>
      <w:r w:rsidR="003F6E9B" w:rsidRPr="00DB231F">
        <w:rPr>
          <w:rFonts w:ascii="Times New Roman" w:eastAsia="Times New Roman" w:hAnsi="Times New Roman" w:cs="Times New Roman"/>
          <w:sz w:val="24"/>
          <w:szCs w:val="24"/>
        </w:rPr>
        <w:t xml:space="preserve"> is time barred</w:t>
      </w:r>
      <w:r w:rsidR="00105A79" w:rsidRPr="00DB231F">
        <w:rPr>
          <w:rFonts w:ascii="Times New Roman" w:eastAsia="Times New Roman" w:hAnsi="Times New Roman" w:cs="Times New Roman"/>
          <w:sz w:val="24"/>
          <w:szCs w:val="24"/>
        </w:rPr>
        <w:t>.</w:t>
      </w:r>
      <w:r w:rsidR="0010288A" w:rsidRPr="00DB231F">
        <w:rPr>
          <w:rFonts w:ascii="Times New Roman" w:eastAsia="Times New Roman" w:hAnsi="Times New Roman" w:cs="Times New Roman"/>
          <w:sz w:val="24"/>
          <w:szCs w:val="24"/>
        </w:rPr>
        <w:t xml:space="preserve"> </w:t>
      </w:r>
    </w:p>
    <w:p w:rsidR="00113604" w:rsidRPr="00DB231F" w:rsidRDefault="00B47DCA" w:rsidP="00AD0044">
      <w:pPr>
        <w:tabs>
          <w:tab w:val="left" w:pos="6285"/>
        </w:tabs>
        <w:spacing w:after="0"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Counsel</w:t>
      </w:r>
      <w:r w:rsidR="003573A9" w:rsidRPr="00DB231F">
        <w:rPr>
          <w:rFonts w:ascii="Times New Roman" w:eastAsia="Times New Roman" w:hAnsi="Times New Roman" w:cs="Times New Roman"/>
          <w:sz w:val="24"/>
          <w:szCs w:val="24"/>
        </w:rPr>
        <w:t xml:space="preserve"> for the </w:t>
      </w:r>
      <w:r w:rsidR="00F75B12" w:rsidRPr="00DB231F">
        <w:rPr>
          <w:rFonts w:ascii="Times New Roman" w:eastAsia="Times New Roman" w:hAnsi="Times New Roman" w:cs="Times New Roman"/>
          <w:sz w:val="24"/>
          <w:szCs w:val="24"/>
        </w:rPr>
        <w:t>Plaintiff</w:t>
      </w:r>
      <w:r w:rsidR="00FC31CA" w:rsidRPr="00DB231F">
        <w:rPr>
          <w:rFonts w:ascii="Times New Roman" w:eastAsia="Times New Roman" w:hAnsi="Times New Roman" w:cs="Times New Roman"/>
          <w:sz w:val="24"/>
          <w:szCs w:val="24"/>
        </w:rPr>
        <w:t xml:space="preserve">s </w:t>
      </w:r>
      <w:r w:rsidR="003573A9" w:rsidRPr="00DB231F">
        <w:rPr>
          <w:rFonts w:ascii="Times New Roman" w:eastAsia="Times New Roman" w:hAnsi="Times New Roman" w:cs="Times New Roman"/>
          <w:sz w:val="24"/>
          <w:szCs w:val="24"/>
        </w:rPr>
        <w:t xml:space="preserve">did not </w:t>
      </w:r>
      <w:r w:rsidR="0075271F" w:rsidRPr="00DB231F">
        <w:rPr>
          <w:rFonts w:ascii="Times New Roman" w:eastAsia="Times New Roman" w:hAnsi="Times New Roman" w:cs="Times New Roman"/>
          <w:sz w:val="24"/>
          <w:szCs w:val="24"/>
        </w:rPr>
        <w:t>agree with these conclusions.</w:t>
      </w:r>
      <w:r w:rsidR="006A46AF" w:rsidRPr="00DB231F">
        <w:rPr>
          <w:rFonts w:ascii="Times New Roman" w:eastAsia="Times New Roman" w:hAnsi="Times New Roman" w:cs="Times New Roman"/>
          <w:sz w:val="24"/>
          <w:szCs w:val="24"/>
        </w:rPr>
        <w:t xml:space="preserve">  </w:t>
      </w:r>
      <w:r w:rsidR="00A81901" w:rsidRPr="00DB231F">
        <w:rPr>
          <w:rFonts w:ascii="Times New Roman" w:eastAsia="Times New Roman" w:hAnsi="Times New Roman" w:cs="Times New Roman"/>
          <w:sz w:val="24"/>
          <w:szCs w:val="24"/>
        </w:rPr>
        <w:t xml:space="preserve">His </w:t>
      </w:r>
      <w:r w:rsidR="00FC31CA" w:rsidRPr="00DB231F">
        <w:rPr>
          <w:rFonts w:ascii="Times New Roman" w:eastAsia="Times New Roman" w:hAnsi="Times New Roman" w:cs="Times New Roman"/>
          <w:sz w:val="24"/>
          <w:szCs w:val="24"/>
        </w:rPr>
        <w:t xml:space="preserve">view </w:t>
      </w:r>
      <w:proofErr w:type="gramStart"/>
      <w:r w:rsidR="00FC31CA" w:rsidRPr="00DB231F">
        <w:rPr>
          <w:rFonts w:ascii="Times New Roman" w:eastAsia="Times New Roman" w:hAnsi="Times New Roman" w:cs="Times New Roman"/>
          <w:sz w:val="24"/>
          <w:szCs w:val="24"/>
        </w:rPr>
        <w:t>was</w:t>
      </w:r>
      <w:r w:rsidR="0075271F" w:rsidRPr="00DB231F">
        <w:rPr>
          <w:rFonts w:ascii="Times New Roman" w:eastAsia="Times New Roman" w:hAnsi="Times New Roman" w:cs="Times New Roman"/>
          <w:sz w:val="24"/>
          <w:szCs w:val="24"/>
        </w:rPr>
        <w:t>,</w:t>
      </w:r>
      <w:proofErr w:type="gramEnd"/>
      <w:r w:rsidR="0075271F" w:rsidRPr="00DB231F">
        <w:rPr>
          <w:rFonts w:ascii="Times New Roman" w:eastAsia="Times New Roman" w:hAnsi="Times New Roman" w:cs="Times New Roman"/>
          <w:sz w:val="24"/>
          <w:szCs w:val="24"/>
        </w:rPr>
        <w:t xml:space="preserve"> </w:t>
      </w:r>
      <w:r w:rsidR="00FC31CA" w:rsidRPr="00DB231F">
        <w:rPr>
          <w:rFonts w:ascii="Times New Roman" w:eastAsia="Times New Roman" w:hAnsi="Times New Roman" w:cs="Times New Roman"/>
          <w:sz w:val="24"/>
          <w:szCs w:val="24"/>
        </w:rPr>
        <w:t>that</w:t>
      </w:r>
      <w:r w:rsidR="00113604" w:rsidRPr="00DB231F">
        <w:rPr>
          <w:rFonts w:ascii="Times New Roman" w:eastAsia="Times New Roman" w:hAnsi="Times New Roman" w:cs="Times New Roman"/>
          <w:sz w:val="24"/>
          <w:szCs w:val="24"/>
        </w:rPr>
        <w:t xml:space="preserve"> paragr</w:t>
      </w:r>
      <w:r w:rsidR="00A81901" w:rsidRPr="00DB231F">
        <w:rPr>
          <w:rFonts w:ascii="Times New Roman" w:eastAsia="Times New Roman" w:hAnsi="Times New Roman" w:cs="Times New Roman"/>
          <w:sz w:val="24"/>
          <w:szCs w:val="24"/>
        </w:rPr>
        <w:t xml:space="preserve">aphs 5 and 6 of the </w:t>
      </w:r>
      <w:r w:rsidR="0075271F" w:rsidRPr="00DB231F">
        <w:rPr>
          <w:rFonts w:ascii="Times New Roman" w:eastAsia="Times New Roman" w:hAnsi="Times New Roman" w:cs="Times New Roman"/>
          <w:sz w:val="24"/>
          <w:szCs w:val="24"/>
        </w:rPr>
        <w:t>1</w:t>
      </w:r>
      <w:r w:rsidR="0075271F" w:rsidRPr="00DB231F">
        <w:rPr>
          <w:rFonts w:ascii="Times New Roman" w:eastAsia="Times New Roman" w:hAnsi="Times New Roman" w:cs="Times New Roman"/>
          <w:sz w:val="24"/>
          <w:szCs w:val="24"/>
          <w:vertAlign w:val="superscript"/>
        </w:rPr>
        <w:t>st</w:t>
      </w:r>
      <w:r w:rsidR="0075271F" w:rsidRPr="00DB231F">
        <w:rPr>
          <w:rFonts w:ascii="Times New Roman" w:eastAsia="Times New Roman" w:hAnsi="Times New Roman" w:cs="Times New Roman"/>
          <w:sz w:val="24"/>
          <w:szCs w:val="24"/>
        </w:rPr>
        <w:t xml:space="preserve"> </w:t>
      </w:r>
      <w:r w:rsidR="00A81901" w:rsidRPr="00DB231F">
        <w:rPr>
          <w:rFonts w:ascii="Times New Roman" w:eastAsia="Times New Roman" w:hAnsi="Times New Roman" w:cs="Times New Roman"/>
          <w:sz w:val="24"/>
          <w:szCs w:val="24"/>
        </w:rPr>
        <w:t xml:space="preserve">plaint </w:t>
      </w:r>
      <w:r w:rsidR="00113604" w:rsidRPr="00DB231F">
        <w:rPr>
          <w:rFonts w:ascii="Times New Roman" w:eastAsia="Times New Roman" w:hAnsi="Times New Roman" w:cs="Times New Roman"/>
          <w:sz w:val="24"/>
          <w:szCs w:val="24"/>
        </w:rPr>
        <w:t>demonstrate that there is a cause of action against the 1</w:t>
      </w:r>
      <w:r w:rsidR="00113604" w:rsidRPr="00DB231F">
        <w:rPr>
          <w:rFonts w:ascii="Times New Roman" w:eastAsia="Times New Roman" w:hAnsi="Times New Roman" w:cs="Times New Roman"/>
          <w:sz w:val="24"/>
          <w:szCs w:val="24"/>
          <w:vertAlign w:val="superscript"/>
        </w:rPr>
        <w:t>st</w:t>
      </w:r>
      <w:r w:rsidR="00113604" w:rsidRPr="00DB231F">
        <w:rPr>
          <w:rFonts w:ascii="Times New Roman" w:eastAsia="Times New Roman" w:hAnsi="Times New Roman" w:cs="Times New Roman"/>
          <w:sz w:val="24"/>
          <w:szCs w:val="24"/>
        </w:rPr>
        <w:t xml:space="preserve"> and 2</w:t>
      </w:r>
      <w:r w:rsidR="00113604" w:rsidRPr="00DB231F">
        <w:rPr>
          <w:rFonts w:ascii="Times New Roman" w:eastAsia="Times New Roman" w:hAnsi="Times New Roman" w:cs="Times New Roman"/>
          <w:sz w:val="24"/>
          <w:szCs w:val="24"/>
          <w:vertAlign w:val="superscript"/>
        </w:rPr>
        <w:t>nd</w:t>
      </w:r>
      <w:r w:rsidR="00113604" w:rsidRPr="00DB231F">
        <w:rPr>
          <w:rFonts w:ascii="Times New Roman" w:eastAsia="Times New Roman" w:hAnsi="Times New Roman" w:cs="Times New Roman"/>
          <w:sz w:val="24"/>
          <w:szCs w:val="24"/>
        </w:rPr>
        <w:t xml:space="preserve"> </w:t>
      </w:r>
      <w:r w:rsidR="00451C08" w:rsidRPr="00DB231F">
        <w:rPr>
          <w:rFonts w:ascii="Times New Roman" w:eastAsia="Times New Roman" w:hAnsi="Times New Roman" w:cs="Times New Roman"/>
          <w:sz w:val="24"/>
          <w:szCs w:val="24"/>
        </w:rPr>
        <w:t>Defendant</w:t>
      </w:r>
      <w:r w:rsidR="00113604" w:rsidRPr="00DB231F">
        <w:rPr>
          <w:rFonts w:ascii="Times New Roman" w:eastAsia="Times New Roman" w:hAnsi="Times New Roman" w:cs="Times New Roman"/>
          <w:sz w:val="24"/>
          <w:szCs w:val="24"/>
        </w:rPr>
        <w:t xml:space="preserve">. </w:t>
      </w:r>
      <w:r w:rsidRPr="00DB231F">
        <w:rPr>
          <w:rFonts w:ascii="Times New Roman" w:eastAsia="Times New Roman" w:hAnsi="Times New Roman" w:cs="Times New Roman"/>
          <w:sz w:val="24"/>
          <w:szCs w:val="24"/>
        </w:rPr>
        <w:t>Counsel</w:t>
      </w:r>
      <w:r w:rsidR="00113604" w:rsidRPr="00DB231F">
        <w:rPr>
          <w:rFonts w:ascii="Times New Roman" w:eastAsia="Times New Roman" w:hAnsi="Times New Roman" w:cs="Times New Roman"/>
          <w:sz w:val="24"/>
          <w:szCs w:val="24"/>
        </w:rPr>
        <w:t xml:space="preserve"> explained that the</w:t>
      </w:r>
      <w:r w:rsidR="00AD0044" w:rsidRPr="00DB231F">
        <w:rPr>
          <w:rFonts w:ascii="Times New Roman" w:eastAsia="Times New Roman" w:hAnsi="Times New Roman" w:cs="Times New Roman"/>
          <w:sz w:val="24"/>
          <w:szCs w:val="24"/>
        </w:rPr>
        <w:t>se</w:t>
      </w:r>
      <w:r w:rsidR="00113604" w:rsidRPr="00DB231F">
        <w:rPr>
          <w:rFonts w:ascii="Times New Roman" w:eastAsia="Times New Roman" w:hAnsi="Times New Roman" w:cs="Times New Roman"/>
          <w:sz w:val="24"/>
          <w:szCs w:val="24"/>
        </w:rPr>
        <w:t xml:space="preserve"> paragraphs show that </w:t>
      </w:r>
      <w:r w:rsidR="00AD0044" w:rsidRPr="00DB231F">
        <w:rPr>
          <w:rFonts w:ascii="Times New Roman" w:eastAsia="Times New Roman" w:hAnsi="Times New Roman" w:cs="Times New Roman"/>
          <w:sz w:val="24"/>
          <w:szCs w:val="24"/>
        </w:rPr>
        <w:t xml:space="preserve">the </w:t>
      </w:r>
      <w:r w:rsidR="00F75B12" w:rsidRPr="00DB231F">
        <w:rPr>
          <w:rFonts w:ascii="Times New Roman" w:eastAsia="Times New Roman" w:hAnsi="Times New Roman" w:cs="Times New Roman"/>
          <w:sz w:val="24"/>
          <w:szCs w:val="24"/>
        </w:rPr>
        <w:t>Plaintiff</w:t>
      </w:r>
      <w:r w:rsidR="00113604" w:rsidRPr="00DB231F">
        <w:rPr>
          <w:rFonts w:ascii="Times New Roman" w:eastAsia="Times New Roman" w:hAnsi="Times New Roman" w:cs="Times New Roman"/>
          <w:sz w:val="24"/>
          <w:szCs w:val="24"/>
        </w:rPr>
        <w:t xml:space="preserve">s enjoyed a right of possession of the suit land; which right has </w:t>
      </w:r>
      <w:r w:rsidR="0014354B" w:rsidRPr="00DB231F">
        <w:rPr>
          <w:rFonts w:ascii="Times New Roman" w:eastAsia="Times New Roman" w:hAnsi="Times New Roman" w:cs="Times New Roman"/>
          <w:sz w:val="24"/>
          <w:szCs w:val="24"/>
        </w:rPr>
        <w:t>been violated</w:t>
      </w:r>
      <w:r w:rsidR="00113604" w:rsidRPr="00DB231F">
        <w:rPr>
          <w:rFonts w:ascii="Times New Roman" w:eastAsia="Times New Roman" w:hAnsi="Times New Roman" w:cs="Times New Roman"/>
          <w:sz w:val="24"/>
          <w:szCs w:val="24"/>
        </w:rPr>
        <w:t xml:space="preserve"> by the 1</w:t>
      </w:r>
      <w:r w:rsidR="00113604" w:rsidRPr="00DB231F">
        <w:rPr>
          <w:rFonts w:ascii="Times New Roman" w:eastAsia="Times New Roman" w:hAnsi="Times New Roman" w:cs="Times New Roman"/>
          <w:sz w:val="24"/>
          <w:szCs w:val="24"/>
          <w:vertAlign w:val="superscript"/>
        </w:rPr>
        <w:t>st</w:t>
      </w:r>
      <w:r w:rsidR="00113604" w:rsidRPr="00DB231F">
        <w:rPr>
          <w:rFonts w:ascii="Times New Roman" w:eastAsia="Times New Roman" w:hAnsi="Times New Roman" w:cs="Times New Roman"/>
          <w:sz w:val="24"/>
          <w:szCs w:val="24"/>
        </w:rPr>
        <w:t xml:space="preserve"> </w:t>
      </w:r>
      <w:r w:rsidR="00451C08" w:rsidRPr="00DB231F">
        <w:rPr>
          <w:rFonts w:ascii="Times New Roman" w:eastAsia="Times New Roman" w:hAnsi="Times New Roman" w:cs="Times New Roman"/>
          <w:sz w:val="24"/>
          <w:szCs w:val="24"/>
        </w:rPr>
        <w:t>Defendant</w:t>
      </w:r>
      <w:r w:rsidR="00113604" w:rsidRPr="00DB231F">
        <w:rPr>
          <w:rFonts w:ascii="Times New Roman" w:eastAsia="Times New Roman" w:hAnsi="Times New Roman" w:cs="Times New Roman"/>
          <w:sz w:val="24"/>
          <w:szCs w:val="24"/>
        </w:rPr>
        <w:t xml:space="preserve"> who is threatening to evict them therefrom </w:t>
      </w:r>
      <w:r w:rsidR="0014354B" w:rsidRPr="00DB231F">
        <w:rPr>
          <w:rFonts w:ascii="Times New Roman" w:eastAsia="Times New Roman" w:hAnsi="Times New Roman" w:cs="Times New Roman"/>
          <w:sz w:val="24"/>
          <w:szCs w:val="24"/>
        </w:rPr>
        <w:t>because of his</w:t>
      </w:r>
      <w:r w:rsidR="00AD0044" w:rsidRPr="00DB231F">
        <w:rPr>
          <w:rFonts w:ascii="Times New Roman" w:eastAsia="Times New Roman" w:hAnsi="Times New Roman" w:cs="Times New Roman"/>
          <w:sz w:val="24"/>
          <w:szCs w:val="24"/>
        </w:rPr>
        <w:t xml:space="preserve"> fraudulent registration </w:t>
      </w:r>
      <w:r w:rsidR="00113604" w:rsidRPr="00DB231F">
        <w:rPr>
          <w:rFonts w:ascii="Times New Roman" w:eastAsia="Times New Roman" w:hAnsi="Times New Roman" w:cs="Times New Roman"/>
          <w:sz w:val="24"/>
          <w:szCs w:val="24"/>
        </w:rPr>
        <w:t xml:space="preserve">by the </w:t>
      </w:r>
      <w:r w:rsidR="00AD0044" w:rsidRPr="00DB231F">
        <w:rPr>
          <w:rFonts w:ascii="Times New Roman" w:eastAsia="Times New Roman" w:hAnsi="Times New Roman" w:cs="Times New Roman"/>
          <w:sz w:val="24"/>
          <w:szCs w:val="24"/>
        </w:rPr>
        <w:t>2</w:t>
      </w:r>
      <w:r w:rsidR="00AD0044" w:rsidRPr="00DB231F">
        <w:rPr>
          <w:rFonts w:ascii="Times New Roman" w:eastAsia="Times New Roman" w:hAnsi="Times New Roman" w:cs="Times New Roman"/>
          <w:sz w:val="24"/>
          <w:szCs w:val="24"/>
          <w:vertAlign w:val="superscript"/>
        </w:rPr>
        <w:t>nd</w:t>
      </w:r>
      <w:r w:rsidR="00AD0044" w:rsidRPr="00DB231F">
        <w:rPr>
          <w:rFonts w:ascii="Times New Roman" w:eastAsia="Times New Roman" w:hAnsi="Times New Roman" w:cs="Times New Roman"/>
          <w:sz w:val="24"/>
          <w:szCs w:val="24"/>
        </w:rPr>
        <w:t xml:space="preserve"> </w:t>
      </w:r>
      <w:r w:rsidR="00451C08" w:rsidRPr="00DB231F">
        <w:rPr>
          <w:rFonts w:ascii="Times New Roman" w:eastAsia="Times New Roman" w:hAnsi="Times New Roman" w:cs="Times New Roman"/>
          <w:sz w:val="24"/>
          <w:szCs w:val="24"/>
        </w:rPr>
        <w:t>Defendant</w:t>
      </w:r>
      <w:r w:rsidR="00113604" w:rsidRPr="00DB231F">
        <w:rPr>
          <w:rFonts w:ascii="Times New Roman" w:eastAsia="Times New Roman" w:hAnsi="Times New Roman" w:cs="Times New Roman"/>
          <w:sz w:val="24"/>
          <w:szCs w:val="24"/>
        </w:rPr>
        <w:t>.</w:t>
      </w:r>
    </w:p>
    <w:p w:rsidR="00205599" w:rsidRPr="00DB231F" w:rsidRDefault="00205599" w:rsidP="00AD0044">
      <w:pPr>
        <w:tabs>
          <w:tab w:val="left" w:pos="6285"/>
        </w:tabs>
        <w:spacing w:after="0" w:line="360" w:lineRule="auto"/>
        <w:jc w:val="both"/>
        <w:rPr>
          <w:rFonts w:ascii="Times New Roman" w:eastAsia="Times New Roman" w:hAnsi="Times New Roman" w:cs="Times New Roman"/>
          <w:sz w:val="24"/>
          <w:szCs w:val="24"/>
        </w:rPr>
      </w:pPr>
    </w:p>
    <w:p w:rsidR="0010288A" w:rsidRPr="00DB231F" w:rsidRDefault="00113604" w:rsidP="00AD0044">
      <w:pPr>
        <w:tabs>
          <w:tab w:val="left" w:pos="6285"/>
        </w:tabs>
        <w:spacing w:after="0" w:line="360" w:lineRule="auto"/>
        <w:jc w:val="both"/>
        <w:rPr>
          <w:rFonts w:ascii="Times New Roman" w:eastAsia="Times New Roman" w:hAnsi="Times New Roman" w:cs="Times New Roman"/>
          <w:b/>
          <w:sz w:val="24"/>
          <w:szCs w:val="24"/>
        </w:rPr>
      </w:pPr>
      <w:r w:rsidRPr="00DB231F">
        <w:rPr>
          <w:rFonts w:ascii="Times New Roman" w:eastAsia="Times New Roman" w:hAnsi="Times New Roman" w:cs="Times New Roman"/>
          <w:sz w:val="24"/>
          <w:szCs w:val="24"/>
        </w:rPr>
        <w:t xml:space="preserve">As to whether the suit is statute barred, </w:t>
      </w:r>
      <w:r w:rsidR="00B47DCA" w:rsidRPr="00DB231F">
        <w:rPr>
          <w:rFonts w:ascii="Times New Roman" w:eastAsia="Times New Roman" w:hAnsi="Times New Roman" w:cs="Times New Roman"/>
          <w:sz w:val="24"/>
          <w:szCs w:val="24"/>
        </w:rPr>
        <w:t>Counsel</w:t>
      </w:r>
      <w:r w:rsidRPr="00DB231F">
        <w:rPr>
          <w:rFonts w:ascii="Times New Roman" w:eastAsia="Times New Roman" w:hAnsi="Times New Roman" w:cs="Times New Roman"/>
          <w:sz w:val="24"/>
          <w:szCs w:val="24"/>
        </w:rPr>
        <w:t xml:space="preserve"> submitted</w:t>
      </w:r>
      <w:r w:rsidR="00A81901" w:rsidRPr="00DB231F">
        <w:rPr>
          <w:rFonts w:ascii="Times New Roman" w:eastAsia="Times New Roman" w:hAnsi="Times New Roman" w:cs="Times New Roman"/>
          <w:sz w:val="24"/>
          <w:szCs w:val="24"/>
        </w:rPr>
        <w:t>,</w:t>
      </w:r>
      <w:r w:rsidRPr="00DB231F">
        <w:rPr>
          <w:rFonts w:ascii="Times New Roman" w:eastAsia="Times New Roman" w:hAnsi="Times New Roman" w:cs="Times New Roman"/>
          <w:sz w:val="24"/>
          <w:szCs w:val="24"/>
        </w:rPr>
        <w:t xml:space="preserve"> </w:t>
      </w:r>
      <w:r w:rsidR="00A81901" w:rsidRPr="00DB231F">
        <w:rPr>
          <w:rFonts w:ascii="Times New Roman" w:eastAsia="Times New Roman" w:hAnsi="Times New Roman" w:cs="Times New Roman"/>
          <w:sz w:val="24"/>
          <w:szCs w:val="24"/>
        </w:rPr>
        <w:t xml:space="preserve">with the support of </w:t>
      </w:r>
      <w:r w:rsidR="00A81901" w:rsidRPr="00DB231F">
        <w:rPr>
          <w:rFonts w:ascii="Times New Roman" w:eastAsia="Times New Roman" w:hAnsi="Times New Roman" w:cs="Times New Roman"/>
          <w:b/>
          <w:i/>
          <w:sz w:val="24"/>
          <w:szCs w:val="24"/>
          <w:u w:val="single"/>
        </w:rPr>
        <w:t xml:space="preserve">Section 20 of the Limitation Act Cap 80 </w:t>
      </w:r>
      <w:r w:rsidR="00A81901" w:rsidRPr="00DB231F">
        <w:rPr>
          <w:rFonts w:ascii="Times New Roman" w:eastAsia="Times New Roman" w:hAnsi="Times New Roman" w:cs="Times New Roman"/>
          <w:sz w:val="24"/>
          <w:szCs w:val="24"/>
        </w:rPr>
        <w:t xml:space="preserve">and the case of </w:t>
      </w:r>
      <w:r w:rsidR="00A81901" w:rsidRPr="00DB231F">
        <w:rPr>
          <w:rFonts w:ascii="Times New Roman" w:eastAsia="Times New Roman" w:hAnsi="Times New Roman" w:cs="Times New Roman"/>
          <w:b/>
          <w:i/>
          <w:sz w:val="24"/>
          <w:szCs w:val="24"/>
          <w:u w:val="single"/>
        </w:rPr>
        <w:t xml:space="preserve">Rosemary Kabataizibwa Lwemamu </w:t>
      </w:r>
      <w:r w:rsidR="00DD380B" w:rsidRPr="00DB231F">
        <w:rPr>
          <w:rFonts w:ascii="Times New Roman" w:eastAsia="Times New Roman" w:hAnsi="Times New Roman" w:cs="Times New Roman"/>
          <w:b/>
          <w:i/>
          <w:sz w:val="24"/>
          <w:szCs w:val="24"/>
          <w:u w:val="single"/>
        </w:rPr>
        <w:t>versus</w:t>
      </w:r>
      <w:r w:rsidR="00A81901" w:rsidRPr="00DB231F">
        <w:rPr>
          <w:rFonts w:ascii="Times New Roman" w:eastAsia="Times New Roman" w:hAnsi="Times New Roman" w:cs="Times New Roman"/>
          <w:b/>
          <w:i/>
          <w:sz w:val="24"/>
          <w:szCs w:val="24"/>
          <w:u w:val="single"/>
        </w:rPr>
        <w:t xml:space="preserve"> Francis Sembuya &amp; Anor HCCS No.226 of 2005</w:t>
      </w:r>
      <w:r w:rsidR="0075271F" w:rsidRPr="00DB231F">
        <w:rPr>
          <w:rFonts w:ascii="Times New Roman" w:eastAsia="Times New Roman" w:hAnsi="Times New Roman" w:cs="Times New Roman"/>
          <w:b/>
          <w:sz w:val="24"/>
          <w:szCs w:val="24"/>
        </w:rPr>
        <w:t xml:space="preserve"> </w:t>
      </w:r>
      <w:r w:rsidR="00A81901" w:rsidRPr="00DB231F">
        <w:rPr>
          <w:rFonts w:ascii="Times New Roman" w:eastAsia="Times New Roman" w:hAnsi="Times New Roman" w:cs="Times New Roman"/>
          <w:sz w:val="24"/>
          <w:szCs w:val="24"/>
        </w:rPr>
        <w:t>that</w:t>
      </w:r>
      <w:r w:rsidR="0014086E" w:rsidRPr="00DB231F">
        <w:rPr>
          <w:rFonts w:ascii="Times New Roman" w:eastAsia="Times New Roman" w:hAnsi="Times New Roman" w:cs="Times New Roman"/>
          <w:sz w:val="24"/>
          <w:szCs w:val="24"/>
        </w:rPr>
        <w:t>;</w:t>
      </w:r>
      <w:r w:rsidRPr="00DB231F">
        <w:rPr>
          <w:rFonts w:ascii="Times New Roman" w:eastAsia="Times New Roman" w:hAnsi="Times New Roman" w:cs="Times New Roman"/>
          <w:sz w:val="24"/>
          <w:szCs w:val="24"/>
        </w:rPr>
        <w:t xml:space="preserve"> the limitation period did not run against the </w:t>
      </w:r>
      <w:r w:rsidR="00F75B12" w:rsidRPr="00DB231F">
        <w:rPr>
          <w:rFonts w:ascii="Times New Roman" w:eastAsia="Times New Roman" w:hAnsi="Times New Roman" w:cs="Times New Roman"/>
          <w:sz w:val="24"/>
          <w:szCs w:val="24"/>
        </w:rPr>
        <w:t>Plaintiff</w:t>
      </w:r>
      <w:r w:rsidRPr="00DB231F">
        <w:rPr>
          <w:rFonts w:ascii="Times New Roman" w:eastAsia="Times New Roman" w:hAnsi="Times New Roman" w:cs="Times New Roman"/>
          <w:sz w:val="24"/>
          <w:szCs w:val="24"/>
        </w:rPr>
        <w:t xml:space="preserve">s until they discovered the fraud of the </w:t>
      </w:r>
      <w:r w:rsidR="00451C08" w:rsidRPr="00DB231F">
        <w:rPr>
          <w:rFonts w:ascii="Times New Roman" w:eastAsia="Times New Roman" w:hAnsi="Times New Roman" w:cs="Times New Roman"/>
          <w:sz w:val="24"/>
          <w:szCs w:val="24"/>
        </w:rPr>
        <w:t>Defendant</w:t>
      </w:r>
      <w:r w:rsidRPr="00DB231F">
        <w:rPr>
          <w:rFonts w:ascii="Times New Roman" w:eastAsia="Times New Roman" w:hAnsi="Times New Roman" w:cs="Times New Roman"/>
          <w:sz w:val="24"/>
          <w:szCs w:val="24"/>
        </w:rPr>
        <w:t>s</w:t>
      </w:r>
      <w:r w:rsidR="00205599" w:rsidRPr="00DB231F">
        <w:rPr>
          <w:rFonts w:ascii="Times New Roman" w:eastAsia="Times New Roman" w:hAnsi="Times New Roman" w:cs="Times New Roman"/>
          <w:sz w:val="24"/>
          <w:szCs w:val="24"/>
        </w:rPr>
        <w:t xml:space="preserve">. </w:t>
      </w:r>
      <w:r w:rsidR="00A81901" w:rsidRPr="00DB231F">
        <w:rPr>
          <w:rFonts w:ascii="Times New Roman" w:eastAsia="Times New Roman" w:hAnsi="Times New Roman" w:cs="Times New Roman"/>
          <w:sz w:val="24"/>
          <w:szCs w:val="24"/>
        </w:rPr>
        <w:t xml:space="preserve">It was </w:t>
      </w:r>
      <w:r w:rsidR="00B47DCA" w:rsidRPr="00DB231F">
        <w:rPr>
          <w:rFonts w:ascii="Times New Roman" w:eastAsia="Times New Roman" w:hAnsi="Times New Roman" w:cs="Times New Roman"/>
          <w:sz w:val="24"/>
          <w:szCs w:val="24"/>
        </w:rPr>
        <w:t>Counsel</w:t>
      </w:r>
      <w:r w:rsidR="00A81901" w:rsidRPr="00DB231F">
        <w:rPr>
          <w:rFonts w:ascii="Times New Roman" w:eastAsia="Times New Roman" w:hAnsi="Times New Roman" w:cs="Times New Roman"/>
          <w:sz w:val="24"/>
          <w:szCs w:val="24"/>
        </w:rPr>
        <w:t>’s submission</w:t>
      </w:r>
      <w:r w:rsidR="00205599" w:rsidRPr="00DB231F">
        <w:rPr>
          <w:rFonts w:ascii="Times New Roman" w:eastAsia="Times New Roman" w:hAnsi="Times New Roman" w:cs="Times New Roman"/>
          <w:sz w:val="24"/>
          <w:szCs w:val="24"/>
        </w:rPr>
        <w:t xml:space="preserve"> </w:t>
      </w:r>
      <w:r w:rsidR="0075271F" w:rsidRPr="00DB231F">
        <w:rPr>
          <w:rFonts w:ascii="Times New Roman" w:eastAsia="Times New Roman" w:hAnsi="Times New Roman" w:cs="Times New Roman"/>
          <w:sz w:val="24"/>
          <w:szCs w:val="24"/>
        </w:rPr>
        <w:t xml:space="preserve">with reliance on </w:t>
      </w:r>
      <w:r w:rsidR="00205599" w:rsidRPr="00DB231F">
        <w:rPr>
          <w:rFonts w:ascii="Times New Roman" w:eastAsia="Times New Roman" w:hAnsi="Times New Roman" w:cs="Times New Roman"/>
          <w:sz w:val="24"/>
          <w:szCs w:val="24"/>
        </w:rPr>
        <w:t xml:space="preserve">paragraph 6 of the </w:t>
      </w:r>
      <w:r w:rsidR="0075271F" w:rsidRPr="00DB231F">
        <w:rPr>
          <w:rFonts w:ascii="Times New Roman" w:eastAsia="Times New Roman" w:hAnsi="Times New Roman" w:cs="Times New Roman"/>
          <w:sz w:val="24"/>
          <w:szCs w:val="24"/>
        </w:rPr>
        <w:t>1</w:t>
      </w:r>
      <w:r w:rsidR="0075271F" w:rsidRPr="00DB231F">
        <w:rPr>
          <w:rFonts w:ascii="Times New Roman" w:eastAsia="Times New Roman" w:hAnsi="Times New Roman" w:cs="Times New Roman"/>
          <w:sz w:val="24"/>
          <w:szCs w:val="24"/>
          <w:vertAlign w:val="superscript"/>
        </w:rPr>
        <w:t>st</w:t>
      </w:r>
      <w:r w:rsidR="0075271F" w:rsidRPr="00DB231F">
        <w:rPr>
          <w:rFonts w:ascii="Times New Roman" w:eastAsia="Times New Roman" w:hAnsi="Times New Roman" w:cs="Times New Roman"/>
          <w:sz w:val="24"/>
          <w:szCs w:val="24"/>
        </w:rPr>
        <w:t xml:space="preserve"> </w:t>
      </w:r>
      <w:r w:rsidR="00205599" w:rsidRPr="00DB231F">
        <w:rPr>
          <w:rFonts w:ascii="Times New Roman" w:eastAsia="Times New Roman" w:hAnsi="Times New Roman" w:cs="Times New Roman"/>
          <w:sz w:val="24"/>
          <w:szCs w:val="24"/>
        </w:rPr>
        <w:t xml:space="preserve">plaint that they discovered the </w:t>
      </w:r>
      <w:r w:rsidR="00451C08" w:rsidRPr="00DB231F">
        <w:rPr>
          <w:rFonts w:ascii="Times New Roman" w:eastAsia="Times New Roman" w:hAnsi="Times New Roman" w:cs="Times New Roman"/>
          <w:sz w:val="24"/>
          <w:szCs w:val="24"/>
        </w:rPr>
        <w:t>Defendant</w:t>
      </w:r>
      <w:r w:rsidR="00205599" w:rsidRPr="00DB231F">
        <w:rPr>
          <w:rFonts w:ascii="Times New Roman" w:eastAsia="Times New Roman" w:hAnsi="Times New Roman" w:cs="Times New Roman"/>
          <w:sz w:val="24"/>
          <w:szCs w:val="24"/>
        </w:rPr>
        <w:t>s’ fraud upon receipt of the 1</w:t>
      </w:r>
      <w:r w:rsidR="00205599" w:rsidRPr="00DB231F">
        <w:rPr>
          <w:rFonts w:ascii="Times New Roman" w:eastAsia="Times New Roman" w:hAnsi="Times New Roman" w:cs="Times New Roman"/>
          <w:sz w:val="24"/>
          <w:szCs w:val="24"/>
          <w:vertAlign w:val="superscript"/>
        </w:rPr>
        <w:t>st</w:t>
      </w:r>
      <w:r w:rsidR="00205599" w:rsidRPr="00DB231F">
        <w:rPr>
          <w:rFonts w:ascii="Times New Roman" w:eastAsia="Times New Roman" w:hAnsi="Times New Roman" w:cs="Times New Roman"/>
          <w:sz w:val="24"/>
          <w:szCs w:val="24"/>
        </w:rPr>
        <w:t xml:space="preserve"> </w:t>
      </w:r>
      <w:r w:rsidR="00451C08" w:rsidRPr="00DB231F">
        <w:rPr>
          <w:rFonts w:ascii="Times New Roman" w:eastAsia="Times New Roman" w:hAnsi="Times New Roman" w:cs="Times New Roman"/>
          <w:sz w:val="24"/>
          <w:szCs w:val="24"/>
        </w:rPr>
        <w:t>Defendant</w:t>
      </w:r>
      <w:r w:rsidR="00205599" w:rsidRPr="00DB231F">
        <w:rPr>
          <w:rFonts w:ascii="Times New Roman" w:eastAsia="Times New Roman" w:hAnsi="Times New Roman" w:cs="Times New Roman"/>
          <w:sz w:val="24"/>
          <w:szCs w:val="24"/>
        </w:rPr>
        <w:t>’s notice to vacate</w:t>
      </w:r>
      <w:r w:rsidR="00A81901" w:rsidRPr="00DB231F">
        <w:rPr>
          <w:rFonts w:ascii="Times New Roman" w:eastAsia="Times New Roman" w:hAnsi="Times New Roman" w:cs="Times New Roman"/>
          <w:sz w:val="24"/>
          <w:szCs w:val="24"/>
        </w:rPr>
        <w:t xml:space="preserve"> the suit land.</w:t>
      </w:r>
    </w:p>
    <w:p w:rsidR="000723AB" w:rsidRPr="00DB231F" w:rsidRDefault="000723AB" w:rsidP="00AD0044">
      <w:pPr>
        <w:tabs>
          <w:tab w:val="left" w:pos="6285"/>
        </w:tabs>
        <w:spacing w:after="0" w:line="360" w:lineRule="auto"/>
        <w:jc w:val="both"/>
        <w:rPr>
          <w:rFonts w:ascii="Times New Roman" w:eastAsia="Times New Roman" w:hAnsi="Times New Roman" w:cs="Times New Roman"/>
          <w:sz w:val="24"/>
          <w:szCs w:val="24"/>
        </w:rPr>
      </w:pPr>
    </w:p>
    <w:p w:rsidR="00205599" w:rsidRPr="00DB231F" w:rsidRDefault="00205599" w:rsidP="00AD0044">
      <w:pPr>
        <w:tabs>
          <w:tab w:val="left" w:pos="6285"/>
        </w:tabs>
        <w:spacing w:after="0"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 xml:space="preserve">In rejoinder, </w:t>
      </w:r>
      <w:r w:rsidR="00B47DCA" w:rsidRPr="00DB231F">
        <w:rPr>
          <w:rFonts w:ascii="Times New Roman" w:eastAsia="Times New Roman" w:hAnsi="Times New Roman" w:cs="Times New Roman"/>
          <w:sz w:val="24"/>
          <w:szCs w:val="24"/>
        </w:rPr>
        <w:t>Counsel</w:t>
      </w:r>
      <w:r w:rsidRPr="00DB231F">
        <w:rPr>
          <w:rFonts w:ascii="Times New Roman" w:eastAsia="Times New Roman" w:hAnsi="Times New Roman" w:cs="Times New Roman"/>
          <w:sz w:val="24"/>
          <w:szCs w:val="24"/>
        </w:rPr>
        <w:t xml:space="preserve"> for the 1</w:t>
      </w:r>
      <w:r w:rsidRPr="00DB231F">
        <w:rPr>
          <w:rFonts w:ascii="Times New Roman" w:eastAsia="Times New Roman" w:hAnsi="Times New Roman" w:cs="Times New Roman"/>
          <w:sz w:val="24"/>
          <w:szCs w:val="24"/>
          <w:vertAlign w:val="superscript"/>
        </w:rPr>
        <w:t>st</w:t>
      </w:r>
      <w:r w:rsidRPr="00DB231F">
        <w:rPr>
          <w:rFonts w:ascii="Times New Roman" w:eastAsia="Times New Roman" w:hAnsi="Times New Roman" w:cs="Times New Roman"/>
          <w:sz w:val="24"/>
          <w:szCs w:val="24"/>
        </w:rPr>
        <w:t xml:space="preserve"> </w:t>
      </w:r>
      <w:r w:rsidR="00451C08" w:rsidRPr="00DB231F">
        <w:rPr>
          <w:rFonts w:ascii="Times New Roman" w:eastAsia="Times New Roman" w:hAnsi="Times New Roman" w:cs="Times New Roman"/>
          <w:sz w:val="24"/>
          <w:szCs w:val="24"/>
        </w:rPr>
        <w:t>Defendant</w:t>
      </w:r>
      <w:r w:rsidRPr="00DB231F">
        <w:rPr>
          <w:rFonts w:ascii="Times New Roman" w:eastAsia="Times New Roman" w:hAnsi="Times New Roman" w:cs="Times New Roman"/>
          <w:sz w:val="24"/>
          <w:szCs w:val="24"/>
        </w:rPr>
        <w:t xml:space="preserve"> </w:t>
      </w:r>
      <w:r w:rsidR="00A81901" w:rsidRPr="00DB231F">
        <w:rPr>
          <w:rFonts w:ascii="Times New Roman" w:eastAsia="Times New Roman" w:hAnsi="Times New Roman" w:cs="Times New Roman"/>
          <w:sz w:val="24"/>
          <w:szCs w:val="24"/>
        </w:rPr>
        <w:t>disputed</w:t>
      </w:r>
      <w:r w:rsidRPr="00DB231F">
        <w:rPr>
          <w:rFonts w:ascii="Times New Roman" w:eastAsia="Times New Roman" w:hAnsi="Times New Roman" w:cs="Times New Roman"/>
          <w:sz w:val="24"/>
          <w:szCs w:val="24"/>
        </w:rPr>
        <w:t xml:space="preserve"> that paragraphs 5 and 6</w:t>
      </w:r>
      <w:r w:rsidR="00A81901" w:rsidRPr="00DB231F">
        <w:rPr>
          <w:rFonts w:ascii="Times New Roman" w:eastAsia="Times New Roman" w:hAnsi="Times New Roman" w:cs="Times New Roman"/>
          <w:sz w:val="24"/>
          <w:szCs w:val="24"/>
        </w:rPr>
        <w:t>,</w:t>
      </w:r>
      <w:r w:rsidRPr="00DB231F">
        <w:rPr>
          <w:rFonts w:ascii="Times New Roman" w:eastAsia="Times New Roman" w:hAnsi="Times New Roman" w:cs="Times New Roman"/>
          <w:sz w:val="24"/>
          <w:szCs w:val="24"/>
        </w:rPr>
        <w:t xml:space="preserve"> as relied on by the </w:t>
      </w:r>
      <w:r w:rsidR="00F75B12" w:rsidRPr="00DB231F">
        <w:rPr>
          <w:rFonts w:ascii="Times New Roman" w:eastAsia="Times New Roman" w:hAnsi="Times New Roman" w:cs="Times New Roman"/>
          <w:sz w:val="24"/>
          <w:szCs w:val="24"/>
        </w:rPr>
        <w:t>Plaintiff</w:t>
      </w:r>
      <w:r w:rsidRPr="00DB231F">
        <w:rPr>
          <w:rFonts w:ascii="Times New Roman" w:eastAsia="Times New Roman" w:hAnsi="Times New Roman" w:cs="Times New Roman"/>
          <w:sz w:val="24"/>
          <w:szCs w:val="24"/>
        </w:rPr>
        <w:t>s</w:t>
      </w:r>
      <w:r w:rsidR="00A81901" w:rsidRPr="00DB231F">
        <w:rPr>
          <w:rFonts w:ascii="Times New Roman" w:eastAsia="Times New Roman" w:hAnsi="Times New Roman" w:cs="Times New Roman"/>
          <w:sz w:val="24"/>
          <w:szCs w:val="24"/>
        </w:rPr>
        <w:t>,</w:t>
      </w:r>
      <w:r w:rsidRPr="00DB231F">
        <w:rPr>
          <w:rFonts w:ascii="Times New Roman" w:eastAsia="Times New Roman" w:hAnsi="Times New Roman" w:cs="Times New Roman"/>
          <w:sz w:val="24"/>
          <w:szCs w:val="24"/>
        </w:rPr>
        <w:t xml:space="preserve"> di</w:t>
      </w:r>
      <w:r w:rsidR="00A81901" w:rsidRPr="00DB231F">
        <w:rPr>
          <w:rFonts w:ascii="Times New Roman" w:eastAsia="Times New Roman" w:hAnsi="Times New Roman" w:cs="Times New Roman"/>
          <w:sz w:val="24"/>
          <w:szCs w:val="24"/>
        </w:rPr>
        <w:t xml:space="preserve">sclose any cause of action. He </w:t>
      </w:r>
      <w:r w:rsidR="0075271F" w:rsidRPr="00DB231F">
        <w:rPr>
          <w:rFonts w:ascii="Times New Roman" w:eastAsia="Times New Roman" w:hAnsi="Times New Roman" w:cs="Times New Roman"/>
          <w:sz w:val="24"/>
          <w:szCs w:val="24"/>
        </w:rPr>
        <w:t xml:space="preserve">reiterated that the plaint should be </w:t>
      </w:r>
      <w:r w:rsidR="00A81901" w:rsidRPr="00DB231F">
        <w:rPr>
          <w:rFonts w:ascii="Times New Roman" w:eastAsia="Times New Roman" w:hAnsi="Times New Roman" w:cs="Times New Roman"/>
          <w:sz w:val="24"/>
          <w:szCs w:val="24"/>
        </w:rPr>
        <w:t>reject</w:t>
      </w:r>
      <w:r w:rsidR="0075271F" w:rsidRPr="00DB231F">
        <w:rPr>
          <w:rFonts w:ascii="Times New Roman" w:eastAsia="Times New Roman" w:hAnsi="Times New Roman" w:cs="Times New Roman"/>
          <w:sz w:val="24"/>
          <w:szCs w:val="24"/>
        </w:rPr>
        <w:t xml:space="preserve">ed by </w:t>
      </w:r>
      <w:r w:rsidR="00DD380B" w:rsidRPr="00DB231F">
        <w:rPr>
          <w:rFonts w:ascii="Times New Roman" w:eastAsia="Times New Roman" w:hAnsi="Times New Roman" w:cs="Times New Roman"/>
          <w:sz w:val="24"/>
          <w:szCs w:val="24"/>
        </w:rPr>
        <w:t>Court</w:t>
      </w:r>
      <w:r w:rsidR="0075271F" w:rsidRPr="00DB231F">
        <w:rPr>
          <w:rFonts w:ascii="Times New Roman" w:eastAsia="Times New Roman" w:hAnsi="Times New Roman" w:cs="Times New Roman"/>
          <w:sz w:val="24"/>
          <w:szCs w:val="24"/>
        </w:rPr>
        <w:t xml:space="preserve"> as</w:t>
      </w:r>
      <w:r w:rsidRPr="00DB231F">
        <w:rPr>
          <w:rFonts w:ascii="Times New Roman" w:eastAsia="Times New Roman" w:hAnsi="Times New Roman" w:cs="Times New Roman"/>
          <w:sz w:val="24"/>
          <w:szCs w:val="24"/>
        </w:rPr>
        <w:t xml:space="preserve"> O.7 </w:t>
      </w:r>
      <w:r w:rsidR="003D2D7A" w:rsidRPr="00DB231F">
        <w:rPr>
          <w:rFonts w:ascii="Times New Roman" w:eastAsia="Times New Roman" w:hAnsi="Times New Roman" w:cs="Times New Roman"/>
          <w:sz w:val="24"/>
          <w:szCs w:val="24"/>
        </w:rPr>
        <w:t>r.11 (a) (e)</w:t>
      </w:r>
      <w:r w:rsidR="003D2D7A" w:rsidRPr="00DB231F">
        <w:rPr>
          <w:rFonts w:ascii="Times New Roman" w:eastAsia="Times New Roman" w:hAnsi="Times New Roman" w:cs="Times New Roman"/>
          <w:b/>
          <w:sz w:val="24"/>
          <w:szCs w:val="24"/>
        </w:rPr>
        <w:t xml:space="preserve"> </w:t>
      </w:r>
      <w:r w:rsidR="00DD380B" w:rsidRPr="00DB231F">
        <w:rPr>
          <w:rFonts w:ascii="Times New Roman" w:hAnsi="Times New Roman" w:cs="Times New Roman"/>
          <w:sz w:val="24"/>
          <w:szCs w:val="24"/>
        </w:rPr>
        <w:t>Civil Procedure Rules</w:t>
      </w:r>
      <w:r w:rsidR="003D2D7A" w:rsidRPr="00DB231F">
        <w:rPr>
          <w:rFonts w:ascii="Times New Roman" w:eastAsia="Times New Roman" w:hAnsi="Times New Roman" w:cs="Times New Roman"/>
          <w:sz w:val="24"/>
          <w:szCs w:val="24"/>
        </w:rPr>
        <w:t xml:space="preserve"> dictates.</w:t>
      </w:r>
    </w:p>
    <w:p w:rsidR="003D2D7A" w:rsidRPr="00DB231F" w:rsidRDefault="003D2D7A" w:rsidP="00AD0044">
      <w:pPr>
        <w:tabs>
          <w:tab w:val="left" w:pos="6285"/>
        </w:tabs>
        <w:spacing w:after="0" w:line="360" w:lineRule="auto"/>
        <w:jc w:val="both"/>
        <w:rPr>
          <w:rFonts w:ascii="Times New Roman" w:eastAsia="Times New Roman" w:hAnsi="Times New Roman" w:cs="Times New Roman"/>
          <w:sz w:val="24"/>
          <w:szCs w:val="24"/>
        </w:rPr>
      </w:pPr>
    </w:p>
    <w:p w:rsidR="003D2D7A" w:rsidRPr="00DB231F" w:rsidRDefault="0075271F" w:rsidP="00AD0044">
      <w:pPr>
        <w:tabs>
          <w:tab w:val="left" w:pos="6285"/>
        </w:tabs>
        <w:spacing w:after="0"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 xml:space="preserve">It is </w:t>
      </w:r>
      <w:r w:rsidR="00087A1B" w:rsidRPr="00DB231F">
        <w:rPr>
          <w:rFonts w:ascii="Times New Roman" w:eastAsia="Times New Roman" w:hAnsi="Times New Roman" w:cs="Times New Roman"/>
          <w:sz w:val="24"/>
          <w:szCs w:val="24"/>
        </w:rPr>
        <w:t xml:space="preserve">now </w:t>
      </w:r>
      <w:r w:rsidRPr="00DB231F">
        <w:rPr>
          <w:rFonts w:ascii="Times New Roman" w:eastAsia="Times New Roman" w:hAnsi="Times New Roman" w:cs="Times New Roman"/>
          <w:sz w:val="24"/>
          <w:szCs w:val="24"/>
        </w:rPr>
        <w:t>my turn</w:t>
      </w:r>
      <w:r w:rsidR="00FD2E65" w:rsidRPr="00DB231F">
        <w:rPr>
          <w:rFonts w:ascii="Times New Roman" w:eastAsia="Times New Roman" w:hAnsi="Times New Roman" w:cs="Times New Roman"/>
          <w:sz w:val="24"/>
          <w:szCs w:val="24"/>
        </w:rPr>
        <w:t xml:space="preserve"> </w:t>
      </w:r>
      <w:r w:rsidR="00087A1B" w:rsidRPr="00DB231F">
        <w:rPr>
          <w:rFonts w:ascii="Times New Roman" w:eastAsia="Times New Roman" w:hAnsi="Times New Roman" w:cs="Times New Roman"/>
          <w:sz w:val="24"/>
          <w:szCs w:val="24"/>
        </w:rPr>
        <w:t xml:space="preserve">to </w:t>
      </w:r>
      <w:r w:rsidRPr="00DB231F">
        <w:rPr>
          <w:rFonts w:ascii="Times New Roman" w:eastAsia="Times New Roman" w:hAnsi="Times New Roman" w:cs="Times New Roman"/>
          <w:sz w:val="24"/>
          <w:szCs w:val="24"/>
        </w:rPr>
        <w:t>comment on wh</w:t>
      </w:r>
      <w:r w:rsidR="00A81901" w:rsidRPr="00DB231F">
        <w:rPr>
          <w:rFonts w:ascii="Times New Roman" w:eastAsia="Times New Roman" w:hAnsi="Times New Roman" w:cs="Times New Roman"/>
          <w:sz w:val="24"/>
          <w:szCs w:val="24"/>
        </w:rPr>
        <w:t>ether the plaint discloses a cause of action as per the authorities above.</w:t>
      </w:r>
    </w:p>
    <w:p w:rsidR="0075271F" w:rsidRPr="00DB231F" w:rsidRDefault="0075271F" w:rsidP="00AD0044">
      <w:pPr>
        <w:tabs>
          <w:tab w:val="right" w:pos="9360"/>
        </w:tabs>
        <w:jc w:val="both"/>
        <w:rPr>
          <w:rFonts w:ascii="Times New Roman" w:eastAsia="Times New Roman" w:hAnsi="Times New Roman" w:cs="Times New Roman"/>
          <w:noProof/>
          <w:sz w:val="24"/>
          <w:szCs w:val="24"/>
        </w:rPr>
      </w:pPr>
    </w:p>
    <w:p w:rsidR="000711DB" w:rsidRPr="00DB231F" w:rsidRDefault="00ED316D" w:rsidP="00A56CB4">
      <w:pPr>
        <w:tabs>
          <w:tab w:val="right" w:pos="9360"/>
        </w:tabs>
        <w:spacing w:line="360" w:lineRule="auto"/>
        <w:jc w:val="both"/>
        <w:rPr>
          <w:rFonts w:ascii="Times New Roman" w:eastAsia="Times New Roman" w:hAnsi="Times New Roman" w:cs="Times New Roman"/>
          <w:noProof/>
          <w:sz w:val="24"/>
          <w:szCs w:val="24"/>
        </w:rPr>
      </w:pPr>
      <w:r w:rsidRPr="00DB231F">
        <w:rPr>
          <w:rFonts w:ascii="Times New Roman" w:eastAsia="Times New Roman" w:hAnsi="Times New Roman" w:cs="Times New Roman"/>
          <w:noProof/>
          <w:sz w:val="24"/>
          <w:szCs w:val="24"/>
        </w:rPr>
        <w:lastRenderedPageBreak/>
        <w:t xml:space="preserve">The </w:t>
      </w:r>
      <w:r w:rsidR="00F75B12" w:rsidRPr="00DB231F">
        <w:rPr>
          <w:rFonts w:ascii="Times New Roman" w:eastAsia="Times New Roman" w:hAnsi="Times New Roman" w:cs="Times New Roman"/>
          <w:noProof/>
          <w:sz w:val="24"/>
          <w:szCs w:val="24"/>
        </w:rPr>
        <w:t>Plaintiff</w:t>
      </w:r>
      <w:r w:rsidRPr="00DB231F">
        <w:rPr>
          <w:rFonts w:ascii="Times New Roman" w:eastAsia="Times New Roman" w:hAnsi="Times New Roman" w:cs="Times New Roman"/>
          <w:noProof/>
          <w:sz w:val="24"/>
          <w:szCs w:val="24"/>
        </w:rPr>
        <w:t>s</w:t>
      </w:r>
      <w:r w:rsidR="00841183" w:rsidRPr="00DB231F">
        <w:rPr>
          <w:rFonts w:ascii="Times New Roman" w:eastAsia="Times New Roman" w:hAnsi="Times New Roman" w:cs="Times New Roman"/>
          <w:noProof/>
          <w:sz w:val="24"/>
          <w:szCs w:val="24"/>
        </w:rPr>
        <w:t xml:space="preserve"> claim under paragraph 5(b)(ii) </w:t>
      </w:r>
      <w:r w:rsidRPr="00DB231F">
        <w:rPr>
          <w:rFonts w:ascii="Times New Roman" w:eastAsia="Times New Roman" w:hAnsi="Times New Roman" w:cs="Times New Roman"/>
          <w:noProof/>
          <w:sz w:val="24"/>
          <w:szCs w:val="24"/>
        </w:rPr>
        <w:t xml:space="preserve">of the plaint </w:t>
      </w:r>
      <w:r w:rsidR="00841183" w:rsidRPr="00DB231F">
        <w:rPr>
          <w:rFonts w:ascii="Times New Roman" w:eastAsia="Times New Roman" w:hAnsi="Times New Roman" w:cs="Times New Roman"/>
          <w:noProof/>
          <w:sz w:val="24"/>
          <w:szCs w:val="24"/>
        </w:rPr>
        <w:t>that the suit land belongs to the late Christopher Buwule</w:t>
      </w:r>
      <w:r w:rsidR="00C628BB" w:rsidRPr="00DB231F">
        <w:rPr>
          <w:rFonts w:ascii="Times New Roman" w:eastAsia="Times New Roman" w:hAnsi="Times New Roman" w:cs="Times New Roman"/>
          <w:noProof/>
          <w:sz w:val="24"/>
          <w:szCs w:val="24"/>
        </w:rPr>
        <w:t>. They add under paragraph 5(</w:t>
      </w:r>
      <w:r w:rsidR="00065B8E" w:rsidRPr="00DB231F">
        <w:rPr>
          <w:rFonts w:ascii="Times New Roman" w:eastAsia="Times New Roman" w:hAnsi="Times New Roman" w:cs="Times New Roman"/>
          <w:noProof/>
          <w:sz w:val="24"/>
          <w:szCs w:val="24"/>
        </w:rPr>
        <w:t>c)(d)</w:t>
      </w:r>
      <w:r w:rsidR="00C628BB" w:rsidRPr="00DB231F">
        <w:rPr>
          <w:rFonts w:ascii="Times New Roman" w:eastAsia="Times New Roman" w:hAnsi="Times New Roman" w:cs="Times New Roman"/>
          <w:noProof/>
          <w:sz w:val="24"/>
          <w:szCs w:val="24"/>
        </w:rPr>
        <w:t>that the late Christ</w:t>
      </w:r>
      <w:r w:rsidR="000F473E" w:rsidRPr="00DB231F">
        <w:rPr>
          <w:rFonts w:ascii="Times New Roman" w:eastAsia="Times New Roman" w:hAnsi="Times New Roman" w:cs="Times New Roman"/>
          <w:noProof/>
          <w:sz w:val="24"/>
          <w:szCs w:val="24"/>
        </w:rPr>
        <w:t>o</w:t>
      </w:r>
      <w:r w:rsidR="00C628BB" w:rsidRPr="00DB231F">
        <w:rPr>
          <w:rFonts w:ascii="Times New Roman" w:eastAsia="Times New Roman" w:hAnsi="Times New Roman" w:cs="Times New Roman"/>
          <w:noProof/>
          <w:sz w:val="24"/>
          <w:szCs w:val="24"/>
        </w:rPr>
        <w:t xml:space="preserve">pher Buwule </w:t>
      </w:r>
      <w:r w:rsidR="00065B8E" w:rsidRPr="00DB231F">
        <w:rPr>
          <w:rFonts w:ascii="Times New Roman" w:eastAsia="Times New Roman" w:hAnsi="Times New Roman" w:cs="Times New Roman"/>
          <w:noProof/>
          <w:sz w:val="24"/>
          <w:szCs w:val="24"/>
        </w:rPr>
        <w:t xml:space="preserve">had </w:t>
      </w:r>
      <w:r w:rsidR="000F473E" w:rsidRPr="00DB231F">
        <w:rPr>
          <w:rFonts w:ascii="Times New Roman" w:eastAsia="Times New Roman" w:hAnsi="Times New Roman" w:cs="Times New Roman"/>
          <w:noProof/>
          <w:sz w:val="24"/>
          <w:szCs w:val="24"/>
        </w:rPr>
        <w:t>mo</w:t>
      </w:r>
      <w:r w:rsidR="00087A1B" w:rsidRPr="00DB231F">
        <w:rPr>
          <w:rFonts w:ascii="Times New Roman" w:eastAsia="Times New Roman" w:hAnsi="Times New Roman" w:cs="Times New Roman"/>
          <w:noProof/>
          <w:sz w:val="24"/>
          <w:szCs w:val="24"/>
        </w:rPr>
        <w:t>r</w:t>
      </w:r>
      <w:r w:rsidR="000F473E" w:rsidRPr="00DB231F">
        <w:rPr>
          <w:rFonts w:ascii="Times New Roman" w:eastAsia="Times New Roman" w:hAnsi="Times New Roman" w:cs="Times New Roman"/>
          <w:noProof/>
          <w:sz w:val="24"/>
          <w:szCs w:val="24"/>
        </w:rPr>
        <w:t>tgaged the suit land but fa</w:t>
      </w:r>
      <w:r w:rsidR="00C628BB" w:rsidRPr="00DB231F">
        <w:rPr>
          <w:rFonts w:ascii="Times New Roman" w:eastAsia="Times New Roman" w:hAnsi="Times New Roman" w:cs="Times New Roman"/>
          <w:noProof/>
          <w:sz w:val="24"/>
          <w:szCs w:val="24"/>
        </w:rPr>
        <w:t>i</w:t>
      </w:r>
      <w:r w:rsidR="000F473E" w:rsidRPr="00DB231F">
        <w:rPr>
          <w:rFonts w:ascii="Times New Roman" w:eastAsia="Times New Roman" w:hAnsi="Times New Roman" w:cs="Times New Roman"/>
          <w:noProof/>
          <w:sz w:val="24"/>
          <w:szCs w:val="24"/>
        </w:rPr>
        <w:t>l</w:t>
      </w:r>
      <w:r w:rsidR="00C628BB" w:rsidRPr="00DB231F">
        <w:rPr>
          <w:rFonts w:ascii="Times New Roman" w:eastAsia="Times New Roman" w:hAnsi="Times New Roman" w:cs="Times New Roman"/>
          <w:noProof/>
          <w:sz w:val="24"/>
          <w:szCs w:val="24"/>
        </w:rPr>
        <w:t xml:space="preserve">ed to redeem it. That </w:t>
      </w:r>
      <w:r w:rsidR="000711DB" w:rsidRPr="00DB231F">
        <w:rPr>
          <w:rFonts w:ascii="Times New Roman" w:eastAsia="Times New Roman" w:hAnsi="Times New Roman" w:cs="Times New Roman"/>
          <w:noProof/>
          <w:sz w:val="24"/>
          <w:szCs w:val="24"/>
        </w:rPr>
        <w:t xml:space="preserve">since this was the only family land, </w:t>
      </w:r>
      <w:r w:rsidR="00C628BB" w:rsidRPr="00DB231F">
        <w:rPr>
          <w:rFonts w:ascii="Times New Roman" w:eastAsia="Times New Roman" w:hAnsi="Times New Roman" w:cs="Times New Roman"/>
          <w:noProof/>
          <w:sz w:val="24"/>
          <w:szCs w:val="24"/>
        </w:rPr>
        <w:t>the late Paul Kiddu Musisi [the 1</w:t>
      </w:r>
      <w:r w:rsidR="00C628BB" w:rsidRPr="00DB231F">
        <w:rPr>
          <w:rFonts w:ascii="Times New Roman" w:eastAsia="Times New Roman" w:hAnsi="Times New Roman" w:cs="Times New Roman"/>
          <w:noProof/>
          <w:sz w:val="24"/>
          <w:szCs w:val="24"/>
          <w:vertAlign w:val="superscript"/>
        </w:rPr>
        <w:t>st</w:t>
      </w:r>
      <w:r w:rsidR="00C628BB" w:rsidRPr="00DB231F">
        <w:rPr>
          <w:rFonts w:ascii="Times New Roman" w:eastAsia="Times New Roman" w:hAnsi="Times New Roman" w:cs="Times New Roman"/>
          <w:noProof/>
          <w:sz w:val="24"/>
          <w:szCs w:val="24"/>
        </w:rPr>
        <w:t xml:space="preserve">  </w:t>
      </w:r>
      <w:r w:rsidR="00451C08" w:rsidRPr="00DB231F">
        <w:rPr>
          <w:rFonts w:ascii="Times New Roman" w:eastAsia="Times New Roman" w:hAnsi="Times New Roman" w:cs="Times New Roman"/>
          <w:noProof/>
          <w:sz w:val="24"/>
          <w:szCs w:val="24"/>
        </w:rPr>
        <w:t>Defendant</w:t>
      </w:r>
      <w:r w:rsidR="00C628BB" w:rsidRPr="00DB231F">
        <w:rPr>
          <w:rFonts w:ascii="Times New Roman" w:eastAsia="Times New Roman" w:hAnsi="Times New Roman" w:cs="Times New Roman"/>
          <w:noProof/>
          <w:sz w:val="24"/>
          <w:szCs w:val="24"/>
        </w:rPr>
        <w:t xml:space="preserve">’s father] </w:t>
      </w:r>
      <w:r w:rsidRPr="00DB231F">
        <w:rPr>
          <w:rFonts w:ascii="Times New Roman" w:eastAsia="Times New Roman" w:hAnsi="Times New Roman" w:cs="Times New Roman"/>
          <w:noProof/>
          <w:sz w:val="24"/>
          <w:szCs w:val="24"/>
        </w:rPr>
        <w:t>then be</w:t>
      </w:r>
      <w:r w:rsidR="00C628BB" w:rsidRPr="00DB231F">
        <w:rPr>
          <w:rFonts w:ascii="Times New Roman" w:eastAsia="Times New Roman" w:hAnsi="Times New Roman" w:cs="Times New Roman"/>
          <w:noProof/>
          <w:sz w:val="24"/>
          <w:szCs w:val="24"/>
        </w:rPr>
        <w:t>sought the  2</w:t>
      </w:r>
      <w:r w:rsidR="00C628BB" w:rsidRPr="00DB231F">
        <w:rPr>
          <w:rFonts w:ascii="Times New Roman" w:eastAsia="Times New Roman" w:hAnsi="Times New Roman" w:cs="Times New Roman"/>
          <w:noProof/>
          <w:sz w:val="24"/>
          <w:szCs w:val="24"/>
          <w:vertAlign w:val="superscript"/>
        </w:rPr>
        <w:t>nd</w:t>
      </w:r>
      <w:r w:rsidR="00C628BB" w:rsidRPr="00DB231F">
        <w:rPr>
          <w:rFonts w:ascii="Times New Roman" w:eastAsia="Times New Roman" w:hAnsi="Times New Roman" w:cs="Times New Roman"/>
          <w:noProof/>
          <w:sz w:val="24"/>
          <w:szCs w:val="24"/>
        </w:rPr>
        <w:t xml:space="preserve"> </w:t>
      </w:r>
      <w:r w:rsidR="00F75B12" w:rsidRPr="00DB231F">
        <w:rPr>
          <w:rFonts w:ascii="Times New Roman" w:eastAsia="Times New Roman" w:hAnsi="Times New Roman" w:cs="Times New Roman"/>
          <w:noProof/>
          <w:sz w:val="24"/>
          <w:szCs w:val="24"/>
        </w:rPr>
        <w:t>Plaintiff</w:t>
      </w:r>
      <w:r w:rsidR="00C628BB" w:rsidRPr="00DB231F">
        <w:rPr>
          <w:rFonts w:ascii="Times New Roman" w:eastAsia="Times New Roman" w:hAnsi="Times New Roman" w:cs="Times New Roman"/>
          <w:noProof/>
          <w:sz w:val="24"/>
          <w:szCs w:val="24"/>
        </w:rPr>
        <w:t xml:space="preserve"> who sold her </w:t>
      </w:r>
      <w:r w:rsidR="00087A1B" w:rsidRPr="00DB231F">
        <w:rPr>
          <w:rFonts w:ascii="Times New Roman" w:eastAsia="Times New Roman" w:hAnsi="Times New Roman" w:cs="Times New Roman"/>
          <w:noProof/>
          <w:sz w:val="24"/>
          <w:szCs w:val="24"/>
        </w:rPr>
        <w:t xml:space="preserve">six acres of </w:t>
      </w:r>
      <w:r w:rsidR="00C628BB" w:rsidRPr="00DB231F">
        <w:rPr>
          <w:rFonts w:ascii="Times New Roman" w:eastAsia="Times New Roman" w:hAnsi="Times New Roman" w:cs="Times New Roman"/>
          <w:noProof/>
          <w:sz w:val="24"/>
          <w:szCs w:val="24"/>
        </w:rPr>
        <w:t xml:space="preserve">land </w:t>
      </w:r>
      <w:r w:rsidR="00087A1B" w:rsidRPr="00DB231F">
        <w:rPr>
          <w:rFonts w:ascii="Times New Roman" w:eastAsia="Times New Roman" w:hAnsi="Times New Roman" w:cs="Times New Roman"/>
          <w:noProof/>
          <w:sz w:val="24"/>
          <w:szCs w:val="24"/>
        </w:rPr>
        <w:t xml:space="preserve">at Muyenga </w:t>
      </w:r>
      <w:r w:rsidR="00C628BB" w:rsidRPr="00DB231F">
        <w:rPr>
          <w:rFonts w:ascii="Times New Roman" w:eastAsia="Times New Roman" w:hAnsi="Times New Roman" w:cs="Times New Roman"/>
          <w:noProof/>
          <w:sz w:val="24"/>
          <w:szCs w:val="24"/>
        </w:rPr>
        <w:t xml:space="preserve">in order </w:t>
      </w:r>
      <w:r w:rsidR="00087A1B" w:rsidRPr="00DB231F">
        <w:rPr>
          <w:rFonts w:ascii="Times New Roman" w:eastAsia="Times New Roman" w:hAnsi="Times New Roman" w:cs="Times New Roman"/>
          <w:noProof/>
          <w:sz w:val="24"/>
          <w:szCs w:val="24"/>
        </w:rPr>
        <w:t xml:space="preserve">enable the former </w:t>
      </w:r>
      <w:r w:rsidR="00C628BB" w:rsidRPr="00DB231F">
        <w:rPr>
          <w:rFonts w:ascii="Times New Roman" w:eastAsia="Times New Roman" w:hAnsi="Times New Roman" w:cs="Times New Roman"/>
          <w:noProof/>
          <w:sz w:val="24"/>
          <w:szCs w:val="24"/>
        </w:rPr>
        <w:t xml:space="preserve">to redeem </w:t>
      </w:r>
      <w:r w:rsidR="000711DB" w:rsidRPr="00DB231F">
        <w:rPr>
          <w:rFonts w:ascii="Times New Roman" w:eastAsia="Times New Roman" w:hAnsi="Times New Roman" w:cs="Times New Roman"/>
          <w:noProof/>
          <w:sz w:val="24"/>
          <w:szCs w:val="24"/>
        </w:rPr>
        <w:t>it</w:t>
      </w:r>
      <w:r w:rsidR="00C628BB" w:rsidRPr="00DB231F">
        <w:rPr>
          <w:rFonts w:ascii="Times New Roman" w:eastAsia="Times New Roman" w:hAnsi="Times New Roman" w:cs="Times New Roman"/>
          <w:noProof/>
          <w:sz w:val="24"/>
          <w:szCs w:val="24"/>
        </w:rPr>
        <w:t>.</w:t>
      </w:r>
      <w:r w:rsidR="000711DB" w:rsidRPr="00DB231F">
        <w:rPr>
          <w:rFonts w:ascii="Times New Roman" w:eastAsia="Times New Roman" w:hAnsi="Times New Roman" w:cs="Times New Roman"/>
          <w:noProof/>
          <w:sz w:val="24"/>
          <w:szCs w:val="24"/>
        </w:rPr>
        <w:t xml:space="preserve"> </w:t>
      </w:r>
      <w:r w:rsidR="00065B8E" w:rsidRPr="00DB231F">
        <w:rPr>
          <w:rFonts w:ascii="Times New Roman" w:eastAsia="Times New Roman" w:hAnsi="Times New Roman" w:cs="Times New Roman"/>
          <w:noProof/>
          <w:sz w:val="24"/>
          <w:szCs w:val="24"/>
        </w:rPr>
        <w:t>Under paragraph 5</w:t>
      </w:r>
      <w:r w:rsidR="00B459B6" w:rsidRPr="00DB231F">
        <w:rPr>
          <w:rFonts w:ascii="Times New Roman" w:eastAsia="Times New Roman" w:hAnsi="Times New Roman" w:cs="Times New Roman"/>
          <w:noProof/>
          <w:sz w:val="24"/>
          <w:szCs w:val="24"/>
        </w:rPr>
        <w:t xml:space="preserve">(e) of the plaint, they claim that </w:t>
      </w:r>
      <w:r w:rsidR="00065B8E" w:rsidRPr="00DB231F">
        <w:rPr>
          <w:rFonts w:ascii="Times New Roman" w:eastAsia="Times New Roman" w:hAnsi="Times New Roman" w:cs="Times New Roman"/>
          <w:noProof/>
          <w:sz w:val="24"/>
          <w:szCs w:val="24"/>
        </w:rPr>
        <w:t>the suit land</w:t>
      </w:r>
      <w:r w:rsidR="00A50889" w:rsidRPr="00DB231F">
        <w:rPr>
          <w:rFonts w:ascii="Times New Roman" w:eastAsia="Times New Roman" w:hAnsi="Times New Roman" w:cs="Times New Roman"/>
          <w:noProof/>
          <w:sz w:val="24"/>
          <w:szCs w:val="24"/>
        </w:rPr>
        <w:t xml:space="preserve"> was </w:t>
      </w:r>
      <w:r w:rsidR="00065B8E" w:rsidRPr="00DB231F">
        <w:rPr>
          <w:rFonts w:ascii="Times New Roman" w:eastAsia="Times New Roman" w:hAnsi="Times New Roman" w:cs="Times New Roman"/>
          <w:noProof/>
          <w:sz w:val="24"/>
          <w:szCs w:val="24"/>
        </w:rPr>
        <w:t xml:space="preserve">later </w:t>
      </w:r>
      <w:r w:rsidR="00A50889" w:rsidRPr="00DB231F">
        <w:rPr>
          <w:rFonts w:ascii="Times New Roman" w:eastAsia="Times New Roman" w:hAnsi="Times New Roman" w:cs="Times New Roman"/>
          <w:noProof/>
          <w:sz w:val="24"/>
          <w:szCs w:val="24"/>
        </w:rPr>
        <w:t>fraudulently transferred f</w:t>
      </w:r>
      <w:r w:rsidR="00841183" w:rsidRPr="00DB231F">
        <w:rPr>
          <w:rFonts w:ascii="Times New Roman" w:eastAsia="Times New Roman" w:hAnsi="Times New Roman" w:cs="Times New Roman"/>
          <w:noProof/>
          <w:sz w:val="24"/>
          <w:szCs w:val="24"/>
        </w:rPr>
        <w:t>r</w:t>
      </w:r>
      <w:r w:rsidR="00A50889" w:rsidRPr="00DB231F">
        <w:rPr>
          <w:rFonts w:ascii="Times New Roman" w:eastAsia="Times New Roman" w:hAnsi="Times New Roman" w:cs="Times New Roman"/>
          <w:noProof/>
          <w:sz w:val="24"/>
          <w:szCs w:val="24"/>
        </w:rPr>
        <w:t>om the name</w:t>
      </w:r>
      <w:r w:rsidR="00841183" w:rsidRPr="00DB231F">
        <w:rPr>
          <w:rFonts w:ascii="Times New Roman" w:eastAsia="Times New Roman" w:hAnsi="Times New Roman" w:cs="Times New Roman"/>
          <w:noProof/>
          <w:sz w:val="24"/>
          <w:szCs w:val="24"/>
        </w:rPr>
        <w:t xml:space="preserve"> of the late Christopher Buwule </w:t>
      </w:r>
      <w:r w:rsidR="00087A1B" w:rsidRPr="00DB231F">
        <w:rPr>
          <w:rFonts w:ascii="Times New Roman" w:eastAsia="Times New Roman" w:hAnsi="Times New Roman" w:cs="Times New Roman"/>
          <w:noProof/>
          <w:sz w:val="24"/>
          <w:szCs w:val="24"/>
        </w:rPr>
        <w:t>into the name of</w:t>
      </w:r>
      <w:r w:rsidR="00B459B6" w:rsidRPr="00DB231F">
        <w:rPr>
          <w:rFonts w:ascii="Times New Roman" w:eastAsia="Times New Roman" w:hAnsi="Times New Roman" w:cs="Times New Roman"/>
          <w:noProof/>
          <w:sz w:val="24"/>
          <w:szCs w:val="24"/>
        </w:rPr>
        <w:t xml:space="preserve"> the l</w:t>
      </w:r>
      <w:r w:rsidR="00841183" w:rsidRPr="00DB231F">
        <w:rPr>
          <w:rFonts w:ascii="Times New Roman" w:eastAsia="Times New Roman" w:hAnsi="Times New Roman" w:cs="Times New Roman"/>
          <w:noProof/>
          <w:sz w:val="24"/>
          <w:szCs w:val="24"/>
        </w:rPr>
        <w:t>ate Pa</w:t>
      </w:r>
      <w:r w:rsidR="00B459B6" w:rsidRPr="00DB231F">
        <w:rPr>
          <w:rFonts w:ascii="Times New Roman" w:eastAsia="Times New Roman" w:hAnsi="Times New Roman" w:cs="Times New Roman"/>
          <w:noProof/>
          <w:sz w:val="24"/>
          <w:szCs w:val="24"/>
        </w:rPr>
        <w:t xml:space="preserve">ul Kiddu </w:t>
      </w:r>
      <w:r w:rsidR="00065B8E" w:rsidRPr="00DB231F">
        <w:rPr>
          <w:rFonts w:ascii="Times New Roman" w:eastAsia="Times New Roman" w:hAnsi="Times New Roman" w:cs="Times New Roman"/>
          <w:noProof/>
          <w:sz w:val="24"/>
          <w:szCs w:val="24"/>
        </w:rPr>
        <w:t>Musisi</w:t>
      </w:r>
      <w:r w:rsidR="0014086E" w:rsidRPr="00DB231F">
        <w:rPr>
          <w:rFonts w:ascii="Times New Roman" w:eastAsia="Times New Roman" w:hAnsi="Times New Roman" w:cs="Times New Roman"/>
          <w:noProof/>
          <w:sz w:val="24"/>
          <w:szCs w:val="24"/>
        </w:rPr>
        <w:t xml:space="preserve"> </w:t>
      </w:r>
      <w:r w:rsidR="00065B8E" w:rsidRPr="00DB231F">
        <w:rPr>
          <w:rFonts w:ascii="Times New Roman" w:eastAsia="Times New Roman" w:hAnsi="Times New Roman" w:cs="Times New Roman"/>
          <w:noProof/>
          <w:sz w:val="24"/>
          <w:szCs w:val="24"/>
        </w:rPr>
        <w:t>[</w:t>
      </w:r>
      <w:r w:rsidR="00A50889" w:rsidRPr="00DB231F">
        <w:rPr>
          <w:rFonts w:ascii="Times New Roman" w:eastAsia="Times New Roman" w:hAnsi="Times New Roman" w:cs="Times New Roman"/>
          <w:noProof/>
          <w:sz w:val="24"/>
          <w:szCs w:val="24"/>
        </w:rPr>
        <w:t>1</w:t>
      </w:r>
      <w:r w:rsidR="00A50889" w:rsidRPr="00DB231F">
        <w:rPr>
          <w:rFonts w:ascii="Times New Roman" w:eastAsia="Times New Roman" w:hAnsi="Times New Roman" w:cs="Times New Roman"/>
          <w:noProof/>
          <w:sz w:val="24"/>
          <w:szCs w:val="24"/>
          <w:vertAlign w:val="superscript"/>
        </w:rPr>
        <w:t>st</w:t>
      </w:r>
      <w:r w:rsidR="00A50889" w:rsidRPr="00DB231F">
        <w:rPr>
          <w:rFonts w:ascii="Times New Roman" w:eastAsia="Times New Roman" w:hAnsi="Times New Roman" w:cs="Times New Roman"/>
          <w:noProof/>
          <w:sz w:val="24"/>
          <w:szCs w:val="24"/>
        </w:rPr>
        <w:t xml:space="preserve"> </w:t>
      </w:r>
      <w:r w:rsidR="00451C08" w:rsidRPr="00DB231F">
        <w:rPr>
          <w:rFonts w:ascii="Times New Roman" w:eastAsia="Times New Roman" w:hAnsi="Times New Roman" w:cs="Times New Roman"/>
          <w:noProof/>
          <w:sz w:val="24"/>
          <w:szCs w:val="24"/>
        </w:rPr>
        <w:t>Defendant</w:t>
      </w:r>
      <w:r w:rsidR="00B459B6" w:rsidRPr="00DB231F">
        <w:rPr>
          <w:rFonts w:ascii="Times New Roman" w:eastAsia="Times New Roman" w:hAnsi="Times New Roman" w:cs="Times New Roman"/>
          <w:noProof/>
          <w:sz w:val="24"/>
          <w:szCs w:val="24"/>
        </w:rPr>
        <w:t>’</w:t>
      </w:r>
      <w:r w:rsidR="00A50889" w:rsidRPr="00DB231F">
        <w:rPr>
          <w:rFonts w:ascii="Times New Roman" w:eastAsia="Times New Roman" w:hAnsi="Times New Roman" w:cs="Times New Roman"/>
          <w:noProof/>
          <w:sz w:val="24"/>
          <w:szCs w:val="24"/>
        </w:rPr>
        <w:t xml:space="preserve">s </w:t>
      </w:r>
      <w:r w:rsidR="00B459B6" w:rsidRPr="00DB231F">
        <w:rPr>
          <w:rFonts w:ascii="Times New Roman" w:eastAsia="Times New Roman" w:hAnsi="Times New Roman" w:cs="Times New Roman"/>
          <w:noProof/>
          <w:sz w:val="24"/>
          <w:szCs w:val="24"/>
        </w:rPr>
        <w:t>father</w:t>
      </w:r>
      <w:r w:rsidR="00065B8E" w:rsidRPr="00DB231F">
        <w:rPr>
          <w:rFonts w:ascii="Times New Roman" w:eastAsia="Times New Roman" w:hAnsi="Times New Roman" w:cs="Times New Roman"/>
          <w:noProof/>
          <w:sz w:val="24"/>
          <w:szCs w:val="24"/>
        </w:rPr>
        <w:t>] and mortgaged again by the latter</w:t>
      </w:r>
      <w:r w:rsidR="000711DB" w:rsidRPr="00DB231F">
        <w:rPr>
          <w:rFonts w:ascii="Times New Roman" w:eastAsia="Times New Roman" w:hAnsi="Times New Roman" w:cs="Times New Roman"/>
          <w:noProof/>
          <w:sz w:val="24"/>
          <w:szCs w:val="24"/>
        </w:rPr>
        <w:t>. No annextures were attached to these paragraphs.</w:t>
      </w:r>
    </w:p>
    <w:p w:rsidR="00BD4274" w:rsidRPr="00DB231F" w:rsidRDefault="00087A1B" w:rsidP="00A56CB4">
      <w:pPr>
        <w:tabs>
          <w:tab w:val="right" w:pos="9360"/>
        </w:tabs>
        <w:spacing w:line="360" w:lineRule="auto"/>
        <w:jc w:val="both"/>
        <w:rPr>
          <w:rFonts w:ascii="Times New Roman" w:eastAsia="Times New Roman" w:hAnsi="Times New Roman" w:cs="Times New Roman"/>
          <w:noProof/>
          <w:sz w:val="24"/>
          <w:szCs w:val="24"/>
        </w:rPr>
      </w:pPr>
      <w:r w:rsidRPr="00DB231F">
        <w:rPr>
          <w:rFonts w:ascii="Times New Roman" w:eastAsia="Times New Roman" w:hAnsi="Times New Roman" w:cs="Times New Roman"/>
          <w:noProof/>
          <w:sz w:val="24"/>
          <w:szCs w:val="24"/>
        </w:rPr>
        <w:t xml:space="preserve">They further claim under paragraph 5(f)(g) and (h) </w:t>
      </w:r>
      <w:r w:rsidR="00065B8E" w:rsidRPr="00DB231F">
        <w:rPr>
          <w:rFonts w:ascii="Times New Roman" w:eastAsia="Times New Roman" w:hAnsi="Times New Roman" w:cs="Times New Roman"/>
          <w:noProof/>
          <w:sz w:val="24"/>
          <w:szCs w:val="24"/>
        </w:rPr>
        <w:t xml:space="preserve">that the late Paul Kiddu Musisi </w:t>
      </w:r>
      <w:r w:rsidRPr="00DB231F">
        <w:rPr>
          <w:rFonts w:ascii="Times New Roman" w:eastAsia="Times New Roman" w:hAnsi="Times New Roman" w:cs="Times New Roman"/>
          <w:noProof/>
          <w:sz w:val="24"/>
          <w:szCs w:val="24"/>
        </w:rPr>
        <w:t xml:space="preserve">also </w:t>
      </w:r>
      <w:r w:rsidR="00065B8E" w:rsidRPr="00DB231F">
        <w:rPr>
          <w:rFonts w:ascii="Times New Roman" w:eastAsia="Times New Roman" w:hAnsi="Times New Roman" w:cs="Times New Roman"/>
          <w:noProof/>
          <w:sz w:val="24"/>
          <w:szCs w:val="24"/>
        </w:rPr>
        <w:t>died without redeeming the suit land. That the</w:t>
      </w:r>
      <w:r w:rsidR="000711DB" w:rsidRPr="00DB231F">
        <w:rPr>
          <w:rFonts w:ascii="Times New Roman" w:eastAsia="Times New Roman" w:hAnsi="Times New Roman" w:cs="Times New Roman"/>
          <w:noProof/>
          <w:sz w:val="24"/>
          <w:szCs w:val="24"/>
        </w:rPr>
        <w:t xml:space="preserve">y had paid off </w:t>
      </w:r>
      <w:r w:rsidR="0014086E" w:rsidRPr="00DB231F">
        <w:rPr>
          <w:rFonts w:ascii="Times New Roman" w:eastAsia="Times New Roman" w:hAnsi="Times New Roman" w:cs="Times New Roman"/>
          <w:noProof/>
          <w:sz w:val="24"/>
          <w:szCs w:val="24"/>
        </w:rPr>
        <w:t xml:space="preserve">shs. </w:t>
      </w:r>
      <w:r w:rsidR="000711DB" w:rsidRPr="00DB231F">
        <w:rPr>
          <w:rFonts w:ascii="Times New Roman" w:eastAsia="Times New Roman" w:hAnsi="Times New Roman" w:cs="Times New Roman"/>
          <w:noProof/>
          <w:sz w:val="24"/>
          <w:szCs w:val="24"/>
        </w:rPr>
        <w:t>222,610/=</w:t>
      </w:r>
      <w:r w:rsidR="0014086E" w:rsidRPr="00DB231F">
        <w:rPr>
          <w:rFonts w:ascii="Times New Roman" w:eastAsia="Times New Roman" w:hAnsi="Times New Roman" w:cs="Times New Roman"/>
          <w:noProof/>
          <w:sz w:val="24"/>
          <w:szCs w:val="24"/>
        </w:rPr>
        <w:t xml:space="preserve"> only, (</w:t>
      </w:r>
      <w:r w:rsidR="0014086E" w:rsidRPr="00DB231F">
        <w:rPr>
          <w:rFonts w:ascii="Times New Roman" w:eastAsia="Times New Roman" w:hAnsi="Times New Roman" w:cs="Times New Roman"/>
          <w:i/>
          <w:noProof/>
          <w:sz w:val="24"/>
          <w:szCs w:val="24"/>
        </w:rPr>
        <w:t xml:space="preserve">two hundred twenty two, six hundred and ten) </w:t>
      </w:r>
      <w:r w:rsidR="000711DB" w:rsidRPr="00DB231F">
        <w:rPr>
          <w:rFonts w:ascii="Times New Roman" w:eastAsia="Times New Roman" w:hAnsi="Times New Roman" w:cs="Times New Roman"/>
          <w:noProof/>
          <w:sz w:val="24"/>
          <w:szCs w:val="24"/>
        </w:rPr>
        <w:t xml:space="preserve"> of this motgage</w:t>
      </w:r>
      <w:r w:rsidR="00065B8E" w:rsidRPr="00DB231F">
        <w:rPr>
          <w:rFonts w:ascii="Times New Roman" w:eastAsia="Times New Roman" w:hAnsi="Times New Roman" w:cs="Times New Roman"/>
          <w:noProof/>
          <w:sz w:val="24"/>
          <w:szCs w:val="24"/>
        </w:rPr>
        <w:t xml:space="preserve"> to Grindlays Bank(U) Ltd in 1988 when the 2</w:t>
      </w:r>
      <w:r w:rsidR="00065B8E" w:rsidRPr="00DB231F">
        <w:rPr>
          <w:rFonts w:ascii="Times New Roman" w:eastAsia="Times New Roman" w:hAnsi="Times New Roman" w:cs="Times New Roman"/>
          <w:noProof/>
          <w:sz w:val="24"/>
          <w:szCs w:val="24"/>
          <w:vertAlign w:val="superscript"/>
        </w:rPr>
        <w:t>nd</w:t>
      </w:r>
      <w:r w:rsidR="00065B8E" w:rsidRPr="00DB231F">
        <w:rPr>
          <w:rFonts w:ascii="Times New Roman" w:eastAsia="Times New Roman" w:hAnsi="Times New Roman" w:cs="Times New Roman"/>
          <w:noProof/>
          <w:sz w:val="24"/>
          <w:szCs w:val="24"/>
        </w:rPr>
        <w:t xml:space="preserve"> </w:t>
      </w:r>
      <w:r w:rsidR="00451C08" w:rsidRPr="00DB231F">
        <w:rPr>
          <w:rFonts w:ascii="Times New Roman" w:eastAsia="Times New Roman" w:hAnsi="Times New Roman" w:cs="Times New Roman"/>
          <w:noProof/>
          <w:sz w:val="24"/>
          <w:szCs w:val="24"/>
        </w:rPr>
        <w:t>Defendant</w:t>
      </w:r>
      <w:r w:rsidR="00ED316D" w:rsidRPr="00DB231F">
        <w:rPr>
          <w:rFonts w:ascii="Times New Roman" w:eastAsia="Times New Roman" w:hAnsi="Times New Roman" w:cs="Times New Roman"/>
          <w:noProof/>
          <w:sz w:val="24"/>
          <w:szCs w:val="24"/>
        </w:rPr>
        <w:t xml:space="preserve"> [acting as administrator of the estate of the late Paul Kiddu Musisi]</w:t>
      </w:r>
      <w:r w:rsidR="00065B8E" w:rsidRPr="00DB231F">
        <w:rPr>
          <w:rFonts w:ascii="Times New Roman" w:eastAsia="Times New Roman" w:hAnsi="Times New Roman" w:cs="Times New Roman"/>
          <w:noProof/>
          <w:sz w:val="24"/>
          <w:szCs w:val="24"/>
        </w:rPr>
        <w:t xml:space="preserve"> cleared off </w:t>
      </w:r>
      <w:r w:rsidR="00ED316D" w:rsidRPr="00DB231F">
        <w:rPr>
          <w:rFonts w:ascii="Times New Roman" w:eastAsia="Times New Roman" w:hAnsi="Times New Roman" w:cs="Times New Roman"/>
          <w:noProof/>
          <w:sz w:val="24"/>
          <w:szCs w:val="24"/>
        </w:rPr>
        <w:t xml:space="preserve">the </w:t>
      </w:r>
      <w:r w:rsidR="00065B8E" w:rsidRPr="00DB231F">
        <w:rPr>
          <w:rFonts w:ascii="Times New Roman" w:eastAsia="Times New Roman" w:hAnsi="Times New Roman" w:cs="Times New Roman"/>
          <w:noProof/>
          <w:sz w:val="24"/>
          <w:szCs w:val="24"/>
        </w:rPr>
        <w:t>balance</w:t>
      </w:r>
      <w:r w:rsidR="00112D28" w:rsidRPr="00DB231F">
        <w:rPr>
          <w:rFonts w:ascii="Times New Roman" w:eastAsia="Times New Roman" w:hAnsi="Times New Roman" w:cs="Times New Roman"/>
          <w:noProof/>
          <w:sz w:val="24"/>
          <w:szCs w:val="24"/>
        </w:rPr>
        <w:t xml:space="preserve"> a</w:t>
      </w:r>
      <w:r w:rsidR="00065B8E" w:rsidRPr="00DB231F">
        <w:rPr>
          <w:rFonts w:ascii="Times New Roman" w:eastAsia="Times New Roman" w:hAnsi="Times New Roman" w:cs="Times New Roman"/>
          <w:noProof/>
          <w:sz w:val="24"/>
          <w:szCs w:val="24"/>
        </w:rPr>
        <w:t>nd</w:t>
      </w:r>
      <w:r w:rsidR="000711DB" w:rsidRPr="00DB231F">
        <w:rPr>
          <w:rFonts w:ascii="Times New Roman" w:eastAsia="Times New Roman" w:hAnsi="Times New Roman" w:cs="Times New Roman"/>
          <w:noProof/>
          <w:sz w:val="24"/>
          <w:szCs w:val="24"/>
        </w:rPr>
        <w:t xml:space="preserve"> </w:t>
      </w:r>
      <w:r w:rsidR="00065B8E" w:rsidRPr="00DB231F">
        <w:rPr>
          <w:rFonts w:ascii="Times New Roman" w:eastAsia="Times New Roman" w:hAnsi="Times New Roman" w:cs="Times New Roman"/>
          <w:noProof/>
          <w:sz w:val="24"/>
          <w:szCs w:val="24"/>
        </w:rPr>
        <w:t>l</w:t>
      </w:r>
      <w:r w:rsidR="00112D28" w:rsidRPr="00DB231F">
        <w:rPr>
          <w:rFonts w:ascii="Times New Roman" w:eastAsia="Times New Roman" w:hAnsi="Times New Roman" w:cs="Times New Roman"/>
          <w:noProof/>
          <w:sz w:val="24"/>
          <w:szCs w:val="24"/>
        </w:rPr>
        <w:t>ater</w:t>
      </w:r>
      <w:r w:rsidR="000711DB" w:rsidRPr="00DB231F">
        <w:rPr>
          <w:rFonts w:ascii="Times New Roman" w:eastAsia="Times New Roman" w:hAnsi="Times New Roman" w:cs="Times New Roman"/>
          <w:noProof/>
          <w:sz w:val="24"/>
          <w:szCs w:val="24"/>
        </w:rPr>
        <w:t xml:space="preserve"> registered</w:t>
      </w:r>
      <w:r w:rsidR="00B459B6" w:rsidRPr="00DB231F">
        <w:rPr>
          <w:rFonts w:ascii="Times New Roman" w:eastAsia="Times New Roman" w:hAnsi="Times New Roman" w:cs="Times New Roman"/>
          <w:noProof/>
          <w:sz w:val="24"/>
          <w:szCs w:val="24"/>
        </w:rPr>
        <w:t xml:space="preserve"> </w:t>
      </w:r>
      <w:r w:rsidR="000711DB" w:rsidRPr="00DB231F">
        <w:rPr>
          <w:rFonts w:ascii="Times New Roman" w:eastAsia="Times New Roman" w:hAnsi="Times New Roman" w:cs="Times New Roman"/>
          <w:noProof/>
          <w:sz w:val="24"/>
          <w:szCs w:val="24"/>
        </w:rPr>
        <w:t>it</w:t>
      </w:r>
      <w:r w:rsidR="00112D28" w:rsidRPr="00DB231F">
        <w:rPr>
          <w:rFonts w:ascii="Times New Roman" w:eastAsia="Times New Roman" w:hAnsi="Times New Roman" w:cs="Times New Roman"/>
          <w:noProof/>
          <w:sz w:val="24"/>
          <w:szCs w:val="24"/>
        </w:rPr>
        <w:t xml:space="preserve"> </w:t>
      </w:r>
      <w:r w:rsidR="00B459B6" w:rsidRPr="00DB231F">
        <w:rPr>
          <w:rFonts w:ascii="Times New Roman" w:eastAsia="Times New Roman" w:hAnsi="Times New Roman" w:cs="Times New Roman"/>
          <w:noProof/>
          <w:sz w:val="24"/>
          <w:szCs w:val="24"/>
        </w:rPr>
        <w:t>into the 1</w:t>
      </w:r>
      <w:r w:rsidR="00B459B6" w:rsidRPr="00DB231F">
        <w:rPr>
          <w:rFonts w:ascii="Times New Roman" w:eastAsia="Times New Roman" w:hAnsi="Times New Roman" w:cs="Times New Roman"/>
          <w:noProof/>
          <w:sz w:val="24"/>
          <w:szCs w:val="24"/>
          <w:vertAlign w:val="superscript"/>
        </w:rPr>
        <w:t>st</w:t>
      </w:r>
      <w:r w:rsidR="00B459B6" w:rsidRPr="00DB231F">
        <w:rPr>
          <w:rFonts w:ascii="Times New Roman" w:eastAsia="Times New Roman" w:hAnsi="Times New Roman" w:cs="Times New Roman"/>
          <w:noProof/>
          <w:sz w:val="24"/>
          <w:szCs w:val="24"/>
        </w:rPr>
        <w:t xml:space="preserve"> </w:t>
      </w:r>
      <w:r w:rsidR="00451C08" w:rsidRPr="00DB231F">
        <w:rPr>
          <w:rFonts w:ascii="Times New Roman" w:eastAsia="Times New Roman" w:hAnsi="Times New Roman" w:cs="Times New Roman"/>
          <w:noProof/>
          <w:sz w:val="24"/>
          <w:szCs w:val="24"/>
        </w:rPr>
        <w:t>Defendant</w:t>
      </w:r>
      <w:r w:rsidR="00B459B6" w:rsidRPr="00DB231F">
        <w:rPr>
          <w:rFonts w:ascii="Times New Roman" w:eastAsia="Times New Roman" w:hAnsi="Times New Roman" w:cs="Times New Roman"/>
          <w:noProof/>
          <w:sz w:val="24"/>
          <w:szCs w:val="24"/>
        </w:rPr>
        <w:t>’s name</w:t>
      </w:r>
      <w:r w:rsidR="00ED316D" w:rsidRPr="00DB231F">
        <w:rPr>
          <w:rFonts w:ascii="Times New Roman" w:eastAsia="Times New Roman" w:hAnsi="Times New Roman" w:cs="Times New Roman"/>
          <w:noProof/>
          <w:sz w:val="24"/>
          <w:szCs w:val="24"/>
        </w:rPr>
        <w:t>. C</w:t>
      </w:r>
      <w:r w:rsidR="00112D28" w:rsidRPr="00DB231F">
        <w:rPr>
          <w:rFonts w:ascii="Times New Roman" w:eastAsia="Times New Roman" w:hAnsi="Times New Roman" w:cs="Times New Roman"/>
          <w:noProof/>
          <w:sz w:val="24"/>
          <w:szCs w:val="24"/>
        </w:rPr>
        <w:t>opies of bank slips, bank statements, and the bank’s letter to the 2</w:t>
      </w:r>
      <w:r w:rsidR="00112D28" w:rsidRPr="00DB231F">
        <w:rPr>
          <w:rFonts w:ascii="Times New Roman" w:eastAsia="Times New Roman" w:hAnsi="Times New Roman" w:cs="Times New Roman"/>
          <w:noProof/>
          <w:sz w:val="24"/>
          <w:szCs w:val="24"/>
          <w:vertAlign w:val="superscript"/>
        </w:rPr>
        <w:t>nd</w:t>
      </w:r>
      <w:r w:rsidR="00112D28" w:rsidRPr="00DB231F">
        <w:rPr>
          <w:rFonts w:ascii="Times New Roman" w:eastAsia="Times New Roman" w:hAnsi="Times New Roman" w:cs="Times New Roman"/>
          <w:noProof/>
          <w:sz w:val="24"/>
          <w:szCs w:val="24"/>
        </w:rPr>
        <w:t xml:space="preserve"> </w:t>
      </w:r>
      <w:r w:rsidR="00451C08" w:rsidRPr="00DB231F">
        <w:rPr>
          <w:rFonts w:ascii="Times New Roman" w:eastAsia="Times New Roman" w:hAnsi="Times New Roman" w:cs="Times New Roman"/>
          <w:noProof/>
          <w:sz w:val="24"/>
          <w:szCs w:val="24"/>
        </w:rPr>
        <w:t>Defendant</w:t>
      </w:r>
      <w:r w:rsidR="00ED316D" w:rsidRPr="00DB231F">
        <w:rPr>
          <w:rFonts w:ascii="Times New Roman" w:eastAsia="Times New Roman" w:hAnsi="Times New Roman" w:cs="Times New Roman"/>
          <w:noProof/>
          <w:sz w:val="24"/>
          <w:szCs w:val="24"/>
        </w:rPr>
        <w:t xml:space="preserve"> were attached to the plaint</w:t>
      </w:r>
      <w:r w:rsidR="00112D28" w:rsidRPr="00DB231F">
        <w:rPr>
          <w:rFonts w:ascii="Times New Roman" w:eastAsia="Times New Roman" w:hAnsi="Times New Roman" w:cs="Times New Roman"/>
          <w:noProof/>
          <w:sz w:val="24"/>
          <w:szCs w:val="24"/>
        </w:rPr>
        <w:t>.</w:t>
      </w:r>
    </w:p>
    <w:p w:rsidR="00ED316D" w:rsidRPr="00DB231F" w:rsidRDefault="00B47C98" w:rsidP="00A56CB4">
      <w:pPr>
        <w:tabs>
          <w:tab w:val="right" w:pos="9360"/>
        </w:tabs>
        <w:spacing w:line="360" w:lineRule="auto"/>
        <w:jc w:val="both"/>
        <w:rPr>
          <w:rFonts w:ascii="Times New Roman" w:eastAsia="Times New Roman" w:hAnsi="Times New Roman" w:cs="Times New Roman"/>
          <w:noProof/>
          <w:sz w:val="24"/>
          <w:szCs w:val="24"/>
        </w:rPr>
      </w:pPr>
      <w:r w:rsidRPr="00DB231F">
        <w:rPr>
          <w:rFonts w:ascii="Times New Roman" w:eastAsia="Times New Roman" w:hAnsi="Times New Roman" w:cs="Times New Roman"/>
          <w:noProof/>
          <w:sz w:val="24"/>
          <w:szCs w:val="24"/>
        </w:rPr>
        <w:t xml:space="preserve">Further, under </w:t>
      </w:r>
      <w:r w:rsidR="00ED316D" w:rsidRPr="00DB231F">
        <w:rPr>
          <w:rFonts w:ascii="Times New Roman" w:eastAsia="Times New Roman" w:hAnsi="Times New Roman" w:cs="Times New Roman"/>
          <w:noProof/>
          <w:sz w:val="24"/>
          <w:szCs w:val="24"/>
        </w:rPr>
        <w:t xml:space="preserve">paragraph 5(a),(i)(j)(k) and 7 of the plaint, </w:t>
      </w:r>
      <w:r w:rsidRPr="00DB231F">
        <w:rPr>
          <w:rFonts w:ascii="Times New Roman" w:eastAsia="Times New Roman" w:hAnsi="Times New Roman" w:cs="Times New Roman"/>
          <w:noProof/>
          <w:sz w:val="24"/>
          <w:szCs w:val="24"/>
        </w:rPr>
        <w:t xml:space="preserve">that </w:t>
      </w:r>
      <w:r w:rsidR="00ED316D" w:rsidRPr="00DB231F">
        <w:rPr>
          <w:rFonts w:ascii="Times New Roman" w:eastAsia="Times New Roman" w:hAnsi="Times New Roman" w:cs="Times New Roman"/>
          <w:noProof/>
          <w:sz w:val="24"/>
          <w:szCs w:val="24"/>
        </w:rPr>
        <w:t xml:space="preserve">they </w:t>
      </w:r>
      <w:r w:rsidRPr="00DB231F">
        <w:rPr>
          <w:rFonts w:ascii="Times New Roman" w:eastAsia="Times New Roman" w:hAnsi="Times New Roman" w:cs="Times New Roman"/>
          <w:noProof/>
          <w:sz w:val="24"/>
          <w:szCs w:val="24"/>
        </w:rPr>
        <w:t xml:space="preserve"> are in </w:t>
      </w:r>
      <w:r w:rsidR="00ED316D" w:rsidRPr="00DB231F">
        <w:rPr>
          <w:rFonts w:ascii="Times New Roman" w:eastAsia="Times New Roman" w:hAnsi="Times New Roman" w:cs="Times New Roman"/>
          <w:noProof/>
          <w:sz w:val="24"/>
          <w:szCs w:val="24"/>
        </w:rPr>
        <w:t>possession</w:t>
      </w:r>
      <w:r w:rsidRPr="00DB231F">
        <w:rPr>
          <w:rFonts w:ascii="Times New Roman" w:eastAsia="Times New Roman" w:hAnsi="Times New Roman" w:cs="Times New Roman"/>
          <w:noProof/>
          <w:sz w:val="24"/>
          <w:szCs w:val="24"/>
        </w:rPr>
        <w:t>,</w:t>
      </w:r>
      <w:r w:rsidR="00ED316D" w:rsidRPr="00DB231F">
        <w:rPr>
          <w:rFonts w:ascii="Times New Roman" w:eastAsia="Times New Roman" w:hAnsi="Times New Roman" w:cs="Times New Roman"/>
          <w:noProof/>
          <w:sz w:val="24"/>
          <w:szCs w:val="24"/>
        </w:rPr>
        <w:t xml:space="preserve"> and have been in possession of the suit land for over 50 years. </w:t>
      </w:r>
      <w:r w:rsidRPr="00DB231F">
        <w:rPr>
          <w:rFonts w:ascii="Times New Roman" w:eastAsia="Times New Roman" w:hAnsi="Times New Roman" w:cs="Times New Roman"/>
          <w:noProof/>
          <w:sz w:val="24"/>
          <w:szCs w:val="24"/>
        </w:rPr>
        <w:t>It is now their claim</w:t>
      </w:r>
      <w:r w:rsidR="00ED316D" w:rsidRPr="00DB231F">
        <w:rPr>
          <w:rFonts w:ascii="Times New Roman" w:eastAsia="Times New Roman" w:hAnsi="Times New Roman" w:cs="Times New Roman"/>
          <w:noProof/>
          <w:sz w:val="24"/>
          <w:szCs w:val="24"/>
        </w:rPr>
        <w:t xml:space="preserve"> under paragraph 5(k)</w:t>
      </w:r>
      <w:r w:rsidRPr="00DB231F">
        <w:rPr>
          <w:rFonts w:ascii="Times New Roman" w:eastAsia="Times New Roman" w:hAnsi="Times New Roman" w:cs="Times New Roman"/>
          <w:noProof/>
          <w:sz w:val="24"/>
          <w:szCs w:val="24"/>
        </w:rPr>
        <w:t xml:space="preserve"> </w:t>
      </w:r>
      <w:r w:rsidR="00ED316D" w:rsidRPr="00DB231F">
        <w:rPr>
          <w:rFonts w:ascii="Times New Roman" w:eastAsia="Times New Roman" w:hAnsi="Times New Roman" w:cs="Times New Roman"/>
          <w:noProof/>
          <w:sz w:val="24"/>
          <w:szCs w:val="24"/>
        </w:rPr>
        <w:t>that the 1</w:t>
      </w:r>
      <w:r w:rsidR="00ED316D" w:rsidRPr="00DB231F">
        <w:rPr>
          <w:rFonts w:ascii="Times New Roman" w:eastAsia="Times New Roman" w:hAnsi="Times New Roman" w:cs="Times New Roman"/>
          <w:noProof/>
          <w:sz w:val="24"/>
          <w:szCs w:val="24"/>
          <w:vertAlign w:val="superscript"/>
        </w:rPr>
        <w:t>st</w:t>
      </w:r>
      <w:r w:rsidR="00ED316D" w:rsidRPr="00DB231F">
        <w:rPr>
          <w:rFonts w:ascii="Times New Roman" w:eastAsia="Times New Roman" w:hAnsi="Times New Roman" w:cs="Times New Roman"/>
          <w:noProof/>
          <w:sz w:val="24"/>
          <w:szCs w:val="24"/>
        </w:rPr>
        <w:t xml:space="preserve"> </w:t>
      </w:r>
      <w:r w:rsidR="00451C08" w:rsidRPr="00DB231F">
        <w:rPr>
          <w:rFonts w:ascii="Times New Roman" w:eastAsia="Times New Roman" w:hAnsi="Times New Roman" w:cs="Times New Roman"/>
          <w:noProof/>
          <w:sz w:val="24"/>
          <w:szCs w:val="24"/>
        </w:rPr>
        <w:t>Defendant</w:t>
      </w:r>
      <w:r w:rsidR="00ED316D" w:rsidRPr="00DB231F">
        <w:rPr>
          <w:rFonts w:ascii="Times New Roman" w:eastAsia="Times New Roman" w:hAnsi="Times New Roman" w:cs="Times New Roman"/>
          <w:noProof/>
          <w:sz w:val="24"/>
          <w:szCs w:val="24"/>
        </w:rPr>
        <w:t xml:space="preserve"> has threatened to evict them from the suit land. </w:t>
      </w:r>
      <w:r w:rsidR="0014086E" w:rsidRPr="00DB231F">
        <w:rPr>
          <w:rFonts w:ascii="Times New Roman" w:eastAsia="Times New Roman" w:hAnsi="Times New Roman" w:cs="Times New Roman"/>
          <w:noProof/>
          <w:sz w:val="24"/>
          <w:szCs w:val="24"/>
        </w:rPr>
        <w:t xml:space="preserve"> </w:t>
      </w:r>
      <w:r w:rsidR="00ED316D" w:rsidRPr="00DB231F">
        <w:rPr>
          <w:rFonts w:ascii="Times New Roman" w:eastAsia="Times New Roman" w:hAnsi="Times New Roman" w:cs="Times New Roman"/>
          <w:noProof/>
          <w:sz w:val="24"/>
          <w:szCs w:val="24"/>
        </w:rPr>
        <w:t xml:space="preserve">They attached annexture “E” which is </w:t>
      </w:r>
      <w:r w:rsidRPr="00DB231F">
        <w:rPr>
          <w:rFonts w:ascii="Times New Roman" w:eastAsia="Times New Roman" w:hAnsi="Times New Roman" w:cs="Times New Roman"/>
          <w:noProof/>
          <w:sz w:val="24"/>
          <w:szCs w:val="24"/>
        </w:rPr>
        <w:t xml:space="preserve">a copy </w:t>
      </w:r>
      <w:r w:rsidR="00ED316D" w:rsidRPr="00DB231F">
        <w:rPr>
          <w:rFonts w:ascii="Times New Roman" w:eastAsia="Times New Roman" w:hAnsi="Times New Roman" w:cs="Times New Roman"/>
          <w:noProof/>
          <w:sz w:val="24"/>
          <w:szCs w:val="24"/>
        </w:rPr>
        <w:t xml:space="preserve">an eviction notice. </w:t>
      </w:r>
    </w:p>
    <w:p w:rsidR="00B47C98" w:rsidRPr="00DB231F" w:rsidRDefault="00B47C98" w:rsidP="00AD0044">
      <w:pPr>
        <w:tabs>
          <w:tab w:val="left" w:pos="6285"/>
        </w:tabs>
        <w:spacing w:after="0" w:line="360" w:lineRule="auto"/>
        <w:jc w:val="both"/>
        <w:rPr>
          <w:rFonts w:ascii="Times New Roman" w:eastAsia="Times New Roman" w:hAnsi="Times New Roman" w:cs="Times New Roman"/>
          <w:noProof/>
          <w:sz w:val="24"/>
          <w:szCs w:val="24"/>
        </w:rPr>
      </w:pPr>
    </w:p>
    <w:p w:rsidR="006D15A0" w:rsidRPr="00DB231F" w:rsidRDefault="00B47DCA" w:rsidP="00AD0044">
      <w:pPr>
        <w:tabs>
          <w:tab w:val="left" w:pos="6285"/>
        </w:tabs>
        <w:spacing w:after="0"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noProof/>
          <w:sz w:val="24"/>
          <w:szCs w:val="24"/>
        </w:rPr>
        <w:t>Counsel</w:t>
      </w:r>
      <w:r w:rsidR="00B47C98" w:rsidRPr="00DB231F">
        <w:rPr>
          <w:rFonts w:ascii="Times New Roman" w:eastAsia="Times New Roman" w:hAnsi="Times New Roman" w:cs="Times New Roman"/>
          <w:noProof/>
          <w:sz w:val="24"/>
          <w:szCs w:val="24"/>
        </w:rPr>
        <w:t xml:space="preserve"> for the </w:t>
      </w:r>
      <w:r w:rsidR="00F75B12" w:rsidRPr="00DB231F">
        <w:rPr>
          <w:rFonts w:ascii="Times New Roman" w:eastAsia="Times New Roman" w:hAnsi="Times New Roman" w:cs="Times New Roman"/>
          <w:noProof/>
          <w:sz w:val="24"/>
          <w:szCs w:val="24"/>
        </w:rPr>
        <w:t>Plaintiff</w:t>
      </w:r>
      <w:r w:rsidR="00B47C98" w:rsidRPr="00DB231F">
        <w:rPr>
          <w:rFonts w:ascii="Times New Roman" w:eastAsia="Times New Roman" w:hAnsi="Times New Roman" w:cs="Times New Roman"/>
          <w:noProof/>
          <w:sz w:val="24"/>
          <w:szCs w:val="24"/>
        </w:rPr>
        <w:t xml:space="preserve">s’ </w:t>
      </w:r>
      <w:r w:rsidR="00B47C98" w:rsidRPr="00DB231F">
        <w:rPr>
          <w:rFonts w:ascii="Times New Roman" w:eastAsia="Times New Roman" w:hAnsi="Times New Roman" w:cs="Times New Roman"/>
          <w:sz w:val="24"/>
          <w:szCs w:val="24"/>
        </w:rPr>
        <w:t xml:space="preserve">explanation was that these paragraphs </w:t>
      </w:r>
      <w:r w:rsidR="004556B5" w:rsidRPr="00DB231F">
        <w:rPr>
          <w:rFonts w:ascii="Times New Roman" w:eastAsia="Times New Roman" w:hAnsi="Times New Roman" w:cs="Times New Roman"/>
          <w:sz w:val="24"/>
          <w:szCs w:val="24"/>
        </w:rPr>
        <w:t xml:space="preserve">show that </w:t>
      </w:r>
      <w:r w:rsidR="00F75B12" w:rsidRPr="00DB231F">
        <w:rPr>
          <w:rFonts w:ascii="Times New Roman" w:eastAsia="Times New Roman" w:hAnsi="Times New Roman" w:cs="Times New Roman"/>
          <w:sz w:val="24"/>
          <w:szCs w:val="24"/>
        </w:rPr>
        <w:t>Plaintiff</w:t>
      </w:r>
      <w:r w:rsidR="004556B5" w:rsidRPr="00DB231F">
        <w:rPr>
          <w:rFonts w:ascii="Times New Roman" w:eastAsia="Times New Roman" w:hAnsi="Times New Roman" w:cs="Times New Roman"/>
          <w:sz w:val="24"/>
          <w:szCs w:val="24"/>
        </w:rPr>
        <w:t>s enjoyed a right of possession of the suit land; which right has been violated by the 1</w:t>
      </w:r>
      <w:r w:rsidR="004556B5" w:rsidRPr="00DB231F">
        <w:rPr>
          <w:rFonts w:ascii="Times New Roman" w:eastAsia="Times New Roman" w:hAnsi="Times New Roman" w:cs="Times New Roman"/>
          <w:sz w:val="24"/>
          <w:szCs w:val="24"/>
          <w:vertAlign w:val="superscript"/>
        </w:rPr>
        <w:t>st</w:t>
      </w:r>
      <w:r w:rsidR="004556B5" w:rsidRPr="00DB231F">
        <w:rPr>
          <w:rFonts w:ascii="Times New Roman" w:eastAsia="Times New Roman" w:hAnsi="Times New Roman" w:cs="Times New Roman"/>
          <w:sz w:val="24"/>
          <w:szCs w:val="24"/>
        </w:rPr>
        <w:t xml:space="preserve"> </w:t>
      </w:r>
      <w:r w:rsidR="00451C08" w:rsidRPr="00DB231F">
        <w:rPr>
          <w:rFonts w:ascii="Times New Roman" w:eastAsia="Times New Roman" w:hAnsi="Times New Roman" w:cs="Times New Roman"/>
          <w:sz w:val="24"/>
          <w:szCs w:val="24"/>
        </w:rPr>
        <w:t>Defendant</w:t>
      </w:r>
      <w:r w:rsidR="004556B5" w:rsidRPr="00DB231F">
        <w:rPr>
          <w:rFonts w:ascii="Times New Roman" w:eastAsia="Times New Roman" w:hAnsi="Times New Roman" w:cs="Times New Roman"/>
          <w:sz w:val="24"/>
          <w:szCs w:val="24"/>
        </w:rPr>
        <w:t xml:space="preserve"> who is threatening to evict them therefrom because of his fraudulent registration</w:t>
      </w:r>
      <w:r w:rsidR="00B47C98" w:rsidRPr="00DB231F">
        <w:rPr>
          <w:rFonts w:ascii="Times New Roman" w:eastAsia="Times New Roman" w:hAnsi="Times New Roman" w:cs="Times New Roman"/>
          <w:sz w:val="24"/>
          <w:szCs w:val="24"/>
        </w:rPr>
        <w:t xml:space="preserve"> by the 2</w:t>
      </w:r>
      <w:r w:rsidR="00B47C98" w:rsidRPr="00DB231F">
        <w:rPr>
          <w:rFonts w:ascii="Times New Roman" w:eastAsia="Times New Roman" w:hAnsi="Times New Roman" w:cs="Times New Roman"/>
          <w:sz w:val="24"/>
          <w:szCs w:val="24"/>
          <w:vertAlign w:val="superscript"/>
        </w:rPr>
        <w:t>nd</w:t>
      </w:r>
      <w:r w:rsidR="00B47C98" w:rsidRPr="00DB231F">
        <w:rPr>
          <w:rFonts w:ascii="Times New Roman" w:eastAsia="Times New Roman" w:hAnsi="Times New Roman" w:cs="Times New Roman"/>
          <w:sz w:val="24"/>
          <w:szCs w:val="24"/>
        </w:rPr>
        <w:t xml:space="preserve"> </w:t>
      </w:r>
      <w:r w:rsidR="00451C08" w:rsidRPr="00DB231F">
        <w:rPr>
          <w:rFonts w:ascii="Times New Roman" w:eastAsia="Times New Roman" w:hAnsi="Times New Roman" w:cs="Times New Roman"/>
          <w:sz w:val="24"/>
          <w:szCs w:val="24"/>
        </w:rPr>
        <w:t>Defendant</w:t>
      </w:r>
      <w:r w:rsidR="0014086E" w:rsidRPr="00DB231F">
        <w:rPr>
          <w:rFonts w:ascii="Times New Roman" w:eastAsia="Times New Roman" w:hAnsi="Times New Roman" w:cs="Times New Roman"/>
          <w:sz w:val="24"/>
          <w:szCs w:val="24"/>
        </w:rPr>
        <w:t>, which I do not agree with</w:t>
      </w:r>
      <w:r w:rsidR="004556B5" w:rsidRPr="00DB231F">
        <w:rPr>
          <w:rFonts w:ascii="Times New Roman" w:eastAsia="Times New Roman" w:hAnsi="Times New Roman" w:cs="Times New Roman"/>
          <w:sz w:val="24"/>
          <w:szCs w:val="24"/>
        </w:rPr>
        <w:t xml:space="preserve">. None of these </w:t>
      </w:r>
      <w:r w:rsidR="00B47C98" w:rsidRPr="00DB231F">
        <w:rPr>
          <w:rFonts w:ascii="Times New Roman" w:eastAsia="Times New Roman" w:hAnsi="Times New Roman" w:cs="Times New Roman"/>
          <w:sz w:val="24"/>
          <w:szCs w:val="24"/>
        </w:rPr>
        <w:t>claims</w:t>
      </w:r>
      <w:r w:rsidR="004556B5" w:rsidRPr="00DB231F">
        <w:rPr>
          <w:rFonts w:ascii="Times New Roman" w:eastAsia="Times New Roman" w:hAnsi="Times New Roman" w:cs="Times New Roman"/>
          <w:sz w:val="24"/>
          <w:szCs w:val="24"/>
        </w:rPr>
        <w:t xml:space="preserve"> shows </w:t>
      </w:r>
      <w:r w:rsidR="006D15A0" w:rsidRPr="00DB231F">
        <w:rPr>
          <w:rFonts w:ascii="Times New Roman" w:eastAsia="Times New Roman" w:hAnsi="Times New Roman" w:cs="Times New Roman"/>
          <w:sz w:val="24"/>
          <w:szCs w:val="24"/>
        </w:rPr>
        <w:t xml:space="preserve">how </w:t>
      </w:r>
      <w:r w:rsidR="00B47C98" w:rsidRPr="00DB231F">
        <w:rPr>
          <w:rFonts w:ascii="Times New Roman" w:eastAsia="Times New Roman" w:hAnsi="Times New Roman" w:cs="Times New Roman"/>
          <w:sz w:val="24"/>
          <w:szCs w:val="24"/>
        </w:rPr>
        <w:t>the</w:t>
      </w:r>
      <w:r w:rsidR="004556B5" w:rsidRPr="00DB231F">
        <w:rPr>
          <w:rFonts w:ascii="Times New Roman" w:eastAsia="Times New Roman" w:hAnsi="Times New Roman" w:cs="Times New Roman"/>
          <w:sz w:val="24"/>
          <w:szCs w:val="24"/>
        </w:rPr>
        <w:t xml:space="preserve"> </w:t>
      </w:r>
      <w:r w:rsidR="00F75B12" w:rsidRPr="00DB231F">
        <w:rPr>
          <w:rFonts w:ascii="Times New Roman" w:eastAsia="Times New Roman" w:hAnsi="Times New Roman" w:cs="Times New Roman"/>
          <w:sz w:val="24"/>
          <w:szCs w:val="24"/>
        </w:rPr>
        <w:t>Plaintiff</w:t>
      </w:r>
      <w:r w:rsidR="004556B5" w:rsidRPr="00DB231F">
        <w:rPr>
          <w:rFonts w:ascii="Times New Roman" w:eastAsia="Times New Roman" w:hAnsi="Times New Roman" w:cs="Times New Roman"/>
          <w:sz w:val="24"/>
          <w:szCs w:val="24"/>
        </w:rPr>
        <w:t>s</w:t>
      </w:r>
      <w:r w:rsidR="006D15A0" w:rsidRPr="00DB231F">
        <w:rPr>
          <w:rFonts w:ascii="Times New Roman" w:eastAsia="Times New Roman" w:hAnsi="Times New Roman" w:cs="Times New Roman"/>
          <w:sz w:val="24"/>
          <w:szCs w:val="24"/>
        </w:rPr>
        <w:t xml:space="preserve"> got an interest in </w:t>
      </w:r>
      <w:r w:rsidR="00B47C98" w:rsidRPr="00DB231F">
        <w:rPr>
          <w:rFonts w:ascii="Times New Roman" w:eastAsia="Times New Roman" w:hAnsi="Times New Roman" w:cs="Times New Roman"/>
          <w:sz w:val="24"/>
          <w:szCs w:val="24"/>
        </w:rPr>
        <w:t xml:space="preserve">the suit land. </w:t>
      </w:r>
    </w:p>
    <w:p w:rsidR="00361DC4" w:rsidRPr="00DB231F" w:rsidRDefault="00AD53C3" w:rsidP="00AD0044">
      <w:pPr>
        <w:tabs>
          <w:tab w:val="left" w:pos="6285"/>
        </w:tabs>
        <w:spacing w:after="0"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In paragraph 4(c</w:t>
      </w:r>
      <w:r w:rsidR="006D15A0" w:rsidRPr="00DB231F">
        <w:rPr>
          <w:rFonts w:ascii="Times New Roman" w:eastAsia="Times New Roman" w:hAnsi="Times New Roman" w:cs="Times New Roman"/>
          <w:sz w:val="24"/>
          <w:szCs w:val="24"/>
        </w:rPr>
        <w:t xml:space="preserve">) of the plaint, the </w:t>
      </w:r>
      <w:r w:rsidR="00F75B12" w:rsidRPr="00DB231F">
        <w:rPr>
          <w:rFonts w:ascii="Times New Roman" w:eastAsia="Times New Roman" w:hAnsi="Times New Roman" w:cs="Times New Roman"/>
          <w:sz w:val="24"/>
          <w:szCs w:val="24"/>
        </w:rPr>
        <w:t>Plaintiff</w:t>
      </w:r>
      <w:r w:rsidR="006D15A0" w:rsidRPr="00DB231F">
        <w:rPr>
          <w:rFonts w:ascii="Times New Roman" w:eastAsia="Times New Roman" w:hAnsi="Times New Roman" w:cs="Times New Roman"/>
          <w:sz w:val="24"/>
          <w:szCs w:val="24"/>
        </w:rPr>
        <w:t>s</w:t>
      </w:r>
      <w:r w:rsidRPr="00DB231F">
        <w:rPr>
          <w:rFonts w:ascii="Times New Roman" w:eastAsia="Times New Roman" w:hAnsi="Times New Roman" w:cs="Times New Roman"/>
          <w:sz w:val="24"/>
          <w:szCs w:val="24"/>
        </w:rPr>
        <w:t xml:space="preserve"> claim a declaration that they have an interest in the suit land, as creditors to the estate of the late Christopher Buwule. </w:t>
      </w:r>
      <w:r w:rsidR="0014086E" w:rsidRPr="00DB231F">
        <w:rPr>
          <w:rFonts w:ascii="Times New Roman" w:eastAsia="Times New Roman" w:hAnsi="Times New Roman" w:cs="Times New Roman"/>
          <w:sz w:val="24"/>
          <w:szCs w:val="24"/>
        </w:rPr>
        <w:t xml:space="preserve"> </w:t>
      </w:r>
      <w:r w:rsidRPr="00DB231F">
        <w:rPr>
          <w:rFonts w:ascii="Times New Roman" w:eastAsia="Times New Roman" w:hAnsi="Times New Roman" w:cs="Times New Roman"/>
          <w:sz w:val="24"/>
          <w:szCs w:val="24"/>
        </w:rPr>
        <w:t xml:space="preserve">However, the facts in the </w:t>
      </w:r>
      <w:r w:rsidR="00B47C98" w:rsidRPr="00DB231F">
        <w:rPr>
          <w:rFonts w:ascii="Times New Roman" w:eastAsia="Times New Roman" w:hAnsi="Times New Roman" w:cs="Times New Roman"/>
          <w:sz w:val="24"/>
          <w:szCs w:val="24"/>
        </w:rPr>
        <w:t xml:space="preserve">plaint do not show </w:t>
      </w:r>
      <w:r w:rsidR="006D15A0" w:rsidRPr="00DB231F">
        <w:rPr>
          <w:rFonts w:ascii="Times New Roman" w:eastAsia="Times New Roman" w:hAnsi="Times New Roman" w:cs="Times New Roman"/>
          <w:sz w:val="24"/>
          <w:szCs w:val="24"/>
        </w:rPr>
        <w:t>that</w:t>
      </w:r>
      <w:r w:rsidRPr="00DB231F">
        <w:rPr>
          <w:rFonts w:ascii="Times New Roman" w:eastAsia="Times New Roman" w:hAnsi="Times New Roman" w:cs="Times New Roman"/>
          <w:sz w:val="24"/>
          <w:szCs w:val="24"/>
        </w:rPr>
        <w:t xml:space="preserve"> there was an understanding between them and the said estate that the payment of the alleged mortgage sums would entitle them</w:t>
      </w:r>
      <w:r w:rsidR="00B47C98" w:rsidRPr="00DB231F">
        <w:rPr>
          <w:rFonts w:ascii="Times New Roman" w:eastAsia="Times New Roman" w:hAnsi="Times New Roman" w:cs="Times New Roman"/>
          <w:sz w:val="24"/>
          <w:szCs w:val="24"/>
        </w:rPr>
        <w:t xml:space="preserve"> to </w:t>
      </w:r>
      <w:r w:rsidRPr="00DB231F">
        <w:rPr>
          <w:rFonts w:ascii="Times New Roman" w:eastAsia="Times New Roman" w:hAnsi="Times New Roman" w:cs="Times New Roman"/>
          <w:sz w:val="24"/>
          <w:szCs w:val="24"/>
        </w:rPr>
        <w:t>an interest in</w:t>
      </w:r>
      <w:r w:rsidR="004556B5" w:rsidRPr="00DB231F">
        <w:rPr>
          <w:rFonts w:ascii="Times New Roman" w:eastAsia="Times New Roman" w:hAnsi="Times New Roman" w:cs="Times New Roman"/>
          <w:sz w:val="24"/>
          <w:szCs w:val="24"/>
        </w:rPr>
        <w:t xml:space="preserve"> the suit</w:t>
      </w:r>
      <w:r w:rsidRPr="00DB231F">
        <w:rPr>
          <w:rFonts w:ascii="Times New Roman" w:eastAsia="Times New Roman" w:hAnsi="Times New Roman" w:cs="Times New Roman"/>
          <w:sz w:val="24"/>
          <w:szCs w:val="24"/>
        </w:rPr>
        <w:t xml:space="preserve"> land.</w:t>
      </w:r>
      <w:r w:rsidR="00C21D22" w:rsidRPr="00DB231F">
        <w:rPr>
          <w:rFonts w:ascii="Times New Roman" w:eastAsia="Times New Roman" w:hAnsi="Times New Roman" w:cs="Times New Roman"/>
          <w:sz w:val="24"/>
          <w:szCs w:val="24"/>
        </w:rPr>
        <w:t xml:space="preserve"> </w:t>
      </w:r>
    </w:p>
    <w:p w:rsidR="003D2152" w:rsidRPr="00DB231F" w:rsidRDefault="003D2152" w:rsidP="00AD0044">
      <w:pPr>
        <w:tabs>
          <w:tab w:val="left" w:pos="6285"/>
        </w:tabs>
        <w:spacing w:after="0" w:line="360" w:lineRule="auto"/>
        <w:jc w:val="both"/>
        <w:rPr>
          <w:rFonts w:ascii="Times New Roman" w:eastAsia="Times New Roman" w:hAnsi="Times New Roman" w:cs="Times New Roman"/>
          <w:sz w:val="24"/>
          <w:szCs w:val="24"/>
        </w:rPr>
      </w:pPr>
    </w:p>
    <w:p w:rsidR="00B47C98" w:rsidRPr="00DB231F" w:rsidRDefault="006D15A0" w:rsidP="00AD0044">
      <w:pPr>
        <w:tabs>
          <w:tab w:val="left" w:pos="6285"/>
        </w:tabs>
        <w:spacing w:after="0"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 xml:space="preserve">In contradiction to this; </w:t>
      </w:r>
      <w:r w:rsidR="00361DC4" w:rsidRPr="00DB231F">
        <w:rPr>
          <w:rFonts w:ascii="Times New Roman" w:eastAsia="Times New Roman" w:hAnsi="Times New Roman" w:cs="Times New Roman"/>
          <w:sz w:val="24"/>
          <w:szCs w:val="24"/>
        </w:rPr>
        <w:t xml:space="preserve">under paragraph 4(e) of the plaint, the </w:t>
      </w:r>
      <w:r w:rsidR="00F75B12" w:rsidRPr="00DB231F">
        <w:rPr>
          <w:rFonts w:ascii="Times New Roman" w:eastAsia="Times New Roman" w:hAnsi="Times New Roman" w:cs="Times New Roman"/>
          <w:sz w:val="24"/>
          <w:szCs w:val="24"/>
        </w:rPr>
        <w:t>Plaintiff</w:t>
      </w:r>
      <w:r w:rsidR="00361DC4" w:rsidRPr="00DB231F">
        <w:rPr>
          <w:rFonts w:ascii="Times New Roman" w:eastAsia="Times New Roman" w:hAnsi="Times New Roman" w:cs="Times New Roman"/>
          <w:sz w:val="24"/>
          <w:szCs w:val="24"/>
        </w:rPr>
        <w:t xml:space="preserve">s claim for a recovery of </w:t>
      </w:r>
      <w:r w:rsidRPr="00DB231F">
        <w:rPr>
          <w:rFonts w:ascii="Times New Roman" w:eastAsia="Times New Roman" w:hAnsi="Times New Roman" w:cs="Times New Roman"/>
          <w:sz w:val="24"/>
          <w:szCs w:val="24"/>
        </w:rPr>
        <w:t xml:space="preserve">an </w:t>
      </w:r>
      <w:r w:rsidR="00361DC4" w:rsidRPr="00DB231F">
        <w:rPr>
          <w:rFonts w:ascii="Times New Roman" w:eastAsia="Times New Roman" w:hAnsi="Times New Roman" w:cs="Times New Roman"/>
          <w:sz w:val="24"/>
          <w:szCs w:val="24"/>
        </w:rPr>
        <w:t>equivalent of the said mortgage payments, and the 2</w:t>
      </w:r>
      <w:r w:rsidR="00361DC4" w:rsidRPr="00DB231F">
        <w:rPr>
          <w:rFonts w:ascii="Times New Roman" w:eastAsia="Times New Roman" w:hAnsi="Times New Roman" w:cs="Times New Roman"/>
          <w:sz w:val="24"/>
          <w:szCs w:val="24"/>
          <w:vertAlign w:val="superscript"/>
        </w:rPr>
        <w:t>nd</w:t>
      </w:r>
      <w:r w:rsidR="00361DC4" w:rsidRPr="00DB231F">
        <w:rPr>
          <w:rFonts w:ascii="Times New Roman" w:eastAsia="Times New Roman" w:hAnsi="Times New Roman" w:cs="Times New Roman"/>
          <w:sz w:val="24"/>
          <w:szCs w:val="24"/>
        </w:rPr>
        <w:t xml:space="preserve"> </w:t>
      </w:r>
      <w:r w:rsidR="00F75B12" w:rsidRPr="00DB231F">
        <w:rPr>
          <w:rFonts w:ascii="Times New Roman" w:eastAsia="Times New Roman" w:hAnsi="Times New Roman" w:cs="Times New Roman"/>
          <w:sz w:val="24"/>
          <w:szCs w:val="24"/>
        </w:rPr>
        <w:t>Plaintiff</w:t>
      </w:r>
      <w:r w:rsidR="00361DC4" w:rsidRPr="00DB231F">
        <w:rPr>
          <w:rFonts w:ascii="Times New Roman" w:eastAsia="Times New Roman" w:hAnsi="Times New Roman" w:cs="Times New Roman"/>
          <w:sz w:val="24"/>
          <w:szCs w:val="24"/>
        </w:rPr>
        <w:t xml:space="preserve">’s land sold in </w:t>
      </w:r>
      <w:r w:rsidRPr="00DB231F">
        <w:rPr>
          <w:rFonts w:ascii="Times New Roman" w:eastAsia="Times New Roman" w:hAnsi="Times New Roman" w:cs="Times New Roman"/>
          <w:sz w:val="24"/>
          <w:szCs w:val="24"/>
        </w:rPr>
        <w:t xml:space="preserve">the </w:t>
      </w:r>
      <w:r w:rsidR="00361DC4" w:rsidRPr="00DB231F">
        <w:rPr>
          <w:rFonts w:ascii="Times New Roman" w:eastAsia="Times New Roman" w:hAnsi="Times New Roman" w:cs="Times New Roman"/>
          <w:sz w:val="24"/>
          <w:szCs w:val="24"/>
        </w:rPr>
        <w:t xml:space="preserve">initial </w:t>
      </w:r>
      <w:r w:rsidR="00361DC4" w:rsidRPr="00DB231F">
        <w:rPr>
          <w:rFonts w:ascii="Times New Roman" w:eastAsia="Times New Roman" w:hAnsi="Times New Roman" w:cs="Times New Roman"/>
          <w:sz w:val="24"/>
          <w:szCs w:val="24"/>
        </w:rPr>
        <w:lastRenderedPageBreak/>
        <w:t xml:space="preserve">redemption of the suit land from the estate of the late Christopher Buwule. </w:t>
      </w:r>
      <w:r w:rsidRPr="00DB231F">
        <w:rPr>
          <w:rFonts w:ascii="Times New Roman" w:eastAsia="Times New Roman" w:hAnsi="Times New Roman" w:cs="Times New Roman"/>
          <w:sz w:val="24"/>
          <w:szCs w:val="24"/>
        </w:rPr>
        <w:t>It is clear that none of the</w:t>
      </w:r>
      <w:r w:rsidR="00361DC4" w:rsidRPr="00DB231F">
        <w:rPr>
          <w:rFonts w:ascii="Times New Roman" w:eastAsia="Times New Roman" w:hAnsi="Times New Roman" w:cs="Times New Roman"/>
          <w:sz w:val="24"/>
          <w:szCs w:val="24"/>
        </w:rPr>
        <w:t xml:space="preserve"> </w:t>
      </w:r>
      <w:r w:rsidR="00451C08" w:rsidRPr="00DB231F">
        <w:rPr>
          <w:rFonts w:ascii="Times New Roman" w:eastAsia="Times New Roman" w:hAnsi="Times New Roman" w:cs="Times New Roman"/>
          <w:sz w:val="24"/>
          <w:szCs w:val="24"/>
        </w:rPr>
        <w:t>Defendant</w:t>
      </w:r>
      <w:r w:rsidR="00361DC4" w:rsidRPr="00DB231F">
        <w:rPr>
          <w:rFonts w:ascii="Times New Roman" w:eastAsia="Times New Roman" w:hAnsi="Times New Roman" w:cs="Times New Roman"/>
          <w:sz w:val="24"/>
          <w:szCs w:val="24"/>
        </w:rPr>
        <w:t>s from whom the</w:t>
      </w:r>
      <w:r w:rsidRPr="00DB231F">
        <w:rPr>
          <w:rFonts w:ascii="Times New Roman" w:eastAsia="Times New Roman" w:hAnsi="Times New Roman" w:cs="Times New Roman"/>
          <w:sz w:val="24"/>
          <w:szCs w:val="24"/>
        </w:rPr>
        <w:t>y</w:t>
      </w:r>
      <w:r w:rsidR="00361DC4" w:rsidRPr="00DB231F">
        <w:rPr>
          <w:rFonts w:ascii="Times New Roman" w:eastAsia="Times New Roman" w:hAnsi="Times New Roman" w:cs="Times New Roman"/>
          <w:sz w:val="24"/>
          <w:szCs w:val="24"/>
        </w:rPr>
        <w:t xml:space="preserve"> claim this relief </w:t>
      </w:r>
      <w:r w:rsidRPr="00DB231F">
        <w:rPr>
          <w:rFonts w:ascii="Times New Roman" w:eastAsia="Times New Roman" w:hAnsi="Times New Roman" w:cs="Times New Roman"/>
          <w:sz w:val="24"/>
          <w:szCs w:val="24"/>
        </w:rPr>
        <w:t>is an</w:t>
      </w:r>
      <w:r w:rsidR="00361DC4" w:rsidRPr="00DB231F">
        <w:rPr>
          <w:rFonts w:ascii="Times New Roman" w:eastAsia="Times New Roman" w:hAnsi="Times New Roman" w:cs="Times New Roman"/>
          <w:sz w:val="24"/>
          <w:szCs w:val="24"/>
        </w:rPr>
        <w:t xml:space="preserve"> administrator</w:t>
      </w:r>
      <w:r w:rsidRPr="00DB231F">
        <w:rPr>
          <w:rFonts w:ascii="Times New Roman" w:eastAsia="Times New Roman" w:hAnsi="Times New Roman" w:cs="Times New Roman"/>
          <w:sz w:val="24"/>
          <w:szCs w:val="24"/>
        </w:rPr>
        <w:t xml:space="preserve"> or beneficiary</w:t>
      </w:r>
      <w:r w:rsidR="00361DC4" w:rsidRPr="00DB231F">
        <w:rPr>
          <w:rFonts w:ascii="Times New Roman" w:eastAsia="Times New Roman" w:hAnsi="Times New Roman" w:cs="Times New Roman"/>
          <w:sz w:val="24"/>
          <w:szCs w:val="24"/>
        </w:rPr>
        <w:t xml:space="preserve"> of the estate of the late Christopher Buwule.  </w:t>
      </w:r>
    </w:p>
    <w:p w:rsidR="00361DC4" w:rsidRPr="00DB231F" w:rsidRDefault="00361DC4" w:rsidP="00AD0044">
      <w:pPr>
        <w:tabs>
          <w:tab w:val="left" w:pos="6285"/>
        </w:tabs>
        <w:spacing w:after="0" w:line="360" w:lineRule="auto"/>
        <w:jc w:val="both"/>
        <w:rPr>
          <w:rFonts w:ascii="Times New Roman" w:eastAsia="Times New Roman" w:hAnsi="Times New Roman" w:cs="Times New Roman"/>
          <w:sz w:val="24"/>
          <w:szCs w:val="24"/>
        </w:rPr>
      </w:pPr>
    </w:p>
    <w:p w:rsidR="004556B5" w:rsidRPr="00DB231F" w:rsidRDefault="007B53C7" w:rsidP="00AD0044">
      <w:pPr>
        <w:tabs>
          <w:tab w:val="left" w:pos="6285"/>
        </w:tabs>
        <w:spacing w:after="0"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 xml:space="preserve">Having alleged </w:t>
      </w:r>
      <w:r w:rsidR="00361DC4" w:rsidRPr="00DB231F">
        <w:rPr>
          <w:rFonts w:ascii="Times New Roman" w:eastAsia="Times New Roman" w:hAnsi="Times New Roman" w:cs="Times New Roman"/>
          <w:sz w:val="24"/>
          <w:szCs w:val="24"/>
        </w:rPr>
        <w:t>that they have been</w:t>
      </w:r>
      <w:r w:rsidR="00214396" w:rsidRPr="00DB231F">
        <w:rPr>
          <w:rFonts w:ascii="Times New Roman" w:eastAsia="Times New Roman" w:hAnsi="Times New Roman" w:cs="Times New Roman"/>
          <w:sz w:val="24"/>
          <w:szCs w:val="24"/>
        </w:rPr>
        <w:t xml:space="preserve"> in possession</w:t>
      </w:r>
      <w:r w:rsidR="00B4037E" w:rsidRPr="00DB231F">
        <w:rPr>
          <w:rFonts w:ascii="Times New Roman" w:eastAsia="Times New Roman" w:hAnsi="Times New Roman" w:cs="Times New Roman"/>
          <w:sz w:val="24"/>
          <w:szCs w:val="24"/>
        </w:rPr>
        <w:t xml:space="preserve"> of the suit land, </w:t>
      </w:r>
      <w:r w:rsidR="00214396" w:rsidRPr="00DB231F">
        <w:rPr>
          <w:rFonts w:ascii="Times New Roman" w:eastAsia="Times New Roman" w:hAnsi="Times New Roman" w:cs="Times New Roman"/>
          <w:sz w:val="24"/>
          <w:szCs w:val="24"/>
        </w:rPr>
        <w:t>as family members,</w:t>
      </w:r>
      <w:r w:rsidR="00361DC4" w:rsidRPr="00DB231F">
        <w:rPr>
          <w:rFonts w:ascii="Times New Roman" w:eastAsia="Times New Roman" w:hAnsi="Times New Roman" w:cs="Times New Roman"/>
          <w:sz w:val="24"/>
          <w:szCs w:val="24"/>
        </w:rPr>
        <w:t xml:space="preserve"> for over 50 years</w:t>
      </w:r>
      <w:r w:rsidR="00B4037E" w:rsidRPr="00DB231F">
        <w:rPr>
          <w:rFonts w:ascii="Times New Roman" w:eastAsia="Times New Roman" w:hAnsi="Times New Roman" w:cs="Times New Roman"/>
          <w:sz w:val="24"/>
          <w:szCs w:val="24"/>
        </w:rPr>
        <w:t xml:space="preserve"> without any disputes</w:t>
      </w:r>
      <w:r w:rsidR="00361DC4" w:rsidRPr="00DB231F">
        <w:rPr>
          <w:rFonts w:ascii="Times New Roman" w:eastAsia="Times New Roman" w:hAnsi="Times New Roman" w:cs="Times New Roman"/>
          <w:sz w:val="24"/>
          <w:szCs w:val="24"/>
        </w:rPr>
        <w:t xml:space="preserve">, </w:t>
      </w:r>
      <w:r w:rsidRPr="00DB231F">
        <w:rPr>
          <w:rFonts w:ascii="Times New Roman" w:eastAsia="Times New Roman" w:hAnsi="Times New Roman" w:cs="Times New Roman"/>
          <w:sz w:val="24"/>
          <w:szCs w:val="24"/>
        </w:rPr>
        <w:t xml:space="preserve">the </w:t>
      </w:r>
      <w:r w:rsidR="00F75B12" w:rsidRPr="00DB231F">
        <w:rPr>
          <w:rFonts w:ascii="Times New Roman" w:eastAsia="Times New Roman" w:hAnsi="Times New Roman" w:cs="Times New Roman"/>
          <w:sz w:val="24"/>
          <w:szCs w:val="24"/>
        </w:rPr>
        <w:t>Plaintiff</w:t>
      </w:r>
      <w:r w:rsidRPr="00DB231F">
        <w:rPr>
          <w:rFonts w:ascii="Times New Roman" w:eastAsia="Times New Roman" w:hAnsi="Times New Roman" w:cs="Times New Roman"/>
          <w:sz w:val="24"/>
          <w:szCs w:val="24"/>
        </w:rPr>
        <w:t>s</w:t>
      </w:r>
      <w:r w:rsidR="00214396" w:rsidRPr="00DB231F">
        <w:rPr>
          <w:rFonts w:ascii="Times New Roman" w:eastAsia="Times New Roman" w:hAnsi="Times New Roman" w:cs="Times New Roman"/>
          <w:sz w:val="24"/>
          <w:szCs w:val="24"/>
        </w:rPr>
        <w:t xml:space="preserve"> also go ahead</w:t>
      </w:r>
      <w:r w:rsidR="00361DC4" w:rsidRPr="00DB231F">
        <w:rPr>
          <w:rFonts w:ascii="Times New Roman" w:eastAsia="Times New Roman" w:hAnsi="Times New Roman" w:cs="Times New Roman"/>
          <w:sz w:val="24"/>
          <w:szCs w:val="24"/>
        </w:rPr>
        <w:t xml:space="preserve"> under p</w:t>
      </w:r>
      <w:r w:rsidR="00C21D22" w:rsidRPr="00DB231F">
        <w:rPr>
          <w:rFonts w:ascii="Times New Roman" w:eastAsia="Times New Roman" w:hAnsi="Times New Roman" w:cs="Times New Roman"/>
          <w:sz w:val="24"/>
          <w:szCs w:val="24"/>
        </w:rPr>
        <w:t>aragraph 4(g) of the plaint</w:t>
      </w:r>
      <w:r w:rsidRPr="00DB231F">
        <w:rPr>
          <w:rFonts w:ascii="Times New Roman" w:eastAsia="Times New Roman" w:hAnsi="Times New Roman" w:cs="Times New Roman"/>
          <w:sz w:val="24"/>
          <w:szCs w:val="24"/>
        </w:rPr>
        <w:t xml:space="preserve"> to claim</w:t>
      </w:r>
      <w:r w:rsidR="00C21D22" w:rsidRPr="00DB231F">
        <w:rPr>
          <w:rFonts w:ascii="Times New Roman" w:eastAsia="Times New Roman" w:hAnsi="Times New Roman" w:cs="Times New Roman"/>
          <w:sz w:val="24"/>
          <w:szCs w:val="24"/>
        </w:rPr>
        <w:t xml:space="preserve"> a declaration</w:t>
      </w:r>
      <w:r w:rsidRPr="00DB231F">
        <w:rPr>
          <w:rFonts w:ascii="Times New Roman" w:eastAsia="Times New Roman" w:hAnsi="Times New Roman" w:cs="Times New Roman"/>
          <w:sz w:val="24"/>
          <w:szCs w:val="24"/>
        </w:rPr>
        <w:t xml:space="preserve"> that</w:t>
      </w:r>
      <w:r w:rsidR="00C21D22" w:rsidRPr="00DB231F">
        <w:rPr>
          <w:rFonts w:ascii="Times New Roman" w:eastAsia="Times New Roman" w:hAnsi="Times New Roman" w:cs="Times New Roman"/>
          <w:sz w:val="24"/>
          <w:szCs w:val="24"/>
        </w:rPr>
        <w:t xml:space="preserve"> the</w:t>
      </w:r>
      <w:r w:rsidR="00361DC4" w:rsidRPr="00DB231F">
        <w:rPr>
          <w:rFonts w:ascii="Times New Roman" w:eastAsia="Times New Roman" w:hAnsi="Times New Roman" w:cs="Times New Roman"/>
          <w:sz w:val="24"/>
          <w:szCs w:val="24"/>
        </w:rPr>
        <w:t xml:space="preserve">y are </w:t>
      </w:r>
      <w:r w:rsidR="00C21D22" w:rsidRPr="00DB231F">
        <w:rPr>
          <w:rFonts w:ascii="Times New Roman" w:eastAsia="Times New Roman" w:hAnsi="Times New Roman" w:cs="Times New Roman"/>
          <w:sz w:val="24"/>
          <w:szCs w:val="24"/>
        </w:rPr>
        <w:t>bonafide occupants</w:t>
      </w:r>
      <w:r w:rsidR="00361DC4" w:rsidRPr="00DB231F">
        <w:rPr>
          <w:rFonts w:ascii="Times New Roman" w:eastAsia="Times New Roman" w:hAnsi="Times New Roman" w:cs="Times New Roman"/>
          <w:sz w:val="24"/>
          <w:szCs w:val="24"/>
        </w:rPr>
        <w:t xml:space="preserve"> on the suit land</w:t>
      </w:r>
      <w:r w:rsidR="00C21D22" w:rsidRPr="00DB231F">
        <w:rPr>
          <w:rFonts w:ascii="Times New Roman" w:eastAsia="Times New Roman" w:hAnsi="Times New Roman" w:cs="Times New Roman"/>
          <w:sz w:val="24"/>
          <w:szCs w:val="24"/>
        </w:rPr>
        <w:t>.</w:t>
      </w:r>
      <w:r w:rsidRPr="00DB231F">
        <w:rPr>
          <w:rFonts w:ascii="Times New Roman" w:eastAsia="Times New Roman" w:hAnsi="Times New Roman" w:cs="Times New Roman"/>
          <w:sz w:val="24"/>
          <w:szCs w:val="24"/>
        </w:rPr>
        <w:t xml:space="preserve"> S</w:t>
      </w:r>
      <w:r w:rsidR="00C21D22" w:rsidRPr="00DB231F">
        <w:rPr>
          <w:rFonts w:ascii="Times New Roman" w:eastAsia="Times New Roman" w:hAnsi="Times New Roman" w:cs="Times New Roman"/>
          <w:sz w:val="24"/>
          <w:szCs w:val="24"/>
        </w:rPr>
        <w:t>ection 29(2) of the Land Act Cap 227 defines a bonafide occupant as a person who before the coming into force of the Constitution-</w:t>
      </w:r>
    </w:p>
    <w:p w:rsidR="00C2779A" w:rsidRPr="00DB231F" w:rsidRDefault="00C21D22" w:rsidP="00AD0044">
      <w:pPr>
        <w:pStyle w:val="ListParagraph"/>
        <w:numPr>
          <w:ilvl w:val="0"/>
          <w:numId w:val="9"/>
        </w:numPr>
        <w:tabs>
          <w:tab w:val="left" w:pos="6285"/>
        </w:tabs>
        <w:spacing w:after="0" w:line="360" w:lineRule="auto"/>
        <w:jc w:val="both"/>
        <w:rPr>
          <w:rFonts w:ascii="Times New Roman" w:eastAsia="Times New Roman" w:hAnsi="Times New Roman" w:cs="Times New Roman"/>
          <w:i/>
          <w:sz w:val="24"/>
          <w:szCs w:val="24"/>
        </w:rPr>
      </w:pPr>
      <w:r w:rsidRPr="00DB231F">
        <w:rPr>
          <w:rFonts w:ascii="Times New Roman" w:eastAsia="Times New Roman" w:hAnsi="Times New Roman" w:cs="Times New Roman"/>
          <w:i/>
          <w:sz w:val="24"/>
          <w:szCs w:val="24"/>
        </w:rPr>
        <w:t xml:space="preserve">had occupied and </w:t>
      </w:r>
      <w:proofErr w:type="spellStart"/>
      <w:r w:rsidRPr="00DB231F">
        <w:rPr>
          <w:rFonts w:ascii="Times New Roman" w:eastAsia="Times New Roman" w:hAnsi="Times New Roman" w:cs="Times New Roman"/>
          <w:i/>
          <w:sz w:val="24"/>
          <w:szCs w:val="24"/>
        </w:rPr>
        <w:t>utilised</w:t>
      </w:r>
      <w:proofErr w:type="spellEnd"/>
      <w:r w:rsidRPr="00DB231F">
        <w:rPr>
          <w:rFonts w:ascii="Times New Roman" w:eastAsia="Times New Roman" w:hAnsi="Times New Roman" w:cs="Times New Roman"/>
          <w:i/>
          <w:sz w:val="24"/>
          <w:szCs w:val="24"/>
        </w:rPr>
        <w:t xml:space="preserve"> or developed any land unchallenged by the registered owner [or…] for twelve years or more; or </w:t>
      </w:r>
    </w:p>
    <w:p w:rsidR="0014086E" w:rsidRPr="00DB231F" w:rsidRDefault="0014086E" w:rsidP="0014086E">
      <w:pPr>
        <w:pStyle w:val="ListParagraph"/>
        <w:tabs>
          <w:tab w:val="left" w:pos="6285"/>
        </w:tabs>
        <w:spacing w:after="0" w:line="360" w:lineRule="auto"/>
        <w:ind w:left="1800"/>
        <w:jc w:val="both"/>
        <w:rPr>
          <w:rFonts w:ascii="Times New Roman" w:eastAsia="Times New Roman" w:hAnsi="Times New Roman" w:cs="Times New Roman"/>
          <w:i/>
          <w:sz w:val="24"/>
          <w:szCs w:val="24"/>
        </w:rPr>
      </w:pPr>
    </w:p>
    <w:p w:rsidR="00C21D22" w:rsidRPr="00DB231F" w:rsidRDefault="00C21D22" w:rsidP="00AD0044">
      <w:pPr>
        <w:pStyle w:val="ListParagraph"/>
        <w:numPr>
          <w:ilvl w:val="0"/>
          <w:numId w:val="9"/>
        </w:numPr>
        <w:tabs>
          <w:tab w:val="left" w:pos="6285"/>
        </w:tabs>
        <w:spacing w:after="0" w:line="360" w:lineRule="auto"/>
        <w:jc w:val="both"/>
        <w:rPr>
          <w:rFonts w:ascii="Times New Roman" w:eastAsia="Times New Roman" w:hAnsi="Times New Roman" w:cs="Times New Roman"/>
          <w:i/>
          <w:sz w:val="24"/>
          <w:szCs w:val="24"/>
        </w:rPr>
      </w:pPr>
      <w:proofErr w:type="gramStart"/>
      <w:r w:rsidRPr="00DB231F">
        <w:rPr>
          <w:rFonts w:ascii="Times New Roman" w:eastAsia="Times New Roman" w:hAnsi="Times New Roman" w:cs="Times New Roman"/>
          <w:i/>
          <w:sz w:val="24"/>
          <w:szCs w:val="24"/>
        </w:rPr>
        <w:t>had</w:t>
      </w:r>
      <w:proofErr w:type="gramEnd"/>
      <w:r w:rsidRPr="00DB231F">
        <w:rPr>
          <w:rFonts w:ascii="Times New Roman" w:eastAsia="Times New Roman" w:hAnsi="Times New Roman" w:cs="Times New Roman"/>
          <w:i/>
          <w:sz w:val="24"/>
          <w:szCs w:val="24"/>
        </w:rPr>
        <w:t xml:space="preserve"> been settled on land by the Government or an agent of the Government, which may include a local authority.</w:t>
      </w:r>
    </w:p>
    <w:p w:rsidR="006F022D" w:rsidRPr="00DB231F" w:rsidRDefault="0002520B" w:rsidP="00AD0044">
      <w:pPr>
        <w:tabs>
          <w:tab w:val="left" w:pos="6285"/>
        </w:tabs>
        <w:spacing w:after="0" w:line="360" w:lineRule="auto"/>
        <w:jc w:val="both"/>
        <w:rPr>
          <w:rFonts w:ascii="Times New Roman" w:eastAsia="Times New Roman" w:hAnsi="Times New Roman" w:cs="Times New Roman"/>
          <w:b/>
          <w:sz w:val="24"/>
          <w:szCs w:val="24"/>
        </w:rPr>
      </w:pPr>
      <w:r w:rsidRPr="00DB231F">
        <w:rPr>
          <w:rFonts w:ascii="Times New Roman" w:eastAsia="Times New Roman" w:hAnsi="Times New Roman" w:cs="Times New Roman"/>
          <w:b/>
          <w:sz w:val="24"/>
          <w:szCs w:val="24"/>
        </w:rPr>
        <w:t>John Mugambwa</w:t>
      </w:r>
      <w:r w:rsidRPr="00DB231F">
        <w:rPr>
          <w:rFonts w:ascii="Times New Roman" w:eastAsia="Times New Roman" w:hAnsi="Times New Roman" w:cs="Times New Roman"/>
          <w:sz w:val="24"/>
          <w:szCs w:val="24"/>
        </w:rPr>
        <w:t xml:space="preserve"> in his book</w:t>
      </w:r>
      <w:r w:rsidR="0014086E" w:rsidRPr="00DB231F">
        <w:rPr>
          <w:rFonts w:ascii="Times New Roman" w:eastAsia="Times New Roman" w:hAnsi="Times New Roman" w:cs="Times New Roman"/>
          <w:sz w:val="24"/>
          <w:szCs w:val="24"/>
        </w:rPr>
        <w:t xml:space="preserve">; </w:t>
      </w:r>
      <w:r w:rsidR="008B3A4F" w:rsidRPr="00DB231F">
        <w:rPr>
          <w:rFonts w:ascii="Times New Roman" w:eastAsia="Times New Roman" w:hAnsi="Times New Roman" w:cs="Times New Roman"/>
          <w:b/>
          <w:sz w:val="24"/>
          <w:szCs w:val="24"/>
        </w:rPr>
        <w:t>Principles of Land Law in Uganda</w:t>
      </w:r>
      <w:r w:rsidRPr="00DB231F">
        <w:rPr>
          <w:rFonts w:ascii="Times New Roman" w:eastAsia="Times New Roman" w:hAnsi="Times New Roman" w:cs="Times New Roman"/>
          <w:sz w:val="24"/>
          <w:szCs w:val="24"/>
        </w:rPr>
        <w:t xml:space="preserve"> states</w:t>
      </w:r>
      <w:r w:rsidR="00593018" w:rsidRPr="00DB231F">
        <w:rPr>
          <w:rFonts w:ascii="Times New Roman" w:eastAsia="Times New Roman" w:hAnsi="Times New Roman" w:cs="Times New Roman"/>
          <w:sz w:val="24"/>
          <w:szCs w:val="24"/>
        </w:rPr>
        <w:t xml:space="preserve"> that </w:t>
      </w:r>
      <w:r w:rsidRPr="00DB231F">
        <w:rPr>
          <w:rFonts w:ascii="Times New Roman" w:eastAsia="Times New Roman" w:hAnsi="Times New Roman" w:cs="Times New Roman"/>
          <w:sz w:val="24"/>
          <w:szCs w:val="24"/>
        </w:rPr>
        <w:t>under</w:t>
      </w:r>
      <w:r w:rsidR="00593018" w:rsidRPr="00DB231F">
        <w:rPr>
          <w:rFonts w:ascii="Times New Roman" w:eastAsia="Times New Roman" w:hAnsi="Times New Roman" w:cs="Times New Roman"/>
          <w:sz w:val="24"/>
          <w:szCs w:val="24"/>
        </w:rPr>
        <w:t xml:space="preserve"> Section 29(2</w:t>
      </w:r>
      <w:r w:rsidRPr="00DB231F">
        <w:rPr>
          <w:rFonts w:ascii="Times New Roman" w:eastAsia="Times New Roman" w:hAnsi="Times New Roman" w:cs="Times New Roman"/>
          <w:sz w:val="24"/>
          <w:szCs w:val="24"/>
        </w:rPr>
        <w:t>) (</w:t>
      </w:r>
      <w:r w:rsidR="00593018" w:rsidRPr="00DB231F">
        <w:rPr>
          <w:rFonts w:ascii="Times New Roman" w:eastAsia="Times New Roman" w:hAnsi="Times New Roman" w:cs="Times New Roman"/>
          <w:sz w:val="24"/>
          <w:szCs w:val="24"/>
        </w:rPr>
        <w:t xml:space="preserve">a) </w:t>
      </w:r>
      <w:r w:rsidRPr="00DB231F">
        <w:rPr>
          <w:rFonts w:ascii="Times New Roman" w:eastAsia="Times New Roman" w:hAnsi="Times New Roman" w:cs="Times New Roman"/>
          <w:sz w:val="24"/>
          <w:szCs w:val="24"/>
        </w:rPr>
        <w:t xml:space="preserve">as </w:t>
      </w:r>
      <w:r w:rsidR="00593018" w:rsidRPr="00DB231F">
        <w:rPr>
          <w:rFonts w:ascii="Times New Roman" w:eastAsia="Times New Roman" w:hAnsi="Times New Roman" w:cs="Times New Roman"/>
          <w:sz w:val="24"/>
          <w:szCs w:val="24"/>
        </w:rPr>
        <w:t xml:space="preserve">above, a bonafide occupant </w:t>
      </w:r>
      <w:r w:rsidRPr="00DB231F">
        <w:rPr>
          <w:rFonts w:ascii="Times New Roman" w:eastAsia="Times New Roman" w:hAnsi="Times New Roman" w:cs="Times New Roman"/>
          <w:sz w:val="24"/>
          <w:szCs w:val="24"/>
        </w:rPr>
        <w:t xml:space="preserve">is one who entered the land without consent of the registered owner. The learned author adds that a bonafide occupant under the sub-section is </w:t>
      </w:r>
      <w:r w:rsidR="00593018" w:rsidRPr="00DB231F">
        <w:rPr>
          <w:rFonts w:ascii="Times New Roman" w:eastAsia="Times New Roman" w:hAnsi="Times New Roman" w:cs="Times New Roman"/>
          <w:sz w:val="24"/>
          <w:szCs w:val="24"/>
        </w:rPr>
        <w:t xml:space="preserve">essentially </w:t>
      </w:r>
      <w:r w:rsidR="00593018" w:rsidRPr="00DB231F">
        <w:rPr>
          <w:rFonts w:ascii="Times New Roman" w:eastAsia="Times New Roman" w:hAnsi="Times New Roman" w:cs="Times New Roman"/>
          <w:i/>
          <w:sz w:val="24"/>
          <w:szCs w:val="24"/>
        </w:rPr>
        <w:t xml:space="preserve">“a trespasser or a squatter”. </w:t>
      </w:r>
      <w:r w:rsidRPr="00DB231F">
        <w:rPr>
          <w:rFonts w:ascii="Times New Roman" w:eastAsia="Times New Roman" w:hAnsi="Times New Roman" w:cs="Times New Roman"/>
          <w:i/>
          <w:sz w:val="24"/>
          <w:szCs w:val="24"/>
        </w:rPr>
        <w:t xml:space="preserve">See </w:t>
      </w:r>
      <w:r w:rsidRPr="00DB231F">
        <w:rPr>
          <w:rFonts w:ascii="Times New Roman" w:eastAsia="Times New Roman" w:hAnsi="Times New Roman" w:cs="Times New Roman"/>
          <w:b/>
          <w:i/>
          <w:sz w:val="24"/>
          <w:szCs w:val="24"/>
          <w:u w:val="single"/>
        </w:rPr>
        <w:t>J.T.</w:t>
      </w:r>
      <w:r w:rsidR="006B35F7" w:rsidRPr="00DB231F">
        <w:rPr>
          <w:rFonts w:ascii="Times New Roman" w:eastAsia="Times New Roman" w:hAnsi="Times New Roman" w:cs="Times New Roman"/>
          <w:b/>
          <w:i/>
          <w:sz w:val="24"/>
          <w:szCs w:val="24"/>
          <w:u w:val="single"/>
        </w:rPr>
        <w:t xml:space="preserve"> </w:t>
      </w:r>
      <w:r w:rsidRPr="00DB231F">
        <w:rPr>
          <w:rFonts w:ascii="Times New Roman" w:eastAsia="Times New Roman" w:hAnsi="Times New Roman" w:cs="Times New Roman"/>
          <w:b/>
          <w:i/>
          <w:sz w:val="24"/>
          <w:szCs w:val="24"/>
          <w:u w:val="single"/>
        </w:rPr>
        <w:t xml:space="preserve">Mugambwa, </w:t>
      </w:r>
      <w:r w:rsidR="00593018" w:rsidRPr="00DB231F">
        <w:rPr>
          <w:rFonts w:ascii="Times New Roman" w:eastAsia="Times New Roman" w:hAnsi="Times New Roman" w:cs="Times New Roman"/>
          <w:b/>
          <w:i/>
          <w:sz w:val="24"/>
          <w:szCs w:val="24"/>
          <w:u w:val="single"/>
        </w:rPr>
        <w:t>Principles of Land Law</w:t>
      </w:r>
      <w:r w:rsidRPr="00DB231F">
        <w:rPr>
          <w:rFonts w:ascii="Times New Roman" w:eastAsia="Times New Roman" w:hAnsi="Times New Roman" w:cs="Times New Roman"/>
          <w:b/>
          <w:i/>
          <w:sz w:val="24"/>
          <w:szCs w:val="24"/>
          <w:u w:val="single"/>
        </w:rPr>
        <w:t xml:space="preserve"> in Uganda (Foundation Publishers, 2006) at page 11</w:t>
      </w:r>
      <w:r w:rsidR="00593018" w:rsidRPr="00DB231F">
        <w:rPr>
          <w:rFonts w:ascii="Times New Roman" w:eastAsia="Times New Roman" w:hAnsi="Times New Roman" w:cs="Times New Roman"/>
          <w:b/>
          <w:sz w:val="24"/>
          <w:szCs w:val="24"/>
        </w:rPr>
        <w:t>.</w:t>
      </w:r>
    </w:p>
    <w:p w:rsidR="006B35F7" w:rsidRPr="00DB231F" w:rsidRDefault="006B35F7" w:rsidP="00AD0044">
      <w:pPr>
        <w:tabs>
          <w:tab w:val="left" w:pos="6285"/>
        </w:tabs>
        <w:spacing w:after="0" w:line="360" w:lineRule="auto"/>
        <w:jc w:val="both"/>
        <w:rPr>
          <w:rFonts w:ascii="Times New Roman" w:eastAsia="Times New Roman" w:hAnsi="Times New Roman" w:cs="Times New Roman"/>
          <w:sz w:val="24"/>
          <w:szCs w:val="24"/>
        </w:rPr>
      </w:pPr>
    </w:p>
    <w:p w:rsidR="00AD045D" w:rsidRPr="00DB231F" w:rsidRDefault="006F022D" w:rsidP="00AD0044">
      <w:pPr>
        <w:tabs>
          <w:tab w:val="left" w:pos="6285"/>
        </w:tabs>
        <w:spacing w:after="0"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In the circumstanc</w:t>
      </w:r>
      <w:r w:rsidR="00214396" w:rsidRPr="00DB231F">
        <w:rPr>
          <w:rFonts w:ascii="Times New Roman" w:eastAsia="Times New Roman" w:hAnsi="Times New Roman" w:cs="Times New Roman"/>
          <w:sz w:val="24"/>
          <w:szCs w:val="24"/>
        </w:rPr>
        <w:t xml:space="preserve">es of this case, I am convinced </w:t>
      </w:r>
      <w:r w:rsidRPr="00DB231F">
        <w:rPr>
          <w:rFonts w:ascii="Times New Roman" w:eastAsia="Times New Roman" w:hAnsi="Times New Roman" w:cs="Times New Roman"/>
          <w:sz w:val="24"/>
          <w:szCs w:val="24"/>
        </w:rPr>
        <w:t xml:space="preserve">by </w:t>
      </w:r>
      <w:r w:rsidR="00593018" w:rsidRPr="00DB231F">
        <w:rPr>
          <w:rFonts w:ascii="Times New Roman" w:eastAsia="Times New Roman" w:hAnsi="Times New Roman" w:cs="Times New Roman"/>
          <w:sz w:val="24"/>
          <w:szCs w:val="24"/>
        </w:rPr>
        <w:t xml:space="preserve">this </w:t>
      </w:r>
      <w:r w:rsidRPr="00DB231F">
        <w:rPr>
          <w:rFonts w:ascii="Times New Roman" w:eastAsia="Times New Roman" w:hAnsi="Times New Roman" w:cs="Times New Roman"/>
          <w:sz w:val="24"/>
          <w:szCs w:val="24"/>
        </w:rPr>
        <w:t>view</w:t>
      </w:r>
      <w:r w:rsidR="006B35F7" w:rsidRPr="00DB231F">
        <w:rPr>
          <w:rFonts w:ascii="Times New Roman" w:eastAsia="Times New Roman" w:hAnsi="Times New Roman" w:cs="Times New Roman"/>
          <w:sz w:val="24"/>
          <w:szCs w:val="24"/>
        </w:rPr>
        <w:t xml:space="preserve"> that</w:t>
      </w:r>
      <w:r w:rsidR="00593018" w:rsidRPr="00DB231F">
        <w:rPr>
          <w:rFonts w:ascii="Times New Roman" w:eastAsia="Times New Roman" w:hAnsi="Times New Roman" w:cs="Times New Roman"/>
          <w:sz w:val="24"/>
          <w:szCs w:val="24"/>
        </w:rPr>
        <w:t xml:space="preserve"> </w:t>
      </w:r>
      <w:r w:rsidR="006B35F7" w:rsidRPr="00DB231F">
        <w:rPr>
          <w:rFonts w:ascii="Times New Roman" w:eastAsia="Times New Roman" w:hAnsi="Times New Roman" w:cs="Times New Roman"/>
          <w:sz w:val="24"/>
          <w:szCs w:val="24"/>
        </w:rPr>
        <w:t>t</w:t>
      </w:r>
      <w:r w:rsidRPr="00DB231F">
        <w:rPr>
          <w:rFonts w:ascii="Times New Roman" w:eastAsia="Times New Roman" w:hAnsi="Times New Roman" w:cs="Times New Roman"/>
          <w:sz w:val="24"/>
          <w:szCs w:val="24"/>
        </w:rPr>
        <w:t xml:space="preserve">he plaint reveals that the </w:t>
      </w:r>
      <w:r w:rsidR="00F75B12" w:rsidRPr="00DB231F">
        <w:rPr>
          <w:rFonts w:ascii="Times New Roman" w:eastAsia="Times New Roman" w:hAnsi="Times New Roman" w:cs="Times New Roman"/>
          <w:sz w:val="24"/>
          <w:szCs w:val="24"/>
        </w:rPr>
        <w:t>Plaintiff</w:t>
      </w:r>
      <w:r w:rsidRPr="00DB231F">
        <w:rPr>
          <w:rFonts w:ascii="Times New Roman" w:eastAsia="Times New Roman" w:hAnsi="Times New Roman" w:cs="Times New Roman"/>
          <w:sz w:val="24"/>
          <w:szCs w:val="24"/>
        </w:rPr>
        <w:t xml:space="preserve">s occupied the </w:t>
      </w:r>
      <w:r w:rsidR="00D7758F" w:rsidRPr="00DB231F">
        <w:rPr>
          <w:rFonts w:ascii="Times New Roman" w:eastAsia="Times New Roman" w:hAnsi="Times New Roman" w:cs="Times New Roman"/>
          <w:sz w:val="24"/>
          <w:szCs w:val="24"/>
        </w:rPr>
        <w:t xml:space="preserve">suit </w:t>
      </w:r>
      <w:r w:rsidRPr="00DB231F">
        <w:rPr>
          <w:rFonts w:ascii="Times New Roman" w:eastAsia="Times New Roman" w:hAnsi="Times New Roman" w:cs="Times New Roman"/>
          <w:sz w:val="24"/>
          <w:szCs w:val="24"/>
        </w:rPr>
        <w:t>land as family members</w:t>
      </w:r>
      <w:r w:rsidR="00D7758F" w:rsidRPr="00DB231F">
        <w:rPr>
          <w:rFonts w:ascii="Times New Roman" w:eastAsia="Times New Roman" w:hAnsi="Times New Roman" w:cs="Times New Roman"/>
          <w:sz w:val="24"/>
          <w:szCs w:val="24"/>
        </w:rPr>
        <w:t xml:space="preserve"> for over 50 years</w:t>
      </w:r>
      <w:r w:rsidR="00214396" w:rsidRPr="00DB231F">
        <w:rPr>
          <w:rFonts w:ascii="Times New Roman" w:eastAsia="Times New Roman" w:hAnsi="Times New Roman" w:cs="Times New Roman"/>
          <w:sz w:val="24"/>
          <w:szCs w:val="24"/>
        </w:rPr>
        <w:t xml:space="preserve">. </w:t>
      </w:r>
      <w:r w:rsidR="006B35F7" w:rsidRPr="00DB231F">
        <w:rPr>
          <w:rFonts w:ascii="Times New Roman" w:eastAsia="Times New Roman" w:hAnsi="Times New Roman" w:cs="Times New Roman"/>
          <w:sz w:val="24"/>
          <w:szCs w:val="24"/>
        </w:rPr>
        <w:t xml:space="preserve"> </w:t>
      </w:r>
      <w:r w:rsidR="00214396" w:rsidRPr="00DB231F">
        <w:rPr>
          <w:rFonts w:ascii="Times New Roman" w:eastAsia="Times New Roman" w:hAnsi="Times New Roman" w:cs="Times New Roman"/>
          <w:sz w:val="24"/>
          <w:szCs w:val="24"/>
        </w:rPr>
        <w:t>M</w:t>
      </w:r>
      <w:r w:rsidR="00D7758F" w:rsidRPr="00DB231F">
        <w:rPr>
          <w:rFonts w:ascii="Times New Roman" w:eastAsia="Times New Roman" w:hAnsi="Times New Roman" w:cs="Times New Roman"/>
          <w:sz w:val="24"/>
          <w:szCs w:val="24"/>
        </w:rPr>
        <w:t>y view</w:t>
      </w:r>
      <w:r w:rsidR="00214396" w:rsidRPr="00DB231F">
        <w:rPr>
          <w:rFonts w:ascii="Times New Roman" w:eastAsia="Times New Roman" w:hAnsi="Times New Roman" w:cs="Times New Roman"/>
          <w:sz w:val="24"/>
          <w:szCs w:val="24"/>
        </w:rPr>
        <w:t xml:space="preserve"> is that</w:t>
      </w:r>
      <w:r w:rsidR="00D7758F" w:rsidRPr="00DB231F">
        <w:rPr>
          <w:rFonts w:ascii="Times New Roman" w:eastAsia="Times New Roman" w:hAnsi="Times New Roman" w:cs="Times New Roman"/>
          <w:sz w:val="24"/>
          <w:szCs w:val="24"/>
        </w:rPr>
        <w:t xml:space="preserve"> the only way they </w:t>
      </w:r>
      <w:r w:rsidR="00214396" w:rsidRPr="00DB231F">
        <w:rPr>
          <w:rFonts w:ascii="Times New Roman" w:eastAsia="Times New Roman" w:hAnsi="Times New Roman" w:cs="Times New Roman"/>
          <w:sz w:val="24"/>
          <w:szCs w:val="24"/>
        </w:rPr>
        <w:t>c</w:t>
      </w:r>
      <w:r w:rsidR="00D7758F" w:rsidRPr="00DB231F">
        <w:rPr>
          <w:rFonts w:ascii="Times New Roman" w:eastAsia="Times New Roman" w:hAnsi="Times New Roman" w:cs="Times New Roman"/>
          <w:sz w:val="24"/>
          <w:szCs w:val="24"/>
        </w:rPr>
        <w:t xml:space="preserve">ould </w:t>
      </w:r>
      <w:r w:rsidRPr="00DB231F">
        <w:rPr>
          <w:rFonts w:ascii="Times New Roman" w:eastAsia="Times New Roman" w:hAnsi="Times New Roman" w:cs="Times New Roman"/>
          <w:sz w:val="24"/>
          <w:szCs w:val="24"/>
        </w:rPr>
        <w:t xml:space="preserve">become trespassers or squatters </w:t>
      </w:r>
      <w:r w:rsidR="00C12A12" w:rsidRPr="00DB231F">
        <w:rPr>
          <w:rFonts w:ascii="Times New Roman" w:eastAsia="Times New Roman" w:hAnsi="Times New Roman" w:cs="Times New Roman"/>
          <w:sz w:val="24"/>
          <w:szCs w:val="24"/>
        </w:rPr>
        <w:t>to the knowledge of the registered owner</w:t>
      </w:r>
      <w:r w:rsidR="00D7758F" w:rsidRPr="00DB231F">
        <w:rPr>
          <w:rFonts w:ascii="Times New Roman" w:eastAsia="Times New Roman" w:hAnsi="Times New Roman" w:cs="Times New Roman"/>
          <w:sz w:val="24"/>
          <w:szCs w:val="24"/>
        </w:rPr>
        <w:t>,</w:t>
      </w:r>
      <w:r w:rsidR="00C12A12" w:rsidRPr="00DB231F">
        <w:rPr>
          <w:rFonts w:ascii="Times New Roman" w:eastAsia="Times New Roman" w:hAnsi="Times New Roman" w:cs="Times New Roman"/>
          <w:sz w:val="24"/>
          <w:szCs w:val="24"/>
        </w:rPr>
        <w:t xml:space="preserve"> for the 12 years</w:t>
      </w:r>
      <w:r w:rsidR="006B35F7" w:rsidRPr="00DB231F">
        <w:rPr>
          <w:rFonts w:ascii="Times New Roman" w:eastAsia="Times New Roman" w:hAnsi="Times New Roman" w:cs="Times New Roman"/>
          <w:sz w:val="24"/>
          <w:szCs w:val="24"/>
        </w:rPr>
        <w:t xml:space="preserve"> </w:t>
      </w:r>
      <w:r w:rsidR="006B35F7" w:rsidRPr="00DB231F">
        <w:rPr>
          <w:rFonts w:ascii="Times New Roman" w:eastAsia="Times New Roman" w:hAnsi="Times New Roman" w:cs="Times New Roman"/>
          <w:i/>
          <w:sz w:val="24"/>
          <w:szCs w:val="24"/>
        </w:rPr>
        <w:t>(twelve)</w:t>
      </w:r>
      <w:r w:rsidR="00C12A12" w:rsidRPr="00DB231F">
        <w:rPr>
          <w:rFonts w:ascii="Times New Roman" w:eastAsia="Times New Roman" w:hAnsi="Times New Roman" w:cs="Times New Roman"/>
          <w:sz w:val="24"/>
          <w:szCs w:val="24"/>
        </w:rPr>
        <w:t xml:space="preserve"> to run</w:t>
      </w:r>
      <w:r w:rsidR="00D7758F" w:rsidRPr="00DB231F">
        <w:rPr>
          <w:rFonts w:ascii="Times New Roman" w:eastAsia="Times New Roman" w:hAnsi="Times New Roman" w:cs="Times New Roman"/>
          <w:sz w:val="24"/>
          <w:szCs w:val="24"/>
        </w:rPr>
        <w:t>,</w:t>
      </w:r>
      <w:r w:rsidR="00C12A12" w:rsidRPr="00DB231F">
        <w:rPr>
          <w:rFonts w:ascii="Times New Roman" w:eastAsia="Times New Roman" w:hAnsi="Times New Roman" w:cs="Times New Roman"/>
          <w:sz w:val="24"/>
          <w:szCs w:val="24"/>
        </w:rPr>
        <w:t xml:space="preserve"> </w:t>
      </w:r>
      <w:r w:rsidRPr="00DB231F">
        <w:rPr>
          <w:rFonts w:ascii="Times New Roman" w:eastAsia="Times New Roman" w:hAnsi="Times New Roman" w:cs="Times New Roman"/>
          <w:sz w:val="24"/>
          <w:szCs w:val="24"/>
        </w:rPr>
        <w:t xml:space="preserve">would be if they had </w:t>
      </w:r>
      <w:r w:rsidR="00C12A12" w:rsidRPr="00DB231F">
        <w:rPr>
          <w:rFonts w:ascii="Times New Roman" w:eastAsia="Times New Roman" w:hAnsi="Times New Roman" w:cs="Times New Roman"/>
          <w:sz w:val="24"/>
          <w:szCs w:val="24"/>
        </w:rPr>
        <w:t>asserted claims on the suit land against the late Paul Kiddu Musisi [the 1</w:t>
      </w:r>
      <w:r w:rsidR="00C12A12" w:rsidRPr="00DB231F">
        <w:rPr>
          <w:rFonts w:ascii="Times New Roman" w:eastAsia="Times New Roman" w:hAnsi="Times New Roman" w:cs="Times New Roman"/>
          <w:sz w:val="24"/>
          <w:szCs w:val="24"/>
          <w:vertAlign w:val="superscript"/>
        </w:rPr>
        <w:t>st</w:t>
      </w:r>
      <w:r w:rsidR="00C12A12" w:rsidRPr="00DB231F">
        <w:rPr>
          <w:rFonts w:ascii="Times New Roman" w:eastAsia="Times New Roman" w:hAnsi="Times New Roman" w:cs="Times New Roman"/>
          <w:sz w:val="24"/>
          <w:szCs w:val="24"/>
        </w:rPr>
        <w:t xml:space="preserve"> </w:t>
      </w:r>
      <w:r w:rsidR="00451C08" w:rsidRPr="00DB231F">
        <w:rPr>
          <w:rFonts w:ascii="Times New Roman" w:eastAsia="Times New Roman" w:hAnsi="Times New Roman" w:cs="Times New Roman"/>
          <w:sz w:val="24"/>
          <w:szCs w:val="24"/>
        </w:rPr>
        <w:t>Defendant</w:t>
      </w:r>
      <w:r w:rsidR="00C12A12" w:rsidRPr="00DB231F">
        <w:rPr>
          <w:rFonts w:ascii="Times New Roman" w:eastAsia="Times New Roman" w:hAnsi="Times New Roman" w:cs="Times New Roman"/>
          <w:sz w:val="24"/>
          <w:szCs w:val="24"/>
        </w:rPr>
        <w:t>’s predecessor in title].</w:t>
      </w:r>
      <w:r w:rsidR="00AD045D" w:rsidRPr="00DB231F">
        <w:rPr>
          <w:rFonts w:ascii="Times New Roman" w:eastAsia="Times New Roman" w:hAnsi="Times New Roman" w:cs="Times New Roman"/>
          <w:sz w:val="24"/>
          <w:szCs w:val="24"/>
        </w:rPr>
        <w:t xml:space="preserve"> </w:t>
      </w:r>
      <w:r w:rsidR="00B343A6" w:rsidRPr="00DB231F">
        <w:rPr>
          <w:rFonts w:ascii="Times New Roman" w:eastAsia="Times New Roman" w:hAnsi="Times New Roman" w:cs="Times New Roman"/>
          <w:sz w:val="24"/>
          <w:szCs w:val="24"/>
        </w:rPr>
        <w:t>See</w:t>
      </w:r>
      <w:r w:rsidR="00B343A6" w:rsidRPr="00DB231F">
        <w:rPr>
          <w:rFonts w:ascii="Times New Roman" w:eastAsia="Times New Roman" w:hAnsi="Times New Roman" w:cs="Times New Roman"/>
          <w:b/>
          <w:sz w:val="24"/>
          <w:szCs w:val="24"/>
        </w:rPr>
        <w:t xml:space="preserve"> </w:t>
      </w:r>
      <w:r w:rsidR="00AD045D" w:rsidRPr="00DB231F">
        <w:rPr>
          <w:rFonts w:ascii="Times New Roman" w:eastAsia="Times New Roman" w:hAnsi="Times New Roman" w:cs="Times New Roman"/>
          <w:b/>
          <w:i/>
          <w:sz w:val="24"/>
          <w:szCs w:val="24"/>
          <w:u w:val="single"/>
        </w:rPr>
        <w:t xml:space="preserve">Musoke Bafirawala </w:t>
      </w:r>
      <w:r w:rsidR="00DD380B" w:rsidRPr="00DB231F">
        <w:rPr>
          <w:rFonts w:ascii="Times New Roman" w:eastAsia="Times New Roman" w:hAnsi="Times New Roman" w:cs="Times New Roman"/>
          <w:b/>
          <w:i/>
          <w:sz w:val="24"/>
          <w:szCs w:val="24"/>
          <w:u w:val="single"/>
        </w:rPr>
        <w:t>versus</w:t>
      </w:r>
      <w:r w:rsidR="00AD045D" w:rsidRPr="00DB231F">
        <w:rPr>
          <w:rFonts w:ascii="Times New Roman" w:eastAsia="Times New Roman" w:hAnsi="Times New Roman" w:cs="Times New Roman"/>
          <w:b/>
          <w:i/>
          <w:sz w:val="24"/>
          <w:szCs w:val="24"/>
          <w:u w:val="single"/>
        </w:rPr>
        <w:t xml:space="preserve"> Jogga [1976] </w:t>
      </w:r>
      <w:r w:rsidR="00B343A6" w:rsidRPr="00DB231F">
        <w:rPr>
          <w:rFonts w:ascii="Times New Roman" w:eastAsia="Times New Roman" w:hAnsi="Times New Roman" w:cs="Times New Roman"/>
          <w:b/>
          <w:i/>
          <w:sz w:val="24"/>
          <w:szCs w:val="24"/>
          <w:u w:val="single"/>
        </w:rPr>
        <w:t xml:space="preserve">HCB </w:t>
      </w:r>
      <w:r w:rsidR="00AD045D" w:rsidRPr="00DB231F">
        <w:rPr>
          <w:rFonts w:ascii="Times New Roman" w:eastAsia="Times New Roman" w:hAnsi="Times New Roman" w:cs="Times New Roman"/>
          <w:b/>
          <w:i/>
          <w:sz w:val="24"/>
          <w:szCs w:val="24"/>
          <w:u w:val="single"/>
        </w:rPr>
        <w:t>26</w:t>
      </w:r>
      <w:r w:rsidR="00AD045D" w:rsidRPr="00DB231F">
        <w:rPr>
          <w:rFonts w:ascii="Times New Roman" w:eastAsia="Times New Roman" w:hAnsi="Times New Roman" w:cs="Times New Roman"/>
          <w:b/>
          <w:sz w:val="24"/>
          <w:szCs w:val="24"/>
        </w:rPr>
        <w:t>.</w:t>
      </w:r>
      <w:r w:rsidR="00AD045D" w:rsidRPr="00DB231F">
        <w:rPr>
          <w:rFonts w:ascii="Times New Roman" w:eastAsia="Times New Roman" w:hAnsi="Times New Roman" w:cs="Times New Roman"/>
          <w:sz w:val="24"/>
          <w:szCs w:val="24"/>
        </w:rPr>
        <w:t xml:space="preserve"> </w:t>
      </w:r>
    </w:p>
    <w:p w:rsidR="00A56CB4" w:rsidRPr="00DB231F" w:rsidRDefault="00A56CB4" w:rsidP="00AD0044">
      <w:pPr>
        <w:tabs>
          <w:tab w:val="left" w:pos="6285"/>
        </w:tabs>
        <w:spacing w:after="0" w:line="360" w:lineRule="auto"/>
        <w:jc w:val="both"/>
        <w:rPr>
          <w:rFonts w:ascii="Times New Roman" w:eastAsia="Times New Roman" w:hAnsi="Times New Roman" w:cs="Times New Roman"/>
          <w:sz w:val="24"/>
          <w:szCs w:val="24"/>
        </w:rPr>
      </w:pPr>
    </w:p>
    <w:p w:rsidR="00593018" w:rsidRPr="00DB231F" w:rsidRDefault="00B343A6" w:rsidP="00AD0044">
      <w:pPr>
        <w:tabs>
          <w:tab w:val="left" w:pos="6285"/>
        </w:tabs>
        <w:spacing w:after="0"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 xml:space="preserve">In this case, the </w:t>
      </w:r>
      <w:r w:rsidR="00AD045D" w:rsidRPr="00DB231F">
        <w:rPr>
          <w:rFonts w:ascii="Times New Roman" w:eastAsia="Times New Roman" w:hAnsi="Times New Roman" w:cs="Times New Roman"/>
          <w:sz w:val="24"/>
          <w:szCs w:val="24"/>
        </w:rPr>
        <w:t xml:space="preserve">plaint never discloses that the </w:t>
      </w:r>
      <w:r w:rsidR="00F75B12" w:rsidRPr="00DB231F">
        <w:rPr>
          <w:rFonts w:ascii="Times New Roman" w:eastAsia="Times New Roman" w:hAnsi="Times New Roman" w:cs="Times New Roman"/>
          <w:sz w:val="24"/>
          <w:szCs w:val="24"/>
        </w:rPr>
        <w:t>Plaintiff</w:t>
      </w:r>
      <w:r w:rsidR="00AD045D" w:rsidRPr="00DB231F">
        <w:rPr>
          <w:rFonts w:ascii="Times New Roman" w:eastAsia="Times New Roman" w:hAnsi="Times New Roman" w:cs="Times New Roman"/>
          <w:sz w:val="24"/>
          <w:szCs w:val="24"/>
        </w:rPr>
        <w:t>s</w:t>
      </w:r>
      <w:r w:rsidR="00D7758F" w:rsidRPr="00DB231F">
        <w:rPr>
          <w:rFonts w:ascii="Times New Roman" w:eastAsia="Times New Roman" w:hAnsi="Times New Roman" w:cs="Times New Roman"/>
          <w:sz w:val="24"/>
          <w:szCs w:val="24"/>
        </w:rPr>
        <w:t xml:space="preserve"> </w:t>
      </w:r>
      <w:r w:rsidR="00214396" w:rsidRPr="00DB231F">
        <w:rPr>
          <w:rFonts w:ascii="Times New Roman" w:eastAsia="Times New Roman" w:hAnsi="Times New Roman" w:cs="Times New Roman"/>
          <w:sz w:val="24"/>
          <w:szCs w:val="24"/>
        </w:rPr>
        <w:t xml:space="preserve">where </w:t>
      </w:r>
      <w:r w:rsidR="00D7758F" w:rsidRPr="00DB231F">
        <w:rPr>
          <w:rFonts w:ascii="Times New Roman" w:eastAsia="Times New Roman" w:hAnsi="Times New Roman" w:cs="Times New Roman"/>
          <w:sz w:val="24"/>
          <w:szCs w:val="24"/>
        </w:rPr>
        <w:t>ever</w:t>
      </w:r>
      <w:r w:rsidR="00AD045D" w:rsidRPr="00DB231F">
        <w:rPr>
          <w:rFonts w:ascii="Times New Roman" w:eastAsia="Times New Roman" w:hAnsi="Times New Roman" w:cs="Times New Roman"/>
          <w:sz w:val="24"/>
          <w:szCs w:val="24"/>
        </w:rPr>
        <w:t xml:space="preserve"> </w:t>
      </w:r>
      <w:r w:rsidR="00B4037E" w:rsidRPr="00DB231F">
        <w:rPr>
          <w:rFonts w:ascii="Times New Roman" w:eastAsia="Times New Roman" w:hAnsi="Times New Roman" w:cs="Times New Roman"/>
          <w:sz w:val="24"/>
          <w:szCs w:val="24"/>
        </w:rPr>
        <w:t>regarded</w:t>
      </w:r>
      <w:r w:rsidR="00810443" w:rsidRPr="00DB231F">
        <w:rPr>
          <w:rFonts w:ascii="Times New Roman" w:eastAsia="Times New Roman" w:hAnsi="Times New Roman" w:cs="Times New Roman"/>
          <w:sz w:val="24"/>
          <w:szCs w:val="24"/>
        </w:rPr>
        <w:t xml:space="preserve"> or</w:t>
      </w:r>
      <w:r w:rsidR="00B4037E" w:rsidRPr="00DB231F">
        <w:rPr>
          <w:rFonts w:ascii="Times New Roman" w:eastAsia="Times New Roman" w:hAnsi="Times New Roman" w:cs="Times New Roman"/>
          <w:sz w:val="24"/>
          <w:szCs w:val="24"/>
        </w:rPr>
        <w:t xml:space="preserve"> taken as trespassers or squatters by t</w:t>
      </w:r>
      <w:r w:rsidR="00AD045D" w:rsidRPr="00DB231F">
        <w:rPr>
          <w:rFonts w:ascii="Times New Roman" w:eastAsia="Times New Roman" w:hAnsi="Times New Roman" w:cs="Times New Roman"/>
          <w:sz w:val="24"/>
          <w:szCs w:val="24"/>
        </w:rPr>
        <w:t>he late Paul Kiddu Musisi</w:t>
      </w:r>
      <w:r w:rsidR="006B35F7" w:rsidRPr="00DB231F">
        <w:rPr>
          <w:rFonts w:ascii="Times New Roman" w:eastAsia="Times New Roman" w:hAnsi="Times New Roman" w:cs="Times New Roman"/>
          <w:sz w:val="24"/>
          <w:szCs w:val="24"/>
        </w:rPr>
        <w:t>,</w:t>
      </w:r>
      <w:r w:rsidR="00AD045D" w:rsidRPr="00DB231F">
        <w:rPr>
          <w:rFonts w:ascii="Times New Roman" w:eastAsia="Times New Roman" w:hAnsi="Times New Roman" w:cs="Times New Roman"/>
          <w:sz w:val="24"/>
          <w:szCs w:val="24"/>
        </w:rPr>
        <w:t xml:space="preserve"> 12 years before the coming into force of the Constitution</w:t>
      </w:r>
      <w:r w:rsidR="00B4037E" w:rsidRPr="00DB231F">
        <w:rPr>
          <w:rFonts w:ascii="Times New Roman" w:eastAsia="Times New Roman" w:hAnsi="Times New Roman" w:cs="Times New Roman"/>
          <w:sz w:val="24"/>
          <w:szCs w:val="24"/>
        </w:rPr>
        <w:t>. They cannot have earned a</w:t>
      </w:r>
      <w:r w:rsidR="00AD045D" w:rsidRPr="00DB231F">
        <w:rPr>
          <w:rFonts w:ascii="Times New Roman" w:eastAsia="Times New Roman" w:hAnsi="Times New Roman" w:cs="Times New Roman"/>
          <w:sz w:val="24"/>
          <w:szCs w:val="24"/>
        </w:rPr>
        <w:t xml:space="preserve"> </w:t>
      </w:r>
      <w:r w:rsidR="00970FE6" w:rsidRPr="00DB231F">
        <w:rPr>
          <w:rFonts w:ascii="Times New Roman" w:eastAsia="Times New Roman" w:hAnsi="Times New Roman" w:cs="Times New Roman"/>
          <w:sz w:val="24"/>
          <w:szCs w:val="24"/>
        </w:rPr>
        <w:t>right of occupation of the suit land as bonafide occupants</w:t>
      </w:r>
      <w:r w:rsidR="00B4037E" w:rsidRPr="00DB231F">
        <w:rPr>
          <w:rFonts w:ascii="Times New Roman" w:eastAsia="Times New Roman" w:hAnsi="Times New Roman" w:cs="Times New Roman"/>
          <w:sz w:val="24"/>
          <w:szCs w:val="24"/>
        </w:rPr>
        <w:t>.</w:t>
      </w:r>
    </w:p>
    <w:p w:rsidR="004556B5" w:rsidRPr="00DB231F" w:rsidRDefault="004556B5" w:rsidP="00AD0044">
      <w:pPr>
        <w:tabs>
          <w:tab w:val="right" w:pos="9360"/>
        </w:tabs>
        <w:jc w:val="both"/>
        <w:rPr>
          <w:rFonts w:ascii="Times New Roman" w:eastAsia="Times New Roman" w:hAnsi="Times New Roman" w:cs="Times New Roman"/>
          <w:noProof/>
          <w:sz w:val="24"/>
          <w:szCs w:val="24"/>
        </w:rPr>
      </w:pPr>
    </w:p>
    <w:p w:rsidR="00DA73D8" w:rsidRPr="00DB231F" w:rsidRDefault="00B343A6" w:rsidP="00AD0044">
      <w:pPr>
        <w:tabs>
          <w:tab w:val="left" w:pos="6285"/>
        </w:tabs>
        <w:spacing w:after="0"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noProof/>
          <w:sz w:val="24"/>
          <w:szCs w:val="24"/>
        </w:rPr>
        <w:lastRenderedPageBreak/>
        <w:t xml:space="preserve">It was </w:t>
      </w:r>
      <w:r w:rsidR="00B47DCA" w:rsidRPr="00DB231F">
        <w:rPr>
          <w:rFonts w:ascii="Times New Roman" w:eastAsia="Times New Roman" w:hAnsi="Times New Roman" w:cs="Times New Roman"/>
          <w:noProof/>
          <w:sz w:val="24"/>
          <w:szCs w:val="24"/>
        </w:rPr>
        <w:t>Counsel</w:t>
      </w:r>
      <w:r w:rsidR="00AD045D" w:rsidRPr="00DB231F">
        <w:rPr>
          <w:rFonts w:ascii="Times New Roman" w:eastAsia="Times New Roman" w:hAnsi="Times New Roman" w:cs="Times New Roman"/>
          <w:noProof/>
          <w:sz w:val="24"/>
          <w:szCs w:val="24"/>
        </w:rPr>
        <w:t xml:space="preserve"> for the</w:t>
      </w:r>
      <w:r w:rsidRPr="00DB231F">
        <w:rPr>
          <w:rFonts w:ascii="Times New Roman" w:eastAsia="Times New Roman" w:hAnsi="Times New Roman" w:cs="Times New Roman"/>
          <w:noProof/>
          <w:sz w:val="24"/>
          <w:szCs w:val="24"/>
        </w:rPr>
        <w:t xml:space="preserve"> 1</w:t>
      </w:r>
      <w:r w:rsidRPr="00DB231F">
        <w:rPr>
          <w:rFonts w:ascii="Times New Roman" w:eastAsia="Times New Roman" w:hAnsi="Times New Roman" w:cs="Times New Roman"/>
          <w:noProof/>
          <w:sz w:val="24"/>
          <w:szCs w:val="24"/>
          <w:vertAlign w:val="superscript"/>
        </w:rPr>
        <w:t>st</w:t>
      </w:r>
      <w:r w:rsidRPr="00DB231F">
        <w:rPr>
          <w:rFonts w:ascii="Times New Roman" w:eastAsia="Times New Roman" w:hAnsi="Times New Roman" w:cs="Times New Roman"/>
          <w:noProof/>
          <w:sz w:val="24"/>
          <w:szCs w:val="24"/>
        </w:rPr>
        <w:t xml:space="preserve"> </w:t>
      </w:r>
      <w:r w:rsidR="00451C08" w:rsidRPr="00DB231F">
        <w:rPr>
          <w:rFonts w:ascii="Times New Roman" w:eastAsia="Times New Roman" w:hAnsi="Times New Roman" w:cs="Times New Roman"/>
          <w:noProof/>
          <w:sz w:val="24"/>
          <w:szCs w:val="24"/>
        </w:rPr>
        <w:t>Defendant</w:t>
      </w:r>
      <w:r w:rsidRPr="00DB231F">
        <w:rPr>
          <w:rFonts w:ascii="Times New Roman" w:eastAsia="Times New Roman" w:hAnsi="Times New Roman" w:cs="Times New Roman"/>
          <w:noProof/>
          <w:sz w:val="24"/>
          <w:szCs w:val="24"/>
        </w:rPr>
        <w:t>’s submission that the 1</w:t>
      </w:r>
      <w:r w:rsidRPr="00DB231F">
        <w:rPr>
          <w:rFonts w:ascii="Times New Roman" w:eastAsia="Times New Roman" w:hAnsi="Times New Roman" w:cs="Times New Roman"/>
          <w:noProof/>
          <w:sz w:val="24"/>
          <w:szCs w:val="24"/>
          <w:vertAlign w:val="superscript"/>
        </w:rPr>
        <w:t>st</w:t>
      </w:r>
      <w:r w:rsidRPr="00DB231F">
        <w:rPr>
          <w:rFonts w:ascii="Times New Roman" w:eastAsia="Times New Roman" w:hAnsi="Times New Roman" w:cs="Times New Roman"/>
          <w:noProof/>
          <w:sz w:val="24"/>
          <w:szCs w:val="24"/>
        </w:rPr>
        <w:t xml:space="preserve"> </w:t>
      </w:r>
      <w:r w:rsidR="00451C08" w:rsidRPr="00DB231F">
        <w:rPr>
          <w:rFonts w:ascii="Times New Roman" w:eastAsia="Times New Roman" w:hAnsi="Times New Roman" w:cs="Times New Roman"/>
          <w:noProof/>
          <w:sz w:val="24"/>
          <w:szCs w:val="24"/>
        </w:rPr>
        <w:t>Defendant</w:t>
      </w:r>
      <w:r w:rsidR="00D7758F" w:rsidRPr="00DB231F">
        <w:rPr>
          <w:rFonts w:ascii="Times New Roman" w:eastAsia="Times New Roman" w:hAnsi="Times New Roman" w:cs="Times New Roman"/>
          <w:noProof/>
          <w:sz w:val="24"/>
          <w:szCs w:val="24"/>
        </w:rPr>
        <w:t>,</w:t>
      </w:r>
      <w:r w:rsidRPr="00DB231F">
        <w:rPr>
          <w:rFonts w:ascii="Times New Roman" w:eastAsia="Times New Roman" w:hAnsi="Times New Roman" w:cs="Times New Roman"/>
          <w:noProof/>
          <w:sz w:val="24"/>
          <w:szCs w:val="24"/>
        </w:rPr>
        <w:t xml:space="preserve"> as a registered proprietor on the suit land</w:t>
      </w:r>
      <w:r w:rsidR="00D7758F" w:rsidRPr="00DB231F">
        <w:rPr>
          <w:rFonts w:ascii="Times New Roman" w:eastAsia="Times New Roman" w:hAnsi="Times New Roman" w:cs="Times New Roman"/>
          <w:noProof/>
          <w:sz w:val="24"/>
          <w:szCs w:val="24"/>
        </w:rPr>
        <w:t>,</w:t>
      </w:r>
      <w:r w:rsidRPr="00DB231F">
        <w:rPr>
          <w:rFonts w:ascii="Times New Roman" w:eastAsia="Times New Roman" w:hAnsi="Times New Roman" w:cs="Times New Roman"/>
          <w:noProof/>
          <w:sz w:val="24"/>
          <w:szCs w:val="24"/>
        </w:rPr>
        <w:t xml:space="preserve"> is protected from ejectment except in cases of fraud. He relied on </w:t>
      </w:r>
      <w:r w:rsidRPr="00DB231F">
        <w:rPr>
          <w:rFonts w:ascii="Times New Roman" w:eastAsia="Times New Roman" w:hAnsi="Times New Roman" w:cs="Times New Roman"/>
          <w:b/>
          <w:noProof/>
          <w:sz w:val="24"/>
          <w:szCs w:val="24"/>
        </w:rPr>
        <w:t>Section 176</w:t>
      </w:r>
      <w:r w:rsidR="00DA73D8" w:rsidRPr="00DB231F">
        <w:rPr>
          <w:rFonts w:ascii="Times New Roman" w:eastAsia="Times New Roman" w:hAnsi="Times New Roman" w:cs="Times New Roman"/>
          <w:b/>
          <w:noProof/>
          <w:sz w:val="24"/>
          <w:szCs w:val="24"/>
        </w:rPr>
        <w:t>(3)</w:t>
      </w:r>
      <w:r w:rsidRPr="00DB231F">
        <w:rPr>
          <w:rFonts w:ascii="Times New Roman" w:eastAsia="Times New Roman" w:hAnsi="Times New Roman" w:cs="Times New Roman"/>
          <w:b/>
          <w:noProof/>
          <w:sz w:val="24"/>
          <w:szCs w:val="24"/>
        </w:rPr>
        <w:t xml:space="preserve">  </w:t>
      </w:r>
      <w:r w:rsidR="00DA73D8" w:rsidRPr="00DB231F">
        <w:rPr>
          <w:rFonts w:ascii="Times New Roman" w:eastAsia="Times New Roman" w:hAnsi="Times New Roman" w:cs="Times New Roman"/>
          <w:noProof/>
          <w:sz w:val="24"/>
          <w:szCs w:val="24"/>
        </w:rPr>
        <w:t xml:space="preserve">and </w:t>
      </w:r>
      <w:r w:rsidR="00DA73D8" w:rsidRPr="00DB231F">
        <w:rPr>
          <w:rFonts w:ascii="Times New Roman" w:eastAsia="Times New Roman" w:hAnsi="Times New Roman" w:cs="Times New Roman"/>
          <w:b/>
          <w:i/>
          <w:sz w:val="24"/>
          <w:szCs w:val="24"/>
          <w:u w:val="single"/>
        </w:rPr>
        <w:t xml:space="preserve">Iga </w:t>
      </w:r>
      <w:r w:rsidR="00DD380B" w:rsidRPr="00DB231F">
        <w:rPr>
          <w:rFonts w:ascii="Times New Roman" w:eastAsia="Times New Roman" w:hAnsi="Times New Roman" w:cs="Times New Roman"/>
          <w:b/>
          <w:i/>
          <w:sz w:val="24"/>
          <w:szCs w:val="24"/>
          <w:u w:val="single"/>
        </w:rPr>
        <w:t>versus</w:t>
      </w:r>
      <w:r w:rsidR="00DA73D8" w:rsidRPr="00DB231F">
        <w:rPr>
          <w:rFonts w:ascii="Times New Roman" w:eastAsia="Times New Roman" w:hAnsi="Times New Roman" w:cs="Times New Roman"/>
          <w:b/>
          <w:i/>
          <w:sz w:val="24"/>
          <w:szCs w:val="24"/>
          <w:u w:val="single"/>
        </w:rPr>
        <w:t xml:space="preserve"> Makerere University [1972] EA 65</w:t>
      </w:r>
      <w:r w:rsidR="00DA73D8" w:rsidRPr="00DB231F">
        <w:rPr>
          <w:rFonts w:ascii="Times New Roman" w:eastAsia="Times New Roman" w:hAnsi="Times New Roman" w:cs="Times New Roman"/>
          <w:b/>
          <w:i/>
          <w:sz w:val="24"/>
          <w:szCs w:val="24"/>
        </w:rPr>
        <w:t xml:space="preserve"> </w:t>
      </w:r>
      <w:r w:rsidR="00DA73D8" w:rsidRPr="00DB231F">
        <w:rPr>
          <w:rFonts w:ascii="Times New Roman" w:eastAsia="Times New Roman" w:hAnsi="Times New Roman" w:cs="Times New Roman"/>
          <w:sz w:val="24"/>
          <w:szCs w:val="24"/>
        </w:rPr>
        <w:t xml:space="preserve">and, </w:t>
      </w:r>
      <w:r w:rsidR="00DA73D8" w:rsidRPr="00DB231F">
        <w:rPr>
          <w:rFonts w:ascii="Times New Roman" w:eastAsia="Times New Roman" w:hAnsi="Times New Roman" w:cs="Times New Roman"/>
          <w:b/>
          <w:i/>
          <w:sz w:val="24"/>
          <w:szCs w:val="24"/>
          <w:u w:val="single"/>
        </w:rPr>
        <w:t xml:space="preserve">Henry N.K Wabui &amp; Anor </w:t>
      </w:r>
      <w:r w:rsidR="00DD380B" w:rsidRPr="00DB231F">
        <w:rPr>
          <w:rFonts w:ascii="Times New Roman" w:eastAsia="Times New Roman" w:hAnsi="Times New Roman" w:cs="Times New Roman"/>
          <w:b/>
          <w:i/>
          <w:sz w:val="24"/>
          <w:szCs w:val="24"/>
          <w:u w:val="single"/>
        </w:rPr>
        <w:t>versus</w:t>
      </w:r>
      <w:r w:rsidR="00DA73D8" w:rsidRPr="00DB231F">
        <w:rPr>
          <w:rFonts w:ascii="Times New Roman" w:eastAsia="Times New Roman" w:hAnsi="Times New Roman" w:cs="Times New Roman"/>
          <w:b/>
          <w:i/>
          <w:sz w:val="24"/>
          <w:szCs w:val="24"/>
          <w:u w:val="single"/>
        </w:rPr>
        <w:t xml:space="preserve"> Rogers Hanns Kiyonga Ddungu &amp; 2 others CS No.102 of 2009</w:t>
      </w:r>
      <w:r w:rsidR="00DA73D8" w:rsidRPr="00DB231F">
        <w:rPr>
          <w:rFonts w:ascii="Times New Roman" w:eastAsia="Times New Roman" w:hAnsi="Times New Roman" w:cs="Times New Roman"/>
          <w:b/>
          <w:sz w:val="24"/>
          <w:szCs w:val="24"/>
        </w:rPr>
        <w:t xml:space="preserve">. </w:t>
      </w:r>
      <w:r w:rsidR="007367C6" w:rsidRPr="00DB231F">
        <w:rPr>
          <w:rFonts w:ascii="Times New Roman" w:eastAsia="Times New Roman" w:hAnsi="Times New Roman" w:cs="Times New Roman"/>
          <w:b/>
          <w:sz w:val="24"/>
          <w:szCs w:val="24"/>
        </w:rPr>
        <w:t xml:space="preserve"> </w:t>
      </w:r>
      <w:r w:rsidR="00D7758F" w:rsidRPr="00DB231F">
        <w:rPr>
          <w:rFonts w:ascii="Times New Roman" w:eastAsia="Times New Roman" w:hAnsi="Times New Roman" w:cs="Times New Roman"/>
          <w:sz w:val="24"/>
          <w:szCs w:val="24"/>
        </w:rPr>
        <w:t>His concern</w:t>
      </w:r>
      <w:r w:rsidR="00DA73D8" w:rsidRPr="00DB231F">
        <w:rPr>
          <w:rFonts w:ascii="Times New Roman" w:eastAsia="Times New Roman" w:hAnsi="Times New Roman" w:cs="Times New Roman"/>
          <w:sz w:val="24"/>
          <w:szCs w:val="24"/>
        </w:rPr>
        <w:t xml:space="preserve">, however </w:t>
      </w:r>
      <w:r w:rsidR="00D7758F" w:rsidRPr="00DB231F">
        <w:rPr>
          <w:rFonts w:ascii="Times New Roman" w:eastAsia="Times New Roman" w:hAnsi="Times New Roman" w:cs="Times New Roman"/>
          <w:sz w:val="24"/>
          <w:szCs w:val="24"/>
        </w:rPr>
        <w:t xml:space="preserve">was </w:t>
      </w:r>
      <w:r w:rsidR="00DA73D8" w:rsidRPr="00DB231F">
        <w:rPr>
          <w:rFonts w:ascii="Times New Roman" w:eastAsia="Times New Roman" w:hAnsi="Times New Roman" w:cs="Times New Roman"/>
          <w:sz w:val="24"/>
          <w:szCs w:val="24"/>
        </w:rPr>
        <w:t>that</w:t>
      </w:r>
      <w:r w:rsidR="007367C6" w:rsidRPr="00DB231F">
        <w:rPr>
          <w:rFonts w:ascii="Times New Roman" w:eastAsia="Times New Roman" w:hAnsi="Times New Roman" w:cs="Times New Roman"/>
          <w:sz w:val="24"/>
          <w:szCs w:val="24"/>
        </w:rPr>
        <w:t>,</w:t>
      </w:r>
      <w:r w:rsidR="00DA73D8" w:rsidRPr="00DB231F">
        <w:rPr>
          <w:rFonts w:ascii="Times New Roman" w:eastAsia="Times New Roman" w:hAnsi="Times New Roman" w:cs="Times New Roman"/>
          <w:sz w:val="24"/>
          <w:szCs w:val="24"/>
        </w:rPr>
        <w:t xml:space="preserve"> the plaint </w:t>
      </w:r>
      <w:proofErr w:type="gramStart"/>
      <w:r w:rsidR="00DA73D8" w:rsidRPr="00DB231F">
        <w:rPr>
          <w:rFonts w:ascii="Times New Roman" w:eastAsia="Times New Roman" w:hAnsi="Times New Roman" w:cs="Times New Roman"/>
          <w:sz w:val="24"/>
          <w:szCs w:val="24"/>
        </w:rPr>
        <w:t>neither attributes</w:t>
      </w:r>
      <w:proofErr w:type="gramEnd"/>
      <w:r w:rsidR="00DA73D8" w:rsidRPr="00DB231F">
        <w:rPr>
          <w:rFonts w:ascii="Times New Roman" w:eastAsia="Times New Roman" w:hAnsi="Times New Roman" w:cs="Times New Roman"/>
          <w:sz w:val="24"/>
          <w:szCs w:val="24"/>
        </w:rPr>
        <w:t xml:space="preserve"> fraud to the 1</w:t>
      </w:r>
      <w:r w:rsidR="00DA73D8" w:rsidRPr="00DB231F">
        <w:rPr>
          <w:rFonts w:ascii="Times New Roman" w:eastAsia="Times New Roman" w:hAnsi="Times New Roman" w:cs="Times New Roman"/>
          <w:sz w:val="24"/>
          <w:szCs w:val="24"/>
          <w:vertAlign w:val="superscript"/>
        </w:rPr>
        <w:t>st</w:t>
      </w:r>
      <w:r w:rsidR="00DA73D8" w:rsidRPr="00DB231F">
        <w:rPr>
          <w:rFonts w:ascii="Times New Roman" w:eastAsia="Times New Roman" w:hAnsi="Times New Roman" w:cs="Times New Roman"/>
          <w:sz w:val="24"/>
          <w:szCs w:val="24"/>
        </w:rPr>
        <w:t xml:space="preserve"> </w:t>
      </w:r>
      <w:r w:rsidR="00451C08" w:rsidRPr="00DB231F">
        <w:rPr>
          <w:rFonts w:ascii="Times New Roman" w:eastAsia="Times New Roman" w:hAnsi="Times New Roman" w:cs="Times New Roman"/>
          <w:sz w:val="24"/>
          <w:szCs w:val="24"/>
        </w:rPr>
        <w:t>Defendant</w:t>
      </w:r>
      <w:r w:rsidR="00DA73D8" w:rsidRPr="00DB231F">
        <w:rPr>
          <w:rFonts w:ascii="Times New Roman" w:eastAsia="Times New Roman" w:hAnsi="Times New Roman" w:cs="Times New Roman"/>
          <w:sz w:val="24"/>
          <w:szCs w:val="24"/>
        </w:rPr>
        <w:t xml:space="preserve"> nor</w:t>
      </w:r>
      <w:r w:rsidR="00B4037E" w:rsidRPr="00DB231F">
        <w:rPr>
          <w:rFonts w:ascii="Times New Roman" w:eastAsia="Times New Roman" w:hAnsi="Times New Roman" w:cs="Times New Roman"/>
          <w:sz w:val="24"/>
          <w:szCs w:val="24"/>
        </w:rPr>
        <w:t xml:space="preserve"> does it</w:t>
      </w:r>
      <w:r w:rsidR="00DA73D8" w:rsidRPr="00DB231F">
        <w:rPr>
          <w:rFonts w:ascii="Times New Roman" w:eastAsia="Times New Roman" w:hAnsi="Times New Roman" w:cs="Times New Roman"/>
          <w:sz w:val="24"/>
          <w:szCs w:val="24"/>
        </w:rPr>
        <w:t xml:space="preserve"> disclose the particulars of fraud. </w:t>
      </w:r>
      <w:r w:rsidR="00B47DCA" w:rsidRPr="00DB231F">
        <w:rPr>
          <w:rFonts w:ascii="Times New Roman" w:eastAsia="Times New Roman" w:hAnsi="Times New Roman" w:cs="Times New Roman"/>
          <w:sz w:val="24"/>
          <w:szCs w:val="24"/>
        </w:rPr>
        <w:t>Counsel</w:t>
      </w:r>
      <w:r w:rsidR="00DA73D8" w:rsidRPr="00DB231F">
        <w:rPr>
          <w:rFonts w:ascii="Times New Roman" w:eastAsia="Times New Roman" w:hAnsi="Times New Roman" w:cs="Times New Roman"/>
          <w:sz w:val="24"/>
          <w:szCs w:val="24"/>
        </w:rPr>
        <w:t xml:space="preserve"> thus urged </w:t>
      </w:r>
      <w:r w:rsidR="00DD380B" w:rsidRPr="00DB231F">
        <w:rPr>
          <w:rFonts w:ascii="Times New Roman" w:eastAsia="Times New Roman" w:hAnsi="Times New Roman" w:cs="Times New Roman"/>
          <w:sz w:val="24"/>
          <w:szCs w:val="24"/>
        </w:rPr>
        <w:t>Court</w:t>
      </w:r>
      <w:r w:rsidR="00DA73D8" w:rsidRPr="00DB231F">
        <w:rPr>
          <w:rFonts w:ascii="Times New Roman" w:eastAsia="Times New Roman" w:hAnsi="Times New Roman" w:cs="Times New Roman"/>
          <w:sz w:val="24"/>
          <w:szCs w:val="24"/>
        </w:rPr>
        <w:t xml:space="preserve"> to reject the plaint.</w:t>
      </w:r>
    </w:p>
    <w:p w:rsidR="00EA1E08" w:rsidRPr="00DB231F" w:rsidRDefault="005E0F13" w:rsidP="00A56CB4">
      <w:pPr>
        <w:pStyle w:val="NormalWeb"/>
        <w:spacing w:after="240" w:afterAutospacing="0" w:line="360" w:lineRule="auto"/>
        <w:jc w:val="both"/>
      </w:pPr>
      <w:r w:rsidRPr="00DB231F">
        <w:t>It is clear that</w:t>
      </w:r>
      <w:r w:rsidR="004D6297" w:rsidRPr="00DB231F">
        <w:t>,</w:t>
      </w:r>
      <w:r w:rsidRPr="00DB231F">
        <w:t xml:space="preserve"> under paragraph 4(c) of the plaint</w:t>
      </w:r>
      <w:r w:rsidR="004D6297" w:rsidRPr="00DB231F">
        <w:t xml:space="preserve">, the </w:t>
      </w:r>
      <w:r w:rsidR="00F75B12" w:rsidRPr="00DB231F">
        <w:t>Plaintiff</w:t>
      </w:r>
      <w:r w:rsidR="004D6297" w:rsidRPr="00DB231F">
        <w:t xml:space="preserve"> seek an order of cancellation of title in the names of the 1</w:t>
      </w:r>
      <w:r w:rsidR="004D6297" w:rsidRPr="00DB231F">
        <w:rPr>
          <w:vertAlign w:val="superscript"/>
        </w:rPr>
        <w:t>st</w:t>
      </w:r>
      <w:r w:rsidR="004D6297" w:rsidRPr="00DB231F">
        <w:t xml:space="preserve"> </w:t>
      </w:r>
      <w:r w:rsidR="00451C08" w:rsidRPr="00DB231F">
        <w:t>Defendant</w:t>
      </w:r>
      <w:r w:rsidR="004D6297" w:rsidRPr="00DB231F">
        <w:t>, and reinstatement of the same into the names of Christopher Buwule.</w:t>
      </w:r>
      <w:r w:rsidR="00EA1E08" w:rsidRPr="00DB231F">
        <w:t xml:space="preserve"> The </w:t>
      </w:r>
      <w:r w:rsidR="00F75B12" w:rsidRPr="00DB231F">
        <w:t>Plaintiff</w:t>
      </w:r>
      <w:r w:rsidR="00EA1E08" w:rsidRPr="00DB231F">
        <w:t>s claim, under paragraphs 6, and 9 of the plaint, that the suit land was fraudulently registered into the names of the late Paul Kiddu Musisi and later the 1</w:t>
      </w:r>
      <w:r w:rsidR="00EA1E08" w:rsidRPr="00DB231F">
        <w:rPr>
          <w:vertAlign w:val="superscript"/>
        </w:rPr>
        <w:t>st</w:t>
      </w:r>
      <w:r w:rsidR="00EA1E08" w:rsidRPr="00DB231F">
        <w:t xml:space="preserve"> </w:t>
      </w:r>
      <w:r w:rsidR="00451C08" w:rsidRPr="00DB231F">
        <w:t>Defendant</w:t>
      </w:r>
      <w:r w:rsidR="00EA1E08" w:rsidRPr="00DB231F">
        <w:t xml:space="preserve"> in connivance with the 2</w:t>
      </w:r>
      <w:r w:rsidR="00EA1E08" w:rsidRPr="00DB231F">
        <w:rPr>
          <w:vertAlign w:val="superscript"/>
        </w:rPr>
        <w:t>nd</w:t>
      </w:r>
      <w:r w:rsidR="00EA1E08" w:rsidRPr="00DB231F">
        <w:t xml:space="preserve"> </w:t>
      </w:r>
      <w:r w:rsidR="00451C08" w:rsidRPr="00DB231F">
        <w:t>Defendant</w:t>
      </w:r>
      <w:r w:rsidR="00EA1E08" w:rsidRPr="00DB231F">
        <w:t>.</w:t>
      </w:r>
      <w:r w:rsidR="004D6297" w:rsidRPr="00DB231F">
        <w:t xml:space="preserve"> </w:t>
      </w:r>
    </w:p>
    <w:p w:rsidR="00CB45CB" w:rsidRPr="00DB231F" w:rsidRDefault="004D6297" w:rsidP="00A56CB4">
      <w:pPr>
        <w:pStyle w:val="NormalWeb"/>
        <w:spacing w:after="240" w:afterAutospacing="0" w:line="360" w:lineRule="auto"/>
        <w:jc w:val="both"/>
        <w:rPr>
          <w:lang w:val="en-US"/>
        </w:rPr>
      </w:pPr>
      <w:r w:rsidRPr="00DB231F">
        <w:t xml:space="preserve">In </w:t>
      </w:r>
      <w:r w:rsidRPr="00DB231F">
        <w:rPr>
          <w:b/>
          <w:i/>
          <w:u w:val="single"/>
        </w:rPr>
        <w:t xml:space="preserve">Kampala Bottlers Ltd </w:t>
      </w:r>
      <w:r w:rsidR="00DD380B" w:rsidRPr="00DB231F">
        <w:rPr>
          <w:b/>
          <w:i/>
          <w:u w:val="single"/>
        </w:rPr>
        <w:t>versus</w:t>
      </w:r>
      <w:r w:rsidRPr="00DB231F">
        <w:rPr>
          <w:b/>
          <w:i/>
          <w:u w:val="single"/>
        </w:rPr>
        <w:t xml:space="preserve"> Domanico Brothers SCCA 22 of 1992</w:t>
      </w:r>
      <w:r w:rsidRPr="00DB231F">
        <w:t>,</w:t>
      </w:r>
      <w:r w:rsidR="0023589A" w:rsidRPr="00DB231F">
        <w:t xml:space="preserve"> the </w:t>
      </w:r>
      <w:r w:rsidR="0023589A" w:rsidRPr="00DB231F">
        <w:rPr>
          <w:i/>
        </w:rPr>
        <w:t>S</w:t>
      </w:r>
      <w:r w:rsidRPr="00DB231F">
        <w:rPr>
          <w:i/>
        </w:rPr>
        <w:t xml:space="preserve">upreme </w:t>
      </w:r>
      <w:r w:rsidR="00DD380B" w:rsidRPr="00DB231F">
        <w:rPr>
          <w:i/>
        </w:rPr>
        <w:t>Court</w:t>
      </w:r>
      <w:r w:rsidRPr="00DB231F">
        <w:t xml:space="preserve"> held that</w:t>
      </w:r>
      <w:r w:rsidR="007367C6" w:rsidRPr="00DB231F">
        <w:t>;</w:t>
      </w:r>
      <w:r w:rsidRPr="00DB231F">
        <w:t xml:space="preserve"> under Section 184 of the </w:t>
      </w:r>
      <w:r w:rsidR="007A59C1" w:rsidRPr="00DB231F">
        <w:t xml:space="preserve">Registration of Titles Act  </w:t>
      </w:r>
      <w:r w:rsidRPr="00DB231F">
        <w:t>(which is now 176(3), “</w:t>
      </w:r>
      <w:r w:rsidRPr="00DB231F">
        <w:rPr>
          <w:i/>
          <w:lang w:val="en-US"/>
        </w:rPr>
        <w:t>an action for recovery of land can lie or be sustained only by a person deprived of any land against the person registered as proprietor o</w:t>
      </w:r>
      <w:r w:rsidR="00EA1E08" w:rsidRPr="00DB231F">
        <w:rPr>
          <w:i/>
          <w:lang w:val="en-US"/>
        </w:rPr>
        <w:t xml:space="preserve">f such land through fraud”. </w:t>
      </w:r>
      <w:r w:rsidR="00246723" w:rsidRPr="00DB231F">
        <w:rPr>
          <w:b/>
          <w:lang w:val="en-US"/>
        </w:rPr>
        <w:t>Wambuzi C</w:t>
      </w:r>
      <w:r w:rsidR="00EA1E08" w:rsidRPr="00DB231F">
        <w:rPr>
          <w:b/>
          <w:lang w:val="en-US"/>
        </w:rPr>
        <w:t>.</w:t>
      </w:r>
      <w:r w:rsidR="007367C6" w:rsidRPr="00DB231F">
        <w:rPr>
          <w:b/>
          <w:lang w:val="en-US"/>
        </w:rPr>
        <w:t xml:space="preserve"> </w:t>
      </w:r>
      <w:r w:rsidR="00246723" w:rsidRPr="00DB231F">
        <w:rPr>
          <w:b/>
          <w:lang w:val="en-US"/>
        </w:rPr>
        <w:t>J</w:t>
      </w:r>
      <w:r w:rsidR="00EA1E08" w:rsidRPr="00DB231F">
        <w:rPr>
          <w:b/>
          <w:lang w:val="en-US"/>
        </w:rPr>
        <w:t>.</w:t>
      </w:r>
      <w:r w:rsidRPr="00DB231F">
        <w:rPr>
          <w:b/>
          <w:lang w:val="en-US"/>
        </w:rPr>
        <w:t xml:space="preserve"> </w:t>
      </w:r>
      <w:r w:rsidR="00246723" w:rsidRPr="00DB231F">
        <w:rPr>
          <w:lang w:val="en-US"/>
        </w:rPr>
        <w:t xml:space="preserve">added </w:t>
      </w:r>
      <w:r w:rsidR="00D51E4A" w:rsidRPr="00DB231F">
        <w:rPr>
          <w:lang w:val="en-US"/>
        </w:rPr>
        <w:t>at page 4</w:t>
      </w:r>
      <w:r w:rsidR="00D51E4A" w:rsidRPr="00DB231F">
        <w:rPr>
          <w:i/>
          <w:lang w:val="en-US"/>
        </w:rPr>
        <w:t xml:space="preserve"> </w:t>
      </w:r>
      <w:r w:rsidR="00246723" w:rsidRPr="00DB231F">
        <w:rPr>
          <w:lang w:val="en-US"/>
        </w:rPr>
        <w:t>that</w:t>
      </w:r>
      <w:r w:rsidR="00246723" w:rsidRPr="00DB231F">
        <w:rPr>
          <w:i/>
          <w:lang w:val="en-US"/>
        </w:rPr>
        <w:t xml:space="preserve"> </w:t>
      </w:r>
      <w:r w:rsidR="00EA1E08" w:rsidRPr="00DB231F">
        <w:rPr>
          <w:lang w:val="en-US"/>
        </w:rPr>
        <w:t>the</w:t>
      </w:r>
      <w:r w:rsidR="00EA1E08" w:rsidRPr="00DB231F">
        <w:rPr>
          <w:i/>
          <w:lang w:val="en-US"/>
        </w:rPr>
        <w:t xml:space="preserve"> </w:t>
      </w:r>
      <w:r w:rsidR="00246723" w:rsidRPr="00DB231F">
        <w:rPr>
          <w:lang w:val="en-US"/>
        </w:rPr>
        <w:t>fraud must be attributable to the transferee either directly or by necessary implication.</w:t>
      </w:r>
    </w:p>
    <w:p w:rsidR="0023589A" w:rsidRPr="00DB231F" w:rsidRDefault="00EA1E08" w:rsidP="00A56CB4">
      <w:pPr>
        <w:pStyle w:val="NormalWeb"/>
        <w:spacing w:after="240" w:afterAutospacing="0" w:line="360" w:lineRule="auto"/>
        <w:jc w:val="both"/>
        <w:rPr>
          <w:lang w:val="en-US"/>
        </w:rPr>
      </w:pPr>
      <w:r w:rsidRPr="00DB231F">
        <w:rPr>
          <w:lang w:val="en-US"/>
        </w:rPr>
        <w:t xml:space="preserve">On this point, </w:t>
      </w:r>
      <w:r w:rsidR="0023589A" w:rsidRPr="00DB231F">
        <w:rPr>
          <w:lang w:val="en-US"/>
        </w:rPr>
        <w:t xml:space="preserve">the plaint </w:t>
      </w:r>
      <w:r w:rsidRPr="00DB231F">
        <w:rPr>
          <w:lang w:val="en-US"/>
        </w:rPr>
        <w:t>has two problems</w:t>
      </w:r>
      <w:r w:rsidR="0023589A" w:rsidRPr="00DB231F">
        <w:rPr>
          <w:lang w:val="en-US"/>
        </w:rPr>
        <w:t xml:space="preserve">. </w:t>
      </w:r>
      <w:r w:rsidR="007367C6" w:rsidRPr="00DB231F">
        <w:rPr>
          <w:lang w:val="en-US"/>
        </w:rPr>
        <w:t xml:space="preserve"> First</w:t>
      </w:r>
      <w:r w:rsidR="0023589A" w:rsidRPr="00DB231F">
        <w:rPr>
          <w:lang w:val="en-US"/>
        </w:rPr>
        <w:t xml:space="preserve"> the plaint does not disclose the capacity under which the </w:t>
      </w:r>
      <w:r w:rsidR="00F75B12" w:rsidRPr="00DB231F">
        <w:rPr>
          <w:lang w:val="en-US"/>
        </w:rPr>
        <w:t>Plaintiff</w:t>
      </w:r>
      <w:r w:rsidR="0023589A" w:rsidRPr="00DB231F">
        <w:rPr>
          <w:lang w:val="en-US"/>
        </w:rPr>
        <w:t>s seek the above relief. I am</w:t>
      </w:r>
      <w:r w:rsidR="006F343C" w:rsidRPr="00DB231F">
        <w:rPr>
          <w:lang w:val="en-US"/>
        </w:rPr>
        <w:t xml:space="preserve"> wa</w:t>
      </w:r>
      <w:r w:rsidR="005F37BE" w:rsidRPr="00DB231F">
        <w:rPr>
          <w:lang w:val="en-US"/>
        </w:rPr>
        <w:t>ndering</w:t>
      </w:r>
      <w:r w:rsidR="0023589A" w:rsidRPr="00DB231F">
        <w:rPr>
          <w:lang w:val="en-US"/>
        </w:rPr>
        <w:t xml:space="preserve"> </w:t>
      </w:r>
      <w:r w:rsidR="006F343C" w:rsidRPr="00DB231F">
        <w:rPr>
          <w:lang w:val="en-US"/>
        </w:rPr>
        <w:t xml:space="preserve">as to </w:t>
      </w:r>
      <w:r w:rsidR="0023589A" w:rsidRPr="00DB231F">
        <w:rPr>
          <w:lang w:val="en-US"/>
        </w:rPr>
        <w:t>whether the</w:t>
      </w:r>
      <w:r w:rsidR="005F37BE" w:rsidRPr="00DB231F">
        <w:rPr>
          <w:lang w:val="en-US"/>
        </w:rPr>
        <w:t xml:space="preserve"> </w:t>
      </w:r>
      <w:r w:rsidR="00F75B12" w:rsidRPr="00DB231F">
        <w:rPr>
          <w:lang w:val="en-US"/>
        </w:rPr>
        <w:t>Plaintiff</w:t>
      </w:r>
      <w:r w:rsidR="005F37BE" w:rsidRPr="00DB231F">
        <w:rPr>
          <w:lang w:val="en-US"/>
        </w:rPr>
        <w:t xml:space="preserve">s claim </w:t>
      </w:r>
      <w:r w:rsidR="0023589A" w:rsidRPr="00DB231F">
        <w:rPr>
          <w:lang w:val="en-US"/>
        </w:rPr>
        <w:t>depriv</w:t>
      </w:r>
      <w:r w:rsidR="005F37BE" w:rsidRPr="00DB231F">
        <w:rPr>
          <w:lang w:val="en-US"/>
        </w:rPr>
        <w:t>ation</w:t>
      </w:r>
      <w:r w:rsidR="0023589A" w:rsidRPr="00DB231F">
        <w:rPr>
          <w:lang w:val="en-US"/>
        </w:rPr>
        <w:t xml:space="preserve"> of the suit land as beneficiaries or administrators of the estate of the late Christopher Buwule.</w:t>
      </w:r>
    </w:p>
    <w:p w:rsidR="005F37BE" w:rsidRPr="00DB231F" w:rsidRDefault="0023589A" w:rsidP="00A56CB4">
      <w:pPr>
        <w:pStyle w:val="NormalWeb"/>
        <w:spacing w:after="240" w:afterAutospacing="0" w:line="360" w:lineRule="auto"/>
        <w:jc w:val="both"/>
        <w:rPr>
          <w:b/>
        </w:rPr>
      </w:pPr>
      <w:r w:rsidRPr="00DB231F">
        <w:rPr>
          <w:lang w:val="en-US"/>
        </w:rPr>
        <w:t>Secondly,</w:t>
      </w:r>
      <w:r w:rsidR="005F37BE" w:rsidRPr="00DB231F">
        <w:rPr>
          <w:lang w:val="en-US"/>
        </w:rPr>
        <w:t xml:space="preserve"> n</w:t>
      </w:r>
      <w:r w:rsidR="005F37BE" w:rsidRPr="00DB231F">
        <w:t xml:space="preserve">o </w:t>
      </w:r>
      <w:r w:rsidR="00364913" w:rsidRPr="00DB231F">
        <w:t xml:space="preserve">particulars </w:t>
      </w:r>
      <w:r w:rsidR="005F37BE" w:rsidRPr="00DB231F">
        <w:t>of</w:t>
      </w:r>
      <w:r w:rsidR="00364913" w:rsidRPr="00DB231F">
        <w:t xml:space="preserve"> </w:t>
      </w:r>
      <w:r w:rsidR="005F37BE" w:rsidRPr="00DB231F">
        <w:t xml:space="preserve">the </w:t>
      </w:r>
      <w:r w:rsidR="00364913" w:rsidRPr="00DB231F">
        <w:t>fraud</w:t>
      </w:r>
      <w:r w:rsidR="006F343C" w:rsidRPr="00DB231F">
        <w:t xml:space="preserve"> by</w:t>
      </w:r>
      <w:r w:rsidR="00364913" w:rsidRPr="00DB231F">
        <w:t xml:space="preserve"> the 1</w:t>
      </w:r>
      <w:r w:rsidR="00364913" w:rsidRPr="00DB231F">
        <w:rPr>
          <w:vertAlign w:val="superscript"/>
        </w:rPr>
        <w:t>st</w:t>
      </w:r>
      <w:r w:rsidR="00364913" w:rsidRPr="00DB231F">
        <w:t xml:space="preserve"> and the 2</w:t>
      </w:r>
      <w:r w:rsidR="00364913" w:rsidRPr="00DB231F">
        <w:rPr>
          <w:vertAlign w:val="superscript"/>
        </w:rPr>
        <w:t>nd</w:t>
      </w:r>
      <w:r w:rsidR="00364913" w:rsidRPr="00DB231F">
        <w:t xml:space="preserve"> </w:t>
      </w:r>
      <w:r w:rsidR="00451C08" w:rsidRPr="00DB231F">
        <w:t>Defendant</w:t>
      </w:r>
      <w:r w:rsidR="00364913" w:rsidRPr="00DB231F">
        <w:t>s</w:t>
      </w:r>
      <w:r w:rsidR="005F37BE" w:rsidRPr="00DB231F">
        <w:t xml:space="preserve"> are given. </w:t>
      </w:r>
      <w:r w:rsidR="00730A84" w:rsidRPr="00DB231F">
        <w:t>This is</w:t>
      </w:r>
      <w:r w:rsidR="004126C6" w:rsidRPr="00DB231F">
        <w:t xml:space="preserve"> a breach O.6 r 3 </w:t>
      </w:r>
      <w:r w:rsidR="00B3419F" w:rsidRPr="00DB231F">
        <w:t xml:space="preserve">Civil Procedure </w:t>
      </w:r>
      <w:r w:rsidR="00DD380B" w:rsidRPr="00DB231F">
        <w:t>Rules</w:t>
      </w:r>
      <w:r w:rsidR="00364913" w:rsidRPr="00DB231F">
        <w:rPr>
          <w:b/>
        </w:rPr>
        <w:t>.</w:t>
      </w:r>
    </w:p>
    <w:p w:rsidR="007367C6" w:rsidRPr="00DB231F" w:rsidRDefault="00730A84" w:rsidP="00A56CB4">
      <w:pPr>
        <w:pStyle w:val="NormalWeb"/>
        <w:spacing w:after="240" w:afterAutospacing="0" w:line="360" w:lineRule="auto"/>
        <w:jc w:val="both"/>
        <w:rPr>
          <w:rStyle w:val="FontStyle67"/>
          <w:rFonts w:ascii="Times New Roman" w:hAnsi="Times New Roman" w:cs="Times New Roman"/>
          <w:sz w:val="24"/>
          <w:szCs w:val="24"/>
        </w:rPr>
      </w:pPr>
      <w:r w:rsidRPr="00DB231F">
        <w:t>I am aware o</w:t>
      </w:r>
      <w:r w:rsidR="00B573D3" w:rsidRPr="00DB231F">
        <w:t xml:space="preserve">f the </w:t>
      </w:r>
      <w:r w:rsidR="00B573D3" w:rsidRPr="00DB231F">
        <w:rPr>
          <w:i/>
        </w:rPr>
        <w:t xml:space="preserve">Supreme </w:t>
      </w:r>
      <w:r w:rsidR="00DD380B" w:rsidRPr="00DB231F">
        <w:rPr>
          <w:i/>
        </w:rPr>
        <w:t>Court</w:t>
      </w:r>
      <w:r w:rsidR="00B573D3" w:rsidRPr="00DB231F">
        <w:t xml:space="preserve"> decision of </w:t>
      </w:r>
      <w:r w:rsidRPr="00DB231F">
        <w:rPr>
          <w:b/>
          <w:i/>
          <w:noProof/>
          <w:u w:val="single"/>
        </w:rPr>
        <w:t xml:space="preserve">Tororo Cement Co. Ltd </w:t>
      </w:r>
      <w:r w:rsidR="00DD380B" w:rsidRPr="00DB231F">
        <w:rPr>
          <w:b/>
          <w:i/>
          <w:noProof/>
          <w:u w:val="single"/>
        </w:rPr>
        <w:t>versus</w:t>
      </w:r>
      <w:r w:rsidRPr="00DB231F">
        <w:rPr>
          <w:b/>
          <w:i/>
          <w:noProof/>
          <w:u w:val="single"/>
        </w:rPr>
        <w:t xml:space="preserve"> Frokina International</w:t>
      </w:r>
      <w:r w:rsidRPr="00DB231F">
        <w:rPr>
          <w:b/>
          <w:noProof/>
        </w:rPr>
        <w:t xml:space="preserve"> </w:t>
      </w:r>
      <w:r w:rsidRPr="00DB231F">
        <w:rPr>
          <w:i/>
          <w:noProof/>
        </w:rPr>
        <w:t>(supra)</w:t>
      </w:r>
      <w:r w:rsidRPr="00DB231F">
        <w:rPr>
          <w:b/>
          <w:noProof/>
        </w:rPr>
        <w:t xml:space="preserve"> </w:t>
      </w:r>
      <w:r w:rsidR="00B573D3" w:rsidRPr="00DB231F">
        <w:rPr>
          <w:noProof/>
        </w:rPr>
        <w:t>in which</w:t>
      </w:r>
      <w:r w:rsidR="00B573D3" w:rsidRPr="00DB231F">
        <w:rPr>
          <w:b/>
          <w:noProof/>
        </w:rPr>
        <w:t xml:space="preserve"> </w:t>
      </w:r>
      <w:r w:rsidR="00DD380B" w:rsidRPr="00DB231F">
        <w:rPr>
          <w:rStyle w:val="FontStyle67"/>
          <w:rFonts w:ascii="Times New Roman" w:hAnsi="Times New Roman" w:cs="Times New Roman"/>
          <w:sz w:val="24"/>
          <w:szCs w:val="24"/>
        </w:rPr>
        <w:t>Court</w:t>
      </w:r>
      <w:r w:rsidRPr="00DB231F">
        <w:rPr>
          <w:rStyle w:val="FontStyle67"/>
          <w:rFonts w:ascii="Times New Roman" w:hAnsi="Times New Roman" w:cs="Times New Roman"/>
          <w:sz w:val="24"/>
          <w:szCs w:val="24"/>
        </w:rPr>
        <w:t xml:space="preserve"> held that</w:t>
      </w:r>
      <w:r w:rsidR="007367C6" w:rsidRPr="00DB231F">
        <w:rPr>
          <w:rStyle w:val="FontStyle67"/>
          <w:rFonts w:ascii="Times New Roman" w:hAnsi="Times New Roman" w:cs="Times New Roman"/>
          <w:sz w:val="24"/>
          <w:szCs w:val="24"/>
        </w:rPr>
        <w:t>;</w:t>
      </w:r>
    </w:p>
    <w:p w:rsidR="007367C6" w:rsidRPr="00DB231F" w:rsidRDefault="007367C6" w:rsidP="007367C6">
      <w:pPr>
        <w:pStyle w:val="NormalWeb"/>
        <w:spacing w:after="240" w:afterAutospacing="0" w:line="360" w:lineRule="auto"/>
        <w:ind w:left="720" w:firstLine="90"/>
        <w:jc w:val="both"/>
        <w:rPr>
          <w:rStyle w:val="FontStyle67"/>
          <w:rFonts w:ascii="Times New Roman" w:hAnsi="Times New Roman" w:cs="Times New Roman"/>
          <w:sz w:val="24"/>
          <w:szCs w:val="24"/>
        </w:rPr>
      </w:pPr>
      <w:r w:rsidRPr="00DB231F">
        <w:rPr>
          <w:rStyle w:val="FontStyle67"/>
          <w:rFonts w:ascii="Times New Roman" w:hAnsi="Times New Roman" w:cs="Times New Roman"/>
          <w:i/>
          <w:sz w:val="24"/>
          <w:szCs w:val="24"/>
        </w:rPr>
        <w:t>‘</w:t>
      </w:r>
      <w:proofErr w:type="gramStart"/>
      <w:r w:rsidR="00730A84" w:rsidRPr="00DB231F">
        <w:rPr>
          <w:rStyle w:val="FontStyle67"/>
          <w:rFonts w:ascii="Times New Roman" w:hAnsi="Times New Roman" w:cs="Times New Roman"/>
          <w:i/>
          <w:sz w:val="24"/>
          <w:szCs w:val="24"/>
        </w:rPr>
        <w:t>where</w:t>
      </w:r>
      <w:proofErr w:type="gramEnd"/>
      <w:r w:rsidR="00730A84" w:rsidRPr="00DB231F">
        <w:rPr>
          <w:rStyle w:val="FontStyle67"/>
          <w:rFonts w:ascii="Times New Roman" w:hAnsi="Times New Roman" w:cs="Times New Roman"/>
          <w:i/>
          <w:sz w:val="24"/>
          <w:szCs w:val="24"/>
        </w:rPr>
        <w:t xml:space="preserve"> a plaint discloses a cause of action but is deficient in particulars, the plaint can be amended so as to include particulars</w:t>
      </w:r>
      <w:r w:rsidRPr="00DB231F">
        <w:rPr>
          <w:rStyle w:val="FontStyle67"/>
          <w:rFonts w:ascii="Times New Roman" w:hAnsi="Times New Roman" w:cs="Times New Roman"/>
          <w:i/>
          <w:sz w:val="24"/>
          <w:szCs w:val="24"/>
        </w:rPr>
        <w:t>’</w:t>
      </w:r>
      <w:r w:rsidR="00730A84" w:rsidRPr="00DB231F">
        <w:rPr>
          <w:rStyle w:val="FontStyle67"/>
          <w:rFonts w:ascii="Times New Roman" w:hAnsi="Times New Roman" w:cs="Times New Roman"/>
          <w:sz w:val="24"/>
          <w:szCs w:val="24"/>
        </w:rPr>
        <w:t>.</w:t>
      </w:r>
    </w:p>
    <w:p w:rsidR="00730A84" w:rsidRPr="00DB231F" w:rsidRDefault="00DD380B" w:rsidP="007367C6">
      <w:pPr>
        <w:pStyle w:val="NormalWeb"/>
        <w:spacing w:after="240" w:afterAutospacing="0" w:line="360" w:lineRule="auto"/>
        <w:jc w:val="both"/>
        <w:rPr>
          <w:rStyle w:val="FontStyle67"/>
          <w:rFonts w:ascii="Times New Roman" w:hAnsi="Times New Roman" w:cs="Times New Roman"/>
          <w:sz w:val="24"/>
          <w:szCs w:val="24"/>
        </w:rPr>
      </w:pPr>
      <w:r w:rsidRPr="00DB231F">
        <w:rPr>
          <w:rStyle w:val="FontStyle67"/>
          <w:rFonts w:ascii="Times New Roman" w:hAnsi="Times New Roman" w:cs="Times New Roman"/>
          <w:sz w:val="24"/>
          <w:szCs w:val="24"/>
        </w:rPr>
        <w:t>Court</w:t>
      </w:r>
      <w:r w:rsidR="00730A84" w:rsidRPr="00DB231F">
        <w:rPr>
          <w:rStyle w:val="FontStyle67"/>
          <w:rFonts w:ascii="Times New Roman" w:hAnsi="Times New Roman" w:cs="Times New Roman"/>
          <w:sz w:val="24"/>
          <w:szCs w:val="24"/>
        </w:rPr>
        <w:t xml:space="preserve"> added that;</w:t>
      </w:r>
    </w:p>
    <w:p w:rsidR="00730A84" w:rsidRPr="00DB231F" w:rsidRDefault="00730A84" w:rsidP="00AD0044">
      <w:pPr>
        <w:tabs>
          <w:tab w:val="right" w:pos="9360"/>
        </w:tabs>
        <w:ind w:left="720"/>
        <w:jc w:val="both"/>
        <w:rPr>
          <w:rFonts w:ascii="Times New Roman" w:eastAsia="Times New Roman" w:hAnsi="Times New Roman" w:cs="Times New Roman"/>
          <w:sz w:val="24"/>
          <w:szCs w:val="24"/>
        </w:rPr>
      </w:pPr>
      <w:r w:rsidRPr="00DB231F">
        <w:rPr>
          <w:rStyle w:val="FontStyle67"/>
          <w:rFonts w:ascii="Times New Roman" w:hAnsi="Times New Roman" w:cs="Times New Roman"/>
          <w:i/>
          <w:sz w:val="24"/>
          <w:szCs w:val="24"/>
        </w:rPr>
        <w:lastRenderedPageBreak/>
        <w:t>“….a plaint ought not to be rejected for failure to disclose a cause of action unless even when it is amended, within the limits of the law, a cause of action is not disclosed.”</w:t>
      </w:r>
    </w:p>
    <w:p w:rsidR="005F37BE" w:rsidRPr="00DB231F" w:rsidRDefault="00B573D3" w:rsidP="00A56CB4">
      <w:pPr>
        <w:tabs>
          <w:tab w:val="right" w:pos="9360"/>
        </w:tabs>
        <w:spacing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 xml:space="preserve">The same </w:t>
      </w:r>
      <w:r w:rsidR="00730A84" w:rsidRPr="00DB231F">
        <w:rPr>
          <w:rFonts w:ascii="Times New Roman" w:eastAsia="Times New Roman" w:hAnsi="Times New Roman" w:cs="Times New Roman"/>
          <w:sz w:val="24"/>
          <w:szCs w:val="24"/>
        </w:rPr>
        <w:t xml:space="preserve">notwithstanding, </w:t>
      </w:r>
      <w:r w:rsidRPr="00DB231F">
        <w:rPr>
          <w:rFonts w:ascii="Times New Roman" w:eastAsia="Times New Roman" w:hAnsi="Times New Roman" w:cs="Times New Roman"/>
          <w:sz w:val="24"/>
          <w:szCs w:val="24"/>
        </w:rPr>
        <w:t>my</w:t>
      </w:r>
      <w:r w:rsidR="00730A84" w:rsidRPr="00DB231F">
        <w:rPr>
          <w:rFonts w:ascii="Times New Roman" w:eastAsia="Times New Roman" w:hAnsi="Times New Roman" w:cs="Times New Roman"/>
          <w:sz w:val="24"/>
          <w:szCs w:val="24"/>
        </w:rPr>
        <w:t xml:space="preserve"> view </w:t>
      </w:r>
      <w:r w:rsidRPr="00DB231F">
        <w:rPr>
          <w:rFonts w:ascii="Times New Roman" w:eastAsia="Times New Roman" w:hAnsi="Times New Roman" w:cs="Times New Roman"/>
          <w:sz w:val="24"/>
          <w:szCs w:val="24"/>
        </w:rPr>
        <w:t xml:space="preserve">remains </w:t>
      </w:r>
      <w:r w:rsidR="00730A84" w:rsidRPr="00DB231F">
        <w:rPr>
          <w:rFonts w:ascii="Times New Roman" w:eastAsia="Times New Roman" w:hAnsi="Times New Roman" w:cs="Times New Roman"/>
          <w:sz w:val="24"/>
          <w:szCs w:val="24"/>
        </w:rPr>
        <w:t xml:space="preserve">that the defects </w:t>
      </w:r>
      <w:r w:rsidRPr="00DB231F">
        <w:rPr>
          <w:rFonts w:ascii="Times New Roman" w:eastAsia="Times New Roman" w:hAnsi="Times New Roman" w:cs="Times New Roman"/>
          <w:sz w:val="24"/>
          <w:szCs w:val="24"/>
        </w:rPr>
        <w:t>in the plaint of this case cannot be cured by an</w:t>
      </w:r>
      <w:r w:rsidR="0024634A" w:rsidRPr="00DB231F">
        <w:rPr>
          <w:rFonts w:ascii="Times New Roman" w:eastAsia="Times New Roman" w:hAnsi="Times New Roman" w:cs="Times New Roman"/>
          <w:sz w:val="24"/>
          <w:szCs w:val="24"/>
        </w:rPr>
        <w:t xml:space="preserve"> amendment</w:t>
      </w:r>
      <w:r w:rsidRPr="00DB231F">
        <w:rPr>
          <w:rFonts w:ascii="Times New Roman" w:eastAsia="Times New Roman" w:hAnsi="Times New Roman" w:cs="Times New Roman"/>
          <w:sz w:val="24"/>
          <w:szCs w:val="24"/>
        </w:rPr>
        <w:t xml:space="preserve"> </w:t>
      </w:r>
      <w:r w:rsidR="00730A84" w:rsidRPr="00DB231F">
        <w:rPr>
          <w:rFonts w:ascii="Times New Roman" w:eastAsia="Times New Roman" w:hAnsi="Times New Roman" w:cs="Times New Roman"/>
          <w:sz w:val="24"/>
          <w:szCs w:val="24"/>
        </w:rPr>
        <w:t>within the limits of the law.</w:t>
      </w:r>
      <w:r w:rsidR="0024634A" w:rsidRPr="00DB231F">
        <w:rPr>
          <w:rFonts w:ascii="Times New Roman" w:eastAsia="Times New Roman" w:hAnsi="Times New Roman" w:cs="Times New Roman"/>
          <w:sz w:val="24"/>
          <w:szCs w:val="24"/>
        </w:rPr>
        <w:t xml:space="preserve"> </w:t>
      </w:r>
    </w:p>
    <w:p w:rsidR="00960468" w:rsidRPr="00DB231F" w:rsidRDefault="00B573D3" w:rsidP="00A56CB4">
      <w:pPr>
        <w:tabs>
          <w:tab w:val="right" w:pos="9360"/>
        </w:tabs>
        <w:spacing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 xml:space="preserve">I have already observed </w:t>
      </w:r>
      <w:r w:rsidR="0024634A" w:rsidRPr="00DB231F">
        <w:rPr>
          <w:rFonts w:ascii="Times New Roman" w:eastAsia="Times New Roman" w:hAnsi="Times New Roman" w:cs="Times New Roman"/>
          <w:sz w:val="24"/>
          <w:szCs w:val="24"/>
        </w:rPr>
        <w:t>that the plaint does not disclose</w:t>
      </w:r>
      <w:r w:rsidRPr="00DB231F">
        <w:rPr>
          <w:rFonts w:ascii="Times New Roman" w:eastAsia="Times New Roman" w:hAnsi="Times New Roman" w:cs="Times New Roman"/>
          <w:sz w:val="24"/>
          <w:szCs w:val="24"/>
        </w:rPr>
        <w:t xml:space="preserve"> that</w:t>
      </w:r>
      <w:r w:rsidR="0024634A" w:rsidRPr="00DB231F">
        <w:rPr>
          <w:rFonts w:ascii="Times New Roman" w:eastAsia="Times New Roman" w:hAnsi="Times New Roman" w:cs="Times New Roman"/>
          <w:sz w:val="24"/>
          <w:szCs w:val="24"/>
        </w:rPr>
        <w:t xml:space="preserve"> the </w:t>
      </w:r>
      <w:r w:rsidR="00F75B12" w:rsidRPr="00DB231F">
        <w:rPr>
          <w:rFonts w:ascii="Times New Roman" w:eastAsia="Times New Roman" w:hAnsi="Times New Roman" w:cs="Times New Roman"/>
          <w:sz w:val="24"/>
          <w:szCs w:val="24"/>
        </w:rPr>
        <w:t>Plaintiff</w:t>
      </w:r>
      <w:r w:rsidR="007367C6" w:rsidRPr="00DB231F">
        <w:rPr>
          <w:rFonts w:ascii="Times New Roman" w:eastAsia="Times New Roman" w:hAnsi="Times New Roman" w:cs="Times New Roman"/>
          <w:sz w:val="24"/>
          <w:szCs w:val="24"/>
        </w:rPr>
        <w:t>’</w:t>
      </w:r>
      <w:r w:rsidR="0024634A" w:rsidRPr="00DB231F">
        <w:rPr>
          <w:rFonts w:ascii="Times New Roman" w:eastAsia="Times New Roman" w:hAnsi="Times New Roman" w:cs="Times New Roman"/>
          <w:sz w:val="24"/>
          <w:szCs w:val="24"/>
        </w:rPr>
        <w:t>s</w:t>
      </w:r>
      <w:r w:rsidRPr="00DB231F">
        <w:rPr>
          <w:rFonts w:ascii="Times New Roman" w:eastAsia="Times New Roman" w:hAnsi="Times New Roman" w:cs="Times New Roman"/>
          <w:sz w:val="24"/>
          <w:szCs w:val="24"/>
        </w:rPr>
        <w:t xml:space="preserve"> right in the suit land arises from their payment of the mortgage sums</w:t>
      </w:r>
      <w:r w:rsidR="0024634A" w:rsidRPr="00DB231F">
        <w:rPr>
          <w:rFonts w:ascii="Times New Roman" w:eastAsia="Times New Roman" w:hAnsi="Times New Roman" w:cs="Times New Roman"/>
          <w:sz w:val="24"/>
          <w:szCs w:val="24"/>
        </w:rPr>
        <w:t xml:space="preserve">. </w:t>
      </w:r>
      <w:r w:rsidR="007367C6" w:rsidRPr="00DB231F">
        <w:rPr>
          <w:rFonts w:ascii="Times New Roman" w:eastAsia="Times New Roman" w:hAnsi="Times New Roman" w:cs="Times New Roman"/>
          <w:sz w:val="24"/>
          <w:szCs w:val="24"/>
        </w:rPr>
        <w:t xml:space="preserve"> </w:t>
      </w:r>
      <w:r w:rsidR="0024634A" w:rsidRPr="00DB231F">
        <w:rPr>
          <w:rFonts w:ascii="Times New Roman" w:eastAsia="Times New Roman" w:hAnsi="Times New Roman" w:cs="Times New Roman"/>
          <w:sz w:val="24"/>
          <w:szCs w:val="24"/>
        </w:rPr>
        <w:t>Secondly,</w:t>
      </w:r>
      <w:r w:rsidR="008D5D8B" w:rsidRPr="00DB231F">
        <w:rPr>
          <w:rFonts w:ascii="Times New Roman" w:eastAsia="Times New Roman" w:hAnsi="Times New Roman" w:cs="Times New Roman"/>
          <w:sz w:val="24"/>
          <w:szCs w:val="24"/>
        </w:rPr>
        <w:t xml:space="preserve"> I observed that the facts in the plaint do not show that</w:t>
      </w:r>
      <w:r w:rsidR="0024634A" w:rsidRPr="00DB231F">
        <w:rPr>
          <w:rFonts w:ascii="Times New Roman" w:eastAsia="Times New Roman" w:hAnsi="Times New Roman" w:cs="Times New Roman"/>
          <w:sz w:val="24"/>
          <w:szCs w:val="24"/>
        </w:rPr>
        <w:t xml:space="preserve"> th</w:t>
      </w:r>
      <w:r w:rsidR="008D5D8B" w:rsidRPr="00DB231F">
        <w:rPr>
          <w:rFonts w:ascii="Times New Roman" w:eastAsia="Times New Roman" w:hAnsi="Times New Roman" w:cs="Times New Roman"/>
          <w:sz w:val="24"/>
          <w:szCs w:val="24"/>
        </w:rPr>
        <w:t xml:space="preserve">e </w:t>
      </w:r>
      <w:r w:rsidR="00F75B12" w:rsidRPr="00DB231F">
        <w:rPr>
          <w:rFonts w:ascii="Times New Roman" w:eastAsia="Times New Roman" w:hAnsi="Times New Roman" w:cs="Times New Roman"/>
          <w:sz w:val="24"/>
          <w:szCs w:val="24"/>
        </w:rPr>
        <w:t>Plaintiff</w:t>
      </w:r>
      <w:r w:rsidR="008D5D8B" w:rsidRPr="00DB231F">
        <w:rPr>
          <w:rFonts w:ascii="Times New Roman" w:eastAsia="Times New Roman" w:hAnsi="Times New Roman" w:cs="Times New Roman"/>
          <w:sz w:val="24"/>
          <w:szCs w:val="24"/>
        </w:rPr>
        <w:t>s</w:t>
      </w:r>
      <w:r w:rsidR="0024634A" w:rsidRPr="00DB231F">
        <w:rPr>
          <w:rFonts w:ascii="Times New Roman" w:eastAsia="Times New Roman" w:hAnsi="Times New Roman" w:cs="Times New Roman"/>
          <w:sz w:val="24"/>
          <w:szCs w:val="24"/>
        </w:rPr>
        <w:t xml:space="preserve"> </w:t>
      </w:r>
      <w:r w:rsidR="008D5D8B" w:rsidRPr="00DB231F">
        <w:rPr>
          <w:rFonts w:ascii="Times New Roman" w:eastAsia="Times New Roman" w:hAnsi="Times New Roman" w:cs="Times New Roman"/>
          <w:sz w:val="24"/>
          <w:szCs w:val="24"/>
        </w:rPr>
        <w:t>are not bonafide</w:t>
      </w:r>
      <w:r w:rsidR="0024634A" w:rsidRPr="00DB231F">
        <w:rPr>
          <w:rFonts w:ascii="Times New Roman" w:eastAsia="Times New Roman" w:hAnsi="Times New Roman" w:cs="Times New Roman"/>
          <w:sz w:val="24"/>
          <w:szCs w:val="24"/>
        </w:rPr>
        <w:t xml:space="preserve"> </w:t>
      </w:r>
      <w:r w:rsidR="00960468" w:rsidRPr="00DB231F">
        <w:rPr>
          <w:rFonts w:ascii="Times New Roman" w:eastAsia="Times New Roman" w:hAnsi="Times New Roman" w:cs="Times New Roman"/>
          <w:sz w:val="24"/>
          <w:szCs w:val="24"/>
        </w:rPr>
        <w:t>occupants</w:t>
      </w:r>
      <w:r w:rsidR="008D5D8B" w:rsidRPr="00DB231F">
        <w:rPr>
          <w:rFonts w:ascii="Times New Roman" w:eastAsia="Times New Roman" w:hAnsi="Times New Roman" w:cs="Times New Roman"/>
          <w:sz w:val="24"/>
          <w:szCs w:val="24"/>
        </w:rPr>
        <w:t xml:space="preserve"> on the suit land</w:t>
      </w:r>
      <w:r w:rsidR="0024634A" w:rsidRPr="00DB231F">
        <w:rPr>
          <w:rFonts w:ascii="Times New Roman" w:eastAsia="Times New Roman" w:hAnsi="Times New Roman" w:cs="Times New Roman"/>
          <w:sz w:val="24"/>
          <w:szCs w:val="24"/>
        </w:rPr>
        <w:t>. Lastly, t</w:t>
      </w:r>
      <w:r w:rsidR="00960468" w:rsidRPr="00DB231F">
        <w:rPr>
          <w:rFonts w:ascii="Times New Roman" w:eastAsia="Times New Roman" w:hAnsi="Times New Roman" w:cs="Times New Roman"/>
          <w:sz w:val="24"/>
          <w:szCs w:val="24"/>
        </w:rPr>
        <w:t xml:space="preserve">he </w:t>
      </w:r>
      <w:r w:rsidR="008D5D8B" w:rsidRPr="00DB231F">
        <w:rPr>
          <w:rFonts w:ascii="Times New Roman" w:eastAsia="Times New Roman" w:hAnsi="Times New Roman" w:cs="Times New Roman"/>
          <w:sz w:val="24"/>
          <w:szCs w:val="24"/>
        </w:rPr>
        <w:t xml:space="preserve">facts in the plaint do not show that the </w:t>
      </w:r>
      <w:r w:rsidR="00F75B12" w:rsidRPr="00DB231F">
        <w:rPr>
          <w:rFonts w:ascii="Times New Roman" w:eastAsia="Times New Roman" w:hAnsi="Times New Roman" w:cs="Times New Roman"/>
          <w:sz w:val="24"/>
          <w:szCs w:val="24"/>
        </w:rPr>
        <w:t>Plaintiff</w:t>
      </w:r>
      <w:r w:rsidR="008D5D8B" w:rsidRPr="00DB231F">
        <w:rPr>
          <w:rFonts w:ascii="Times New Roman" w:eastAsia="Times New Roman" w:hAnsi="Times New Roman" w:cs="Times New Roman"/>
          <w:sz w:val="24"/>
          <w:szCs w:val="24"/>
        </w:rPr>
        <w:t xml:space="preserve">s are </w:t>
      </w:r>
      <w:r w:rsidR="0024634A" w:rsidRPr="00DB231F">
        <w:rPr>
          <w:rFonts w:ascii="Times New Roman" w:eastAsia="Times New Roman" w:hAnsi="Times New Roman" w:cs="Times New Roman"/>
          <w:sz w:val="24"/>
          <w:szCs w:val="24"/>
        </w:rPr>
        <w:t xml:space="preserve">administrators or beneficiaries of the estate of the late Christopher Buwule </w:t>
      </w:r>
      <w:r w:rsidR="00960468" w:rsidRPr="00DB231F">
        <w:rPr>
          <w:rFonts w:ascii="Times New Roman" w:eastAsia="Times New Roman" w:hAnsi="Times New Roman" w:cs="Times New Roman"/>
          <w:sz w:val="24"/>
          <w:szCs w:val="24"/>
        </w:rPr>
        <w:t>[through</w:t>
      </w:r>
      <w:r w:rsidR="0024634A" w:rsidRPr="00DB231F">
        <w:rPr>
          <w:rFonts w:ascii="Times New Roman" w:eastAsia="Times New Roman" w:hAnsi="Times New Roman" w:cs="Times New Roman"/>
          <w:sz w:val="24"/>
          <w:szCs w:val="24"/>
        </w:rPr>
        <w:t xml:space="preserve"> whom they claim] </w:t>
      </w:r>
      <w:r w:rsidR="00960468" w:rsidRPr="00DB231F">
        <w:rPr>
          <w:rFonts w:ascii="Times New Roman" w:eastAsia="Times New Roman" w:hAnsi="Times New Roman" w:cs="Times New Roman"/>
          <w:sz w:val="24"/>
          <w:szCs w:val="24"/>
        </w:rPr>
        <w:t>in order to sustain an action based on fraud against the 1</w:t>
      </w:r>
      <w:r w:rsidR="00960468" w:rsidRPr="00DB231F">
        <w:rPr>
          <w:rFonts w:ascii="Times New Roman" w:eastAsia="Times New Roman" w:hAnsi="Times New Roman" w:cs="Times New Roman"/>
          <w:sz w:val="24"/>
          <w:szCs w:val="24"/>
          <w:vertAlign w:val="superscript"/>
        </w:rPr>
        <w:t>st</w:t>
      </w:r>
      <w:r w:rsidR="00960468" w:rsidRPr="00DB231F">
        <w:rPr>
          <w:rFonts w:ascii="Times New Roman" w:eastAsia="Times New Roman" w:hAnsi="Times New Roman" w:cs="Times New Roman"/>
          <w:sz w:val="24"/>
          <w:szCs w:val="24"/>
        </w:rPr>
        <w:t xml:space="preserve"> </w:t>
      </w:r>
      <w:r w:rsidR="00451C08" w:rsidRPr="00DB231F">
        <w:rPr>
          <w:rFonts w:ascii="Times New Roman" w:eastAsia="Times New Roman" w:hAnsi="Times New Roman" w:cs="Times New Roman"/>
          <w:sz w:val="24"/>
          <w:szCs w:val="24"/>
        </w:rPr>
        <w:t>Defendant</w:t>
      </w:r>
      <w:r w:rsidR="00960468" w:rsidRPr="00DB231F">
        <w:rPr>
          <w:rFonts w:ascii="Times New Roman" w:eastAsia="Times New Roman" w:hAnsi="Times New Roman" w:cs="Times New Roman"/>
          <w:sz w:val="24"/>
          <w:szCs w:val="24"/>
        </w:rPr>
        <w:t>.</w:t>
      </w:r>
    </w:p>
    <w:p w:rsidR="00960468" w:rsidRPr="00DB231F" w:rsidRDefault="0001596D" w:rsidP="00A56CB4">
      <w:pPr>
        <w:tabs>
          <w:tab w:val="right" w:pos="9360"/>
        </w:tabs>
        <w:spacing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 xml:space="preserve">Having found that the plaint does not disclose that the </w:t>
      </w:r>
      <w:r w:rsidR="00F75B12" w:rsidRPr="00DB231F">
        <w:rPr>
          <w:rFonts w:ascii="Times New Roman" w:eastAsia="Times New Roman" w:hAnsi="Times New Roman" w:cs="Times New Roman"/>
          <w:sz w:val="24"/>
          <w:szCs w:val="24"/>
        </w:rPr>
        <w:t>Plaintiff</w:t>
      </w:r>
      <w:r w:rsidRPr="00DB231F">
        <w:rPr>
          <w:rFonts w:ascii="Times New Roman" w:eastAsia="Times New Roman" w:hAnsi="Times New Roman" w:cs="Times New Roman"/>
          <w:sz w:val="24"/>
          <w:szCs w:val="24"/>
        </w:rPr>
        <w:t xml:space="preserve">s enjoyed a right in the suit land, </w:t>
      </w:r>
      <w:r w:rsidR="00960468" w:rsidRPr="00DB231F">
        <w:rPr>
          <w:rFonts w:ascii="Times New Roman" w:eastAsia="Times New Roman" w:hAnsi="Times New Roman" w:cs="Times New Roman"/>
          <w:sz w:val="24"/>
          <w:szCs w:val="24"/>
        </w:rPr>
        <w:t>I find it unnecessary to comment on the question of limitation</w:t>
      </w:r>
      <w:r w:rsidRPr="00DB231F">
        <w:rPr>
          <w:rFonts w:ascii="Times New Roman" w:eastAsia="Times New Roman" w:hAnsi="Times New Roman" w:cs="Times New Roman"/>
          <w:sz w:val="24"/>
          <w:szCs w:val="24"/>
        </w:rPr>
        <w:t>.</w:t>
      </w:r>
    </w:p>
    <w:p w:rsidR="00960468" w:rsidRPr="00DB231F" w:rsidRDefault="0001596D" w:rsidP="00A56CB4">
      <w:pPr>
        <w:tabs>
          <w:tab w:val="right" w:pos="9360"/>
        </w:tabs>
        <w:spacing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In conclusion,</w:t>
      </w:r>
      <w:r w:rsidR="00960468" w:rsidRPr="00DB231F">
        <w:rPr>
          <w:rFonts w:ascii="Times New Roman" w:eastAsia="Times New Roman" w:hAnsi="Times New Roman" w:cs="Times New Roman"/>
          <w:sz w:val="24"/>
          <w:szCs w:val="24"/>
        </w:rPr>
        <w:t xml:space="preserve"> I</w:t>
      </w:r>
      <w:r w:rsidR="006F343C" w:rsidRPr="00DB231F">
        <w:rPr>
          <w:rFonts w:ascii="Times New Roman" w:eastAsia="Times New Roman" w:hAnsi="Times New Roman" w:cs="Times New Roman"/>
          <w:sz w:val="24"/>
          <w:szCs w:val="24"/>
        </w:rPr>
        <w:t xml:space="preserve"> do </w:t>
      </w:r>
      <w:r w:rsidR="00B3419F" w:rsidRPr="00DB231F">
        <w:rPr>
          <w:rFonts w:ascii="Times New Roman" w:eastAsia="Times New Roman" w:hAnsi="Times New Roman" w:cs="Times New Roman"/>
          <w:sz w:val="24"/>
          <w:szCs w:val="24"/>
        </w:rPr>
        <w:t xml:space="preserve">find that </w:t>
      </w:r>
      <w:r w:rsidR="00960468" w:rsidRPr="00DB231F">
        <w:rPr>
          <w:rFonts w:ascii="Times New Roman" w:eastAsia="Times New Roman" w:hAnsi="Times New Roman" w:cs="Times New Roman"/>
          <w:sz w:val="24"/>
          <w:szCs w:val="24"/>
        </w:rPr>
        <w:t>the plaint di</w:t>
      </w:r>
      <w:r w:rsidRPr="00DB231F">
        <w:rPr>
          <w:rFonts w:ascii="Times New Roman" w:eastAsia="Times New Roman" w:hAnsi="Times New Roman" w:cs="Times New Roman"/>
          <w:sz w:val="24"/>
          <w:szCs w:val="24"/>
        </w:rPr>
        <w:t>scloses no cause of action</w:t>
      </w:r>
      <w:r w:rsidR="00B3419F" w:rsidRPr="00DB231F">
        <w:rPr>
          <w:rFonts w:ascii="Times New Roman" w:eastAsia="Times New Roman" w:hAnsi="Times New Roman" w:cs="Times New Roman"/>
          <w:sz w:val="24"/>
          <w:szCs w:val="24"/>
        </w:rPr>
        <w:t xml:space="preserve"> </w:t>
      </w:r>
      <w:r w:rsidR="006F343C" w:rsidRPr="00DB231F">
        <w:rPr>
          <w:rFonts w:ascii="Times New Roman" w:eastAsia="Times New Roman" w:hAnsi="Times New Roman" w:cs="Times New Roman"/>
          <w:sz w:val="24"/>
          <w:szCs w:val="24"/>
        </w:rPr>
        <w:t>and is</w:t>
      </w:r>
      <w:r w:rsidR="00B3419F" w:rsidRPr="00DB231F">
        <w:rPr>
          <w:rFonts w:ascii="Times New Roman" w:eastAsia="Times New Roman" w:hAnsi="Times New Roman" w:cs="Times New Roman"/>
          <w:sz w:val="24"/>
          <w:szCs w:val="24"/>
        </w:rPr>
        <w:t xml:space="preserve"> accordingly </w:t>
      </w:r>
      <w:r w:rsidR="00960468" w:rsidRPr="00DB231F">
        <w:rPr>
          <w:rFonts w:ascii="Times New Roman" w:eastAsia="Times New Roman" w:hAnsi="Times New Roman" w:cs="Times New Roman"/>
          <w:sz w:val="24"/>
          <w:szCs w:val="24"/>
        </w:rPr>
        <w:t>rejected.</w:t>
      </w:r>
    </w:p>
    <w:p w:rsidR="00B3419F" w:rsidRPr="00DB231F" w:rsidRDefault="00B3419F" w:rsidP="00A56CB4">
      <w:pPr>
        <w:tabs>
          <w:tab w:val="right" w:pos="9360"/>
        </w:tabs>
        <w:spacing w:line="360" w:lineRule="auto"/>
        <w:jc w:val="both"/>
        <w:rPr>
          <w:rFonts w:ascii="Times New Roman" w:eastAsia="Times New Roman" w:hAnsi="Times New Roman" w:cs="Times New Roman"/>
          <w:sz w:val="24"/>
          <w:szCs w:val="24"/>
        </w:rPr>
      </w:pPr>
    </w:p>
    <w:p w:rsidR="00B3419F" w:rsidRPr="00DB231F" w:rsidRDefault="00B3419F" w:rsidP="00A56CB4">
      <w:pPr>
        <w:tabs>
          <w:tab w:val="right" w:pos="9360"/>
        </w:tabs>
        <w:spacing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This suit is accordingly dismissed with costs to the 1</w:t>
      </w:r>
      <w:r w:rsidRPr="00DB231F">
        <w:rPr>
          <w:rFonts w:ascii="Times New Roman" w:eastAsia="Times New Roman" w:hAnsi="Times New Roman" w:cs="Times New Roman"/>
          <w:sz w:val="24"/>
          <w:szCs w:val="24"/>
          <w:vertAlign w:val="superscript"/>
        </w:rPr>
        <w:t>st</w:t>
      </w:r>
      <w:r w:rsidRPr="00DB231F">
        <w:rPr>
          <w:rFonts w:ascii="Times New Roman" w:eastAsia="Times New Roman" w:hAnsi="Times New Roman" w:cs="Times New Roman"/>
          <w:sz w:val="24"/>
          <w:szCs w:val="24"/>
        </w:rPr>
        <w:t xml:space="preserve"> Defendant.</w:t>
      </w:r>
    </w:p>
    <w:p w:rsidR="00B3419F" w:rsidRPr="00DB231F" w:rsidRDefault="00B3419F" w:rsidP="00A56CB4">
      <w:pPr>
        <w:tabs>
          <w:tab w:val="right" w:pos="9360"/>
        </w:tabs>
        <w:spacing w:line="360" w:lineRule="auto"/>
        <w:jc w:val="both"/>
        <w:rPr>
          <w:rFonts w:ascii="Times New Roman" w:eastAsia="Times New Roman" w:hAnsi="Times New Roman" w:cs="Times New Roman"/>
          <w:sz w:val="24"/>
          <w:szCs w:val="24"/>
        </w:rPr>
      </w:pPr>
    </w:p>
    <w:p w:rsidR="00B3419F" w:rsidRPr="00DB231F" w:rsidRDefault="00B3419F" w:rsidP="00A56CB4">
      <w:pPr>
        <w:tabs>
          <w:tab w:val="right" w:pos="9360"/>
        </w:tabs>
        <w:spacing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w:t>
      </w:r>
    </w:p>
    <w:p w:rsidR="00B3419F" w:rsidRPr="00DB231F" w:rsidRDefault="00B3419F" w:rsidP="0087383E">
      <w:pPr>
        <w:tabs>
          <w:tab w:val="right" w:pos="9360"/>
        </w:tabs>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Henry I. Kawesa</w:t>
      </w:r>
    </w:p>
    <w:p w:rsidR="00B3419F" w:rsidRPr="00DB231F" w:rsidRDefault="00B3419F" w:rsidP="0087383E">
      <w:pPr>
        <w:tabs>
          <w:tab w:val="right" w:pos="9360"/>
        </w:tabs>
        <w:jc w:val="both"/>
        <w:rPr>
          <w:rFonts w:ascii="Times New Roman" w:eastAsia="Times New Roman" w:hAnsi="Times New Roman" w:cs="Times New Roman"/>
          <w:b/>
          <w:sz w:val="24"/>
          <w:szCs w:val="24"/>
        </w:rPr>
      </w:pPr>
      <w:r w:rsidRPr="00DB231F">
        <w:rPr>
          <w:rFonts w:ascii="Times New Roman" w:eastAsia="Times New Roman" w:hAnsi="Times New Roman" w:cs="Times New Roman"/>
          <w:b/>
          <w:sz w:val="24"/>
          <w:szCs w:val="24"/>
        </w:rPr>
        <w:t>JUDGE</w:t>
      </w:r>
    </w:p>
    <w:p w:rsidR="002779F1" w:rsidRPr="00DB231F" w:rsidRDefault="002779F1" w:rsidP="00A56CB4">
      <w:pPr>
        <w:tabs>
          <w:tab w:val="right" w:pos="9360"/>
        </w:tabs>
        <w:spacing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14/06/2018</w:t>
      </w:r>
    </w:p>
    <w:p w:rsidR="002779F1" w:rsidRPr="00DB231F" w:rsidRDefault="002779F1" w:rsidP="00A56CB4">
      <w:pPr>
        <w:tabs>
          <w:tab w:val="right" w:pos="9360"/>
        </w:tabs>
        <w:spacing w:line="360" w:lineRule="auto"/>
        <w:jc w:val="both"/>
        <w:rPr>
          <w:rFonts w:ascii="Times New Roman" w:eastAsia="Times New Roman" w:hAnsi="Times New Roman" w:cs="Times New Roman"/>
          <w:sz w:val="24"/>
          <w:szCs w:val="24"/>
        </w:rPr>
      </w:pPr>
    </w:p>
    <w:p w:rsidR="002779F1" w:rsidRPr="00DB231F" w:rsidRDefault="002779F1" w:rsidP="002779F1">
      <w:pPr>
        <w:tabs>
          <w:tab w:val="right" w:pos="9360"/>
        </w:tabs>
        <w:spacing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u w:val="single"/>
        </w:rPr>
        <w:t>14/06/2018</w:t>
      </w:r>
      <w:r w:rsidR="0087383E" w:rsidRPr="00DB231F">
        <w:rPr>
          <w:rFonts w:ascii="Times New Roman" w:eastAsia="Times New Roman" w:hAnsi="Times New Roman" w:cs="Times New Roman"/>
          <w:sz w:val="24"/>
          <w:szCs w:val="24"/>
        </w:rPr>
        <w:t>:</w:t>
      </w:r>
    </w:p>
    <w:p w:rsidR="002779F1" w:rsidRPr="00DB231F" w:rsidRDefault="002779F1" w:rsidP="00A56CB4">
      <w:pPr>
        <w:tabs>
          <w:tab w:val="right" w:pos="9360"/>
        </w:tabs>
        <w:spacing w:line="360" w:lineRule="auto"/>
        <w:jc w:val="both"/>
        <w:rPr>
          <w:rFonts w:ascii="Times New Roman" w:eastAsia="Times New Roman" w:hAnsi="Times New Roman" w:cs="Times New Roman"/>
          <w:sz w:val="24"/>
          <w:szCs w:val="24"/>
        </w:rPr>
      </w:pPr>
      <w:proofErr w:type="gramStart"/>
      <w:r w:rsidRPr="00DB231F">
        <w:rPr>
          <w:rFonts w:ascii="Times New Roman" w:eastAsia="Times New Roman" w:hAnsi="Times New Roman" w:cs="Times New Roman"/>
          <w:sz w:val="24"/>
          <w:szCs w:val="24"/>
        </w:rPr>
        <w:t>Mr. Solomon Ssebowa for the Defendant.</w:t>
      </w:r>
      <w:proofErr w:type="gramEnd"/>
    </w:p>
    <w:p w:rsidR="002779F1" w:rsidRPr="00DB231F" w:rsidRDefault="002779F1" w:rsidP="00A56CB4">
      <w:pPr>
        <w:tabs>
          <w:tab w:val="right" w:pos="9360"/>
        </w:tabs>
        <w:spacing w:line="360" w:lineRule="auto"/>
        <w:jc w:val="both"/>
        <w:rPr>
          <w:rFonts w:ascii="Times New Roman" w:eastAsia="Times New Roman" w:hAnsi="Times New Roman" w:cs="Times New Roman"/>
          <w:sz w:val="24"/>
          <w:szCs w:val="24"/>
        </w:rPr>
      </w:pPr>
      <w:proofErr w:type="gramStart"/>
      <w:r w:rsidRPr="00DB231F">
        <w:rPr>
          <w:rFonts w:ascii="Times New Roman" w:eastAsia="Times New Roman" w:hAnsi="Times New Roman" w:cs="Times New Roman"/>
          <w:sz w:val="24"/>
          <w:szCs w:val="24"/>
        </w:rPr>
        <w:t>1</w:t>
      </w:r>
      <w:r w:rsidRPr="00DB231F">
        <w:rPr>
          <w:rFonts w:ascii="Times New Roman" w:eastAsia="Times New Roman" w:hAnsi="Times New Roman" w:cs="Times New Roman"/>
          <w:sz w:val="24"/>
          <w:szCs w:val="24"/>
          <w:vertAlign w:val="superscript"/>
        </w:rPr>
        <w:t>st</w:t>
      </w:r>
      <w:r w:rsidRPr="00DB231F">
        <w:rPr>
          <w:rFonts w:ascii="Times New Roman" w:eastAsia="Times New Roman" w:hAnsi="Times New Roman" w:cs="Times New Roman"/>
          <w:sz w:val="24"/>
          <w:szCs w:val="24"/>
        </w:rPr>
        <w:t xml:space="preserve"> Defendant present.</w:t>
      </w:r>
      <w:proofErr w:type="gramEnd"/>
    </w:p>
    <w:p w:rsidR="002779F1" w:rsidRPr="00DB231F" w:rsidRDefault="00F75B12" w:rsidP="00A56CB4">
      <w:pPr>
        <w:tabs>
          <w:tab w:val="right" w:pos="9360"/>
        </w:tabs>
        <w:spacing w:line="360" w:lineRule="auto"/>
        <w:jc w:val="both"/>
        <w:rPr>
          <w:rFonts w:ascii="Times New Roman" w:eastAsia="Times New Roman" w:hAnsi="Times New Roman" w:cs="Times New Roman"/>
          <w:sz w:val="24"/>
          <w:szCs w:val="24"/>
        </w:rPr>
      </w:pPr>
      <w:proofErr w:type="gramStart"/>
      <w:r w:rsidRPr="00DB231F">
        <w:rPr>
          <w:rFonts w:ascii="Times New Roman" w:eastAsia="Times New Roman" w:hAnsi="Times New Roman" w:cs="Times New Roman"/>
          <w:sz w:val="24"/>
          <w:szCs w:val="24"/>
        </w:rPr>
        <w:t>Plaintiff</w:t>
      </w:r>
      <w:r w:rsidR="002779F1" w:rsidRPr="00DB231F">
        <w:rPr>
          <w:rFonts w:ascii="Times New Roman" w:eastAsia="Times New Roman" w:hAnsi="Times New Roman" w:cs="Times New Roman"/>
          <w:sz w:val="24"/>
          <w:szCs w:val="24"/>
        </w:rPr>
        <w:t xml:space="preserve"> present.</w:t>
      </w:r>
      <w:proofErr w:type="gramEnd"/>
    </w:p>
    <w:p w:rsidR="002779F1" w:rsidRPr="00DB231F" w:rsidRDefault="002779F1" w:rsidP="00A56CB4">
      <w:pPr>
        <w:tabs>
          <w:tab w:val="right" w:pos="9360"/>
        </w:tabs>
        <w:spacing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lastRenderedPageBreak/>
        <w:t>Clerk:   Julia</w:t>
      </w:r>
      <w:r w:rsidR="0087383E" w:rsidRPr="00DB231F">
        <w:rPr>
          <w:rFonts w:ascii="Times New Roman" w:eastAsia="Times New Roman" w:hAnsi="Times New Roman" w:cs="Times New Roman"/>
          <w:sz w:val="24"/>
          <w:szCs w:val="24"/>
        </w:rPr>
        <w:t>.</w:t>
      </w:r>
    </w:p>
    <w:p w:rsidR="0087383E" w:rsidRPr="00DB231F" w:rsidRDefault="0087383E" w:rsidP="00A56CB4">
      <w:pPr>
        <w:tabs>
          <w:tab w:val="right" w:pos="9360"/>
        </w:tabs>
        <w:spacing w:line="360" w:lineRule="auto"/>
        <w:jc w:val="both"/>
        <w:rPr>
          <w:rFonts w:ascii="Times New Roman" w:eastAsia="Times New Roman" w:hAnsi="Times New Roman" w:cs="Times New Roman"/>
          <w:sz w:val="24"/>
          <w:szCs w:val="24"/>
        </w:rPr>
      </w:pPr>
    </w:p>
    <w:p w:rsidR="0087383E" w:rsidRPr="00DB231F" w:rsidRDefault="0087383E" w:rsidP="00A56CB4">
      <w:pPr>
        <w:tabs>
          <w:tab w:val="right" w:pos="9360"/>
        </w:tabs>
        <w:spacing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u w:val="single"/>
        </w:rPr>
        <w:t>Court</w:t>
      </w:r>
      <w:r w:rsidRPr="00DB231F">
        <w:rPr>
          <w:rFonts w:ascii="Times New Roman" w:eastAsia="Times New Roman" w:hAnsi="Times New Roman" w:cs="Times New Roman"/>
          <w:sz w:val="24"/>
          <w:szCs w:val="24"/>
        </w:rPr>
        <w:t>:     Ruling delivered in chambers</w:t>
      </w:r>
    </w:p>
    <w:p w:rsidR="0087383E" w:rsidRPr="00DB231F" w:rsidRDefault="0087383E" w:rsidP="00A56CB4">
      <w:pPr>
        <w:tabs>
          <w:tab w:val="right" w:pos="9360"/>
        </w:tabs>
        <w:spacing w:line="360" w:lineRule="auto"/>
        <w:jc w:val="both"/>
        <w:rPr>
          <w:rFonts w:ascii="Times New Roman" w:eastAsia="Times New Roman" w:hAnsi="Times New Roman" w:cs="Times New Roman"/>
          <w:sz w:val="24"/>
          <w:szCs w:val="24"/>
        </w:rPr>
      </w:pPr>
    </w:p>
    <w:p w:rsidR="0087383E" w:rsidRPr="00DB231F" w:rsidRDefault="0087383E" w:rsidP="00A56CB4">
      <w:pPr>
        <w:tabs>
          <w:tab w:val="right" w:pos="9360"/>
        </w:tabs>
        <w:spacing w:line="36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Before me</w:t>
      </w:r>
      <w:proofErr w:type="gramStart"/>
      <w:r w:rsidRPr="00DB231F">
        <w:rPr>
          <w:rFonts w:ascii="Times New Roman" w:eastAsia="Times New Roman" w:hAnsi="Times New Roman" w:cs="Times New Roman"/>
          <w:sz w:val="24"/>
          <w:szCs w:val="24"/>
        </w:rPr>
        <w:t>:        ………………………………</w:t>
      </w:r>
      <w:proofErr w:type="gramEnd"/>
    </w:p>
    <w:p w:rsidR="0087383E" w:rsidRPr="00DB231F" w:rsidRDefault="0087383E" w:rsidP="0087383E">
      <w:pPr>
        <w:tabs>
          <w:tab w:val="right" w:pos="9360"/>
        </w:tabs>
        <w:spacing w:line="24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 xml:space="preserve">                           Samuel Emokor</w:t>
      </w:r>
    </w:p>
    <w:p w:rsidR="0087383E" w:rsidRPr="00DB231F" w:rsidRDefault="0087383E" w:rsidP="0087383E">
      <w:pPr>
        <w:tabs>
          <w:tab w:val="right" w:pos="9360"/>
        </w:tabs>
        <w:spacing w:line="240" w:lineRule="auto"/>
        <w:jc w:val="both"/>
        <w:rPr>
          <w:rFonts w:ascii="Times New Roman" w:eastAsia="Times New Roman" w:hAnsi="Times New Roman" w:cs="Times New Roman"/>
          <w:b/>
          <w:sz w:val="24"/>
          <w:szCs w:val="24"/>
        </w:rPr>
      </w:pPr>
      <w:r w:rsidRPr="00DB231F">
        <w:rPr>
          <w:rFonts w:ascii="Times New Roman" w:eastAsia="Times New Roman" w:hAnsi="Times New Roman" w:cs="Times New Roman"/>
          <w:b/>
          <w:sz w:val="24"/>
          <w:szCs w:val="24"/>
        </w:rPr>
        <w:t xml:space="preserve">                          DEPUTY REGISTRAR</w:t>
      </w:r>
    </w:p>
    <w:p w:rsidR="0087383E" w:rsidRPr="00DB231F" w:rsidRDefault="0087383E" w:rsidP="0087383E">
      <w:pPr>
        <w:tabs>
          <w:tab w:val="right" w:pos="9360"/>
        </w:tabs>
        <w:spacing w:line="240" w:lineRule="auto"/>
        <w:jc w:val="both"/>
        <w:rPr>
          <w:rFonts w:ascii="Times New Roman" w:eastAsia="Times New Roman" w:hAnsi="Times New Roman" w:cs="Times New Roman"/>
          <w:sz w:val="24"/>
          <w:szCs w:val="24"/>
        </w:rPr>
      </w:pPr>
      <w:r w:rsidRPr="00DB231F">
        <w:rPr>
          <w:rFonts w:ascii="Times New Roman" w:eastAsia="Times New Roman" w:hAnsi="Times New Roman" w:cs="Times New Roman"/>
          <w:sz w:val="24"/>
          <w:szCs w:val="24"/>
        </w:rPr>
        <w:t xml:space="preserve">                            14/06/2018</w:t>
      </w:r>
    </w:p>
    <w:sectPr w:rsidR="0087383E" w:rsidRPr="00DB231F" w:rsidSect="004D4876">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743" w:rsidRDefault="00630743" w:rsidP="002E47ED">
      <w:pPr>
        <w:spacing w:after="0" w:line="240" w:lineRule="auto"/>
      </w:pPr>
      <w:r>
        <w:separator/>
      </w:r>
    </w:p>
  </w:endnote>
  <w:endnote w:type="continuationSeparator" w:id="0">
    <w:p w:rsidR="00630743" w:rsidRDefault="00630743" w:rsidP="002E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743" w:rsidRDefault="00630743" w:rsidP="002E47ED">
      <w:pPr>
        <w:spacing w:after="0" w:line="240" w:lineRule="auto"/>
      </w:pPr>
      <w:r>
        <w:separator/>
      </w:r>
    </w:p>
  </w:footnote>
  <w:footnote w:type="continuationSeparator" w:id="0">
    <w:p w:rsidR="00630743" w:rsidRDefault="00630743" w:rsidP="002E4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FD" w:rsidRPr="009E1FFD" w:rsidRDefault="009E1FFD" w:rsidP="009E1FFD">
    <w:pPr>
      <w:pStyle w:val="Header"/>
      <w:rPr>
        <w:rFonts w:ascii="Lucida Bright" w:hAnsi="Lucida Bright"/>
        <w:b/>
        <w:sz w:val="16"/>
      </w:rPr>
    </w:pPr>
    <w:r w:rsidRPr="009E1FFD">
      <w:rPr>
        <w:rFonts w:ascii="Lucida Bright" w:hAnsi="Lucida Bright"/>
        <w:b/>
        <w:sz w:val="16"/>
      </w:rPr>
      <w:t>CIVIL SUIT NO.587-2015-NAKIRYOWA MARJORIES K &amp; ORS VS MAURICE SERUGO KIDDU &amp; ORS (RULING)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DE6"/>
    <w:multiLevelType w:val="hybridMultilevel"/>
    <w:tmpl w:val="8C9EF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F501E"/>
    <w:multiLevelType w:val="hybridMultilevel"/>
    <w:tmpl w:val="E8ACA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531864"/>
    <w:multiLevelType w:val="hybridMultilevel"/>
    <w:tmpl w:val="5C88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11EB4"/>
    <w:multiLevelType w:val="hybridMultilevel"/>
    <w:tmpl w:val="81A2A6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638C1"/>
    <w:multiLevelType w:val="hybridMultilevel"/>
    <w:tmpl w:val="07580E30"/>
    <w:lvl w:ilvl="0" w:tplc="F3D0F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D7338C"/>
    <w:multiLevelType w:val="hybridMultilevel"/>
    <w:tmpl w:val="BC48955C"/>
    <w:lvl w:ilvl="0" w:tplc="97145C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37F44CB"/>
    <w:multiLevelType w:val="hybridMultilevel"/>
    <w:tmpl w:val="176E34E0"/>
    <w:lvl w:ilvl="0" w:tplc="C90EBD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AB5517"/>
    <w:multiLevelType w:val="hybridMultilevel"/>
    <w:tmpl w:val="4BE0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D53E9"/>
    <w:multiLevelType w:val="hybridMultilevel"/>
    <w:tmpl w:val="298A1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F6993"/>
    <w:multiLevelType w:val="hybridMultilevel"/>
    <w:tmpl w:val="6EE2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6"/>
  </w:num>
  <w:num w:numId="6">
    <w:abstractNumId w:val="9"/>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CC"/>
    <w:rsid w:val="0001596D"/>
    <w:rsid w:val="0002520B"/>
    <w:rsid w:val="00030A24"/>
    <w:rsid w:val="00032F61"/>
    <w:rsid w:val="00065B8E"/>
    <w:rsid w:val="000711DB"/>
    <w:rsid w:val="000723AB"/>
    <w:rsid w:val="00087A1B"/>
    <w:rsid w:val="000A1F0D"/>
    <w:rsid w:val="000C43AF"/>
    <w:rsid w:val="000C7218"/>
    <w:rsid w:val="000C77D7"/>
    <w:rsid w:val="000D1340"/>
    <w:rsid w:val="000F02D8"/>
    <w:rsid w:val="000F39A5"/>
    <w:rsid w:val="000F473E"/>
    <w:rsid w:val="0010288A"/>
    <w:rsid w:val="00105A79"/>
    <w:rsid w:val="00110FD9"/>
    <w:rsid w:val="00112D28"/>
    <w:rsid w:val="00113604"/>
    <w:rsid w:val="00114F73"/>
    <w:rsid w:val="00124C7B"/>
    <w:rsid w:val="0014086E"/>
    <w:rsid w:val="0014354B"/>
    <w:rsid w:val="00146D2D"/>
    <w:rsid w:val="0015695C"/>
    <w:rsid w:val="0016180B"/>
    <w:rsid w:val="00171ED3"/>
    <w:rsid w:val="00193661"/>
    <w:rsid w:val="001A32D5"/>
    <w:rsid w:val="001B0893"/>
    <w:rsid w:val="001B16D1"/>
    <w:rsid w:val="001E2237"/>
    <w:rsid w:val="00205599"/>
    <w:rsid w:val="00211414"/>
    <w:rsid w:val="002125CC"/>
    <w:rsid w:val="00214396"/>
    <w:rsid w:val="0023589A"/>
    <w:rsid w:val="00240E17"/>
    <w:rsid w:val="0024634A"/>
    <w:rsid w:val="00246723"/>
    <w:rsid w:val="00265EB9"/>
    <w:rsid w:val="00270BD3"/>
    <w:rsid w:val="002779F1"/>
    <w:rsid w:val="00290644"/>
    <w:rsid w:val="00292C68"/>
    <w:rsid w:val="002A7B1B"/>
    <w:rsid w:val="002C569F"/>
    <w:rsid w:val="002D76D6"/>
    <w:rsid w:val="002E0356"/>
    <w:rsid w:val="002E47ED"/>
    <w:rsid w:val="002F0DBF"/>
    <w:rsid w:val="00303383"/>
    <w:rsid w:val="00304D50"/>
    <w:rsid w:val="00322A39"/>
    <w:rsid w:val="003328F5"/>
    <w:rsid w:val="003377A2"/>
    <w:rsid w:val="003527D0"/>
    <w:rsid w:val="003573A9"/>
    <w:rsid w:val="00361DC4"/>
    <w:rsid w:val="00364913"/>
    <w:rsid w:val="003A00EF"/>
    <w:rsid w:val="003A245F"/>
    <w:rsid w:val="003C0A1B"/>
    <w:rsid w:val="003C4121"/>
    <w:rsid w:val="003D1CFC"/>
    <w:rsid w:val="003D2152"/>
    <w:rsid w:val="003D2D7A"/>
    <w:rsid w:val="003F5D85"/>
    <w:rsid w:val="003F6E9B"/>
    <w:rsid w:val="003F79ED"/>
    <w:rsid w:val="004015E3"/>
    <w:rsid w:val="004126C6"/>
    <w:rsid w:val="00412E79"/>
    <w:rsid w:val="004139A9"/>
    <w:rsid w:val="00422D4F"/>
    <w:rsid w:val="004234DE"/>
    <w:rsid w:val="00436AEE"/>
    <w:rsid w:val="00451C08"/>
    <w:rsid w:val="004556B5"/>
    <w:rsid w:val="004630D8"/>
    <w:rsid w:val="0046624B"/>
    <w:rsid w:val="00474BDE"/>
    <w:rsid w:val="00481D29"/>
    <w:rsid w:val="0049446A"/>
    <w:rsid w:val="004971D6"/>
    <w:rsid w:val="004C48E4"/>
    <w:rsid w:val="004C6312"/>
    <w:rsid w:val="004D2076"/>
    <w:rsid w:val="004D4876"/>
    <w:rsid w:val="004D48EE"/>
    <w:rsid w:val="004D6297"/>
    <w:rsid w:val="005114B0"/>
    <w:rsid w:val="00515983"/>
    <w:rsid w:val="00525DC1"/>
    <w:rsid w:val="005361DB"/>
    <w:rsid w:val="00543FF9"/>
    <w:rsid w:val="005617E4"/>
    <w:rsid w:val="005629A2"/>
    <w:rsid w:val="0057599A"/>
    <w:rsid w:val="00585A22"/>
    <w:rsid w:val="00593018"/>
    <w:rsid w:val="00593C85"/>
    <w:rsid w:val="005A5B45"/>
    <w:rsid w:val="005B5892"/>
    <w:rsid w:val="005C3543"/>
    <w:rsid w:val="005C531E"/>
    <w:rsid w:val="005D051A"/>
    <w:rsid w:val="005E06F4"/>
    <w:rsid w:val="005E0F13"/>
    <w:rsid w:val="005F1D9A"/>
    <w:rsid w:val="005F37BE"/>
    <w:rsid w:val="0061798F"/>
    <w:rsid w:val="00630743"/>
    <w:rsid w:val="00674104"/>
    <w:rsid w:val="00675520"/>
    <w:rsid w:val="006826B1"/>
    <w:rsid w:val="006866F1"/>
    <w:rsid w:val="00697002"/>
    <w:rsid w:val="006A169F"/>
    <w:rsid w:val="006A46AF"/>
    <w:rsid w:val="006B17EA"/>
    <w:rsid w:val="006B35F7"/>
    <w:rsid w:val="006B7D09"/>
    <w:rsid w:val="006D15A0"/>
    <w:rsid w:val="006D1DAD"/>
    <w:rsid w:val="006E18E2"/>
    <w:rsid w:val="006E2CBC"/>
    <w:rsid w:val="006E3262"/>
    <w:rsid w:val="006F022D"/>
    <w:rsid w:val="006F343C"/>
    <w:rsid w:val="006F7F2D"/>
    <w:rsid w:val="007113AC"/>
    <w:rsid w:val="00730A84"/>
    <w:rsid w:val="007367C6"/>
    <w:rsid w:val="00747BDC"/>
    <w:rsid w:val="0075271F"/>
    <w:rsid w:val="00780758"/>
    <w:rsid w:val="007A59C1"/>
    <w:rsid w:val="007B3C2D"/>
    <w:rsid w:val="007B53C7"/>
    <w:rsid w:val="007C30BC"/>
    <w:rsid w:val="007D4B11"/>
    <w:rsid w:val="007F070F"/>
    <w:rsid w:val="007F160E"/>
    <w:rsid w:val="00803E24"/>
    <w:rsid w:val="00810443"/>
    <w:rsid w:val="00821A14"/>
    <w:rsid w:val="00832132"/>
    <w:rsid w:val="008354F5"/>
    <w:rsid w:val="00840927"/>
    <w:rsid w:val="00841183"/>
    <w:rsid w:val="0085169E"/>
    <w:rsid w:val="0087383E"/>
    <w:rsid w:val="00873886"/>
    <w:rsid w:val="00880112"/>
    <w:rsid w:val="008B3A4F"/>
    <w:rsid w:val="008B5303"/>
    <w:rsid w:val="008C36A0"/>
    <w:rsid w:val="008C69C5"/>
    <w:rsid w:val="008D5D8B"/>
    <w:rsid w:val="008E6A3C"/>
    <w:rsid w:val="008E72ED"/>
    <w:rsid w:val="00902859"/>
    <w:rsid w:val="00922089"/>
    <w:rsid w:val="009241E8"/>
    <w:rsid w:val="00960468"/>
    <w:rsid w:val="00970FE6"/>
    <w:rsid w:val="00995027"/>
    <w:rsid w:val="009B5511"/>
    <w:rsid w:val="009C0B4F"/>
    <w:rsid w:val="009D0F2E"/>
    <w:rsid w:val="009E1FFD"/>
    <w:rsid w:val="00A12699"/>
    <w:rsid w:val="00A24D63"/>
    <w:rsid w:val="00A27DF2"/>
    <w:rsid w:val="00A458CA"/>
    <w:rsid w:val="00A50889"/>
    <w:rsid w:val="00A56CB4"/>
    <w:rsid w:val="00A5793F"/>
    <w:rsid w:val="00A81901"/>
    <w:rsid w:val="00A8340A"/>
    <w:rsid w:val="00AC1077"/>
    <w:rsid w:val="00AD0044"/>
    <w:rsid w:val="00AD045D"/>
    <w:rsid w:val="00AD2BC5"/>
    <w:rsid w:val="00AD40EB"/>
    <w:rsid w:val="00AD4FBF"/>
    <w:rsid w:val="00AD53C3"/>
    <w:rsid w:val="00AE1E01"/>
    <w:rsid w:val="00AF6B09"/>
    <w:rsid w:val="00B050CA"/>
    <w:rsid w:val="00B1612B"/>
    <w:rsid w:val="00B24578"/>
    <w:rsid w:val="00B2639A"/>
    <w:rsid w:val="00B3419F"/>
    <w:rsid w:val="00B343A6"/>
    <w:rsid w:val="00B4037E"/>
    <w:rsid w:val="00B459B6"/>
    <w:rsid w:val="00B47C98"/>
    <w:rsid w:val="00B47DCA"/>
    <w:rsid w:val="00B56809"/>
    <w:rsid w:val="00B573D3"/>
    <w:rsid w:val="00B872E0"/>
    <w:rsid w:val="00B8754A"/>
    <w:rsid w:val="00B87815"/>
    <w:rsid w:val="00B92422"/>
    <w:rsid w:val="00B96430"/>
    <w:rsid w:val="00BA4C85"/>
    <w:rsid w:val="00BB2919"/>
    <w:rsid w:val="00BC415D"/>
    <w:rsid w:val="00BD4274"/>
    <w:rsid w:val="00BF0AB1"/>
    <w:rsid w:val="00BF31FC"/>
    <w:rsid w:val="00C12A12"/>
    <w:rsid w:val="00C14EF3"/>
    <w:rsid w:val="00C16707"/>
    <w:rsid w:val="00C21D22"/>
    <w:rsid w:val="00C2779A"/>
    <w:rsid w:val="00C36B3B"/>
    <w:rsid w:val="00C57425"/>
    <w:rsid w:val="00C628BB"/>
    <w:rsid w:val="00C65E3F"/>
    <w:rsid w:val="00C67B27"/>
    <w:rsid w:val="00C8074B"/>
    <w:rsid w:val="00C8409B"/>
    <w:rsid w:val="00C93599"/>
    <w:rsid w:val="00CB322F"/>
    <w:rsid w:val="00CB45CB"/>
    <w:rsid w:val="00CE4987"/>
    <w:rsid w:val="00CF6988"/>
    <w:rsid w:val="00D00E8E"/>
    <w:rsid w:val="00D062C4"/>
    <w:rsid w:val="00D373BC"/>
    <w:rsid w:val="00D458DE"/>
    <w:rsid w:val="00D46B95"/>
    <w:rsid w:val="00D51ADC"/>
    <w:rsid w:val="00D51E4A"/>
    <w:rsid w:val="00D5420C"/>
    <w:rsid w:val="00D55B7F"/>
    <w:rsid w:val="00D609AA"/>
    <w:rsid w:val="00D7758F"/>
    <w:rsid w:val="00D8366E"/>
    <w:rsid w:val="00D83C99"/>
    <w:rsid w:val="00D917CB"/>
    <w:rsid w:val="00DA73D8"/>
    <w:rsid w:val="00DB231F"/>
    <w:rsid w:val="00DB5D56"/>
    <w:rsid w:val="00DC5F29"/>
    <w:rsid w:val="00DD380B"/>
    <w:rsid w:val="00DD3A24"/>
    <w:rsid w:val="00E1131B"/>
    <w:rsid w:val="00E41AEC"/>
    <w:rsid w:val="00E540D2"/>
    <w:rsid w:val="00E55FEF"/>
    <w:rsid w:val="00E75532"/>
    <w:rsid w:val="00E86772"/>
    <w:rsid w:val="00E94BDA"/>
    <w:rsid w:val="00EA0261"/>
    <w:rsid w:val="00EA1E08"/>
    <w:rsid w:val="00EC725A"/>
    <w:rsid w:val="00ED0767"/>
    <w:rsid w:val="00ED316D"/>
    <w:rsid w:val="00EE0AC9"/>
    <w:rsid w:val="00EF5273"/>
    <w:rsid w:val="00F001C1"/>
    <w:rsid w:val="00F07F18"/>
    <w:rsid w:val="00F316F2"/>
    <w:rsid w:val="00F328DC"/>
    <w:rsid w:val="00F375D8"/>
    <w:rsid w:val="00F74A79"/>
    <w:rsid w:val="00F75B12"/>
    <w:rsid w:val="00F861A3"/>
    <w:rsid w:val="00F929A4"/>
    <w:rsid w:val="00F9541D"/>
    <w:rsid w:val="00FB4FAE"/>
    <w:rsid w:val="00FB53F8"/>
    <w:rsid w:val="00FC31CA"/>
    <w:rsid w:val="00FD2E65"/>
    <w:rsid w:val="00FE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01"/>
  </w:style>
  <w:style w:type="paragraph" w:styleId="Heading1">
    <w:name w:val="heading 1"/>
    <w:basedOn w:val="Normal"/>
    <w:next w:val="Normal"/>
    <w:link w:val="Heading1Char"/>
    <w:uiPriority w:val="9"/>
    <w:qFormat/>
    <w:rsid w:val="004D4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03E24"/>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unhideWhenUsed/>
    <w:qFormat/>
    <w:rsid w:val="00C5742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4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32"/>
    <w:pPr>
      <w:ind w:left="720"/>
      <w:contextualSpacing/>
    </w:pPr>
  </w:style>
  <w:style w:type="character" w:customStyle="1" w:styleId="Heading8Char">
    <w:name w:val="Heading 8 Char"/>
    <w:basedOn w:val="DefaultParagraphFont"/>
    <w:link w:val="Heading8"/>
    <w:uiPriority w:val="9"/>
    <w:rsid w:val="00C574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42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E4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ED"/>
  </w:style>
  <w:style w:type="paragraph" w:styleId="Footer">
    <w:name w:val="footer"/>
    <w:basedOn w:val="Normal"/>
    <w:link w:val="FooterChar"/>
    <w:uiPriority w:val="99"/>
    <w:unhideWhenUsed/>
    <w:rsid w:val="002E4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ED"/>
  </w:style>
  <w:style w:type="character" w:customStyle="1" w:styleId="Heading3Char">
    <w:name w:val="Heading 3 Char"/>
    <w:basedOn w:val="DefaultParagraphFont"/>
    <w:link w:val="Heading3"/>
    <w:uiPriority w:val="9"/>
    <w:semiHidden/>
    <w:rsid w:val="00803E24"/>
    <w:rPr>
      <w:rFonts w:asciiTheme="majorHAnsi" w:eastAsiaTheme="majorEastAsia" w:hAnsiTheme="majorHAnsi" w:cstheme="majorBidi"/>
      <w:b/>
      <w:bCs/>
      <w:color w:val="4F81BD" w:themeColor="accent1"/>
    </w:rPr>
  </w:style>
  <w:style w:type="character" w:customStyle="1" w:styleId="FontStyle67">
    <w:name w:val="Font Style67"/>
    <w:basedOn w:val="DefaultParagraphFont"/>
    <w:uiPriority w:val="99"/>
    <w:rsid w:val="00585A22"/>
    <w:rPr>
      <w:rFonts w:ascii="Bookman Old Style" w:hAnsi="Bookman Old Style" w:cs="Bookman Old Style"/>
      <w:sz w:val="26"/>
      <w:szCs w:val="26"/>
    </w:rPr>
  </w:style>
  <w:style w:type="paragraph" w:styleId="NormalWeb">
    <w:name w:val="Normal (Web)"/>
    <w:basedOn w:val="Normal"/>
    <w:uiPriority w:val="99"/>
    <w:rsid w:val="004D62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4D48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4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01"/>
  </w:style>
  <w:style w:type="paragraph" w:styleId="Heading1">
    <w:name w:val="heading 1"/>
    <w:basedOn w:val="Normal"/>
    <w:next w:val="Normal"/>
    <w:link w:val="Heading1Char"/>
    <w:uiPriority w:val="9"/>
    <w:qFormat/>
    <w:rsid w:val="004D4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03E24"/>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unhideWhenUsed/>
    <w:qFormat/>
    <w:rsid w:val="00C5742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4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32"/>
    <w:pPr>
      <w:ind w:left="720"/>
      <w:contextualSpacing/>
    </w:pPr>
  </w:style>
  <w:style w:type="character" w:customStyle="1" w:styleId="Heading8Char">
    <w:name w:val="Heading 8 Char"/>
    <w:basedOn w:val="DefaultParagraphFont"/>
    <w:link w:val="Heading8"/>
    <w:uiPriority w:val="9"/>
    <w:rsid w:val="00C574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42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E4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ED"/>
  </w:style>
  <w:style w:type="paragraph" w:styleId="Footer">
    <w:name w:val="footer"/>
    <w:basedOn w:val="Normal"/>
    <w:link w:val="FooterChar"/>
    <w:uiPriority w:val="99"/>
    <w:unhideWhenUsed/>
    <w:rsid w:val="002E4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ED"/>
  </w:style>
  <w:style w:type="character" w:customStyle="1" w:styleId="Heading3Char">
    <w:name w:val="Heading 3 Char"/>
    <w:basedOn w:val="DefaultParagraphFont"/>
    <w:link w:val="Heading3"/>
    <w:uiPriority w:val="9"/>
    <w:semiHidden/>
    <w:rsid w:val="00803E24"/>
    <w:rPr>
      <w:rFonts w:asciiTheme="majorHAnsi" w:eastAsiaTheme="majorEastAsia" w:hAnsiTheme="majorHAnsi" w:cstheme="majorBidi"/>
      <w:b/>
      <w:bCs/>
      <w:color w:val="4F81BD" w:themeColor="accent1"/>
    </w:rPr>
  </w:style>
  <w:style w:type="character" w:customStyle="1" w:styleId="FontStyle67">
    <w:name w:val="Font Style67"/>
    <w:basedOn w:val="DefaultParagraphFont"/>
    <w:uiPriority w:val="99"/>
    <w:rsid w:val="00585A22"/>
    <w:rPr>
      <w:rFonts w:ascii="Bookman Old Style" w:hAnsi="Bookman Old Style" w:cs="Bookman Old Style"/>
      <w:sz w:val="26"/>
      <w:szCs w:val="26"/>
    </w:rPr>
  </w:style>
  <w:style w:type="paragraph" w:styleId="NormalWeb">
    <w:name w:val="Normal (Web)"/>
    <w:basedOn w:val="Normal"/>
    <w:uiPriority w:val="99"/>
    <w:rsid w:val="004D62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4D48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4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3D93-A371-4F76-A6E1-B5F0DF28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3936</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YIGA RONALD</dc:creator>
  <cp:lastModifiedBy>User</cp:lastModifiedBy>
  <cp:revision>2</cp:revision>
  <cp:lastPrinted>2018-06-26T09:26:00Z</cp:lastPrinted>
  <dcterms:created xsi:type="dcterms:W3CDTF">2018-07-17T07:30:00Z</dcterms:created>
  <dcterms:modified xsi:type="dcterms:W3CDTF">2018-07-17T07:30:00Z</dcterms:modified>
</cp:coreProperties>
</file>