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35514A" w:rsidRDefault="00F553F7" w:rsidP="0035514A">
      <w:pPr>
        <w:spacing w:line="360" w:lineRule="auto"/>
        <w:jc w:val="center"/>
        <w:rPr>
          <w:rFonts w:ascii="Times New Roman" w:hAnsi="Times New Roman" w:cs="Times New Roman"/>
          <w:b/>
          <w:sz w:val="24"/>
          <w:szCs w:val="24"/>
        </w:rPr>
      </w:pPr>
      <w:r w:rsidRPr="0035514A">
        <w:rPr>
          <w:rFonts w:ascii="Times New Roman" w:hAnsi="Times New Roman" w:cs="Times New Roman"/>
          <w:b/>
          <w:sz w:val="24"/>
          <w:szCs w:val="24"/>
        </w:rPr>
        <w:t>THE REPUBLIC OF UGANDA</w:t>
      </w:r>
    </w:p>
    <w:p w:rsidR="00F553F7" w:rsidRPr="0035514A" w:rsidRDefault="00F553F7" w:rsidP="0035514A">
      <w:pPr>
        <w:spacing w:line="360" w:lineRule="auto"/>
        <w:jc w:val="center"/>
        <w:rPr>
          <w:rFonts w:ascii="Times New Roman" w:hAnsi="Times New Roman" w:cs="Times New Roman"/>
          <w:b/>
          <w:sz w:val="24"/>
          <w:szCs w:val="24"/>
        </w:rPr>
      </w:pPr>
      <w:r w:rsidRPr="0035514A">
        <w:rPr>
          <w:rFonts w:ascii="Times New Roman" w:hAnsi="Times New Roman" w:cs="Times New Roman"/>
          <w:b/>
          <w:sz w:val="24"/>
          <w:szCs w:val="24"/>
        </w:rPr>
        <w:t>IN THE HIGH COURT OF UGANDA AT FORT PORTAL</w:t>
      </w:r>
    </w:p>
    <w:p w:rsidR="00F553F7" w:rsidRPr="0035514A" w:rsidRDefault="00F553F7" w:rsidP="0035514A">
      <w:pPr>
        <w:spacing w:line="360" w:lineRule="auto"/>
        <w:jc w:val="center"/>
        <w:rPr>
          <w:rFonts w:ascii="Times New Roman" w:hAnsi="Times New Roman" w:cs="Times New Roman"/>
          <w:b/>
          <w:sz w:val="24"/>
          <w:szCs w:val="24"/>
        </w:rPr>
      </w:pPr>
      <w:r w:rsidRPr="0035514A">
        <w:rPr>
          <w:rFonts w:ascii="Times New Roman" w:hAnsi="Times New Roman" w:cs="Times New Roman"/>
          <w:b/>
          <w:sz w:val="24"/>
          <w:szCs w:val="24"/>
        </w:rPr>
        <w:t>HCT – 01 – CR – SC – 148 OF 2014</w:t>
      </w:r>
      <w:bookmarkStart w:id="0" w:name="_GoBack"/>
      <w:bookmarkEnd w:id="0"/>
    </w:p>
    <w:p w:rsidR="00F553F7" w:rsidRPr="0035514A" w:rsidRDefault="00F553F7" w:rsidP="0035514A">
      <w:pPr>
        <w:spacing w:line="360" w:lineRule="auto"/>
        <w:jc w:val="center"/>
        <w:rPr>
          <w:rFonts w:ascii="Times New Roman" w:hAnsi="Times New Roman" w:cs="Times New Roman"/>
          <w:b/>
          <w:sz w:val="24"/>
          <w:szCs w:val="24"/>
        </w:rPr>
      </w:pPr>
    </w:p>
    <w:p w:rsidR="00F553F7" w:rsidRPr="0035514A" w:rsidRDefault="00F553F7" w:rsidP="0035514A">
      <w:pPr>
        <w:spacing w:line="360" w:lineRule="auto"/>
        <w:jc w:val="center"/>
        <w:rPr>
          <w:rFonts w:ascii="Times New Roman" w:hAnsi="Times New Roman" w:cs="Times New Roman"/>
          <w:b/>
          <w:sz w:val="24"/>
          <w:szCs w:val="24"/>
        </w:rPr>
      </w:pPr>
      <w:r w:rsidRPr="0035514A">
        <w:rPr>
          <w:rFonts w:ascii="Times New Roman" w:hAnsi="Times New Roman" w:cs="Times New Roman"/>
          <w:b/>
          <w:sz w:val="24"/>
          <w:szCs w:val="24"/>
        </w:rPr>
        <w:t>UGANDA.............................................................................................PROSECUTOR</w:t>
      </w:r>
    </w:p>
    <w:p w:rsidR="00F553F7" w:rsidRPr="0035514A" w:rsidRDefault="00F553F7" w:rsidP="0035514A">
      <w:pPr>
        <w:spacing w:line="360" w:lineRule="auto"/>
        <w:jc w:val="center"/>
        <w:rPr>
          <w:rFonts w:ascii="Times New Roman" w:hAnsi="Times New Roman" w:cs="Times New Roman"/>
          <w:b/>
          <w:sz w:val="24"/>
          <w:szCs w:val="24"/>
        </w:rPr>
      </w:pPr>
      <w:r w:rsidRPr="0035514A">
        <w:rPr>
          <w:rFonts w:ascii="Times New Roman" w:hAnsi="Times New Roman" w:cs="Times New Roman"/>
          <w:b/>
          <w:sz w:val="24"/>
          <w:szCs w:val="24"/>
        </w:rPr>
        <w:t>VERSUS</w:t>
      </w:r>
    </w:p>
    <w:p w:rsidR="00F553F7" w:rsidRPr="0035514A" w:rsidRDefault="00F553F7" w:rsidP="0035514A">
      <w:pPr>
        <w:spacing w:line="360" w:lineRule="auto"/>
        <w:jc w:val="center"/>
        <w:rPr>
          <w:rFonts w:ascii="Times New Roman" w:hAnsi="Times New Roman" w:cs="Times New Roman"/>
          <w:b/>
          <w:sz w:val="24"/>
          <w:szCs w:val="24"/>
        </w:rPr>
      </w:pPr>
      <w:r w:rsidRPr="0035514A">
        <w:rPr>
          <w:rFonts w:ascii="Times New Roman" w:hAnsi="Times New Roman" w:cs="Times New Roman"/>
          <w:b/>
          <w:sz w:val="24"/>
          <w:szCs w:val="24"/>
        </w:rPr>
        <w:t>TUMUKUNDE SULA..................................................................................ACCUSED</w:t>
      </w:r>
    </w:p>
    <w:p w:rsidR="00F553F7" w:rsidRPr="0035514A" w:rsidRDefault="00F553F7" w:rsidP="0035514A">
      <w:pPr>
        <w:spacing w:line="360" w:lineRule="auto"/>
        <w:rPr>
          <w:rFonts w:ascii="Times New Roman" w:hAnsi="Times New Roman" w:cs="Times New Roman"/>
          <w:b/>
          <w:sz w:val="24"/>
          <w:szCs w:val="24"/>
        </w:rPr>
      </w:pPr>
    </w:p>
    <w:p w:rsidR="00E37949" w:rsidRPr="0035514A" w:rsidRDefault="00E37949" w:rsidP="0035514A">
      <w:pPr>
        <w:spacing w:line="360" w:lineRule="auto"/>
        <w:rPr>
          <w:rFonts w:ascii="Times New Roman" w:hAnsi="Times New Roman" w:cs="Times New Roman"/>
          <w:b/>
          <w:sz w:val="24"/>
          <w:szCs w:val="24"/>
        </w:rPr>
      </w:pPr>
      <w:r w:rsidRPr="0035514A">
        <w:rPr>
          <w:rFonts w:ascii="Times New Roman" w:hAnsi="Times New Roman" w:cs="Times New Roman"/>
          <w:b/>
          <w:sz w:val="24"/>
          <w:szCs w:val="24"/>
        </w:rPr>
        <w:t>BEFORE: HIS LORDSHIP HON. JUSTICE OYUKO. ANTHONY OJOK, JUDGE.</w:t>
      </w:r>
    </w:p>
    <w:p w:rsidR="00A31603" w:rsidRPr="0035514A" w:rsidRDefault="00E37949" w:rsidP="0035514A">
      <w:pPr>
        <w:spacing w:line="360" w:lineRule="auto"/>
        <w:jc w:val="center"/>
        <w:rPr>
          <w:rFonts w:ascii="Times New Roman" w:hAnsi="Times New Roman" w:cs="Times New Roman"/>
          <w:b/>
          <w:sz w:val="24"/>
          <w:szCs w:val="24"/>
          <w:u w:val="single"/>
        </w:rPr>
      </w:pPr>
      <w:r w:rsidRPr="0035514A">
        <w:rPr>
          <w:rFonts w:ascii="Times New Roman" w:hAnsi="Times New Roman" w:cs="Times New Roman"/>
          <w:b/>
          <w:sz w:val="24"/>
          <w:szCs w:val="24"/>
          <w:u w:val="single"/>
        </w:rPr>
        <w:t>Judgment</w:t>
      </w:r>
    </w:p>
    <w:p w:rsidR="00F553F7" w:rsidRPr="0035514A" w:rsidRDefault="00391121" w:rsidP="0035514A">
      <w:p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The accused is indicted for</w:t>
      </w:r>
      <w:r w:rsidR="00A31603" w:rsidRPr="0035514A">
        <w:rPr>
          <w:rFonts w:ascii="Times New Roman" w:hAnsi="Times New Roman" w:cs="Times New Roman"/>
          <w:sz w:val="24"/>
          <w:szCs w:val="24"/>
        </w:rPr>
        <w:t xml:space="preserve"> aggravated robbery </w:t>
      </w:r>
      <w:r w:rsidR="00A31603" w:rsidRPr="0035514A">
        <w:rPr>
          <w:rFonts w:ascii="Times New Roman" w:hAnsi="Times New Roman" w:cs="Times New Roman"/>
          <w:b/>
          <w:sz w:val="24"/>
          <w:szCs w:val="24"/>
        </w:rPr>
        <w:t>C/S 285</w:t>
      </w:r>
      <w:r w:rsidR="00A31603" w:rsidRPr="0035514A">
        <w:rPr>
          <w:rFonts w:ascii="Times New Roman" w:hAnsi="Times New Roman" w:cs="Times New Roman"/>
          <w:sz w:val="24"/>
          <w:szCs w:val="24"/>
        </w:rPr>
        <w:t xml:space="preserve"> and </w:t>
      </w:r>
      <w:r w:rsidR="00A31603" w:rsidRPr="0035514A">
        <w:rPr>
          <w:rFonts w:ascii="Times New Roman" w:hAnsi="Times New Roman" w:cs="Times New Roman"/>
          <w:b/>
          <w:sz w:val="24"/>
          <w:szCs w:val="24"/>
        </w:rPr>
        <w:t>286(2)</w:t>
      </w:r>
      <w:r w:rsidR="00A31603" w:rsidRPr="0035514A">
        <w:rPr>
          <w:rFonts w:ascii="Times New Roman" w:hAnsi="Times New Roman" w:cs="Times New Roman"/>
          <w:sz w:val="24"/>
          <w:szCs w:val="24"/>
        </w:rPr>
        <w:t xml:space="preserve"> of the Penal Code Act. That on 5</w:t>
      </w:r>
      <w:r w:rsidR="00A31603" w:rsidRPr="0035514A">
        <w:rPr>
          <w:rFonts w:ascii="Times New Roman" w:hAnsi="Times New Roman" w:cs="Times New Roman"/>
          <w:sz w:val="24"/>
          <w:szCs w:val="24"/>
          <w:vertAlign w:val="superscript"/>
        </w:rPr>
        <w:t>th</w:t>
      </w:r>
      <w:r w:rsidR="00A31603" w:rsidRPr="0035514A">
        <w:rPr>
          <w:rFonts w:ascii="Times New Roman" w:hAnsi="Times New Roman" w:cs="Times New Roman"/>
          <w:sz w:val="24"/>
          <w:szCs w:val="24"/>
        </w:rPr>
        <w:t xml:space="preserve"> March 2015 at </w:t>
      </w:r>
      <w:proofErr w:type="spellStart"/>
      <w:r w:rsidR="00A31603" w:rsidRPr="0035514A">
        <w:rPr>
          <w:rFonts w:ascii="Times New Roman" w:hAnsi="Times New Roman" w:cs="Times New Roman"/>
          <w:sz w:val="24"/>
          <w:szCs w:val="24"/>
        </w:rPr>
        <w:t>Kizungu</w:t>
      </w:r>
      <w:proofErr w:type="spellEnd"/>
      <w:r w:rsidR="00A31603" w:rsidRPr="0035514A">
        <w:rPr>
          <w:rFonts w:ascii="Times New Roman" w:hAnsi="Times New Roman" w:cs="Times New Roman"/>
          <w:sz w:val="24"/>
          <w:szCs w:val="24"/>
        </w:rPr>
        <w:t xml:space="preserve">, </w:t>
      </w:r>
      <w:proofErr w:type="spellStart"/>
      <w:r w:rsidR="00A31603" w:rsidRPr="0035514A">
        <w:rPr>
          <w:rFonts w:ascii="Times New Roman" w:hAnsi="Times New Roman" w:cs="Times New Roman"/>
          <w:sz w:val="24"/>
          <w:szCs w:val="24"/>
        </w:rPr>
        <w:t>Nyamwamba</w:t>
      </w:r>
      <w:proofErr w:type="spellEnd"/>
      <w:r w:rsidR="00A31603" w:rsidRPr="0035514A">
        <w:rPr>
          <w:rFonts w:ascii="Times New Roman" w:hAnsi="Times New Roman" w:cs="Times New Roman"/>
          <w:sz w:val="24"/>
          <w:szCs w:val="24"/>
        </w:rPr>
        <w:t xml:space="preserve"> Division, </w:t>
      </w:r>
      <w:proofErr w:type="spellStart"/>
      <w:r w:rsidR="00A31603" w:rsidRPr="0035514A">
        <w:rPr>
          <w:rFonts w:ascii="Times New Roman" w:hAnsi="Times New Roman" w:cs="Times New Roman"/>
          <w:sz w:val="24"/>
          <w:szCs w:val="24"/>
        </w:rPr>
        <w:t>Kasese</w:t>
      </w:r>
      <w:proofErr w:type="spellEnd"/>
      <w:r w:rsidR="00A31603" w:rsidRPr="0035514A">
        <w:rPr>
          <w:rFonts w:ascii="Times New Roman" w:hAnsi="Times New Roman" w:cs="Times New Roman"/>
          <w:sz w:val="24"/>
          <w:szCs w:val="24"/>
        </w:rPr>
        <w:t xml:space="preserve"> District, </w:t>
      </w:r>
      <w:r w:rsidR="00CD111C" w:rsidRPr="0035514A">
        <w:rPr>
          <w:rFonts w:ascii="Times New Roman" w:hAnsi="Times New Roman" w:cs="Times New Roman"/>
          <w:sz w:val="24"/>
          <w:szCs w:val="24"/>
        </w:rPr>
        <w:t xml:space="preserve">he </w:t>
      </w:r>
      <w:r w:rsidR="00A31603" w:rsidRPr="0035514A">
        <w:rPr>
          <w:rFonts w:ascii="Times New Roman" w:hAnsi="Times New Roman" w:cs="Times New Roman"/>
          <w:sz w:val="24"/>
          <w:szCs w:val="24"/>
        </w:rPr>
        <w:t xml:space="preserve">robbed </w:t>
      </w:r>
      <w:proofErr w:type="spellStart"/>
      <w:r w:rsidR="00A31603" w:rsidRPr="0035514A">
        <w:rPr>
          <w:rFonts w:ascii="Times New Roman" w:hAnsi="Times New Roman" w:cs="Times New Roman"/>
          <w:sz w:val="24"/>
          <w:szCs w:val="24"/>
        </w:rPr>
        <w:t>Muhindo</w:t>
      </w:r>
      <w:proofErr w:type="spellEnd"/>
      <w:r w:rsidR="00A31603" w:rsidRPr="0035514A">
        <w:rPr>
          <w:rFonts w:ascii="Times New Roman" w:hAnsi="Times New Roman" w:cs="Times New Roman"/>
          <w:sz w:val="24"/>
          <w:szCs w:val="24"/>
        </w:rPr>
        <w:t xml:space="preserve"> Anna of a mobile phone valued at </w:t>
      </w:r>
      <w:proofErr w:type="spellStart"/>
      <w:r w:rsidR="00A31603" w:rsidRPr="0035514A">
        <w:rPr>
          <w:rFonts w:ascii="Times New Roman" w:hAnsi="Times New Roman" w:cs="Times New Roman"/>
          <w:sz w:val="24"/>
          <w:szCs w:val="24"/>
        </w:rPr>
        <w:t>Shs</w:t>
      </w:r>
      <w:proofErr w:type="spellEnd"/>
      <w:r w:rsidR="00A31603" w:rsidRPr="0035514A">
        <w:rPr>
          <w:rFonts w:ascii="Times New Roman" w:hAnsi="Times New Roman" w:cs="Times New Roman"/>
          <w:sz w:val="24"/>
          <w:szCs w:val="24"/>
        </w:rPr>
        <w:t>. 40,000/= and immediately before the said robbery, used a deadly weapon to wit a stone</w:t>
      </w:r>
      <w:r w:rsidR="00D07DF7" w:rsidRPr="0035514A">
        <w:rPr>
          <w:rFonts w:ascii="Times New Roman" w:hAnsi="Times New Roman" w:cs="Times New Roman"/>
          <w:sz w:val="24"/>
          <w:szCs w:val="24"/>
        </w:rPr>
        <w:t>,</w:t>
      </w:r>
      <w:r w:rsidR="00A31603" w:rsidRPr="0035514A">
        <w:rPr>
          <w:rFonts w:ascii="Times New Roman" w:hAnsi="Times New Roman" w:cs="Times New Roman"/>
          <w:sz w:val="24"/>
          <w:szCs w:val="24"/>
        </w:rPr>
        <w:t xml:space="preserve"> and caused grievous harm on the said victim.</w:t>
      </w:r>
      <w:r w:rsidRPr="0035514A">
        <w:rPr>
          <w:rFonts w:ascii="Times New Roman" w:hAnsi="Times New Roman" w:cs="Times New Roman"/>
          <w:sz w:val="24"/>
          <w:szCs w:val="24"/>
        </w:rPr>
        <w:t xml:space="preserve"> The accused denied the offence and raised a defence of alibi. He gave sworn evidence. Prosecution brought 4 witnesses and the defence brought only the accused person.</w:t>
      </w:r>
    </w:p>
    <w:p w:rsidR="00B662A8" w:rsidRPr="0035514A" w:rsidRDefault="00B662A8" w:rsidP="0035514A">
      <w:p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 xml:space="preserve">The state is represented by </w:t>
      </w:r>
      <w:proofErr w:type="spellStart"/>
      <w:r w:rsidRPr="0035514A">
        <w:rPr>
          <w:rFonts w:ascii="Times New Roman" w:hAnsi="Times New Roman" w:cs="Times New Roman"/>
          <w:sz w:val="24"/>
          <w:szCs w:val="24"/>
        </w:rPr>
        <w:t>Ojok</w:t>
      </w:r>
      <w:proofErr w:type="spellEnd"/>
      <w:r w:rsidRPr="0035514A">
        <w:rPr>
          <w:rFonts w:ascii="Times New Roman" w:hAnsi="Times New Roman" w:cs="Times New Roman"/>
          <w:sz w:val="24"/>
          <w:szCs w:val="24"/>
        </w:rPr>
        <w:t xml:space="preserve"> Alex Michael, Regional Principal State Attorney – Fort Portal and Counsel </w:t>
      </w:r>
      <w:proofErr w:type="spellStart"/>
      <w:r w:rsidRPr="0035514A">
        <w:rPr>
          <w:rFonts w:ascii="Times New Roman" w:hAnsi="Times New Roman" w:cs="Times New Roman"/>
          <w:sz w:val="24"/>
          <w:szCs w:val="24"/>
        </w:rPr>
        <w:t>Kizito</w:t>
      </w:r>
      <w:proofErr w:type="spellEnd"/>
      <w:r w:rsidRPr="0035514A">
        <w:rPr>
          <w:rFonts w:ascii="Times New Roman" w:hAnsi="Times New Roman" w:cs="Times New Roman"/>
          <w:sz w:val="24"/>
          <w:szCs w:val="24"/>
        </w:rPr>
        <w:t xml:space="preserve"> </w:t>
      </w:r>
      <w:proofErr w:type="spellStart"/>
      <w:r w:rsidRPr="0035514A">
        <w:rPr>
          <w:rFonts w:ascii="Times New Roman" w:hAnsi="Times New Roman" w:cs="Times New Roman"/>
          <w:sz w:val="24"/>
          <w:szCs w:val="24"/>
        </w:rPr>
        <w:t>Deo</w:t>
      </w:r>
      <w:proofErr w:type="spellEnd"/>
      <w:r w:rsidRPr="0035514A">
        <w:rPr>
          <w:rFonts w:ascii="Times New Roman" w:hAnsi="Times New Roman" w:cs="Times New Roman"/>
          <w:sz w:val="24"/>
          <w:szCs w:val="24"/>
        </w:rPr>
        <w:t xml:space="preserve"> on state brief for the accused.</w:t>
      </w:r>
    </w:p>
    <w:p w:rsidR="00F7067E" w:rsidRPr="0035514A" w:rsidRDefault="00F7067E"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t>Burden of proof</w:t>
      </w:r>
    </w:p>
    <w:p w:rsidR="00F7067E" w:rsidRPr="0035514A" w:rsidRDefault="00F7067E" w:rsidP="0035514A">
      <w:p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 xml:space="preserve">It is a requirement by the law that the prosecution must prove its case </w:t>
      </w:r>
      <w:r w:rsidR="003E49A1" w:rsidRPr="0035514A">
        <w:rPr>
          <w:rFonts w:ascii="Times New Roman" w:hAnsi="Times New Roman" w:cs="Times New Roman"/>
          <w:sz w:val="24"/>
          <w:szCs w:val="24"/>
        </w:rPr>
        <w:t xml:space="preserve">beyond reasonable doubt </w:t>
      </w:r>
      <w:r w:rsidRPr="0035514A">
        <w:rPr>
          <w:rFonts w:ascii="Times New Roman" w:hAnsi="Times New Roman" w:cs="Times New Roman"/>
          <w:sz w:val="24"/>
          <w:szCs w:val="24"/>
        </w:rPr>
        <w:t>because the accused has no duty to prove, his innocence (</w:t>
      </w:r>
      <w:r w:rsidRPr="0035514A">
        <w:rPr>
          <w:rFonts w:ascii="Times New Roman" w:hAnsi="Times New Roman" w:cs="Times New Roman"/>
          <w:b/>
          <w:sz w:val="24"/>
          <w:szCs w:val="24"/>
        </w:rPr>
        <w:t>Article 28</w:t>
      </w:r>
      <w:r w:rsidRPr="0035514A">
        <w:rPr>
          <w:rFonts w:ascii="Times New Roman" w:hAnsi="Times New Roman" w:cs="Times New Roman"/>
          <w:sz w:val="24"/>
          <w:szCs w:val="24"/>
        </w:rPr>
        <w:t xml:space="preserve"> of the Constitution). (See: </w:t>
      </w:r>
      <w:proofErr w:type="spellStart"/>
      <w:r w:rsidRPr="0035514A">
        <w:rPr>
          <w:rStyle w:val="scayt-misspell"/>
          <w:rFonts w:ascii="Times New Roman" w:hAnsi="Times New Roman" w:cs="Times New Roman"/>
          <w:b/>
          <w:sz w:val="24"/>
          <w:szCs w:val="24"/>
        </w:rPr>
        <w:t>Woolmington</w:t>
      </w:r>
      <w:proofErr w:type="spellEnd"/>
      <w:r w:rsidRPr="0035514A">
        <w:rPr>
          <w:rFonts w:ascii="Times New Roman" w:hAnsi="Times New Roman" w:cs="Times New Roman"/>
          <w:b/>
          <w:sz w:val="24"/>
          <w:szCs w:val="24"/>
        </w:rPr>
        <w:t xml:space="preserve"> v D.P.P. [1935] AC 462. </w:t>
      </w:r>
      <w:proofErr w:type="gramStart"/>
      <w:r w:rsidRPr="0035514A">
        <w:rPr>
          <w:rFonts w:ascii="Times New Roman" w:hAnsi="Times New Roman" w:cs="Times New Roman"/>
          <w:b/>
          <w:sz w:val="24"/>
          <w:szCs w:val="24"/>
        </w:rPr>
        <w:t xml:space="preserve">Uganda v Joseph </w:t>
      </w:r>
      <w:proofErr w:type="spellStart"/>
      <w:r w:rsidRPr="0035514A">
        <w:rPr>
          <w:rStyle w:val="scayt-misspell"/>
          <w:rFonts w:ascii="Times New Roman" w:hAnsi="Times New Roman" w:cs="Times New Roman"/>
          <w:b/>
          <w:sz w:val="24"/>
          <w:szCs w:val="24"/>
        </w:rPr>
        <w:t>Lote</w:t>
      </w:r>
      <w:proofErr w:type="spellEnd"/>
      <w:r w:rsidRPr="0035514A">
        <w:rPr>
          <w:rFonts w:ascii="Times New Roman" w:hAnsi="Times New Roman" w:cs="Times New Roman"/>
          <w:b/>
          <w:sz w:val="24"/>
          <w:szCs w:val="24"/>
        </w:rPr>
        <w:t xml:space="preserve"> [1978] </w:t>
      </w:r>
      <w:r w:rsidRPr="0035514A">
        <w:rPr>
          <w:rStyle w:val="scayt-misspell"/>
          <w:rFonts w:ascii="Times New Roman" w:hAnsi="Times New Roman" w:cs="Times New Roman"/>
          <w:b/>
          <w:sz w:val="24"/>
          <w:szCs w:val="24"/>
        </w:rPr>
        <w:t>HCB</w:t>
      </w:r>
      <w:r w:rsidRPr="0035514A">
        <w:rPr>
          <w:rFonts w:ascii="Times New Roman" w:hAnsi="Times New Roman" w:cs="Times New Roman"/>
          <w:b/>
          <w:sz w:val="24"/>
          <w:szCs w:val="24"/>
        </w:rPr>
        <w:t xml:space="preserve"> 269</w:t>
      </w:r>
      <w:r w:rsidRPr="0035514A">
        <w:rPr>
          <w:rFonts w:ascii="Times New Roman" w:hAnsi="Times New Roman" w:cs="Times New Roman"/>
          <w:sz w:val="24"/>
          <w:szCs w:val="24"/>
        </w:rPr>
        <w:t>).</w:t>
      </w:r>
      <w:proofErr w:type="gramEnd"/>
      <w:r w:rsidRPr="0035514A">
        <w:rPr>
          <w:rFonts w:ascii="Times New Roman" w:hAnsi="Times New Roman" w:cs="Times New Roman"/>
          <w:sz w:val="24"/>
          <w:szCs w:val="24"/>
        </w:rPr>
        <w:t xml:space="preserve"> </w:t>
      </w:r>
    </w:p>
    <w:p w:rsidR="00F7067E" w:rsidRPr="0035514A" w:rsidRDefault="00F7067E" w:rsidP="0035514A">
      <w:p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It is our principle of the law that</w:t>
      </w:r>
      <w:r w:rsidRPr="0035514A">
        <w:rPr>
          <w:rFonts w:ascii="Times New Roman" w:hAnsi="Times New Roman" w:cs="Times New Roman"/>
          <w:i/>
          <w:iCs/>
          <w:sz w:val="24"/>
          <w:szCs w:val="24"/>
        </w:rPr>
        <w:t xml:space="preserve"> </w:t>
      </w:r>
      <w:r w:rsidRPr="0035514A">
        <w:rPr>
          <w:rFonts w:ascii="Times New Roman" w:hAnsi="Times New Roman" w:cs="Times New Roman"/>
          <w:sz w:val="24"/>
          <w:szCs w:val="24"/>
        </w:rPr>
        <w:t xml:space="preserve">an accused person should be convicted on the strength of the case as proved by prosecution but not on </w:t>
      </w:r>
      <w:r w:rsidR="00CD111C" w:rsidRPr="0035514A">
        <w:rPr>
          <w:rFonts w:ascii="Times New Roman" w:hAnsi="Times New Roman" w:cs="Times New Roman"/>
          <w:sz w:val="24"/>
          <w:szCs w:val="24"/>
        </w:rPr>
        <w:t xml:space="preserve">the </w:t>
      </w:r>
      <w:r w:rsidRPr="0035514A">
        <w:rPr>
          <w:rFonts w:ascii="Times New Roman" w:hAnsi="Times New Roman" w:cs="Times New Roman"/>
          <w:sz w:val="24"/>
          <w:szCs w:val="24"/>
        </w:rPr>
        <w:t xml:space="preserve">weakness of his </w:t>
      </w:r>
      <w:r w:rsidRPr="0035514A">
        <w:rPr>
          <w:rStyle w:val="scayt-misspell"/>
          <w:rFonts w:ascii="Times New Roman" w:hAnsi="Times New Roman" w:cs="Times New Roman"/>
          <w:sz w:val="24"/>
          <w:szCs w:val="24"/>
        </w:rPr>
        <w:t>defence</w:t>
      </w:r>
      <w:r w:rsidRPr="0035514A">
        <w:rPr>
          <w:rFonts w:ascii="Times New Roman" w:hAnsi="Times New Roman" w:cs="Times New Roman"/>
          <w:sz w:val="24"/>
          <w:szCs w:val="24"/>
        </w:rPr>
        <w:t xml:space="preserve">. </w:t>
      </w:r>
      <w:proofErr w:type="gramStart"/>
      <w:r w:rsidRPr="0035514A">
        <w:rPr>
          <w:rFonts w:ascii="Times New Roman" w:hAnsi="Times New Roman" w:cs="Times New Roman"/>
          <w:sz w:val="24"/>
          <w:szCs w:val="24"/>
        </w:rPr>
        <w:t xml:space="preserve">(See: </w:t>
      </w:r>
      <w:proofErr w:type="spellStart"/>
      <w:r w:rsidRPr="0035514A">
        <w:rPr>
          <w:rStyle w:val="scayt-misspell"/>
          <w:rFonts w:ascii="Times New Roman" w:hAnsi="Times New Roman" w:cs="Times New Roman"/>
          <w:b/>
          <w:sz w:val="24"/>
          <w:szCs w:val="24"/>
        </w:rPr>
        <w:t>Insrail</w:t>
      </w:r>
      <w:proofErr w:type="spellEnd"/>
      <w:r w:rsidRPr="0035514A">
        <w:rPr>
          <w:rFonts w:ascii="Times New Roman" w:hAnsi="Times New Roman" w:cs="Times New Roman"/>
          <w:b/>
          <w:sz w:val="24"/>
          <w:szCs w:val="24"/>
        </w:rPr>
        <w:t xml:space="preserve"> </w:t>
      </w:r>
      <w:proofErr w:type="spellStart"/>
      <w:r w:rsidRPr="0035514A">
        <w:rPr>
          <w:rStyle w:val="scayt-misspell"/>
          <w:rFonts w:ascii="Times New Roman" w:hAnsi="Times New Roman" w:cs="Times New Roman"/>
          <w:b/>
          <w:sz w:val="24"/>
          <w:szCs w:val="24"/>
        </w:rPr>
        <w:t>Epuku</w:t>
      </w:r>
      <w:proofErr w:type="spellEnd"/>
      <w:r w:rsidRPr="0035514A">
        <w:rPr>
          <w:rFonts w:ascii="Times New Roman" w:hAnsi="Times New Roman" w:cs="Times New Roman"/>
          <w:b/>
          <w:sz w:val="24"/>
          <w:szCs w:val="24"/>
        </w:rPr>
        <w:t xml:space="preserve"> s/o </w:t>
      </w:r>
      <w:proofErr w:type="spellStart"/>
      <w:r w:rsidRPr="0035514A">
        <w:rPr>
          <w:rStyle w:val="scayt-misspell"/>
          <w:rFonts w:ascii="Times New Roman" w:hAnsi="Times New Roman" w:cs="Times New Roman"/>
          <w:b/>
          <w:sz w:val="24"/>
          <w:szCs w:val="24"/>
        </w:rPr>
        <w:t>Achietu</w:t>
      </w:r>
      <w:proofErr w:type="spellEnd"/>
      <w:r w:rsidRPr="0035514A">
        <w:rPr>
          <w:rFonts w:ascii="Times New Roman" w:hAnsi="Times New Roman" w:cs="Times New Roman"/>
          <w:b/>
          <w:sz w:val="24"/>
          <w:szCs w:val="24"/>
        </w:rPr>
        <w:t xml:space="preserve"> v R [1934] I 166 at page 167</w:t>
      </w:r>
      <w:r w:rsidRPr="0035514A">
        <w:rPr>
          <w:rFonts w:ascii="Times New Roman" w:hAnsi="Times New Roman" w:cs="Times New Roman"/>
          <w:sz w:val="24"/>
          <w:szCs w:val="24"/>
        </w:rPr>
        <w:t>).</w:t>
      </w:r>
      <w:proofErr w:type="gramEnd"/>
    </w:p>
    <w:p w:rsidR="00F7067E" w:rsidRPr="0035514A" w:rsidRDefault="00F7067E"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lastRenderedPageBreak/>
        <w:t>Standard of proof</w:t>
      </w:r>
    </w:p>
    <w:p w:rsidR="00F7067E" w:rsidRPr="0035514A" w:rsidRDefault="00F7067E" w:rsidP="0035514A">
      <w:p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 xml:space="preserve">Prosecution must prove its case beyond reasonable doubt. Any doubt in the evidence shall be resolved in favour of the accused. </w:t>
      </w:r>
    </w:p>
    <w:p w:rsidR="00C94FCE" w:rsidRPr="0035514A" w:rsidRDefault="002E6832" w:rsidP="0035514A">
      <w:pPr>
        <w:spacing w:line="360" w:lineRule="auto"/>
        <w:jc w:val="both"/>
        <w:rPr>
          <w:rFonts w:ascii="Times New Roman" w:hAnsi="Times New Roman" w:cs="Times New Roman"/>
          <w:sz w:val="24"/>
          <w:szCs w:val="24"/>
        </w:rPr>
      </w:pPr>
      <w:r w:rsidRPr="0035514A">
        <w:rPr>
          <w:rFonts w:ascii="Times New Roman" w:hAnsi="Times New Roman" w:cs="Times New Roman"/>
          <w:b/>
          <w:sz w:val="24"/>
          <w:szCs w:val="24"/>
        </w:rPr>
        <w:t>Section 286 (2)</w:t>
      </w:r>
      <w:r w:rsidR="00C94FCE" w:rsidRPr="0035514A">
        <w:rPr>
          <w:rFonts w:ascii="Times New Roman" w:hAnsi="Times New Roman" w:cs="Times New Roman"/>
          <w:sz w:val="24"/>
          <w:szCs w:val="24"/>
        </w:rPr>
        <w:t xml:space="preserve"> of the Penal Code Act provides that;</w:t>
      </w:r>
    </w:p>
    <w:p w:rsidR="00F7067E" w:rsidRPr="0035514A" w:rsidRDefault="00C94FCE" w:rsidP="0035514A">
      <w:pPr>
        <w:spacing w:line="360" w:lineRule="auto"/>
        <w:jc w:val="both"/>
        <w:rPr>
          <w:rFonts w:ascii="Times New Roman" w:hAnsi="Times New Roman" w:cs="Times New Roman"/>
          <w:i/>
          <w:sz w:val="24"/>
          <w:szCs w:val="24"/>
        </w:rPr>
      </w:pPr>
      <w:r w:rsidRPr="0035514A">
        <w:rPr>
          <w:rFonts w:ascii="Times New Roman" w:hAnsi="Times New Roman" w:cs="Times New Roman"/>
          <w:i/>
          <w:sz w:val="24"/>
          <w:szCs w:val="24"/>
        </w:rPr>
        <w:t>“</w:t>
      </w:r>
      <w:r w:rsidR="00200C9C" w:rsidRPr="0035514A">
        <w:rPr>
          <w:rFonts w:ascii="Times New Roman" w:hAnsi="Times New Roman" w:cs="Times New Roman"/>
          <w:i/>
          <w:sz w:val="24"/>
          <w:szCs w:val="24"/>
        </w:rPr>
        <w:t>Notwithstanding subsection (1</w:t>
      </w:r>
      <w:r w:rsidR="0057620D" w:rsidRPr="0035514A">
        <w:rPr>
          <w:rFonts w:ascii="Times New Roman" w:hAnsi="Times New Roman" w:cs="Times New Roman"/>
          <w:i/>
          <w:sz w:val="24"/>
          <w:szCs w:val="24"/>
        </w:rPr>
        <w:t>) (</w:t>
      </w:r>
      <w:r w:rsidR="00200C9C" w:rsidRPr="0035514A">
        <w:rPr>
          <w:rFonts w:ascii="Times New Roman" w:hAnsi="Times New Roman" w:cs="Times New Roman"/>
          <w:i/>
          <w:sz w:val="24"/>
          <w:szCs w:val="24"/>
        </w:rPr>
        <w:t>b), where at the time of, or immediately before, or immediately</w:t>
      </w:r>
      <w:r w:rsidRPr="0035514A">
        <w:rPr>
          <w:rFonts w:ascii="Times New Roman" w:hAnsi="Times New Roman" w:cs="Times New Roman"/>
          <w:i/>
          <w:sz w:val="24"/>
          <w:szCs w:val="24"/>
        </w:rPr>
        <w:t xml:space="preserve"> </w:t>
      </w:r>
      <w:r w:rsidR="00200C9C" w:rsidRPr="0035514A">
        <w:rPr>
          <w:rFonts w:ascii="Times New Roman" w:hAnsi="Times New Roman" w:cs="Times New Roman"/>
          <w:i/>
          <w:sz w:val="24"/>
          <w:szCs w:val="24"/>
        </w:rPr>
        <w:t>after the time of the robbery, an offender uses or threatens to use a deadly weapon or causes</w:t>
      </w:r>
      <w:r w:rsidRPr="0035514A">
        <w:rPr>
          <w:rFonts w:ascii="Times New Roman" w:hAnsi="Times New Roman" w:cs="Times New Roman"/>
          <w:i/>
          <w:sz w:val="24"/>
          <w:szCs w:val="24"/>
        </w:rPr>
        <w:t xml:space="preserve"> </w:t>
      </w:r>
      <w:r w:rsidR="00200C9C" w:rsidRPr="0035514A">
        <w:rPr>
          <w:rFonts w:ascii="Times New Roman" w:hAnsi="Times New Roman" w:cs="Times New Roman"/>
          <w:i/>
          <w:sz w:val="24"/>
          <w:szCs w:val="24"/>
        </w:rPr>
        <w:t>death or grievous harm to any person, such offender and any other person jointly concerned in</w:t>
      </w:r>
      <w:r w:rsidR="00F7067E" w:rsidRPr="0035514A">
        <w:rPr>
          <w:rFonts w:ascii="Times New Roman" w:hAnsi="Times New Roman" w:cs="Times New Roman"/>
          <w:i/>
          <w:sz w:val="24"/>
          <w:szCs w:val="24"/>
        </w:rPr>
        <w:t xml:space="preserve"> </w:t>
      </w:r>
      <w:r w:rsidR="00200C9C" w:rsidRPr="0035514A">
        <w:rPr>
          <w:rFonts w:ascii="Times New Roman" w:hAnsi="Times New Roman" w:cs="Times New Roman"/>
          <w:i/>
          <w:sz w:val="24"/>
          <w:szCs w:val="24"/>
        </w:rPr>
        <w:t>committing such robbery shall, on conviction by the High Court, be sentenced to death.</w:t>
      </w:r>
      <w:r w:rsidRPr="0035514A">
        <w:rPr>
          <w:rFonts w:ascii="Times New Roman" w:hAnsi="Times New Roman" w:cs="Times New Roman"/>
          <w:i/>
          <w:sz w:val="24"/>
          <w:szCs w:val="24"/>
        </w:rPr>
        <w:t>”</w:t>
      </w:r>
    </w:p>
    <w:p w:rsidR="00EC5DD0" w:rsidRPr="0035514A" w:rsidRDefault="002E6832"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t>Ingredients of the offence</w:t>
      </w:r>
    </w:p>
    <w:p w:rsidR="00EC5DD0" w:rsidRPr="0035514A" w:rsidRDefault="00F7067E" w:rsidP="0035514A">
      <w:pPr>
        <w:spacing w:line="360" w:lineRule="auto"/>
        <w:jc w:val="both"/>
        <w:rPr>
          <w:rFonts w:ascii="Times New Roman" w:hAnsi="Times New Roman" w:cs="Times New Roman"/>
          <w:b/>
          <w:sz w:val="24"/>
          <w:szCs w:val="24"/>
        </w:rPr>
      </w:pPr>
      <w:r w:rsidRPr="0035514A">
        <w:rPr>
          <w:rFonts w:ascii="Times New Roman" w:eastAsia="Times New Roman" w:hAnsi="Times New Roman" w:cs="Times New Roman"/>
          <w:sz w:val="24"/>
          <w:szCs w:val="24"/>
          <w:lang w:eastAsia="en-GB"/>
        </w:rPr>
        <w:t>The essential ingredients of the offence of aggravated robbery are the following:</w:t>
      </w:r>
    </w:p>
    <w:p w:rsidR="00EC5DD0" w:rsidRPr="0035514A" w:rsidRDefault="00F7067E" w:rsidP="0035514A">
      <w:pPr>
        <w:pStyle w:val="ListParagraph"/>
        <w:numPr>
          <w:ilvl w:val="0"/>
          <w:numId w:val="13"/>
        </w:numPr>
        <w:spacing w:line="360" w:lineRule="auto"/>
        <w:jc w:val="both"/>
        <w:rPr>
          <w:rFonts w:ascii="Times New Roman" w:hAnsi="Times New Roman" w:cs="Times New Roman"/>
          <w:b/>
          <w:sz w:val="24"/>
          <w:szCs w:val="24"/>
        </w:rPr>
      </w:pPr>
      <w:r w:rsidRPr="0035514A">
        <w:rPr>
          <w:rFonts w:ascii="Times New Roman" w:eastAsia="Times New Roman" w:hAnsi="Times New Roman" w:cs="Times New Roman"/>
          <w:sz w:val="24"/>
          <w:szCs w:val="24"/>
          <w:lang w:eastAsia="en-GB"/>
        </w:rPr>
        <w:t>That there was theft of property.</w:t>
      </w:r>
    </w:p>
    <w:p w:rsidR="00EC5DD0" w:rsidRPr="0035514A" w:rsidRDefault="00F7067E" w:rsidP="0035514A">
      <w:pPr>
        <w:pStyle w:val="ListParagraph"/>
        <w:numPr>
          <w:ilvl w:val="0"/>
          <w:numId w:val="13"/>
        </w:numPr>
        <w:spacing w:line="360" w:lineRule="auto"/>
        <w:jc w:val="both"/>
        <w:rPr>
          <w:rFonts w:ascii="Times New Roman" w:hAnsi="Times New Roman" w:cs="Times New Roman"/>
          <w:b/>
          <w:sz w:val="24"/>
          <w:szCs w:val="24"/>
        </w:rPr>
      </w:pPr>
      <w:r w:rsidRPr="0035514A">
        <w:rPr>
          <w:rFonts w:ascii="Times New Roman" w:eastAsia="Times New Roman" w:hAnsi="Times New Roman" w:cs="Times New Roman"/>
          <w:sz w:val="24"/>
          <w:szCs w:val="24"/>
          <w:lang w:eastAsia="en-GB"/>
        </w:rPr>
        <w:t>That there was use of violence or threat to use violence</w:t>
      </w:r>
      <w:r w:rsidR="00EC5DD0" w:rsidRPr="0035514A">
        <w:rPr>
          <w:rFonts w:ascii="Times New Roman" w:eastAsia="Times New Roman" w:hAnsi="Times New Roman" w:cs="Times New Roman"/>
          <w:sz w:val="24"/>
          <w:szCs w:val="24"/>
          <w:lang w:eastAsia="en-GB"/>
        </w:rPr>
        <w:t>.</w:t>
      </w:r>
    </w:p>
    <w:p w:rsidR="00EC5DD0" w:rsidRPr="0035514A" w:rsidRDefault="00F7067E" w:rsidP="0035514A">
      <w:pPr>
        <w:pStyle w:val="ListParagraph"/>
        <w:numPr>
          <w:ilvl w:val="0"/>
          <w:numId w:val="13"/>
        </w:numPr>
        <w:spacing w:line="360" w:lineRule="auto"/>
        <w:jc w:val="both"/>
        <w:rPr>
          <w:rFonts w:ascii="Times New Roman" w:hAnsi="Times New Roman" w:cs="Times New Roman"/>
          <w:b/>
          <w:sz w:val="24"/>
          <w:szCs w:val="24"/>
        </w:rPr>
      </w:pPr>
      <w:r w:rsidRPr="0035514A">
        <w:rPr>
          <w:rFonts w:ascii="Times New Roman" w:eastAsia="Times New Roman" w:hAnsi="Times New Roman" w:cs="Times New Roman"/>
          <w:sz w:val="24"/>
          <w:szCs w:val="24"/>
          <w:lang w:eastAsia="en-GB"/>
        </w:rPr>
        <w:t>That the assailants used or threatened to use a deadly weapon.</w:t>
      </w:r>
    </w:p>
    <w:p w:rsidR="00F7067E" w:rsidRPr="0035514A" w:rsidRDefault="00F7067E" w:rsidP="0035514A">
      <w:pPr>
        <w:pStyle w:val="ListParagraph"/>
        <w:numPr>
          <w:ilvl w:val="0"/>
          <w:numId w:val="13"/>
        </w:numPr>
        <w:spacing w:line="360" w:lineRule="auto"/>
        <w:jc w:val="both"/>
        <w:rPr>
          <w:rFonts w:ascii="Times New Roman" w:hAnsi="Times New Roman" w:cs="Times New Roman"/>
          <w:b/>
          <w:sz w:val="24"/>
          <w:szCs w:val="24"/>
        </w:rPr>
      </w:pPr>
      <w:r w:rsidRPr="0035514A">
        <w:rPr>
          <w:rFonts w:ascii="Times New Roman" w:eastAsia="Times New Roman" w:hAnsi="Times New Roman" w:cs="Times New Roman"/>
          <w:sz w:val="24"/>
          <w:szCs w:val="24"/>
          <w:lang w:eastAsia="en-GB"/>
        </w:rPr>
        <w:t>That the accused participated in the offence.</w:t>
      </w:r>
    </w:p>
    <w:p w:rsidR="002E6832" w:rsidRPr="0035514A" w:rsidRDefault="00F7067E" w:rsidP="0035514A">
      <w:pPr>
        <w:spacing w:line="360" w:lineRule="auto"/>
        <w:jc w:val="both"/>
        <w:rPr>
          <w:rStyle w:val="Strong"/>
          <w:rFonts w:ascii="Times New Roman" w:hAnsi="Times New Roman" w:cs="Times New Roman"/>
          <w:sz w:val="24"/>
          <w:szCs w:val="24"/>
        </w:rPr>
      </w:pPr>
      <w:r w:rsidRPr="0035514A">
        <w:rPr>
          <w:rStyle w:val="Strong"/>
          <w:rFonts w:ascii="Times New Roman" w:hAnsi="Times New Roman" w:cs="Times New Roman"/>
          <w:sz w:val="24"/>
          <w:szCs w:val="24"/>
        </w:rPr>
        <w:t>Whether there was theft of property:</w:t>
      </w:r>
    </w:p>
    <w:p w:rsidR="008A5E79" w:rsidRPr="0035514A" w:rsidRDefault="008A5E79" w:rsidP="0035514A">
      <w:pPr>
        <w:spacing w:line="360" w:lineRule="auto"/>
        <w:jc w:val="both"/>
        <w:rPr>
          <w:rStyle w:val="Strong"/>
          <w:rFonts w:ascii="Times New Roman" w:hAnsi="Times New Roman" w:cs="Times New Roman"/>
          <w:b w:val="0"/>
          <w:sz w:val="24"/>
          <w:szCs w:val="24"/>
        </w:rPr>
      </w:pPr>
      <w:r w:rsidRPr="0035514A">
        <w:rPr>
          <w:rStyle w:val="Strong"/>
          <w:rFonts w:ascii="Times New Roman" w:hAnsi="Times New Roman" w:cs="Times New Roman"/>
          <w:b w:val="0"/>
          <w:sz w:val="24"/>
          <w:szCs w:val="24"/>
        </w:rPr>
        <w:t>In the instant case the prosecution witnesses told Court that the accused is the one that stole a phone that belonged to PW4 and the said phone had been given to PW3 who was watching a movie</w:t>
      </w:r>
      <w:r w:rsidR="00795901" w:rsidRPr="0035514A">
        <w:rPr>
          <w:rStyle w:val="Strong"/>
          <w:rFonts w:ascii="Times New Roman" w:hAnsi="Times New Roman" w:cs="Times New Roman"/>
          <w:b w:val="0"/>
          <w:sz w:val="24"/>
          <w:szCs w:val="24"/>
        </w:rPr>
        <w:t xml:space="preserve"> off it</w:t>
      </w:r>
      <w:r w:rsidRPr="0035514A">
        <w:rPr>
          <w:rStyle w:val="Strong"/>
          <w:rFonts w:ascii="Times New Roman" w:hAnsi="Times New Roman" w:cs="Times New Roman"/>
          <w:b w:val="0"/>
          <w:sz w:val="24"/>
          <w:szCs w:val="24"/>
        </w:rPr>
        <w:t xml:space="preserve"> with o</w:t>
      </w:r>
      <w:r w:rsidR="00795901" w:rsidRPr="0035514A">
        <w:rPr>
          <w:rStyle w:val="Strong"/>
          <w:rFonts w:ascii="Times New Roman" w:hAnsi="Times New Roman" w:cs="Times New Roman"/>
          <w:b w:val="0"/>
          <w:sz w:val="24"/>
          <w:szCs w:val="24"/>
        </w:rPr>
        <w:t>ther children</w:t>
      </w:r>
      <w:r w:rsidRPr="0035514A">
        <w:rPr>
          <w:rStyle w:val="Strong"/>
          <w:rFonts w:ascii="Times New Roman" w:hAnsi="Times New Roman" w:cs="Times New Roman"/>
          <w:b w:val="0"/>
          <w:sz w:val="24"/>
          <w:szCs w:val="24"/>
        </w:rPr>
        <w:t xml:space="preserve">. The state in his submission stated that the phone was grabbed by the accused </w:t>
      </w:r>
      <w:r w:rsidR="00795901" w:rsidRPr="0035514A">
        <w:rPr>
          <w:rStyle w:val="Strong"/>
          <w:rFonts w:ascii="Times New Roman" w:hAnsi="Times New Roman" w:cs="Times New Roman"/>
          <w:b w:val="0"/>
          <w:sz w:val="24"/>
          <w:szCs w:val="24"/>
        </w:rPr>
        <w:t xml:space="preserve">from PW3 </w:t>
      </w:r>
      <w:r w:rsidRPr="0035514A">
        <w:rPr>
          <w:rStyle w:val="Strong"/>
          <w:rFonts w:ascii="Times New Roman" w:hAnsi="Times New Roman" w:cs="Times New Roman"/>
          <w:b w:val="0"/>
          <w:sz w:val="24"/>
          <w:szCs w:val="24"/>
        </w:rPr>
        <w:t>and</w:t>
      </w:r>
      <w:r w:rsidR="00795901" w:rsidRPr="0035514A">
        <w:rPr>
          <w:rStyle w:val="Strong"/>
          <w:rFonts w:ascii="Times New Roman" w:hAnsi="Times New Roman" w:cs="Times New Roman"/>
          <w:b w:val="0"/>
          <w:sz w:val="24"/>
          <w:szCs w:val="24"/>
        </w:rPr>
        <w:t xml:space="preserve"> he</w:t>
      </w:r>
      <w:r w:rsidRPr="0035514A">
        <w:rPr>
          <w:rStyle w:val="Strong"/>
          <w:rFonts w:ascii="Times New Roman" w:hAnsi="Times New Roman" w:cs="Times New Roman"/>
          <w:b w:val="0"/>
          <w:sz w:val="24"/>
          <w:szCs w:val="24"/>
        </w:rPr>
        <w:t xml:space="preserve"> ran away with it. </w:t>
      </w:r>
    </w:p>
    <w:p w:rsidR="008A5E79" w:rsidRPr="0035514A" w:rsidRDefault="008A5E79" w:rsidP="0035514A">
      <w:pPr>
        <w:spacing w:line="360" w:lineRule="auto"/>
        <w:jc w:val="both"/>
        <w:rPr>
          <w:rStyle w:val="Strong"/>
          <w:rFonts w:ascii="Times New Roman" w:hAnsi="Times New Roman" w:cs="Times New Roman"/>
          <w:b w:val="0"/>
          <w:sz w:val="24"/>
          <w:szCs w:val="24"/>
        </w:rPr>
      </w:pPr>
      <w:r w:rsidRPr="0035514A">
        <w:rPr>
          <w:rStyle w:val="Strong"/>
          <w:rFonts w:ascii="Times New Roman" w:hAnsi="Times New Roman" w:cs="Times New Roman"/>
          <w:b w:val="0"/>
          <w:sz w:val="24"/>
          <w:szCs w:val="24"/>
        </w:rPr>
        <w:t xml:space="preserve">Counsel on state brief on the other hand submitted that the evidence of PW3 who is the person that had the phone and the only eye witness was tainted with lies and grave inconsistencies as his testimony did not rhyme with any of the other prosecution witnesses’ statements. PW3 told Court that the accused had run after him and snatched the phone from him </w:t>
      </w:r>
      <w:r w:rsidR="001418C3" w:rsidRPr="0035514A">
        <w:rPr>
          <w:rStyle w:val="Strong"/>
          <w:rFonts w:ascii="Times New Roman" w:hAnsi="Times New Roman" w:cs="Times New Roman"/>
          <w:b w:val="0"/>
          <w:sz w:val="24"/>
          <w:szCs w:val="24"/>
        </w:rPr>
        <w:t>however;</w:t>
      </w:r>
      <w:r w:rsidRPr="0035514A">
        <w:rPr>
          <w:rStyle w:val="Strong"/>
          <w:rFonts w:ascii="Times New Roman" w:hAnsi="Times New Roman" w:cs="Times New Roman"/>
          <w:b w:val="0"/>
          <w:sz w:val="24"/>
          <w:szCs w:val="24"/>
        </w:rPr>
        <w:t xml:space="preserve"> all the other prosecution witnesses told Court that the phone had been left on the slab after the accused had started throwing stones at the children while they watched a movie.</w:t>
      </w:r>
      <w:r w:rsidR="00075874" w:rsidRPr="0035514A">
        <w:rPr>
          <w:rStyle w:val="Strong"/>
          <w:rFonts w:ascii="Times New Roman" w:hAnsi="Times New Roman" w:cs="Times New Roman"/>
          <w:b w:val="0"/>
          <w:sz w:val="24"/>
          <w:szCs w:val="24"/>
        </w:rPr>
        <w:t xml:space="preserve"> The said phone was left behind as the children ran away to save their dear lives.</w:t>
      </w:r>
      <w:r w:rsidR="006231F2" w:rsidRPr="0035514A">
        <w:rPr>
          <w:rStyle w:val="Strong"/>
          <w:rFonts w:ascii="Times New Roman" w:hAnsi="Times New Roman" w:cs="Times New Roman"/>
          <w:b w:val="0"/>
          <w:sz w:val="24"/>
          <w:szCs w:val="24"/>
        </w:rPr>
        <w:t xml:space="preserve"> </w:t>
      </w:r>
      <w:r w:rsidR="00C6390E" w:rsidRPr="0035514A">
        <w:rPr>
          <w:rStyle w:val="Strong"/>
          <w:rFonts w:ascii="Times New Roman" w:hAnsi="Times New Roman" w:cs="Times New Roman"/>
          <w:b w:val="0"/>
          <w:sz w:val="24"/>
          <w:szCs w:val="24"/>
        </w:rPr>
        <w:t xml:space="preserve"> </w:t>
      </w:r>
    </w:p>
    <w:p w:rsidR="00B617CF" w:rsidRPr="0035514A" w:rsidRDefault="00B617CF" w:rsidP="0035514A">
      <w:pPr>
        <w:spacing w:line="360" w:lineRule="auto"/>
        <w:jc w:val="both"/>
        <w:rPr>
          <w:rStyle w:val="Strong"/>
          <w:rFonts w:ascii="Times New Roman" w:hAnsi="Times New Roman" w:cs="Times New Roman"/>
          <w:b w:val="0"/>
          <w:sz w:val="24"/>
          <w:szCs w:val="24"/>
        </w:rPr>
      </w:pPr>
      <w:r w:rsidRPr="0035514A">
        <w:rPr>
          <w:rStyle w:val="Strong"/>
          <w:rFonts w:ascii="Times New Roman" w:hAnsi="Times New Roman" w:cs="Times New Roman"/>
          <w:b w:val="0"/>
          <w:sz w:val="24"/>
          <w:szCs w:val="24"/>
        </w:rPr>
        <w:t>The accused in his defence did tell Court that he was at his home at the time of the incident and therefore did not steal any phone. The accused h</w:t>
      </w:r>
      <w:r w:rsidR="001418C3" w:rsidRPr="0035514A">
        <w:rPr>
          <w:rStyle w:val="Strong"/>
          <w:rFonts w:ascii="Times New Roman" w:hAnsi="Times New Roman" w:cs="Times New Roman"/>
          <w:b w:val="0"/>
          <w:sz w:val="24"/>
          <w:szCs w:val="24"/>
        </w:rPr>
        <w:t>ad also told the persons who ca</w:t>
      </w:r>
      <w:r w:rsidRPr="0035514A">
        <w:rPr>
          <w:rStyle w:val="Strong"/>
          <w:rFonts w:ascii="Times New Roman" w:hAnsi="Times New Roman" w:cs="Times New Roman"/>
          <w:b w:val="0"/>
          <w:sz w:val="24"/>
          <w:szCs w:val="24"/>
        </w:rPr>
        <w:t xml:space="preserve">me to his </w:t>
      </w:r>
      <w:r w:rsidRPr="0035514A">
        <w:rPr>
          <w:rStyle w:val="Strong"/>
          <w:rFonts w:ascii="Times New Roman" w:hAnsi="Times New Roman" w:cs="Times New Roman"/>
          <w:b w:val="0"/>
          <w:sz w:val="24"/>
          <w:szCs w:val="24"/>
        </w:rPr>
        <w:lastRenderedPageBreak/>
        <w:t>home to arrest him that he had</w:t>
      </w:r>
      <w:r w:rsidR="001418C3" w:rsidRPr="0035514A">
        <w:rPr>
          <w:rStyle w:val="Strong"/>
          <w:rFonts w:ascii="Times New Roman" w:hAnsi="Times New Roman" w:cs="Times New Roman"/>
          <w:b w:val="0"/>
          <w:sz w:val="24"/>
          <w:szCs w:val="24"/>
        </w:rPr>
        <w:t xml:space="preserve"> no</w:t>
      </w:r>
      <w:r w:rsidRPr="0035514A">
        <w:rPr>
          <w:rStyle w:val="Strong"/>
          <w:rFonts w:ascii="Times New Roman" w:hAnsi="Times New Roman" w:cs="Times New Roman"/>
          <w:b w:val="0"/>
          <w:sz w:val="24"/>
          <w:szCs w:val="24"/>
        </w:rPr>
        <w:t xml:space="preserve"> knowledge of the stolen phone whereof he was beaten and later o</w:t>
      </w:r>
      <w:r w:rsidR="001418C3" w:rsidRPr="0035514A">
        <w:rPr>
          <w:rStyle w:val="Strong"/>
          <w:rFonts w:ascii="Times New Roman" w:hAnsi="Times New Roman" w:cs="Times New Roman"/>
          <w:b w:val="0"/>
          <w:sz w:val="24"/>
          <w:szCs w:val="24"/>
        </w:rPr>
        <w:t>n</w:t>
      </w:r>
      <w:r w:rsidRPr="0035514A">
        <w:rPr>
          <w:rStyle w:val="Strong"/>
          <w:rFonts w:ascii="Times New Roman" w:hAnsi="Times New Roman" w:cs="Times New Roman"/>
          <w:b w:val="0"/>
          <w:sz w:val="24"/>
          <w:szCs w:val="24"/>
        </w:rPr>
        <w:t xml:space="preserve"> taken to Police. </w:t>
      </w:r>
    </w:p>
    <w:p w:rsidR="00B617CF" w:rsidRPr="0035514A" w:rsidRDefault="00B617CF" w:rsidP="0035514A">
      <w:pPr>
        <w:spacing w:line="360" w:lineRule="auto"/>
        <w:jc w:val="both"/>
        <w:rPr>
          <w:rStyle w:val="Strong"/>
          <w:rFonts w:ascii="Times New Roman" w:hAnsi="Times New Roman" w:cs="Times New Roman"/>
          <w:b w:val="0"/>
          <w:sz w:val="24"/>
          <w:szCs w:val="24"/>
        </w:rPr>
      </w:pPr>
      <w:r w:rsidRPr="0035514A">
        <w:rPr>
          <w:rStyle w:val="Strong"/>
          <w:rFonts w:ascii="Times New Roman" w:hAnsi="Times New Roman" w:cs="Times New Roman"/>
          <w:b w:val="0"/>
          <w:sz w:val="24"/>
          <w:szCs w:val="24"/>
        </w:rPr>
        <w:t xml:space="preserve">The prosecution witnesses also maintained that when the accused was asked about the phone, he denied having stolen it or knowing </w:t>
      </w:r>
      <w:r w:rsidR="00042A18" w:rsidRPr="0035514A">
        <w:rPr>
          <w:rStyle w:val="Strong"/>
          <w:rFonts w:ascii="Times New Roman" w:hAnsi="Times New Roman" w:cs="Times New Roman"/>
          <w:b w:val="0"/>
          <w:sz w:val="24"/>
          <w:szCs w:val="24"/>
        </w:rPr>
        <w:t xml:space="preserve">its </w:t>
      </w:r>
      <w:r w:rsidRPr="0035514A">
        <w:rPr>
          <w:rStyle w:val="Strong"/>
          <w:rFonts w:ascii="Times New Roman" w:hAnsi="Times New Roman" w:cs="Times New Roman"/>
          <w:b w:val="0"/>
          <w:sz w:val="24"/>
          <w:szCs w:val="24"/>
        </w:rPr>
        <w:t>where</w:t>
      </w:r>
      <w:r w:rsidR="00042A18" w:rsidRPr="0035514A">
        <w:rPr>
          <w:rStyle w:val="Strong"/>
          <w:rFonts w:ascii="Times New Roman" w:hAnsi="Times New Roman" w:cs="Times New Roman"/>
          <w:b w:val="0"/>
          <w:sz w:val="24"/>
          <w:szCs w:val="24"/>
        </w:rPr>
        <w:t xml:space="preserve"> about</w:t>
      </w:r>
      <w:r w:rsidRPr="0035514A">
        <w:rPr>
          <w:rStyle w:val="Strong"/>
          <w:rFonts w:ascii="Times New Roman" w:hAnsi="Times New Roman" w:cs="Times New Roman"/>
          <w:b w:val="0"/>
          <w:sz w:val="24"/>
          <w:szCs w:val="24"/>
        </w:rPr>
        <w:t xml:space="preserve">. </w:t>
      </w:r>
    </w:p>
    <w:p w:rsidR="003E4D03" w:rsidRPr="0035514A" w:rsidRDefault="008A5E79" w:rsidP="0035514A">
      <w:pPr>
        <w:spacing w:line="360" w:lineRule="auto"/>
        <w:jc w:val="both"/>
        <w:rPr>
          <w:rFonts w:ascii="Times New Roman" w:hAnsi="Times New Roman" w:cs="Times New Roman"/>
          <w:bCs/>
          <w:sz w:val="24"/>
          <w:szCs w:val="24"/>
        </w:rPr>
      </w:pPr>
      <w:r w:rsidRPr="0035514A">
        <w:rPr>
          <w:rStyle w:val="Strong"/>
          <w:rFonts w:ascii="Times New Roman" w:hAnsi="Times New Roman" w:cs="Times New Roman"/>
          <w:b w:val="0"/>
          <w:sz w:val="24"/>
          <w:szCs w:val="24"/>
        </w:rPr>
        <w:t xml:space="preserve">It is my opinion that the prosecution did not prove this ingredient beyond reasonable doubt </w:t>
      </w:r>
      <w:r w:rsidR="00B617CF" w:rsidRPr="0035514A">
        <w:rPr>
          <w:rStyle w:val="Strong"/>
          <w:rFonts w:ascii="Times New Roman" w:hAnsi="Times New Roman" w:cs="Times New Roman"/>
          <w:b w:val="0"/>
          <w:sz w:val="24"/>
          <w:szCs w:val="24"/>
        </w:rPr>
        <w:t xml:space="preserve">as the only eye witness had a different story from the rest of the </w:t>
      </w:r>
      <w:r w:rsidR="00442F7B" w:rsidRPr="0035514A">
        <w:rPr>
          <w:rStyle w:val="Strong"/>
          <w:rFonts w:ascii="Times New Roman" w:hAnsi="Times New Roman" w:cs="Times New Roman"/>
          <w:b w:val="0"/>
          <w:sz w:val="24"/>
          <w:szCs w:val="24"/>
        </w:rPr>
        <w:t xml:space="preserve">prosecution </w:t>
      </w:r>
      <w:r w:rsidR="00B617CF" w:rsidRPr="0035514A">
        <w:rPr>
          <w:rStyle w:val="Strong"/>
          <w:rFonts w:ascii="Times New Roman" w:hAnsi="Times New Roman" w:cs="Times New Roman"/>
          <w:b w:val="0"/>
          <w:sz w:val="24"/>
          <w:szCs w:val="24"/>
        </w:rPr>
        <w:t xml:space="preserve">witnesses and the said witnesses being PW1, PW2, and PW4 </w:t>
      </w:r>
      <w:r w:rsidR="00442F7B" w:rsidRPr="0035514A">
        <w:rPr>
          <w:rStyle w:val="Strong"/>
          <w:rFonts w:ascii="Times New Roman" w:hAnsi="Times New Roman" w:cs="Times New Roman"/>
          <w:b w:val="0"/>
          <w:sz w:val="24"/>
          <w:szCs w:val="24"/>
        </w:rPr>
        <w:t>who</w:t>
      </w:r>
      <w:r w:rsidR="00B617CF" w:rsidRPr="0035514A">
        <w:rPr>
          <w:rStyle w:val="Strong"/>
          <w:rFonts w:ascii="Times New Roman" w:hAnsi="Times New Roman" w:cs="Times New Roman"/>
          <w:b w:val="0"/>
          <w:sz w:val="24"/>
          <w:szCs w:val="24"/>
        </w:rPr>
        <w:t xml:space="preserve"> got the narration of the incident from PW3 the eye witness. </w:t>
      </w:r>
      <w:r w:rsidRPr="0035514A">
        <w:rPr>
          <w:rStyle w:val="Strong"/>
          <w:rFonts w:ascii="Times New Roman" w:hAnsi="Times New Roman" w:cs="Times New Roman"/>
          <w:b w:val="0"/>
          <w:sz w:val="24"/>
          <w:szCs w:val="24"/>
        </w:rPr>
        <w:t xml:space="preserve"> </w:t>
      </w:r>
      <w:r w:rsidR="00042A18" w:rsidRPr="0035514A">
        <w:rPr>
          <w:rStyle w:val="Strong"/>
          <w:rFonts w:ascii="Times New Roman" w:hAnsi="Times New Roman" w:cs="Times New Roman"/>
          <w:b w:val="0"/>
          <w:sz w:val="24"/>
          <w:szCs w:val="24"/>
        </w:rPr>
        <w:t>I am mindful of the fact that eyewitness</w:t>
      </w:r>
      <w:r w:rsidR="00442F7B" w:rsidRPr="0035514A">
        <w:rPr>
          <w:rStyle w:val="Strong"/>
          <w:rFonts w:ascii="Times New Roman" w:hAnsi="Times New Roman" w:cs="Times New Roman"/>
          <w:b w:val="0"/>
          <w:sz w:val="24"/>
          <w:szCs w:val="24"/>
        </w:rPr>
        <w:t>’</w:t>
      </w:r>
      <w:r w:rsidR="00042A18" w:rsidRPr="0035514A">
        <w:rPr>
          <w:rStyle w:val="Strong"/>
          <w:rFonts w:ascii="Times New Roman" w:hAnsi="Times New Roman" w:cs="Times New Roman"/>
          <w:b w:val="0"/>
          <w:sz w:val="24"/>
          <w:szCs w:val="24"/>
        </w:rPr>
        <w:t xml:space="preserve"> testimony was different from thos</w:t>
      </w:r>
      <w:r w:rsidR="00442F7B" w:rsidRPr="0035514A">
        <w:rPr>
          <w:rStyle w:val="Strong"/>
          <w:rFonts w:ascii="Times New Roman" w:hAnsi="Times New Roman" w:cs="Times New Roman"/>
          <w:b w:val="0"/>
          <w:sz w:val="24"/>
          <w:szCs w:val="24"/>
        </w:rPr>
        <w:t>e</w:t>
      </w:r>
      <w:r w:rsidR="00042A18" w:rsidRPr="0035514A">
        <w:rPr>
          <w:rStyle w:val="Strong"/>
          <w:rFonts w:ascii="Times New Roman" w:hAnsi="Times New Roman" w:cs="Times New Roman"/>
          <w:b w:val="0"/>
          <w:sz w:val="24"/>
          <w:szCs w:val="24"/>
        </w:rPr>
        <w:t xml:space="preserve"> of all the other prosecution witnesses, therefore uncorroborated</w:t>
      </w:r>
      <w:r w:rsidR="00442F7B" w:rsidRPr="0035514A">
        <w:rPr>
          <w:rStyle w:val="Strong"/>
          <w:rFonts w:ascii="Times New Roman" w:hAnsi="Times New Roman" w:cs="Times New Roman"/>
          <w:b w:val="0"/>
          <w:sz w:val="24"/>
          <w:szCs w:val="24"/>
        </w:rPr>
        <w:t xml:space="preserve"> in anyway</w:t>
      </w:r>
      <w:r w:rsidR="00042A18" w:rsidRPr="0035514A">
        <w:rPr>
          <w:rStyle w:val="Strong"/>
          <w:rFonts w:ascii="Times New Roman" w:hAnsi="Times New Roman" w:cs="Times New Roman"/>
          <w:b w:val="0"/>
          <w:sz w:val="24"/>
          <w:szCs w:val="24"/>
        </w:rPr>
        <w:t xml:space="preserve">. All the other prosecution </w:t>
      </w:r>
      <w:r w:rsidR="00442F7B" w:rsidRPr="0035514A">
        <w:rPr>
          <w:rStyle w:val="Strong"/>
          <w:rFonts w:ascii="Times New Roman" w:hAnsi="Times New Roman" w:cs="Times New Roman"/>
          <w:b w:val="0"/>
          <w:sz w:val="24"/>
          <w:szCs w:val="24"/>
        </w:rPr>
        <w:t xml:space="preserve">witnesses </w:t>
      </w:r>
      <w:r w:rsidR="00042A18" w:rsidRPr="0035514A">
        <w:rPr>
          <w:rStyle w:val="Strong"/>
          <w:rFonts w:ascii="Times New Roman" w:hAnsi="Times New Roman" w:cs="Times New Roman"/>
          <w:b w:val="0"/>
          <w:sz w:val="24"/>
          <w:szCs w:val="24"/>
        </w:rPr>
        <w:t>gave evidence that was only hearsay and this is not credible or reliable evidence in the circumstances</w:t>
      </w:r>
      <w:r w:rsidR="00442F7B" w:rsidRPr="0035514A">
        <w:rPr>
          <w:rStyle w:val="Strong"/>
          <w:rFonts w:ascii="Times New Roman" w:hAnsi="Times New Roman" w:cs="Times New Roman"/>
          <w:b w:val="0"/>
          <w:sz w:val="24"/>
          <w:szCs w:val="24"/>
        </w:rPr>
        <w:t>, therefore, I will not put it into consideration.</w:t>
      </w:r>
    </w:p>
    <w:p w:rsidR="00EC5DD0" w:rsidRPr="0035514A" w:rsidRDefault="00F7067E" w:rsidP="0035514A">
      <w:pPr>
        <w:spacing w:line="360" w:lineRule="auto"/>
        <w:jc w:val="both"/>
        <w:rPr>
          <w:rStyle w:val="Strong"/>
          <w:rFonts w:ascii="Times New Roman" w:hAnsi="Times New Roman" w:cs="Times New Roman"/>
          <w:sz w:val="24"/>
          <w:szCs w:val="24"/>
        </w:rPr>
      </w:pPr>
      <w:r w:rsidRPr="0035514A">
        <w:rPr>
          <w:rStyle w:val="Strong"/>
          <w:rFonts w:ascii="Times New Roman" w:hAnsi="Times New Roman" w:cs="Times New Roman"/>
          <w:sz w:val="24"/>
          <w:szCs w:val="24"/>
        </w:rPr>
        <w:t>Whether there was use of violence or threat to use violence:</w:t>
      </w:r>
    </w:p>
    <w:p w:rsidR="003E4D03" w:rsidRPr="0035514A" w:rsidRDefault="003E4D03" w:rsidP="0035514A">
      <w:pPr>
        <w:spacing w:line="360" w:lineRule="auto"/>
        <w:jc w:val="both"/>
        <w:rPr>
          <w:rStyle w:val="Strong"/>
          <w:rFonts w:ascii="Times New Roman" w:hAnsi="Times New Roman" w:cs="Times New Roman"/>
          <w:b w:val="0"/>
          <w:sz w:val="24"/>
          <w:szCs w:val="24"/>
        </w:rPr>
      </w:pPr>
      <w:r w:rsidRPr="0035514A">
        <w:rPr>
          <w:rStyle w:val="Strong"/>
          <w:rFonts w:ascii="Times New Roman" w:hAnsi="Times New Roman" w:cs="Times New Roman"/>
          <w:b w:val="0"/>
          <w:sz w:val="24"/>
          <w:szCs w:val="24"/>
        </w:rPr>
        <w:t xml:space="preserve">The accused was said to have hit the victim with stones before he stole the phone. The medical evidence as tendered in Court indicated that the victim had tenderness on the scalp </w:t>
      </w:r>
      <w:proofErr w:type="spellStart"/>
      <w:r w:rsidRPr="0035514A">
        <w:rPr>
          <w:rStyle w:val="Strong"/>
          <w:rFonts w:ascii="Times New Roman" w:hAnsi="Times New Roman" w:cs="Times New Roman"/>
          <w:b w:val="0"/>
          <w:sz w:val="24"/>
          <w:szCs w:val="24"/>
        </w:rPr>
        <w:t>where as</w:t>
      </w:r>
      <w:proofErr w:type="spellEnd"/>
      <w:r w:rsidRPr="0035514A">
        <w:rPr>
          <w:rStyle w:val="Strong"/>
          <w:rFonts w:ascii="Times New Roman" w:hAnsi="Times New Roman" w:cs="Times New Roman"/>
          <w:b w:val="0"/>
          <w:sz w:val="24"/>
          <w:szCs w:val="24"/>
        </w:rPr>
        <w:t xml:space="preserve"> PW5 told Court that the victim had an open wound the time they came to report </w:t>
      </w:r>
      <w:r w:rsidR="00492B76" w:rsidRPr="0035514A">
        <w:rPr>
          <w:rStyle w:val="Strong"/>
          <w:rFonts w:ascii="Times New Roman" w:hAnsi="Times New Roman" w:cs="Times New Roman"/>
          <w:b w:val="0"/>
          <w:sz w:val="24"/>
          <w:szCs w:val="24"/>
        </w:rPr>
        <w:t xml:space="preserve">the incident </w:t>
      </w:r>
      <w:r w:rsidRPr="0035514A">
        <w:rPr>
          <w:rStyle w:val="Strong"/>
          <w:rFonts w:ascii="Times New Roman" w:hAnsi="Times New Roman" w:cs="Times New Roman"/>
          <w:b w:val="0"/>
          <w:sz w:val="24"/>
          <w:szCs w:val="24"/>
        </w:rPr>
        <w:t>to Police.</w:t>
      </w:r>
      <w:r w:rsidR="00887732" w:rsidRPr="0035514A">
        <w:rPr>
          <w:rStyle w:val="Strong"/>
          <w:rFonts w:ascii="Times New Roman" w:hAnsi="Times New Roman" w:cs="Times New Roman"/>
          <w:b w:val="0"/>
          <w:sz w:val="24"/>
          <w:szCs w:val="24"/>
        </w:rPr>
        <w:t xml:space="preserve"> The two pieces of evidence are inconsistent.</w:t>
      </w:r>
      <w:r w:rsidRPr="0035514A">
        <w:rPr>
          <w:rStyle w:val="Strong"/>
          <w:rFonts w:ascii="Times New Roman" w:hAnsi="Times New Roman" w:cs="Times New Roman"/>
          <w:b w:val="0"/>
          <w:sz w:val="24"/>
          <w:szCs w:val="24"/>
        </w:rPr>
        <w:t xml:space="preserve"> </w:t>
      </w:r>
    </w:p>
    <w:p w:rsidR="007B4111" w:rsidRPr="0035514A" w:rsidRDefault="003E4D03" w:rsidP="0035514A">
      <w:pPr>
        <w:spacing w:line="360" w:lineRule="auto"/>
        <w:jc w:val="both"/>
        <w:rPr>
          <w:rStyle w:val="Strong"/>
          <w:rFonts w:ascii="Times New Roman" w:hAnsi="Times New Roman" w:cs="Times New Roman"/>
          <w:b w:val="0"/>
          <w:sz w:val="24"/>
          <w:szCs w:val="24"/>
        </w:rPr>
      </w:pPr>
      <w:r w:rsidRPr="0035514A">
        <w:rPr>
          <w:rStyle w:val="Strong"/>
          <w:rFonts w:ascii="Times New Roman" w:hAnsi="Times New Roman" w:cs="Times New Roman"/>
          <w:b w:val="0"/>
          <w:sz w:val="24"/>
          <w:szCs w:val="24"/>
        </w:rPr>
        <w:t>The said report was issued on 7/3/2016, and the medical examination carried out on 9/3/2016. The medical report therefore bears two different</w:t>
      </w:r>
      <w:r w:rsidR="003014B3" w:rsidRPr="0035514A">
        <w:rPr>
          <w:rStyle w:val="Strong"/>
          <w:rFonts w:ascii="Times New Roman" w:hAnsi="Times New Roman" w:cs="Times New Roman"/>
          <w:b w:val="0"/>
          <w:sz w:val="24"/>
          <w:szCs w:val="24"/>
        </w:rPr>
        <w:t xml:space="preserve"> dates and one wonders which</w:t>
      </w:r>
      <w:r w:rsidRPr="0035514A">
        <w:rPr>
          <w:rStyle w:val="Strong"/>
          <w:rFonts w:ascii="Times New Roman" w:hAnsi="Times New Roman" w:cs="Times New Roman"/>
          <w:b w:val="0"/>
          <w:sz w:val="24"/>
          <w:szCs w:val="24"/>
        </w:rPr>
        <w:t xml:space="preserve"> the correct date</w:t>
      </w:r>
      <w:r w:rsidR="003014B3" w:rsidRPr="0035514A">
        <w:rPr>
          <w:rStyle w:val="Strong"/>
          <w:rFonts w:ascii="Times New Roman" w:hAnsi="Times New Roman" w:cs="Times New Roman"/>
          <w:b w:val="0"/>
          <w:sz w:val="24"/>
          <w:szCs w:val="24"/>
        </w:rPr>
        <w:t xml:space="preserve"> is</w:t>
      </w:r>
      <w:r w:rsidR="00492B76" w:rsidRPr="0035514A">
        <w:rPr>
          <w:rStyle w:val="Strong"/>
          <w:rFonts w:ascii="Times New Roman" w:hAnsi="Times New Roman" w:cs="Times New Roman"/>
          <w:b w:val="0"/>
          <w:sz w:val="24"/>
          <w:szCs w:val="24"/>
        </w:rPr>
        <w:t xml:space="preserve">, </w:t>
      </w:r>
      <w:r w:rsidR="003014B3" w:rsidRPr="0035514A">
        <w:rPr>
          <w:rStyle w:val="Strong"/>
          <w:rFonts w:ascii="Times New Roman" w:hAnsi="Times New Roman" w:cs="Times New Roman"/>
          <w:b w:val="0"/>
          <w:sz w:val="24"/>
          <w:szCs w:val="24"/>
        </w:rPr>
        <w:t>since the father of the victim PW1 confirmed to Court that the medical examination was carried out on 9/3/2016. The inconsistency as to dates on the medical form creates doubt in one’s mind as to whether the assault actually did take place.</w:t>
      </w:r>
      <w:r w:rsidR="00492B76" w:rsidRPr="0035514A">
        <w:rPr>
          <w:rStyle w:val="Strong"/>
          <w:rFonts w:ascii="Times New Roman" w:hAnsi="Times New Roman" w:cs="Times New Roman"/>
          <w:b w:val="0"/>
          <w:sz w:val="24"/>
          <w:szCs w:val="24"/>
        </w:rPr>
        <w:t xml:space="preserve"> I find that the prosecution did not prove this ingredient either.</w:t>
      </w:r>
    </w:p>
    <w:p w:rsidR="007B4111" w:rsidRPr="0035514A" w:rsidRDefault="00F7067E" w:rsidP="0035514A">
      <w:pPr>
        <w:spacing w:line="360" w:lineRule="auto"/>
        <w:jc w:val="both"/>
        <w:rPr>
          <w:rStyle w:val="Strong"/>
          <w:rFonts w:ascii="Times New Roman" w:eastAsiaTheme="majorEastAsia" w:hAnsi="Times New Roman" w:cs="Times New Roman"/>
          <w:sz w:val="24"/>
          <w:szCs w:val="24"/>
        </w:rPr>
      </w:pPr>
      <w:r w:rsidRPr="0035514A">
        <w:rPr>
          <w:rStyle w:val="Strong"/>
          <w:rFonts w:ascii="Times New Roman" w:eastAsiaTheme="majorEastAsia" w:hAnsi="Times New Roman" w:cs="Times New Roman"/>
          <w:sz w:val="24"/>
          <w:szCs w:val="24"/>
        </w:rPr>
        <w:t>Use or threatened use of deadly weapons</w:t>
      </w:r>
      <w:r w:rsidR="007B4111" w:rsidRPr="0035514A">
        <w:rPr>
          <w:rStyle w:val="Strong"/>
          <w:rFonts w:ascii="Times New Roman" w:eastAsiaTheme="majorEastAsia" w:hAnsi="Times New Roman" w:cs="Times New Roman"/>
          <w:sz w:val="24"/>
          <w:szCs w:val="24"/>
        </w:rPr>
        <w:t>:</w:t>
      </w:r>
    </w:p>
    <w:p w:rsidR="007B4111" w:rsidRPr="0035514A" w:rsidRDefault="00F7067E" w:rsidP="0035514A">
      <w:p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 xml:space="preserve">As for the use of a deadly weapon, under </w:t>
      </w:r>
      <w:r w:rsidRPr="0035514A">
        <w:rPr>
          <w:rStyle w:val="Strong"/>
          <w:rFonts w:ascii="Times New Roman" w:eastAsiaTheme="majorEastAsia" w:hAnsi="Times New Roman" w:cs="Times New Roman"/>
          <w:sz w:val="24"/>
          <w:szCs w:val="24"/>
        </w:rPr>
        <w:t xml:space="preserve">Section 286 (3) (a) (i) </w:t>
      </w:r>
      <w:r w:rsidRPr="0035514A">
        <w:rPr>
          <w:rStyle w:val="Strong"/>
          <w:rFonts w:ascii="Times New Roman" w:eastAsiaTheme="majorEastAsia" w:hAnsi="Times New Roman" w:cs="Times New Roman"/>
          <w:b w:val="0"/>
          <w:sz w:val="24"/>
          <w:szCs w:val="24"/>
        </w:rPr>
        <w:t xml:space="preserve">of the Penal Code (Amendment) Act 2007 </w:t>
      </w:r>
      <w:r w:rsidRPr="0035514A">
        <w:rPr>
          <w:rFonts w:ascii="Times New Roman" w:hAnsi="Times New Roman" w:cs="Times New Roman"/>
          <w:sz w:val="24"/>
          <w:szCs w:val="24"/>
        </w:rPr>
        <w:t>a deadly weapon includes any instrument made or adopted for shooting, stabbing or cutting or any imitation of such instrument.</w:t>
      </w:r>
      <w:r w:rsidR="007B4111" w:rsidRPr="0035514A">
        <w:rPr>
          <w:rFonts w:ascii="Times New Roman" w:hAnsi="Times New Roman" w:cs="Times New Roman"/>
          <w:sz w:val="24"/>
          <w:szCs w:val="24"/>
        </w:rPr>
        <w:t xml:space="preserve"> </w:t>
      </w:r>
    </w:p>
    <w:p w:rsidR="007B4111" w:rsidRPr="0035514A" w:rsidRDefault="007B4111" w:rsidP="0035514A">
      <w:p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In the instant case it was alleged that the accused used stones however, none were exhibited in Court to sustain this allegation.</w:t>
      </w:r>
    </w:p>
    <w:p w:rsidR="007B4111" w:rsidRPr="0035514A" w:rsidRDefault="00F7067E" w:rsidP="0035514A">
      <w:pPr>
        <w:spacing w:line="360" w:lineRule="auto"/>
        <w:jc w:val="both"/>
        <w:rPr>
          <w:rStyle w:val="Strong"/>
          <w:rFonts w:ascii="Times New Roman" w:hAnsi="Times New Roman" w:cs="Times New Roman"/>
          <w:b w:val="0"/>
          <w:bCs w:val="0"/>
          <w:sz w:val="24"/>
          <w:szCs w:val="24"/>
        </w:rPr>
      </w:pPr>
      <w:r w:rsidRPr="0035514A">
        <w:rPr>
          <w:rStyle w:val="Strong"/>
          <w:rFonts w:ascii="Times New Roman" w:hAnsi="Times New Roman" w:cs="Times New Roman"/>
          <w:sz w:val="24"/>
          <w:szCs w:val="24"/>
        </w:rPr>
        <w:t>Whether the accused participated in the theft:</w:t>
      </w:r>
    </w:p>
    <w:p w:rsidR="007B4111" w:rsidRPr="0035514A" w:rsidRDefault="00F7067E" w:rsidP="0035514A">
      <w:pPr>
        <w:spacing w:line="360" w:lineRule="auto"/>
        <w:jc w:val="both"/>
        <w:rPr>
          <w:rFonts w:ascii="Times New Roman" w:hAnsi="Times New Roman" w:cs="Times New Roman"/>
          <w:sz w:val="24"/>
          <w:szCs w:val="24"/>
        </w:rPr>
      </w:pPr>
      <w:r w:rsidRPr="0035514A">
        <w:rPr>
          <w:rFonts w:ascii="Times New Roman" w:eastAsia="Times New Roman" w:hAnsi="Times New Roman" w:cs="Times New Roman"/>
          <w:b/>
          <w:bCs/>
          <w:sz w:val="24"/>
          <w:szCs w:val="24"/>
          <w:lang w:eastAsia="en-GB"/>
        </w:rPr>
        <w:lastRenderedPageBreak/>
        <w:t>Evidence of visual identification:</w:t>
      </w:r>
    </w:p>
    <w:p w:rsidR="007B4111" w:rsidRPr="0035514A" w:rsidRDefault="00F7067E" w:rsidP="0035514A">
      <w:pPr>
        <w:spacing w:line="360" w:lineRule="auto"/>
        <w:jc w:val="both"/>
        <w:rPr>
          <w:rFonts w:ascii="Times New Roman" w:hAnsi="Times New Roman" w:cs="Times New Roman"/>
          <w:sz w:val="24"/>
          <w:szCs w:val="24"/>
        </w:rPr>
      </w:pPr>
      <w:r w:rsidRPr="0035514A">
        <w:rPr>
          <w:rFonts w:ascii="Times New Roman" w:eastAsia="Times New Roman" w:hAnsi="Times New Roman" w:cs="Times New Roman"/>
          <w:bCs/>
          <w:sz w:val="24"/>
          <w:szCs w:val="24"/>
          <w:lang w:eastAsia="en-GB"/>
        </w:rPr>
        <w:t>The Supreme Court of Uganda</w:t>
      </w:r>
      <w:r w:rsidRPr="0035514A">
        <w:rPr>
          <w:rFonts w:ascii="Times New Roman" w:eastAsia="Times New Roman" w:hAnsi="Times New Roman" w:cs="Times New Roman"/>
          <w:b/>
          <w:bCs/>
          <w:sz w:val="24"/>
          <w:szCs w:val="24"/>
          <w:lang w:eastAsia="en-GB"/>
        </w:rPr>
        <w:t xml:space="preserve"> </w:t>
      </w:r>
      <w:r w:rsidRPr="0035514A">
        <w:rPr>
          <w:rFonts w:ascii="Times New Roman" w:eastAsia="Times New Roman" w:hAnsi="Times New Roman" w:cs="Times New Roman"/>
          <w:sz w:val="24"/>
          <w:szCs w:val="24"/>
          <w:lang w:eastAsia="en-GB"/>
        </w:rPr>
        <w:t>and its predecessors have in a number of leading cases elaborated on the principles to</w:t>
      </w:r>
      <w:r w:rsidR="00E7385C" w:rsidRPr="0035514A">
        <w:rPr>
          <w:rFonts w:ascii="Times New Roman" w:eastAsia="Times New Roman" w:hAnsi="Times New Roman" w:cs="Times New Roman"/>
          <w:sz w:val="24"/>
          <w:szCs w:val="24"/>
          <w:lang w:eastAsia="en-GB"/>
        </w:rPr>
        <w:t xml:space="preserve"> apply in cases where the guilt</w:t>
      </w:r>
      <w:r w:rsidRPr="0035514A">
        <w:rPr>
          <w:rFonts w:ascii="Times New Roman" w:eastAsia="Times New Roman" w:hAnsi="Times New Roman" w:cs="Times New Roman"/>
          <w:sz w:val="24"/>
          <w:szCs w:val="24"/>
          <w:lang w:eastAsia="en-GB"/>
        </w:rPr>
        <w:t xml:space="preserve"> of the accused person depends on evidence of visual identification.  A few of those leading cases are:</w:t>
      </w:r>
      <w:r w:rsidR="007B4111" w:rsidRPr="0035514A">
        <w:rPr>
          <w:rFonts w:ascii="Times New Roman" w:eastAsia="Times New Roman" w:hAnsi="Times New Roman" w:cs="Times New Roman"/>
          <w:sz w:val="24"/>
          <w:szCs w:val="24"/>
          <w:lang w:eastAsia="en-GB"/>
        </w:rPr>
        <w:t xml:space="preserve"> </w:t>
      </w:r>
      <w:proofErr w:type="spellStart"/>
      <w:r w:rsidR="00492B76" w:rsidRPr="0035514A">
        <w:rPr>
          <w:rFonts w:ascii="Times New Roman" w:eastAsia="Times New Roman" w:hAnsi="Times New Roman" w:cs="Times New Roman"/>
          <w:b/>
          <w:bCs/>
          <w:sz w:val="24"/>
          <w:szCs w:val="24"/>
          <w:lang w:eastAsia="en-GB"/>
        </w:rPr>
        <w:t>Abdalla</w:t>
      </w:r>
      <w:proofErr w:type="spellEnd"/>
      <w:r w:rsidR="00492B76" w:rsidRPr="0035514A">
        <w:rPr>
          <w:rFonts w:ascii="Times New Roman" w:eastAsia="Times New Roman" w:hAnsi="Times New Roman" w:cs="Times New Roman"/>
          <w:b/>
          <w:bCs/>
          <w:sz w:val="24"/>
          <w:szCs w:val="24"/>
          <w:lang w:eastAsia="en-GB"/>
        </w:rPr>
        <w:t xml:space="preserve"> bin </w:t>
      </w:r>
      <w:proofErr w:type="spellStart"/>
      <w:r w:rsidR="00492B76" w:rsidRPr="0035514A">
        <w:rPr>
          <w:rFonts w:ascii="Times New Roman" w:eastAsia="Times New Roman" w:hAnsi="Times New Roman" w:cs="Times New Roman"/>
          <w:b/>
          <w:bCs/>
          <w:sz w:val="24"/>
          <w:szCs w:val="24"/>
          <w:lang w:eastAsia="en-GB"/>
        </w:rPr>
        <w:t>Wendo</w:t>
      </w:r>
      <w:proofErr w:type="spellEnd"/>
      <w:r w:rsidR="00492B76" w:rsidRPr="0035514A">
        <w:rPr>
          <w:rFonts w:ascii="Times New Roman" w:eastAsia="Times New Roman" w:hAnsi="Times New Roman" w:cs="Times New Roman"/>
          <w:b/>
          <w:bCs/>
          <w:sz w:val="24"/>
          <w:szCs w:val="24"/>
          <w:lang w:eastAsia="en-GB"/>
        </w:rPr>
        <w:t xml:space="preserve"> &amp; Another versus </w:t>
      </w:r>
      <w:r w:rsidRPr="0035514A">
        <w:rPr>
          <w:rFonts w:ascii="Times New Roman" w:eastAsia="Times New Roman" w:hAnsi="Times New Roman" w:cs="Times New Roman"/>
          <w:b/>
          <w:bCs/>
          <w:sz w:val="24"/>
          <w:szCs w:val="24"/>
          <w:lang w:eastAsia="en-GB"/>
        </w:rPr>
        <w:t>R (1953) 20 EACA 116</w:t>
      </w:r>
      <w:r w:rsidR="007E6EC1" w:rsidRPr="0035514A">
        <w:rPr>
          <w:rFonts w:ascii="Times New Roman" w:eastAsia="Times New Roman" w:hAnsi="Times New Roman" w:cs="Times New Roman"/>
          <w:b/>
          <w:bCs/>
          <w:sz w:val="24"/>
          <w:szCs w:val="24"/>
          <w:lang w:eastAsia="en-GB"/>
        </w:rPr>
        <w:t>;</w:t>
      </w:r>
      <w:r w:rsidR="007E6EC1" w:rsidRPr="0035514A">
        <w:rPr>
          <w:rFonts w:ascii="Times New Roman" w:eastAsia="Times New Roman" w:hAnsi="Times New Roman" w:cs="Times New Roman"/>
          <w:sz w:val="24"/>
          <w:szCs w:val="24"/>
          <w:lang w:eastAsia="en-GB"/>
        </w:rPr>
        <w:t xml:space="preserve"> </w:t>
      </w:r>
      <w:proofErr w:type="spellStart"/>
      <w:r w:rsidRPr="0035514A">
        <w:rPr>
          <w:rFonts w:ascii="Times New Roman" w:eastAsia="Times New Roman" w:hAnsi="Times New Roman" w:cs="Times New Roman"/>
          <w:b/>
          <w:bCs/>
          <w:sz w:val="24"/>
          <w:szCs w:val="24"/>
          <w:lang w:eastAsia="en-GB"/>
        </w:rPr>
        <w:t>Rovia</w:t>
      </w:r>
      <w:proofErr w:type="spellEnd"/>
      <w:r w:rsidRPr="0035514A">
        <w:rPr>
          <w:rFonts w:ascii="Times New Roman" w:eastAsia="Times New Roman" w:hAnsi="Times New Roman" w:cs="Times New Roman"/>
          <w:b/>
          <w:bCs/>
          <w:sz w:val="24"/>
          <w:szCs w:val="24"/>
          <w:lang w:eastAsia="en-GB"/>
        </w:rPr>
        <w:t xml:space="preserve"> v</w:t>
      </w:r>
      <w:r w:rsidR="00492B76" w:rsidRPr="0035514A">
        <w:rPr>
          <w:rFonts w:ascii="Times New Roman" w:eastAsia="Times New Roman" w:hAnsi="Times New Roman" w:cs="Times New Roman"/>
          <w:b/>
          <w:bCs/>
          <w:sz w:val="24"/>
          <w:szCs w:val="24"/>
          <w:lang w:eastAsia="en-GB"/>
        </w:rPr>
        <w:t>ersus</w:t>
      </w:r>
      <w:r w:rsidRPr="0035514A">
        <w:rPr>
          <w:rFonts w:ascii="Times New Roman" w:eastAsia="Times New Roman" w:hAnsi="Times New Roman" w:cs="Times New Roman"/>
          <w:b/>
          <w:bCs/>
          <w:sz w:val="24"/>
          <w:szCs w:val="24"/>
          <w:lang w:eastAsia="en-GB"/>
        </w:rPr>
        <w:t xml:space="preserve"> Republic (1967) EA 583;</w:t>
      </w:r>
      <w:r w:rsidR="007E6EC1" w:rsidRPr="0035514A">
        <w:rPr>
          <w:rFonts w:ascii="Times New Roman" w:eastAsia="Times New Roman" w:hAnsi="Times New Roman" w:cs="Times New Roman"/>
          <w:sz w:val="24"/>
          <w:szCs w:val="24"/>
          <w:lang w:eastAsia="en-GB"/>
        </w:rPr>
        <w:t xml:space="preserve"> </w:t>
      </w:r>
      <w:r w:rsidR="007B4111" w:rsidRPr="0035514A">
        <w:rPr>
          <w:rFonts w:ascii="Times New Roman" w:eastAsia="Times New Roman" w:hAnsi="Times New Roman" w:cs="Times New Roman"/>
          <w:sz w:val="24"/>
          <w:szCs w:val="24"/>
          <w:lang w:eastAsia="en-GB"/>
        </w:rPr>
        <w:t xml:space="preserve"> </w:t>
      </w:r>
      <w:proofErr w:type="spellStart"/>
      <w:r w:rsidRPr="0035514A">
        <w:rPr>
          <w:rFonts w:ascii="Times New Roman" w:eastAsia="Times New Roman" w:hAnsi="Times New Roman" w:cs="Times New Roman"/>
          <w:b/>
          <w:bCs/>
          <w:sz w:val="24"/>
          <w:szCs w:val="24"/>
          <w:lang w:eastAsia="en-GB"/>
        </w:rPr>
        <w:t>Tomasi</w:t>
      </w:r>
      <w:proofErr w:type="spellEnd"/>
      <w:r w:rsidRPr="0035514A">
        <w:rPr>
          <w:rFonts w:ascii="Times New Roman" w:eastAsia="Times New Roman" w:hAnsi="Times New Roman" w:cs="Times New Roman"/>
          <w:b/>
          <w:bCs/>
          <w:sz w:val="24"/>
          <w:szCs w:val="24"/>
          <w:lang w:eastAsia="en-GB"/>
        </w:rPr>
        <w:t xml:space="preserve"> </w:t>
      </w:r>
      <w:proofErr w:type="spellStart"/>
      <w:r w:rsidRPr="0035514A">
        <w:rPr>
          <w:rFonts w:ascii="Times New Roman" w:eastAsia="Times New Roman" w:hAnsi="Times New Roman" w:cs="Times New Roman"/>
          <w:b/>
          <w:bCs/>
          <w:sz w:val="24"/>
          <w:szCs w:val="24"/>
          <w:lang w:eastAsia="en-GB"/>
        </w:rPr>
        <w:t>Omukono</w:t>
      </w:r>
      <w:proofErr w:type="spellEnd"/>
      <w:r w:rsidRPr="0035514A">
        <w:rPr>
          <w:rFonts w:ascii="Times New Roman" w:eastAsia="Times New Roman" w:hAnsi="Times New Roman" w:cs="Times New Roman"/>
          <w:b/>
          <w:bCs/>
          <w:sz w:val="24"/>
          <w:szCs w:val="24"/>
          <w:lang w:eastAsia="en-GB"/>
        </w:rPr>
        <w:t xml:space="preserve"> &amp; Another v</w:t>
      </w:r>
      <w:r w:rsidR="00492B76" w:rsidRPr="0035514A">
        <w:rPr>
          <w:rFonts w:ascii="Times New Roman" w:eastAsia="Times New Roman" w:hAnsi="Times New Roman" w:cs="Times New Roman"/>
          <w:b/>
          <w:bCs/>
          <w:sz w:val="24"/>
          <w:szCs w:val="24"/>
          <w:lang w:eastAsia="en-GB"/>
        </w:rPr>
        <w:t>ersus</w:t>
      </w:r>
      <w:r w:rsidRPr="0035514A">
        <w:rPr>
          <w:rFonts w:ascii="Times New Roman" w:eastAsia="Times New Roman" w:hAnsi="Times New Roman" w:cs="Times New Roman"/>
          <w:b/>
          <w:bCs/>
          <w:sz w:val="24"/>
          <w:szCs w:val="24"/>
          <w:lang w:eastAsia="en-GB"/>
        </w:rPr>
        <w:t xml:space="preserve"> Uganda, Criminal Appeal Case No. 4 of 1977;</w:t>
      </w:r>
      <w:r w:rsidR="007E6EC1" w:rsidRPr="0035514A">
        <w:rPr>
          <w:rFonts w:ascii="Times New Roman" w:eastAsia="Times New Roman" w:hAnsi="Times New Roman" w:cs="Times New Roman"/>
          <w:sz w:val="24"/>
          <w:szCs w:val="24"/>
          <w:lang w:eastAsia="en-GB"/>
        </w:rPr>
        <w:t xml:space="preserve"> </w:t>
      </w:r>
      <w:r w:rsidR="007B4111" w:rsidRPr="0035514A">
        <w:rPr>
          <w:rFonts w:ascii="Times New Roman" w:eastAsia="Times New Roman" w:hAnsi="Times New Roman" w:cs="Times New Roman"/>
          <w:sz w:val="24"/>
          <w:szCs w:val="24"/>
          <w:lang w:eastAsia="en-GB"/>
        </w:rPr>
        <w:t xml:space="preserve"> </w:t>
      </w:r>
      <w:proofErr w:type="spellStart"/>
      <w:r w:rsidRPr="0035514A">
        <w:rPr>
          <w:rFonts w:ascii="Times New Roman" w:eastAsia="Times New Roman" w:hAnsi="Times New Roman" w:cs="Times New Roman"/>
          <w:b/>
          <w:bCs/>
          <w:sz w:val="24"/>
          <w:szCs w:val="24"/>
          <w:lang w:eastAsia="en-GB"/>
        </w:rPr>
        <w:t>Abudala</w:t>
      </w:r>
      <w:proofErr w:type="spellEnd"/>
      <w:r w:rsidRPr="0035514A">
        <w:rPr>
          <w:rFonts w:ascii="Times New Roman" w:eastAsia="Times New Roman" w:hAnsi="Times New Roman" w:cs="Times New Roman"/>
          <w:b/>
          <w:bCs/>
          <w:sz w:val="24"/>
          <w:szCs w:val="24"/>
          <w:lang w:eastAsia="en-GB"/>
        </w:rPr>
        <w:t xml:space="preserve"> </w:t>
      </w:r>
      <w:proofErr w:type="spellStart"/>
      <w:r w:rsidRPr="0035514A">
        <w:rPr>
          <w:rFonts w:ascii="Times New Roman" w:eastAsia="Times New Roman" w:hAnsi="Times New Roman" w:cs="Times New Roman"/>
          <w:b/>
          <w:bCs/>
          <w:sz w:val="24"/>
          <w:szCs w:val="24"/>
          <w:lang w:eastAsia="en-GB"/>
        </w:rPr>
        <w:t>Nabulere</w:t>
      </w:r>
      <w:proofErr w:type="spellEnd"/>
      <w:r w:rsidRPr="0035514A">
        <w:rPr>
          <w:rFonts w:ascii="Times New Roman" w:eastAsia="Times New Roman" w:hAnsi="Times New Roman" w:cs="Times New Roman"/>
          <w:b/>
          <w:bCs/>
          <w:sz w:val="24"/>
          <w:szCs w:val="24"/>
          <w:lang w:eastAsia="en-GB"/>
        </w:rPr>
        <w:t xml:space="preserve"> &amp; Others v</w:t>
      </w:r>
      <w:r w:rsidR="00492B76" w:rsidRPr="0035514A">
        <w:rPr>
          <w:rFonts w:ascii="Times New Roman" w:eastAsia="Times New Roman" w:hAnsi="Times New Roman" w:cs="Times New Roman"/>
          <w:b/>
          <w:bCs/>
          <w:sz w:val="24"/>
          <w:szCs w:val="24"/>
          <w:lang w:eastAsia="en-GB"/>
        </w:rPr>
        <w:t>ersus</w:t>
      </w:r>
      <w:r w:rsidRPr="0035514A">
        <w:rPr>
          <w:rFonts w:ascii="Times New Roman" w:eastAsia="Times New Roman" w:hAnsi="Times New Roman" w:cs="Times New Roman"/>
          <w:b/>
          <w:bCs/>
          <w:sz w:val="24"/>
          <w:szCs w:val="24"/>
          <w:lang w:eastAsia="en-GB"/>
        </w:rPr>
        <w:t xml:space="preserve"> Uganda, Criminal Appeal No. 10 of 1977;</w:t>
      </w:r>
      <w:r w:rsidR="007E6EC1" w:rsidRPr="0035514A">
        <w:rPr>
          <w:rFonts w:ascii="Times New Roman" w:eastAsia="Times New Roman" w:hAnsi="Times New Roman" w:cs="Times New Roman"/>
          <w:sz w:val="24"/>
          <w:szCs w:val="24"/>
          <w:lang w:eastAsia="en-GB"/>
        </w:rPr>
        <w:t xml:space="preserve"> </w:t>
      </w:r>
      <w:r w:rsidR="007B4111" w:rsidRPr="0035514A">
        <w:rPr>
          <w:rFonts w:ascii="Times New Roman" w:eastAsia="Times New Roman" w:hAnsi="Times New Roman" w:cs="Times New Roman"/>
          <w:sz w:val="24"/>
          <w:szCs w:val="24"/>
          <w:lang w:eastAsia="en-GB"/>
        </w:rPr>
        <w:t xml:space="preserve"> </w:t>
      </w:r>
      <w:r w:rsidRPr="0035514A">
        <w:rPr>
          <w:rFonts w:ascii="Times New Roman" w:eastAsia="Times New Roman" w:hAnsi="Times New Roman" w:cs="Times New Roman"/>
          <w:b/>
          <w:bCs/>
          <w:sz w:val="24"/>
          <w:szCs w:val="24"/>
          <w:lang w:eastAsia="en-GB"/>
        </w:rPr>
        <w:t xml:space="preserve">Moses </w:t>
      </w:r>
      <w:proofErr w:type="spellStart"/>
      <w:r w:rsidRPr="0035514A">
        <w:rPr>
          <w:rFonts w:ascii="Times New Roman" w:eastAsia="Times New Roman" w:hAnsi="Times New Roman" w:cs="Times New Roman"/>
          <w:b/>
          <w:bCs/>
          <w:sz w:val="24"/>
          <w:szCs w:val="24"/>
          <w:lang w:eastAsia="en-GB"/>
        </w:rPr>
        <w:t>Kasa</w:t>
      </w:r>
      <w:proofErr w:type="spellEnd"/>
      <w:r w:rsidRPr="0035514A">
        <w:rPr>
          <w:rFonts w:ascii="Times New Roman" w:eastAsia="Times New Roman" w:hAnsi="Times New Roman" w:cs="Times New Roman"/>
          <w:b/>
          <w:bCs/>
          <w:sz w:val="24"/>
          <w:szCs w:val="24"/>
          <w:lang w:eastAsia="en-GB"/>
        </w:rPr>
        <w:t xml:space="preserve"> v</w:t>
      </w:r>
      <w:r w:rsidR="00492B76" w:rsidRPr="0035514A">
        <w:rPr>
          <w:rFonts w:ascii="Times New Roman" w:eastAsia="Times New Roman" w:hAnsi="Times New Roman" w:cs="Times New Roman"/>
          <w:b/>
          <w:bCs/>
          <w:sz w:val="24"/>
          <w:szCs w:val="24"/>
          <w:lang w:eastAsia="en-GB"/>
        </w:rPr>
        <w:t>ersus</w:t>
      </w:r>
      <w:r w:rsidRPr="0035514A">
        <w:rPr>
          <w:rFonts w:ascii="Times New Roman" w:eastAsia="Times New Roman" w:hAnsi="Times New Roman" w:cs="Times New Roman"/>
          <w:b/>
          <w:bCs/>
          <w:sz w:val="24"/>
          <w:szCs w:val="24"/>
          <w:lang w:eastAsia="en-GB"/>
        </w:rPr>
        <w:t xml:space="preserve"> Uganda, Criminal Appeal No. 12 of 1981.</w:t>
      </w:r>
    </w:p>
    <w:p w:rsidR="007B4111" w:rsidRPr="0035514A" w:rsidRDefault="00492B76" w:rsidP="0035514A">
      <w:pPr>
        <w:spacing w:line="360" w:lineRule="auto"/>
        <w:jc w:val="both"/>
        <w:rPr>
          <w:rFonts w:ascii="Times New Roman" w:hAnsi="Times New Roman" w:cs="Times New Roman"/>
          <w:sz w:val="24"/>
          <w:szCs w:val="24"/>
        </w:rPr>
      </w:pPr>
      <w:r w:rsidRPr="0035514A">
        <w:rPr>
          <w:rFonts w:ascii="Times New Roman" w:eastAsia="Times New Roman" w:hAnsi="Times New Roman" w:cs="Times New Roman"/>
          <w:sz w:val="24"/>
          <w:szCs w:val="24"/>
          <w:lang w:eastAsia="en-GB"/>
        </w:rPr>
        <w:t>The above principles are laid down i</w:t>
      </w:r>
      <w:r w:rsidR="00F7067E" w:rsidRPr="0035514A">
        <w:rPr>
          <w:rFonts w:ascii="Times New Roman" w:eastAsia="Times New Roman" w:hAnsi="Times New Roman" w:cs="Times New Roman"/>
          <w:sz w:val="24"/>
          <w:szCs w:val="24"/>
          <w:lang w:eastAsia="en-GB"/>
        </w:rPr>
        <w:t>n</w:t>
      </w:r>
      <w:r w:rsidRPr="0035514A">
        <w:rPr>
          <w:rFonts w:ascii="Times New Roman" w:eastAsia="Times New Roman" w:hAnsi="Times New Roman" w:cs="Times New Roman"/>
          <w:sz w:val="24"/>
          <w:szCs w:val="24"/>
          <w:lang w:eastAsia="en-GB"/>
        </w:rPr>
        <w:t xml:space="preserve"> the case</w:t>
      </w:r>
      <w:r w:rsidR="00F7067E" w:rsidRPr="0035514A">
        <w:rPr>
          <w:rFonts w:ascii="Times New Roman" w:eastAsia="Times New Roman" w:hAnsi="Times New Roman" w:cs="Times New Roman"/>
          <w:sz w:val="24"/>
          <w:szCs w:val="24"/>
          <w:lang w:eastAsia="en-GB"/>
        </w:rPr>
        <w:t xml:space="preserve"> </w:t>
      </w:r>
      <w:proofErr w:type="spellStart"/>
      <w:r w:rsidR="00F7067E" w:rsidRPr="0035514A">
        <w:rPr>
          <w:rFonts w:ascii="Times New Roman" w:eastAsia="Times New Roman" w:hAnsi="Times New Roman" w:cs="Times New Roman"/>
          <w:b/>
          <w:bCs/>
          <w:sz w:val="24"/>
          <w:szCs w:val="24"/>
          <w:lang w:eastAsia="en-GB"/>
        </w:rPr>
        <w:t>Walakira</w:t>
      </w:r>
      <w:proofErr w:type="spellEnd"/>
      <w:r w:rsidR="00F7067E" w:rsidRPr="0035514A">
        <w:rPr>
          <w:rFonts w:ascii="Times New Roman" w:eastAsia="Times New Roman" w:hAnsi="Times New Roman" w:cs="Times New Roman"/>
          <w:b/>
          <w:bCs/>
          <w:sz w:val="24"/>
          <w:szCs w:val="24"/>
          <w:lang w:eastAsia="en-GB"/>
        </w:rPr>
        <w:t xml:space="preserve"> </w:t>
      </w:r>
      <w:proofErr w:type="spellStart"/>
      <w:r w:rsidR="00F7067E" w:rsidRPr="0035514A">
        <w:rPr>
          <w:rFonts w:ascii="Times New Roman" w:eastAsia="Times New Roman" w:hAnsi="Times New Roman" w:cs="Times New Roman"/>
          <w:b/>
          <w:bCs/>
          <w:sz w:val="24"/>
          <w:szCs w:val="24"/>
          <w:lang w:eastAsia="en-GB"/>
        </w:rPr>
        <w:t>Abas</w:t>
      </w:r>
      <w:proofErr w:type="spellEnd"/>
      <w:r w:rsidR="00F7067E" w:rsidRPr="0035514A">
        <w:rPr>
          <w:rFonts w:ascii="Times New Roman" w:eastAsia="Times New Roman" w:hAnsi="Times New Roman" w:cs="Times New Roman"/>
          <w:b/>
          <w:bCs/>
          <w:sz w:val="24"/>
          <w:szCs w:val="24"/>
          <w:lang w:eastAsia="en-GB"/>
        </w:rPr>
        <w:t xml:space="preserve"> &amp; Others v</w:t>
      </w:r>
      <w:r w:rsidRPr="0035514A">
        <w:rPr>
          <w:rFonts w:ascii="Times New Roman" w:eastAsia="Times New Roman" w:hAnsi="Times New Roman" w:cs="Times New Roman"/>
          <w:b/>
          <w:bCs/>
          <w:sz w:val="24"/>
          <w:szCs w:val="24"/>
          <w:lang w:eastAsia="en-GB"/>
        </w:rPr>
        <w:t>ersus</w:t>
      </w:r>
      <w:r w:rsidR="00F7067E" w:rsidRPr="0035514A">
        <w:rPr>
          <w:rFonts w:ascii="Times New Roman" w:eastAsia="Times New Roman" w:hAnsi="Times New Roman" w:cs="Times New Roman"/>
          <w:b/>
          <w:bCs/>
          <w:sz w:val="24"/>
          <w:szCs w:val="24"/>
          <w:lang w:eastAsia="en-GB"/>
        </w:rPr>
        <w:t xml:space="preserve"> Uganda, Supreme Court Criminal Appeal No. 25 of 2002 (Unreported).</w:t>
      </w:r>
    </w:p>
    <w:p w:rsidR="007B4111" w:rsidRPr="0035514A" w:rsidRDefault="007B4111" w:rsidP="0035514A">
      <w:pPr>
        <w:spacing w:line="360" w:lineRule="auto"/>
        <w:jc w:val="both"/>
        <w:rPr>
          <w:rFonts w:ascii="Times New Roman" w:hAnsi="Times New Roman" w:cs="Times New Roman"/>
          <w:i/>
          <w:sz w:val="24"/>
          <w:szCs w:val="24"/>
        </w:rPr>
      </w:pPr>
      <w:r w:rsidRPr="0035514A">
        <w:rPr>
          <w:rFonts w:ascii="Times New Roman" w:eastAsia="Times New Roman" w:hAnsi="Times New Roman" w:cs="Times New Roman"/>
          <w:bCs/>
          <w:i/>
          <w:sz w:val="24"/>
          <w:szCs w:val="24"/>
          <w:lang w:eastAsia="en-GB"/>
        </w:rPr>
        <w:t>“T</w:t>
      </w:r>
      <w:r w:rsidR="00F7067E" w:rsidRPr="0035514A">
        <w:rPr>
          <w:rFonts w:ascii="Times New Roman" w:eastAsia="Times New Roman" w:hAnsi="Times New Roman" w:cs="Times New Roman"/>
          <w:bCs/>
          <w:i/>
          <w:sz w:val="24"/>
          <w:szCs w:val="24"/>
          <w:lang w:eastAsia="en-GB"/>
        </w:rPr>
        <w:t xml:space="preserve">he Court may rely on identification evidence given by an eye witness to the commission of an offence, to sustain a conviction.  However, it is necessary, especially where the identification be made under difficult conditions, to test such evidence with greatest care, and be sure that it is free from possibility of a mistake.  </w:t>
      </w:r>
      <w:proofErr w:type="gramStart"/>
      <w:r w:rsidR="00F7067E" w:rsidRPr="0035514A">
        <w:rPr>
          <w:rFonts w:ascii="Times New Roman" w:eastAsia="Times New Roman" w:hAnsi="Times New Roman" w:cs="Times New Roman"/>
          <w:bCs/>
          <w:i/>
          <w:sz w:val="24"/>
          <w:szCs w:val="24"/>
          <w:lang w:eastAsia="en-GB"/>
        </w:rPr>
        <w:t>To do so the Court evaluates the evidence having regard to factors that are favourable, and those that are unfavourable, to correct identification.</w:t>
      </w:r>
      <w:proofErr w:type="gramEnd"/>
      <w:r w:rsidR="00F7067E" w:rsidRPr="0035514A">
        <w:rPr>
          <w:rFonts w:ascii="Times New Roman" w:eastAsia="Times New Roman" w:hAnsi="Times New Roman" w:cs="Times New Roman"/>
          <w:bCs/>
          <w:i/>
          <w:sz w:val="24"/>
          <w:szCs w:val="24"/>
          <w:lang w:eastAsia="en-GB"/>
        </w:rPr>
        <w:t>  Before convicting solely on strength of identification evidence, the Court ought to warn itself of the need for caution, because a mistaken eye witness can be convincing, and so can several such eye witnesses.”</w:t>
      </w:r>
    </w:p>
    <w:p w:rsidR="007B4111" w:rsidRPr="0035514A" w:rsidRDefault="00F7067E" w:rsidP="0035514A">
      <w:pPr>
        <w:spacing w:line="360" w:lineRule="auto"/>
        <w:jc w:val="both"/>
        <w:rPr>
          <w:rFonts w:ascii="Times New Roman" w:hAnsi="Times New Roman" w:cs="Times New Roman"/>
          <w:sz w:val="24"/>
          <w:szCs w:val="24"/>
        </w:rPr>
      </w:pPr>
      <w:r w:rsidRPr="0035514A">
        <w:rPr>
          <w:rFonts w:ascii="Times New Roman" w:eastAsia="Times New Roman" w:hAnsi="Times New Roman" w:cs="Times New Roman"/>
          <w:sz w:val="24"/>
          <w:szCs w:val="24"/>
          <w:lang w:eastAsia="en-GB"/>
        </w:rPr>
        <w:t>Generally, the following factors have been said to affect the quality of identification:</w:t>
      </w:r>
    </w:p>
    <w:p w:rsidR="007E6EC1" w:rsidRPr="0035514A" w:rsidRDefault="00F7067E" w:rsidP="0035514A">
      <w:pPr>
        <w:pStyle w:val="ListParagraph"/>
        <w:numPr>
          <w:ilvl w:val="0"/>
          <w:numId w:val="14"/>
        </w:numPr>
        <w:spacing w:line="360" w:lineRule="auto"/>
        <w:jc w:val="both"/>
        <w:rPr>
          <w:rFonts w:ascii="Times New Roman" w:hAnsi="Times New Roman" w:cs="Times New Roman"/>
          <w:sz w:val="24"/>
          <w:szCs w:val="24"/>
        </w:rPr>
      </w:pPr>
      <w:r w:rsidRPr="0035514A">
        <w:rPr>
          <w:rFonts w:ascii="Times New Roman" w:eastAsia="Times New Roman" w:hAnsi="Times New Roman" w:cs="Times New Roman"/>
          <w:sz w:val="24"/>
          <w:szCs w:val="24"/>
          <w:lang w:eastAsia="en-GB"/>
        </w:rPr>
        <w:t>Length of time the accused was under observation by the witness.</w:t>
      </w:r>
    </w:p>
    <w:p w:rsidR="007E6EC1" w:rsidRPr="0035514A" w:rsidRDefault="00F7067E" w:rsidP="0035514A">
      <w:pPr>
        <w:pStyle w:val="ListParagraph"/>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t>Distance during observation.</w:t>
      </w:r>
    </w:p>
    <w:p w:rsidR="007E6EC1" w:rsidRPr="0035514A" w:rsidRDefault="00F7067E" w:rsidP="0035514A">
      <w:pPr>
        <w:pStyle w:val="ListParagraph"/>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t>A type of light aiding visualization.</w:t>
      </w:r>
    </w:p>
    <w:p w:rsidR="00F7067E" w:rsidRPr="0035514A" w:rsidRDefault="00F7067E" w:rsidP="0035514A">
      <w:pPr>
        <w:pStyle w:val="ListParagraph"/>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t xml:space="preserve">Familiarity of the witness with the accused person:  </w:t>
      </w:r>
      <w:r w:rsidR="007B4111" w:rsidRPr="0035514A">
        <w:rPr>
          <w:rFonts w:ascii="Times New Roman" w:eastAsia="Times New Roman" w:hAnsi="Times New Roman" w:cs="Times New Roman"/>
          <w:sz w:val="24"/>
          <w:szCs w:val="24"/>
          <w:lang w:eastAsia="en-GB"/>
        </w:rPr>
        <w:t>(</w:t>
      </w:r>
      <w:r w:rsidRPr="0035514A">
        <w:rPr>
          <w:rFonts w:ascii="Times New Roman" w:eastAsia="Times New Roman" w:hAnsi="Times New Roman" w:cs="Times New Roman"/>
          <w:sz w:val="24"/>
          <w:szCs w:val="24"/>
          <w:lang w:eastAsia="en-GB"/>
        </w:rPr>
        <w:t>See</w:t>
      </w:r>
      <w:r w:rsidR="00492B76" w:rsidRPr="0035514A">
        <w:rPr>
          <w:rFonts w:ascii="Times New Roman" w:eastAsia="Times New Roman" w:hAnsi="Times New Roman" w:cs="Times New Roman"/>
          <w:sz w:val="24"/>
          <w:szCs w:val="24"/>
          <w:lang w:eastAsia="en-GB"/>
        </w:rPr>
        <w:t>:</w:t>
      </w:r>
      <w:r w:rsidRPr="0035514A">
        <w:rPr>
          <w:rFonts w:ascii="Times New Roman" w:eastAsia="Times New Roman" w:hAnsi="Times New Roman" w:cs="Times New Roman"/>
          <w:sz w:val="24"/>
          <w:szCs w:val="24"/>
          <w:lang w:eastAsia="en-GB"/>
        </w:rPr>
        <w:t xml:space="preserve"> </w:t>
      </w:r>
      <w:r w:rsidRPr="0035514A">
        <w:rPr>
          <w:rFonts w:ascii="Times New Roman" w:eastAsia="Times New Roman" w:hAnsi="Times New Roman" w:cs="Times New Roman"/>
          <w:b/>
          <w:bCs/>
          <w:sz w:val="24"/>
          <w:szCs w:val="24"/>
          <w:lang w:eastAsia="en-GB"/>
        </w:rPr>
        <w:t xml:space="preserve">Abdulla </w:t>
      </w:r>
      <w:proofErr w:type="spellStart"/>
      <w:r w:rsidRPr="0035514A">
        <w:rPr>
          <w:rFonts w:ascii="Times New Roman" w:eastAsia="Times New Roman" w:hAnsi="Times New Roman" w:cs="Times New Roman"/>
          <w:b/>
          <w:bCs/>
          <w:sz w:val="24"/>
          <w:szCs w:val="24"/>
          <w:lang w:eastAsia="en-GB"/>
        </w:rPr>
        <w:t>Nabulere</w:t>
      </w:r>
      <w:proofErr w:type="spellEnd"/>
      <w:r w:rsidRPr="0035514A">
        <w:rPr>
          <w:rFonts w:ascii="Times New Roman" w:eastAsia="Times New Roman" w:hAnsi="Times New Roman" w:cs="Times New Roman"/>
          <w:b/>
          <w:bCs/>
          <w:sz w:val="24"/>
          <w:szCs w:val="24"/>
          <w:lang w:eastAsia="en-GB"/>
        </w:rPr>
        <w:t xml:space="preserve"> v</w:t>
      </w:r>
      <w:r w:rsidR="00492B76" w:rsidRPr="0035514A">
        <w:rPr>
          <w:rFonts w:ascii="Times New Roman" w:eastAsia="Times New Roman" w:hAnsi="Times New Roman" w:cs="Times New Roman"/>
          <w:b/>
          <w:bCs/>
          <w:sz w:val="24"/>
          <w:szCs w:val="24"/>
          <w:lang w:eastAsia="en-GB"/>
        </w:rPr>
        <w:t>ersus Uganda [1977]</w:t>
      </w:r>
      <w:r w:rsidRPr="0035514A">
        <w:rPr>
          <w:rFonts w:ascii="Times New Roman" w:eastAsia="Times New Roman" w:hAnsi="Times New Roman" w:cs="Times New Roman"/>
          <w:b/>
          <w:bCs/>
          <w:sz w:val="24"/>
          <w:szCs w:val="24"/>
          <w:lang w:eastAsia="en-GB"/>
        </w:rPr>
        <w:t xml:space="preserve"> HCB.</w:t>
      </w:r>
      <w:r w:rsidR="007B4111" w:rsidRPr="0035514A">
        <w:rPr>
          <w:rFonts w:ascii="Times New Roman" w:eastAsia="Times New Roman" w:hAnsi="Times New Roman" w:cs="Times New Roman"/>
          <w:b/>
          <w:bCs/>
          <w:sz w:val="24"/>
          <w:szCs w:val="24"/>
          <w:lang w:eastAsia="en-GB"/>
        </w:rPr>
        <w:t>)</w:t>
      </w:r>
    </w:p>
    <w:p w:rsidR="007E6EC1" w:rsidRPr="0035514A" w:rsidRDefault="00F7067E" w:rsidP="0035514A">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t>Conditions which may not favour correct identification include;</w:t>
      </w:r>
    </w:p>
    <w:p w:rsidR="007E6EC1" w:rsidRPr="0035514A" w:rsidRDefault="00F7067E" w:rsidP="0035514A">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t>Where assailant covered the whole of his or her face with a hat or camouflage.</w:t>
      </w:r>
    </w:p>
    <w:p w:rsidR="007E6EC1" w:rsidRPr="0035514A" w:rsidRDefault="00F7067E" w:rsidP="0035514A">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t>Where the assailant was said to have threatened the victims with death so much so that in fear or panic, they could not recognize their assailant.</w:t>
      </w:r>
    </w:p>
    <w:p w:rsidR="00F7067E" w:rsidRPr="0035514A" w:rsidRDefault="00F7067E" w:rsidP="0035514A">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lastRenderedPageBreak/>
        <w:t>Where the assailants were too brief at the scene to be recognized by any one</w:t>
      </w:r>
      <w:r w:rsidR="00013A6B" w:rsidRPr="0035514A">
        <w:rPr>
          <w:rFonts w:ascii="Times New Roman" w:eastAsia="Times New Roman" w:hAnsi="Times New Roman" w:cs="Times New Roman"/>
          <w:sz w:val="24"/>
          <w:szCs w:val="24"/>
          <w:lang w:eastAsia="en-GB"/>
        </w:rPr>
        <w:t>. (</w:t>
      </w:r>
      <w:r w:rsidRPr="0035514A">
        <w:rPr>
          <w:rFonts w:ascii="Times New Roman" w:eastAsia="Times New Roman" w:hAnsi="Times New Roman" w:cs="Times New Roman"/>
          <w:sz w:val="24"/>
          <w:szCs w:val="24"/>
          <w:lang w:eastAsia="en-GB"/>
        </w:rPr>
        <w:t xml:space="preserve">See:  </w:t>
      </w:r>
      <w:proofErr w:type="spellStart"/>
      <w:r w:rsidRPr="0035514A">
        <w:rPr>
          <w:rFonts w:ascii="Times New Roman" w:eastAsia="Times New Roman" w:hAnsi="Times New Roman" w:cs="Times New Roman"/>
          <w:b/>
          <w:bCs/>
          <w:sz w:val="24"/>
          <w:szCs w:val="24"/>
          <w:lang w:eastAsia="en-GB"/>
        </w:rPr>
        <w:t>Kasibante</w:t>
      </w:r>
      <w:proofErr w:type="spellEnd"/>
      <w:r w:rsidRPr="0035514A">
        <w:rPr>
          <w:rFonts w:ascii="Times New Roman" w:eastAsia="Times New Roman" w:hAnsi="Times New Roman" w:cs="Times New Roman"/>
          <w:b/>
          <w:bCs/>
          <w:sz w:val="24"/>
          <w:szCs w:val="24"/>
          <w:lang w:eastAsia="en-GB"/>
        </w:rPr>
        <w:t xml:space="preserve"> </w:t>
      </w:r>
      <w:proofErr w:type="spellStart"/>
      <w:r w:rsidRPr="0035514A">
        <w:rPr>
          <w:rFonts w:ascii="Times New Roman" w:eastAsia="Times New Roman" w:hAnsi="Times New Roman" w:cs="Times New Roman"/>
          <w:b/>
          <w:bCs/>
          <w:sz w:val="24"/>
          <w:szCs w:val="24"/>
          <w:lang w:eastAsia="en-GB"/>
        </w:rPr>
        <w:t>Yahaya</w:t>
      </w:r>
      <w:proofErr w:type="spellEnd"/>
      <w:r w:rsidRPr="0035514A">
        <w:rPr>
          <w:rFonts w:ascii="Times New Roman" w:eastAsia="Times New Roman" w:hAnsi="Times New Roman" w:cs="Times New Roman"/>
          <w:b/>
          <w:bCs/>
          <w:sz w:val="24"/>
          <w:szCs w:val="24"/>
          <w:lang w:eastAsia="en-GB"/>
        </w:rPr>
        <w:t xml:space="preserve"> v</w:t>
      </w:r>
      <w:r w:rsidR="00492B76" w:rsidRPr="0035514A">
        <w:rPr>
          <w:rFonts w:ascii="Times New Roman" w:eastAsia="Times New Roman" w:hAnsi="Times New Roman" w:cs="Times New Roman"/>
          <w:b/>
          <w:bCs/>
          <w:sz w:val="24"/>
          <w:szCs w:val="24"/>
          <w:lang w:eastAsia="en-GB"/>
        </w:rPr>
        <w:t>ersus</w:t>
      </w:r>
      <w:r w:rsidRPr="0035514A">
        <w:rPr>
          <w:rFonts w:ascii="Times New Roman" w:eastAsia="Times New Roman" w:hAnsi="Times New Roman" w:cs="Times New Roman"/>
          <w:b/>
          <w:bCs/>
          <w:sz w:val="24"/>
          <w:szCs w:val="24"/>
          <w:lang w:eastAsia="en-GB"/>
        </w:rPr>
        <w:t xml:space="preserve"> Uganda; Court of Appeal Criminal Appeal No. 65 of 1998.  </w:t>
      </w:r>
      <w:proofErr w:type="spellStart"/>
      <w:r w:rsidRPr="0035514A">
        <w:rPr>
          <w:rFonts w:ascii="Times New Roman" w:eastAsia="Times New Roman" w:hAnsi="Times New Roman" w:cs="Times New Roman"/>
          <w:b/>
          <w:bCs/>
          <w:sz w:val="24"/>
          <w:szCs w:val="24"/>
          <w:lang w:eastAsia="en-GB"/>
        </w:rPr>
        <w:t>Nyanzi</w:t>
      </w:r>
      <w:proofErr w:type="spellEnd"/>
      <w:r w:rsidRPr="0035514A">
        <w:rPr>
          <w:rFonts w:ascii="Times New Roman" w:eastAsia="Times New Roman" w:hAnsi="Times New Roman" w:cs="Times New Roman"/>
          <w:b/>
          <w:bCs/>
          <w:sz w:val="24"/>
          <w:szCs w:val="24"/>
          <w:lang w:eastAsia="en-GB"/>
        </w:rPr>
        <w:t xml:space="preserve"> Stephen v</w:t>
      </w:r>
      <w:r w:rsidR="00492B76" w:rsidRPr="0035514A">
        <w:rPr>
          <w:rFonts w:ascii="Times New Roman" w:eastAsia="Times New Roman" w:hAnsi="Times New Roman" w:cs="Times New Roman"/>
          <w:b/>
          <w:bCs/>
          <w:sz w:val="24"/>
          <w:szCs w:val="24"/>
          <w:lang w:eastAsia="en-GB"/>
        </w:rPr>
        <w:t>ersus</w:t>
      </w:r>
      <w:r w:rsidRPr="0035514A">
        <w:rPr>
          <w:rFonts w:ascii="Times New Roman" w:eastAsia="Times New Roman" w:hAnsi="Times New Roman" w:cs="Times New Roman"/>
          <w:b/>
          <w:bCs/>
          <w:sz w:val="24"/>
          <w:szCs w:val="24"/>
          <w:lang w:eastAsia="en-GB"/>
        </w:rPr>
        <w:t xml:space="preserve"> Uganda; Court of Appeal.</w:t>
      </w:r>
    </w:p>
    <w:p w:rsidR="00B662A8" w:rsidRPr="0035514A" w:rsidRDefault="00B662A8" w:rsidP="0035514A">
      <w:pPr>
        <w:spacing w:line="360" w:lineRule="auto"/>
        <w:ind w:left="360"/>
        <w:jc w:val="both"/>
        <w:rPr>
          <w:rFonts w:ascii="Times New Roman" w:hAnsi="Times New Roman" w:cs="Times New Roman"/>
          <w:sz w:val="24"/>
          <w:szCs w:val="24"/>
        </w:rPr>
      </w:pPr>
      <w:r w:rsidRPr="0035514A">
        <w:rPr>
          <w:rFonts w:ascii="Times New Roman" w:hAnsi="Times New Roman" w:cs="Times New Roman"/>
          <w:sz w:val="24"/>
          <w:szCs w:val="24"/>
        </w:rPr>
        <w:t xml:space="preserve">The accused also raised a defence of Alibi and the law regarding an alibi is that where an accused person sets it up, he does not assume the burden of proving it. The burden of disproving the alibi remains on the prosecution; and the prosecution discharges that burden by leading cogent evidence that places the accused at the scene of crime at the time of the offence.  </w:t>
      </w:r>
      <w:proofErr w:type="gramStart"/>
      <w:r w:rsidRPr="0035514A">
        <w:rPr>
          <w:rFonts w:ascii="Times New Roman" w:hAnsi="Times New Roman" w:cs="Times New Roman"/>
          <w:sz w:val="24"/>
          <w:szCs w:val="24"/>
        </w:rPr>
        <w:t xml:space="preserve">(See: </w:t>
      </w:r>
      <w:proofErr w:type="spellStart"/>
      <w:r w:rsidRPr="0035514A">
        <w:rPr>
          <w:rFonts w:ascii="Times New Roman" w:hAnsi="Times New Roman" w:cs="Times New Roman"/>
          <w:b/>
          <w:sz w:val="24"/>
          <w:szCs w:val="24"/>
        </w:rPr>
        <w:t>Sekitoleko</w:t>
      </w:r>
      <w:proofErr w:type="spellEnd"/>
      <w:r w:rsidRPr="0035514A">
        <w:rPr>
          <w:rFonts w:ascii="Times New Roman" w:hAnsi="Times New Roman" w:cs="Times New Roman"/>
          <w:b/>
          <w:sz w:val="24"/>
          <w:szCs w:val="24"/>
        </w:rPr>
        <w:t xml:space="preserve"> Versus Uganda (1967) E.A 531</w:t>
      </w:r>
      <w:r w:rsidRPr="0035514A">
        <w:rPr>
          <w:rFonts w:ascii="Times New Roman" w:hAnsi="Times New Roman" w:cs="Times New Roman"/>
          <w:sz w:val="24"/>
          <w:szCs w:val="24"/>
        </w:rPr>
        <w:t>).</w:t>
      </w:r>
      <w:proofErr w:type="gramEnd"/>
    </w:p>
    <w:p w:rsidR="00B662A8" w:rsidRPr="0035514A" w:rsidRDefault="00F7067E" w:rsidP="0035514A">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t>From the evidence on record</w:t>
      </w:r>
      <w:r w:rsidR="00013A6B" w:rsidRPr="0035514A">
        <w:rPr>
          <w:rFonts w:ascii="Times New Roman" w:eastAsia="Times New Roman" w:hAnsi="Times New Roman" w:cs="Times New Roman"/>
          <w:sz w:val="24"/>
          <w:szCs w:val="24"/>
          <w:lang w:eastAsia="en-GB"/>
        </w:rPr>
        <w:t xml:space="preserve">, and the grave inconsistencies </w:t>
      </w:r>
      <w:r w:rsidR="00ED36B8" w:rsidRPr="0035514A">
        <w:rPr>
          <w:rFonts w:ascii="Times New Roman" w:eastAsia="Times New Roman" w:hAnsi="Times New Roman" w:cs="Times New Roman"/>
          <w:sz w:val="24"/>
          <w:szCs w:val="24"/>
          <w:lang w:eastAsia="en-GB"/>
        </w:rPr>
        <w:t>I</w:t>
      </w:r>
      <w:r w:rsidR="00013A6B" w:rsidRPr="0035514A">
        <w:rPr>
          <w:rFonts w:ascii="Times New Roman" w:eastAsia="Times New Roman" w:hAnsi="Times New Roman" w:cs="Times New Roman"/>
          <w:sz w:val="24"/>
          <w:szCs w:val="24"/>
          <w:lang w:eastAsia="en-GB"/>
        </w:rPr>
        <w:t xml:space="preserve"> am inclined to believe that the evidence of the prosecution</w:t>
      </w:r>
      <w:r w:rsidR="00492B76" w:rsidRPr="0035514A">
        <w:rPr>
          <w:rFonts w:ascii="Times New Roman" w:eastAsia="Times New Roman" w:hAnsi="Times New Roman" w:cs="Times New Roman"/>
          <w:sz w:val="24"/>
          <w:szCs w:val="24"/>
          <w:lang w:eastAsia="en-GB"/>
        </w:rPr>
        <w:t xml:space="preserve"> witnesses</w:t>
      </w:r>
      <w:r w:rsidR="00013A6B" w:rsidRPr="0035514A">
        <w:rPr>
          <w:rFonts w:ascii="Times New Roman" w:eastAsia="Times New Roman" w:hAnsi="Times New Roman" w:cs="Times New Roman"/>
          <w:sz w:val="24"/>
          <w:szCs w:val="24"/>
          <w:lang w:eastAsia="en-GB"/>
        </w:rPr>
        <w:t xml:space="preserve"> is a conc</w:t>
      </w:r>
      <w:r w:rsidR="00ED36B8" w:rsidRPr="0035514A">
        <w:rPr>
          <w:rFonts w:ascii="Times New Roman" w:eastAsia="Times New Roman" w:hAnsi="Times New Roman" w:cs="Times New Roman"/>
          <w:sz w:val="24"/>
          <w:szCs w:val="24"/>
          <w:lang w:eastAsia="en-GB"/>
        </w:rPr>
        <w:t>oc</w:t>
      </w:r>
      <w:r w:rsidR="00013A6B" w:rsidRPr="0035514A">
        <w:rPr>
          <w:rFonts w:ascii="Times New Roman" w:eastAsia="Times New Roman" w:hAnsi="Times New Roman" w:cs="Times New Roman"/>
          <w:sz w:val="24"/>
          <w:szCs w:val="24"/>
          <w:lang w:eastAsia="en-GB"/>
        </w:rPr>
        <w:t xml:space="preserve">tion </w:t>
      </w:r>
      <w:r w:rsidR="00ED36B8" w:rsidRPr="0035514A">
        <w:rPr>
          <w:rFonts w:ascii="Times New Roman" w:eastAsia="Times New Roman" w:hAnsi="Times New Roman" w:cs="Times New Roman"/>
          <w:sz w:val="24"/>
          <w:szCs w:val="24"/>
          <w:lang w:eastAsia="en-GB"/>
        </w:rPr>
        <w:t>and a pack of lies. The prosecution witnesses must have taken advantage of the fact that the accused was known to them to frame him of the said offence since no</w:t>
      </w:r>
      <w:r w:rsidR="00492B76" w:rsidRPr="0035514A">
        <w:rPr>
          <w:rFonts w:ascii="Times New Roman" w:eastAsia="Times New Roman" w:hAnsi="Times New Roman" w:cs="Times New Roman"/>
          <w:sz w:val="24"/>
          <w:szCs w:val="24"/>
          <w:lang w:eastAsia="en-GB"/>
        </w:rPr>
        <w:t xml:space="preserve"> credible</w:t>
      </w:r>
      <w:r w:rsidR="00ED36B8" w:rsidRPr="0035514A">
        <w:rPr>
          <w:rFonts w:ascii="Times New Roman" w:eastAsia="Times New Roman" w:hAnsi="Times New Roman" w:cs="Times New Roman"/>
          <w:sz w:val="24"/>
          <w:szCs w:val="24"/>
          <w:lang w:eastAsia="en-GB"/>
        </w:rPr>
        <w:t xml:space="preserve"> evidence has been led to prove that he actually did commit the offence. </w:t>
      </w:r>
      <w:r w:rsidR="00B662A8" w:rsidRPr="0035514A">
        <w:rPr>
          <w:rFonts w:ascii="Times New Roman" w:eastAsia="Times New Roman" w:hAnsi="Times New Roman" w:cs="Times New Roman"/>
          <w:sz w:val="24"/>
          <w:szCs w:val="24"/>
          <w:lang w:eastAsia="en-GB"/>
        </w:rPr>
        <w:t>The prosecution totally failed to place the accused at the scene of crime.</w:t>
      </w:r>
    </w:p>
    <w:p w:rsidR="00ED36B8" w:rsidRPr="0035514A" w:rsidRDefault="007E6EC1" w:rsidP="0035514A">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b/>
          <w:bCs/>
          <w:sz w:val="24"/>
          <w:szCs w:val="24"/>
          <w:lang w:eastAsia="en-GB"/>
        </w:rPr>
        <w:t>D</w:t>
      </w:r>
      <w:r w:rsidR="00F7067E" w:rsidRPr="0035514A">
        <w:rPr>
          <w:rFonts w:ascii="Times New Roman" w:eastAsia="Times New Roman" w:hAnsi="Times New Roman" w:cs="Times New Roman"/>
          <w:b/>
          <w:bCs/>
          <w:sz w:val="24"/>
          <w:szCs w:val="24"/>
          <w:lang w:eastAsia="en-GB"/>
        </w:rPr>
        <w:t xml:space="preserve">octrine of recent possession: </w:t>
      </w:r>
      <w:r w:rsidR="00F7067E" w:rsidRPr="0035514A">
        <w:rPr>
          <w:rFonts w:ascii="Times New Roman" w:eastAsia="Times New Roman" w:hAnsi="Times New Roman" w:cs="Times New Roman"/>
          <w:sz w:val="24"/>
          <w:szCs w:val="24"/>
          <w:lang w:eastAsia="en-GB"/>
        </w:rPr>
        <w:t>  </w:t>
      </w:r>
    </w:p>
    <w:p w:rsidR="00ED36B8" w:rsidRPr="0035514A" w:rsidRDefault="00F7067E" w:rsidP="0035514A">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t xml:space="preserve">The doctrine of recent possession is </w:t>
      </w:r>
      <w:r w:rsidR="00ED36B8" w:rsidRPr="0035514A">
        <w:rPr>
          <w:rFonts w:ascii="Times New Roman" w:eastAsia="Times New Roman" w:hAnsi="Times New Roman" w:cs="Times New Roman"/>
          <w:sz w:val="24"/>
          <w:szCs w:val="24"/>
          <w:lang w:eastAsia="en-GB"/>
        </w:rPr>
        <w:t>cardinal</w:t>
      </w:r>
      <w:r w:rsidRPr="0035514A">
        <w:rPr>
          <w:rFonts w:ascii="Times New Roman" w:eastAsia="Times New Roman" w:hAnsi="Times New Roman" w:cs="Times New Roman"/>
          <w:sz w:val="24"/>
          <w:szCs w:val="24"/>
          <w:lang w:eastAsia="en-GB"/>
        </w:rPr>
        <w:t xml:space="preserve"> evidence especially in proof of offence against property like theft and robbery.  The doctrine was well stated in the case of </w:t>
      </w:r>
      <w:proofErr w:type="spellStart"/>
      <w:r w:rsidRPr="0035514A">
        <w:rPr>
          <w:rFonts w:ascii="Times New Roman" w:eastAsia="Times New Roman" w:hAnsi="Times New Roman" w:cs="Times New Roman"/>
          <w:b/>
          <w:bCs/>
          <w:sz w:val="24"/>
          <w:szCs w:val="24"/>
          <w:lang w:eastAsia="en-GB"/>
        </w:rPr>
        <w:t>K</w:t>
      </w:r>
      <w:r w:rsidR="00945863" w:rsidRPr="0035514A">
        <w:rPr>
          <w:rFonts w:ascii="Times New Roman" w:eastAsia="Times New Roman" w:hAnsi="Times New Roman" w:cs="Times New Roman"/>
          <w:b/>
          <w:bCs/>
          <w:sz w:val="24"/>
          <w:szCs w:val="24"/>
          <w:lang w:eastAsia="en-GB"/>
        </w:rPr>
        <w:t>asaija</w:t>
      </w:r>
      <w:proofErr w:type="spellEnd"/>
      <w:r w:rsidRPr="0035514A">
        <w:rPr>
          <w:rFonts w:ascii="Times New Roman" w:eastAsia="Times New Roman" w:hAnsi="Times New Roman" w:cs="Times New Roman"/>
          <w:b/>
          <w:bCs/>
          <w:sz w:val="24"/>
          <w:szCs w:val="24"/>
          <w:lang w:eastAsia="en-GB"/>
        </w:rPr>
        <w:t xml:space="preserve"> </w:t>
      </w:r>
      <w:r w:rsidR="00945863" w:rsidRPr="0035514A">
        <w:rPr>
          <w:rFonts w:ascii="Times New Roman" w:eastAsia="Times New Roman" w:hAnsi="Times New Roman" w:cs="Times New Roman"/>
          <w:b/>
          <w:bCs/>
          <w:sz w:val="24"/>
          <w:szCs w:val="24"/>
          <w:lang w:eastAsia="en-GB"/>
        </w:rPr>
        <w:t>versus</w:t>
      </w:r>
      <w:r w:rsidRPr="0035514A">
        <w:rPr>
          <w:rFonts w:ascii="Times New Roman" w:eastAsia="Times New Roman" w:hAnsi="Times New Roman" w:cs="Times New Roman"/>
          <w:b/>
          <w:bCs/>
          <w:sz w:val="24"/>
          <w:szCs w:val="24"/>
          <w:lang w:eastAsia="en-GB"/>
        </w:rPr>
        <w:t xml:space="preserve"> U</w:t>
      </w:r>
      <w:r w:rsidR="00945863" w:rsidRPr="0035514A">
        <w:rPr>
          <w:rFonts w:ascii="Times New Roman" w:eastAsia="Times New Roman" w:hAnsi="Times New Roman" w:cs="Times New Roman"/>
          <w:b/>
          <w:bCs/>
          <w:sz w:val="24"/>
          <w:szCs w:val="24"/>
          <w:lang w:eastAsia="en-GB"/>
        </w:rPr>
        <w:t>ganda</w:t>
      </w:r>
      <w:r w:rsidRPr="0035514A">
        <w:rPr>
          <w:rFonts w:ascii="Times New Roman" w:eastAsia="Times New Roman" w:hAnsi="Times New Roman" w:cs="Times New Roman"/>
          <w:b/>
          <w:bCs/>
          <w:sz w:val="24"/>
          <w:szCs w:val="24"/>
          <w:lang w:eastAsia="en-GB"/>
        </w:rPr>
        <w:t xml:space="preserve">; Supreme Court Criminal Appeal No. 12 of 1991 </w:t>
      </w:r>
      <w:r w:rsidRPr="0035514A">
        <w:rPr>
          <w:rFonts w:ascii="Times New Roman" w:eastAsia="Times New Roman" w:hAnsi="Times New Roman" w:cs="Times New Roman"/>
          <w:sz w:val="24"/>
          <w:szCs w:val="24"/>
          <w:lang w:eastAsia="en-GB"/>
        </w:rPr>
        <w:t>as follows:-</w:t>
      </w:r>
    </w:p>
    <w:p w:rsidR="00ED36B8" w:rsidRPr="0035514A" w:rsidRDefault="00F7067E" w:rsidP="0035514A">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bCs/>
          <w:i/>
          <w:sz w:val="24"/>
          <w:szCs w:val="24"/>
          <w:lang w:eastAsia="en-GB"/>
        </w:rPr>
        <w:t>“The doctrine of recent possession, a species of circumstantial evidence, is that if an accused is in recent possession of stolen property, for which he has been unable to give reasonable explanation, the presumption arises that he is either the thief or the receiver of the stolen goods, according to the circumstances.  Hence once the appellant has been proved to have been found in recent possession of stolen property, it is for the accused to give reasonable explanation.  He will discharge this onus on the balance of probabilities, whether the explanation could reasonably be fine, if he does so then an innocent possibility exists which negatives the presumption to be drawn from the other circumstantial evidence.”</w:t>
      </w:r>
      <w:r w:rsidRPr="0035514A">
        <w:rPr>
          <w:rFonts w:ascii="Times New Roman" w:eastAsia="Times New Roman" w:hAnsi="Times New Roman" w:cs="Times New Roman"/>
          <w:sz w:val="24"/>
          <w:szCs w:val="24"/>
          <w:lang w:eastAsia="en-GB"/>
        </w:rPr>
        <w:t> </w:t>
      </w:r>
    </w:p>
    <w:p w:rsidR="00ED36B8" w:rsidRPr="0035514A" w:rsidRDefault="00F7067E" w:rsidP="0035514A">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t xml:space="preserve">In </w:t>
      </w:r>
      <w:proofErr w:type="spellStart"/>
      <w:r w:rsidRPr="0035514A">
        <w:rPr>
          <w:rFonts w:ascii="Times New Roman" w:eastAsia="Times New Roman" w:hAnsi="Times New Roman" w:cs="Times New Roman"/>
          <w:b/>
          <w:bCs/>
          <w:sz w:val="24"/>
          <w:szCs w:val="24"/>
          <w:lang w:eastAsia="en-GB"/>
        </w:rPr>
        <w:t>Mbaziira</w:t>
      </w:r>
      <w:proofErr w:type="spellEnd"/>
      <w:r w:rsidRPr="0035514A">
        <w:rPr>
          <w:rFonts w:ascii="Times New Roman" w:eastAsia="Times New Roman" w:hAnsi="Times New Roman" w:cs="Times New Roman"/>
          <w:b/>
          <w:bCs/>
          <w:sz w:val="24"/>
          <w:szCs w:val="24"/>
          <w:lang w:eastAsia="en-GB"/>
        </w:rPr>
        <w:t xml:space="preserve"> </w:t>
      </w:r>
      <w:proofErr w:type="spellStart"/>
      <w:r w:rsidRPr="0035514A">
        <w:rPr>
          <w:rFonts w:ascii="Times New Roman" w:eastAsia="Times New Roman" w:hAnsi="Times New Roman" w:cs="Times New Roman"/>
          <w:b/>
          <w:bCs/>
          <w:sz w:val="24"/>
          <w:szCs w:val="24"/>
          <w:lang w:eastAsia="en-GB"/>
        </w:rPr>
        <w:t>siragi</w:t>
      </w:r>
      <w:proofErr w:type="spellEnd"/>
      <w:r w:rsidRPr="0035514A">
        <w:rPr>
          <w:rFonts w:ascii="Times New Roman" w:eastAsia="Times New Roman" w:hAnsi="Times New Roman" w:cs="Times New Roman"/>
          <w:b/>
          <w:bCs/>
          <w:sz w:val="24"/>
          <w:szCs w:val="24"/>
          <w:lang w:eastAsia="en-GB"/>
        </w:rPr>
        <w:t xml:space="preserve"> &amp; Another v</w:t>
      </w:r>
      <w:r w:rsidR="0057710D" w:rsidRPr="0035514A">
        <w:rPr>
          <w:rFonts w:ascii="Times New Roman" w:eastAsia="Times New Roman" w:hAnsi="Times New Roman" w:cs="Times New Roman"/>
          <w:b/>
          <w:bCs/>
          <w:sz w:val="24"/>
          <w:szCs w:val="24"/>
          <w:lang w:eastAsia="en-GB"/>
        </w:rPr>
        <w:t>ersus</w:t>
      </w:r>
      <w:r w:rsidR="00ED36B8" w:rsidRPr="0035514A">
        <w:rPr>
          <w:rFonts w:ascii="Times New Roman" w:eastAsia="Times New Roman" w:hAnsi="Times New Roman" w:cs="Times New Roman"/>
          <w:b/>
          <w:bCs/>
          <w:sz w:val="24"/>
          <w:szCs w:val="24"/>
          <w:lang w:eastAsia="en-GB"/>
        </w:rPr>
        <w:t xml:space="preserve"> Uganda [2007]</w:t>
      </w:r>
      <w:r w:rsidRPr="0035514A">
        <w:rPr>
          <w:rFonts w:ascii="Times New Roman" w:eastAsia="Times New Roman" w:hAnsi="Times New Roman" w:cs="Times New Roman"/>
          <w:b/>
          <w:bCs/>
          <w:sz w:val="24"/>
          <w:szCs w:val="24"/>
          <w:lang w:eastAsia="en-GB"/>
        </w:rPr>
        <w:t xml:space="preserve"> HCB Vol. 1 HCB 9 </w:t>
      </w:r>
      <w:r w:rsidRPr="0035514A">
        <w:rPr>
          <w:rFonts w:ascii="Times New Roman" w:eastAsia="Times New Roman" w:hAnsi="Times New Roman" w:cs="Times New Roman"/>
          <w:sz w:val="24"/>
          <w:szCs w:val="24"/>
          <w:lang w:eastAsia="en-GB"/>
        </w:rPr>
        <w:t>the Supreme Court held inter alia that:</w:t>
      </w:r>
    </w:p>
    <w:p w:rsidR="00F7067E" w:rsidRPr="0035514A" w:rsidRDefault="00F7067E" w:rsidP="0035514A">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i/>
          <w:iCs/>
          <w:sz w:val="24"/>
          <w:szCs w:val="24"/>
          <w:lang w:eastAsia="en-GB"/>
        </w:rPr>
        <w:t xml:space="preserve">“The doctrine of recent possession of stolen goods is an application of the ordinary rule relating to circumstantial evidence.  The fact that a person is in possession of goods soon </w:t>
      </w:r>
      <w:r w:rsidRPr="0035514A">
        <w:rPr>
          <w:rFonts w:ascii="Times New Roman" w:eastAsia="Times New Roman" w:hAnsi="Times New Roman" w:cs="Times New Roman"/>
          <w:i/>
          <w:iCs/>
          <w:sz w:val="24"/>
          <w:szCs w:val="24"/>
          <w:lang w:eastAsia="en-GB"/>
        </w:rPr>
        <w:lastRenderedPageBreak/>
        <w:t xml:space="preserve">after they are stolen raises a presumption of the fact that, that person was the thief or that that person received the goods knowing them to be stolen, unless there is a credible explanation of innocent </w:t>
      </w:r>
      <w:r w:rsidR="0057710D" w:rsidRPr="0035514A">
        <w:rPr>
          <w:rFonts w:ascii="Times New Roman" w:eastAsia="Times New Roman" w:hAnsi="Times New Roman" w:cs="Times New Roman"/>
          <w:i/>
          <w:iCs/>
          <w:sz w:val="24"/>
          <w:szCs w:val="24"/>
          <w:lang w:eastAsia="en-GB"/>
        </w:rPr>
        <w:t>possession. The</w:t>
      </w:r>
      <w:r w:rsidRPr="0035514A">
        <w:rPr>
          <w:rFonts w:ascii="Times New Roman" w:eastAsia="Times New Roman" w:hAnsi="Times New Roman" w:cs="Times New Roman"/>
          <w:i/>
          <w:iCs/>
          <w:sz w:val="24"/>
          <w:szCs w:val="24"/>
          <w:lang w:eastAsia="en-GB"/>
        </w:rPr>
        <w:t xml:space="preserve"> starting point for the application of the doctrine of recent possession is proof of two basic facts beyond reasonable doubt, namely that the goods in question were found in possession of the accused and they had been recently stolen.</w:t>
      </w:r>
      <w:r w:rsidR="007E6EC1" w:rsidRPr="0035514A">
        <w:rPr>
          <w:rFonts w:ascii="Times New Roman" w:eastAsia="Times New Roman" w:hAnsi="Times New Roman" w:cs="Times New Roman"/>
          <w:sz w:val="24"/>
          <w:szCs w:val="24"/>
          <w:lang w:eastAsia="en-GB"/>
        </w:rPr>
        <w:t xml:space="preserve"> </w:t>
      </w:r>
      <w:r w:rsidRPr="0035514A">
        <w:rPr>
          <w:rFonts w:ascii="Times New Roman" w:eastAsia="Times New Roman" w:hAnsi="Times New Roman" w:cs="Times New Roman"/>
          <w:i/>
          <w:iCs/>
          <w:sz w:val="24"/>
          <w:szCs w:val="24"/>
          <w:lang w:eastAsia="en-GB"/>
        </w:rPr>
        <w:t>In re-evaluating the evidence adduced against each appellant (accused) Court must consider it from two perspectives; namely whether the evidence proves that the found items (or any of the items) were stolen during the robbery in question, and whether any of the appellants was in possession of any of the found items.”</w:t>
      </w:r>
    </w:p>
    <w:p w:rsidR="00F7067E" w:rsidRPr="0035514A" w:rsidRDefault="00F7067E" w:rsidP="0035514A">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5514A">
        <w:rPr>
          <w:rFonts w:ascii="Times New Roman" w:eastAsia="Times New Roman" w:hAnsi="Times New Roman" w:cs="Times New Roman"/>
          <w:sz w:val="24"/>
          <w:szCs w:val="24"/>
          <w:lang w:eastAsia="en-GB"/>
        </w:rPr>
        <w:t xml:space="preserve">In relying on the doctrine of recent possession the prosecution adduced the evidence from </w:t>
      </w:r>
      <w:r w:rsidR="00ED36B8" w:rsidRPr="0035514A">
        <w:rPr>
          <w:rFonts w:ascii="Times New Roman" w:eastAsia="Times New Roman" w:hAnsi="Times New Roman" w:cs="Times New Roman"/>
          <w:sz w:val="24"/>
          <w:szCs w:val="24"/>
          <w:lang w:eastAsia="en-GB"/>
        </w:rPr>
        <w:t xml:space="preserve">PW3 that the phone was grabbed from him by the accused </w:t>
      </w:r>
      <w:proofErr w:type="gramStart"/>
      <w:r w:rsidR="00ED36B8" w:rsidRPr="0035514A">
        <w:rPr>
          <w:rFonts w:ascii="Times New Roman" w:eastAsia="Times New Roman" w:hAnsi="Times New Roman" w:cs="Times New Roman"/>
          <w:sz w:val="24"/>
          <w:szCs w:val="24"/>
          <w:lang w:eastAsia="en-GB"/>
        </w:rPr>
        <w:t>who</w:t>
      </w:r>
      <w:proofErr w:type="gramEnd"/>
      <w:r w:rsidR="00ED36B8" w:rsidRPr="0035514A">
        <w:rPr>
          <w:rFonts w:ascii="Times New Roman" w:eastAsia="Times New Roman" w:hAnsi="Times New Roman" w:cs="Times New Roman"/>
          <w:sz w:val="24"/>
          <w:szCs w:val="24"/>
          <w:lang w:eastAsia="en-GB"/>
        </w:rPr>
        <w:t xml:space="preserve"> had been seen loitering around earlier that evening. The victim told Court that he reported the theft to his father, and the owner of the phone and they proceeded to go and arrest the accused. However, PW4 the owner of the phone confirmed to Court that the PW3 was not present when they went to arrest the accused not to mention the different narrations of what the accused was found doing at the time he was going to be arrest.</w:t>
      </w:r>
      <w:r w:rsidR="00193C69" w:rsidRPr="0035514A">
        <w:rPr>
          <w:rFonts w:ascii="Times New Roman" w:eastAsia="Times New Roman" w:hAnsi="Times New Roman" w:cs="Times New Roman"/>
          <w:sz w:val="24"/>
          <w:szCs w:val="24"/>
          <w:lang w:eastAsia="en-GB"/>
        </w:rPr>
        <w:t xml:space="preserve"> All the prosecution witnesses told Court that the accused was not found with the phone even after a Police search. </w:t>
      </w:r>
      <w:r w:rsidR="00945863" w:rsidRPr="0035514A">
        <w:rPr>
          <w:rFonts w:ascii="Times New Roman" w:eastAsia="Times New Roman" w:hAnsi="Times New Roman" w:cs="Times New Roman"/>
          <w:sz w:val="24"/>
          <w:szCs w:val="24"/>
          <w:lang w:eastAsia="en-GB"/>
        </w:rPr>
        <w:t xml:space="preserve">The Police even then never tracked the said phone to concretely prove that the accused is the one that stole it or was found with it or traced to him. </w:t>
      </w:r>
      <w:r w:rsidR="00193C69" w:rsidRPr="0035514A">
        <w:rPr>
          <w:rFonts w:ascii="Times New Roman" w:eastAsia="Times New Roman" w:hAnsi="Times New Roman" w:cs="Times New Roman"/>
          <w:sz w:val="24"/>
          <w:szCs w:val="24"/>
          <w:lang w:eastAsia="en-GB"/>
        </w:rPr>
        <w:t>The prosecuti</w:t>
      </w:r>
      <w:r w:rsidR="00945863" w:rsidRPr="0035514A">
        <w:rPr>
          <w:rFonts w:ascii="Times New Roman" w:eastAsia="Times New Roman" w:hAnsi="Times New Roman" w:cs="Times New Roman"/>
          <w:sz w:val="24"/>
          <w:szCs w:val="24"/>
          <w:lang w:eastAsia="en-GB"/>
        </w:rPr>
        <w:t>on was therefore</w:t>
      </w:r>
      <w:r w:rsidR="00193C69" w:rsidRPr="0035514A">
        <w:rPr>
          <w:rFonts w:ascii="Times New Roman" w:eastAsia="Times New Roman" w:hAnsi="Times New Roman" w:cs="Times New Roman"/>
          <w:sz w:val="24"/>
          <w:szCs w:val="24"/>
          <w:lang w:eastAsia="en-GB"/>
        </w:rPr>
        <w:t xml:space="preserve"> unable to prove that the accused </w:t>
      </w:r>
      <w:proofErr w:type="gramStart"/>
      <w:r w:rsidR="00193C69" w:rsidRPr="0035514A">
        <w:rPr>
          <w:rFonts w:ascii="Times New Roman" w:eastAsia="Times New Roman" w:hAnsi="Times New Roman" w:cs="Times New Roman"/>
          <w:sz w:val="24"/>
          <w:szCs w:val="24"/>
          <w:lang w:eastAsia="en-GB"/>
        </w:rPr>
        <w:t>was found</w:t>
      </w:r>
      <w:proofErr w:type="gramEnd"/>
      <w:r w:rsidR="00193C69" w:rsidRPr="0035514A">
        <w:rPr>
          <w:rFonts w:ascii="Times New Roman" w:eastAsia="Times New Roman" w:hAnsi="Times New Roman" w:cs="Times New Roman"/>
          <w:sz w:val="24"/>
          <w:szCs w:val="24"/>
          <w:lang w:eastAsia="en-GB"/>
        </w:rPr>
        <w:t xml:space="preserve"> with the stolen phone</w:t>
      </w:r>
      <w:r w:rsidR="00E6708D" w:rsidRPr="0035514A">
        <w:rPr>
          <w:rFonts w:ascii="Times New Roman" w:eastAsia="Times New Roman" w:hAnsi="Times New Roman" w:cs="Times New Roman"/>
          <w:sz w:val="24"/>
          <w:szCs w:val="24"/>
          <w:lang w:eastAsia="en-GB"/>
        </w:rPr>
        <w:t xml:space="preserve"> nor was the stolen phone ever recovered</w:t>
      </w:r>
      <w:r w:rsidR="00193C69" w:rsidRPr="0035514A">
        <w:rPr>
          <w:rFonts w:ascii="Times New Roman" w:eastAsia="Times New Roman" w:hAnsi="Times New Roman" w:cs="Times New Roman"/>
          <w:sz w:val="24"/>
          <w:szCs w:val="24"/>
          <w:lang w:eastAsia="en-GB"/>
        </w:rPr>
        <w:t>.</w:t>
      </w:r>
    </w:p>
    <w:p w:rsidR="00EC5DD0" w:rsidRPr="0035514A" w:rsidRDefault="00EC5DD0"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t xml:space="preserve">Grudges </w:t>
      </w:r>
    </w:p>
    <w:p w:rsidR="007574FC" w:rsidRPr="0035514A" w:rsidRDefault="007574FC" w:rsidP="0035514A">
      <w:p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The accused in his defence told Court that Michael had approached him</w:t>
      </w:r>
      <w:r w:rsidR="00FA1837" w:rsidRPr="0035514A">
        <w:rPr>
          <w:rFonts w:ascii="Times New Roman" w:hAnsi="Times New Roman" w:cs="Times New Roman"/>
          <w:sz w:val="24"/>
          <w:szCs w:val="24"/>
        </w:rPr>
        <w:t>,</w:t>
      </w:r>
      <w:r w:rsidR="00E6708D" w:rsidRPr="0035514A">
        <w:rPr>
          <w:rFonts w:ascii="Times New Roman" w:hAnsi="Times New Roman" w:cs="Times New Roman"/>
          <w:sz w:val="24"/>
          <w:szCs w:val="24"/>
        </w:rPr>
        <w:t xml:space="preserve"> in a bid to have the accused </w:t>
      </w:r>
      <w:r w:rsidR="00FA1837" w:rsidRPr="0035514A">
        <w:rPr>
          <w:rFonts w:ascii="Times New Roman" w:hAnsi="Times New Roman" w:cs="Times New Roman"/>
          <w:sz w:val="24"/>
          <w:szCs w:val="24"/>
        </w:rPr>
        <w:t>sell</w:t>
      </w:r>
      <w:r w:rsidR="00E6708D" w:rsidRPr="0035514A">
        <w:rPr>
          <w:rFonts w:ascii="Times New Roman" w:hAnsi="Times New Roman" w:cs="Times New Roman"/>
          <w:sz w:val="24"/>
          <w:szCs w:val="24"/>
        </w:rPr>
        <w:t xml:space="preserve"> </w:t>
      </w:r>
      <w:r w:rsidRPr="0035514A">
        <w:rPr>
          <w:rFonts w:ascii="Times New Roman" w:hAnsi="Times New Roman" w:cs="Times New Roman"/>
          <w:sz w:val="24"/>
          <w:szCs w:val="24"/>
        </w:rPr>
        <w:t xml:space="preserve">his land </w:t>
      </w:r>
      <w:r w:rsidR="00FA1837" w:rsidRPr="0035514A">
        <w:rPr>
          <w:rFonts w:ascii="Times New Roman" w:hAnsi="Times New Roman" w:cs="Times New Roman"/>
          <w:sz w:val="24"/>
          <w:szCs w:val="24"/>
        </w:rPr>
        <w:t>which apparently was a good site</w:t>
      </w:r>
      <w:r w:rsidR="00E6708D" w:rsidRPr="0035514A">
        <w:rPr>
          <w:rFonts w:ascii="Times New Roman" w:hAnsi="Times New Roman" w:cs="Times New Roman"/>
          <w:sz w:val="24"/>
          <w:szCs w:val="24"/>
        </w:rPr>
        <w:t>,</w:t>
      </w:r>
      <w:r w:rsidR="00FA1837" w:rsidRPr="0035514A">
        <w:rPr>
          <w:rFonts w:ascii="Times New Roman" w:hAnsi="Times New Roman" w:cs="Times New Roman"/>
          <w:sz w:val="24"/>
          <w:szCs w:val="24"/>
        </w:rPr>
        <w:t xml:space="preserve"> </w:t>
      </w:r>
      <w:r w:rsidRPr="0035514A">
        <w:rPr>
          <w:rFonts w:ascii="Times New Roman" w:hAnsi="Times New Roman" w:cs="Times New Roman"/>
          <w:sz w:val="24"/>
          <w:szCs w:val="24"/>
        </w:rPr>
        <w:t>to a Congolese who was Michael’s friend of which the accused refused.</w:t>
      </w:r>
      <w:r w:rsidR="00C223DA" w:rsidRPr="0035514A">
        <w:rPr>
          <w:rFonts w:ascii="Times New Roman" w:hAnsi="Times New Roman" w:cs="Times New Roman"/>
          <w:sz w:val="24"/>
          <w:szCs w:val="24"/>
        </w:rPr>
        <w:t xml:space="preserve"> I</w:t>
      </w:r>
      <w:r w:rsidR="00076E73" w:rsidRPr="0035514A">
        <w:rPr>
          <w:rFonts w:ascii="Times New Roman" w:hAnsi="Times New Roman" w:cs="Times New Roman"/>
          <w:sz w:val="24"/>
          <w:szCs w:val="24"/>
        </w:rPr>
        <w:t>n the circumstances I</w:t>
      </w:r>
      <w:r w:rsidR="00C223DA" w:rsidRPr="0035514A">
        <w:rPr>
          <w:rFonts w:ascii="Times New Roman" w:hAnsi="Times New Roman" w:cs="Times New Roman"/>
          <w:sz w:val="24"/>
          <w:szCs w:val="24"/>
        </w:rPr>
        <w:t xml:space="preserve"> find that the prosecution witnesses had a grudge with the accused.</w:t>
      </w:r>
    </w:p>
    <w:p w:rsidR="000B06FE" w:rsidRPr="0035514A" w:rsidRDefault="00076E73" w:rsidP="0035514A">
      <w:p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It is my considered</w:t>
      </w:r>
      <w:r w:rsidR="00FA1837" w:rsidRPr="0035514A">
        <w:rPr>
          <w:rFonts w:ascii="Times New Roman" w:hAnsi="Times New Roman" w:cs="Times New Roman"/>
          <w:sz w:val="24"/>
          <w:szCs w:val="24"/>
        </w:rPr>
        <w:t xml:space="preserve"> opinion that the prosecution did not prove the offence of aggravated robbery beyond reasonable doubt against the accused. The evidence on record is insufficient to have the accused convicted</w:t>
      </w:r>
      <w:r w:rsidR="00E6708D" w:rsidRPr="0035514A">
        <w:rPr>
          <w:rFonts w:ascii="Times New Roman" w:hAnsi="Times New Roman" w:cs="Times New Roman"/>
          <w:sz w:val="24"/>
          <w:szCs w:val="24"/>
        </w:rPr>
        <w:t xml:space="preserve"> of the same</w:t>
      </w:r>
      <w:r w:rsidR="00FA1837" w:rsidRPr="0035514A">
        <w:rPr>
          <w:rFonts w:ascii="Times New Roman" w:hAnsi="Times New Roman" w:cs="Times New Roman"/>
          <w:sz w:val="24"/>
          <w:szCs w:val="24"/>
        </w:rPr>
        <w:t xml:space="preserve">. </w:t>
      </w:r>
      <w:r w:rsidR="008D44D1" w:rsidRPr="0035514A">
        <w:rPr>
          <w:rFonts w:ascii="Times New Roman" w:hAnsi="Times New Roman" w:cs="Times New Roman"/>
          <w:sz w:val="24"/>
          <w:szCs w:val="24"/>
        </w:rPr>
        <w:t xml:space="preserve">There were a number of inconsistencies in the evidence of the prosecution witnesses. I am also in agreement with the assessors that the accused should be acquitted for lack of evidence on the charge </w:t>
      </w:r>
      <w:r w:rsidR="00EB3BB3" w:rsidRPr="0035514A">
        <w:rPr>
          <w:rFonts w:ascii="Times New Roman" w:hAnsi="Times New Roman" w:cs="Times New Roman"/>
          <w:sz w:val="24"/>
          <w:szCs w:val="24"/>
        </w:rPr>
        <w:t>of aggravated robbery</w:t>
      </w:r>
      <w:r w:rsidR="008D44D1" w:rsidRPr="0035514A">
        <w:rPr>
          <w:rFonts w:ascii="Times New Roman" w:hAnsi="Times New Roman" w:cs="Times New Roman"/>
          <w:sz w:val="24"/>
          <w:szCs w:val="24"/>
        </w:rPr>
        <w:t xml:space="preserve"> against him. He is acquitted and set free.</w:t>
      </w:r>
    </w:p>
    <w:p w:rsidR="003648AC" w:rsidRPr="0035514A" w:rsidRDefault="003648AC" w:rsidP="0035514A">
      <w:p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lastRenderedPageBreak/>
        <w:t>Right of appeal explained.</w:t>
      </w:r>
    </w:p>
    <w:p w:rsidR="00165A54" w:rsidRPr="0035514A" w:rsidRDefault="00165A54"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t>.........................</w:t>
      </w:r>
      <w:r w:rsidR="00812A20" w:rsidRPr="0035514A">
        <w:rPr>
          <w:rFonts w:ascii="Times New Roman" w:hAnsi="Times New Roman" w:cs="Times New Roman"/>
          <w:b/>
          <w:sz w:val="24"/>
          <w:szCs w:val="24"/>
        </w:rPr>
        <w:t>..</w:t>
      </w:r>
      <w:r w:rsidR="00270BEB" w:rsidRPr="0035514A">
        <w:rPr>
          <w:rFonts w:ascii="Times New Roman" w:hAnsi="Times New Roman" w:cs="Times New Roman"/>
          <w:b/>
          <w:sz w:val="24"/>
          <w:szCs w:val="24"/>
        </w:rPr>
        <w:t>.........</w:t>
      </w:r>
    </w:p>
    <w:p w:rsidR="00165A54" w:rsidRPr="0035514A" w:rsidRDefault="00165A54" w:rsidP="0035514A">
      <w:pPr>
        <w:spacing w:line="360" w:lineRule="auto"/>
        <w:jc w:val="both"/>
        <w:rPr>
          <w:rFonts w:ascii="Times New Roman" w:hAnsi="Times New Roman" w:cs="Times New Roman"/>
          <w:b/>
          <w:sz w:val="24"/>
          <w:szCs w:val="24"/>
        </w:rPr>
      </w:pPr>
      <w:proofErr w:type="gramStart"/>
      <w:r w:rsidRPr="0035514A">
        <w:rPr>
          <w:rFonts w:ascii="Times New Roman" w:hAnsi="Times New Roman" w:cs="Times New Roman"/>
          <w:b/>
          <w:sz w:val="24"/>
          <w:szCs w:val="24"/>
        </w:rPr>
        <w:t>OYUKO.</w:t>
      </w:r>
      <w:proofErr w:type="gramEnd"/>
      <w:r w:rsidRPr="0035514A">
        <w:rPr>
          <w:rFonts w:ascii="Times New Roman" w:hAnsi="Times New Roman" w:cs="Times New Roman"/>
          <w:b/>
          <w:sz w:val="24"/>
          <w:szCs w:val="24"/>
        </w:rPr>
        <w:t xml:space="preserve"> ANTHONY OJOK</w:t>
      </w:r>
    </w:p>
    <w:p w:rsidR="00165A54" w:rsidRPr="0035514A" w:rsidRDefault="00165A54"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t>JUDGE</w:t>
      </w:r>
    </w:p>
    <w:p w:rsidR="00165A54" w:rsidRPr="0035514A" w:rsidRDefault="00165A54"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t>10/11/2016</w:t>
      </w:r>
    </w:p>
    <w:p w:rsidR="003172EE" w:rsidRPr="0035514A" w:rsidRDefault="00B271E8"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t>Delivered in open Court in the presence of;</w:t>
      </w:r>
    </w:p>
    <w:p w:rsidR="00B271E8" w:rsidRPr="0035514A" w:rsidRDefault="00B271E8" w:rsidP="0035514A">
      <w:pPr>
        <w:pStyle w:val="ListParagraph"/>
        <w:numPr>
          <w:ilvl w:val="0"/>
          <w:numId w:val="16"/>
        </w:num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 xml:space="preserve">Counsel on State Brief – </w:t>
      </w:r>
      <w:proofErr w:type="spellStart"/>
      <w:r w:rsidRPr="0035514A">
        <w:rPr>
          <w:rFonts w:ascii="Times New Roman" w:hAnsi="Times New Roman" w:cs="Times New Roman"/>
          <w:sz w:val="24"/>
          <w:szCs w:val="24"/>
        </w:rPr>
        <w:t>Kizito</w:t>
      </w:r>
      <w:proofErr w:type="spellEnd"/>
      <w:r w:rsidRPr="0035514A">
        <w:rPr>
          <w:rFonts w:ascii="Times New Roman" w:hAnsi="Times New Roman" w:cs="Times New Roman"/>
          <w:sz w:val="24"/>
          <w:szCs w:val="24"/>
        </w:rPr>
        <w:t xml:space="preserve"> </w:t>
      </w:r>
      <w:proofErr w:type="spellStart"/>
      <w:r w:rsidRPr="0035514A">
        <w:rPr>
          <w:rFonts w:ascii="Times New Roman" w:hAnsi="Times New Roman" w:cs="Times New Roman"/>
          <w:sz w:val="24"/>
          <w:szCs w:val="24"/>
        </w:rPr>
        <w:t>Deo</w:t>
      </w:r>
      <w:proofErr w:type="spellEnd"/>
    </w:p>
    <w:p w:rsidR="00B271E8" w:rsidRPr="0035514A" w:rsidRDefault="00B271E8" w:rsidP="0035514A">
      <w:pPr>
        <w:pStyle w:val="ListParagraph"/>
        <w:numPr>
          <w:ilvl w:val="0"/>
          <w:numId w:val="16"/>
        </w:num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 xml:space="preserve">Prosecutor – </w:t>
      </w:r>
      <w:proofErr w:type="spellStart"/>
      <w:r w:rsidRPr="0035514A">
        <w:rPr>
          <w:rFonts w:ascii="Times New Roman" w:hAnsi="Times New Roman" w:cs="Times New Roman"/>
          <w:sz w:val="24"/>
          <w:szCs w:val="24"/>
        </w:rPr>
        <w:t>Ojok</w:t>
      </w:r>
      <w:proofErr w:type="spellEnd"/>
      <w:r w:rsidRPr="0035514A">
        <w:rPr>
          <w:rFonts w:ascii="Times New Roman" w:hAnsi="Times New Roman" w:cs="Times New Roman"/>
          <w:sz w:val="24"/>
          <w:szCs w:val="24"/>
        </w:rPr>
        <w:t xml:space="preserve"> Alex Michael – Regional Principal State Attorney </w:t>
      </w:r>
    </w:p>
    <w:p w:rsidR="00B271E8" w:rsidRPr="0035514A" w:rsidRDefault="00B271E8" w:rsidP="0035514A">
      <w:pPr>
        <w:pStyle w:val="ListParagraph"/>
        <w:numPr>
          <w:ilvl w:val="0"/>
          <w:numId w:val="16"/>
        </w:num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Court Clerk – James</w:t>
      </w:r>
    </w:p>
    <w:p w:rsidR="00B271E8" w:rsidRPr="0035514A" w:rsidRDefault="00B271E8" w:rsidP="0035514A">
      <w:pPr>
        <w:pStyle w:val="ListParagraph"/>
        <w:numPr>
          <w:ilvl w:val="0"/>
          <w:numId w:val="16"/>
        </w:numPr>
        <w:spacing w:line="360" w:lineRule="auto"/>
        <w:jc w:val="both"/>
        <w:rPr>
          <w:rFonts w:ascii="Times New Roman" w:hAnsi="Times New Roman" w:cs="Times New Roman"/>
          <w:sz w:val="24"/>
          <w:szCs w:val="24"/>
        </w:rPr>
      </w:pPr>
      <w:r w:rsidRPr="0035514A">
        <w:rPr>
          <w:rFonts w:ascii="Times New Roman" w:hAnsi="Times New Roman" w:cs="Times New Roman"/>
          <w:sz w:val="24"/>
          <w:szCs w:val="24"/>
        </w:rPr>
        <w:t xml:space="preserve">Assessors  </w:t>
      </w:r>
    </w:p>
    <w:p w:rsidR="002616F8" w:rsidRPr="0035514A" w:rsidRDefault="002616F8"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t>...........................</w:t>
      </w:r>
      <w:r w:rsidR="00270BEB" w:rsidRPr="0035514A">
        <w:rPr>
          <w:rFonts w:ascii="Times New Roman" w:hAnsi="Times New Roman" w:cs="Times New Roman"/>
          <w:b/>
          <w:sz w:val="24"/>
          <w:szCs w:val="24"/>
        </w:rPr>
        <w:t>.........</w:t>
      </w:r>
    </w:p>
    <w:p w:rsidR="002616F8" w:rsidRPr="0035514A" w:rsidRDefault="002616F8" w:rsidP="0035514A">
      <w:pPr>
        <w:spacing w:line="360" w:lineRule="auto"/>
        <w:jc w:val="both"/>
        <w:rPr>
          <w:rFonts w:ascii="Times New Roman" w:hAnsi="Times New Roman" w:cs="Times New Roman"/>
          <w:b/>
          <w:sz w:val="24"/>
          <w:szCs w:val="24"/>
        </w:rPr>
      </w:pPr>
      <w:proofErr w:type="gramStart"/>
      <w:r w:rsidRPr="0035514A">
        <w:rPr>
          <w:rFonts w:ascii="Times New Roman" w:hAnsi="Times New Roman" w:cs="Times New Roman"/>
          <w:b/>
          <w:sz w:val="24"/>
          <w:szCs w:val="24"/>
        </w:rPr>
        <w:t>OYUKO.</w:t>
      </w:r>
      <w:proofErr w:type="gramEnd"/>
      <w:r w:rsidRPr="0035514A">
        <w:rPr>
          <w:rFonts w:ascii="Times New Roman" w:hAnsi="Times New Roman" w:cs="Times New Roman"/>
          <w:b/>
          <w:sz w:val="24"/>
          <w:szCs w:val="24"/>
        </w:rPr>
        <w:t xml:space="preserve"> ANTHONY OJOK</w:t>
      </w:r>
    </w:p>
    <w:p w:rsidR="002616F8" w:rsidRPr="0035514A" w:rsidRDefault="002616F8"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t>JUDGE</w:t>
      </w:r>
    </w:p>
    <w:p w:rsidR="002E6832" w:rsidRPr="0035514A" w:rsidRDefault="002616F8" w:rsidP="0035514A">
      <w:pPr>
        <w:spacing w:line="360" w:lineRule="auto"/>
        <w:jc w:val="both"/>
        <w:rPr>
          <w:rFonts w:ascii="Times New Roman" w:hAnsi="Times New Roman" w:cs="Times New Roman"/>
          <w:b/>
          <w:sz w:val="24"/>
          <w:szCs w:val="24"/>
        </w:rPr>
      </w:pPr>
      <w:r w:rsidRPr="0035514A">
        <w:rPr>
          <w:rFonts w:ascii="Times New Roman" w:hAnsi="Times New Roman" w:cs="Times New Roman"/>
          <w:b/>
          <w:sz w:val="24"/>
          <w:szCs w:val="24"/>
        </w:rPr>
        <w:t>10/11/2016</w:t>
      </w:r>
    </w:p>
    <w:sectPr w:rsidR="002E6832" w:rsidRPr="0035514A"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42" w:rsidRDefault="00567D42" w:rsidP="007E6EC1">
      <w:pPr>
        <w:spacing w:after="0" w:line="240" w:lineRule="auto"/>
      </w:pPr>
      <w:r>
        <w:separator/>
      </w:r>
    </w:p>
  </w:endnote>
  <w:endnote w:type="continuationSeparator" w:id="0">
    <w:p w:rsidR="00567D42" w:rsidRDefault="00567D42" w:rsidP="007E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086"/>
      <w:docPartObj>
        <w:docPartGallery w:val="Page Numbers (Bottom of Page)"/>
        <w:docPartUnique/>
      </w:docPartObj>
    </w:sdtPr>
    <w:sdtEndPr/>
    <w:sdtContent>
      <w:p w:rsidR="00887732" w:rsidRDefault="00567D42">
        <w:pPr>
          <w:pStyle w:val="Footer"/>
          <w:jc w:val="center"/>
        </w:pPr>
        <w:r>
          <w:fldChar w:fldCharType="begin"/>
        </w:r>
        <w:r>
          <w:instrText xml:space="preserve"> PAGE   \* MERGEFORMAT </w:instrText>
        </w:r>
        <w:r>
          <w:fldChar w:fldCharType="separate"/>
        </w:r>
        <w:r w:rsidR="0035514A">
          <w:rPr>
            <w:noProof/>
          </w:rPr>
          <w:t>1</w:t>
        </w:r>
        <w:r>
          <w:rPr>
            <w:noProof/>
          </w:rPr>
          <w:fldChar w:fldCharType="end"/>
        </w:r>
      </w:p>
    </w:sdtContent>
  </w:sdt>
  <w:p w:rsidR="00887732" w:rsidRDefault="00887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42" w:rsidRDefault="00567D42" w:rsidP="007E6EC1">
      <w:pPr>
        <w:spacing w:after="0" w:line="240" w:lineRule="auto"/>
      </w:pPr>
      <w:r>
        <w:separator/>
      </w:r>
    </w:p>
  </w:footnote>
  <w:footnote w:type="continuationSeparator" w:id="0">
    <w:p w:rsidR="00567D42" w:rsidRDefault="00567D42" w:rsidP="007E6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57C"/>
    <w:multiLevelType w:val="multilevel"/>
    <w:tmpl w:val="0142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63B6C"/>
    <w:multiLevelType w:val="multilevel"/>
    <w:tmpl w:val="A99A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014C5"/>
    <w:multiLevelType w:val="multilevel"/>
    <w:tmpl w:val="DC8C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61747"/>
    <w:multiLevelType w:val="multilevel"/>
    <w:tmpl w:val="5156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542FA"/>
    <w:multiLevelType w:val="hybridMultilevel"/>
    <w:tmpl w:val="1C74E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446F29"/>
    <w:multiLevelType w:val="multilevel"/>
    <w:tmpl w:val="8684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36ECE"/>
    <w:multiLevelType w:val="multilevel"/>
    <w:tmpl w:val="5E48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DD02B5"/>
    <w:multiLevelType w:val="hybridMultilevel"/>
    <w:tmpl w:val="F146A12E"/>
    <w:lvl w:ilvl="0" w:tplc="F6828162">
      <w:start w:val="1"/>
      <w:numFmt w:val="decimal"/>
      <w:lvlText w:val="%1."/>
      <w:lvlJc w:val="left"/>
      <w:pPr>
        <w:ind w:left="720" w:hanging="360"/>
      </w:pPr>
      <w:rPr>
        <w:rFonts w:ascii="Times New Roman" w:eastAsia="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3B4A38"/>
    <w:multiLevelType w:val="multilevel"/>
    <w:tmpl w:val="0756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0D6060"/>
    <w:multiLevelType w:val="hybridMultilevel"/>
    <w:tmpl w:val="72C2F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A74A6B"/>
    <w:multiLevelType w:val="multilevel"/>
    <w:tmpl w:val="48B2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4933CB"/>
    <w:multiLevelType w:val="multilevel"/>
    <w:tmpl w:val="4862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B24F29"/>
    <w:multiLevelType w:val="multilevel"/>
    <w:tmpl w:val="2246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1B0520"/>
    <w:multiLevelType w:val="multilevel"/>
    <w:tmpl w:val="7C60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8D10EC"/>
    <w:multiLevelType w:val="hybridMultilevel"/>
    <w:tmpl w:val="FB56C340"/>
    <w:lvl w:ilvl="0" w:tplc="22B61298">
      <w:start w:val="1"/>
      <w:numFmt w:val="decimal"/>
      <w:lvlText w:val="%1."/>
      <w:lvlJc w:val="left"/>
      <w:pPr>
        <w:ind w:left="420" w:hanging="360"/>
      </w:pPr>
      <w:rPr>
        <w:rFonts w:ascii="Footlight MT Light" w:eastAsiaTheme="minorHAnsi" w:hAnsi="Footlight MT Light" w:cstheme="minorBid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706C36C6"/>
    <w:multiLevelType w:val="multilevel"/>
    <w:tmpl w:val="0D7836D6"/>
    <w:lvl w:ilvl="0">
      <w:start w:val="1"/>
      <w:numFmt w:val="decimal"/>
      <w:lvlText w:val="%1."/>
      <w:lvlJc w:val="left"/>
      <w:pPr>
        <w:tabs>
          <w:tab w:val="num" w:pos="720"/>
        </w:tabs>
        <w:ind w:left="720" w:hanging="360"/>
      </w:pPr>
      <w:rPr>
        <w:rFonts w:ascii="Footlight MT Light" w:eastAsiaTheme="minorHAnsi" w:hAnsi="Footlight MT Light"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0"/>
  </w:num>
  <w:num w:numId="4">
    <w:abstractNumId w:val="11"/>
  </w:num>
  <w:num w:numId="5">
    <w:abstractNumId w:val="12"/>
  </w:num>
  <w:num w:numId="6">
    <w:abstractNumId w:val="6"/>
  </w:num>
  <w:num w:numId="7">
    <w:abstractNumId w:val="13"/>
  </w:num>
  <w:num w:numId="8">
    <w:abstractNumId w:val="8"/>
  </w:num>
  <w:num w:numId="9">
    <w:abstractNumId w:val="0"/>
  </w:num>
  <w:num w:numId="10">
    <w:abstractNumId w:val="3"/>
  </w:num>
  <w:num w:numId="11">
    <w:abstractNumId w:val="2"/>
  </w:num>
  <w:num w:numId="12">
    <w:abstractNumId w:val="1"/>
  </w:num>
  <w:num w:numId="13">
    <w:abstractNumId w:val="7"/>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F7"/>
    <w:rsid w:val="00012F0D"/>
    <w:rsid w:val="00013A6B"/>
    <w:rsid w:val="00042A18"/>
    <w:rsid w:val="0006224F"/>
    <w:rsid w:val="00075346"/>
    <w:rsid w:val="00075874"/>
    <w:rsid w:val="00076E73"/>
    <w:rsid w:val="000B06FE"/>
    <w:rsid w:val="000D5D73"/>
    <w:rsid w:val="00134DB4"/>
    <w:rsid w:val="001418C3"/>
    <w:rsid w:val="00165A54"/>
    <w:rsid w:val="00193C69"/>
    <w:rsid w:val="001E66B2"/>
    <w:rsid w:val="00200C9C"/>
    <w:rsid w:val="0024039E"/>
    <w:rsid w:val="002616F8"/>
    <w:rsid w:val="00270BEB"/>
    <w:rsid w:val="002B3109"/>
    <w:rsid w:val="002E6832"/>
    <w:rsid w:val="003014B3"/>
    <w:rsid w:val="003172EE"/>
    <w:rsid w:val="003361DD"/>
    <w:rsid w:val="0035514A"/>
    <w:rsid w:val="003648AC"/>
    <w:rsid w:val="003667A0"/>
    <w:rsid w:val="00391121"/>
    <w:rsid w:val="003E49A1"/>
    <w:rsid w:val="003E4D03"/>
    <w:rsid w:val="00442F7B"/>
    <w:rsid w:val="00492B76"/>
    <w:rsid w:val="004B7B9F"/>
    <w:rsid w:val="00517766"/>
    <w:rsid w:val="0052300F"/>
    <w:rsid w:val="00547BCF"/>
    <w:rsid w:val="00557E05"/>
    <w:rsid w:val="00567D42"/>
    <w:rsid w:val="0057620D"/>
    <w:rsid w:val="0057710D"/>
    <w:rsid w:val="005E06F8"/>
    <w:rsid w:val="006231F2"/>
    <w:rsid w:val="00682C3F"/>
    <w:rsid w:val="006D2645"/>
    <w:rsid w:val="006E11D1"/>
    <w:rsid w:val="0073487E"/>
    <w:rsid w:val="007574FC"/>
    <w:rsid w:val="00795901"/>
    <w:rsid w:val="007B4111"/>
    <w:rsid w:val="007E6EC1"/>
    <w:rsid w:val="00812A20"/>
    <w:rsid w:val="00825ADB"/>
    <w:rsid w:val="008809BB"/>
    <w:rsid w:val="00887732"/>
    <w:rsid w:val="008A5E79"/>
    <w:rsid w:val="008D44D1"/>
    <w:rsid w:val="008E2F73"/>
    <w:rsid w:val="00945863"/>
    <w:rsid w:val="009D16ED"/>
    <w:rsid w:val="009F12A7"/>
    <w:rsid w:val="009F6808"/>
    <w:rsid w:val="00A25724"/>
    <w:rsid w:val="00A31603"/>
    <w:rsid w:val="00A61166"/>
    <w:rsid w:val="00AA3F49"/>
    <w:rsid w:val="00AE7668"/>
    <w:rsid w:val="00AF219F"/>
    <w:rsid w:val="00B271E8"/>
    <w:rsid w:val="00B617CF"/>
    <w:rsid w:val="00B644E6"/>
    <w:rsid w:val="00B662A8"/>
    <w:rsid w:val="00BE2DD1"/>
    <w:rsid w:val="00C223DA"/>
    <w:rsid w:val="00C6390E"/>
    <w:rsid w:val="00C7185E"/>
    <w:rsid w:val="00C73A43"/>
    <w:rsid w:val="00C94FCE"/>
    <w:rsid w:val="00CD111C"/>
    <w:rsid w:val="00D07DF7"/>
    <w:rsid w:val="00DC0124"/>
    <w:rsid w:val="00E37949"/>
    <w:rsid w:val="00E6411D"/>
    <w:rsid w:val="00E6708D"/>
    <w:rsid w:val="00E7385C"/>
    <w:rsid w:val="00EB3BB3"/>
    <w:rsid w:val="00EC5DD0"/>
    <w:rsid w:val="00ED36B8"/>
    <w:rsid w:val="00EE2148"/>
    <w:rsid w:val="00F553F7"/>
    <w:rsid w:val="00F7067E"/>
    <w:rsid w:val="00FA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customStyle="1" w:styleId="scayt-misspell">
    <w:name w:val="scayt-misspell"/>
    <w:basedOn w:val="DefaultParagraphFont"/>
    <w:rsid w:val="002E6832"/>
  </w:style>
  <w:style w:type="paragraph" w:styleId="NormalWeb">
    <w:name w:val="Normal (Web)"/>
    <w:basedOn w:val="Normal"/>
    <w:uiPriority w:val="99"/>
    <w:semiHidden/>
    <w:unhideWhenUsed/>
    <w:rsid w:val="00F706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067E"/>
    <w:rPr>
      <w:i/>
      <w:iCs/>
    </w:rPr>
  </w:style>
  <w:style w:type="paragraph" w:styleId="ListParagraph">
    <w:name w:val="List Paragraph"/>
    <w:basedOn w:val="Normal"/>
    <w:uiPriority w:val="34"/>
    <w:qFormat/>
    <w:rsid w:val="00EC5DD0"/>
    <w:pPr>
      <w:ind w:left="720"/>
      <w:contextualSpacing/>
    </w:pPr>
  </w:style>
  <w:style w:type="paragraph" w:styleId="Header">
    <w:name w:val="header"/>
    <w:basedOn w:val="Normal"/>
    <w:link w:val="HeaderChar"/>
    <w:uiPriority w:val="99"/>
    <w:semiHidden/>
    <w:unhideWhenUsed/>
    <w:rsid w:val="007E6E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6EC1"/>
  </w:style>
  <w:style w:type="paragraph" w:styleId="Footer">
    <w:name w:val="footer"/>
    <w:basedOn w:val="Normal"/>
    <w:link w:val="FooterChar"/>
    <w:uiPriority w:val="99"/>
    <w:unhideWhenUsed/>
    <w:rsid w:val="007E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customStyle="1" w:styleId="scayt-misspell">
    <w:name w:val="scayt-misspell"/>
    <w:basedOn w:val="DefaultParagraphFont"/>
    <w:rsid w:val="002E6832"/>
  </w:style>
  <w:style w:type="paragraph" w:styleId="NormalWeb">
    <w:name w:val="Normal (Web)"/>
    <w:basedOn w:val="Normal"/>
    <w:uiPriority w:val="99"/>
    <w:semiHidden/>
    <w:unhideWhenUsed/>
    <w:rsid w:val="00F706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067E"/>
    <w:rPr>
      <w:i/>
      <w:iCs/>
    </w:rPr>
  </w:style>
  <w:style w:type="paragraph" w:styleId="ListParagraph">
    <w:name w:val="List Paragraph"/>
    <w:basedOn w:val="Normal"/>
    <w:uiPriority w:val="34"/>
    <w:qFormat/>
    <w:rsid w:val="00EC5DD0"/>
    <w:pPr>
      <w:ind w:left="720"/>
      <w:contextualSpacing/>
    </w:pPr>
  </w:style>
  <w:style w:type="paragraph" w:styleId="Header">
    <w:name w:val="header"/>
    <w:basedOn w:val="Normal"/>
    <w:link w:val="HeaderChar"/>
    <w:uiPriority w:val="99"/>
    <w:semiHidden/>
    <w:unhideWhenUsed/>
    <w:rsid w:val="007E6E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6EC1"/>
  </w:style>
  <w:style w:type="paragraph" w:styleId="Footer">
    <w:name w:val="footer"/>
    <w:basedOn w:val="Normal"/>
    <w:link w:val="FooterChar"/>
    <w:uiPriority w:val="99"/>
    <w:unhideWhenUsed/>
    <w:rsid w:val="007E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4748">
      <w:bodyDiv w:val="1"/>
      <w:marLeft w:val="0"/>
      <w:marRight w:val="0"/>
      <w:marTop w:val="0"/>
      <w:marBottom w:val="0"/>
      <w:divBdr>
        <w:top w:val="none" w:sz="0" w:space="0" w:color="auto"/>
        <w:left w:val="none" w:sz="0" w:space="0" w:color="auto"/>
        <w:bottom w:val="none" w:sz="0" w:space="0" w:color="auto"/>
        <w:right w:val="none" w:sz="0" w:space="0" w:color="auto"/>
      </w:divBdr>
    </w:div>
    <w:div w:id="845829456">
      <w:bodyDiv w:val="1"/>
      <w:marLeft w:val="0"/>
      <w:marRight w:val="0"/>
      <w:marTop w:val="0"/>
      <w:marBottom w:val="0"/>
      <w:divBdr>
        <w:top w:val="none" w:sz="0" w:space="0" w:color="auto"/>
        <w:left w:val="none" w:sz="0" w:space="0" w:color="auto"/>
        <w:bottom w:val="none" w:sz="0" w:space="0" w:color="auto"/>
        <w:right w:val="none" w:sz="0" w:space="0" w:color="auto"/>
      </w:divBdr>
    </w:div>
    <w:div w:id="855382884">
      <w:bodyDiv w:val="1"/>
      <w:marLeft w:val="0"/>
      <w:marRight w:val="0"/>
      <w:marTop w:val="0"/>
      <w:marBottom w:val="0"/>
      <w:divBdr>
        <w:top w:val="none" w:sz="0" w:space="0" w:color="auto"/>
        <w:left w:val="none" w:sz="0" w:space="0" w:color="auto"/>
        <w:bottom w:val="none" w:sz="0" w:space="0" w:color="auto"/>
        <w:right w:val="none" w:sz="0" w:space="0" w:color="auto"/>
      </w:divBdr>
      <w:divsChild>
        <w:div w:id="1038625802">
          <w:marLeft w:val="0"/>
          <w:marRight w:val="0"/>
          <w:marTop w:val="0"/>
          <w:marBottom w:val="0"/>
          <w:divBdr>
            <w:top w:val="none" w:sz="0" w:space="0" w:color="auto"/>
            <w:left w:val="none" w:sz="0" w:space="0" w:color="auto"/>
            <w:bottom w:val="none" w:sz="0" w:space="0" w:color="auto"/>
            <w:right w:val="none" w:sz="0" w:space="0" w:color="auto"/>
          </w:divBdr>
        </w:div>
        <w:div w:id="215318154">
          <w:marLeft w:val="0"/>
          <w:marRight w:val="0"/>
          <w:marTop w:val="0"/>
          <w:marBottom w:val="0"/>
          <w:divBdr>
            <w:top w:val="none" w:sz="0" w:space="0" w:color="auto"/>
            <w:left w:val="none" w:sz="0" w:space="0" w:color="auto"/>
            <w:bottom w:val="none" w:sz="0" w:space="0" w:color="auto"/>
            <w:right w:val="none" w:sz="0" w:space="0" w:color="auto"/>
          </w:divBdr>
        </w:div>
      </w:divsChild>
    </w:div>
    <w:div w:id="1038971258">
      <w:bodyDiv w:val="1"/>
      <w:marLeft w:val="0"/>
      <w:marRight w:val="0"/>
      <w:marTop w:val="0"/>
      <w:marBottom w:val="0"/>
      <w:divBdr>
        <w:top w:val="none" w:sz="0" w:space="0" w:color="auto"/>
        <w:left w:val="none" w:sz="0" w:space="0" w:color="auto"/>
        <w:bottom w:val="none" w:sz="0" w:space="0" w:color="auto"/>
        <w:right w:val="none" w:sz="0" w:space="0" w:color="auto"/>
      </w:divBdr>
    </w:div>
    <w:div w:id="1228953431">
      <w:bodyDiv w:val="1"/>
      <w:marLeft w:val="0"/>
      <w:marRight w:val="0"/>
      <w:marTop w:val="0"/>
      <w:marBottom w:val="0"/>
      <w:divBdr>
        <w:top w:val="none" w:sz="0" w:space="0" w:color="auto"/>
        <w:left w:val="none" w:sz="0" w:space="0" w:color="auto"/>
        <w:bottom w:val="none" w:sz="0" w:space="0" w:color="auto"/>
        <w:right w:val="none" w:sz="0" w:space="0" w:color="auto"/>
      </w:divBdr>
      <w:divsChild>
        <w:div w:id="300816752">
          <w:marLeft w:val="0"/>
          <w:marRight w:val="0"/>
          <w:marTop w:val="0"/>
          <w:marBottom w:val="0"/>
          <w:divBdr>
            <w:top w:val="none" w:sz="0" w:space="0" w:color="auto"/>
            <w:left w:val="none" w:sz="0" w:space="0" w:color="auto"/>
            <w:bottom w:val="none" w:sz="0" w:space="0" w:color="auto"/>
            <w:right w:val="none" w:sz="0" w:space="0" w:color="auto"/>
          </w:divBdr>
        </w:div>
        <w:div w:id="1514566486">
          <w:marLeft w:val="0"/>
          <w:marRight w:val="0"/>
          <w:marTop w:val="0"/>
          <w:marBottom w:val="0"/>
          <w:divBdr>
            <w:top w:val="none" w:sz="0" w:space="0" w:color="auto"/>
            <w:left w:val="none" w:sz="0" w:space="0" w:color="auto"/>
            <w:bottom w:val="none" w:sz="0" w:space="0" w:color="auto"/>
            <w:right w:val="none" w:sz="0" w:space="0" w:color="auto"/>
          </w:divBdr>
        </w:div>
        <w:div w:id="1524317837">
          <w:marLeft w:val="0"/>
          <w:marRight w:val="0"/>
          <w:marTop w:val="0"/>
          <w:marBottom w:val="0"/>
          <w:divBdr>
            <w:top w:val="none" w:sz="0" w:space="0" w:color="auto"/>
            <w:left w:val="none" w:sz="0" w:space="0" w:color="auto"/>
            <w:bottom w:val="none" w:sz="0" w:space="0" w:color="auto"/>
            <w:right w:val="none" w:sz="0" w:space="0" w:color="auto"/>
          </w:divBdr>
        </w:div>
      </w:divsChild>
    </w:div>
    <w:div w:id="1490487454">
      <w:bodyDiv w:val="1"/>
      <w:marLeft w:val="0"/>
      <w:marRight w:val="0"/>
      <w:marTop w:val="0"/>
      <w:marBottom w:val="0"/>
      <w:divBdr>
        <w:top w:val="none" w:sz="0" w:space="0" w:color="auto"/>
        <w:left w:val="none" w:sz="0" w:space="0" w:color="auto"/>
        <w:bottom w:val="none" w:sz="0" w:space="0" w:color="auto"/>
        <w:right w:val="none" w:sz="0" w:space="0" w:color="auto"/>
      </w:divBdr>
    </w:div>
    <w:div w:id="17656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2016-11-08T13:26:00Z</cp:lastPrinted>
  <dcterms:created xsi:type="dcterms:W3CDTF">2016-11-21T14:02:00Z</dcterms:created>
  <dcterms:modified xsi:type="dcterms:W3CDTF">2016-11-21T14:02:00Z</dcterms:modified>
</cp:coreProperties>
</file>