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BB" w:rsidRPr="007D21DD" w:rsidRDefault="007F7596" w:rsidP="00D01553">
      <w:pPr>
        <w:spacing w:line="360" w:lineRule="auto"/>
        <w:jc w:val="center"/>
        <w:rPr>
          <w:rFonts w:ascii="Times New Roman" w:hAnsi="Times New Roman" w:cs="Times New Roman"/>
          <w:b/>
          <w:sz w:val="24"/>
          <w:szCs w:val="24"/>
        </w:rPr>
      </w:pPr>
      <w:bookmarkStart w:id="0" w:name="_GoBack"/>
      <w:bookmarkEnd w:id="0"/>
      <w:r w:rsidRPr="007D21DD">
        <w:rPr>
          <w:rFonts w:ascii="Times New Roman" w:hAnsi="Times New Roman" w:cs="Times New Roman"/>
          <w:b/>
          <w:sz w:val="24"/>
          <w:szCs w:val="24"/>
        </w:rPr>
        <w:t>THE REPUBLIC OF UGANDA</w:t>
      </w:r>
    </w:p>
    <w:p w:rsidR="007F7596" w:rsidRPr="007D21DD" w:rsidRDefault="007F7596" w:rsidP="00D01553">
      <w:pPr>
        <w:spacing w:line="360" w:lineRule="auto"/>
        <w:jc w:val="center"/>
        <w:rPr>
          <w:rFonts w:ascii="Times New Roman" w:hAnsi="Times New Roman" w:cs="Times New Roman"/>
          <w:b/>
          <w:sz w:val="24"/>
          <w:szCs w:val="24"/>
        </w:rPr>
      </w:pPr>
      <w:r w:rsidRPr="007D21DD">
        <w:rPr>
          <w:rFonts w:ascii="Times New Roman" w:hAnsi="Times New Roman" w:cs="Times New Roman"/>
          <w:b/>
          <w:sz w:val="24"/>
          <w:szCs w:val="24"/>
        </w:rPr>
        <w:t>IN THE HIGH COURT OF UGANDA AT FORT PORTAL</w:t>
      </w:r>
    </w:p>
    <w:p w:rsidR="007F7596" w:rsidRPr="007D21DD" w:rsidRDefault="007F7596" w:rsidP="00D01553">
      <w:pPr>
        <w:spacing w:line="360" w:lineRule="auto"/>
        <w:jc w:val="center"/>
        <w:rPr>
          <w:rFonts w:ascii="Times New Roman" w:hAnsi="Times New Roman" w:cs="Times New Roman"/>
          <w:b/>
          <w:sz w:val="24"/>
          <w:szCs w:val="24"/>
        </w:rPr>
      </w:pPr>
      <w:r w:rsidRPr="007D21DD">
        <w:rPr>
          <w:rFonts w:ascii="Times New Roman" w:hAnsi="Times New Roman" w:cs="Times New Roman"/>
          <w:b/>
          <w:sz w:val="24"/>
          <w:szCs w:val="24"/>
        </w:rPr>
        <w:t>HCT – 01 – CR – SC – 0164 OF 2015</w:t>
      </w:r>
    </w:p>
    <w:p w:rsidR="007F7596" w:rsidRPr="007D21DD" w:rsidRDefault="007F7596" w:rsidP="00D01553">
      <w:pPr>
        <w:spacing w:line="360" w:lineRule="auto"/>
        <w:jc w:val="center"/>
        <w:rPr>
          <w:rFonts w:ascii="Times New Roman" w:hAnsi="Times New Roman" w:cs="Times New Roman"/>
          <w:b/>
          <w:sz w:val="24"/>
          <w:szCs w:val="24"/>
        </w:rPr>
      </w:pPr>
      <w:r w:rsidRPr="007D21DD">
        <w:rPr>
          <w:rFonts w:ascii="Times New Roman" w:hAnsi="Times New Roman" w:cs="Times New Roman"/>
          <w:b/>
          <w:sz w:val="24"/>
          <w:szCs w:val="24"/>
        </w:rPr>
        <w:t>UGANDA................................................</w:t>
      </w:r>
      <w:r w:rsidR="00E250BC" w:rsidRPr="007D21DD">
        <w:rPr>
          <w:rFonts w:ascii="Times New Roman" w:hAnsi="Times New Roman" w:cs="Times New Roman"/>
          <w:b/>
          <w:sz w:val="24"/>
          <w:szCs w:val="24"/>
        </w:rPr>
        <w:t>................</w:t>
      </w:r>
      <w:r w:rsidRPr="007D21DD">
        <w:rPr>
          <w:rFonts w:ascii="Times New Roman" w:hAnsi="Times New Roman" w:cs="Times New Roman"/>
          <w:b/>
          <w:sz w:val="24"/>
          <w:szCs w:val="24"/>
        </w:rPr>
        <w:t>...........................PROSECUTION</w:t>
      </w:r>
    </w:p>
    <w:p w:rsidR="007F7596" w:rsidRPr="007D21DD" w:rsidRDefault="007F7596" w:rsidP="00D01553">
      <w:pPr>
        <w:spacing w:line="360" w:lineRule="auto"/>
        <w:jc w:val="center"/>
        <w:rPr>
          <w:rFonts w:ascii="Times New Roman" w:hAnsi="Times New Roman" w:cs="Times New Roman"/>
          <w:b/>
          <w:sz w:val="24"/>
          <w:szCs w:val="24"/>
        </w:rPr>
      </w:pPr>
      <w:r w:rsidRPr="007D21DD">
        <w:rPr>
          <w:rFonts w:ascii="Times New Roman" w:hAnsi="Times New Roman" w:cs="Times New Roman"/>
          <w:b/>
          <w:sz w:val="24"/>
          <w:szCs w:val="24"/>
        </w:rPr>
        <w:t>VERSUS</w:t>
      </w:r>
    </w:p>
    <w:p w:rsidR="007F7596" w:rsidRPr="007D21DD" w:rsidRDefault="007F7596" w:rsidP="00D01553">
      <w:pPr>
        <w:spacing w:line="360" w:lineRule="auto"/>
        <w:rPr>
          <w:rFonts w:ascii="Times New Roman" w:hAnsi="Times New Roman" w:cs="Times New Roman"/>
          <w:b/>
          <w:sz w:val="24"/>
          <w:szCs w:val="24"/>
        </w:rPr>
      </w:pPr>
      <w:r w:rsidRPr="007D21DD">
        <w:rPr>
          <w:rFonts w:ascii="Times New Roman" w:hAnsi="Times New Roman" w:cs="Times New Roman"/>
          <w:b/>
          <w:sz w:val="24"/>
          <w:szCs w:val="24"/>
        </w:rPr>
        <w:t>ORIBITUNGA DARIOS.....................</w:t>
      </w:r>
      <w:r w:rsidR="00E250BC" w:rsidRPr="007D21DD">
        <w:rPr>
          <w:rFonts w:ascii="Times New Roman" w:hAnsi="Times New Roman" w:cs="Times New Roman"/>
          <w:b/>
          <w:sz w:val="24"/>
          <w:szCs w:val="24"/>
        </w:rPr>
        <w:t>...........................</w:t>
      </w:r>
      <w:r w:rsidRPr="007D21DD">
        <w:rPr>
          <w:rFonts w:ascii="Times New Roman" w:hAnsi="Times New Roman" w:cs="Times New Roman"/>
          <w:b/>
          <w:sz w:val="24"/>
          <w:szCs w:val="24"/>
        </w:rPr>
        <w:t>..............................ACCUSED</w:t>
      </w:r>
    </w:p>
    <w:p w:rsidR="007F7596" w:rsidRPr="007D21DD" w:rsidRDefault="007F7596" w:rsidP="00D01553">
      <w:pPr>
        <w:spacing w:line="360" w:lineRule="auto"/>
        <w:jc w:val="both"/>
        <w:rPr>
          <w:rFonts w:ascii="Times New Roman" w:hAnsi="Times New Roman" w:cs="Times New Roman"/>
          <w:sz w:val="24"/>
          <w:szCs w:val="24"/>
        </w:rPr>
      </w:pPr>
    </w:p>
    <w:p w:rsidR="00782E6B" w:rsidRPr="007D21DD" w:rsidRDefault="00782E6B" w:rsidP="00D01553">
      <w:pPr>
        <w:spacing w:line="360" w:lineRule="auto"/>
        <w:jc w:val="both"/>
        <w:rPr>
          <w:rFonts w:ascii="Times New Roman" w:hAnsi="Times New Roman" w:cs="Times New Roman"/>
          <w:b/>
          <w:sz w:val="24"/>
          <w:szCs w:val="24"/>
        </w:rPr>
      </w:pPr>
      <w:r w:rsidRPr="007D21DD">
        <w:rPr>
          <w:rFonts w:ascii="Times New Roman" w:hAnsi="Times New Roman" w:cs="Times New Roman"/>
          <w:b/>
          <w:sz w:val="24"/>
          <w:szCs w:val="24"/>
        </w:rPr>
        <w:t>BEFORE: HIS LORDHSIP NO. JUSTICE OYUKO. ANTHONY OJOK, JUDGE.</w:t>
      </w:r>
    </w:p>
    <w:p w:rsidR="007F7596" w:rsidRPr="007D21DD" w:rsidRDefault="00782E6B" w:rsidP="00D01553">
      <w:pPr>
        <w:spacing w:line="360" w:lineRule="auto"/>
        <w:jc w:val="both"/>
        <w:rPr>
          <w:rFonts w:ascii="Times New Roman" w:hAnsi="Times New Roman" w:cs="Times New Roman"/>
          <w:b/>
          <w:sz w:val="24"/>
          <w:szCs w:val="24"/>
          <w:u w:val="single"/>
        </w:rPr>
      </w:pPr>
      <w:r w:rsidRPr="007D21DD">
        <w:rPr>
          <w:rFonts w:ascii="Times New Roman" w:hAnsi="Times New Roman" w:cs="Times New Roman"/>
          <w:b/>
          <w:sz w:val="24"/>
          <w:szCs w:val="24"/>
          <w:u w:val="single"/>
        </w:rPr>
        <w:t xml:space="preserve">Judgment </w:t>
      </w:r>
    </w:p>
    <w:p w:rsidR="004554E6" w:rsidRPr="007D21DD" w:rsidRDefault="004554E6" w:rsidP="00D01553">
      <w:pPr>
        <w:spacing w:line="360" w:lineRule="auto"/>
        <w:jc w:val="both"/>
        <w:rPr>
          <w:rFonts w:ascii="Times New Roman" w:hAnsi="Times New Roman" w:cs="Times New Roman"/>
          <w:sz w:val="24"/>
          <w:szCs w:val="24"/>
        </w:rPr>
      </w:pPr>
      <w:r w:rsidRPr="007D21DD">
        <w:rPr>
          <w:rFonts w:ascii="Times New Roman" w:hAnsi="Times New Roman" w:cs="Times New Roman"/>
          <w:sz w:val="24"/>
          <w:szCs w:val="24"/>
        </w:rPr>
        <w:t xml:space="preserve">The accused was indicted with the offence of Murder Contrary to </w:t>
      </w:r>
      <w:r w:rsidRPr="007D21DD">
        <w:rPr>
          <w:rFonts w:ascii="Times New Roman" w:hAnsi="Times New Roman" w:cs="Times New Roman"/>
          <w:b/>
          <w:sz w:val="24"/>
          <w:szCs w:val="24"/>
        </w:rPr>
        <w:t>Section 188</w:t>
      </w:r>
      <w:r w:rsidRPr="007D21DD">
        <w:rPr>
          <w:rFonts w:ascii="Times New Roman" w:hAnsi="Times New Roman" w:cs="Times New Roman"/>
          <w:sz w:val="24"/>
          <w:szCs w:val="24"/>
        </w:rPr>
        <w:t xml:space="preserve"> and </w:t>
      </w:r>
      <w:r w:rsidRPr="007D21DD">
        <w:rPr>
          <w:rFonts w:ascii="Times New Roman" w:hAnsi="Times New Roman" w:cs="Times New Roman"/>
          <w:b/>
          <w:sz w:val="24"/>
          <w:szCs w:val="24"/>
        </w:rPr>
        <w:t>189</w:t>
      </w:r>
      <w:r w:rsidRPr="007D21DD">
        <w:rPr>
          <w:rFonts w:ascii="Times New Roman" w:hAnsi="Times New Roman" w:cs="Times New Roman"/>
          <w:sz w:val="24"/>
          <w:szCs w:val="24"/>
        </w:rPr>
        <w:t xml:space="preserve"> of the Penal Code Act. It is alleged that on 13</w:t>
      </w:r>
      <w:r w:rsidRPr="007D21DD">
        <w:rPr>
          <w:rFonts w:ascii="Times New Roman" w:hAnsi="Times New Roman" w:cs="Times New Roman"/>
          <w:sz w:val="24"/>
          <w:szCs w:val="24"/>
          <w:vertAlign w:val="superscript"/>
        </w:rPr>
        <w:t xml:space="preserve">th </w:t>
      </w:r>
      <w:r w:rsidRPr="007D21DD">
        <w:rPr>
          <w:rFonts w:ascii="Times New Roman" w:hAnsi="Times New Roman" w:cs="Times New Roman"/>
          <w:sz w:val="24"/>
          <w:szCs w:val="24"/>
        </w:rPr>
        <w:t xml:space="preserve">January 2015 at </w:t>
      </w:r>
      <w:proofErr w:type="spellStart"/>
      <w:r w:rsidRPr="007D21DD">
        <w:rPr>
          <w:rFonts w:ascii="Times New Roman" w:hAnsi="Times New Roman" w:cs="Times New Roman"/>
          <w:sz w:val="24"/>
          <w:szCs w:val="24"/>
        </w:rPr>
        <w:t>Benga</w:t>
      </w:r>
      <w:proofErr w:type="spellEnd"/>
      <w:r w:rsidRPr="007D21DD">
        <w:rPr>
          <w:rFonts w:ascii="Times New Roman" w:hAnsi="Times New Roman" w:cs="Times New Roman"/>
          <w:sz w:val="24"/>
          <w:szCs w:val="24"/>
        </w:rPr>
        <w:t xml:space="preserve"> ‘B’ Village in </w:t>
      </w:r>
      <w:proofErr w:type="spellStart"/>
      <w:r w:rsidRPr="007D21DD">
        <w:rPr>
          <w:rFonts w:ascii="Times New Roman" w:hAnsi="Times New Roman" w:cs="Times New Roman"/>
          <w:sz w:val="24"/>
          <w:szCs w:val="24"/>
        </w:rPr>
        <w:t>Kamwenge</w:t>
      </w:r>
      <w:proofErr w:type="spellEnd"/>
      <w:r w:rsidRPr="007D21DD">
        <w:rPr>
          <w:rFonts w:ascii="Times New Roman" w:hAnsi="Times New Roman" w:cs="Times New Roman"/>
          <w:sz w:val="24"/>
          <w:szCs w:val="24"/>
        </w:rPr>
        <w:t xml:space="preserve"> District, with malice aforethought</w:t>
      </w:r>
      <w:r w:rsidR="00FB40D9" w:rsidRPr="007D21DD">
        <w:rPr>
          <w:rFonts w:ascii="Times New Roman" w:hAnsi="Times New Roman" w:cs="Times New Roman"/>
          <w:sz w:val="24"/>
          <w:szCs w:val="24"/>
        </w:rPr>
        <w:t xml:space="preserve"> the accused</w:t>
      </w:r>
      <w:r w:rsidRPr="007D21DD">
        <w:rPr>
          <w:rFonts w:ascii="Times New Roman" w:hAnsi="Times New Roman" w:cs="Times New Roman"/>
          <w:sz w:val="24"/>
          <w:szCs w:val="24"/>
        </w:rPr>
        <w:t xml:space="preserve"> murdered </w:t>
      </w:r>
      <w:proofErr w:type="spellStart"/>
      <w:r w:rsidRPr="007D21DD">
        <w:rPr>
          <w:rFonts w:ascii="Times New Roman" w:hAnsi="Times New Roman" w:cs="Times New Roman"/>
          <w:sz w:val="24"/>
          <w:szCs w:val="24"/>
        </w:rPr>
        <w:t>Kadugala</w:t>
      </w:r>
      <w:proofErr w:type="spellEnd"/>
      <w:r w:rsidRPr="007D21DD">
        <w:rPr>
          <w:rFonts w:ascii="Times New Roman" w:hAnsi="Times New Roman" w:cs="Times New Roman"/>
          <w:sz w:val="24"/>
          <w:szCs w:val="24"/>
        </w:rPr>
        <w:t xml:space="preserve"> Geoffrey </w:t>
      </w:r>
      <w:proofErr w:type="spellStart"/>
      <w:r w:rsidRPr="007D21DD">
        <w:rPr>
          <w:rFonts w:ascii="Times New Roman" w:hAnsi="Times New Roman" w:cs="Times New Roman"/>
          <w:sz w:val="24"/>
          <w:szCs w:val="24"/>
        </w:rPr>
        <w:t>Batabire</w:t>
      </w:r>
      <w:proofErr w:type="spellEnd"/>
      <w:r w:rsidRPr="007D21DD">
        <w:rPr>
          <w:rFonts w:ascii="Times New Roman" w:hAnsi="Times New Roman" w:cs="Times New Roman"/>
          <w:sz w:val="24"/>
          <w:szCs w:val="24"/>
        </w:rPr>
        <w:t xml:space="preserve">. </w:t>
      </w:r>
      <w:r w:rsidR="006E7148" w:rsidRPr="007D21DD">
        <w:rPr>
          <w:rFonts w:ascii="Times New Roman" w:hAnsi="Times New Roman" w:cs="Times New Roman"/>
          <w:sz w:val="24"/>
          <w:szCs w:val="24"/>
        </w:rPr>
        <w:t xml:space="preserve">The accused denied the offence and raised a defence of alibi. The accused gave a sworn statement and did not call any witnesses. The prosecution produced 4 witnesses to prove its case. </w:t>
      </w:r>
    </w:p>
    <w:p w:rsidR="006E7148" w:rsidRPr="007D21DD" w:rsidRDefault="006E7148" w:rsidP="00D01553">
      <w:pPr>
        <w:spacing w:line="360" w:lineRule="auto"/>
        <w:jc w:val="both"/>
        <w:rPr>
          <w:rFonts w:ascii="Times New Roman" w:hAnsi="Times New Roman" w:cs="Times New Roman"/>
          <w:sz w:val="24"/>
          <w:szCs w:val="24"/>
        </w:rPr>
      </w:pPr>
      <w:proofErr w:type="spellStart"/>
      <w:r w:rsidRPr="007D21DD">
        <w:rPr>
          <w:rFonts w:ascii="Times New Roman" w:hAnsi="Times New Roman" w:cs="Times New Roman"/>
          <w:sz w:val="24"/>
          <w:szCs w:val="24"/>
        </w:rPr>
        <w:t>Wasswa</w:t>
      </w:r>
      <w:proofErr w:type="spellEnd"/>
      <w:r w:rsidRPr="007D21DD">
        <w:rPr>
          <w:rFonts w:ascii="Times New Roman" w:hAnsi="Times New Roman" w:cs="Times New Roman"/>
          <w:sz w:val="24"/>
          <w:szCs w:val="24"/>
        </w:rPr>
        <w:t xml:space="preserve"> Adam – Resident Senior S</w:t>
      </w:r>
      <w:r w:rsidR="009D3D03" w:rsidRPr="007D21DD">
        <w:rPr>
          <w:rFonts w:ascii="Times New Roman" w:hAnsi="Times New Roman" w:cs="Times New Roman"/>
          <w:sz w:val="24"/>
          <w:szCs w:val="24"/>
        </w:rPr>
        <w:t>tate Attorney appeared for the S</w:t>
      </w:r>
      <w:r w:rsidRPr="007D21DD">
        <w:rPr>
          <w:rFonts w:ascii="Times New Roman" w:hAnsi="Times New Roman" w:cs="Times New Roman"/>
          <w:sz w:val="24"/>
          <w:szCs w:val="24"/>
        </w:rPr>
        <w:t xml:space="preserve">tate and Counsel </w:t>
      </w:r>
      <w:proofErr w:type="spellStart"/>
      <w:r w:rsidRPr="007D21DD">
        <w:rPr>
          <w:rFonts w:ascii="Times New Roman" w:hAnsi="Times New Roman" w:cs="Times New Roman"/>
          <w:sz w:val="24"/>
          <w:szCs w:val="24"/>
        </w:rPr>
        <w:t>Angella</w:t>
      </w:r>
      <w:proofErr w:type="spellEnd"/>
      <w:r w:rsidRPr="007D21DD">
        <w:rPr>
          <w:rFonts w:ascii="Times New Roman" w:hAnsi="Times New Roman" w:cs="Times New Roman"/>
          <w:sz w:val="24"/>
          <w:szCs w:val="24"/>
        </w:rPr>
        <w:t xml:space="preserve"> </w:t>
      </w:r>
      <w:proofErr w:type="spellStart"/>
      <w:r w:rsidRPr="007D21DD">
        <w:rPr>
          <w:rFonts w:ascii="Times New Roman" w:hAnsi="Times New Roman" w:cs="Times New Roman"/>
          <w:sz w:val="24"/>
          <w:szCs w:val="24"/>
        </w:rPr>
        <w:t>Batenzire</w:t>
      </w:r>
      <w:proofErr w:type="spellEnd"/>
      <w:r w:rsidRPr="007D21DD">
        <w:rPr>
          <w:rFonts w:ascii="Times New Roman" w:hAnsi="Times New Roman" w:cs="Times New Roman"/>
          <w:sz w:val="24"/>
          <w:szCs w:val="24"/>
        </w:rPr>
        <w:t xml:space="preserve"> represented the accused on State Brief.</w:t>
      </w:r>
    </w:p>
    <w:p w:rsidR="00D26B6F" w:rsidRPr="007D21DD" w:rsidRDefault="00D26B6F" w:rsidP="00D01553">
      <w:pPr>
        <w:spacing w:line="360" w:lineRule="auto"/>
        <w:jc w:val="both"/>
        <w:rPr>
          <w:rFonts w:ascii="Times New Roman" w:hAnsi="Times New Roman" w:cs="Times New Roman"/>
          <w:b/>
          <w:sz w:val="24"/>
          <w:szCs w:val="24"/>
        </w:rPr>
      </w:pPr>
      <w:r w:rsidRPr="007D21DD">
        <w:rPr>
          <w:rFonts w:ascii="Times New Roman" w:hAnsi="Times New Roman" w:cs="Times New Roman"/>
          <w:b/>
          <w:sz w:val="24"/>
          <w:szCs w:val="24"/>
        </w:rPr>
        <w:t>Burden of proof</w:t>
      </w:r>
    </w:p>
    <w:p w:rsidR="009D62BA" w:rsidRPr="007D21DD" w:rsidRDefault="009D62BA" w:rsidP="00D01553">
      <w:pPr>
        <w:spacing w:line="360" w:lineRule="auto"/>
        <w:jc w:val="both"/>
        <w:rPr>
          <w:rFonts w:ascii="Times New Roman" w:hAnsi="Times New Roman" w:cs="Times New Roman"/>
          <w:sz w:val="24"/>
          <w:szCs w:val="24"/>
        </w:rPr>
      </w:pPr>
      <w:r w:rsidRPr="007D21DD">
        <w:rPr>
          <w:rFonts w:ascii="Times New Roman" w:hAnsi="Times New Roman" w:cs="Times New Roman"/>
          <w:sz w:val="24"/>
          <w:szCs w:val="24"/>
        </w:rPr>
        <w:t>It is a requirement by the law that the prosecution must prove its case beyond reasonable doubt because the accused has no duty to prove, his innocence (</w:t>
      </w:r>
      <w:r w:rsidRPr="007D21DD">
        <w:rPr>
          <w:rFonts w:ascii="Times New Roman" w:hAnsi="Times New Roman" w:cs="Times New Roman"/>
          <w:b/>
          <w:sz w:val="24"/>
          <w:szCs w:val="24"/>
        </w:rPr>
        <w:t>Article 28</w:t>
      </w:r>
      <w:r w:rsidRPr="007D21DD">
        <w:rPr>
          <w:rFonts w:ascii="Times New Roman" w:hAnsi="Times New Roman" w:cs="Times New Roman"/>
          <w:sz w:val="24"/>
          <w:szCs w:val="24"/>
        </w:rPr>
        <w:t xml:space="preserve"> of the Constitution). (See: </w:t>
      </w:r>
      <w:proofErr w:type="spellStart"/>
      <w:r w:rsidRPr="007D21DD">
        <w:rPr>
          <w:rStyle w:val="scayt-misspell"/>
          <w:rFonts w:ascii="Times New Roman" w:hAnsi="Times New Roman" w:cs="Times New Roman"/>
          <w:b/>
          <w:sz w:val="24"/>
          <w:szCs w:val="24"/>
        </w:rPr>
        <w:t>Woolmington</w:t>
      </w:r>
      <w:proofErr w:type="spellEnd"/>
      <w:r w:rsidRPr="007D21DD">
        <w:rPr>
          <w:rFonts w:ascii="Times New Roman" w:hAnsi="Times New Roman" w:cs="Times New Roman"/>
          <w:b/>
          <w:sz w:val="24"/>
          <w:szCs w:val="24"/>
        </w:rPr>
        <w:t xml:space="preserve"> versus D.P.P. [1935] AC 462. </w:t>
      </w:r>
      <w:proofErr w:type="gramStart"/>
      <w:r w:rsidRPr="007D21DD">
        <w:rPr>
          <w:rFonts w:ascii="Times New Roman" w:hAnsi="Times New Roman" w:cs="Times New Roman"/>
          <w:b/>
          <w:sz w:val="24"/>
          <w:szCs w:val="24"/>
        </w:rPr>
        <w:t xml:space="preserve">Uganda versus Joseph </w:t>
      </w:r>
      <w:proofErr w:type="spellStart"/>
      <w:r w:rsidRPr="007D21DD">
        <w:rPr>
          <w:rStyle w:val="scayt-misspell"/>
          <w:rFonts w:ascii="Times New Roman" w:hAnsi="Times New Roman" w:cs="Times New Roman"/>
          <w:b/>
          <w:sz w:val="24"/>
          <w:szCs w:val="24"/>
        </w:rPr>
        <w:t>Lote</w:t>
      </w:r>
      <w:proofErr w:type="spellEnd"/>
      <w:r w:rsidRPr="007D21DD">
        <w:rPr>
          <w:rFonts w:ascii="Times New Roman" w:hAnsi="Times New Roman" w:cs="Times New Roman"/>
          <w:b/>
          <w:sz w:val="24"/>
          <w:szCs w:val="24"/>
        </w:rPr>
        <w:t xml:space="preserve"> [1978] </w:t>
      </w:r>
      <w:r w:rsidRPr="007D21DD">
        <w:rPr>
          <w:rStyle w:val="scayt-misspell"/>
          <w:rFonts w:ascii="Times New Roman" w:hAnsi="Times New Roman" w:cs="Times New Roman"/>
          <w:b/>
          <w:sz w:val="24"/>
          <w:szCs w:val="24"/>
        </w:rPr>
        <w:t>HCB</w:t>
      </w:r>
      <w:r w:rsidRPr="007D21DD">
        <w:rPr>
          <w:rFonts w:ascii="Times New Roman" w:hAnsi="Times New Roman" w:cs="Times New Roman"/>
          <w:b/>
          <w:sz w:val="24"/>
          <w:szCs w:val="24"/>
        </w:rPr>
        <w:t xml:space="preserve"> 269</w:t>
      </w:r>
      <w:r w:rsidRPr="007D21DD">
        <w:rPr>
          <w:rFonts w:ascii="Times New Roman" w:hAnsi="Times New Roman" w:cs="Times New Roman"/>
          <w:sz w:val="24"/>
          <w:szCs w:val="24"/>
        </w:rPr>
        <w:t>).</w:t>
      </w:r>
      <w:proofErr w:type="gramEnd"/>
      <w:r w:rsidRPr="007D21DD">
        <w:rPr>
          <w:rFonts w:ascii="Times New Roman" w:hAnsi="Times New Roman" w:cs="Times New Roman"/>
          <w:sz w:val="24"/>
          <w:szCs w:val="24"/>
        </w:rPr>
        <w:t xml:space="preserve"> </w:t>
      </w:r>
    </w:p>
    <w:p w:rsidR="00D26B6F" w:rsidRPr="007D21DD" w:rsidRDefault="00D26B6F" w:rsidP="00D01553">
      <w:pPr>
        <w:spacing w:line="360" w:lineRule="auto"/>
        <w:jc w:val="both"/>
        <w:rPr>
          <w:rFonts w:ascii="Times New Roman" w:hAnsi="Times New Roman" w:cs="Times New Roman"/>
          <w:b/>
          <w:sz w:val="24"/>
          <w:szCs w:val="24"/>
        </w:rPr>
      </w:pPr>
      <w:r w:rsidRPr="007D21DD">
        <w:rPr>
          <w:rFonts w:ascii="Times New Roman" w:hAnsi="Times New Roman" w:cs="Times New Roman"/>
          <w:b/>
          <w:sz w:val="24"/>
          <w:szCs w:val="24"/>
        </w:rPr>
        <w:t>Standard of proof</w:t>
      </w:r>
    </w:p>
    <w:p w:rsidR="00173465" w:rsidRPr="007D21DD" w:rsidRDefault="00D26B6F" w:rsidP="00D01553">
      <w:pPr>
        <w:spacing w:line="360" w:lineRule="auto"/>
        <w:jc w:val="both"/>
        <w:rPr>
          <w:rFonts w:ascii="Times New Roman" w:hAnsi="Times New Roman" w:cs="Times New Roman"/>
          <w:sz w:val="24"/>
          <w:szCs w:val="24"/>
        </w:rPr>
      </w:pPr>
      <w:r w:rsidRPr="007D21DD">
        <w:rPr>
          <w:rFonts w:ascii="Times New Roman" w:hAnsi="Times New Roman" w:cs="Times New Roman"/>
          <w:sz w:val="24"/>
          <w:szCs w:val="24"/>
        </w:rPr>
        <w:t xml:space="preserve">Prosecution must prove its case beyond reasonable doubt. Any doubt in the evidence shall be resolved in favour of the accused. </w:t>
      </w:r>
    </w:p>
    <w:p w:rsidR="00D26B6F" w:rsidRPr="007D21DD" w:rsidRDefault="00D26B6F" w:rsidP="00D01553">
      <w:pPr>
        <w:spacing w:line="360" w:lineRule="auto"/>
        <w:jc w:val="both"/>
        <w:rPr>
          <w:rFonts w:ascii="Times New Roman" w:hAnsi="Times New Roman" w:cs="Times New Roman"/>
          <w:sz w:val="24"/>
          <w:szCs w:val="24"/>
        </w:rPr>
      </w:pPr>
      <w:r w:rsidRPr="007D21DD">
        <w:rPr>
          <w:rFonts w:ascii="Times New Roman" w:eastAsia="Times New Roman" w:hAnsi="Times New Roman" w:cs="Times New Roman"/>
          <w:sz w:val="24"/>
          <w:szCs w:val="24"/>
          <w:lang w:eastAsia="en-GB"/>
        </w:rPr>
        <w:t xml:space="preserve">Prosecution must prove all the ingredients of the Offence of Murder in order to sustain a conviction thereof. In the case of </w:t>
      </w:r>
      <w:r w:rsidRPr="007D21DD">
        <w:rPr>
          <w:rFonts w:ascii="Times New Roman" w:eastAsia="Times New Roman" w:hAnsi="Times New Roman" w:cs="Times New Roman"/>
          <w:b/>
          <w:bCs/>
          <w:iCs/>
          <w:sz w:val="24"/>
          <w:szCs w:val="24"/>
          <w:lang w:eastAsia="en-GB"/>
        </w:rPr>
        <w:t xml:space="preserve">Uganda versus </w:t>
      </w:r>
      <w:proofErr w:type="spellStart"/>
      <w:r w:rsidRPr="007D21DD">
        <w:rPr>
          <w:rFonts w:ascii="Times New Roman" w:eastAsia="Times New Roman" w:hAnsi="Times New Roman" w:cs="Times New Roman"/>
          <w:b/>
          <w:bCs/>
          <w:iCs/>
          <w:sz w:val="24"/>
          <w:szCs w:val="24"/>
          <w:lang w:eastAsia="en-GB"/>
        </w:rPr>
        <w:t>Bosco</w:t>
      </w:r>
      <w:proofErr w:type="spellEnd"/>
      <w:r w:rsidRPr="007D21DD">
        <w:rPr>
          <w:rFonts w:ascii="Times New Roman" w:eastAsia="Times New Roman" w:hAnsi="Times New Roman" w:cs="Times New Roman"/>
          <w:b/>
          <w:bCs/>
          <w:iCs/>
          <w:sz w:val="24"/>
          <w:szCs w:val="24"/>
          <w:lang w:eastAsia="en-GB"/>
        </w:rPr>
        <w:t xml:space="preserve"> </w:t>
      </w:r>
      <w:proofErr w:type="spellStart"/>
      <w:r w:rsidRPr="007D21DD">
        <w:rPr>
          <w:rFonts w:ascii="Times New Roman" w:eastAsia="Times New Roman" w:hAnsi="Times New Roman" w:cs="Times New Roman"/>
          <w:b/>
          <w:bCs/>
          <w:iCs/>
          <w:sz w:val="24"/>
          <w:szCs w:val="24"/>
          <w:lang w:eastAsia="en-GB"/>
        </w:rPr>
        <w:t>Okello</w:t>
      </w:r>
      <w:proofErr w:type="spellEnd"/>
      <w:r w:rsidRPr="007D21DD">
        <w:rPr>
          <w:rFonts w:ascii="Times New Roman" w:eastAsia="Times New Roman" w:hAnsi="Times New Roman" w:cs="Times New Roman"/>
          <w:b/>
          <w:bCs/>
          <w:iCs/>
          <w:sz w:val="24"/>
          <w:szCs w:val="24"/>
          <w:lang w:eastAsia="en-GB"/>
        </w:rPr>
        <w:t xml:space="preserve"> [1992-93] HCB 68 , Uganda </w:t>
      </w:r>
      <w:r w:rsidRPr="007D21DD">
        <w:rPr>
          <w:rFonts w:ascii="Times New Roman" w:eastAsia="Times New Roman" w:hAnsi="Times New Roman" w:cs="Times New Roman"/>
          <w:b/>
          <w:bCs/>
          <w:iCs/>
          <w:sz w:val="24"/>
          <w:szCs w:val="24"/>
          <w:lang w:eastAsia="en-GB"/>
        </w:rPr>
        <w:lastRenderedPageBreak/>
        <w:t xml:space="preserve">versus </w:t>
      </w:r>
      <w:proofErr w:type="spellStart"/>
      <w:r w:rsidRPr="007D21DD">
        <w:rPr>
          <w:rFonts w:ascii="Times New Roman" w:eastAsia="Times New Roman" w:hAnsi="Times New Roman" w:cs="Times New Roman"/>
          <w:b/>
          <w:bCs/>
          <w:iCs/>
          <w:sz w:val="24"/>
          <w:szCs w:val="24"/>
          <w:lang w:eastAsia="en-GB"/>
        </w:rPr>
        <w:t>Muzamiru</w:t>
      </w:r>
      <w:proofErr w:type="spellEnd"/>
      <w:r w:rsidRPr="007D21DD">
        <w:rPr>
          <w:rFonts w:ascii="Times New Roman" w:eastAsia="Times New Roman" w:hAnsi="Times New Roman" w:cs="Times New Roman"/>
          <w:b/>
          <w:bCs/>
          <w:iCs/>
          <w:sz w:val="24"/>
          <w:szCs w:val="24"/>
          <w:lang w:eastAsia="en-GB"/>
        </w:rPr>
        <w:t xml:space="preserve"> </w:t>
      </w:r>
      <w:proofErr w:type="spellStart"/>
      <w:r w:rsidRPr="007D21DD">
        <w:rPr>
          <w:rFonts w:ascii="Times New Roman" w:eastAsia="Times New Roman" w:hAnsi="Times New Roman" w:cs="Times New Roman"/>
          <w:b/>
          <w:bCs/>
          <w:iCs/>
          <w:sz w:val="24"/>
          <w:szCs w:val="24"/>
          <w:lang w:eastAsia="en-GB"/>
        </w:rPr>
        <w:t>Bakubye</w:t>
      </w:r>
      <w:proofErr w:type="spellEnd"/>
      <w:r w:rsidRPr="007D21DD">
        <w:rPr>
          <w:rFonts w:ascii="Times New Roman" w:eastAsia="Times New Roman" w:hAnsi="Times New Roman" w:cs="Times New Roman"/>
          <w:b/>
          <w:bCs/>
          <w:iCs/>
          <w:sz w:val="24"/>
          <w:szCs w:val="24"/>
          <w:lang w:eastAsia="en-GB"/>
        </w:rPr>
        <w:t xml:space="preserve"> &amp; </w:t>
      </w:r>
      <w:proofErr w:type="spellStart"/>
      <w:r w:rsidRPr="007D21DD">
        <w:rPr>
          <w:rFonts w:ascii="Times New Roman" w:eastAsia="Times New Roman" w:hAnsi="Times New Roman" w:cs="Times New Roman"/>
          <w:b/>
          <w:bCs/>
          <w:iCs/>
          <w:sz w:val="24"/>
          <w:szCs w:val="24"/>
          <w:lang w:eastAsia="en-GB"/>
        </w:rPr>
        <w:t>Anor</w:t>
      </w:r>
      <w:proofErr w:type="spellEnd"/>
      <w:r w:rsidRPr="007D21DD">
        <w:rPr>
          <w:rFonts w:ascii="Times New Roman" w:eastAsia="Times New Roman" w:hAnsi="Times New Roman" w:cs="Times New Roman"/>
          <w:b/>
          <w:bCs/>
          <w:iCs/>
          <w:sz w:val="24"/>
          <w:szCs w:val="24"/>
          <w:lang w:eastAsia="en-GB"/>
        </w:rPr>
        <w:t>, High Court Criminal Session  No.399/2010</w:t>
      </w:r>
      <w:r w:rsidRPr="007D21DD">
        <w:rPr>
          <w:rFonts w:ascii="Times New Roman" w:eastAsia="Times New Roman" w:hAnsi="Times New Roman" w:cs="Times New Roman"/>
          <w:b/>
          <w:bCs/>
          <w:i/>
          <w:iCs/>
          <w:sz w:val="24"/>
          <w:szCs w:val="24"/>
          <w:lang w:eastAsia="en-GB"/>
        </w:rPr>
        <w:t>,</w:t>
      </w:r>
      <w:r w:rsidRPr="007D21DD">
        <w:rPr>
          <w:rFonts w:ascii="Times New Roman" w:eastAsia="Times New Roman" w:hAnsi="Times New Roman" w:cs="Times New Roman"/>
          <w:sz w:val="24"/>
          <w:szCs w:val="24"/>
          <w:lang w:eastAsia="en-GB"/>
        </w:rPr>
        <w:t xml:space="preserve"> it was held that Prosecution must prove the following ingredients beyond reasonable doubt:-</w:t>
      </w:r>
    </w:p>
    <w:p w:rsidR="00D26B6F" w:rsidRPr="007D21DD" w:rsidRDefault="00D26B6F" w:rsidP="00D01553">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en-GB"/>
        </w:rPr>
      </w:pPr>
      <w:r w:rsidRPr="007D21DD">
        <w:rPr>
          <w:rFonts w:ascii="Times New Roman" w:eastAsia="Times New Roman" w:hAnsi="Times New Roman" w:cs="Times New Roman"/>
          <w:sz w:val="24"/>
          <w:szCs w:val="24"/>
          <w:lang w:eastAsia="en-GB"/>
        </w:rPr>
        <w:t>That the deceased is dead;</w:t>
      </w:r>
    </w:p>
    <w:p w:rsidR="00D26B6F" w:rsidRPr="007D21DD" w:rsidRDefault="00D26B6F" w:rsidP="00D01553">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en-GB"/>
        </w:rPr>
      </w:pPr>
      <w:r w:rsidRPr="007D21DD">
        <w:rPr>
          <w:rFonts w:ascii="Times New Roman" w:eastAsia="Times New Roman" w:hAnsi="Times New Roman" w:cs="Times New Roman"/>
          <w:sz w:val="24"/>
          <w:szCs w:val="24"/>
          <w:lang w:eastAsia="en-GB"/>
        </w:rPr>
        <w:t>That the death was caused unlawfully;</w:t>
      </w:r>
    </w:p>
    <w:p w:rsidR="00D26B6F" w:rsidRPr="007D21DD" w:rsidRDefault="00D26B6F" w:rsidP="00D01553">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en-GB"/>
        </w:rPr>
      </w:pPr>
      <w:r w:rsidRPr="007D21DD">
        <w:rPr>
          <w:rFonts w:ascii="Times New Roman" w:eastAsia="Times New Roman" w:hAnsi="Times New Roman" w:cs="Times New Roman"/>
          <w:sz w:val="24"/>
          <w:szCs w:val="24"/>
          <w:lang w:eastAsia="en-GB"/>
        </w:rPr>
        <w:t>That there was malice aforethought; and</w:t>
      </w:r>
    </w:p>
    <w:p w:rsidR="00D26B6F" w:rsidRPr="007D21DD" w:rsidRDefault="00D26B6F" w:rsidP="00D01553">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en-GB"/>
        </w:rPr>
      </w:pPr>
      <w:r w:rsidRPr="007D21DD">
        <w:rPr>
          <w:rFonts w:ascii="Times New Roman" w:eastAsia="Times New Roman" w:hAnsi="Times New Roman" w:cs="Times New Roman"/>
          <w:sz w:val="24"/>
          <w:szCs w:val="24"/>
          <w:lang w:eastAsia="en-GB"/>
        </w:rPr>
        <w:t>That the Accused person directly or indirectly participated in the commission of the alleged Offence.</w:t>
      </w:r>
      <w:r w:rsidRPr="007D21DD">
        <w:rPr>
          <w:rFonts w:ascii="Times New Roman" w:hAnsi="Times New Roman" w:cs="Times New Roman"/>
          <w:sz w:val="24"/>
          <w:szCs w:val="24"/>
        </w:rPr>
        <w:t xml:space="preserve"> </w:t>
      </w:r>
      <w:r w:rsidRPr="007D21DD">
        <w:rPr>
          <w:rFonts w:ascii="Times New Roman" w:eastAsia="Times New Roman" w:hAnsi="Times New Roman" w:cs="Times New Roman"/>
          <w:sz w:val="24"/>
          <w:szCs w:val="24"/>
          <w:lang w:eastAsia="en-GB"/>
        </w:rPr>
        <w:t>(</w:t>
      </w:r>
      <w:r w:rsidRPr="007D21DD">
        <w:rPr>
          <w:rFonts w:ascii="Times New Roman" w:eastAsia="Times New Roman" w:hAnsi="Times New Roman" w:cs="Times New Roman"/>
          <w:b/>
          <w:sz w:val="24"/>
          <w:szCs w:val="24"/>
          <w:lang w:eastAsia="en-GB"/>
        </w:rPr>
        <w:t>See: Also, Uganda versus</w:t>
      </w:r>
      <w:r w:rsidRPr="007D21DD">
        <w:rPr>
          <w:rFonts w:ascii="Times New Roman" w:eastAsia="Times New Roman" w:hAnsi="Times New Roman" w:cs="Times New Roman"/>
          <w:sz w:val="24"/>
          <w:szCs w:val="24"/>
          <w:lang w:eastAsia="en-GB"/>
        </w:rPr>
        <w:t xml:space="preserve"> </w:t>
      </w:r>
      <w:proofErr w:type="spellStart"/>
      <w:r w:rsidRPr="007D21DD">
        <w:rPr>
          <w:rFonts w:ascii="Times New Roman" w:eastAsia="Times New Roman" w:hAnsi="Times New Roman" w:cs="Times New Roman"/>
          <w:b/>
          <w:bCs/>
          <w:sz w:val="24"/>
          <w:szCs w:val="24"/>
          <w:lang w:eastAsia="en-GB"/>
        </w:rPr>
        <w:t>Kalungi</w:t>
      </w:r>
      <w:proofErr w:type="spellEnd"/>
      <w:r w:rsidRPr="007D21DD">
        <w:rPr>
          <w:rFonts w:ascii="Times New Roman" w:eastAsia="Times New Roman" w:hAnsi="Times New Roman" w:cs="Times New Roman"/>
          <w:b/>
          <w:bCs/>
          <w:sz w:val="24"/>
          <w:szCs w:val="24"/>
          <w:lang w:eastAsia="en-GB"/>
        </w:rPr>
        <w:t xml:space="preserve"> Constance HC Criminal case No. 443/2007</w:t>
      </w:r>
      <w:r w:rsidRPr="007D21DD">
        <w:rPr>
          <w:rFonts w:ascii="Times New Roman" w:eastAsia="Times New Roman" w:hAnsi="Times New Roman" w:cs="Times New Roman"/>
          <w:sz w:val="24"/>
          <w:szCs w:val="24"/>
          <w:lang w:eastAsia="en-GB"/>
        </w:rPr>
        <w:t xml:space="preserve"> and </w:t>
      </w:r>
      <w:proofErr w:type="spellStart"/>
      <w:r w:rsidRPr="007D21DD">
        <w:rPr>
          <w:rFonts w:ascii="Times New Roman" w:eastAsia="Times New Roman" w:hAnsi="Times New Roman" w:cs="Times New Roman"/>
          <w:b/>
          <w:bCs/>
          <w:sz w:val="24"/>
          <w:szCs w:val="24"/>
          <w:lang w:eastAsia="en-GB"/>
        </w:rPr>
        <w:t>Mukombe</w:t>
      </w:r>
      <w:proofErr w:type="spellEnd"/>
      <w:r w:rsidRPr="007D21DD">
        <w:rPr>
          <w:rFonts w:ascii="Times New Roman" w:eastAsia="Times New Roman" w:hAnsi="Times New Roman" w:cs="Times New Roman"/>
          <w:b/>
          <w:bCs/>
          <w:sz w:val="24"/>
          <w:szCs w:val="24"/>
          <w:lang w:eastAsia="en-GB"/>
        </w:rPr>
        <w:t xml:space="preserve"> Moses </w:t>
      </w:r>
      <w:proofErr w:type="spellStart"/>
      <w:r w:rsidRPr="007D21DD">
        <w:rPr>
          <w:rFonts w:ascii="Times New Roman" w:eastAsia="Times New Roman" w:hAnsi="Times New Roman" w:cs="Times New Roman"/>
          <w:b/>
          <w:bCs/>
          <w:sz w:val="24"/>
          <w:szCs w:val="24"/>
          <w:lang w:eastAsia="en-GB"/>
        </w:rPr>
        <w:t>Bulo</w:t>
      </w:r>
      <w:proofErr w:type="spellEnd"/>
      <w:r w:rsidRPr="007D21DD">
        <w:rPr>
          <w:rFonts w:ascii="Times New Roman" w:eastAsia="Times New Roman" w:hAnsi="Times New Roman" w:cs="Times New Roman"/>
          <w:b/>
          <w:bCs/>
          <w:sz w:val="24"/>
          <w:szCs w:val="24"/>
          <w:lang w:eastAsia="en-GB"/>
        </w:rPr>
        <w:t xml:space="preserve"> versus Uganda SC. Criminal Appeal 12/95</w:t>
      </w:r>
      <w:r w:rsidRPr="007D21DD">
        <w:rPr>
          <w:rFonts w:ascii="Times New Roman" w:eastAsia="Times New Roman" w:hAnsi="Times New Roman" w:cs="Times New Roman"/>
          <w:sz w:val="24"/>
          <w:szCs w:val="24"/>
          <w:lang w:eastAsia="en-GB"/>
        </w:rPr>
        <w:t>.</w:t>
      </w:r>
    </w:p>
    <w:p w:rsidR="007D278C" w:rsidRPr="007D21DD" w:rsidRDefault="007D278C" w:rsidP="00D01553">
      <w:pPr>
        <w:spacing w:before="100" w:beforeAutospacing="1" w:after="100" w:afterAutospacing="1" w:line="360" w:lineRule="auto"/>
        <w:jc w:val="both"/>
        <w:rPr>
          <w:rFonts w:ascii="Times New Roman" w:eastAsia="Times New Roman" w:hAnsi="Times New Roman" w:cs="Times New Roman"/>
          <w:b/>
          <w:sz w:val="24"/>
          <w:szCs w:val="24"/>
          <w:lang w:eastAsia="en-GB"/>
        </w:rPr>
      </w:pPr>
      <w:r w:rsidRPr="007D21DD">
        <w:rPr>
          <w:rFonts w:ascii="Times New Roman" w:eastAsia="Times New Roman" w:hAnsi="Times New Roman" w:cs="Times New Roman"/>
          <w:b/>
          <w:sz w:val="24"/>
          <w:szCs w:val="24"/>
          <w:lang w:eastAsia="en-GB"/>
        </w:rPr>
        <w:t>Whether the deceased died:</w:t>
      </w:r>
    </w:p>
    <w:p w:rsidR="00FF7300" w:rsidRPr="007D21DD" w:rsidRDefault="00FF7300" w:rsidP="00D01553">
      <w:pPr>
        <w:spacing w:before="100" w:beforeAutospacing="1" w:after="100" w:afterAutospacing="1" w:line="360" w:lineRule="auto"/>
        <w:jc w:val="both"/>
        <w:rPr>
          <w:rFonts w:ascii="Times New Roman" w:eastAsia="Times New Roman" w:hAnsi="Times New Roman" w:cs="Times New Roman"/>
          <w:sz w:val="24"/>
          <w:szCs w:val="24"/>
          <w:lang w:eastAsia="en-GB"/>
        </w:rPr>
      </w:pPr>
      <w:r w:rsidRPr="007D21DD">
        <w:rPr>
          <w:rFonts w:ascii="Times New Roman" w:eastAsia="Times New Roman" w:hAnsi="Times New Roman" w:cs="Times New Roman"/>
          <w:sz w:val="24"/>
          <w:szCs w:val="24"/>
          <w:lang w:eastAsia="en-GB"/>
        </w:rPr>
        <w:t>It is the evidence of PW1 that the deceased died, this was corroborated with the medical report</w:t>
      </w:r>
      <w:r w:rsidR="00173465" w:rsidRPr="007D21DD">
        <w:rPr>
          <w:rFonts w:ascii="Times New Roman" w:eastAsia="Times New Roman" w:hAnsi="Times New Roman" w:cs="Times New Roman"/>
          <w:sz w:val="24"/>
          <w:szCs w:val="24"/>
          <w:lang w:eastAsia="en-GB"/>
        </w:rPr>
        <w:t xml:space="preserve"> produced by the prosecution</w:t>
      </w:r>
      <w:r w:rsidRPr="007D21DD">
        <w:rPr>
          <w:rFonts w:ascii="Times New Roman" w:eastAsia="Times New Roman" w:hAnsi="Times New Roman" w:cs="Times New Roman"/>
          <w:sz w:val="24"/>
          <w:szCs w:val="24"/>
          <w:lang w:eastAsia="en-GB"/>
        </w:rPr>
        <w:t xml:space="preserve">. Therefore, there was no contention </w:t>
      </w:r>
      <w:r w:rsidR="00592CE3" w:rsidRPr="007D21DD">
        <w:rPr>
          <w:rFonts w:ascii="Times New Roman" w:eastAsia="Times New Roman" w:hAnsi="Times New Roman" w:cs="Times New Roman"/>
          <w:sz w:val="24"/>
          <w:szCs w:val="24"/>
          <w:lang w:eastAsia="en-GB"/>
        </w:rPr>
        <w:t xml:space="preserve">as to the death of the </w:t>
      </w:r>
      <w:proofErr w:type="spellStart"/>
      <w:r w:rsidR="00592CE3" w:rsidRPr="007D21DD">
        <w:rPr>
          <w:rFonts w:ascii="Times New Roman" w:eastAsia="Times New Roman" w:hAnsi="Times New Roman" w:cs="Times New Roman"/>
          <w:sz w:val="24"/>
          <w:szCs w:val="24"/>
          <w:lang w:eastAsia="en-GB"/>
        </w:rPr>
        <w:t>Kadugala</w:t>
      </w:r>
      <w:proofErr w:type="spellEnd"/>
      <w:r w:rsidR="00592CE3" w:rsidRPr="007D21DD">
        <w:rPr>
          <w:rFonts w:ascii="Times New Roman" w:eastAsia="Times New Roman" w:hAnsi="Times New Roman" w:cs="Times New Roman"/>
          <w:sz w:val="24"/>
          <w:szCs w:val="24"/>
          <w:lang w:eastAsia="en-GB"/>
        </w:rPr>
        <w:t xml:space="preserve"> Geoffrey </w:t>
      </w:r>
      <w:proofErr w:type="spellStart"/>
      <w:r w:rsidR="00592CE3" w:rsidRPr="007D21DD">
        <w:rPr>
          <w:rFonts w:ascii="Times New Roman" w:eastAsia="Times New Roman" w:hAnsi="Times New Roman" w:cs="Times New Roman"/>
          <w:sz w:val="24"/>
          <w:szCs w:val="24"/>
          <w:lang w:eastAsia="en-GB"/>
        </w:rPr>
        <w:t>Batabire</w:t>
      </w:r>
      <w:proofErr w:type="spellEnd"/>
      <w:r w:rsidR="00592CE3" w:rsidRPr="007D21DD">
        <w:rPr>
          <w:rFonts w:ascii="Times New Roman" w:eastAsia="Times New Roman" w:hAnsi="Times New Roman" w:cs="Times New Roman"/>
          <w:sz w:val="24"/>
          <w:szCs w:val="24"/>
          <w:lang w:eastAsia="en-GB"/>
        </w:rPr>
        <w:t xml:space="preserve">. </w:t>
      </w:r>
      <w:r w:rsidR="00145268" w:rsidRPr="007D21DD">
        <w:rPr>
          <w:rFonts w:ascii="Times New Roman" w:eastAsia="Times New Roman" w:hAnsi="Times New Roman" w:cs="Times New Roman"/>
          <w:sz w:val="24"/>
          <w:szCs w:val="24"/>
          <w:lang w:eastAsia="en-GB"/>
        </w:rPr>
        <w:t>I find that this ingredient was proved beyond reasonable doubt.</w:t>
      </w:r>
    </w:p>
    <w:p w:rsidR="00D26B6F" w:rsidRPr="007D21DD" w:rsidRDefault="00D26B6F" w:rsidP="00D01553">
      <w:pPr>
        <w:spacing w:before="100" w:beforeAutospacing="1" w:after="100" w:afterAutospacing="1" w:line="360" w:lineRule="auto"/>
        <w:jc w:val="both"/>
        <w:rPr>
          <w:rFonts w:ascii="Times New Roman" w:eastAsia="Times New Roman" w:hAnsi="Times New Roman" w:cs="Times New Roman"/>
          <w:b/>
          <w:sz w:val="24"/>
          <w:szCs w:val="24"/>
          <w:lang w:eastAsia="en-GB"/>
        </w:rPr>
      </w:pPr>
      <w:r w:rsidRPr="007D21DD">
        <w:rPr>
          <w:rFonts w:ascii="Times New Roman" w:eastAsia="Times New Roman" w:hAnsi="Times New Roman" w:cs="Times New Roman"/>
          <w:b/>
          <w:sz w:val="24"/>
          <w:szCs w:val="24"/>
          <w:lang w:eastAsia="en-GB"/>
        </w:rPr>
        <w:t>Whether the death was caused unlawfully:</w:t>
      </w:r>
    </w:p>
    <w:p w:rsidR="00D26B6F" w:rsidRPr="007D21DD" w:rsidRDefault="00D26B6F" w:rsidP="00D01553">
      <w:pPr>
        <w:spacing w:before="100" w:beforeAutospacing="1" w:after="100" w:afterAutospacing="1" w:line="360" w:lineRule="auto"/>
        <w:jc w:val="both"/>
        <w:rPr>
          <w:rFonts w:ascii="Times New Roman" w:eastAsia="Times New Roman" w:hAnsi="Times New Roman" w:cs="Times New Roman"/>
          <w:sz w:val="24"/>
          <w:szCs w:val="24"/>
          <w:lang w:eastAsia="en-GB"/>
        </w:rPr>
      </w:pPr>
      <w:r w:rsidRPr="007D21DD">
        <w:rPr>
          <w:rFonts w:ascii="Times New Roman" w:eastAsia="Times New Roman" w:hAnsi="Times New Roman" w:cs="Times New Roman"/>
          <w:sz w:val="24"/>
          <w:szCs w:val="24"/>
          <w:lang w:eastAsia="en-GB"/>
        </w:rPr>
        <w:t>All homicides in Uganda are presumed by law to be unlawful except where such deaths are excusable by law itself.  Such excuses consist of the following;</w:t>
      </w:r>
    </w:p>
    <w:p w:rsidR="00D26B6F" w:rsidRPr="007D21DD" w:rsidRDefault="00D26B6F" w:rsidP="00D01553">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en-GB"/>
        </w:rPr>
      </w:pPr>
      <w:r w:rsidRPr="007D21DD">
        <w:rPr>
          <w:rFonts w:ascii="Times New Roman" w:eastAsia="Times New Roman" w:hAnsi="Times New Roman" w:cs="Times New Roman"/>
          <w:sz w:val="24"/>
          <w:szCs w:val="24"/>
          <w:lang w:eastAsia="en-GB"/>
        </w:rPr>
        <w:t>Death caused accidentally</w:t>
      </w:r>
    </w:p>
    <w:p w:rsidR="00D26B6F" w:rsidRPr="007D21DD" w:rsidRDefault="00D26B6F" w:rsidP="00D01553">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en-GB"/>
        </w:rPr>
      </w:pPr>
      <w:r w:rsidRPr="007D21DD">
        <w:rPr>
          <w:rFonts w:ascii="Times New Roman" w:eastAsia="Times New Roman" w:hAnsi="Times New Roman" w:cs="Times New Roman"/>
          <w:sz w:val="24"/>
          <w:szCs w:val="24"/>
          <w:lang w:eastAsia="en-GB"/>
        </w:rPr>
        <w:t>Death occasioned in defence of life or property</w:t>
      </w:r>
    </w:p>
    <w:p w:rsidR="00D26B6F" w:rsidRPr="007D21DD" w:rsidRDefault="00D26B6F" w:rsidP="00D01553">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en-GB"/>
        </w:rPr>
      </w:pPr>
      <w:r w:rsidRPr="007D21DD">
        <w:rPr>
          <w:rFonts w:ascii="Times New Roman" w:eastAsia="Times New Roman" w:hAnsi="Times New Roman" w:cs="Times New Roman"/>
          <w:sz w:val="24"/>
          <w:szCs w:val="24"/>
          <w:lang w:eastAsia="en-GB"/>
        </w:rPr>
        <w:t>Death which is carried out in the execution of a lawful sentence</w:t>
      </w:r>
    </w:p>
    <w:p w:rsidR="00D26B6F" w:rsidRPr="007D21DD" w:rsidRDefault="00D26B6F" w:rsidP="00D01553">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en-GB"/>
        </w:rPr>
      </w:pPr>
      <w:r w:rsidRPr="007D21DD">
        <w:rPr>
          <w:rFonts w:ascii="Times New Roman" w:eastAsia="Times New Roman" w:hAnsi="Times New Roman" w:cs="Times New Roman"/>
          <w:sz w:val="24"/>
          <w:szCs w:val="24"/>
          <w:lang w:eastAsia="en-GB"/>
        </w:rPr>
        <w:t>Death that is occasioned as a result of extreme and immediate provocation. </w:t>
      </w:r>
    </w:p>
    <w:p w:rsidR="009D62BA" w:rsidRPr="007D21DD" w:rsidRDefault="00D26B6F" w:rsidP="00D01553">
      <w:pPr>
        <w:spacing w:before="100" w:beforeAutospacing="1" w:after="100" w:afterAutospacing="1" w:line="360" w:lineRule="auto"/>
        <w:jc w:val="both"/>
        <w:rPr>
          <w:rFonts w:ascii="Times New Roman" w:eastAsia="Times New Roman" w:hAnsi="Times New Roman" w:cs="Times New Roman"/>
          <w:sz w:val="24"/>
          <w:szCs w:val="24"/>
          <w:lang w:eastAsia="en-GB"/>
        </w:rPr>
      </w:pPr>
      <w:r w:rsidRPr="007D21DD">
        <w:rPr>
          <w:rFonts w:ascii="Times New Roman" w:eastAsia="Times New Roman" w:hAnsi="Times New Roman" w:cs="Times New Roman"/>
          <w:sz w:val="24"/>
          <w:szCs w:val="24"/>
          <w:lang w:eastAsia="en-GB"/>
        </w:rPr>
        <w:t xml:space="preserve">The evidence of all the four prosecution witnesses convince me that the death of </w:t>
      </w:r>
      <w:proofErr w:type="spellStart"/>
      <w:r w:rsidRPr="007D21DD">
        <w:rPr>
          <w:rFonts w:ascii="Times New Roman" w:hAnsi="Times New Roman" w:cs="Times New Roman"/>
          <w:sz w:val="24"/>
          <w:szCs w:val="24"/>
        </w:rPr>
        <w:t>Kadugala</w:t>
      </w:r>
      <w:proofErr w:type="spellEnd"/>
      <w:r w:rsidRPr="007D21DD">
        <w:rPr>
          <w:rFonts w:ascii="Times New Roman" w:hAnsi="Times New Roman" w:cs="Times New Roman"/>
          <w:sz w:val="24"/>
          <w:szCs w:val="24"/>
        </w:rPr>
        <w:t xml:space="preserve"> </w:t>
      </w:r>
      <w:r w:rsidR="007D278C" w:rsidRPr="007D21DD">
        <w:rPr>
          <w:rFonts w:ascii="Times New Roman" w:hAnsi="Times New Roman" w:cs="Times New Roman"/>
          <w:sz w:val="24"/>
          <w:szCs w:val="24"/>
        </w:rPr>
        <w:t>Geoffrey</w:t>
      </w:r>
      <w:r w:rsidRPr="007D21DD">
        <w:rPr>
          <w:rFonts w:ascii="Times New Roman" w:hAnsi="Times New Roman" w:cs="Times New Roman"/>
          <w:sz w:val="24"/>
          <w:szCs w:val="24"/>
        </w:rPr>
        <w:t xml:space="preserve"> </w:t>
      </w:r>
      <w:proofErr w:type="spellStart"/>
      <w:r w:rsidRPr="007D21DD">
        <w:rPr>
          <w:rFonts w:ascii="Times New Roman" w:hAnsi="Times New Roman" w:cs="Times New Roman"/>
          <w:sz w:val="24"/>
          <w:szCs w:val="24"/>
        </w:rPr>
        <w:t>Batabire</w:t>
      </w:r>
      <w:proofErr w:type="spellEnd"/>
      <w:r w:rsidRPr="007D21DD">
        <w:rPr>
          <w:rFonts w:ascii="Times New Roman" w:eastAsia="Times New Roman" w:hAnsi="Times New Roman" w:cs="Times New Roman"/>
          <w:sz w:val="24"/>
          <w:szCs w:val="24"/>
          <w:lang w:eastAsia="en-GB"/>
        </w:rPr>
        <w:t xml:space="preserve"> does not fall in any of the categories of  excusable homicides.  I therefore find that the death was caused by an unlawful act and the prosecution has proved this ingredient beyond reasonable doubt.</w:t>
      </w:r>
    </w:p>
    <w:p w:rsidR="007D278C" w:rsidRPr="007D21DD" w:rsidRDefault="007D278C" w:rsidP="00D01553">
      <w:pPr>
        <w:spacing w:before="100" w:beforeAutospacing="1" w:after="100" w:afterAutospacing="1" w:line="360" w:lineRule="auto"/>
        <w:jc w:val="both"/>
        <w:rPr>
          <w:rFonts w:ascii="Times New Roman" w:eastAsia="Times New Roman" w:hAnsi="Times New Roman" w:cs="Times New Roman"/>
          <w:b/>
          <w:sz w:val="24"/>
          <w:szCs w:val="24"/>
          <w:lang w:eastAsia="en-GB"/>
        </w:rPr>
      </w:pPr>
      <w:r w:rsidRPr="007D21DD">
        <w:rPr>
          <w:rFonts w:ascii="Times New Roman" w:eastAsia="Times New Roman" w:hAnsi="Times New Roman" w:cs="Times New Roman"/>
          <w:b/>
          <w:sz w:val="24"/>
          <w:szCs w:val="24"/>
          <w:lang w:eastAsia="en-GB"/>
        </w:rPr>
        <w:t>Whether there was malice aforethought:</w:t>
      </w:r>
    </w:p>
    <w:p w:rsidR="007D278C" w:rsidRPr="007D21DD" w:rsidRDefault="007D278C" w:rsidP="00D01553">
      <w:pPr>
        <w:spacing w:before="100" w:beforeAutospacing="1" w:after="100" w:afterAutospacing="1" w:line="360" w:lineRule="auto"/>
        <w:jc w:val="both"/>
        <w:rPr>
          <w:rFonts w:ascii="Times New Roman" w:eastAsia="Times New Roman" w:hAnsi="Times New Roman" w:cs="Times New Roman"/>
          <w:sz w:val="24"/>
          <w:szCs w:val="24"/>
          <w:lang w:eastAsia="en-GB"/>
        </w:rPr>
      </w:pPr>
      <w:r w:rsidRPr="007D21DD">
        <w:rPr>
          <w:rFonts w:ascii="Times New Roman" w:eastAsia="Times New Roman" w:hAnsi="Times New Roman" w:cs="Times New Roman"/>
          <w:b/>
          <w:sz w:val="24"/>
          <w:szCs w:val="24"/>
          <w:lang w:eastAsia="en-GB"/>
        </w:rPr>
        <w:t>Section 191</w:t>
      </w:r>
      <w:r w:rsidRPr="007D21DD">
        <w:rPr>
          <w:rFonts w:ascii="Times New Roman" w:eastAsia="Times New Roman" w:hAnsi="Times New Roman" w:cs="Times New Roman"/>
          <w:sz w:val="24"/>
          <w:szCs w:val="24"/>
          <w:lang w:eastAsia="en-GB"/>
        </w:rPr>
        <w:t xml:space="preserve"> of the Penal Code Act which lays out circumstances under which malice aforethought is deemed to be established.  These are:</w:t>
      </w:r>
    </w:p>
    <w:p w:rsidR="007D278C" w:rsidRPr="007D21DD" w:rsidRDefault="007D278C" w:rsidP="00D01553">
      <w:pPr>
        <w:numPr>
          <w:ilvl w:val="0"/>
          <w:numId w:val="3"/>
        </w:numPr>
        <w:spacing w:before="100" w:beforeAutospacing="1" w:after="100" w:afterAutospacing="1" w:line="360" w:lineRule="auto"/>
        <w:jc w:val="both"/>
        <w:rPr>
          <w:rFonts w:ascii="Times New Roman" w:eastAsia="Times New Roman" w:hAnsi="Times New Roman" w:cs="Times New Roman"/>
          <w:sz w:val="24"/>
          <w:szCs w:val="24"/>
          <w:lang w:eastAsia="en-GB"/>
        </w:rPr>
      </w:pPr>
      <w:r w:rsidRPr="007D21DD">
        <w:rPr>
          <w:rFonts w:ascii="Times New Roman" w:eastAsia="Times New Roman" w:hAnsi="Times New Roman" w:cs="Times New Roman"/>
          <w:sz w:val="24"/>
          <w:szCs w:val="24"/>
          <w:lang w:eastAsia="en-GB"/>
        </w:rPr>
        <w:lastRenderedPageBreak/>
        <w:t>An intention to cause the death of any person, whether such person is the one actually killed or not.</w:t>
      </w:r>
    </w:p>
    <w:p w:rsidR="007D278C" w:rsidRPr="007D21DD" w:rsidRDefault="007D278C" w:rsidP="00D01553">
      <w:pPr>
        <w:numPr>
          <w:ilvl w:val="0"/>
          <w:numId w:val="3"/>
        </w:numPr>
        <w:spacing w:before="100" w:beforeAutospacing="1" w:after="100" w:afterAutospacing="1" w:line="360" w:lineRule="auto"/>
        <w:jc w:val="both"/>
        <w:rPr>
          <w:rFonts w:ascii="Times New Roman" w:eastAsia="Times New Roman" w:hAnsi="Times New Roman" w:cs="Times New Roman"/>
          <w:sz w:val="24"/>
          <w:szCs w:val="24"/>
          <w:lang w:eastAsia="en-GB"/>
        </w:rPr>
      </w:pPr>
      <w:r w:rsidRPr="007D21DD">
        <w:rPr>
          <w:rFonts w:ascii="Times New Roman" w:eastAsia="Times New Roman" w:hAnsi="Times New Roman" w:cs="Times New Roman"/>
          <w:sz w:val="24"/>
          <w:szCs w:val="24"/>
          <w:lang w:eastAsia="en-GB"/>
        </w:rPr>
        <w:t>Knowledge that the act or omission will probably cause death of same person, although such knowledge is accompanied by indifference whether death is caused or not or by a wish that it may not be caused.</w:t>
      </w:r>
    </w:p>
    <w:p w:rsidR="007A089D" w:rsidRPr="007D21DD" w:rsidRDefault="007A089D" w:rsidP="00D01553">
      <w:pPr>
        <w:spacing w:line="360" w:lineRule="auto"/>
        <w:jc w:val="both"/>
        <w:rPr>
          <w:rFonts w:ascii="Times New Roman" w:eastAsia="Times New Roman" w:hAnsi="Times New Roman" w:cs="Times New Roman"/>
          <w:sz w:val="24"/>
          <w:szCs w:val="24"/>
          <w:lang w:eastAsia="en-GB"/>
        </w:rPr>
      </w:pPr>
      <w:r w:rsidRPr="007D21DD">
        <w:rPr>
          <w:rFonts w:ascii="Times New Roman" w:eastAsia="Times New Roman" w:hAnsi="Times New Roman" w:cs="Times New Roman"/>
          <w:sz w:val="24"/>
          <w:szCs w:val="24"/>
          <w:lang w:eastAsia="en-GB"/>
        </w:rPr>
        <w:t xml:space="preserve">In the instant case </w:t>
      </w:r>
      <w:proofErr w:type="spellStart"/>
      <w:r w:rsidRPr="007D21DD">
        <w:rPr>
          <w:rFonts w:ascii="Times New Roman" w:eastAsia="Times New Roman" w:hAnsi="Times New Roman" w:cs="Times New Roman"/>
          <w:sz w:val="24"/>
          <w:szCs w:val="24"/>
          <w:lang w:eastAsia="en-GB"/>
        </w:rPr>
        <w:t>Kadugala</w:t>
      </w:r>
      <w:proofErr w:type="spellEnd"/>
      <w:r w:rsidRPr="007D21DD">
        <w:rPr>
          <w:rFonts w:ascii="Times New Roman" w:eastAsia="Times New Roman" w:hAnsi="Times New Roman" w:cs="Times New Roman"/>
          <w:sz w:val="24"/>
          <w:szCs w:val="24"/>
          <w:lang w:eastAsia="en-GB"/>
        </w:rPr>
        <w:t xml:space="preserve">, was cut using a </w:t>
      </w:r>
      <w:proofErr w:type="spellStart"/>
      <w:r w:rsidRPr="007D21DD">
        <w:rPr>
          <w:rFonts w:ascii="Times New Roman" w:eastAsia="Times New Roman" w:hAnsi="Times New Roman" w:cs="Times New Roman"/>
          <w:sz w:val="24"/>
          <w:szCs w:val="24"/>
          <w:lang w:eastAsia="en-GB"/>
        </w:rPr>
        <w:t>panga</w:t>
      </w:r>
      <w:proofErr w:type="spellEnd"/>
      <w:r w:rsidRPr="007D21DD">
        <w:rPr>
          <w:rFonts w:ascii="Times New Roman" w:eastAsia="Times New Roman" w:hAnsi="Times New Roman" w:cs="Times New Roman"/>
          <w:sz w:val="24"/>
          <w:szCs w:val="24"/>
          <w:lang w:eastAsia="en-GB"/>
        </w:rPr>
        <w:t xml:space="preserve"> and knife and most of his vital organs such as the tongue, throat, heart and fingers among others were found missing</w:t>
      </w:r>
      <w:r w:rsidR="002A7DD5" w:rsidRPr="007D21DD">
        <w:rPr>
          <w:rFonts w:ascii="Times New Roman" w:eastAsia="Times New Roman" w:hAnsi="Times New Roman" w:cs="Times New Roman"/>
          <w:sz w:val="24"/>
          <w:szCs w:val="24"/>
          <w:lang w:eastAsia="en-GB"/>
        </w:rPr>
        <w:t xml:space="preserve"> from the deceased’s body</w:t>
      </w:r>
      <w:r w:rsidRPr="007D21DD">
        <w:rPr>
          <w:rFonts w:ascii="Times New Roman" w:eastAsia="Times New Roman" w:hAnsi="Times New Roman" w:cs="Times New Roman"/>
          <w:sz w:val="24"/>
          <w:szCs w:val="24"/>
          <w:lang w:eastAsia="en-GB"/>
        </w:rPr>
        <w:t xml:space="preserve">. It is no doubt that the accused in </w:t>
      </w:r>
      <w:r w:rsidR="002A7DD5" w:rsidRPr="007D21DD">
        <w:rPr>
          <w:rFonts w:ascii="Times New Roman" w:eastAsia="Times New Roman" w:hAnsi="Times New Roman" w:cs="Times New Roman"/>
          <w:sz w:val="24"/>
          <w:szCs w:val="24"/>
          <w:lang w:eastAsia="en-GB"/>
        </w:rPr>
        <w:t>committing</w:t>
      </w:r>
      <w:r w:rsidRPr="007D21DD">
        <w:rPr>
          <w:rFonts w:ascii="Times New Roman" w:eastAsia="Times New Roman" w:hAnsi="Times New Roman" w:cs="Times New Roman"/>
          <w:sz w:val="24"/>
          <w:szCs w:val="24"/>
          <w:lang w:eastAsia="en-GB"/>
        </w:rPr>
        <w:t xml:space="preserve"> the offence had malice </w:t>
      </w:r>
      <w:proofErr w:type="gramStart"/>
      <w:r w:rsidRPr="007D21DD">
        <w:rPr>
          <w:rFonts w:ascii="Times New Roman" w:eastAsia="Times New Roman" w:hAnsi="Times New Roman" w:cs="Times New Roman"/>
          <w:sz w:val="24"/>
          <w:szCs w:val="24"/>
          <w:lang w:eastAsia="en-GB"/>
        </w:rPr>
        <w:t>a forethought</w:t>
      </w:r>
      <w:proofErr w:type="gramEnd"/>
      <w:r w:rsidRPr="007D21DD">
        <w:rPr>
          <w:rFonts w:ascii="Times New Roman" w:eastAsia="Times New Roman" w:hAnsi="Times New Roman" w:cs="Times New Roman"/>
          <w:sz w:val="24"/>
          <w:szCs w:val="24"/>
          <w:lang w:eastAsia="en-GB"/>
        </w:rPr>
        <w:t xml:space="preserve"> and</w:t>
      </w:r>
      <w:r w:rsidR="002A7DD5" w:rsidRPr="007D21DD">
        <w:rPr>
          <w:rFonts w:ascii="Times New Roman" w:eastAsia="Times New Roman" w:hAnsi="Times New Roman" w:cs="Times New Roman"/>
          <w:sz w:val="24"/>
          <w:szCs w:val="24"/>
          <w:lang w:eastAsia="en-GB"/>
        </w:rPr>
        <w:t xml:space="preserve"> had</w:t>
      </w:r>
      <w:r w:rsidRPr="007D21DD">
        <w:rPr>
          <w:rFonts w:ascii="Times New Roman" w:eastAsia="Times New Roman" w:hAnsi="Times New Roman" w:cs="Times New Roman"/>
          <w:sz w:val="24"/>
          <w:szCs w:val="24"/>
          <w:lang w:eastAsia="en-GB"/>
        </w:rPr>
        <w:t xml:space="preserve"> the needed </w:t>
      </w:r>
      <w:proofErr w:type="spellStart"/>
      <w:r w:rsidRPr="007D21DD">
        <w:rPr>
          <w:rFonts w:ascii="Times New Roman" w:eastAsia="Times New Roman" w:hAnsi="Times New Roman" w:cs="Times New Roman"/>
          <w:sz w:val="24"/>
          <w:szCs w:val="24"/>
          <w:lang w:eastAsia="en-GB"/>
        </w:rPr>
        <w:t>mens</w:t>
      </w:r>
      <w:proofErr w:type="spellEnd"/>
      <w:r w:rsidRPr="007D21DD">
        <w:rPr>
          <w:rFonts w:ascii="Times New Roman" w:eastAsia="Times New Roman" w:hAnsi="Times New Roman" w:cs="Times New Roman"/>
          <w:sz w:val="24"/>
          <w:szCs w:val="24"/>
          <w:lang w:eastAsia="en-GB"/>
        </w:rPr>
        <w:t xml:space="preserve"> </w:t>
      </w:r>
      <w:proofErr w:type="spellStart"/>
      <w:r w:rsidRPr="007D21DD">
        <w:rPr>
          <w:rFonts w:ascii="Times New Roman" w:eastAsia="Times New Roman" w:hAnsi="Times New Roman" w:cs="Times New Roman"/>
          <w:sz w:val="24"/>
          <w:szCs w:val="24"/>
          <w:lang w:eastAsia="en-GB"/>
        </w:rPr>
        <w:t>rea</w:t>
      </w:r>
      <w:proofErr w:type="spellEnd"/>
      <w:r w:rsidRPr="007D21DD">
        <w:rPr>
          <w:rFonts w:ascii="Times New Roman" w:eastAsia="Times New Roman" w:hAnsi="Times New Roman" w:cs="Times New Roman"/>
          <w:sz w:val="24"/>
          <w:szCs w:val="24"/>
          <w:lang w:eastAsia="en-GB"/>
        </w:rPr>
        <w:t xml:space="preserve"> to carry out the offence. He had a mission and this was </w:t>
      </w:r>
      <w:r w:rsidR="002A7DD5" w:rsidRPr="007D21DD">
        <w:rPr>
          <w:rFonts w:ascii="Times New Roman" w:eastAsia="Times New Roman" w:hAnsi="Times New Roman" w:cs="Times New Roman"/>
          <w:sz w:val="24"/>
          <w:szCs w:val="24"/>
          <w:lang w:eastAsia="en-GB"/>
        </w:rPr>
        <w:t>achieved</w:t>
      </w:r>
      <w:r w:rsidRPr="007D21DD">
        <w:rPr>
          <w:rFonts w:ascii="Times New Roman" w:eastAsia="Times New Roman" w:hAnsi="Times New Roman" w:cs="Times New Roman"/>
          <w:sz w:val="24"/>
          <w:szCs w:val="24"/>
          <w:lang w:eastAsia="en-GB"/>
        </w:rPr>
        <w:t xml:space="preserve"> through the killing of </w:t>
      </w:r>
      <w:proofErr w:type="spellStart"/>
      <w:r w:rsidRPr="007D21DD">
        <w:rPr>
          <w:rFonts w:ascii="Times New Roman" w:eastAsia="Times New Roman" w:hAnsi="Times New Roman" w:cs="Times New Roman"/>
          <w:sz w:val="24"/>
          <w:szCs w:val="24"/>
          <w:lang w:eastAsia="en-GB"/>
        </w:rPr>
        <w:t>Kadugala</w:t>
      </w:r>
      <w:proofErr w:type="spellEnd"/>
      <w:r w:rsidRPr="007D21DD">
        <w:rPr>
          <w:rFonts w:ascii="Times New Roman" w:eastAsia="Times New Roman" w:hAnsi="Times New Roman" w:cs="Times New Roman"/>
          <w:sz w:val="24"/>
          <w:szCs w:val="24"/>
          <w:lang w:eastAsia="en-GB"/>
        </w:rPr>
        <w:t xml:space="preserve"> Geoffrey </w:t>
      </w:r>
      <w:proofErr w:type="spellStart"/>
      <w:r w:rsidRPr="007D21DD">
        <w:rPr>
          <w:rFonts w:ascii="Times New Roman" w:eastAsia="Times New Roman" w:hAnsi="Times New Roman" w:cs="Times New Roman"/>
          <w:sz w:val="24"/>
          <w:szCs w:val="24"/>
          <w:lang w:eastAsia="en-GB"/>
        </w:rPr>
        <w:t>Batabire</w:t>
      </w:r>
      <w:proofErr w:type="spellEnd"/>
      <w:r w:rsidRPr="007D21DD">
        <w:rPr>
          <w:rFonts w:ascii="Times New Roman" w:eastAsia="Times New Roman" w:hAnsi="Times New Roman" w:cs="Times New Roman"/>
          <w:sz w:val="24"/>
          <w:szCs w:val="24"/>
          <w:lang w:eastAsia="en-GB"/>
        </w:rPr>
        <w:t>.</w:t>
      </w:r>
      <w:r w:rsidR="00BE16AF" w:rsidRPr="007D21DD">
        <w:rPr>
          <w:rFonts w:ascii="Times New Roman" w:eastAsia="Times New Roman" w:hAnsi="Times New Roman" w:cs="Times New Roman"/>
          <w:sz w:val="24"/>
          <w:szCs w:val="24"/>
          <w:lang w:eastAsia="en-GB"/>
        </w:rPr>
        <w:t xml:space="preserve"> I find that the prosecution proved this ingredient to the satisfaction of this Court.</w:t>
      </w:r>
    </w:p>
    <w:p w:rsidR="007D278C" w:rsidRPr="007D21DD" w:rsidRDefault="007D278C" w:rsidP="00D01553">
      <w:pPr>
        <w:spacing w:line="360" w:lineRule="auto"/>
        <w:jc w:val="both"/>
        <w:rPr>
          <w:rFonts w:ascii="Times New Roman" w:hAnsi="Times New Roman" w:cs="Times New Roman"/>
          <w:b/>
          <w:sz w:val="24"/>
          <w:szCs w:val="24"/>
        </w:rPr>
      </w:pPr>
      <w:r w:rsidRPr="007D21DD">
        <w:rPr>
          <w:rFonts w:ascii="Times New Roman" w:eastAsia="Times New Roman" w:hAnsi="Times New Roman" w:cs="Times New Roman"/>
          <w:b/>
          <w:sz w:val="24"/>
          <w:szCs w:val="24"/>
          <w:lang w:eastAsia="en-GB"/>
        </w:rPr>
        <w:t>Whether the Accused person directly or indirectly participated in the commission of the alleged Offence:</w:t>
      </w:r>
    </w:p>
    <w:p w:rsidR="007D278C" w:rsidRPr="007D21DD" w:rsidRDefault="007D278C" w:rsidP="00D01553">
      <w:pPr>
        <w:spacing w:line="360" w:lineRule="auto"/>
        <w:jc w:val="both"/>
        <w:rPr>
          <w:rFonts w:ascii="Times New Roman" w:hAnsi="Times New Roman" w:cs="Times New Roman"/>
          <w:sz w:val="24"/>
          <w:szCs w:val="24"/>
        </w:rPr>
      </w:pPr>
      <w:r w:rsidRPr="007D21DD">
        <w:rPr>
          <w:rFonts w:ascii="Times New Roman" w:hAnsi="Times New Roman" w:cs="Times New Roman"/>
          <w:sz w:val="24"/>
          <w:szCs w:val="24"/>
        </w:rPr>
        <w:t xml:space="preserve">The accused raised a defence of Alibi and the law regarding an alibi is that where an accused person sets it up, he does not assume the burden of proving it. The burden of disproving the alibi remains on the prosecution; and the prosecution discharges that burden by leading cogent evidence that places the accused at the scene of crime at the time of the offence.  </w:t>
      </w:r>
      <w:proofErr w:type="gramStart"/>
      <w:r w:rsidRPr="007D21DD">
        <w:rPr>
          <w:rFonts w:ascii="Times New Roman" w:hAnsi="Times New Roman" w:cs="Times New Roman"/>
          <w:sz w:val="24"/>
          <w:szCs w:val="24"/>
        </w:rPr>
        <w:t xml:space="preserve">(See: </w:t>
      </w:r>
      <w:proofErr w:type="spellStart"/>
      <w:r w:rsidRPr="007D21DD">
        <w:rPr>
          <w:rFonts w:ascii="Times New Roman" w:hAnsi="Times New Roman" w:cs="Times New Roman"/>
          <w:b/>
          <w:sz w:val="24"/>
          <w:szCs w:val="24"/>
        </w:rPr>
        <w:t>Sekitoleko</w:t>
      </w:r>
      <w:proofErr w:type="spellEnd"/>
      <w:r w:rsidRPr="007D21DD">
        <w:rPr>
          <w:rFonts w:ascii="Times New Roman" w:hAnsi="Times New Roman" w:cs="Times New Roman"/>
          <w:b/>
          <w:sz w:val="24"/>
          <w:szCs w:val="24"/>
        </w:rPr>
        <w:t xml:space="preserve"> Versus Uganda (1967) E.A 531</w:t>
      </w:r>
      <w:r w:rsidRPr="007D21DD">
        <w:rPr>
          <w:rFonts w:ascii="Times New Roman" w:hAnsi="Times New Roman" w:cs="Times New Roman"/>
          <w:sz w:val="24"/>
          <w:szCs w:val="24"/>
        </w:rPr>
        <w:t>).</w:t>
      </w:r>
      <w:proofErr w:type="gramEnd"/>
    </w:p>
    <w:p w:rsidR="006E7148" w:rsidRPr="007D21DD" w:rsidRDefault="006E7148" w:rsidP="00D01553">
      <w:pPr>
        <w:spacing w:line="360" w:lineRule="auto"/>
        <w:jc w:val="both"/>
        <w:rPr>
          <w:rFonts w:ascii="Times New Roman" w:hAnsi="Times New Roman" w:cs="Times New Roman"/>
          <w:sz w:val="24"/>
          <w:szCs w:val="24"/>
        </w:rPr>
      </w:pPr>
      <w:r w:rsidRPr="007D21DD">
        <w:rPr>
          <w:rFonts w:ascii="Times New Roman" w:hAnsi="Times New Roman" w:cs="Times New Roman"/>
          <w:sz w:val="24"/>
          <w:szCs w:val="24"/>
        </w:rPr>
        <w:t xml:space="preserve">In the case of </w:t>
      </w:r>
      <w:proofErr w:type="spellStart"/>
      <w:r w:rsidRPr="007D21DD">
        <w:rPr>
          <w:rFonts w:ascii="Times New Roman" w:hAnsi="Times New Roman" w:cs="Times New Roman"/>
          <w:b/>
          <w:sz w:val="24"/>
          <w:szCs w:val="24"/>
        </w:rPr>
        <w:t>Kitosi</w:t>
      </w:r>
      <w:proofErr w:type="spellEnd"/>
      <w:r w:rsidRPr="007D21DD">
        <w:rPr>
          <w:rFonts w:ascii="Times New Roman" w:hAnsi="Times New Roman" w:cs="Times New Roman"/>
          <w:b/>
          <w:sz w:val="24"/>
          <w:szCs w:val="24"/>
        </w:rPr>
        <w:t xml:space="preserve"> Abu and another versus Uganda Criminal Appeal No. 154 of 2010 </w:t>
      </w:r>
      <w:r w:rsidRPr="007D21DD">
        <w:rPr>
          <w:rFonts w:ascii="Times New Roman" w:hAnsi="Times New Roman" w:cs="Times New Roman"/>
          <w:sz w:val="24"/>
          <w:szCs w:val="24"/>
        </w:rPr>
        <w:t>it was held that;</w:t>
      </w:r>
    </w:p>
    <w:p w:rsidR="006E7148" w:rsidRPr="007D21DD" w:rsidRDefault="006E7148" w:rsidP="00D01553">
      <w:pPr>
        <w:spacing w:line="360" w:lineRule="auto"/>
        <w:jc w:val="both"/>
        <w:rPr>
          <w:rFonts w:ascii="Times New Roman" w:hAnsi="Times New Roman" w:cs="Times New Roman"/>
          <w:i/>
          <w:sz w:val="24"/>
          <w:szCs w:val="24"/>
        </w:rPr>
      </w:pPr>
      <w:r w:rsidRPr="007D21DD">
        <w:rPr>
          <w:rFonts w:ascii="Times New Roman" w:hAnsi="Times New Roman" w:cs="Times New Roman"/>
          <w:i/>
          <w:sz w:val="24"/>
          <w:szCs w:val="24"/>
        </w:rPr>
        <w:t xml:space="preserve">“In respect of circumstantial evidence this Court knows of no principle that invariably before basing a conviction on circumstantial evidence there must be corroboration. In fact this Court of Appeal has in the recent case of </w:t>
      </w:r>
      <w:r w:rsidRPr="007D21DD">
        <w:rPr>
          <w:rFonts w:ascii="Times New Roman" w:hAnsi="Times New Roman" w:cs="Times New Roman"/>
          <w:b/>
          <w:i/>
          <w:sz w:val="24"/>
          <w:szCs w:val="24"/>
        </w:rPr>
        <w:t xml:space="preserve">Hon. Akbar Hussein </w:t>
      </w:r>
      <w:proofErr w:type="spellStart"/>
      <w:r w:rsidRPr="007D21DD">
        <w:rPr>
          <w:rFonts w:ascii="Times New Roman" w:hAnsi="Times New Roman" w:cs="Times New Roman"/>
          <w:b/>
          <w:i/>
          <w:sz w:val="24"/>
          <w:szCs w:val="24"/>
        </w:rPr>
        <w:t>Godi</w:t>
      </w:r>
      <w:proofErr w:type="spellEnd"/>
      <w:r w:rsidRPr="007D21DD">
        <w:rPr>
          <w:rFonts w:ascii="Times New Roman" w:hAnsi="Times New Roman" w:cs="Times New Roman"/>
          <w:b/>
          <w:i/>
          <w:sz w:val="24"/>
          <w:szCs w:val="24"/>
        </w:rPr>
        <w:t xml:space="preserve"> </w:t>
      </w:r>
      <w:proofErr w:type="spellStart"/>
      <w:r w:rsidRPr="007D21DD">
        <w:rPr>
          <w:rFonts w:ascii="Times New Roman" w:hAnsi="Times New Roman" w:cs="Times New Roman"/>
          <w:b/>
          <w:i/>
          <w:sz w:val="24"/>
          <w:szCs w:val="24"/>
        </w:rPr>
        <w:t>Vs</w:t>
      </w:r>
      <w:proofErr w:type="spellEnd"/>
      <w:r w:rsidRPr="007D21DD">
        <w:rPr>
          <w:rFonts w:ascii="Times New Roman" w:hAnsi="Times New Roman" w:cs="Times New Roman"/>
          <w:b/>
          <w:i/>
          <w:sz w:val="24"/>
          <w:szCs w:val="24"/>
        </w:rPr>
        <w:t xml:space="preserve"> Uganda (Criminal Appeal No. 62 of 2011</w:t>
      </w:r>
      <w:r w:rsidRPr="007D21DD">
        <w:rPr>
          <w:rFonts w:ascii="Times New Roman" w:hAnsi="Times New Roman" w:cs="Times New Roman"/>
          <w:i/>
          <w:sz w:val="24"/>
          <w:szCs w:val="24"/>
        </w:rPr>
        <w:t xml:space="preserve"> (unreported) made a reinstatement of the principle that when properly handled, circumstantial evidence may be the best evidence to prove a proposition. This Court stated as follows in </w:t>
      </w:r>
      <w:proofErr w:type="spellStart"/>
      <w:r w:rsidRPr="007D21DD">
        <w:rPr>
          <w:rFonts w:ascii="Times New Roman" w:hAnsi="Times New Roman" w:cs="Times New Roman"/>
          <w:i/>
          <w:sz w:val="24"/>
          <w:szCs w:val="24"/>
        </w:rPr>
        <w:t>Godi’s</w:t>
      </w:r>
      <w:proofErr w:type="spellEnd"/>
      <w:r w:rsidRPr="007D21DD">
        <w:rPr>
          <w:rFonts w:ascii="Times New Roman" w:hAnsi="Times New Roman" w:cs="Times New Roman"/>
          <w:i/>
          <w:sz w:val="24"/>
          <w:szCs w:val="24"/>
        </w:rPr>
        <w:t xml:space="preserve"> case:-</w:t>
      </w:r>
      <w:r w:rsidRPr="007D21DD">
        <w:rPr>
          <w:rFonts w:ascii="Times New Roman" w:hAnsi="Times New Roman" w:cs="Times New Roman"/>
          <w:i/>
          <w:sz w:val="24"/>
          <w:szCs w:val="24"/>
        </w:rPr>
        <w:br w:type="textWrapping" w:clear="all"/>
        <w:t xml:space="preserve">“Thus the Appellant was convicted on circumstantial evidence. We appreciate this evidence to be in the nature of a series of circumstances leading to the inference or conclusion of guilt when direct evidence is not available. It is evidence which although not directly establishing the existence of the facts required to be proved, is admissible as making the facts in issue probable by reason of its connection with or in relation to them. It is evidence, at times </w:t>
      </w:r>
      <w:r w:rsidRPr="007D21DD">
        <w:rPr>
          <w:rFonts w:ascii="Times New Roman" w:hAnsi="Times New Roman" w:cs="Times New Roman"/>
          <w:i/>
          <w:sz w:val="24"/>
          <w:szCs w:val="24"/>
        </w:rPr>
        <w:lastRenderedPageBreak/>
        <w:t>regarded to be of a higher probative value than direct evidence, which may be perjured or mistaken. A Kenyan Court has noted that:-</w:t>
      </w:r>
    </w:p>
    <w:p w:rsidR="006E7148" w:rsidRPr="007D21DD" w:rsidRDefault="006E7148" w:rsidP="00D01553">
      <w:pPr>
        <w:spacing w:line="360" w:lineRule="auto"/>
        <w:jc w:val="both"/>
        <w:rPr>
          <w:rFonts w:ascii="Times New Roman" w:hAnsi="Times New Roman" w:cs="Times New Roman"/>
          <w:i/>
          <w:sz w:val="24"/>
          <w:szCs w:val="24"/>
        </w:rPr>
      </w:pPr>
      <w:r w:rsidRPr="007D21DD">
        <w:rPr>
          <w:rFonts w:ascii="Times New Roman" w:hAnsi="Times New Roman" w:cs="Times New Roman"/>
          <w:i/>
          <w:sz w:val="24"/>
          <w:szCs w:val="24"/>
        </w:rPr>
        <w:t xml:space="preserve">“Circumstantial evidence is very often the best evidence. It is evidence of surrounding circumstances which, by intensified examination, is capable of providing a proposition with the accuracy of mathematics. It is no derogation of evidence to say that it is circumstantial. See High Court of Kenya at Nairobi Criminal Case No. 55 of 2006: Republic </w:t>
      </w:r>
      <w:proofErr w:type="spellStart"/>
      <w:r w:rsidRPr="007D21DD">
        <w:rPr>
          <w:rFonts w:ascii="Times New Roman" w:hAnsi="Times New Roman" w:cs="Times New Roman"/>
          <w:i/>
          <w:sz w:val="24"/>
          <w:szCs w:val="24"/>
        </w:rPr>
        <w:t>Vs</w:t>
      </w:r>
      <w:proofErr w:type="spellEnd"/>
      <w:r w:rsidRPr="007D21DD">
        <w:rPr>
          <w:rFonts w:ascii="Times New Roman" w:hAnsi="Times New Roman" w:cs="Times New Roman"/>
          <w:i/>
          <w:sz w:val="24"/>
          <w:szCs w:val="24"/>
        </w:rPr>
        <w:t xml:space="preserve"> Thomas Gilbert </w:t>
      </w:r>
      <w:proofErr w:type="spellStart"/>
      <w:r w:rsidRPr="007D21DD">
        <w:rPr>
          <w:rFonts w:ascii="Times New Roman" w:hAnsi="Times New Roman" w:cs="Times New Roman"/>
          <w:i/>
          <w:sz w:val="24"/>
          <w:szCs w:val="24"/>
        </w:rPr>
        <w:t>Chocmo</w:t>
      </w:r>
      <w:proofErr w:type="spellEnd"/>
      <w:r w:rsidRPr="007D21DD">
        <w:rPr>
          <w:rFonts w:ascii="Times New Roman" w:hAnsi="Times New Roman" w:cs="Times New Roman"/>
          <w:i/>
          <w:sz w:val="24"/>
          <w:szCs w:val="24"/>
        </w:rPr>
        <w:t xml:space="preserve"> </w:t>
      </w:r>
      <w:proofErr w:type="spellStart"/>
      <w:r w:rsidRPr="007D21DD">
        <w:rPr>
          <w:rFonts w:ascii="Times New Roman" w:hAnsi="Times New Roman" w:cs="Times New Roman"/>
          <w:i/>
          <w:sz w:val="24"/>
          <w:szCs w:val="24"/>
        </w:rPr>
        <w:t>Ndeley</w:t>
      </w:r>
      <w:proofErr w:type="spellEnd"/>
      <w:r w:rsidRPr="007D21DD">
        <w:rPr>
          <w:rFonts w:ascii="Times New Roman" w:hAnsi="Times New Roman" w:cs="Times New Roman"/>
          <w:i/>
          <w:sz w:val="24"/>
          <w:szCs w:val="24"/>
        </w:rPr>
        <w:t>.</w:t>
      </w:r>
    </w:p>
    <w:p w:rsidR="006E7148" w:rsidRPr="007D21DD" w:rsidRDefault="006E7148" w:rsidP="00D01553">
      <w:pPr>
        <w:spacing w:line="360" w:lineRule="auto"/>
        <w:jc w:val="both"/>
        <w:rPr>
          <w:rFonts w:ascii="Times New Roman" w:hAnsi="Times New Roman" w:cs="Times New Roman"/>
          <w:i/>
          <w:sz w:val="24"/>
          <w:szCs w:val="24"/>
        </w:rPr>
      </w:pPr>
      <w:r w:rsidRPr="007D21DD">
        <w:rPr>
          <w:rFonts w:ascii="Times New Roman" w:hAnsi="Times New Roman" w:cs="Times New Roman"/>
          <w:i/>
          <w:sz w:val="24"/>
          <w:szCs w:val="24"/>
        </w:rPr>
        <w:t>Though a decision of the High Court of Kenya, we find the enunciation of the principle as regards the application of circumstantial evidence in the words of the above quotation very appropriate and as representing the position of the Law on circumstantial evidence even in Uganda.”</w:t>
      </w:r>
    </w:p>
    <w:p w:rsidR="00CF43C8" w:rsidRPr="007D21DD" w:rsidRDefault="005B3E50" w:rsidP="00D01553">
      <w:pPr>
        <w:spacing w:line="360" w:lineRule="auto"/>
        <w:jc w:val="both"/>
        <w:rPr>
          <w:rFonts w:ascii="Times New Roman" w:hAnsi="Times New Roman" w:cs="Times New Roman"/>
          <w:sz w:val="24"/>
          <w:szCs w:val="24"/>
        </w:rPr>
      </w:pPr>
      <w:r w:rsidRPr="007D21DD">
        <w:rPr>
          <w:rFonts w:ascii="Times New Roman" w:hAnsi="Times New Roman" w:cs="Times New Roman"/>
          <w:sz w:val="24"/>
          <w:szCs w:val="24"/>
        </w:rPr>
        <w:t xml:space="preserve">In the instant case the accused’s </w:t>
      </w:r>
      <w:r w:rsidR="00CF43C8" w:rsidRPr="007D21DD">
        <w:rPr>
          <w:rFonts w:ascii="Times New Roman" w:hAnsi="Times New Roman" w:cs="Times New Roman"/>
          <w:sz w:val="24"/>
          <w:szCs w:val="24"/>
        </w:rPr>
        <w:t>bangles</w:t>
      </w:r>
      <w:r w:rsidRPr="007D21DD">
        <w:rPr>
          <w:rFonts w:ascii="Times New Roman" w:hAnsi="Times New Roman" w:cs="Times New Roman"/>
          <w:sz w:val="24"/>
          <w:szCs w:val="24"/>
        </w:rPr>
        <w:t xml:space="preserve"> as stated by all the prosecution witnesses were found at the scene of crime. The</w:t>
      </w:r>
      <w:r w:rsidR="00CF43C8" w:rsidRPr="007D21DD">
        <w:rPr>
          <w:rFonts w:ascii="Times New Roman" w:hAnsi="Times New Roman" w:cs="Times New Roman"/>
          <w:sz w:val="24"/>
          <w:szCs w:val="24"/>
        </w:rPr>
        <w:t xml:space="preserve"> said</w:t>
      </w:r>
      <w:r w:rsidRPr="007D21DD">
        <w:rPr>
          <w:rFonts w:ascii="Times New Roman" w:hAnsi="Times New Roman" w:cs="Times New Roman"/>
          <w:sz w:val="24"/>
          <w:szCs w:val="24"/>
        </w:rPr>
        <w:t xml:space="preserve"> </w:t>
      </w:r>
      <w:r w:rsidR="00CF43C8" w:rsidRPr="007D21DD">
        <w:rPr>
          <w:rFonts w:ascii="Times New Roman" w:hAnsi="Times New Roman" w:cs="Times New Roman"/>
          <w:sz w:val="24"/>
          <w:szCs w:val="24"/>
        </w:rPr>
        <w:t>ban</w:t>
      </w:r>
      <w:r w:rsidRPr="007D21DD">
        <w:rPr>
          <w:rFonts w:ascii="Times New Roman" w:hAnsi="Times New Roman" w:cs="Times New Roman"/>
          <w:sz w:val="24"/>
          <w:szCs w:val="24"/>
        </w:rPr>
        <w:t xml:space="preserve">gles were exhibited in Court. The accused also after the commission </w:t>
      </w:r>
      <w:r w:rsidR="00CF43C8" w:rsidRPr="007D21DD">
        <w:rPr>
          <w:rFonts w:ascii="Times New Roman" w:hAnsi="Times New Roman" w:cs="Times New Roman"/>
          <w:sz w:val="24"/>
          <w:szCs w:val="24"/>
        </w:rPr>
        <w:t xml:space="preserve">of the offence </w:t>
      </w:r>
      <w:r w:rsidRPr="007D21DD">
        <w:rPr>
          <w:rFonts w:ascii="Times New Roman" w:hAnsi="Times New Roman" w:cs="Times New Roman"/>
          <w:sz w:val="24"/>
          <w:szCs w:val="24"/>
        </w:rPr>
        <w:t xml:space="preserve">ran away from the Village and went to his auntie in </w:t>
      </w:r>
      <w:proofErr w:type="spellStart"/>
      <w:r w:rsidRPr="007D21DD">
        <w:rPr>
          <w:rFonts w:ascii="Times New Roman" w:hAnsi="Times New Roman" w:cs="Times New Roman"/>
          <w:sz w:val="24"/>
          <w:szCs w:val="24"/>
        </w:rPr>
        <w:t>Kiruhira</w:t>
      </w:r>
      <w:proofErr w:type="spellEnd"/>
      <w:r w:rsidRPr="007D21DD">
        <w:rPr>
          <w:rFonts w:ascii="Times New Roman" w:hAnsi="Times New Roman" w:cs="Times New Roman"/>
          <w:sz w:val="24"/>
          <w:szCs w:val="24"/>
        </w:rPr>
        <w:t xml:space="preserve"> where he was arrested from. </w:t>
      </w:r>
    </w:p>
    <w:p w:rsidR="005B3E50" w:rsidRPr="007D21DD" w:rsidRDefault="005B3E50" w:rsidP="00D01553">
      <w:pPr>
        <w:spacing w:line="360" w:lineRule="auto"/>
        <w:jc w:val="both"/>
        <w:rPr>
          <w:rFonts w:ascii="Times New Roman" w:hAnsi="Times New Roman" w:cs="Times New Roman"/>
          <w:sz w:val="24"/>
          <w:szCs w:val="24"/>
        </w:rPr>
      </w:pPr>
      <w:r w:rsidRPr="007D21DD">
        <w:rPr>
          <w:rFonts w:ascii="Times New Roman" w:hAnsi="Times New Roman" w:cs="Times New Roman"/>
          <w:sz w:val="24"/>
          <w:szCs w:val="24"/>
        </w:rPr>
        <w:t xml:space="preserve">PW1 and PW2 </w:t>
      </w:r>
      <w:r w:rsidR="00CF43C8" w:rsidRPr="007D21DD">
        <w:rPr>
          <w:rFonts w:ascii="Times New Roman" w:hAnsi="Times New Roman" w:cs="Times New Roman"/>
          <w:sz w:val="24"/>
          <w:szCs w:val="24"/>
        </w:rPr>
        <w:t>also</w:t>
      </w:r>
      <w:r w:rsidRPr="007D21DD">
        <w:rPr>
          <w:rFonts w:ascii="Times New Roman" w:hAnsi="Times New Roman" w:cs="Times New Roman"/>
          <w:sz w:val="24"/>
          <w:szCs w:val="24"/>
        </w:rPr>
        <w:t xml:space="preserve"> </w:t>
      </w:r>
      <w:r w:rsidR="00CF43C8" w:rsidRPr="007D21DD">
        <w:rPr>
          <w:rFonts w:ascii="Times New Roman" w:hAnsi="Times New Roman" w:cs="Times New Roman"/>
          <w:sz w:val="24"/>
          <w:szCs w:val="24"/>
        </w:rPr>
        <w:t>told C</w:t>
      </w:r>
      <w:r w:rsidR="00D47781" w:rsidRPr="007D21DD">
        <w:rPr>
          <w:rFonts w:ascii="Times New Roman" w:hAnsi="Times New Roman" w:cs="Times New Roman"/>
          <w:sz w:val="24"/>
          <w:szCs w:val="24"/>
        </w:rPr>
        <w:t>ourt that the accused had</w:t>
      </w:r>
      <w:r w:rsidRPr="007D21DD">
        <w:rPr>
          <w:rFonts w:ascii="Times New Roman" w:hAnsi="Times New Roman" w:cs="Times New Roman"/>
          <w:sz w:val="24"/>
          <w:szCs w:val="24"/>
        </w:rPr>
        <w:t xml:space="preserve"> a history of being notorious in the Village </w:t>
      </w:r>
      <w:r w:rsidR="00D47781" w:rsidRPr="007D21DD">
        <w:rPr>
          <w:rFonts w:ascii="Times New Roman" w:hAnsi="Times New Roman" w:cs="Times New Roman"/>
          <w:sz w:val="24"/>
          <w:szCs w:val="24"/>
        </w:rPr>
        <w:t xml:space="preserve">for </w:t>
      </w:r>
      <w:r w:rsidRPr="007D21DD">
        <w:rPr>
          <w:rFonts w:ascii="Times New Roman" w:hAnsi="Times New Roman" w:cs="Times New Roman"/>
          <w:sz w:val="24"/>
          <w:szCs w:val="24"/>
        </w:rPr>
        <w:t>which he was</w:t>
      </w:r>
      <w:r w:rsidR="00D47781" w:rsidRPr="007D21DD">
        <w:rPr>
          <w:rFonts w:ascii="Times New Roman" w:hAnsi="Times New Roman" w:cs="Times New Roman"/>
          <w:sz w:val="24"/>
          <w:szCs w:val="24"/>
        </w:rPr>
        <w:t xml:space="preserve"> arrested</w:t>
      </w:r>
      <w:r w:rsidRPr="007D21DD">
        <w:rPr>
          <w:rFonts w:ascii="Times New Roman" w:hAnsi="Times New Roman" w:cs="Times New Roman"/>
          <w:sz w:val="24"/>
          <w:szCs w:val="24"/>
        </w:rPr>
        <w:t xml:space="preserve">. The accused himself stated so in his sworn statement. Though no weapon was ever recovered or any eye witness produced, I find that the </w:t>
      </w:r>
      <w:r w:rsidR="00CF43C8" w:rsidRPr="007D21DD">
        <w:rPr>
          <w:rFonts w:ascii="Times New Roman" w:hAnsi="Times New Roman" w:cs="Times New Roman"/>
          <w:sz w:val="24"/>
          <w:szCs w:val="24"/>
        </w:rPr>
        <w:t>prosecution</w:t>
      </w:r>
      <w:r w:rsidRPr="007D21DD">
        <w:rPr>
          <w:rFonts w:ascii="Times New Roman" w:hAnsi="Times New Roman" w:cs="Times New Roman"/>
          <w:sz w:val="24"/>
          <w:szCs w:val="24"/>
        </w:rPr>
        <w:t xml:space="preserve"> was able to prove its case beyond reasonable doubt through circumstantial </w:t>
      </w:r>
      <w:r w:rsidR="00CF43C8" w:rsidRPr="007D21DD">
        <w:rPr>
          <w:rFonts w:ascii="Times New Roman" w:hAnsi="Times New Roman" w:cs="Times New Roman"/>
          <w:sz w:val="24"/>
          <w:szCs w:val="24"/>
        </w:rPr>
        <w:t>evidence</w:t>
      </w:r>
      <w:r w:rsidRPr="007D21DD">
        <w:rPr>
          <w:rFonts w:ascii="Times New Roman" w:hAnsi="Times New Roman" w:cs="Times New Roman"/>
          <w:sz w:val="24"/>
          <w:szCs w:val="24"/>
        </w:rPr>
        <w:t xml:space="preserve"> to place the accused at the scene of crime.</w:t>
      </w:r>
    </w:p>
    <w:p w:rsidR="004554E6" w:rsidRPr="007D21DD" w:rsidRDefault="004554E6" w:rsidP="00D01553">
      <w:pPr>
        <w:spacing w:line="360" w:lineRule="auto"/>
        <w:jc w:val="both"/>
        <w:rPr>
          <w:rFonts w:ascii="Times New Roman" w:hAnsi="Times New Roman" w:cs="Times New Roman"/>
          <w:sz w:val="24"/>
          <w:szCs w:val="24"/>
        </w:rPr>
      </w:pPr>
      <w:r w:rsidRPr="007D21DD">
        <w:rPr>
          <w:rFonts w:ascii="Times New Roman" w:hAnsi="Times New Roman" w:cs="Times New Roman"/>
          <w:sz w:val="24"/>
          <w:szCs w:val="24"/>
        </w:rPr>
        <w:t>I disagree with the assessors and find the acc</w:t>
      </w:r>
      <w:r w:rsidR="00DE4C97" w:rsidRPr="007D21DD">
        <w:rPr>
          <w:rFonts w:ascii="Times New Roman" w:hAnsi="Times New Roman" w:cs="Times New Roman"/>
          <w:sz w:val="24"/>
          <w:szCs w:val="24"/>
        </w:rPr>
        <w:t xml:space="preserve">used guilty and therefore </w:t>
      </w:r>
      <w:proofErr w:type="gramStart"/>
      <w:r w:rsidR="00DE4C97" w:rsidRPr="007D21DD">
        <w:rPr>
          <w:rFonts w:ascii="Times New Roman" w:hAnsi="Times New Roman" w:cs="Times New Roman"/>
          <w:sz w:val="24"/>
          <w:szCs w:val="24"/>
        </w:rPr>
        <w:t>is</w:t>
      </w:r>
      <w:proofErr w:type="gramEnd"/>
      <w:r w:rsidRPr="007D21DD">
        <w:rPr>
          <w:rFonts w:ascii="Times New Roman" w:hAnsi="Times New Roman" w:cs="Times New Roman"/>
          <w:sz w:val="24"/>
          <w:szCs w:val="24"/>
        </w:rPr>
        <w:t xml:space="preserve"> convicted of Murder Contrary to </w:t>
      </w:r>
      <w:r w:rsidRPr="007D21DD">
        <w:rPr>
          <w:rFonts w:ascii="Times New Roman" w:hAnsi="Times New Roman" w:cs="Times New Roman"/>
          <w:b/>
          <w:sz w:val="24"/>
          <w:szCs w:val="24"/>
        </w:rPr>
        <w:t>Section 188</w:t>
      </w:r>
      <w:r w:rsidRPr="007D21DD">
        <w:rPr>
          <w:rFonts w:ascii="Times New Roman" w:hAnsi="Times New Roman" w:cs="Times New Roman"/>
          <w:sz w:val="24"/>
          <w:szCs w:val="24"/>
        </w:rPr>
        <w:t xml:space="preserve"> and </w:t>
      </w:r>
      <w:r w:rsidRPr="007D21DD">
        <w:rPr>
          <w:rFonts w:ascii="Times New Roman" w:hAnsi="Times New Roman" w:cs="Times New Roman"/>
          <w:b/>
          <w:sz w:val="24"/>
          <w:szCs w:val="24"/>
        </w:rPr>
        <w:t>189</w:t>
      </w:r>
      <w:r w:rsidRPr="007D21DD">
        <w:rPr>
          <w:rFonts w:ascii="Times New Roman" w:hAnsi="Times New Roman" w:cs="Times New Roman"/>
          <w:sz w:val="24"/>
          <w:szCs w:val="24"/>
        </w:rPr>
        <w:t xml:space="preserve"> of the Penal Code Act</w:t>
      </w:r>
      <w:r w:rsidR="009E7437" w:rsidRPr="007D21DD">
        <w:rPr>
          <w:rFonts w:ascii="Times New Roman" w:hAnsi="Times New Roman" w:cs="Times New Roman"/>
          <w:sz w:val="24"/>
          <w:szCs w:val="24"/>
        </w:rPr>
        <w:t>.</w:t>
      </w:r>
    </w:p>
    <w:p w:rsidR="006348A5" w:rsidRPr="007D21DD" w:rsidRDefault="006348A5" w:rsidP="00D01553">
      <w:pPr>
        <w:spacing w:line="360" w:lineRule="auto"/>
        <w:jc w:val="both"/>
        <w:rPr>
          <w:rFonts w:ascii="Times New Roman" w:hAnsi="Times New Roman" w:cs="Times New Roman"/>
          <w:sz w:val="24"/>
          <w:szCs w:val="24"/>
        </w:rPr>
      </w:pPr>
    </w:p>
    <w:p w:rsidR="006348A5" w:rsidRPr="007D21DD" w:rsidRDefault="006348A5" w:rsidP="00D01553">
      <w:pPr>
        <w:spacing w:line="360" w:lineRule="auto"/>
        <w:jc w:val="both"/>
        <w:rPr>
          <w:rFonts w:ascii="Times New Roman" w:hAnsi="Times New Roman" w:cs="Times New Roman"/>
          <w:sz w:val="24"/>
          <w:szCs w:val="24"/>
        </w:rPr>
      </w:pPr>
      <w:r w:rsidRPr="007D21DD">
        <w:rPr>
          <w:rFonts w:ascii="Times New Roman" w:hAnsi="Times New Roman" w:cs="Times New Roman"/>
          <w:b/>
          <w:sz w:val="24"/>
          <w:szCs w:val="24"/>
        </w:rPr>
        <w:t>................................................</w:t>
      </w:r>
    </w:p>
    <w:p w:rsidR="006348A5" w:rsidRPr="007D21DD" w:rsidRDefault="006348A5" w:rsidP="00D01553">
      <w:pPr>
        <w:spacing w:line="360" w:lineRule="auto"/>
        <w:jc w:val="both"/>
        <w:rPr>
          <w:rFonts w:ascii="Times New Roman" w:hAnsi="Times New Roman" w:cs="Times New Roman"/>
          <w:b/>
          <w:sz w:val="24"/>
          <w:szCs w:val="24"/>
        </w:rPr>
      </w:pPr>
      <w:proofErr w:type="gramStart"/>
      <w:r w:rsidRPr="007D21DD">
        <w:rPr>
          <w:rFonts w:ascii="Times New Roman" w:hAnsi="Times New Roman" w:cs="Times New Roman"/>
          <w:b/>
          <w:sz w:val="24"/>
          <w:szCs w:val="24"/>
        </w:rPr>
        <w:t>OYUKO.</w:t>
      </w:r>
      <w:proofErr w:type="gramEnd"/>
      <w:r w:rsidRPr="007D21DD">
        <w:rPr>
          <w:rFonts w:ascii="Times New Roman" w:hAnsi="Times New Roman" w:cs="Times New Roman"/>
          <w:b/>
          <w:sz w:val="24"/>
          <w:szCs w:val="24"/>
        </w:rPr>
        <w:t xml:space="preserve"> ANTHONY OJOK</w:t>
      </w:r>
    </w:p>
    <w:p w:rsidR="006348A5" w:rsidRPr="007D21DD" w:rsidRDefault="006348A5" w:rsidP="00D01553">
      <w:pPr>
        <w:spacing w:line="360" w:lineRule="auto"/>
        <w:jc w:val="both"/>
        <w:rPr>
          <w:rFonts w:ascii="Times New Roman" w:hAnsi="Times New Roman" w:cs="Times New Roman"/>
          <w:b/>
          <w:sz w:val="24"/>
          <w:szCs w:val="24"/>
        </w:rPr>
      </w:pPr>
      <w:r w:rsidRPr="007D21DD">
        <w:rPr>
          <w:rFonts w:ascii="Times New Roman" w:hAnsi="Times New Roman" w:cs="Times New Roman"/>
          <w:b/>
          <w:sz w:val="24"/>
          <w:szCs w:val="24"/>
        </w:rPr>
        <w:t>JUDGE</w:t>
      </w:r>
    </w:p>
    <w:p w:rsidR="006348A5" w:rsidRPr="007D21DD" w:rsidRDefault="006348A5" w:rsidP="00D01553">
      <w:pPr>
        <w:spacing w:line="360" w:lineRule="auto"/>
        <w:jc w:val="both"/>
        <w:rPr>
          <w:rFonts w:ascii="Times New Roman" w:hAnsi="Times New Roman" w:cs="Times New Roman"/>
          <w:b/>
          <w:sz w:val="24"/>
          <w:szCs w:val="24"/>
        </w:rPr>
      </w:pPr>
      <w:r w:rsidRPr="007D21DD">
        <w:rPr>
          <w:rFonts w:ascii="Times New Roman" w:hAnsi="Times New Roman" w:cs="Times New Roman"/>
          <w:b/>
          <w:sz w:val="24"/>
          <w:szCs w:val="24"/>
        </w:rPr>
        <w:t>18/11/16</w:t>
      </w:r>
    </w:p>
    <w:p w:rsidR="006348A5" w:rsidRPr="007D21DD" w:rsidRDefault="006348A5" w:rsidP="00D01553">
      <w:pPr>
        <w:spacing w:line="360" w:lineRule="auto"/>
        <w:jc w:val="both"/>
        <w:rPr>
          <w:rFonts w:ascii="Times New Roman" w:hAnsi="Times New Roman" w:cs="Times New Roman"/>
          <w:b/>
          <w:sz w:val="24"/>
          <w:szCs w:val="24"/>
        </w:rPr>
      </w:pPr>
    </w:p>
    <w:p w:rsidR="006348A5" w:rsidRPr="007D21DD" w:rsidRDefault="006348A5" w:rsidP="00D01553">
      <w:pPr>
        <w:spacing w:line="360" w:lineRule="auto"/>
        <w:jc w:val="both"/>
        <w:rPr>
          <w:rFonts w:ascii="Times New Roman" w:hAnsi="Times New Roman" w:cs="Times New Roman"/>
          <w:b/>
          <w:sz w:val="24"/>
          <w:szCs w:val="24"/>
        </w:rPr>
      </w:pPr>
      <w:r w:rsidRPr="007D21DD">
        <w:rPr>
          <w:rFonts w:ascii="Times New Roman" w:hAnsi="Times New Roman" w:cs="Times New Roman"/>
          <w:b/>
          <w:sz w:val="24"/>
          <w:szCs w:val="24"/>
        </w:rPr>
        <w:lastRenderedPageBreak/>
        <w:t xml:space="preserve">Resident State Attorney – </w:t>
      </w:r>
      <w:proofErr w:type="spellStart"/>
      <w:r w:rsidRPr="007D21DD">
        <w:rPr>
          <w:rFonts w:ascii="Times New Roman" w:hAnsi="Times New Roman" w:cs="Times New Roman"/>
          <w:b/>
          <w:sz w:val="24"/>
          <w:szCs w:val="24"/>
        </w:rPr>
        <w:t>Wasswa</w:t>
      </w:r>
      <w:proofErr w:type="spellEnd"/>
      <w:r w:rsidRPr="007D21DD">
        <w:rPr>
          <w:rFonts w:ascii="Times New Roman" w:hAnsi="Times New Roman" w:cs="Times New Roman"/>
          <w:b/>
          <w:sz w:val="24"/>
          <w:szCs w:val="24"/>
        </w:rPr>
        <w:t xml:space="preserve"> Adam</w:t>
      </w:r>
      <w:r w:rsidRPr="007D21DD">
        <w:rPr>
          <w:rFonts w:ascii="Times New Roman" w:hAnsi="Times New Roman" w:cs="Times New Roman"/>
          <w:sz w:val="24"/>
          <w:szCs w:val="24"/>
        </w:rPr>
        <w:t xml:space="preserve">: </w:t>
      </w:r>
      <w:r w:rsidR="00800290" w:rsidRPr="007D21DD">
        <w:rPr>
          <w:rFonts w:ascii="Times New Roman" w:hAnsi="Times New Roman" w:cs="Times New Roman"/>
          <w:sz w:val="24"/>
          <w:szCs w:val="24"/>
        </w:rPr>
        <w:t>the accused is a perpetual offender</w:t>
      </w:r>
      <w:r w:rsidRPr="007D21DD">
        <w:rPr>
          <w:rFonts w:ascii="Times New Roman" w:hAnsi="Times New Roman" w:cs="Times New Roman"/>
          <w:sz w:val="24"/>
          <w:szCs w:val="24"/>
        </w:rPr>
        <w:t>. Murder is a serious off</w:t>
      </w:r>
      <w:r w:rsidR="00800290" w:rsidRPr="007D21DD">
        <w:rPr>
          <w:rFonts w:ascii="Times New Roman" w:hAnsi="Times New Roman" w:cs="Times New Roman"/>
          <w:sz w:val="24"/>
          <w:szCs w:val="24"/>
        </w:rPr>
        <w:t>ence and maximum sentence is death</w:t>
      </w:r>
      <w:r w:rsidRPr="007D21DD">
        <w:rPr>
          <w:rFonts w:ascii="Times New Roman" w:hAnsi="Times New Roman" w:cs="Times New Roman"/>
          <w:sz w:val="24"/>
          <w:szCs w:val="24"/>
        </w:rPr>
        <w:t xml:space="preserve">. No value can be attached to human life. </w:t>
      </w:r>
      <w:r w:rsidR="00800290" w:rsidRPr="007D21DD">
        <w:rPr>
          <w:rFonts w:ascii="Times New Roman" w:hAnsi="Times New Roman" w:cs="Times New Roman"/>
          <w:sz w:val="24"/>
          <w:szCs w:val="24"/>
        </w:rPr>
        <w:t>The manner in which the deceased was killed was gruesome and there is need to punish</w:t>
      </w:r>
      <w:r w:rsidR="00723DBC" w:rsidRPr="007D21DD">
        <w:rPr>
          <w:rFonts w:ascii="Times New Roman" w:hAnsi="Times New Roman" w:cs="Times New Roman"/>
          <w:sz w:val="24"/>
          <w:szCs w:val="24"/>
        </w:rPr>
        <w:t xml:space="preserve"> the accused</w:t>
      </w:r>
      <w:r w:rsidR="00800290" w:rsidRPr="007D21DD">
        <w:rPr>
          <w:rFonts w:ascii="Times New Roman" w:hAnsi="Times New Roman" w:cs="Times New Roman"/>
          <w:sz w:val="24"/>
          <w:szCs w:val="24"/>
        </w:rPr>
        <w:t xml:space="preserve"> for </w:t>
      </w:r>
      <w:r w:rsidR="00723DBC" w:rsidRPr="007D21DD">
        <w:rPr>
          <w:rFonts w:ascii="Times New Roman" w:hAnsi="Times New Roman" w:cs="Times New Roman"/>
          <w:sz w:val="24"/>
          <w:szCs w:val="24"/>
        </w:rPr>
        <w:t>his actions</w:t>
      </w:r>
      <w:r w:rsidR="00800290" w:rsidRPr="007D21DD">
        <w:rPr>
          <w:rFonts w:ascii="Times New Roman" w:hAnsi="Times New Roman" w:cs="Times New Roman"/>
          <w:sz w:val="24"/>
          <w:szCs w:val="24"/>
        </w:rPr>
        <w:t xml:space="preserve">. The accused should </w:t>
      </w:r>
      <w:r w:rsidR="00723DBC" w:rsidRPr="007D21DD">
        <w:rPr>
          <w:rFonts w:ascii="Times New Roman" w:hAnsi="Times New Roman" w:cs="Times New Roman"/>
          <w:sz w:val="24"/>
          <w:szCs w:val="24"/>
        </w:rPr>
        <w:t xml:space="preserve">therefore </w:t>
      </w:r>
      <w:r w:rsidR="00800290" w:rsidRPr="007D21DD">
        <w:rPr>
          <w:rFonts w:ascii="Times New Roman" w:hAnsi="Times New Roman" w:cs="Times New Roman"/>
          <w:sz w:val="24"/>
          <w:szCs w:val="24"/>
        </w:rPr>
        <w:t xml:space="preserve">be sentenced to </w:t>
      </w:r>
      <w:r w:rsidR="007F2AF1" w:rsidRPr="007D21DD">
        <w:rPr>
          <w:rFonts w:ascii="Times New Roman" w:hAnsi="Times New Roman" w:cs="Times New Roman"/>
          <w:sz w:val="24"/>
          <w:szCs w:val="24"/>
        </w:rPr>
        <w:t>imprisonment for life</w:t>
      </w:r>
      <w:r w:rsidR="00800290" w:rsidRPr="007D21DD">
        <w:rPr>
          <w:rFonts w:ascii="Times New Roman" w:hAnsi="Times New Roman" w:cs="Times New Roman"/>
          <w:sz w:val="24"/>
          <w:szCs w:val="24"/>
        </w:rPr>
        <w:t xml:space="preserve">. </w:t>
      </w:r>
    </w:p>
    <w:p w:rsidR="006348A5" w:rsidRPr="007D21DD" w:rsidRDefault="006348A5" w:rsidP="00D01553">
      <w:pPr>
        <w:spacing w:line="360" w:lineRule="auto"/>
        <w:jc w:val="both"/>
        <w:rPr>
          <w:rFonts w:ascii="Times New Roman" w:hAnsi="Times New Roman" w:cs="Times New Roman"/>
          <w:b/>
          <w:sz w:val="24"/>
          <w:szCs w:val="24"/>
        </w:rPr>
      </w:pPr>
    </w:p>
    <w:p w:rsidR="006348A5" w:rsidRPr="007D21DD" w:rsidRDefault="006348A5" w:rsidP="00D01553">
      <w:pPr>
        <w:spacing w:line="360" w:lineRule="auto"/>
        <w:jc w:val="both"/>
        <w:rPr>
          <w:rFonts w:ascii="Times New Roman" w:hAnsi="Times New Roman" w:cs="Times New Roman"/>
          <w:b/>
          <w:sz w:val="24"/>
          <w:szCs w:val="24"/>
        </w:rPr>
      </w:pPr>
      <w:r w:rsidRPr="007D21DD">
        <w:rPr>
          <w:rFonts w:ascii="Times New Roman" w:hAnsi="Times New Roman" w:cs="Times New Roman"/>
          <w:b/>
          <w:sz w:val="24"/>
          <w:szCs w:val="24"/>
        </w:rPr>
        <w:t>................................................</w:t>
      </w:r>
    </w:p>
    <w:p w:rsidR="006348A5" w:rsidRPr="007D21DD" w:rsidRDefault="006348A5" w:rsidP="00D01553">
      <w:pPr>
        <w:spacing w:line="360" w:lineRule="auto"/>
        <w:jc w:val="both"/>
        <w:rPr>
          <w:rFonts w:ascii="Times New Roman" w:hAnsi="Times New Roman" w:cs="Times New Roman"/>
          <w:b/>
          <w:sz w:val="24"/>
          <w:szCs w:val="24"/>
        </w:rPr>
      </w:pPr>
      <w:proofErr w:type="gramStart"/>
      <w:r w:rsidRPr="007D21DD">
        <w:rPr>
          <w:rFonts w:ascii="Times New Roman" w:hAnsi="Times New Roman" w:cs="Times New Roman"/>
          <w:b/>
          <w:sz w:val="24"/>
          <w:szCs w:val="24"/>
        </w:rPr>
        <w:t>OYUKO.</w:t>
      </w:r>
      <w:proofErr w:type="gramEnd"/>
      <w:r w:rsidRPr="007D21DD">
        <w:rPr>
          <w:rFonts w:ascii="Times New Roman" w:hAnsi="Times New Roman" w:cs="Times New Roman"/>
          <w:b/>
          <w:sz w:val="24"/>
          <w:szCs w:val="24"/>
        </w:rPr>
        <w:t xml:space="preserve"> ANTHONY OJOK</w:t>
      </w:r>
    </w:p>
    <w:p w:rsidR="006348A5" w:rsidRPr="007D21DD" w:rsidRDefault="006348A5" w:rsidP="00D01553">
      <w:pPr>
        <w:spacing w:line="360" w:lineRule="auto"/>
        <w:jc w:val="both"/>
        <w:rPr>
          <w:rFonts w:ascii="Times New Roman" w:hAnsi="Times New Roman" w:cs="Times New Roman"/>
          <w:b/>
          <w:sz w:val="24"/>
          <w:szCs w:val="24"/>
        </w:rPr>
      </w:pPr>
      <w:r w:rsidRPr="007D21DD">
        <w:rPr>
          <w:rFonts w:ascii="Times New Roman" w:hAnsi="Times New Roman" w:cs="Times New Roman"/>
          <w:b/>
          <w:sz w:val="24"/>
          <w:szCs w:val="24"/>
        </w:rPr>
        <w:t>JUDGE</w:t>
      </w:r>
    </w:p>
    <w:p w:rsidR="006348A5" w:rsidRPr="007D21DD" w:rsidRDefault="006348A5" w:rsidP="00D01553">
      <w:pPr>
        <w:spacing w:line="360" w:lineRule="auto"/>
        <w:jc w:val="both"/>
        <w:rPr>
          <w:rFonts w:ascii="Times New Roman" w:hAnsi="Times New Roman" w:cs="Times New Roman"/>
          <w:b/>
          <w:sz w:val="24"/>
          <w:szCs w:val="24"/>
        </w:rPr>
      </w:pPr>
      <w:r w:rsidRPr="007D21DD">
        <w:rPr>
          <w:rFonts w:ascii="Times New Roman" w:hAnsi="Times New Roman" w:cs="Times New Roman"/>
          <w:b/>
          <w:sz w:val="24"/>
          <w:szCs w:val="24"/>
        </w:rPr>
        <w:t>18/11/16</w:t>
      </w:r>
    </w:p>
    <w:p w:rsidR="006348A5" w:rsidRPr="007D21DD" w:rsidRDefault="006348A5" w:rsidP="00D01553">
      <w:pPr>
        <w:spacing w:line="360" w:lineRule="auto"/>
        <w:jc w:val="both"/>
        <w:rPr>
          <w:rFonts w:ascii="Times New Roman" w:hAnsi="Times New Roman" w:cs="Times New Roman"/>
          <w:b/>
          <w:sz w:val="24"/>
          <w:szCs w:val="24"/>
        </w:rPr>
      </w:pPr>
    </w:p>
    <w:p w:rsidR="000943DE" w:rsidRPr="007D21DD" w:rsidRDefault="000943DE" w:rsidP="00D01553">
      <w:pPr>
        <w:spacing w:line="360" w:lineRule="auto"/>
        <w:jc w:val="both"/>
        <w:rPr>
          <w:rFonts w:ascii="Times New Roman" w:hAnsi="Times New Roman" w:cs="Times New Roman"/>
          <w:b/>
          <w:sz w:val="24"/>
          <w:szCs w:val="24"/>
        </w:rPr>
      </w:pPr>
    </w:p>
    <w:p w:rsidR="000943DE" w:rsidRPr="007D21DD" w:rsidRDefault="006348A5" w:rsidP="00D01553">
      <w:pPr>
        <w:spacing w:line="360" w:lineRule="auto"/>
        <w:jc w:val="both"/>
        <w:rPr>
          <w:rFonts w:ascii="Times New Roman" w:hAnsi="Times New Roman" w:cs="Times New Roman"/>
          <w:b/>
          <w:sz w:val="24"/>
          <w:szCs w:val="24"/>
        </w:rPr>
      </w:pPr>
      <w:proofErr w:type="spellStart"/>
      <w:r w:rsidRPr="007D21DD">
        <w:rPr>
          <w:rFonts w:ascii="Times New Roman" w:hAnsi="Times New Roman" w:cs="Times New Roman"/>
          <w:b/>
          <w:sz w:val="24"/>
          <w:szCs w:val="24"/>
        </w:rPr>
        <w:t>Allocutus</w:t>
      </w:r>
      <w:proofErr w:type="spellEnd"/>
      <w:r w:rsidRPr="007D21DD">
        <w:rPr>
          <w:rFonts w:ascii="Times New Roman" w:hAnsi="Times New Roman" w:cs="Times New Roman"/>
          <w:b/>
          <w:sz w:val="24"/>
          <w:szCs w:val="24"/>
        </w:rPr>
        <w:t xml:space="preserve">: </w:t>
      </w:r>
    </w:p>
    <w:p w:rsidR="006348A5" w:rsidRPr="007D21DD" w:rsidRDefault="006348A5" w:rsidP="00D01553">
      <w:pPr>
        <w:spacing w:line="360" w:lineRule="auto"/>
        <w:jc w:val="both"/>
        <w:rPr>
          <w:rFonts w:ascii="Times New Roman" w:hAnsi="Times New Roman" w:cs="Times New Roman"/>
          <w:b/>
          <w:sz w:val="24"/>
          <w:szCs w:val="24"/>
        </w:rPr>
      </w:pPr>
      <w:proofErr w:type="spellStart"/>
      <w:r w:rsidRPr="007D21DD">
        <w:rPr>
          <w:rFonts w:ascii="Times New Roman" w:hAnsi="Times New Roman" w:cs="Times New Roman"/>
          <w:b/>
          <w:sz w:val="24"/>
          <w:szCs w:val="24"/>
        </w:rPr>
        <w:t>Angella</w:t>
      </w:r>
      <w:proofErr w:type="spellEnd"/>
      <w:r w:rsidRPr="007D21DD">
        <w:rPr>
          <w:rFonts w:ascii="Times New Roman" w:hAnsi="Times New Roman" w:cs="Times New Roman"/>
          <w:b/>
          <w:sz w:val="24"/>
          <w:szCs w:val="24"/>
        </w:rPr>
        <w:t xml:space="preserve"> </w:t>
      </w:r>
      <w:proofErr w:type="spellStart"/>
      <w:r w:rsidRPr="007D21DD">
        <w:rPr>
          <w:rFonts w:ascii="Times New Roman" w:hAnsi="Times New Roman" w:cs="Times New Roman"/>
          <w:b/>
          <w:sz w:val="24"/>
          <w:szCs w:val="24"/>
        </w:rPr>
        <w:t>Batenzire</w:t>
      </w:r>
      <w:proofErr w:type="spellEnd"/>
      <w:r w:rsidRPr="007D21DD">
        <w:rPr>
          <w:rFonts w:ascii="Times New Roman" w:hAnsi="Times New Roman" w:cs="Times New Roman"/>
          <w:sz w:val="24"/>
          <w:szCs w:val="24"/>
        </w:rPr>
        <w:t>: I have instructions from the accuse</w:t>
      </w:r>
      <w:r w:rsidR="000943DE" w:rsidRPr="007D21DD">
        <w:rPr>
          <w:rFonts w:ascii="Times New Roman" w:hAnsi="Times New Roman" w:cs="Times New Roman"/>
          <w:sz w:val="24"/>
          <w:szCs w:val="24"/>
        </w:rPr>
        <w:t>d to pray for lenience and forgiveness. The accused is a young man and capable of reform. He should at least be sentenced to 10 years</w:t>
      </w:r>
      <w:r w:rsidR="00480A59" w:rsidRPr="007D21DD">
        <w:rPr>
          <w:rFonts w:ascii="Times New Roman" w:hAnsi="Times New Roman" w:cs="Times New Roman"/>
          <w:sz w:val="24"/>
          <w:szCs w:val="24"/>
        </w:rPr>
        <w:t xml:space="preserve"> so that he does not waste a way in prison but can come out and be useful to society</w:t>
      </w:r>
      <w:r w:rsidR="000943DE" w:rsidRPr="007D21DD">
        <w:rPr>
          <w:rFonts w:ascii="Times New Roman" w:hAnsi="Times New Roman" w:cs="Times New Roman"/>
          <w:sz w:val="24"/>
          <w:szCs w:val="24"/>
        </w:rPr>
        <w:t>.</w:t>
      </w:r>
      <w:r w:rsidRPr="007D21DD">
        <w:rPr>
          <w:rFonts w:ascii="Times New Roman" w:hAnsi="Times New Roman" w:cs="Times New Roman"/>
          <w:sz w:val="24"/>
          <w:szCs w:val="24"/>
        </w:rPr>
        <w:t xml:space="preserve"> </w:t>
      </w:r>
      <w:r w:rsidR="007F2AF1" w:rsidRPr="007D21DD">
        <w:rPr>
          <w:rFonts w:ascii="Times New Roman" w:hAnsi="Times New Roman" w:cs="Times New Roman"/>
          <w:sz w:val="24"/>
          <w:szCs w:val="24"/>
        </w:rPr>
        <w:t>So, I pray.</w:t>
      </w:r>
    </w:p>
    <w:p w:rsidR="006348A5" w:rsidRPr="007D21DD" w:rsidRDefault="006348A5" w:rsidP="00D01553">
      <w:pPr>
        <w:spacing w:line="360" w:lineRule="auto"/>
        <w:jc w:val="both"/>
        <w:rPr>
          <w:rFonts w:ascii="Times New Roman" w:hAnsi="Times New Roman" w:cs="Times New Roman"/>
          <w:b/>
          <w:sz w:val="24"/>
          <w:szCs w:val="24"/>
        </w:rPr>
      </w:pPr>
    </w:p>
    <w:p w:rsidR="006348A5" w:rsidRPr="007D21DD" w:rsidRDefault="006348A5" w:rsidP="00D01553">
      <w:pPr>
        <w:spacing w:line="360" w:lineRule="auto"/>
        <w:jc w:val="both"/>
        <w:rPr>
          <w:rFonts w:ascii="Times New Roman" w:hAnsi="Times New Roman" w:cs="Times New Roman"/>
          <w:b/>
          <w:sz w:val="24"/>
          <w:szCs w:val="24"/>
        </w:rPr>
      </w:pPr>
    </w:p>
    <w:p w:rsidR="006348A5" w:rsidRPr="007D21DD" w:rsidRDefault="006348A5" w:rsidP="00D01553">
      <w:pPr>
        <w:spacing w:line="360" w:lineRule="auto"/>
        <w:jc w:val="both"/>
        <w:rPr>
          <w:rFonts w:ascii="Times New Roman" w:hAnsi="Times New Roman" w:cs="Times New Roman"/>
          <w:b/>
          <w:sz w:val="24"/>
          <w:szCs w:val="24"/>
        </w:rPr>
      </w:pPr>
      <w:r w:rsidRPr="007D21DD">
        <w:rPr>
          <w:rFonts w:ascii="Times New Roman" w:hAnsi="Times New Roman" w:cs="Times New Roman"/>
          <w:b/>
          <w:sz w:val="24"/>
          <w:szCs w:val="24"/>
        </w:rPr>
        <w:t>................................................</w:t>
      </w:r>
    </w:p>
    <w:p w:rsidR="006348A5" w:rsidRPr="007D21DD" w:rsidRDefault="006348A5" w:rsidP="00D01553">
      <w:pPr>
        <w:spacing w:line="360" w:lineRule="auto"/>
        <w:jc w:val="both"/>
        <w:rPr>
          <w:rFonts w:ascii="Times New Roman" w:hAnsi="Times New Roman" w:cs="Times New Roman"/>
          <w:b/>
          <w:sz w:val="24"/>
          <w:szCs w:val="24"/>
        </w:rPr>
      </w:pPr>
      <w:proofErr w:type="gramStart"/>
      <w:r w:rsidRPr="007D21DD">
        <w:rPr>
          <w:rFonts w:ascii="Times New Roman" w:hAnsi="Times New Roman" w:cs="Times New Roman"/>
          <w:b/>
          <w:sz w:val="24"/>
          <w:szCs w:val="24"/>
        </w:rPr>
        <w:t>OYUKO.</w:t>
      </w:r>
      <w:proofErr w:type="gramEnd"/>
      <w:r w:rsidRPr="007D21DD">
        <w:rPr>
          <w:rFonts w:ascii="Times New Roman" w:hAnsi="Times New Roman" w:cs="Times New Roman"/>
          <w:b/>
          <w:sz w:val="24"/>
          <w:szCs w:val="24"/>
        </w:rPr>
        <w:t xml:space="preserve"> ANTHONY OJOK</w:t>
      </w:r>
    </w:p>
    <w:p w:rsidR="006348A5" w:rsidRPr="007D21DD" w:rsidRDefault="006348A5" w:rsidP="00D01553">
      <w:pPr>
        <w:spacing w:line="360" w:lineRule="auto"/>
        <w:jc w:val="both"/>
        <w:rPr>
          <w:rFonts w:ascii="Times New Roman" w:hAnsi="Times New Roman" w:cs="Times New Roman"/>
          <w:b/>
          <w:sz w:val="24"/>
          <w:szCs w:val="24"/>
        </w:rPr>
      </w:pPr>
      <w:r w:rsidRPr="007D21DD">
        <w:rPr>
          <w:rFonts w:ascii="Times New Roman" w:hAnsi="Times New Roman" w:cs="Times New Roman"/>
          <w:b/>
          <w:sz w:val="24"/>
          <w:szCs w:val="24"/>
        </w:rPr>
        <w:t>JUDGE</w:t>
      </w:r>
    </w:p>
    <w:p w:rsidR="006348A5" w:rsidRPr="007D21DD" w:rsidRDefault="006348A5" w:rsidP="00D01553">
      <w:pPr>
        <w:spacing w:line="360" w:lineRule="auto"/>
        <w:jc w:val="both"/>
        <w:rPr>
          <w:rFonts w:ascii="Times New Roman" w:hAnsi="Times New Roman" w:cs="Times New Roman"/>
          <w:b/>
          <w:sz w:val="24"/>
          <w:szCs w:val="24"/>
        </w:rPr>
      </w:pPr>
      <w:r w:rsidRPr="007D21DD">
        <w:rPr>
          <w:rFonts w:ascii="Times New Roman" w:hAnsi="Times New Roman" w:cs="Times New Roman"/>
          <w:b/>
          <w:sz w:val="24"/>
          <w:szCs w:val="24"/>
        </w:rPr>
        <w:t>18/11/16</w:t>
      </w:r>
    </w:p>
    <w:p w:rsidR="006348A5" w:rsidRPr="007D21DD" w:rsidRDefault="006348A5" w:rsidP="00D01553">
      <w:pPr>
        <w:spacing w:line="360" w:lineRule="auto"/>
        <w:jc w:val="both"/>
        <w:rPr>
          <w:rFonts w:ascii="Times New Roman" w:hAnsi="Times New Roman" w:cs="Times New Roman"/>
          <w:sz w:val="24"/>
          <w:szCs w:val="24"/>
        </w:rPr>
      </w:pPr>
    </w:p>
    <w:p w:rsidR="007F2AF1" w:rsidRPr="007D21DD" w:rsidRDefault="006348A5" w:rsidP="00D01553">
      <w:pPr>
        <w:spacing w:line="360" w:lineRule="auto"/>
        <w:jc w:val="both"/>
        <w:rPr>
          <w:rFonts w:ascii="Times New Roman" w:hAnsi="Times New Roman" w:cs="Times New Roman"/>
          <w:sz w:val="24"/>
          <w:szCs w:val="24"/>
        </w:rPr>
      </w:pPr>
      <w:r w:rsidRPr="007D21DD">
        <w:rPr>
          <w:rFonts w:ascii="Times New Roman" w:hAnsi="Times New Roman" w:cs="Times New Roman"/>
          <w:b/>
          <w:sz w:val="24"/>
          <w:szCs w:val="24"/>
        </w:rPr>
        <w:t>Court</w:t>
      </w:r>
      <w:r w:rsidR="00846134" w:rsidRPr="007D21DD">
        <w:rPr>
          <w:rFonts w:ascii="Times New Roman" w:hAnsi="Times New Roman" w:cs="Times New Roman"/>
          <w:sz w:val="24"/>
          <w:szCs w:val="24"/>
        </w:rPr>
        <w:t>: accused is</w:t>
      </w:r>
      <w:r w:rsidRPr="007D21DD">
        <w:rPr>
          <w:rFonts w:ascii="Times New Roman" w:hAnsi="Times New Roman" w:cs="Times New Roman"/>
          <w:sz w:val="24"/>
          <w:szCs w:val="24"/>
        </w:rPr>
        <w:t xml:space="preserve"> allegedly</w:t>
      </w:r>
      <w:r w:rsidR="00846134" w:rsidRPr="007D21DD">
        <w:rPr>
          <w:rFonts w:ascii="Times New Roman" w:hAnsi="Times New Roman" w:cs="Times New Roman"/>
          <w:sz w:val="24"/>
          <w:szCs w:val="24"/>
        </w:rPr>
        <w:t xml:space="preserve"> </w:t>
      </w:r>
      <w:r w:rsidR="007F2AF1" w:rsidRPr="007D21DD">
        <w:rPr>
          <w:rFonts w:ascii="Times New Roman" w:hAnsi="Times New Roman" w:cs="Times New Roman"/>
          <w:sz w:val="24"/>
          <w:szCs w:val="24"/>
        </w:rPr>
        <w:t xml:space="preserve">not </w:t>
      </w:r>
      <w:r w:rsidR="00846134" w:rsidRPr="007D21DD">
        <w:rPr>
          <w:rFonts w:ascii="Times New Roman" w:hAnsi="Times New Roman" w:cs="Times New Roman"/>
          <w:sz w:val="24"/>
          <w:szCs w:val="24"/>
        </w:rPr>
        <w:t>a first offender. He has</w:t>
      </w:r>
      <w:r w:rsidRPr="007D21DD">
        <w:rPr>
          <w:rFonts w:ascii="Times New Roman" w:hAnsi="Times New Roman" w:cs="Times New Roman"/>
          <w:sz w:val="24"/>
          <w:szCs w:val="24"/>
        </w:rPr>
        <w:t xml:space="preserve"> been on remand for about 1 and 4 months. I take this period into consideration while considering the </w:t>
      </w:r>
      <w:r w:rsidR="007F2AF1" w:rsidRPr="007D21DD">
        <w:rPr>
          <w:rFonts w:ascii="Times New Roman" w:hAnsi="Times New Roman" w:cs="Times New Roman"/>
          <w:sz w:val="24"/>
          <w:szCs w:val="24"/>
        </w:rPr>
        <w:t xml:space="preserve">sentence to impose on </w:t>
      </w:r>
      <w:r w:rsidR="007F2AF1" w:rsidRPr="007D21DD">
        <w:rPr>
          <w:rFonts w:ascii="Times New Roman" w:hAnsi="Times New Roman" w:cs="Times New Roman"/>
          <w:sz w:val="24"/>
          <w:szCs w:val="24"/>
        </w:rPr>
        <w:lastRenderedPageBreak/>
        <w:t>him</w:t>
      </w:r>
      <w:r w:rsidR="00846134" w:rsidRPr="007D21DD">
        <w:rPr>
          <w:rFonts w:ascii="Times New Roman" w:hAnsi="Times New Roman" w:cs="Times New Roman"/>
          <w:sz w:val="24"/>
          <w:szCs w:val="24"/>
        </w:rPr>
        <w:t>. He is</w:t>
      </w:r>
      <w:r w:rsidRPr="007D21DD">
        <w:rPr>
          <w:rFonts w:ascii="Times New Roman" w:hAnsi="Times New Roman" w:cs="Times New Roman"/>
          <w:sz w:val="24"/>
          <w:szCs w:val="24"/>
        </w:rPr>
        <w:t xml:space="preserve"> said to be still young. </w:t>
      </w:r>
      <w:r w:rsidR="00846134" w:rsidRPr="007D21DD">
        <w:rPr>
          <w:rFonts w:ascii="Times New Roman" w:hAnsi="Times New Roman" w:cs="Times New Roman"/>
          <w:sz w:val="24"/>
          <w:szCs w:val="24"/>
        </w:rPr>
        <w:t>He has</w:t>
      </w:r>
      <w:r w:rsidRPr="007D21DD">
        <w:rPr>
          <w:rFonts w:ascii="Times New Roman" w:hAnsi="Times New Roman" w:cs="Times New Roman"/>
          <w:sz w:val="24"/>
          <w:szCs w:val="24"/>
        </w:rPr>
        <w:t xml:space="preserve"> also prayed f</w:t>
      </w:r>
      <w:r w:rsidR="00846134" w:rsidRPr="007D21DD">
        <w:rPr>
          <w:rFonts w:ascii="Times New Roman" w:hAnsi="Times New Roman" w:cs="Times New Roman"/>
          <w:sz w:val="24"/>
          <w:szCs w:val="24"/>
        </w:rPr>
        <w:t xml:space="preserve">or leniency. However, he </w:t>
      </w:r>
      <w:r w:rsidRPr="007D21DD">
        <w:rPr>
          <w:rFonts w:ascii="Times New Roman" w:hAnsi="Times New Roman" w:cs="Times New Roman"/>
          <w:sz w:val="24"/>
          <w:szCs w:val="24"/>
        </w:rPr>
        <w:t>took the life of an innocent person and</w:t>
      </w:r>
      <w:r w:rsidR="007F2AF1" w:rsidRPr="007D21DD">
        <w:rPr>
          <w:rFonts w:ascii="Times New Roman" w:hAnsi="Times New Roman" w:cs="Times New Roman"/>
          <w:sz w:val="24"/>
          <w:szCs w:val="24"/>
        </w:rPr>
        <w:t xml:space="preserve"> some vital parts for </w:t>
      </w:r>
      <w:r w:rsidR="00FF3A42" w:rsidRPr="007D21DD">
        <w:rPr>
          <w:rFonts w:ascii="Times New Roman" w:hAnsi="Times New Roman" w:cs="Times New Roman"/>
          <w:sz w:val="24"/>
          <w:szCs w:val="24"/>
        </w:rPr>
        <w:t>whatever reason</w:t>
      </w:r>
      <w:r w:rsidR="007F2AF1" w:rsidRPr="007D21DD">
        <w:rPr>
          <w:rFonts w:ascii="Times New Roman" w:hAnsi="Times New Roman" w:cs="Times New Roman"/>
          <w:sz w:val="24"/>
          <w:szCs w:val="24"/>
        </w:rPr>
        <w:t xml:space="preserve">, which he </w:t>
      </w:r>
      <w:proofErr w:type="gramStart"/>
      <w:r w:rsidR="007F2AF1" w:rsidRPr="007D21DD">
        <w:rPr>
          <w:rFonts w:ascii="Times New Roman" w:hAnsi="Times New Roman" w:cs="Times New Roman"/>
          <w:sz w:val="24"/>
          <w:szCs w:val="24"/>
        </w:rPr>
        <w:t>knows,</w:t>
      </w:r>
      <w:proofErr w:type="gramEnd"/>
      <w:r w:rsidR="007F2AF1" w:rsidRPr="007D21DD">
        <w:rPr>
          <w:rFonts w:ascii="Times New Roman" w:hAnsi="Times New Roman" w:cs="Times New Roman"/>
          <w:sz w:val="24"/>
          <w:szCs w:val="24"/>
        </w:rPr>
        <w:t xml:space="preserve"> I find imprisonment for life harsh but sentence him to 25 years less 1 year and 4 months making it 23 years and 6 months. </w:t>
      </w:r>
      <w:r w:rsidRPr="007D21DD">
        <w:rPr>
          <w:rFonts w:ascii="Times New Roman" w:hAnsi="Times New Roman" w:cs="Times New Roman"/>
          <w:sz w:val="24"/>
          <w:szCs w:val="24"/>
        </w:rPr>
        <w:t xml:space="preserve"> </w:t>
      </w:r>
    </w:p>
    <w:p w:rsidR="006348A5" w:rsidRPr="007D21DD" w:rsidRDefault="006348A5" w:rsidP="00D01553">
      <w:pPr>
        <w:spacing w:line="360" w:lineRule="auto"/>
        <w:jc w:val="both"/>
        <w:rPr>
          <w:rFonts w:ascii="Times New Roman" w:hAnsi="Times New Roman" w:cs="Times New Roman"/>
          <w:sz w:val="24"/>
          <w:szCs w:val="24"/>
        </w:rPr>
      </w:pPr>
      <w:r w:rsidRPr="007D21DD">
        <w:rPr>
          <w:rFonts w:ascii="Times New Roman" w:hAnsi="Times New Roman" w:cs="Times New Roman"/>
          <w:sz w:val="24"/>
          <w:szCs w:val="24"/>
        </w:rPr>
        <w:t>Right of appeal explained.</w:t>
      </w:r>
    </w:p>
    <w:p w:rsidR="006348A5" w:rsidRPr="007D21DD" w:rsidRDefault="006348A5" w:rsidP="00D01553">
      <w:pPr>
        <w:spacing w:line="360" w:lineRule="auto"/>
        <w:jc w:val="both"/>
        <w:rPr>
          <w:rFonts w:ascii="Times New Roman" w:hAnsi="Times New Roman" w:cs="Times New Roman"/>
          <w:sz w:val="24"/>
          <w:szCs w:val="24"/>
        </w:rPr>
      </w:pPr>
    </w:p>
    <w:p w:rsidR="006348A5" w:rsidRPr="007D21DD" w:rsidRDefault="006348A5" w:rsidP="00D01553">
      <w:pPr>
        <w:spacing w:line="360" w:lineRule="auto"/>
        <w:jc w:val="both"/>
        <w:rPr>
          <w:rFonts w:ascii="Times New Roman" w:hAnsi="Times New Roman" w:cs="Times New Roman"/>
          <w:sz w:val="24"/>
          <w:szCs w:val="24"/>
        </w:rPr>
      </w:pPr>
    </w:p>
    <w:p w:rsidR="006348A5" w:rsidRPr="007D21DD" w:rsidRDefault="006348A5" w:rsidP="00D01553">
      <w:pPr>
        <w:spacing w:line="360" w:lineRule="auto"/>
        <w:jc w:val="both"/>
        <w:rPr>
          <w:rFonts w:ascii="Times New Roman" w:hAnsi="Times New Roman" w:cs="Times New Roman"/>
          <w:b/>
          <w:sz w:val="24"/>
          <w:szCs w:val="24"/>
        </w:rPr>
      </w:pPr>
      <w:r w:rsidRPr="007D21DD">
        <w:rPr>
          <w:rFonts w:ascii="Times New Roman" w:hAnsi="Times New Roman" w:cs="Times New Roman"/>
          <w:b/>
          <w:sz w:val="24"/>
          <w:szCs w:val="24"/>
        </w:rPr>
        <w:t>................................................</w:t>
      </w:r>
    </w:p>
    <w:p w:rsidR="006348A5" w:rsidRPr="007D21DD" w:rsidRDefault="006348A5" w:rsidP="00D01553">
      <w:pPr>
        <w:spacing w:line="360" w:lineRule="auto"/>
        <w:jc w:val="both"/>
        <w:rPr>
          <w:rFonts w:ascii="Times New Roman" w:hAnsi="Times New Roman" w:cs="Times New Roman"/>
          <w:b/>
          <w:sz w:val="24"/>
          <w:szCs w:val="24"/>
        </w:rPr>
      </w:pPr>
      <w:proofErr w:type="gramStart"/>
      <w:r w:rsidRPr="007D21DD">
        <w:rPr>
          <w:rFonts w:ascii="Times New Roman" w:hAnsi="Times New Roman" w:cs="Times New Roman"/>
          <w:b/>
          <w:sz w:val="24"/>
          <w:szCs w:val="24"/>
        </w:rPr>
        <w:t>OYUKO.</w:t>
      </w:r>
      <w:proofErr w:type="gramEnd"/>
      <w:r w:rsidRPr="007D21DD">
        <w:rPr>
          <w:rFonts w:ascii="Times New Roman" w:hAnsi="Times New Roman" w:cs="Times New Roman"/>
          <w:b/>
          <w:sz w:val="24"/>
          <w:szCs w:val="24"/>
        </w:rPr>
        <w:t xml:space="preserve"> ANTHONY OJOK</w:t>
      </w:r>
    </w:p>
    <w:p w:rsidR="006348A5" w:rsidRPr="007D21DD" w:rsidRDefault="006348A5" w:rsidP="00D01553">
      <w:pPr>
        <w:spacing w:line="360" w:lineRule="auto"/>
        <w:jc w:val="both"/>
        <w:rPr>
          <w:rFonts w:ascii="Times New Roman" w:hAnsi="Times New Roman" w:cs="Times New Roman"/>
          <w:b/>
          <w:sz w:val="24"/>
          <w:szCs w:val="24"/>
        </w:rPr>
      </w:pPr>
      <w:r w:rsidRPr="007D21DD">
        <w:rPr>
          <w:rFonts w:ascii="Times New Roman" w:hAnsi="Times New Roman" w:cs="Times New Roman"/>
          <w:b/>
          <w:sz w:val="24"/>
          <w:szCs w:val="24"/>
        </w:rPr>
        <w:t>JUDGE</w:t>
      </w:r>
    </w:p>
    <w:p w:rsidR="006348A5" w:rsidRPr="007D21DD" w:rsidRDefault="006348A5" w:rsidP="00D01553">
      <w:pPr>
        <w:spacing w:line="360" w:lineRule="auto"/>
        <w:jc w:val="both"/>
        <w:rPr>
          <w:rFonts w:ascii="Times New Roman" w:hAnsi="Times New Roman" w:cs="Times New Roman"/>
          <w:b/>
          <w:sz w:val="24"/>
          <w:szCs w:val="24"/>
        </w:rPr>
      </w:pPr>
      <w:r w:rsidRPr="007D21DD">
        <w:rPr>
          <w:rFonts w:ascii="Times New Roman" w:hAnsi="Times New Roman" w:cs="Times New Roman"/>
          <w:b/>
          <w:sz w:val="24"/>
          <w:szCs w:val="24"/>
        </w:rPr>
        <w:t>18/11/16</w:t>
      </w:r>
    </w:p>
    <w:p w:rsidR="006348A5" w:rsidRPr="007D21DD" w:rsidRDefault="006348A5" w:rsidP="00D01553">
      <w:pPr>
        <w:spacing w:line="360" w:lineRule="auto"/>
        <w:jc w:val="both"/>
        <w:rPr>
          <w:rFonts w:ascii="Times New Roman" w:hAnsi="Times New Roman" w:cs="Times New Roman"/>
          <w:sz w:val="24"/>
          <w:szCs w:val="24"/>
        </w:rPr>
      </w:pPr>
    </w:p>
    <w:sectPr w:rsidR="006348A5" w:rsidRPr="007D21DD" w:rsidSect="008809B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4AB" w:rsidRDefault="007464AB" w:rsidP="00407289">
      <w:pPr>
        <w:spacing w:after="0" w:line="240" w:lineRule="auto"/>
      </w:pPr>
      <w:r>
        <w:separator/>
      </w:r>
    </w:p>
  </w:endnote>
  <w:endnote w:type="continuationSeparator" w:id="0">
    <w:p w:rsidR="007464AB" w:rsidRDefault="007464AB" w:rsidP="00407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44"/>
      <w:docPartObj>
        <w:docPartGallery w:val="Page Numbers (Bottom of Page)"/>
        <w:docPartUnique/>
      </w:docPartObj>
    </w:sdtPr>
    <w:sdtEndPr/>
    <w:sdtContent>
      <w:p w:rsidR="00407289" w:rsidRDefault="007464AB">
        <w:pPr>
          <w:pStyle w:val="Footer"/>
          <w:jc w:val="center"/>
        </w:pPr>
        <w:r>
          <w:fldChar w:fldCharType="begin"/>
        </w:r>
        <w:r>
          <w:instrText xml:space="preserve"> PAGE   \* MERGEFORMAT </w:instrText>
        </w:r>
        <w:r>
          <w:fldChar w:fldCharType="separate"/>
        </w:r>
        <w:r w:rsidR="00D01553">
          <w:rPr>
            <w:noProof/>
          </w:rPr>
          <w:t>1</w:t>
        </w:r>
        <w:r>
          <w:rPr>
            <w:noProof/>
          </w:rPr>
          <w:fldChar w:fldCharType="end"/>
        </w:r>
      </w:p>
    </w:sdtContent>
  </w:sdt>
  <w:p w:rsidR="00407289" w:rsidRDefault="004072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4AB" w:rsidRDefault="007464AB" w:rsidP="00407289">
      <w:pPr>
        <w:spacing w:after="0" w:line="240" w:lineRule="auto"/>
      </w:pPr>
      <w:r>
        <w:separator/>
      </w:r>
    </w:p>
  </w:footnote>
  <w:footnote w:type="continuationSeparator" w:id="0">
    <w:p w:rsidR="007464AB" w:rsidRDefault="007464AB" w:rsidP="004072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05BD5"/>
    <w:multiLevelType w:val="multilevel"/>
    <w:tmpl w:val="68109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CA54BB"/>
    <w:multiLevelType w:val="multilevel"/>
    <w:tmpl w:val="8FB0C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347F33"/>
    <w:multiLevelType w:val="multilevel"/>
    <w:tmpl w:val="43D00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596"/>
    <w:rsid w:val="00075346"/>
    <w:rsid w:val="000943DE"/>
    <w:rsid w:val="00145268"/>
    <w:rsid w:val="001657E7"/>
    <w:rsid w:val="00173465"/>
    <w:rsid w:val="00247BF0"/>
    <w:rsid w:val="002A7DD5"/>
    <w:rsid w:val="00315F51"/>
    <w:rsid w:val="00407289"/>
    <w:rsid w:val="004554E6"/>
    <w:rsid w:val="00480A59"/>
    <w:rsid w:val="00592CE3"/>
    <w:rsid w:val="005B3E50"/>
    <w:rsid w:val="006348A5"/>
    <w:rsid w:val="006E7148"/>
    <w:rsid w:val="00723DBC"/>
    <w:rsid w:val="007464AB"/>
    <w:rsid w:val="00782E6B"/>
    <w:rsid w:val="007A089D"/>
    <w:rsid w:val="007D21DD"/>
    <w:rsid w:val="007D278C"/>
    <w:rsid w:val="007F2AF1"/>
    <w:rsid w:val="007F7596"/>
    <w:rsid w:val="00800290"/>
    <w:rsid w:val="00825ADB"/>
    <w:rsid w:val="00846134"/>
    <w:rsid w:val="008809BB"/>
    <w:rsid w:val="009D3D03"/>
    <w:rsid w:val="009D62BA"/>
    <w:rsid w:val="009E7437"/>
    <w:rsid w:val="00AE55B9"/>
    <w:rsid w:val="00B33B47"/>
    <w:rsid w:val="00B96F5B"/>
    <w:rsid w:val="00BE16AF"/>
    <w:rsid w:val="00C10966"/>
    <w:rsid w:val="00C7185E"/>
    <w:rsid w:val="00CB3AB0"/>
    <w:rsid w:val="00CF43C8"/>
    <w:rsid w:val="00D01553"/>
    <w:rsid w:val="00D26B6F"/>
    <w:rsid w:val="00D47781"/>
    <w:rsid w:val="00DE4C97"/>
    <w:rsid w:val="00DF786F"/>
    <w:rsid w:val="00E250BC"/>
    <w:rsid w:val="00E5752E"/>
    <w:rsid w:val="00EF6727"/>
    <w:rsid w:val="00F37E93"/>
    <w:rsid w:val="00FB40D9"/>
    <w:rsid w:val="00FF3A42"/>
    <w:rsid w:val="00FF7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character" w:customStyle="1" w:styleId="scayt-misspell">
    <w:name w:val="scayt-misspell"/>
    <w:basedOn w:val="DefaultParagraphFont"/>
    <w:rsid w:val="009D62BA"/>
  </w:style>
  <w:style w:type="paragraph" w:styleId="ListParagraph">
    <w:name w:val="List Paragraph"/>
    <w:basedOn w:val="Normal"/>
    <w:uiPriority w:val="34"/>
    <w:qFormat/>
    <w:rsid w:val="007D278C"/>
    <w:pPr>
      <w:ind w:left="720"/>
      <w:contextualSpacing/>
    </w:pPr>
  </w:style>
  <w:style w:type="paragraph" w:styleId="Header">
    <w:name w:val="header"/>
    <w:basedOn w:val="Normal"/>
    <w:link w:val="HeaderChar"/>
    <w:uiPriority w:val="99"/>
    <w:semiHidden/>
    <w:unhideWhenUsed/>
    <w:rsid w:val="0040728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07289"/>
  </w:style>
  <w:style w:type="paragraph" w:styleId="Footer">
    <w:name w:val="footer"/>
    <w:basedOn w:val="Normal"/>
    <w:link w:val="FooterChar"/>
    <w:uiPriority w:val="99"/>
    <w:unhideWhenUsed/>
    <w:rsid w:val="004072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2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character" w:customStyle="1" w:styleId="scayt-misspell">
    <w:name w:val="scayt-misspell"/>
    <w:basedOn w:val="DefaultParagraphFont"/>
    <w:rsid w:val="009D62BA"/>
  </w:style>
  <w:style w:type="paragraph" w:styleId="ListParagraph">
    <w:name w:val="List Paragraph"/>
    <w:basedOn w:val="Normal"/>
    <w:uiPriority w:val="34"/>
    <w:qFormat/>
    <w:rsid w:val="007D278C"/>
    <w:pPr>
      <w:ind w:left="720"/>
      <w:contextualSpacing/>
    </w:pPr>
  </w:style>
  <w:style w:type="paragraph" w:styleId="Header">
    <w:name w:val="header"/>
    <w:basedOn w:val="Normal"/>
    <w:link w:val="HeaderChar"/>
    <w:uiPriority w:val="99"/>
    <w:semiHidden/>
    <w:unhideWhenUsed/>
    <w:rsid w:val="0040728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07289"/>
  </w:style>
  <w:style w:type="paragraph" w:styleId="Footer">
    <w:name w:val="footer"/>
    <w:basedOn w:val="Normal"/>
    <w:link w:val="FooterChar"/>
    <w:uiPriority w:val="99"/>
    <w:unhideWhenUsed/>
    <w:rsid w:val="004072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1319</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cp:revision>
  <cp:lastPrinted>2016-11-18T05:53:00Z</cp:lastPrinted>
  <dcterms:created xsi:type="dcterms:W3CDTF">2016-11-21T14:00:00Z</dcterms:created>
  <dcterms:modified xsi:type="dcterms:W3CDTF">2016-11-21T14:00:00Z</dcterms:modified>
</cp:coreProperties>
</file>