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5A" w:rsidRPr="00D42D6F" w:rsidRDefault="00AB6FD2" w:rsidP="00D42D6F">
      <w:pPr>
        <w:pStyle w:val="Bodytext20"/>
        <w:shd w:val="clear" w:color="auto" w:fill="auto"/>
        <w:spacing w:line="360" w:lineRule="auto"/>
        <w:ind w:left="140"/>
        <w:jc w:val="both"/>
        <w:rPr>
          <w:rStyle w:val="Bodytext22"/>
          <w:rFonts w:ascii="Times New Roman" w:hAnsi="Times New Roman" w:cs="Times New Roman"/>
          <w:sz w:val="24"/>
          <w:szCs w:val="24"/>
        </w:rPr>
      </w:pPr>
      <w:r w:rsidRPr="00D42D6F">
        <w:rPr>
          <w:rStyle w:val="Bodytext21"/>
          <w:rFonts w:ascii="Times New Roman" w:hAnsi="Times New Roman" w:cs="Times New Roman"/>
          <w:sz w:val="24"/>
          <w:szCs w:val="24"/>
        </w:rPr>
        <w:t xml:space="preserve">THE REPUBLIC OF </w:t>
      </w:r>
      <w:r w:rsidRPr="00D42D6F">
        <w:rPr>
          <w:rStyle w:val="Bodytext22"/>
          <w:rFonts w:ascii="Times New Roman" w:hAnsi="Times New Roman" w:cs="Times New Roman"/>
          <w:sz w:val="24"/>
          <w:szCs w:val="24"/>
        </w:rPr>
        <w:t xml:space="preserve">UGANDA </w:t>
      </w:r>
    </w:p>
    <w:p w:rsidR="00DC34AD" w:rsidRDefault="00AB6FD2" w:rsidP="00D42D6F">
      <w:pPr>
        <w:pStyle w:val="Bodytext20"/>
        <w:shd w:val="clear" w:color="auto" w:fill="auto"/>
        <w:spacing w:line="360" w:lineRule="auto"/>
        <w:ind w:left="140"/>
        <w:jc w:val="both"/>
        <w:rPr>
          <w:rStyle w:val="Bodytext22"/>
          <w:rFonts w:ascii="Times New Roman" w:hAnsi="Times New Roman" w:cs="Times New Roman"/>
          <w:sz w:val="24"/>
          <w:szCs w:val="24"/>
        </w:rPr>
      </w:pPr>
      <w:r w:rsidRPr="00D42D6F">
        <w:rPr>
          <w:rStyle w:val="Bodytext22"/>
          <w:rFonts w:ascii="Times New Roman" w:hAnsi="Times New Roman" w:cs="Times New Roman"/>
          <w:sz w:val="24"/>
          <w:szCs w:val="24"/>
        </w:rPr>
        <w:t xml:space="preserve">IN </w:t>
      </w:r>
      <w:r w:rsidRPr="00D42D6F">
        <w:rPr>
          <w:rStyle w:val="Bodytext21"/>
          <w:rFonts w:ascii="Times New Roman" w:hAnsi="Times New Roman" w:cs="Times New Roman"/>
          <w:sz w:val="24"/>
          <w:szCs w:val="24"/>
        </w:rPr>
        <w:t xml:space="preserve">THE HIGH COURT OF UGANDA HOLDEN </w:t>
      </w:r>
      <w:r w:rsidRPr="00D42D6F">
        <w:rPr>
          <w:rStyle w:val="Bodytext22"/>
          <w:rFonts w:ascii="Times New Roman" w:hAnsi="Times New Roman" w:cs="Times New Roman"/>
          <w:sz w:val="24"/>
          <w:szCs w:val="24"/>
        </w:rPr>
        <w:t xml:space="preserve">AT KAMPALA </w:t>
      </w:r>
    </w:p>
    <w:p w:rsidR="00126EEE" w:rsidRPr="00D42D6F" w:rsidRDefault="00AB6FD2" w:rsidP="00D42D6F">
      <w:pPr>
        <w:pStyle w:val="Bodytext20"/>
        <w:shd w:val="clear" w:color="auto" w:fill="auto"/>
        <w:spacing w:line="360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D6F">
        <w:rPr>
          <w:rStyle w:val="Bodytext21"/>
          <w:rFonts w:ascii="Times New Roman" w:hAnsi="Times New Roman" w:cs="Times New Roman"/>
          <w:sz w:val="24"/>
          <w:szCs w:val="24"/>
        </w:rPr>
        <w:t>CRIMINAL APPEAL NO.</w:t>
      </w:r>
      <w:proofErr w:type="gramEnd"/>
      <w:r w:rsidRPr="00D42D6F">
        <w:rPr>
          <w:rStyle w:val="Bodytext21"/>
          <w:rFonts w:ascii="Times New Roman" w:hAnsi="Times New Roman" w:cs="Times New Roman"/>
          <w:sz w:val="24"/>
          <w:szCs w:val="24"/>
        </w:rPr>
        <w:t xml:space="preserve"> 11 OF </w:t>
      </w:r>
      <w:r w:rsidRPr="00D42D6F">
        <w:rPr>
          <w:rStyle w:val="Bodytext22"/>
          <w:rFonts w:ascii="Times New Roman" w:hAnsi="Times New Roman" w:cs="Times New Roman"/>
          <w:sz w:val="24"/>
          <w:szCs w:val="24"/>
        </w:rPr>
        <w:t>2004</w:t>
      </w:r>
      <w:bookmarkStart w:id="0" w:name="_GoBack"/>
      <w:bookmarkEnd w:id="0"/>
    </w:p>
    <w:p w:rsidR="00126EEE" w:rsidRPr="00D42D6F" w:rsidRDefault="00AB6FD2" w:rsidP="00D42D6F">
      <w:pPr>
        <w:pStyle w:val="Bodytext20"/>
        <w:shd w:val="clear" w:color="auto" w:fill="auto"/>
        <w:spacing w:after="0" w:line="360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21"/>
          <w:rFonts w:ascii="Times New Roman" w:hAnsi="Times New Roman" w:cs="Times New Roman"/>
          <w:sz w:val="24"/>
          <w:szCs w:val="24"/>
        </w:rPr>
        <w:t xml:space="preserve">GICHOHI </w:t>
      </w:r>
      <w:proofErr w:type="gramStart"/>
      <w:r w:rsidRPr="00D42D6F">
        <w:rPr>
          <w:rStyle w:val="Bodytext21"/>
          <w:rFonts w:ascii="Times New Roman" w:hAnsi="Times New Roman" w:cs="Times New Roman"/>
          <w:sz w:val="24"/>
          <w:szCs w:val="24"/>
        </w:rPr>
        <w:t>PAUL :</w:t>
      </w:r>
      <w:proofErr w:type="gramEnd"/>
      <w:r w:rsidRPr="00D42D6F">
        <w:rPr>
          <w:rStyle w:val="Bodytext21"/>
          <w:rFonts w:ascii="Times New Roman" w:hAnsi="Times New Roman" w:cs="Times New Roman"/>
          <w:sz w:val="24"/>
          <w:szCs w:val="24"/>
        </w:rPr>
        <w:t xml:space="preserve">:::::::::::::::::::::::::::::::::::::::::::::::::::: </w:t>
      </w:r>
      <w:r w:rsidRPr="00D42D6F">
        <w:rPr>
          <w:rStyle w:val="Bodytext22"/>
          <w:rFonts w:ascii="Times New Roman" w:hAnsi="Times New Roman" w:cs="Times New Roman"/>
          <w:sz w:val="24"/>
          <w:szCs w:val="24"/>
        </w:rPr>
        <w:t>APPELLANT</w:t>
      </w:r>
    </w:p>
    <w:p w:rsidR="00126EEE" w:rsidRPr="00D42D6F" w:rsidRDefault="00AB6FD2" w:rsidP="00D42D6F">
      <w:pPr>
        <w:pStyle w:val="Bodytext20"/>
        <w:shd w:val="clear" w:color="auto" w:fill="auto"/>
        <w:spacing w:after="0" w:line="360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21"/>
          <w:rFonts w:ascii="Times New Roman" w:hAnsi="Times New Roman" w:cs="Times New Roman"/>
          <w:sz w:val="24"/>
          <w:szCs w:val="24"/>
        </w:rPr>
        <w:t>Versus</w:t>
      </w:r>
    </w:p>
    <w:p w:rsidR="00126EEE" w:rsidRPr="00D42D6F" w:rsidRDefault="00AB6FD2" w:rsidP="00D42D6F">
      <w:pPr>
        <w:pStyle w:val="Bodytext20"/>
        <w:shd w:val="clear" w:color="auto" w:fill="auto"/>
        <w:spacing w:after="714" w:line="360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21"/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D42D6F">
        <w:rPr>
          <w:rStyle w:val="Bodytext21"/>
          <w:rFonts w:ascii="Times New Roman" w:hAnsi="Times New Roman" w:cs="Times New Roman"/>
          <w:sz w:val="24"/>
          <w:szCs w:val="24"/>
        </w:rPr>
        <w:t>UGANDA :</w:t>
      </w:r>
      <w:proofErr w:type="gramEnd"/>
      <w:r w:rsidRPr="00D42D6F">
        <w:rPr>
          <w:rStyle w:val="Bodytext21"/>
          <w:rFonts w:ascii="Times New Roman" w:hAnsi="Times New Roman" w:cs="Times New Roman"/>
          <w:sz w:val="24"/>
          <w:szCs w:val="24"/>
        </w:rPr>
        <w:t xml:space="preserve">:::::::::::::::::::::::::::::::::::::::::::::::::::::::::::: </w:t>
      </w:r>
      <w:r w:rsidRPr="00D42D6F">
        <w:rPr>
          <w:rStyle w:val="Bodytext21"/>
          <w:rFonts w:ascii="Times New Roman" w:hAnsi="Times New Roman" w:cs="Times New Roman"/>
          <w:sz w:val="24"/>
          <w:szCs w:val="24"/>
        </w:rPr>
        <w:t>PROSECUTOR</w:t>
      </w:r>
    </w:p>
    <w:p w:rsidR="00126EEE" w:rsidRPr="00D42D6F" w:rsidRDefault="00AB6FD2" w:rsidP="00D42D6F">
      <w:pPr>
        <w:pStyle w:val="Heading10"/>
        <w:keepNext/>
        <w:keepLines/>
        <w:shd w:val="clear" w:color="auto" w:fill="auto"/>
        <w:spacing w:before="0" w:after="286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D42D6F">
        <w:rPr>
          <w:rStyle w:val="Heading11"/>
          <w:rFonts w:ascii="Times New Roman" w:hAnsi="Times New Roman" w:cs="Times New Roman"/>
          <w:b/>
          <w:bCs/>
          <w:sz w:val="24"/>
          <w:szCs w:val="24"/>
        </w:rPr>
        <w:t>BEFO</w:t>
      </w:r>
      <w:r w:rsidRPr="00D42D6F">
        <w:rPr>
          <w:rStyle w:val="Heading12"/>
          <w:rFonts w:ascii="Times New Roman" w:hAnsi="Times New Roman" w:cs="Times New Roman"/>
          <w:b/>
          <w:bCs/>
          <w:sz w:val="24"/>
          <w:szCs w:val="24"/>
        </w:rPr>
        <w:t>RE: M</w:t>
      </w:r>
      <w:r w:rsidRPr="00D42D6F">
        <w:rPr>
          <w:rStyle w:val="Heading11"/>
          <w:rFonts w:ascii="Times New Roman" w:hAnsi="Times New Roman" w:cs="Times New Roman"/>
          <w:b/>
          <w:bCs/>
          <w:sz w:val="24"/>
          <w:szCs w:val="24"/>
        </w:rPr>
        <w:t>ON. MR. JUSTICE V. A. R. RWAMISAZI-KAGABA</w:t>
      </w:r>
      <w:bookmarkEnd w:id="1"/>
    </w:p>
    <w:p w:rsidR="00126EEE" w:rsidRPr="00D42D6F" w:rsidRDefault="00AB6FD2" w:rsidP="00D42D6F">
      <w:pPr>
        <w:pStyle w:val="Bodytext30"/>
        <w:shd w:val="clear" w:color="auto" w:fill="auto"/>
        <w:spacing w:before="0" w:after="46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31"/>
          <w:rFonts w:ascii="Times New Roman" w:hAnsi="Times New Roman" w:cs="Times New Roman"/>
          <w:sz w:val="24"/>
          <w:szCs w:val="24"/>
        </w:rPr>
        <w:t>JUDGMENT</w:t>
      </w:r>
    </w:p>
    <w:p w:rsidR="00126EEE" w:rsidRPr="00D42D6F" w:rsidRDefault="00AB6FD2" w:rsidP="00D42D6F">
      <w:pPr>
        <w:pStyle w:val="BodyText50"/>
        <w:shd w:val="clear" w:color="auto" w:fill="auto"/>
        <w:spacing w:before="0" w:after="472" w:line="360" w:lineRule="auto"/>
        <w:ind w:left="180" w:right="32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1"/>
          <w:rFonts w:ascii="Times New Roman" w:hAnsi="Times New Roman" w:cs="Times New Roman"/>
          <w:sz w:val="24"/>
          <w:szCs w:val="24"/>
        </w:rPr>
        <w:t>This judgment in appeal arises out of Criminal Case No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.NAK-TOl.13/2004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(Na</w:t>
      </w:r>
      <w:r w:rsidR="00A8595A" w:rsidRPr="00D42D6F">
        <w:rPr>
          <w:rStyle w:val="BodyText1"/>
          <w:rFonts w:ascii="Times New Roman" w:hAnsi="Times New Roman" w:cs="Times New Roman"/>
          <w:sz w:val="24"/>
          <w:szCs w:val="24"/>
        </w:rPr>
        <w:t>k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awa Court) where the appellant was charged with and convicted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of Careless or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Inconsiderate use of a motor veh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icle c/s 119 and S.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46(b) of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Traffic and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Road Safety Act 1998.. The particulars of the offence were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that Gichohi Paul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Mukwa on the 29/1/2003 at about 1815 hours at Ntinda Road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in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the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District of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Kampala did drive motor vehicle </w:t>
      </w:r>
      <w:proofErr w:type="gramStart"/>
      <w:r w:rsidRPr="00D42D6F">
        <w:rPr>
          <w:rStyle w:val="BodyText1"/>
          <w:rFonts w:ascii="Times New Roman" w:hAnsi="Times New Roman" w:cs="Times New Roman"/>
          <w:sz w:val="24"/>
          <w:szCs w:val="24"/>
        </w:rPr>
        <w:t>No</w:t>
      </w:r>
      <w:proofErr w:type="gramEnd"/>
      <w:r w:rsidRPr="00D42D6F">
        <w:rPr>
          <w:rStyle w:val="BodyText1"/>
          <w:rFonts w:ascii="Times New Roman" w:hAnsi="Times New Roman" w:cs="Times New Roman"/>
          <w:sz w:val="24"/>
          <w:szCs w:val="24"/>
        </w:rPr>
        <w:t>. KAP 844E/26 6854, Fuel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 Tanker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White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Mercedez Benz on the road carelessly or without reasonable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consideration to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other road users in that he knocked one pedestrian Tabuzibwa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Kusai Kasajius m/a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48 years who was at the road shoulder.</w:t>
      </w:r>
    </w:p>
    <w:p w:rsidR="00126EEE" w:rsidRPr="00D42D6F" w:rsidRDefault="00AB6FD2" w:rsidP="00D42D6F">
      <w:pPr>
        <w:pStyle w:val="BodyText50"/>
        <w:shd w:val="clear" w:color="auto" w:fill="auto"/>
        <w:spacing w:before="0" w:after="476" w:line="360" w:lineRule="auto"/>
        <w:ind w:left="180" w:right="32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1"/>
          <w:rFonts w:ascii="Times New Roman" w:hAnsi="Times New Roman" w:cs="Times New Roman"/>
          <w:sz w:val="24"/>
          <w:szCs w:val="24"/>
        </w:rPr>
        <w:t>The accused was convicted on his own plea of gu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ilty.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He lodged an appeal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against both conviction and sentence. Fie was represented on appeal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>by M</w:t>
      </w:r>
      <w:r w:rsidR="00A8595A" w:rsidRPr="00D42D6F">
        <w:rPr>
          <w:rStyle w:val="BodyText23"/>
          <w:rFonts w:ascii="Times New Roman" w:hAnsi="Times New Roman" w:cs="Times New Roman"/>
          <w:sz w:val="24"/>
          <w:szCs w:val="24"/>
        </w:rPr>
        <w:t>r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.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Dusman Kabega while the State was represented by Mulindwa Badru.</w:t>
      </w:r>
    </w:p>
    <w:p w:rsidR="00A8595A" w:rsidRPr="00D42D6F" w:rsidRDefault="00AB6FD2" w:rsidP="00D42D6F">
      <w:pPr>
        <w:pStyle w:val="BodyText50"/>
        <w:shd w:val="clear" w:color="auto" w:fill="auto"/>
        <w:spacing w:before="0" w:after="0" w:line="360" w:lineRule="auto"/>
        <w:ind w:left="140" w:firstLine="0"/>
        <w:rPr>
          <w:rStyle w:val="BodyText1"/>
          <w:rFonts w:ascii="Times New Roman" w:hAnsi="Times New Roman" w:cs="Times New Roman"/>
          <w:sz w:val="24"/>
          <w:szCs w:val="24"/>
        </w:rPr>
      </w:pP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In his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memorandum, of appeal Mr. Kabega raised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two grounds. The first was that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the senten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ce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of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8 months was excessive, and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>second, the procedure of</w:t>
      </w:r>
      <w:r w:rsidR="00A8595A"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 </w:t>
      </w:r>
      <w:r w:rsidR="00A8595A"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recording the accused's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plea of guilty was irregular and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defective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in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law. He cited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to me the case of </w:t>
      </w:r>
    </w:p>
    <w:p w:rsidR="00126EEE" w:rsidRPr="00D42D6F" w:rsidRDefault="00AB6FD2" w:rsidP="00D42D6F">
      <w:pPr>
        <w:pStyle w:val="BodyText50"/>
        <w:shd w:val="clear" w:color="auto" w:fill="auto"/>
        <w:spacing w:before="0" w:after="0" w:line="360" w:lineRule="auto"/>
        <w:ind w:left="14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Adan </w:t>
      </w:r>
      <w:r w:rsidR="00A8595A" w:rsidRPr="00D42D6F">
        <w:rPr>
          <w:rStyle w:val="BodyText1"/>
          <w:rFonts w:ascii="Times New Roman" w:hAnsi="Times New Roman" w:cs="Times New Roman"/>
          <w:sz w:val="24"/>
          <w:szCs w:val="24"/>
        </w:rPr>
        <w:t>vs. Republic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 (1967) EA 445.</w:t>
      </w:r>
      <w:proofErr w:type="gramEnd"/>
    </w:p>
    <w:p w:rsidR="00126EEE" w:rsidRPr="00D42D6F" w:rsidRDefault="00AB6FD2" w:rsidP="00D42D6F">
      <w:pPr>
        <w:pStyle w:val="BodyText50"/>
        <w:shd w:val="clear" w:color="auto" w:fill="auto"/>
        <w:spacing w:before="0" w:after="420" w:line="360" w:lineRule="auto"/>
        <w:ind w:left="20" w:right="4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Mulindwa State Attorney said the appeal was incompetent because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there is no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appeal allowed. On Sentence, Mr. Mulindwa submitted the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sentence was'not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harsh and that, the trial Magistrate has the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 xml:space="preserve">discretion to award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the sentence lie deems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fit in the circumst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ances of the case.</w:t>
      </w:r>
    </w:p>
    <w:p w:rsidR="00126EEE" w:rsidRPr="00D42D6F" w:rsidRDefault="00AB6FD2" w:rsidP="00D42D6F">
      <w:pPr>
        <w:pStyle w:val="BodyText50"/>
        <w:shd w:val="clear" w:color="auto" w:fill="auto"/>
        <w:spacing w:before="0" w:after="0" w:line="360" w:lineRule="auto"/>
        <w:ind w:left="20" w:right="4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The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objection of Mr. Mulindwa on the second ground may be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disposed by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reference to section204 of the Magistrate's Courts Act where it is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>provided:</w:t>
      </w:r>
    </w:p>
    <w:p w:rsidR="00126EEE" w:rsidRPr="00D42D6F" w:rsidRDefault="00AB6FD2" w:rsidP="00D42D6F">
      <w:pPr>
        <w:pStyle w:val="BodyText50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360" w:lineRule="auto"/>
        <w:ind w:left="380" w:right="4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(a)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An Appeal shall lie to </w:t>
      </w:r>
      <w:r w:rsidR="00A8595A" w:rsidRPr="00D42D6F">
        <w:rPr>
          <w:rStyle w:val="BodyText1"/>
          <w:rFonts w:ascii="Times New Roman" w:hAnsi="Times New Roman" w:cs="Times New Roman"/>
          <w:sz w:val="24"/>
          <w:szCs w:val="24"/>
        </w:rPr>
        <w:t>t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he High Court by any person convicted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on a trial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by a Court pre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sided over by a Chief Magistrate or Magistrate Grade 1.</w:t>
      </w:r>
    </w:p>
    <w:p w:rsidR="00126EEE" w:rsidRPr="00D42D6F" w:rsidRDefault="00AB6FD2" w:rsidP="00D42D6F">
      <w:pPr>
        <w:pStyle w:val="BodyText5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360" w:lineRule="auto"/>
        <w:ind w:left="380" w:right="4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Any appeal under Sub-Section (1) may be on a matter of fact as well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as on a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matter of law.</w:t>
      </w:r>
    </w:p>
    <w:p w:rsidR="00126EEE" w:rsidRPr="00D42D6F" w:rsidRDefault="00AB6FD2" w:rsidP="00D42D6F">
      <w:pPr>
        <w:pStyle w:val="BodyText5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428" w:line="360" w:lineRule="auto"/>
        <w:ind w:left="380" w:right="4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23"/>
          <w:rFonts w:ascii="Times New Roman" w:hAnsi="Times New Roman" w:cs="Times New Roman"/>
          <w:sz w:val="24"/>
          <w:szCs w:val="24"/>
        </w:rPr>
        <w:t>No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ab/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appeal shall be allowed in the case of any person who has pleaded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guilty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and has been convicted on that pl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ea by a Magistrate's Court </w:t>
      </w:r>
      <w:r w:rsidRPr="00D42D6F">
        <w:rPr>
          <w:rStyle w:val="BodyText32"/>
          <w:rFonts w:ascii="Times New Roman" w:hAnsi="Times New Roman" w:cs="Times New Roman"/>
          <w:sz w:val="24"/>
          <w:szCs w:val="24"/>
        </w:rPr>
        <w:t>except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 as to the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legality of the plea or to the extent or legality of the sentence.</w:t>
      </w:r>
    </w:p>
    <w:p w:rsidR="00126EEE" w:rsidRPr="00D42D6F" w:rsidRDefault="00AB6FD2" w:rsidP="00D42D6F">
      <w:pPr>
        <w:pStyle w:val="BodyText50"/>
        <w:shd w:val="clear" w:color="auto" w:fill="auto"/>
        <w:spacing w:before="0" w:after="0" w:line="360" w:lineRule="auto"/>
        <w:ind w:left="20" w:right="4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The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appellant's appeal is therefore competent since it is about the legality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of the plea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and sentence. There is a conviction to be appealed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against.</w:t>
      </w:r>
    </w:p>
    <w:p w:rsidR="00126EEE" w:rsidRPr="00D42D6F" w:rsidRDefault="00AB6FD2" w:rsidP="00D42D6F">
      <w:pPr>
        <w:pStyle w:val="Bodytext40"/>
        <w:shd w:val="clear" w:color="auto" w:fill="auto"/>
        <w:spacing w:after="465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4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See: </w:t>
      </w:r>
      <w:r w:rsidRPr="00D42D6F"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  <w:t>Karim B</w:t>
      </w:r>
      <w:r w:rsidR="00A8595A" w:rsidRPr="00D42D6F"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D42D6F"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  <w:t>gend</w:t>
      </w:r>
      <w:r w:rsidR="00A8595A" w:rsidRPr="00D42D6F"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D42D6F"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&amp; 3 others vs. Uganda - Criminal Appeal 10/1994 </w:t>
      </w:r>
      <w:r w:rsidRPr="00D42D6F">
        <w:rPr>
          <w:rStyle w:val="Bodytext41"/>
          <w:rFonts w:ascii="Times New Roman" w:hAnsi="Times New Roman" w:cs="Times New Roman"/>
          <w:b/>
          <w:bCs/>
          <w:i/>
          <w:iCs/>
          <w:sz w:val="24"/>
          <w:szCs w:val="24"/>
        </w:rPr>
        <w:t>(S.C.)</w:t>
      </w:r>
    </w:p>
    <w:p w:rsidR="00126EEE" w:rsidRPr="00D42D6F" w:rsidRDefault="00AB6FD2" w:rsidP="00D42D6F">
      <w:pPr>
        <w:pStyle w:val="BodyText50"/>
        <w:shd w:val="clear" w:color="auto" w:fill="auto"/>
        <w:spacing w:before="0" w:after="424" w:line="360" w:lineRule="auto"/>
        <w:ind w:left="20" w:right="4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At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the end of Counsel's submissions, I made an order allowing the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appeal,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quashing the conviction and sentence and set the appellant free there and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then. I now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give my rea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sons in support of the order I made.</w:t>
      </w:r>
    </w:p>
    <w:p w:rsidR="00126EEE" w:rsidRPr="00D42D6F" w:rsidRDefault="00AB6FD2" w:rsidP="00D42D6F">
      <w:pPr>
        <w:pStyle w:val="BodyText50"/>
        <w:shd w:val="clear" w:color="auto" w:fill="auto"/>
        <w:spacing w:before="0" w:after="0" w:line="360" w:lineRule="auto"/>
        <w:ind w:left="20" w:right="4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It is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trite law that the first appellate court has power and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is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under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duty to </w:t>
      </w:r>
      <w:r w:rsidR="00D42D6F" w:rsidRPr="00D42D6F">
        <w:rPr>
          <w:rStyle w:val="BodyText23"/>
          <w:rFonts w:ascii="Times New Roman" w:hAnsi="Times New Roman" w:cs="Times New Roman"/>
          <w:sz w:val="24"/>
          <w:szCs w:val="24"/>
        </w:rPr>
        <w:t>scrutinize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and evaluate the evidence of the lower court and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arrive at its own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conclusions bearing in mind that the trial court had the benefi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t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>of seeing the</w:t>
      </w:r>
    </w:p>
    <w:p w:rsidR="00126EEE" w:rsidRPr="00D42D6F" w:rsidRDefault="00AB6FD2" w:rsidP="00D42D6F">
      <w:pPr>
        <w:pStyle w:val="BodyText50"/>
        <w:shd w:val="clear" w:color="auto" w:fill="auto"/>
        <w:spacing w:before="0" w:after="0" w:line="360" w:lineRule="auto"/>
        <w:ind w:left="180" w:right="4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42D6F">
        <w:rPr>
          <w:rStyle w:val="BodyText1"/>
          <w:rFonts w:ascii="Times New Roman" w:hAnsi="Times New Roman" w:cs="Times New Roman"/>
          <w:sz w:val="24"/>
          <w:szCs w:val="24"/>
        </w:rPr>
        <w:t>witnesses</w:t>
      </w:r>
      <w:proofErr w:type="gramEnd"/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 in the witness box </w:t>
      </w:r>
      <w:r w:rsidRPr="00D42D6F">
        <w:rPr>
          <w:rStyle w:val="BodyText43"/>
          <w:rFonts w:ascii="Times New Roman" w:hAnsi="Times New Roman" w:cs="Times New Roman"/>
          <w:sz w:val="24"/>
          <w:szCs w:val="24"/>
        </w:rPr>
        <w:t xml:space="preserve">and of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observing their demeanor, a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benefit the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appellate court doe</w:t>
      </w:r>
      <w:r w:rsidR="00D42D6F" w:rsidRPr="00D42D6F">
        <w:rPr>
          <w:rStyle w:val="BodyText1"/>
          <w:rFonts w:ascii="Times New Roman" w:hAnsi="Times New Roman" w:cs="Times New Roman"/>
          <w:sz w:val="24"/>
          <w:szCs w:val="24"/>
        </w:rPr>
        <w:t>s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 not enjoy.</w:t>
      </w:r>
    </w:p>
    <w:p w:rsidR="00126EEE" w:rsidRPr="00D42D6F" w:rsidRDefault="00D42D6F" w:rsidP="00D42D6F">
      <w:pPr>
        <w:pStyle w:val="Bodytext40"/>
        <w:shd w:val="clear" w:color="auto" w:fill="auto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  <w:t>See (</w:t>
      </w:r>
      <w:r w:rsidR="00AB6FD2" w:rsidRPr="00D42D6F"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l) </w:t>
      </w:r>
      <w:r w:rsidR="00AB6FD2" w:rsidRPr="00D42D6F">
        <w:rPr>
          <w:rStyle w:val="Bodytext44"/>
          <w:rFonts w:ascii="Times New Roman" w:hAnsi="Times New Roman" w:cs="Times New Roman"/>
          <w:b/>
          <w:bCs/>
          <w:i/>
          <w:iCs/>
          <w:sz w:val="24"/>
          <w:szCs w:val="24"/>
        </w:rPr>
        <w:t>Pandya v</w:t>
      </w:r>
      <w:r w:rsidR="00AB6FD2" w:rsidRPr="00D42D6F">
        <w:rPr>
          <w:rStyle w:val="Bodytext44"/>
          <w:rFonts w:ascii="Times New Roman" w:hAnsi="Times New Roman" w:cs="Times New Roman"/>
          <w:b/>
          <w:bCs/>
          <w:i/>
          <w:iCs/>
          <w:sz w:val="24"/>
          <w:szCs w:val="24"/>
        </w:rPr>
        <w:t>s. R. (1957) EA 335</w:t>
      </w:r>
    </w:p>
    <w:p w:rsidR="00126EEE" w:rsidRPr="00D42D6F" w:rsidRDefault="00AB6FD2" w:rsidP="00D42D6F">
      <w:pPr>
        <w:pStyle w:val="Bodytext40"/>
        <w:numPr>
          <w:ilvl w:val="0"/>
          <w:numId w:val="2"/>
        </w:numPr>
        <w:shd w:val="clear" w:color="auto" w:fill="auto"/>
        <w:tabs>
          <w:tab w:val="left" w:pos="885"/>
        </w:tabs>
        <w:spacing w:after="0" w:line="360" w:lineRule="auto"/>
        <w:ind w:left="52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44"/>
          <w:rFonts w:ascii="Times New Roman" w:hAnsi="Times New Roman" w:cs="Times New Roman"/>
          <w:b/>
          <w:bCs/>
          <w:i/>
          <w:iCs/>
          <w:sz w:val="24"/>
          <w:szCs w:val="24"/>
        </w:rPr>
        <w:t>Okeno v</w:t>
      </w:r>
      <w:r w:rsidRPr="00D42D6F">
        <w:rPr>
          <w:rStyle w:val="Bodytext44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s. R. (1972) </w:t>
      </w:r>
      <w:r w:rsidRPr="00D42D6F"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EA </w:t>
      </w:r>
      <w:r w:rsidRPr="00D42D6F">
        <w:rPr>
          <w:rStyle w:val="Bodytext44"/>
          <w:rFonts w:ascii="Times New Roman" w:hAnsi="Times New Roman" w:cs="Times New Roman"/>
          <w:b/>
          <w:bCs/>
          <w:i/>
          <w:iCs/>
          <w:sz w:val="24"/>
          <w:szCs w:val="24"/>
        </w:rPr>
        <w:t>32</w:t>
      </w:r>
    </w:p>
    <w:p w:rsidR="00126EEE" w:rsidRPr="00D42D6F" w:rsidRDefault="00D42D6F" w:rsidP="00D42D6F">
      <w:pPr>
        <w:pStyle w:val="Bodytext40"/>
        <w:shd w:val="clear" w:color="auto" w:fill="auto"/>
        <w:tabs>
          <w:tab w:val="left" w:pos="1797"/>
        </w:tabs>
        <w:spacing w:after="464" w:line="360" w:lineRule="auto"/>
        <w:ind w:left="52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44"/>
          <w:rFonts w:ascii="Times New Roman" w:hAnsi="Times New Roman" w:cs="Times New Roman"/>
          <w:b/>
          <w:bCs/>
          <w:i/>
          <w:iCs/>
          <w:sz w:val="24"/>
          <w:szCs w:val="24"/>
        </w:rPr>
        <w:t>3) Bogere</w:t>
      </w:r>
      <w:r w:rsidR="00AB6FD2" w:rsidRPr="00D42D6F">
        <w:rPr>
          <w:rStyle w:val="Bodytext44"/>
          <w:rFonts w:ascii="Times New Roman" w:hAnsi="Times New Roman" w:cs="Times New Roman"/>
          <w:b/>
          <w:bCs/>
          <w:i/>
          <w:iCs/>
          <w:sz w:val="24"/>
          <w:szCs w:val="24"/>
        </w:rPr>
        <w:tab/>
        <w:t>Charles v</w:t>
      </w:r>
      <w:r w:rsidR="00AB6FD2" w:rsidRPr="00D42D6F">
        <w:rPr>
          <w:rStyle w:val="Bodytext44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s. Uganda - Criminal Appeal No. </w:t>
      </w:r>
      <w:r w:rsidR="00AB6FD2" w:rsidRPr="00D42D6F"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  <w:t>7/1977 (C.A)</w:t>
      </w:r>
    </w:p>
    <w:p w:rsidR="00D42D6F" w:rsidRPr="00D42D6F" w:rsidRDefault="00AB6FD2" w:rsidP="00D42D6F">
      <w:pPr>
        <w:pStyle w:val="BodyText50"/>
        <w:shd w:val="clear" w:color="auto" w:fill="auto"/>
        <w:spacing w:before="0" w:after="420" w:line="360" w:lineRule="auto"/>
        <w:ind w:left="180" w:right="40" w:firstLine="0"/>
        <w:rPr>
          <w:rStyle w:val="BodyText23"/>
          <w:rFonts w:ascii="Times New Roman" w:hAnsi="Times New Roman" w:cs="Times New Roman"/>
          <w:sz w:val="24"/>
          <w:szCs w:val="24"/>
        </w:rPr>
      </w:pP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Section 124 of </w:t>
      </w:r>
      <w:r w:rsidRPr="00D42D6F">
        <w:rPr>
          <w:rStyle w:val="BodyText43"/>
          <w:rFonts w:ascii="Times New Roman" w:hAnsi="Times New Roman" w:cs="Times New Roman"/>
          <w:sz w:val="24"/>
          <w:szCs w:val="24"/>
        </w:rPr>
        <w:t xml:space="preserve">the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Magistrates </w:t>
      </w:r>
      <w:r w:rsidRPr="00D42D6F">
        <w:rPr>
          <w:rStyle w:val="BodyText43"/>
          <w:rFonts w:ascii="Times New Roman" w:hAnsi="Times New Roman" w:cs="Times New Roman"/>
          <w:sz w:val="24"/>
          <w:szCs w:val="24"/>
        </w:rPr>
        <w:t xml:space="preserve">Courts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Act lays down the procedure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which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should be followed when tal</w:t>
      </w:r>
      <w:r w:rsidR="00D42D6F" w:rsidRPr="00D42D6F">
        <w:rPr>
          <w:rStyle w:val="BodyText1"/>
          <w:rFonts w:ascii="Times New Roman" w:hAnsi="Times New Roman" w:cs="Times New Roman"/>
          <w:sz w:val="24"/>
          <w:szCs w:val="24"/>
        </w:rPr>
        <w:t>k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ing </w:t>
      </w:r>
      <w:r w:rsidRPr="00D42D6F">
        <w:rPr>
          <w:rStyle w:val="BodyText43"/>
          <w:rFonts w:ascii="Times New Roman" w:hAnsi="Times New Roman" w:cs="Times New Roman"/>
          <w:sz w:val="24"/>
          <w:szCs w:val="24"/>
        </w:rPr>
        <w:t xml:space="preserve">the plea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of an accused person. The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substance of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the charge shall be stated to the </w:t>
      </w:r>
      <w:r w:rsidRPr="00D42D6F">
        <w:rPr>
          <w:rStyle w:val="BodyText43"/>
          <w:rFonts w:ascii="Times New Roman" w:hAnsi="Times New Roman" w:cs="Times New Roman"/>
          <w:sz w:val="24"/>
          <w:szCs w:val="24"/>
        </w:rPr>
        <w:t xml:space="preserve">accused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and the accused shall be asked </w:t>
      </w:r>
      <w:r w:rsidR="00D42D6F" w:rsidRPr="00D42D6F">
        <w:rPr>
          <w:rStyle w:val="BodyText23"/>
          <w:rFonts w:ascii="Times New Roman" w:hAnsi="Times New Roman" w:cs="Times New Roman"/>
          <w:sz w:val="24"/>
          <w:szCs w:val="24"/>
        </w:rPr>
        <w:t>whether,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he admits or denies t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he charge. </w:t>
      </w:r>
      <w:r w:rsidRPr="00D42D6F">
        <w:rPr>
          <w:rStyle w:val="BodyText43"/>
          <w:rFonts w:ascii="Times New Roman" w:hAnsi="Times New Roman" w:cs="Times New Roman"/>
          <w:sz w:val="24"/>
          <w:szCs w:val="24"/>
        </w:rPr>
        <w:t xml:space="preserve">The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reading of the charge to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the accused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necessitates translating the charge </w:t>
      </w:r>
      <w:r w:rsidRPr="00D42D6F">
        <w:rPr>
          <w:rStyle w:val="BodyText43"/>
          <w:rFonts w:ascii="Times New Roman" w:hAnsi="Times New Roman" w:cs="Times New Roman"/>
          <w:sz w:val="24"/>
          <w:szCs w:val="24"/>
        </w:rPr>
        <w:t xml:space="preserve">to the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accused in the language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he is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lastRenderedPageBreak/>
        <w:t xml:space="preserve">best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knowledgeable about if he is not versed </w:t>
      </w:r>
      <w:r w:rsidRPr="00D42D6F">
        <w:rPr>
          <w:rStyle w:val="BodyText43"/>
          <w:rFonts w:ascii="Times New Roman" w:hAnsi="Times New Roman" w:cs="Times New Roman"/>
          <w:sz w:val="24"/>
          <w:szCs w:val="24"/>
        </w:rPr>
        <w:t xml:space="preserve">with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English, the language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>of the court.</w:t>
      </w:r>
    </w:p>
    <w:p w:rsidR="00126EEE" w:rsidRPr="00D42D6F" w:rsidRDefault="00AB6FD2" w:rsidP="00D42D6F">
      <w:pPr>
        <w:pStyle w:val="BodyText50"/>
        <w:shd w:val="clear" w:color="auto" w:fill="auto"/>
        <w:spacing w:before="0" w:after="420" w:line="360" w:lineRule="auto"/>
        <w:ind w:left="180" w:right="4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 </w:t>
      </w:r>
      <w:r w:rsidRPr="00D42D6F">
        <w:rPr>
          <w:rStyle w:val="BodytextBold"/>
          <w:rFonts w:ascii="Times New Roman" w:hAnsi="Times New Roman" w:cs="Times New Roman"/>
          <w:sz w:val="24"/>
          <w:szCs w:val="24"/>
        </w:rPr>
        <w:t xml:space="preserve">See: </w:t>
      </w:r>
      <w:r w:rsidRPr="00D42D6F">
        <w:rPr>
          <w:rStyle w:val="BodytextBold0"/>
          <w:rFonts w:ascii="Times New Roman" w:hAnsi="Times New Roman" w:cs="Times New Roman"/>
          <w:sz w:val="24"/>
          <w:szCs w:val="24"/>
        </w:rPr>
        <w:t>Section 139 of the Magistrates Courts Ac</w:t>
      </w:r>
      <w:r w:rsidRPr="00D42D6F">
        <w:rPr>
          <w:rStyle w:val="BodytextBold0"/>
          <w:rFonts w:ascii="Times New Roman" w:hAnsi="Times New Roman" w:cs="Times New Roman"/>
          <w:sz w:val="24"/>
          <w:szCs w:val="24"/>
        </w:rPr>
        <w:t>t</w:t>
      </w:r>
      <w:proofErr w:type="gramStart"/>
      <w:r w:rsidRPr="00D42D6F">
        <w:rPr>
          <w:rStyle w:val="BodytextBold0"/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26EEE" w:rsidRPr="00D42D6F" w:rsidRDefault="00AB6FD2" w:rsidP="00D42D6F">
      <w:pPr>
        <w:pStyle w:val="BodyText50"/>
        <w:shd w:val="clear" w:color="auto" w:fill="auto"/>
        <w:spacing w:before="0" w:after="424" w:line="360" w:lineRule="auto"/>
        <w:ind w:left="180" w:right="4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If he admits to </w:t>
      </w:r>
      <w:r w:rsidRPr="00D42D6F">
        <w:rPr>
          <w:rStyle w:val="BodyText43"/>
          <w:rFonts w:ascii="Times New Roman" w:hAnsi="Times New Roman" w:cs="Times New Roman"/>
          <w:sz w:val="24"/>
          <w:szCs w:val="24"/>
        </w:rPr>
        <w:t xml:space="preserve">the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truth of the charge, </w:t>
      </w:r>
      <w:r w:rsidRPr="00D42D6F">
        <w:rPr>
          <w:rStyle w:val="BodyText43"/>
          <w:rFonts w:ascii="Times New Roman" w:hAnsi="Times New Roman" w:cs="Times New Roman"/>
          <w:sz w:val="24"/>
          <w:szCs w:val="24"/>
        </w:rPr>
        <w:t xml:space="preserve">a plea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of guilty shall be recorded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followed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by the narration of </w:t>
      </w:r>
      <w:r w:rsidRPr="00D42D6F">
        <w:rPr>
          <w:rStyle w:val="BodyText43"/>
          <w:rFonts w:ascii="Times New Roman" w:hAnsi="Times New Roman" w:cs="Times New Roman"/>
          <w:sz w:val="24"/>
          <w:szCs w:val="24"/>
        </w:rPr>
        <w:t xml:space="preserve">the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facts </w:t>
      </w:r>
      <w:r w:rsidRPr="00D42D6F">
        <w:rPr>
          <w:rStyle w:val="BodyText43"/>
          <w:rFonts w:ascii="Times New Roman" w:hAnsi="Times New Roman" w:cs="Times New Roman"/>
          <w:sz w:val="24"/>
          <w:szCs w:val="24"/>
        </w:rPr>
        <w:t xml:space="preserve">in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support of the charge. The plea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must be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unequivocal. </w:t>
      </w:r>
      <w:r w:rsidRPr="00D42D6F">
        <w:rPr>
          <w:rStyle w:val="BodyText43"/>
          <w:rFonts w:ascii="Times New Roman" w:hAnsi="Times New Roman" w:cs="Times New Roman"/>
          <w:sz w:val="24"/>
          <w:szCs w:val="24"/>
        </w:rPr>
        <w:t xml:space="preserve">If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he admits </w:t>
      </w:r>
      <w:r w:rsidRPr="00D42D6F">
        <w:rPr>
          <w:rStyle w:val="BodyText43"/>
          <w:rFonts w:ascii="Times New Roman" w:hAnsi="Times New Roman" w:cs="Times New Roman"/>
          <w:sz w:val="24"/>
          <w:szCs w:val="24"/>
        </w:rPr>
        <w:t xml:space="preserve">the facts in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support of the charge are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correct, then a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conviction for </w:t>
      </w:r>
      <w:r w:rsidRPr="00D42D6F">
        <w:rPr>
          <w:rStyle w:val="BodyText43"/>
          <w:rFonts w:ascii="Times New Roman" w:hAnsi="Times New Roman" w:cs="Times New Roman"/>
          <w:sz w:val="24"/>
          <w:szCs w:val="24"/>
        </w:rPr>
        <w:t xml:space="preserve">the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offence charged shall be entered. The sentensing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the accused,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now convict, follows and </w:t>
      </w:r>
      <w:r w:rsidRPr="00D42D6F">
        <w:rPr>
          <w:rStyle w:val="BodyText43"/>
          <w:rFonts w:ascii="Times New Roman" w:hAnsi="Times New Roman" w:cs="Times New Roman"/>
          <w:sz w:val="24"/>
          <w:szCs w:val="24"/>
        </w:rPr>
        <w:t xml:space="preserve">concludes the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process.</w:t>
      </w:r>
    </w:p>
    <w:p w:rsidR="00126EEE" w:rsidRPr="00D42D6F" w:rsidRDefault="00AB6FD2" w:rsidP="00D42D6F">
      <w:pPr>
        <w:pStyle w:val="Bodytext51"/>
        <w:shd w:val="clear" w:color="auto" w:fill="auto"/>
        <w:spacing w:before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52"/>
          <w:rFonts w:ascii="Times New Roman" w:hAnsi="Times New Roman" w:cs="Times New Roman"/>
          <w:b/>
          <w:bCs/>
          <w:sz w:val="24"/>
          <w:szCs w:val="24"/>
        </w:rPr>
        <w:t xml:space="preserve">This procedure </w:t>
      </w:r>
      <w:r w:rsidR="00D42D6F" w:rsidRPr="00D42D6F">
        <w:rPr>
          <w:rStyle w:val="Bodytext52"/>
          <w:rFonts w:ascii="Times New Roman" w:hAnsi="Times New Roman" w:cs="Times New Roman"/>
          <w:b/>
          <w:bCs/>
          <w:sz w:val="24"/>
          <w:szCs w:val="24"/>
        </w:rPr>
        <w:t>h</w:t>
      </w:r>
      <w:r w:rsidRPr="00D42D6F">
        <w:rPr>
          <w:rStyle w:val="Bodytext52"/>
          <w:rFonts w:ascii="Times New Roman" w:hAnsi="Times New Roman" w:cs="Times New Roman"/>
          <w:b/>
          <w:bCs/>
          <w:sz w:val="24"/>
          <w:szCs w:val="24"/>
        </w:rPr>
        <w:t>as been applied in several cases, suc</w:t>
      </w:r>
      <w:r w:rsidR="00D42D6F" w:rsidRPr="00D42D6F">
        <w:rPr>
          <w:rStyle w:val="Bodytext52"/>
          <w:rFonts w:ascii="Times New Roman" w:hAnsi="Times New Roman" w:cs="Times New Roman"/>
          <w:b/>
          <w:bCs/>
          <w:sz w:val="24"/>
          <w:szCs w:val="24"/>
        </w:rPr>
        <w:t>h</w:t>
      </w:r>
      <w:r w:rsidRPr="00D42D6F">
        <w:rPr>
          <w:rStyle w:val="Bodytext5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D6F">
        <w:rPr>
          <w:rStyle w:val="Bodytext53"/>
          <w:rFonts w:ascii="Times New Roman" w:hAnsi="Times New Roman" w:cs="Times New Roman"/>
          <w:b/>
          <w:bCs/>
          <w:sz w:val="24"/>
          <w:szCs w:val="24"/>
        </w:rPr>
        <w:t>as:</w:t>
      </w:r>
    </w:p>
    <w:p w:rsidR="00126EEE" w:rsidRPr="00D42D6F" w:rsidRDefault="00AB6FD2" w:rsidP="00D42D6F">
      <w:pPr>
        <w:pStyle w:val="BodyText50"/>
        <w:numPr>
          <w:ilvl w:val="0"/>
          <w:numId w:val="3"/>
        </w:numPr>
        <w:shd w:val="clear" w:color="auto" w:fill="auto"/>
        <w:tabs>
          <w:tab w:val="left" w:pos="559"/>
        </w:tabs>
        <w:spacing w:before="0" w:after="0" w:line="360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1"/>
          <w:rFonts w:ascii="Times New Roman" w:hAnsi="Times New Roman" w:cs="Times New Roman"/>
          <w:sz w:val="24"/>
          <w:szCs w:val="24"/>
        </w:rPr>
        <w:t>Adam vrs: Republic (1973) EA 445</w:t>
      </w:r>
    </w:p>
    <w:p w:rsidR="00126EEE" w:rsidRPr="00D42D6F" w:rsidRDefault="00AB6FD2" w:rsidP="00D42D6F">
      <w:pPr>
        <w:pStyle w:val="BodyText50"/>
        <w:numPr>
          <w:ilvl w:val="0"/>
          <w:numId w:val="3"/>
        </w:numPr>
        <w:shd w:val="clear" w:color="auto" w:fill="auto"/>
        <w:tabs>
          <w:tab w:val="left" w:pos="564"/>
        </w:tabs>
        <w:spacing w:before="0" w:after="0" w:line="360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Moses Umar J vrs. Uganda- </w:t>
      </w:r>
      <w:r w:rsidRPr="00D42D6F">
        <w:rPr>
          <w:rStyle w:val="BodyText43"/>
          <w:rFonts w:ascii="Times New Roman" w:hAnsi="Times New Roman" w:cs="Times New Roman"/>
          <w:sz w:val="24"/>
          <w:szCs w:val="24"/>
        </w:rPr>
        <w:t>Crimina</w:t>
      </w:r>
      <w:r w:rsidRPr="00D42D6F">
        <w:rPr>
          <w:rStyle w:val="BodyText43"/>
          <w:rFonts w:ascii="Times New Roman" w:hAnsi="Times New Roman" w:cs="Times New Roman"/>
          <w:sz w:val="24"/>
          <w:szCs w:val="24"/>
        </w:rPr>
        <w:t xml:space="preserve">l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Revision 12/1991</w:t>
      </w:r>
    </w:p>
    <w:p w:rsidR="00126EEE" w:rsidRPr="00D42D6F" w:rsidRDefault="00AB6FD2" w:rsidP="00D42D6F">
      <w:pPr>
        <w:pStyle w:val="BodyText50"/>
        <w:numPr>
          <w:ilvl w:val="0"/>
          <w:numId w:val="3"/>
        </w:numPr>
        <w:shd w:val="clear" w:color="auto" w:fill="auto"/>
        <w:tabs>
          <w:tab w:val="left" w:pos="559"/>
        </w:tabs>
        <w:spacing w:before="0" w:after="0" w:line="360" w:lineRule="auto"/>
        <w:ind w:left="520" w:right="4880" w:hanging="34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1"/>
          <w:rFonts w:ascii="Times New Roman" w:hAnsi="Times New Roman" w:cs="Times New Roman"/>
          <w:sz w:val="24"/>
          <w:szCs w:val="24"/>
        </w:rPr>
        <w:t>Evaristo Turyahabwe vrs. Uganda IT. C. Criminal Appeal 12/2001</w:t>
      </w:r>
    </w:p>
    <w:p w:rsidR="00126EEE" w:rsidRPr="00D42D6F" w:rsidRDefault="00AB6FD2" w:rsidP="00D42D6F">
      <w:pPr>
        <w:pStyle w:val="BodyText50"/>
        <w:shd w:val="clear" w:color="auto" w:fill="auto"/>
        <w:spacing w:before="0" w:after="409" w:line="360" w:lineRule="auto"/>
        <w:ind w:left="52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(V.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R. Musoke-Kibuuka - Mbarara H. C.)</w:t>
      </w:r>
    </w:p>
    <w:p w:rsidR="00126EEE" w:rsidRPr="00D42D6F" w:rsidRDefault="00AB6FD2" w:rsidP="00D42D6F">
      <w:pPr>
        <w:pStyle w:val="BodyText50"/>
        <w:shd w:val="clear" w:color="auto" w:fill="auto"/>
        <w:spacing w:before="0" w:after="0" w:line="360" w:lineRule="auto"/>
        <w:ind w:left="180" w:right="4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On perusal </w:t>
      </w:r>
      <w:r w:rsidR="00D42D6F" w:rsidRPr="00D42D6F">
        <w:rPr>
          <w:rStyle w:val="BodyText1"/>
          <w:rFonts w:ascii="Times New Roman" w:hAnsi="Times New Roman" w:cs="Times New Roman"/>
          <w:sz w:val="24"/>
          <w:szCs w:val="24"/>
        </w:rPr>
        <w:t>of the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 court proceedings, it was not shown whether the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charge was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translated to the accused for he </w:t>
      </w:r>
      <w:r w:rsidRPr="00D42D6F">
        <w:rPr>
          <w:rStyle w:val="BodyText43"/>
          <w:rFonts w:ascii="Times New Roman" w:hAnsi="Times New Roman" w:cs="Times New Roman"/>
          <w:sz w:val="24"/>
          <w:szCs w:val="24"/>
        </w:rPr>
        <w:t xml:space="preserve">simply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said, "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I have understood the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>charge. It is</w:t>
      </w:r>
      <w:r w:rsidR="00D42D6F"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true."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The question that remains unanswered is "what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was true? The words used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by the accused could not be an admission of guilt.</w:t>
      </w:r>
    </w:p>
    <w:p w:rsidR="00126EEE" w:rsidRPr="00D42D6F" w:rsidRDefault="00AB6FD2" w:rsidP="00D42D6F">
      <w:pPr>
        <w:pStyle w:val="BodyText50"/>
        <w:shd w:val="clear" w:color="auto" w:fill="auto"/>
        <w:spacing w:before="0" w:after="420" w:line="360" w:lineRule="auto"/>
        <w:ind w:left="40" w:right="4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Such blanket expressions as "I admit" "It is true" have been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criticised as not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amounting to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 an equivocal admission of the charge. The ingredients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of the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offence must be put to the accused and his admission on each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ingredient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recorded as closely to his own words as possible.</w:t>
      </w:r>
    </w:p>
    <w:p w:rsidR="00126EEE" w:rsidRPr="00D42D6F" w:rsidRDefault="00AB6FD2" w:rsidP="00D42D6F">
      <w:pPr>
        <w:pStyle w:val="BodyText50"/>
        <w:shd w:val="clear" w:color="auto" w:fill="auto"/>
        <w:spacing w:before="0" w:after="424" w:line="360" w:lineRule="auto"/>
        <w:ind w:left="40" w:right="4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42D6F">
        <w:rPr>
          <w:rStyle w:val="BodyText1"/>
          <w:rFonts w:ascii="Times New Roman" w:hAnsi="Times New Roman" w:cs="Times New Roman"/>
          <w:sz w:val="24"/>
          <w:szCs w:val="24"/>
        </w:rPr>
        <w:t>In Nakafunga vs. R. (1956-1957) 8 ULR.</w:t>
      </w:r>
      <w:proofErr w:type="gramEnd"/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 151 Keatinge J. held, that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>where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 the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accused pleaded "It is correct" It was found in my house "I admit"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such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expressions did not amount to an admission of guilt. The words used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by the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accused in this case are not far from the expressions used in the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Nakafunga case,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and for the same reaso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ns, I find the accused's words do not amount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to an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admission of the facts in the charge.</w:t>
      </w:r>
    </w:p>
    <w:p w:rsidR="00126EEE" w:rsidRPr="00D42D6F" w:rsidRDefault="00AB6FD2" w:rsidP="00D42D6F">
      <w:pPr>
        <w:pStyle w:val="BodyText50"/>
        <w:shd w:val="clear" w:color="auto" w:fill="auto"/>
        <w:spacing w:before="0" w:after="416" w:line="360" w:lineRule="auto"/>
        <w:ind w:left="40" w:right="4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In yet another irregularity, the trial Magistrate erred when he permitted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the State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to give more facts after the accused had admitted those given in support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of the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charge.</w:t>
      </w:r>
    </w:p>
    <w:p w:rsidR="00126EEE" w:rsidRPr="00D42D6F" w:rsidRDefault="00AB6FD2" w:rsidP="00D42D6F">
      <w:pPr>
        <w:pStyle w:val="BodyText50"/>
        <w:shd w:val="clear" w:color="auto" w:fill="auto"/>
        <w:spacing w:before="0" w:after="0" w:line="360" w:lineRule="auto"/>
        <w:ind w:left="40" w:right="4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All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the facts in support of the charge including the tendering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of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P.F.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3 should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have been narrated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 xml:space="preserve">together and then the accused asked if the facts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are true.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Thereafter, the' Magistrate would then record a conviction if the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accused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admitted the fac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ts as true. As if that is not enough, the trial Magistrate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made an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uncalled - for statement and before formally convicting the accused,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when she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remarked "He was reckless and had no regard to other road users". The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effect of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this statement is not an irregu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larity in procedure but it tends to exhibit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bias in the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mind of the trial Magistrate. That statement should have been made,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if it were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to be made, as part of the reasons for the sentence.</w:t>
      </w:r>
    </w:p>
    <w:p w:rsidR="00126EEE" w:rsidRPr="00D42D6F" w:rsidRDefault="00AB6FD2" w:rsidP="00D42D6F">
      <w:pPr>
        <w:pStyle w:val="Bodytext40"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  <w:t>See: (1) Misango vrs. Republic (1969) EA 538</w:t>
      </w:r>
    </w:p>
    <w:p w:rsidR="00126EEE" w:rsidRPr="00D42D6F" w:rsidRDefault="00AB6FD2" w:rsidP="00D42D6F">
      <w:pPr>
        <w:pStyle w:val="Bodytext40"/>
        <w:numPr>
          <w:ilvl w:val="0"/>
          <w:numId w:val="4"/>
        </w:numPr>
        <w:shd w:val="clear" w:color="auto" w:fill="auto"/>
        <w:tabs>
          <w:tab w:val="left" w:pos="786"/>
        </w:tabs>
        <w:spacing w:after="0" w:line="36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Article 28(1) of the </w:t>
      </w:r>
      <w:r w:rsidRPr="00D42D6F">
        <w:rPr>
          <w:rStyle w:val="Bodytext42"/>
          <w:rFonts w:ascii="Times New Roman" w:hAnsi="Times New Roman" w:cs="Times New Roman"/>
          <w:b/>
          <w:bCs/>
          <w:i/>
          <w:iCs/>
          <w:sz w:val="24"/>
          <w:szCs w:val="24"/>
        </w:rPr>
        <w:t>Constitution.</w:t>
      </w:r>
    </w:p>
    <w:p w:rsidR="00126EEE" w:rsidRPr="00D42D6F" w:rsidRDefault="00AB6FD2" w:rsidP="00D42D6F">
      <w:pPr>
        <w:pStyle w:val="BodyText50"/>
        <w:shd w:val="clear" w:color="auto" w:fill="auto"/>
        <w:spacing w:before="0" w:after="420" w:line="36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Every conviction should state the offence for which an accused person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has been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convicted and the provisions of the law under which the conviction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is registered.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If this is not done, the conviction is improper.</w:t>
      </w:r>
      <w:r w:rsidRPr="00D42D6F">
        <w:rPr>
          <w:rStyle w:val="BodyText1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'</w:t>
      </w:r>
    </w:p>
    <w:p w:rsidR="00126EEE" w:rsidRPr="00D42D6F" w:rsidRDefault="00AB6FD2" w:rsidP="00D42D6F">
      <w:pPr>
        <w:pStyle w:val="BodyText50"/>
        <w:shd w:val="clear" w:color="auto" w:fill="auto"/>
        <w:spacing w:before="0" w:after="420" w:line="36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1"/>
          <w:rFonts w:ascii="Times New Roman" w:hAnsi="Times New Roman" w:cs="Times New Roman"/>
          <w:sz w:val="24"/>
          <w:szCs w:val="24"/>
        </w:rPr>
        <w:t>The other ground of appeal was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 that the sentence was harsh and excessive.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The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sentence provided under section 119 of Traffic and Road Safety Act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>is "a fine</w:t>
      </w:r>
      <w:r w:rsidRPr="00D42D6F">
        <w:rPr>
          <w:rStyle w:val="BodyText23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'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not less than five currency points and not exceeding thirty currency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points or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imprisonment of not less than one month and not e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xceeding one year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or both".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Where the law provides for a fine as a sentence for a certain offence in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the first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place, with imprisonment either as a second option or in default of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paying the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fine, the convicted person must be </w:t>
      </w:r>
      <w:r w:rsidR="00D42D6F" w:rsidRPr="00D42D6F">
        <w:rPr>
          <w:rStyle w:val="BodyText1"/>
          <w:rFonts w:ascii="Times New Roman" w:hAnsi="Times New Roman" w:cs="Times New Roman"/>
          <w:sz w:val="24"/>
          <w:szCs w:val="24"/>
        </w:rPr>
        <w:t>sentenced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 to a fine with impris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onment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in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default of paying the fine.</w:t>
      </w:r>
    </w:p>
    <w:p w:rsidR="00126EEE" w:rsidRPr="00D42D6F" w:rsidRDefault="00AB6FD2" w:rsidP="00D42D6F">
      <w:pPr>
        <w:pStyle w:val="BodyText50"/>
        <w:shd w:val="clear" w:color="auto" w:fill="auto"/>
        <w:spacing w:before="0" w:after="0" w:line="36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If the Magistrate has to deviate from this order he/she should do so after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giving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strong reasons for doing so.</w:t>
      </w:r>
    </w:p>
    <w:p w:rsidR="00126EEE" w:rsidRPr="00D42D6F" w:rsidRDefault="00AB6FD2" w:rsidP="00D42D6F">
      <w:pPr>
        <w:pStyle w:val="Bodytext60"/>
        <w:shd w:val="clear" w:color="auto" w:fill="auto"/>
        <w:spacing w:after="42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61"/>
          <w:rFonts w:ascii="Times New Roman" w:hAnsi="Times New Roman" w:cs="Times New Roman"/>
          <w:b/>
          <w:bCs/>
          <w:i/>
          <w:iCs/>
          <w:sz w:val="24"/>
          <w:szCs w:val="24"/>
        </w:rPr>
        <w:t>See also: Uganda vrs.Abdu Sendaula - Criminal Revision 3/1993 (Karokora J)</w:t>
      </w:r>
    </w:p>
    <w:p w:rsidR="00126EEE" w:rsidRPr="00D42D6F" w:rsidRDefault="00AB6FD2" w:rsidP="00D42D6F">
      <w:pPr>
        <w:pStyle w:val="BodyText50"/>
        <w:shd w:val="clear" w:color="auto" w:fill="auto"/>
        <w:spacing w:before="0" w:after="0" w:line="36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The sentencing power of the trial court will not be interfered with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by the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appellate Court unless that court (trial) has passed an illegal sentence or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unless it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is satisfied that the sentence imposed by the trial court is manifestly so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excessive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as to amou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nt to an injustice.</w:t>
      </w:r>
    </w:p>
    <w:p w:rsidR="00126EEE" w:rsidRPr="00D42D6F" w:rsidRDefault="00AB6FD2" w:rsidP="00D42D6F">
      <w:pPr>
        <w:pStyle w:val="Bodytext60"/>
        <w:shd w:val="clear" w:color="auto" w:fill="auto"/>
        <w:spacing w:after="32" w:line="360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 w:rsidRPr="00D42D6F">
        <w:rPr>
          <w:rStyle w:val="Bodytext61"/>
          <w:rFonts w:ascii="Times New Roman" w:hAnsi="Times New Roman" w:cs="Times New Roman"/>
          <w:b/>
          <w:bCs/>
          <w:i/>
          <w:iCs/>
          <w:sz w:val="24"/>
          <w:szCs w:val="24"/>
        </w:rPr>
        <w:t>See (1) Kyarimpa Edward vrs.</w:t>
      </w:r>
      <w:proofErr w:type="gramEnd"/>
      <w:r w:rsidRPr="00D42D6F">
        <w:rPr>
          <w:rStyle w:val="Bodytext6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D42D6F">
        <w:rPr>
          <w:rStyle w:val="Bodytext61"/>
          <w:rFonts w:ascii="Times New Roman" w:hAnsi="Times New Roman" w:cs="Times New Roman"/>
          <w:b/>
          <w:bCs/>
          <w:i/>
          <w:iCs/>
          <w:sz w:val="24"/>
          <w:szCs w:val="24"/>
        </w:rPr>
        <w:t>Uganda - Criminal Appeal 10/1995 (S. C.)</w:t>
      </w:r>
      <w:proofErr w:type="gramEnd"/>
    </w:p>
    <w:p w:rsidR="00126EEE" w:rsidRPr="00D42D6F" w:rsidRDefault="00AB6FD2" w:rsidP="00D42D6F">
      <w:pPr>
        <w:pStyle w:val="Bodytext60"/>
        <w:shd w:val="clear" w:color="auto" w:fill="auto"/>
        <w:spacing w:after="416" w:line="36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D42D6F">
        <w:rPr>
          <w:rStyle w:val="Bodytext61"/>
          <w:rFonts w:ascii="Times New Roman" w:hAnsi="Times New Roman" w:cs="Times New Roman"/>
          <w:b/>
          <w:bCs/>
          <w:i/>
          <w:iCs/>
          <w:sz w:val="24"/>
          <w:szCs w:val="24"/>
        </w:rPr>
        <w:t>(2) Stephen Batumba vrs.</w:t>
      </w:r>
      <w:proofErr w:type="gramEnd"/>
      <w:r w:rsidRPr="00D42D6F">
        <w:rPr>
          <w:rStyle w:val="Bodytext6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D42D6F">
        <w:rPr>
          <w:rStyle w:val="Bodytext61"/>
          <w:rFonts w:ascii="Times New Roman" w:hAnsi="Times New Roman" w:cs="Times New Roman"/>
          <w:b/>
          <w:bCs/>
          <w:i/>
          <w:iCs/>
          <w:sz w:val="24"/>
          <w:szCs w:val="24"/>
        </w:rPr>
        <w:t>Uganda - Criminal Appeal 1/1995 (H. C.)</w:t>
      </w:r>
      <w:proofErr w:type="gramEnd"/>
      <w:r w:rsidRPr="00D42D6F">
        <w:rPr>
          <w:rStyle w:val="Bodytext6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(Kato J.)</w:t>
      </w:r>
    </w:p>
    <w:p w:rsidR="00126EEE" w:rsidRPr="00D42D6F" w:rsidRDefault="00AB6FD2" w:rsidP="00D42D6F">
      <w:pPr>
        <w:pStyle w:val="BodyText50"/>
        <w:shd w:val="clear" w:color="auto" w:fill="auto"/>
        <w:spacing w:before="0" w:after="420" w:line="36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The present case contains all the three vices committed by court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in the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sentencing process.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 The antecedents of the accused, such as his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age, social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background, </w:t>
      </w:r>
      <w:proofErr w:type="gramStart"/>
      <w:r w:rsidRPr="00D42D6F">
        <w:rPr>
          <w:rStyle w:val="BodyText1"/>
          <w:rFonts w:ascii="Times New Roman" w:hAnsi="Times New Roman" w:cs="Times New Roman"/>
          <w:sz w:val="24"/>
          <w:szCs w:val="24"/>
        </w:rPr>
        <w:t>family</w:t>
      </w:r>
      <w:proofErr w:type="gramEnd"/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 responsibility were not investigated.</w:t>
      </w:r>
    </w:p>
    <w:p w:rsidR="00D42D6F" w:rsidRPr="00D42D6F" w:rsidRDefault="00AB6FD2" w:rsidP="00D42D6F">
      <w:pPr>
        <w:pStyle w:val="BodyText50"/>
        <w:shd w:val="clear" w:color="auto" w:fill="auto"/>
        <w:spacing w:before="0" w:after="0" w:line="360" w:lineRule="auto"/>
        <w:ind w:left="40" w:right="20" w:firstLine="0"/>
        <w:rPr>
          <w:rStyle w:val="BodyText1"/>
          <w:rFonts w:ascii="Times New Roman" w:hAnsi="Times New Roman" w:cs="Times New Roman"/>
          <w:sz w:val="24"/>
          <w:szCs w:val="24"/>
        </w:rPr>
      </w:pP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Secondly the accused being a first offender who had pleaded guilty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should have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been treated more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>leniently.</w:t>
      </w:r>
    </w:p>
    <w:p w:rsidR="00126EEE" w:rsidRPr="00D42D6F" w:rsidRDefault="00AB6FD2" w:rsidP="00D42D6F">
      <w:pPr>
        <w:pStyle w:val="BodyText50"/>
        <w:shd w:val="clear" w:color="auto" w:fill="auto"/>
        <w:spacing w:before="0" w:after="0" w:line="36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1"/>
          <w:rFonts w:ascii="Times New Roman" w:hAnsi="Times New Roman" w:cs="Times New Roman"/>
          <w:sz w:val="24"/>
          <w:szCs w:val="24"/>
        </w:rPr>
        <w:t>Thirdly, there w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as no justification for the Chief Magistrate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to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deny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the accused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the sentence of a fine in the first place before condemning him to a prison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>term.</w:t>
      </w:r>
    </w:p>
    <w:p w:rsidR="00126EEE" w:rsidRPr="00D42D6F" w:rsidRDefault="00AB6FD2" w:rsidP="00D42D6F">
      <w:pPr>
        <w:pStyle w:val="BodyText50"/>
        <w:shd w:val="clear" w:color="auto" w:fill="auto"/>
        <w:spacing w:before="0" w:after="416" w:line="360" w:lineRule="auto"/>
        <w:ind w:left="20" w:right="6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Fourthly, the trial Magistrate was carried away by irrelevant considerations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and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circumstances in order to ju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stify the harsh and illegal sentence he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imposed on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the accused.</w:t>
      </w:r>
    </w:p>
    <w:p w:rsidR="00126EEE" w:rsidRPr="00D42D6F" w:rsidRDefault="00AB6FD2" w:rsidP="00D42D6F">
      <w:pPr>
        <w:pStyle w:val="BodyText50"/>
        <w:shd w:val="clear" w:color="auto" w:fill="auto"/>
        <w:spacing w:before="0" w:after="985" w:line="360" w:lineRule="auto"/>
        <w:ind w:left="20" w:right="60" w:firstLine="0"/>
        <w:rPr>
          <w:rStyle w:val="BodyText1"/>
          <w:rFonts w:ascii="Times New Roman" w:hAnsi="Times New Roman" w:cs="Times New Roman"/>
          <w:sz w:val="24"/>
          <w:szCs w:val="24"/>
        </w:rPr>
      </w:pPr>
      <w:r w:rsidRPr="00D42D6F">
        <w:rPr>
          <w:rStyle w:val="BodyText1"/>
          <w:rFonts w:ascii="Times New Roman" w:hAnsi="Times New Roman" w:cs="Times New Roman"/>
          <w:sz w:val="24"/>
          <w:szCs w:val="24"/>
        </w:rPr>
        <w:t>After considering all the irregularities and short com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ings in the proceedings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of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the trial court, I allow the appeal, set aside the conviction and sentence.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The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 xml:space="preserve">convict/accused was set free unless liable to be held further for </w:t>
      </w:r>
      <w:r w:rsidRPr="00D42D6F">
        <w:rPr>
          <w:rStyle w:val="BodyText23"/>
          <w:rFonts w:ascii="Times New Roman" w:hAnsi="Times New Roman" w:cs="Times New Roman"/>
          <w:sz w:val="24"/>
          <w:szCs w:val="24"/>
        </w:rPr>
        <w:t xml:space="preserve">some other </w:t>
      </w:r>
      <w:r w:rsidRPr="00D42D6F">
        <w:rPr>
          <w:rStyle w:val="BodyText1"/>
          <w:rFonts w:ascii="Times New Roman" w:hAnsi="Times New Roman" w:cs="Times New Roman"/>
          <w:sz w:val="24"/>
          <w:szCs w:val="24"/>
        </w:rPr>
        <w:t>lawful excuse.</w:t>
      </w:r>
    </w:p>
    <w:p w:rsidR="00D42D6F" w:rsidRPr="00D42D6F" w:rsidRDefault="00D42D6F" w:rsidP="00D42D6F">
      <w:pPr>
        <w:pStyle w:val="BodyText50"/>
        <w:shd w:val="clear" w:color="auto" w:fill="auto"/>
        <w:spacing w:before="0" w:after="985" w:line="360" w:lineRule="auto"/>
        <w:ind w:left="20" w:right="60" w:firstLine="0"/>
        <w:rPr>
          <w:rStyle w:val="BodyText1"/>
          <w:rFonts w:ascii="Times New Roman" w:hAnsi="Times New Roman" w:cs="Times New Roman"/>
          <w:sz w:val="24"/>
          <w:szCs w:val="24"/>
        </w:rPr>
      </w:pPr>
      <w:r w:rsidRPr="00D42D6F">
        <w:rPr>
          <w:rStyle w:val="BodyText1"/>
          <w:rFonts w:ascii="Times New Roman" w:hAnsi="Times New Roman" w:cs="Times New Roman"/>
          <w:sz w:val="24"/>
          <w:szCs w:val="24"/>
        </w:rPr>
        <w:t>V.A.R Rwamisazi-Kagaba</w:t>
      </w:r>
    </w:p>
    <w:p w:rsidR="00D42D6F" w:rsidRPr="00D42D6F" w:rsidRDefault="00D42D6F" w:rsidP="00D42D6F">
      <w:pPr>
        <w:pStyle w:val="BodyText50"/>
        <w:shd w:val="clear" w:color="auto" w:fill="auto"/>
        <w:spacing w:before="0" w:after="985" w:line="360" w:lineRule="auto"/>
        <w:ind w:left="20" w:right="6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Fonts w:ascii="Times New Roman" w:hAnsi="Times New Roman" w:cs="Times New Roman"/>
          <w:sz w:val="24"/>
          <w:szCs w:val="24"/>
        </w:rPr>
        <w:t>JUDGE</w:t>
      </w:r>
    </w:p>
    <w:p w:rsidR="00D42D6F" w:rsidRPr="00D42D6F" w:rsidRDefault="00D42D6F" w:rsidP="00D42D6F">
      <w:pPr>
        <w:pStyle w:val="BodyText50"/>
        <w:shd w:val="clear" w:color="auto" w:fill="auto"/>
        <w:spacing w:before="0" w:after="985" w:line="360" w:lineRule="auto"/>
        <w:ind w:left="20" w:right="60" w:firstLine="0"/>
        <w:rPr>
          <w:rFonts w:ascii="Times New Roman" w:hAnsi="Times New Roman" w:cs="Times New Roman"/>
          <w:sz w:val="24"/>
          <w:szCs w:val="24"/>
        </w:rPr>
      </w:pPr>
      <w:r w:rsidRPr="00D42D6F">
        <w:rPr>
          <w:rFonts w:ascii="Times New Roman" w:hAnsi="Times New Roman" w:cs="Times New Roman"/>
          <w:sz w:val="24"/>
          <w:szCs w:val="24"/>
        </w:rPr>
        <w:t>08/06/2004</w:t>
      </w:r>
    </w:p>
    <w:p w:rsidR="00126EEE" w:rsidRPr="00D42D6F" w:rsidRDefault="00126EEE" w:rsidP="00D42D6F">
      <w:pPr>
        <w:framePr w:h="826" w:wrap="notBeside" w:vAnchor="text" w:hAnchor="text" w:y="1"/>
        <w:spacing w:line="360" w:lineRule="auto"/>
        <w:jc w:val="both"/>
        <w:rPr>
          <w:rFonts w:ascii="Times New Roman" w:hAnsi="Times New Roman" w:cs="Times New Roman"/>
        </w:rPr>
      </w:pPr>
    </w:p>
    <w:p w:rsidR="00126EEE" w:rsidRPr="00D42D6F" w:rsidRDefault="00126EEE" w:rsidP="00D42D6F">
      <w:pPr>
        <w:spacing w:line="360" w:lineRule="auto"/>
        <w:jc w:val="both"/>
        <w:rPr>
          <w:rFonts w:ascii="Times New Roman" w:hAnsi="Times New Roman" w:cs="Times New Roman"/>
        </w:rPr>
      </w:pPr>
    </w:p>
    <w:p w:rsidR="00126EEE" w:rsidRPr="00D42D6F" w:rsidRDefault="00126EEE" w:rsidP="00D42D6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26EEE" w:rsidRPr="00D42D6F">
      <w:pgSz w:w="12240" w:h="15840"/>
      <w:pgMar w:top="576" w:right="1262" w:bottom="1027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43" w:rsidRDefault="00531C43">
      <w:r>
        <w:separator/>
      </w:r>
    </w:p>
  </w:endnote>
  <w:endnote w:type="continuationSeparator" w:id="0">
    <w:p w:rsidR="00531C43" w:rsidRDefault="0053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43" w:rsidRDefault="00531C43"/>
  </w:footnote>
  <w:footnote w:type="continuationSeparator" w:id="0">
    <w:p w:rsidR="00531C43" w:rsidRDefault="00531C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AAA"/>
    <w:multiLevelType w:val="multilevel"/>
    <w:tmpl w:val="61C2A38C"/>
    <w:lvl w:ilvl="0">
      <w:start w:val="2"/>
      <w:numFmt w:val="decimal"/>
      <w:lvlText w:val="(%1)"/>
      <w:lvlJc w:val="left"/>
      <w:rPr>
        <w:rFonts w:ascii="AngsanaUPC" w:eastAsia="AngsanaUPC" w:hAnsi="AngsanaUPC" w:cs="AngsanaUPC"/>
        <w:b/>
        <w:bCs/>
        <w:i/>
        <w:iCs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E0871"/>
    <w:multiLevelType w:val="multilevel"/>
    <w:tmpl w:val="F658314A"/>
    <w:lvl w:ilvl="0">
      <w:start w:val="1"/>
      <w:numFmt w:val="decimal"/>
      <w:lvlText w:val="(%1)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E35580"/>
    <w:multiLevelType w:val="multilevel"/>
    <w:tmpl w:val="AB9028A4"/>
    <w:lvl w:ilvl="0">
      <w:start w:val="2"/>
      <w:numFmt w:val="decimal"/>
      <w:lvlText w:val="(%1)"/>
      <w:lvlJc w:val="left"/>
      <w:rPr>
        <w:rFonts w:ascii="AngsanaUPC" w:eastAsia="AngsanaUPC" w:hAnsi="AngsanaUPC" w:cs="AngsanaUPC"/>
        <w:b/>
        <w:bCs/>
        <w:i/>
        <w:iCs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C730DA"/>
    <w:multiLevelType w:val="multilevel"/>
    <w:tmpl w:val="B1F490E8"/>
    <w:lvl w:ilvl="0">
      <w:start w:val="1"/>
      <w:numFmt w:val="decimal"/>
      <w:lvlText w:val="(%1)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EE"/>
    <w:rsid w:val="00126EEE"/>
    <w:rsid w:val="00531C43"/>
    <w:rsid w:val="00A8595A"/>
    <w:rsid w:val="00AB6FD2"/>
    <w:rsid w:val="00D42D6F"/>
    <w:rsid w:val="00DC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5Exact">
    <w:name w:val="Body text (5) Exact"/>
    <w:basedOn w:val="DefaultParagraphFont"/>
    <w:rPr>
      <w:rFonts w:ascii="AngsanaUPC" w:eastAsia="AngsanaUPC" w:hAnsi="AngsanaUPC" w:cs="AngsanaUPC"/>
      <w:b/>
      <w:bCs/>
      <w:i w:val="0"/>
      <w:iCs w:val="0"/>
      <w:smallCaps w:val="0"/>
      <w:strike w:val="0"/>
      <w:spacing w:val="8"/>
      <w:sz w:val="37"/>
      <w:szCs w:val="37"/>
      <w:u w:val="none"/>
    </w:rPr>
  </w:style>
  <w:style w:type="character" w:customStyle="1" w:styleId="Bodytext5NotBold">
    <w:name w:val="Body text (5) + Not Bold"/>
    <w:aliases w:val="Spacing 0 pt Exact"/>
    <w:basedOn w:val="Bodytext5"/>
    <w:rPr>
      <w:rFonts w:ascii="AngsanaUPC" w:eastAsia="AngsanaUPC" w:hAnsi="AngsanaUPC" w:cs="AngsanaUPC"/>
      <w:b/>
      <w:bCs/>
      <w:i w:val="0"/>
      <w:iCs w:val="0"/>
      <w:smallCaps w:val="0"/>
      <w:strike w:val="0"/>
      <w:spacing w:val="6"/>
      <w:sz w:val="37"/>
      <w:szCs w:val="37"/>
      <w:u w:val="none"/>
    </w:rPr>
  </w:style>
  <w:style w:type="character" w:customStyle="1" w:styleId="Bodytext5Exact0">
    <w:name w:val="Body text (5) Exact"/>
    <w:basedOn w:val="Bodytext5"/>
    <w:rPr>
      <w:rFonts w:ascii="AngsanaUPC" w:eastAsia="AngsanaUPC" w:hAnsi="AngsanaUPC" w:cs="AngsanaUPC"/>
      <w:b/>
      <w:bCs/>
      <w:i w:val="0"/>
      <w:iCs w:val="0"/>
      <w:smallCaps w:val="0"/>
      <w:strike w:val="0"/>
      <w:spacing w:val="8"/>
      <w:sz w:val="37"/>
      <w:szCs w:val="37"/>
      <w:u w:val="none"/>
    </w:rPr>
  </w:style>
  <w:style w:type="character" w:customStyle="1" w:styleId="Bodytext7Exact">
    <w:name w:val="Body text (7) Exact"/>
    <w:basedOn w:val="DefaultParagraphFont"/>
    <w:link w:val="Bodytext7"/>
    <w:rPr>
      <w:rFonts w:ascii="AngsanaUPC" w:eastAsia="AngsanaUPC" w:hAnsi="AngsanaUPC" w:cs="AngsanaUPC"/>
      <w:b/>
      <w:bCs/>
      <w:i w:val="0"/>
      <w:iCs w:val="0"/>
      <w:smallCaps w:val="0"/>
      <w:strike w:val="0"/>
      <w:spacing w:val="80"/>
      <w:sz w:val="42"/>
      <w:szCs w:val="42"/>
      <w:u w:val="none"/>
    </w:rPr>
  </w:style>
  <w:style w:type="character" w:customStyle="1" w:styleId="Bodytext7Exact0">
    <w:name w:val="Body text (7) Exact"/>
    <w:basedOn w:val="Bodytext7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80"/>
      <w:w w:val="100"/>
      <w:position w:val="0"/>
      <w:sz w:val="42"/>
      <w:szCs w:val="42"/>
      <w:u w:val="none"/>
      <w:lang w:val="en-US"/>
    </w:rPr>
  </w:style>
  <w:style w:type="character" w:customStyle="1" w:styleId="Bodytext8Exact">
    <w:name w:val="Body text (8) Exact"/>
    <w:basedOn w:val="DefaultParagraphFont"/>
    <w:link w:val="Bodytext8"/>
    <w:rPr>
      <w:rFonts w:ascii="AngsanaUPC" w:eastAsia="AngsanaUPC" w:hAnsi="AngsanaUPC" w:cs="AngsanaUPC"/>
      <w:b/>
      <w:bCs/>
      <w:i w:val="0"/>
      <w:iCs w:val="0"/>
      <w:smallCaps w:val="0"/>
      <w:strike w:val="0"/>
      <w:spacing w:val="12"/>
      <w:sz w:val="36"/>
      <w:szCs w:val="36"/>
      <w:u w:val="none"/>
    </w:rPr>
  </w:style>
  <w:style w:type="character" w:customStyle="1" w:styleId="Bodytext8Exact0">
    <w:name w:val="Body text (8) Exact"/>
    <w:basedOn w:val="Bodytext8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12"/>
      <w:w w:val="100"/>
      <w:position w:val="0"/>
      <w:sz w:val="36"/>
      <w:szCs w:val="36"/>
      <w:u w:val="none"/>
      <w:lang w:val="en-US"/>
    </w:rPr>
  </w:style>
  <w:style w:type="character" w:customStyle="1" w:styleId="Bodytext8185pt">
    <w:name w:val="Body text (8) + 18.5 pt"/>
    <w:aliases w:val="Spacing 0 pt Exact"/>
    <w:basedOn w:val="Bodytext8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47"/>
      <w:szCs w:val="47"/>
      <w:u w:val="none"/>
    </w:rPr>
  </w:style>
  <w:style w:type="character" w:customStyle="1" w:styleId="Bodytext21">
    <w:name w:val="Body text (2)"/>
    <w:basedOn w:val="Body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lang w:val="en-US"/>
    </w:rPr>
  </w:style>
  <w:style w:type="character" w:customStyle="1" w:styleId="Bodytext22">
    <w:name w:val="Body text (2)"/>
    <w:basedOn w:val="Body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en-US"/>
    </w:rPr>
  </w:style>
  <w:style w:type="character" w:customStyle="1" w:styleId="Heading12">
    <w:name w:val="Heading #1"/>
    <w:basedOn w:val="Heading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70"/>
      <w:sz w:val="43"/>
      <w:szCs w:val="43"/>
      <w:u w:val="none"/>
    </w:rPr>
  </w:style>
  <w:style w:type="character" w:customStyle="1" w:styleId="Bodytext31">
    <w:name w:val="Body text (3)"/>
    <w:basedOn w:val="Bodytext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43"/>
      <w:szCs w:val="43"/>
      <w:u w:val="single"/>
      <w:lang w:val="en-US"/>
    </w:rPr>
  </w:style>
  <w:style w:type="character" w:customStyle="1" w:styleId="Bodytext">
    <w:name w:val="Body text_"/>
    <w:basedOn w:val="DefaultParagraphFont"/>
    <w:link w:val="BodyText5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BodyText1">
    <w:name w:val="Body Text1"/>
    <w:basedOn w:val="Bodytex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BodyText23">
    <w:name w:val="Body Text2"/>
    <w:basedOn w:val="Bodytex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BodyText32">
    <w:name w:val="Body Text3"/>
    <w:basedOn w:val="Bodytex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AngsanaUPC" w:eastAsia="AngsanaUPC" w:hAnsi="AngsanaUPC" w:cs="AngsanaUPC"/>
      <w:b/>
      <w:bCs/>
      <w:i/>
      <w:iCs/>
      <w:smallCaps w:val="0"/>
      <w:strike w:val="0"/>
      <w:sz w:val="39"/>
      <w:szCs w:val="39"/>
      <w:u w:val="none"/>
    </w:rPr>
  </w:style>
  <w:style w:type="character" w:customStyle="1" w:styleId="Bodytext41">
    <w:name w:val="Body text (4)"/>
    <w:basedOn w:val="Bodytext4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Bodytext42">
    <w:name w:val="Body text (4)"/>
    <w:basedOn w:val="Bodytext4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BodyText43">
    <w:name w:val="Body Text4"/>
    <w:basedOn w:val="Bodytex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Bodytext44">
    <w:name w:val="Body text (4)"/>
    <w:basedOn w:val="Bodytext4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BodytextBold">
    <w:name w:val="Body text + Bold"/>
    <w:aliases w:val="Italic"/>
    <w:basedOn w:val="Bodytext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BodytextBold0">
    <w:name w:val="Body text + Bold"/>
    <w:aliases w:val="Italic"/>
    <w:basedOn w:val="Bodytext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Bodytext5">
    <w:name w:val="Body text (5)_"/>
    <w:basedOn w:val="DefaultParagraphFont"/>
    <w:link w:val="Bodytext51"/>
    <w:rPr>
      <w:rFonts w:ascii="AngsanaUPC" w:eastAsia="AngsanaUPC" w:hAnsi="AngsanaUPC" w:cs="AngsanaUPC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Bodytext52">
    <w:name w:val="Body text (5)"/>
    <w:basedOn w:val="Bodytext5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Bodytext53">
    <w:name w:val="Body text (5)"/>
    <w:basedOn w:val="Bodytext5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AngsanaUPC" w:eastAsia="AngsanaUPC" w:hAnsi="AngsanaUPC" w:cs="AngsanaUPC"/>
      <w:b/>
      <w:bCs/>
      <w:i/>
      <w:iCs/>
      <w:smallCaps w:val="0"/>
      <w:strike w:val="0"/>
      <w:sz w:val="33"/>
      <w:szCs w:val="33"/>
      <w:u w:val="none"/>
    </w:rPr>
  </w:style>
  <w:style w:type="character" w:customStyle="1" w:styleId="Bodytext61">
    <w:name w:val="Body text (6)"/>
    <w:basedOn w:val="Bodytext6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AngsanaUPC" w:eastAsia="AngsanaUPC" w:hAnsi="AngsanaUPC" w:cs="AngsanaUPC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Headerorfooter1">
    <w:name w:val="Header or footer"/>
    <w:basedOn w:val="Headerorfooter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paragraph" w:customStyle="1" w:styleId="Bodytext51">
    <w:name w:val="Body text (5)"/>
    <w:basedOn w:val="Normal"/>
    <w:link w:val="Bodytext5"/>
    <w:pPr>
      <w:shd w:val="clear" w:color="auto" w:fill="FFFFFF"/>
      <w:spacing w:before="420" w:line="475" w:lineRule="exact"/>
      <w:jc w:val="both"/>
    </w:pPr>
    <w:rPr>
      <w:rFonts w:ascii="AngsanaUPC" w:eastAsia="AngsanaUPC" w:hAnsi="AngsanaUPC" w:cs="AngsanaUPC"/>
      <w:b/>
      <w:bCs/>
      <w:sz w:val="39"/>
      <w:szCs w:val="39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before="240" w:after="240" w:line="0" w:lineRule="atLeast"/>
    </w:pPr>
    <w:rPr>
      <w:rFonts w:ascii="AngsanaUPC" w:eastAsia="AngsanaUPC" w:hAnsi="AngsanaUPC" w:cs="AngsanaUPC"/>
      <w:b/>
      <w:bCs/>
      <w:spacing w:val="80"/>
      <w:sz w:val="42"/>
      <w:szCs w:val="42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before="240" w:line="0" w:lineRule="atLeast"/>
    </w:pPr>
    <w:rPr>
      <w:rFonts w:ascii="AngsanaUPC" w:eastAsia="AngsanaUPC" w:hAnsi="AngsanaUPC" w:cs="AngsanaUPC"/>
      <w:b/>
      <w:bCs/>
      <w:spacing w:val="12"/>
      <w:sz w:val="36"/>
      <w:szCs w:val="3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552" w:lineRule="exact"/>
      <w:jc w:val="center"/>
    </w:pPr>
    <w:rPr>
      <w:rFonts w:ascii="AngsanaUPC" w:eastAsia="AngsanaUPC" w:hAnsi="AngsanaUPC" w:cs="AngsanaUPC"/>
      <w:sz w:val="47"/>
      <w:szCs w:val="47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80" w:after="480" w:line="0" w:lineRule="atLeast"/>
      <w:outlineLvl w:val="0"/>
    </w:pPr>
    <w:rPr>
      <w:rFonts w:ascii="Tahoma" w:eastAsia="Tahoma" w:hAnsi="Tahoma" w:cs="Tahoma"/>
      <w:b/>
      <w:bCs/>
      <w:spacing w:val="10"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80" w:after="720" w:line="0" w:lineRule="atLeast"/>
      <w:jc w:val="both"/>
    </w:pPr>
    <w:rPr>
      <w:rFonts w:ascii="AngsanaUPC" w:eastAsia="AngsanaUPC" w:hAnsi="AngsanaUPC" w:cs="AngsanaUPC"/>
      <w:spacing w:val="70"/>
      <w:sz w:val="43"/>
      <w:szCs w:val="43"/>
    </w:rPr>
  </w:style>
  <w:style w:type="paragraph" w:customStyle="1" w:styleId="BodyText50">
    <w:name w:val="Body Text5"/>
    <w:basedOn w:val="Normal"/>
    <w:link w:val="Bodytext"/>
    <w:pPr>
      <w:shd w:val="clear" w:color="auto" w:fill="FFFFFF"/>
      <w:spacing w:before="720" w:after="480" w:line="475" w:lineRule="exact"/>
      <w:ind w:hanging="360"/>
      <w:jc w:val="both"/>
    </w:pPr>
    <w:rPr>
      <w:rFonts w:ascii="AngsanaUPC" w:eastAsia="AngsanaUPC" w:hAnsi="AngsanaUPC" w:cs="AngsanaUPC"/>
      <w:sz w:val="39"/>
      <w:szCs w:val="3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720" w:line="0" w:lineRule="atLeast"/>
      <w:jc w:val="both"/>
    </w:pPr>
    <w:rPr>
      <w:rFonts w:ascii="AngsanaUPC" w:eastAsia="AngsanaUPC" w:hAnsi="AngsanaUPC" w:cs="AngsanaUPC"/>
      <w:b/>
      <w:bCs/>
      <w:i/>
      <w:iCs/>
      <w:sz w:val="39"/>
      <w:szCs w:val="39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660" w:line="0" w:lineRule="atLeast"/>
      <w:jc w:val="both"/>
    </w:pPr>
    <w:rPr>
      <w:rFonts w:ascii="AngsanaUPC" w:eastAsia="AngsanaUPC" w:hAnsi="AngsanaUPC" w:cs="AngsanaUPC"/>
      <w:b/>
      <w:bCs/>
      <w:i/>
      <w:iCs/>
      <w:sz w:val="33"/>
      <w:szCs w:val="33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3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6F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D6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2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D6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5Exact">
    <w:name w:val="Body text (5) Exact"/>
    <w:basedOn w:val="DefaultParagraphFont"/>
    <w:rPr>
      <w:rFonts w:ascii="AngsanaUPC" w:eastAsia="AngsanaUPC" w:hAnsi="AngsanaUPC" w:cs="AngsanaUPC"/>
      <w:b/>
      <w:bCs/>
      <w:i w:val="0"/>
      <w:iCs w:val="0"/>
      <w:smallCaps w:val="0"/>
      <w:strike w:val="0"/>
      <w:spacing w:val="8"/>
      <w:sz w:val="37"/>
      <w:szCs w:val="37"/>
      <w:u w:val="none"/>
    </w:rPr>
  </w:style>
  <w:style w:type="character" w:customStyle="1" w:styleId="Bodytext5NotBold">
    <w:name w:val="Body text (5) + Not Bold"/>
    <w:aliases w:val="Spacing 0 pt Exact"/>
    <w:basedOn w:val="Bodytext5"/>
    <w:rPr>
      <w:rFonts w:ascii="AngsanaUPC" w:eastAsia="AngsanaUPC" w:hAnsi="AngsanaUPC" w:cs="AngsanaUPC"/>
      <w:b/>
      <w:bCs/>
      <w:i w:val="0"/>
      <w:iCs w:val="0"/>
      <w:smallCaps w:val="0"/>
      <w:strike w:val="0"/>
      <w:spacing w:val="6"/>
      <w:sz w:val="37"/>
      <w:szCs w:val="37"/>
      <w:u w:val="none"/>
    </w:rPr>
  </w:style>
  <w:style w:type="character" w:customStyle="1" w:styleId="Bodytext5Exact0">
    <w:name w:val="Body text (5) Exact"/>
    <w:basedOn w:val="Bodytext5"/>
    <w:rPr>
      <w:rFonts w:ascii="AngsanaUPC" w:eastAsia="AngsanaUPC" w:hAnsi="AngsanaUPC" w:cs="AngsanaUPC"/>
      <w:b/>
      <w:bCs/>
      <w:i w:val="0"/>
      <w:iCs w:val="0"/>
      <w:smallCaps w:val="0"/>
      <w:strike w:val="0"/>
      <w:spacing w:val="8"/>
      <w:sz w:val="37"/>
      <w:szCs w:val="37"/>
      <w:u w:val="none"/>
    </w:rPr>
  </w:style>
  <w:style w:type="character" w:customStyle="1" w:styleId="Bodytext7Exact">
    <w:name w:val="Body text (7) Exact"/>
    <w:basedOn w:val="DefaultParagraphFont"/>
    <w:link w:val="Bodytext7"/>
    <w:rPr>
      <w:rFonts w:ascii="AngsanaUPC" w:eastAsia="AngsanaUPC" w:hAnsi="AngsanaUPC" w:cs="AngsanaUPC"/>
      <w:b/>
      <w:bCs/>
      <w:i w:val="0"/>
      <w:iCs w:val="0"/>
      <w:smallCaps w:val="0"/>
      <w:strike w:val="0"/>
      <w:spacing w:val="80"/>
      <w:sz w:val="42"/>
      <w:szCs w:val="42"/>
      <w:u w:val="none"/>
    </w:rPr>
  </w:style>
  <w:style w:type="character" w:customStyle="1" w:styleId="Bodytext7Exact0">
    <w:name w:val="Body text (7) Exact"/>
    <w:basedOn w:val="Bodytext7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80"/>
      <w:w w:val="100"/>
      <w:position w:val="0"/>
      <w:sz w:val="42"/>
      <w:szCs w:val="42"/>
      <w:u w:val="none"/>
      <w:lang w:val="en-US"/>
    </w:rPr>
  </w:style>
  <w:style w:type="character" w:customStyle="1" w:styleId="Bodytext8Exact">
    <w:name w:val="Body text (8) Exact"/>
    <w:basedOn w:val="DefaultParagraphFont"/>
    <w:link w:val="Bodytext8"/>
    <w:rPr>
      <w:rFonts w:ascii="AngsanaUPC" w:eastAsia="AngsanaUPC" w:hAnsi="AngsanaUPC" w:cs="AngsanaUPC"/>
      <w:b/>
      <w:bCs/>
      <w:i w:val="0"/>
      <w:iCs w:val="0"/>
      <w:smallCaps w:val="0"/>
      <w:strike w:val="0"/>
      <w:spacing w:val="12"/>
      <w:sz w:val="36"/>
      <w:szCs w:val="36"/>
      <w:u w:val="none"/>
    </w:rPr>
  </w:style>
  <w:style w:type="character" w:customStyle="1" w:styleId="Bodytext8Exact0">
    <w:name w:val="Body text (8) Exact"/>
    <w:basedOn w:val="Bodytext8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12"/>
      <w:w w:val="100"/>
      <w:position w:val="0"/>
      <w:sz w:val="36"/>
      <w:szCs w:val="36"/>
      <w:u w:val="none"/>
      <w:lang w:val="en-US"/>
    </w:rPr>
  </w:style>
  <w:style w:type="character" w:customStyle="1" w:styleId="Bodytext8185pt">
    <w:name w:val="Body text (8) + 18.5 pt"/>
    <w:aliases w:val="Spacing 0 pt Exact"/>
    <w:basedOn w:val="Bodytext8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47"/>
      <w:szCs w:val="47"/>
      <w:u w:val="none"/>
    </w:rPr>
  </w:style>
  <w:style w:type="character" w:customStyle="1" w:styleId="Bodytext21">
    <w:name w:val="Body text (2)"/>
    <w:basedOn w:val="Body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lang w:val="en-US"/>
    </w:rPr>
  </w:style>
  <w:style w:type="character" w:customStyle="1" w:styleId="Bodytext22">
    <w:name w:val="Body text (2)"/>
    <w:basedOn w:val="Body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en-US"/>
    </w:rPr>
  </w:style>
  <w:style w:type="character" w:customStyle="1" w:styleId="Heading12">
    <w:name w:val="Heading #1"/>
    <w:basedOn w:val="Heading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70"/>
      <w:sz w:val="43"/>
      <w:szCs w:val="43"/>
      <w:u w:val="none"/>
    </w:rPr>
  </w:style>
  <w:style w:type="character" w:customStyle="1" w:styleId="Bodytext31">
    <w:name w:val="Body text (3)"/>
    <w:basedOn w:val="Bodytext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43"/>
      <w:szCs w:val="43"/>
      <w:u w:val="single"/>
      <w:lang w:val="en-US"/>
    </w:rPr>
  </w:style>
  <w:style w:type="character" w:customStyle="1" w:styleId="Bodytext">
    <w:name w:val="Body text_"/>
    <w:basedOn w:val="DefaultParagraphFont"/>
    <w:link w:val="BodyText5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BodyText1">
    <w:name w:val="Body Text1"/>
    <w:basedOn w:val="Bodytex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BodyText23">
    <w:name w:val="Body Text2"/>
    <w:basedOn w:val="Bodytex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BodyText32">
    <w:name w:val="Body Text3"/>
    <w:basedOn w:val="Bodytex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AngsanaUPC" w:eastAsia="AngsanaUPC" w:hAnsi="AngsanaUPC" w:cs="AngsanaUPC"/>
      <w:b/>
      <w:bCs/>
      <w:i/>
      <w:iCs/>
      <w:smallCaps w:val="0"/>
      <w:strike w:val="0"/>
      <w:sz w:val="39"/>
      <w:szCs w:val="39"/>
      <w:u w:val="none"/>
    </w:rPr>
  </w:style>
  <w:style w:type="character" w:customStyle="1" w:styleId="Bodytext41">
    <w:name w:val="Body text (4)"/>
    <w:basedOn w:val="Bodytext4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Bodytext42">
    <w:name w:val="Body text (4)"/>
    <w:basedOn w:val="Bodytext4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BodyText43">
    <w:name w:val="Body Text4"/>
    <w:basedOn w:val="Bodytex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Bodytext44">
    <w:name w:val="Body text (4)"/>
    <w:basedOn w:val="Bodytext4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BodytextBold">
    <w:name w:val="Body text + Bold"/>
    <w:aliases w:val="Italic"/>
    <w:basedOn w:val="Bodytext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BodytextBold0">
    <w:name w:val="Body text + Bold"/>
    <w:aliases w:val="Italic"/>
    <w:basedOn w:val="Bodytext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Bodytext5">
    <w:name w:val="Body text (5)_"/>
    <w:basedOn w:val="DefaultParagraphFont"/>
    <w:link w:val="Bodytext51"/>
    <w:rPr>
      <w:rFonts w:ascii="AngsanaUPC" w:eastAsia="AngsanaUPC" w:hAnsi="AngsanaUPC" w:cs="AngsanaUPC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Bodytext52">
    <w:name w:val="Body text (5)"/>
    <w:basedOn w:val="Bodytext5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Bodytext53">
    <w:name w:val="Body text (5)"/>
    <w:basedOn w:val="Bodytext5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AngsanaUPC" w:eastAsia="AngsanaUPC" w:hAnsi="AngsanaUPC" w:cs="AngsanaUPC"/>
      <w:b/>
      <w:bCs/>
      <w:i/>
      <w:iCs/>
      <w:smallCaps w:val="0"/>
      <w:strike w:val="0"/>
      <w:sz w:val="33"/>
      <w:szCs w:val="33"/>
      <w:u w:val="none"/>
    </w:rPr>
  </w:style>
  <w:style w:type="character" w:customStyle="1" w:styleId="Bodytext61">
    <w:name w:val="Body text (6)"/>
    <w:basedOn w:val="Bodytext6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AngsanaUPC" w:eastAsia="AngsanaUPC" w:hAnsi="AngsanaUPC" w:cs="AngsanaUPC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Headerorfooter1">
    <w:name w:val="Header or footer"/>
    <w:basedOn w:val="Headerorfooter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paragraph" w:customStyle="1" w:styleId="Bodytext51">
    <w:name w:val="Body text (5)"/>
    <w:basedOn w:val="Normal"/>
    <w:link w:val="Bodytext5"/>
    <w:pPr>
      <w:shd w:val="clear" w:color="auto" w:fill="FFFFFF"/>
      <w:spacing w:before="420" w:line="475" w:lineRule="exact"/>
      <w:jc w:val="both"/>
    </w:pPr>
    <w:rPr>
      <w:rFonts w:ascii="AngsanaUPC" w:eastAsia="AngsanaUPC" w:hAnsi="AngsanaUPC" w:cs="AngsanaUPC"/>
      <w:b/>
      <w:bCs/>
      <w:sz w:val="39"/>
      <w:szCs w:val="39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before="240" w:after="240" w:line="0" w:lineRule="atLeast"/>
    </w:pPr>
    <w:rPr>
      <w:rFonts w:ascii="AngsanaUPC" w:eastAsia="AngsanaUPC" w:hAnsi="AngsanaUPC" w:cs="AngsanaUPC"/>
      <w:b/>
      <w:bCs/>
      <w:spacing w:val="80"/>
      <w:sz w:val="42"/>
      <w:szCs w:val="42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before="240" w:line="0" w:lineRule="atLeast"/>
    </w:pPr>
    <w:rPr>
      <w:rFonts w:ascii="AngsanaUPC" w:eastAsia="AngsanaUPC" w:hAnsi="AngsanaUPC" w:cs="AngsanaUPC"/>
      <w:b/>
      <w:bCs/>
      <w:spacing w:val="12"/>
      <w:sz w:val="36"/>
      <w:szCs w:val="3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552" w:lineRule="exact"/>
      <w:jc w:val="center"/>
    </w:pPr>
    <w:rPr>
      <w:rFonts w:ascii="AngsanaUPC" w:eastAsia="AngsanaUPC" w:hAnsi="AngsanaUPC" w:cs="AngsanaUPC"/>
      <w:sz w:val="47"/>
      <w:szCs w:val="47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80" w:after="480" w:line="0" w:lineRule="atLeast"/>
      <w:outlineLvl w:val="0"/>
    </w:pPr>
    <w:rPr>
      <w:rFonts w:ascii="Tahoma" w:eastAsia="Tahoma" w:hAnsi="Tahoma" w:cs="Tahoma"/>
      <w:b/>
      <w:bCs/>
      <w:spacing w:val="10"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80" w:after="720" w:line="0" w:lineRule="atLeast"/>
      <w:jc w:val="both"/>
    </w:pPr>
    <w:rPr>
      <w:rFonts w:ascii="AngsanaUPC" w:eastAsia="AngsanaUPC" w:hAnsi="AngsanaUPC" w:cs="AngsanaUPC"/>
      <w:spacing w:val="70"/>
      <w:sz w:val="43"/>
      <w:szCs w:val="43"/>
    </w:rPr>
  </w:style>
  <w:style w:type="paragraph" w:customStyle="1" w:styleId="BodyText50">
    <w:name w:val="Body Text5"/>
    <w:basedOn w:val="Normal"/>
    <w:link w:val="Bodytext"/>
    <w:pPr>
      <w:shd w:val="clear" w:color="auto" w:fill="FFFFFF"/>
      <w:spacing w:before="720" w:after="480" w:line="475" w:lineRule="exact"/>
      <w:ind w:hanging="360"/>
      <w:jc w:val="both"/>
    </w:pPr>
    <w:rPr>
      <w:rFonts w:ascii="AngsanaUPC" w:eastAsia="AngsanaUPC" w:hAnsi="AngsanaUPC" w:cs="AngsanaUPC"/>
      <w:sz w:val="39"/>
      <w:szCs w:val="3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720" w:line="0" w:lineRule="atLeast"/>
      <w:jc w:val="both"/>
    </w:pPr>
    <w:rPr>
      <w:rFonts w:ascii="AngsanaUPC" w:eastAsia="AngsanaUPC" w:hAnsi="AngsanaUPC" w:cs="AngsanaUPC"/>
      <w:b/>
      <w:bCs/>
      <w:i/>
      <w:iCs/>
      <w:sz w:val="39"/>
      <w:szCs w:val="39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660" w:line="0" w:lineRule="atLeast"/>
      <w:jc w:val="both"/>
    </w:pPr>
    <w:rPr>
      <w:rFonts w:ascii="AngsanaUPC" w:eastAsia="AngsanaUPC" w:hAnsi="AngsanaUPC" w:cs="AngsanaUPC"/>
      <w:b/>
      <w:bCs/>
      <w:i/>
      <w:iCs/>
      <w:sz w:val="33"/>
      <w:szCs w:val="33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3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6F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D6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2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D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2</cp:revision>
  <dcterms:created xsi:type="dcterms:W3CDTF">2016-06-17T12:43:00Z</dcterms:created>
  <dcterms:modified xsi:type="dcterms:W3CDTF">2016-06-17T12:43:00Z</dcterms:modified>
</cp:coreProperties>
</file>