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2A" w:rsidRPr="00053499" w:rsidRDefault="0005672A" w:rsidP="00053499">
      <w:pPr>
        <w:spacing w:line="360" w:lineRule="auto"/>
        <w:jc w:val="both"/>
        <w:rPr>
          <w:rFonts w:ascii="Times New Roman" w:hAnsi="Times New Roman" w:cs="Times New Roman"/>
          <w:b/>
          <w:sz w:val="24"/>
          <w:szCs w:val="24"/>
        </w:rPr>
      </w:pPr>
      <w:r w:rsidRPr="00053499">
        <w:rPr>
          <w:rFonts w:ascii="Times New Roman" w:hAnsi="Times New Roman" w:cs="Times New Roman"/>
          <w:b/>
          <w:sz w:val="24"/>
          <w:szCs w:val="24"/>
        </w:rPr>
        <w:t>THE REPUBLIC OF UGANDA</w:t>
      </w:r>
    </w:p>
    <w:p w:rsidR="0005672A" w:rsidRPr="00053499" w:rsidRDefault="0005672A" w:rsidP="00053499">
      <w:pPr>
        <w:spacing w:line="360" w:lineRule="auto"/>
        <w:jc w:val="both"/>
        <w:rPr>
          <w:rFonts w:ascii="Times New Roman" w:hAnsi="Times New Roman" w:cs="Times New Roman"/>
          <w:b/>
          <w:sz w:val="24"/>
          <w:szCs w:val="24"/>
        </w:rPr>
      </w:pPr>
      <w:r w:rsidRPr="00053499">
        <w:rPr>
          <w:rFonts w:ascii="Times New Roman" w:hAnsi="Times New Roman" w:cs="Times New Roman"/>
          <w:b/>
          <w:sz w:val="24"/>
          <w:szCs w:val="24"/>
        </w:rPr>
        <w:t>IN THE HIGH COURT OF UGANDA SITTING AT KITGUM</w:t>
      </w:r>
    </w:p>
    <w:p w:rsidR="0005672A" w:rsidRPr="00053499" w:rsidRDefault="0005672A" w:rsidP="00053499">
      <w:pPr>
        <w:spacing w:line="360" w:lineRule="auto"/>
        <w:jc w:val="both"/>
        <w:rPr>
          <w:rFonts w:ascii="Times New Roman" w:hAnsi="Times New Roman" w:cs="Times New Roman"/>
          <w:b/>
          <w:sz w:val="24"/>
          <w:szCs w:val="24"/>
        </w:rPr>
      </w:pPr>
      <w:r w:rsidRPr="00053499">
        <w:rPr>
          <w:rFonts w:ascii="Times New Roman" w:hAnsi="Times New Roman" w:cs="Times New Roman"/>
          <w:b/>
          <w:sz w:val="24"/>
          <w:szCs w:val="24"/>
        </w:rPr>
        <w:t>CRIMINAL SESSIONS CASE No. 0374 OF 2018</w:t>
      </w:r>
    </w:p>
    <w:p w:rsidR="0005672A" w:rsidRPr="00053499" w:rsidRDefault="0005672A" w:rsidP="00053499">
      <w:pPr>
        <w:spacing w:line="360" w:lineRule="auto"/>
        <w:jc w:val="both"/>
        <w:rPr>
          <w:rFonts w:ascii="Times New Roman" w:hAnsi="Times New Roman" w:cs="Times New Roman"/>
          <w:b/>
          <w:sz w:val="24"/>
          <w:szCs w:val="24"/>
        </w:rPr>
      </w:pPr>
      <w:r w:rsidRPr="00053499">
        <w:rPr>
          <w:rFonts w:ascii="Times New Roman" w:hAnsi="Times New Roman" w:cs="Times New Roman"/>
          <w:b/>
          <w:sz w:val="24"/>
          <w:szCs w:val="24"/>
        </w:rPr>
        <w:t>UGANDA</w:t>
      </w:r>
      <w:r w:rsidRPr="00053499">
        <w:rPr>
          <w:rFonts w:ascii="Times New Roman" w:hAnsi="Times New Roman" w:cs="Times New Roman"/>
          <w:b/>
          <w:sz w:val="24"/>
          <w:szCs w:val="24"/>
        </w:rPr>
        <w:tab/>
        <w:t>……………………………………………………</w:t>
      </w:r>
      <w:r w:rsidRPr="00053499">
        <w:rPr>
          <w:rFonts w:ascii="Times New Roman" w:hAnsi="Times New Roman" w:cs="Times New Roman"/>
          <w:b/>
          <w:sz w:val="24"/>
          <w:szCs w:val="24"/>
        </w:rPr>
        <w:tab/>
      </w:r>
      <w:r w:rsidRPr="00053499">
        <w:rPr>
          <w:rFonts w:ascii="Times New Roman" w:hAnsi="Times New Roman" w:cs="Times New Roman"/>
          <w:b/>
          <w:sz w:val="24"/>
          <w:szCs w:val="24"/>
        </w:rPr>
        <w:tab/>
        <w:t xml:space="preserve">PROSECUTOR </w:t>
      </w:r>
    </w:p>
    <w:p w:rsidR="0005672A" w:rsidRPr="00053499" w:rsidRDefault="0005672A" w:rsidP="00053499">
      <w:pPr>
        <w:spacing w:line="360" w:lineRule="auto"/>
        <w:jc w:val="both"/>
        <w:rPr>
          <w:rFonts w:ascii="Times New Roman" w:hAnsi="Times New Roman" w:cs="Times New Roman"/>
          <w:b/>
          <w:sz w:val="24"/>
          <w:szCs w:val="24"/>
        </w:rPr>
      </w:pPr>
      <w:r w:rsidRPr="00053499">
        <w:rPr>
          <w:rFonts w:ascii="Times New Roman" w:hAnsi="Times New Roman" w:cs="Times New Roman"/>
          <w:b/>
          <w:sz w:val="24"/>
          <w:szCs w:val="24"/>
        </w:rPr>
        <w:t>VERSUS</w:t>
      </w:r>
    </w:p>
    <w:p w:rsidR="0005672A" w:rsidRPr="00053499" w:rsidRDefault="0005672A" w:rsidP="00053499">
      <w:pPr>
        <w:pStyle w:val="ListParagraph"/>
        <w:numPr>
          <w:ilvl w:val="0"/>
          <w:numId w:val="47"/>
        </w:numPr>
        <w:spacing w:line="360" w:lineRule="auto"/>
        <w:ind w:left="0" w:firstLine="0"/>
        <w:jc w:val="both"/>
        <w:rPr>
          <w:rFonts w:ascii="Times New Roman" w:hAnsi="Times New Roman" w:cs="Times New Roman"/>
          <w:b/>
          <w:sz w:val="24"/>
          <w:szCs w:val="24"/>
        </w:rPr>
      </w:pPr>
      <w:r w:rsidRPr="00053499">
        <w:rPr>
          <w:rFonts w:ascii="Times New Roman" w:hAnsi="Times New Roman" w:cs="Times New Roman"/>
          <w:b/>
          <w:sz w:val="24"/>
          <w:szCs w:val="24"/>
        </w:rPr>
        <w:t xml:space="preserve">KINYERA WALTER </w:t>
      </w:r>
      <w:r w:rsidRPr="00053499">
        <w:rPr>
          <w:rFonts w:ascii="Times New Roman" w:hAnsi="Times New Roman" w:cs="Times New Roman"/>
          <w:b/>
          <w:sz w:val="24"/>
          <w:szCs w:val="24"/>
        </w:rPr>
        <w:tab/>
        <w:t>}</w:t>
      </w:r>
    </w:p>
    <w:p w:rsidR="0005672A" w:rsidRPr="00053499" w:rsidRDefault="0005672A" w:rsidP="00053499">
      <w:pPr>
        <w:pStyle w:val="ListParagraph"/>
        <w:numPr>
          <w:ilvl w:val="0"/>
          <w:numId w:val="47"/>
        </w:numPr>
        <w:spacing w:line="360" w:lineRule="auto"/>
        <w:ind w:left="0" w:firstLine="0"/>
        <w:jc w:val="both"/>
        <w:rPr>
          <w:rFonts w:ascii="Times New Roman" w:hAnsi="Times New Roman" w:cs="Times New Roman"/>
          <w:b/>
          <w:sz w:val="24"/>
          <w:szCs w:val="24"/>
        </w:rPr>
      </w:pPr>
      <w:r w:rsidRPr="00053499">
        <w:rPr>
          <w:rFonts w:ascii="Times New Roman" w:hAnsi="Times New Roman" w:cs="Times New Roman"/>
          <w:b/>
          <w:sz w:val="24"/>
          <w:szCs w:val="24"/>
        </w:rPr>
        <w:t>OKOT BOSCO</w:t>
      </w:r>
      <w:r w:rsidRPr="00053499">
        <w:rPr>
          <w:rFonts w:ascii="Times New Roman" w:hAnsi="Times New Roman" w:cs="Times New Roman"/>
          <w:b/>
          <w:sz w:val="24"/>
          <w:szCs w:val="24"/>
        </w:rPr>
        <w:tab/>
      </w:r>
      <w:r w:rsidRPr="00053499">
        <w:rPr>
          <w:rFonts w:ascii="Times New Roman" w:hAnsi="Times New Roman" w:cs="Times New Roman"/>
          <w:b/>
          <w:sz w:val="24"/>
          <w:szCs w:val="24"/>
        </w:rPr>
        <w:tab/>
        <w:t>}</w:t>
      </w:r>
      <w:r w:rsidRPr="00053499">
        <w:rPr>
          <w:rFonts w:ascii="Times New Roman" w:hAnsi="Times New Roman" w:cs="Times New Roman"/>
          <w:b/>
          <w:sz w:val="24"/>
          <w:szCs w:val="24"/>
        </w:rPr>
        <w:tab/>
      </w:r>
    </w:p>
    <w:p w:rsidR="0005672A" w:rsidRPr="00053499" w:rsidRDefault="0005672A" w:rsidP="00053499">
      <w:pPr>
        <w:pStyle w:val="ListParagraph"/>
        <w:numPr>
          <w:ilvl w:val="0"/>
          <w:numId w:val="47"/>
        </w:numPr>
        <w:spacing w:line="360" w:lineRule="auto"/>
        <w:ind w:left="0" w:firstLine="0"/>
        <w:jc w:val="both"/>
        <w:rPr>
          <w:rFonts w:ascii="Times New Roman" w:hAnsi="Times New Roman" w:cs="Times New Roman"/>
          <w:b/>
          <w:sz w:val="24"/>
          <w:szCs w:val="24"/>
        </w:rPr>
      </w:pPr>
      <w:r w:rsidRPr="00053499">
        <w:rPr>
          <w:rFonts w:ascii="Times New Roman" w:hAnsi="Times New Roman" w:cs="Times New Roman"/>
          <w:b/>
          <w:sz w:val="24"/>
          <w:szCs w:val="24"/>
        </w:rPr>
        <w:t>OYOO FRANCO</w:t>
      </w:r>
      <w:r w:rsidRPr="00053499">
        <w:rPr>
          <w:rFonts w:ascii="Times New Roman" w:hAnsi="Times New Roman" w:cs="Times New Roman"/>
          <w:b/>
          <w:sz w:val="24"/>
          <w:szCs w:val="24"/>
        </w:rPr>
        <w:tab/>
      </w:r>
      <w:r w:rsidRPr="00053499">
        <w:rPr>
          <w:rFonts w:ascii="Times New Roman" w:hAnsi="Times New Roman" w:cs="Times New Roman"/>
          <w:b/>
          <w:sz w:val="24"/>
          <w:szCs w:val="24"/>
        </w:rPr>
        <w:tab/>
        <w:t>}</w:t>
      </w:r>
      <w:r w:rsidRPr="00053499">
        <w:rPr>
          <w:rFonts w:ascii="Times New Roman" w:hAnsi="Times New Roman" w:cs="Times New Roman"/>
          <w:b/>
          <w:sz w:val="24"/>
          <w:szCs w:val="24"/>
        </w:rPr>
        <w:tab/>
        <w:t>……………………………………</w:t>
      </w:r>
      <w:r w:rsidRPr="00053499">
        <w:rPr>
          <w:rFonts w:ascii="Times New Roman" w:hAnsi="Times New Roman" w:cs="Times New Roman"/>
          <w:b/>
          <w:sz w:val="24"/>
          <w:szCs w:val="24"/>
        </w:rPr>
        <w:tab/>
        <w:t>ACCUSED</w:t>
      </w:r>
      <w:r w:rsidRPr="00053499">
        <w:rPr>
          <w:rFonts w:ascii="Times New Roman" w:hAnsi="Times New Roman" w:cs="Times New Roman"/>
          <w:b/>
          <w:sz w:val="24"/>
          <w:szCs w:val="24"/>
        </w:rPr>
        <w:tab/>
      </w:r>
    </w:p>
    <w:p w:rsidR="0005672A" w:rsidRPr="00053499" w:rsidRDefault="0005672A" w:rsidP="00053499">
      <w:pPr>
        <w:pStyle w:val="ListParagraph"/>
        <w:numPr>
          <w:ilvl w:val="0"/>
          <w:numId w:val="47"/>
        </w:numPr>
        <w:spacing w:line="360" w:lineRule="auto"/>
        <w:ind w:left="0" w:firstLine="0"/>
        <w:jc w:val="both"/>
        <w:rPr>
          <w:rFonts w:ascii="Times New Roman" w:hAnsi="Times New Roman" w:cs="Times New Roman"/>
          <w:b/>
          <w:sz w:val="24"/>
          <w:szCs w:val="24"/>
        </w:rPr>
      </w:pPr>
      <w:r w:rsidRPr="00053499">
        <w:rPr>
          <w:rFonts w:ascii="Times New Roman" w:hAnsi="Times New Roman" w:cs="Times New Roman"/>
          <w:b/>
          <w:sz w:val="24"/>
          <w:szCs w:val="24"/>
        </w:rPr>
        <w:t>OCAYA JACKSON</w:t>
      </w:r>
      <w:r w:rsidRPr="00053499">
        <w:rPr>
          <w:rFonts w:ascii="Times New Roman" w:hAnsi="Times New Roman" w:cs="Times New Roman"/>
          <w:b/>
          <w:sz w:val="24"/>
          <w:szCs w:val="24"/>
        </w:rPr>
        <w:tab/>
      </w:r>
      <w:r w:rsidRPr="00053499">
        <w:rPr>
          <w:rFonts w:ascii="Times New Roman" w:hAnsi="Times New Roman" w:cs="Times New Roman"/>
          <w:b/>
          <w:sz w:val="24"/>
          <w:szCs w:val="24"/>
        </w:rPr>
        <w:tab/>
        <w:t>}</w:t>
      </w:r>
    </w:p>
    <w:p w:rsidR="0005672A" w:rsidRPr="00053499" w:rsidRDefault="0005672A" w:rsidP="00053499">
      <w:pPr>
        <w:pStyle w:val="ListParagraph"/>
        <w:spacing w:line="360" w:lineRule="auto"/>
        <w:ind w:left="0"/>
        <w:jc w:val="both"/>
        <w:rPr>
          <w:rFonts w:ascii="Times New Roman" w:hAnsi="Times New Roman" w:cs="Times New Roman"/>
          <w:b/>
          <w:sz w:val="24"/>
          <w:szCs w:val="24"/>
        </w:rPr>
      </w:pPr>
      <w:r w:rsidRPr="00053499">
        <w:rPr>
          <w:rFonts w:ascii="Times New Roman" w:hAnsi="Times New Roman" w:cs="Times New Roman"/>
          <w:b/>
          <w:sz w:val="24"/>
          <w:szCs w:val="24"/>
        </w:rPr>
        <w:tab/>
      </w:r>
    </w:p>
    <w:p w:rsidR="006C5CF7" w:rsidRPr="00053499" w:rsidRDefault="0005672A" w:rsidP="00053499">
      <w:pPr>
        <w:pStyle w:val="ListParagraph"/>
        <w:spacing w:after="0" w:line="360" w:lineRule="auto"/>
        <w:ind w:left="0"/>
        <w:jc w:val="both"/>
        <w:rPr>
          <w:rFonts w:ascii="Times New Roman" w:hAnsi="Times New Roman" w:cs="Times New Roman"/>
          <w:b/>
          <w:sz w:val="24"/>
          <w:szCs w:val="24"/>
        </w:rPr>
      </w:pPr>
      <w:proofErr w:type="gramStart"/>
      <w:r w:rsidRPr="00053499">
        <w:rPr>
          <w:rFonts w:ascii="Times New Roman" w:hAnsi="Times New Roman" w:cs="Times New Roman"/>
          <w:b/>
          <w:sz w:val="24"/>
          <w:szCs w:val="24"/>
        </w:rPr>
        <w:t xml:space="preserve">Before Hon. Justice Stephen </w:t>
      </w:r>
      <w:proofErr w:type="spellStart"/>
      <w:r w:rsidRPr="00053499">
        <w:rPr>
          <w:rFonts w:ascii="Times New Roman" w:hAnsi="Times New Roman" w:cs="Times New Roman"/>
          <w:b/>
          <w:sz w:val="24"/>
          <w:szCs w:val="24"/>
        </w:rPr>
        <w:t>Mubir</w:t>
      </w:r>
      <w:r w:rsidR="006C5CF7" w:rsidRPr="00053499">
        <w:rPr>
          <w:rFonts w:ascii="Times New Roman" w:hAnsi="Times New Roman" w:cs="Times New Roman"/>
          <w:b/>
          <w:sz w:val="24"/>
          <w:szCs w:val="24"/>
        </w:rPr>
        <w:t>u</w:t>
      </w:r>
      <w:proofErr w:type="spellEnd"/>
      <w:r w:rsidR="006C5CF7" w:rsidRPr="00053499">
        <w:rPr>
          <w:rFonts w:ascii="Times New Roman" w:hAnsi="Times New Roman" w:cs="Times New Roman"/>
          <w:b/>
          <w:sz w:val="24"/>
          <w:szCs w:val="24"/>
        </w:rPr>
        <w:t>.</w:t>
      </w:r>
      <w:proofErr w:type="gramEnd"/>
    </w:p>
    <w:p w:rsidR="007008E4" w:rsidRPr="00053499" w:rsidRDefault="007008E4" w:rsidP="00053499">
      <w:pPr>
        <w:spacing w:after="0" w:line="360" w:lineRule="auto"/>
        <w:jc w:val="both"/>
        <w:rPr>
          <w:rFonts w:ascii="Times New Roman" w:hAnsi="Times New Roman" w:cs="Times New Roman"/>
          <w:b/>
          <w:sz w:val="24"/>
          <w:szCs w:val="24"/>
          <w:u w:val="single"/>
        </w:rPr>
      </w:pPr>
    </w:p>
    <w:p w:rsidR="00E018AF" w:rsidRPr="00053499" w:rsidRDefault="00E018AF" w:rsidP="00053499">
      <w:pPr>
        <w:spacing w:after="0" w:line="360" w:lineRule="auto"/>
        <w:jc w:val="both"/>
        <w:rPr>
          <w:rFonts w:ascii="Times New Roman" w:hAnsi="Times New Roman" w:cs="Times New Roman"/>
          <w:b/>
          <w:sz w:val="24"/>
          <w:szCs w:val="24"/>
          <w:u w:val="single"/>
        </w:rPr>
      </w:pPr>
      <w:r w:rsidRPr="00053499">
        <w:rPr>
          <w:rFonts w:ascii="Times New Roman" w:hAnsi="Times New Roman" w:cs="Times New Roman"/>
          <w:b/>
          <w:sz w:val="24"/>
          <w:szCs w:val="24"/>
          <w:u w:val="single"/>
        </w:rPr>
        <w:t>JUDGMENT</w:t>
      </w:r>
    </w:p>
    <w:p w:rsidR="00BD70CA" w:rsidRPr="00053499" w:rsidRDefault="00BD70CA" w:rsidP="00053499">
      <w:pPr>
        <w:spacing w:after="0" w:line="360" w:lineRule="auto"/>
        <w:jc w:val="both"/>
        <w:rPr>
          <w:rFonts w:ascii="Times New Roman" w:hAnsi="Times New Roman" w:cs="Times New Roman"/>
          <w:b/>
          <w:sz w:val="24"/>
          <w:szCs w:val="24"/>
          <w:u w:val="single"/>
        </w:rPr>
      </w:pPr>
    </w:p>
    <w:p w:rsidR="00BE7204" w:rsidRPr="00053499" w:rsidRDefault="00BD70CA"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w:t>
      </w:r>
      <w:r w:rsidR="003C4A67" w:rsidRPr="00053499">
        <w:rPr>
          <w:rFonts w:ascii="Times New Roman" w:hAnsi="Times New Roman" w:cs="Times New Roman"/>
          <w:sz w:val="24"/>
          <w:szCs w:val="24"/>
        </w:rPr>
        <w:t>four</w:t>
      </w:r>
      <w:r w:rsidR="000E3A59" w:rsidRPr="00053499">
        <w:rPr>
          <w:rFonts w:ascii="Times New Roman" w:hAnsi="Times New Roman" w:cs="Times New Roman"/>
          <w:sz w:val="24"/>
          <w:szCs w:val="24"/>
        </w:rPr>
        <w:t xml:space="preserve"> </w:t>
      </w:r>
      <w:r w:rsidRPr="00053499">
        <w:rPr>
          <w:rFonts w:ascii="Times New Roman" w:hAnsi="Times New Roman" w:cs="Times New Roman"/>
          <w:sz w:val="24"/>
          <w:szCs w:val="24"/>
        </w:rPr>
        <w:t>accused</w:t>
      </w:r>
      <w:r w:rsidR="00BF1EA3" w:rsidRPr="00053499">
        <w:rPr>
          <w:rFonts w:ascii="Times New Roman" w:hAnsi="Times New Roman" w:cs="Times New Roman"/>
          <w:sz w:val="24"/>
          <w:szCs w:val="24"/>
        </w:rPr>
        <w:t xml:space="preserve"> </w:t>
      </w:r>
      <w:r w:rsidR="003C4A67" w:rsidRPr="00053499">
        <w:rPr>
          <w:rFonts w:ascii="Times New Roman" w:hAnsi="Times New Roman" w:cs="Times New Roman"/>
          <w:sz w:val="24"/>
          <w:szCs w:val="24"/>
        </w:rPr>
        <w:t>were originally</w:t>
      </w:r>
      <w:r w:rsidRPr="00053499">
        <w:rPr>
          <w:rFonts w:ascii="Times New Roman" w:hAnsi="Times New Roman" w:cs="Times New Roman"/>
          <w:sz w:val="24"/>
          <w:szCs w:val="24"/>
        </w:rPr>
        <w:t xml:space="preserve"> jointly indicted with </w:t>
      </w:r>
      <w:r w:rsidR="003C4A67" w:rsidRPr="00053499">
        <w:rPr>
          <w:rFonts w:ascii="Times New Roman" w:hAnsi="Times New Roman" w:cs="Times New Roman"/>
          <w:sz w:val="24"/>
          <w:szCs w:val="24"/>
        </w:rPr>
        <w:t>two</w:t>
      </w:r>
      <w:r w:rsidR="000E3A59" w:rsidRPr="00053499">
        <w:rPr>
          <w:rFonts w:ascii="Times New Roman" w:hAnsi="Times New Roman" w:cs="Times New Roman"/>
          <w:sz w:val="24"/>
          <w:szCs w:val="24"/>
        </w:rPr>
        <w:t xml:space="preserve"> count</w:t>
      </w:r>
      <w:r w:rsidR="003C4A67" w:rsidRPr="00053499">
        <w:rPr>
          <w:rFonts w:ascii="Times New Roman" w:hAnsi="Times New Roman" w:cs="Times New Roman"/>
          <w:sz w:val="24"/>
          <w:szCs w:val="24"/>
        </w:rPr>
        <w:t>s</w:t>
      </w:r>
      <w:r w:rsidR="000E3A59" w:rsidRPr="00053499">
        <w:rPr>
          <w:rFonts w:ascii="Times New Roman" w:hAnsi="Times New Roman" w:cs="Times New Roman"/>
          <w:sz w:val="24"/>
          <w:szCs w:val="24"/>
        </w:rPr>
        <w:t xml:space="preserve"> </w:t>
      </w:r>
      <w:r w:rsidR="00BF1EA3" w:rsidRPr="00053499">
        <w:rPr>
          <w:rFonts w:ascii="Times New Roman" w:hAnsi="Times New Roman" w:cs="Times New Roman"/>
          <w:sz w:val="24"/>
          <w:szCs w:val="24"/>
        </w:rPr>
        <w:t xml:space="preserve">of </w:t>
      </w:r>
      <w:r w:rsidR="003C4A67" w:rsidRPr="00053499">
        <w:rPr>
          <w:rFonts w:ascii="Times New Roman" w:hAnsi="Times New Roman" w:cs="Times New Roman"/>
          <w:sz w:val="24"/>
          <w:szCs w:val="24"/>
        </w:rPr>
        <w:t>Aggravated Robbery</w:t>
      </w:r>
      <w:r w:rsidR="00BF1EA3" w:rsidRPr="00053499">
        <w:rPr>
          <w:rFonts w:ascii="Times New Roman" w:hAnsi="Times New Roman" w:cs="Times New Roman"/>
          <w:sz w:val="24"/>
          <w:szCs w:val="24"/>
        </w:rPr>
        <w:t xml:space="preserve"> </w:t>
      </w:r>
      <w:r w:rsidR="003C4A67" w:rsidRPr="00053499">
        <w:rPr>
          <w:rFonts w:ascii="Times New Roman" w:hAnsi="Times New Roman" w:cs="Times New Roman"/>
          <w:sz w:val="24"/>
          <w:szCs w:val="24"/>
        </w:rPr>
        <w:t>C</w:t>
      </w:r>
      <w:r w:rsidR="00BF1EA3" w:rsidRPr="00053499">
        <w:rPr>
          <w:rFonts w:ascii="Times New Roman" w:hAnsi="Times New Roman" w:cs="Times New Roman"/>
          <w:sz w:val="24"/>
          <w:szCs w:val="24"/>
        </w:rPr>
        <w:t xml:space="preserve">/s </w:t>
      </w:r>
      <w:r w:rsidR="003C4A67" w:rsidRPr="00053499">
        <w:rPr>
          <w:rFonts w:ascii="Times New Roman" w:hAnsi="Times New Roman" w:cs="Times New Roman"/>
          <w:sz w:val="24"/>
          <w:szCs w:val="24"/>
        </w:rPr>
        <w:t>285</w:t>
      </w:r>
      <w:r w:rsidR="00BF1EA3" w:rsidRPr="00053499">
        <w:rPr>
          <w:rFonts w:ascii="Times New Roman" w:hAnsi="Times New Roman" w:cs="Times New Roman"/>
          <w:sz w:val="24"/>
          <w:szCs w:val="24"/>
        </w:rPr>
        <w:t xml:space="preserve"> and </w:t>
      </w:r>
      <w:r w:rsidR="003C4A67" w:rsidRPr="00053499">
        <w:rPr>
          <w:rFonts w:ascii="Times New Roman" w:hAnsi="Times New Roman" w:cs="Times New Roman"/>
          <w:sz w:val="24"/>
          <w:szCs w:val="24"/>
        </w:rPr>
        <w:t>286 (2)</w:t>
      </w:r>
      <w:r w:rsidR="00BF1EA3" w:rsidRPr="00053499">
        <w:rPr>
          <w:rFonts w:ascii="Times New Roman" w:hAnsi="Times New Roman" w:cs="Times New Roman"/>
          <w:sz w:val="24"/>
          <w:szCs w:val="24"/>
        </w:rPr>
        <w:t xml:space="preserve"> of </w:t>
      </w:r>
      <w:r w:rsidR="00BF1EA3" w:rsidRPr="00053499">
        <w:rPr>
          <w:rFonts w:ascii="Times New Roman" w:hAnsi="Times New Roman" w:cs="Times New Roman"/>
          <w:i/>
          <w:sz w:val="24"/>
          <w:szCs w:val="24"/>
        </w:rPr>
        <w:t>The</w:t>
      </w:r>
      <w:r w:rsidR="00BF1EA3" w:rsidRPr="00053499">
        <w:rPr>
          <w:rFonts w:ascii="Times New Roman" w:hAnsi="Times New Roman" w:cs="Times New Roman"/>
          <w:sz w:val="24"/>
          <w:szCs w:val="24"/>
        </w:rPr>
        <w:t xml:space="preserve"> </w:t>
      </w:r>
      <w:r w:rsidR="00BF1EA3" w:rsidRPr="00053499">
        <w:rPr>
          <w:rFonts w:ascii="Times New Roman" w:hAnsi="Times New Roman" w:cs="Times New Roman"/>
          <w:i/>
          <w:sz w:val="24"/>
          <w:szCs w:val="24"/>
        </w:rPr>
        <w:t>Penal Code Act</w:t>
      </w:r>
      <w:r w:rsidR="003C4A67" w:rsidRPr="00053499">
        <w:rPr>
          <w:rFonts w:ascii="Times New Roman" w:hAnsi="Times New Roman" w:cs="Times New Roman"/>
          <w:sz w:val="24"/>
          <w:szCs w:val="24"/>
        </w:rPr>
        <w:t>, where it was</w:t>
      </w:r>
      <w:r w:rsidR="000469E2" w:rsidRPr="00053499">
        <w:rPr>
          <w:rFonts w:ascii="Times New Roman" w:hAnsi="Times New Roman" w:cs="Times New Roman"/>
          <w:sz w:val="24"/>
          <w:szCs w:val="24"/>
        </w:rPr>
        <w:t xml:space="preserve"> alleged that on the </w:t>
      </w:r>
      <w:r w:rsidR="003C4A67" w:rsidRPr="00053499">
        <w:rPr>
          <w:rFonts w:ascii="Times New Roman" w:hAnsi="Times New Roman" w:cs="Times New Roman"/>
          <w:sz w:val="24"/>
          <w:szCs w:val="24"/>
        </w:rPr>
        <w:t>16</w:t>
      </w:r>
      <w:r w:rsidR="000469E2" w:rsidRPr="00053499">
        <w:rPr>
          <w:rFonts w:ascii="Times New Roman" w:hAnsi="Times New Roman" w:cs="Times New Roman"/>
          <w:sz w:val="24"/>
          <w:szCs w:val="24"/>
          <w:vertAlign w:val="superscript"/>
        </w:rPr>
        <w:t>th</w:t>
      </w:r>
      <w:r w:rsidR="000469E2" w:rsidRPr="00053499">
        <w:rPr>
          <w:rFonts w:ascii="Times New Roman" w:hAnsi="Times New Roman" w:cs="Times New Roman"/>
          <w:sz w:val="24"/>
          <w:szCs w:val="24"/>
        </w:rPr>
        <w:t xml:space="preserve"> </w:t>
      </w:r>
      <w:r w:rsidR="003C4A67" w:rsidRPr="00053499">
        <w:rPr>
          <w:rFonts w:ascii="Times New Roman" w:hAnsi="Times New Roman" w:cs="Times New Roman"/>
          <w:sz w:val="24"/>
          <w:szCs w:val="24"/>
        </w:rPr>
        <w:t>April</w:t>
      </w:r>
      <w:r w:rsidR="000469E2" w:rsidRPr="00053499">
        <w:rPr>
          <w:rFonts w:ascii="Times New Roman" w:hAnsi="Times New Roman" w:cs="Times New Roman"/>
          <w:sz w:val="24"/>
          <w:szCs w:val="24"/>
        </w:rPr>
        <w:t>, 201</w:t>
      </w:r>
      <w:r w:rsidR="003C4A67" w:rsidRPr="00053499">
        <w:rPr>
          <w:rFonts w:ascii="Times New Roman" w:hAnsi="Times New Roman" w:cs="Times New Roman"/>
          <w:sz w:val="24"/>
          <w:szCs w:val="24"/>
        </w:rPr>
        <w:t>6</w:t>
      </w:r>
      <w:r w:rsidR="000469E2" w:rsidRPr="00053499">
        <w:rPr>
          <w:rFonts w:ascii="Times New Roman" w:hAnsi="Times New Roman" w:cs="Times New Roman"/>
          <w:sz w:val="24"/>
          <w:szCs w:val="24"/>
        </w:rPr>
        <w:t xml:space="preserve"> </w:t>
      </w:r>
      <w:r w:rsidR="00341016" w:rsidRPr="00053499">
        <w:rPr>
          <w:rFonts w:ascii="Times New Roman" w:hAnsi="Times New Roman" w:cs="Times New Roman"/>
          <w:sz w:val="24"/>
          <w:szCs w:val="24"/>
        </w:rPr>
        <w:t xml:space="preserve">at </w:t>
      </w:r>
      <w:proofErr w:type="spellStart"/>
      <w:r w:rsidR="00341016" w:rsidRPr="00053499">
        <w:rPr>
          <w:rFonts w:ascii="Times New Roman" w:hAnsi="Times New Roman" w:cs="Times New Roman"/>
          <w:sz w:val="24"/>
          <w:szCs w:val="24"/>
        </w:rPr>
        <w:t>Lukwor</w:t>
      </w:r>
      <w:proofErr w:type="spellEnd"/>
      <w:r w:rsidR="00341016" w:rsidRPr="00053499">
        <w:rPr>
          <w:rFonts w:ascii="Times New Roman" w:hAnsi="Times New Roman" w:cs="Times New Roman"/>
          <w:sz w:val="24"/>
          <w:szCs w:val="24"/>
        </w:rPr>
        <w:t xml:space="preserve"> village in </w:t>
      </w:r>
      <w:proofErr w:type="spellStart"/>
      <w:r w:rsidR="00341016" w:rsidRPr="00053499">
        <w:rPr>
          <w:rFonts w:ascii="Times New Roman" w:hAnsi="Times New Roman" w:cs="Times New Roman"/>
          <w:sz w:val="24"/>
          <w:szCs w:val="24"/>
        </w:rPr>
        <w:t>Kitgum</w:t>
      </w:r>
      <w:proofErr w:type="spellEnd"/>
      <w:r w:rsidR="00341016" w:rsidRPr="00053499">
        <w:rPr>
          <w:rFonts w:ascii="Times New Roman" w:hAnsi="Times New Roman" w:cs="Times New Roman"/>
          <w:sz w:val="24"/>
          <w:szCs w:val="24"/>
        </w:rPr>
        <w:t xml:space="preserve"> District had robbed the victim, </w:t>
      </w:r>
      <w:proofErr w:type="spellStart"/>
      <w:r w:rsidR="00341016" w:rsidRPr="00053499">
        <w:rPr>
          <w:rFonts w:ascii="Times New Roman" w:hAnsi="Times New Roman" w:cs="Times New Roman"/>
          <w:sz w:val="24"/>
          <w:szCs w:val="24"/>
        </w:rPr>
        <w:t>Angwech</w:t>
      </w:r>
      <w:proofErr w:type="spellEnd"/>
      <w:r w:rsidR="00341016" w:rsidRPr="00053499">
        <w:rPr>
          <w:rFonts w:ascii="Times New Roman" w:hAnsi="Times New Roman" w:cs="Times New Roman"/>
          <w:sz w:val="24"/>
          <w:szCs w:val="24"/>
        </w:rPr>
        <w:t xml:space="preserve"> Agnes and her mother </w:t>
      </w:r>
      <w:proofErr w:type="spellStart"/>
      <w:r w:rsidR="00341016" w:rsidRPr="00053499">
        <w:rPr>
          <w:rFonts w:ascii="Times New Roman" w:hAnsi="Times New Roman" w:cs="Times New Roman"/>
          <w:sz w:val="24"/>
          <w:szCs w:val="24"/>
        </w:rPr>
        <w:t>Alal</w:t>
      </w:r>
      <w:proofErr w:type="spellEnd"/>
      <w:r w:rsidR="00341016" w:rsidRPr="00053499">
        <w:rPr>
          <w:rFonts w:ascii="Times New Roman" w:hAnsi="Times New Roman" w:cs="Times New Roman"/>
          <w:sz w:val="24"/>
          <w:szCs w:val="24"/>
        </w:rPr>
        <w:t xml:space="preserve"> Grace, of  cash </w:t>
      </w:r>
      <w:proofErr w:type="spellStart"/>
      <w:r w:rsidR="00341016" w:rsidRPr="00053499">
        <w:rPr>
          <w:rFonts w:ascii="Times New Roman" w:hAnsi="Times New Roman" w:cs="Times New Roman"/>
          <w:sz w:val="24"/>
          <w:szCs w:val="24"/>
        </w:rPr>
        <w:t>shs</w:t>
      </w:r>
      <w:proofErr w:type="spellEnd"/>
      <w:r w:rsidR="00341016" w:rsidRPr="00053499">
        <w:rPr>
          <w:rFonts w:ascii="Times New Roman" w:hAnsi="Times New Roman" w:cs="Times New Roman"/>
          <w:sz w:val="24"/>
          <w:szCs w:val="24"/>
        </w:rPr>
        <w:t>. 970,000/= and a motorcycle Registration Number UEK 035 F, and had during that robbery used deadly weapons (</w:t>
      </w:r>
      <w:proofErr w:type="spellStart"/>
      <w:r w:rsidR="00341016" w:rsidRPr="00053499">
        <w:rPr>
          <w:rFonts w:ascii="Times New Roman" w:hAnsi="Times New Roman" w:cs="Times New Roman"/>
          <w:sz w:val="24"/>
          <w:szCs w:val="24"/>
        </w:rPr>
        <w:t>pangas</w:t>
      </w:r>
      <w:proofErr w:type="spellEnd"/>
      <w:r w:rsidR="00341016" w:rsidRPr="00053499">
        <w:rPr>
          <w:rFonts w:ascii="Times New Roman" w:hAnsi="Times New Roman" w:cs="Times New Roman"/>
          <w:sz w:val="24"/>
          <w:szCs w:val="24"/>
        </w:rPr>
        <w:t xml:space="preserve"> and tear gas) on the victims</w:t>
      </w:r>
      <w:r w:rsidR="000469E2" w:rsidRPr="00053499">
        <w:rPr>
          <w:rFonts w:ascii="Times New Roman" w:hAnsi="Times New Roman" w:cs="Times New Roman"/>
          <w:sz w:val="24"/>
          <w:szCs w:val="24"/>
        </w:rPr>
        <w:t xml:space="preserve">. </w:t>
      </w:r>
      <w:r w:rsidR="00341016" w:rsidRPr="00053499">
        <w:rPr>
          <w:rFonts w:ascii="Times New Roman" w:hAnsi="Times New Roman" w:cs="Times New Roman"/>
          <w:sz w:val="24"/>
          <w:szCs w:val="24"/>
        </w:rPr>
        <w:t xml:space="preserve">During the testimony of </w:t>
      </w:r>
      <w:proofErr w:type="gramStart"/>
      <w:r w:rsidR="00341016" w:rsidRPr="00053499">
        <w:rPr>
          <w:rFonts w:ascii="Times New Roman" w:hAnsi="Times New Roman" w:cs="Times New Roman"/>
          <w:sz w:val="24"/>
          <w:szCs w:val="24"/>
        </w:rPr>
        <w:t>P.W.2 ,</w:t>
      </w:r>
      <w:proofErr w:type="gramEnd"/>
      <w:r w:rsidR="00341016" w:rsidRPr="00053499">
        <w:rPr>
          <w:rFonts w:ascii="Times New Roman" w:hAnsi="Times New Roman" w:cs="Times New Roman"/>
          <w:sz w:val="24"/>
          <w:szCs w:val="24"/>
        </w:rPr>
        <w:t xml:space="preserve"> </w:t>
      </w:r>
      <w:proofErr w:type="spellStart"/>
      <w:r w:rsidR="00341016" w:rsidRPr="00053499">
        <w:rPr>
          <w:rFonts w:ascii="Times New Roman" w:hAnsi="Times New Roman" w:cs="Times New Roman"/>
          <w:sz w:val="24"/>
          <w:szCs w:val="24"/>
        </w:rPr>
        <w:t>Angwech</w:t>
      </w:r>
      <w:proofErr w:type="spellEnd"/>
      <w:r w:rsidR="00341016" w:rsidRPr="00053499">
        <w:rPr>
          <w:rFonts w:ascii="Times New Roman" w:hAnsi="Times New Roman" w:cs="Times New Roman"/>
          <w:sz w:val="24"/>
          <w:szCs w:val="24"/>
        </w:rPr>
        <w:t xml:space="preserve"> Agnes, it became apparent that the facts of the case could not support the indictment preferred. It was thus amended</w:t>
      </w:r>
      <w:r w:rsidR="00BE7204" w:rsidRPr="00053499">
        <w:rPr>
          <w:rFonts w:ascii="Times New Roman" w:hAnsi="Times New Roman" w:cs="Times New Roman"/>
          <w:sz w:val="24"/>
          <w:szCs w:val="24"/>
        </w:rPr>
        <w:t>.</w:t>
      </w:r>
    </w:p>
    <w:p w:rsidR="00BE7204" w:rsidRPr="00053499" w:rsidRDefault="00BE7204" w:rsidP="00053499">
      <w:pPr>
        <w:spacing w:after="0" w:line="360" w:lineRule="auto"/>
        <w:jc w:val="both"/>
        <w:rPr>
          <w:rFonts w:ascii="Times New Roman" w:hAnsi="Times New Roman" w:cs="Times New Roman"/>
          <w:sz w:val="24"/>
          <w:szCs w:val="24"/>
        </w:rPr>
      </w:pPr>
    </w:p>
    <w:p w:rsidR="00AD4CFE" w:rsidRPr="00053499" w:rsidRDefault="00341016"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 </w:t>
      </w:r>
      <w:r w:rsidR="00BE7204" w:rsidRPr="00053499">
        <w:rPr>
          <w:rFonts w:ascii="Times New Roman" w:hAnsi="Times New Roman" w:cs="Times New Roman"/>
          <w:sz w:val="24"/>
          <w:szCs w:val="24"/>
        </w:rPr>
        <w:t>The amended indictment has three counts</w:t>
      </w:r>
      <w:r w:rsidR="00772E85" w:rsidRPr="00053499">
        <w:rPr>
          <w:rFonts w:ascii="Times New Roman" w:hAnsi="Times New Roman" w:cs="Times New Roman"/>
          <w:sz w:val="24"/>
          <w:szCs w:val="24"/>
        </w:rPr>
        <w:t>;</w:t>
      </w:r>
      <w:r w:rsidR="00BE7204" w:rsidRPr="00053499">
        <w:rPr>
          <w:rFonts w:ascii="Times New Roman" w:hAnsi="Times New Roman" w:cs="Times New Roman"/>
          <w:sz w:val="24"/>
          <w:szCs w:val="24"/>
        </w:rPr>
        <w:t xml:space="preserve"> </w:t>
      </w:r>
      <w:r w:rsidR="00772E85" w:rsidRPr="00053499">
        <w:rPr>
          <w:rFonts w:ascii="Times New Roman" w:hAnsi="Times New Roman" w:cs="Times New Roman"/>
          <w:sz w:val="24"/>
          <w:szCs w:val="24"/>
        </w:rPr>
        <w:t>i</w:t>
      </w:r>
      <w:r w:rsidR="00BE7204" w:rsidRPr="00053499">
        <w:rPr>
          <w:rFonts w:ascii="Times New Roman" w:hAnsi="Times New Roman" w:cs="Times New Roman"/>
          <w:sz w:val="24"/>
          <w:szCs w:val="24"/>
        </w:rPr>
        <w:t xml:space="preserve">n Count 1, the four accused are jointly indicted with the offence of Criminal Trespass C/s 302 of </w:t>
      </w:r>
      <w:r w:rsidR="00BE7204" w:rsidRPr="00053499">
        <w:rPr>
          <w:rFonts w:ascii="Times New Roman" w:hAnsi="Times New Roman" w:cs="Times New Roman"/>
          <w:i/>
          <w:sz w:val="24"/>
          <w:szCs w:val="24"/>
        </w:rPr>
        <w:t>The Penal Code Act</w:t>
      </w:r>
      <w:r w:rsidR="00BE7204" w:rsidRPr="00053499">
        <w:rPr>
          <w:rFonts w:ascii="Times New Roman" w:hAnsi="Times New Roman" w:cs="Times New Roman"/>
          <w:sz w:val="24"/>
          <w:szCs w:val="24"/>
        </w:rPr>
        <w:t>. It is alleged that the four accused and others still at large on the 16</w:t>
      </w:r>
      <w:r w:rsidR="00BE7204" w:rsidRPr="00053499">
        <w:rPr>
          <w:rFonts w:ascii="Times New Roman" w:hAnsi="Times New Roman" w:cs="Times New Roman"/>
          <w:sz w:val="24"/>
          <w:szCs w:val="24"/>
          <w:vertAlign w:val="superscript"/>
        </w:rPr>
        <w:t>th</w:t>
      </w:r>
      <w:r w:rsidR="00BE7204" w:rsidRPr="00053499">
        <w:rPr>
          <w:rFonts w:ascii="Times New Roman" w:hAnsi="Times New Roman" w:cs="Times New Roman"/>
          <w:sz w:val="24"/>
          <w:szCs w:val="24"/>
        </w:rPr>
        <w:t xml:space="preserve"> day of April, 2016 at </w:t>
      </w:r>
      <w:proofErr w:type="spellStart"/>
      <w:r w:rsidR="00BE7204" w:rsidRPr="00053499">
        <w:rPr>
          <w:rFonts w:ascii="Times New Roman" w:hAnsi="Times New Roman" w:cs="Times New Roman"/>
          <w:sz w:val="24"/>
          <w:szCs w:val="24"/>
        </w:rPr>
        <w:t>Lukwor</w:t>
      </w:r>
      <w:proofErr w:type="spellEnd"/>
      <w:r w:rsidR="00BE7204" w:rsidRPr="00053499">
        <w:rPr>
          <w:rFonts w:ascii="Times New Roman" w:hAnsi="Times New Roman" w:cs="Times New Roman"/>
          <w:sz w:val="24"/>
          <w:szCs w:val="24"/>
        </w:rPr>
        <w:t xml:space="preserve"> village in </w:t>
      </w:r>
      <w:proofErr w:type="spellStart"/>
      <w:r w:rsidR="00BE7204" w:rsidRPr="00053499">
        <w:rPr>
          <w:rFonts w:ascii="Times New Roman" w:hAnsi="Times New Roman" w:cs="Times New Roman"/>
          <w:sz w:val="24"/>
          <w:szCs w:val="24"/>
        </w:rPr>
        <w:t>Kitgum</w:t>
      </w:r>
      <w:proofErr w:type="spellEnd"/>
      <w:r w:rsidR="00BE7204" w:rsidRPr="00053499">
        <w:rPr>
          <w:rFonts w:ascii="Times New Roman" w:hAnsi="Times New Roman" w:cs="Times New Roman"/>
          <w:sz w:val="24"/>
          <w:szCs w:val="24"/>
        </w:rPr>
        <w:t xml:space="preserve"> District entered the compound of </w:t>
      </w:r>
      <w:proofErr w:type="spellStart"/>
      <w:r w:rsidR="00BE7204" w:rsidRPr="00053499">
        <w:rPr>
          <w:rFonts w:ascii="Times New Roman" w:hAnsi="Times New Roman" w:cs="Times New Roman"/>
          <w:sz w:val="24"/>
          <w:szCs w:val="24"/>
        </w:rPr>
        <w:t>Angwech</w:t>
      </w:r>
      <w:proofErr w:type="spellEnd"/>
      <w:r w:rsidR="00BE7204" w:rsidRPr="00053499">
        <w:rPr>
          <w:rFonts w:ascii="Times New Roman" w:hAnsi="Times New Roman" w:cs="Times New Roman"/>
          <w:sz w:val="24"/>
          <w:szCs w:val="24"/>
        </w:rPr>
        <w:t xml:space="preserve"> Agnes with intention to commit an offence, or to intimidate, or to annoy or to insult the said </w:t>
      </w:r>
      <w:proofErr w:type="spellStart"/>
      <w:r w:rsidR="00BE7204" w:rsidRPr="00053499">
        <w:rPr>
          <w:rFonts w:ascii="Times New Roman" w:hAnsi="Times New Roman" w:cs="Times New Roman"/>
          <w:sz w:val="24"/>
          <w:szCs w:val="24"/>
        </w:rPr>
        <w:t>Angwech</w:t>
      </w:r>
      <w:proofErr w:type="spellEnd"/>
      <w:r w:rsidR="00BE7204" w:rsidRPr="00053499">
        <w:rPr>
          <w:rFonts w:ascii="Times New Roman" w:hAnsi="Times New Roman" w:cs="Times New Roman"/>
          <w:sz w:val="24"/>
          <w:szCs w:val="24"/>
        </w:rPr>
        <w:t xml:space="preserve"> Agnes. In Count 2, A1 </w:t>
      </w:r>
      <w:proofErr w:type="spellStart"/>
      <w:r w:rsidR="00BE7204" w:rsidRPr="00053499">
        <w:rPr>
          <w:rFonts w:ascii="Times New Roman" w:hAnsi="Times New Roman" w:cs="Times New Roman"/>
          <w:sz w:val="24"/>
          <w:szCs w:val="24"/>
        </w:rPr>
        <w:t>Kinyera</w:t>
      </w:r>
      <w:proofErr w:type="spellEnd"/>
      <w:r w:rsidR="00BE7204" w:rsidRPr="00053499">
        <w:rPr>
          <w:rFonts w:ascii="Times New Roman" w:hAnsi="Times New Roman" w:cs="Times New Roman"/>
          <w:sz w:val="24"/>
          <w:szCs w:val="24"/>
        </w:rPr>
        <w:t xml:space="preserve"> Walter is indicted with the offence of Theft C/s 254 (1) and 261 of </w:t>
      </w:r>
      <w:r w:rsidR="00BE7204" w:rsidRPr="00053499">
        <w:rPr>
          <w:rFonts w:ascii="Times New Roman" w:hAnsi="Times New Roman" w:cs="Times New Roman"/>
          <w:i/>
          <w:sz w:val="24"/>
          <w:szCs w:val="24"/>
        </w:rPr>
        <w:t>The Penal Code Act</w:t>
      </w:r>
      <w:r w:rsidR="00BE7204" w:rsidRPr="00053499">
        <w:rPr>
          <w:rFonts w:ascii="Times New Roman" w:hAnsi="Times New Roman" w:cs="Times New Roman"/>
          <w:sz w:val="24"/>
          <w:szCs w:val="24"/>
        </w:rPr>
        <w:t>. It is alleged that on the 16</w:t>
      </w:r>
      <w:r w:rsidR="00BE7204" w:rsidRPr="00053499">
        <w:rPr>
          <w:rFonts w:ascii="Times New Roman" w:hAnsi="Times New Roman" w:cs="Times New Roman"/>
          <w:sz w:val="24"/>
          <w:szCs w:val="24"/>
          <w:vertAlign w:val="superscript"/>
        </w:rPr>
        <w:t>th</w:t>
      </w:r>
      <w:r w:rsidR="00BE7204" w:rsidRPr="00053499">
        <w:rPr>
          <w:rFonts w:ascii="Times New Roman" w:hAnsi="Times New Roman" w:cs="Times New Roman"/>
          <w:sz w:val="24"/>
          <w:szCs w:val="24"/>
        </w:rPr>
        <w:t xml:space="preserve"> day of April, 2016 at </w:t>
      </w:r>
      <w:proofErr w:type="spellStart"/>
      <w:r w:rsidR="00BE7204" w:rsidRPr="00053499">
        <w:rPr>
          <w:rFonts w:ascii="Times New Roman" w:hAnsi="Times New Roman" w:cs="Times New Roman"/>
          <w:sz w:val="24"/>
          <w:szCs w:val="24"/>
        </w:rPr>
        <w:t>Lukwor</w:t>
      </w:r>
      <w:proofErr w:type="spellEnd"/>
      <w:r w:rsidR="00BE7204" w:rsidRPr="00053499">
        <w:rPr>
          <w:rFonts w:ascii="Times New Roman" w:hAnsi="Times New Roman" w:cs="Times New Roman"/>
          <w:sz w:val="24"/>
          <w:szCs w:val="24"/>
        </w:rPr>
        <w:t xml:space="preserve"> village in </w:t>
      </w:r>
      <w:proofErr w:type="spellStart"/>
      <w:r w:rsidR="00BE7204" w:rsidRPr="00053499">
        <w:rPr>
          <w:rFonts w:ascii="Times New Roman" w:hAnsi="Times New Roman" w:cs="Times New Roman"/>
          <w:sz w:val="24"/>
          <w:szCs w:val="24"/>
        </w:rPr>
        <w:t>Kitgum</w:t>
      </w:r>
      <w:proofErr w:type="spellEnd"/>
      <w:r w:rsidR="00BE7204" w:rsidRPr="00053499">
        <w:rPr>
          <w:rFonts w:ascii="Times New Roman" w:hAnsi="Times New Roman" w:cs="Times New Roman"/>
          <w:sz w:val="24"/>
          <w:szCs w:val="24"/>
        </w:rPr>
        <w:t xml:space="preserve"> District, the accused stole </w:t>
      </w:r>
      <w:proofErr w:type="spellStart"/>
      <w:r w:rsidR="00BE7204" w:rsidRPr="00053499">
        <w:rPr>
          <w:rFonts w:ascii="Times New Roman" w:hAnsi="Times New Roman" w:cs="Times New Roman"/>
          <w:sz w:val="24"/>
          <w:szCs w:val="24"/>
        </w:rPr>
        <w:t>shs</w:t>
      </w:r>
      <w:proofErr w:type="spellEnd"/>
      <w:r w:rsidR="00BE7204" w:rsidRPr="00053499">
        <w:rPr>
          <w:rFonts w:ascii="Times New Roman" w:hAnsi="Times New Roman" w:cs="Times New Roman"/>
          <w:sz w:val="24"/>
          <w:szCs w:val="24"/>
        </w:rPr>
        <w:t xml:space="preserve">. </w:t>
      </w:r>
      <w:r w:rsidR="00BE7204" w:rsidRPr="00053499">
        <w:rPr>
          <w:rFonts w:ascii="Times New Roman" w:hAnsi="Times New Roman" w:cs="Times New Roman"/>
          <w:sz w:val="24"/>
          <w:szCs w:val="24"/>
        </w:rPr>
        <w:lastRenderedPageBreak/>
        <w:t xml:space="preserve">970,000/= (nine hundred seventy thousand shillings only) and two money purses, the property of </w:t>
      </w:r>
      <w:proofErr w:type="spellStart"/>
      <w:r w:rsidR="00BE7204" w:rsidRPr="00053499">
        <w:rPr>
          <w:rFonts w:ascii="Times New Roman" w:hAnsi="Times New Roman" w:cs="Times New Roman"/>
          <w:sz w:val="24"/>
          <w:szCs w:val="24"/>
        </w:rPr>
        <w:t>Alal</w:t>
      </w:r>
      <w:proofErr w:type="spellEnd"/>
      <w:r w:rsidR="00BE7204" w:rsidRPr="00053499">
        <w:rPr>
          <w:rFonts w:ascii="Times New Roman" w:hAnsi="Times New Roman" w:cs="Times New Roman"/>
          <w:sz w:val="24"/>
          <w:szCs w:val="24"/>
        </w:rPr>
        <w:t xml:space="preserve"> Grace. In Count 3, A3 </w:t>
      </w:r>
      <w:proofErr w:type="spellStart"/>
      <w:r w:rsidR="00BE7204" w:rsidRPr="00053499">
        <w:rPr>
          <w:rFonts w:ascii="Times New Roman" w:hAnsi="Times New Roman" w:cs="Times New Roman"/>
          <w:sz w:val="24"/>
          <w:szCs w:val="24"/>
        </w:rPr>
        <w:t>Oyoo</w:t>
      </w:r>
      <w:proofErr w:type="spellEnd"/>
      <w:r w:rsidR="00BE7204" w:rsidRPr="00053499">
        <w:rPr>
          <w:rFonts w:ascii="Times New Roman" w:hAnsi="Times New Roman" w:cs="Times New Roman"/>
          <w:sz w:val="24"/>
          <w:szCs w:val="24"/>
        </w:rPr>
        <w:t xml:space="preserve"> Francis is indicted with the offence of Theft C/s 254 (1) and 261 of </w:t>
      </w:r>
      <w:r w:rsidR="00BE7204" w:rsidRPr="00053499">
        <w:rPr>
          <w:rFonts w:ascii="Times New Roman" w:hAnsi="Times New Roman" w:cs="Times New Roman"/>
          <w:i/>
          <w:sz w:val="24"/>
          <w:szCs w:val="24"/>
        </w:rPr>
        <w:t>The Penal Code Act</w:t>
      </w:r>
      <w:r w:rsidR="00BE7204" w:rsidRPr="00053499">
        <w:rPr>
          <w:rFonts w:ascii="Times New Roman" w:hAnsi="Times New Roman" w:cs="Times New Roman"/>
          <w:sz w:val="24"/>
          <w:szCs w:val="24"/>
        </w:rPr>
        <w:t>. It is alleged that on the 16</w:t>
      </w:r>
      <w:r w:rsidR="00BE7204" w:rsidRPr="00053499">
        <w:rPr>
          <w:rFonts w:ascii="Times New Roman" w:hAnsi="Times New Roman" w:cs="Times New Roman"/>
          <w:sz w:val="24"/>
          <w:szCs w:val="24"/>
          <w:vertAlign w:val="superscript"/>
        </w:rPr>
        <w:t>th</w:t>
      </w:r>
      <w:r w:rsidR="00BE7204" w:rsidRPr="00053499">
        <w:rPr>
          <w:rFonts w:ascii="Times New Roman" w:hAnsi="Times New Roman" w:cs="Times New Roman"/>
          <w:sz w:val="24"/>
          <w:szCs w:val="24"/>
        </w:rPr>
        <w:t xml:space="preserve"> day of April, 2016 at </w:t>
      </w:r>
      <w:proofErr w:type="spellStart"/>
      <w:r w:rsidR="00BE7204" w:rsidRPr="00053499">
        <w:rPr>
          <w:rFonts w:ascii="Times New Roman" w:hAnsi="Times New Roman" w:cs="Times New Roman"/>
          <w:sz w:val="24"/>
          <w:szCs w:val="24"/>
        </w:rPr>
        <w:t>Lukwor</w:t>
      </w:r>
      <w:proofErr w:type="spellEnd"/>
      <w:r w:rsidR="00BE7204" w:rsidRPr="00053499">
        <w:rPr>
          <w:rFonts w:ascii="Times New Roman" w:hAnsi="Times New Roman" w:cs="Times New Roman"/>
          <w:sz w:val="24"/>
          <w:szCs w:val="24"/>
        </w:rPr>
        <w:t xml:space="preserve"> village in </w:t>
      </w:r>
      <w:proofErr w:type="spellStart"/>
      <w:r w:rsidR="00BE7204" w:rsidRPr="00053499">
        <w:rPr>
          <w:rFonts w:ascii="Times New Roman" w:hAnsi="Times New Roman" w:cs="Times New Roman"/>
          <w:sz w:val="24"/>
          <w:szCs w:val="24"/>
        </w:rPr>
        <w:t>Kitgum</w:t>
      </w:r>
      <w:proofErr w:type="spellEnd"/>
      <w:r w:rsidR="00BE7204" w:rsidRPr="00053499">
        <w:rPr>
          <w:rFonts w:ascii="Times New Roman" w:hAnsi="Times New Roman" w:cs="Times New Roman"/>
          <w:sz w:val="24"/>
          <w:szCs w:val="24"/>
        </w:rPr>
        <w:t xml:space="preserve"> District, the accused stole a motorcycle Registration Number UEK 033 F Bajaj valued at </w:t>
      </w:r>
      <w:proofErr w:type="spellStart"/>
      <w:r w:rsidR="00BE7204" w:rsidRPr="00053499">
        <w:rPr>
          <w:rFonts w:ascii="Times New Roman" w:hAnsi="Times New Roman" w:cs="Times New Roman"/>
          <w:sz w:val="24"/>
          <w:szCs w:val="24"/>
        </w:rPr>
        <w:t>shs</w:t>
      </w:r>
      <w:proofErr w:type="spellEnd"/>
      <w:r w:rsidR="00BE7204" w:rsidRPr="00053499">
        <w:rPr>
          <w:rFonts w:ascii="Times New Roman" w:hAnsi="Times New Roman" w:cs="Times New Roman"/>
          <w:sz w:val="24"/>
          <w:szCs w:val="24"/>
        </w:rPr>
        <w:t xml:space="preserve">. 3,800,000/=, the property of </w:t>
      </w:r>
      <w:proofErr w:type="spellStart"/>
      <w:r w:rsidR="00BE7204" w:rsidRPr="00053499">
        <w:rPr>
          <w:rFonts w:ascii="Times New Roman" w:hAnsi="Times New Roman" w:cs="Times New Roman"/>
          <w:sz w:val="24"/>
          <w:szCs w:val="24"/>
        </w:rPr>
        <w:t>Angwech</w:t>
      </w:r>
      <w:proofErr w:type="spellEnd"/>
      <w:r w:rsidR="00BE7204" w:rsidRPr="00053499">
        <w:rPr>
          <w:rFonts w:ascii="Times New Roman" w:hAnsi="Times New Roman" w:cs="Times New Roman"/>
          <w:sz w:val="24"/>
          <w:szCs w:val="24"/>
        </w:rPr>
        <w:t xml:space="preserve"> Agnes.</w:t>
      </w:r>
    </w:p>
    <w:p w:rsidR="00BE7204" w:rsidRPr="00053499" w:rsidRDefault="00BE7204" w:rsidP="00053499">
      <w:pPr>
        <w:spacing w:after="0" w:line="360" w:lineRule="auto"/>
        <w:jc w:val="both"/>
        <w:rPr>
          <w:rFonts w:ascii="Times New Roman" w:hAnsi="Times New Roman" w:cs="Times New Roman"/>
          <w:sz w:val="24"/>
          <w:szCs w:val="24"/>
        </w:rPr>
      </w:pPr>
    </w:p>
    <w:p w:rsidR="00BE7204" w:rsidRPr="00053499" w:rsidRDefault="00BE7204"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prosecution case briefly is that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Walter who is the village L.C.1 Chairman and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w:t>
      </w:r>
      <w:r w:rsidR="00906413" w:rsidRPr="00053499">
        <w:rPr>
          <w:rFonts w:ascii="Times New Roman" w:hAnsi="Times New Roman" w:cs="Times New Roman"/>
          <w:sz w:val="24"/>
          <w:szCs w:val="24"/>
        </w:rPr>
        <w:t xml:space="preserve">Agnes </w:t>
      </w:r>
      <w:r w:rsidRPr="00053499">
        <w:rPr>
          <w:rFonts w:ascii="Times New Roman" w:hAnsi="Times New Roman" w:cs="Times New Roman"/>
          <w:sz w:val="24"/>
          <w:szCs w:val="24"/>
        </w:rPr>
        <w:t xml:space="preserve">are former lovers who later became neighbours. P.W.2 is a practicing witchdoctor. </w:t>
      </w:r>
      <w:r w:rsidR="00C64B7F" w:rsidRPr="00053499">
        <w:rPr>
          <w:rFonts w:ascii="Times New Roman" w:hAnsi="Times New Roman" w:cs="Times New Roman"/>
          <w:sz w:val="24"/>
          <w:szCs w:val="24"/>
        </w:rPr>
        <w:t>On 9</w:t>
      </w:r>
      <w:r w:rsidR="00C64B7F" w:rsidRPr="00053499">
        <w:rPr>
          <w:rFonts w:ascii="Times New Roman" w:hAnsi="Times New Roman" w:cs="Times New Roman"/>
          <w:sz w:val="24"/>
          <w:szCs w:val="24"/>
          <w:vertAlign w:val="superscript"/>
        </w:rPr>
        <w:t>th</w:t>
      </w:r>
      <w:r w:rsidR="00C64B7F" w:rsidRPr="00053499">
        <w:rPr>
          <w:rFonts w:ascii="Times New Roman" w:hAnsi="Times New Roman" w:cs="Times New Roman"/>
          <w:sz w:val="24"/>
          <w:szCs w:val="24"/>
        </w:rPr>
        <w:t xml:space="preserve"> April, 2016 </w:t>
      </w:r>
      <w:r w:rsidRPr="00053499">
        <w:rPr>
          <w:rFonts w:ascii="Times New Roman" w:hAnsi="Times New Roman" w:cs="Times New Roman"/>
          <w:sz w:val="24"/>
          <w:szCs w:val="24"/>
        </w:rPr>
        <w:t xml:space="preserve">P.W.2 </w:t>
      </w:r>
      <w:proofErr w:type="spellStart"/>
      <w:r w:rsidR="00C64B7F" w:rsidRPr="00053499">
        <w:rPr>
          <w:rFonts w:ascii="Times New Roman" w:hAnsi="Times New Roman" w:cs="Times New Roman"/>
          <w:sz w:val="24"/>
          <w:szCs w:val="24"/>
        </w:rPr>
        <w:t>Angwech</w:t>
      </w:r>
      <w:proofErr w:type="spellEnd"/>
      <w:r w:rsidR="00C64B7F" w:rsidRPr="00053499">
        <w:rPr>
          <w:rFonts w:ascii="Times New Roman" w:hAnsi="Times New Roman" w:cs="Times New Roman"/>
          <w:sz w:val="24"/>
          <w:szCs w:val="24"/>
        </w:rPr>
        <w:t xml:space="preserve"> Agnes, </w:t>
      </w:r>
      <w:r w:rsidRPr="00053499">
        <w:rPr>
          <w:rFonts w:ascii="Times New Roman" w:hAnsi="Times New Roman" w:cs="Times New Roman"/>
          <w:sz w:val="24"/>
          <w:szCs w:val="24"/>
        </w:rPr>
        <w:t>who also doubles as the area L.C.III Councillor</w:t>
      </w:r>
      <w:r w:rsidR="00C64B7F" w:rsidRPr="00053499">
        <w:rPr>
          <w:rFonts w:ascii="Times New Roman" w:hAnsi="Times New Roman" w:cs="Times New Roman"/>
          <w:sz w:val="24"/>
          <w:szCs w:val="24"/>
        </w:rPr>
        <w:t>,</w:t>
      </w:r>
      <w:r w:rsidRPr="00053499">
        <w:rPr>
          <w:rFonts w:ascii="Times New Roman" w:hAnsi="Times New Roman" w:cs="Times New Roman"/>
          <w:sz w:val="24"/>
          <w:szCs w:val="24"/>
        </w:rPr>
        <w:t xml:space="preserve"> organised a victory party at her home that attracted a multitude of people</w:t>
      </w:r>
      <w:r w:rsidR="00906413" w:rsidRPr="00053499">
        <w:rPr>
          <w:rFonts w:ascii="Times New Roman" w:hAnsi="Times New Roman" w:cs="Times New Roman"/>
          <w:sz w:val="24"/>
          <w:szCs w:val="24"/>
        </w:rPr>
        <w:t xml:space="preserve"> from the over five neighbouring villages</w:t>
      </w:r>
      <w:r w:rsidRPr="00053499">
        <w:rPr>
          <w:rFonts w:ascii="Times New Roman" w:hAnsi="Times New Roman" w:cs="Times New Roman"/>
          <w:sz w:val="24"/>
          <w:szCs w:val="24"/>
        </w:rPr>
        <w:t xml:space="preserve">. A day or so after that party, the family of a one Night </w:t>
      </w:r>
      <w:proofErr w:type="spellStart"/>
      <w:r w:rsidRPr="00053499">
        <w:rPr>
          <w:rFonts w:ascii="Times New Roman" w:hAnsi="Times New Roman" w:cs="Times New Roman"/>
          <w:sz w:val="24"/>
          <w:szCs w:val="24"/>
        </w:rPr>
        <w:t>Aryemo</w:t>
      </w:r>
      <w:proofErr w:type="spellEnd"/>
      <w:r w:rsidRPr="00053499">
        <w:rPr>
          <w:rFonts w:ascii="Times New Roman" w:hAnsi="Times New Roman" w:cs="Times New Roman"/>
          <w:sz w:val="24"/>
          <w:szCs w:val="24"/>
        </w:rPr>
        <w:t xml:space="preserve"> </w:t>
      </w:r>
      <w:r w:rsidR="00906413" w:rsidRPr="00053499">
        <w:rPr>
          <w:rFonts w:ascii="Times New Roman" w:hAnsi="Times New Roman" w:cs="Times New Roman"/>
          <w:sz w:val="24"/>
          <w:szCs w:val="24"/>
        </w:rPr>
        <w:t xml:space="preserve">of </w:t>
      </w:r>
      <w:proofErr w:type="spellStart"/>
      <w:r w:rsidR="00906413" w:rsidRPr="00053499">
        <w:rPr>
          <w:rFonts w:ascii="Times New Roman" w:hAnsi="Times New Roman" w:cs="Times New Roman"/>
          <w:sz w:val="24"/>
          <w:szCs w:val="24"/>
        </w:rPr>
        <w:t>Lumule</w:t>
      </w:r>
      <w:proofErr w:type="spellEnd"/>
      <w:r w:rsidR="00906413" w:rsidRPr="00053499">
        <w:rPr>
          <w:rFonts w:ascii="Times New Roman" w:hAnsi="Times New Roman" w:cs="Times New Roman"/>
          <w:sz w:val="24"/>
          <w:szCs w:val="24"/>
        </w:rPr>
        <w:t xml:space="preserve"> Parish, </w:t>
      </w:r>
      <w:proofErr w:type="spellStart"/>
      <w:r w:rsidR="00906413" w:rsidRPr="00053499">
        <w:rPr>
          <w:rFonts w:ascii="Times New Roman" w:hAnsi="Times New Roman" w:cs="Times New Roman"/>
          <w:sz w:val="24"/>
          <w:szCs w:val="24"/>
        </w:rPr>
        <w:t>Kitgum</w:t>
      </w:r>
      <w:proofErr w:type="spellEnd"/>
      <w:r w:rsidR="00906413" w:rsidRPr="00053499">
        <w:rPr>
          <w:rFonts w:ascii="Times New Roman" w:hAnsi="Times New Roman" w:cs="Times New Roman"/>
          <w:sz w:val="24"/>
          <w:szCs w:val="24"/>
        </w:rPr>
        <w:t xml:space="preserve"> </w:t>
      </w:r>
      <w:proofErr w:type="spellStart"/>
      <w:r w:rsidR="00906413" w:rsidRPr="00053499">
        <w:rPr>
          <w:rFonts w:ascii="Times New Roman" w:hAnsi="Times New Roman" w:cs="Times New Roman"/>
          <w:sz w:val="24"/>
          <w:szCs w:val="24"/>
        </w:rPr>
        <w:t>Matidi</w:t>
      </w:r>
      <w:proofErr w:type="spellEnd"/>
      <w:r w:rsidR="00906413" w:rsidRPr="00053499">
        <w:rPr>
          <w:rFonts w:ascii="Times New Roman" w:hAnsi="Times New Roman" w:cs="Times New Roman"/>
          <w:sz w:val="24"/>
          <w:szCs w:val="24"/>
        </w:rPr>
        <w:t xml:space="preserve"> </w:t>
      </w:r>
      <w:r w:rsidRPr="00053499">
        <w:rPr>
          <w:rFonts w:ascii="Times New Roman" w:hAnsi="Times New Roman" w:cs="Times New Roman"/>
          <w:sz w:val="24"/>
          <w:szCs w:val="24"/>
        </w:rPr>
        <w:t xml:space="preserve">who last saw her </w:t>
      </w:r>
      <w:r w:rsidR="00906413" w:rsidRPr="00053499">
        <w:rPr>
          <w:rFonts w:ascii="Times New Roman" w:hAnsi="Times New Roman" w:cs="Times New Roman"/>
          <w:sz w:val="24"/>
          <w:szCs w:val="24"/>
        </w:rPr>
        <w:t xml:space="preserve">while </w:t>
      </w:r>
      <w:r w:rsidRPr="00053499">
        <w:rPr>
          <w:rFonts w:ascii="Times New Roman" w:hAnsi="Times New Roman" w:cs="Times New Roman"/>
          <w:sz w:val="24"/>
          <w:szCs w:val="24"/>
        </w:rPr>
        <w:t xml:space="preserve">on her way to attend that party, realised she was missing. A search for her was conducted until her decomposing body was discovered </w:t>
      </w:r>
      <w:r w:rsidR="00195487" w:rsidRPr="00053499">
        <w:rPr>
          <w:rFonts w:ascii="Times New Roman" w:hAnsi="Times New Roman" w:cs="Times New Roman"/>
          <w:sz w:val="24"/>
          <w:szCs w:val="24"/>
        </w:rPr>
        <w:t>on 14</w:t>
      </w:r>
      <w:r w:rsidR="00195487" w:rsidRPr="00053499">
        <w:rPr>
          <w:rFonts w:ascii="Times New Roman" w:hAnsi="Times New Roman" w:cs="Times New Roman"/>
          <w:sz w:val="24"/>
          <w:szCs w:val="24"/>
          <w:vertAlign w:val="superscript"/>
        </w:rPr>
        <w:t>th</w:t>
      </w:r>
      <w:r w:rsidR="00195487" w:rsidRPr="00053499">
        <w:rPr>
          <w:rFonts w:ascii="Times New Roman" w:hAnsi="Times New Roman" w:cs="Times New Roman"/>
          <w:sz w:val="24"/>
          <w:szCs w:val="24"/>
        </w:rPr>
        <w:t xml:space="preserve"> April, 2016, </w:t>
      </w:r>
      <w:r w:rsidRPr="00053499">
        <w:rPr>
          <w:rFonts w:ascii="Times New Roman" w:hAnsi="Times New Roman" w:cs="Times New Roman"/>
          <w:sz w:val="24"/>
          <w:szCs w:val="24"/>
        </w:rPr>
        <w:t>a</w:t>
      </w:r>
      <w:r w:rsidR="008F32F1" w:rsidRPr="00053499">
        <w:rPr>
          <w:rFonts w:ascii="Times New Roman" w:hAnsi="Times New Roman" w:cs="Times New Roman"/>
          <w:sz w:val="24"/>
          <w:szCs w:val="24"/>
        </w:rPr>
        <w:t>bout twenty</w:t>
      </w:r>
      <w:r w:rsidR="00906413" w:rsidRPr="00053499">
        <w:rPr>
          <w:rFonts w:ascii="Times New Roman" w:hAnsi="Times New Roman" w:cs="Times New Roman"/>
          <w:sz w:val="24"/>
          <w:szCs w:val="24"/>
        </w:rPr>
        <w:t xml:space="preserve"> meters from </w:t>
      </w:r>
      <w:r w:rsidR="00A32CD3" w:rsidRPr="00053499">
        <w:rPr>
          <w:rFonts w:ascii="Times New Roman" w:hAnsi="Times New Roman" w:cs="Times New Roman"/>
          <w:sz w:val="24"/>
          <w:szCs w:val="24"/>
        </w:rPr>
        <w:t xml:space="preserve">the shrine of P.W.2. </w:t>
      </w:r>
      <w:proofErr w:type="spellStart"/>
      <w:proofErr w:type="gramStart"/>
      <w:r w:rsidR="00A32CD3" w:rsidRPr="00053499">
        <w:rPr>
          <w:rFonts w:ascii="Times New Roman" w:hAnsi="Times New Roman" w:cs="Times New Roman"/>
          <w:sz w:val="24"/>
          <w:szCs w:val="24"/>
        </w:rPr>
        <w:t>Angwech</w:t>
      </w:r>
      <w:proofErr w:type="spellEnd"/>
      <w:r w:rsidR="008F32F1" w:rsidRPr="00053499">
        <w:rPr>
          <w:rFonts w:ascii="Times New Roman" w:hAnsi="Times New Roman" w:cs="Times New Roman"/>
          <w:sz w:val="24"/>
          <w:szCs w:val="24"/>
        </w:rPr>
        <w:t>,</w:t>
      </w:r>
      <w:r w:rsidR="00A32CD3" w:rsidRPr="00053499">
        <w:rPr>
          <w:rFonts w:ascii="Times New Roman" w:hAnsi="Times New Roman" w:cs="Times New Roman"/>
          <w:sz w:val="24"/>
          <w:szCs w:val="24"/>
        </w:rPr>
        <w:t xml:space="preserve"> where she perform</w:t>
      </w:r>
      <w:r w:rsidR="008F32F1" w:rsidRPr="00053499">
        <w:rPr>
          <w:rFonts w:ascii="Times New Roman" w:hAnsi="Times New Roman" w:cs="Times New Roman"/>
          <w:sz w:val="24"/>
          <w:szCs w:val="24"/>
        </w:rPr>
        <w:t>s</w:t>
      </w:r>
      <w:r w:rsidR="00A32CD3" w:rsidRPr="00053499">
        <w:rPr>
          <w:rFonts w:ascii="Times New Roman" w:hAnsi="Times New Roman" w:cs="Times New Roman"/>
          <w:sz w:val="24"/>
          <w:szCs w:val="24"/>
        </w:rPr>
        <w:t xml:space="preserve"> her rituals.</w:t>
      </w:r>
      <w:proofErr w:type="gramEnd"/>
      <w:r w:rsidR="00A32CD3" w:rsidRPr="00053499">
        <w:rPr>
          <w:rFonts w:ascii="Times New Roman" w:hAnsi="Times New Roman" w:cs="Times New Roman"/>
          <w:sz w:val="24"/>
          <w:szCs w:val="24"/>
        </w:rPr>
        <w:t xml:space="preserve"> </w:t>
      </w:r>
      <w:r w:rsidR="00906413" w:rsidRPr="00053499">
        <w:rPr>
          <w:rFonts w:ascii="Times New Roman" w:hAnsi="Times New Roman" w:cs="Times New Roman"/>
          <w:sz w:val="24"/>
          <w:szCs w:val="24"/>
        </w:rPr>
        <w:t>Police i</w:t>
      </w:r>
      <w:r w:rsidRPr="00053499">
        <w:rPr>
          <w:rFonts w:ascii="Times New Roman" w:hAnsi="Times New Roman" w:cs="Times New Roman"/>
          <w:sz w:val="24"/>
          <w:szCs w:val="24"/>
        </w:rPr>
        <w:t>nvestigations into the circumstances of her death began during which P.W.2 was required to report to the local police post to record a statement and was released.</w:t>
      </w:r>
    </w:p>
    <w:p w:rsidR="00BE7204" w:rsidRPr="00053499" w:rsidRDefault="00BE7204" w:rsidP="00053499">
      <w:pPr>
        <w:spacing w:after="0" w:line="360" w:lineRule="auto"/>
        <w:jc w:val="both"/>
        <w:rPr>
          <w:rFonts w:ascii="Times New Roman" w:hAnsi="Times New Roman" w:cs="Times New Roman"/>
          <w:sz w:val="24"/>
          <w:szCs w:val="24"/>
        </w:rPr>
      </w:pPr>
    </w:p>
    <w:p w:rsidR="00BE7204" w:rsidRPr="00053499" w:rsidRDefault="00BE7204"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Suspecting P.W.2 to be complicit in the death of Night </w:t>
      </w:r>
      <w:proofErr w:type="spellStart"/>
      <w:r w:rsidRPr="00053499">
        <w:rPr>
          <w:rFonts w:ascii="Times New Roman" w:hAnsi="Times New Roman" w:cs="Times New Roman"/>
          <w:sz w:val="24"/>
          <w:szCs w:val="24"/>
        </w:rPr>
        <w:t>Aryemo</w:t>
      </w:r>
      <w:proofErr w:type="spellEnd"/>
      <w:r w:rsidRPr="00053499">
        <w:rPr>
          <w:rFonts w:ascii="Times New Roman" w:hAnsi="Times New Roman" w:cs="Times New Roman"/>
          <w:sz w:val="24"/>
          <w:szCs w:val="24"/>
        </w:rPr>
        <w:t xml:space="preserve"> and being </w:t>
      </w:r>
      <w:r w:rsidR="00906413" w:rsidRPr="00053499">
        <w:rPr>
          <w:rFonts w:ascii="Times New Roman" w:hAnsi="Times New Roman" w:cs="Times New Roman"/>
          <w:sz w:val="24"/>
          <w:szCs w:val="24"/>
        </w:rPr>
        <w:t>dissatisfied</w:t>
      </w:r>
      <w:r w:rsidRPr="00053499">
        <w:rPr>
          <w:rFonts w:ascii="Times New Roman" w:hAnsi="Times New Roman" w:cs="Times New Roman"/>
          <w:sz w:val="24"/>
          <w:szCs w:val="24"/>
        </w:rPr>
        <w:t xml:space="preserve"> with the slo</w:t>
      </w:r>
      <w:r w:rsidR="00906413" w:rsidRPr="00053499">
        <w:rPr>
          <w:rFonts w:ascii="Times New Roman" w:hAnsi="Times New Roman" w:cs="Times New Roman"/>
          <w:sz w:val="24"/>
          <w:szCs w:val="24"/>
        </w:rPr>
        <w:t xml:space="preserve">w progress of </w:t>
      </w:r>
      <w:r w:rsidR="006469A9" w:rsidRPr="00053499">
        <w:rPr>
          <w:rFonts w:ascii="Times New Roman" w:hAnsi="Times New Roman" w:cs="Times New Roman"/>
          <w:sz w:val="24"/>
          <w:szCs w:val="24"/>
        </w:rPr>
        <w:t xml:space="preserve">police </w:t>
      </w:r>
      <w:r w:rsidR="00906413" w:rsidRPr="00053499">
        <w:rPr>
          <w:rFonts w:ascii="Times New Roman" w:hAnsi="Times New Roman" w:cs="Times New Roman"/>
          <w:sz w:val="24"/>
          <w:szCs w:val="24"/>
        </w:rPr>
        <w:t>investigations</w:t>
      </w:r>
      <w:r w:rsidR="006469A9" w:rsidRPr="00053499">
        <w:rPr>
          <w:rFonts w:ascii="Times New Roman" w:hAnsi="Times New Roman" w:cs="Times New Roman"/>
          <w:sz w:val="24"/>
          <w:szCs w:val="24"/>
        </w:rPr>
        <w:t xml:space="preserve"> into her death</w:t>
      </w:r>
      <w:r w:rsidR="00906413" w:rsidRPr="00053499">
        <w:rPr>
          <w:rFonts w:ascii="Times New Roman" w:hAnsi="Times New Roman" w:cs="Times New Roman"/>
          <w:sz w:val="24"/>
          <w:szCs w:val="24"/>
        </w:rPr>
        <w:t xml:space="preserve">,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Walter was anxious that P.W.2 would </w:t>
      </w:r>
      <w:proofErr w:type="gramStart"/>
      <w:r w:rsidRPr="00053499">
        <w:rPr>
          <w:rFonts w:ascii="Times New Roman" w:hAnsi="Times New Roman" w:cs="Times New Roman"/>
          <w:sz w:val="24"/>
          <w:szCs w:val="24"/>
        </w:rPr>
        <w:t>escape</w:t>
      </w:r>
      <w:r w:rsidR="006469A9" w:rsidRPr="00053499">
        <w:rPr>
          <w:rFonts w:ascii="Times New Roman" w:hAnsi="Times New Roman" w:cs="Times New Roman"/>
          <w:sz w:val="24"/>
          <w:szCs w:val="24"/>
        </w:rPr>
        <w:t>,</w:t>
      </w:r>
      <w:proofErr w:type="gramEnd"/>
      <w:r w:rsidR="006469A9" w:rsidRPr="00053499">
        <w:rPr>
          <w:rFonts w:ascii="Times New Roman" w:hAnsi="Times New Roman" w:cs="Times New Roman"/>
          <w:sz w:val="24"/>
          <w:szCs w:val="24"/>
        </w:rPr>
        <w:t xml:space="preserve"> he sought the assistance of his uncle, A4 </w:t>
      </w:r>
      <w:proofErr w:type="spellStart"/>
      <w:r w:rsidR="006469A9" w:rsidRPr="00053499">
        <w:rPr>
          <w:rFonts w:ascii="Times New Roman" w:hAnsi="Times New Roman" w:cs="Times New Roman"/>
          <w:sz w:val="24"/>
          <w:szCs w:val="24"/>
        </w:rPr>
        <w:t>Ocaya</w:t>
      </w:r>
      <w:proofErr w:type="spellEnd"/>
      <w:r w:rsidR="006469A9" w:rsidRPr="00053499">
        <w:rPr>
          <w:rFonts w:ascii="Times New Roman" w:hAnsi="Times New Roman" w:cs="Times New Roman"/>
          <w:sz w:val="24"/>
          <w:szCs w:val="24"/>
        </w:rPr>
        <w:t xml:space="preserve"> Jackson, a police officer then on pass leave</w:t>
      </w:r>
      <w:r w:rsidRPr="00053499">
        <w:rPr>
          <w:rFonts w:ascii="Times New Roman" w:hAnsi="Times New Roman" w:cs="Times New Roman"/>
          <w:sz w:val="24"/>
          <w:szCs w:val="24"/>
        </w:rPr>
        <w:t xml:space="preserve">. He therefore </w:t>
      </w:r>
      <w:r w:rsidR="00906413" w:rsidRPr="00053499">
        <w:rPr>
          <w:rFonts w:ascii="Times New Roman" w:hAnsi="Times New Roman" w:cs="Times New Roman"/>
          <w:sz w:val="24"/>
          <w:szCs w:val="24"/>
        </w:rPr>
        <w:t>during the evening of 16</w:t>
      </w:r>
      <w:r w:rsidR="00906413" w:rsidRPr="00053499">
        <w:rPr>
          <w:rFonts w:ascii="Times New Roman" w:hAnsi="Times New Roman" w:cs="Times New Roman"/>
          <w:sz w:val="24"/>
          <w:szCs w:val="24"/>
          <w:vertAlign w:val="superscript"/>
        </w:rPr>
        <w:t>th</w:t>
      </w:r>
      <w:r w:rsidR="00906413" w:rsidRPr="00053499">
        <w:rPr>
          <w:rFonts w:ascii="Times New Roman" w:hAnsi="Times New Roman" w:cs="Times New Roman"/>
          <w:sz w:val="24"/>
          <w:szCs w:val="24"/>
        </w:rPr>
        <w:t xml:space="preserve"> April, 2016 arranged a meeting with </w:t>
      </w:r>
      <w:r w:rsidRPr="00053499">
        <w:rPr>
          <w:rFonts w:ascii="Times New Roman" w:hAnsi="Times New Roman" w:cs="Times New Roman"/>
          <w:sz w:val="24"/>
          <w:szCs w:val="24"/>
        </w:rPr>
        <w:t xml:space="preserve">the family </w:t>
      </w:r>
      <w:r w:rsidR="00906413" w:rsidRPr="00053499">
        <w:rPr>
          <w:rFonts w:ascii="Times New Roman" w:hAnsi="Times New Roman" w:cs="Times New Roman"/>
          <w:sz w:val="24"/>
          <w:szCs w:val="24"/>
        </w:rPr>
        <w:t xml:space="preserve">of the late Night </w:t>
      </w:r>
      <w:proofErr w:type="spellStart"/>
      <w:r w:rsidR="00906413" w:rsidRPr="00053499">
        <w:rPr>
          <w:rFonts w:ascii="Times New Roman" w:hAnsi="Times New Roman" w:cs="Times New Roman"/>
          <w:sz w:val="24"/>
          <w:szCs w:val="24"/>
        </w:rPr>
        <w:t>Aryemo</w:t>
      </w:r>
      <w:proofErr w:type="spellEnd"/>
      <w:r w:rsidR="00906413" w:rsidRPr="00053499">
        <w:rPr>
          <w:rFonts w:ascii="Times New Roman" w:hAnsi="Times New Roman" w:cs="Times New Roman"/>
          <w:sz w:val="24"/>
          <w:szCs w:val="24"/>
        </w:rPr>
        <w:t xml:space="preserve">. He met a </w:t>
      </w:r>
      <w:r w:rsidR="006469A9" w:rsidRPr="00053499">
        <w:rPr>
          <w:rFonts w:ascii="Times New Roman" w:hAnsi="Times New Roman" w:cs="Times New Roman"/>
          <w:sz w:val="24"/>
          <w:szCs w:val="24"/>
        </w:rPr>
        <w:t>few</w:t>
      </w:r>
      <w:r w:rsidR="00906413" w:rsidRPr="00053499">
        <w:rPr>
          <w:rFonts w:ascii="Times New Roman" w:hAnsi="Times New Roman" w:cs="Times New Roman"/>
          <w:sz w:val="24"/>
          <w:szCs w:val="24"/>
        </w:rPr>
        <w:t xml:space="preserve"> of </w:t>
      </w:r>
      <w:r w:rsidR="006469A9" w:rsidRPr="00053499">
        <w:rPr>
          <w:rFonts w:ascii="Times New Roman" w:hAnsi="Times New Roman" w:cs="Times New Roman"/>
          <w:sz w:val="24"/>
          <w:szCs w:val="24"/>
        </w:rPr>
        <w:t>their</w:t>
      </w:r>
      <w:r w:rsidR="00906413" w:rsidRPr="00053499">
        <w:rPr>
          <w:rFonts w:ascii="Times New Roman" w:hAnsi="Times New Roman" w:cs="Times New Roman"/>
          <w:sz w:val="24"/>
          <w:szCs w:val="24"/>
        </w:rPr>
        <w:t xml:space="preserve"> representatives who included A2 </w:t>
      </w:r>
      <w:proofErr w:type="spellStart"/>
      <w:r w:rsidR="00906413" w:rsidRPr="00053499">
        <w:rPr>
          <w:rFonts w:ascii="Times New Roman" w:hAnsi="Times New Roman" w:cs="Times New Roman"/>
          <w:sz w:val="24"/>
          <w:szCs w:val="24"/>
        </w:rPr>
        <w:t>Okot</w:t>
      </w:r>
      <w:proofErr w:type="spellEnd"/>
      <w:r w:rsidR="00906413" w:rsidRPr="00053499">
        <w:rPr>
          <w:rFonts w:ascii="Times New Roman" w:hAnsi="Times New Roman" w:cs="Times New Roman"/>
          <w:sz w:val="24"/>
          <w:szCs w:val="24"/>
        </w:rPr>
        <w:t xml:space="preserve"> </w:t>
      </w:r>
      <w:proofErr w:type="spellStart"/>
      <w:r w:rsidR="00906413" w:rsidRPr="00053499">
        <w:rPr>
          <w:rFonts w:ascii="Times New Roman" w:hAnsi="Times New Roman" w:cs="Times New Roman"/>
          <w:sz w:val="24"/>
          <w:szCs w:val="24"/>
        </w:rPr>
        <w:t>Bosco</w:t>
      </w:r>
      <w:proofErr w:type="spellEnd"/>
      <w:r w:rsidR="00906413" w:rsidRPr="00053499">
        <w:rPr>
          <w:rFonts w:ascii="Times New Roman" w:hAnsi="Times New Roman" w:cs="Times New Roman"/>
          <w:sz w:val="24"/>
          <w:szCs w:val="24"/>
        </w:rPr>
        <w:t xml:space="preserve">, at </w:t>
      </w:r>
      <w:proofErr w:type="spellStart"/>
      <w:r w:rsidR="00906413" w:rsidRPr="00053499">
        <w:rPr>
          <w:rFonts w:ascii="Times New Roman" w:hAnsi="Times New Roman" w:cs="Times New Roman"/>
          <w:sz w:val="24"/>
          <w:szCs w:val="24"/>
        </w:rPr>
        <w:t>Kanica</w:t>
      </w:r>
      <w:proofErr w:type="spellEnd"/>
      <w:r w:rsidR="00906413" w:rsidRPr="00053499">
        <w:rPr>
          <w:rFonts w:ascii="Times New Roman" w:hAnsi="Times New Roman" w:cs="Times New Roman"/>
          <w:sz w:val="24"/>
          <w:szCs w:val="24"/>
        </w:rPr>
        <w:t xml:space="preserve"> village and notified them of his suspicion that P.W.2 was about to escape. Together, they went to the home of </w:t>
      </w:r>
      <w:r w:rsidR="006469A9" w:rsidRPr="00053499">
        <w:rPr>
          <w:rFonts w:ascii="Times New Roman" w:hAnsi="Times New Roman" w:cs="Times New Roman"/>
          <w:sz w:val="24"/>
          <w:szCs w:val="24"/>
        </w:rPr>
        <w:t xml:space="preserve">P.W.2 </w:t>
      </w:r>
      <w:proofErr w:type="spellStart"/>
      <w:r w:rsidR="006469A9" w:rsidRPr="00053499">
        <w:rPr>
          <w:rFonts w:ascii="Times New Roman" w:hAnsi="Times New Roman" w:cs="Times New Roman"/>
          <w:sz w:val="24"/>
          <w:szCs w:val="24"/>
        </w:rPr>
        <w:t>Angwech</w:t>
      </w:r>
      <w:proofErr w:type="spellEnd"/>
      <w:r w:rsidR="006469A9" w:rsidRPr="00053499">
        <w:rPr>
          <w:rFonts w:ascii="Times New Roman" w:hAnsi="Times New Roman" w:cs="Times New Roman"/>
          <w:sz w:val="24"/>
          <w:szCs w:val="24"/>
        </w:rPr>
        <w:t xml:space="preserve"> Agnes carried by a </w:t>
      </w:r>
      <w:proofErr w:type="spellStart"/>
      <w:r w:rsidR="006469A9" w:rsidRPr="00053499">
        <w:rPr>
          <w:rFonts w:ascii="Times New Roman" w:hAnsi="Times New Roman" w:cs="Times New Roman"/>
          <w:sz w:val="24"/>
          <w:szCs w:val="24"/>
        </w:rPr>
        <w:t>boda-boda</w:t>
      </w:r>
      <w:proofErr w:type="spellEnd"/>
      <w:r w:rsidR="006469A9" w:rsidRPr="00053499">
        <w:rPr>
          <w:rFonts w:ascii="Times New Roman" w:hAnsi="Times New Roman" w:cs="Times New Roman"/>
          <w:sz w:val="24"/>
          <w:szCs w:val="24"/>
        </w:rPr>
        <w:t xml:space="preserve"> rider A3 </w:t>
      </w:r>
      <w:proofErr w:type="spellStart"/>
      <w:r w:rsidR="006469A9" w:rsidRPr="00053499">
        <w:rPr>
          <w:rFonts w:ascii="Times New Roman" w:hAnsi="Times New Roman" w:cs="Times New Roman"/>
          <w:sz w:val="24"/>
          <w:szCs w:val="24"/>
        </w:rPr>
        <w:t>Oyoo</w:t>
      </w:r>
      <w:proofErr w:type="spellEnd"/>
      <w:r w:rsidR="006469A9" w:rsidRPr="00053499">
        <w:rPr>
          <w:rFonts w:ascii="Times New Roman" w:hAnsi="Times New Roman" w:cs="Times New Roman"/>
          <w:sz w:val="24"/>
          <w:szCs w:val="24"/>
        </w:rPr>
        <w:t xml:space="preserve"> Franco, where they arrived some time toward midnight. They called her to come out. When she refused to come out, A4 </w:t>
      </w:r>
      <w:proofErr w:type="spellStart"/>
      <w:r w:rsidR="006469A9" w:rsidRPr="00053499">
        <w:rPr>
          <w:rFonts w:ascii="Times New Roman" w:hAnsi="Times New Roman" w:cs="Times New Roman"/>
          <w:sz w:val="24"/>
          <w:szCs w:val="24"/>
        </w:rPr>
        <w:t>Ocaya</w:t>
      </w:r>
      <w:proofErr w:type="spellEnd"/>
      <w:r w:rsidR="006469A9" w:rsidRPr="00053499">
        <w:rPr>
          <w:rFonts w:ascii="Times New Roman" w:hAnsi="Times New Roman" w:cs="Times New Roman"/>
          <w:sz w:val="24"/>
          <w:szCs w:val="24"/>
        </w:rPr>
        <w:t xml:space="preserve"> Jackson lobed a tear gas canister into her compound while A1 </w:t>
      </w:r>
      <w:proofErr w:type="spellStart"/>
      <w:r w:rsidR="006469A9" w:rsidRPr="00053499">
        <w:rPr>
          <w:rFonts w:ascii="Times New Roman" w:hAnsi="Times New Roman" w:cs="Times New Roman"/>
          <w:sz w:val="24"/>
          <w:szCs w:val="24"/>
        </w:rPr>
        <w:t>Kinyera</w:t>
      </w:r>
      <w:proofErr w:type="spellEnd"/>
      <w:r w:rsidR="006469A9" w:rsidRPr="00053499">
        <w:rPr>
          <w:rFonts w:ascii="Times New Roman" w:hAnsi="Times New Roman" w:cs="Times New Roman"/>
          <w:sz w:val="24"/>
          <w:szCs w:val="24"/>
        </w:rPr>
        <w:t xml:space="preserve"> Walter used a pepper spray beneath the door to her house. Overwhelmed by the noxious fumes, P.W.2 </w:t>
      </w:r>
      <w:proofErr w:type="spellStart"/>
      <w:r w:rsidR="006469A9" w:rsidRPr="00053499">
        <w:rPr>
          <w:rFonts w:ascii="Times New Roman" w:hAnsi="Times New Roman" w:cs="Times New Roman"/>
          <w:sz w:val="24"/>
          <w:szCs w:val="24"/>
        </w:rPr>
        <w:t>Angwech</w:t>
      </w:r>
      <w:proofErr w:type="spellEnd"/>
      <w:r w:rsidR="006469A9" w:rsidRPr="00053499">
        <w:rPr>
          <w:rFonts w:ascii="Times New Roman" w:hAnsi="Times New Roman" w:cs="Times New Roman"/>
          <w:sz w:val="24"/>
          <w:szCs w:val="24"/>
        </w:rPr>
        <w:t xml:space="preserve"> Agnes came out with her mother </w:t>
      </w:r>
      <w:proofErr w:type="spellStart"/>
      <w:r w:rsidR="006469A9" w:rsidRPr="00053499">
        <w:rPr>
          <w:rFonts w:ascii="Times New Roman" w:hAnsi="Times New Roman" w:cs="Times New Roman"/>
          <w:sz w:val="24"/>
          <w:szCs w:val="24"/>
        </w:rPr>
        <w:t>Alal</w:t>
      </w:r>
      <w:proofErr w:type="spellEnd"/>
      <w:r w:rsidR="006469A9" w:rsidRPr="00053499">
        <w:rPr>
          <w:rFonts w:ascii="Times New Roman" w:hAnsi="Times New Roman" w:cs="Times New Roman"/>
          <w:sz w:val="24"/>
          <w:szCs w:val="24"/>
        </w:rPr>
        <w:t xml:space="preserve"> Grace. Both were immediately handcuffed, placed onto A3 </w:t>
      </w:r>
      <w:proofErr w:type="spellStart"/>
      <w:r w:rsidR="006469A9" w:rsidRPr="00053499">
        <w:rPr>
          <w:rFonts w:ascii="Times New Roman" w:hAnsi="Times New Roman" w:cs="Times New Roman"/>
          <w:sz w:val="24"/>
          <w:szCs w:val="24"/>
        </w:rPr>
        <w:t>Oyoo</w:t>
      </w:r>
      <w:proofErr w:type="spellEnd"/>
      <w:r w:rsidR="006469A9" w:rsidRPr="00053499">
        <w:rPr>
          <w:rFonts w:ascii="Times New Roman" w:hAnsi="Times New Roman" w:cs="Times New Roman"/>
          <w:sz w:val="24"/>
          <w:szCs w:val="24"/>
        </w:rPr>
        <w:t xml:space="preserve"> Franco's motorcycle and were carried by A4 </w:t>
      </w:r>
      <w:proofErr w:type="spellStart"/>
      <w:r w:rsidR="006469A9" w:rsidRPr="00053499">
        <w:rPr>
          <w:rFonts w:ascii="Times New Roman" w:hAnsi="Times New Roman" w:cs="Times New Roman"/>
          <w:sz w:val="24"/>
          <w:szCs w:val="24"/>
        </w:rPr>
        <w:t>Ocaya</w:t>
      </w:r>
      <w:proofErr w:type="spellEnd"/>
      <w:r w:rsidR="006469A9" w:rsidRPr="00053499">
        <w:rPr>
          <w:rFonts w:ascii="Times New Roman" w:hAnsi="Times New Roman" w:cs="Times New Roman"/>
          <w:sz w:val="24"/>
          <w:szCs w:val="24"/>
        </w:rPr>
        <w:t xml:space="preserve"> Jackson towards </w:t>
      </w:r>
      <w:proofErr w:type="spellStart"/>
      <w:r w:rsidR="006469A9" w:rsidRPr="00053499">
        <w:rPr>
          <w:rFonts w:ascii="Times New Roman" w:hAnsi="Times New Roman" w:cs="Times New Roman"/>
          <w:sz w:val="24"/>
          <w:szCs w:val="24"/>
        </w:rPr>
        <w:t>Kitgum</w:t>
      </w:r>
      <w:proofErr w:type="spellEnd"/>
      <w:r w:rsidR="006469A9" w:rsidRPr="00053499">
        <w:rPr>
          <w:rFonts w:ascii="Times New Roman" w:hAnsi="Times New Roman" w:cs="Times New Roman"/>
          <w:sz w:val="24"/>
          <w:szCs w:val="24"/>
        </w:rPr>
        <w:t xml:space="preserve"> Police Station.</w:t>
      </w:r>
    </w:p>
    <w:p w:rsidR="006469A9" w:rsidRPr="00053499" w:rsidRDefault="006469A9" w:rsidP="00053499">
      <w:pPr>
        <w:spacing w:after="0" w:line="360" w:lineRule="auto"/>
        <w:jc w:val="both"/>
        <w:rPr>
          <w:rFonts w:ascii="Times New Roman" w:hAnsi="Times New Roman" w:cs="Times New Roman"/>
          <w:sz w:val="24"/>
          <w:szCs w:val="24"/>
        </w:rPr>
      </w:pPr>
    </w:p>
    <w:p w:rsidR="006469A9" w:rsidRPr="00053499" w:rsidRDefault="006469A9"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lastRenderedPageBreak/>
        <w:t xml:space="preserve">Unfortunately, on their way to the police station, the motorcycle ran out of fuel. </w:t>
      </w:r>
      <w:r w:rsidR="00772E85" w:rsidRPr="00053499">
        <w:rPr>
          <w:rFonts w:ascii="Times New Roman" w:hAnsi="Times New Roman" w:cs="Times New Roman"/>
          <w:sz w:val="24"/>
          <w:szCs w:val="24"/>
        </w:rPr>
        <w:t xml:space="preserve">P.W.2 </w:t>
      </w:r>
      <w:proofErr w:type="spellStart"/>
      <w:r w:rsidR="00772E85" w:rsidRPr="00053499">
        <w:rPr>
          <w:rFonts w:ascii="Times New Roman" w:hAnsi="Times New Roman" w:cs="Times New Roman"/>
          <w:sz w:val="24"/>
          <w:szCs w:val="24"/>
        </w:rPr>
        <w:t>Angwech</w:t>
      </w:r>
      <w:proofErr w:type="spellEnd"/>
      <w:r w:rsidR="00772E85" w:rsidRPr="00053499">
        <w:rPr>
          <w:rFonts w:ascii="Times New Roman" w:hAnsi="Times New Roman" w:cs="Times New Roman"/>
          <w:sz w:val="24"/>
          <w:szCs w:val="24"/>
        </w:rPr>
        <w:t xml:space="preserve"> Agnes and her mother </w:t>
      </w:r>
      <w:proofErr w:type="spellStart"/>
      <w:r w:rsidR="00772E85" w:rsidRPr="00053499">
        <w:rPr>
          <w:rFonts w:ascii="Times New Roman" w:hAnsi="Times New Roman" w:cs="Times New Roman"/>
          <w:sz w:val="24"/>
          <w:szCs w:val="24"/>
        </w:rPr>
        <w:t>Alal</w:t>
      </w:r>
      <w:proofErr w:type="spellEnd"/>
      <w:r w:rsidR="00772E85" w:rsidRPr="00053499">
        <w:rPr>
          <w:rFonts w:ascii="Times New Roman" w:hAnsi="Times New Roman" w:cs="Times New Roman"/>
          <w:sz w:val="24"/>
          <w:szCs w:val="24"/>
        </w:rPr>
        <w:t xml:space="preserve"> Grace flagged down a </w:t>
      </w:r>
      <w:proofErr w:type="spellStart"/>
      <w:r w:rsidR="00772E85" w:rsidRPr="00053499">
        <w:rPr>
          <w:rFonts w:ascii="Times New Roman" w:hAnsi="Times New Roman" w:cs="Times New Roman"/>
          <w:sz w:val="24"/>
          <w:szCs w:val="24"/>
        </w:rPr>
        <w:t>boda-boda</w:t>
      </w:r>
      <w:proofErr w:type="spellEnd"/>
      <w:r w:rsidR="00772E85" w:rsidRPr="00053499">
        <w:rPr>
          <w:rFonts w:ascii="Times New Roman" w:hAnsi="Times New Roman" w:cs="Times New Roman"/>
          <w:sz w:val="24"/>
          <w:szCs w:val="24"/>
        </w:rPr>
        <w:t xml:space="preserve"> rider who happened to be passing by and asked him to carry them to </w:t>
      </w:r>
      <w:proofErr w:type="spellStart"/>
      <w:r w:rsidR="00772E85" w:rsidRPr="00053499">
        <w:rPr>
          <w:rFonts w:ascii="Times New Roman" w:hAnsi="Times New Roman" w:cs="Times New Roman"/>
          <w:sz w:val="24"/>
          <w:szCs w:val="24"/>
        </w:rPr>
        <w:t>Kitgum</w:t>
      </w:r>
      <w:proofErr w:type="spellEnd"/>
      <w:r w:rsidR="00772E85" w:rsidRPr="00053499">
        <w:rPr>
          <w:rFonts w:ascii="Times New Roman" w:hAnsi="Times New Roman" w:cs="Times New Roman"/>
          <w:sz w:val="24"/>
          <w:szCs w:val="24"/>
        </w:rPr>
        <w:t xml:space="preserve"> Police Station, which he did. On arrival, P.W.2 </w:t>
      </w:r>
      <w:proofErr w:type="spellStart"/>
      <w:r w:rsidR="00772E85" w:rsidRPr="00053499">
        <w:rPr>
          <w:rFonts w:ascii="Times New Roman" w:hAnsi="Times New Roman" w:cs="Times New Roman"/>
          <w:sz w:val="24"/>
          <w:szCs w:val="24"/>
        </w:rPr>
        <w:t>Angwech</w:t>
      </w:r>
      <w:proofErr w:type="spellEnd"/>
      <w:r w:rsidR="00772E85" w:rsidRPr="00053499">
        <w:rPr>
          <w:rFonts w:ascii="Times New Roman" w:hAnsi="Times New Roman" w:cs="Times New Roman"/>
          <w:sz w:val="24"/>
          <w:szCs w:val="24"/>
        </w:rPr>
        <w:t xml:space="preserve"> reported a case of aggravated robbery committed by the four accused</w:t>
      </w:r>
      <w:r w:rsidR="00C9115D" w:rsidRPr="00053499">
        <w:rPr>
          <w:rFonts w:ascii="Times New Roman" w:hAnsi="Times New Roman" w:cs="Times New Roman"/>
          <w:sz w:val="24"/>
          <w:szCs w:val="24"/>
        </w:rPr>
        <w:t xml:space="preserve"> at her home</w:t>
      </w:r>
      <w:r w:rsidR="00772E85" w:rsidRPr="00053499">
        <w:rPr>
          <w:rFonts w:ascii="Times New Roman" w:hAnsi="Times New Roman" w:cs="Times New Roman"/>
          <w:sz w:val="24"/>
          <w:szCs w:val="24"/>
        </w:rPr>
        <w:t xml:space="preserve">. In the meantime, A1 </w:t>
      </w:r>
      <w:proofErr w:type="spellStart"/>
      <w:r w:rsidR="00772E85" w:rsidRPr="00053499">
        <w:rPr>
          <w:rFonts w:ascii="Times New Roman" w:hAnsi="Times New Roman" w:cs="Times New Roman"/>
          <w:sz w:val="24"/>
          <w:szCs w:val="24"/>
        </w:rPr>
        <w:t>Kinyera</w:t>
      </w:r>
      <w:proofErr w:type="spellEnd"/>
      <w:r w:rsidR="00772E85" w:rsidRPr="00053499">
        <w:rPr>
          <w:rFonts w:ascii="Times New Roman" w:hAnsi="Times New Roman" w:cs="Times New Roman"/>
          <w:sz w:val="24"/>
          <w:szCs w:val="24"/>
        </w:rPr>
        <w:t xml:space="preserve"> Walter on </w:t>
      </w:r>
      <w:r w:rsidR="00C9115D" w:rsidRPr="00053499">
        <w:rPr>
          <w:rFonts w:ascii="Times New Roman" w:hAnsi="Times New Roman" w:cs="Times New Roman"/>
          <w:sz w:val="24"/>
          <w:szCs w:val="24"/>
        </w:rPr>
        <w:t>learning</w:t>
      </w:r>
      <w:r w:rsidR="00772E85" w:rsidRPr="00053499">
        <w:rPr>
          <w:rFonts w:ascii="Times New Roman" w:hAnsi="Times New Roman" w:cs="Times New Roman"/>
          <w:sz w:val="24"/>
          <w:szCs w:val="24"/>
        </w:rPr>
        <w:t xml:space="preserve"> that</w:t>
      </w:r>
      <w:r w:rsidR="00C9115D" w:rsidRPr="00053499">
        <w:rPr>
          <w:rFonts w:ascii="Times New Roman" w:hAnsi="Times New Roman" w:cs="Times New Roman"/>
          <w:sz w:val="24"/>
          <w:szCs w:val="24"/>
        </w:rPr>
        <w:t xml:space="preserve"> </w:t>
      </w:r>
      <w:r w:rsidR="00772E85" w:rsidRPr="00053499">
        <w:rPr>
          <w:rFonts w:ascii="Times New Roman" w:hAnsi="Times New Roman" w:cs="Times New Roman"/>
          <w:sz w:val="24"/>
          <w:szCs w:val="24"/>
        </w:rPr>
        <w:t xml:space="preserve">A4 </w:t>
      </w:r>
      <w:proofErr w:type="spellStart"/>
      <w:r w:rsidR="00772E85" w:rsidRPr="00053499">
        <w:rPr>
          <w:rFonts w:ascii="Times New Roman" w:hAnsi="Times New Roman" w:cs="Times New Roman"/>
          <w:sz w:val="24"/>
          <w:szCs w:val="24"/>
        </w:rPr>
        <w:t>Ocaya</w:t>
      </w:r>
      <w:proofErr w:type="spellEnd"/>
      <w:r w:rsidR="00772E85" w:rsidRPr="00053499">
        <w:rPr>
          <w:rFonts w:ascii="Times New Roman" w:hAnsi="Times New Roman" w:cs="Times New Roman"/>
          <w:sz w:val="24"/>
          <w:szCs w:val="24"/>
        </w:rPr>
        <w:t xml:space="preserve"> Jackson had ran out of fuel, picked P.W.2 </w:t>
      </w:r>
      <w:proofErr w:type="spellStart"/>
      <w:r w:rsidR="00772E85" w:rsidRPr="00053499">
        <w:rPr>
          <w:rFonts w:ascii="Times New Roman" w:hAnsi="Times New Roman" w:cs="Times New Roman"/>
          <w:sz w:val="24"/>
          <w:szCs w:val="24"/>
        </w:rPr>
        <w:t>Angwech</w:t>
      </w:r>
      <w:proofErr w:type="spellEnd"/>
      <w:r w:rsidR="00772E85" w:rsidRPr="00053499">
        <w:rPr>
          <w:rFonts w:ascii="Times New Roman" w:hAnsi="Times New Roman" w:cs="Times New Roman"/>
          <w:sz w:val="24"/>
          <w:szCs w:val="24"/>
        </w:rPr>
        <w:t xml:space="preserve"> Agnes' motorcycle Registration Number UEK 035 F, from her then deserted house and sent A3 </w:t>
      </w:r>
      <w:proofErr w:type="spellStart"/>
      <w:r w:rsidR="00772E85" w:rsidRPr="00053499">
        <w:rPr>
          <w:rFonts w:ascii="Times New Roman" w:hAnsi="Times New Roman" w:cs="Times New Roman"/>
          <w:sz w:val="24"/>
          <w:szCs w:val="24"/>
        </w:rPr>
        <w:t>Oyoo</w:t>
      </w:r>
      <w:proofErr w:type="spellEnd"/>
      <w:r w:rsidR="00772E85" w:rsidRPr="00053499">
        <w:rPr>
          <w:rFonts w:ascii="Times New Roman" w:hAnsi="Times New Roman" w:cs="Times New Roman"/>
          <w:sz w:val="24"/>
          <w:szCs w:val="24"/>
        </w:rPr>
        <w:t xml:space="preserve"> Franco with it to buy fuel and deliver it to A4 </w:t>
      </w:r>
      <w:proofErr w:type="spellStart"/>
      <w:r w:rsidR="00772E85" w:rsidRPr="00053499">
        <w:rPr>
          <w:rFonts w:ascii="Times New Roman" w:hAnsi="Times New Roman" w:cs="Times New Roman"/>
          <w:sz w:val="24"/>
          <w:szCs w:val="24"/>
        </w:rPr>
        <w:t>Ocaya</w:t>
      </w:r>
      <w:proofErr w:type="spellEnd"/>
      <w:r w:rsidR="00772E85" w:rsidRPr="00053499">
        <w:rPr>
          <w:rFonts w:ascii="Times New Roman" w:hAnsi="Times New Roman" w:cs="Times New Roman"/>
          <w:sz w:val="24"/>
          <w:szCs w:val="24"/>
        </w:rPr>
        <w:t xml:space="preserve"> Jackson. A3 carried A2 </w:t>
      </w:r>
      <w:proofErr w:type="spellStart"/>
      <w:r w:rsidR="00772E85" w:rsidRPr="00053499">
        <w:rPr>
          <w:rFonts w:ascii="Times New Roman" w:hAnsi="Times New Roman" w:cs="Times New Roman"/>
          <w:sz w:val="24"/>
          <w:szCs w:val="24"/>
        </w:rPr>
        <w:t>Okot</w:t>
      </w:r>
      <w:proofErr w:type="spellEnd"/>
      <w:r w:rsidR="00772E85" w:rsidRPr="00053499">
        <w:rPr>
          <w:rFonts w:ascii="Times New Roman" w:hAnsi="Times New Roman" w:cs="Times New Roman"/>
          <w:sz w:val="24"/>
          <w:szCs w:val="24"/>
        </w:rPr>
        <w:t xml:space="preserve"> </w:t>
      </w:r>
      <w:proofErr w:type="spellStart"/>
      <w:r w:rsidR="00772E85" w:rsidRPr="00053499">
        <w:rPr>
          <w:rFonts w:ascii="Times New Roman" w:hAnsi="Times New Roman" w:cs="Times New Roman"/>
          <w:sz w:val="24"/>
          <w:szCs w:val="24"/>
        </w:rPr>
        <w:t>Bosco</w:t>
      </w:r>
      <w:proofErr w:type="spellEnd"/>
      <w:r w:rsidR="00772E85" w:rsidRPr="00053499">
        <w:rPr>
          <w:rFonts w:ascii="Times New Roman" w:hAnsi="Times New Roman" w:cs="Times New Roman"/>
          <w:sz w:val="24"/>
          <w:szCs w:val="24"/>
        </w:rPr>
        <w:t xml:space="preserve"> with him but found A4 </w:t>
      </w:r>
      <w:proofErr w:type="spellStart"/>
      <w:r w:rsidR="00772E85" w:rsidRPr="00053499">
        <w:rPr>
          <w:rFonts w:ascii="Times New Roman" w:hAnsi="Times New Roman" w:cs="Times New Roman"/>
          <w:sz w:val="24"/>
          <w:szCs w:val="24"/>
        </w:rPr>
        <w:t>Ocaya</w:t>
      </w:r>
      <w:proofErr w:type="spellEnd"/>
      <w:r w:rsidR="00772E85" w:rsidRPr="00053499">
        <w:rPr>
          <w:rFonts w:ascii="Times New Roman" w:hAnsi="Times New Roman" w:cs="Times New Roman"/>
          <w:sz w:val="24"/>
          <w:szCs w:val="24"/>
        </w:rPr>
        <w:t xml:space="preserve"> Jackson had pushed his motorcycle to </w:t>
      </w:r>
      <w:proofErr w:type="spellStart"/>
      <w:r w:rsidR="00772E85" w:rsidRPr="00053499">
        <w:rPr>
          <w:rFonts w:ascii="Times New Roman" w:hAnsi="Times New Roman" w:cs="Times New Roman"/>
          <w:sz w:val="24"/>
          <w:szCs w:val="24"/>
        </w:rPr>
        <w:t>Kitgum</w:t>
      </w:r>
      <w:proofErr w:type="spellEnd"/>
      <w:r w:rsidR="00772E85" w:rsidRPr="00053499">
        <w:rPr>
          <w:rFonts w:ascii="Times New Roman" w:hAnsi="Times New Roman" w:cs="Times New Roman"/>
          <w:sz w:val="24"/>
          <w:szCs w:val="24"/>
        </w:rPr>
        <w:t xml:space="preserve"> Police Station. He refuelled his motorcycle and handed the key to motorcycle Registration Number UEK 035 F. However, </w:t>
      </w:r>
      <w:proofErr w:type="gramStart"/>
      <w:r w:rsidR="00772E85" w:rsidRPr="00053499">
        <w:rPr>
          <w:rFonts w:ascii="Times New Roman" w:hAnsi="Times New Roman" w:cs="Times New Roman"/>
          <w:sz w:val="24"/>
          <w:szCs w:val="24"/>
        </w:rPr>
        <w:t>since  P.W.2</w:t>
      </w:r>
      <w:proofErr w:type="gramEnd"/>
      <w:r w:rsidR="00772E85" w:rsidRPr="00053499">
        <w:rPr>
          <w:rFonts w:ascii="Times New Roman" w:hAnsi="Times New Roman" w:cs="Times New Roman"/>
          <w:sz w:val="24"/>
          <w:szCs w:val="24"/>
        </w:rPr>
        <w:t xml:space="preserve"> </w:t>
      </w:r>
      <w:proofErr w:type="spellStart"/>
      <w:r w:rsidR="00772E85" w:rsidRPr="00053499">
        <w:rPr>
          <w:rFonts w:ascii="Times New Roman" w:hAnsi="Times New Roman" w:cs="Times New Roman"/>
          <w:sz w:val="24"/>
          <w:szCs w:val="24"/>
        </w:rPr>
        <w:t>Angwech</w:t>
      </w:r>
      <w:proofErr w:type="spellEnd"/>
      <w:r w:rsidR="00772E85" w:rsidRPr="00053499">
        <w:rPr>
          <w:rFonts w:ascii="Times New Roman" w:hAnsi="Times New Roman" w:cs="Times New Roman"/>
          <w:sz w:val="24"/>
          <w:szCs w:val="24"/>
        </w:rPr>
        <w:t xml:space="preserve"> had already reported a case of aggravated robbery, the three; A2 </w:t>
      </w:r>
      <w:proofErr w:type="spellStart"/>
      <w:r w:rsidR="00772E85" w:rsidRPr="00053499">
        <w:rPr>
          <w:rFonts w:ascii="Times New Roman" w:hAnsi="Times New Roman" w:cs="Times New Roman"/>
          <w:sz w:val="24"/>
          <w:szCs w:val="24"/>
        </w:rPr>
        <w:t>Okot</w:t>
      </w:r>
      <w:proofErr w:type="spellEnd"/>
      <w:r w:rsidR="00772E85" w:rsidRPr="00053499">
        <w:rPr>
          <w:rFonts w:ascii="Times New Roman" w:hAnsi="Times New Roman" w:cs="Times New Roman"/>
          <w:sz w:val="24"/>
          <w:szCs w:val="24"/>
        </w:rPr>
        <w:t xml:space="preserve"> </w:t>
      </w:r>
      <w:proofErr w:type="spellStart"/>
      <w:r w:rsidR="00772E85" w:rsidRPr="00053499">
        <w:rPr>
          <w:rFonts w:ascii="Times New Roman" w:hAnsi="Times New Roman" w:cs="Times New Roman"/>
          <w:sz w:val="24"/>
          <w:szCs w:val="24"/>
        </w:rPr>
        <w:t>Bosco</w:t>
      </w:r>
      <w:proofErr w:type="spellEnd"/>
      <w:r w:rsidR="00772E85" w:rsidRPr="00053499">
        <w:rPr>
          <w:rFonts w:ascii="Times New Roman" w:hAnsi="Times New Roman" w:cs="Times New Roman"/>
          <w:sz w:val="24"/>
          <w:szCs w:val="24"/>
        </w:rPr>
        <w:t xml:space="preserve">, A3 </w:t>
      </w:r>
      <w:proofErr w:type="spellStart"/>
      <w:r w:rsidR="00772E85" w:rsidRPr="00053499">
        <w:rPr>
          <w:rFonts w:ascii="Times New Roman" w:hAnsi="Times New Roman" w:cs="Times New Roman"/>
          <w:sz w:val="24"/>
          <w:szCs w:val="24"/>
        </w:rPr>
        <w:t>Oyoo</w:t>
      </w:r>
      <w:proofErr w:type="spellEnd"/>
      <w:r w:rsidR="00772E85" w:rsidRPr="00053499">
        <w:rPr>
          <w:rFonts w:ascii="Times New Roman" w:hAnsi="Times New Roman" w:cs="Times New Roman"/>
          <w:sz w:val="24"/>
          <w:szCs w:val="24"/>
        </w:rPr>
        <w:t xml:space="preserve"> Franco and A4 </w:t>
      </w:r>
      <w:proofErr w:type="spellStart"/>
      <w:r w:rsidR="00772E85" w:rsidRPr="00053499">
        <w:rPr>
          <w:rFonts w:ascii="Times New Roman" w:hAnsi="Times New Roman" w:cs="Times New Roman"/>
          <w:sz w:val="24"/>
          <w:szCs w:val="24"/>
        </w:rPr>
        <w:t>Ocaya</w:t>
      </w:r>
      <w:proofErr w:type="spellEnd"/>
      <w:r w:rsidR="00772E85" w:rsidRPr="00053499">
        <w:rPr>
          <w:rFonts w:ascii="Times New Roman" w:hAnsi="Times New Roman" w:cs="Times New Roman"/>
          <w:sz w:val="24"/>
          <w:szCs w:val="24"/>
        </w:rPr>
        <w:t xml:space="preserve"> Jackson </w:t>
      </w:r>
      <w:r w:rsidR="00C9115D" w:rsidRPr="00053499">
        <w:rPr>
          <w:rFonts w:ascii="Times New Roman" w:hAnsi="Times New Roman" w:cs="Times New Roman"/>
          <w:sz w:val="24"/>
          <w:szCs w:val="24"/>
        </w:rPr>
        <w:t>were</w:t>
      </w:r>
      <w:r w:rsidR="00772E85" w:rsidRPr="00053499">
        <w:rPr>
          <w:rFonts w:ascii="Times New Roman" w:hAnsi="Times New Roman" w:cs="Times New Roman"/>
          <w:sz w:val="24"/>
          <w:szCs w:val="24"/>
        </w:rPr>
        <w:t xml:space="preserve"> arrested and detained.</w:t>
      </w:r>
    </w:p>
    <w:p w:rsidR="00772E85" w:rsidRPr="00053499" w:rsidRDefault="00772E85" w:rsidP="00053499">
      <w:pPr>
        <w:spacing w:after="0" w:line="360" w:lineRule="auto"/>
        <w:jc w:val="both"/>
        <w:rPr>
          <w:rFonts w:ascii="Times New Roman" w:hAnsi="Times New Roman" w:cs="Times New Roman"/>
          <w:sz w:val="24"/>
          <w:szCs w:val="24"/>
        </w:rPr>
      </w:pPr>
    </w:p>
    <w:p w:rsidR="00772E85" w:rsidRPr="00053499" w:rsidRDefault="00772E85"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following morning, the police went to the home of </w:t>
      </w:r>
      <w:r w:rsidR="00C9115D" w:rsidRPr="00053499">
        <w:rPr>
          <w:rFonts w:ascii="Times New Roman" w:hAnsi="Times New Roman" w:cs="Times New Roman"/>
          <w:sz w:val="24"/>
          <w:szCs w:val="24"/>
        </w:rPr>
        <w:t xml:space="preserve">P.W.2 </w:t>
      </w:r>
      <w:proofErr w:type="spellStart"/>
      <w:r w:rsidR="00C9115D" w:rsidRPr="00053499">
        <w:rPr>
          <w:rFonts w:ascii="Times New Roman" w:hAnsi="Times New Roman" w:cs="Times New Roman"/>
          <w:sz w:val="24"/>
          <w:szCs w:val="24"/>
        </w:rPr>
        <w:t>Angwech</w:t>
      </w:r>
      <w:proofErr w:type="spellEnd"/>
      <w:r w:rsidR="00C9115D" w:rsidRPr="00053499">
        <w:rPr>
          <w:rFonts w:ascii="Times New Roman" w:hAnsi="Times New Roman" w:cs="Times New Roman"/>
          <w:sz w:val="24"/>
          <w:szCs w:val="24"/>
        </w:rPr>
        <w:t xml:space="preserve"> where it was discovered that her bag, two money purses and a sum of </w:t>
      </w:r>
      <w:proofErr w:type="spellStart"/>
      <w:r w:rsidR="00C9115D" w:rsidRPr="00053499">
        <w:rPr>
          <w:rFonts w:ascii="Times New Roman" w:hAnsi="Times New Roman" w:cs="Times New Roman"/>
          <w:sz w:val="24"/>
          <w:szCs w:val="24"/>
        </w:rPr>
        <w:t>shs</w:t>
      </w:r>
      <w:proofErr w:type="spellEnd"/>
      <w:r w:rsidR="00C9115D" w:rsidRPr="00053499">
        <w:rPr>
          <w:rFonts w:ascii="Times New Roman" w:hAnsi="Times New Roman" w:cs="Times New Roman"/>
          <w:sz w:val="24"/>
          <w:szCs w:val="24"/>
        </w:rPr>
        <w:t xml:space="preserve">. 970,000/= in cash, the property of her mother, was missing. On interrogation, A1 </w:t>
      </w:r>
      <w:proofErr w:type="spellStart"/>
      <w:r w:rsidR="00C9115D" w:rsidRPr="00053499">
        <w:rPr>
          <w:rFonts w:ascii="Times New Roman" w:hAnsi="Times New Roman" w:cs="Times New Roman"/>
          <w:sz w:val="24"/>
          <w:szCs w:val="24"/>
        </w:rPr>
        <w:t>Kinyera</w:t>
      </w:r>
      <w:proofErr w:type="spellEnd"/>
      <w:r w:rsidR="00C9115D" w:rsidRPr="00053499">
        <w:rPr>
          <w:rFonts w:ascii="Times New Roman" w:hAnsi="Times New Roman" w:cs="Times New Roman"/>
          <w:sz w:val="24"/>
          <w:szCs w:val="24"/>
        </w:rPr>
        <w:t xml:space="preserve"> Walter admitted having picked the bag but with the authorisation of P.W.2 </w:t>
      </w:r>
      <w:proofErr w:type="spellStart"/>
      <w:r w:rsidR="00C9115D" w:rsidRPr="00053499">
        <w:rPr>
          <w:rFonts w:ascii="Times New Roman" w:hAnsi="Times New Roman" w:cs="Times New Roman"/>
          <w:sz w:val="24"/>
          <w:szCs w:val="24"/>
        </w:rPr>
        <w:t>Angwech</w:t>
      </w:r>
      <w:proofErr w:type="spellEnd"/>
      <w:r w:rsidR="00C9115D" w:rsidRPr="00053499">
        <w:rPr>
          <w:rFonts w:ascii="Times New Roman" w:hAnsi="Times New Roman" w:cs="Times New Roman"/>
          <w:sz w:val="24"/>
          <w:szCs w:val="24"/>
        </w:rPr>
        <w:t xml:space="preserve">. He returned it to her in the presence of the police. He too was arrested and detained at </w:t>
      </w:r>
      <w:proofErr w:type="spellStart"/>
      <w:r w:rsidR="00C9115D" w:rsidRPr="00053499">
        <w:rPr>
          <w:rFonts w:ascii="Times New Roman" w:hAnsi="Times New Roman" w:cs="Times New Roman"/>
          <w:sz w:val="24"/>
          <w:szCs w:val="24"/>
        </w:rPr>
        <w:t>Kitgum</w:t>
      </w:r>
      <w:proofErr w:type="spellEnd"/>
      <w:r w:rsidR="00C9115D" w:rsidRPr="00053499">
        <w:rPr>
          <w:rFonts w:ascii="Times New Roman" w:hAnsi="Times New Roman" w:cs="Times New Roman"/>
          <w:sz w:val="24"/>
          <w:szCs w:val="24"/>
        </w:rPr>
        <w:t xml:space="preserve"> Police Station together with the three other accused. The four were eventually charged and remanded. </w:t>
      </w:r>
    </w:p>
    <w:p w:rsidR="00837D86" w:rsidRPr="00053499" w:rsidRDefault="00837D86" w:rsidP="00053499">
      <w:pPr>
        <w:spacing w:after="0" w:line="360" w:lineRule="auto"/>
        <w:jc w:val="both"/>
        <w:rPr>
          <w:rFonts w:ascii="Times New Roman" w:hAnsi="Times New Roman" w:cs="Times New Roman"/>
          <w:sz w:val="24"/>
          <w:szCs w:val="24"/>
        </w:rPr>
      </w:pPr>
    </w:p>
    <w:p w:rsidR="00A345CA" w:rsidRPr="00053499" w:rsidRDefault="00404BB3"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In their respective defences, </w:t>
      </w:r>
      <w:r w:rsidR="006469A9" w:rsidRPr="00053499">
        <w:rPr>
          <w:rFonts w:ascii="Times New Roman" w:hAnsi="Times New Roman" w:cs="Times New Roman"/>
          <w:sz w:val="24"/>
          <w:szCs w:val="24"/>
        </w:rPr>
        <w:t>the four</w:t>
      </w:r>
      <w:r w:rsidR="00D7743D" w:rsidRPr="00053499">
        <w:rPr>
          <w:rFonts w:ascii="Times New Roman" w:hAnsi="Times New Roman" w:cs="Times New Roman"/>
          <w:sz w:val="24"/>
          <w:szCs w:val="24"/>
        </w:rPr>
        <w:t xml:space="preserve"> accused</w:t>
      </w:r>
      <w:r w:rsidRPr="00053499">
        <w:rPr>
          <w:rFonts w:ascii="Times New Roman" w:hAnsi="Times New Roman" w:cs="Times New Roman"/>
          <w:sz w:val="24"/>
          <w:szCs w:val="24"/>
        </w:rPr>
        <w:t xml:space="preserve"> denied </w:t>
      </w:r>
      <w:r w:rsidR="000469E2" w:rsidRPr="00053499">
        <w:rPr>
          <w:rFonts w:ascii="Times New Roman" w:hAnsi="Times New Roman" w:cs="Times New Roman"/>
          <w:sz w:val="24"/>
          <w:szCs w:val="24"/>
        </w:rPr>
        <w:t xml:space="preserve">having </w:t>
      </w:r>
      <w:r w:rsidR="006469A9" w:rsidRPr="00053499">
        <w:rPr>
          <w:rFonts w:ascii="Times New Roman" w:hAnsi="Times New Roman" w:cs="Times New Roman"/>
          <w:sz w:val="24"/>
          <w:szCs w:val="24"/>
        </w:rPr>
        <w:t xml:space="preserve">committed the </w:t>
      </w:r>
      <w:r w:rsidR="00C9115D" w:rsidRPr="00053499">
        <w:rPr>
          <w:rFonts w:ascii="Times New Roman" w:hAnsi="Times New Roman" w:cs="Times New Roman"/>
          <w:sz w:val="24"/>
          <w:szCs w:val="24"/>
        </w:rPr>
        <w:t>offences</w:t>
      </w:r>
      <w:r w:rsidR="006469A9" w:rsidRPr="00053499">
        <w:rPr>
          <w:rFonts w:ascii="Times New Roman" w:hAnsi="Times New Roman" w:cs="Times New Roman"/>
          <w:sz w:val="24"/>
          <w:szCs w:val="24"/>
        </w:rPr>
        <w:t xml:space="preserve"> with which they are indicted</w:t>
      </w:r>
      <w:r w:rsidRPr="00053499">
        <w:rPr>
          <w:rFonts w:ascii="Times New Roman" w:hAnsi="Times New Roman" w:cs="Times New Roman"/>
          <w:sz w:val="24"/>
          <w:szCs w:val="24"/>
        </w:rPr>
        <w:t xml:space="preserve">. </w:t>
      </w:r>
      <w:r w:rsidR="00A345CA" w:rsidRPr="00053499">
        <w:rPr>
          <w:rFonts w:ascii="Times New Roman" w:hAnsi="Times New Roman" w:cs="Times New Roman"/>
          <w:sz w:val="24"/>
          <w:szCs w:val="24"/>
        </w:rPr>
        <w:t xml:space="preserve">In his defence, A1 </w:t>
      </w:r>
      <w:proofErr w:type="spellStart"/>
      <w:r w:rsidR="00A345CA" w:rsidRPr="00053499">
        <w:rPr>
          <w:rFonts w:ascii="Times New Roman" w:hAnsi="Times New Roman" w:cs="Times New Roman"/>
          <w:sz w:val="24"/>
          <w:szCs w:val="24"/>
        </w:rPr>
        <w:t>Kinyera</w:t>
      </w:r>
      <w:proofErr w:type="spellEnd"/>
      <w:r w:rsidR="00A345CA" w:rsidRPr="00053499">
        <w:rPr>
          <w:rFonts w:ascii="Times New Roman" w:hAnsi="Times New Roman" w:cs="Times New Roman"/>
          <w:sz w:val="24"/>
          <w:szCs w:val="24"/>
        </w:rPr>
        <w:t xml:space="preserve"> Walter stated that on the night of 15</w:t>
      </w:r>
      <w:r w:rsidR="00A345CA" w:rsidRPr="00053499">
        <w:rPr>
          <w:rFonts w:ascii="Times New Roman" w:hAnsi="Times New Roman" w:cs="Times New Roman"/>
          <w:sz w:val="24"/>
          <w:szCs w:val="24"/>
          <w:vertAlign w:val="superscript"/>
        </w:rPr>
        <w:t>th</w:t>
      </w:r>
      <w:r w:rsidR="00A345CA" w:rsidRPr="00053499">
        <w:rPr>
          <w:rFonts w:ascii="Times New Roman" w:hAnsi="Times New Roman" w:cs="Times New Roman"/>
          <w:sz w:val="24"/>
          <w:szCs w:val="24"/>
        </w:rPr>
        <w:t xml:space="preserve"> April, 2016 at 8.00 pm he was sleeping in his house when his neighbour </w:t>
      </w:r>
      <w:proofErr w:type="spellStart"/>
      <w:r w:rsidR="00A345CA" w:rsidRPr="00053499">
        <w:rPr>
          <w:rFonts w:ascii="Times New Roman" w:hAnsi="Times New Roman" w:cs="Times New Roman"/>
          <w:sz w:val="24"/>
          <w:szCs w:val="24"/>
        </w:rPr>
        <w:t>Tabu</w:t>
      </w:r>
      <w:proofErr w:type="spellEnd"/>
      <w:r w:rsidR="00A345CA" w:rsidRPr="00053499">
        <w:rPr>
          <w:rFonts w:ascii="Times New Roman" w:hAnsi="Times New Roman" w:cs="Times New Roman"/>
          <w:sz w:val="24"/>
          <w:szCs w:val="24"/>
        </w:rPr>
        <w:t xml:space="preserve"> Robert came and told him that he had heard that the relatives of the deceased Night </w:t>
      </w:r>
      <w:proofErr w:type="spellStart"/>
      <w:r w:rsidR="00A345CA" w:rsidRPr="00053499">
        <w:rPr>
          <w:rFonts w:ascii="Times New Roman" w:hAnsi="Times New Roman" w:cs="Times New Roman"/>
          <w:sz w:val="24"/>
          <w:szCs w:val="24"/>
        </w:rPr>
        <w:t>Aryemo</w:t>
      </w:r>
      <w:proofErr w:type="spellEnd"/>
      <w:r w:rsidR="00A345CA" w:rsidRPr="00053499">
        <w:rPr>
          <w:rFonts w:ascii="Times New Roman" w:hAnsi="Times New Roman" w:cs="Times New Roman"/>
          <w:sz w:val="24"/>
          <w:szCs w:val="24"/>
        </w:rPr>
        <w:t xml:space="preserve"> were organising to come from </w:t>
      </w:r>
      <w:proofErr w:type="spellStart"/>
      <w:r w:rsidR="00A345CA" w:rsidRPr="00053499">
        <w:rPr>
          <w:rFonts w:ascii="Times New Roman" w:hAnsi="Times New Roman" w:cs="Times New Roman"/>
          <w:sz w:val="24"/>
          <w:szCs w:val="24"/>
        </w:rPr>
        <w:t>Lumule</w:t>
      </w:r>
      <w:proofErr w:type="spellEnd"/>
      <w:r w:rsidR="00A345CA" w:rsidRPr="00053499">
        <w:rPr>
          <w:rFonts w:ascii="Times New Roman" w:hAnsi="Times New Roman" w:cs="Times New Roman"/>
          <w:sz w:val="24"/>
          <w:szCs w:val="24"/>
        </w:rPr>
        <w:t xml:space="preserve"> the following day 16</w:t>
      </w:r>
      <w:r w:rsidR="00A345CA" w:rsidRPr="00053499">
        <w:rPr>
          <w:rFonts w:ascii="Times New Roman" w:hAnsi="Times New Roman" w:cs="Times New Roman"/>
          <w:sz w:val="24"/>
          <w:szCs w:val="24"/>
          <w:vertAlign w:val="superscript"/>
        </w:rPr>
        <w:t>th</w:t>
      </w:r>
      <w:r w:rsidR="00A345CA" w:rsidRPr="00053499">
        <w:rPr>
          <w:rFonts w:ascii="Times New Roman" w:hAnsi="Times New Roman" w:cs="Times New Roman"/>
          <w:sz w:val="24"/>
          <w:szCs w:val="24"/>
        </w:rPr>
        <w:t xml:space="preserve"> April, 2016, to attack in revenge. He devised means to meet the brother of the deceased </w:t>
      </w:r>
      <w:proofErr w:type="spellStart"/>
      <w:r w:rsidR="00A345CA" w:rsidRPr="00053499">
        <w:rPr>
          <w:rFonts w:ascii="Times New Roman" w:hAnsi="Times New Roman" w:cs="Times New Roman"/>
          <w:sz w:val="24"/>
          <w:szCs w:val="24"/>
        </w:rPr>
        <w:t>Odong</w:t>
      </w:r>
      <w:proofErr w:type="spellEnd"/>
      <w:r w:rsidR="00A345CA" w:rsidRPr="00053499">
        <w:rPr>
          <w:rFonts w:ascii="Times New Roman" w:hAnsi="Times New Roman" w:cs="Times New Roman"/>
          <w:sz w:val="24"/>
          <w:szCs w:val="24"/>
        </w:rPr>
        <w:t xml:space="preserve"> alias "Baby" who was a police officer in Kampala but had come for the burial. He wanted him to stop the people from revenging but realised he did not have his phone contact. He did not tell them that </w:t>
      </w:r>
      <w:proofErr w:type="spellStart"/>
      <w:r w:rsidR="00A345CA" w:rsidRPr="00053499">
        <w:rPr>
          <w:rFonts w:ascii="Times New Roman" w:hAnsi="Times New Roman" w:cs="Times New Roman"/>
          <w:sz w:val="24"/>
          <w:szCs w:val="24"/>
        </w:rPr>
        <w:t>Angwech</w:t>
      </w:r>
      <w:proofErr w:type="spellEnd"/>
      <w:r w:rsidR="00A345CA" w:rsidRPr="00053499">
        <w:rPr>
          <w:rFonts w:ascii="Times New Roman" w:hAnsi="Times New Roman" w:cs="Times New Roman"/>
          <w:sz w:val="24"/>
          <w:szCs w:val="24"/>
        </w:rPr>
        <w:t xml:space="preserve"> was attempting to flee. He called other relatives on phone and seven of them came. They came with dangerous things; bows and arrows, one person had an axe the Clan Chief had a counter book. They met him at the </w:t>
      </w:r>
      <w:proofErr w:type="spellStart"/>
      <w:r w:rsidR="00A345CA" w:rsidRPr="00053499">
        <w:rPr>
          <w:rFonts w:ascii="Times New Roman" w:hAnsi="Times New Roman" w:cs="Times New Roman"/>
          <w:sz w:val="24"/>
          <w:szCs w:val="24"/>
        </w:rPr>
        <w:t>Kanica</w:t>
      </w:r>
      <w:proofErr w:type="spellEnd"/>
      <w:r w:rsidR="00A345CA" w:rsidRPr="00053499">
        <w:rPr>
          <w:rFonts w:ascii="Times New Roman" w:hAnsi="Times New Roman" w:cs="Times New Roman"/>
          <w:sz w:val="24"/>
          <w:szCs w:val="24"/>
        </w:rPr>
        <w:t xml:space="preserve"> village, located about four kilometres from his home, at the home of </w:t>
      </w:r>
      <w:proofErr w:type="spellStart"/>
      <w:r w:rsidR="00A345CA" w:rsidRPr="00053499">
        <w:rPr>
          <w:rFonts w:ascii="Times New Roman" w:hAnsi="Times New Roman" w:cs="Times New Roman"/>
          <w:sz w:val="24"/>
          <w:szCs w:val="24"/>
        </w:rPr>
        <w:t>Ayoo</w:t>
      </w:r>
      <w:proofErr w:type="spellEnd"/>
      <w:r w:rsidR="00A345CA" w:rsidRPr="00053499">
        <w:rPr>
          <w:rFonts w:ascii="Times New Roman" w:hAnsi="Times New Roman" w:cs="Times New Roman"/>
          <w:sz w:val="24"/>
          <w:szCs w:val="24"/>
        </w:rPr>
        <w:t xml:space="preserve"> Lilly from whom he obtained the phone </w:t>
      </w:r>
      <w:r w:rsidR="00A345CA" w:rsidRPr="00053499">
        <w:rPr>
          <w:rFonts w:ascii="Times New Roman" w:hAnsi="Times New Roman" w:cs="Times New Roman"/>
          <w:sz w:val="24"/>
          <w:szCs w:val="24"/>
        </w:rPr>
        <w:lastRenderedPageBreak/>
        <w:t xml:space="preserve">contact of </w:t>
      </w:r>
      <w:proofErr w:type="spellStart"/>
      <w:r w:rsidR="00A345CA" w:rsidRPr="00053499">
        <w:rPr>
          <w:rFonts w:ascii="Times New Roman" w:hAnsi="Times New Roman" w:cs="Times New Roman"/>
          <w:sz w:val="24"/>
          <w:szCs w:val="24"/>
        </w:rPr>
        <w:t>Odong</w:t>
      </w:r>
      <w:proofErr w:type="spellEnd"/>
      <w:r w:rsidR="00A345CA" w:rsidRPr="00053499">
        <w:rPr>
          <w:rFonts w:ascii="Times New Roman" w:hAnsi="Times New Roman" w:cs="Times New Roman"/>
          <w:sz w:val="24"/>
          <w:szCs w:val="24"/>
        </w:rPr>
        <w:t xml:space="preserve"> and called him at around 10.00 pm. I called and asked him to meet me there. It was. The CPS is about five miles away from his home. He was </w:t>
      </w:r>
      <w:proofErr w:type="spellStart"/>
      <w:r w:rsidR="00A345CA" w:rsidRPr="00053499">
        <w:rPr>
          <w:rFonts w:ascii="Times New Roman" w:hAnsi="Times New Roman" w:cs="Times New Roman"/>
          <w:sz w:val="24"/>
          <w:szCs w:val="24"/>
        </w:rPr>
        <w:t>Kanica</w:t>
      </w:r>
      <w:proofErr w:type="spellEnd"/>
      <w:r w:rsidR="00A345CA" w:rsidRPr="00053499">
        <w:rPr>
          <w:rFonts w:ascii="Times New Roman" w:hAnsi="Times New Roman" w:cs="Times New Roman"/>
          <w:sz w:val="24"/>
          <w:szCs w:val="24"/>
        </w:rPr>
        <w:t xml:space="preserve"> village </w:t>
      </w:r>
      <w:proofErr w:type="spellStart"/>
      <w:r w:rsidR="00A345CA" w:rsidRPr="00053499">
        <w:rPr>
          <w:rFonts w:ascii="Times New Roman" w:hAnsi="Times New Roman" w:cs="Times New Roman"/>
          <w:sz w:val="24"/>
          <w:szCs w:val="24"/>
        </w:rPr>
        <w:t>Oyoo</w:t>
      </w:r>
      <w:proofErr w:type="spellEnd"/>
      <w:r w:rsidR="00A345CA" w:rsidRPr="00053499">
        <w:rPr>
          <w:rFonts w:ascii="Times New Roman" w:hAnsi="Times New Roman" w:cs="Times New Roman"/>
          <w:sz w:val="24"/>
          <w:szCs w:val="24"/>
        </w:rPr>
        <w:t xml:space="preserve"> A2 on a motorcycle. They later resolved that they all go the home of </w:t>
      </w:r>
      <w:proofErr w:type="spellStart"/>
      <w:r w:rsidR="00A345CA" w:rsidRPr="00053499">
        <w:rPr>
          <w:rFonts w:ascii="Times New Roman" w:hAnsi="Times New Roman" w:cs="Times New Roman"/>
          <w:sz w:val="24"/>
          <w:szCs w:val="24"/>
        </w:rPr>
        <w:t>Angwech</w:t>
      </w:r>
      <w:proofErr w:type="spellEnd"/>
      <w:r w:rsidR="00A345CA" w:rsidRPr="00053499">
        <w:rPr>
          <w:rFonts w:ascii="Times New Roman" w:hAnsi="Times New Roman" w:cs="Times New Roman"/>
          <w:sz w:val="24"/>
          <w:szCs w:val="24"/>
        </w:rPr>
        <w:t xml:space="preserve">. The relatives of the deceased decided that they would spend a night at his home. He was more or less a captive of the seven. They used one motorcycle which carried them in two groups. The first group comprised </w:t>
      </w:r>
      <w:proofErr w:type="gramStart"/>
      <w:r w:rsidR="00A345CA" w:rsidRPr="00053499">
        <w:rPr>
          <w:rFonts w:ascii="Times New Roman" w:hAnsi="Times New Roman" w:cs="Times New Roman"/>
          <w:sz w:val="24"/>
          <w:szCs w:val="24"/>
        </w:rPr>
        <w:t>himself</w:t>
      </w:r>
      <w:proofErr w:type="gramEnd"/>
      <w:r w:rsidR="00A345CA" w:rsidRPr="00053499">
        <w:rPr>
          <w:rFonts w:ascii="Times New Roman" w:hAnsi="Times New Roman" w:cs="Times New Roman"/>
          <w:sz w:val="24"/>
          <w:szCs w:val="24"/>
        </w:rPr>
        <w:t xml:space="preserve"> and </w:t>
      </w:r>
      <w:proofErr w:type="spellStart"/>
      <w:r w:rsidR="00A345CA" w:rsidRPr="00053499">
        <w:rPr>
          <w:rFonts w:ascii="Times New Roman" w:hAnsi="Times New Roman" w:cs="Times New Roman"/>
          <w:sz w:val="24"/>
          <w:szCs w:val="24"/>
        </w:rPr>
        <w:t>Odong</w:t>
      </w:r>
      <w:proofErr w:type="spellEnd"/>
      <w:r w:rsidR="00A345CA" w:rsidRPr="00053499">
        <w:rPr>
          <w:rFonts w:ascii="Times New Roman" w:hAnsi="Times New Roman" w:cs="Times New Roman"/>
          <w:sz w:val="24"/>
          <w:szCs w:val="24"/>
        </w:rPr>
        <w:t xml:space="preserve"> alias "Baby." He had a bow and four arrows. They were left at </w:t>
      </w:r>
      <w:proofErr w:type="spellStart"/>
      <w:r w:rsidR="00A345CA" w:rsidRPr="00053499">
        <w:rPr>
          <w:rFonts w:ascii="Times New Roman" w:hAnsi="Times New Roman" w:cs="Times New Roman"/>
          <w:sz w:val="24"/>
          <w:szCs w:val="24"/>
        </w:rPr>
        <w:t>Angwech's</w:t>
      </w:r>
      <w:proofErr w:type="spellEnd"/>
      <w:r w:rsidR="00A345CA" w:rsidRPr="00053499">
        <w:rPr>
          <w:rFonts w:ascii="Times New Roman" w:hAnsi="Times New Roman" w:cs="Times New Roman"/>
          <w:sz w:val="24"/>
          <w:szCs w:val="24"/>
        </w:rPr>
        <w:t xml:space="preserve"> place. The motorcycle went back to pick others. It picked the clan Chief and A4 </w:t>
      </w:r>
      <w:proofErr w:type="spellStart"/>
      <w:r w:rsidR="00A345CA" w:rsidRPr="00053499">
        <w:rPr>
          <w:rFonts w:ascii="Times New Roman" w:hAnsi="Times New Roman" w:cs="Times New Roman"/>
          <w:sz w:val="24"/>
          <w:szCs w:val="24"/>
        </w:rPr>
        <w:t>Ocaya</w:t>
      </w:r>
      <w:proofErr w:type="spellEnd"/>
      <w:r w:rsidR="00A345CA" w:rsidRPr="00053499">
        <w:rPr>
          <w:rFonts w:ascii="Times New Roman" w:hAnsi="Times New Roman" w:cs="Times New Roman"/>
          <w:sz w:val="24"/>
          <w:szCs w:val="24"/>
        </w:rPr>
        <w:t xml:space="preserve"> Jackson. The clan Chief was not armed. The other four ran on foot. They stopped near his home, about eighty meters from the home of </w:t>
      </w:r>
      <w:proofErr w:type="spellStart"/>
      <w:r w:rsidR="00A345CA" w:rsidRPr="00053499">
        <w:rPr>
          <w:rFonts w:ascii="Times New Roman" w:hAnsi="Times New Roman" w:cs="Times New Roman"/>
          <w:sz w:val="24"/>
          <w:szCs w:val="24"/>
        </w:rPr>
        <w:t>Angwech</w:t>
      </w:r>
      <w:proofErr w:type="spellEnd"/>
      <w:r w:rsidR="00A345CA" w:rsidRPr="00053499">
        <w:rPr>
          <w:rFonts w:ascii="Times New Roman" w:hAnsi="Times New Roman" w:cs="Times New Roman"/>
          <w:sz w:val="24"/>
          <w:szCs w:val="24"/>
        </w:rPr>
        <w:t xml:space="preserve">. He then went to the home of </w:t>
      </w:r>
      <w:proofErr w:type="spellStart"/>
      <w:r w:rsidR="00A345CA" w:rsidRPr="00053499">
        <w:rPr>
          <w:rFonts w:ascii="Times New Roman" w:hAnsi="Times New Roman" w:cs="Times New Roman"/>
          <w:sz w:val="24"/>
          <w:szCs w:val="24"/>
        </w:rPr>
        <w:t>Angwech</w:t>
      </w:r>
      <w:proofErr w:type="spellEnd"/>
      <w:r w:rsidR="00A345CA" w:rsidRPr="00053499">
        <w:rPr>
          <w:rFonts w:ascii="Times New Roman" w:hAnsi="Times New Roman" w:cs="Times New Roman"/>
          <w:sz w:val="24"/>
          <w:szCs w:val="24"/>
        </w:rPr>
        <w:t xml:space="preserve"> with A4 </w:t>
      </w:r>
      <w:proofErr w:type="spellStart"/>
      <w:r w:rsidR="00A345CA" w:rsidRPr="00053499">
        <w:rPr>
          <w:rFonts w:ascii="Times New Roman" w:hAnsi="Times New Roman" w:cs="Times New Roman"/>
          <w:sz w:val="24"/>
          <w:szCs w:val="24"/>
        </w:rPr>
        <w:t>Ocaya</w:t>
      </w:r>
      <w:proofErr w:type="spellEnd"/>
      <w:r w:rsidR="00A345CA" w:rsidRPr="00053499">
        <w:rPr>
          <w:rFonts w:ascii="Times New Roman" w:hAnsi="Times New Roman" w:cs="Times New Roman"/>
          <w:sz w:val="24"/>
          <w:szCs w:val="24"/>
        </w:rPr>
        <w:t xml:space="preserve"> and A2 </w:t>
      </w:r>
      <w:proofErr w:type="spellStart"/>
      <w:r w:rsidR="00A345CA" w:rsidRPr="00053499">
        <w:rPr>
          <w:rFonts w:ascii="Times New Roman" w:hAnsi="Times New Roman" w:cs="Times New Roman"/>
          <w:sz w:val="24"/>
          <w:szCs w:val="24"/>
        </w:rPr>
        <w:t>Okot</w:t>
      </w:r>
      <w:proofErr w:type="spellEnd"/>
      <w:r w:rsidR="00A345CA" w:rsidRPr="00053499">
        <w:rPr>
          <w:rFonts w:ascii="Times New Roman" w:hAnsi="Times New Roman" w:cs="Times New Roman"/>
          <w:sz w:val="24"/>
          <w:szCs w:val="24"/>
        </w:rPr>
        <w:t xml:space="preserve"> </w:t>
      </w:r>
      <w:proofErr w:type="spellStart"/>
      <w:r w:rsidR="00A345CA" w:rsidRPr="00053499">
        <w:rPr>
          <w:rFonts w:ascii="Times New Roman" w:hAnsi="Times New Roman" w:cs="Times New Roman"/>
          <w:sz w:val="24"/>
          <w:szCs w:val="24"/>
        </w:rPr>
        <w:t>Bosco</w:t>
      </w:r>
      <w:proofErr w:type="spellEnd"/>
      <w:r w:rsidR="00A345CA" w:rsidRPr="00053499">
        <w:rPr>
          <w:rFonts w:ascii="Times New Roman" w:hAnsi="Times New Roman" w:cs="Times New Roman"/>
          <w:sz w:val="24"/>
          <w:szCs w:val="24"/>
        </w:rPr>
        <w:t xml:space="preserve"> and other relatives of the deceased. He wanted to tell her to leave the house for her safety. The threat was from "Baby," who had a bow and </w:t>
      </w:r>
      <w:proofErr w:type="gramStart"/>
      <w:r w:rsidR="00A345CA" w:rsidRPr="00053499">
        <w:rPr>
          <w:rFonts w:ascii="Times New Roman" w:hAnsi="Times New Roman" w:cs="Times New Roman"/>
          <w:sz w:val="24"/>
          <w:szCs w:val="24"/>
        </w:rPr>
        <w:t>arrow  a</w:t>
      </w:r>
      <w:proofErr w:type="gramEnd"/>
      <w:r w:rsidR="00A345CA" w:rsidRPr="00053499">
        <w:rPr>
          <w:rFonts w:ascii="Times New Roman" w:hAnsi="Times New Roman" w:cs="Times New Roman"/>
          <w:sz w:val="24"/>
          <w:szCs w:val="24"/>
        </w:rPr>
        <w:t xml:space="preserve"> one </w:t>
      </w:r>
      <w:proofErr w:type="spellStart"/>
      <w:r w:rsidR="00A345CA" w:rsidRPr="00053499">
        <w:rPr>
          <w:rFonts w:ascii="Times New Roman" w:hAnsi="Times New Roman" w:cs="Times New Roman"/>
          <w:sz w:val="24"/>
          <w:szCs w:val="24"/>
        </w:rPr>
        <w:t>Okot</w:t>
      </w:r>
      <w:proofErr w:type="spellEnd"/>
      <w:r w:rsidR="00A345CA" w:rsidRPr="00053499">
        <w:rPr>
          <w:rFonts w:ascii="Times New Roman" w:hAnsi="Times New Roman" w:cs="Times New Roman"/>
          <w:sz w:val="24"/>
          <w:szCs w:val="24"/>
        </w:rPr>
        <w:t xml:space="preserve"> who had an axe. As he alerted her they were behind her house. He bent beneath the door and called her out. He told her secretly from the shop while she slept in the rear. The neighbours had vacated the area. They had caught wind of the attack during the day. No teargas was used. She came out willingly. He told her to go to his home. He wanted to provide her with security at his home. His family had in the meantime vacated the home for the bush where they spent the night. He wanted her to hide and then he would go to the police. He did not have airtime on the phone. The raid had stopped at around 10.00 pm. </w:t>
      </w:r>
    </w:p>
    <w:p w:rsidR="00A345CA" w:rsidRPr="00053499" w:rsidRDefault="00A345CA" w:rsidP="00053499">
      <w:pPr>
        <w:spacing w:after="0" w:line="360" w:lineRule="auto"/>
        <w:jc w:val="both"/>
        <w:rPr>
          <w:rFonts w:ascii="Times New Roman" w:hAnsi="Times New Roman" w:cs="Times New Roman"/>
          <w:sz w:val="24"/>
          <w:szCs w:val="24"/>
        </w:rPr>
      </w:pPr>
    </w:p>
    <w:p w:rsidR="00A345CA" w:rsidRPr="00053499" w:rsidRDefault="00A345CA"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He then instructed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to take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to the police for he feared they would attack her. She was taken by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using A3 </w:t>
      </w:r>
      <w:proofErr w:type="spellStart"/>
      <w:r w:rsidRPr="00053499">
        <w:rPr>
          <w:rFonts w:ascii="Times New Roman" w:hAnsi="Times New Roman" w:cs="Times New Roman"/>
          <w:sz w:val="24"/>
          <w:szCs w:val="24"/>
        </w:rPr>
        <w:t>Oyoo's</w:t>
      </w:r>
      <w:proofErr w:type="spellEnd"/>
      <w:r w:rsidRPr="00053499">
        <w:rPr>
          <w:rFonts w:ascii="Times New Roman" w:hAnsi="Times New Roman" w:cs="Times New Roman"/>
          <w:sz w:val="24"/>
          <w:szCs w:val="24"/>
        </w:rPr>
        <w:t xml:space="preserve"> motorcycle, while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remained behind with him. About twenty minutes later,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called him on phone asking him whether the people had taken her motorcycle. He told her that no one had entered her house. They had all left her home and they were at his home. She then told him they had ran out of fuel on their way to the police and that he should pick her motorcycle from her house and assist them with fuel. She had left her door open. She told him the key was on the mat where she had slept. The bag was together with the keys. She told him to take the bag to his home. She did not tell him the reason why. He knew it as the bag used to store her artefacts for rituals. She had lived at him home before where he had cohabited with her as husband and wife for about eighteen months.</w:t>
      </w:r>
    </w:p>
    <w:p w:rsidR="00A345CA" w:rsidRPr="00053499" w:rsidRDefault="00A345CA" w:rsidP="00053499">
      <w:pPr>
        <w:spacing w:after="0" w:line="360" w:lineRule="auto"/>
        <w:jc w:val="both"/>
        <w:rPr>
          <w:rFonts w:ascii="Times New Roman" w:hAnsi="Times New Roman" w:cs="Times New Roman"/>
          <w:sz w:val="24"/>
          <w:szCs w:val="24"/>
        </w:rPr>
      </w:pPr>
    </w:p>
    <w:p w:rsidR="00A345CA" w:rsidRPr="00053499" w:rsidRDefault="00A345CA"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lastRenderedPageBreak/>
        <w:t xml:space="preserve">He returned the bag to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on the 16</w:t>
      </w:r>
      <w:r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April, 2016 in the presence for the police and about 200 relatives of the deceased. He did not take the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970,000/= </w:t>
      </w:r>
      <w:proofErr w:type="gramStart"/>
      <w:r w:rsidRPr="00053499">
        <w:rPr>
          <w:rFonts w:ascii="Times New Roman" w:hAnsi="Times New Roman" w:cs="Times New Roman"/>
          <w:sz w:val="24"/>
          <w:szCs w:val="24"/>
        </w:rPr>
        <w:t>On</w:t>
      </w:r>
      <w:proofErr w:type="gramEnd"/>
      <w:r w:rsidRPr="00053499">
        <w:rPr>
          <w:rFonts w:ascii="Times New Roman" w:hAnsi="Times New Roman" w:cs="Times New Roman"/>
          <w:sz w:val="24"/>
          <w:szCs w:val="24"/>
        </w:rPr>
        <w:t xml:space="preserve"> 17</w:t>
      </w:r>
      <w:r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April, 2016 he was arrested. He had gone to the police station to visit </w:t>
      </w:r>
      <w:proofErr w:type="gramStart"/>
      <w:r w:rsidRPr="00053499">
        <w:rPr>
          <w:rFonts w:ascii="Times New Roman" w:hAnsi="Times New Roman" w:cs="Times New Roman"/>
          <w:sz w:val="24"/>
          <w:szCs w:val="24"/>
        </w:rPr>
        <w:t>the three co-accused</w:t>
      </w:r>
      <w:proofErr w:type="gramEnd"/>
      <w:r w:rsidRPr="00053499">
        <w:rPr>
          <w:rFonts w:ascii="Times New Roman" w:hAnsi="Times New Roman" w:cs="Times New Roman"/>
          <w:sz w:val="24"/>
          <w:szCs w:val="24"/>
        </w:rPr>
        <w:t xml:space="preserve"> and he was detained. He asked for police bond. He was asked to pay cash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400,000/= He sent his brother to pick money from his mother and he raised only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200,000/= which they brought to him and secured his release. It was used as well to secure the release of all for the rest. He lent each of his co-accused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50,000/= </w:t>
      </w:r>
      <w:proofErr w:type="gramStart"/>
      <w:r w:rsidRPr="00053499">
        <w:rPr>
          <w:rFonts w:ascii="Times New Roman" w:hAnsi="Times New Roman" w:cs="Times New Roman"/>
          <w:sz w:val="24"/>
          <w:szCs w:val="24"/>
        </w:rPr>
        <w:t>The</w:t>
      </w:r>
      <w:proofErr w:type="gramEnd"/>
      <w:r w:rsidRPr="00053499">
        <w:rPr>
          <w:rFonts w:ascii="Times New Roman" w:hAnsi="Times New Roman" w:cs="Times New Roman"/>
          <w:sz w:val="24"/>
          <w:szCs w:val="24"/>
        </w:rPr>
        <w:t xml:space="preserve"> money exhibited in court is the one they paid for the bond. He was not asked about the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970,000/= His purpose of going to the home of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was to secure her safety and for </w:t>
      </w:r>
      <w:proofErr w:type="spellStart"/>
      <w:r w:rsidRPr="00053499">
        <w:rPr>
          <w:rFonts w:ascii="Times New Roman" w:hAnsi="Times New Roman" w:cs="Times New Roman"/>
          <w:sz w:val="24"/>
          <w:szCs w:val="24"/>
        </w:rPr>
        <w:t>not</w:t>
      </w:r>
      <w:proofErr w:type="spellEnd"/>
      <w:r w:rsidRPr="00053499">
        <w:rPr>
          <w:rFonts w:ascii="Times New Roman" w:hAnsi="Times New Roman" w:cs="Times New Roman"/>
          <w:sz w:val="24"/>
          <w:szCs w:val="24"/>
        </w:rPr>
        <w:t xml:space="preserve"> other purpose. </w:t>
      </w:r>
    </w:p>
    <w:p w:rsidR="00A345CA" w:rsidRPr="00053499" w:rsidRDefault="00A345CA" w:rsidP="00053499">
      <w:pPr>
        <w:spacing w:after="0" w:line="360" w:lineRule="auto"/>
        <w:jc w:val="both"/>
        <w:rPr>
          <w:rFonts w:ascii="Times New Roman" w:hAnsi="Times New Roman" w:cs="Times New Roman"/>
          <w:sz w:val="24"/>
          <w:szCs w:val="24"/>
        </w:rPr>
      </w:pPr>
    </w:p>
    <w:p w:rsidR="00A345CA" w:rsidRPr="00053499" w:rsidRDefault="00A345CA"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In his defence, A2 </w:t>
      </w:r>
      <w:proofErr w:type="spellStart"/>
      <w:r w:rsidRPr="00053499">
        <w:rPr>
          <w:rFonts w:ascii="Times New Roman" w:hAnsi="Times New Roman" w:cs="Times New Roman"/>
          <w:sz w:val="24"/>
          <w:szCs w:val="24"/>
        </w:rPr>
        <w:t>Okot</w:t>
      </w:r>
      <w:proofErr w:type="spellEnd"/>
      <w:r w:rsidRPr="00053499">
        <w:rPr>
          <w:rFonts w:ascii="Times New Roman" w:hAnsi="Times New Roman" w:cs="Times New Roman"/>
          <w:sz w:val="24"/>
          <w:szCs w:val="24"/>
        </w:rPr>
        <w:t xml:space="preserve"> </w:t>
      </w:r>
      <w:proofErr w:type="spellStart"/>
      <w:r w:rsidRPr="00053499">
        <w:rPr>
          <w:rFonts w:ascii="Times New Roman" w:hAnsi="Times New Roman" w:cs="Times New Roman"/>
          <w:sz w:val="24"/>
          <w:szCs w:val="24"/>
        </w:rPr>
        <w:t>Bosco</w:t>
      </w:r>
      <w:proofErr w:type="spellEnd"/>
      <w:r w:rsidRPr="00053499">
        <w:rPr>
          <w:rFonts w:ascii="Times New Roman" w:hAnsi="Times New Roman" w:cs="Times New Roman"/>
          <w:sz w:val="24"/>
          <w:szCs w:val="24"/>
        </w:rPr>
        <w:t xml:space="preserve"> stated that he neither knew 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Francis nor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before. He came to know them on 16</w:t>
      </w:r>
      <w:r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April, 2015. He was in </w:t>
      </w:r>
      <w:proofErr w:type="spellStart"/>
      <w:r w:rsidRPr="00053499">
        <w:rPr>
          <w:rFonts w:ascii="Times New Roman" w:hAnsi="Times New Roman" w:cs="Times New Roman"/>
          <w:sz w:val="24"/>
          <w:szCs w:val="24"/>
        </w:rPr>
        <w:t>Lumule</w:t>
      </w:r>
      <w:proofErr w:type="spellEnd"/>
      <w:r w:rsidRPr="00053499">
        <w:rPr>
          <w:rFonts w:ascii="Times New Roman" w:hAnsi="Times New Roman" w:cs="Times New Roman"/>
          <w:sz w:val="24"/>
          <w:szCs w:val="24"/>
        </w:rPr>
        <w:t xml:space="preserve"> that evening with P.W.3 </w:t>
      </w:r>
      <w:proofErr w:type="spellStart"/>
      <w:r w:rsidRPr="00053499">
        <w:rPr>
          <w:rFonts w:ascii="Times New Roman" w:hAnsi="Times New Roman" w:cs="Times New Roman"/>
          <w:sz w:val="24"/>
          <w:szCs w:val="24"/>
        </w:rPr>
        <w:t>Odong</w:t>
      </w:r>
      <w:proofErr w:type="spellEnd"/>
      <w:r w:rsidRPr="00053499">
        <w:rPr>
          <w:rFonts w:ascii="Times New Roman" w:hAnsi="Times New Roman" w:cs="Times New Roman"/>
          <w:sz w:val="24"/>
          <w:szCs w:val="24"/>
        </w:rPr>
        <w:t xml:space="preserve"> Ali Muhammad sleeping at the burial place of </w:t>
      </w:r>
      <w:proofErr w:type="spellStart"/>
      <w:r w:rsidRPr="00053499">
        <w:rPr>
          <w:rFonts w:ascii="Times New Roman" w:hAnsi="Times New Roman" w:cs="Times New Roman"/>
          <w:sz w:val="24"/>
          <w:szCs w:val="24"/>
        </w:rPr>
        <w:t>Aryemo</w:t>
      </w:r>
      <w:proofErr w:type="spellEnd"/>
      <w:r w:rsidRPr="00053499">
        <w:rPr>
          <w:rFonts w:ascii="Times New Roman" w:hAnsi="Times New Roman" w:cs="Times New Roman"/>
          <w:sz w:val="24"/>
          <w:szCs w:val="24"/>
        </w:rPr>
        <w:t xml:space="preserve"> Night when P.W.3 was called by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Walter on phone. He said that the person near whose home the body was found,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was planning to escape.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Walter told them to go to </w:t>
      </w:r>
      <w:proofErr w:type="spellStart"/>
      <w:r w:rsidRPr="00053499">
        <w:rPr>
          <w:rFonts w:ascii="Times New Roman" w:hAnsi="Times New Roman" w:cs="Times New Roman"/>
          <w:sz w:val="24"/>
          <w:szCs w:val="24"/>
        </w:rPr>
        <w:t>Lukwor</w:t>
      </w:r>
      <w:proofErr w:type="spellEnd"/>
      <w:r w:rsidRPr="00053499">
        <w:rPr>
          <w:rFonts w:ascii="Times New Roman" w:hAnsi="Times New Roman" w:cs="Times New Roman"/>
          <w:sz w:val="24"/>
          <w:szCs w:val="24"/>
        </w:rPr>
        <w:t xml:space="preserve">. Before they could respond another call was made. "Baby" told them they should meet him at </w:t>
      </w:r>
      <w:proofErr w:type="spellStart"/>
      <w:r w:rsidRPr="00053499">
        <w:rPr>
          <w:rFonts w:ascii="Times New Roman" w:hAnsi="Times New Roman" w:cs="Times New Roman"/>
          <w:sz w:val="24"/>
          <w:szCs w:val="24"/>
        </w:rPr>
        <w:t>Lumule</w:t>
      </w:r>
      <w:proofErr w:type="spellEnd"/>
      <w:r w:rsidRPr="00053499">
        <w:rPr>
          <w:rFonts w:ascii="Times New Roman" w:hAnsi="Times New Roman" w:cs="Times New Roman"/>
          <w:sz w:val="24"/>
          <w:szCs w:val="24"/>
        </w:rPr>
        <w:t xml:space="preserve"> Centre. They first awoke the elders who were sleeping next to them and informed them that they had been called to </w:t>
      </w:r>
      <w:proofErr w:type="spellStart"/>
      <w:r w:rsidRPr="00053499">
        <w:rPr>
          <w:rFonts w:ascii="Times New Roman" w:hAnsi="Times New Roman" w:cs="Times New Roman"/>
          <w:sz w:val="24"/>
          <w:szCs w:val="24"/>
        </w:rPr>
        <w:t>Lukwor</w:t>
      </w:r>
      <w:proofErr w:type="spellEnd"/>
      <w:r w:rsidRPr="00053499">
        <w:rPr>
          <w:rFonts w:ascii="Times New Roman" w:hAnsi="Times New Roman" w:cs="Times New Roman"/>
          <w:sz w:val="24"/>
          <w:szCs w:val="24"/>
        </w:rPr>
        <w:t xml:space="preserve">. This was because earlier in the day they had received a call from the police not to go to </w:t>
      </w:r>
      <w:proofErr w:type="spellStart"/>
      <w:r w:rsidRPr="00053499">
        <w:rPr>
          <w:rFonts w:ascii="Times New Roman" w:hAnsi="Times New Roman" w:cs="Times New Roman"/>
          <w:sz w:val="24"/>
          <w:szCs w:val="24"/>
        </w:rPr>
        <w:t>Lukwor</w:t>
      </w:r>
      <w:proofErr w:type="spellEnd"/>
      <w:r w:rsidRPr="00053499">
        <w:rPr>
          <w:rFonts w:ascii="Times New Roman" w:hAnsi="Times New Roman" w:cs="Times New Roman"/>
          <w:sz w:val="24"/>
          <w:szCs w:val="24"/>
        </w:rPr>
        <w:t xml:space="preserve"> because there would be a meeting between the elders of </w:t>
      </w:r>
      <w:proofErr w:type="spellStart"/>
      <w:r w:rsidRPr="00053499">
        <w:rPr>
          <w:rFonts w:ascii="Times New Roman" w:hAnsi="Times New Roman" w:cs="Times New Roman"/>
          <w:sz w:val="24"/>
          <w:szCs w:val="24"/>
        </w:rPr>
        <w:t>Lumule</w:t>
      </w:r>
      <w:proofErr w:type="spellEnd"/>
      <w:r w:rsidRPr="00053499">
        <w:rPr>
          <w:rFonts w:ascii="Times New Roman" w:hAnsi="Times New Roman" w:cs="Times New Roman"/>
          <w:sz w:val="24"/>
          <w:szCs w:val="24"/>
        </w:rPr>
        <w:t xml:space="preserve"> and </w:t>
      </w:r>
      <w:proofErr w:type="spellStart"/>
      <w:r w:rsidRPr="00053499">
        <w:rPr>
          <w:rFonts w:ascii="Times New Roman" w:hAnsi="Times New Roman" w:cs="Times New Roman"/>
          <w:sz w:val="24"/>
          <w:szCs w:val="24"/>
        </w:rPr>
        <w:t>Lukwor</w:t>
      </w:r>
      <w:proofErr w:type="spellEnd"/>
      <w:r w:rsidRPr="00053499">
        <w:rPr>
          <w:rFonts w:ascii="Times New Roman" w:hAnsi="Times New Roman" w:cs="Times New Roman"/>
          <w:sz w:val="24"/>
          <w:szCs w:val="24"/>
        </w:rPr>
        <w:t xml:space="preserve">. The elders permitted them to go. Seven of them went and found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at </w:t>
      </w:r>
      <w:proofErr w:type="spellStart"/>
      <w:r w:rsidRPr="00053499">
        <w:rPr>
          <w:rFonts w:ascii="Times New Roman" w:hAnsi="Times New Roman" w:cs="Times New Roman"/>
          <w:sz w:val="24"/>
          <w:szCs w:val="24"/>
        </w:rPr>
        <w:t>Kanisa</w:t>
      </w:r>
      <w:proofErr w:type="spellEnd"/>
      <w:r w:rsidRPr="00053499">
        <w:rPr>
          <w:rFonts w:ascii="Times New Roman" w:hAnsi="Times New Roman" w:cs="Times New Roman"/>
          <w:sz w:val="24"/>
          <w:szCs w:val="24"/>
        </w:rPr>
        <w:t xml:space="preserve"> in </w:t>
      </w:r>
      <w:proofErr w:type="spellStart"/>
      <w:r w:rsidRPr="00053499">
        <w:rPr>
          <w:rFonts w:ascii="Times New Roman" w:hAnsi="Times New Roman" w:cs="Times New Roman"/>
          <w:sz w:val="24"/>
          <w:szCs w:val="24"/>
        </w:rPr>
        <w:t>Lumule</w:t>
      </w:r>
      <w:proofErr w:type="spellEnd"/>
      <w:r w:rsidRPr="00053499">
        <w:rPr>
          <w:rFonts w:ascii="Times New Roman" w:hAnsi="Times New Roman" w:cs="Times New Roman"/>
          <w:sz w:val="24"/>
          <w:szCs w:val="24"/>
        </w:rPr>
        <w:t xml:space="preserve"> Centre. They were not armed. The Clan Chief asked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Walter whether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was still at home and he said she was still around. Together they went to </w:t>
      </w:r>
      <w:proofErr w:type="spellStart"/>
      <w:r w:rsidRPr="00053499">
        <w:rPr>
          <w:rFonts w:ascii="Times New Roman" w:hAnsi="Times New Roman" w:cs="Times New Roman"/>
          <w:sz w:val="24"/>
          <w:szCs w:val="24"/>
        </w:rPr>
        <w:t>Lukwor</w:t>
      </w:r>
      <w:proofErr w:type="spellEnd"/>
      <w:r w:rsidRPr="00053499">
        <w:rPr>
          <w:rFonts w:ascii="Times New Roman" w:hAnsi="Times New Roman" w:cs="Times New Roman"/>
          <w:sz w:val="24"/>
          <w:szCs w:val="24"/>
        </w:rPr>
        <w:t xml:space="preserve"> at around 10.00 pm but he did not reach the home of </w:t>
      </w:r>
      <w:proofErr w:type="spellStart"/>
      <w:r w:rsidRPr="00053499">
        <w:rPr>
          <w:rFonts w:ascii="Times New Roman" w:hAnsi="Times New Roman" w:cs="Times New Roman"/>
          <w:sz w:val="24"/>
          <w:szCs w:val="24"/>
        </w:rPr>
        <w:t>Angwech</w:t>
      </w:r>
      <w:proofErr w:type="spellEnd"/>
      <w:proofErr w:type="gramStart"/>
      <w:r w:rsidRPr="00053499">
        <w:rPr>
          <w:rFonts w:ascii="Times New Roman" w:hAnsi="Times New Roman" w:cs="Times New Roman"/>
          <w:sz w:val="24"/>
          <w:szCs w:val="24"/>
        </w:rPr>
        <w:t>..</w:t>
      </w:r>
      <w:proofErr w:type="gramEnd"/>
      <w:r w:rsidRPr="00053499">
        <w:rPr>
          <w:rFonts w:ascii="Times New Roman" w:hAnsi="Times New Roman" w:cs="Times New Roman"/>
          <w:sz w:val="24"/>
          <w:szCs w:val="24"/>
        </w:rPr>
        <w:t xml:space="preserve"> </w:t>
      </w:r>
    </w:p>
    <w:p w:rsidR="00A345CA" w:rsidRPr="00053499" w:rsidRDefault="00A345CA" w:rsidP="00053499">
      <w:pPr>
        <w:spacing w:after="0" w:line="360" w:lineRule="auto"/>
        <w:jc w:val="both"/>
        <w:rPr>
          <w:rFonts w:ascii="Times New Roman" w:hAnsi="Times New Roman" w:cs="Times New Roman"/>
          <w:sz w:val="24"/>
          <w:szCs w:val="24"/>
        </w:rPr>
      </w:pPr>
    </w:p>
    <w:p w:rsidR="00A345CA" w:rsidRPr="00053499" w:rsidRDefault="00A345CA"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He remained behind while the L.C. and the </w:t>
      </w:r>
      <w:proofErr w:type="spellStart"/>
      <w:r w:rsidRPr="00053499">
        <w:rPr>
          <w:rFonts w:ascii="Times New Roman" w:hAnsi="Times New Roman" w:cs="Times New Roman"/>
          <w:sz w:val="24"/>
          <w:szCs w:val="24"/>
        </w:rPr>
        <w:t>Askari</w:t>
      </w:r>
      <w:proofErr w:type="spellEnd"/>
      <w:r w:rsidRPr="00053499">
        <w:rPr>
          <w:rFonts w:ascii="Times New Roman" w:hAnsi="Times New Roman" w:cs="Times New Roman"/>
          <w:sz w:val="24"/>
          <w:szCs w:val="24"/>
        </w:rPr>
        <w:t xml:space="preserve"> P.W.3 </w:t>
      </w:r>
      <w:proofErr w:type="spellStart"/>
      <w:r w:rsidRPr="00053499">
        <w:rPr>
          <w:rFonts w:ascii="Times New Roman" w:hAnsi="Times New Roman" w:cs="Times New Roman"/>
          <w:sz w:val="24"/>
          <w:szCs w:val="24"/>
        </w:rPr>
        <w:t>Odong</w:t>
      </w:r>
      <w:proofErr w:type="spellEnd"/>
      <w:r w:rsidRPr="00053499">
        <w:rPr>
          <w:rFonts w:ascii="Times New Roman" w:hAnsi="Times New Roman" w:cs="Times New Roman"/>
          <w:sz w:val="24"/>
          <w:szCs w:val="24"/>
        </w:rPr>
        <w:t xml:space="preserve"> </w:t>
      </w:r>
      <w:proofErr w:type="gramStart"/>
      <w:r w:rsidRPr="00053499">
        <w:rPr>
          <w:rFonts w:ascii="Times New Roman" w:hAnsi="Times New Roman" w:cs="Times New Roman"/>
          <w:sz w:val="24"/>
          <w:szCs w:val="24"/>
        </w:rPr>
        <w:t>Ali</w:t>
      </w:r>
      <w:proofErr w:type="gramEnd"/>
      <w:r w:rsidRPr="00053499">
        <w:rPr>
          <w:rFonts w:ascii="Times New Roman" w:hAnsi="Times New Roman" w:cs="Times New Roman"/>
          <w:sz w:val="24"/>
          <w:szCs w:val="24"/>
        </w:rPr>
        <w:t xml:space="preserve"> who was in charge of security in their clan, were carried by 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Franco. P.W.3 </w:t>
      </w:r>
      <w:proofErr w:type="spellStart"/>
      <w:r w:rsidRPr="00053499">
        <w:rPr>
          <w:rFonts w:ascii="Times New Roman" w:hAnsi="Times New Roman" w:cs="Times New Roman"/>
          <w:sz w:val="24"/>
          <w:szCs w:val="24"/>
        </w:rPr>
        <w:t>Odong</w:t>
      </w:r>
      <w:proofErr w:type="spellEnd"/>
      <w:r w:rsidRPr="00053499">
        <w:rPr>
          <w:rFonts w:ascii="Times New Roman" w:hAnsi="Times New Roman" w:cs="Times New Roman"/>
          <w:sz w:val="24"/>
          <w:szCs w:val="24"/>
        </w:rPr>
        <w:t xml:space="preserve"> Ali although an </w:t>
      </w:r>
      <w:proofErr w:type="spellStart"/>
      <w:r w:rsidRPr="00053499">
        <w:rPr>
          <w:rFonts w:ascii="Times New Roman" w:hAnsi="Times New Roman" w:cs="Times New Roman"/>
          <w:sz w:val="24"/>
          <w:szCs w:val="24"/>
        </w:rPr>
        <w:t>Askari</w:t>
      </w:r>
      <w:proofErr w:type="spellEnd"/>
      <w:r w:rsidRPr="00053499">
        <w:rPr>
          <w:rFonts w:ascii="Times New Roman" w:hAnsi="Times New Roman" w:cs="Times New Roman"/>
          <w:sz w:val="24"/>
          <w:szCs w:val="24"/>
        </w:rPr>
        <w:t xml:space="preserve"> he does not use any weapons. Five of them remained behind. Only two went with A1. The five of them walked to </w:t>
      </w:r>
      <w:proofErr w:type="spellStart"/>
      <w:r w:rsidRPr="00053499">
        <w:rPr>
          <w:rFonts w:ascii="Times New Roman" w:hAnsi="Times New Roman" w:cs="Times New Roman"/>
          <w:sz w:val="24"/>
          <w:szCs w:val="24"/>
        </w:rPr>
        <w:t>Lukwor</w:t>
      </w:r>
      <w:proofErr w:type="spellEnd"/>
      <w:r w:rsidRPr="00053499">
        <w:rPr>
          <w:rFonts w:ascii="Times New Roman" w:hAnsi="Times New Roman" w:cs="Times New Roman"/>
          <w:sz w:val="24"/>
          <w:szCs w:val="24"/>
        </w:rPr>
        <w:t xml:space="preserve"> and they found A1 at the main road. He was alone. He was coming from his home towards them. A2 asked him whether he had found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at home and he </w:t>
      </w:r>
      <w:proofErr w:type="gramStart"/>
      <w:r w:rsidRPr="00053499">
        <w:rPr>
          <w:rFonts w:ascii="Times New Roman" w:hAnsi="Times New Roman" w:cs="Times New Roman"/>
          <w:sz w:val="24"/>
          <w:szCs w:val="24"/>
        </w:rPr>
        <w:t>answered  they</w:t>
      </w:r>
      <w:proofErr w:type="gramEnd"/>
      <w:r w:rsidRPr="00053499">
        <w:rPr>
          <w:rFonts w:ascii="Times New Roman" w:hAnsi="Times New Roman" w:cs="Times New Roman"/>
          <w:sz w:val="24"/>
          <w:szCs w:val="24"/>
        </w:rPr>
        <w:t xml:space="preserve"> had found her still at her home. He told A2 that he had already arrested her and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had </w:t>
      </w:r>
      <w:r w:rsidRPr="00053499">
        <w:rPr>
          <w:rFonts w:ascii="Times New Roman" w:hAnsi="Times New Roman" w:cs="Times New Roman"/>
          <w:sz w:val="24"/>
          <w:szCs w:val="24"/>
        </w:rPr>
        <w:lastRenderedPageBreak/>
        <w:t xml:space="preserve">taken her to the police. A1 had told them that she was a key suspect in the murder. He went to stop her from running away. </w:t>
      </w:r>
    </w:p>
    <w:p w:rsidR="00A345CA" w:rsidRPr="00053499" w:rsidRDefault="00A345CA" w:rsidP="00053499">
      <w:pPr>
        <w:spacing w:after="0" w:line="360" w:lineRule="auto"/>
        <w:jc w:val="both"/>
        <w:rPr>
          <w:rFonts w:ascii="Times New Roman" w:hAnsi="Times New Roman" w:cs="Times New Roman"/>
          <w:sz w:val="24"/>
          <w:szCs w:val="24"/>
        </w:rPr>
      </w:pPr>
    </w:p>
    <w:p w:rsidR="00A345CA" w:rsidRPr="00053499" w:rsidRDefault="00A345CA"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As they waited by the roadside, Walter was called on phone and he said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had told him the motorcycle should be given to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and that he should take it to obtain fuel. A2 asked him if she had been arrested why </w:t>
      </w:r>
      <w:proofErr w:type="gramStart"/>
      <w:r w:rsidRPr="00053499">
        <w:rPr>
          <w:rFonts w:ascii="Times New Roman" w:hAnsi="Times New Roman" w:cs="Times New Roman"/>
          <w:sz w:val="24"/>
          <w:szCs w:val="24"/>
        </w:rPr>
        <w:t>was she</w:t>
      </w:r>
      <w:proofErr w:type="gramEnd"/>
      <w:r w:rsidRPr="00053499">
        <w:rPr>
          <w:rFonts w:ascii="Times New Roman" w:hAnsi="Times New Roman" w:cs="Times New Roman"/>
          <w:sz w:val="24"/>
          <w:szCs w:val="24"/>
        </w:rPr>
        <w:t xml:space="preserve"> sending for fuel. They asked their clan chief for Advice. He advised A2 to go with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to </w:t>
      </w:r>
      <w:proofErr w:type="gramStart"/>
      <w:r w:rsidRPr="00053499">
        <w:rPr>
          <w:rFonts w:ascii="Times New Roman" w:hAnsi="Times New Roman" w:cs="Times New Roman"/>
          <w:sz w:val="24"/>
          <w:szCs w:val="24"/>
        </w:rPr>
        <w:t>established</w:t>
      </w:r>
      <w:proofErr w:type="gramEnd"/>
      <w:r w:rsidRPr="00053499">
        <w:rPr>
          <w:rFonts w:ascii="Times New Roman" w:hAnsi="Times New Roman" w:cs="Times New Roman"/>
          <w:sz w:val="24"/>
          <w:szCs w:val="24"/>
        </w:rPr>
        <w:t xml:space="preserve"> the truth so that we do not have a meeting the following day. A2 was carried on </w:t>
      </w:r>
      <w:proofErr w:type="spellStart"/>
      <w:r w:rsidRPr="00053499">
        <w:rPr>
          <w:rFonts w:ascii="Times New Roman" w:hAnsi="Times New Roman" w:cs="Times New Roman"/>
          <w:sz w:val="24"/>
          <w:szCs w:val="24"/>
        </w:rPr>
        <w:t>Angwech's</w:t>
      </w:r>
      <w:proofErr w:type="spellEnd"/>
      <w:r w:rsidRPr="00053499">
        <w:rPr>
          <w:rFonts w:ascii="Times New Roman" w:hAnsi="Times New Roman" w:cs="Times New Roman"/>
          <w:sz w:val="24"/>
          <w:szCs w:val="24"/>
        </w:rPr>
        <w:t xml:space="preserve"> motorcycle and taken to the police.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passed by a fuel station by the taxi park and obtained fuel in a </w:t>
      </w:r>
      <w:proofErr w:type="spellStart"/>
      <w:r w:rsidRPr="00053499">
        <w:rPr>
          <w:rFonts w:ascii="Times New Roman" w:hAnsi="Times New Roman" w:cs="Times New Roman"/>
          <w:sz w:val="24"/>
          <w:szCs w:val="24"/>
        </w:rPr>
        <w:t>Rwenzori</w:t>
      </w:r>
      <w:proofErr w:type="spellEnd"/>
      <w:r w:rsidRPr="00053499">
        <w:rPr>
          <w:rFonts w:ascii="Times New Roman" w:hAnsi="Times New Roman" w:cs="Times New Roman"/>
          <w:sz w:val="24"/>
          <w:szCs w:val="24"/>
        </w:rPr>
        <w:t xml:space="preserve"> mineral water bottle. He found his motorcycle at the police station and refuelled. He picked the key to his motorcycle from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who had carried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All of them were called inside, asked whether they relatives of the deceased and knew about the incident at </w:t>
      </w:r>
      <w:proofErr w:type="spellStart"/>
      <w:r w:rsidRPr="00053499">
        <w:rPr>
          <w:rFonts w:ascii="Times New Roman" w:hAnsi="Times New Roman" w:cs="Times New Roman"/>
          <w:sz w:val="24"/>
          <w:szCs w:val="24"/>
        </w:rPr>
        <w:t>Lukwor</w:t>
      </w:r>
      <w:proofErr w:type="spellEnd"/>
      <w:r w:rsidRPr="00053499">
        <w:rPr>
          <w:rFonts w:ascii="Times New Roman" w:hAnsi="Times New Roman" w:cs="Times New Roman"/>
          <w:sz w:val="24"/>
          <w:szCs w:val="24"/>
        </w:rPr>
        <w:t xml:space="preserve">. They were told to sit there and that is how he got arrested. </w:t>
      </w:r>
    </w:p>
    <w:p w:rsidR="00A345CA" w:rsidRPr="00053499" w:rsidRDefault="00A345CA" w:rsidP="00053499">
      <w:pPr>
        <w:spacing w:after="0" w:line="360" w:lineRule="auto"/>
        <w:jc w:val="both"/>
        <w:rPr>
          <w:rFonts w:ascii="Times New Roman" w:hAnsi="Times New Roman" w:cs="Times New Roman"/>
          <w:sz w:val="24"/>
          <w:szCs w:val="24"/>
        </w:rPr>
      </w:pPr>
    </w:p>
    <w:p w:rsidR="00A345CA" w:rsidRPr="00053499" w:rsidRDefault="00A345CA"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In his defence, 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Franco stated that on the night of 15</w:t>
      </w:r>
      <w:r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April, 2016 at around 8.00 pm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asked him to carry him and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to </w:t>
      </w:r>
      <w:proofErr w:type="spellStart"/>
      <w:r w:rsidRPr="00053499">
        <w:rPr>
          <w:rFonts w:ascii="Times New Roman" w:hAnsi="Times New Roman" w:cs="Times New Roman"/>
          <w:sz w:val="24"/>
          <w:szCs w:val="24"/>
        </w:rPr>
        <w:t>Lumule</w:t>
      </w:r>
      <w:proofErr w:type="spellEnd"/>
      <w:r w:rsidRPr="00053499">
        <w:rPr>
          <w:rFonts w:ascii="Times New Roman" w:hAnsi="Times New Roman" w:cs="Times New Roman"/>
          <w:sz w:val="24"/>
          <w:szCs w:val="24"/>
        </w:rPr>
        <w:t xml:space="preserve">. He carried the two there and brought them back at around 11.00. He carried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together with the clan chief of </w:t>
      </w:r>
      <w:proofErr w:type="spellStart"/>
      <w:r w:rsidRPr="00053499">
        <w:rPr>
          <w:rFonts w:ascii="Times New Roman" w:hAnsi="Times New Roman" w:cs="Times New Roman"/>
          <w:sz w:val="24"/>
          <w:szCs w:val="24"/>
        </w:rPr>
        <w:t>Lumule</w:t>
      </w:r>
      <w:proofErr w:type="spellEnd"/>
      <w:r w:rsidRPr="00053499">
        <w:rPr>
          <w:rFonts w:ascii="Times New Roman" w:hAnsi="Times New Roman" w:cs="Times New Roman"/>
          <w:sz w:val="24"/>
          <w:szCs w:val="24"/>
        </w:rPr>
        <w:t xml:space="preserve"> and left them at the home of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who told me to go and carry the </w:t>
      </w:r>
      <w:proofErr w:type="spellStart"/>
      <w:r w:rsidRPr="00053499">
        <w:rPr>
          <w:rFonts w:ascii="Times New Roman" w:hAnsi="Times New Roman" w:cs="Times New Roman"/>
          <w:sz w:val="24"/>
          <w:szCs w:val="24"/>
        </w:rPr>
        <w:t>Askari</w:t>
      </w:r>
      <w:proofErr w:type="spellEnd"/>
      <w:r w:rsidRPr="00053499">
        <w:rPr>
          <w:rFonts w:ascii="Times New Roman" w:hAnsi="Times New Roman" w:cs="Times New Roman"/>
          <w:sz w:val="24"/>
          <w:szCs w:val="24"/>
        </w:rPr>
        <w:t xml:space="preserve"> P.W.3 </w:t>
      </w:r>
      <w:proofErr w:type="spellStart"/>
      <w:r w:rsidRPr="00053499">
        <w:rPr>
          <w:rFonts w:ascii="Times New Roman" w:hAnsi="Times New Roman" w:cs="Times New Roman"/>
          <w:sz w:val="24"/>
          <w:szCs w:val="24"/>
        </w:rPr>
        <w:t>Odong</w:t>
      </w:r>
      <w:proofErr w:type="spellEnd"/>
      <w:r w:rsidRPr="00053499">
        <w:rPr>
          <w:rFonts w:ascii="Times New Roman" w:hAnsi="Times New Roman" w:cs="Times New Roman"/>
          <w:sz w:val="24"/>
          <w:szCs w:val="24"/>
        </w:rPr>
        <w:t xml:space="preserve"> Ali. I did not know what their mission was. About seven people came but they were not armed. He carried </w:t>
      </w:r>
      <w:proofErr w:type="spellStart"/>
      <w:r w:rsidRPr="00053499">
        <w:rPr>
          <w:rFonts w:ascii="Times New Roman" w:hAnsi="Times New Roman" w:cs="Times New Roman"/>
          <w:sz w:val="24"/>
          <w:szCs w:val="24"/>
        </w:rPr>
        <w:t>Askari</w:t>
      </w:r>
      <w:proofErr w:type="spellEnd"/>
      <w:r w:rsidRPr="00053499">
        <w:rPr>
          <w:rFonts w:ascii="Times New Roman" w:hAnsi="Times New Roman" w:cs="Times New Roman"/>
          <w:sz w:val="24"/>
          <w:szCs w:val="24"/>
        </w:rPr>
        <w:t xml:space="preserve"> P.W.3 </w:t>
      </w:r>
      <w:proofErr w:type="spellStart"/>
      <w:r w:rsidRPr="00053499">
        <w:rPr>
          <w:rFonts w:ascii="Times New Roman" w:hAnsi="Times New Roman" w:cs="Times New Roman"/>
          <w:sz w:val="24"/>
          <w:szCs w:val="24"/>
        </w:rPr>
        <w:t>Odong</w:t>
      </w:r>
      <w:proofErr w:type="spellEnd"/>
      <w:r w:rsidRPr="00053499">
        <w:rPr>
          <w:rFonts w:ascii="Times New Roman" w:hAnsi="Times New Roman" w:cs="Times New Roman"/>
          <w:sz w:val="24"/>
          <w:szCs w:val="24"/>
        </w:rPr>
        <w:t xml:space="preserve"> Ali and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on the second trip. He dropped them at the home of the L.C.1,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He did not steal </w:t>
      </w:r>
      <w:proofErr w:type="spellStart"/>
      <w:r w:rsidRPr="00053499">
        <w:rPr>
          <w:rFonts w:ascii="Times New Roman" w:hAnsi="Times New Roman" w:cs="Times New Roman"/>
          <w:sz w:val="24"/>
          <w:szCs w:val="24"/>
        </w:rPr>
        <w:t>Angwech's</w:t>
      </w:r>
      <w:proofErr w:type="spellEnd"/>
      <w:r w:rsidRPr="00053499">
        <w:rPr>
          <w:rFonts w:ascii="Times New Roman" w:hAnsi="Times New Roman" w:cs="Times New Roman"/>
          <w:sz w:val="24"/>
          <w:szCs w:val="24"/>
        </w:rPr>
        <w:t xml:space="preserve"> motorcycle. When he carried the last two that night, he remained at the home of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and within four minutes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came with </w:t>
      </w:r>
      <w:proofErr w:type="spellStart"/>
      <w:r w:rsidRPr="00053499">
        <w:rPr>
          <w:rFonts w:ascii="Times New Roman" w:hAnsi="Times New Roman" w:cs="Times New Roman"/>
          <w:sz w:val="24"/>
          <w:szCs w:val="24"/>
        </w:rPr>
        <w:t>Alaro</w:t>
      </w:r>
      <w:proofErr w:type="spellEnd"/>
      <w:r w:rsidRPr="00053499">
        <w:rPr>
          <w:rFonts w:ascii="Times New Roman" w:hAnsi="Times New Roman" w:cs="Times New Roman"/>
          <w:sz w:val="24"/>
          <w:szCs w:val="24"/>
        </w:rPr>
        <w:t xml:space="preserve"> Grace and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He was instructed to give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his motorcycle to take them to the police. He handed over the motorcycle and they went.</w:t>
      </w:r>
    </w:p>
    <w:p w:rsidR="00A345CA" w:rsidRPr="00053499" w:rsidRDefault="00A345CA" w:rsidP="00053499">
      <w:pPr>
        <w:spacing w:after="0" w:line="360" w:lineRule="auto"/>
        <w:jc w:val="both"/>
        <w:rPr>
          <w:rFonts w:ascii="Times New Roman" w:hAnsi="Times New Roman" w:cs="Times New Roman"/>
          <w:sz w:val="24"/>
          <w:szCs w:val="24"/>
        </w:rPr>
      </w:pPr>
    </w:p>
    <w:p w:rsidR="00A345CA" w:rsidRPr="00053499" w:rsidRDefault="00A345CA"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After about twenty minutes,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spoke on phone and after receiving the call, he told them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had told him that the motorcycle had ran out of fuel. She had asked A1 to send her fuel for the motorcycle.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told him that he should go and pick her motorcycle so that he takes them fuel. He was told to go straight to the police straight since they were rolling the motorcycle there. A1 picked the motorcycle from the home of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w:t>
      </w:r>
      <w:r w:rsidRPr="00053499">
        <w:rPr>
          <w:rFonts w:ascii="Times New Roman" w:hAnsi="Times New Roman" w:cs="Times New Roman"/>
          <w:sz w:val="24"/>
          <w:szCs w:val="24"/>
        </w:rPr>
        <w:lastRenderedPageBreak/>
        <w:t xml:space="preserve">and brought it to A3 at his home. He handed it over to A3 at the main road where he had remained waiting with the people who came from </w:t>
      </w:r>
      <w:proofErr w:type="spellStart"/>
      <w:r w:rsidRPr="00053499">
        <w:rPr>
          <w:rFonts w:ascii="Times New Roman" w:hAnsi="Times New Roman" w:cs="Times New Roman"/>
          <w:sz w:val="24"/>
          <w:szCs w:val="24"/>
        </w:rPr>
        <w:t>Lumule</w:t>
      </w:r>
      <w:proofErr w:type="spellEnd"/>
      <w:r w:rsidRPr="00053499">
        <w:rPr>
          <w:rFonts w:ascii="Times New Roman" w:hAnsi="Times New Roman" w:cs="Times New Roman"/>
          <w:sz w:val="24"/>
          <w:szCs w:val="24"/>
        </w:rPr>
        <w:t xml:space="preserve">. He carried A2 on the instructions of the clan chief for him to confirm that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was at the police. He carried him to the police. They passed by the bus park at Don Petrol Station. He had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5,000/= they bought fuel in a </w:t>
      </w:r>
      <w:proofErr w:type="spellStart"/>
      <w:r w:rsidRPr="00053499">
        <w:rPr>
          <w:rFonts w:ascii="Times New Roman" w:hAnsi="Times New Roman" w:cs="Times New Roman"/>
          <w:sz w:val="24"/>
          <w:szCs w:val="24"/>
        </w:rPr>
        <w:t>Rwenzori</w:t>
      </w:r>
      <w:proofErr w:type="spellEnd"/>
      <w:r w:rsidRPr="00053499">
        <w:rPr>
          <w:rFonts w:ascii="Times New Roman" w:hAnsi="Times New Roman" w:cs="Times New Roman"/>
          <w:sz w:val="24"/>
          <w:szCs w:val="24"/>
        </w:rPr>
        <w:t xml:space="preserve"> Mineral Water bottle and rode to the police. On arrival he found his motorcycle parked at the police.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was already inside. He parked her motorcycle near his and entered inside where they were. He told her he had delivered the fuel. He picked the keys for his motorcycle from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opened the tank of his motorcycle and re-fuelled. He went back inside and gave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the key to her motorcycle and sat down. A lady at the counter asked him whether he was from </w:t>
      </w:r>
      <w:proofErr w:type="spellStart"/>
      <w:r w:rsidRPr="00053499">
        <w:rPr>
          <w:rFonts w:ascii="Times New Roman" w:hAnsi="Times New Roman" w:cs="Times New Roman"/>
          <w:sz w:val="24"/>
          <w:szCs w:val="24"/>
        </w:rPr>
        <w:t>Lukwor</w:t>
      </w:r>
      <w:proofErr w:type="spellEnd"/>
      <w:r w:rsidRPr="00053499">
        <w:rPr>
          <w:rFonts w:ascii="Times New Roman" w:hAnsi="Times New Roman" w:cs="Times New Roman"/>
          <w:sz w:val="24"/>
          <w:szCs w:val="24"/>
        </w:rPr>
        <w:t>. She told him he was not to go anywhere. She asked him to hand over the keys to his motorcycle and he handed them over. I was the placed under arrest. It was at the time of recording the statement that he was told that he was charged with robbery of a motorcycle. He was given police bond after five days and was told to keep on reporting. The bond was revoked after one week.</w:t>
      </w:r>
    </w:p>
    <w:p w:rsidR="00A345CA" w:rsidRPr="00053499" w:rsidRDefault="00A345CA" w:rsidP="00053499">
      <w:pPr>
        <w:spacing w:after="0" w:line="360" w:lineRule="auto"/>
        <w:jc w:val="both"/>
        <w:rPr>
          <w:rFonts w:ascii="Times New Roman" w:hAnsi="Times New Roman" w:cs="Times New Roman"/>
          <w:sz w:val="24"/>
          <w:szCs w:val="24"/>
        </w:rPr>
      </w:pPr>
    </w:p>
    <w:p w:rsidR="00A345CA" w:rsidRPr="00053499" w:rsidRDefault="00A345CA"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In his defence,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stated that he is a police officer and works with a one </w:t>
      </w:r>
      <w:proofErr w:type="spellStart"/>
      <w:r w:rsidRPr="00053499">
        <w:rPr>
          <w:rFonts w:ascii="Times New Roman" w:hAnsi="Times New Roman" w:cs="Times New Roman"/>
          <w:sz w:val="24"/>
          <w:szCs w:val="24"/>
        </w:rPr>
        <w:t>Odong</w:t>
      </w:r>
      <w:proofErr w:type="spellEnd"/>
      <w:r w:rsidRPr="00053499">
        <w:rPr>
          <w:rFonts w:ascii="Times New Roman" w:hAnsi="Times New Roman" w:cs="Times New Roman"/>
          <w:sz w:val="24"/>
          <w:szCs w:val="24"/>
        </w:rPr>
        <w:t xml:space="preserve"> Alfred, the brother of the deceased </w:t>
      </w:r>
      <w:proofErr w:type="spellStart"/>
      <w:r w:rsidRPr="00053499">
        <w:rPr>
          <w:rFonts w:ascii="Times New Roman" w:hAnsi="Times New Roman" w:cs="Times New Roman"/>
          <w:sz w:val="24"/>
          <w:szCs w:val="24"/>
        </w:rPr>
        <w:t>Aryemo</w:t>
      </w:r>
      <w:proofErr w:type="spellEnd"/>
      <w:r w:rsidRPr="00053499">
        <w:rPr>
          <w:rFonts w:ascii="Times New Roman" w:hAnsi="Times New Roman" w:cs="Times New Roman"/>
          <w:sz w:val="24"/>
          <w:szCs w:val="24"/>
        </w:rPr>
        <w:t xml:space="preserve"> Night, in </w:t>
      </w:r>
      <w:proofErr w:type="spellStart"/>
      <w:r w:rsidRPr="00053499">
        <w:rPr>
          <w:rFonts w:ascii="Times New Roman" w:hAnsi="Times New Roman" w:cs="Times New Roman"/>
          <w:sz w:val="24"/>
          <w:szCs w:val="24"/>
        </w:rPr>
        <w:t>Mbarara</w:t>
      </w:r>
      <w:proofErr w:type="spellEnd"/>
      <w:r w:rsidRPr="00053499">
        <w:rPr>
          <w:rFonts w:ascii="Times New Roman" w:hAnsi="Times New Roman" w:cs="Times New Roman"/>
          <w:sz w:val="24"/>
          <w:szCs w:val="24"/>
        </w:rPr>
        <w:t>. He had been given one week's pass leave and had been in the village for two days  when on 15</w:t>
      </w:r>
      <w:r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April, 2015 he was at </w:t>
      </w:r>
      <w:proofErr w:type="spellStart"/>
      <w:r w:rsidRPr="00053499">
        <w:rPr>
          <w:rFonts w:ascii="Times New Roman" w:hAnsi="Times New Roman" w:cs="Times New Roman"/>
          <w:sz w:val="24"/>
          <w:szCs w:val="24"/>
        </w:rPr>
        <w:t>Opette</w:t>
      </w:r>
      <w:proofErr w:type="spellEnd"/>
      <w:r w:rsidRPr="00053499">
        <w:rPr>
          <w:rFonts w:ascii="Times New Roman" w:hAnsi="Times New Roman" w:cs="Times New Roman"/>
          <w:sz w:val="24"/>
          <w:szCs w:val="24"/>
        </w:rPr>
        <w:t xml:space="preserve"> village when he received a call at 8.00 - 9.00 pm from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who is his nephew. He asked him whether he was at home. He told A4 that the family of the deceased, </w:t>
      </w:r>
      <w:proofErr w:type="spellStart"/>
      <w:r w:rsidRPr="00053499">
        <w:rPr>
          <w:rFonts w:ascii="Times New Roman" w:hAnsi="Times New Roman" w:cs="Times New Roman"/>
          <w:sz w:val="24"/>
          <w:szCs w:val="24"/>
        </w:rPr>
        <w:t>Aryemo</w:t>
      </w:r>
      <w:proofErr w:type="spellEnd"/>
      <w:r w:rsidRPr="00053499">
        <w:rPr>
          <w:rFonts w:ascii="Times New Roman" w:hAnsi="Times New Roman" w:cs="Times New Roman"/>
          <w:sz w:val="24"/>
          <w:szCs w:val="24"/>
        </w:rPr>
        <w:t xml:space="preserve"> Night, was planning </w:t>
      </w:r>
      <w:proofErr w:type="gramStart"/>
      <w:r w:rsidRPr="00053499">
        <w:rPr>
          <w:rFonts w:ascii="Times New Roman" w:hAnsi="Times New Roman" w:cs="Times New Roman"/>
          <w:sz w:val="24"/>
          <w:szCs w:val="24"/>
        </w:rPr>
        <w:t>a retaliation</w:t>
      </w:r>
      <w:proofErr w:type="gramEnd"/>
      <w:r w:rsidRPr="00053499">
        <w:rPr>
          <w:rFonts w:ascii="Times New Roman" w:hAnsi="Times New Roman" w:cs="Times New Roman"/>
          <w:sz w:val="24"/>
          <w:szCs w:val="24"/>
        </w:rPr>
        <w:t xml:space="preserve">.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asked him for the telephone number of any policeman at CPS </w:t>
      </w:r>
      <w:proofErr w:type="spellStart"/>
      <w:r w:rsidRPr="00053499">
        <w:rPr>
          <w:rFonts w:ascii="Times New Roman" w:hAnsi="Times New Roman" w:cs="Times New Roman"/>
          <w:sz w:val="24"/>
          <w:szCs w:val="24"/>
        </w:rPr>
        <w:t>Kitgum</w:t>
      </w:r>
      <w:proofErr w:type="spellEnd"/>
      <w:r w:rsidRPr="00053499">
        <w:rPr>
          <w:rFonts w:ascii="Times New Roman" w:hAnsi="Times New Roman" w:cs="Times New Roman"/>
          <w:sz w:val="24"/>
          <w:szCs w:val="24"/>
        </w:rPr>
        <w:t xml:space="preserve">. He told A1 that he had the number of the DPC whom he had known before when he was O/c Station at </w:t>
      </w:r>
      <w:proofErr w:type="spellStart"/>
      <w:r w:rsidRPr="00053499">
        <w:rPr>
          <w:rFonts w:ascii="Times New Roman" w:hAnsi="Times New Roman" w:cs="Times New Roman"/>
          <w:sz w:val="24"/>
          <w:szCs w:val="24"/>
        </w:rPr>
        <w:t>Hoima</w:t>
      </w:r>
      <w:proofErr w:type="spellEnd"/>
      <w:r w:rsidRPr="00053499">
        <w:rPr>
          <w:rFonts w:ascii="Times New Roman" w:hAnsi="Times New Roman" w:cs="Times New Roman"/>
          <w:sz w:val="24"/>
          <w:szCs w:val="24"/>
        </w:rPr>
        <w:t xml:space="preserve">. A1 asked him to communicate and if possible they should provide help. He communicated but ran out of airtime during the call. He began to discuss with A1 what should be done next. A1 came riding a motorcycle and told him they by-passed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on their way to his home.  A1 carried A4 from his home when he offered to help. </w:t>
      </w:r>
    </w:p>
    <w:p w:rsidR="00A345CA" w:rsidRPr="00053499" w:rsidRDefault="00A345CA" w:rsidP="00053499">
      <w:pPr>
        <w:spacing w:after="0" w:line="360" w:lineRule="auto"/>
        <w:jc w:val="both"/>
        <w:rPr>
          <w:rFonts w:ascii="Times New Roman" w:hAnsi="Times New Roman" w:cs="Times New Roman"/>
          <w:sz w:val="24"/>
          <w:szCs w:val="24"/>
        </w:rPr>
      </w:pPr>
    </w:p>
    <w:p w:rsidR="00A345CA" w:rsidRPr="00053499" w:rsidRDefault="00A345CA"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arrived at the home of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together with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and 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Franco at around 10.00 - 11.00 pm. There were other residents at the home. A4 had the intention of evacuating the occupants of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home. The other people were coming to revenge. A1 ordered the occupants to come out and six people came out. A1 stood at the door </w:t>
      </w:r>
      <w:r w:rsidRPr="00053499">
        <w:rPr>
          <w:rFonts w:ascii="Times New Roman" w:hAnsi="Times New Roman" w:cs="Times New Roman"/>
          <w:sz w:val="24"/>
          <w:szCs w:val="24"/>
        </w:rPr>
        <w:lastRenderedPageBreak/>
        <w:t xml:space="preserve">on the Western side while A4 I was on the Eastern together with 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Franco. No teargas was used. He did not hear an explosion or anything irritating. He did not throw a tear gas canister into the house. This was a rescue not an arrest. He did not have handcuffs and no one handcuffed them. When they came out A1 held the hand of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telling her to go straight to his place. A4 did not see anyone from </w:t>
      </w:r>
      <w:proofErr w:type="spellStart"/>
      <w:r w:rsidRPr="00053499">
        <w:rPr>
          <w:rFonts w:ascii="Times New Roman" w:hAnsi="Times New Roman" w:cs="Times New Roman"/>
          <w:sz w:val="24"/>
          <w:szCs w:val="24"/>
        </w:rPr>
        <w:t>Lumule</w:t>
      </w:r>
      <w:proofErr w:type="spellEnd"/>
      <w:r w:rsidRPr="00053499">
        <w:rPr>
          <w:rFonts w:ascii="Times New Roman" w:hAnsi="Times New Roman" w:cs="Times New Roman"/>
          <w:sz w:val="24"/>
          <w:szCs w:val="24"/>
        </w:rPr>
        <w:t xml:space="preserve">. A1 requested A4 to take them to the police. When they left </w:t>
      </w:r>
      <w:proofErr w:type="spellStart"/>
      <w:r w:rsidRPr="00053499">
        <w:rPr>
          <w:rFonts w:ascii="Times New Roman" w:hAnsi="Times New Roman" w:cs="Times New Roman"/>
          <w:sz w:val="24"/>
          <w:szCs w:val="24"/>
        </w:rPr>
        <w:t>Lukwor</w:t>
      </w:r>
      <w:proofErr w:type="spellEnd"/>
      <w:r w:rsidRPr="00053499">
        <w:rPr>
          <w:rFonts w:ascii="Times New Roman" w:hAnsi="Times New Roman" w:cs="Times New Roman"/>
          <w:sz w:val="24"/>
          <w:szCs w:val="24"/>
        </w:rPr>
        <w:t xml:space="preserve">, went down the slope towards the road of </w:t>
      </w:r>
      <w:proofErr w:type="spellStart"/>
      <w:r w:rsidRPr="00053499">
        <w:rPr>
          <w:rFonts w:ascii="Times New Roman" w:hAnsi="Times New Roman" w:cs="Times New Roman"/>
          <w:sz w:val="24"/>
          <w:szCs w:val="24"/>
        </w:rPr>
        <w:t>Abiligiri</w:t>
      </w:r>
      <w:proofErr w:type="spellEnd"/>
      <w:r w:rsidRPr="00053499">
        <w:rPr>
          <w:rFonts w:ascii="Times New Roman" w:hAnsi="Times New Roman" w:cs="Times New Roman"/>
          <w:sz w:val="24"/>
          <w:szCs w:val="24"/>
        </w:rPr>
        <w:t xml:space="preserve"> swamp, and as they began the ascent, the motorcycle ran out of fuel. He lay it down on one side to drain the little fuel left and was able to ride it to the police station. In the process of laying the motorcycle </w:t>
      </w:r>
      <w:r w:rsidR="008B04EA" w:rsidRPr="00053499">
        <w:rPr>
          <w:rFonts w:ascii="Times New Roman" w:hAnsi="Times New Roman" w:cs="Times New Roman"/>
          <w:sz w:val="24"/>
          <w:szCs w:val="24"/>
        </w:rPr>
        <w:t xml:space="preserve">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made a call to A1 to notify him of the situation. She directed A1 to pick the motorcycle from her house and help bring them fuel. They sat back on the motorcycle after he had lain it down. Before the station, the </w:t>
      </w:r>
      <w:proofErr w:type="gramStart"/>
      <w:r w:rsidRPr="00053499">
        <w:rPr>
          <w:rFonts w:ascii="Times New Roman" w:hAnsi="Times New Roman" w:cs="Times New Roman"/>
          <w:sz w:val="24"/>
          <w:szCs w:val="24"/>
        </w:rPr>
        <w:t>fuel run</w:t>
      </w:r>
      <w:proofErr w:type="gramEnd"/>
      <w:r w:rsidRPr="00053499">
        <w:rPr>
          <w:rFonts w:ascii="Times New Roman" w:hAnsi="Times New Roman" w:cs="Times New Roman"/>
          <w:sz w:val="24"/>
          <w:szCs w:val="24"/>
        </w:rPr>
        <w:t xml:space="preserve"> out completely. A motorcycle came towards them. He stopped that motorcycle and requested the rider by showing him my warrant card, to take the two women to the police as pushed the motorcycle that had ran out of fuel. He pushed the motorcycle to the police. He found the complainant on phone and her mother behind the counter. </w:t>
      </w:r>
    </w:p>
    <w:p w:rsidR="00A345CA" w:rsidRPr="00053499" w:rsidRDefault="00A345CA" w:rsidP="00053499">
      <w:pPr>
        <w:spacing w:after="0" w:line="360" w:lineRule="auto"/>
        <w:jc w:val="both"/>
        <w:rPr>
          <w:rFonts w:ascii="Times New Roman" w:hAnsi="Times New Roman" w:cs="Times New Roman"/>
          <w:sz w:val="24"/>
          <w:szCs w:val="24"/>
        </w:rPr>
      </w:pPr>
    </w:p>
    <w:p w:rsidR="00D7743D" w:rsidRPr="00053499" w:rsidRDefault="00A345CA"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At the police he found a woman AIP in charge do the counter to whom he explained what had happened. He showed her his ID and then handed over the key of A3's motorcycle. He was accused of having threatened </w:t>
      </w:r>
      <w:r w:rsidR="008B04EA" w:rsidRPr="00053499">
        <w:rPr>
          <w:rFonts w:ascii="Times New Roman" w:hAnsi="Times New Roman" w:cs="Times New Roman"/>
          <w:sz w:val="24"/>
          <w:szCs w:val="24"/>
        </w:rPr>
        <w:t xml:space="preserve">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He was detained on charges of threatening violence on SD 41/15/2016. He was released on 19</w:t>
      </w:r>
      <w:r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but earlier </w:t>
      </w:r>
      <w:proofErr w:type="gramStart"/>
      <w:r w:rsidRPr="00053499">
        <w:rPr>
          <w:rFonts w:ascii="Times New Roman" w:hAnsi="Times New Roman" w:cs="Times New Roman"/>
          <w:sz w:val="24"/>
          <w:szCs w:val="24"/>
        </w:rPr>
        <w:t>than the other three co-accused</w:t>
      </w:r>
      <w:proofErr w:type="gramEnd"/>
      <w:r w:rsidRPr="00053499">
        <w:rPr>
          <w:rFonts w:ascii="Times New Roman" w:hAnsi="Times New Roman" w:cs="Times New Roman"/>
          <w:sz w:val="24"/>
          <w:szCs w:val="24"/>
        </w:rPr>
        <w:t xml:space="preserve">. He was released on police bond but for aggravated robbery of cash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970,000/= and her motorcycle. He had got to know the complainant during the campaigns. He had no problems with her. He was enforcing the law and did not threaten the complainant. His bond was renewed once on 25</w:t>
      </w:r>
      <w:r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and when he reported at the police he was detained and brought to court.</w:t>
      </w:r>
    </w:p>
    <w:p w:rsidR="00A345CA" w:rsidRPr="00053499" w:rsidRDefault="00A345CA" w:rsidP="00053499">
      <w:pPr>
        <w:spacing w:after="0" w:line="360" w:lineRule="auto"/>
        <w:jc w:val="both"/>
        <w:rPr>
          <w:rFonts w:ascii="Times New Roman" w:hAnsi="Times New Roman" w:cs="Times New Roman"/>
          <w:sz w:val="24"/>
          <w:szCs w:val="24"/>
        </w:rPr>
      </w:pPr>
    </w:p>
    <w:p w:rsidR="00AE05EE" w:rsidRPr="00053499" w:rsidRDefault="00AE05EE"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Since each of the accused pleaded not guilty, like in all criminal cases the prosecution has the burden of proving the case against each of them beyond reasonable doubt. The burden does not shift to any of the accused persons and each of them can only be convicted on the strength of the prosecution case and not because of weaknesses in their respective defences, (see </w:t>
      </w:r>
      <w:proofErr w:type="spellStart"/>
      <w:r w:rsidRPr="00053499">
        <w:rPr>
          <w:rFonts w:ascii="Times New Roman" w:hAnsi="Times New Roman" w:cs="Times New Roman"/>
          <w:i/>
          <w:sz w:val="24"/>
          <w:szCs w:val="24"/>
        </w:rPr>
        <w:t>Ssekitoleko</w:t>
      </w:r>
      <w:proofErr w:type="spellEnd"/>
      <w:r w:rsidRPr="00053499">
        <w:rPr>
          <w:rFonts w:ascii="Times New Roman" w:hAnsi="Times New Roman" w:cs="Times New Roman"/>
          <w:i/>
          <w:sz w:val="24"/>
          <w:szCs w:val="24"/>
        </w:rPr>
        <w:t xml:space="preserve"> v. Uganda [1967] EA 531</w:t>
      </w:r>
      <w:r w:rsidRPr="00053499">
        <w:rPr>
          <w:rFonts w:ascii="Times New Roman" w:hAnsi="Times New Roman" w:cs="Times New Roman"/>
          <w:sz w:val="24"/>
          <w:szCs w:val="24"/>
        </w:rPr>
        <w:t xml:space="preserve">). The accused do not have any obligation to prove their innocence. By their respective pleas of not guilty, each of the accused put in issue each and every essential ingredient of the two offences with which they are indicted and the prosecution has the onus to </w:t>
      </w:r>
      <w:r w:rsidRPr="00053499">
        <w:rPr>
          <w:rFonts w:ascii="Times New Roman" w:hAnsi="Times New Roman" w:cs="Times New Roman"/>
          <w:sz w:val="24"/>
          <w:szCs w:val="24"/>
        </w:rPr>
        <w:lastRenderedPageBreak/>
        <w:t xml:space="preserve">prove each of the ingredients beyond reasonable doubt before it can secure </w:t>
      </w:r>
      <w:r w:rsidR="001C1850" w:rsidRPr="00053499">
        <w:rPr>
          <w:rFonts w:ascii="Times New Roman" w:hAnsi="Times New Roman" w:cs="Times New Roman"/>
          <w:sz w:val="24"/>
          <w:szCs w:val="24"/>
        </w:rPr>
        <w:t>their</w:t>
      </w:r>
      <w:r w:rsidRPr="00053499">
        <w:rPr>
          <w:rFonts w:ascii="Times New Roman" w:hAnsi="Times New Roman" w:cs="Times New Roman"/>
          <w:sz w:val="24"/>
          <w:szCs w:val="24"/>
        </w:rPr>
        <w:t xml:space="preserve"> conviction. Proof beyond reasonable doubt though does not mean proof beyond a shadow of doubt. The standard is satisfied once all evidence suggesting the innocence of the accused, at its best creates a mere fanciful possibility but not any probability that the accused are innocent, (see </w:t>
      </w:r>
      <w:r w:rsidRPr="00053499">
        <w:rPr>
          <w:rFonts w:ascii="Times New Roman" w:hAnsi="Times New Roman" w:cs="Times New Roman"/>
          <w:i/>
          <w:sz w:val="24"/>
          <w:szCs w:val="24"/>
        </w:rPr>
        <w:t>Miller v. Minister of Pensions [1947] 2 ALL ER 372</w:t>
      </w:r>
      <w:r w:rsidRPr="00053499">
        <w:rPr>
          <w:rFonts w:ascii="Times New Roman" w:hAnsi="Times New Roman" w:cs="Times New Roman"/>
          <w:sz w:val="24"/>
          <w:szCs w:val="24"/>
        </w:rPr>
        <w:t>).</w:t>
      </w:r>
    </w:p>
    <w:p w:rsidR="00AE05EE" w:rsidRPr="00053499" w:rsidRDefault="00AE05EE" w:rsidP="00053499">
      <w:pPr>
        <w:spacing w:after="0" w:line="360" w:lineRule="auto"/>
        <w:jc w:val="both"/>
        <w:rPr>
          <w:rFonts w:ascii="Times New Roman" w:hAnsi="Times New Roman" w:cs="Times New Roman"/>
          <w:sz w:val="24"/>
          <w:szCs w:val="24"/>
        </w:rPr>
      </w:pPr>
    </w:p>
    <w:p w:rsidR="001572E4" w:rsidRPr="00053499" w:rsidRDefault="001572E4" w:rsidP="00053499">
      <w:pPr>
        <w:spacing w:after="0" w:line="360" w:lineRule="auto"/>
        <w:jc w:val="both"/>
        <w:rPr>
          <w:rFonts w:ascii="Times New Roman" w:hAnsi="Times New Roman" w:cs="Times New Roman"/>
          <w:sz w:val="24"/>
          <w:szCs w:val="24"/>
        </w:rPr>
      </w:pPr>
    </w:p>
    <w:p w:rsidR="00C01E66" w:rsidRPr="00053499" w:rsidRDefault="00C01E66"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For the four accused to be convicted of Criminal Trespass, the prosecution must prove each of the following essential ingredients beyond reasonable doubt;</w:t>
      </w:r>
    </w:p>
    <w:p w:rsidR="00C01E66" w:rsidRPr="00053499" w:rsidRDefault="00C01E66" w:rsidP="00053499">
      <w:pPr>
        <w:numPr>
          <w:ilvl w:val="0"/>
          <w:numId w:val="43"/>
        </w:numPr>
        <w:spacing w:before="100" w:beforeAutospacing="1" w:after="100" w:afterAutospacing="1" w:line="360" w:lineRule="auto"/>
        <w:jc w:val="both"/>
        <w:rPr>
          <w:rFonts w:ascii="Times New Roman" w:eastAsia="Times New Roman" w:hAnsi="Times New Roman" w:cs="Times New Roman"/>
          <w:sz w:val="24"/>
          <w:szCs w:val="24"/>
        </w:rPr>
      </w:pPr>
      <w:r w:rsidRPr="00053499">
        <w:rPr>
          <w:rFonts w:ascii="Times New Roman" w:eastAsia="Times New Roman" w:hAnsi="Times New Roman" w:cs="Times New Roman"/>
          <w:sz w:val="24"/>
          <w:szCs w:val="24"/>
        </w:rPr>
        <w:t>Intentional entry onto property in possession of another.</w:t>
      </w:r>
    </w:p>
    <w:p w:rsidR="00C01E66" w:rsidRPr="00053499" w:rsidRDefault="00C01E66" w:rsidP="00053499">
      <w:pPr>
        <w:numPr>
          <w:ilvl w:val="0"/>
          <w:numId w:val="43"/>
        </w:numPr>
        <w:spacing w:before="100" w:beforeAutospacing="1" w:after="100" w:afterAutospacing="1" w:line="360" w:lineRule="auto"/>
        <w:jc w:val="both"/>
        <w:rPr>
          <w:rFonts w:ascii="Times New Roman" w:eastAsia="Times New Roman" w:hAnsi="Times New Roman" w:cs="Times New Roman"/>
          <w:sz w:val="24"/>
          <w:szCs w:val="24"/>
        </w:rPr>
      </w:pPr>
      <w:r w:rsidRPr="00053499">
        <w:rPr>
          <w:rFonts w:ascii="Times New Roman" w:eastAsia="Times New Roman" w:hAnsi="Times New Roman" w:cs="Times New Roman"/>
          <w:sz w:val="24"/>
          <w:szCs w:val="24"/>
        </w:rPr>
        <w:t xml:space="preserve">The entry </w:t>
      </w:r>
      <w:r w:rsidR="00933786" w:rsidRPr="00053499">
        <w:rPr>
          <w:rFonts w:ascii="Times New Roman" w:eastAsia="Times New Roman" w:hAnsi="Times New Roman" w:cs="Times New Roman"/>
          <w:sz w:val="24"/>
          <w:szCs w:val="24"/>
        </w:rPr>
        <w:t>was</w:t>
      </w:r>
      <w:r w:rsidRPr="00053499">
        <w:rPr>
          <w:rFonts w:ascii="Times New Roman" w:eastAsia="Times New Roman" w:hAnsi="Times New Roman" w:cs="Times New Roman"/>
          <w:sz w:val="24"/>
          <w:szCs w:val="24"/>
        </w:rPr>
        <w:t xml:space="preserve"> unlawful or without authorisation.</w:t>
      </w:r>
    </w:p>
    <w:p w:rsidR="00C01E66" w:rsidRPr="00053499" w:rsidRDefault="00933786" w:rsidP="00053499">
      <w:pPr>
        <w:numPr>
          <w:ilvl w:val="0"/>
          <w:numId w:val="43"/>
        </w:numPr>
        <w:spacing w:before="100" w:beforeAutospacing="1" w:after="100" w:afterAutospacing="1" w:line="360" w:lineRule="auto"/>
        <w:jc w:val="both"/>
        <w:rPr>
          <w:rFonts w:ascii="Times New Roman" w:eastAsia="Times New Roman" w:hAnsi="Times New Roman" w:cs="Times New Roman"/>
          <w:sz w:val="24"/>
          <w:szCs w:val="24"/>
        </w:rPr>
      </w:pPr>
      <w:r w:rsidRPr="00053499">
        <w:rPr>
          <w:rFonts w:ascii="Times New Roman" w:eastAsia="Times New Roman" w:hAnsi="Times New Roman" w:cs="Times New Roman"/>
          <w:sz w:val="24"/>
          <w:szCs w:val="24"/>
        </w:rPr>
        <w:t>The entry was f</w:t>
      </w:r>
      <w:r w:rsidR="00C01E66" w:rsidRPr="00053499">
        <w:rPr>
          <w:rFonts w:ascii="Times New Roman" w:eastAsia="Times New Roman" w:hAnsi="Times New Roman" w:cs="Times New Roman"/>
          <w:sz w:val="24"/>
          <w:szCs w:val="24"/>
        </w:rPr>
        <w:t xml:space="preserve">or an unlawful purpose. </w:t>
      </w:r>
    </w:p>
    <w:p w:rsidR="00C01E66" w:rsidRPr="00053499" w:rsidRDefault="00933786" w:rsidP="00053499">
      <w:pPr>
        <w:numPr>
          <w:ilvl w:val="0"/>
          <w:numId w:val="43"/>
        </w:numPr>
        <w:spacing w:after="0" w:line="360" w:lineRule="auto"/>
        <w:jc w:val="both"/>
        <w:rPr>
          <w:rFonts w:ascii="Times New Roman" w:eastAsia="Times New Roman" w:hAnsi="Times New Roman" w:cs="Times New Roman"/>
          <w:sz w:val="24"/>
          <w:szCs w:val="24"/>
        </w:rPr>
      </w:pPr>
      <w:r w:rsidRPr="00053499">
        <w:rPr>
          <w:rFonts w:ascii="Times New Roman" w:eastAsia="Times New Roman" w:hAnsi="Times New Roman" w:cs="Times New Roman"/>
          <w:sz w:val="24"/>
          <w:szCs w:val="24"/>
        </w:rPr>
        <w:t>That each of the accused entered onto the premises in those circumstances</w:t>
      </w:r>
      <w:r w:rsidR="00C01E66" w:rsidRPr="00053499">
        <w:rPr>
          <w:rFonts w:ascii="Times New Roman" w:eastAsia="Times New Roman" w:hAnsi="Times New Roman" w:cs="Times New Roman"/>
          <w:sz w:val="24"/>
          <w:szCs w:val="24"/>
        </w:rPr>
        <w:t>.</w:t>
      </w:r>
    </w:p>
    <w:p w:rsidR="0065246B" w:rsidRPr="00053499" w:rsidRDefault="0065246B" w:rsidP="00053499">
      <w:pPr>
        <w:spacing w:after="0" w:line="360" w:lineRule="auto"/>
        <w:jc w:val="both"/>
        <w:rPr>
          <w:rFonts w:ascii="Times New Roman" w:hAnsi="Times New Roman" w:cs="Times New Roman"/>
          <w:sz w:val="24"/>
          <w:szCs w:val="24"/>
        </w:rPr>
      </w:pPr>
    </w:p>
    <w:p w:rsidR="0065246B" w:rsidRPr="00053499" w:rsidRDefault="0065246B"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offence requires that; (i) there must be an actual entry by the person accused. Constructive entry by a servant, for instance, acting on the orders of his master is not an entry, within the meaning of the section. The section covers both movable and immovable property, for instance there can be a criminal trespass to a motor car as well as to land and proof of the use of force is not necessary; (ii) the possession is clearly intended to be possession at the time of entry and it does not imply that the person in possession must be present at the actual time of the entry; (iii) the entry onto the property must be unlawful. The section does not protect a trespasser in possession as against a party lawfully entitled to possession. It is worthy of note that the party lawfully entitled to possession has a right to private defence of his property embedded in the defence of bona fide claim of right under section 7 of </w:t>
      </w:r>
      <w:r w:rsidRPr="00053499">
        <w:rPr>
          <w:rFonts w:ascii="Times New Roman" w:hAnsi="Times New Roman" w:cs="Times New Roman"/>
          <w:i/>
          <w:sz w:val="24"/>
          <w:szCs w:val="24"/>
        </w:rPr>
        <w:t>The Penal Code Act</w:t>
      </w:r>
      <w:r w:rsidRPr="00053499">
        <w:rPr>
          <w:rFonts w:ascii="Times New Roman" w:hAnsi="Times New Roman" w:cs="Times New Roman"/>
          <w:sz w:val="24"/>
          <w:szCs w:val="24"/>
        </w:rPr>
        <w:t xml:space="preserve">; (iv) the intent to annoy and intimidate must be not with respect to any and every person connected with the property but with respect to any person in actual possession of such property. A person in constructive possession is not contemplated by the section. The word "annoy" as used in the section should be taken to mean annoyance which would reasonably affect an ordinary person, not what would specially and exclusively annoy a particular individual; and (v) the existence of a </w:t>
      </w:r>
      <w:r w:rsidRPr="00053499">
        <w:rPr>
          <w:rFonts w:ascii="Times New Roman" w:hAnsi="Times New Roman" w:cs="Times New Roman"/>
          <w:sz w:val="24"/>
          <w:szCs w:val="24"/>
        </w:rPr>
        <w:lastRenderedPageBreak/>
        <w:t xml:space="preserve">bona fide claim of right under section 7 of </w:t>
      </w:r>
      <w:r w:rsidRPr="00053499">
        <w:rPr>
          <w:rFonts w:ascii="Times New Roman" w:hAnsi="Times New Roman" w:cs="Times New Roman"/>
          <w:i/>
          <w:sz w:val="24"/>
          <w:szCs w:val="24"/>
        </w:rPr>
        <w:t>The Penal Code Act</w:t>
      </w:r>
      <w:r w:rsidRPr="00053499">
        <w:rPr>
          <w:rFonts w:ascii="Times New Roman" w:hAnsi="Times New Roman" w:cs="Times New Roman"/>
          <w:sz w:val="24"/>
          <w:szCs w:val="24"/>
        </w:rPr>
        <w:t>, ordinarily excludes the criminal intention.</w:t>
      </w:r>
    </w:p>
    <w:p w:rsidR="0065246B" w:rsidRPr="00053499" w:rsidRDefault="0065246B" w:rsidP="00053499">
      <w:pPr>
        <w:spacing w:after="0" w:line="360" w:lineRule="auto"/>
        <w:jc w:val="both"/>
        <w:rPr>
          <w:rFonts w:ascii="Times New Roman" w:hAnsi="Times New Roman" w:cs="Times New Roman"/>
          <w:sz w:val="24"/>
          <w:szCs w:val="24"/>
        </w:rPr>
      </w:pPr>
    </w:p>
    <w:p w:rsidR="009A2BE9" w:rsidRPr="00053499" w:rsidRDefault="00493BF7"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first two elements of the offence of criminal trespass </w:t>
      </w:r>
      <w:r w:rsidR="004E7B44" w:rsidRPr="00053499">
        <w:rPr>
          <w:rFonts w:ascii="Times New Roman" w:hAnsi="Times New Roman" w:cs="Times New Roman"/>
          <w:sz w:val="24"/>
          <w:szCs w:val="24"/>
        </w:rPr>
        <w:t xml:space="preserve">preferred in the first count </w:t>
      </w:r>
      <w:r w:rsidR="002B1CF2" w:rsidRPr="00053499">
        <w:rPr>
          <w:rFonts w:ascii="Times New Roman" w:hAnsi="Times New Roman" w:cs="Times New Roman"/>
          <w:sz w:val="24"/>
          <w:szCs w:val="24"/>
        </w:rPr>
        <w:t>will be considered together</w:t>
      </w:r>
      <w:r w:rsidR="004E7B44" w:rsidRPr="00053499">
        <w:rPr>
          <w:rFonts w:ascii="Times New Roman" w:hAnsi="Times New Roman" w:cs="Times New Roman"/>
          <w:sz w:val="24"/>
          <w:szCs w:val="24"/>
        </w:rPr>
        <w:t>,</w:t>
      </w:r>
      <w:r w:rsidR="002B1CF2" w:rsidRPr="00053499">
        <w:rPr>
          <w:rFonts w:ascii="Times New Roman" w:hAnsi="Times New Roman" w:cs="Times New Roman"/>
          <w:sz w:val="24"/>
          <w:szCs w:val="24"/>
        </w:rPr>
        <w:t xml:space="preserve"> and these </w:t>
      </w:r>
      <w:r w:rsidRPr="00053499">
        <w:rPr>
          <w:rFonts w:ascii="Times New Roman" w:hAnsi="Times New Roman" w:cs="Times New Roman"/>
          <w:sz w:val="24"/>
          <w:szCs w:val="24"/>
        </w:rPr>
        <w:t>require proof of a d</w:t>
      </w:r>
      <w:r w:rsidR="00246FD4" w:rsidRPr="00053499">
        <w:rPr>
          <w:rFonts w:ascii="Times New Roman" w:hAnsi="Times New Roman" w:cs="Times New Roman"/>
          <w:sz w:val="24"/>
          <w:szCs w:val="24"/>
        </w:rPr>
        <w:t xml:space="preserve">eliberate </w:t>
      </w:r>
      <w:r w:rsidRPr="00053499">
        <w:rPr>
          <w:rFonts w:ascii="Times New Roman" w:hAnsi="Times New Roman" w:cs="Times New Roman"/>
          <w:sz w:val="24"/>
          <w:szCs w:val="24"/>
        </w:rPr>
        <w:t xml:space="preserve">unauthorised </w:t>
      </w:r>
      <w:r w:rsidR="00A04CFF" w:rsidRPr="00053499">
        <w:rPr>
          <w:rFonts w:ascii="Times New Roman" w:hAnsi="Times New Roman" w:cs="Times New Roman"/>
          <w:sz w:val="24"/>
          <w:szCs w:val="24"/>
        </w:rPr>
        <w:t xml:space="preserve">or </w:t>
      </w:r>
      <w:r w:rsidR="005E1CC0" w:rsidRPr="00053499">
        <w:rPr>
          <w:rFonts w:ascii="Times New Roman" w:hAnsi="Times New Roman" w:cs="Times New Roman"/>
          <w:sz w:val="24"/>
          <w:szCs w:val="24"/>
        </w:rPr>
        <w:t xml:space="preserve">otherwise </w:t>
      </w:r>
      <w:r w:rsidR="00A04CFF" w:rsidRPr="00053499">
        <w:rPr>
          <w:rFonts w:ascii="Times New Roman" w:hAnsi="Times New Roman" w:cs="Times New Roman"/>
          <w:sz w:val="24"/>
          <w:szCs w:val="24"/>
        </w:rPr>
        <w:t xml:space="preserve">illegal </w:t>
      </w:r>
      <w:r w:rsidR="00246FD4" w:rsidRPr="00053499">
        <w:rPr>
          <w:rFonts w:ascii="Times New Roman" w:hAnsi="Times New Roman" w:cs="Times New Roman"/>
          <w:sz w:val="24"/>
          <w:szCs w:val="24"/>
        </w:rPr>
        <w:t>entry</w:t>
      </w:r>
      <w:r w:rsidR="002B1CF2" w:rsidRPr="00053499">
        <w:rPr>
          <w:rFonts w:ascii="Times New Roman" w:eastAsia="Times New Roman" w:hAnsi="Times New Roman" w:cs="Times New Roman"/>
          <w:sz w:val="24"/>
          <w:szCs w:val="24"/>
        </w:rPr>
        <w:t xml:space="preserve"> onto pr</w:t>
      </w:r>
      <w:r w:rsidR="005E1CC0" w:rsidRPr="00053499">
        <w:rPr>
          <w:rFonts w:ascii="Times New Roman" w:eastAsia="Times New Roman" w:hAnsi="Times New Roman" w:cs="Times New Roman"/>
          <w:sz w:val="24"/>
          <w:szCs w:val="24"/>
        </w:rPr>
        <w:t>emises</w:t>
      </w:r>
      <w:r w:rsidR="002B1CF2" w:rsidRPr="00053499">
        <w:rPr>
          <w:rFonts w:ascii="Times New Roman" w:eastAsia="Times New Roman" w:hAnsi="Times New Roman" w:cs="Times New Roman"/>
          <w:sz w:val="24"/>
          <w:szCs w:val="24"/>
        </w:rPr>
        <w:t xml:space="preserve"> </w:t>
      </w:r>
      <w:r w:rsidR="00B10C86" w:rsidRPr="00053499">
        <w:rPr>
          <w:rFonts w:ascii="Times New Roman" w:eastAsia="Times New Roman" w:hAnsi="Times New Roman" w:cs="Times New Roman"/>
          <w:sz w:val="24"/>
          <w:szCs w:val="24"/>
        </w:rPr>
        <w:t>or other direct interference with possession</w:t>
      </w:r>
      <w:r w:rsidR="005E1CC0" w:rsidRPr="00053499">
        <w:rPr>
          <w:rFonts w:ascii="Times New Roman" w:eastAsia="Times New Roman" w:hAnsi="Times New Roman" w:cs="Times New Roman"/>
          <w:sz w:val="24"/>
          <w:szCs w:val="24"/>
        </w:rPr>
        <w:t xml:space="preserve"> of such premises</w:t>
      </w:r>
      <w:r w:rsidR="008B00A3" w:rsidRPr="00053499">
        <w:rPr>
          <w:rFonts w:ascii="Times New Roman" w:eastAsia="Times New Roman" w:hAnsi="Times New Roman" w:cs="Times New Roman"/>
          <w:sz w:val="24"/>
          <w:szCs w:val="24"/>
        </w:rPr>
        <w:t>,</w:t>
      </w:r>
      <w:r w:rsidR="00B10C86" w:rsidRPr="00053499">
        <w:rPr>
          <w:rFonts w:ascii="Times New Roman" w:eastAsia="Times New Roman" w:hAnsi="Times New Roman" w:cs="Times New Roman"/>
          <w:sz w:val="24"/>
          <w:szCs w:val="24"/>
        </w:rPr>
        <w:t xml:space="preserve"> by way of </w:t>
      </w:r>
      <w:r w:rsidR="008B00A3" w:rsidRPr="00053499">
        <w:rPr>
          <w:rFonts w:ascii="Times New Roman" w:eastAsia="Times New Roman" w:hAnsi="Times New Roman" w:cs="Times New Roman"/>
          <w:sz w:val="24"/>
          <w:szCs w:val="24"/>
        </w:rPr>
        <w:t xml:space="preserve">intruding into the airspace, </w:t>
      </w:r>
      <w:r w:rsidR="001744ED" w:rsidRPr="00053499">
        <w:rPr>
          <w:rFonts w:ascii="Times New Roman" w:eastAsia="Times New Roman" w:hAnsi="Times New Roman" w:cs="Times New Roman"/>
          <w:sz w:val="24"/>
          <w:szCs w:val="24"/>
        </w:rPr>
        <w:t>throwing or placing objects on the premises, while such premises are</w:t>
      </w:r>
      <w:r w:rsidR="00B10C86" w:rsidRPr="00053499">
        <w:rPr>
          <w:rFonts w:ascii="Times New Roman" w:eastAsia="Times New Roman" w:hAnsi="Times New Roman" w:cs="Times New Roman"/>
          <w:sz w:val="24"/>
          <w:szCs w:val="24"/>
        </w:rPr>
        <w:t xml:space="preserve"> </w:t>
      </w:r>
      <w:r w:rsidR="002B1CF2" w:rsidRPr="00053499">
        <w:rPr>
          <w:rFonts w:ascii="Times New Roman" w:eastAsia="Times New Roman" w:hAnsi="Times New Roman" w:cs="Times New Roman"/>
          <w:sz w:val="24"/>
          <w:szCs w:val="24"/>
        </w:rPr>
        <w:t xml:space="preserve">in </w:t>
      </w:r>
      <w:r w:rsidR="009F012A" w:rsidRPr="00053499">
        <w:rPr>
          <w:rFonts w:ascii="Times New Roman" w:eastAsia="Times New Roman" w:hAnsi="Times New Roman" w:cs="Times New Roman"/>
          <w:sz w:val="24"/>
          <w:szCs w:val="24"/>
        </w:rPr>
        <w:t xml:space="preserve">actual </w:t>
      </w:r>
      <w:r w:rsidR="002B1CF2" w:rsidRPr="00053499">
        <w:rPr>
          <w:rFonts w:ascii="Times New Roman" w:eastAsia="Times New Roman" w:hAnsi="Times New Roman" w:cs="Times New Roman"/>
          <w:sz w:val="24"/>
          <w:szCs w:val="24"/>
        </w:rPr>
        <w:t>possession of another</w:t>
      </w:r>
      <w:r w:rsidRPr="00053499">
        <w:rPr>
          <w:rFonts w:ascii="Times New Roman" w:hAnsi="Times New Roman" w:cs="Times New Roman"/>
          <w:sz w:val="24"/>
          <w:szCs w:val="24"/>
        </w:rPr>
        <w:t>.</w:t>
      </w:r>
      <w:r w:rsidR="00246FD4" w:rsidRPr="00053499">
        <w:rPr>
          <w:rFonts w:ascii="Times New Roman" w:hAnsi="Times New Roman" w:cs="Times New Roman"/>
          <w:sz w:val="24"/>
          <w:szCs w:val="24"/>
        </w:rPr>
        <w:t xml:space="preserve"> </w:t>
      </w:r>
      <w:r w:rsidR="009A2BE9" w:rsidRPr="00053499">
        <w:rPr>
          <w:rFonts w:ascii="Times New Roman" w:hAnsi="Times New Roman" w:cs="Times New Roman"/>
          <w:sz w:val="24"/>
          <w:szCs w:val="24"/>
        </w:rPr>
        <w:t xml:space="preserve">This arises from the protection guaranteed by article </w:t>
      </w:r>
      <w:r w:rsidR="002F2B54" w:rsidRPr="00053499">
        <w:rPr>
          <w:rFonts w:ascii="Times New Roman" w:hAnsi="Times New Roman" w:cs="Times New Roman"/>
          <w:sz w:val="24"/>
          <w:szCs w:val="24"/>
        </w:rPr>
        <w:t xml:space="preserve">27 (1) (b) of </w:t>
      </w:r>
      <w:r w:rsidR="002F2B54" w:rsidRPr="00053499">
        <w:rPr>
          <w:rFonts w:ascii="Times New Roman" w:hAnsi="Times New Roman" w:cs="Times New Roman"/>
          <w:i/>
          <w:sz w:val="24"/>
          <w:szCs w:val="24"/>
        </w:rPr>
        <w:t>The Constitution of the Republic of Uganda, 1995</w:t>
      </w:r>
      <w:r w:rsidR="002F2B54" w:rsidRPr="00053499">
        <w:rPr>
          <w:rFonts w:ascii="Times New Roman" w:hAnsi="Times New Roman" w:cs="Times New Roman"/>
          <w:sz w:val="24"/>
          <w:szCs w:val="24"/>
        </w:rPr>
        <w:t xml:space="preserve"> proscribing </w:t>
      </w:r>
      <w:r w:rsidR="00714D28" w:rsidRPr="00053499">
        <w:rPr>
          <w:rFonts w:ascii="Times New Roman" w:hAnsi="Times New Roman" w:cs="Times New Roman"/>
          <w:sz w:val="24"/>
          <w:szCs w:val="24"/>
        </w:rPr>
        <w:t>unlawful entry by others of the premises of any person. Article 27</w:t>
      </w:r>
      <w:r w:rsidR="00492675" w:rsidRPr="00053499">
        <w:rPr>
          <w:rFonts w:ascii="Times New Roman" w:hAnsi="Times New Roman" w:cs="Times New Roman"/>
          <w:sz w:val="24"/>
          <w:szCs w:val="24"/>
        </w:rPr>
        <w:t xml:space="preserve"> </w:t>
      </w:r>
      <w:r w:rsidR="00714D28" w:rsidRPr="00053499">
        <w:rPr>
          <w:rFonts w:ascii="Times New Roman" w:hAnsi="Times New Roman" w:cs="Times New Roman"/>
          <w:sz w:val="24"/>
          <w:szCs w:val="24"/>
        </w:rPr>
        <w:t xml:space="preserve">(2) thereof specifically </w:t>
      </w:r>
      <w:r w:rsidR="00492675" w:rsidRPr="00053499">
        <w:rPr>
          <w:rFonts w:ascii="Times New Roman" w:hAnsi="Times New Roman" w:cs="Times New Roman"/>
          <w:sz w:val="24"/>
          <w:szCs w:val="24"/>
        </w:rPr>
        <w:t xml:space="preserve">provides that no person shall be subjected to interference with the privacy of that person’s home or other property. </w:t>
      </w:r>
      <w:r w:rsidR="00545CCE" w:rsidRPr="00053499">
        <w:rPr>
          <w:rFonts w:ascii="Times New Roman" w:hAnsi="Times New Roman" w:cs="Times New Roman"/>
          <w:sz w:val="24"/>
          <w:szCs w:val="24"/>
        </w:rPr>
        <w:t>Although this right is entrenched, nevertheless, it is not absolute, i.e., it can be derogated for the purposes of prevention of crime and protection of the rights or freedom of others.</w:t>
      </w:r>
    </w:p>
    <w:p w:rsidR="00F00876" w:rsidRPr="00053499" w:rsidRDefault="00F00876" w:rsidP="00053499">
      <w:pPr>
        <w:spacing w:after="0" w:line="360" w:lineRule="auto"/>
        <w:jc w:val="both"/>
        <w:rPr>
          <w:rFonts w:ascii="Times New Roman" w:hAnsi="Times New Roman" w:cs="Times New Roman"/>
          <w:sz w:val="24"/>
          <w:szCs w:val="24"/>
        </w:rPr>
      </w:pPr>
    </w:p>
    <w:p w:rsidR="001744ED" w:rsidRPr="00053499" w:rsidRDefault="00493BF7"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An involuntary entry will not constitute trespass. Where there is a deliberate entry</w:t>
      </w:r>
      <w:r w:rsidR="007710FD" w:rsidRPr="00053499">
        <w:rPr>
          <w:rFonts w:ascii="Times New Roman" w:hAnsi="Times New Roman" w:cs="Times New Roman"/>
          <w:sz w:val="24"/>
          <w:szCs w:val="24"/>
        </w:rPr>
        <w:t xml:space="preserve"> </w:t>
      </w:r>
      <w:r w:rsidR="004E7B44" w:rsidRPr="00053499">
        <w:rPr>
          <w:rFonts w:ascii="Times New Roman" w:hAnsi="Times New Roman" w:cs="Times New Roman"/>
          <w:sz w:val="24"/>
          <w:szCs w:val="24"/>
        </w:rPr>
        <w:t>i.e. an</w:t>
      </w:r>
      <w:r w:rsidR="007710FD" w:rsidRPr="00053499">
        <w:rPr>
          <w:rFonts w:ascii="Times New Roman" w:hAnsi="Times New Roman" w:cs="Times New Roman"/>
          <w:sz w:val="24"/>
          <w:szCs w:val="24"/>
        </w:rPr>
        <w:t xml:space="preserve"> entry</w:t>
      </w:r>
      <w:r w:rsidR="004E7B44" w:rsidRPr="00053499">
        <w:rPr>
          <w:rFonts w:ascii="Times New Roman" w:hAnsi="Times New Roman" w:cs="Times New Roman"/>
          <w:sz w:val="24"/>
          <w:szCs w:val="24"/>
        </w:rPr>
        <w:t xml:space="preserve"> that</w:t>
      </w:r>
      <w:r w:rsidR="007710FD" w:rsidRPr="00053499">
        <w:rPr>
          <w:rFonts w:ascii="Times New Roman" w:hAnsi="Times New Roman" w:cs="Times New Roman"/>
          <w:sz w:val="24"/>
          <w:szCs w:val="24"/>
        </w:rPr>
        <w:t xml:space="preserve"> is intentional, even though made under a mistake, lack of knowledge will not be a defence </w:t>
      </w:r>
      <w:r w:rsidR="00246FD4" w:rsidRPr="00053499">
        <w:rPr>
          <w:rFonts w:ascii="Times New Roman" w:hAnsi="Times New Roman" w:cs="Times New Roman"/>
          <w:sz w:val="24"/>
          <w:szCs w:val="24"/>
        </w:rPr>
        <w:t xml:space="preserve">(see </w:t>
      </w:r>
      <w:r w:rsidR="00246FD4" w:rsidRPr="00053499">
        <w:rPr>
          <w:rFonts w:ascii="Times New Roman" w:hAnsi="Times New Roman" w:cs="Times New Roman"/>
          <w:i/>
          <w:sz w:val="24"/>
          <w:szCs w:val="24"/>
        </w:rPr>
        <w:t>Conway v. George Wimpey &amp; Co [1951] 2 KB 266, at 273</w:t>
      </w:r>
      <w:r w:rsidR="00246FD4" w:rsidRPr="00053499">
        <w:rPr>
          <w:rFonts w:ascii="Times New Roman" w:hAnsi="Times New Roman" w:cs="Times New Roman"/>
          <w:sz w:val="24"/>
          <w:szCs w:val="24"/>
        </w:rPr>
        <w:t>).</w:t>
      </w:r>
      <w:r w:rsidR="00A04E13" w:rsidRPr="00053499">
        <w:rPr>
          <w:rFonts w:ascii="Times New Roman" w:hAnsi="Times New Roman" w:cs="Times New Roman"/>
          <w:sz w:val="24"/>
          <w:szCs w:val="24"/>
        </w:rPr>
        <w:t xml:space="preserve"> </w:t>
      </w:r>
      <w:r w:rsidR="00246FD4" w:rsidRPr="00053499">
        <w:rPr>
          <w:rFonts w:ascii="Times New Roman" w:hAnsi="Times New Roman" w:cs="Times New Roman"/>
          <w:sz w:val="24"/>
          <w:szCs w:val="24"/>
        </w:rPr>
        <w:t xml:space="preserve">Trespass will thus arise where a person </w:t>
      </w:r>
      <w:r w:rsidRPr="00053499">
        <w:rPr>
          <w:rFonts w:ascii="Times New Roman" w:hAnsi="Times New Roman" w:cs="Times New Roman"/>
          <w:sz w:val="24"/>
          <w:szCs w:val="24"/>
        </w:rPr>
        <w:t xml:space="preserve">enters or </w:t>
      </w:r>
      <w:r w:rsidR="00246FD4" w:rsidRPr="00053499">
        <w:rPr>
          <w:rFonts w:ascii="Times New Roman" w:hAnsi="Times New Roman" w:cs="Times New Roman"/>
          <w:sz w:val="24"/>
          <w:szCs w:val="24"/>
        </w:rPr>
        <w:t xml:space="preserve">crosses the property of another </w:t>
      </w:r>
      <w:r w:rsidR="00462E37" w:rsidRPr="00053499">
        <w:rPr>
          <w:rFonts w:ascii="Times New Roman" w:hAnsi="Times New Roman" w:cs="Times New Roman"/>
          <w:sz w:val="24"/>
          <w:szCs w:val="24"/>
        </w:rPr>
        <w:t xml:space="preserve">out of negligence or even </w:t>
      </w:r>
      <w:r w:rsidR="00246FD4" w:rsidRPr="00053499">
        <w:rPr>
          <w:rFonts w:ascii="Times New Roman" w:hAnsi="Times New Roman" w:cs="Times New Roman"/>
          <w:sz w:val="24"/>
          <w:szCs w:val="24"/>
        </w:rPr>
        <w:t xml:space="preserve">on reliance of the permission of a person who has no authority to give that permission. </w:t>
      </w:r>
    </w:p>
    <w:p w:rsidR="001744ED" w:rsidRPr="00053499" w:rsidRDefault="001744ED" w:rsidP="00053499">
      <w:pPr>
        <w:spacing w:after="0" w:line="360" w:lineRule="auto"/>
        <w:jc w:val="both"/>
        <w:rPr>
          <w:rFonts w:ascii="Times New Roman" w:hAnsi="Times New Roman" w:cs="Times New Roman"/>
          <w:sz w:val="24"/>
          <w:szCs w:val="24"/>
        </w:rPr>
      </w:pPr>
    </w:p>
    <w:p w:rsidR="00493BF7" w:rsidRPr="00053499" w:rsidRDefault="009F712C"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It is a defence if the occupier of premises gives the accused </w:t>
      </w:r>
      <w:r w:rsidR="008B00A3" w:rsidRPr="00053499">
        <w:rPr>
          <w:rFonts w:ascii="Times New Roman" w:hAnsi="Times New Roman" w:cs="Times New Roman"/>
          <w:sz w:val="24"/>
          <w:szCs w:val="24"/>
        </w:rPr>
        <w:t xml:space="preserve">person </w:t>
      </w:r>
      <w:r w:rsidRPr="00053499">
        <w:rPr>
          <w:rFonts w:ascii="Times New Roman" w:hAnsi="Times New Roman" w:cs="Times New Roman"/>
          <w:sz w:val="24"/>
          <w:szCs w:val="24"/>
        </w:rPr>
        <w:t xml:space="preserve">permission to perform an act which, in other circumstances, would be considered a trespass. </w:t>
      </w:r>
      <w:r w:rsidR="00493BF7" w:rsidRPr="00053499">
        <w:rPr>
          <w:rFonts w:ascii="Times New Roman" w:hAnsi="Times New Roman" w:cs="Times New Roman"/>
          <w:sz w:val="24"/>
          <w:szCs w:val="24"/>
        </w:rPr>
        <w:t>Unauthorised entry onto premises in possession of another may be lawful when done in exercise of, for example: a public right of way; a right given by the common law, such as the right to abate a nuisance</w:t>
      </w:r>
      <w:r w:rsidR="00D02DC6" w:rsidRPr="00053499">
        <w:rPr>
          <w:rFonts w:ascii="Times New Roman" w:hAnsi="Times New Roman" w:cs="Times New Roman"/>
          <w:sz w:val="24"/>
          <w:szCs w:val="24"/>
        </w:rPr>
        <w:t xml:space="preserve"> (or out of necessity, to prevent serious harm to person or property)</w:t>
      </w:r>
      <w:r w:rsidR="00493BF7" w:rsidRPr="00053499">
        <w:rPr>
          <w:rFonts w:ascii="Times New Roman" w:hAnsi="Times New Roman" w:cs="Times New Roman"/>
          <w:sz w:val="24"/>
          <w:szCs w:val="24"/>
        </w:rPr>
        <w:t>; and a right of access given by statute</w:t>
      </w:r>
      <w:r w:rsidR="00D02DC6" w:rsidRPr="00053499">
        <w:rPr>
          <w:rFonts w:ascii="Times New Roman" w:hAnsi="Times New Roman" w:cs="Times New Roman"/>
          <w:sz w:val="24"/>
          <w:szCs w:val="24"/>
        </w:rPr>
        <w:t xml:space="preserve"> (such as</w:t>
      </w:r>
      <w:r w:rsidR="00DA3A6A" w:rsidRPr="00053499">
        <w:rPr>
          <w:rFonts w:ascii="Times New Roman" w:hAnsi="Times New Roman" w:cs="Times New Roman"/>
          <w:sz w:val="24"/>
          <w:szCs w:val="24"/>
        </w:rPr>
        <w:t xml:space="preserve"> a law enforcement officer entering the premises with authority or entering the premises as reasonably necessary to perform a duty or exercise authority created by law, such as governmental inspectors or fire-fighters)</w:t>
      </w:r>
      <w:r w:rsidR="00493BF7" w:rsidRPr="00053499">
        <w:rPr>
          <w:rFonts w:ascii="Times New Roman" w:hAnsi="Times New Roman" w:cs="Times New Roman"/>
          <w:sz w:val="24"/>
          <w:szCs w:val="24"/>
        </w:rPr>
        <w:t xml:space="preserve">. </w:t>
      </w:r>
      <w:r w:rsidR="00296D43" w:rsidRPr="00053499">
        <w:rPr>
          <w:rFonts w:ascii="Times New Roman" w:hAnsi="Times New Roman" w:cs="Times New Roman"/>
          <w:sz w:val="24"/>
          <w:szCs w:val="24"/>
        </w:rPr>
        <w:t xml:space="preserve">However, if a person who has lawfully entered the premises of </w:t>
      </w:r>
      <w:proofErr w:type="gramStart"/>
      <w:r w:rsidR="00296D43" w:rsidRPr="00053499">
        <w:rPr>
          <w:rFonts w:ascii="Times New Roman" w:hAnsi="Times New Roman" w:cs="Times New Roman"/>
          <w:sz w:val="24"/>
          <w:szCs w:val="24"/>
        </w:rPr>
        <w:t>another</w:t>
      </w:r>
      <w:proofErr w:type="gramEnd"/>
      <w:r w:rsidR="00296D43" w:rsidRPr="00053499">
        <w:rPr>
          <w:rFonts w:ascii="Times New Roman" w:hAnsi="Times New Roman" w:cs="Times New Roman"/>
          <w:sz w:val="24"/>
          <w:szCs w:val="24"/>
        </w:rPr>
        <w:t xml:space="preserve"> remains there, after his or her right of entry ceases, he or she commits trespass. A licensee whose license has terminated by expiry can be prosecuted as a trespasser if he or she does not vacate after request and lapse of reasonable time. </w:t>
      </w:r>
    </w:p>
    <w:p w:rsidR="004B406D" w:rsidRPr="00053499" w:rsidRDefault="004B406D" w:rsidP="00053499">
      <w:pPr>
        <w:spacing w:after="0" w:line="360" w:lineRule="auto"/>
        <w:jc w:val="both"/>
        <w:rPr>
          <w:rFonts w:ascii="Times New Roman" w:hAnsi="Times New Roman" w:cs="Times New Roman"/>
          <w:sz w:val="24"/>
          <w:szCs w:val="24"/>
        </w:rPr>
      </w:pPr>
    </w:p>
    <w:p w:rsidR="004B406D" w:rsidRPr="00053499" w:rsidRDefault="00466BC2"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Possession within the meaning of this section refers to effective, physical or manual control, or occupation, evidenced by some outward act, sometimes called de facto possession or detention as distinct from a legal right to possession. </w:t>
      </w:r>
      <w:r w:rsidR="004B406D" w:rsidRPr="00053499">
        <w:rPr>
          <w:rFonts w:ascii="Times New Roman" w:hAnsi="Times New Roman" w:cs="Times New Roman"/>
          <w:sz w:val="24"/>
          <w:szCs w:val="24"/>
        </w:rPr>
        <w:t>One enters another’s premises if he or she physically crosses a boundary onto that person’s premises. He or she may enter on the surface of the land, but she also may enter above or below the surface, because ownership of land extends below the earth and above the earth for some distance that’s reasonably useable in connection with the surface.</w:t>
      </w:r>
      <w:r w:rsidR="004E4D1A" w:rsidRPr="00053499">
        <w:rPr>
          <w:rFonts w:ascii="Times New Roman" w:hAnsi="Times New Roman" w:cs="Times New Roman"/>
          <w:sz w:val="24"/>
          <w:szCs w:val="24"/>
        </w:rPr>
        <w:t xml:space="preserve"> The entry may be intentional or negligent. A person commits an intentional trespass as long as he or she intentionally takes the action that interferes with the complainant's right to exclude. An entry resulting from intentional action is a trespass even if the trespasser didn’t mean to trespass or didn’t realize that his or her action would be a trespass, unless perhaps a court feels that the trespasser’s mistake was excusable.</w:t>
      </w:r>
    </w:p>
    <w:p w:rsidR="00493BF7" w:rsidRPr="00053499" w:rsidRDefault="00493BF7" w:rsidP="00053499">
      <w:pPr>
        <w:spacing w:after="0" w:line="360" w:lineRule="auto"/>
        <w:jc w:val="both"/>
        <w:rPr>
          <w:rFonts w:ascii="Times New Roman" w:hAnsi="Times New Roman" w:cs="Times New Roman"/>
          <w:sz w:val="24"/>
          <w:szCs w:val="24"/>
        </w:rPr>
      </w:pPr>
    </w:p>
    <w:p w:rsidR="00C41157" w:rsidRPr="00053499" w:rsidRDefault="00806CA4"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In the instant case</w:t>
      </w:r>
      <w:r w:rsidR="008B04EA" w:rsidRPr="00053499">
        <w:rPr>
          <w:rFonts w:ascii="Times New Roman" w:hAnsi="Times New Roman" w:cs="Times New Roman"/>
          <w:sz w:val="24"/>
          <w:szCs w:val="24"/>
        </w:rPr>
        <w:t xml:space="preserve"> the complainant P.W.2 </w:t>
      </w:r>
      <w:proofErr w:type="spellStart"/>
      <w:r w:rsidR="008B04EA" w:rsidRPr="00053499">
        <w:rPr>
          <w:rFonts w:ascii="Times New Roman" w:hAnsi="Times New Roman" w:cs="Times New Roman"/>
          <w:sz w:val="24"/>
          <w:szCs w:val="24"/>
        </w:rPr>
        <w:t>Angwech</w:t>
      </w:r>
      <w:proofErr w:type="spellEnd"/>
      <w:r w:rsidR="008B04EA" w:rsidRPr="00053499">
        <w:rPr>
          <w:rFonts w:ascii="Times New Roman" w:hAnsi="Times New Roman" w:cs="Times New Roman"/>
          <w:sz w:val="24"/>
          <w:szCs w:val="24"/>
        </w:rPr>
        <w:t xml:space="preserve"> Agnes stated that on 15</w:t>
      </w:r>
      <w:r w:rsidR="008B04EA" w:rsidRPr="00053499">
        <w:rPr>
          <w:rFonts w:ascii="Times New Roman" w:hAnsi="Times New Roman" w:cs="Times New Roman"/>
          <w:sz w:val="24"/>
          <w:szCs w:val="24"/>
          <w:vertAlign w:val="superscript"/>
        </w:rPr>
        <w:t>th</w:t>
      </w:r>
      <w:r w:rsidR="008B04EA" w:rsidRPr="00053499">
        <w:rPr>
          <w:rFonts w:ascii="Times New Roman" w:hAnsi="Times New Roman" w:cs="Times New Roman"/>
          <w:sz w:val="24"/>
          <w:szCs w:val="24"/>
        </w:rPr>
        <w:t xml:space="preserve"> April, 2016 around 8.00 pm, she entered her house and went to bed with her children together with her mother </w:t>
      </w:r>
      <w:proofErr w:type="spellStart"/>
      <w:r w:rsidR="008B04EA" w:rsidRPr="00053499">
        <w:rPr>
          <w:rFonts w:ascii="Times New Roman" w:hAnsi="Times New Roman" w:cs="Times New Roman"/>
          <w:sz w:val="24"/>
          <w:szCs w:val="24"/>
        </w:rPr>
        <w:t>Alaro</w:t>
      </w:r>
      <w:proofErr w:type="spellEnd"/>
      <w:r w:rsidR="008B04EA" w:rsidRPr="00053499">
        <w:rPr>
          <w:rFonts w:ascii="Times New Roman" w:hAnsi="Times New Roman" w:cs="Times New Roman"/>
          <w:sz w:val="24"/>
          <w:szCs w:val="24"/>
        </w:rPr>
        <w:t xml:space="preserve"> Grace. It was around 11.00 pm when A4 </w:t>
      </w:r>
      <w:proofErr w:type="spellStart"/>
      <w:r w:rsidR="008B04EA" w:rsidRPr="00053499">
        <w:rPr>
          <w:rFonts w:ascii="Times New Roman" w:hAnsi="Times New Roman" w:cs="Times New Roman"/>
          <w:sz w:val="24"/>
          <w:szCs w:val="24"/>
        </w:rPr>
        <w:t>Ocaya</w:t>
      </w:r>
      <w:proofErr w:type="spellEnd"/>
      <w:r w:rsidR="008B04EA" w:rsidRPr="00053499">
        <w:rPr>
          <w:rFonts w:ascii="Times New Roman" w:hAnsi="Times New Roman" w:cs="Times New Roman"/>
          <w:sz w:val="24"/>
          <w:szCs w:val="24"/>
        </w:rPr>
        <w:t xml:space="preserve"> Jackson called her on phone asking whether she was at home. She heard a motorcycle coming towards her compound around five times and carrying passengers to her premises on each occasion. When she later was forced by irritating fumes to open the door and come out of her house, she found three people at her home.  P.W.3 Ali </w:t>
      </w:r>
      <w:proofErr w:type="spellStart"/>
      <w:r w:rsidR="008B04EA" w:rsidRPr="00053499">
        <w:rPr>
          <w:rFonts w:ascii="Times New Roman" w:hAnsi="Times New Roman" w:cs="Times New Roman"/>
          <w:sz w:val="24"/>
          <w:szCs w:val="24"/>
        </w:rPr>
        <w:t>Odong</w:t>
      </w:r>
      <w:proofErr w:type="spellEnd"/>
      <w:r w:rsidR="008B04EA" w:rsidRPr="00053499">
        <w:rPr>
          <w:rFonts w:ascii="Times New Roman" w:hAnsi="Times New Roman" w:cs="Times New Roman"/>
          <w:sz w:val="24"/>
          <w:szCs w:val="24"/>
        </w:rPr>
        <w:t xml:space="preserve"> Mohammed stated that when A1 arrived as a Chairperson they began moving towards </w:t>
      </w:r>
      <w:proofErr w:type="spellStart"/>
      <w:r w:rsidR="008B04EA" w:rsidRPr="00053499">
        <w:rPr>
          <w:rFonts w:ascii="Times New Roman" w:hAnsi="Times New Roman" w:cs="Times New Roman"/>
          <w:sz w:val="24"/>
          <w:szCs w:val="24"/>
        </w:rPr>
        <w:t>Angwech's</w:t>
      </w:r>
      <w:proofErr w:type="spellEnd"/>
      <w:r w:rsidR="008B04EA" w:rsidRPr="00053499">
        <w:rPr>
          <w:rFonts w:ascii="Times New Roman" w:hAnsi="Times New Roman" w:cs="Times New Roman"/>
          <w:sz w:val="24"/>
          <w:szCs w:val="24"/>
        </w:rPr>
        <w:t xml:space="preserve"> door. A1 Walter </w:t>
      </w:r>
      <w:proofErr w:type="spellStart"/>
      <w:r w:rsidR="008B04EA" w:rsidRPr="00053499">
        <w:rPr>
          <w:rFonts w:ascii="Times New Roman" w:hAnsi="Times New Roman" w:cs="Times New Roman"/>
          <w:sz w:val="24"/>
          <w:szCs w:val="24"/>
        </w:rPr>
        <w:t>Kinyera</w:t>
      </w:r>
      <w:proofErr w:type="spellEnd"/>
      <w:r w:rsidR="008B04EA" w:rsidRPr="00053499">
        <w:rPr>
          <w:rFonts w:ascii="Times New Roman" w:hAnsi="Times New Roman" w:cs="Times New Roman"/>
          <w:sz w:val="24"/>
          <w:szCs w:val="24"/>
        </w:rPr>
        <w:t xml:space="preserve"> began commanding P.W.2 </w:t>
      </w:r>
      <w:proofErr w:type="spellStart"/>
      <w:r w:rsidR="008B04EA" w:rsidRPr="00053499">
        <w:rPr>
          <w:rFonts w:ascii="Times New Roman" w:hAnsi="Times New Roman" w:cs="Times New Roman"/>
          <w:sz w:val="24"/>
          <w:szCs w:val="24"/>
        </w:rPr>
        <w:t>Angwech</w:t>
      </w:r>
      <w:proofErr w:type="spellEnd"/>
      <w:r w:rsidR="008B04EA" w:rsidRPr="00053499">
        <w:rPr>
          <w:rFonts w:ascii="Times New Roman" w:hAnsi="Times New Roman" w:cs="Times New Roman"/>
          <w:sz w:val="24"/>
          <w:szCs w:val="24"/>
        </w:rPr>
        <w:t xml:space="preserve"> to come out. In their respective defences, only A1 Walter </w:t>
      </w:r>
      <w:proofErr w:type="spellStart"/>
      <w:r w:rsidR="008B04EA" w:rsidRPr="00053499">
        <w:rPr>
          <w:rFonts w:ascii="Times New Roman" w:hAnsi="Times New Roman" w:cs="Times New Roman"/>
          <w:sz w:val="24"/>
          <w:szCs w:val="24"/>
        </w:rPr>
        <w:t>Kinyera</w:t>
      </w:r>
      <w:proofErr w:type="spellEnd"/>
      <w:r w:rsidR="008B04EA" w:rsidRPr="00053499">
        <w:rPr>
          <w:rFonts w:ascii="Times New Roman" w:hAnsi="Times New Roman" w:cs="Times New Roman"/>
          <w:sz w:val="24"/>
          <w:szCs w:val="24"/>
        </w:rPr>
        <w:t xml:space="preserve"> and A4 </w:t>
      </w:r>
      <w:proofErr w:type="spellStart"/>
      <w:r w:rsidR="008B04EA" w:rsidRPr="00053499">
        <w:rPr>
          <w:rFonts w:ascii="Times New Roman" w:hAnsi="Times New Roman" w:cs="Times New Roman"/>
          <w:sz w:val="24"/>
          <w:szCs w:val="24"/>
        </w:rPr>
        <w:t>Ocaya</w:t>
      </w:r>
      <w:proofErr w:type="spellEnd"/>
      <w:r w:rsidR="008B04EA" w:rsidRPr="00053499">
        <w:rPr>
          <w:rFonts w:ascii="Times New Roman" w:hAnsi="Times New Roman" w:cs="Times New Roman"/>
          <w:sz w:val="24"/>
          <w:szCs w:val="24"/>
        </w:rPr>
        <w:t xml:space="preserve"> Jackson admitted having entered onto the complainant's premises. That entry was a deliberate or intentional entry onto property in possession of P.W.2 </w:t>
      </w:r>
      <w:proofErr w:type="spellStart"/>
      <w:r w:rsidR="008B04EA" w:rsidRPr="00053499">
        <w:rPr>
          <w:rFonts w:ascii="Times New Roman" w:hAnsi="Times New Roman" w:cs="Times New Roman"/>
          <w:sz w:val="24"/>
          <w:szCs w:val="24"/>
        </w:rPr>
        <w:t>Angwech</w:t>
      </w:r>
      <w:proofErr w:type="spellEnd"/>
      <w:r w:rsidR="008B04EA" w:rsidRPr="00053499">
        <w:rPr>
          <w:rFonts w:ascii="Times New Roman" w:hAnsi="Times New Roman" w:cs="Times New Roman"/>
          <w:sz w:val="24"/>
          <w:szCs w:val="24"/>
        </w:rPr>
        <w:t xml:space="preserve"> Agnes. </w:t>
      </w:r>
      <w:r w:rsidR="00953FC0" w:rsidRPr="00053499">
        <w:rPr>
          <w:rFonts w:ascii="Times New Roman" w:hAnsi="Times New Roman" w:cs="Times New Roman"/>
          <w:sz w:val="24"/>
          <w:szCs w:val="24"/>
        </w:rPr>
        <w:t>She was in actual possession, she did no</w:t>
      </w:r>
      <w:r w:rsidR="00E754F1" w:rsidRPr="00053499">
        <w:rPr>
          <w:rFonts w:ascii="Times New Roman" w:hAnsi="Times New Roman" w:cs="Times New Roman"/>
          <w:sz w:val="24"/>
          <w:szCs w:val="24"/>
        </w:rPr>
        <w:t xml:space="preserve"> </w:t>
      </w:r>
      <w:proofErr w:type="spellStart"/>
      <w:r w:rsidR="00953FC0" w:rsidRPr="00053499">
        <w:rPr>
          <w:rFonts w:ascii="Times New Roman" w:hAnsi="Times New Roman" w:cs="Times New Roman"/>
          <w:sz w:val="24"/>
          <w:szCs w:val="24"/>
        </w:rPr>
        <w:t>unauthorise</w:t>
      </w:r>
      <w:proofErr w:type="spellEnd"/>
      <w:r w:rsidR="00953FC0" w:rsidRPr="00053499">
        <w:rPr>
          <w:rFonts w:ascii="Times New Roman" w:hAnsi="Times New Roman" w:cs="Times New Roman"/>
          <w:sz w:val="24"/>
          <w:szCs w:val="24"/>
        </w:rPr>
        <w:t xml:space="preserve"> that entry, yet it</w:t>
      </w:r>
      <w:r w:rsidR="00E754F1" w:rsidRPr="00053499">
        <w:rPr>
          <w:rFonts w:ascii="Times New Roman" w:hAnsi="Times New Roman" w:cs="Times New Roman"/>
          <w:sz w:val="24"/>
          <w:szCs w:val="24"/>
        </w:rPr>
        <w:t xml:space="preserve"> constituted a</w:t>
      </w:r>
      <w:r w:rsidR="00E754F1" w:rsidRPr="00053499">
        <w:rPr>
          <w:rFonts w:ascii="Times New Roman" w:eastAsia="Times New Roman" w:hAnsi="Times New Roman" w:cs="Times New Roman"/>
          <w:sz w:val="24"/>
          <w:szCs w:val="24"/>
        </w:rPr>
        <w:t xml:space="preserve"> direct interference with her possession of the premises.</w:t>
      </w:r>
      <w:r w:rsidR="00953FC0" w:rsidRPr="00053499">
        <w:rPr>
          <w:rFonts w:ascii="Times New Roman" w:eastAsia="Times New Roman" w:hAnsi="Times New Roman" w:cs="Times New Roman"/>
          <w:sz w:val="24"/>
          <w:szCs w:val="24"/>
        </w:rPr>
        <w:t xml:space="preserve"> Being a witchdoctor was not a </w:t>
      </w:r>
      <w:r w:rsidR="00E754F1" w:rsidRPr="00053499">
        <w:rPr>
          <w:rFonts w:ascii="Times New Roman" w:eastAsia="Times New Roman" w:hAnsi="Times New Roman" w:cs="Times New Roman"/>
          <w:sz w:val="24"/>
          <w:szCs w:val="24"/>
        </w:rPr>
        <w:t>licence for persons to enter onto her premises at will</w:t>
      </w:r>
      <w:r w:rsidR="00953FC0" w:rsidRPr="00053499">
        <w:rPr>
          <w:rFonts w:ascii="Times New Roman" w:eastAsia="Times New Roman" w:hAnsi="Times New Roman" w:cs="Times New Roman"/>
          <w:sz w:val="24"/>
          <w:szCs w:val="24"/>
        </w:rPr>
        <w:t>, without first seeking her consent</w:t>
      </w:r>
      <w:r w:rsidR="00E754F1" w:rsidRPr="00053499">
        <w:rPr>
          <w:rFonts w:ascii="Times New Roman" w:eastAsia="Times New Roman" w:hAnsi="Times New Roman" w:cs="Times New Roman"/>
          <w:sz w:val="24"/>
          <w:szCs w:val="24"/>
        </w:rPr>
        <w:t>. Therefore in disagreement with the assessor, I find that the first two ingredients have been proved beyond reasonable doubt.</w:t>
      </w:r>
    </w:p>
    <w:p w:rsidR="00733CE8" w:rsidRPr="00053499" w:rsidRDefault="00733CE8" w:rsidP="00053499">
      <w:pPr>
        <w:spacing w:after="0" w:line="360" w:lineRule="auto"/>
        <w:jc w:val="both"/>
        <w:rPr>
          <w:rFonts w:ascii="Times New Roman" w:hAnsi="Times New Roman" w:cs="Times New Roman"/>
          <w:sz w:val="24"/>
          <w:szCs w:val="24"/>
        </w:rPr>
      </w:pPr>
    </w:p>
    <w:p w:rsidR="00953FC0" w:rsidRPr="00053499" w:rsidRDefault="00C41157"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As regards the </w:t>
      </w:r>
      <w:r w:rsidR="00E754F1" w:rsidRPr="00053499">
        <w:rPr>
          <w:rFonts w:ascii="Times New Roman" w:hAnsi="Times New Roman" w:cs="Times New Roman"/>
          <w:sz w:val="24"/>
          <w:szCs w:val="24"/>
        </w:rPr>
        <w:t xml:space="preserve">element </w:t>
      </w:r>
      <w:r w:rsidR="00BB7204" w:rsidRPr="00053499">
        <w:rPr>
          <w:rFonts w:ascii="Times New Roman" w:hAnsi="Times New Roman" w:cs="Times New Roman"/>
          <w:sz w:val="24"/>
          <w:szCs w:val="24"/>
        </w:rPr>
        <w:t xml:space="preserve">that the entry was for an unlawful purpose, </w:t>
      </w:r>
      <w:r w:rsidR="00201DA8" w:rsidRPr="00053499">
        <w:rPr>
          <w:rFonts w:ascii="Times New Roman" w:hAnsi="Times New Roman" w:cs="Times New Roman"/>
          <w:sz w:val="24"/>
          <w:szCs w:val="24"/>
        </w:rPr>
        <w:t xml:space="preserve">this requires proof of a specific intent </w:t>
      </w:r>
      <w:r w:rsidR="00E754F1" w:rsidRPr="00053499">
        <w:rPr>
          <w:rFonts w:ascii="Times New Roman" w:hAnsi="Times New Roman" w:cs="Times New Roman"/>
          <w:sz w:val="24"/>
          <w:szCs w:val="24"/>
        </w:rPr>
        <w:t xml:space="preserve">"to commit an offence" or to "to intimidate" (meaning to overawe, to put in fear </w:t>
      </w:r>
      <w:r w:rsidR="00E754F1" w:rsidRPr="00053499">
        <w:rPr>
          <w:rFonts w:ascii="Times New Roman" w:hAnsi="Times New Roman" w:cs="Times New Roman"/>
          <w:sz w:val="24"/>
          <w:szCs w:val="24"/>
        </w:rPr>
        <w:lastRenderedPageBreak/>
        <w:t>by a show of force or threats or violence)</w:t>
      </w:r>
      <w:r w:rsidR="00953FC0" w:rsidRPr="00053499">
        <w:rPr>
          <w:rFonts w:ascii="Times New Roman" w:hAnsi="Times New Roman" w:cs="Times New Roman"/>
          <w:sz w:val="24"/>
          <w:szCs w:val="24"/>
        </w:rPr>
        <w:t>,</w:t>
      </w:r>
      <w:r w:rsidR="00E754F1" w:rsidRPr="00053499">
        <w:rPr>
          <w:rFonts w:ascii="Times New Roman" w:hAnsi="Times New Roman" w:cs="Times New Roman"/>
          <w:sz w:val="24"/>
          <w:szCs w:val="24"/>
        </w:rPr>
        <w:t xml:space="preserve"> or "to insult" (meaning to assail with scornful abuse or offensive disrespect)</w:t>
      </w:r>
      <w:r w:rsidR="00953FC0" w:rsidRPr="00053499">
        <w:rPr>
          <w:rFonts w:ascii="Times New Roman" w:hAnsi="Times New Roman" w:cs="Times New Roman"/>
          <w:sz w:val="24"/>
          <w:szCs w:val="24"/>
        </w:rPr>
        <w:t>,</w:t>
      </w:r>
      <w:r w:rsidR="00E754F1" w:rsidRPr="00053499">
        <w:rPr>
          <w:rFonts w:ascii="Times New Roman" w:hAnsi="Times New Roman" w:cs="Times New Roman"/>
          <w:sz w:val="24"/>
          <w:szCs w:val="24"/>
        </w:rPr>
        <w:t xml:space="preserve"> or to annoy (meaning to molest) </w:t>
      </w:r>
      <w:r w:rsidR="00201DA8" w:rsidRPr="00053499">
        <w:rPr>
          <w:rFonts w:ascii="Times New Roman" w:hAnsi="Times New Roman" w:cs="Times New Roman"/>
          <w:sz w:val="24"/>
          <w:szCs w:val="24"/>
        </w:rPr>
        <w:t>any person in actual possession of the premises</w:t>
      </w:r>
      <w:r w:rsidR="00D8769B" w:rsidRPr="00053499">
        <w:rPr>
          <w:rFonts w:ascii="Times New Roman" w:hAnsi="Times New Roman" w:cs="Times New Roman"/>
          <w:sz w:val="24"/>
          <w:szCs w:val="24"/>
        </w:rPr>
        <w:t xml:space="preserve"> (see </w:t>
      </w:r>
      <w:proofErr w:type="spellStart"/>
      <w:r w:rsidR="00D8769B" w:rsidRPr="00053499">
        <w:rPr>
          <w:rFonts w:ascii="Times New Roman" w:hAnsi="Times New Roman" w:cs="Times New Roman"/>
          <w:i/>
          <w:sz w:val="24"/>
          <w:szCs w:val="24"/>
        </w:rPr>
        <w:t>Kigorogolo</w:t>
      </w:r>
      <w:proofErr w:type="spellEnd"/>
      <w:r w:rsidR="00D8769B" w:rsidRPr="00053499">
        <w:rPr>
          <w:rFonts w:ascii="Times New Roman" w:hAnsi="Times New Roman" w:cs="Times New Roman"/>
          <w:i/>
          <w:sz w:val="24"/>
          <w:szCs w:val="24"/>
        </w:rPr>
        <w:t xml:space="preserve"> v. </w:t>
      </w:r>
      <w:proofErr w:type="spellStart"/>
      <w:r w:rsidR="00D8769B" w:rsidRPr="00053499">
        <w:rPr>
          <w:rFonts w:ascii="Times New Roman" w:hAnsi="Times New Roman" w:cs="Times New Roman"/>
          <w:i/>
          <w:sz w:val="24"/>
          <w:szCs w:val="24"/>
        </w:rPr>
        <w:t>Rueshereka</w:t>
      </w:r>
      <w:proofErr w:type="spellEnd"/>
      <w:r w:rsidR="00D8769B" w:rsidRPr="00053499">
        <w:rPr>
          <w:rFonts w:ascii="Times New Roman" w:hAnsi="Times New Roman" w:cs="Times New Roman"/>
          <w:i/>
          <w:sz w:val="24"/>
          <w:szCs w:val="24"/>
        </w:rPr>
        <w:t xml:space="preserve"> [1969] EA 426</w:t>
      </w:r>
      <w:r w:rsidR="00D8769B" w:rsidRPr="00053499">
        <w:rPr>
          <w:rFonts w:ascii="Times New Roman" w:hAnsi="Times New Roman" w:cs="Times New Roman"/>
          <w:sz w:val="24"/>
          <w:szCs w:val="24"/>
        </w:rPr>
        <w:t>)</w:t>
      </w:r>
      <w:r w:rsidR="00201DA8" w:rsidRPr="00053499">
        <w:rPr>
          <w:rFonts w:ascii="Times New Roman" w:hAnsi="Times New Roman" w:cs="Times New Roman"/>
          <w:sz w:val="24"/>
          <w:szCs w:val="24"/>
        </w:rPr>
        <w:t>. It may also involve a person who or, after having lawfully entered into or upon such property, remains there with the intention thereby to intimidate, insult or annoy any person in possession of such property.</w:t>
      </w:r>
      <w:r w:rsidR="00D871F6" w:rsidRPr="00053499">
        <w:rPr>
          <w:rFonts w:ascii="Times New Roman" w:hAnsi="Times New Roman" w:cs="Times New Roman"/>
          <w:sz w:val="24"/>
          <w:szCs w:val="24"/>
        </w:rPr>
        <w:t xml:space="preserve"> </w:t>
      </w:r>
    </w:p>
    <w:p w:rsidR="00953FC0" w:rsidRPr="00053499" w:rsidRDefault="00953FC0" w:rsidP="00053499">
      <w:pPr>
        <w:spacing w:after="0" w:line="360" w:lineRule="auto"/>
        <w:jc w:val="both"/>
        <w:rPr>
          <w:rFonts w:ascii="Times New Roman" w:hAnsi="Times New Roman" w:cs="Times New Roman"/>
          <w:sz w:val="24"/>
          <w:szCs w:val="24"/>
        </w:rPr>
      </w:pPr>
    </w:p>
    <w:p w:rsidR="00C41157" w:rsidRPr="00053499" w:rsidRDefault="00EC71C2"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Since the offence of criminal trespass is dependent on the intention of the offender, </w:t>
      </w:r>
      <w:r w:rsidR="00D871F6" w:rsidRPr="00053499">
        <w:rPr>
          <w:rFonts w:ascii="Times New Roman" w:hAnsi="Times New Roman" w:cs="Times New Roman"/>
          <w:sz w:val="24"/>
          <w:szCs w:val="24"/>
        </w:rPr>
        <w:t>intention at the time of entry or thereafter is material for determining liability for this offence.</w:t>
      </w:r>
      <w:r w:rsidR="00E754F1" w:rsidRPr="00053499">
        <w:rPr>
          <w:rFonts w:ascii="Times New Roman" w:hAnsi="Times New Roman" w:cs="Times New Roman"/>
          <w:sz w:val="24"/>
          <w:szCs w:val="24"/>
        </w:rPr>
        <w:t xml:space="preserve"> In order to constitute the offence of criminal trespass, it is not necessary that the accused actually commits an offence or actually intimidates, annoys or insults the person in possession of the property, mere intention to do so will amount to criminal trespass. This intention can be inferred from the circumstances but it must be actual and not a probable one</w:t>
      </w:r>
      <w:r w:rsidR="00EF158D" w:rsidRPr="00053499">
        <w:rPr>
          <w:rFonts w:ascii="Times New Roman" w:hAnsi="Times New Roman" w:cs="Times New Roman"/>
          <w:sz w:val="24"/>
          <w:szCs w:val="24"/>
        </w:rPr>
        <w:t>.</w:t>
      </w:r>
    </w:p>
    <w:p w:rsidR="00D8769B" w:rsidRPr="00053499" w:rsidRDefault="00D8769B" w:rsidP="00053499">
      <w:pPr>
        <w:spacing w:after="0" w:line="360" w:lineRule="auto"/>
        <w:jc w:val="both"/>
        <w:rPr>
          <w:rFonts w:ascii="Times New Roman" w:hAnsi="Times New Roman" w:cs="Times New Roman"/>
          <w:sz w:val="24"/>
          <w:szCs w:val="24"/>
        </w:rPr>
      </w:pPr>
    </w:p>
    <w:p w:rsidR="00953FC0" w:rsidRPr="00053499" w:rsidRDefault="00E754F1"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i/>
          <w:sz w:val="24"/>
          <w:szCs w:val="24"/>
        </w:rPr>
        <w:t>The Constitution of the Republic of Uganda, 1995</w:t>
      </w:r>
      <w:r w:rsidRPr="00053499">
        <w:rPr>
          <w:rFonts w:ascii="Times New Roman" w:hAnsi="Times New Roman" w:cs="Times New Roman"/>
          <w:sz w:val="24"/>
          <w:szCs w:val="24"/>
        </w:rPr>
        <w:t xml:space="preserve"> proscribes unlawful entry by others of the premises of any person. It provides specifically that no person shall be subjected to interference with the privacy of that person’s home or other property. It guarantees to all persons the right of privacy free from unreasonable state intrusion. The right of the people to be secure in their person, houses, and effects against unreasonable entry, searches, and seizures, is not </w:t>
      </w:r>
      <w:proofErr w:type="gramStart"/>
      <w:r w:rsidRPr="00053499">
        <w:rPr>
          <w:rFonts w:ascii="Times New Roman" w:hAnsi="Times New Roman" w:cs="Times New Roman"/>
          <w:sz w:val="24"/>
          <w:szCs w:val="24"/>
        </w:rPr>
        <w:t>be</w:t>
      </w:r>
      <w:proofErr w:type="gramEnd"/>
      <w:r w:rsidRPr="00053499">
        <w:rPr>
          <w:rFonts w:ascii="Times New Roman" w:hAnsi="Times New Roman" w:cs="Times New Roman"/>
          <w:sz w:val="24"/>
          <w:szCs w:val="24"/>
        </w:rPr>
        <w:t xml:space="preserve"> violated. Both business or commercial premises and private residences are afforded protection from unreasonable entry when done without a warrant. Consequently, unless as otherwise warranted by a court, the constitutional right to privacy of a person </w:t>
      </w:r>
      <w:proofErr w:type="gramStart"/>
      <w:r w:rsidRPr="00053499">
        <w:rPr>
          <w:rFonts w:ascii="Times New Roman" w:hAnsi="Times New Roman" w:cs="Times New Roman"/>
          <w:sz w:val="24"/>
          <w:szCs w:val="24"/>
        </w:rPr>
        <w:t>under a criminal proceedings</w:t>
      </w:r>
      <w:proofErr w:type="gramEnd"/>
      <w:r w:rsidRPr="00053499">
        <w:rPr>
          <w:rFonts w:ascii="Times New Roman" w:hAnsi="Times New Roman" w:cs="Times New Roman"/>
          <w:sz w:val="24"/>
          <w:szCs w:val="24"/>
        </w:rPr>
        <w:t xml:space="preserve"> in respect of a criminal offence is inviolable. </w:t>
      </w:r>
    </w:p>
    <w:p w:rsidR="00953FC0" w:rsidRPr="00053499" w:rsidRDefault="00953FC0" w:rsidP="00053499">
      <w:pPr>
        <w:spacing w:after="0" w:line="360" w:lineRule="auto"/>
        <w:jc w:val="both"/>
        <w:rPr>
          <w:rFonts w:ascii="Times New Roman" w:hAnsi="Times New Roman" w:cs="Times New Roman"/>
          <w:sz w:val="24"/>
          <w:szCs w:val="24"/>
        </w:rPr>
      </w:pPr>
    </w:p>
    <w:p w:rsidR="00E754F1" w:rsidRPr="00053499" w:rsidRDefault="00E754F1"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Although this right is entrenched, nevertheless, it is not absolute, i.e., it can be derogated for the purposes of prevention of crime and protection of the rights or freedom of others. If the complainant consents to an entry, the entry is not unlawful. But the complainant can revoke the permission anytime. If the complainant does so, the licensee becomes a trespasser if he or she remains on the premises. Even a person who is lawfully on the premises can commit a trespass by exceeding the scope of the permission or privilege to be on the premises. Unauthorised entry onto premises in possession of another may be lawful when done in exercise of, for example: a public right of way; a right given by the common law, such as the right to abate a nuisance (or </w:t>
      </w:r>
      <w:r w:rsidRPr="00053499">
        <w:rPr>
          <w:rFonts w:ascii="Times New Roman" w:hAnsi="Times New Roman" w:cs="Times New Roman"/>
          <w:sz w:val="24"/>
          <w:szCs w:val="24"/>
        </w:rPr>
        <w:lastRenderedPageBreak/>
        <w:t xml:space="preserve">out of necessity, to prevent serious harm to person or property); and a right of access given by statute (such as a law enforcement officer entering the premises with authority or entering the premises as reasonably necessary to perform a duty or exercise authority created by law, such as governmental inspectors or fire-fighters). However, if a person who has lawfully entered the premises of </w:t>
      </w:r>
      <w:proofErr w:type="gramStart"/>
      <w:r w:rsidRPr="00053499">
        <w:rPr>
          <w:rFonts w:ascii="Times New Roman" w:hAnsi="Times New Roman" w:cs="Times New Roman"/>
          <w:sz w:val="24"/>
          <w:szCs w:val="24"/>
        </w:rPr>
        <w:t>another</w:t>
      </w:r>
      <w:proofErr w:type="gramEnd"/>
      <w:r w:rsidRPr="00053499">
        <w:rPr>
          <w:rFonts w:ascii="Times New Roman" w:hAnsi="Times New Roman" w:cs="Times New Roman"/>
          <w:sz w:val="24"/>
          <w:szCs w:val="24"/>
        </w:rPr>
        <w:t xml:space="preserve"> remains there, after his or her right of entry ceases, he or she commits trespass.</w:t>
      </w:r>
    </w:p>
    <w:p w:rsidR="00E754F1" w:rsidRPr="00053499" w:rsidRDefault="00E754F1" w:rsidP="00053499">
      <w:pPr>
        <w:spacing w:after="0" w:line="360" w:lineRule="auto"/>
        <w:jc w:val="both"/>
        <w:rPr>
          <w:rFonts w:ascii="Times New Roman" w:hAnsi="Times New Roman" w:cs="Times New Roman"/>
          <w:sz w:val="24"/>
          <w:szCs w:val="24"/>
        </w:rPr>
      </w:pPr>
    </w:p>
    <w:p w:rsidR="00E754F1" w:rsidRPr="00053499" w:rsidRDefault="00E754F1"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Generally, police </w:t>
      </w:r>
      <w:proofErr w:type="gramStart"/>
      <w:r w:rsidRPr="00053499">
        <w:rPr>
          <w:rFonts w:ascii="Times New Roman" w:hAnsi="Times New Roman" w:cs="Times New Roman"/>
          <w:sz w:val="24"/>
          <w:szCs w:val="24"/>
        </w:rPr>
        <w:t>entry</w:t>
      </w:r>
      <w:proofErr w:type="gramEnd"/>
      <w:r w:rsidRPr="00053499">
        <w:rPr>
          <w:rFonts w:ascii="Times New Roman" w:hAnsi="Times New Roman" w:cs="Times New Roman"/>
          <w:sz w:val="24"/>
          <w:szCs w:val="24"/>
        </w:rPr>
        <w:t xml:space="preserve"> onto premises to conduct searches or arrests that are not supported by a warrant are unlawful. The general rule is that persons are to be secure in their homes except where there is a warrant based on reasonable suspicion. Therefore, entry onto another's property may not be constitutionally conducted without the consent of the owner or the operator or occupant of the affected premises or without a duly issued search or arrest warrant. Wherever possible, the reasonable suspicion test should be combined with a requirement for a warrant so that it is an independent third party, a Magistrate, who decides whether there are reasonable grounds to justify entry. This is a valuable safeguard against any arbitrary use of a power of entry. In the absence of consent, an entry may be made without a warrant if the premises searched are one in which there is a legitimate public interest and if the entry is made under the authority of a statute meeting certain specificity requirements. An entry such as the one under consideration, which is conducted outside the judicial process without consent and without prior approval (without a warrant) is not reasonable, unless it can be showed that it falls within one of the well-established exceptions to the rule proscribing unauthorised entry by others onto the premises of any person. </w:t>
      </w:r>
    </w:p>
    <w:p w:rsidR="00E754F1" w:rsidRPr="00053499" w:rsidRDefault="00E754F1" w:rsidP="00053499">
      <w:pPr>
        <w:spacing w:after="0" w:line="360" w:lineRule="auto"/>
        <w:jc w:val="both"/>
        <w:rPr>
          <w:rFonts w:ascii="Times New Roman" w:hAnsi="Times New Roman" w:cs="Times New Roman"/>
          <w:sz w:val="24"/>
          <w:szCs w:val="24"/>
        </w:rPr>
      </w:pPr>
    </w:p>
    <w:p w:rsidR="00E754F1" w:rsidRPr="00053499" w:rsidRDefault="00E754F1"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Without a warrant, the police will be required to justify their entry onto the private property. The home may be a castle but it is not a fortress. Warrantless searches are allowed only under a power of entry within certain strict, exigent circumstances (circumstances that would cause a reasonable person to believe that entry was imminent and inevitable), subject to the requirement that exigent circumstances do not justify a warrantless search when the exigency was “created” or “manufactured” by the conduct of the police. Police officers will be found to have created or manufactured an exigency when their investigation was contrary to standard or good law enforcement practices. A power of entry is a statutory right for a person (usually a public official </w:t>
      </w:r>
      <w:r w:rsidRPr="00053499">
        <w:rPr>
          <w:rFonts w:ascii="Times New Roman" w:hAnsi="Times New Roman" w:cs="Times New Roman"/>
          <w:sz w:val="24"/>
          <w:szCs w:val="24"/>
        </w:rPr>
        <w:lastRenderedPageBreak/>
        <w:t xml:space="preserve">such as a police officer or a member of enforcement staff of a regulatory body) to legally enter defined premises, such as businesses, vehicles or land for specific purposes. </w:t>
      </w:r>
    </w:p>
    <w:p w:rsidR="00E754F1" w:rsidRPr="00053499" w:rsidRDefault="00E754F1" w:rsidP="00053499">
      <w:pPr>
        <w:spacing w:after="0" w:line="360" w:lineRule="auto"/>
        <w:jc w:val="both"/>
        <w:rPr>
          <w:rFonts w:ascii="Times New Roman" w:hAnsi="Times New Roman" w:cs="Times New Roman"/>
          <w:sz w:val="24"/>
          <w:szCs w:val="24"/>
        </w:rPr>
      </w:pPr>
    </w:p>
    <w:p w:rsidR="00E754F1" w:rsidRPr="00053499" w:rsidRDefault="00E754F1"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To prove that an entry was "reasonable," the police must generally show that it was more likely than not that a crime had occurred, and that if an entry to conduct a search was done, it was probable that they would find </w:t>
      </w:r>
      <w:proofErr w:type="gramStart"/>
      <w:r w:rsidRPr="00053499">
        <w:rPr>
          <w:rFonts w:ascii="Times New Roman" w:hAnsi="Times New Roman" w:cs="Times New Roman"/>
          <w:sz w:val="24"/>
          <w:szCs w:val="24"/>
        </w:rPr>
        <w:t>either the</w:t>
      </w:r>
      <w:proofErr w:type="gramEnd"/>
      <w:r w:rsidRPr="00053499">
        <w:rPr>
          <w:rFonts w:ascii="Times New Roman" w:hAnsi="Times New Roman" w:cs="Times New Roman"/>
          <w:sz w:val="24"/>
          <w:szCs w:val="24"/>
        </w:rPr>
        <w:t xml:space="preserve"> offender, the stolen goods or evidence of the crime. This is called reasonable suspicion. The court then considers how serious it would be if a failure or omission occurred in the activity which is intended to be effected by the power of entry and whether the power of entry is essential for effective enforcement or there are other existing powers that could be applied (in some cases with modifications) or better suited measures to achieve the same outcome.</w:t>
      </w:r>
    </w:p>
    <w:p w:rsidR="00E754F1" w:rsidRPr="00053499" w:rsidRDefault="00E754F1" w:rsidP="00053499">
      <w:pPr>
        <w:spacing w:after="0" w:line="360" w:lineRule="auto"/>
        <w:jc w:val="both"/>
        <w:rPr>
          <w:rFonts w:ascii="Times New Roman" w:hAnsi="Times New Roman" w:cs="Times New Roman"/>
          <w:sz w:val="24"/>
          <w:szCs w:val="24"/>
        </w:rPr>
      </w:pPr>
    </w:p>
    <w:p w:rsidR="00E754F1" w:rsidRPr="00053499" w:rsidRDefault="00E754F1"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purposes for which a power of entry might be exercised include;-  to arrest a person for whom a warrant of arrest has been issued; to arrest a person reasonably suspected that to have committed or about to commit an </w:t>
      </w:r>
      <w:proofErr w:type="spellStart"/>
      <w:r w:rsidRPr="00053499">
        <w:rPr>
          <w:rFonts w:ascii="Times New Roman" w:hAnsi="Times New Roman" w:cs="Times New Roman"/>
          <w:sz w:val="24"/>
          <w:szCs w:val="24"/>
        </w:rPr>
        <w:t>arrestable</w:t>
      </w:r>
      <w:proofErr w:type="spellEnd"/>
      <w:r w:rsidRPr="00053499">
        <w:rPr>
          <w:rFonts w:ascii="Times New Roman" w:hAnsi="Times New Roman" w:cs="Times New Roman"/>
          <w:sz w:val="24"/>
          <w:szCs w:val="24"/>
        </w:rPr>
        <w:t xml:space="preserve"> offence (section 23 of </w:t>
      </w:r>
      <w:r w:rsidRPr="00053499">
        <w:rPr>
          <w:rFonts w:ascii="Times New Roman" w:hAnsi="Times New Roman" w:cs="Times New Roman"/>
          <w:i/>
          <w:sz w:val="24"/>
          <w:szCs w:val="24"/>
        </w:rPr>
        <w:t>The Police Act</w:t>
      </w:r>
      <w:r w:rsidRPr="00053499">
        <w:rPr>
          <w:rFonts w:ascii="Times New Roman" w:hAnsi="Times New Roman" w:cs="Times New Roman"/>
          <w:sz w:val="24"/>
          <w:szCs w:val="24"/>
        </w:rPr>
        <w:t xml:space="preserve">); undertaking an inspection, dealing with an emergency; searching for evidence during an investigation (section 27 of </w:t>
      </w:r>
      <w:r w:rsidRPr="00053499">
        <w:rPr>
          <w:rFonts w:ascii="Times New Roman" w:hAnsi="Times New Roman" w:cs="Times New Roman"/>
          <w:i/>
          <w:sz w:val="24"/>
          <w:szCs w:val="24"/>
        </w:rPr>
        <w:t>The Police Act</w:t>
      </w:r>
      <w:r w:rsidRPr="00053499">
        <w:rPr>
          <w:rFonts w:ascii="Times New Roman" w:hAnsi="Times New Roman" w:cs="Times New Roman"/>
          <w:sz w:val="24"/>
          <w:szCs w:val="24"/>
        </w:rPr>
        <w:t xml:space="preserve"> and section 69 of </w:t>
      </w:r>
      <w:r w:rsidRPr="00053499">
        <w:rPr>
          <w:rFonts w:ascii="Times New Roman" w:hAnsi="Times New Roman" w:cs="Times New Roman"/>
          <w:i/>
          <w:sz w:val="24"/>
          <w:szCs w:val="24"/>
        </w:rPr>
        <w:t>The Magistrates Courts Act</w:t>
      </w:r>
      <w:r w:rsidRPr="00053499">
        <w:rPr>
          <w:rFonts w:ascii="Times New Roman" w:hAnsi="Times New Roman" w:cs="Times New Roman"/>
          <w:sz w:val="24"/>
          <w:szCs w:val="24"/>
        </w:rPr>
        <w:t xml:space="preserve">); if it is necessary to prevent the imminent destruction of evidence; if the police is in "hot pursuit" of a suspect who enters private premises after fleeing the scene of a crime; recapturing a person who has escaped from custody (section 21 of </w:t>
      </w:r>
      <w:r w:rsidRPr="00053499">
        <w:rPr>
          <w:rFonts w:ascii="Times New Roman" w:hAnsi="Times New Roman" w:cs="Times New Roman"/>
          <w:i/>
          <w:sz w:val="24"/>
          <w:szCs w:val="24"/>
        </w:rPr>
        <w:t>The Criminal Procedure Code Act</w:t>
      </w:r>
      <w:r w:rsidRPr="00053499">
        <w:rPr>
          <w:rFonts w:ascii="Times New Roman" w:hAnsi="Times New Roman" w:cs="Times New Roman"/>
          <w:sz w:val="24"/>
          <w:szCs w:val="24"/>
        </w:rPr>
        <w:t xml:space="preserve">); if they have reasonable grounds to believe that the person they are searching for is on the premises (section 3 of </w:t>
      </w:r>
      <w:r w:rsidRPr="00053499">
        <w:rPr>
          <w:rFonts w:ascii="Times New Roman" w:hAnsi="Times New Roman" w:cs="Times New Roman"/>
          <w:i/>
          <w:sz w:val="24"/>
          <w:szCs w:val="24"/>
        </w:rPr>
        <w:t>The Criminal Procedure Code Act</w:t>
      </w:r>
      <w:r w:rsidRPr="00053499">
        <w:rPr>
          <w:rFonts w:ascii="Times New Roman" w:hAnsi="Times New Roman" w:cs="Times New Roman"/>
          <w:sz w:val="24"/>
          <w:szCs w:val="24"/>
        </w:rPr>
        <w:t xml:space="preserve">); saving life or limb or preventing serious damage to property (section 24 of </w:t>
      </w:r>
      <w:r w:rsidRPr="00053499">
        <w:rPr>
          <w:rFonts w:ascii="Times New Roman" w:hAnsi="Times New Roman" w:cs="Times New Roman"/>
          <w:i/>
          <w:sz w:val="24"/>
          <w:szCs w:val="24"/>
        </w:rPr>
        <w:t>The Police Act</w:t>
      </w:r>
      <w:r w:rsidRPr="00053499">
        <w:rPr>
          <w:rFonts w:ascii="Times New Roman" w:hAnsi="Times New Roman" w:cs="Times New Roman"/>
          <w:sz w:val="24"/>
          <w:szCs w:val="24"/>
        </w:rPr>
        <w:t xml:space="preserve">); or in light of an immediate threat to the public safety and welfare, such as preventing a breach of the peace (section 26 of </w:t>
      </w:r>
      <w:r w:rsidRPr="00053499">
        <w:rPr>
          <w:rFonts w:ascii="Times New Roman" w:hAnsi="Times New Roman" w:cs="Times New Roman"/>
          <w:i/>
          <w:sz w:val="24"/>
          <w:szCs w:val="24"/>
        </w:rPr>
        <w:t>The Criminal Procedure Code Act</w:t>
      </w:r>
      <w:r w:rsidRPr="00053499">
        <w:rPr>
          <w:rFonts w:ascii="Times New Roman" w:hAnsi="Times New Roman" w:cs="Times New Roman"/>
          <w:sz w:val="24"/>
          <w:szCs w:val="24"/>
        </w:rPr>
        <w:t xml:space="preserve">). </w:t>
      </w:r>
    </w:p>
    <w:p w:rsidR="00E754F1" w:rsidRPr="00053499" w:rsidRDefault="00E754F1" w:rsidP="00053499">
      <w:pPr>
        <w:spacing w:after="0" w:line="360" w:lineRule="auto"/>
        <w:jc w:val="both"/>
        <w:rPr>
          <w:rFonts w:ascii="Times New Roman" w:hAnsi="Times New Roman" w:cs="Times New Roman"/>
          <w:sz w:val="24"/>
          <w:szCs w:val="24"/>
        </w:rPr>
      </w:pPr>
    </w:p>
    <w:p w:rsidR="00E754F1" w:rsidRPr="00053499" w:rsidRDefault="00E754F1"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Where entry is on basis of a warrant, the police may extend the search beyond the specified area of the property or include other items in the search beyond those specified or listed in the warrant if it is necessary to: ensure their safety or the safety of others; prevent the destruction of evidence; discover more about possible evidence or stolen items that are in plain view; or hunt for evidence or stolen items which, based upon their initial search of the specified area, they believe may be in a different location on the property. A right of entry does not necessarily imply </w:t>
      </w:r>
      <w:r w:rsidRPr="00053499">
        <w:rPr>
          <w:rFonts w:ascii="Times New Roman" w:hAnsi="Times New Roman" w:cs="Times New Roman"/>
          <w:sz w:val="24"/>
          <w:szCs w:val="24"/>
        </w:rPr>
        <w:lastRenderedPageBreak/>
        <w:t xml:space="preserve">that the police </w:t>
      </w:r>
      <w:proofErr w:type="gramStart"/>
      <w:r w:rsidRPr="00053499">
        <w:rPr>
          <w:rFonts w:ascii="Times New Roman" w:hAnsi="Times New Roman" w:cs="Times New Roman"/>
          <w:sz w:val="24"/>
          <w:szCs w:val="24"/>
        </w:rPr>
        <w:t>has</w:t>
      </w:r>
      <w:proofErr w:type="gramEnd"/>
      <w:r w:rsidRPr="00053499">
        <w:rPr>
          <w:rFonts w:ascii="Times New Roman" w:hAnsi="Times New Roman" w:cs="Times New Roman"/>
          <w:sz w:val="24"/>
          <w:szCs w:val="24"/>
        </w:rPr>
        <w:t xml:space="preserve"> the right to use force to effect entry. In the majority of cases, if it is necessary to use force or where it is suspected that reasonable force may be required to facilitate entry, a warrant must be obtained before exercising the power.</w:t>
      </w:r>
    </w:p>
    <w:p w:rsidR="00594277" w:rsidRPr="00053499" w:rsidRDefault="00594277" w:rsidP="00053499">
      <w:pPr>
        <w:spacing w:after="0" w:line="360" w:lineRule="auto"/>
        <w:jc w:val="both"/>
        <w:rPr>
          <w:rFonts w:ascii="Times New Roman" w:hAnsi="Times New Roman" w:cs="Times New Roman"/>
          <w:sz w:val="24"/>
          <w:szCs w:val="24"/>
        </w:rPr>
      </w:pPr>
    </w:p>
    <w:p w:rsidR="00953FC0" w:rsidRPr="00053499" w:rsidRDefault="00594277"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Every unlawful entry is not necessarily an offence. </w:t>
      </w:r>
      <w:r w:rsidR="00822F96" w:rsidRPr="00053499">
        <w:rPr>
          <w:rFonts w:ascii="Times New Roman" w:hAnsi="Times New Roman" w:cs="Times New Roman"/>
          <w:sz w:val="24"/>
          <w:szCs w:val="24"/>
        </w:rPr>
        <w:t xml:space="preserve">Under section 9 (1) of </w:t>
      </w:r>
      <w:r w:rsidR="00822F96" w:rsidRPr="00053499">
        <w:rPr>
          <w:rFonts w:ascii="Times New Roman" w:hAnsi="Times New Roman" w:cs="Times New Roman"/>
          <w:i/>
          <w:sz w:val="24"/>
          <w:szCs w:val="24"/>
        </w:rPr>
        <w:t>The Penal Code Act</w:t>
      </w:r>
      <w:r w:rsidR="00822F96" w:rsidRPr="00053499">
        <w:rPr>
          <w:rFonts w:ascii="Times New Roman" w:hAnsi="Times New Roman" w:cs="Times New Roman"/>
          <w:sz w:val="24"/>
          <w:szCs w:val="24"/>
        </w:rPr>
        <w:t xml:space="preserve">, a person who does or omits to do an act under an honest and reasonable, but mistaken, belief in the existence of any state of things is not criminally responsible for the act or omission to any greater extent than if the real state of things had been such as he or she believed to exist. </w:t>
      </w:r>
      <w:r w:rsidR="00B3315E" w:rsidRPr="00053499">
        <w:rPr>
          <w:rFonts w:ascii="Times New Roman" w:hAnsi="Times New Roman" w:cs="Times New Roman"/>
          <w:sz w:val="24"/>
          <w:szCs w:val="24"/>
        </w:rPr>
        <w:t xml:space="preserve">If the accused person had an honest and reasonable, although mistaken belief, the defence succeeds (see </w:t>
      </w:r>
      <w:r w:rsidR="00B3315E" w:rsidRPr="00053499">
        <w:rPr>
          <w:rFonts w:ascii="Times New Roman" w:hAnsi="Times New Roman" w:cs="Times New Roman"/>
          <w:i/>
          <w:sz w:val="24"/>
          <w:szCs w:val="24"/>
        </w:rPr>
        <w:t xml:space="preserve">Wilson v. </w:t>
      </w:r>
      <w:proofErr w:type="spellStart"/>
      <w:r w:rsidR="00B3315E" w:rsidRPr="00053499">
        <w:rPr>
          <w:rFonts w:ascii="Times New Roman" w:hAnsi="Times New Roman" w:cs="Times New Roman"/>
          <w:i/>
          <w:sz w:val="24"/>
          <w:szCs w:val="24"/>
        </w:rPr>
        <w:t>Inyang</w:t>
      </w:r>
      <w:proofErr w:type="spellEnd"/>
      <w:r w:rsidR="00B3315E" w:rsidRPr="00053499">
        <w:rPr>
          <w:rFonts w:ascii="Times New Roman" w:hAnsi="Times New Roman" w:cs="Times New Roman"/>
          <w:i/>
          <w:sz w:val="24"/>
          <w:szCs w:val="24"/>
        </w:rPr>
        <w:t xml:space="preserve"> [1951] 2 K.B. 799</w:t>
      </w:r>
      <w:r w:rsidR="00B3315E" w:rsidRPr="00053499">
        <w:rPr>
          <w:rFonts w:ascii="Times New Roman" w:hAnsi="Times New Roman" w:cs="Times New Roman"/>
          <w:sz w:val="24"/>
          <w:szCs w:val="24"/>
        </w:rPr>
        <w:t xml:space="preserve">) </w:t>
      </w:r>
      <w:r w:rsidR="00822F96" w:rsidRPr="00053499">
        <w:rPr>
          <w:rFonts w:ascii="Times New Roman" w:hAnsi="Times New Roman" w:cs="Times New Roman"/>
          <w:sz w:val="24"/>
          <w:szCs w:val="24"/>
        </w:rPr>
        <w:t xml:space="preserve">“Mistake of fact” generally refers to a mistaken understanding by someone as to the facts of a situation, which mistake results in the person committing an illegal act. Mistake of fact, can act as a defence in a criminal case if the actions of the accused would not have been unlawful had the facts that he or she assumed been true. Mistake of fact is a defence to a crime where the mistaken belief, if it were true, would negate a mental state that’s an element of the crime. </w:t>
      </w:r>
    </w:p>
    <w:p w:rsidR="000B798B" w:rsidRPr="00053499" w:rsidRDefault="000B798B" w:rsidP="00053499">
      <w:pPr>
        <w:spacing w:after="0" w:line="360" w:lineRule="auto"/>
        <w:jc w:val="both"/>
        <w:rPr>
          <w:rFonts w:ascii="Times New Roman" w:hAnsi="Times New Roman" w:cs="Times New Roman"/>
          <w:sz w:val="24"/>
          <w:szCs w:val="24"/>
        </w:rPr>
      </w:pPr>
    </w:p>
    <w:p w:rsidR="00B3315E" w:rsidRPr="00053499" w:rsidRDefault="00B3315E"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Section 9 (1) of </w:t>
      </w:r>
      <w:r w:rsidRPr="00053499">
        <w:rPr>
          <w:rFonts w:ascii="Times New Roman" w:hAnsi="Times New Roman" w:cs="Times New Roman"/>
          <w:i/>
          <w:sz w:val="24"/>
          <w:szCs w:val="24"/>
        </w:rPr>
        <w:t>The Penal Code Act</w:t>
      </w:r>
      <w:r w:rsidRPr="00053499">
        <w:rPr>
          <w:rFonts w:ascii="Times New Roman" w:hAnsi="Times New Roman" w:cs="Times New Roman"/>
          <w:sz w:val="24"/>
          <w:szCs w:val="24"/>
        </w:rPr>
        <w:t xml:space="preserve"> requires consideration of whether the accused's belief, based on the circumstances as he or she perceived these to be was held on reasonable grounds, as opposed to whether a reasonable person would have held it (see </w:t>
      </w:r>
      <w:r w:rsidRPr="00053499">
        <w:rPr>
          <w:rFonts w:ascii="Times New Roman" w:hAnsi="Times New Roman" w:cs="Times New Roman"/>
          <w:i/>
          <w:sz w:val="24"/>
          <w:szCs w:val="24"/>
        </w:rPr>
        <w:t xml:space="preserve">R v. Julian (1998) 100 A </w:t>
      </w:r>
      <w:proofErr w:type="spellStart"/>
      <w:r w:rsidRPr="00053499">
        <w:rPr>
          <w:rFonts w:ascii="Times New Roman" w:hAnsi="Times New Roman" w:cs="Times New Roman"/>
          <w:i/>
          <w:sz w:val="24"/>
          <w:szCs w:val="24"/>
        </w:rPr>
        <w:t>Crim</w:t>
      </w:r>
      <w:proofErr w:type="spellEnd"/>
      <w:r w:rsidRPr="00053499">
        <w:rPr>
          <w:rFonts w:ascii="Times New Roman" w:hAnsi="Times New Roman" w:cs="Times New Roman"/>
          <w:i/>
          <w:sz w:val="24"/>
          <w:szCs w:val="24"/>
        </w:rPr>
        <w:t xml:space="preserve"> R 430</w:t>
      </w:r>
      <w:r w:rsidRPr="00053499">
        <w:rPr>
          <w:rFonts w:ascii="Times New Roman" w:hAnsi="Times New Roman" w:cs="Times New Roman"/>
          <w:sz w:val="24"/>
          <w:szCs w:val="24"/>
        </w:rPr>
        <w:t xml:space="preserve">). While "Suspect” requires a  degree of satisfaction, not necessarily amounting to belief, but  at least extending  beyond speculation as to whether an event has occurred or not (see </w:t>
      </w:r>
      <w:r w:rsidRPr="00053499">
        <w:rPr>
          <w:rFonts w:ascii="Times New Roman" w:hAnsi="Times New Roman" w:cs="Times New Roman"/>
          <w:i/>
          <w:sz w:val="24"/>
          <w:szCs w:val="24"/>
        </w:rPr>
        <w:t>Commissioner of Corporate  Affairs v. Guardian  Investments  Pty  Ltd  [1984] VR 1019 at 1023-1025</w:t>
      </w:r>
      <w:r w:rsidRPr="00053499">
        <w:rPr>
          <w:rFonts w:ascii="Times New Roman" w:hAnsi="Times New Roman" w:cs="Times New Roman"/>
          <w:sz w:val="24"/>
          <w:szCs w:val="24"/>
        </w:rPr>
        <w:t xml:space="preserve">), “belief” is an inclination of the mind towards assenting to, rather than  rejecting, a proposition; the grounds which can reasonably induce that inclination of the mind  may, depending on the circumstances, leave something  to  surmise  or  conjecture  (see </w:t>
      </w:r>
      <w:r w:rsidRPr="00053499">
        <w:rPr>
          <w:rFonts w:ascii="Times New Roman" w:hAnsi="Times New Roman" w:cs="Times New Roman"/>
          <w:i/>
          <w:sz w:val="24"/>
          <w:szCs w:val="24"/>
        </w:rPr>
        <w:t xml:space="preserve">George v. </w:t>
      </w:r>
      <w:proofErr w:type="spellStart"/>
      <w:r w:rsidRPr="00053499">
        <w:rPr>
          <w:rFonts w:ascii="Times New Roman" w:hAnsi="Times New Roman" w:cs="Times New Roman"/>
          <w:i/>
          <w:sz w:val="24"/>
          <w:szCs w:val="24"/>
        </w:rPr>
        <w:t>Rockett</w:t>
      </w:r>
      <w:proofErr w:type="spellEnd"/>
      <w:r w:rsidRPr="00053499">
        <w:rPr>
          <w:rFonts w:ascii="Times New Roman" w:hAnsi="Times New Roman" w:cs="Times New Roman"/>
          <w:i/>
          <w:sz w:val="24"/>
          <w:szCs w:val="24"/>
        </w:rPr>
        <w:t xml:space="preserve"> (1990) 179 CLR104 at 116</w:t>
      </w:r>
      <w:r w:rsidRPr="00053499">
        <w:rPr>
          <w:rFonts w:ascii="Times New Roman" w:hAnsi="Times New Roman" w:cs="Times New Roman"/>
          <w:sz w:val="24"/>
          <w:szCs w:val="24"/>
        </w:rPr>
        <w:t xml:space="preserve">). There must be evidence that the person had grounds for believing, </w:t>
      </w:r>
      <w:proofErr w:type="gramStart"/>
      <w:r w:rsidRPr="00053499">
        <w:rPr>
          <w:rFonts w:ascii="Times New Roman" w:hAnsi="Times New Roman" w:cs="Times New Roman"/>
          <w:sz w:val="24"/>
          <w:szCs w:val="24"/>
        </w:rPr>
        <w:t>and  there</w:t>
      </w:r>
      <w:proofErr w:type="gramEnd"/>
      <w:r w:rsidRPr="00053499">
        <w:rPr>
          <w:rFonts w:ascii="Times New Roman" w:hAnsi="Times New Roman" w:cs="Times New Roman"/>
          <w:sz w:val="24"/>
          <w:szCs w:val="24"/>
        </w:rPr>
        <w:t xml:space="preserve"> is the additional requirement that the grounds  must  be reasonable, i.e. that anyone looking at those grounds  would so believe.</w:t>
      </w:r>
    </w:p>
    <w:p w:rsidR="00B3315E" w:rsidRPr="00053499" w:rsidRDefault="00B3315E" w:rsidP="00053499">
      <w:pPr>
        <w:spacing w:after="0" w:line="360" w:lineRule="auto"/>
        <w:jc w:val="both"/>
        <w:rPr>
          <w:rFonts w:ascii="Times New Roman" w:hAnsi="Times New Roman" w:cs="Times New Roman"/>
          <w:sz w:val="24"/>
          <w:szCs w:val="24"/>
        </w:rPr>
      </w:pPr>
    </w:p>
    <w:p w:rsidR="008D573C" w:rsidRPr="00053499" w:rsidRDefault="00B3315E"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implication is that an accused who mistakenly but honestly believes that it is necessary to act is entitled to be judged on the basis that his or her mistaken belief is true. Even if the court comes </w:t>
      </w:r>
      <w:r w:rsidRPr="00053499">
        <w:rPr>
          <w:rFonts w:ascii="Times New Roman" w:hAnsi="Times New Roman" w:cs="Times New Roman"/>
          <w:sz w:val="24"/>
          <w:szCs w:val="24"/>
        </w:rPr>
        <w:lastRenderedPageBreak/>
        <w:t xml:space="preserve">to the conclusion that the mistake was an unreasonable one, if the accused may genuinely have been labouring under it, he is entitled to rely on it. </w:t>
      </w:r>
      <w:proofErr w:type="gramStart"/>
      <w:r w:rsidRPr="00053499">
        <w:rPr>
          <w:rFonts w:ascii="Times New Roman" w:hAnsi="Times New Roman" w:cs="Times New Roman"/>
          <w:sz w:val="24"/>
          <w:szCs w:val="24"/>
        </w:rPr>
        <w:t>Since honest belief clearly negatives intent, the reasonableness or otherwise of that belief can only be evidence.</w:t>
      </w:r>
      <w:proofErr w:type="gramEnd"/>
      <w:r w:rsidR="008D573C" w:rsidRPr="00053499">
        <w:rPr>
          <w:rFonts w:ascii="Times New Roman" w:hAnsi="Times New Roman" w:cs="Times New Roman"/>
          <w:sz w:val="24"/>
          <w:szCs w:val="24"/>
        </w:rPr>
        <w:t xml:space="preserve"> </w:t>
      </w:r>
      <w:r w:rsidRPr="00053499">
        <w:rPr>
          <w:rFonts w:ascii="Times New Roman" w:hAnsi="Times New Roman" w:cs="Times New Roman"/>
          <w:sz w:val="24"/>
          <w:szCs w:val="24"/>
        </w:rPr>
        <w:t xml:space="preserve">The unreasonableness of the belief goes only to its plausibility. The belief must be both honestly and reasonably held. The reasonableness or unreasonableness of the accused’s belief is material to the question of whether the belief was held by the accused genuinely or at all, i.e.  </w:t>
      </w:r>
      <w:proofErr w:type="gramStart"/>
      <w:r w:rsidRPr="00053499">
        <w:rPr>
          <w:rFonts w:ascii="Times New Roman" w:hAnsi="Times New Roman" w:cs="Times New Roman"/>
          <w:sz w:val="24"/>
          <w:szCs w:val="24"/>
        </w:rPr>
        <w:t>the</w:t>
      </w:r>
      <w:proofErr w:type="gramEnd"/>
      <w:r w:rsidRPr="00053499">
        <w:rPr>
          <w:rFonts w:ascii="Times New Roman" w:hAnsi="Times New Roman" w:cs="Times New Roman"/>
          <w:sz w:val="24"/>
          <w:szCs w:val="24"/>
        </w:rPr>
        <w:t xml:space="preserve"> question is whether the accused genuinely believed on reasonable grounds. </w:t>
      </w:r>
    </w:p>
    <w:p w:rsidR="008D573C" w:rsidRPr="00053499" w:rsidRDefault="008D573C" w:rsidP="00053499">
      <w:pPr>
        <w:spacing w:after="0" w:line="360" w:lineRule="auto"/>
        <w:jc w:val="both"/>
        <w:rPr>
          <w:rFonts w:ascii="Times New Roman" w:hAnsi="Times New Roman" w:cs="Times New Roman"/>
          <w:sz w:val="24"/>
          <w:szCs w:val="24"/>
        </w:rPr>
      </w:pPr>
    </w:p>
    <w:p w:rsidR="00B3315E" w:rsidRPr="00053499" w:rsidRDefault="00B3315E"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Where it is both </w:t>
      </w:r>
      <w:proofErr w:type="gramStart"/>
      <w:r w:rsidRPr="00053499">
        <w:rPr>
          <w:rFonts w:ascii="Times New Roman" w:hAnsi="Times New Roman" w:cs="Times New Roman"/>
          <w:sz w:val="24"/>
          <w:szCs w:val="24"/>
        </w:rPr>
        <w:t>unreasonable  and</w:t>
      </w:r>
      <w:proofErr w:type="gramEnd"/>
      <w:r w:rsidRPr="00053499">
        <w:rPr>
          <w:rFonts w:ascii="Times New Roman" w:hAnsi="Times New Roman" w:cs="Times New Roman"/>
          <w:sz w:val="24"/>
          <w:szCs w:val="24"/>
        </w:rPr>
        <w:t xml:space="preserve">  unfounded, it is less likely to be believed or, more correctly, to engender a reasonable doubt. If the court comes to the conclusion that the accused believed, or may have believed, that there was an imminent attack on the complainant, and that force was necessary to protect her or to prevent the crime, then the prosecution have not proved their case. If, however, the accused’s alleged belief was mistaken and if the mistake was an unreasonable one, that may be a powerful reason for coming to the conclusion that the belief was not honestly held and should be rejected. At a practical level, where there are no reasonable grounds to hold a belief it will only exceptionally that a court will conclude that such a belief was or might have been held.</w:t>
      </w:r>
    </w:p>
    <w:p w:rsidR="00B3315E" w:rsidRPr="00053499" w:rsidRDefault="00B3315E" w:rsidP="00053499">
      <w:pPr>
        <w:spacing w:after="0" w:line="360" w:lineRule="auto"/>
        <w:jc w:val="both"/>
        <w:rPr>
          <w:rFonts w:ascii="Times New Roman" w:hAnsi="Times New Roman" w:cs="Times New Roman"/>
          <w:sz w:val="24"/>
          <w:szCs w:val="24"/>
        </w:rPr>
      </w:pPr>
    </w:p>
    <w:p w:rsidR="00953FC0" w:rsidRPr="00053499" w:rsidRDefault="00953FC0"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In his defence,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stated that he entered the premises under a mistaken belief that the relatives of the late </w:t>
      </w:r>
      <w:proofErr w:type="spellStart"/>
      <w:r w:rsidRPr="00053499">
        <w:rPr>
          <w:rFonts w:ascii="Times New Roman" w:hAnsi="Times New Roman" w:cs="Times New Roman"/>
          <w:sz w:val="24"/>
          <w:szCs w:val="24"/>
        </w:rPr>
        <w:t>Aryemo</w:t>
      </w:r>
      <w:proofErr w:type="spellEnd"/>
      <w:r w:rsidRPr="00053499">
        <w:rPr>
          <w:rFonts w:ascii="Times New Roman" w:hAnsi="Times New Roman" w:cs="Times New Roman"/>
          <w:sz w:val="24"/>
          <w:szCs w:val="24"/>
        </w:rPr>
        <w:t xml:space="preserve"> Night were planning a retaliatory attack on P.W.2 </w:t>
      </w:r>
      <w:proofErr w:type="spellStart"/>
      <w:r w:rsidRPr="00053499">
        <w:rPr>
          <w:rFonts w:ascii="Times New Roman" w:hAnsi="Times New Roman" w:cs="Times New Roman"/>
          <w:sz w:val="24"/>
          <w:szCs w:val="24"/>
        </w:rPr>
        <w:t>Agwech</w:t>
      </w:r>
      <w:proofErr w:type="spellEnd"/>
      <w:r w:rsidRPr="00053499">
        <w:rPr>
          <w:rFonts w:ascii="Times New Roman" w:hAnsi="Times New Roman" w:cs="Times New Roman"/>
          <w:sz w:val="24"/>
          <w:szCs w:val="24"/>
        </w:rPr>
        <w:t xml:space="preserve"> Agnes that night. This version is refuted by both P.W.3 Ali </w:t>
      </w:r>
      <w:proofErr w:type="spellStart"/>
      <w:r w:rsidRPr="00053499">
        <w:rPr>
          <w:rFonts w:ascii="Times New Roman" w:hAnsi="Times New Roman" w:cs="Times New Roman"/>
          <w:sz w:val="24"/>
          <w:szCs w:val="24"/>
        </w:rPr>
        <w:t>Odong</w:t>
      </w:r>
      <w:proofErr w:type="spellEnd"/>
      <w:r w:rsidRPr="00053499">
        <w:rPr>
          <w:rFonts w:ascii="Times New Roman" w:hAnsi="Times New Roman" w:cs="Times New Roman"/>
          <w:sz w:val="24"/>
          <w:szCs w:val="24"/>
        </w:rPr>
        <w:t xml:space="preserve"> Mohammed and A2 </w:t>
      </w:r>
      <w:proofErr w:type="spellStart"/>
      <w:r w:rsidRPr="00053499">
        <w:rPr>
          <w:rFonts w:ascii="Times New Roman" w:hAnsi="Times New Roman" w:cs="Times New Roman"/>
          <w:sz w:val="24"/>
          <w:szCs w:val="24"/>
        </w:rPr>
        <w:t>Okot</w:t>
      </w:r>
      <w:proofErr w:type="spellEnd"/>
      <w:r w:rsidRPr="00053499">
        <w:rPr>
          <w:rFonts w:ascii="Times New Roman" w:hAnsi="Times New Roman" w:cs="Times New Roman"/>
          <w:sz w:val="24"/>
          <w:szCs w:val="24"/>
        </w:rPr>
        <w:t xml:space="preserve"> </w:t>
      </w:r>
      <w:proofErr w:type="spellStart"/>
      <w:r w:rsidRPr="00053499">
        <w:rPr>
          <w:rFonts w:ascii="Times New Roman" w:hAnsi="Times New Roman" w:cs="Times New Roman"/>
          <w:sz w:val="24"/>
          <w:szCs w:val="24"/>
        </w:rPr>
        <w:t>Bosco</w:t>
      </w:r>
      <w:proofErr w:type="spellEnd"/>
      <w:r w:rsidRPr="00053499">
        <w:rPr>
          <w:rFonts w:ascii="Times New Roman" w:hAnsi="Times New Roman" w:cs="Times New Roman"/>
          <w:sz w:val="24"/>
          <w:szCs w:val="24"/>
        </w:rPr>
        <w:t xml:space="preserve">, both of whom stated that it is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who got them involved by telling them to the key suspect in that case was planning to escape. That A1 Walter </w:t>
      </w:r>
      <w:proofErr w:type="spellStart"/>
      <w:r w:rsidRPr="00053499">
        <w:rPr>
          <w:rFonts w:ascii="Times New Roman" w:hAnsi="Times New Roman" w:cs="Times New Roman"/>
          <w:sz w:val="24"/>
          <w:szCs w:val="24"/>
        </w:rPr>
        <w:t>Kinyera</w:t>
      </w:r>
      <w:proofErr w:type="spellEnd"/>
      <w:r w:rsidR="00C65564" w:rsidRPr="00053499">
        <w:rPr>
          <w:rFonts w:ascii="Times New Roman" w:hAnsi="Times New Roman" w:cs="Times New Roman"/>
          <w:sz w:val="24"/>
          <w:szCs w:val="24"/>
        </w:rPr>
        <w:t xml:space="preserve"> </w:t>
      </w:r>
      <w:r w:rsidRPr="00053499">
        <w:rPr>
          <w:rFonts w:ascii="Times New Roman" w:hAnsi="Times New Roman" w:cs="Times New Roman"/>
          <w:sz w:val="24"/>
          <w:szCs w:val="24"/>
        </w:rPr>
        <w:t xml:space="preserve">made </w:t>
      </w:r>
      <w:r w:rsidR="00C65564" w:rsidRPr="00053499">
        <w:rPr>
          <w:rFonts w:ascii="Times New Roman" w:hAnsi="Times New Roman" w:cs="Times New Roman"/>
          <w:sz w:val="24"/>
          <w:szCs w:val="24"/>
        </w:rPr>
        <w:t>these</w:t>
      </w:r>
      <w:r w:rsidRPr="00053499">
        <w:rPr>
          <w:rFonts w:ascii="Times New Roman" w:hAnsi="Times New Roman" w:cs="Times New Roman"/>
          <w:sz w:val="24"/>
          <w:szCs w:val="24"/>
        </w:rPr>
        <w:t xml:space="preserve"> contradictory sta</w:t>
      </w:r>
      <w:r w:rsidR="00C65564" w:rsidRPr="00053499">
        <w:rPr>
          <w:rFonts w:ascii="Times New Roman" w:hAnsi="Times New Roman" w:cs="Times New Roman"/>
          <w:sz w:val="24"/>
          <w:szCs w:val="24"/>
        </w:rPr>
        <w:t>te</w:t>
      </w:r>
      <w:r w:rsidRPr="00053499">
        <w:rPr>
          <w:rFonts w:ascii="Times New Roman" w:hAnsi="Times New Roman" w:cs="Times New Roman"/>
          <w:sz w:val="24"/>
          <w:szCs w:val="24"/>
        </w:rPr>
        <w:t xml:space="preserve">ments </w:t>
      </w:r>
      <w:r w:rsidR="00C65564" w:rsidRPr="00053499">
        <w:rPr>
          <w:rFonts w:ascii="Times New Roman" w:hAnsi="Times New Roman" w:cs="Times New Roman"/>
          <w:sz w:val="24"/>
          <w:szCs w:val="24"/>
        </w:rPr>
        <w:t xml:space="preserve">is an indication that he had an improper motive and was not driven by a mistaken understanding as to the facts of the situation. He came up with a deliberate ruse he sold to two. His defence is rejected. </w:t>
      </w:r>
    </w:p>
    <w:p w:rsidR="00953FC0" w:rsidRPr="00053499" w:rsidRDefault="00953FC0" w:rsidP="00053499">
      <w:pPr>
        <w:spacing w:after="0" w:line="360" w:lineRule="auto"/>
        <w:jc w:val="both"/>
        <w:rPr>
          <w:rFonts w:ascii="Times New Roman" w:hAnsi="Times New Roman" w:cs="Times New Roman"/>
          <w:sz w:val="24"/>
          <w:szCs w:val="24"/>
        </w:rPr>
      </w:pPr>
    </w:p>
    <w:p w:rsidR="00822F96" w:rsidRPr="00053499" w:rsidRDefault="00C65564"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On his part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stated that he too was led by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to believe that it was necessary to intervene in order to safeguard P.W.2 </w:t>
      </w:r>
      <w:proofErr w:type="spellStart"/>
      <w:r w:rsidRPr="00053499">
        <w:rPr>
          <w:rFonts w:ascii="Times New Roman" w:hAnsi="Times New Roman" w:cs="Times New Roman"/>
          <w:sz w:val="24"/>
          <w:szCs w:val="24"/>
        </w:rPr>
        <w:t>Agwech</w:t>
      </w:r>
      <w:proofErr w:type="spellEnd"/>
      <w:r w:rsidRPr="00053499">
        <w:rPr>
          <w:rFonts w:ascii="Times New Roman" w:hAnsi="Times New Roman" w:cs="Times New Roman"/>
          <w:sz w:val="24"/>
          <w:szCs w:val="24"/>
        </w:rPr>
        <w:t xml:space="preserve"> Agnes from an imminent retaliatory attack by the relatives of the late </w:t>
      </w:r>
      <w:proofErr w:type="spellStart"/>
      <w:r w:rsidRPr="00053499">
        <w:rPr>
          <w:rFonts w:ascii="Times New Roman" w:hAnsi="Times New Roman" w:cs="Times New Roman"/>
          <w:sz w:val="24"/>
          <w:szCs w:val="24"/>
        </w:rPr>
        <w:t>Aryemo</w:t>
      </w:r>
      <w:proofErr w:type="spellEnd"/>
      <w:r w:rsidRPr="00053499">
        <w:rPr>
          <w:rFonts w:ascii="Times New Roman" w:hAnsi="Times New Roman" w:cs="Times New Roman"/>
          <w:sz w:val="24"/>
          <w:szCs w:val="24"/>
        </w:rPr>
        <w:t xml:space="preserve"> Night. </w:t>
      </w:r>
      <w:r w:rsidR="00822F96" w:rsidRPr="00053499">
        <w:rPr>
          <w:rFonts w:ascii="Times New Roman" w:hAnsi="Times New Roman" w:cs="Times New Roman"/>
          <w:sz w:val="24"/>
          <w:szCs w:val="24"/>
        </w:rPr>
        <w:t xml:space="preserve">The defence of mistake of fact is available to an accused person, however ill founded, where the accused firmly believed that he </w:t>
      </w:r>
      <w:r w:rsidR="00822F96" w:rsidRPr="00053499">
        <w:rPr>
          <w:rFonts w:ascii="Times New Roman" w:hAnsi="Times New Roman" w:cs="Times New Roman"/>
          <w:sz w:val="24"/>
          <w:szCs w:val="24"/>
        </w:rPr>
        <w:lastRenderedPageBreak/>
        <w:t>had a right of entry. Anything “bona fide” connotes “good faith” i.e. sincere and genuine. Thus, for a mistake of fact to qualify a bona fide claim of right, it must be made in good faith, without fraud or deceit and reasonable. The accused must present evidence to support the defence and to raise a reasonable doubt as to the element of intent, although this is not an affirmative defence. An affirmative defence means that the accused has the burden of proving the defence by a preponderance of the evidence.</w:t>
      </w:r>
    </w:p>
    <w:p w:rsidR="00822F96" w:rsidRPr="00053499" w:rsidRDefault="00822F96" w:rsidP="00053499">
      <w:pPr>
        <w:spacing w:after="0" w:line="360" w:lineRule="auto"/>
        <w:jc w:val="both"/>
        <w:rPr>
          <w:rFonts w:ascii="Times New Roman" w:hAnsi="Times New Roman" w:cs="Times New Roman"/>
          <w:sz w:val="24"/>
          <w:szCs w:val="24"/>
        </w:rPr>
      </w:pPr>
    </w:p>
    <w:p w:rsidR="00822F96" w:rsidRPr="00053499" w:rsidRDefault="00822F96"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Reasonable belief exists when it is founded on personal knowledge of facts and circumstances which are reasonably trustworthy. It must be based on specific and articulable facts and circumstances that would justify a person of average caution to believe that a crime has been or is being committed. The belief must have been one that a reasonable person would have held under the circumstances. The accused has the evidential burden of producing evidence to support the reasonableness of the belief. The accused must show that he had a subjective belief of the existence of the facts or circumstances and that this belief is objectively reasonable. In weighing the credibility of </w:t>
      </w:r>
      <w:proofErr w:type="gramStart"/>
      <w:r w:rsidRPr="00053499">
        <w:rPr>
          <w:rFonts w:ascii="Times New Roman" w:hAnsi="Times New Roman" w:cs="Times New Roman"/>
          <w:sz w:val="24"/>
          <w:szCs w:val="24"/>
        </w:rPr>
        <w:t>the  justification</w:t>
      </w:r>
      <w:proofErr w:type="gramEnd"/>
      <w:r w:rsidRPr="00053499">
        <w:rPr>
          <w:rFonts w:ascii="Times New Roman" w:hAnsi="Times New Roman" w:cs="Times New Roman"/>
          <w:sz w:val="24"/>
          <w:szCs w:val="24"/>
        </w:rPr>
        <w:t xml:space="preserve">, what the accused subjectively believed is tested against objective reasonableness. This is because although the standard is subjective, the objective reasonableness of the accused’s claimed belief is relevant to the court's assessment of the sincerity of that belief. The absence of objectively </w:t>
      </w:r>
      <w:proofErr w:type="gramStart"/>
      <w:r w:rsidRPr="00053499">
        <w:rPr>
          <w:rFonts w:ascii="Times New Roman" w:hAnsi="Times New Roman" w:cs="Times New Roman"/>
          <w:sz w:val="24"/>
          <w:szCs w:val="24"/>
        </w:rPr>
        <w:t>reasonable  grounds</w:t>
      </w:r>
      <w:proofErr w:type="gramEnd"/>
      <w:r w:rsidRPr="00053499">
        <w:rPr>
          <w:rFonts w:ascii="Times New Roman" w:hAnsi="Times New Roman" w:cs="Times New Roman"/>
          <w:sz w:val="24"/>
          <w:szCs w:val="24"/>
        </w:rPr>
        <w:t xml:space="preserve"> would  support a finding  that the belief was not in good faith. </w:t>
      </w:r>
    </w:p>
    <w:p w:rsidR="00822F96" w:rsidRPr="00053499" w:rsidRDefault="00822F96" w:rsidP="00053499">
      <w:pPr>
        <w:spacing w:after="0" w:line="360" w:lineRule="auto"/>
        <w:jc w:val="both"/>
        <w:rPr>
          <w:rFonts w:ascii="Times New Roman" w:hAnsi="Times New Roman" w:cs="Times New Roman"/>
          <w:sz w:val="24"/>
          <w:szCs w:val="24"/>
        </w:rPr>
      </w:pPr>
    </w:p>
    <w:p w:rsidR="00C65564" w:rsidRPr="00053499" w:rsidRDefault="00822F96"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Police may use first-hand information, or tips from an informant to justify the need to enter and search premises. If an informant's information is used, the police must prove that the information is reliable under the circumstances. Police officers, concerned citizens, and crime victims all are presumed credible, but there may be need to prove that there was a face to face meeting with the informant for purposes of verifying the informant's basis of knowledge, to ensure that the informant had first-hand knowledge of the incident being reported, for example, on whether the informant just happened to view the incident or heard about it as hearsay. There is need to establish that the informants have a strong motive to tell the truth. The informant must have furnished probable veracity of the information provided based on first-hand knowledge and not a mere supply of hearsay information. </w:t>
      </w:r>
    </w:p>
    <w:p w:rsidR="00C65564" w:rsidRPr="00053499" w:rsidRDefault="00C65564" w:rsidP="00053499">
      <w:pPr>
        <w:spacing w:after="0" w:line="360" w:lineRule="auto"/>
        <w:jc w:val="both"/>
        <w:rPr>
          <w:rFonts w:ascii="Times New Roman" w:hAnsi="Times New Roman" w:cs="Times New Roman"/>
          <w:sz w:val="24"/>
          <w:szCs w:val="24"/>
        </w:rPr>
      </w:pPr>
    </w:p>
    <w:p w:rsidR="00822F96" w:rsidRPr="00053499" w:rsidRDefault="00822F96"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lastRenderedPageBreak/>
        <w:t xml:space="preserve">The concerned citizen's identity should be known to the police. One way to establish a basis of knowledge is if the informant states that he or she saw the criminal activity; another way is if the information from the informant is so detailed that a reasonable officer could infer that the informant was an eye witness or received the information from a reliable source who was himself or herself </w:t>
      </w:r>
      <w:r w:rsidR="0029737E" w:rsidRPr="00053499">
        <w:rPr>
          <w:rFonts w:ascii="Times New Roman" w:hAnsi="Times New Roman" w:cs="Times New Roman"/>
          <w:sz w:val="24"/>
          <w:szCs w:val="24"/>
        </w:rPr>
        <w:t>an eye</w:t>
      </w:r>
      <w:r w:rsidRPr="00053499">
        <w:rPr>
          <w:rFonts w:ascii="Times New Roman" w:hAnsi="Times New Roman" w:cs="Times New Roman"/>
          <w:sz w:val="24"/>
          <w:szCs w:val="24"/>
        </w:rPr>
        <w:t>witness. Without any statements as to the informant's basis of knowledge, there may be no means of determining whether that information was obtained first-hand or through rumour. Wherever reasonable or practicable, the police officer ought to determine whether some or all of the informant's factual statements are corroborated (e.g., through police surveillance), and there should be evidence that the police officer assessed, from his or her professional standpoint, experience, and expertise, the probable significance of the informant's provided information.</w:t>
      </w:r>
    </w:p>
    <w:p w:rsidR="00E754F1" w:rsidRPr="00053499" w:rsidRDefault="00E754F1" w:rsidP="00053499">
      <w:pPr>
        <w:spacing w:after="0" w:line="360" w:lineRule="auto"/>
        <w:jc w:val="both"/>
        <w:rPr>
          <w:rFonts w:ascii="Times New Roman" w:hAnsi="Times New Roman" w:cs="Times New Roman"/>
          <w:sz w:val="24"/>
          <w:szCs w:val="24"/>
        </w:rPr>
      </w:pPr>
    </w:p>
    <w:p w:rsidR="00E754F1" w:rsidRPr="00053499" w:rsidRDefault="00E754F1"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reason advanced by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Walter is that he went there to tell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to leave her house for her own safety. A2 </w:t>
      </w:r>
      <w:proofErr w:type="spellStart"/>
      <w:r w:rsidRPr="00053499">
        <w:rPr>
          <w:rFonts w:ascii="Times New Roman" w:hAnsi="Times New Roman" w:cs="Times New Roman"/>
          <w:sz w:val="24"/>
          <w:szCs w:val="24"/>
        </w:rPr>
        <w:t>Okot</w:t>
      </w:r>
      <w:proofErr w:type="spellEnd"/>
      <w:r w:rsidRPr="00053499">
        <w:rPr>
          <w:rFonts w:ascii="Times New Roman" w:hAnsi="Times New Roman" w:cs="Times New Roman"/>
          <w:sz w:val="24"/>
          <w:szCs w:val="24"/>
        </w:rPr>
        <w:t xml:space="preserve"> </w:t>
      </w:r>
      <w:proofErr w:type="spellStart"/>
      <w:r w:rsidRPr="00053499">
        <w:rPr>
          <w:rFonts w:ascii="Times New Roman" w:hAnsi="Times New Roman" w:cs="Times New Roman"/>
          <w:sz w:val="24"/>
          <w:szCs w:val="24"/>
        </w:rPr>
        <w:t>Bosco</w:t>
      </w:r>
      <w:proofErr w:type="spellEnd"/>
      <w:r w:rsidRPr="00053499">
        <w:rPr>
          <w:rFonts w:ascii="Times New Roman" w:hAnsi="Times New Roman" w:cs="Times New Roman"/>
          <w:sz w:val="24"/>
          <w:szCs w:val="24"/>
        </w:rPr>
        <w:t xml:space="preserve"> stated that he stopped by the road near and at the home of A1 and never stepped a foot onto the premises of the complainant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Franco too denied having been at the premises of the complainant. He only admitted having been asked by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to carry him and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to </w:t>
      </w:r>
      <w:proofErr w:type="spellStart"/>
      <w:r w:rsidRPr="00053499">
        <w:rPr>
          <w:rFonts w:ascii="Times New Roman" w:hAnsi="Times New Roman" w:cs="Times New Roman"/>
          <w:sz w:val="24"/>
          <w:szCs w:val="24"/>
        </w:rPr>
        <w:t>Lumule</w:t>
      </w:r>
      <w:proofErr w:type="spellEnd"/>
      <w:r w:rsidRPr="00053499">
        <w:rPr>
          <w:rFonts w:ascii="Times New Roman" w:hAnsi="Times New Roman" w:cs="Times New Roman"/>
          <w:sz w:val="24"/>
          <w:szCs w:val="24"/>
        </w:rPr>
        <w:t xml:space="preserve">. He carried the two there and brought them back at around 11.00 and left them at the home of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He did not know what their mission was. He stayed at the home of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and within four minutes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came with </w:t>
      </w:r>
      <w:proofErr w:type="spellStart"/>
      <w:r w:rsidRPr="00053499">
        <w:rPr>
          <w:rFonts w:ascii="Times New Roman" w:hAnsi="Times New Roman" w:cs="Times New Roman"/>
          <w:sz w:val="24"/>
          <w:szCs w:val="24"/>
        </w:rPr>
        <w:t>Alaro</w:t>
      </w:r>
      <w:proofErr w:type="spellEnd"/>
      <w:r w:rsidRPr="00053499">
        <w:rPr>
          <w:rFonts w:ascii="Times New Roman" w:hAnsi="Times New Roman" w:cs="Times New Roman"/>
          <w:sz w:val="24"/>
          <w:szCs w:val="24"/>
        </w:rPr>
        <w:t xml:space="preserve"> Grace and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He was instructed to give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his motorcycle to take them to the police.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stated that he offered to help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to secure the safety of the complainant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by taking her to the police station, out of reach of the family of the deceased, </w:t>
      </w:r>
      <w:proofErr w:type="spellStart"/>
      <w:r w:rsidRPr="00053499">
        <w:rPr>
          <w:rFonts w:ascii="Times New Roman" w:hAnsi="Times New Roman" w:cs="Times New Roman"/>
          <w:sz w:val="24"/>
          <w:szCs w:val="24"/>
        </w:rPr>
        <w:t>Aryemo</w:t>
      </w:r>
      <w:proofErr w:type="spellEnd"/>
      <w:r w:rsidRPr="00053499">
        <w:rPr>
          <w:rFonts w:ascii="Times New Roman" w:hAnsi="Times New Roman" w:cs="Times New Roman"/>
          <w:sz w:val="24"/>
          <w:szCs w:val="24"/>
        </w:rPr>
        <w:t xml:space="preserve"> Night, that was planning </w:t>
      </w:r>
      <w:proofErr w:type="gramStart"/>
      <w:r w:rsidRPr="00053499">
        <w:rPr>
          <w:rFonts w:ascii="Times New Roman" w:hAnsi="Times New Roman" w:cs="Times New Roman"/>
          <w:sz w:val="24"/>
          <w:szCs w:val="24"/>
        </w:rPr>
        <w:t>a retaliation</w:t>
      </w:r>
      <w:proofErr w:type="gramEnd"/>
      <w:r w:rsidRPr="00053499">
        <w:rPr>
          <w:rFonts w:ascii="Times New Roman" w:hAnsi="Times New Roman" w:cs="Times New Roman"/>
          <w:sz w:val="24"/>
          <w:szCs w:val="24"/>
        </w:rPr>
        <w:t xml:space="preserve"> against her. </w:t>
      </w:r>
    </w:p>
    <w:p w:rsidR="00E754F1" w:rsidRPr="00053499" w:rsidRDefault="00E754F1" w:rsidP="00053499">
      <w:pPr>
        <w:spacing w:after="0" w:line="360" w:lineRule="auto"/>
        <w:jc w:val="both"/>
        <w:rPr>
          <w:rFonts w:ascii="Times New Roman" w:hAnsi="Times New Roman" w:cs="Times New Roman"/>
          <w:sz w:val="24"/>
          <w:szCs w:val="24"/>
        </w:rPr>
      </w:pPr>
    </w:p>
    <w:p w:rsidR="003F2190" w:rsidRPr="00053499" w:rsidRDefault="00E754F1"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To refute those defences, the complainant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stated that when she heard the voice of A1 Walter calling her to come out, he said;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come outside I have come to kill you together with your mother." She picked a padlock and locked the door from inside. P.W.3 Ali </w:t>
      </w:r>
      <w:proofErr w:type="spellStart"/>
      <w:r w:rsidRPr="00053499">
        <w:rPr>
          <w:rFonts w:ascii="Times New Roman" w:hAnsi="Times New Roman" w:cs="Times New Roman"/>
          <w:sz w:val="24"/>
          <w:szCs w:val="24"/>
        </w:rPr>
        <w:t>Odong</w:t>
      </w:r>
      <w:proofErr w:type="spellEnd"/>
      <w:r w:rsidRPr="00053499">
        <w:rPr>
          <w:rFonts w:ascii="Times New Roman" w:hAnsi="Times New Roman" w:cs="Times New Roman"/>
          <w:sz w:val="24"/>
          <w:szCs w:val="24"/>
        </w:rPr>
        <w:t xml:space="preserve"> Mohammed stated that it took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around 15 minutes to come out of the house.</w:t>
      </w:r>
      <w:r w:rsidR="003F2190" w:rsidRPr="00053499">
        <w:rPr>
          <w:rFonts w:ascii="Times New Roman" w:hAnsi="Times New Roman" w:cs="Times New Roman"/>
          <w:sz w:val="24"/>
          <w:szCs w:val="24"/>
        </w:rPr>
        <w:t xml:space="preserve"> </w:t>
      </w:r>
      <w:r w:rsidR="00FF762C" w:rsidRPr="00053499">
        <w:rPr>
          <w:rFonts w:ascii="Times New Roman" w:hAnsi="Times New Roman" w:cs="Times New Roman"/>
          <w:sz w:val="24"/>
          <w:szCs w:val="24"/>
        </w:rPr>
        <w:t xml:space="preserve">The test for determining whether the entry </w:t>
      </w:r>
      <w:proofErr w:type="gramStart"/>
      <w:r w:rsidR="00FF762C" w:rsidRPr="00053499">
        <w:rPr>
          <w:rFonts w:ascii="Times New Roman" w:hAnsi="Times New Roman" w:cs="Times New Roman"/>
          <w:sz w:val="24"/>
          <w:szCs w:val="24"/>
        </w:rPr>
        <w:t>onto a premises</w:t>
      </w:r>
      <w:proofErr w:type="gramEnd"/>
      <w:r w:rsidR="00FF762C" w:rsidRPr="00053499">
        <w:rPr>
          <w:rFonts w:ascii="Times New Roman" w:hAnsi="Times New Roman" w:cs="Times New Roman"/>
          <w:sz w:val="24"/>
          <w:szCs w:val="24"/>
        </w:rPr>
        <w:t xml:space="preserve"> in the possession of another person was made with the intent to annoy is whether causing of annoyance was the main aim of the </w:t>
      </w:r>
      <w:r w:rsidR="00FF762C" w:rsidRPr="00053499">
        <w:rPr>
          <w:rFonts w:ascii="Times New Roman" w:hAnsi="Times New Roman" w:cs="Times New Roman"/>
          <w:sz w:val="24"/>
          <w:szCs w:val="24"/>
        </w:rPr>
        <w:lastRenderedPageBreak/>
        <w:t xml:space="preserve">entry, that is, the dominant intention which prompted the entry. For establishing the offence it is not sufficient merely to show that the person entering upon the premises of another had knowledge that his or her act would cause annoyance, but, the entry must be with an intention to commit an offence or intimidate, insult or annoy such person. </w:t>
      </w:r>
      <w:r w:rsidR="00D744B3" w:rsidRPr="00053499">
        <w:rPr>
          <w:rFonts w:ascii="Times New Roman" w:hAnsi="Times New Roman" w:cs="Times New Roman"/>
          <w:sz w:val="24"/>
          <w:szCs w:val="24"/>
        </w:rPr>
        <w:t xml:space="preserve">It is not enough that the prosecution should ask the court to infer that the entry is bound to cause intimidation, insult or annoyance.  </w:t>
      </w:r>
    </w:p>
    <w:p w:rsidR="003F2190" w:rsidRPr="00053499" w:rsidRDefault="003F2190" w:rsidP="00053499">
      <w:pPr>
        <w:spacing w:after="0" w:line="360" w:lineRule="auto"/>
        <w:jc w:val="both"/>
        <w:rPr>
          <w:rFonts w:ascii="Times New Roman" w:hAnsi="Times New Roman" w:cs="Times New Roman"/>
          <w:sz w:val="24"/>
          <w:szCs w:val="24"/>
        </w:rPr>
      </w:pPr>
    </w:p>
    <w:p w:rsidR="00D744B3" w:rsidRPr="00053499" w:rsidRDefault="00D744B3"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A mere knowledge that the trespass is likely to cause insult or annoyance does not amount to intent to insult or annoy within </w:t>
      </w:r>
      <w:r w:rsidR="00453D38" w:rsidRPr="00053499">
        <w:rPr>
          <w:rFonts w:ascii="Times New Roman" w:hAnsi="Times New Roman" w:cs="Times New Roman"/>
          <w:sz w:val="24"/>
          <w:szCs w:val="24"/>
        </w:rPr>
        <w:t xml:space="preserve">that </w:t>
      </w:r>
      <w:r w:rsidRPr="00053499">
        <w:rPr>
          <w:rFonts w:ascii="Times New Roman" w:hAnsi="Times New Roman" w:cs="Times New Roman"/>
          <w:sz w:val="24"/>
          <w:szCs w:val="24"/>
        </w:rPr>
        <w:t>section. There is a distinction between the phrases "with intent" and "with knowledge."</w:t>
      </w:r>
      <w:r w:rsidR="00604D27" w:rsidRPr="00053499">
        <w:rPr>
          <w:rFonts w:ascii="Times New Roman" w:hAnsi="Times New Roman" w:cs="Times New Roman"/>
          <w:sz w:val="24"/>
          <w:szCs w:val="24"/>
        </w:rPr>
        <w:t xml:space="preserve"> Knowledge is the accumulation of information, learned through education or experience while </w:t>
      </w:r>
      <w:r w:rsidR="000D4999" w:rsidRPr="00053499">
        <w:rPr>
          <w:rFonts w:ascii="Times New Roman" w:hAnsi="Times New Roman" w:cs="Times New Roman"/>
          <w:sz w:val="24"/>
          <w:szCs w:val="24"/>
        </w:rPr>
        <w:t>intent implies having something in mind as a plan</w:t>
      </w:r>
      <w:r w:rsidR="00BF448A" w:rsidRPr="00053499">
        <w:rPr>
          <w:rFonts w:ascii="Times New Roman" w:hAnsi="Times New Roman" w:cs="Times New Roman"/>
          <w:sz w:val="24"/>
          <w:szCs w:val="24"/>
        </w:rPr>
        <w:t>, purpose</w:t>
      </w:r>
      <w:r w:rsidR="000D4999" w:rsidRPr="00053499">
        <w:rPr>
          <w:rFonts w:ascii="Times New Roman" w:hAnsi="Times New Roman" w:cs="Times New Roman"/>
          <w:sz w:val="24"/>
          <w:szCs w:val="24"/>
        </w:rPr>
        <w:t xml:space="preserve"> or design</w:t>
      </w:r>
      <w:r w:rsidR="001A3530" w:rsidRPr="00053499">
        <w:rPr>
          <w:rFonts w:ascii="Times New Roman" w:hAnsi="Times New Roman" w:cs="Times New Roman"/>
          <w:sz w:val="24"/>
          <w:szCs w:val="24"/>
        </w:rPr>
        <w:t xml:space="preserve">, </w:t>
      </w:r>
      <w:r w:rsidR="003068A5" w:rsidRPr="00053499">
        <w:rPr>
          <w:rFonts w:ascii="Times New Roman" w:hAnsi="Times New Roman" w:cs="Times New Roman"/>
          <w:sz w:val="24"/>
          <w:szCs w:val="24"/>
        </w:rPr>
        <w:t xml:space="preserve">committing an act with a specific goal in mind, </w:t>
      </w:r>
      <w:r w:rsidR="001A3530" w:rsidRPr="00053499">
        <w:rPr>
          <w:rFonts w:ascii="Times New Roman" w:hAnsi="Times New Roman" w:cs="Times New Roman"/>
          <w:sz w:val="24"/>
          <w:szCs w:val="24"/>
        </w:rPr>
        <w:t xml:space="preserve">i.e. what one has </w:t>
      </w:r>
      <w:r w:rsidR="00057D30" w:rsidRPr="00053499">
        <w:rPr>
          <w:rFonts w:ascii="Times New Roman" w:hAnsi="Times New Roman" w:cs="Times New Roman"/>
          <w:sz w:val="24"/>
          <w:szCs w:val="24"/>
        </w:rPr>
        <w:t xml:space="preserve">clearly formulated </w:t>
      </w:r>
      <w:r w:rsidR="001A3530" w:rsidRPr="00053499">
        <w:rPr>
          <w:rFonts w:ascii="Times New Roman" w:hAnsi="Times New Roman" w:cs="Times New Roman"/>
          <w:sz w:val="24"/>
          <w:szCs w:val="24"/>
        </w:rPr>
        <w:t>in mind to do or bring about</w:t>
      </w:r>
      <w:r w:rsidR="003C23C5" w:rsidRPr="00053499">
        <w:rPr>
          <w:rFonts w:ascii="Times New Roman" w:hAnsi="Times New Roman" w:cs="Times New Roman"/>
          <w:sz w:val="24"/>
          <w:szCs w:val="24"/>
        </w:rPr>
        <w:t xml:space="preserve"> or alternatively, a decision to bring about, insofar as it lies within the accused's power, the commission of the offence, no matter whether the accused desired that consequence of his or her act or not</w:t>
      </w:r>
      <w:r w:rsidR="000D4999" w:rsidRPr="00053499">
        <w:rPr>
          <w:rFonts w:ascii="Times New Roman" w:hAnsi="Times New Roman" w:cs="Times New Roman"/>
          <w:sz w:val="24"/>
          <w:szCs w:val="24"/>
        </w:rPr>
        <w:t xml:space="preserve">. </w:t>
      </w:r>
      <w:r w:rsidR="003C23C5" w:rsidRPr="00053499">
        <w:rPr>
          <w:rFonts w:ascii="Times New Roman" w:hAnsi="Times New Roman" w:cs="Times New Roman"/>
          <w:sz w:val="24"/>
          <w:szCs w:val="24"/>
        </w:rPr>
        <w:t>For this offence, t</w:t>
      </w:r>
      <w:r w:rsidR="00E010BA" w:rsidRPr="00053499">
        <w:rPr>
          <w:rFonts w:ascii="Times New Roman" w:hAnsi="Times New Roman" w:cs="Times New Roman"/>
          <w:sz w:val="24"/>
          <w:szCs w:val="24"/>
        </w:rPr>
        <w:t>he concept of intent involves acting knowingly and purposely.</w:t>
      </w:r>
      <w:r w:rsidR="00933929" w:rsidRPr="00053499">
        <w:rPr>
          <w:rFonts w:ascii="Times New Roman" w:hAnsi="Times New Roman" w:cs="Times New Roman"/>
          <w:sz w:val="24"/>
          <w:szCs w:val="24"/>
        </w:rPr>
        <w:t xml:space="preserve"> For this offence, a person is considered to have acted with intent if the definitions of purpose and knowledge are satisfied.</w:t>
      </w:r>
    </w:p>
    <w:p w:rsidR="00C931E3" w:rsidRPr="00053499" w:rsidRDefault="00C931E3" w:rsidP="00053499">
      <w:pPr>
        <w:spacing w:after="0" w:line="360" w:lineRule="auto"/>
        <w:jc w:val="both"/>
        <w:rPr>
          <w:rFonts w:ascii="Times New Roman" w:hAnsi="Times New Roman" w:cs="Times New Roman"/>
          <w:sz w:val="24"/>
          <w:szCs w:val="24"/>
        </w:rPr>
      </w:pPr>
    </w:p>
    <w:p w:rsidR="00C931E3" w:rsidRPr="00053499" w:rsidRDefault="00F92D93"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According to section 27 (7) of </w:t>
      </w:r>
      <w:r w:rsidRPr="00053499">
        <w:rPr>
          <w:rFonts w:ascii="Times New Roman" w:hAnsi="Times New Roman" w:cs="Times New Roman"/>
          <w:i/>
          <w:sz w:val="24"/>
          <w:szCs w:val="24"/>
        </w:rPr>
        <w:t>The Police Act</w:t>
      </w:r>
      <w:r w:rsidRPr="00053499">
        <w:rPr>
          <w:rFonts w:ascii="Times New Roman" w:hAnsi="Times New Roman" w:cs="Times New Roman"/>
          <w:sz w:val="24"/>
          <w:szCs w:val="24"/>
        </w:rPr>
        <w:t xml:space="preserve">, no police officer may search any premises unless he or she is in possession of a warrant card or a search warrant issued under the provisions of </w:t>
      </w:r>
      <w:r w:rsidRPr="00053499">
        <w:rPr>
          <w:rFonts w:ascii="Times New Roman" w:hAnsi="Times New Roman" w:cs="Times New Roman"/>
          <w:i/>
          <w:sz w:val="24"/>
          <w:szCs w:val="24"/>
        </w:rPr>
        <w:t>The Magistrates Courts Act</w:t>
      </w:r>
      <w:r w:rsidRPr="00053499">
        <w:rPr>
          <w:rFonts w:ascii="Times New Roman" w:hAnsi="Times New Roman" w:cs="Times New Roman"/>
          <w:sz w:val="24"/>
          <w:szCs w:val="24"/>
        </w:rPr>
        <w:t xml:space="preserve">. </w:t>
      </w:r>
      <w:r w:rsidR="00C931E3" w:rsidRPr="00053499">
        <w:rPr>
          <w:rFonts w:ascii="Times New Roman" w:hAnsi="Times New Roman" w:cs="Times New Roman"/>
          <w:sz w:val="24"/>
          <w:szCs w:val="24"/>
        </w:rPr>
        <w:t xml:space="preserve">A </w:t>
      </w:r>
      <w:r w:rsidRPr="00053499">
        <w:rPr>
          <w:rFonts w:ascii="Times New Roman" w:hAnsi="Times New Roman" w:cs="Times New Roman"/>
          <w:sz w:val="24"/>
          <w:szCs w:val="24"/>
        </w:rPr>
        <w:t xml:space="preserve">search </w:t>
      </w:r>
      <w:r w:rsidR="00C931E3" w:rsidRPr="00053499">
        <w:rPr>
          <w:rFonts w:ascii="Times New Roman" w:hAnsi="Times New Roman" w:cs="Times New Roman"/>
          <w:sz w:val="24"/>
          <w:szCs w:val="24"/>
        </w:rPr>
        <w:t xml:space="preserve">warrant may be issued only upon </w:t>
      </w:r>
      <w:r w:rsidRPr="00053499">
        <w:rPr>
          <w:rFonts w:ascii="Times New Roman" w:hAnsi="Times New Roman" w:cs="Times New Roman"/>
          <w:sz w:val="24"/>
          <w:szCs w:val="24"/>
        </w:rPr>
        <w:t>a show of reasonable</w:t>
      </w:r>
      <w:r w:rsidR="00C931E3" w:rsidRPr="00053499">
        <w:rPr>
          <w:rFonts w:ascii="Times New Roman" w:hAnsi="Times New Roman" w:cs="Times New Roman"/>
          <w:sz w:val="24"/>
          <w:szCs w:val="24"/>
        </w:rPr>
        <w:t xml:space="preserve"> cause, supported by affidavit, particularly describing the place or places to be searched, the person or persons, thing or things to be seized, the communication to be intercepted, and the nature of evidence to be obtained</w:t>
      </w:r>
      <w:r w:rsidR="002622D9" w:rsidRPr="00053499">
        <w:rPr>
          <w:rFonts w:ascii="Times New Roman" w:hAnsi="Times New Roman" w:cs="Times New Roman"/>
          <w:sz w:val="24"/>
          <w:szCs w:val="24"/>
        </w:rPr>
        <w:t xml:space="preserve"> (see section</w:t>
      </w:r>
      <w:r w:rsidR="00617C87" w:rsidRPr="00053499">
        <w:rPr>
          <w:rFonts w:ascii="Times New Roman" w:hAnsi="Times New Roman" w:cs="Times New Roman"/>
          <w:sz w:val="24"/>
          <w:szCs w:val="24"/>
        </w:rPr>
        <w:t>s</w:t>
      </w:r>
      <w:r w:rsidR="002622D9" w:rsidRPr="00053499">
        <w:rPr>
          <w:rFonts w:ascii="Times New Roman" w:hAnsi="Times New Roman" w:cs="Times New Roman"/>
          <w:sz w:val="24"/>
          <w:szCs w:val="24"/>
        </w:rPr>
        <w:t xml:space="preserve"> 56 </w:t>
      </w:r>
      <w:r w:rsidR="00617C87" w:rsidRPr="00053499">
        <w:rPr>
          <w:rFonts w:ascii="Times New Roman" w:hAnsi="Times New Roman" w:cs="Times New Roman"/>
          <w:sz w:val="24"/>
          <w:szCs w:val="24"/>
        </w:rPr>
        <w:t xml:space="preserve">and 70 </w:t>
      </w:r>
      <w:r w:rsidR="002622D9" w:rsidRPr="00053499">
        <w:rPr>
          <w:rFonts w:ascii="Times New Roman" w:hAnsi="Times New Roman" w:cs="Times New Roman"/>
          <w:sz w:val="24"/>
          <w:szCs w:val="24"/>
        </w:rPr>
        <w:t xml:space="preserve">of </w:t>
      </w:r>
      <w:r w:rsidR="002622D9" w:rsidRPr="00053499">
        <w:rPr>
          <w:rFonts w:ascii="Times New Roman" w:hAnsi="Times New Roman" w:cs="Times New Roman"/>
          <w:i/>
          <w:sz w:val="24"/>
          <w:szCs w:val="24"/>
        </w:rPr>
        <w:t>The Magistrates Courts Act</w:t>
      </w:r>
      <w:r w:rsidR="002622D9" w:rsidRPr="00053499">
        <w:rPr>
          <w:rFonts w:ascii="Times New Roman" w:hAnsi="Times New Roman" w:cs="Times New Roman"/>
          <w:sz w:val="24"/>
          <w:szCs w:val="24"/>
        </w:rPr>
        <w:t>)</w:t>
      </w:r>
      <w:r w:rsidR="00C931E3" w:rsidRPr="00053499">
        <w:rPr>
          <w:rFonts w:ascii="Times New Roman" w:hAnsi="Times New Roman" w:cs="Times New Roman"/>
          <w:sz w:val="24"/>
          <w:szCs w:val="24"/>
        </w:rPr>
        <w:t xml:space="preserve">. </w:t>
      </w:r>
      <w:r w:rsidR="00575419" w:rsidRPr="00053499">
        <w:rPr>
          <w:rFonts w:ascii="Times New Roman" w:hAnsi="Times New Roman" w:cs="Times New Roman"/>
          <w:sz w:val="24"/>
          <w:szCs w:val="24"/>
        </w:rPr>
        <w:t xml:space="preserve">The </w:t>
      </w:r>
      <w:r w:rsidR="003C7329" w:rsidRPr="00053499">
        <w:rPr>
          <w:rFonts w:ascii="Times New Roman" w:hAnsi="Times New Roman" w:cs="Times New Roman"/>
          <w:sz w:val="24"/>
          <w:szCs w:val="24"/>
        </w:rPr>
        <w:t xml:space="preserve">warrant is issued only when the </w:t>
      </w:r>
      <w:r w:rsidR="00575419" w:rsidRPr="00053499">
        <w:rPr>
          <w:rFonts w:ascii="Times New Roman" w:hAnsi="Times New Roman" w:cs="Times New Roman"/>
          <w:sz w:val="24"/>
          <w:szCs w:val="24"/>
        </w:rPr>
        <w:t xml:space="preserve">court is satisfied that all the following criteria are fulfilled: an </w:t>
      </w:r>
      <w:proofErr w:type="spellStart"/>
      <w:r w:rsidR="003C7329" w:rsidRPr="00053499">
        <w:rPr>
          <w:rFonts w:ascii="Times New Roman" w:hAnsi="Times New Roman" w:cs="Times New Roman"/>
          <w:sz w:val="24"/>
          <w:szCs w:val="24"/>
        </w:rPr>
        <w:t>arrestable</w:t>
      </w:r>
      <w:proofErr w:type="spellEnd"/>
      <w:r w:rsidR="00575419" w:rsidRPr="00053499">
        <w:rPr>
          <w:rFonts w:ascii="Times New Roman" w:hAnsi="Times New Roman" w:cs="Times New Roman"/>
          <w:sz w:val="24"/>
          <w:szCs w:val="24"/>
        </w:rPr>
        <w:t xml:space="preserve"> offence has been committed; and there are items on the premises that will be of significant value when investigating the offence; and</w:t>
      </w:r>
      <w:r w:rsidR="00822F96" w:rsidRPr="00053499">
        <w:rPr>
          <w:rFonts w:ascii="Times New Roman" w:hAnsi="Times New Roman" w:cs="Times New Roman"/>
          <w:sz w:val="24"/>
          <w:szCs w:val="24"/>
        </w:rPr>
        <w:t xml:space="preserve"> </w:t>
      </w:r>
      <w:r w:rsidR="00575419" w:rsidRPr="00053499">
        <w:rPr>
          <w:rFonts w:ascii="Times New Roman" w:hAnsi="Times New Roman" w:cs="Times New Roman"/>
          <w:sz w:val="24"/>
          <w:szCs w:val="24"/>
        </w:rPr>
        <w:t>these items will be useful as evidence during a trial; and that the items are not protected by legal privilege; and</w:t>
      </w:r>
      <w:r w:rsidR="00822F96" w:rsidRPr="00053499">
        <w:rPr>
          <w:rFonts w:ascii="Times New Roman" w:hAnsi="Times New Roman" w:cs="Times New Roman"/>
          <w:sz w:val="24"/>
          <w:szCs w:val="24"/>
        </w:rPr>
        <w:t xml:space="preserve"> </w:t>
      </w:r>
      <w:r w:rsidR="00575419" w:rsidRPr="00053499">
        <w:rPr>
          <w:rFonts w:ascii="Times New Roman" w:hAnsi="Times New Roman" w:cs="Times New Roman"/>
          <w:sz w:val="24"/>
          <w:szCs w:val="24"/>
        </w:rPr>
        <w:t xml:space="preserve">that a </w:t>
      </w:r>
      <w:r w:rsidR="003C7329" w:rsidRPr="00053499">
        <w:rPr>
          <w:rFonts w:ascii="Times New Roman" w:hAnsi="Times New Roman" w:cs="Times New Roman"/>
          <w:sz w:val="24"/>
          <w:szCs w:val="24"/>
        </w:rPr>
        <w:t xml:space="preserve">police officer </w:t>
      </w:r>
      <w:r w:rsidR="00575419" w:rsidRPr="00053499">
        <w:rPr>
          <w:rFonts w:ascii="Times New Roman" w:hAnsi="Times New Roman" w:cs="Times New Roman"/>
          <w:sz w:val="24"/>
          <w:szCs w:val="24"/>
        </w:rPr>
        <w:t xml:space="preserve">will be prevented from entering the premises, either because there will be nobody available to grant </w:t>
      </w:r>
      <w:r w:rsidR="003C7329" w:rsidRPr="00053499">
        <w:rPr>
          <w:rFonts w:ascii="Times New Roman" w:hAnsi="Times New Roman" w:cs="Times New Roman"/>
          <w:sz w:val="24"/>
          <w:szCs w:val="24"/>
        </w:rPr>
        <w:t>him or her</w:t>
      </w:r>
      <w:r w:rsidR="00575419" w:rsidRPr="00053499">
        <w:rPr>
          <w:rFonts w:ascii="Times New Roman" w:hAnsi="Times New Roman" w:cs="Times New Roman"/>
          <w:sz w:val="24"/>
          <w:szCs w:val="24"/>
        </w:rPr>
        <w:t xml:space="preserve"> entry or they will not allow them entry and the search may be seriously affected if the </w:t>
      </w:r>
      <w:r w:rsidR="003C7329" w:rsidRPr="00053499">
        <w:rPr>
          <w:rFonts w:ascii="Times New Roman" w:hAnsi="Times New Roman" w:cs="Times New Roman"/>
          <w:sz w:val="24"/>
          <w:szCs w:val="24"/>
        </w:rPr>
        <w:t>police</w:t>
      </w:r>
      <w:r w:rsidR="00575419" w:rsidRPr="00053499">
        <w:rPr>
          <w:rFonts w:ascii="Times New Roman" w:hAnsi="Times New Roman" w:cs="Times New Roman"/>
          <w:sz w:val="24"/>
          <w:szCs w:val="24"/>
        </w:rPr>
        <w:t xml:space="preserve"> does not gain immediate access, if they do not possess a warrant.</w:t>
      </w:r>
      <w:r w:rsidR="003F2190" w:rsidRPr="00053499">
        <w:rPr>
          <w:rFonts w:ascii="Times New Roman" w:hAnsi="Times New Roman" w:cs="Times New Roman"/>
          <w:sz w:val="24"/>
          <w:szCs w:val="24"/>
        </w:rPr>
        <w:t xml:space="preserve"> The</w:t>
      </w:r>
      <w:r w:rsidR="00340214" w:rsidRPr="00053499">
        <w:rPr>
          <w:rFonts w:ascii="Times New Roman" w:hAnsi="Times New Roman" w:cs="Times New Roman"/>
          <w:sz w:val="24"/>
          <w:szCs w:val="24"/>
        </w:rPr>
        <w:t>refore, the</w:t>
      </w:r>
      <w:r w:rsidR="003F2190" w:rsidRPr="00053499">
        <w:rPr>
          <w:rFonts w:ascii="Times New Roman" w:hAnsi="Times New Roman" w:cs="Times New Roman"/>
          <w:sz w:val="24"/>
          <w:szCs w:val="24"/>
        </w:rPr>
        <w:t xml:space="preserve"> police </w:t>
      </w:r>
      <w:r w:rsidR="003F2190" w:rsidRPr="00053499">
        <w:rPr>
          <w:rFonts w:ascii="Times New Roman" w:hAnsi="Times New Roman" w:cs="Times New Roman"/>
          <w:sz w:val="24"/>
          <w:szCs w:val="24"/>
        </w:rPr>
        <w:lastRenderedPageBreak/>
        <w:t>may enter premises only where there are reasonable grounds to suspect a breach of the law or reasonable grounds to suspect that a state of affairs exists which necessitate such entry.</w:t>
      </w:r>
    </w:p>
    <w:p w:rsidR="00C931E3" w:rsidRPr="00053499" w:rsidRDefault="00C931E3" w:rsidP="00053499">
      <w:pPr>
        <w:spacing w:after="0" w:line="360" w:lineRule="auto"/>
        <w:jc w:val="both"/>
        <w:rPr>
          <w:rFonts w:ascii="Times New Roman" w:hAnsi="Times New Roman" w:cs="Times New Roman"/>
          <w:sz w:val="24"/>
          <w:szCs w:val="24"/>
        </w:rPr>
      </w:pPr>
    </w:p>
    <w:p w:rsidR="00D744B3" w:rsidRPr="00053499" w:rsidRDefault="00340214"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Even where there are reasonable grounds to suspect that a state of affairs exists which necessitate such entry, t</w:t>
      </w:r>
      <w:r w:rsidR="00C931E3" w:rsidRPr="00053499">
        <w:rPr>
          <w:rFonts w:ascii="Times New Roman" w:hAnsi="Times New Roman" w:cs="Times New Roman"/>
          <w:sz w:val="24"/>
          <w:szCs w:val="24"/>
        </w:rPr>
        <w:t xml:space="preserve">he </w:t>
      </w:r>
      <w:r w:rsidRPr="00053499">
        <w:rPr>
          <w:rFonts w:ascii="Times New Roman" w:hAnsi="Times New Roman" w:cs="Times New Roman"/>
          <w:sz w:val="24"/>
          <w:szCs w:val="24"/>
        </w:rPr>
        <w:t xml:space="preserve">decision in the </w:t>
      </w:r>
      <w:r w:rsidR="00C931E3" w:rsidRPr="00053499">
        <w:rPr>
          <w:rFonts w:ascii="Times New Roman" w:hAnsi="Times New Roman" w:cs="Times New Roman"/>
          <w:sz w:val="24"/>
          <w:szCs w:val="24"/>
        </w:rPr>
        <w:t xml:space="preserve">case of </w:t>
      </w:r>
      <w:proofErr w:type="spellStart"/>
      <w:r w:rsidR="00C931E3" w:rsidRPr="00053499">
        <w:rPr>
          <w:rFonts w:ascii="Times New Roman" w:hAnsi="Times New Roman" w:cs="Times New Roman"/>
          <w:i/>
          <w:sz w:val="24"/>
          <w:szCs w:val="24"/>
        </w:rPr>
        <w:t>O’Loughlin</w:t>
      </w:r>
      <w:proofErr w:type="spellEnd"/>
      <w:r w:rsidR="00C931E3" w:rsidRPr="00053499">
        <w:rPr>
          <w:rFonts w:ascii="Times New Roman" w:hAnsi="Times New Roman" w:cs="Times New Roman"/>
          <w:i/>
          <w:sz w:val="24"/>
          <w:szCs w:val="24"/>
        </w:rPr>
        <w:t xml:space="preserve"> v. Chief </w:t>
      </w:r>
      <w:r w:rsidR="00D8769B" w:rsidRPr="00053499">
        <w:rPr>
          <w:rFonts w:ascii="Times New Roman" w:hAnsi="Times New Roman" w:cs="Times New Roman"/>
          <w:i/>
          <w:sz w:val="24"/>
          <w:szCs w:val="24"/>
        </w:rPr>
        <w:t>Police officer</w:t>
      </w:r>
      <w:r w:rsidR="00C931E3" w:rsidRPr="00053499">
        <w:rPr>
          <w:rFonts w:ascii="Times New Roman" w:hAnsi="Times New Roman" w:cs="Times New Roman"/>
          <w:i/>
          <w:sz w:val="24"/>
          <w:szCs w:val="24"/>
        </w:rPr>
        <w:t xml:space="preserve"> of Essex [1998] 1 WLR 374 (CA)</w:t>
      </w:r>
      <w:r w:rsidR="00C931E3" w:rsidRPr="00053499">
        <w:rPr>
          <w:rFonts w:ascii="Times New Roman" w:hAnsi="Times New Roman" w:cs="Times New Roman"/>
          <w:sz w:val="24"/>
          <w:szCs w:val="24"/>
        </w:rPr>
        <w:t xml:space="preserve"> made </w:t>
      </w:r>
      <w:r w:rsidRPr="00053499">
        <w:rPr>
          <w:rFonts w:ascii="Times New Roman" w:hAnsi="Times New Roman" w:cs="Times New Roman"/>
          <w:sz w:val="24"/>
          <w:szCs w:val="24"/>
        </w:rPr>
        <w:t xml:space="preserve">it </w:t>
      </w:r>
      <w:r w:rsidR="00C931E3" w:rsidRPr="00053499">
        <w:rPr>
          <w:rFonts w:ascii="Times New Roman" w:hAnsi="Times New Roman" w:cs="Times New Roman"/>
          <w:sz w:val="24"/>
          <w:szCs w:val="24"/>
        </w:rPr>
        <w:t xml:space="preserve">crystal clear that </w:t>
      </w:r>
      <w:r w:rsidRPr="00053499">
        <w:rPr>
          <w:rFonts w:ascii="Times New Roman" w:hAnsi="Times New Roman" w:cs="Times New Roman"/>
          <w:sz w:val="24"/>
          <w:szCs w:val="24"/>
        </w:rPr>
        <w:t xml:space="preserve">before resorting to the use of force, police </w:t>
      </w:r>
      <w:r w:rsidR="00C931E3" w:rsidRPr="00053499">
        <w:rPr>
          <w:rFonts w:ascii="Times New Roman" w:hAnsi="Times New Roman" w:cs="Times New Roman"/>
          <w:sz w:val="24"/>
          <w:szCs w:val="24"/>
        </w:rPr>
        <w:t>officers must tell an occupier of private premises the real reason why entry is required (thereby permitting an opportunity of voluntary admission), unless circumstances make it impossible, impracticable or undesirable to give the reason</w:t>
      </w:r>
      <w:r w:rsidR="0097545C" w:rsidRPr="00053499">
        <w:rPr>
          <w:rFonts w:ascii="Times New Roman" w:hAnsi="Times New Roman" w:cs="Times New Roman"/>
          <w:sz w:val="24"/>
          <w:szCs w:val="24"/>
        </w:rPr>
        <w:t xml:space="preserve">. A very important factor in deciding whether the police have proved that use of force to enter was </w:t>
      </w:r>
      <w:proofErr w:type="gramStart"/>
      <w:r w:rsidR="0097545C" w:rsidRPr="00053499">
        <w:rPr>
          <w:rFonts w:ascii="Times New Roman" w:hAnsi="Times New Roman" w:cs="Times New Roman"/>
          <w:sz w:val="24"/>
          <w:szCs w:val="24"/>
        </w:rPr>
        <w:t>necessary,</w:t>
      </w:r>
      <w:proofErr w:type="gramEnd"/>
      <w:r w:rsidR="0097545C" w:rsidRPr="00053499">
        <w:rPr>
          <w:rFonts w:ascii="Times New Roman" w:hAnsi="Times New Roman" w:cs="Times New Roman"/>
          <w:sz w:val="24"/>
          <w:szCs w:val="24"/>
        </w:rPr>
        <w:t xml:space="preserve"> is whether before using force the police have explained the (proper) reason why they require entry, and none the less have been refused.</w:t>
      </w:r>
    </w:p>
    <w:p w:rsidR="00AA4F89" w:rsidRPr="00053499" w:rsidRDefault="00AA4F89" w:rsidP="00053499">
      <w:pPr>
        <w:spacing w:after="0" w:line="360" w:lineRule="auto"/>
        <w:jc w:val="both"/>
        <w:rPr>
          <w:rFonts w:ascii="Times New Roman" w:hAnsi="Times New Roman" w:cs="Times New Roman"/>
          <w:sz w:val="24"/>
          <w:szCs w:val="24"/>
        </w:rPr>
      </w:pPr>
    </w:p>
    <w:p w:rsidR="00AA4F89" w:rsidRPr="00053499" w:rsidRDefault="00D8769B"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For example the case</w:t>
      </w:r>
      <w:r w:rsidR="00AA4F89" w:rsidRPr="00053499">
        <w:rPr>
          <w:rFonts w:ascii="Times New Roman" w:hAnsi="Times New Roman" w:cs="Times New Roman"/>
          <w:sz w:val="24"/>
          <w:szCs w:val="24"/>
        </w:rPr>
        <w:t xml:space="preserve"> </w:t>
      </w:r>
      <w:r w:rsidR="00AA4F89" w:rsidRPr="00053499">
        <w:rPr>
          <w:rFonts w:ascii="Times New Roman" w:hAnsi="Times New Roman" w:cs="Times New Roman"/>
          <w:i/>
          <w:sz w:val="24"/>
          <w:szCs w:val="24"/>
        </w:rPr>
        <w:t>Syed v. Director of Public Prosecutions [2010] 1 Cr App R 34</w:t>
      </w:r>
      <w:r w:rsidR="00AA4F89" w:rsidRPr="00053499">
        <w:rPr>
          <w:rFonts w:ascii="Times New Roman" w:hAnsi="Times New Roman" w:cs="Times New Roman"/>
          <w:sz w:val="24"/>
          <w:szCs w:val="24"/>
        </w:rPr>
        <w:t xml:space="preserve"> provides particularly firm guidance, in a familiar scenario. In that case, a member of the public called police to report a disturbance (shouting; possibly screaming) at the claimant’s address. When police arrived, they found no sign of any disturbance for themselves; they saw no injury or damage and heard no complaint from other occupants. The officers attempted to enter. The claimant resisted entry, head-butting one officer and spitting in the face of another. He was convicted of assaulting a </w:t>
      </w:r>
      <w:r w:rsidRPr="00053499">
        <w:rPr>
          <w:rFonts w:ascii="Times New Roman" w:hAnsi="Times New Roman" w:cs="Times New Roman"/>
          <w:sz w:val="24"/>
          <w:szCs w:val="24"/>
        </w:rPr>
        <w:t>police officer</w:t>
      </w:r>
      <w:r w:rsidR="00AA4F89" w:rsidRPr="00053499">
        <w:rPr>
          <w:rFonts w:ascii="Times New Roman" w:hAnsi="Times New Roman" w:cs="Times New Roman"/>
          <w:sz w:val="24"/>
          <w:szCs w:val="24"/>
        </w:rPr>
        <w:t xml:space="preserve"> in the execution of his duty. Before the police officers attempted to force entry (and before the head-butt) the claimant had appeared to the officers to be evasive under questioning. The police explained to him that they would exercise their power to enter the property without a warrant, because of a fear for the welfare of a person or persons within the house. The court ruled that this was not a proper basis for exercise of the power of entry, stating:</w:t>
      </w:r>
    </w:p>
    <w:p w:rsidR="00AA4F89" w:rsidRPr="00053499" w:rsidRDefault="00AA4F89" w:rsidP="00053499">
      <w:pPr>
        <w:spacing w:after="0" w:line="360" w:lineRule="auto"/>
        <w:ind w:left="576" w:right="576"/>
        <w:jc w:val="both"/>
        <w:rPr>
          <w:rFonts w:ascii="Times New Roman" w:hAnsi="Times New Roman" w:cs="Times New Roman"/>
          <w:sz w:val="24"/>
          <w:szCs w:val="24"/>
        </w:rPr>
      </w:pPr>
      <w:r w:rsidRPr="00053499">
        <w:rPr>
          <w:rFonts w:ascii="Times New Roman" w:hAnsi="Times New Roman" w:cs="Times New Roman"/>
          <w:sz w:val="24"/>
          <w:szCs w:val="24"/>
        </w:rPr>
        <w:t xml:space="preserve">Concern for welfare is not sufficient to justify an entry....... It is altogether too low a test. I appreciate and have some sympathy with the problems that face police officers in a situation such as was faced by these officers. In a sense they are damned if they do and damned if they do not, because if in fact something serious had happened, or was about to happen, and they did not do anything about it because they took the view that they had no right of entry, no doubt there would have been a degree of </w:t>
      </w:r>
      <w:r w:rsidRPr="00053499">
        <w:rPr>
          <w:rFonts w:ascii="Times New Roman" w:hAnsi="Times New Roman" w:cs="Times New Roman"/>
          <w:i/>
          <w:sz w:val="24"/>
          <w:szCs w:val="24"/>
        </w:rPr>
        <w:t>ex post facto</w:t>
      </w:r>
      <w:r w:rsidRPr="00053499">
        <w:rPr>
          <w:rFonts w:ascii="Times New Roman" w:hAnsi="Times New Roman" w:cs="Times New Roman"/>
          <w:sz w:val="24"/>
          <w:szCs w:val="24"/>
        </w:rPr>
        <w:t xml:space="preserve"> criticism. But it is important to bear in mind that Parliament set the </w:t>
      </w:r>
      <w:r w:rsidRPr="00053499">
        <w:rPr>
          <w:rFonts w:ascii="Times New Roman" w:hAnsi="Times New Roman" w:cs="Times New Roman"/>
          <w:sz w:val="24"/>
          <w:szCs w:val="24"/>
        </w:rPr>
        <w:lastRenderedPageBreak/>
        <w:t>thre</w:t>
      </w:r>
      <w:r w:rsidR="006D6B1C" w:rsidRPr="00053499">
        <w:rPr>
          <w:rFonts w:ascii="Times New Roman" w:hAnsi="Times New Roman" w:cs="Times New Roman"/>
          <w:sz w:val="24"/>
          <w:szCs w:val="24"/>
        </w:rPr>
        <w:t>shold.....</w:t>
      </w:r>
      <w:r w:rsidRPr="00053499">
        <w:rPr>
          <w:rFonts w:ascii="Times New Roman" w:hAnsi="Times New Roman" w:cs="Times New Roman"/>
          <w:sz w:val="24"/>
          <w:szCs w:val="24"/>
        </w:rPr>
        <w:t xml:space="preserve">because it is a serious matter for a citizen to have his house entered against his will and by force by police officers. </w:t>
      </w:r>
      <w:proofErr w:type="gramStart"/>
      <w:r w:rsidRPr="00053499">
        <w:rPr>
          <w:rFonts w:ascii="Times New Roman" w:hAnsi="Times New Roman" w:cs="Times New Roman"/>
          <w:sz w:val="24"/>
          <w:szCs w:val="24"/>
        </w:rPr>
        <w:t>Parliament having set that level, it is important that it</w:t>
      </w:r>
      <w:r w:rsidR="006D6B1C" w:rsidRPr="00053499">
        <w:rPr>
          <w:rFonts w:ascii="Times New Roman" w:hAnsi="Times New Roman" w:cs="Times New Roman"/>
          <w:sz w:val="24"/>
          <w:szCs w:val="24"/>
        </w:rPr>
        <w:t xml:space="preserve"> be met in any particular case.</w:t>
      </w:r>
      <w:proofErr w:type="gramEnd"/>
    </w:p>
    <w:p w:rsidR="00AA4F89" w:rsidRPr="00053499" w:rsidRDefault="00AA4F89" w:rsidP="00053499">
      <w:pPr>
        <w:spacing w:after="0" w:line="360" w:lineRule="auto"/>
        <w:jc w:val="both"/>
        <w:rPr>
          <w:rFonts w:ascii="Times New Roman" w:hAnsi="Times New Roman" w:cs="Times New Roman"/>
          <w:sz w:val="24"/>
          <w:szCs w:val="24"/>
        </w:rPr>
      </w:pPr>
    </w:p>
    <w:p w:rsidR="00AA4F89" w:rsidRPr="00053499" w:rsidRDefault="00AA4F89"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claimant’s conviction for assaulting a </w:t>
      </w:r>
      <w:r w:rsidR="00D8769B" w:rsidRPr="00053499">
        <w:rPr>
          <w:rFonts w:ascii="Times New Roman" w:hAnsi="Times New Roman" w:cs="Times New Roman"/>
          <w:sz w:val="24"/>
          <w:szCs w:val="24"/>
        </w:rPr>
        <w:t>police officer</w:t>
      </w:r>
      <w:r w:rsidRPr="00053499">
        <w:rPr>
          <w:rFonts w:ascii="Times New Roman" w:hAnsi="Times New Roman" w:cs="Times New Roman"/>
          <w:sz w:val="24"/>
          <w:szCs w:val="24"/>
        </w:rPr>
        <w:t xml:space="preserve"> in the execution of his duty therefore could not stand.</w:t>
      </w:r>
      <w:r w:rsidR="00701B88" w:rsidRPr="00053499">
        <w:rPr>
          <w:rFonts w:ascii="Times New Roman" w:hAnsi="Times New Roman" w:cs="Times New Roman"/>
          <w:sz w:val="24"/>
          <w:szCs w:val="24"/>
        </w:rPr>
        <w:t xml:space="preserve"> Accordingly, a police officer must reasonably apprehend that a breach of the peace is occurring in his or her presence, or is about to occur or which, having occurred, may be renewed.</w:t>
      </w:r>
      <w:r w:rsidR="00C65564" w:rsidRPr="00053499">
        <w:rPr>
          <w:rFonts w:ascii="Times New Roman" w:hAnsi="Times New Roman" w:cs="Times New Roman"/>
          <w:sz w:val="24"/>
          <w:szCs w:val="24"/>
        </w:rPr>
        <w:t xml:space="preserve"> In the instant case, A4 </w:t>
      </w:r>
      <w:proofErr w:type="spellStart"/>
      <w:r w:rsidR="00C65564" w:rsidRPr="00053499">
        <w:rPr>
          <w:rFonts w:ascii="Times New Roman" w:hAnsi="Times New Roman" w:cs="Times New Roman"/>
          <w:sz w:val="24"/>
          <w:szCs w:val="24"/>
        </w:rPr>
        <w:t>Ocaya</w:t>
      </w:r>
      <w:proofErr w:type="spellEnd"/>
      <w:r w:rsidR="00C65564" w:rsidRPr="00053499">
        <w:rPr>
          <w:rFonts w:ascii="Times New Roman" w:hAnsi="Times New Roman" w:cs="Times New Roman"/>
          <w:sz w:val="24"/>
          <w:szCs w:val="24"/>
        </w:rPr>
        <w:t xml:space="preserve"> Jackson did not seek to establish from A1 Walter </w:t>
      </w:r>
      <w:proofErr w:type="spellStart"/>
      <w:r w:rsidR="00C65564" w:rsidRPr="00053499">
        <w:rPr>
          <w:rFonts w:ascii="Times New Roman" w:hAnsi="Times New Roman" w:cs="Times New Roman"/>
          <w:sz w:val="24"/>
          <w:szCs w:val="24"/>
        </w:rPr>
        <w:t>Kinyera</w:t>
      </w:r>
      <w:proofErr w:type="spellEnd"/>
      <w:r w:rsidR="00C65564" w:rsidRPr="00053499">
        <w:rPr>
          <w:rFonts w:ascii="Times New Roman" w:hAnsi="Times New Roman" w:cs="Times New Roman"/>
          <w:sz w:val="24"/>
          <w:szCs w:val="24"/>
        </w:rPr>
        <w:t xml:space="preserve">, </w:t>
      </w:r>
      <w:r w:rsidR="0081494E" w:rsidRPr="00053499">
        <w:rPr>
          <w:rFonts w:ascii="Times New Roman" w:hAnsi="Times New Roman" w:cs="Times New Roman"/>
          <w:sz w:val="24"/>
          <w:szCs w:val="24"/>
        </w:rPr>
        <w:t xml:space="preserve">the </w:t>
      </w:r>
      <w:r w:rsidR="00C65564" w:rsidRPr="00053499">
        <w:rPr>
          <w:rFonts w:ascii="Times New Roman" w:hAnsi="Times New Roman" w:cs="Times New Roman"/>
          <w:sz w:val="24"/>
          <w:szCs w:val="24"/>
        </w:rPr>
        <w:t xml:space="preserve">concerned citizen's identity </w:t>
      </w:r>
      <w:r w:rsidR="0081494E" w:rsidRPr="00053499">
        <w:rPr>
          <w:rFonts w:ascii="Times New Roman" w:hAnsi="Times New Roman" w:cs="Times New Roman"/>
          <w:sz w:val="24"/>
          <w:szCs w:val="24"/>
        </w:rPr>
        <w:t>from whom he had obtained information about the planned attack</w:t>
      </w:r>
      <w:r w:rsidR="00C65564" w:rsidRPr="00053499">
        <w:rPr>
          <w:rFonts w:ascii="Times New Roman" w:hAnsi="Times New Roman" w:cs="Times New Roman"/>
          <w:sz w:val="24"/>
          <w:szCs w:val="24"/>
        </w:rPr>
        <w:t xml:space="preserve">. </w:t>
      </w:r>
      <w:r w:rsidR="0081494E" w:rsidRPr="00053499">
        <w:rPr>
          <w:rFonts w:ascii="Times New Roman" w:hAnsi="Times New Roman" w:cs="Times New Roman"/>
          <w:sz w:val="24"/>
          <w:szCs w:val="24"/>
        </w:rPr>
        <w:t xml:space="preserve">He never bothered </w:t>
      </w:r>
      <w:r w:rsidR="00C65564" w:rsidRPr="00053499">
        <w:rPr>
          <w:rFonts w:ascii="Times New Roman" w:hAnsi="Times New Roman" w:cs="Times New Roman"/>
          <w:sz w:val="24"/>
          <w:szCs w:val="24"/>
        </w:rPr>
        <w:t xml:space="preserve">to establish </w:t>
      </w:r>
      <w:r w:rsidR="0081494E" w:rsidRPr="00053499">
        <w:rPr>
          <w:rFonts w:ascii="Times New Roman" w:hAnsi="Times New Roman" w:cs="Times New Roman"/>
          <w:sz w:val="24"/>
          <w:szCs w:val="24"/>
        </w:rPr>
        <w:t>the</w:t>
      </w:r>
      <w:r w:rsidR="00C65564" w:rsidRPr="00053499">
        <w:rPr>
          <w:rFonts w:ascii="Times New Roman" w:hAnsi="Times New Roman" w:cs="Times New Roman"/>
          <w:sz w:val="24"/>
          <w:szCs w:val="24"/>
        </w:rPr>
        <w:t xml:space="preserve"> basis of knowledge </w:t>
      </w:r>
      <w:r w:rsidR="0081494E" w:rsidRPr="00053499">
        <w:rPr>
          <w:rFonts w:ascii="Times New Roman" w:hAnsi="Times New Roman" w:cs="Times New Roman"/>
          <w:sz w:val="24"/>
          <w:szCs w:val="24"/>
        </w:rPr>
        <w:t>of the said</w:t>
      </w:r>
      <w:r w:rsidR="00C65564" w:rsidRPr="00053499">
        <w:rPr>
          <w:rFonts w:ascii="Times New Roman" w:hAnsi="Times New Roman" w:cs="Times New Roman"/>
          <w:sz w:val="24"/>
          <w:szCs w:val="24"/>
        </w:rPr>
        <w:t xml:space="preserve"> informant </w:t>
      </w:r>
      <w:r w:rsidR="0081494E" w:rsidRPr="00053499">
        <w:rPr>
          <w:rFonts w:ascii="Times New Roman" w:hAnsi="Times New Roman" w:cs="Times New Roman"/>
          <w:sz w:val="24"/>
          <w:szCs w:val="24"/>
        </w:rPr>
        <w:t>as to whether</w:t>
      </w:r>
      <w:r w:rsidR="00C65564" w:rsidRPr="00053499">
        <w:rPr>
          <w:rFonts w:ascii="Times New Roman" w:hAnsi="Times New Roman" w:cs="Times New Roman"/>
          <w:sz w:val="24"/>
          <w:szCs w:val="24"/>
        </w:rPr>
        <w:t xml:space="preserve"> he or she </w:t>
      </w:r>
      <w:r w:rsidR="0081494E" w:rsidRPr="00053499">
        <w:rPr>
          <w:rFonts w:ascii="Times New Roman" w:hAnsi="Times New Roman" w:cs="Times New Roman"/>
          <w:sz w:val="24"/>
          <w:szCs w:val="24"/>
        </w:rPr>
        <w:t xml:space="preserve">was privy to </w:t>
      </w:r>
      <w:r w:rsidR="00C65564" w:rsidRPr="00053499">
        <w:rPr>
          <w:rFonts w:ascii="Times New Roman" w:hAnsi="Times New Roman" w:cs="Times New Roman"/>
          <w:sz w:val="24"/>
          <w:szCs w:val="24"/>
        </w:rPr>
        <w:t>the criminal activity</w:t>
      </w:r>
      <w:r w:rsidR="0081494E" w:rsidRPr="00053499">
        <w:rPr>
          <w:rFonts w:ascii="Times New Roman" w:hAnsi="Times New Roman" w:cs="Times New Roman"/>
          <w:sz w:val="24"/>
          <w:szCs w:val="24"/>
        </w:rPr>
        <w:t xml:space="preserve"> being planned. He never took steps</w:t>
      </w:r>
      <w:r w:rsidR="00C65564" w:rsidRPr="00053499">
        <w:rPr>
          <w:rFonts w:ascii="Times New Roman" w:hAnsi="Times New Roman" w:cs="Times New Roman"/>
          <w:sz w:val="24"/>
          <w:szCs w:val="24"/>
        </w:rPr>
        <w:t xml:space="preserve"> </w:t>
      </w:r>
      <w:r w:rsidR="0081494E" w:rsidRPr="00053499">
        <w:rPr>
          <w:rFonts w:ascii="Times New Roman" w:hAnsi="Times New Roman" w:cs="Times New Roman"/>
          <w:sz w:val="24"/>
          <w:szCs w:val="24"/>
        </w:rPr>
        <w:t xml:space="preserve">to determine whether or </w:t>
      </w:r>
      <w:proofErr w:type="gramStart"/>
      <w:r w:rsidR="0081494E" w:rsidRPr="00053499">
        <w:rPr>
          <w:rFonts w:ascii="Times New Roman" w:hAnsi="Times New Roman" w:cs="Times New Roman"/>
          <w:sz w:val="24"/>
          <w:szCs w:val="24"/>
        </w:rPr>
        <w:t xml:space="preserve">not </w:t>
      </w:r>
      <w:r w:rsidR="00C65564" w:rsidRPr="00053499">
        <w:rPr>
          <w:rFonts w:ascii="Times New Roman" w:hAnsi="Times New Roman" w:cs="Times New Roman"/>
          <w:sz w:val="24"/>
          <w:szCs w:val="24"/>
        </w:rPr>
        <w:t xml:space="preserve"> </w:t>
      </w:r>
      <w:r w:rsidR="0081494E" w:rsidRPr="00053499">
        <w:rPr>
          <w:rFonts w:ascii="Times New Roman" w:hAnsi="Times New Roman" w:cs="Times New Roman"/>
          <w:sz w:val="24"/>
          <w:szCs w:val="24"/>
        </w:rPr>
        <w:t>the</w:t>
      </w:r>
      <w:proofErr w:type="gramEnd"/>
      <w:r w:rsidR="0081494E" w:rsidRPr="00053499">
        <w:rPr>
          <w:rFonts w:ascii="Times New Roman" w:hAnsi="Times New Roman" w:cs="Times New Roman"/>
          <w:sz w:val="24"/>
          <w:szCs w:val="24"/>
        </w:rPr>
        <w:t xml:space="preserve"> information provided to A1 Walter </w:t>
      </w:r>
      <w:proofErr w:type="spellStart"/>
      <w:r w:rsidR="0081494E" w:rsidRPr="00053499">
        <w:rPr>
          <w:rFonts w:ascii="Times New Roman" w:hAnsi="Times New Roman" w:cs="Times New Roman"/>
          <w:sz w:val="24"/>
          <w:szCs w:val="24"/>
        </w:rPr>
        <w:t>Kinyera</w:t>
      </w:r>
      <w:proofErr w:type="spellEnd"/>
      <w:r w:rsidR="0081494E" w:rsidRPr="00053499">
        <w:rPr>
          <w:rFonts w:ascii="Times New Roman" w:hAnsi="Times New Roman" w:cs="Times New Roman"/>
          <w:sz w:val="24"/>
          <w:szCs w:val="24"/>
        </w:rPr>
        <w:t xml:space="preserve"> was </w:t>
      </w:r>
      <w:r w:rsidR="00C65564" w:rsidRPr="00053499">
        <w:rPr>
          <w:rFonts w:ascii="Times New Roman" w:hAnsi="Times New Roman" w:cs="Times New Roman"/>
          <w:sz w:val="24"/>
          <w:szCs w:val="24"/>
        </w:rPr>
        <w:t>so detailed that a reasonable officer could infer that the informant was an eye witness or received the information from a reliable source who was himself or herself an eye witness. Without any statements as to the informant's basis of knowledge, there may be no means of determining whether that information was obtained first-hand or through rumour</w:t>
      </w:r>
      <w:r w:rsidR="0081494E" w:rsidRPr="00053499">
        <w:rPr>
          <w:rFonts w:ascii="Times New Roman" w:hAnsi="Times New Roman" w:cs="Times New Roman"/>
          <w:sz w:val="24"/>
          <w:szCs w:val="24"/>
        </w:rPr>
        <w:t xml:space="preserve">. Nevertheless he chose to take action based on such information. </w:t>
      </w:r>
    </w:p>
    <w:p w:rsidR="00D8769B" w:rsidRPr="00053499" w:rsidRDefault="00D8769B" w:rsidP="00053499">
      <w:pPr>
        <w:spacing w:after="0" w:line="360" w:lineRule="auto"/>
        <w:jc w:val="both"/>
        <w:rPr>
          <w:rFonts w:ascii="Times New Roman" w:hAnsi="Times New Roman" w:cs="Times New Roman"/>
          <w:sz w:val="24"/>
          <w:szCs w:val="24"/>
        </w:rPr>
      </w:pPr>
    </w:p>
    <w:p w:rsidR="00D8769B" w:rsidRPr="00053499" w:rsidRDefault="005E11DD"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In general terms, </w:t>
      </w:r>
      <w:r w:rsidR="00F45F0A" w:rsidRPr="00053499">
        <w:rPr>
          <w:rFonts w:ascii="Times New Roman" w:hAnsi="Times New Roman" w:cs="Times New Roman"/>
          <w:sz w:val="24"/>
          <w:szCs w:val="24"/>
        </w:rPr>
        <w:t xml:space="preserve">where a person is aware of probable and possible consequences of his or her planned action, </w:t>
      </w:r>
      <w:r w:rsidRPr="00053499">
        <w:rPr>
          <w:rFonts w:ascii="Times New Roman" w:hAnsi="Times New Roman" w:cs="Times New Roman"/>
          <w:sz w:val="24"/>
          <w:szCs w:val="24"/>
        </w:rPr>
        <w:t xml:space="preserve">the decision to continue with </w:t>
      </w:r>
      <w:r w:rsidR="00F45F0A" w:rsidRPr="00053499">
        <w:rPr>
          <w:rFonts w:ascii="Times New Roman" w:hAnsi="Times New Roman" w:cs="Times New Roman"/>
          <w:sz w:val="24"/>
          <w:szCs w:val="24"/>
        </w:rPr>
        <w:t>such a</w:t>
      </w:r>
      <w:r w:rsidRPr="00053499">
        <w:rPr>
          <w:rFonts w:ascii="Times New Roman" w:hAnsi="Times New Roman" w:cs="Times New Roman"/>
          <w:sz w:val="24"/>
          <w:szCs w:val="24"/>
        </w:rPr>
        <w:t xml:space="preserve"> plan means that all the foreseen consequences are to some extent intentional. </w:t>
      </w:r>
      <w:r w:rsidR="00E006B5" w:rsidRPr="00053499">
        <w:rPr>
          <w:rFonts w:ascii="Times New Roman" w:hAnsi="Times New Roman" w:cs="Times New Roman"/>
          <w:sz w:val="24"/>
          <w:szCs w:val="24"/>
        </w:rPr>
        <w:t xml:space="preserve">The court will </w:t>
      </w:r>
      <w:r w:rsidR="00B91E36" w:rsidRPr="00053499">
        <w:rPr>
          <w:rFonts w:ascii="Times New Roman" w:hAnsi="Times New Roman" w:cs="Times New Roman"/>
          <w:sz w:val="24"/>
          <w:szCs w:val="24"/>
        </w:rPr>
        <w:t xml:space="preserve">combine both subjective and objective elements </w:t>
      </w:r>
      <w:r w:rsidR="00601EA7" w:rsidRPr="00053499">
        <w:rPr>
          <w:rFonts w:ascii="Times New Roman" w:hAnsi="Times New Roman" w:cs="Times New Roman"/>
          <w:sz w:val="24"/>
          <w:szCs w:val="24"/>
        </w:rPr>
        <w:t xml:space="preserve">but being an element of specific intent, court will tend to use a more subjective than objective </w:t>
      </w:r>
      <w:proofErr w:type="gramStart"/>
      <w:r w:rsidR="00601EA7" w:rsidRPr="00053499">
        <w:rPr>
          <w:rFonts w:ascii="Times New Roman" w:hAnsi="Times New Roman" w:cs="Times New Roman"/>
          <w:sz w:val="24"/>
          <w:szCs w:val="24"/>
        </w:rPr>
        <w:t>test</w:t>
      </w:r>
      <w:r w:rsidR="0083704D" w:rsidRPr="00053499">
        <w:rPr>
          <w:rFonts w:ascii="Times New Roman" w:hAnsi="Times New Roman" w:cs="Times New Roman"/>
          <w:sz w:val="24"/>
          <w:szCs w:val="24"/>
        </w:rPr>
        <w:t>,</w:t>
      </w:r>
      <w:proofErr w:type="gramEnd"/>
      <w:r w:rsidR="0083704D" w:rsidRPr="00053499">
        <w:rPr>
          <w:rFonts w:ascii="Times New Roman" w:hAnsi="Times New Roman" w:cs="Times New Roman"/>
          <w:sz w:val="24"/>
          <w:szCs w:val="24"/>
        </w:rPr>
        <w:t xml:space="preserve"> hence this specific intent must also be demonstrated on a subjective basis.</w:t>
      </w:r>
      <w:r w:rsidR="00601EA7" w:rsidRPr="00053499">
        <w:rPr>
          <w:rFonts w:ascii="Times New Roman" w:hAnsi="Times New Roman" w:cs="Times New Roman"/>
          <w:sz w:val="24"/>
          <w:szCs w:val="24"/>
        </w:rPr>
        <w:t xml:space="preserve"> T</w:t>
      </w:r>
      <w:r w:rsidR="00E006B5" w:rsidRPr="00053499">
        <w:rPr>
          <w:rFonts w:ascii="Times New Roman" w:hAnsi="Times New Roman" w:cs="Times New Roman"/>
          <w:sz w:val="24"/>
          <w:szCs w:val="24"/>
        </w:rPr>
        <w:t>he more certain the consequences would be to a reasonable person</w:t>
      </w:r>
      <w:r w:rsidR="0083704D" w:rsidRPr="00053499">
        <w:rPr>
          <w:rFonts w:ascii="Times New Roman" w:hAnsi="Times New Roman" w:cs="Times New Roman"/>
          <w:sz w:val="24"/>
          <w:szCs w:val="24"/>
        </w:rPr>
        <w:t xml:space="preserve"> and the accused</w:t>
      </w:r>
      <w:r w:rsidR="00E006B5" w:rsidRPr="00053499">
        <w:rPr>
          <w:rFonts w:ascii="Times New Roman" w:hAnsi="Times New Roman" w:cs="Times New Roman"/>
          <w:sz w:val="24"/>
          <w:szCs w:val="24"/>
        </w:rPr>
        <w:t>, the more justifiable it is to impute sufficient desire to convert what would otherwise only have been recklessness into intent.</w:t>
      </w:r>
      <w:r w:rsidR="00FF2C59" w:rsidRPr="00053499">
        <w:rPr>
          <w:rFonts w:ascii="Times New Roman" w:hAnsi="Times New Roman" w:cs="Times New Roman"/>
          <w:sz w:val="24"/>
          <w:szCs w:val="24"/>
        </w:rPr>
        <w:t xml:space="preserve"> But if the degree of probability is lower, the person will be considered to have acted with mere knowledge or recklessness. </w:t>
      </w:r>
    </w:p>
    <w:p w:rsidR="00D8769B" w:rsidRPr="00053499" w:rsidRDefault="00D8769B" w:rsidP="00053499">
      <w:pPr>
        <w:spacing w:after="0" w:line="360" w:lineRule="auto"/>
        <w:jc w:val="both"/>
        <w:rPr>
          <w:rFonts w:ascii="Times New Roman" w:hAnsi="Times New Roman" w:cs="Times New Roman"/>
          <w:sz w:val="24"/>
          <w:szCs w:val="24"/>
        </w:rPr>
      </w:pPr>
    </w:p>
    <w:p w:rsidR="00941D13" w:rsidRPr="00053499" w:rsidRDefault="00EE041A"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A person will </w:t>
      </w:r>
      <w:r w:rsidR="001F02E8" w:rsidRPr="00053499">
        <w:rPr>
          <w:rFonts w:ascii="Times New Roman" w:hAnsi="Times New Roman" w:cs="Times New Roman"/>
          <w:sz w:val="24"/>
          <w:szCs w:val="24"/>
        </w:rPr>
        <w:t>be</w:t>
      </w:r>
      <w:r w:rsidRPr="00053499">
        <w:rPr>
          <w:rFonts w:ascii="Times New Roman" w:hAnsi="Times New Roman" w:cs="Times New Roman"/>
          <w:sz w:val="24"/>
          <w:szCs w:val="24"/>
        </w:rPr>
        <w:t xml:space="preserve"> held to intend a consequence (obliquely) when that consequence is a virtually certain consequence of their action, and they knew it to be a virtually certain consequence (see </w:t>
      </w:r>
      <w:r w:rsidR="001F02E8" w:rsidRPr="00053499">
        <w:rPr>
          <w:rFonts w:ascii="Times New Roman" w:hAnsi="Times New Roman" w:cs="Times New Roman"/>
          <w:i/>
          <w:sz w:val="24"/>
          <w:szCs w:val="24"/>
        </w:rPr>
        <w:t xml:space="preserve">R v. </w:t>
      </w:r>
      <w:proofErr w:type="spellStart"/>
      <w:r w:rsidR="001F02E8" w:rsidRPr="00053499">
        <w:rPr>
          <w:rFonts w:ascii="Times New Roman" w:hAnsi="Times New Roman" w:cs="Times New Roman"/>
          <w:i/>
          <w:sz w:val="24"/>
          <w:szCs w:val="24"/>
        </w:rPr>
        <w:t>Woollin</w:t>
      </w:r>
      <w:proofErr w:type="spellEnd"/>
      <w:r w:rsidR="001F02E8" w:rsidRPr="00053499">
        <w:rPr>
          <w:rFonts w:ascii="Times New Roman" w:hAnsi="Times New Roman" w:cs="Times New Roman"/>
          <w:i/>
          <w:sz w:val="24"/>
          <w:szCs w:val="24"/>
        </w:rPr>
        <w:t xml:space="preserve"> [1999] AC 82</w:t>
      </w:r>
      <w:r w:rsidR="00181C27" w:rsidRPr="00053499">
        <w:rPr>
          <w:rFonts w:ascii="Times New Roman" w:hAnsi="Times New Roman" w:cs="Times New Roman"/>
          <w:sz w:val="24"/>
          <w:szCs w:val="24"/>
        </w:rPr>
        <w:t xml:space="preserve"> where use of the phrase "substantial risk" in place of "virtual certainty" </w:t>
      </w:r>
      <w:r w:rsidR="00181C27" w:rsidRPr="00053499">
        <w:rPr>
          <w:rFonts w:ascii="Times New Roman" w:hAnsi="Times New Roman" w:cs="Times New Roman"/>
          <w:sz w:val="24"/>
          <w:szCs w:val="24"/>
        </w:rPr>
        <w:lastRenderedPageBreak/>
        <w:t>was held to have blurred the line between intention and recklessness</w:t>
      </w:r>
      <w:r w:rsidRPr="00053499">
        <w:rPr>
          <w:rFonts w:ascii="Times New Roman" w:hAnsi="Times New Roman" w:cs="Times New Roman"/>
          <w:sz w:val="24"/>
          <w:szCs w:val="24"/>
        </w:rPr>
        <w:t>)</w:t>
      </w:r>
      <w:r w:rsidR="00A9724B" w:rsidRPr="00053499">
        <w:rPr>
          <w:rFonts w:ascii="Times New Roman" w:hAnsi="Times New Roman" w:cs="Times New Roman"/>
          <w:sz w:val="24"/>
          <w:szCs w:val="24"/>
        </w:rPr>
        <w:t xml:space="preserve">. The court is </w:t>
      </w:r>
      <w:r w:rsidR="00181C27" w:rsidRPr="00053499">
        <w:rPr>
          <w:rFonts w:ascii="Times New Roman" w:hAnsi="Times New Roman" w:cs="Times New Roman"/>
          <w:sz w:val="24"/>
          <w:szCs w:val="24"/>
        </w:rPr>
        <w:t xml:space="preserve">therefore </w:t>
      </w:r>
      <w:r w:rsidR="00A9724B" w:rsidRPr="00053499">
        <w:rPr>
          <w:rFonts w:ascii="Times New Roman" w:hAnsi="Times New Roman" w:cs="Times New Roman"/>
          <w:sz w:val="24"/>
          <w:szCs w:val="24"/>
        </w:rPr>
        <w:t>entitled to infer the necessary intention, where it feels sure that the prohibited consequence was a virtual certainty (barring some unforeseen intervention) as a result of the accused's actions and that the accused appreciated that such was the case.</w:t>
      </w:r>
      <w:r w:rsidR="00D8769B" w:rsidRPr="00053499">
        <w:rPr>
          <w:rFonts w:ascii="Times New Roman" w:hAnsi="Times New Roman" w:cs="Times New Roman"/>
          <w:sz w:val="24"/>
          <w:szCs w:val="24"/>
        </w:rPr>
        <w:t xml:space="preserve"> </w:t>
      </w:r>
      <w:r w:rsidR="00941D13" w:rsidRPr="00053499">
        <w:rPr>
          <w:rFonts w:ascii="Times New Roman" w:hAnsi="Times New Roman" w:cs="Times New Roman"/>
          <w:sz w:val="24"/>
          <w:szCs w:val="24"/>
        </w:rPr>
        <w:t>An accused person will be taken to intend to accomplish all outcomes necessary to the overall plan</w:t>
      </w:r>
      <w:r w:rsidR="005E4C9A" w:rsidRPr="00053499">
        <w:rPr>
          <w:rFonts w:ascii="Times New Roman" w:hAnsi="Times New Roman" w:cs="Times New Roman"/>
          <w:sz w:val="24"/>
          <w:szCs w:val="24"/>
        </w:rPr>
        <w:t>, including all additional consequences that flow naturally from the original plan</w:t>
      </w:r>
      <w:r w:rsidR="007D7E72" w:rsidRPr="00053499">
        <w:rPr>
          <w:rFonts w:ascii="Times New Roman" w:hAnsi="Times New Roman" w:cs="Times New Roman"/>
          <w:sz w:val="24"/>
          <w:szCs w:val="24"/>
        </w:rPr>
        <w:t>, when i</w:t>
      </w:r>
      <w:r w:rsidR="00B56FBB" w:rsidRPr="00053499">
        <w:rPr>
          <w:rFonts w:ascii="Times New Roman" w:hAnsi="Times New Roman" w:cs="Times New Roman"/>
          <w:sz w:val="24"/>
          <w:szCs w:val="24"/>
        </w:rPr>
        <w:t xml:space="preserve">t is his or her conscious object to engage in conduct of that nature or to cause such a result. </w:t>
      </w:r>
      <w:r w:rsidR="00C55648" w:rsidRPr="00053499">
        <w:rPr>
          <w:rFonts w:ascii="Times New Roman" w:hAnsi="Times New Roman" w:cs="Times New Roman"/>
          <w:sz w:val="24"/>
          <w:szCs w:val="24"/>
        </w:rPr>
        <w:t>Merely knowing that a result is likely does not prove i</w:t>
      </w:r>
      <w:r w:rsidR="006B4A64" w:rsidRPr="00053499">
        <w:rPr>
          <w:rFonts w:ascii="Times New Roman" w:hAnsi="Times New Roman" w:cs="Times New Roman"/>
          <w:sz w:val="24"/>
          <w:szCs w:val="24"/>
        </w:rPr>
        <w:t>ntention</w:t>
      </w:r>
      <w:r w:rsidR="007D7E72" w:rsidRPr="00053499">
        <w:rPr>
          <w:rFonts w:ascii="Times New Roman" w:hAnsi="Times New Roman" w:cs="Times New Roman"/>
          <w:sz w:val="24"/>
          <w:szCs w:val="24"/>
        </w:rPr>
        <w:t>,</w:t>
      </w:r>
      <w:r w:rsidR="006B4A64" w:rsidRPr="00053499">
        <w:rPr>
          <w:rFonts w:ascii="Times New Roman" w:hAnsi="Times New Roman" w:cs="Times New Roman"/>
          <w:sz w:val="24"/>
          <w:szCs w:val="24"/>
        </w:rPr>
        <w:t xml:space="preserve"> </w:t>
      </w:r>
      <w:r w:rsidR="00C55648" w:rsidRPr="00053499">
        <w:rPr>
          <w:rFonts w:ascii="Times New Roman" w:hAnsi="Times New Roman" w:cs="Times New Roman"/>
          <w:sz w:val="24"/>
          <w:szCs w:val="24"/>
        </w:rPr>
        <w:t xml:space="preserve">but once it </w:t>
      </w:r>
      <w:r w:rsidR="006B4A64" w:rsidRPr="00053499">
        <w:rPr>
          <w:rFonts w:ascii="Times New Roman" w:hAnsi="Times New Roman" w:cs="Times New Roman"/>
          <w:sz w:val="24"/>
          <w:szCs w:val="24"/>
        </w:rPr>
        <w:t>is shown that the accused was aware of the nature of the act and was practically certain of the consequences</w:t>
      </w:r>
      <w:r w:rsidR="00023771" w:rsidRPr="00053499">
        <w:rPr>
          <w:rFonts w:ascii="Times New Roman" w:hAnsi="Times New Roman" w:cs="Times New Roman"/>
          <w:sz w:val="24"/>
          <w:szCs w:val="24"/>
        </w:rPr>
        <w:t>, the court may then infer that he or she intended to cause that particular result when committing the act</w:t>
      </w:r>
      <w:r w:rsidR="006B4A64" w:rsidRPr="00053499">
        <w:rPr>
          <w:rFonts w:ascii="Times New Roman" w:hAnsi="Times New Roman" w:cs="Times New Roman"/>
          <w:sz w:val="24"/>
          <w:szCs w:val="24"/>
        </w:rPr>
        <w:t>.</w:t>
      </w:r>
    </w:p>
    <w:p w:rsidR="005E11DD" w:rsidRPr="00053499" w:rsidRDefault="005E11DD" w:rsidP="00053499">
      <w:pPr>
        <w:spacing w:after="0" w:line="360" w:lineRule="auto"/>
        <w:jc w:val="both"/>
        <w:rPr>
          <w:rFonts w:ascii="Times New Roman" w:hAnsi="Times New Roman" w:cs="Times New Roman"/>
          <w:sz w:val="24"/>
          <w:szCs w:val="24"/>
        </w:rPr>
      </w:pPr>
    </w:p>
    <w:p w:rsidR="00752D78" w:rsidRPr="00053499" w:rsidRDefault="00D37981"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Being a mental element, the intention may be deduced from utterances, or certain acts designed to intimidate, insult or annoy any person in possession of such property. Before the court may rely on circumstantial evidence to conclude that the accused had the required intent, </w:t>
      </w:r>
      <w:r w:rsidR="00B3315E" w:rsidRPr="00053499">
        <w:rPr>
          <w:rFonts w:ascii="Times New Roman" w:hAnsi="Times New Roman" w:cs="Times New Roman"/>
          <w:sz w:val="24"/>
          <w:szCs w:val="24"/>
        </w:rPr>
        <w:t>yet</w:t>
      </w:r>
      <w:r w:rsidRPr="00053499">
        <w:rPr>
          <w:rFonts w:ascii="Times New Roman" w:hAnsi="Times New Roman" w:cs="Times New Roman"/>
          <w:sz w:val="24"/>
          <w:szCs w:val="24"/>
        </w:rPr>
        <w:t xml:space="preserve"> must be convinced that the only reasonable conclusion supported by the circumstantial evidence is that the accused had the required intent. If the court can draw two or more reasonable conclusions from the circumstantial evidence, and one of those reasonable conclusions supports a finding that the accused did have the required intent and another reasonable conclusion supports a finding that the accused did not, the court must conclude that the required intent has not been proved by the circumstantial evidence. However, when considering circumstantial evidence, the court must accept only reasonable conclusions and reject any that are unreasonable.</w:t>
      </w:r>
    </w:p>
    <w:p w:rsidR="008D573C" w:rsidRPr="00053499" w:rsidRDefault="008D573C" w:rsidP="00053499">
      <w:pPr>
        <w:spacing w:after="0" w:line="360" w:lineRule="auto"/>
        <w:jc w:val="both"/>
        <w:rPr>
          <w:rFonts w:ascii="Times New Roman" w:hAnsi="Times New Roman" w:cs="Times New Roman"/>
          <w:sz w:val="24"/>
          <w:szCs w:val="24"/>
        </w:rPr>
      </w:pPr>
    </w:p>
    <w:p w:rsidR="00B3315E" w:rsidRPr="00053499" w:rsidRDefault="00B3315E"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criminal law test of belief in these situations contains, arguably, both subjective and objective elements. In </w:t>
      </w:r>
      <w:r w:rsidRPr="00053499">
        <w:rPr>
          <w:rFonts w:ascii="Times New Roman" w:hAnsi="Times New Roman" w:cs="Times New Roman"/>
          <w:i/>
          <w:sz w:val="24"/>
          <w:szCs w:val="24"/>
        </w:rPr>
        <w:t xml:space="preserve">Regina v. </w:t>
      </w:r>
      <w:proofErr w:type="spellStart"/>
      <w:r w:rsidRPr="00053499">
        <w:rPr>
          <w:rFonts w:ascii="Times New Roman" w:hAnsi="Times New Roman" w:cs="Times New Roman"/>
          <w:i/>
          <w:sz w:val="24"/>
          <w:szCs w:val="24"/>
        </w:rPr>
        <w:t>Ghosh</w:t>
      </w:r>
      <w:proofErr w:type="spellEnd"/>
      <w:r w:rsidRPr="00053499">
        <w:rPr>
          <w:rFonts w:ascii="Times New Roman" w:hAnsi="Times New Roman" w:cs="Times New Roman"/>
          <w:i/>
          <w:sz w:val="24"/>
          <w:szCs w:val="24"/>
        </w:rPr>
        <w:t xml:space="preserve"> [1982] QB 1053</w:t>
      </w:r>
      <w:r w:rsidRPr="00053499">
        <w:rPr>
          <w:rFonts w:ascii="Times New Roman" w:hAnsi="Times New Roman" w:cs="Times New Roman"/>
          <w:sz w:val="24"/>
          <w:szCs w:val="24"/>
        </w:rPr>
        <w:t>, it was held that in order to prove a person was acting dishonestly, the Court must first of all decide whether according to the ordinary standards of reasonable and honest people what was done was dishonest. If it was not dishonest by those standards, that is the end of the matter. If it was dishonest by those standards, then the Court must consider whether the accused himself must have realised that what he or she was doing was by those standards dishonest.</w:t>
      </w:r>
    </w:p>
    <w:p w:rsidR="008D573C" w:rsidRPr="00053499" w:rsidRDefault="008D573C" w:rsidP="00053499">
      <w:pPr>
        <w:spacing w:after="0" w:line="360" w:lineRule="auto"/>
        <w:jc w:val="both"/>
        <w:rPr>
          <w:rFonts w:ascii="Times New Roman" w:hAnsi="Times New Roman" w:cs="Times New Roman"/>
          <w:sz w:val="24"/>
          <w:szCs w:val="24"/>
        </w:rPr>
      </w:pPr>
    </w:p>
    <w:p w:rsidR="00B3315E" w:rsidRPr="00053499" w:rsidRDefault="00B3315E"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lastRenderedPageBreak/>
        <w:t xml:space="preserve">In essence, the honesty of belief is to be assessed, first, by a subjective approach; did the accused honestly believe the set of circumstances existed? But then by an objective rider; is such a </w:t>
      </w:r>
      <w:proofErr w:type="gramStart"/>
      <w:r w:rsidRPr="00053499">
        <w:rPr>
          <w:rFonts w:ascii="Times New Roman" w:hAnsi="Times New Roman" w:cs="Times New Roman"/>
          <w:sz w:val="24"/>
          <w:szCs w:val="24"/>
        </w:rPr>
        <w:t>claim  plausible</w:t>
      </w:r>
      <w:proofErr w:type="gramEnd"/>
      <w:r w:rsidRPr="00053499">
        <w:rPr>
          <w:rFonts w:ascii="Times New Roman" w:hAnsi="Times New Roman" w:cs="Times New Roman"/>
          <w:sz w:val="24"/>
          <w:szCs w:val="24"/>
        </w:rPr>
        <w:t xml:space="preserve">, or unreasonable or unfounded, having regard to the view that would be taken by reasonable and honest people? </w:t>
      </w:r>
      <w:proofErr w:type="gramStart"/>
      <w:r w:rsidRPr="00053499">
        <w:rPr>
          <w:rFonts w:ascii="Times New Roman" w:hAnsi="Times New Roman" w:cs="Times New Roman"/>
          <w:sz w:val="24"/>
          <w:szCs w:val="24"/>
        </w:rPr>
        <w:t>the</w:t>
      </w:r>
      <w:proofErr w:type="gramEnd"/>
      <w:r w:rsidRPr="00053499">
        <w:rPr>
          <w:rFonts w:ascii="Times New Roman" w:hAnsi="Times New Roman" w:cs="Times New Roman"/>
          <w:sz w:val="24"/>
          <w:szCs w:val="24"/>
        </w:rPr>
        <w:t xml:space="preserve"> objective arm of the test becomes whether the belief was so implausible that in the  circumstances, other reasonable police officers could not have come to the same  conclusion. This may be determined by considering how much detail about the alleged attack was available to the police officer at the time the decision was made. Applying the plausibility test the question then would be whether other reasonable police officers, given the information available to the accused at the time, would have reached the same conclusion. </w:t>
      </w:r>
    </w:p>
    <w:p w:rsidR="00B3315E" w:rsidRPr="00053499" w:rsidRDefault="00B3315E"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defence succeeds if it is shown that the accused genuinely believed on reasonable grounds, after a reasonable investigation that an attack on the complainant was imminent. Officers must be able to explain the basis for their suspicion or action by reference to intelligence or information. Reasonable grounds should normally be linked to accurate and current intelligence or information such as a reasonable police officer would entitle a reasonable police officer to reach the same conclusion based on the same facts and information and / or intelligence. A police officer cannot have reasonable grounds for believing there was an imminent, unless there has been a reasonable investigation or intelligence which the circumstances permit, which yielded evidence justifying, as a matter of reason and good sense, acceptance that an attack was afoot. Reasonableness must satisfy an objective observer, </w:t>
      </w:r>
      <w:proofErr w:type="gramStart"/>
      <w:r w:rsidRPr="00053499">
        <w:rPr>
          <w:rFonts w:ascii="Times New Roman" w:hAnsi="Times New Roman" w:cs="Times New Roman"/>
          <w:sz w:val="24"/>
          <w:szCs w:val="24"/>
        </w:rPr>
        <w:t>though  what</w:t>
      </w:r>
      <w:proofErr w:type="gramEnd"/>
      <w:r w:rsidRPr="00053499">
        <w:rPr>
          <w:rFonts w:ascii="Times New Roman" w:hAnsi="Times New Roman" w:cs="Times New Roman"/>
          <w:sz w:val="24"/>
          <w:szCs w:val="24"/>
        </w:rPr>
        <w:t xml:space="preserve"> may be regarded as reasonable will depend on  all the circumstances of the case.</w:t>
      </w:r>
    </w:p>
    <w:p w:rsidR="008D573C" w:rsidRPr="00053499" w:rsidRDefault="008D573C" w:rsidP="00053499">
      <w:pPr>
        <w:spacing w:after="0" w:line="360" w:lineRule="auto"/>
        <w:jc w:val="both"/>
        <w:rPr>
          <w:rFonts w:ascii="Times New Roman" w:hAnsi="Times New Roman" w:cs="Times New Roman"/>
          <w:sz w:val="24"/>
          <w:szCs w:val="24"/>
        </w:rPr>
      </w:pPr>
    </w:p>
    <w:p w:rsidR="00B3315E" w:rsidRPr="00053499" w:rsidRDefault="00B3315E"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When there is an issue in a trial as to whether a police officer had reasonable grounds to believe in the existence of a state of affairs, his or her claim to have had knowledge or to have received reports on which he or she relied may be challenged. It is within this context that there may be an evidential issue as to what he believed to be the facts, but it will be for the court to adjudge what were the facts which made him act (</w:t>
      </w:r>
      <w:proofErr w:type="spellStart"/>
      <w:r w:rsidRPr="00053499">
        <w:rPr>
          <w:rFonts w:ascii="Times New Roman" w:hAnsi="Times New Roman" w:cs="Times New Roman"/>
          <w:i/>
          <w:sz w:val="24"/>
          <w:szCs w:val="24"/>
        </w:rPr>
        <w:t>Castorina</w:t>
      </w:r>
      <w:proofErr w:type="spellEnd"/>
      <w:r w:rsidRPr="00053499">
        <w:rPr>
          <w:rFonts w:ascii="Times New Roman" w:hAnsi="Times New Roman" w:cs="Times New Roman"/>
          <w:i/>
          <w:sz w:val="24"/>
          <w:szCs w:val="24"/>
        </w:rPr>
        <w:t xml:space="preserve"> v. Chief Police officer of Surrey</w:t>
      </w:r>
      <w:proofErr w:type="gramStart"/>
      <w:r w:rsidRPr="00053499">
        <w:rPr>
          <w:rFonts w:ascii="Times New Roman" w:hAnsi="Times New Roman" w:cs="Times New Roman"/>
          <w:i/>
          <w:sz w:val="24"/>
          <w:szCs w:val="24"/>
        </w:rPr>
        <w:t>,[</w:t>
      </w:r>
      <w:proofErr w:type="gramEnd"/>
      <w:r w:rsidRPr="00053499">
        <w:rPr>
          <w:rFonts w:ascii="Times New Roman" w:hAnsi="Times New Roman" w:cs="Times New Roman"/>
          <w:i/>
          <w:sz w:val="24"/>
          <w:szCs w:val="24"/>
        </w:rPr>
        <w:t>1988] NLJR 180</w:t>
      </w:r>
      <w:r w:rsidRPr="00053499">
        <w:rPr>
          <w:rFonts w:ascii="Times New Roman" w:hAnsi="Times New Roman" w:cs="Times New Roman"/>
          <w:sz w:val="24"/>
          <w:szCs w:val="24"/>
        </w:rPr>
        <w:t xml:space="preserve">). </w:t>
      </w:r>
      <w:proofErr w:type="spellStart"/>
      <w:proofErr w:type="gramStart"/>
      <w:r w:rsidRPr="00053499">
        <w:rPr>
          <w:rFonts w:ascii="Times New Roman" w:hAnsi="Times New Roman" w:cs="Times New Roman"/>
          <w:sz w:val="24"/>
          <w:szCs w:val="24"/>
        </w:rPr>
        <w:t>bIn</w:t>
      </w:r>
      <w:proofErr w:type="spellEnd"/>
      <w:proofErr w:type="gramEnd"/>
      <w:r w:rsidRPr="00053499">
        <w:rPr>
          <w:rFonts w:ascii="Times New Roman" w:hAnsi="Times New Roman" w:cs="Times New Roman"/>
          <w:sz w:val="24"/>
          <w:szCs w:val="24"/>
        </w:rPr>
        <w:t xml:space="preserve"> doing so the court must consider by the objective standards of the hypothetical reasonable police officer, rather than by reference to its own subjective views, whether the accused acted within a band or range of reasonable responses. The objective part requires some evidence to show that there were grounds that common sensed, right-thinking police officer </w:t>
      </w:r>
      <w:r w:rsidRPr="00053499">
        <w:rPr>
          <w:rFonts w:ascii="Times New Roman" w:hAnsi="Times New Roman" w:cs="Times New Roman"/>
          <w:sz w:val="24"/>
          <w:szCs w:val="24"/>
        </w:rPr>
        <w:lastRenderedPageBreak/>
        <w:t>would consider as sufficient to lead a person to suspect that an attack was imminent, while the subjective part requires proof that those grounds were known to the accused.</w:t>
      </w:r>
    </w:p>
    <w:p w:rsidR="008D573C" w:rsidRPr="00053499" w:rsidRDefault="008D573C" w:rsidP="00053499">
      <w:pPr>
        <w:spacing w:after="0" w:line="360" w:lineRule="auto"/>
        <w:jc w:val="both"/>
        <w:rPr>
          <w:rFonts w:ascii="Times New Roman" w:hAnsi="Times New Roman" w:cs="Times New Roman"/>
          <w:sz w:val="24"/>
          <w:szCs w:val="24"/>
        </w:rPr>
      </w:pPr>
    </w:p>
    <w:p w:rsidR="00B3315E" w:rsidRPr="00053499" w:rsidRDefault="00B3315E"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Whether the mistake is rooted in an accused's mistaken perception, or is based upon objective, but incorrect, facts confided to him by another, should be of no consequence. If his belief is found to be mistaken, then honesty of that belief must be considered. To be honest the accused’s belief cannot be reckless, wilfully blind or tainted by an awareness of the fact that the allegation has not been investigated. The reasonableness of suspicion or belief requirement on basis of which police action must be based forms an essential part of the safeguard against arbitrary police action. Having a reasonable suspicion or belief presupposes the existence of facts or information which would satisfy an objective observer that the complainant was in imminent danger of an attack. If he acted without any reasonable ground, and refrained from making any proper inquiry, that is generally very good evidence that he did not act honestly.</w:t>
      </w:r>
    </w:p>
    <w:p w:rsidR="008D573C" w:rsidRPr="00053499" w:rsidRDefault="008D573C" w:rsidP="00053499">
      <w:pPr>
        <w:spacing w:after="0" w:line="360" w:lineRule="auto"/>
        <w:jc w:val="both"/>
        <w:rPr>
          <w:rFonts w:ascii="Times New Roman" w:hAnsi="Times New Roman" w:cs="Times New Roman"/>
          <w:sz w:val="24"/>
          <w:szCs w:val="24"/>
        </w:rPr>
      </w:pPr>
    </w:p>
    <w:p w:rsidR="00B3315E" w:rsidRPr="00053499" w:rsidRDefault="00B3315E"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With the defence of justification to a charge of criminal trespass, the test is not whether, if the accused had not done those acts, the danger would in fact have resulted in injury. Neither is it whether the accused believed that it would have resulted in injury. The test, is whether, having regard to the rights of the complainant, there was such real and imminent danger to his or her property or person as that he or she was entitled to act and whether his or her acts were reasonably necessary in the sense of acts which a reasonable man would properly do to meet a real danger</w:t>
      </w:r>
      <w:r w:rsidR="008D573C" w:rsidRPr="00053499">
        <w:rPr>
          <w:rFonts w:ascii="Times New Roman" w:hAnsi="Times New Roman" w:cs="Times New Roman"/>
          <w:sz w:val="24"/>
          <w:szCs w:val="24"/>
        </w:rPr>
        <w:t>. I</w:t>
      </w:r>
      <w:r w:rsidRPr="00053499">
        <w:rPr>
          <w:rFonts w:ascii="Times New Roman" w:hAnsi="Times New Roman" w:cs="Times New Roman"/>
          <w:sz w:val="24"/>
          <w:szCs w:val="24"/>
        </w:rPr>
        <w:t xml:space="preserve">nterference with the property or the person of another, which otherwise would certainly constitute an actionable trespass, cannot be justified by mere proof on the part of the alleged trespasser of his </w:t>
      </w:r>
      <w:r w:rsidR="008D573C" w:rsidRPr="00053499">
        <w:rPr>
          <w:rFonts w:ascii="Times New Roman" w:hAnsi="Times New Roman" w:cs="Times New Roman"/>
          <w:sz w:val="24"/>
          <w:szCs w:val="24"/>
        </w:rPr>
        <w:t xml:space="preserve">or her </w:t>
      </w:r>
      <w:r w:rsidRPr="00053499">
        <w:rPr>
          <w:rFonts w:ascii="Times New Roman" w:hAnsi="Times New Roman" w:cs="Times New Roman"/>
          <w:sz w:val="24"/>
          <w:szCs w:val="24"/>
        </w:rPr>
        <w:t xml:space="preserve">good intention and of his </w:t>
      </w:r>
      <w:r w:rsidR="008D573C" w:rsidRPr="00053499">
        <w:rPr>
          <w:rFonts w:ascii="Times New Roman" w:hAnsi="Times New Roman" w:cs="Times New Roman"/>
          <w:sz w:val="24"/>
          <w:szCs w:val="24"/>
        </w:rPr>
        <w:t xml:space="preserve">or her </w:t>
      </w:r>
      <w:r w:rsidRPr="00053499">
        <w:rPr>
          <w:rFonts w:ascii="Times New Roman" w:hAnsi="Times New Roman" w:cs="Times New Roman"/>
          <w:sz w:val="24"/>
          <w:szCs w:val="24"/>
        </w:rPr>
        <w:t xml:space="preserve">belief in the existence of a danger which he </w:t>
      </w:r>
      <w:r w:rsidR="008D573C" w:rsidRPr="00053499">
        <w:rPr>
          <w:rFonts w:ascii="Times New Roman" w:hAnsi="Times New Roman" w:cs="Times New Roman"/>
          <w:sz w:val="24"/>
          <w:szCs w:val="24"/>
        </w:rPr>
        <w:t xml:space="preserve">or she </w:t>
      </w:r>
      <w:r w:rsidRPr="00053499">
        <w:rPr>
          <w:rFonts w:ascii="Times New Roman" w:hAnsi="Times New Roman" w:cs="Times New Roman"/>
          <w:sz w:val="24"/>
          <w:szCs w:val="24"/>
        </w:rPr>
        <w:t xml:space="preserve">sought by his </w:t>
      </w:r>
      <w:r w:rsidR="008D573C" w:rsidRPr="00053499">
        <w:rPr>
          <w:rFonts w:ascii="Times New Roman" w:hAnsi="Times New Roman" w:cs="Times New Roman"/>
          <w:sz w:val="24"/>
          <w:szCs w:val="24"/>
        </w:rPr>
        <w:t xml:space="preserve">or her </w:t>
      </w:r>
      <w:r w:rsidRPr="00053499">
        <w:rPr>
          <w:rFonts w:ascii="Times New Roman" w:hAnsi="Times New Roman" w:cs="Times New Roman"/>
          <w:sz w:val="24"/>
          <w:szCs w:val="24"/>
        </w:rPr>
        <w:t>act of interference to avert, but which in fact did not exist at all</w:t>
      </w:r>
      <w:r w:rsidR="008D573C" w:rsidRPr="00053499">
        <w:rPr>
          <w:rFonts w:ascii="Times New Roman" w:hAnsi="Times New Roman" w:cs="Times New Roman"/>
          <w:sz w:val="24"/>
          <w:szCs w:val="24"/>
        </w:rPr>
        <w:t xml:space="preserve"> (see </w:t>
      </w:r>
      <w:r w:rsidR="008D573C" w:rsidRPr="00053499">
        <w:rPr>
          <w:rFonts w:ascii="Times New Roman" w:hAnsi="Times New Roman" w:cs="Times New Roman"/>
          <w:i/>
          <w:sz w:val="24"/>
          <w:szCs w:val="24"/>
        </w:rPr>
        <w:t>Cope v. Sharpe (No 2) [1912] 1 KB 496</w:t>
      </w:r>
      <w:r w:rsidR="008D573C" w:rsidRPr="00053499">
        <w:rPr>
          <w:rFonts w:ascii="Times New Roman" w:hAnsi="Times New Roman" w:cs="Times New Roman"/>
          <w:sz w:val="24"/>
          <w:szCs w:val="24"/>
        </w:rPr>
        <w:t xml:space="preserve">). </w:t>
      </w:r>
    </w:p>
    <w:p w:rsidR="008D573C" w:rsidRPr="00053499" w:rsidRDefault="008D573C" w:rsidP="00053499">
      <w:pPr>
        <w:spacing w:after="0" w:line="360" w:lineRule="auto"/>
        <w:jc w:val="both"/>
        <w:rPr>
          <w:rFonts w:ascii="Times New Roman" w:hAnsi="Times New Roman" w:cs="Times New Roman"/>
          <w:sz w:val="24"/>
          <w:szCs w:val="24"/>
        </w:rPr>
      </w:pPr>
    </w:p>
    <w:p w:rsidR="00B3315E" w:rsidRPr="00053499" w:rsidRDefault="008D573C"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On the other hand, when it turns out that the real set of circumstances were contrary to his or her belief and </w:t>
      </w:r>
      <w:r w:rsidR="00B3315E" w:rsidRPr="00053499">
        <w:rPr>
          <w:rFonts w:ascii="Times New Roman" w:hAnsi="Times New Roman" w:cs="Times New Roman"/>
          <w:sz w:val="24"/>
          <w:szCs w:val="24"/>
        </w:rPr>
        <w:t xml:space="preserve">by the exercise of prudence he would have discovered </w:t>
      </w:r>
      <w:r w:rsidRPr="00053499">
        <w:rPr>
          <w:rFonts w:ascii="Times New Roman" w:hAnsi="Times New Roman" w:cs="Times New Roman"/>
          <w:sz w:val="24"/>
          <w:szCs w:val="24"/>
        </w:rPr>
        <w:t>the true circumstances, by</w:t>
      </w:r>
      <w:r w:rsidR="00B3315E" w:rsidRPr="00053499">
        <w:rPr>
          <w:rFonts w:ascii="Times New Roman" w:hAnsi="Times New Roman" w:cs="Times New Roman"/>
          <w:sz w:val="24"/>
          <w:szCs w:val="24"/>
        </w:rPr>
        <w:t xml:space="preserve"> not doing so he </w:t>
      </w:r>
      <w:r w:rsidRPr="00053499">
        <w:rPr>
          <w:rFonts w:ascii="Times New Roman" w:hAnsi="Times New Roman" w:cs="Times New Roman"/>
          <w:sz w:val="24"/>
          <w:szCs w:val="24"/>
        </w:rPr>
        <w:t xml:space="preserve">or she will be deemed to have </w:t>
      </w:r>
      <w:r w:rsidR="00B3315E" w:rsidRPr="00053499">
        <w:rPr>
          <w:rFonts w:ascii="Times New Roman" w:hAnsi="Times New Roman" w:cs="Times New Roman"/>
          <w:sz w:val="24"/>
          <w:szCs w:val="24"/>
        </w:rPr>
        <w:t xml:space="preserve">acted with wilful blindness when </w:t>
      </w:r>
      <w:r w:rsidRPr="00053499">
        <w:rPr>
          <w:rFonts w:ascii="Times New Roman" w:hAnsi="Times New Roman" w:cs="Times New Roman"/>
          <w:sz w:val="24"/>
          <w:szCs w:val="24"/>
        </w:rPr>
        <w:t>he or she acted</w:t>
      </w:r>
      <w:r w:rsidR="00B3315E" w:rsidRPr="00053499">
        <w:rPr>
          <w:rFonts w:ascii="Times New Roman" w:hAnsi="Times New Roman" w:cs="Times New Roman"/>
          <w:sz w:val="24"/>
          <w:szCs w:val="24"/>
        </w:rPr>
        <w:t xml:space="preserve"> without having first made the necessary inquiries to inform himself </w:t>
      </w:r>
      <w:r w:rsidRPr="00053499">
        <w:rPr>
          <w:rFonts w:ascii="Times New Roman" w:hAnsi="Times New Roman" w:cs="Times New Roman"/>
          <w:sz w:val="24"/>
          <w:szCs w:val="24"/>
        </w:rPr>
        <w:t>or herself</w:t>
      </w:r>
      <w:r w:rsidR="00B3315E" w:rsidRPr="00053499">
        <w:rPr>
          <w:rFonts w:ascii="Times New Roman" w:hAnsi="Times New Roman" w:cs="Times New Roman"/>
          <w:sz w:val="24"/>
          <w:szCs w:val="24"/>
        </w:rPr>
        <w:t>.</w:t>
      </w:r>
      <w:r w:rsidR="00B3315E" w:rsidRPr="00053499">
        <w:rPr>
          <w:rFonts w:ascii="Times New Roman" w:eastAsia="Times New Roman" w:hAnsi="Times New Roman" w:cs="Times New Roman"/>
          <w:sz w:val="24"/>
          <w:szCs w:val="24"/>
        </w:rPr>
        <w:t xml:space="preserve"> Devlin J in </w:t>
      </w:r>
      <w:r w:rsidR="00B3315E" w:rsidRPr="00053499">
        <w:rPr>
          <w:rFonts w:ascii="Times New Roman" w:eastAsia="Times New Roman" w:hAnsi="Times New Roman" w:cs="Times New Roman"/>
          <w:i/>
          <w:sz w:val="24"/>
          <w:szCs w:val="24"/>
        </w:rPr>
        <w:t xml:space="preserve">Roper </w:t>
      </w:r>
      <w:r w:rsidR="00B3315E" w:rsidRPr="00053499">
        <w:rPr>
          <w:rFonts w:ascii="Times New Roman" w:eastAsia="Times New Roman" w:hAnsi="Times New Roman" w:cs="Times New Roman"/>
          <w:i/>
          <w:sz w:val="24"/>
          <w:szCs w:val="24"/>
        </w:rPr>
        <w:lastRenderedPageBreak/>
        <w:t>v</w:t>
      </w:r>
      <w:r w:rsidRPr="00053499">
        <w:rPr>
          <w:rFonts w:ascii="Times New Roman" w:eastAsia="Times New Roman" w:hAnsi="Times New Roman" w:cs="Times New Roman"/>
          <w:i/>
          <w:sz w:val="24"/>
          <w:szCs w:val="24"/>
        </w:rPr>
        <w:t>.</w:t>
      </w:r>
      <w:r w:rsidR="00B3315E" w:rsidRPr="00053499">
        <w:rPr>
          <w:rFonts w:ascii="Times New Roman" w:eastAsia="Times New Roman" w:hAnsi="Times New Roman" w:cs="Times New Roman"/>
          <w:i/>
          <w:sz w:val="24"/>
          <w:szCs w:val="24"/>
        </w:rPr>
        <w:t xml:space="preserve"> Taylor Garages (Exeter) [1951] 2 TLR 284 at 288</w:t>
      </w:r>
      <w:r w:rsidR="00B3315E" w:rsidRPr="00053499">
        <w:rPr>
          <w:rFonts w:ascii="Times New Roman" w:eastAsia="Times New Roman" w:hAnsi="Times New Roman" w:cs="Times New Roman"/>
          <w:sz w:val="24"/>
          <w:szCs w:val="24"/>
        </w:rPr>
        <w:t xml:space="preserve"> drew the distinction between constructive notice and </w:t>
      </w:r>
      <w:r w:rsidRPr="00053499">
        <w:rPr>
          <w:rFonts w:ascii="Times New Roman" w:eastAsia="Times New Roman" w:hAnsi="Times New Roman" w:cs="Times New Roman"/>
          <w:sz w:val="24"/>
          <w:szCs w:val="24"/>
        </w:rPr>
        <w:t>wilful</w:t>
      </w:r>
      <w:r w:rsidR="00B3315E" w:rsidRPr="00053499">
        <w:rPr>
          <w:rFonts w:ascii="Times New Roman" w:eastAsia="Times New Roman" w:hAnsi="Times New Roman" w:cs="Times New Roman"/>
          <w:sz w:val="24"/>
          <w:szCs w:val="24"/>
        </w:rPr>
        <w:t xml:space="preserve"> blindness thus;</w:t>
      </w:r>
    </w:p>
    <w:p w:rsidR="00B3315E" w:rsidRPr="00053499" w:rsidRDefault="00B3315E" w:rsidP="00053499">
      <w:pPr>
        <w:pStyle w:val="ListParagraph"/>
        <w:spacing w:after="0" w:line="360" w:lineRule="auto"/>
        <w:ind w:left="1440" w:right="576"/>
        <w:jc w:val="both"/>
        <w:rPr>
          <w:rFonts w:ascii="Times New Roman" w:eastAsia="Times New Roman" w:hAnsi="Times New Roman" w:cs="Times New Roman"/>
          <w:sz w:val="24"/>
          <w:szCs w:val="24"/>
        </w:rPr>
      </w:pPr>
      <w:r w:rsidRPr="00053499">
        <w:rPr>
          <w:rFonts w:ascii="Times New Roman" w:eastAsia="Times New Roman" w:hAnsi="Times New Roman" w:cs="Times New Roman"/>
          <w:sz w:val="24"/>
          <w:szCs w:val="24"/>
        </w:rPr>
        <w:t>A vast distinction between a state of mind which consists of deliberately refraining from making inquiries, the result of which a person does not care to have [</w:t>
      </w:r>
      <w:proofErr w:type="spellStart"/>
      <w:r w:rsidRPr="00053499">
        <w:rPr>
          <w:rFonts w:ascii="Times New Roman" w:eastAsia="Times New Roman" w:hAnsi="Times New Roman" w:cs="Times New Roman"/>
          <w:sz w:val="24"/>
          <w:szCs w:val="24"/>
        </w:rPr>
        <w:t>willful</w:t>
      </w:r>
      <w:proofErr w:type="spellEnd"/>
      <w:r w:rsidRPr="00053499">
        <w:rPr>
          <w:rFonts w:ascii="Times New Roman" w:eastAsia="Times New Roman" w:hAnsi="Times New Roman" w:cs="Times New Roman"/>
          <w:sz w:val="24"/>
          <w:szCs w:val="24"/>
        </w:rPr>
        <w:t xml:space="preserve"> blindness], and a state of mind which is merely neglecting to make such inquiries as a reasonable and prudent person would make [constructive knowledge].</w:t>
      </w:r>
    </w:p>
    <w:p w:rsidR="00B3315E" w:rsidRPr="00053499" w:rsidRDefault="00B3315E" w:rsidP="00053499">
      <w:pPr>
        <w:spacing w:after="0" w:line="360" w:lineRule="auto"/>
        <w:jc w:val="both"/>
        <w:rPr>
          <w:rFonts w:ascii="Times New Roman" w:hAnsi="Times New Roman" w:cs="Times New Roman"/>
          <w:sz w:val="24"/>
          <w:szCs w:val="24"/>
        </w:rPr>
      </w:pPr>
    </w:p>
    <w:p w:rsidR="003E04E3" w:rsidRPr="00053499" w:rsidRDefault="00D37981"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In the instant case, </w:t>
      </w:r>
      <w:r w:rsidR="008D573C" w:rsidRPr="00053499">
        <w:rPr>
          <w:rFonts w:ascii="Times New Roman" w:hAnsi="Times New Roman" w:cs="Times New Roman"/>
          <w:sz w:val="24"/>
          <w:szCs w:val="24"/>
        </w:rPr>
        <w:t xml:space="preserve">A4 </w:t>
      </w:r>
      <w:proofErr w:type="spellStart"/>
      <w:r w:rsidR="008D573C" w:rsidRPr="00053499">
        <w:rPr>
          <w:rFonts w:ascii="Times New Roman" w:hAnsi="Times New Roman" w:cs="Times New Roman"/>
          <w:sz w:val="24"/>
          <w:szCs w:val="24"/>
        </w:rPr>
        <w:t>Ocaya</w:t>
      </w:r>
      <w:proofErr w:type="spellEnd"/>
      <w:r w:rsidR="008D573C" w:rsidRPr="00053499">
        <w:rPr>
          <w:rFonts w:ascii="Times New Roman" w:hAnsi="Times New Roman" w:cs="Times New Roman"/>
          <w:sz w:val="24"/>
          <w:szCs w:val="24"/>
        </w:rPr>
        <w:t xml:space="preserve"> Jackson acted without first verifying </w:t>
      </w:r>
      <w:r w:rsidR="00D54436" w:rsidRPr="00053499">
        <w:rPr>
          <w:rFonts w:ascii="Times New Roman" w:hAnsi="Times New Roman" w:cs="Times New Roman"/>
          <w:sz w:val="24"/>
          <w:szCs w:val="24"/>
        </w:rPr>
        <w:t xml:space="preserve">the informant's basis of knowledge, there is no means of determining whether that information was obtained first-hand or through rumour. The information </w:t>
      </w:r>
      <w:r w:rsidR="003E04E3" w:rsidRPr="00053499">
        <w:rPr>
          <w:rFonts w:ascii="Times New Roman" w:hAnsi="Times New Roman" w:cs="Times New Roman"/>
          <w:sz w:val="24"/>
          <w:szCs w:val="24"/>
        </w:rPr>
        <w:t>he received was</w:t>
      </w:r>
      <w:r w:rsidR="00D54436" w:rsidRPr="00053499">
        <w:rPr>
          <w:rFonts w:ascii="Times New Roman" w:hAnsi="Times New Roman" w:cs="Times New Roman"/>
          <w:sz w:val="24"/>
          <w:szCs w:val="24"/>
        </w:rPr>
        <w:t xml:space="preserve"> not so specific and speciali</w:t>
      </w:r>
      <w:r w:rsidR="003E04E3" w:rsidRPr="00053499">
        <w:rPr>
          <w:rFonts w:ascii="Times New Roman" w:hAnsi="Times New Roman" w:cs="Times New Roman"/>
          <w:sz w:val="24"/>
          <w:szCs w:val="24"/>
        </w:rPr>
        <w:t>s</w:t>
      </w:r>
      <w:r w:rsidR="00D54436" w:rsidRPr="00053499">
        <w:rPr>
          <w:rFonts w:ascii="Times New Roman" w:hAnsi="Times New Roman" w:cs="Times New Roman"/>
          <w:sz w:val="24"/>
          <w:szCs w:val="24"/>
        </w:rPr>
        <w:t xml:space="preserve">ed that it could only be known to a person with inside information. Further, the fact that A1 Walter </w:t>
      </w:r>
      <w:proofErr w:type="spellStart"/>
      <w:r w:rsidR="00D54436" w:rsidRPr="00053499">
        <w:rPr>
          <w:rFonts w:ascii="Times New Roman" w:hAnsi="Times New Roman" w:cs="Times New Roman"/>
          <w:sz w:val="24"/>
          <w:szCs w:val="24"/>
        </w:rPr>
        <w:t>Kidega</w:t>
      </w:r>
      <w:proofErr w:type="spellEnd"/>
      <w:r w:rsidR="00D54436" w:rsidRPr="00053499">
        <w:rPr>
          <w:rFonts w:ascii="Times New Roman" w:hAnsi="Times New Roman" w:cs="Times New Roman"/>
          <w:sz w:val="24"/>
          <w:szCs w:val="24"/>
        </w:rPr>
        <w:t xml:space="preserve"> was the L.C.1 Chairman was not so self-verifying to establish the reliability of the informant</w:t>
      </w:r>
      <w:r w:rsidR="003E04E3" w:rsidRPr="00053499">
        <w:rPr>
          <w:rFonts w:ascii="Times New Roman" w:hAnsi="Times New Roman" w:cs="Times New Roman"/>
          <w:sz w:val="24"/>
          <w:szCs w:val="24"/>
        </w:rPr>
        <w:t xml:space="preserve"> from whom he had allegedly obtained that information</w:t>
      </w:r>
      <w:r w:rsidR="00D54436" w:rsidRPr="00053499">
        <w:rPr>
          <w:rFonts w:ascii="Times New Roman" w:hAnsi="Times New Roman" w:cs="Times New Roman"/>
          <w:sz w:val="24"/>
          <w:szCs w:val="24"/>
        </w:rPr>
        <w:t xml:space="preserve">. </w:t>
      </w:r>
      <w:r w:rsidR="003E04E3" w:rsidRPr="00053499">
        <w:rPr>
          <w:rFonts w:ascii="Times New Roman" w:hAnsi="Times New Roman" w:cs="Times New Roman"/>
          <w:sz w:val="24"/>
          <w:szCs w:val="24"/>
        </w:rPr>
        <w:t xml:space="preserve">The </w:t>
      </w:r>
      <w:r w:rsidR="00D54436" w:rsidRPr="00053499">
        <w:rPr>
          <w:rFonts w:ascii="Times New Roman" w:hAnsi="Times New Roman" w:cs="Times New Roman"/>
          <w:sz w:val="24"/>
          <w:szCs w:val="24"/>
        </w:rPr>
        <w:t xml:space="preserve">statements </w:t>
      </w:r>
      <w:r w:rsidR="003E04E3" w:rsidRPr="00053499">
        <w:rPr>
          <w:rFonts w:ascii="Times New Roman" w:hAnsi="Times New Roman" w:cs="Times New Roman"/>
          <w:sz w:val="24"/>
          <w:szCs w:val="24"/>
        </w:rPr>
        <w:t xml:space="preserve">made by A1 Walter </w:t>
      </w:r>
      <w:proofErr w:type="spellStart"/>
      <w:r w:rsidR="003E04E3" w:rsidRPr="00053499">
        <w:rPr>
          <w:rFonts w:ascii="Times New Roman" w:hAnsi="Times New Roman" w:cs="Times New Roman"/>
          <w:sz w:val="24"/>
          <w:szCs w:val="24"/>
        </w:rPr>
        <w:t>Kidega</w:t>
      </w:r>
      <w:proofErr w:type="spellEnd"/>
      <w:r w:rsidR="003E04E3" w:rsidRPr="00053499">
        <w:rPr>
          <w:rFonts w:ascii="Times New Roman" w:hAnsi="Times New Roman" w:cs="Times New Roman"/>
          <w:sz w:val="24"/>
          <w:szCs w:val="24"/>
        </w:rPr>
        <w:t xml:space="preserve"> to A4 </w:t>
      </w:r>
      <w:proofErr w:type="spellStart"/>
      <w:r w:rsidR="003E04E3" w:rsidRPr="00053499">
        <w:rPr>
          <w:rFonts w:ascii="Times New Roman" w:hAnsi="Times New Roman" w:cs="Times New Roman"/>
          <w:sz w:val="24"/>
          <w:szCs w:val="24"/>
        </w:rPr>
        <w:t>Ocaya</w:t>
      </w:r>
      <w:proofErr w:type="spellEnd"/>
      <w:r w:rsidR="003E04E3" w:rsidRPr="00053499">
        <w:rPr>
          <w:rFonts w:ascii="Times New Roman" w:hAnsi="Times New Roman" w:cs="Times New Roman"/>
          <w:sz w:val="24"/>
          <w:szCs w:val="24"/>
        </w:rPr>
        <w:t xml:space="preserve"> Jackson </w:t>
      </w:r>
      <w:r w:rsidR="00D54436" w:rsidRPr="00053499">
        <w:rPr>
          <w:rFonts w:ascii="Times New Roman" w:hAnsi="Times New Roman" w:cs="Times New Roman"/>
          <w:sz w:val="24"/>
          <w:szCs w:val="24"/>
        </w:rPr>
        <w:t xml:space="preserve">were not sufficiently corroborated. There was no independent police investigation that could enhance the reliability of A1 Walter </w:t>
      </w:r>
      <w:proofErr w:type="spellStart"/>
      <w:r w:rsidR="00D54436" w:rsidRPr="00053499">
        <w:rPr>
          <w:rFonts w:ascii="Times New Roman" w:hAnsi="Times New Roman" w:cs="Times New Roman"/>
          <w:sz w:val="24"/>
          <w:szCs w:val="24"/>
        </w:rPr>
        <w:t>Kidega's</w:t>
      </w:r>
      <w:proofErr w:type="spellEnd"/>
      <w:r w:rsidR="00D54436" w:rsidRPr="00053499">
        <w:rPr>
          <w:rFonts w:ascii="Times New Roman" w:hAnsi="Times New Roman" w:cs="Times New Roman"/>
          <w:sz w:val="24"/>
          <w:szCs w:val="24"/>
        </w:rPr>
        <w:t xml:space="preserve"> information or that of his undisclosed informant's tip. </w:t>
      </w:r>
    </w:p>
    <w:p w:rsidR="003E04E3" w:rsidRPr="00053499" w:rsidRDefault="003E04E3" w:rsidP="00053499">
      <w:pPr>
        <w:spacing w:after="0" w:line="360" w:lineRule="auto"/>
        <w:jc w:val="both"/>
        <w:rPr>
          <w:rFonts w:ascii="Times New Roman" w:hAnsi="Times New Roman" w:cs="Times New Roman"/>
          <w:sz w:val="24"/>
          <w:szCs w:val="24"/>
        </w:rPr>
      </w:pPr>
    </w:p>
    <w:p w:rsidR="003E04E3" w:rsidRPr="00053499" w:rsidRDefault="009839D2"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In his defence, </w:t>
      </w:r>
      <w:r w:rsidR="003E04E3" w:rsidRPr="00053499">
        <w:rPr>
          <w:rFonts w:ascii="Times New Roman" w:hAnsi="Times New Roman" w:cs="Times New Roman"/>
          <w:sz w:val="24"/>
          <w:szCs w:val="24"/>
        </w:rPr>
        <w:t xml:space="preserve">A4 </w:t>
      </w:r>
      <w:proofErr w:type="spellStart"/>
      <w:r w:rsidR="003E04E3" w:rsidRPr="00053499">
        <w:rPr>
          <w:rFonts w:ascii="Times New Roman" w:hAnsi="Times New Roman" w:cs="Times New Roman"/>
          <w:sz w:val="24"/>
          <w:szCs w:val="24"/>
        </w:rPr>
        <w:t>Ocaya</w:t>
      </w:r>
      <w:proofErr w:type="spellEnd"/>
      <w:r w:rsidR="003E04E3" w:rsidRPr="00053499">
        <w:rPr>
          <w:rFonts w:ascii="Times New Roman" w:hAnsi="Times New Roman" w:cs="Times New Roman"/>
          <w:sz w:val="24"/>
          <w:szCs w:val="24"/>
        </w:rPr>
        <w:t xml:space="preserve"> Jackson</w:t>
      </w:r>
      <w:r w:rsidRPr="00053499">
        <w:rPr>
          <w:rFonts w:ascii="Times New Roman" w:hAnsi="Times New Roman" w:cs="Times New Roman"/>
          <w:sz w:val="24"/>
          <w:szCs w:val="24"/>
        </w:rPr>
        <w:t xml:space="preserve"> did not show an assessment of the probable significance of that information based on his professional standpoint, experience, and expertise. The nature of the information provided was very generic </w:t>
      </w:r>
      <w:r w:rsidR="00326E0A" w:rsidRPr="00053499">
        <w:rPr>
          <w:rFonts w:ascii="Times New Roman" w:hAnsi="Times New Roman" w:cs="Times New Roman"/>
          <w:sz w:val="24"/>
          <w:szCs w:val="24"/>
        </w:rPr>
        <w:t xml:space="preserve">that other people could easily know about. </w:t>
      </w:r>
      <w:r w:rsidR="00E33EAD" w:rsidRPr="00053499">
        <w:rPr>
          <w:rFonts w:ascii="Times New Roman" w:hAnsi="Times New Roman" w:cs="Times New Roman"/>
          <w:sz w:val="24"/>
          <w:szCs w:val="24"/>
        </w:rPr>
        <w:t xml:space="preserve">It was not particularly probative for the informant to supply </w:t>
      </w:r>
      <w:proofErr w:type="spellStart"/>
      <w:proofErr w:type="gramStart"/>
      <w:r w:rsidR="00E33EAD" w:rsidRPr="00053499">
        <w:rPr>
          <w:rFonts w:ascii="Times New Roman" w:hAnsi="Times New Roman" w:cs="Times New Roman"/>
          <w:sz w:val="24"/>
          <w:szCs w:val="24"/>
        </w:rPr>
        <w:t>a</w:t>
      </w:r>
      <w:proofErr w:type="spellEnd"/>
      <w:proofErr w:type="gramEnd"/>
      <w:r w:rsidR="00E33EAD" w:rsidRPr="00053499">
        <w:rPr>
          <w:rFonts w:ascii="Times New Roman" w:hAnsi="Times New Roman" w:cs="Times New Roman"/>
          <w:sz w:val="24"/>
          <w:szCs w:val="24"/>
        </w:rPr>
        <w:t xml:space="preserve"> information about facts that other people could easily know about. </w:t>
      </w:r>
      <w:r w:rsidR="003E04E3" w:rsidRPr="00053499">
        <w:rPr>
          <w:rFonts w:ascii="Times New Roman" w:hAnsi="Times New Roman" w:cs="Times New Roman"/>
          <w:sz w:val="24"/>
          <w:szCs w:val="24"/>
        </w:rPr>
        <w:t xml:space="preserve">A4 </w:t>
      </w:r>
      <w:proofErr w:type="spellStart"/>
      <w:r w:rsidR="003E04E3" w:rsidRPr="00053499">
        <w:rPr>
          <w:rFonts w:ascii="Times New Roman" w:hAnsi="Times New Roman" w:cs="Times New Roman"/>
          <w:sz w:val="24"/>
          <w:szCs w:val="24"/>
        </w:rPr>
        <w:t>Ocaya</w:t>
      </w:r>
      <w:proofErr w:type="spellEnd"/>
      <w:r w:rsidR="003E04E3" w:rsidRPr="00053499">
        <w:rPr>
          <w:rFonts w:ascii="Times New Roman" w:hAnsi="Times New Roman" w:cs="Times New Roman"/>
          <w:sz w:val="24"/>
          <w:szCs w:val="24"/>
        </w:rPr>
        <w:t xml:space="preserve"> Jackson</w:t>
      </w:r>
      <w:r w:rsidR="00326E0A" w:rsidRPr="00053499">
        <w:rPr>
          <w:rFonts w:ascii="Times New Roman" w:hAnsi="Times New Roman" w:cs="Times New Roman"/>
          <w:sz w:val="24"/>
          <w:szCs w:val="24"/>
        </w:rPr>
        <w:t xml:space="preserve"> </w:t>
      </w:r>
      <w:r w:rsidRPr="00053499">
        <w:rPr>
          <w:rFonts w:ascii="Times New Roman" w:hAnsi="Times New Roman" w:cs="Times New Roman"/>
          <w:sz w:val="24"/>
          <w:szCs w:val="24"/>
        </w:rPr>
        <w:t>d</w:t>
      </w:r>
      <w:r w:rsidR="00326E0A" w:rsidRPr="00053499">
        <w:rPr>
          <w:rFonts w:ascii="Times New Roman" w:hAnsi="Times New Roman" w:cs="Times New Roman"/>
          <w:sz w:val="24"/>
          <w:szCs w:val="24"/>
        </w:rPr>
        <w:t>id</w:t>
      </w:r>
      <w:r w:rsidRPr="00053499">
        <w:rPr>
          <w:rFonts w:ascii="Times New Roman" w:hAnsi="Times New Roman" w:cs="Times New Roman"/>
          <w:sz w:val="24"/>
          <w:szCs w:val="24"/>
        </w:rPr>
        <w:t xml:space="preserve"> not directly evaluate the informant's tip on the basis of </w:t>
      </w:r>
      <w:proofErr w:type="gramStart"/>
      <w:r w:rsidRPr="00053499">
        <w:rPr>
          <w:rFonts w:ascii="Times New Roman" w:hAnsi="Times New Roman" w:cs="Times New Roman"/>
          <w:sz w:val="24"/>
          <w:szCs w:val="24"/>
        </w:rPr>
        <w:t>the his</w:t>
      </w:r>
      <w:proofErr w:type="gramEnd"/>
      <w:r w:rsidRPr="00053499">
        <w:rPr>
          <w:rFonts w:ascii="Times New Roman" w:hAnsi="Times New Roman" w:cs="Times New Roman"/>
          <w:sz w:val="24"/>
          <w:szCs w:val="24"/>
        </w:rPr>
        <w:t xml:space="preserve"> general knowledge of retaliatory attacks of that nature. </w:t>
      </w:r>
      <w:r w:rsidR="00326E0A" w:rsidRPr="00053499">
        <w:rPr>
          <w:rFonts w:ascii="Times New Roman" w:hAnsi="Times New Roman" w:cs="Times New Roman"/>
          <w:sz w:val="24"/>
          <w:szCs w:val="24"/>
        </w:rPr>
        <w:t xml:space="preserve">There was no attempt at finding corroboration, in verifying the reliability of the informant or in demonstrating an adequate basis of knowledge. </w:t>
      </w:r>
      <w:r w:rsidR="00DD486B" w:rsidRPr="00053499">
        <w:rPr>
          <w:rFonts w:ascii="Times New Roman" w:hAnsi="Times New Roman" w:cs="Times New Roman"/>
          <w:sz w:val="24"/>
          <w:szCs w:val="24"/>
        </w:rPr>
        <w:t xml:space="preserve">Considered in its totality, I do not find that the information provided </w:t>
      </w:r>
      <w:r w:rsidR="00E33EAD" w:rsidRPr="00053499">
        <w:rPr>
          <w:rFonts w:ascii="Times New Roman" w:hAnsi="Times New Roman" w:cs="Times New Roman"/>
          <w:sz w:val="24"/>
          <w:szCs w:val="24"/>
        </w:rPr>
        <w:t xml:space="preserve">was </w:t>
      </w:r>
      <w:r w:rsidR="00DD486B" w:rsidRPr="00053499">
        <w:rPr>
          <w:rFonts w:ascii="Times New Roman" w:hAnsi="Times New Roman" w:cs="Times New Roman"/>
          <w:sz w:val="24"/>
          <w:szCs w:val="24"/>
        </w:rPr>
        <w:t>s</w:t>
      </w:r>
      <w:r w:rsidR="00E33EAD" w:rsidRPr="00053499">
        <w:rPr>
          <w:rFonts w:ascii="Times New Roman" w:hAnsi="Times New Roman" w:cs="Times New Roman"/>
          <w:sz w:val="24"/>
          <w:szCs w:val="24"/>
        </w:rPr>
        <w:t>ufficient to</w:t>
      </w:r>
      <w:r w:rsidR="00DD486B" w:rsidRPr="00053499">
        <w:rPr>
          <w:rFonts w:ascii="Times New Roman" w:hAnsi="Times New Roman" w:cs="Times New Roman"/>
          <w:sz w:val="24"/>
          <w:szCs w:val="24"/>
        </w:rPr>
        <w:t xml:space="preserve"> support a finding of reasonable suspicion.</w:t>
      </w:r>
      <w:r w:rsidR="003E04E3" w:rsidRPr="00053499">
        <w:rPr>
          <w:rFonts w:ascii="Times New Roman" w:hAnsi="Times New Roman" w:cs="Times New Roman"/>
          <w:sz w:val="24"/>
          <w:szCs w:val="24"/>
        </w:rPr>
        <w:t xml:space="preserve"> A4 </w:t>
      </w:r>
      <w:proofErr w:type="spellStart"/>
      <w:r w:rsidR="003E04E3" w:rsidRPr="00053499">
        <w:rPr>
          <w:rFonts w:ascii="Times New Roman" w:hAnsi="Times New Roman" w:cs="Times New Roman"/>
          <w:sz w:val="24"/>
          <w:szCs w:val="24"/>
        </w:rPr>
        <w:t>Ocaya</w:t>
      </w:r>
      <w:proofErr w:type="spellEnd"/>
      <w:r w:rsidR="003E04E3" w:rsidRPr="00053499">
        <w:rPr>
          <w:rFonts w:ascii="Times New Roman" w:hAnsi="Times New Roman" w:cs="Times New Roman"/>
          <w:sz w:val="24"/>
          <w:szCs w:val="24"/>
        </w:rPr>
        <w:t xml:space="preserve"> Jackson acted on a rumour rather than verified</w:t>
      </w:r>
      <w:r w:rsidR="00E33EAD" w:rsidRPr="00053499">
        <w:rPr>
          <w:rFonts w:ascii="Times New Roman" w:hAnsi="Times New Roman" w:cs="Times New Roman"/>
          <w:sz w:val="24"/>
          <w:szCs w:val="24"/>
        </w:rPr>
        <w:t>,</w:t>
      </w:r>
      <w:r w:rsidR="003E04E3" w:rsidRPr="00053499">
        <w:rPr>
          <w:rFonts w:ascii="Times New Roman" w:hAnsi="Times New Roman" w:cs="Times New Roman"/>
          <w:sz w:val="24"/>
          <w:szCs w:val="24"/>
        </w:rPr>
        <w:t xml:space="preserve"> credible information of an impending attack. The defence of honest mistake is not available to him since there was no such real and imminent danger to </w:t>
      </w:r>
      <w:r w:rsidR="00E33EAD" w:rsidRPr="00053499">
        <w:rPr>
          <w:rFonts w:ascii="Times New Roman" w:hAnsi="Times New Roman" w:cs="Times New Roman"/>
          <w:sz w:val="24"/>
          <w:szCs w:val="24"/>
        </w:rPr>
        <w:t>the</w:t>
      </w:r>
      <w:r w:rsidR="003E04E3" w:rsidRPr="00053499">
        <w:rPr>
          <w:rFonts w:ascii="Times New Roman" w:hAnsi="Times New Roman" w:cs="Times New Roman"/>
          <w:sz w:val="24"/>
          <w:szCs w:val="24"/>
        </w:rPr>
        <w:t xml:space="preserve"> property </w:t>
      </w:r>
      <w:r w:rsidR="00E33EAD" w:rsidRPr="00053499">
        <w:rPr>
          <w:rFonts w:ascii="Times New Roman" w:hAnsi="Times New Roman" w:cs="Times New Roman"/>
          <w:sz w:val="24"/>
          <w:szCs w:val="24"/>
        </w:rPr>
        <w:t xml:space="preserve">of P.W.2 </w:t>
      </w:r>
      <w:proofErr w:type="spellStart"/>
      <w:r w:rsidR="00E33EAD" w:rsidRPr="00053499">
        <w:rPr>
          <w:rFonts w:ascii="Times New Roman" w:hAnsi="Times New Roman" w:cs="Times New Roman"/>
          <w:sz w:val="24"/>
          <w:szCs w:val="24"/>
        </w:rPr>
        <w:t>Angwech</w:t>
      </w:r>
      <w:proofErr w:type="spellEnd"/>
      <w:r w:rsidR="00E33EAD" w:rsidRPr="00053499">
        <w:rPr>
          <w:rFonts w:ascii="Times New Roman" w:hAnsi="Times New Roman" w:cs="Times New Roman"/>
          <w:sz w:val="24"/>
          <w:szCs w:val="24"/>
        </w:rPr>
        <w:t xml:space="preserve"> Agnes </w:t>
      </w:r>
      <w:r w:rsidR="003E04E3" w:rsidRPr="00053499">
        <w:rPr>
          <w:rFonts w:ascii="Times New Roman" w:hAnsi="Times New Roman" w:cs="Times New Roman"/>
          <w:sz w:val="24"/>
          <w:szCs w:val="24"/>
        </w:rPr>
        <w:t xml:space="preserve">or </w:t>
      </w:r>
      <w:r w:rsidR="00E33EAD" w:rsidRPr="00053499">
        <w:rPr>
          <w:rFonts w:ascii="Times New Roman" w:hAnsi="Times New Roman" w:cs="Times New Roman"/>
          <w:sz w:val="24"/>
          <w:szCs w:val="24"/>
        </w:rPr>
        <w:t xml:space="preserve">her </w:t>
      </w:r>
      <w:r w:rsidR="003E04E3" w:rsidRPr="00053499">
        <w:rPr>
          <w:rFonts w:ascii="Times New Roman" w:hAnsi="Times New Roman" w:cs="Times New Roman"/>
          <w:sz w:val="24"/>
          <w:szCs w:val="24"/>
        </w:rPr>
        <w:t xml:space="preserve">person </w:t>
      </w:r>
      <w:r w:rsidR="00570FD7" w:rsidRPr="00053499">
        <w:rPr>
          <w:rFonts w:ascii="Times New Roman" w:hAnsi="Times New Roman" w:cs="Times New Roman"/>
          <w:sz w:val="24"/>
          <w:szCs w:val="24"/>
        </w:rPr>
        <w:t xml:space="preserve">as </w:t>
      </w:r>
      <w:r w:rsidR="003E04E3" w:rsidRPr="00053499">
        <w:rPr>
          <w:rFonts w:ascii="Times New Roman" w:hAnsi="Times New Roman" w:cs="Times New Roman"/>
          <w:sz w:val="24"/>
          <w:szCs w:val="24"/>
        </w:rPr>
        <w:t xml:space="preserve">that </w:t>
      </w:r>
      <w:r w:rsidR="00570FD7" w:rsidRPr="00053499">
        <w:rPr>
          <w:rFonts w:ascii="Times New Roman" w:hAnsi="Times New Roman" w:cs="Times New Roman"/>
          <w:sz w:val="24"/>
          <w:szCs w:val="24"/>
        </w:rPr>
        <w:t xml:space="preserve">A4 </w:t>
      </w:r>
      <w:proofErr w:type="spellStart"/>
      <w:r w:rsidR="00570FD7" w:rsidRPr="00053499">
        <w:rPr>
          <w:rFonts w:ascii="Times New Roman" w:hAnsi="Times New Roman" w:cs="Times New Roman"/>
          <w:sz w:val="24"/>
          <w:szCs w:val="24"/>
        </w:rPr>
        <w:t>Ocaya</w:t>
      </w:r>
      <w:proofErr w:type="spellEnd"/>
      <w:r w:rsidR="00570FD7" w:rsidRPr="00053499">
        <w:rPr>
          <w:rFonts w:ascii="Times New Roman" w:hAnsi="Times New Roman" w:cs="Times New Roman"/>
          <w:sz w:val="24"/>
          <w:szCs w:val="24"/>
        </w:rPr>
        <w:t xml:space="preserve"> Jackson</w:t>
      </w:r>
      <w:r w:rsidR="003E04E3" w:rsidRPr="00053499">
        <w:rPr>
          <w:rFonts w:ascii="Times New Roman" w:hAnsi="Times New Roman" w:cs="Times New Roman"/>
          <w:sz w:val="24"/>
          <w:szCs w:val="24"/>
        </w:rPr>
        <w:t xml:space="preserve"> was entitled to act.</w:t>
      </w:r>
    </w:p>
    <w:p w:rsidR="003E04E3" w:rsidRPr="00053499" w:rsidRDefault="003E04E3" w:rsidP="00053499">
      <w:pPr>
        <w:spacing w:after="0" w:line="360" w:lineRule="auto"/>
        <w:jc w:val="both"/>
        <w:rPr>
          <w:rFonts w:ascii="Times New Roman" w:hAnsi="Times New Roman" w:cs="Times New Roman"/>
          <w:sz w:val="24"/>
          <w:szCs w:val="24"/>
        </w:rPr>
      </w:pPr>
    </w:p>
    <w:p w:rsidR="002D1C3B" w:rsidRPr="00053499" w:rsidRDefault="003E04E3"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lastRenderedPageBreak/>
        <w:t xml:space="preserve">On the other hand, the acts of both A1 Walter </w:t>
      </w:r>
      <w:proofErr w:type="spellStart"/>
      <w:r w:rsidRPr="00053499">
        <w:rPr>
          <w:rFonts w:ascii="Times New Roman" w:hAnsi="Times New Roman" w:cs="Times New Roman"/>
          <w:sz w:val="24"/>
          <w:szCs w:val="24"/>
        </w:rPr>
        <w:t>Kidega</w:t>
      </w:r>
      <w:proofErr w:type="spellEnd"/>
      <w:r w:rsidRPr="00053499">
        <w:rPr>
          <w:rFonts w:ascii="Times New Roman" w:hAnsi="Times New Roman" w:cs="Times New Roman"/>
          <w:sz w:val="24"/>
          <w:szCs w:val="24"/>
        </w:rPr>
        <w:t xml:space="preserve"> and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while on the premises were not reasonably necessary in the sense of acts which a reasonable </w:t>
      </w:r>
      <w:r w:rsidR="007A4FC6" w:rsidRPr="00053499">
        <w:rPr>
          <w:rFonts w:ascii="Times New Roman" w:hAnsi="Times New Roman" w:cs="Times New Roman"/>
          <w:sz w:val="24"/>
          <w:szCs w:val="24"/>
        </w:rPr>
        <w:t>person</w:t>
      </w:r>
      <w:r w:rsidRPr="00053499">
        <w:rPr>
          <w:rFonts w:ascii="Times New Roman" w:hAnsi="Times New Roman" w:cs="Times New Roman"/>
          <w:sz w:val="24"/>
          <w:szCs w:val="24"/>
        </w:rPr>
        <w:t xml:space="preserve"> would properly </w:t>
      </w:r>
      <w:r w:rsidR="007A4FC6" w:rsidRPr="00053499">
        <w:rPr>
          <w:rFonts w:ascii="Times New Roman" w:hAnsi="Times New Roman" w:cs="Times New Roman"/>
          <w:sz w:val="24"/>
          <w:szCs w:val="24"/>
        </w:rPr>
        <w:t>undertake</w:t>
      </w:r>
      <w:r w:rsidRPr="00053499">
        <w:rPr>
          <w:rFonts w:ascii="Times New Roman" w:hAnsi="Times New Roman" w:cs="Times New Roman"/>
          <w:sz w:val="24"/>
          <w:szCs w:val="24"/>
        </w:rPr>
        <w:t xml:space="preserve"> to meet a real danger</w:t>
      </w:r>
      <w:r w:rsidR="00A26684" w:rsidRPr="00053499">
        <w:rPr>
          <w:rFonts w:ascii="Times New Roman" w:hAnsi="Times New Roman" w:cs="Times New Roman"/>
          <w:sz w:val="24"/>
          <w:szCs w:val="24"/>
        </w:rPr>
        <w:t>, of the type they claim to have suspected</w:t>
      </w:r>
      <w:r w:rsidRPr="00053499">
        <w:rPr>
          <w:rFonts w:ascii="Times New Roman" w:hAnsi="Times New Roman" w:cs="Times New Roman"/>
          <w:sz w:val="24"/>
          <w:szCs w:val="24"/>
        </w:rPr>
        <w:t xml:space="preserve">. When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refused to come out of the house, </w:t>
      </w:r>
      <w:r w:rsidR="00C1714B" w:rsidRPr="00053499">
        <w:rPr>
          <w:rFonts w:ascii="Times New Roman" w:hAnsi="Times New Roman" w:cs="Times New Roman"/>
          <w:sz w:val="24"/>
          <w:szCs w:val="24"/>
        </w:rPr>
        <w:t xml:space="preserve">it was the testimony of </w:t>
      </w:r>
      <w:r w:rsidR="00663C61" w:rsidRPr="00053499">
        <w:rPr>
          <w:rFonts w:ascii="Times New Roman" w:hAnsi="Times New Roman" w:cs="Times New Roman"/>
          <w:sz w:val="24"/>
          <w:szCs w:val="24"/>
        </w:rPr>
        <w:t xml:space="preserve">P.W.3 Ali </w:t>
      </w:r>
      <w:proofErr w:type="spellStart"/>
      <w:r w:rsidR="00663C61" w:rsidRPr="00053499">
        <w:rPr>
          <w:rFonts w:ascii="Times New Roman" w:hAnsi="Times New Roman" w:cs="Times New Roman"/>
          <w:sz w:val="24"/>
          <w:szCs w:val="24"/>
        </w:rPr>
        <w:t>Odong</w:t>
      </w:r>
      <w:proofErr w:type="spellEnd"/>
      <w:r w:rsidR="00663C61" w:rsidRPr="00053499">
        <w:rPr>
          <w:rFonts w:ascii="Times New Roman" w:hAnsi="Times New Roman" w:cs="Times New Roman"/>
          <w:sz w:val="24"/>
          <w:szCs w:val="24"/>
        </w:rPr>
        <w:t xml:space="preserve"> Mohammed that </w:t>
      </w:r>
      <w:r w:rsidR="00A26684" w:rsidRPr="00053499">
        <w:rPr>
          <w:rFonts w:ascii="Times New Roman" w:hAnsi="Times New Roman" w:cs="Times New Roman"/>
          <w:sz w:val="24"/>
          <w:szCs w:val="24"/>
        </w:rPr>
        <w:t xml:space="preserve">A4 </w:t>
      </w:r>
      <w:proofErr w:type="spellStart"/>
      <w:r w:rsidR="00A26684" w:rsidRPr="00053499">
        <w:rPr>
          <w:rFonts w:ascii="Times New Roman" w:hAnsi="Times New Roman" w:cs="Times New Roman"/>
          <w:sz w:val="24"/>
          <w:szCs w:val="24"/>
        </w:rPr>
        <w:t>Ocaya</w:t>
      </w:r>
      <w:proofErr w:type="spellEnd"/>
      <w:r w:rsidR="00A26684" w:rsidRPr="00053499">
        <w:rPr>
          <w:rFonts w:ascii="Times New Roman" w:hAnsi="Times New Roman" w:cs="Times New Roman"/>
          <w:sz w:val="24"/>
          <w:szCs w:val="24"/>
        </w:rPr>
        <w:t xml:space="preserve"> Jackson then asked A1 Walter </w:t>
      </w:r>
      <w:proofErr w:type="spellStart"/>
      <w:r w:rsidR="00A26684" w:rsidRPr="00053499">
        <w:rPr>
          <w:rFonts w:ascii="Times New Roman" w:hAnsi="Times New Roman" w:cs="Times New Roman"/>
          <w:sz w:val="24"/>
          <w:szCs w:val="24"/>
        </w:rPr>
        <w:t>Kidega</w:t>
      </w:r>
      <w:proofErr w:type="spellEnd"/>
      <w:r w:rsidR="00A26684" w:rsidRPr="00053499">
        <w:rPr>
          <w:rFonts w:ascii="Times New Roman" w:hAnsi="Times New Roman" w:cs="Times New Roman"/>
          <w:sz w:val="24"/>
          <w:szCs w:val="24"/>
        </w:rPr>
        <w:t xml:space="preserve"> to give him what he had in his pair of trousers.  Walter pushed his han</w:t>
      </w:r>
      <w:r w:rsidR="007A4FC6" w:rsidRPr="00053499">
        <w:rPr>
          <w:rFonts w:ascii="Times New Roman" w:hAnsi="Times New Roman" w:cs="Times New Roman"/>
          <w:sz w:val="24"/>
          <w:szCs w:val="24"/>
        </w:rPr>
        <w:t>d into his</w:t>
      </w:r>
      <w:r w:rsidR="00A26684" w:rsidRPr="00053499">
        <w:rPr>
          <w:rFonts w:ascii="Times New Roman" w:hAnsi="Times New Roman" w:cs="Times New Roman"/>
          <w:sz w:val="24"/>
          <w:szCs w:val="24"/>
        </w:rPr>
        <w:t xml:space="preserve"> pair of trousers and pulled out a round thing and another square thing which he gave to A4 </w:t>
      </w:r>
      <w:proofErr w:type="spellStart"/>
      <w:r w:rsidR="00A26684" w:rsidRPr="00053499">
        <w:rPr>
          <w:rFonts w:ascii="Times New Roman" w:hAnsi="Times New Roman" w:cs="Times New Roman"/>
          <w:sz w:val="24"/>
          <w:szCs w:val="24"/>
        </w:rPr>
        <w:t>Ocaya</w:t>
      </w:r>
      <w:proofErr w:type="spellEnd"/>
      <w:r w:rsidR="00A26684" w:rsidRPr="00053499">
        <w:rPr>
          <w:rFonts w:ascii="Times New Roman" w:hAnsi="Times New Roman" w:cs="Times New Roman"/>
          <w:sz w:val="24"/>
          <w:szCs w:val="24"/>
        </w:rPr>
        <w:t xml:space="preserve"> Jackson. A4 then moved round the house and threw it into the house and it exploded. After a few minutes P.W.3 Ali </w:t>
      </w:r>
      <w:proofErr w:type="spellStart"/>
      <w:r w:rsidR="00A26684" w:rsidRPr="00053499">
        <w:rPr>
          <w:rFonts w:ascii="Times New Roman" w:hAnsi="Times New Roman" w:cs="Times New Roman"/>
          <w:sz w:val="24"/>
          <w:szCs w:val="24"/>
        </w:rPr>
        <w:t>Odong</w:t>
      </w:r>
      <w:proofErr w:type="spellEnd"/>
      <w:r w:rsidR="00A26684" w:rsidRPr="00053499">
        <w:rPr>
          <w:rFonts w:ascii="Times New Roman" w:hAnsi="Times New Roman" w:cs="Times New Roman"/>
          <w:sz w:val="24"/>
          <w:szCs w:val="24"/>
        </w:rPr>
        <w:t xml:space="preserve"> Mohammed felt his eyes were smarting. He moved behind the house and asked them why they were deploying teargas. A1 Walter </w:t>
      </w:r>
      <w:proofErr w:type="spellStart"/>
      <w:r w:rsidR="00A26684" w:rsidRPr="00053499">
        <w:rPr>
          <w:rFonts w:ascii="Times New Roman" w:hAnsi="Times New Roman" w:cs="Times New Roman"/>
          <w:sz w:val="24"/>
          <w:szCs w:val="24"/>
        </w:rPr>
        <w:t>Kidega</w:t>
      </w:r>
      <w:proofErr w:type="spellEnd"/>
      <w:r w:rsidR="00A26684" w:rsidRPr="00053499">
        <w:rPr>
          <w:rFonts w:ascii="Times New Roman" w:hAnsi="Times New Roman" w:cs="Times New Roman"/>
          <w:sz w:val="24"/>
          <w:szCs w:val="24"/>
        </w:rPr>
        <w:t xml:space="preserve"> then began spraying an</w:t>
      </w:r>
      <w:r w:rsidR="007A4FC6" w:rsidRPr="00053499">
        <w:rPr>
          <w:rFonts w:ascii="Times New Roman" w:hAnsi="Times New Roman" w:cs="Times New Roman"/>
          <w:sz w:val="24"/>
          <w:szCs w:val="24"/>
        </w:rPr>
        <w:t>other</w:t>
      </w:r>
      <w:r w:rsidR="00A26684" w:rsidRPr="00053499">
        <w:rPr>
          <w:rFonts w:ascii="Times New Roman" w:hAnsi="Times New Roman" w:cs="Times New Roman"/>
          <w:sz w:val="24"/>
          <w:szCs w:val="24"/>
        </w:rPr>
        <w:t xml:space="preserve"> irritating substance under the door to P.W.2 </w:t>
      </w:r>
      <w:proofErr w:type="spellStart"/>
      <w:r w:rsidR="00A26684" w:rsidRPr="00053499">
        <w:rPr>
          <w:rFonts w:ascii="Times New Roman" w:hAnsi="Times New Roman" w:cs="Times New Roman"/>
          <w:sz w:val="24"/>
          <w:szCs w:val="24"/>
        </w:rPr>
        <w:t>Angwech</w:t>
      </w:r>
      <w:proofErr w:type="spellEnd"/>
      <w:r w:rsidR="00A26684" w:rsidRPr="00053499">
        <w:rPr>
          <w:rFonts w:ascii="Times New Roman" w:hAnsi="Times New Roman" w:cs="Times New Roman"/>
          <w:sz w:val="24"/>
          <w:szCs w:val="24"/>
        </w:rPr>
        <w:t xml:space="preserve"> Agnes' house.</w:t>
      </w:r>
    </w:p>
    <w:p w:rsidR="00281A30" w:rsidRPr="00053499" w:rsidRDefault="00281A30" w:rsidP="00053499">
      <w:pPr>
        <w:spacing w:after="0" w:line="360" w:lineRule="auto"/>
        <w:jc w:val="both"/>
        <w:rPr>
          <w:rFonts w:ascii="Times New Roman" w:hAnsi="Times New Roman" w:cs="Times New Roman"/>
          <w:sz w:val="24"/>
          <w:szCs w:val="24"/>
        </w:rPr>
      </w:pPr>
    </w:p>
    <w:p w:rsidR="00281A30" w:rsidRPr="00053499" w:rsidRDefault="00281A30"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testified too that </w:t>
      </w:r>
      <w:proofErr w:type="gramStart"/>
      <w:r w:rsidRPr="00053499">
        <w:rPr>
          <w:rFonts w:ascii="Times New Roman" w:hAnsi="Times New Roman" w:cs="Times New Roman"/>
          <w:sz w:val="24"/>
          <w:szCs w:val="24"/>
        </w:rPr>
        <w:t>she  heard</w:t>
      </w:r>
      <w:proofErr w:type="gramEnd"/>
      <w:r w:rsidRPr="00053499">
        <w:rPr>
          <w:rFonts w:ascii="Times New Roman" w:hAnsi="Times New Roman" w:cs="Times New Roman"/>
          <w:sz w:val="24"/>
          <w:szCs w:val="24"/>
        </w:rPr>
        <w:t xml:space="preserve"> something explode from outside. Her eyes then began to smart. Fumes began irritating her throat.  They were spraying something under her door. She was then forced to open the door and come out of the house. </w:t>
      </w:r>
      <w:r w:rsidR="00C415E7" w:rsidRPr="00053499">
        <w:rPr>
          <w:rFonts w:ascii="Times New Roman" w:hAnsi="Times New Roman" w:cs="Times New Roman"/>
          <w:sz w:val="24"/>
          <w:szCs w:val="24"/>
        </w:rPr>
        <w:t xml:space="preserve">P.W.4 D/ASP </w:t>
      </w:r>
      <w:proofErr w:type="spellStart"/>
      <w:r w:rsidR="00C415E7" w:rsidRPr="00053499">
        <w:rPr>
          <w:rFonts w:ascii="Times New Roman" w:hAnsi="Times New Roman" w:cs="Times New Roman"/>
          <w:sz w:val="24"/>
          <w:szCs w:val="24"/>
        </w:rPr>
        <w:t>Ocen</w:t>
      </w:r>
      <w:proofErr w:type="spellEnd"/>
      <w:r w:rsidR="00C415E7" w:rsidRPr="00053499">
        <w:rPr>
          <w:rFonts w:ascii="Times New Roman" w:hAnsi="Times New Roman" w:cs="Times New Roman"/>
          <w:sz w:val="24"/>
          <w:szCs w:val="24"/>
        </w:rPr>
        <w:t xml:space="preserve"> </w:t>
      </w:r>
      <w:proofErr w:type="spellStart"/>
      <w:r w:rsidR="00C415E7" w:rsidRPr="00053499">
        <w:rPr>
          <w:rFonts w:ascii="Times New Roman" w:hAnsi="Times New Roman" w:cs="Times New Roman"/>
          <w:sz w:val="24"/>
          <w:szCs w:val="24"/>
        </w:rPr>
        <w:t>Bosco</w:t>
      </w:r>
      <w:proofErr w:type="spellEnd"/>
      <w:r w:rsidR="00C415E7" w:rsidRPr="00053499">
        <w:rPr>
          <w:rFonts w:ascii="Times New Roman" w:hAnsi="Times New Roman" w:cs="Times New Roman"/>
          <w:sz w:val="24"/>
          <w:szCs w:val="24"/>
        </w:rPr>
        <w:t xml:space="preserve"> </w:t>
      </w:r>
      <w:proofErr w:type="spellStart"/>
      <w:r w:rsidR="00C415E7" w:rsidRPr="00053499">
        <w:rPr>
          <w:rFonts w:ascii="Times New Roman" w:hAnsi="Times New Roman" w:cs="Times New Roman"/>
          <w:sz w:val="24"/>
          <w:szCs w:val="24"/>
        </w:rPr>
        <w:t>Olukuwode</w:t>
      </w:r>
      <w:proofErr w:type="spellEnd"/>
      <w:r w:rsidR="00C415E7" w:rsidRPr="00053499">
        <w:rPr>
          <w:rFonts w:ascii="Times New Roman" w:hAnsi="Times New Roman" w:cs="Times New Roman"/>
          <w:sz w:val="24"/>
          <w:szCs w:val="24"/>
        </w:rPr>
        <w:t xml:space="preserve"> who visited the home the following morning testified that </w:t>
      </w:r>
      <w:r w:rsidR="00F0369D" w:rsidRPr="00053499">
        <w:rPr>
          <w:rFonts w:ascii="Times New Roman" w:hAnsi="Times New Roman" w:cs="Times New Roman"/>
          <w:sz w:val="24"/>
          <w:szCs w:val="24"/>
        </w:rPr>
        <w:t xml:space="preserve">he found that there was an irritating smell of tear gas on the premises. Although both A4 </w:t>
      </w:r>
      <w:proofErr w:type="spellStart"/>
      <w:r w:rsidR="00F0369D" w:rsidRPr="00053499">
        <w:rPr>
          <w:rFonts w:ascii="Times New Roman" w:hAnsi="Times New Roman" w:cs="Times New Roman"/>
          <w:sz w:val="24"/>
          <w:szCs w:val="24"/>
        </w:rPr>
        <w:t>Ocaya</w:t>
      </w:r>
      <w:proofErr w:type="spellEnd"/>
      <w:r w:rsidR="00F0369D" w:rsidRPr="00053499">
        <w:rPr>
          <w:rFonts w:ascii="Times New Roman" w:hAnsi="Times New Roman" w:cs="Times New Roman"/>
          <w:sz w:val="24"/>
          <w:szCs w:val="24"/>
        </w:rPr>
        <w:t xml:space="preserve"> Jackson and A1 Walter </w:t>
      </w:r>
      <w:proofErr w:type="spellStart"/>
      <w:r w:rsidR="00F0369D" w:rsidRPr="00053499">
        <w:rPr>
          <w:rFonts w:ascii="Times New Roman" w:hAnsi="Times New Roman" w:cs="Times New Roman"/>
          <w:sz w:val="24"/>
          <w:szCs w:val="24"/>
        </w:rPr>
        <w:t>Kidega</w:t>
      </w:r>
      <w:proofErr w:type="spellEnd"/>
      <w:r w:rsidR="00F0369D" w:rsidRPr="00053499">
        <w:rPr>
          <w:rFonts w:ascii="Times New Roman" w:hAnsi="Times New Roman" w:cs="Times New Roman"/>
          <w:sz w:val="24"/>
          <w:szCs w:val="24"/>
        </w:rPr>
        <w:t xml:space="preserve"> denied having used teargas on the premises, I have no found any reason why the three prosecution witness who testified to the contrary would misstate this fact. I find that the two accused used teargas to force </w:t>
      </w:r>
      <w:r w:rsidR="00E75978" w:rsidRPr="00053499">
        <w:rPr>
          <w:rFonts w:ascii="Times New Roman" w:hAnsi="Times New Roman" w:cs="Times New Roman"/>
          <w:sz w:val="24"/>
          <w:szCs w:val="24"/>
        </w:rPr>
        <w:t xml:space="preserve">P.W.2 </w:t>
      </w:r>
      <w:proofErr w:type="spellStart"/>
      <w:r w:rsidR="00E75978" w:rsidRPr="00053499">
        <w:rPr>
          <w:rFonts w:ascii="Times New Roman" w:hAnsi="Times New Roman" w:cs="Times New Roman"/>
          <w:sz w:val="24"/>
          <w:szCs w:val="24"/>
        </w:rPr>
        <w:t>Angwech</w:t>
      </w:r>
      <w:proofErr w:type="spellEnd"/>
      <w:r w:rsidR="00E75978" w:rsidRPr="00053499">
        <w:rPr>
          <w:rFonts w:ascii="Times New Roman" w:hAnsi="Times New Roman" w:cs="Times New Roman"/>
          <w:sz w:val="24"/>
          <w:szCs w:val="24"/>
        </w:rPr>
        <w:t xml:space="preserve"> Agnes out of her house. This in itself was a hostile act inconsistent with their claim of having com</w:t>
      </w:r>
      <w:r w:rsidR="00BC64E7" w:rsidRPr="00053499">
        <w:rPr>
          <w:rFonts w:ascii="Times New Roman" w:hAnsi="Times New Roman" w:cs="Times New Roman"/>
          <w:sz w:val="24"/>
          <w:szCs w:val="24"/>
        </w:rPr>
        <w:t>e</w:t>
      </w:r>
      <w:r w:rsidR="00E75978" w:rsidRPr="00053499">
        <w:rPr>
          <w:rFonts w:ascii="Times New Roman" w:hAnsi="Times New Roman" w:cs="Times New Roman"/>
          <w:sz w:val="24"/>
          <w:szCs w:val="24"/>
        </w:rPr>
        <w:t xml:space="preserve"> to the premises to rescue her. </w:t>
      </w:r>
    </w:p>
    <w:p w:rsidR="001B7C75" w:rsidRPr="00053499" w:rsidRDefault="001B7C75" w:rsidP="00053499">
      <w:pPr>
        <w:spacing w:after="0" w:line="360" w:lineRule="auto"/>
        <w:jc w:val="both"/>
        <w:rPr>
          <w:rFonts w:ascii="Times New Roman" w:hAnsi="Times New Roman" w:cs="Times New Roman"/>
          <w:sz w:val="24"/>
          <w:szCs w:val="24"/>
        </w:rPr>
      </w:pPr>
    </w:p>
    <w:p w:rsidR="00E75978" w:rsidRPr="00053499" w:rsidRDefault="00E75978"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That aside, according to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when she came out of the house,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held her hands and began pulling her together with her mother. He picked a stick and wanted to beat her. 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Franco approached and wanted to kick her. Her mother grabbed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against her chest and told him, "my child why are you doing this when we used to stay well together?"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handcuffed her hand to that of her mother. Walter and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began pulling her to the main road. The handcuff was only removed when they realised they could not carry the two of them on a motorcycle while handcuffed. P.W.4 D/ASP </w:t>
      </w:r>
      <w:proofErr w:type="spellStart"/>
      <w:r w:rsidRPr="00053499">
        <w:rPr>
          <w:rFonts w:ascii="Times New Roman" w:hAnsi="Times New Roman" w:cs="Times New Roman"/>
          <w:sz w:val="24"/>
          <w:szCs w:val="24"/>
        </w:rPr>
        <w:t>Ocen</w:t>
      </w:r>
      <w:proofErr w:type="spellEnd"/>
      <w:r w:rsidRPr="00053499">
        <w:rPr>
          <w:rFonts w:ascii="Times New Roman" w:hAnsi="Times New Roman" w:cs="Times New Roman"/>
          <w:sz w:val="24"/>
          <w:szCs w:val="24"/>
        </w:rPr>
        <w:t xml:space="preserve"> </w:t>
      </w:r>
      <w:proofErr w:type="spellStart"/>
      <w:r w:rsidRPr="00053499">
        <w:rPr>
          <w:rFonts w:ascii="Times New Roman" w:hAnsi="Times New Roman" w:cs="Times New Roman"/>
          <w:sz w:val="24"/>
          <w:szCs w:val="24"/>
        </w:rPr>
        <w:t>Bosco</w:t>
      </w:r>
      <w:proofErr w:type="spellEnd"/>
      <w:r w:rsidRPr="00053499">
        <w:rPr>
          <w:rFonts w:ascii="Times New Roman" w:hAnsi="Times New Roman" w:cs="Times New Roman"/>
          <w:sz w:val="24"/>
          <w:szCs w:val="24"/>
        </w:rPr>
        <w:t xml:space="preserve"> </w:t>
      </w:r>
      <w:proofErr w:type="spellStart"/>
      <w:r w:rsidRPr="00053499">
        <w:rPr>
          <w:rFonts w:ascii="Times New Roman" w:hAnsi="Times New Roman" w:cs="Times New Roman"/>
          <w:sz w:val="24"/>
          <w:szCs w:val="24"/>
        </w:rPr>
        <w:t>Olukuwode</w:t>
      </w:r>
      <w:proofErr w:type="spellEnd"/>
      <w:r w:rsidRPr="00053499">
        <w:rPr>
          <w:rFonts w:ascii="Times New Roman" w:hAnsi="Times New Roman" w:cs="Times New Roman"/>
          <w:sz w:val="24"/>
          <w:szCs w:val="24"/>
        </w:rPr>
        <w:t xml:space="preserve"> testified that he saw a pair of handcuffs the following morning, recovered from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Although these handcuffs were not tendered in evidence, I believe the testimony </w:t>
      </w:r>
      <w:r w:rsidRPr="00053499">
        <w:rPr>
          <w:rFonts w:ascii="Times New Roman" w:hAnsi="Times New Roman" w:cs="Times New Roman"/>
          <w:sz w:val="24"/>
          <w:szCs w:val="24"/>
        </w:rPr>
        <w:lastRenderedPageBreak/>
        <w:t xml:space="preserve">of the two witnesses that a pair of handcuffs was used by the accused. This is another hostile act that is inconsistent with their claim of having come to the premises to rescue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It </w:t>
      </w:r>
      <w:r w:rsidR="004B2344" w:rsidRPr="00053499">
        <w:rPr>
          <w:rFonts w:ascii="Times New Roman" w:hAnsi="Times New Roman" w:cs="Times New Roman"/>
          <w:sz w:val="24"/>
          <w:szCs w:val="24"/>
        </w:rPr>
        <w:t>seems</w:t>
      </w:r>
      <w:r w:rsidRPr="00053499">
        <w:rPr>
          <w:rFonts w:ascii="Times New Roman" w:hAnsi="Times New Roman" w:cs="Times New Roman"/>
          <w:sz w:val="24"/>
          <w:szCs w:val="24"/>
        </w:rPr>
        <w:t xml:space="preserve"> to me that their real intention was to arrest her rather than rescue her. </w:t>
      </w:r>
    </w:p>
    <w:p w:rsidR="004B2344" w:rsidRPr="00053499" w:rsidRDefault="004B2344" w:rsidP="00053499">
      <w:pPr>
        <w:spacing w:after="0" w:line="360" w:lineRule="auto"/>
        <w:jc w:val="both"/>
        <w:rPr>
          <w:rFonts w:ascii="Times New Roman" w:hAnsi="Times New Roman" w:cs="Times New Roman"/>
          <w:sz w:val="24"/>
          <w:szCs w:val="24"/>
        </w:rPr>
      </w:pPr>
    </w:p>
    <w:p w:rsidR="004B2344" w:rsidRPr="00053499" w:rsidRDefault="004B2344"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reason advanced by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Walter </w:t>
      </w:r>
      <w:r w:rsidR="00D83074" w:rsidRPr="00053499">
        <w:rPr>
          <w:rFonts w:ascii="Times New Roman" w:hAnsi="Times New Roman" w:cs="Times New Roman"/>
          <w:sz w:val="24"/>
          <w:szCs w:val="24"/>
        </w:rPr>
        <w:t>justifying his presence on</w:t>
      </w:r>
      <w:r w:rsidRPr="00053499">
        <w:rPr>
          <w:rFonts w:ascii="Times New Roman" w:hAnsi="Times New Roman" w:cs="Times New Roman"/>
          <w:sz w:val="24"/>
          <w:szCs w:val="24"/>
        </w:rPr>
        <w:t xml:space="preserve"> the premises of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that night is that he w</w:t>
      </w:r>
      <w:r w:rsidR="00D83074" w:rsidRPr="00053499">
        <w:rPr>
          <w:rFonts w:ascii="Times New Roman" w:hAnsi="Times New Roman" w:cs="Times New Roman"/>
          <w:sz w:val="24"/>
          <w:szCs w:val="24"/>
        </w:rPr>
        <w:t>as</w:t>
      </w:r>
      <w:r w:rsidRPr="00053499">
        <w:rPr>
          <w:rFonts w:ascii="Times New Roman" w:hAnsi="Times New Roman" w:cs="Times New Roman"/>
          <w:sz w:val="24"/>
          <w:szCs w:val="24"/>
        </w:rPr>
        <w:t xml:space="preserve"> there to tell her to leave her house for her own safety. In essence he was there to rescue her. The fact that his version to </w:t>
      </w:r>
      <w:r w:rsidR="00D83074" w:rsidRPr="00053499">
        <w:rPr>
          <w:rFonts w:ascii="Times New Roman" w:hAnsi="Times New Roman" w:cs="Times New Roman"/>
          <w:sz w:val="24"/>
          <w:szCs w:val="24"/>
        </w:rPr>
        <w:t xml:space="preserve">A4 </w:t>
      </w:r>
      <w:proofErr w:type="spellStart"/>
      <w:r w:rsidR="00D83074" w:rsidRPr="00053499">
        <w:rPr>
          <w:rFonts w:ascii="Times New Roman" w:hAnsi="Times New Roman" w:cs="Times New Roman"/>
          <w:sz w:val="24"/>
          <w:szCs w:val="24"/>
        </w:rPr>
        <w:t>Ocaya</w:t>
      </w:r>
      <w:proofErr w:type="spellEnd"/>
      <w:r w:rsidR="00D83074" w:rsidRPr="00053499">
        <w:rPr>
          <w:rFonts w:ascii="Times New Roman" w:hAnsi="Times New Roman" w:cs="Times New Roman"/>
          <w:sz w:val="24"/>
          <w:szCs w:val="24"/>
        </w:rPr>
        <w:t xml:space="preserve"> Jackson, A2 </w:t>
      </w:r>
      <w:proofErr w:type="spellStart"/>
      <w:r w:rsidR="00D83074" w:rsidRPr="00053499">
        <w:rPr>
          <w:rFonts w:ascii="Times New Roman" w:hAnsi="Times New Roman" w:cs="Times New Roman"/>
          <w:sz w:val="24"/>
          <w:szCs w:val="24"/>
        </w:rPr>
        <w:t>Okot</w:t>
      </w:r>
      <w:proofErr w:type="spellEnd"/>
      <w:r w:rsidR="00D83074" w:rsidRPr="00053499">
        <w:rPr>
          <w:rFonts w:ascii="Times New Roman" w:hAnsi="Times New Roman" w:cs="Times New Roman"/>
          <w:sz w:val="24"/>
          <w:szCs w:val="24"/>
        </w:rPr>
        <w:t xml:space="preserve"> </w:t>
      </w:r>
      <w:proofErr w:type="spellStart"/>
      <w:r w:rsidR="00D83074" w:rsidRPr="00053499">
        <w:rPr>
          <w:rFonts w:ascii="Times New Roman" w:hAnsi="Times New Roman" w:cs="Times New Roman"/>
          <w:sz w:val="24"/>
          <w:szCs w:val="24"/>
        </w:rPr>
        <w:t>Bosco</w:t>
      </w:r>
      <w:proofErr w:type="spellEnd"/>
      <w:r w:rsidR="00D83074" w:rsidRPr="00053499">
        <w:rPr>
          <w:rFonts w:ascii="Times New Roman" w:hAnsi="Times New Roman" w:cs="Times New Roman"/>
          <w:sz w:val="24"/>
          <w:szCs w:val="24"/>
        </w:rPr>
        <w:t xml:space="preserve"> and to P.W.3 Ali </w:t>
      </w:r>
      <w:proofErr w:type="spellStart"/>
      <w:r w:rsidR="00D83074" w:rsidRPr="00053499">
        <w:rPr>
          <w:rFonts w:ascii="Times New Roman" w:hAnsi="Times New Roman" w:cs="Times New Roman"/>
          <w:sz w:val="24"/>
          <w:szCs w:val="24"/>
        </w:rPr>
        <w:t>Odong</w:t>
      </w:r>
      <w:proofErr w:type="spellEnd"/>
      <w:r w:rsidR="00D83074" w:rsidRPr="00053499">
        <w:rPr>
          <w:rFonts w:ascii="Times New Roman" w:hAnsi="Times New Roman" w:cs="Times New Roman"/>
          <w:sz w:val="24"/>
          <w:szCs w:val="24"/>
        </w:rPr>
        <w:t xml:space="preserve"> Mohammed was that they needed to prevent the key suspect in the murder of </w:t>
      </w:r>
      <w:proofErr w:type="spellStart"/>
      <w:r w:rsidR="00D83074" w:rsidRPr="00053499">
        <w:rPr>
          <w:rFonts w:ascii="Times New Roman" w:hAnsi="Times New Roman" w:cs="Times New Roman"/>
          <w:sz w:val="24"/>
          <w:szCs w:val="24"/>
        </w:rPr>
        <w:t>Aryemo</w:t>
      </w:r>
      <w:proofErr w:type="spellEnd"/>
      <w:r w:rsidR="00D83074" w:rsidRPr="00053499">
        <w:rPr>
          <w:rFonts w:ascii="Times New Roman" w:hAnsi="Times New Roman" w:cs="Times New Roman"/>
          <w:sz w:val="24"/>
          <w:szCs w:val="24"/>
        </w:rPr>
        <w:t xml:space="preserve"> Night reveals his insincerity. What he told the latter three was a cover up of his true intention, arresting P.W.2 </w:t>
      </w:r>
      <w:proofErr w:type="spellStart"/>
      <w:r w:rsidR="00D83074" w:rsidRPr="00053499">
        <w:rPr>
          <w:rFonts w:ascii="Times New Roman" w:hAnsi="Times New Roman" w:cs="Times New Roman"/>
          <w:sz w:val="24"/>
          <w:szCs w:val="24"/>
        </w:rPr>
        <w:t>Angwech</w:t>
      </w:r>
      <w:proofErr w:type="spellEnd"/>
      <w:r w:rsidR="00D83074" w:rsidRPr="00053499">
        <w:rPr>
          <w:rFonts w:ascii="Times New Roman" w:hAnsi="Times New Roman" w:cs="Times New Roman"/>
          <w:sz w:val="24"/>
          <w:szCs w:val="24"/>
        </w:rPr>
        <w:t xml:space="preserve"> Agnes. I therefore find that the prosecution has proved beyond reasonable doubt that A1 </w:t>
      </w:r>
      <w:proofErr w:type="spellStart"/>
      <w:r w:rsidR="00D83074" w:rsidRPr="00053499">
        <w:rPr>
          <w:rFonts w:ascii="Times New Roman" w:hAnsi="Times New Roman" w:cs="Times New Roman"/>
          <w:sz w:val="24"/>
          <w:szCs w:val="24"/>
        </w:rPr>
        <w:t>Kinyera</w:t>
      </w:r>
      <w:proofErr w:type="spellEnd"/>
      <w:r w:rsidR="00D83074" w:rsidRPr="00053499">
        <w:rPr>
          <w:rFonts w:ascii="Times New Roman" w:hAnsi="Times New Roman" w:cs="Times New Roman"/>
          <w:sz w:val="24"/>
          <w:szCs w:val="24"/>
        </w:rPr>
        <w:t xml:space="preserve"> Walter went onto the premises of P.W.2 </w:t>
      </w:r>
      <w:proofErr w:type="spellStart"/>
      <w:r w:rsidR="00D83074" w:rsidRPr="00053499">
        <w:rPr>
          <w:rFonts w:ascii="Times New Roman" w:hAnsi="Times New Roman" w:cs="Times New Roman"/>
          <w:sz w:val="24"/>
          <w:szCs w:val="24"/>
        </w:rPr>
        <w:t>Angwech</w:t>
      </w:r>
      <w:proofErr w:type="spellEnd"/>
      <w:r w:rsidR="00D83074" w:rsidRPr="00053499">
        <w:rPr>
          <w:rFonts w:ascii="Times New Roman" w:hAnsi="Times New Roman" w:cs="Times New Roman"/>
          <w:sz w:val="24"/>
          <w:szCs w:val="24"/>
        </w:rPr>
        <w:t xml:space="preserve"> Agnes that night with the intention of intimidating and annoying her. He is accord</w:t>
      </w:r>
      <w:r w:rsidR="008211CB" w:rsidRPr="00053499">
        <w:rPr>
          <w:rFonts w:ascii="Times New Roman" w:hAnsi="Times New Roman" w:cs="Times New Roman"/>
          <w:sz w:val="24"/>
          <w:szCs w:val="24"/>
        </w:rPr>
        <w:t xml:space="preserve">ingly convicted of the offence of </w:t>
      </w:r>
      <w:r w:rsidR="00D83074" w:rsidRPr="00053499">
        <w:rPr>
          <w:rFonts w:ascii="Times New Roman" w:hAnsi="Times New Roman" w:cs="Times New Roman"/>
          <w:sz w:val="24"/>
          <w:szCs w:val="24"/>
        </w:rPr>
        <w:t xml:space="preserve">Criminal Trespass C/s 302 of </w:t>
      </w:r>
      <w:r w:rsidR="00D83074" w:rsidRPr="00053499">
        <w:rPr>
          <w:rFonts w:ascii="Times New Roman" w:hAnsi="Times New Roman" w:cs="Times New Roman"/>
          <w:i/>
          <w:sz w:val="24"/>
          <w:szCs w:val="24"/>
        </w:rPr>
        <w:t>The Penal Code Act</w:t>
      </w:r>
      <w:r w:rsidR="00D83074" w:rsidRPr="00053499">
        <w:rPr>
          <w:rFonts w:ascii="Times New Roman" w:hAnsi="Times New Roman" w:cs="Times New Roman"/>
          <w:sz w:val="24"/>
          <w:szCs w:val="24"/>
        </w:rPr>
        <w:t>.</w:t>
      </w:r>
    </w:p>
    <w:p w:rsidR="00D83074" w:rsidRPr="00053499" w:rsidRDefault="00D83074" w:rsidP="00053499">
      <w:pPr>
        <w:spacing w:after="0" w:line="360" w:lineRule="auto"/>
        <w:jc w:val="both"/>
        <w:rPr>
          <w:rFonts w:ascii="Times New Roman" w:hAnsi="Times New Roman" w:cs="Times New Roman"/>
          <w:sz w:val="24"/>
          <w:szCs w:val="24"/>
        </w:rPr>
      </w:pPr>
    </w:p>
    <w:p w:rsidR="00345AAD" w:rsidRPr="00053499" w:rsidRDefault="00D83074" w:rsidP="00053499">
      <w:pPr>
        <w:spacing w:after="0" w:line="360" w:lineRule="auto"/>
        <w:jc w:val="both"/>
        <w:rPr>
          <w:rFonts w:ascii="Times New Roman" w:eastAsia="Times New Roman" w:hAnsi="Times New Roman" w:cs="Times New Roman"/>
          <w:sz w:val="24"/>
          <w:szCs w:val="24"/>
        </w:rPr>
      </w:pPr>
      <w:r w:rsidRPr="00053499">
        <w:rPr>
          <w:rFonts w:ascii="Times New Roman" w:hAnsi="Times New Roman" w:cs="Times New Roman"/>
          <w:sz w:val="24"/>
          <w:szCs w:val="24"/>
        </w:rPr>
        <w:t xml:space="preserve">As regards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w</w:t>
      </w:r>
      <w:r w:rsidRPr="00053499">
        <w:rPr>
          <w:rFonts w:ascii="Times New Roman" w:eastAsia="Times New Roman" w:hAnsi="Times New Roman" w:cs="Times New Roman"/>
          <w:sz w:val="24"/>
          <w:szCs w:val="24"/>
        </w:rPr>
        <w:t>ilful</w:t>
      </w:r>
      <w:r w:rsidR="00345AAD" w:rsidRPr="00053499">
        <w:rPr>
          <w:rFonts w:ascii="Times New Roman" w:eastAsia="Times New Roman" w:hAnsi="Times New Roman" w:cs="Times New Roman"/>
          <w:sz w:val="24"/>
          <w:szCs w:val="24"/>
        </w:rPr>
        <w:t xml:space="preserve"> blindness and constructive knowledge negate the good faith requirement of </w:t>
      </w:r>
      <w:r w:rsidRPr="00053499">
        <w:rPr>
          <w:rFonts w:ascii="Times New Roman" w:hAnsi="Times New Roman" w:cs="Times New Roman"/>
          <w:sz w:val="24"/>
          <w:szCs w:val="24"/>
        </w:rPr>
        <w:t xml:space="preserve">section 9 (1) of </w:t>
      </w:r>
      <w:r w:rsidRPr="00053499">
        <w:rPr>
          <w:rFonts w:ascii="Times New Roman" w:hAnsi="Times New Roman" w:cs="Times New Roman"/>
          <w:i/>
          <w:sz w:val="24"/>
          <w:szCs w:val="24"/>
        </w:rPr>
        <w:t>The Penal Code Act</w:t>
      </w:r>
      <w:r w:rsidR="00345AAD" w:rsidRPr="00053499">
        <w:rPr>
          <w:rFonts w:ascii="Times New Roman" w:eastAsia="Times New Roman" w:hAnsi="Times New Roman" w:cs="Times New Roman"/>
          <w:sz w:val="24"/>
          <w:szCs w:val="24"/>
        </w:rPr>
        <w:t>.</w:t>
      </w:r>
      <w:r w:rsidR="00345AAD" w:rsidRPr="00053499">
        <w:rPr>
          <w:rFonts w:ascii="Times New Roman" w:hAnsi="Times New Roman" w:cs="Times New Roman"/>
          <w:sz w:val="24"/>
          <w:szCs w:val="24"/>
        </w:rPr>
        <w:t xml:space="preserve"> </w:t>
      </w:r>
      <w:r w:rsidRPr="00053499">
        <w:rPr>
          <w:rFonts w:ascii="Times New Roman" w:hAnsi="Times New Roman" w:cs="Times New Roman"/>
          <w:sz w:val="24"/>
          <w:szCs w:val="24"/>
        </w:rPr>
        <w:t xml:space="preserve">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w:t>
      </w:r>
      <w:r w:rsidR="00345AAD" w:rsidRPr="00053499">
        <w:rPr>
          <w:rFonts w:ascii="Times New Roman" w:eastAsia="Times New Roman" w:hAnsi="Times New Roman" w:cs="Times New Roman"/>
          <w:sz w:val="24"/>
          <w:szCs w:val="24"/>
        </w:rPr>
        <w:t xml:space="preserve"> </w:t>
      </w:r>
      <w:r w:rsidRPr="00053499">
        <w:rPr>
          <w:rFonts w:ascii="Times New Roman" w:eastAsia="Times New Roman" w:hAnsi="Times New Roman" w:cs="Times New Roman"/>
          <w:sz w:val="24"/>
          <w:szCs w:val="24"/>
        </w:rPr>
        <w:t>wilfully</w:t>
      </w:r>
      <w:r w:rsidR="00345AAD" w:rsidRPr="00053499">
        <w:rPr>
          <w:rFonts w:ascii="Times New Roman" w:eastAsia="Times New Roman" w:hAnsi="Times New Roman" w:cs="Times New Roman"/>
          <w:sz w:val="24"/>
          <w:szCs w:val="24"/>
        </w:rPr>
        <w:t xml:space="preserve"> and recklessly failed to make such inquiries as an honest and reasonable </w:t>
      </w:r>
      <w:r w:rsidRPr="00053499">
        <w:rPr>
          <w:rFonts w:ascii="Times New Roman" w:eastAsia="Times New Roman" w:hAnsi="Times New Roman" w:cs="Times New Roman"/>
          <w:sz w:val="24"/>
          <w:szCs w:val="24"/>
        </w:rPr>
        <w:t>police officer</w:t>
      </w:r>
      <w:r w:rsidR="00345AAD" w:rsidRPr="00053499">
        <w:rPr>
          <w:rFonts w:ascii="Times New Roman" w:eastAsia="Times New Roman" w:hAnsi="Times New Roman" w:cs="Times New Roman"/>
          <w:sz w:val="24"/>
          <w:szCs w:val="24"/>
        </w:rPr>
        <w:t xml:space="preserve"> would have made. In </w:t>
      </w:r>
      <w:r w:rsidR="00345AAD" w:rsidRPr="00053499">
        <w:rPr>
          <w:rFonts w:ascii="Times New Roman" w:eastAsia="Times New Roman" w:hAnsi="Times New Roman" w:cs="Times New Roman"/>
          <w:i/>
          <w:sz w:val="24"/>
          <w:szCs w:val="24"/>
        </w:rPr>
        <w:t>Royal Brunei v</w:t>
      </w:r>
      <w:r w:rsidR="00546DFD" w:rsidRPr="00053499">
        <w:rPr>
          <w:rFonts w:ascii="Times New Roman" w:eastAsia="Times New Roman" w:hAnsi="Times New Roman" w:cs="Times New Roman"/>
          <w:i/>
          <w:sz w:val="24"/>
          <w:szCs w:val="24"/>
        </w:rPr>
        <w:t>.</w:t>
      </w:r>
      <w:r w:rsidR="00345AAD" w:rsidRPr="00053499">
        <w:rPr>
          <w:rFonts w:ascii="Times New Roman" w:eastAsia="Times New Roman" w:hAnsi="Times New Roman" w:cs="Times New Roman"/>
          <w:i/>
          <w:sz w:val="24"/>
          <w:szCs w:val="24"/>
        </w:rPr>
        <w:t xml:space="preserve"> Tan [1995] 2 AC 378</w:t>
      </w:r>
      <w:r w:rsidR="00345AAD" w:rsidRPr="00053499">
        <w:rPr>
          <w:rFonts w:ascii="Times New Roman" w:eastAsia="Times New Roman" w:hAnsi="Times New Roman" w:cs="Times New Roman"/>
          <w:sz w:val="24"/>
          <w:szCs w:val="24"/>
        </w:rPr>
        <w:t xml:space="preserve"> Lord Nicholls said that an honest person does not: </w:t>
      </w:r>
    </w:p>
    <w:p w:rsidR="00345AAD" w:rsidRPr="00053499" w:rsidRDefault="00D83074" w:rsidP="00053499">
      <w:pPr>
        <w:spacing w:after="0" w:line="360" w:lineRule="auto"/>
        <w:ind w:left="576" w:right="576"/>
        <w:jc w:val="both"/>
        <w:rPr>
          <w:rFonts w:ascii="Times New Roman" w:eastAsia="Times New Roman" w:hAnsi="Times New Roman" w:cs="Times New Roman"/>
          <w:sz w:val="24"/>
          <w:szCs w:val="24"/>
        </w:rPr>
      </w:pPr>
      <w:proofErr w:type="gramStart"/>
      <w:r w:rsidRPr="00053499">
        <w:rPr>
          <w:rFonts w:ascii="Times New Roman" w:eastAsia="Times New Roman" w:hAnsi="Times New Roman" w:cs="Times New Roman"/>
          <w:sz w:val="24"/>
          <w:szCs w:val="24"/>
        </w:rPr>
        <w:t>d</w:t>
      </w:r>
      <w:r w:rsidR="00345AAD" w:rsidRPr="00053499">
        <w:rPr>
          <w:rFonts w:ascii="Times New Roman" w:eastAsia="Times New Roman" w:hAnsi="Times New Roman" w:cs="Times New Roman"/>
          <w:sz w:val="24"/>
          <w:szCs w:val="24"/>
        </w:rPr>
        <w:t>eliberately</w:t>
      </w:r>
      <w:proofErr w:type="gramEnd"/>
      <w:r w:rsidR="00345AAD" w:rsidRPr="00053499">
        <w:rPr>
          <w:rFonts w:ascii="Times New Roman" w:eastAsia="Times New Roman" w:hAnsi="Times New Roman" w:cs="Times New Roman"/>
          <w:sz w:val="24"/>
          <w:szCs w:val="24"/>
        </w:rPr>
        <w:t xml:space="preserve"> close his eyes and ears, or deliberately not ask questions, lest he learn something he would rather not know, and then proceed regardless ... Acting in reckless disregard of others' rights or possible rights can be a tell-tale sign of dishonesty. An honest person would have regard to the circumstances known to him, including the nature and importance of the proposed transaction, the nature and importance of his role, the ordinary course of business, the degree of doubt</w:t>
      </w:r>
      <w:proofErr w:type="gramStart"/>
      <w:r w:rsidR="00345AAD" w:rsidRPr="00053499">
        <w:rPr>
          <w:rFonts w:ascii="Times New Roman" w:eastAsia="Times New Roman" w:hAnsi="Times New Roman" w:cs="Times New Roman"/>
          <w:sz w:val="24"/>
          <w:szCs w:val="24"/>
        </w:rPr>
        <w:t xml:space="preserve">, </w:t>
      </w:r>
      <w:r w:rsidR="00546DFD" w:rsidRPr="00053499">
        <w:rPr>
          <w:rFonts w:ascii="Times New Roman" w:eastAsia="Times New Roman" w:hAnsi="Times New Roman" w:cs="Times New Roman"/>
          <w:sz w:val="24"/>
          <w:szCs w:val="24"/>
        </w:rPr>
        <w:t>......</w:t>
      </w:r>
      <w:r w:rsidR="00345AAD" w:rsidRPr="00053499">
        <w:rPr>
          <w:rFonts w:ascii="Times New Roman" w:eastAsia="Times New Roman" w:hAnsi="Times New Roman" w:cs="Times New Roman"/>
          <w:sz w:val="24"/>
          <w:szCs w:val="24"/>
        </w:rPr>
        <w:t>.</w:t>
      </w:r>
      <w:proofErr w:type="gramEnd"/>
      <w:r w:rsidR="00345AAD" w:rsidRPr="00053499">
        <w:rPr>
          <w:rFonts w:ascii="Times New Roman" w:eastAsia="Times New Roman" w:hAnsi="Times New Roman" w:cs="Times New Roman"/>
          <w:sz w:val="24"/>
          <w:szCs w:val="24"/>
        </w:rPr>
        <w:t xml:space="preserve"> The circumstances will indicate which one or more of the possible courses should be taken by an honest person. He might, for instance, flatly decline to become involved. He might ask further questions. He might seek advice, or insist on further advice being obtained</w:t>
      </w:r>
      <w:r w:rsidR="00546DFD" w:rsidRPr="00053499">
        <w:rPr>
          <w:rFonts w:ascii="Times New Roman" w:eastAsia="Times New Roman" w:hAnsi="Times New Roman" w:cs="Times New Roman"/>
          <w:sz w:val="24"/>
          <w:szCs w:val="24"/>
        </w:rPr>
        <w:t>.</w:t>
      </w:r>
    </w:p>
    <w:p w:rsidR="00243499" w:rsidRPr="00053499" w:rsidRDefault="00243499" w:rsidP="00053499">
      <w:pPr>
        <w:spacing w:after="0" w:line="360" w:lineRule="auto"/>
        <w:jc w:val="both"/>
        <w:rPr>
          <w:rFonts w:ascii="Times New Roman" w:eastAsia="Times New Roman" w:hAnsi="Times New Roman" w:cs="Times New Roman"/>
          <w:sz w:val="24"/>
          <w:szCs w:val="24"/>
        </w:rPr>
      </w:pPr>
    </w:p>
    <w:p w:rsidR="00546DFD" w:rsidRPr="00053499" w:rsidRDefault="00546DFD"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lastRenderedPageBreak/>
        <w:t xml:space="preserve">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chose to act </w:t>
      </w:r>
      <w:r w:rsidR="007B2E90" w:rsidRPr="00053499">
        <w:rPr>
          <w:rFonts w:ascii="Times New Roman" w:hAnsi="Times New Roman" w:cs="Times New Roman"/>
          <w:sz w:val="24"/>
          <w:szCs w:val="24"/>
        </w:rPr>
        <w:t xml:space="preserve">without independent police investigation that could </w:t>
      </w:r>
      <w:r w:rsidR="00EF1F44" w:rsidRPr="00053499">
        <w:rPr>
          <w:rFonts w:ascii="Times New Roman" w:hAnsi="Times New Roman" w:cs="Times New Roman"/>
          <w:sz w:val="24"/>
          <w:szCs w:val="24"/>
        </w:rPr>
        <w:t>verify</w:t>
      </w:r>
      <w:r w:rsidR="007B2E90" w:rsidRPr="00053499">
        <w:rPr>
          <w:rFonts w:ascii="Times New Roman" w:hAnsi="Times New Roman" w:cs="Times New Roman"/>
          <w:sz w:val="24"/>
          <w:szCs w:val="24"/>
        </w:rPr>
        <w:t xml:space="preserve"> </w:t>
      </w:r>
      <w:r w:rsidR="00EF1F44" w:rsidRPr="00053499">
        <w:rPr>
          <w:rFonts w:ascii="Times New Roman" w:hAnsi="Times New Roman" w:cs="Times New Roman"/>
          <w:sz w:val="24"/>
          <w:szCs w:val="24"/>
        </w:rPr>
        <w:t>the information provided by</w:t>
      </w:r>
      <w:r w:rsidR="007B2E90" w:rsidRPr="00053499">
        <w:rPr>
          <w:rFonts w:ascii="Times New Roman" w:hAnsi="Times New Roman" w:cs="Times New Roman"/>
          <w:sz w:val="24"/>
          <w:szCs w:val="24"/>
        </w:rPr>
        <w:t xml:space="preserve"> A1 Walter </w:t>
      </w:r>
      <w:proofErr w:type="spellStart"/>
      <w:r w:rsidR="007B2E90" w:rsidRPr="00053499">
        <w:rPr>
          <w:rFonts w:ascii="Times New Roman" w:hAnsi="Times New Roman" w:cs="Times New Roman"/>
          <w:sz w:val="24"/>
          <w:szCs w:val="24"/>
        </w:rPr>
        <w:t>Kidega's</w:t>
      </w:r>
      <w:proofErr w:type="spellEnd"/>
      <w:r w:rsidR="007B2E90" w:rsidRPr="00053499">
        <w:rPr>
          <w:rFonts w:ascii="Times New Roman" w:hAnsi="Times New Roman" w:cs="Times New Roman"/>
          <w:sz w:val="24"/>
          <w:szCs w:val="24"/>
        </w:rPr>
        <w:t xml:space="preserve">. He chose to act </w:t>
      </w:r>
      <w:r w:rsidRPr="00053499">
        <w:rPr>
          <w:rFonts w:ascii="Times New Roman" w:hAnsi="Times New Roman" w:cs="Times New Roman"/>
          <w:sz w:val="24"/>
          <w:szCs w:val="24"/>
        </w:rPr>
        <w:t xml:space="preserve">on basis of a rumour rather than verified, credible information of an impending attack. </w:t>
      </w:r>
      <w:r w:rsidR="00EF1F44" w:rsidRPr="00053499">
        <w:rPr>
          <w:rFonts w:ascii="Times New Roman" w:hAnsi="Times New Roman" w:cs="Times New Roman"/>
          <w:sz w:val="24"/>
          <w:szCs w:val="24"/>
        </w:rPr>
        <w:t>It turns out that t</w:t>
      </w:r>
      <w:r w:rsidRPr="00053499">
        <w:rPr>
          <w:rFonts w:ascii="Times New Roman" w:hAnsi="Times New Roman" w:cs="Times New Roman"/>
          <w:sz w:val="24"/>
          <w:szCs w:val="24"/>
        </w:rPr>
        <w:t xml:space="preserve">here was no such real and imminent danger </w:t>
      </w:r>
      <w:r w:rsidR="00EF1F44" w:rsidRPr="00053499">
        <w:rPr>
          <w:rFonts w:ascii="Times New Roman" w:hAnsi="Times New Roman" w:cs="Times New Roman"/>
          <w:sz w:val="24"/>
          <w:szCs w:val="24"/>
        </w:rPr>
        <w:t xml:space="preserve">in fact </w:t>
      </w:r>
      <w:r w:rsidRPr="00053499">
        <w:rPr>
          <w:rFonts w:ascii="Times New Roman" w:hAnsi="Times New Roman" w:cs="Times New Roman"/>
          <w:sz w:val="24"/>
          <w:szCs w:val="24"/>
        </w:rPr>
        <w:t xml:space="preserve">to the property or person of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that entitled him to act. While on the premises, he engaged in acts that were not reasonably necessary in the sense of acts which a reasonable person would properly engage in to meet the danger as he perceived it. His defence </w:t>
      </w:r>
      <w:r w:rsidR="00492573" w:rsidRPr="00053499">
        <w:rPr>
          <w:rFonts w:ascii="Times New Roman" w:hAnsi="Times New Roman" w:cs="Times New Roman"/>
          <w:sz w:val="24"/>
          <w:szCs w:val="24"/>
        </w:rPr>
        <w:t xml:space="preserve">of honest mistake </w:t>
      </w:r>
      <w:r w:rsidRPr="00053499">
        <w:rPr>
          <w:rFonts w:ascii="Times New Roman" w:hAnsi="Times New Roman" w:cs="Times New Roman"/>
          <w:sz w:val="24"/>
          <w:szCs w:val="24"/>
        </w:rPr>
        <w:t xml:space="preserve">is a cover up of his true intention, of arresting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I therefore find that the prosecution has proved beyond reasonable doubt that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went onto the premises of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that night with the intention of intimidating and annoying her. He too is accord</w:t>
      </w:r>
      <w:r w:rsidR="008211CB" w:rsidRPr="00053499">
        <w:rPr>
          <w:rFonts w:ascii="Times New Roman" w:hAnsi="Times New Roman" w:cs="Times New Roman"/>
          <w:sz w:val="24"/>
          <w:szCs w:val="24"/>
        </w:rPr>
        <w:t xml:space="preserve">ingly convicted of the offence of </w:t>
      </w:r>
      <w:r w:rsidRPr="00053499">
        <w:rPr>
          <w:rFonts w:ascii="Times New Roman" w:hAnsi="Times New Roman" w:cs="Times New Roman"/>
          <w:sz w:val="24"/>
          <w:szCs w:val="24"/>
        </w:rPr>
        <w:t xml:space="preserve">Criminal Trespass C/s 302 of </w:t>
      </w:r>
      <w:r w:rsidRPr="00053499">
        <w:rPr>
          <w:rFonts w:ascii="Times New Roman" w:hAnsi="Times New Roman" w:cs="Times New Roman"/>
          <w:i/>
          <w:sz w:val="24"/>
          <w:szCs w:val="24"/>
        </w:rPr>
        <w:t>The Penal Code Act</w:t>
      </w:r>
      <w:r w:rsidRPr="00053499">
        <w:rPr>
          <w:rFonts w:ascii="Times New Roman" w:hAnsi="Times New Roman" w:cs="Times New Roman"/>
          <w:sz w:val="24"/>
          <w:szCs w:val="24"/>
        </w:rPr>
        <w:t>.</w:t>
      </w:r>
    </w:p>
    <w:p w:rsidR="00546DFD" w:rsidRPr="00053499" w:rsidRDefault="00546DFD" w:rsidP="00053499">
      <w:pPr>
        <w:spacing w:after="0" w:line="360" w:lineRule="auto"/>
        <w:jc w:val="both"/>
        <w:rPr>
          <w:rFonts w:ascii="Times New Roman" w:hAnsi="Times New Roman" w:cs="Times New Roman"/>
          <w:sz w:val="24"/>
          <w:szCs w:val="24"/>
        </w:rPr>
      </w:pPr>
    </w:p>
    <w:p w:rsidR="00BC3F34" w:rsidRPr="00053499" w:rsidRDefault="00243499"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Franco denied having been at the premises of the complainant. He only admitted having been asked by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to carry him and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to </w:t>
      </w:r>
      <w:proofErr w:type="spellStart"/>
      <w:r w:rsidRPr="00053499">
        <w:rPr>
          <w:rFonts w:ascii="Times New Roman" w:hAnsi="Times New Roman" w:cs="Times New Roman"/>
          <w:sz w:val="24"/>
          <w:szCs w:val="24"/>
        </w:rPr>
        <w:t>Lumule</w:t>
      </w:r>
      <w:proofErr w:type="spellEnd"/>
      <w:r w:rsidRPr="00053499">
        <w:rPr>
          <w:rFonts w:ascii="Times New Roman" w:hAnsi="Times New Roman" w:cs="Times New Roman"/>
          <w:sz w:val="24"/>
          <w:szCs w:val="24"/>
        </w:rPr>
        <w:t xml:space="preserve">. He carried the two there and brought them back at around 11.00 and left them at the home of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He did not know what their mission was. He stayed at the home of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and within four minutes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came with </w:t>
      </w:r>
      <w:proofErr w:type="spellStart"/>
      <w:r w:rsidRPr="00053499">
        <w:rPr>
          <w:rFonts w:ascii="Times New Roman" w:hAnsi="Times New Roman" w:cs="Times New Roman"/>
          <w:sz w:val="24"/>
          <w:szCs w:val="24"/>
        </w:rPr>
        <w:t>Alaro</w:t>
      </w:r>
      <w:proofErr w:type="spellEnd"/>
      <w:r w:rsidRPr="00053499">
        <w:rPr>
          <w:rFonts w:ascii="Times New Roman" w:hAnsi="Times New Roman" w:cs="Times New Roman"/>
          <w:sz w:val="24"/>
          <w:szCs w:val="24"/>
        </w:rPr>
        <w:t xml:space="preserve"> Grace and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w:t>
      </w:r>
      <w:r w:rsidR="003B4D27" w:rsidRPr="00053499">
        <w:rPr>
          <w:rFonts w:ascii="Times New Roman" w:hAnsi="Times New Roman" w:cs="Times New Roman"/>
          <w:sz w:val="24"/>
          <w:szCs w:val="24"/>
        </w:rPr>
        <w:t xml:space="preserve"> </w:t>
      </w:r>
      <w:r w:rsidR="00BC3F34" w:rsidRPr="00053499">
        <w:rPr>
          <w:rFonts w:ascii="Times New Roman" w:hAnsi="Times New Roman" w:cs="Times New Roman"/>
          <w:sz w:val="24"/>
          <w:szCs w:val="24"/>
        </w:rPr>
        <w:t xml:space="preserve">An accused </w:t>
      </w:r>
      <w:proofErr w:type="gramStart"/>
      <w:r w:rsidR="00BC3F34" w:rsidRPr="00053499">
        <w:rPr>
          <w:rFonts w:ascii="Times New Roman" w:hAnsi="Times New Roman" w:cs="Times New Roman"/>
          <w:sz w:val="24"/>
          <w:szCs w:val="24"/>
        </w:rPr>
        <w:t>who</w:t>
      </w:r>
      <w:proofErr w:type="gramEnd"/>
      <w:r w:rsidR="00BC3F34" w:rsidRPr="00053499">
        <w:rPr>
          <w:rFonts w:ascii="Times New Roman" w:hAnsi="Times New Roman" w:cs="Times New Roman"/>
          <w:sz w:val="24"/>
          <w:szCs w:val="24"/>
        </w:rPr>
        <w:t xml:space="preserve"> puts up such a defence has no duty to prove it. The burden lies on the prosecution to disprove it by adducing evidence which squarely places the accused at the scene of crime as an active participant in the commission of the offence (see </w:t>
      </w:r>
      <w:proofErr w:type="spellStart"/>
      <w:r w:rsidR="00BC3F34" w:rsidRPr="00053499">
        <w:rPr>
          <w:rFonts w:ascii="Times New Roman" w:hAnsi="Times New Roman" w:cs="Times New Roman"/>
          <w:i/>
          <w:sz w:val="24"/>
          <w:szCs w:val="24"/>
        </w:rPr>
        <w:t>Vicent</w:t>
      </w:r>
      <w:proofErr w:type="spellEnd"/>
      <w:r w:rsidR="00BC3F34" w:rsidRPr="00053499">
        <w:rPr>
          <w:rFonts w:ascii="Times New Roman" w:hAnsi="Times New Roman" w:cs="Times New Roman"/>
          <w:i/>
          <w:sz w:val="24"/>
          <w:szCs w:val="24"/>
        </w:rPr>
        <w:t xml:space="preserve"> </w:t>
      </w:r>
      <w:proofErr w:type="spellStart"/>
      <w:r w:rsidR="00BC3F34" w:rsidRPr="00053499">
        <w:rPr>
          <w:rFonts w:ascii="Times New Roman" w:hAnsi="Times New Roman" w:cs="Times New Roman"/>
          <w:i/>
          <w:sz w:val="24"/>
          <w:szCs w:val="24"/>
        </w:rPr>
        <w:t>Rwamaro</w:t>
      </w:r>
      <w:proofErr w:type="spellEnd"/>
      <w:r w:rsidR="00BC3F34" w:rsidRPr="00053499">
        <w:rPr>
          <w:rFonts w:ascii="Times New Roman" w:hAnsi="Times New Roman" w:cs="Times New Roman"/>
          <w:i/>
          <w:sz w:val="24"/>
          <w:szCs w:val="24"/>
        </w:rPr>
        <w:t xml:space="preserve"> v. Uganda [1988-90] HCB 70;</w:t>
      </w:r>
      <w:r w:rsidR="00BC3F34" w:rsidRPr="00053499">
        <w:rPr>
          <w:rFonts w:ascii="Times New Roman" w:hAnsi="Times New Roman" w:cs="Times New Roman"/>
          <w:sz w:val="24"/>
          <w:szCs w:val="24"/>
        </w:rPr>
        <w:t xml:space="preserve"> </w:t>
      </w:r>
      <w:proofErr w:type="spellStart"/>
      <w:r w:rsidR="00BC3F34" w:rsidRPr="00053499">
        <w:rPr>
          <w:rFonts w:ascii="Times New Roman" w:hAnsi="Times New Roman" w:cs="Times New Roman"/>
          <w:i/>
          <w:sz w:val="24"/>
          <w:szCs w:val="24"/>
        </w:rPr>
        <w:t>Ssebyala</w:t>
      </w:r>
      <w:proofErr w:type="spellEnd"/>
      <w:r w:rsidR="00BC3F34" w:rsidRPr="00053499">
        <w:rPr>
          <w:rFonts w:ascii="Times New Roman" w:hAnsi="Times New Roman" w:cs="Times New Roman"/>
          <w:i/>
          <w:sz w:val="24"/>
          <w:szCs w:val="24"/>
        </w:rPr>
        <w:t xml:space="preserve"> and others v. Uganda [1969] E.A. 204</w:t>
      </w:r>
      <w:r w:rsidR="00BC3F34" w:rsidRPr="00053499">
        <w:rPr>
          <w:rFonts w:ascii="Times New Roman" w:hAnsi="Times New Roman" w:cs="Times New Roman"/>
          <w:sz w:val="24"/>
          <w:szCs w:val="24"/>
        </w:rPr>
        <w:t xml:space="preserve"> and </w:t>
      </w:r>
      <w:r w:rsidR="00BC3F34" w:rsidRPr="00053499">
        <w:rPr>
          <w:rFonts w:ascii="Times New Roman" w:hAnsi="Times New Roman" w:cs="Times New Roman"/>
          <w:i/>
          <w:sz w:val="24"/>
          <w:szCs w:val="24"/>
        </w:rPr>
        <w:t xml:space="preserve">Col. </w:t>
      </w:r>
      <w:proofErr w:type="spellStart"/>
      <w:r w:rsidR="00BC3F34" w:rsidRPr="00053499">
        <w:rPr>
          <w:rFonts w:ascii="Times New Roman" w:hAnsi="Times New Roman" w:cs="Times New Roman"/>
          <w:i/>
          <w:sz w:val="24"/>
          <w:szCs w:val="24"/>
        </w:rPr>
        <w:t>Sabuni</w:t>
      </w:r>
      <w:proofErr w:type="spellEnd"/>
      <w:r w:rsidR="00BC3F34" w:rsidRPr="00053499">
        <w:rPr>
          <w:rFonts w:ascii="Times New Roman" w:hAnsi="Times New Roman" w:cs="Times New Roman"/>
          <w:i/>
          <w:sz w:val="24"/>
          <w:szCs w:val="24"/>
        </w:rPr>
        <w:t xml:space="preserve"> v. Uganda 1982 HCB 1</w:t>
      </w:r>
      <w:r w:rsidR="00BC3F34" w:rsidRPr="00053499">
        <w:rPr>
          <w:rFonts w:ascii="Times New Roman" w:hAnsi="Times New Roman" w:cs="Times New Roman"/>
          <w:sz w:val="24"/>
          <w:szCs w:val="24"/>
        </w:rPr>
        <w:t>).</w:t>
      </w:r>
    </w:p>
    <w:p w:rsidR="00EC0532" w:rsidRPr="00053499" w:rsidRDefault="00EC0532" w:rsidP="00053499">
      <w:pPr>
        <w:spacing w:after="0" w:line="360" w:lineRule="auto"/>
        <w:jc w:val="both"/>
        <w:rPr>
          <w:rFonts w:ascii="Times New Roman" w:hAnsi="Times New Roman" w:cs="Times New Roman"/>
          <w:sz w:val="24"/>
          <w:szCs w:val="24"/>
        </w:rPr>
      </w:pPr>
    </w:p>
    <w:p w:rsidR="000539A9" w:rsidRPr="00053499" w:rsidRDefault="003B4D27"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His defence is </w:t>
      </w:r>
      <w:r w:rsidR="003A11E9" w:rsidRPr="00053499">
        <w:rPr>
          <w:rFonts w:ascii="Times New Roman" w:hAnsi="Times New Roman" w:cs="Times New Roman"/>
          <w:sz w:val="24"/>
          <w:szCs w:val="24"/>
        </w:rPr>
        <w:t>refuted</w:t>
      </w:r>
      <w:r w:rsidRPr="00053499">
        <w:rPr>
          <w:rFonts w:ascii="Times New Roman" w:hAnsi="Times New Roman" w:cs="Times New Roman"/>
          <w:sz w:val="24"/>
          <w:szCs w:val="24"/>
        </w:rPr>
        <w:t xml:space="preserve"> by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who testified that when she opened the door and came out due to the irritating fumes. </w:t>
      </w:r>
      <w:proofErr w:type="gramStart"/>
      <w:r w:rsidRPr="00053499">
        <w:rPr>
          <w:rFonts w:ascii="Times New Roman" w:hAnsi="Times New Roman" w:cs="Times New Roman"/>
          <w:sz w:val="24"/>
          <w:szCs w:val="24"/>
        </w:rPr>
        <w:t>she</w:t>
      </w:r>
      <w:proofErr w:type="gramEnd"/>
      <w:r w:rsidRPr="00053499">
        <w:rPr>
          <w:rFonts w:ascii="Times New Roman" w:hAnsi="Times New Roman" w:cs="Times New Roman"/>
          <w:sz w:val="24"/>
          <w:szCs w:val="24"/>
        </w:rPr>
        <w:t xml:space="preserve"> found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standing on the Western side of the door.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was on the Eastern side. 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Franco stood behind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Although she testified that he wanted to kick her before her mother grabbed him against her chest</w:t>
      </w:r>
      <w:r w:rsidR="000539A9" w:rsidRPr="00053499">
        <w:rPr>
          <w:rFonts w:ascii="Times New Roman" w:hAnsi="Times New Roman" w:cs="Times New Roman"/>
          <w:sz w:val="24"/>
          <w:szCs w:val="24"/>
        </w:rPr>
        <w:t>.</w:t>
      </w:r>
      <w:r w:rsidR="003A11E9" w:rsidRPr="00053499">
        <w:rPr>
          <w:rFonts w:ascii="Times New Roman" w:hAnsi="Times New Roman" w:cs="Times New Roman"/>
          <w:sz w:val="24"/>
          <w:szCs w:val="24"/>
        </w:rPr>
        <w:t xml:space="preserve"> </w:t>
      </w:r>
      <w:r w:rsidR="000539A9" w:rsidRPr="00053499">
        <w:rPr>
          <w:rFonts w:ascii="Times New Roman" w:hAnsi="Times New Roman" w:cs="Times New Roman"/>
          <w:sz w:val="24"/>
          <w:szCs w:val="24"/>
        </w:rPr>
        <w:t xml:space="preserve">Where prosecution is based on the evidence of a single </w:t>
      </w:r>
      <w:proofErr w:type="spellStart"/>
      <w:r w:rsidR="000539A9" w:rsidRPr="00053499">
        <w:rPr>
          <w:rFonts w:ascii="Times New Roman" w:hAnsi="Times New Roman" w:cs="Times New Roman"/>
          <w:sz w:val="24"/>
          <w:szCs w:val="24"/>
        </w:rPr>
        <w:t>indentifying</w:t>
      </w:r>
      <w:proofErr w:type="spellEnd"/>
      <w:r w:rsidR="000539A9" w:rsidRPr="00053499">
        <w:rPr>
          <w:rFonts w:ascii="Times New Roman" w:hAnsi="Times New Roman" w:cs="Times New Roman"/>
          <w:sz w:val="24"/>
          <w:szCs w:val="24"/>
        </w:rPr>
        <w:t xml:space="preserve"> witness under difficult conditions, the Court must exercise great care so as to satisfy itself that there is no danger of mistaken identity (see </w:t>
      </w:r>
      <w:proofErr w:type="spellStart"/>
      <w:r w:rsidR="000539A9" w:rsidRPr="00053499">
        <w:rPr>
          <w:rFonts w:ascii="Times New Roman" w:hAnsi="Times New Roman" w:cs="Times New Roman"/>
          <w:i/>
          <w:sz w:val="24"/>
          <w:szCs w:val="24"/>
        </w:rPr>
        <w:t>Abdalla</w:t>
      </w:r>
      <w:proofErr w:type="spellEnd"/>
      <w:r w:rsidR="000539A9" w:rsidRPr="00053499">
        <w:rPr>
          <w:rFonts w:ascii="Times New Roman" w:hAnsi="Times New Roman" w:cs="Times New Roman"/>
          <w:i/>
          <w:sz w:val="24"/>
          <w:szCs w:val="24"/>
        </w:rPr>
        <w:t xml:space="preserve"> Bin </w:t>
      </w:r>
      <w:proofErr w:type="spellStart"/>
      <w:r w:rsidR="000539A9" w:rsidRPr="00053499">
        <w:rPr>
          <w:rFonts w:ascii="Times New Roman" w:hAnsi="Times New Roman" w:cs="Times New Roman"/>
          <w:i/>
          <w:sz w:val="24"/>
          <w:szCs w:val="24"/>
        </w:rPr>
        <w:t>Wendo</w:t>
      </w:r>
      <w:proofErr w:type="spellEnd"/>
      <w:r w:rsidR="000539A9" w:rsidRPr="00053499">
        <w:rPr>
          <w:rFonts w:ascii="Times New Roman" w:hAnsi="Times New Roman" w:cs="Times New Roman"/>
          <w:i/>
          <w:sz w:val="24"/>
          <w:szCs w:val="24"/>
        </w:rPr>
        <w:t xml:space="preserve"> and another v. R (1953) E.A.C.A 166</w:t>
      </w:r>
      <w:r w:rsidR="000539A9" w:rsidRPr="00053499">
        <w:rPr>
          <w:rFonts w:ascii="Times New Roman" w:hAnsi="Times New Roman" w:cs="Times New Roman"/>
          <w:sz w:val="24"/>
          <w:szCs w:val="24"/>
        </w:rPr>
        <w:t xml:space="preserve">; </w:t>
      </w:r>
      <w:proofErr w:type="spellStart"/>
      <w:r w:rsidR="000539A9" w:rsidRPr="00053499">
        <w:rPr>
          <w:rFonts w:ascii="Times New Roman" w:hAnsi="Times New Roman" w:cs="Times New Roman"/>
          <w:i/>
          <w:sz w:val="24"/>
          <w:szCs w:val="24"/>
        </w:rPr>
        <w:t>Roria</w:t>
      </w:r>
      <w:proofErr w:type="spellEnd"/>
      <w:r w:rsidR="000539A9" w:rsidRPr="00053499">
        <w:rPr>
          <w:rFonts w:ascii="Times New Roman" w:hAnsi="Times New Roman" w:cs="Times New Roman"/>
          <w:i/>
          <w:sz w:val="24"/>
          <w:szCs w:val="24"/>
        </w:rPr>
        <w:t xml:space="preserve"> v. Republic [1967] E.A 583</w:t>
      </w:r>
      <w:r w:rsidR="000539A9" w:rsidRPr="00053499">
        <w:rPr>
          <w:rFonts w:ascii="Times New Roman" w:hAnsi="Times New Roman" w:cs="Times New Roman"/>
          <w:sz w:val="24"/>
          <w:szCs w:val="24"/>
        </w:rPr>
        <w:t xml:space="preserve">; and </w:t>
      </w:r>
      <w:proofErr w:type="spellStart"/>
      <w:r w:rsidR="000539A9" w:rsidRPr="00053499">
        <w:rPr>
          <w:rFonts w:ascii="Times New Roman" w:hAnsi="Times New Roman" w:cs="Times New Roman"/>
          <w:i/>
          <w:sz w:val="24"/>
          <w:szCs w:val="24"/>
        </w:rPr>
        <w:t>Bogere</w:t>
      </w:r>
      <w:proofErr w:type="spellEnd"/>
      <w:r w:rsidR="000539A9" w:rsidRPr="00053499">
        <w:rPr>
          <w:rFonts w:ascii="Times New Roman" w:hAnsi="Times New Roman" w:cs="Times New Roman"/>
          <w:i/>
          <w:sz w:val="24"/>
          <w:szCs w:val="24"/>
        </w:rPr>
        <w:t xml:space="preserve"> Moses and another v. Uganda, S.C. Cr. Appeal No. l of 1997)</w:t>
      </w:r>
      <w:r w:rsidR="000539A9" w:rsidRPr="00053499">
        <w:rPr>
          <w:rFonts w:ascii="Times New Roman" w:hAnsi="Times New Roman" w:cs="Times New Roman"/>
          <w:sz w:val="24"/>
          <w:szCs w:val="24"/>
        </w:rPr>
        <w:t xml:space="preserve">. It is necessary to test such evidence with the greatest care, and be sure that it is free from </w:t>
      </w:r>
      <w:r w:rsidR="000539A9" w:rsidRPr="00053499">
        <w:rPr>
          <w:rFonts w:ascii="Times New Roman" w:hAnsi="Times New Roman" w:cs="Times New Roman"/>
          <w:sz w:val="24"/>
          <w:szCs w:val="24"/>
        </w:rPr>
        <w:lastRenderedPageBreak/>
        <w:t>the possibility of a mistake. The Court evaluates the evidence having regard to factors that are favourable, and those that are unfavourable, to correct identification. In doing so, the court considers; whether the witnesses were familiar with the offender, whether there was light to aid visual identification, the length of time taken by the witnesses to observe and identify the offender and the proximity of the witnesses to the offender at the time of observing him.</w:t>
      </w:r>
    </w:p>
    <w:p w:rsidR="000539A9" w:rsidRPr="00053499" w:rsidRDefault="000539A9" w:rsidP="00053499">
      <w:pPr>
        <w:spacing w:after="0" w:line="360" w:lineRule="auto"/>
        <w:jc w:val="both"/>
        <w:rPr>
          <w:rFonts w:ascii="Times New Roman" w:hAnsi="Times New Roman" w:cs="Times New Roman"/>
          <w:sz w:val="24"/>
          <w:szCs w:val="24"/>
        </w:rPr>
      </w:pPr>
    </w:p>
    <w:p w:rsidR="000539A9" w:rsidRPr="00053499" w:rsidRDefault="000539A9"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 have considered the circumstances that prevailed when both </w:t>
      </w:r>
      <w:r w:rsidR="00EC0532" w:rsidRPr="00053499">
        <w:rPr>
          <w:rFonts w:ascii="Times New Roman" w:hAnsi="Times New Roman" w:cs="Times New Roman"/>
          <w:sz w:val="24"/>
          <w:szCs w:val="24"/>
        </w:rPr>
        <w:t xml:space="preserve">P.W.2 </w:t>
      </w:r>
      <w:proofErr w:type="spellStart"/>
      <w:r w:rsidR="00EC0532" w:rsidRPr="00053499">
        <w:rPr>
          <w:rFonts w:ascii="Times New Roman" w:hAnsi="Times New Roman" w:cs="Times New Roman"/>
          <w:sz w:val="24"/>
          <w:szCs w:val="24"/>
        </w:rPr>
        <w:t>Angwech</w:t>
      </w:r>
      <w:proofErr w:type="spellEnd"/>
      <w:r w:rsidR="00EC0532" w:rsidRPr="00053499">
        <w:rPr>
          <w:rFonts w:ascii="Times New Roman" w:hAnsi="Times New Roman" w:cs="Times New Roman"/>
          <w:sz w:val="24"/>
          <w:szCs w:val="24"/>
        </w:rPr>
        <w:t xml:space="preserve"> Agnes</w:t>
      </w:r>
      <w:r w:rsidRPr="00053499">
        <w:rPr>
          <w:rFonts w:ascii="Times New Roman" w:hAnsi="Times New Roman" w:cs="Times New Roman"/>
          <w:sz w:val="24"/>
          <w:szCs w:val="24"/>
        </w:rPr>
        <w:t xml:space="preserve"> claim</w:t>
      </w:r>
      <w:r w:rsidR="00EC0532" w:rsidRPr="00053499">
        <w:rPr>
          <w:rFonts w:ascii="Times New Roman" w:hAnsi="Times New Roman" w:cs="Times New Roman"/>
          <w:sz w:val="24"/>
          <w:szCs w:val="24"/>
        </w:rPr>
        <w:t>s</w:t>
      </w:r>
      <w:r w:rsidRPr="00053499">
        <w:rPr>
          <w:rFonts w:ascii="Times New Roman" w:hAnsi="Times New Roman" w:cs="Times New Roman"/>
          <w:sz w:val="24"/>
          <w:szCs w:val="24"/>
        </w:rPr>
        <w:t xml:space="preserve"> to have seen </w:t>
      </w:r>
      <w:r w:rsidR="00EC0532" w:rsidRPr="00053499">
        <w:rPr>
          <w:rFonts w:ascii="Times New Roman" w:hAnsi="Times New Roman" w:cs="Times New Roman"/>
          <w:sz w:val="24"/>
          <w:szCs w:val="24"/>
        </w:rPr>
        <w:t xml:space="preserve">A3 </w:t>
      </w:r>
      <w:proofErr w:type="spellStart"/>
      <w:r w:rsidR="00EC0532" w:rsidRPr="00053499">
        <w:rPr>
          <w:rFonts w:ascii="Times New Roman" w:hAnsi="Times New Roman" w:cs="Times New Roman"/>
          <w:sz w:val="24"/>
          <w:szCs w:val="24"/>
        </w:rPr>
        <w:t>Oyoo</w:t>
      </w:r>
      <w:proofErr w:type="spellEnd"/>
      <w:r w:rsidR="00EC0532" w:rsidRPr="00053499">
        <w:rPr>
          <w:rFonts w:ascii="Times New Roman" w:hAnsi="Times New Roman" w:cs="Times New Roman"/>
          <w:sz w:val="24"/>
          <w:szCs w:val="24"/>
        </w:rPr>
        <w:t xml:space="preserve"> Franco </w:t>
      </w:r>
      <w:r w:rsidRPr="00053499">
        <w:rPr>
          <w:rFonts w:ascii="Times New Roman" w:hAnsi="Times New Roman" w:cs="Times New Roman"/>
          <w:sz w:val="24"/>
          <w:szCs w:val="24"/>
        </w:rPr>
        <w:t xml:space="preserve">at the scene of crime. It was during the night but there was </w:t>
      </w:r>
      <w:r w:rsidR="00EC0532" w:rsidRPr="00053499">
        <w:rPr>
          <w:rFonts w:ascii="Times New Roman" w:hAnsi="Times New Roman" w:cs="Times New Roman"/>
          <w:sz w:val="24"/>
          <w:szCs w:val="24"/>
        </w:rPr>
        <w:t>a security light</w:t>
      </w:r>
      <w:r w:rsidRPr="00053499">
        <w:rPr>
          <w:rFonts w:ascii="Times New Roman" w:hAnsi="Times New Roman" w:cs="Times New Roman"/>
          <w:sz w:val="24"/>
          <w:szCs w:val="24"/>
        </w:rPr>
        <w:t xml:space="preserve"> which aided </w:t>
      </w:r>
      <w:r w:rsidR="00EC0532" w:rsidRPr="00053499">
        <w:rPr>
          <w:rFonts w:ascii="Times New Roman" w:hAnsi="Times New Roman" w:cs="Times New Roman"/>
          <w:sz w:val="24"/>
          <w:szCs w:val="24"/>
        </w:rPr>
        <w:t xml:space="preserve">her </w:t>
      </w:r>
      <w:r w:rsidRPr="00053499">
        <w:rPr>
          <w:rFonts w:ascii="Times New Roman" w:hAnsi="Times New Roman" w:cs="Times New Roman"/>
          <w:sz w:val="24"/>
          <w:szCs w:val="24"/>
        </w:rPr>
        <w:t xml:space="preserve">observation and recognition of the accused. Under those conditions of lighting, </w:t>
      </w:r>
      <w:r w:rsidR="00EC0532" w:rsidRPr="00053499">
        <w:rPr>
          <w:rFonts w:ascii="Times New Roman" w:hAnsi="Times New Roman" w:cs="Times New Roman"/>
          <w:sz w:val="24"/>
          <w:szCs w:val="24"/>
        </w:rPr>
        <w:t>she</w:t>
      </w:r>
      <w:r w:rsidRPr="00053499">
        <w:rPr>
          <w:rFonts w:ascii="Times New Roman" w:hAnsi="Times New Roman" w:cs="Times New Roman"/>
          <w:sz w:val="24"/>
          <w:szCs w:val="24"/>
        </w:rPr>
        <w:t xml:space="preserve"> came into close proximity of </w:t>
      </w:r>
      <w:r w:rsidR="00EC0532" w:rsidRPr="00053499">
        <w:rPr>
          <w:rFonts w:ascii="Times New Roman" w:hAnsi="Times New Roman" w:cs="Times New Roman"/>
          <w:sz w:val="24"/>
          <w:szCs w:val="24"/>
        </w:rPr>
        <w:t>the</w:t>
      </w:r>
      <w:r w:rsidRPr="00053499">
        <w:rPr>
          <w:rFonts w:ascii="Times New Roman" w:hAnsi="Times New Roman" w:cs="Times New Roman"/>
          <w:sz w:val="24"/>
          <w:szCs w:val="24"/>
        </w:rPr>
        <w:t xml:space="preserve"> accused. </w:t>
      </w:r>
      <w:r w:rsidR="00EC0532" w:rsidRPr="00053499">
        <w:rPr>
          <w:rFonts w:ascii="Times New Roman" w:hAnsi="Times New Roman" w:cs="Times New Roman"/>
          <w:sz w:val="24"/>
          <w:szCs w:val="24"/>
        </w:rPr>
        <w:t>She</w:t>
      </w:r>
      <w:r w:rsidRPr="00053499">
        <w:rPr>
          <w:rFonts w:ascii="Times New Roman" w:hAnsi="Times New Roman" w:cs="Times New Roman"/>
          <w:sz w:val="24"/>
          <w:szCs w:val="24"/>
        </w:rPr>
        <w:t xml:space="preserve"> also had known </w:t>
      </w:r>
      <w:r w:rsidR="00EC0532" w:rsidRPr="00053499">
        <w:rPr>
          <w:rFonts w:ascii="Times New Roman" w:hAnsi="Times New Roman" w:cs="Times New Roman"/>
          <w:sz w:val="24"/>
          <w:szCs w:val="24"/>
        </w:rPr>
        <w:t>the</w:t>
      </w:r>
      <w:r w:rsidRPr="00053499">
        <w:rPr>
          <w:rFonts w:ascii="Times New Roman" w:hAnsi="Times New Roman" w:cs="Times New Roman"/>
          <w:sz w:val="24"/>
          <w:szCs w:val="24"/>
        </w:rPr>
        <w:t xml:space="preserve"> accused before. The attack </w:t>
      </w:r>
      <w:r w:rsidR="00EC0532" w:rsidRPr="00053499">
        <w:rPr>
          <w:rFonts w:ascii="Times New Roman" w:hAnsi="Times New Roman" w:cs="Times New Roman"/>
          <w:sz w:val="24"/>
          <w:szCs w:val="24"/>
        </w:rPr>
        <w:t>took</w:t>
      </w:r>
      <w:r w:rsidRPr="00053499">
        <w:rPr>
          <w:rFonts w:ascii="Times New Roman" w:hAnsi="Times New Roman" w:cs="Times New Roman"/>
          <w:sz w:val="24"/>
          <w:szCs w:val="24"/>
        </w:rPr>
        <w:t xml:space="preserve"> a considerable period of time such as </w:t>
      </w:r>
      <w:r w:rsidR="00EC0532" w:rsidRPr="00053499">
        <w:rPr>
          <w:rFonts w:ascii="Times New Roman" w:hAnsi="Times New Roman" w:cs="Times New Roman"/>
          <w:sz w:val="24"/>
          <w:szCs w:val="24"/>
        </w:rPr>
        <w:t>gave her</w:t>
      </w:r>
      <w:r w:rsidRPr="00053499">
        <w:rPr>
          <w:rFonts w:ascii="Times New Roman" w:hAnsi="Times New Roman" w:cs="Times New Roman"/>
          <w:sz w:val="24"/>
          <w:szCs w:val="24"/>
        </w:rPr>
        <w:t xml:space="preserve"> ample time and opportunit</w:t>
      </w:r>
      <w:r w:rsidR="00EC0532" w:rsidRPr="00053499">
        <w:rPr>
          <w:rFonts w:ascii="Times New Roman" w:hAnsi="Times New Roman" w:cs="Times New Roman"/>
          <w:sz w:val="24"/>
          <w:szCs w:val="24"/>
        </w:rPr>
        <w:t>y to have an unimpeded look at the</w:t>
      </w:r>
      <w:r w:rsidRPr="00053499">
        <w:rPr>
          <w:rFonts w:ascii="Times New Roman" w:hAnsi="Times New Roman" w:cs="Times New Roman"/>
          <w:sz w:val="24"/>
          <w:szCs w:val="24"/>
        </w:rPr>
        <w:t xml:space="preserve"> accused</w:t>
      </w:r>
      <w:r w:rsidR="00EC0532" w:rsidRPr="00053499">
        <w:rPr>
          <w:rFonts w:ascii="Times New Roman" w:hAnsi="Times New Roman" w:cs="Times New Roman"/>
          <w:sz w:val="24"/>
          <w:szCs w:val="24"/>
        </w:rPr>
        <w:t xml:space="preserve">, as </w:t>
      </w:r>
      <w:r w:rsidRPr="00053499">
        <w:rPr>
          <w:rFonts w:ascii="Times New Roman" w:hAnsi="Times New Roman" w:cs="Times New Roman"/>
          <w:sz w:val="24"/>
          <w:szCs w:val="24"/>
        </w:rPr>
        <w:t xml:space="preserve">evidenced by the fact that </w:t>
      </w:r>
      <w:r w:rsidR="00EC0532" w:rsidRPr="00053499">
        <w:rPr>
          <w:rFonts w:ascii="Times New Roman" w:hAnsi="Times New Roman" w:cs="Times New Roman"/>
          <w:sz w:val="24"/>
          <w:szCs w:val="24"/>
        </w:rPr>
        <w:t>she</w:t>
      </w:r>
      <w:r w:rsidRPr="00053499">
        <w:rPr>
          <w:rFonts w:ascii="Times New Roman" w:hAnsi="Times New Roman" w:cs="Times New Roman"/>
          <w:sz w:val="24"/>
          <w:szCs w:val="24"/>
        </w:rPr>
        <w:t xml:space="preserve"> actually saw </w:t>
      </w:r>
      <w:r w:rsidR="00EC0532" w:rsidRPr="00053499">
        <w:rPr>
          <w:rFonts w:ascii="Times New Roman" w:hAnsi="Times New Roman" w:cs="Times New Roman"/>
          <w:sz w:val="24"/>
          <w:szCs w:val="24"/>
        </w:rPr>
        <w:t>her mother hold her against her chest and prevent him from assaulting her</w:t>
      </w:r>
      <w:r w:rsidRPr="00053499">
        <w:rPr>
          <w:rFonts w:ascii="Times New Roman" w:hAnsi="Times New Roman" w:cs="Times New Roman"/>
          <w:sz w:val="24"/>
          <w:szCs w:val="24"/>
        </w:rPr>
        <w:t xml:space="preserve">. </w:t>
      </w:r>
      <w:r w:rsidR="00EC0532" w:rsidRPr="00053499">
        <w:rPr>
          <w:rFonts w:ascii="Times New Roman" w:hAnsi="Times New Roman" w:cs="Times New Roman"/>
          <w:sz w:val="24"/>
          <w:szCs w:val="24"/>
        </w:rPr>
        <w:t xml:space="preserve">I find that </w:t>
      </w:r>
      <w:r w:rsidR="000317F5" w:rsidRPr="00053499">
        <w:rPr>
          <w:rFonts w:ascii="Times New Roman" w:hAnsi="Times New Roman" w:cs="Times New Roman"/>
          <w:sz w:val="24"/>
          <w:szCs w:val="24"/>
        </w:rPr>
        <w:t>there</w:t>
      </w:r>
      <w:r w:rsidR="00EC0532" w:rsidRPr="00053499">
        <w:rPr>
          <w:rFonts w:ascii="Times New Roman" w:hAnsi="Times New Roman" w:cs="Times New Roman"/>
          <w:sz w:val="24"/>
          <w:szCs w:val="24"/>
        </w:rPr>
        <w:t xml:space="preserve"> is no possibility of </w:t>
      </w:r>
      <w:r w:rsidR="000317F5" w:rsidRPr="00053499">
        <w:rPr>
          <w:rFonts w:ascii="Times New Roman" w:hAnsi="Times New Roman" w:cs="Times New Roman"/>
          <w:sz w:val="24"/>
          <w:szCs w:val="24"/>
        </w:rPr>
        <w:t>error</w:t>
      </w:r>
      <w:r w:rsidR="00EC0532" w:rsidRPr="00053499">
        <w:rPr>
          <w:rFonts w:ascii="Times New Roman" w:hAnsi="Times New Roman" w:cs="Times New Roman"/>
          <w:sz w:val="24"/>
          <w:szCs w:val="24"/>
        </w:rPr>
        <w:t xml:space="preserve"> or mistake in her identification of the </w:t>
      </w:r>
      <w:r w:rsidR="000317F5" w:rsidRPr="00053499">
        <w:rPr>
          <w:rFonts w:ascii="Times New Roman" w:hAnsi="Times New Roman" w:cs="Times New Roman"/>
          <w:sz w:val="24"/>
          <w:szCs w:val="24"/>
        </w:rPr>
        <w:t>accused</w:t>
      </w:r>
      <w:r w:rsidR="00EC0532" w:rsidRPr="00053499">
        <w:rPr>
          <w:rFonts w:ascii="Times New Roman" w:hAnsi="Times New Roman" w:cs="Times New Roman"/>
          <w:sz w:val="24"/>
          <w:szCs w:val="24"/>
        </w:rPr>
        <w:t xml:space="preserve"> and that her evidence has disproved the alibi of A3 </w:t>
      </w:r>
      <w:proofErr w:type="spellStart"/>
      <w:r w:rsidR="00EC0532" w:rsidRPr="00053499">
        <w:rPr>
          <w:rFonts w:ascii="Times New Roman" w:hAnsi="Times New Roman" w:cs="Times New Roman"/>
          <w:sz w:val="24"/>
          <w:szCs w:val="24"/>
        </w:rPr>
        <w:t>Oyoo</w:t>
      </w:r>
      <w:proofErr w:type="spellEnd"/>
      <w:r w:rsidR="00EC0532" w:rsidRPr="00053499">
        <w:rPr>
          <w:rFonts w:ascii="Times New Roman" w:hAnsi="Times New Roman" w:cs="Times New Roman"/>
          <w:sz w:val="24"/>
          <w:szCs w:val="24"/>
        </w:rPr>
        <w:t xml:space="preserve"> Franco</w:t>
      </w:r>
      <w:r w:rsidR="000317F5" w:rsidRPr="00053499">
        <w:rPr>
          <w:rFonts w:ascii="Times New Roman" w:hAnsi="Times New Roman" w:cs="Times New Roman"/>
          <w:sz w:val="24"/>
          <w:szCs w:val="24"/>
        </w:rPr>
        <w:t>.</w:t>
      </w:r>
      <w:r w:rsidR="00544303" w:rsidRPr="00053499">
        <w:rPr>
          <w:rFonts w:ascii="Times New Roman" w:hAnsi="Times New Roman" w:cs="Times New Roman"/>
          <w:sz w:val="24"/>
          <w:szCs w:val="24"/>
        </w:rPr>
        <w:t xml:space="preserve"> He was at the premises of P.W.2 </w:t>
      </w:r>
      <w:proofErr w:type="spellStart"/>
      <w:r w:rsidR="00544303" w:rsidRPr="00053499">
        <w:rPr>
          <w:rFonts w:ascii="Times New Roman" w:hAnsi="Times New Roman" w:cs="Times New Roman"/>
          <w:sz w:val="24"/>
          <w:szCs w:val="24"/>
        </w:rPr>
        <w:t>Angwech</w:t>
      </w:r>
      <w:proofErr w:type="spellEnd"/>
      <w:r w:rsidR="00544303" w:rsidRPr="00053499">
        <w:rPr>
          <w:rFonts w:ascii="Times New Roman" w:hAnsi="Times New Roman" w:cs="Times New Roman"/>
          <w:sz w:val="24"/>
          <w:szCs w:val="24"/>
        </w:rPr>
        <w:t xml:space="preserve"> Agnes together with A4 </w:t>
      </w:r>
      <w:proofErr w:type="spellStart"/>
      <w:r w:rsidR="00544303" w:rsidRPr="00053499">
        <w:rPr>
          <w:rFonts w:ascii="Times New Roman" w:hAnsi="Times New Roman" w:cs="Times New Roman"/>
          <w:sz w:val="24"/>
          <w:szCs w:val="24"/>
        </w:rPr>
        <w:t>Ocaya</w:t>
      </w:r>
      <w:proofErr w:type="spellEnd"/>
      <w:r w:rsidR="00544303" w:rsidRPr="00053499">
        <w:rPr>
          <w:rFonts w:ascii="Times New Roman" w:hAnsi="Times New Roman" w:cs="Times New Roman"/>
          <w:sz w:val="24"/>
          <w:szCs w:val="24"/>
        </w:rPr>
        <w:t xml:space="preserve"> Jackson, A1 Walter </w:t>
      </w:r>
      <w:proofErr w:type="spellStart"/>
      <w:r w:rsidR="00544303" w:rsidRPr="00053499">
        <w:rPr>
          <w:rFonts w:ascii="Times New Roman" w:hAnsi="Times New Roman" w:cs="Times New Roman"/>
          <w:sz w:val="24"/>
          <w:szCs w:val="24"/>
        </w:rPr>
        <w:t>Kidega</w:t>
      </w:r>
      <w:proofErr w:type="spellEnd"/>
      <w:r w:rsidR="00544303" w:rsidRPr="00053499">
        <w:rPr>
          <w:rFonts w:ascii="Times New Roman" w:hAnsi="Times New Roman" w:cs="Times New Roman"/>
          <w:sz w:val="24"/>
          <w:szCs w:val="24"/>
        </w:rPr>
        <w:t xml:space="preserve"> and P.W.3 Ali </w:t>
      </w:r>
      <w:proofErr w:type="spellStart"/>
      <w:r w:rsidR="00544303" w:rsidRPr="00053499">
        <w:rPr>
          <w:rFonts w:ascii="Times New Roman" w:hAnsi="Times New Roman" w:cs="Times New Roman"/>
          <w:sz w:val="24"/>
          <w:szCs w:val="24"/>
        </w:rPr>
        <w:t>Odong</w:t>
      </w:r>
      <w:proofErr w:type="spellEnd"/>
      <w:r w:rsidR="00544303" w:rsidRPr="00053499">
        <w:rPr>
          <w:rFonts w:ascii="Times New Roman" w:hAnsi="Times New Roman" w:cs="Times New Roman"/>
          <w:sz w:val="24"/>
          <w:szCs w:val="24"/>
        </w:rPr>
        <w:t xml:space="preserve"> Mohammed that night.</w:t>
      </w:r>
    </w:p>
    <w:p w:rsidR="000539A9" w:rsidRPr="00053499" w:rsidRDefault="000539A9" w:rsidP="00053499">
      <w:pPr>
        <w:spacing w:after="0" w:line="360" w:lineRule="auto"/>
        <w:jc w:val="both"/>
        <w:rPr>
          <w:rFonts w:ascii="Times New Roman" w:hAnsi="Times New Roman" w:cs="Times New Roman"/>
          <w:sz w:val="24"/>
          <w:szCs w:val="24"/>
        </w:rPr>
      </w:pPr>
    </w:p>
    <w:p w:rsidR="003B4D27" w:rsidRPr="00053499" w:rsidRDefault="000317F5"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Nevertheless,</w:t>
      </w:r>
      <w:r w:rsidR="003B4D27" w:rsidRPr="00053499">
        <w:rPr>
          <w:rFonts w:ascii="Times New Roman" w:hAnsi="Times New Roman" w:cs="Times New Roman"/>
          <w:sz w:val="24"/>
          <w:szCs w:val="24"/>
        </w:rPr>
        <w:t xml:space="preserve"> I have not found evidence to show that </w:t>
      </w:r>
      <w:r w:rsidRPr="00053499">
        <w:rPr>
          <w:rFonts w:ascii="Times New Roman" w:hAnsi="Times New Roman" w:cs="Times New Roman"/>
          <w:sz w:val="24"/>
          <w:szCs w:val="24"/>
        </w:rPr>
        <w:t xml:space="preserve">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Franco</w:t>
      </w:r>
      <w:r w:rsidR="003B4D27" w:rsidRPr="00053499">
        <w:rPr>
          <w:rFonts w:ascii="Times New Roman" w:hAnsi="Times New Roman" w:cs="Times New Roman"/>
          <w:sz w:val="24"/>
          <w:szCs w:val="24"/>
        </w:rPr>
        <w:t xml:space="preserve"> was aware of the true intentions of both A4 </w:t>
      </w:r>
      <w:proofErr w:type="spellStart"/>
      <w:r w:rsidR="003B4D27" w:rsidRPr="00053499">
        <w:rPr>
          <w:rFonts w:ascii="Times New Roman" w:hAnsi="Times New Roman" w:cs="Times New Roman"/>
          <w:sz w:val="24"/>
          <w:szCs w:val="24"/>
        </w:rPr>
        <w:t>Ocaya</w:t>
      </w:r>
      <w:proofErr w:type="spellEnd"/>
      <w:r w:rsidR="003B4D27" w:rsidRPr="00053499">
        <w:rPr>
          <w:rFonts w:ascii="Times New Roman" w:hAnsi="Times New Roman" w:cs="Times New Roman"/>
          <w:sz w:val="24"/>
          <w:szCs w:val="24"/>
        </w:rPr>
        <w:t xml:space="preserve"> Jackson and A1 Walter </w:t>
      </w:r>
      <w:proofErr w:type="spellStart"/>
      <w:r w:rsidR="003B4D27" w:rsidRPr="00053499">
        <w:rPr>
          <w:rFonts w:ascii="Times New Roman" w:hAnsi="Times New Roman" w:cs="Times New Roman"/>
          <w:sz w:val="24"/>
          <w:szCs w:val="24"/>
        </w:rPr>
        <w:t>Kidega</w:t>
      </w:r>
      <w:proofErr w:type="spellEnd"/>
      <w:r w:rsidR="003B4D27" w:rsidRPr="00053499">
        <w:rPr>
          <w:rFonts w:ascii="Times New Roman" w:hAnsi="Times New Roman" w:cs="Times New Roman"/>
          <w:sz w:val="24"/>
          <w:szCs w:val="24"/>
        </w:rPr>
        <w:t xml:space="preserve"> that night. He cannot be found to have aided and abetted the offence without proof of that prior knowledge. I therefore find that the prosecution has not proved beyond reasonable doubt that A3 </w:t>
      </w:r>
      <w:proofErr w:type="spellStart"/>
      <w:r w:rsidR="003B4D27" w:rsidRPr="00053499">
        <w:rPr>
          <w:rFonts w:ascii="Times New Roman" w:hAnsi="Times New Roman" w:cs="Times New Roman"/>
          <w:sz w:val="24"/>
          <w:szCs w:val="24"/>
        </w:rPr>
        <w:t>Oyoo</w:t>
      </w:r>
      <w:proofErr w:type="spellEnd"/>
      <w:r w:rsidR="003B4D27" w:rsidRPr="00053499">
        <w:rPr>
          <w:rFonts w:ascii="Times New Roman" w:hAnsi="Times New Roman" w:cs="Times New Roman"/>
          <w:sz w:val="24"/>
          <w:szCs w:val="24"/>
        </w:rPr>
        <w:t xml:space="preserve"> Franco went onto the premises of P.W.2 </w:t>
      </w:r>
      <w:proofErr w:type="spellStart"/>
      <w:r w:rsidR="003B4D27" w:rsidRPr="00053499">
        <w:rPr>
          <w:rFonts w:ascii="Times New Roman" w:hAnsi="Times New Roman" w:cs="Times New Roman"/>
          <w:sz w:val="24"/>
          <w:szCs w:val="24"/>
        </w:rPr>
        <w:t>Angwech</w:t>
      </w:r>
      <w:proofErr w:type="spellEnd"/>
      <w:r w:rsidR="003B4D27" w:rsidRPr="00053499">
        <w:rPr>
          <w:rFonts w:ascii="Times New Roman" w:hAnsi="Times New Roman" w:cs="Times New Roman"/>
          <w:sz w:val="24"/>
          <w:szCs w:val="24"/>
        </w:rPr>
        <w:t xml:space="preserve"> Agnes that night with the intention of committ</w:t>
      </w:r>
      <w:r w:rsidR="00544303" w:rsidRPr="00053499">
        <w:rPr>
          <w:rFonts w:ascii="Times New Roman" w:hAnsi="Times New Roman" w:cs="Times New Roman"/>
          <w:sz w:val="24"/>
          <w:szCs w:val="24"/>
        </w:rPr>
        <w:t>ing an offence or to intimidate</w:t>
      </w:r>
      <w:r w:rsidR="003B4D27" w:rsidRPr="00053499">
        <w:rPr>
          <w:rFonts w:ascii="Times New Roman" w:hAnsi="Times New Roman" w:cs="Times New Roman"/>
          <w:sz w:val="24"/>
          <w:szCs w:val="24"/>
        </w:rPr>
        <w:t xml:space="preserve"> or to insult or to annoy her. </w:t>
      </w:r>
      <w:r w:rsidR="00544303" w:rsidRPr="00053499">
        <w:rPr>
          <w:rFonts w:ascii="Times New Roman" w:hAnsi="Times New Roman" w:cs="Times New Roman"/>
          <w:sz w:val="24"/>
          <w:szCs w:val="24"/>
        </w:rPr>
        <w:t xml:space="preserve">He may have attempted to assault her while at the premises but the </w:t>
      </w:r>
      <w:r w:rsidR="003B4D27" w:rsidRPr="00053499">
        <w:rPr>
          <w:rFonts w:ascii="Times New Roman" w:hAnsi="Times New Roman" w:cs="Times New Roman"/>
          <w:sz w:val="24"/>
          <w:szCs w:val="24"/>
        </w:rPr>
        <w:t xml:space="preserve">offence of </w:t>
      </w:r>
      <w:r w:rsidR="003433A3" w:rsidRPr="00053499">
        <w:rPr>
          <w:rFonts w:ascii="Times New Roman" w:hAnsi="Times New Roman" w:cs="Times New Roman"/>
          <w:sz w:val="24"/>
          <w:szCs w:val="24"/>
        </w:rPr>
        <w:t xml:space="preserve">common </w:t>
      </w:r>
      <w:r w:rsidR="003B4D27" w:rsidRPr="00053499">
        <w:rPr>
          <w:rFonts w:ascii="Times New Roman" w:hAnsi="Times New Roman" w:cs="Times New Roman"/>
          <w:sz w:val="24"/>
          <w:szCs w:val="24"/>
        </w:rPr>
        <w:t>assault not minor and cognate to that of Criminal Trespass</w:t>
      </w:r>
      <w:r w:rsidR="00544303" w:rsidRPr="00053499">
        <w:rPr>
          <w:rFonts w:ascii="Times New Roman" w:hAnsi="Times New Roman" w:cs="Times New Roman"/>
          <w:sz w:val="24"/>
          <w:szCs w:val="24"/>
        </w:rPr>
        <w:t>.</w:t>
      </w:r>
      <w:r w:rsidR="003B4D27" w:rsidRPr="00053499">
        <w:rPr>
          <w:rFonts w:ascii="Times New Roman" w:hAnsi="Times New Roman" w:cs="Times New Roman"/>
          <w:sz w:val="24"/>
          <w:szCs w:val="24"/>
        </w:rPr>
        <w:t xml:space="preserve"> </w:t>
      </w:r>
      <w:r w:rsidR="00544303" w:rsidRPr="00053499">
        <w:rPr>
          <w:rFonts w:ascii="Times New Roman" w:hAnsi="Times New Roman" w:cs="Times New Roman"/>
          <w:sz w:val="24"/>
          <w:szCs w:val="24"/>
        </w:rPr>
        <w:t xml:space="preserve">A3 </w:t>
      </w:r>
      <w:proofErr w:type="spellStart"/>
      <w:r w:rsidR="00544303" w:rsidRPr="00053499">
        <w:rPr>
          <w:rFonts w:ascii="Times New Roman" w:hAnsi="Times New Roman" w:cs="Times New Roman"/>
          <w:sz w:val="24"/>
          <w:szCs w:val="24"/>
        </w:rPr>
        <w:t>Oyoo</w:t>
      </w:r>
      <w:proofErr w:type="spellEnd"/>
      <w:r w:rsidR="00544303" w:rsidRPr="00053499">
        <w:rPr>
          <w:rFonts w:ascii="Times New Roman" w:hAnsi="Times New Roman" w:cs="Times New Roman"/>
          <w:sz w:val="24"/>
          <w:szCs w:val="24"/>
        </w:rPr>
        <w:t xml:space="preserve"> Franco </w:t>
      </w:r>
      <w:r w:rsidR="003B4D27" w:rsidRPr="00053499">
        <w:rPr>
          <w:rFonts w:ascii="Times New Roman" w:hAnsi="Times New Roman" w:cs="Times New Roman"/>
          <w:sz w:val="24"/>
          <w:szCs w:val="24"/>
        </w:rPr>
        <w:t xml:space="preserve">is accordingly </w:t>
      </w:r>
      <w:r w:rsidR="003433A3" w:rsidRPr="00053499">
        <w:rPr>
          <w:rFonts w:ascii="Times New Roman" w:hAnsi="Times New Roman" w:cs="Times New Roman"/>
          <w:sz w:val="24"/>
          <w:szCs w:val="24"/>
        </w:rPr>
        <w:t xml:space="preserve">found not guilty and is </w:t>
      </w:r>
      <w:r w:rsidR="003B4D27" w:rsidRPr="00053499">
        <w:rPr>
          <w:rFonts w:ascii="Times New Roman" w:hAnsi="Times New Roman" w:cs="Times New Roman"/>
          <w:sz w:val="24"/>
          <w:szCs w:val="24"/>
        </w:rPr>
        <w:t>acquitted o</w:t>
      </w:r>
      <w:r w:rsidR="00544303" w:rsidRPr="00053499">
        <w:rPr>
          <w:rFonts w:ascii="Times New Roman" w:hAnsi="Times New Roman" w:cs="Times New Roman"/>
          <w:sz w:val="24"/>
          <w:szCs w:val="24"/>
        </w:rPr>
        <w:t xml:space="preserve">f the offence of </w:t>
      </w:r>
      <w:r w:rsidR="003B4D27" w:rsidRPr="00053499">
        <w:rPr>
          <w:rFonts w:ascii="Times New Roman" w:hAnsi="Times New Roman" w:cs="Times New Roman"/>
          <w:sz w:val="24"/>
          <w:szCs w:val="24"/>
        </w:rPr>
        <w:t xml:space="preserve">Criminal Trespass C/s 302 of </w:t>
      </w:r>
      <w:r w:rsidR="003B4D27" w:rsidRPr="00053499">
        <w:rPr>
          <w:rFonts w:ascii="Times New Roman" w:hAnsi="Times New Roman" w:cs="Times New Roman"/>
          <w:i/>
          <w:sz w:val="24"/>
          <w:szCs w:val="24"/>
        </w:rPr>
        <w:t>The Penal Code Act</w:t>
      </w:r>
      <w:r w:rsidR="003B4D27" w:rsidRPr="00053499">
        <w:rPr>
          <w:rFonts w:ascii="Times New Roman" w:hAnsi="Times New Roman" w:cs="Times New Roman"/>
          <w:sz w:val="24"/>
          <w:szCs w:val="24"/>
        </w:rPr>
        <w:t>.</w:t>
      </w:r>
    </w:p>
    <w:p w:rsidR="003B4D27" w:rsidRPr="00053499" w:rsidRDefault="003B4D27" w:rsidP="00053499">
      <w:pPr>
        <w:spacing w:after="0" w:line="360" w:lineRule="auto"/>
        <w:jc w:val="both"/>
        <w:rPr>
          <w:rFonts w:ascii="Times New Roman" w:hAnsi="Times New Roman" w:cs="Times New Roman"/>
          <w:sz w:val="24"/>
          <w:szCs w:val="24"/>
        </w:rPr>
      </w:pPr>
    </w:p>
    <w:p w:rsidR="003433A3" w:rsidRPr="00053499" w:rsidRDefault="00544303"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As for A2 </w:t>
      </w:r>
      <w:proofErr w:type="spellStart"/>
      <w:r w:rsidRPr="00053499">
        <w:rPr>
          <w:rFonts w:ascii="Times New Roman" w:hAnsi="Times New Roman" w:cs="Times New Roman"/>
          <w:sz w:val="24"/>
          <w:szCs w:val="24"/>
        </w:rPr>
        <w:t>Okot</w:t>
      </w:r>
      <w:proofErr w:type="spellEnd"/>
      <w:r w:rsidRPr="00053499">
        <w:rPr>
          <w:rFonts w:ascii="Times New Roman" w:hAnsi="Times New Roman" w:cs="Times New Roman"/>
          <w:sz w:val="24"/>
          <w:szCs w:val="24"/>
        </w:rPr>
        <w:t xml:space="preserve"> </w:t>
      </w:r>
      <w:proofErr w:type="spellStart"/>
      <w:r w:rsidRPr="00053499">
        <w:rPr>
          <w:rFonts w:ascii="Times New Roman" w:hAnsi="Times New Roman" w:cs="Times New Roman"/>
          <w:sz w:val="24"/>
          <w:szCs w:val="24"/>
        </w:rPr>
        <w:t>Bosco</w:t>
      </w:r>
      <w:proofErr w:type="spellEnd"/>
      <w:r w:rsidRPr="00053499">
        <w:rPr>
          <w:rFonts w:ascii="Times New Roman" w:hAnsi="Times New Roman" w:cs="Times New Roman"/>
          <w:sz w:val="24"/>
          <w:szCs w:val="24"/>
        </w:rPr>
        <w:t xml:space="preserve">, he </w:t>
      </w:r>
      <w:r w:rsidR="003B4D27" w:rsidRPr="00053499">
        <w:rPr>
          <w:rFonts w:ascii="Times New Roman" w:hAnsi="Times New Roman" w:cs="Times New Roman"/>
          <w:sz w:val="24"/>
          <w:szCs w:val="24"/>
        </w:rPr>
        <w:t xml:space="preserve">stated that he stopped by the road near the home </w:t>
      </w:r>
      <w:r w:rsidRPr="00053499">
        <w:rPr>
          <w:rFonts w:ascii="Times New Roman" w:hAnsi="Times New Roman" w:cs="Times New Roman"/>
          <w:sz w:val="24"/>
          <w:szCs w:val="24"/>
        </w:rPr>
        <w:t xml:space="preserve">of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and later went to the home </w:t>
      </w:r>
      <w:r w:rsidR="003B4D27" w:rsidRPr="00053499">
        <w:rPr>
          <w:rFonts w:ascii="Times New Roman" w:hAnsi="Times New Roman" w:cs="Times New Roman"/>
          <w:sz w:val="24"/>
          <w:szCs w:val="24"/>
        </w:rPr>
        <w:t>of A1 and never stepped a foot onto the premises of the complainant.</w:t>
      </w:r>
      <w:r w:rsidR="003433A3" w:rsidRPr="00053499">
        <w:rPr>
          <w:rFonts w:ascii="Times New Roman" w:hAnsi="Times New Roman" w:cs="Times New Roman"/>
          <w:sz w:val="24"/>
          <w:szCs w:val="24"/>
        </w:rPr>
        <w:t xml:space="preserve"> None of the prosecution witnesses placed him at the scene of crime. His defence has therefore not been disproved. He too is accordingly found not guilty and is acquitted of the </w:t>
      </w:r>
      <w:r w:rsidR="003433A3" w:rsidRPr="00053499">
        <w:rPr>
          <w:rFonts w:ascii="Times New Roman" w:hAnsi="Times New Roman" w:cs="Times New Roman"/>
          <w:sz w:val="24"/>
          <w:szCs w:val="24"/>
        </w:rPr>
        <w:lastRenderedPageBreak/>
        <w:t xml:space="preserve">offence </w:t>
      </w:r>
      <w:r w:rsidRPr="00053499">
        <w:rPr>
          <w:rFonts w:ascii="Times New Roman" w:hAnsi="Times New Roman" w:cs="Times New Roman"/>
          <w:sz w:val="24"/>
          <w:szCs w:val="24"/>
        </w:rPr>
        <w:t xml:space="preserve">of </w:t>
      </w:r>
      <w:r w:rsidR="003433A3" w:rsidRPr="00053499">
        <w:rPr>
          <w:rFonts w:ascii="Times New Roman" w:hAnsi="Times New Roman" w:cs="Times New Roman"/>
          <w:sz w:val="24"/>
          <w:szCs w:val="24"/>
        </w:rPr>
        <w:t xml:space="preserve">Criminal Trespass C/s 302 of </w:t>
      </w:r>
      <w:r w:rsidR="003433A3" w:rsidRPr="00053499">
        <w:rPr>
          <w:rFonts w:ascii="Times New Roman" w:hAnsi="Times New Roman" w:cs="Times New Roman"/>
          <w:i/>
          <w:sz w:val="24"/>
          <w:szCs w:val="24"/>
        </w:rPr>
        <w:t>The Penal Code Act</w:t>
      </w:r>
      <w:r w:rsidR="003433A3" w:rsidRPr="00053499">
        <w:rPr>
          <w:rFonts w:ascii="Times New Roman" w:hAnsi="Times New Roman" w:cs="Times New Roman"/>
          <w:sz w:val="24"/>
          <w:szCs w:val="24"/>
        </w:rPr>
        <w:t xml:space="preserve">. This being the only count in which he is named, he should consequently be set free forthwith unless he is being held in custody for some other lawful reason. </w:t>
      </w:r>
    </w:p>
    <w:p w:rsidR="003433A3" w:rsidRPr="00053499" w:rsidRDefault="003433A3" w:rsidP="00053499">
      <w:pPr>
        <w:spacing w:after="0" w:line="360" w:lineRule="auto"/>
        <w:jc w:val="both"/>
        <w:rPr>
          <w:rFonts w:ascii="Times New Roman" w:hAnsi="Times New Roman" w:cs="Times New Roman"/>
          <w:sz w:val="24"/>
          <w:szCs w:val="24"/>
        </w:rPr>
      </w:pPr>
    </w:p>
    <w:p w:rsidR="003433A3" w:rsidRPr="00053499" w:rsidRDefault="003433A3" w:rsidP="00053499">
      <w:pPr>
        <w:spacing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For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Walter and 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Francis to be convicted of the offence of Theft </w:t>
      </w:r>
      <w:r w:rsidR="009F4F6A" w:rsidRPr="00053499">
        <w:rPr>
          <w:rFonts w:ascii="Times New Roman" w:hAnsi="Times New Roman" w:cs="Times New Roman"/>
          <w:sz w:val="24"/>
          <w:szCs w:val="24"/>
        </w:rPr>
        <w:t xml:space="preserve">C/s 254 (1) and 261 of </w:t>
      </w:r>
      <w:r w:rsidR="009F4F6A" w:rsidRPr="00053499">
        <w:rPr>
          <w:rFonts w:ascii="Times New Roman" w:hAnsi="Times New Roman" w:cs="Times New Roman"/>
          <w:i/>
          <w:sz w:val="24"/>
          <w:szCs w:val="24"/>
        </w:rPr>
        <w:t>The</w:t>
      </w:r>
      <w:r w:rsidR="009F4F6A" w:rsidRPr="00053499">
        <w:rPr>
          <w:rFonts w:ascii="Times New Roman" w:hAnsi="Times New Roman" w:cs="Times New Roman"/>
          <w:sz w:val="24"/>
          <w:szCs w:val="24"/>
        </w:rPr>
        <w:t xml:space="preserve"> </w:t>
      </w:r>
      <w:r w:rsidR="009F4F6A" w:rsidRPr="00053499">
        <w:rPr>
          <w:rFonts w:ascii="Times New Roman" w:hAnsi="Times New Roman" w:cs="Times New Roman"/>
          <w:i/>
          <w:sz w:val="24"/>
          <w:szCs w:val="24"/>
        </w:rPr>
        <w:t>Penal Code Act</w:t>
      </w:r>
      <w:r w:rsidR="009F4F6A" w:rsidRPr="00053499">
        <w:rPr>
          <w:rFonts w:ascii="Times New Roman" w:hAnsi="Times New Roman" w:cs="Times New Roman"/>
          <w:sz w:val="24"/>
          <w:szCs w:val="24"/>
        </w:rPr>
        <w:t xml:space="preserve"> </w:t>
      </w:r>
      <w:r w:rsidRPr="00053499">
        <w:rPr>
          <w:rFonts w:ascii="Times New Roman" w:hAnsi="Times New Roman" w:cs="Times New Roman"/>
          <w:sz w:val="24"/>
          <w:szCs w:val="24"/>
        </w:rPr>
        <w:t>in counts two and three respectively, the prosecution must prove each of the following essential ingredients beyond reasonable doubt;</w:t>
      </w:r>
    </w:p>
    <w:p w:rsidR="003433A3" w:rsidRPr="00053499" w:rsidRDefault="003433A3" w:rsidP="00053499">
      <w:pPr>
        <w:pStyle w:val="ListParagraph"/>
        <w:numPr>
          <w:ilvl w:val="0"/>
          <w:numId w:val="44"/>
        </w:numPr>
        <w:spacing w:line="360" w:lineRule="auto"/>
        <w:jc w:val="both"/>
        <w:rPr>
          <w:rFonts w:ascii="Times New Roman" w:hAnsi="Times New Roman" w:cs="Times New Roman"/>
          <w:sz w:val="24"/>
          <w:szCs w:val="24"/>
        </w:rPr>
      </w:pPr>
      <w:r w:rsidRPr="00053499">
        <w:rPr>
          <w:rFonts w:ascii="Times New Roman" w:hAnsi="Times New Roman" w:cs="Times New Roman"/>
          <w:sz w:val="24"/>
          <w:szCs w:val="24"/>
        </w:rPr>
        <w:t>An act of taking property belonging to another (appropriation of property).</w:t>
      </w:r>
    </w:p>
    <w:p w:rsidR="003433A3" w:rsidRPr="00053499" w:rsidRDefault="003433A3" w:rsidP="00053499">
      <w:pPr>
        <w:pStyle w:val="ListParagraph"/>
        <w:numPr>
          <w:ilvl w:val="0"/>
          <w:numId w:val="44"/>
        </w:numPr>
        <w:spacing w:line="360" w:lineRule="auto"/>
        <w:jc w:val="both"/>
        <w:rPr>
          <w:rFonts w:ascii="Times New Roman" w:hAnsi="Times New Roman" w:cs="Times New Roman"/>
          <w:sz w:val="24"/>
          <w:szCs w:val="24"/>
        </w:rPr>
      </w:pPr>
      <w:r w:rsidRPr="00053499">
        <w:rPr>
          <w:rFonts w:ascii="Times New Roman" w:hAnsi="Times New Roman" w:cs="Times New Roman"/>
          <w:sz w:val="24"/>
          <w:szCs w:val="24"/>
        </w:rPr>
        <w:t>Unlawfully and without claim of right (dishonestly without consent or claim of right).</w:t>
      </w:r>
    </w:p>
    <w:p w:rsidR="003433A3" w:rsidRPr="00053499" w:rsidRDefault="003433A3" w:rsidP="00053499">
      <w:pPr>
        <w:pStyle w:val="ListParagraph"/>
        <w:numPr>
          <w:ilvl w:val="0"/>
          <w:numId w:val="44"/>
        </w:numPr>
        <w:spacing w:line="360" w:lineRule="auto"/>
        <w:jc w:val="both"/>
        <w:rPr>
          <w:rFonts w:ascii="Times New Roman" w:hAnsi="Times New Roman" w:cs="Times New Roman"/>
          <w:sz w:val="24"/>
          <w:szCs w:val="24"/>
        </w:rPr>
      </w:pPr>
      <w:r w:rsidRPr="00053499">
        <w:rPr>
          <w:rFonts w:ascii="Times New Roman" w:hAnsi="Times New Roman" w:cs="Times New Roman"/>
          <w:sz w:val="24"/>
          <w:szCs w:val="24"/>
        </w:rPr>
        <w:t>With intention to permanently deprive.</w:t>
      </w:r>
    </w:p>
    <w:p w:rsidR="003433A3" w:rsidRPr="00053499" w:rsidRDefault="003433A3" w:rsidP="00053499">
      <w:pPr>
        <w:pStyle w:val="ListParagraph"/>
        <w:numPr>
          <w:ilvl w:val="0"/>
          <w:numId w:val="44"/>
        </w:numPr>
        <w:spacing w:line="360" w:lineRule="auto"/>
        <w:jc w:val="both"/>
        <w:rPr>
          <w:rFonts w:ascii="Times New Roman" w:hAnsi="Times New Roman" w:cs="Times New Roman"/>
          <w:sz w:val="24"/>
          <w:szCs w:val="24"/>
        </w:rPr>
      </w:pPr>
      <w:r w:rsidRPr="00053499">
        <w:rPr>
          <w:rFonts w:ascii="Times New Roman" w:hAnsi="Times New Roman" w:cs="Times New Roman"/>
          <w:sz w:val="24"/>
          <w:szCs w:val="24"/>
        </w:rPr>
        <w:t>The accused participated in commission of the act.</w:t>
      </w:r>
    </w:p>
    <w:p w:rsidR="00991CD9" w:rsidRPr="00053499" w:rsidRDefault="003E242B"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For the first ingredient, there must be proof of what amounts in law to an </w:t>
      </w:r>
      <w:proofErr w:type="spellStart"/>
      <w:r w:rsidRPr="00053499">
        <w:rPr>
          <w:rFonts w:ascii="Times New Roman" w:hAnsi="Times New Roman" w:cs="Times New Roman"/>
          <w:sz w:val="24"/>
          <w:szCs w:val="24"/>
        </w:rPr>
        <w:t>asportation</w:t>
      </w:r>
      <w:proofErr w:type="spellEnd"/>
      <w:r w:rsidRPr="00053499">
        <w:rPr>
          <w:rFonts w:ascii="Times New Roman" w:hAnsi="Times New Roman" w:cs="Times New Roman"/>
          <w:sz w:val="24"/>
          <w:szCs w:val="24"/>
        </w:rPr>
        <w:t xml:space="preserve"> (that is carrying away) of the property of another without his or her consent. The property alleged to have been stolen in this case in Count </w:t>
      </w:r>
      <w:proofErr w:type="gramStart"/>
      <w:r w:rsidRPr="00053499">
        <w:rPr>
          <w:rFonts w:ascii="Times New Roman" w:hAnsi="Times New Roman" w:cs="Times New Roman"/>
          <w:sz w:val="24"/>
          <w:szCs w:val="24"/>
        </w:rPr>
        <w:t>two</w:t>
      </w:r>
      <w:proofErr w:type="gramEnd"/>
      <w:r w:rsidRPr="00053499">
        <w:rPr>
          <w:rFonts w:ascii="Times New Roman" w:hAnsi="Times New Roman" w:cs="Times New Roman"/>
          <w:sz w:val="24"/>
          <w:szCs w:val="24"/>
        </w:rPr>
        <w:t xml:space="preserve"> is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970,000/= (nine hundred seventy thousand shillings only) and two money purses, the property of </w:t>
      </w:r>
      <w:proofErr w:type="spellStart"/>
      <w:r w:rsidRPr="00053499">
        <w:rPr>
          <w:rFonts w:ascii="Times New Roman" w:hAnsi="Times New Roman" w:cs="Times New Roman"/>
          <w:sz w:val="24"/>
          <w:szCs w:val="24"/>
        </w:rPr>
        <w:t>Alal</w:t>
      </w:r>
      <w:proofErr w:type="spellEnd"/>
      <w:r w:rsidRPr="00053499">
        <w:rPr>
          <w:rFonts w:ascii="Times New Roman" w:hAnsi="Times New Roman" w:cs="Times New Roman"/>
          <w:sz w:val="24"/>
          <w:szCs w:val="24"/>
        </w:rPr>
        <w:t xml:space="preserve"> Grace; and in count three, a motorcycle Registration Number UEK 033 F Bajaj valued at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3,800,000/=, the property of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w:t>
      </w:r>
      <w:r w:rsidR="00991CD9" w:rsidRPr="00053499">
        <w:rPr>
          <w:rFonts w:ascii="Times New Roman" w:hAnsi="Times New Roman" w:cs="Times New Roman"/>
          <w:sz w:val="24"/>
          <w:szCs w:val="24"/>
        </w:rPr>
        <w:t xml:space="preserve">The offence requires factual possession of the item at the material time by the person from whom it is alleged to have been stolen as distinct from a legal right to possession. Factual possession signifies an appropriate degree of physical control over the item. </w:t>
      </w:r>
    </w:p>
    <w:p w:rsidR="00991CD9" w:rsidRPr="00053499" w:rsidRDefault="00991CD9" w:rsidP="00053499">
      <w:pPr>
        <w:spacing w:after="0" w:line="360" w:lineRule="auto"/>
        <w:jc w:val="both"/>
        <w:rPr>
          <w:rFonts w:ascii="Times New Roman" w:hAnsi="Times New Roman" w:cs="Times New Roman"/>
          <w:sz w:val="24"/>
          <w:szCs w:val="24"/>
        </w:rPr>
      </w:pPr>
    </w:p>
    <w:p w:rsidR="003E242B" w:rsidRPr="00053499" w:rsidRDefault="00991CD9"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Property will be regarded as belonging to any other person having possession or control of it. It is the reason why a person may be liable for theft of their own property if it is deemed to be in the possession or control of another. For example in </w:t>
      </w:r>
      <w:r w:rsidRPr="00053499">
        <w:rPr>
          <w:rFonts w:ascii="Times New Roman" w:hAnsi="Times New Roman" w:cs="Times New Roman"/>
          <w:i/>
          <w:sz w:val="24"/>
          <w:szCs w:val="24"/>
        </w:rPr>
        <w:t>R v. Turner (No 2) [1971] 1 WLR 901</w:t>
      </w:r>
      <w:r w:rsidRPr="00053499">
        <w:rPr>
          <w:rFonts w:ascii="Times New Roman" w:hAnsi="Times New Roman" w:cs="Times New Roman"/>
          <w:sz w:val="24"/>
          <w:szCs w:val="24"/>
        </w:rPr>
        <w:t>, the accused took his car in to a service station for repairs. When he went to pick it up he saw that the car was left outside with the key in. He took the car without paying for the repairs. He was found guilty of theft of his own car since the car was regarded as belonging to the service station as they were in possession and control of it.</w:t>
      </w:r>
      <w:r w:rsidR="00961D76" w:rsidRPr="00053499">
        <w:rPr>
          <w:rFonts w:ascii="Times New Roman" w:hAnsi="Times New Roman" w:cs="Times New Roman"/>
          <w:sz w:val="24"/>
          <w:szCs w:val="24"/>
        </w:rPr>
        <w:t xml:space="preserve"> In the instant case, the facts disclose that P.W.2 </w:t>
      </w:r>
      <w:proofErr w:type="spellStart"/>
      <w:r w:rsidR="00961D76" w:rsidRPr="00053499">
        <w:rPr>
          <w:rFonts w:ascii="Times New Roman" w:hAnsi="Times New Roman" w:cs="Times New Roman"/>
          <w:sz w:val="24"/>
          <w:szCs w:val="24"/>
        </w:rPr>
        <w:t>Angwech</w:t>
      </w:r>
      <w:proofErr w:type="spellEnd"/>
      <w:r w:rsidR="00961D76" w:rsidRPr="00053499">
        <w:rPr>
          <w:rFonts w:ascii="Times New Roman" w:hAnsi="Times New Roman" w:cs="Times New Roman"/>
          <w:sz w:val="24"/>
          <w:szCs w:val="24"/>
        </w:rPr>
        <w:t xml:space="preserve"> Agnes had retained exclusive physical control of her home at all material time since it even in her physical absence there </w:t>
      </w:r>
      <w:proofErr w:type="gramStart"/>
      <w:r w:rsidR="00961D76" w:rsidRPr="00053499">
        <w:rPr>
          <w:rFonts w:ascii="Times New Roman" w:hAnsi="Times New Roman" w:cs="Times New Roman"/>
          <w:sz w:val="24"/>
          <w:szCs w:val="24"/>
        </w:rPr>
        <w:t>from,</w:t>
      </w:r>
      <w:proofErr w:type="gramEnd"/>
      <w:r w:rsidR="00961D76" w:rsidRPr="00053499">
        <w:rPr>
          <w:rFonts w:ascii="Times New Roman" w:hAnsi="Times New Roman" w:cs="Times New Roman"/>
          <w:sz w:val="24"/>
          <w:szCs w:val="24"/>
        </w:rPr>
        <w:t xml:space="preserve"> it had to be accessed with her permission.</w:t>
      </w:r>
    </w:p>
    <w:p w:rsidR="003E242B" w:rsidRPr="00053499" w:rsidRDefault="003E242B" w:rsidP="00053499">
      <w:pPr>
        <w:spacing w:after="0" w:line="360" w:lineRule="auto"/>
        <w:jc w:val="both"/>
        <w:rPr>
          <w:rFonts w:ascii="Times New Roman" w:hAnsi="Times New Roman" w:cs="Times New Roman"/>
          <w:sz w:val="24"/>
          <w:szCs w:val="24"/>
        </w:rPr>
      </w:pPr>
    </w:p>
    <w:p w:rsidR="003E242B" w:rsidRPr="00053499" w:rsidRDefault="003E242B"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lastRenderedPageBreak/>
        <w:t xml:space="preserve">In his defence,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Walter stated that about twenty minutes after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w:t>
      </w:r>
      <w:r w:rsidR="00F238A9" w:rsidRPr="00053499">
        <w:rPr>
          <w:rFonts w:ascii="Times New Roman" w:hAnsi="Times New Roman" w:cs="Times New Roman"/>
          <w:sz w:val="24"/>
          <w:szCs w:val="24"/>
        </w:rPr>
        <w:t>Agnes</w:t>
      </w:r>
      <w:r w:rsidRPr="00053499">
        <w:rPr>
          <w:rFonts w:ascii="Times New Roman" w:hAnsi="Times New Roman" w:cs="Times New Roman"/>
          <w:sz w:val="24"/>
          <w:szCs w:val="24"/>
        </w:rPr>
        <w:t xml:space="preserve"> had been taken to the police, she called him on phone asking him whether the people had taken her motorcycle. He told her that no one had entered her house. They had all left her home and they were at his home. She then told him they had ran out of fuel on their way to the police and that he should pick her motorcycle from her house and assist them with fuel. She had left her door open. She told him the key was on the mat where she had slept. The bag was together with the keys. She told him to take the bag to his home. She did not tell him the reason why. He knew it as the bag used to store her artefacts for rituals. She had lived at him home before where he had cohabited with her as husband and wife for about eighteen months. He returned the bag to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on the 16</w:t>
      </w:r>
      <w:r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April, 2016 in the presence for the police and about 200 relatives of the deceased. He did not take the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970,000/=</w:t>
      </w:r>
    </w:p>
    <w:p w:rsidR="003E242B" w:rsidRPr="00053499" w:rsidRDefault="003E242B" w:rsidP="00053499">
      <w:pPr>
        <w:spacing w:after="0" w:line="360" w:lineRule="auto"/>
        <w:jc w:val="both"/>
        <w:rPr>
          <w:rFonts w:ascii="Times New Roman" w:hAnsi="Times New Roman" w:cs="Times New Roman"/>
          <w:sz w:val="24"/>
          <w:szCs w:val="24"/>
        </w:rPr>
      </w:pPr>
    </w:p>
    <w:p w:rsidR="00FF7B63" w:rsidRPr="00053499" w:rsidRDefault="003E242B"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On the other hand 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Franco stated in his defence that </w:t>
      </w:r>
      <w:r w:rsidR="005F18D3" w:rsidRPr="00053499">
        <w:rPr>
          <w:rFonts w:ascii="Times New Roman" w:hAnsi="Times New Roman" w:cs="Times New Roman"/>
          <w:sz w:val="24"/>
          <w:szCs w:val="24"/>
        </w:rPr>
        <w:t>it is</w:t>
      </w:r>
      <w:r w:rsidRPr="00053499">
        <w:rPr>
          <w:rFonts w:ascii="Times New Roman" w:hAnsi="Times New Roman" w:cs="Times New Roman"/>
          <w:sz w:val="24"/>
          <w:szCs w:val="24"/>
        </w:rPr>
        <w:t xml:space="preserve"> </w:t>
      </w:r>
      <w:r w:rsidR="005F18D3" w:rsidRPr="00053499">
        <w:rPr>
          <w:rFonts w:ascii="Times New Roman" w:hAnsi="Times New Roman" w:cs="Times New Roman"/>
          <w:sz w:val="24"/>
          <w:szCs w:val="24"/>
        </w:rPr>
        <w:t xml:space="preserve">A1 </w:t>
      </w:r>
      <w:proofErr w:type="spellStart"/>
      <w:r w:rsidR="005F18D3" w:rsidRPr="00053499">
        <w:rPr>
          <w:rFonts w:ascii="Times New Roman" w:hAnsi="Times New Roman" w:cs="Times New Roman"/>
          <w:sz w:val="24"/>
          <w:szCs w:val="24"/>
        </w:rPr>
        <w:t>Kinyera</w:t>
      </w:r>
      <w:proofErr w:type="spellEnd"/>
      <w:r w:rsidR="005F18D3" w:rsidRPr="00053499">
        <w:rPr>
          <w:rFonts w:ascii="Times New Roman" w:hAnsi="Times New Roman" w:cs="Times New Roman"/>
          <w:sz w:val="24"/>
          <w:szCs w:val="24"/>
        </w:rPr>
        <w:t xml:space="preserve"> Walter wh</w:t>
      </w:r>
      <w:r w:rsidR="00FF7B63" w:rsidRPr="00053499">
        <w:rPr>
          <w:rFonts w:ascii="Times New Roman" w:hAnsi="Times New Roman" w:cs="Times New Roman"/>
          <w:sz w:val="24"/>
          <w:szCs w:val="24"/>
        </w:rPr>
        <w:t>o</w:t>
      </w:r>
      <w:r w:rsidRPr="00053499">
        <w:rPr>
          <w:rFonts w:ascii="Times New Roman" w:hAnsi="Times New Roman" w:cs="Times New Roman"/>
          <w:sz w:val="24"/>
          <w:szCs w:val="24"/>
        </w:rPr>
        <w:t xml:space="preserve"> picked the motorcycle from the home of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and brought it to </w:t>
      </w:r>
      <w:r w:rsidR="00FF7B63" w:rsidRPr="00053499">
        <w:rPr>
          <w:rFonts w:ascii="Times New Roman" w:hAnsi="Times New Roman" w:cs="Times New Roman"/>
          <w:sz w:val="24"/>
          <w:szCs w:val="24"/>
        </w:rPr>
        <w:t>him</w:t>
      </w:r>
      <w:r w:rsidRPr="00053499">
        <w:rPr>
          <w:rFonts w:ascii="Times New Roman" w:hAnsi="Times New Roman" w:cs="Times New Roman"/>
          <w:sz w:val="24"/>
          <w:szCs w:val="24"/>
        </w:rPr>
        <w:t xml:space="preserve">. He handed it over to A3 </w:t>
      </w:r>
      <w:r w:rsidR="005F18D3" w:rsidRPr="00053499">
        <w:rPr>
          <w:rFonts w:ascii="Times New Roman" w:hAnsi="Times New Roman" w:cs="Times New Roman"/>
          <w:sz w:val="24"/>
          <w:szCs w:val="24"/>
        </w:rPr>
        <w:t>who then carried</w:t>
      </w:r>
      <w:r w:rsidRPr="00053499">
        <w:rPr>
          <w:rFonts w:ascii="Times New Roman" w:hAnsi="Times New Roman" w:cs="Times New Roman"/>
          <w:sz w:val="24"/>
          <w:szCs w:val="24"/>
        </w:rPr>
        <w:t xml:space="preserve"> A2 </w:t>
      </w:r>
      <w:r w:rsidR="005F18D3" w:rsidRPr="00053499">
        <w:rPr>
          <w:rFonts w:ascii="Times New Roman" w:hAnsi="Times New Roman" w:cs="Times New Roman"/>
          <w:sz w:val="24"/>
          <w:szCs w:val="24"/>
        </w:rPr>
        <w:t xml:space="preserve">to the police station </w:t>
      </w:r>
      <w:r w:rsidRPr="00053499">
        <w:rPr>
          <w:rFonts w:ascii="Times New Roman" w:hAnsi="Times New Roman" w:cs="Times New Roman"/>
          <w:sz w:val="24"/>
          <w:szCs w:val="24"/>
        </w:rPr>
        <w:t xml:space="preserve">on the instructions of the clan chief for him to confirm that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was at the police. </w:t>
      </w:r>
    </w:p>
    <w:p w:rsidR="00FF7B63" w:rsidRPr="00053499" w:rsidRDefault="00FF7B63" w:rsidP="00053499">
      <w:pPr>
        <w:spacing w:after="0" w:line="360" w:lineRule="auto"/>
        <w:jc w:val="both"/>
        <w:rPr>
          <w:rFonts w:ascii="Times New Roman" w:hAnsi="Times New Roman" w:cs="Times New Roman"/>
          <w:sz w:val="24"/>
          <w:szCs w:val="24"/>
        </w:rPr>
      </w:pPr>
    </w:p>
    <w:p w:rsidR="003E242B" w:rsidRPr="00053499" w:rsidRDefault="00FA18A4"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On her part, the complainant P.W.2 </w:t>
      </w:r>
      <w:proofErr w:type="spellStart"/>
      <w:r w:rsidR="003E242B" w:rsidRPr="00053499">
        <w:rPr>
          <w:rFonts w:ascii="Times New Roman" w:hAnsi="Times New Roman" w:cs="Times New Roman"/>
          <w:sz w:val="24"/>
          <w:szCs w:val="24"/>
        </w:rPr>
        <w:t>Angwech</w:t>
      </w:r>
      <w:proofErr w:type="spellEnd"/>
      <w:r w:rsidR="003E242B" w:rsidRPr="00053499">
        <w:rPr>
          <w:rFonts w:ascii="Times New Roman" w:hAnsi="Times New Roman" w:cs="Times New Roman"/>
          <w:sz w:val="24"/>
          <w:szCs w:val="24"/>
        </w:rPr>
        <w:t xml:space="preserve"> Agnes stated that about ten minutes after her arrival at the police station, she saw A3 </w:t>
      </w:r>
      <w:proofErr w:type="spellStart"/>
      <w:r w:rsidR="003E242B" w:rsidRPr="00053499">
        <w:rPr>
          <w:rFonts w:ascii="Times New Roman" w:hAnsi="Times New Roman" w:cs="Times New Roman"/>
          <w:sz w:val="24"/>
          <w:szCs w:val="24"/>
        </w:rPr>
        <w:t>Oyoo</w:t>
      </w:r>
      <w:proofErr w:type="spellEnd"/>
      <w:r w:rsidR="003E242B" w:rsidRPr="00053499">
        <w:rPr>
          <w:rFonts w:ascii="Times New Roman" w:hAnsi="Times New Roman" w:cs="Times New Roman"/>
          <w:sz w:val="24"/>
          <w:szCs w:val="24"/>
        </w:rPr>
        <w:t xml:space="preserve"> come while riding her motorcycle which she had left in the house. She had locked it and had left the key in the pocket of her jacket. The police asked A3 </w:t>
      </w:r>
      <w:proofErr w:type="spellStart"/>
      <w:r w:rsidR="003E242B" w:rsidRPr="00053499">
        <w:rPr>
          <w:rFonts w:ascii="Times New Roman" w:hAnsi="Times New Roman" w:cs="Times New Roman"/>
          <w:sz w:val="24"/>
          <w:szCs w:val="24"/>
        </w:rPr>
        <w:t>Oyoo</w:t>
      </w:r>
      <w:proofErr w:type="spellEnd"/>
      <w:r w:rsidR="003E242B" w:rsidRPr="00053499">
        <w:rPr>
          <w:rFonts w:ascii="Times New Roman" w:hAnsi="Times New Roman" w:cs="Times New Roman"/>
          <w:sz w:val="24"/>
          <w:szCs w:val="24"/>
        </w:rPr>
        <w:t xml:space="preserve"> where he got it from and he said it was A1 Walter who told him to pick it. The following morning she went with the police home where they arrived at around 10.00 am. She found both her mother's money purses missing from her house. The police asked A1 Walter </w:t>
      </w:r>
      <w:proofErr w:type="spellStart"/>
      <w:r w:rsidR="003E242B" w:rsidRPr="00053499">
        <w:rPr>
          <w:rFonts w:ascii="Times New Roman" w:hAnsi="Times New Roman" w:cs="Times New Roman"/>
          <w:sz w:val="24"/>
          <w:szCs w:val="24"/>
        </w:rPr>
        <w:t>Kinyera</w:t>
      </w:r>
      <w:proofErr w:type="spellEnd"/>
      <w:r w:rsidR="003E242B" w:rsidRPr="00053499">
        <w:rPr>
          <w:rFonts w:ascii="Times New Roman" w:hAnsi="Times New Roman" w:cs="Times New Roman"/>
          <w:sz w:val="24"/>
          <w:szCs w:val="24"/>
        </w:rPr>
        <w:t xml:space="preserve"> what happened. He said he is the one who entered the house and picked the money purse and the back pack. The purses were found empty when he handed them to her.</w:t>
      </w:r>
    </w:p>
    <w:p w:rsidR="003E242B" w:rsidRPr="00053499" w:rsidRDefault="003E242B" w:rsidP="00053499">
      <w:pPr>
        <w:spacing w:after="0" w:line="360" w:lineRule="auto"/>
        <w:jc w:val="both"/>
        <w:rPr>
          <w:rFonts w:ascii="Times New Roman" w:hAnsi="Times New Roman" w:cs="Times New Roman"/>
          <w:sz w:val="24"/>
          <w:szCs w:val="24"/>
        </w:rPr>
      </w:pPr>
    </w:p>
    <w:p w:rsidR="00FF7B63" w:rsidRPr="00053499" w:rsidRDefault="003E242B"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P.W.3 Ali </w:t>
      </w:r>
      <w:proofErr w:type="spellStart"/>
      <w:r w:rsidRPr="00053499">
        <w:rPr>
          <w:rFonts w:ascii="Times New Roman" w:hAnsi="Times New Roman" w:cs="Times New Roman"/>
          <w:sz w:val="24"/>
          <w:szCs w:val="24"/>
        </w:rPr>
        <w:t>Odong</w:t>
      </w:r>
      <w:proofErr w:type="spellEnd"/>
      <w:r w:rsidRPr="00053499">
        <w:rPr>
          <w:rFonts w:ascii="Times New Roman" w:hAnsi="Times New Roman" w:cs="Times New Roman"/>
          <w:sz w:val="24"/>
          <w:szCs w:val="24"/>
        </w:rPr>
        <w:t xml:space="preserve"> Mohammed stated that after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had left with the complainant and her mother on their way to the police station, A1Walter told 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that "let's go back to </w:t>
      </w:r>
      <w:proofErr w:type="spellStart"/>
      <w:r w:rsidRPr="00053499">
        <w:rPr>
          <w:rFonts w:ascii="Times New Roman" w:hAnsi="Times New Roman" w:cs="Times New Roman"/>
          <w:sz w:val="24"/>
          <w:szCs w:val="24"/>
        </w:rPr>
        <w:t>Angwech's</w:t>
      </w:r>
      <w:proofErr w:type="spellEnd"/>
      <w:r w:rsidRPr="00053499">
        <w:rPr>
          <w:rFonts w:ascii="Times New Roman" w:hAnsi="Times New Roman" w:cs="Times New Roman"/>
          <w:sz w:val="24"/>
          <w:szCs w:val="24"/>
        </w:rPr>
        <w:t xml:space="preserve"> home." He said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had called him that the motorcycle had </w:t>
      </w:r>
      <w:proofErr w:type="gramStart"/>
      <w:r w:rsidRPr="00053499">
        <w:rPr>
          <w:rFonts w:ascii="Times New Roman" w:hAnsi="Times New Roman" w:cs="Times New Roman"/>
          <w:sz w:val="24"/>
          <w:szCs w:val="24"/>
        </w:rPr>
        <w:t>ran</w:t>
      </w:r>
      <w:proofErr w:type="gramEnd"/>
      <w:r w:rsidRPr="00053499">
        <w:rPr>
          <w:rFonts w:ascii="Times New Roman" w:hAnsi="Times New Roman" w:cs="Times New Roman"/>
          <w:sz w:val="24"/>
          <w:szCs w:val="24"/>
        </w:rPr>
        <w:t xml:space="preserve"> out of fuel. He said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had said they pick her motorcycle from her house and follow them. When they reached the door, A1 Walter opened the door, which was not locked. There was light inside the </w:t>
      </w:r>
      <w:r w:rsidRPr="00053499">
        <w:rPr>
          <w:rFonts w:ascii="Times New Roman" w:hAnsi="Times New Roman" w:cs="Times New Roman"/>
          <w:sz w:val="24"/>
          <w:szCs w:val="24"/>
        </w:rPr>
        <w:lastRenderedPageBreak/>
        <w:t xml:space="preserve">house but P.W.3 did not enter. He could see what was going on. A1 Walter entered alone and came out with a black bag. A1 opened the gate and called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to rol</w:t>
      </w:r>
      <w:r w:rsidR="007D3EDC" w:rsidRPr="00053499">
        <w:rPr>
          <w:rFonts w:ascii="Times New Roman" w:hAnsi="Times New Roman" w:cs="Times New Roman"/>
          <w:sz w:val="24"/>
          <w:szCs w:val="24"/>
        </w:rPr>
        <w:t>l</w:t>
      </w:r>
      <w:r w:rsidRPr="00053499">
        <w:rPr>
          <w:rFonts w:ascii="Times New Roman" w:hAnsi="Times New Roman" w:cs="Times New Roman"/>
          <w:sz w:val="24"/>
          <w:szCs w:val="24"/>
        </w:rPr>
        <w:t xml:space="preserve"> the motorcycle and then A1 Walter closed the gate. 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rolled the motorcycle to the compound of Walter. A1 took the bag into his house. The following day the police came to the home of the L.C. and arrested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w:t>
      </w:r>
      <w:r w:rsidR="00FF7B63" w:rsidRPr="00053499">
        <w:rPr>
          <w:rFonts w:ascii="Times New Roman" w:hAnsi="Times New Roman" w:cs="Times New Roman"/>
          <w:sz w:val="24"/>
          <w:szCs w:val="24"/>
        </w:rPr>
        <w:t>t</w:t>
      </w:r>
      <w:r w:rsidRPr="00053499">
        <w:rPr>
          <w:rFonts w:ascii="Times New Roman" w:hAnsi="Times New Roman" w:cs="Times New Roman"/>
          <w:sz w:val="24"/>
          <w:szCs w:val="24"/>
        </w:rPr>
        <w:t>er. He brought the bag from his house.</w:t>
      </w:r>
      <w:r w:rsidR="007D3EDC" w:rsidRPr="00053499">
        <w:rPr>
          <w:rFonts w:ascii="Times New Roman" w:hAnsi="Times New Roman" w:cs="Times New Roman"/>
          <w:sz w:val="24"/>
          <w:szCs w:val="24"/>
        </w:rPr>
        <w:t xml:space="preserve"> P.W.4 D/ASP </w:t>
      </w:r>
      <w:proofErr w:type="spellStart"/>
      <w:r w:rsidR="007D3EDC" w:rsidRPr="00053499">
        <w:rPr>
          <w:rFonts w:ascii="Times New Roman" w:hAnsi="Times New Roman" w:cs="Times New Roman"/>
          <w:sz w:val="24"/>
          <w:szCs w:val="24"/>
        </w:rPr>
        <w:t>Ocen</w:t>
      </w:r>
      <w:proofErr w:type="spellEnd"/>
      <w:r w:rsidR="007D3EDC" w:rsidRPr="00053499">
        <w:rPr>
          <w:rFonts w:ascii="Times New Roman" w:hAnsi="Times New Roman" w:cs="Times New Roman"/>
          <w:sz w:val="24"/>
          <w:szCs w:val="24"/>
        </w:rPr>
        <w:t xml:space="preserve"> </w:t>
      </w:r>
      <w:proofErr w:type="spellStart"/>
      <w:r w:rsidR="007D3EDC" w:rsidRPr="00053499">
        <w:rPr>
          <w:rFonts w:ascii="Times New Roman" w:hAnsi="Times New Roman" w:cs="Times New Roman"/>
          <w:sz w:val="24"/>
          <w:szCs w:val="24"/>
        </w:rPr>
        <w:t>Bosco</w:t>
      </w:r>
      <w:proofErr w:type="spellEnd"/>
      <w:r w:rsidR="007D3EDC" w:rsidRPr="00053499">
        <w:rPr>
          <w:rFonts w:ascii="Times New Roman" w:hAnsi="Times New Roman" w:cs="Times New Roman"/>
          <w:sz w:val="24"/>
          <w:szCs w:val="24"/>
        </w:rPr>
        <w:t xml:space="preserve"> </w:t>
      </w:r>
      <w:proofErr w:type="spellStart"/>
      <w:r w:rsidR="007D3EDC" w:rsidRPr="00053499">
        <w:rPr>
          <w:rFonts w:ascii="Times New Roman" w:hAnsi="Times New Roman" w:cs="Times New Roman"/>
          <w:sz w:val="24"/>
          <w:szCs w:val="24"/>
        </w:rPr>
        <w:t>Olukuwode</w:t>
      </w:r>
      <w:proofErr w:type="spellEnd"/>
      <w:r w:rsidR="007D3EDC" w:rsidRPr="00053499">
        <w:rPr>
          <w:rFonts w:ascii="Times New Roman" w:hAnsi="Times New Roman" w:cs="Times New Roman"/>
          <w:sz w:val="24"/>
          <w:szCs w:val="24"/>
        </w:rPr>
        <w:t xml:space="preserve"> stated that when he went to the scene the following morning, he found some property missing from the home. Two of the complainant's mother's small handbags, black in colour, were missing, one of which contained </w:t>
      </w:r>
      <w:proofErr w:type="spellStart"/>
      <w:r w:rsidR="007D3EDC" w:rsidRPr="00053499">
        <w:rPr>
          <w:rFonts w:ascii="Times New Roman" w:hAnsi="Times New Roman" w:cs="Times New Roman"/>
          <w:sz w:val="24"/>
          <w:szCs w:val="24"/>
        </w:rPr>
        <w:t>shs</w:t>
      </w:r>
      <w:proofErr w:type="spellEnd"/>
      <w:r w:rsidR="007D3EDC" w:rsidRPr="00053499">
        <w:rPr>
          <w:rFonts w:ascii="Times New Roman" w:hAnsi="Times New Roman" w:cs="Times New Roman"/>
          <w:sz w:val="24"/>
          <w:szCs w:val="24"/>
        </w:rPr>
        <w:t xml:space="preserve">. 970,000/=and a motorcycle Reg. No. </w:t>
      </w:r>
      <w:proofErr w:type="gramStart"/>
      <w:r w:rsidR="007D3EDC" w:rsidRPr="00053499">
        <w:rPr>
          <w:rFonts w:ascii="Times New Roman" w:hAnsi="Times New Roman" w:cs="Times New Roman"/>
          <w:sz w:val="24"/>
          <w:szCs w:val="24"/>
        </w:rPr>
        <w:t>EUK 035 K a Bajaj.</w:t>
      </w:r>
      <w:proofErr w:type="gramEnd"/>
      <w:r w:rsidR="007D3EDC" w:rsidRPr="00053499">
        <w:rPr>
          <w:rFonts w:ascii="Times New Roman" w:hAnsi="Times New Roman" w:cs="Times New Roman"/>
          <w:sz w:val="24"/>
          <w:szCs w:val="24"/>
        </w:rPr>
        <w:t xml:space="preserve"> </w:t>
      </w:r>
    </w:p>
    <w:p w:rsidR="00FF7B63" w:rsidRPr="00053499" w:rsidRDefault="00FF7B63" w:rsidP="00053499">
      <w:pPr>
        <w:spacing w:after="0" w:line="360" w:lineRule="auto"/>
        <w:jc w:val="both"/>
        <w:rPr>
          <w:rFonts w:ascii="Times New Roman" w:hAnsi="Times New Roman" w:cs="Times New Roman"/>
          <w:sz w:val="24"/>
          <w:szCs w:val="24"/>
        </w:rPr>
      </w:pPr>
    </w:p>
    <w:p w:rsidR="003E242B" w:rsidRPr="00053499" w:rsidRDefault="007D3EDC"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Upon consideration of the all </w:t>
      </w:r>
      <w:r w:rsidR="00FF7B63" w:rsidRPr="00053499">
        <w:rPr>
          <w:rFonts w:ascii="Times New Roman" w:hAnsi="Times New Roman" w:cs="Times New Roman"/>
          <w:sz w:val="24"/>
          <w:szCs w:val="24"/>
        </w:rPr>
        <w:t xml:space="preserve">the above stated </w:t>
      </w:r>
      <w:r w:rsidRPr="00053499">
        <w:rPr>
          <w:rFonts w:ascii="Times New Roman" w:hAnsi="Times New Roman" w:cs="Times New Roman"/>
          <w:sz w:val="24"/>
          <w:szCs w:val="24"/>
        </w:rPr>
        <w:t xml:space="preserve">evidence regarding this element, I find that the prosecution has proved beyond reasonable doubt that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970,000/= (nine hundred seventy thousand shillings only) and two money purses, the property of </w:t>
      </w:r>
      <w:proofErr w:type="spellStart"/>
      <w:r w:rsidRPr="00053499">
        <w:rPr>
          <w:rFonts w:ascii="Times New Roman" w:hAnsi="Times New Roman" w:cs="Times New Roman"/>
          <w:sz w:val="24"/>
          <w:szCs w:val="24"/>
        </w:rPr>
        <w:t>Alal</w:t>
      </w:r>
      <w:proofErr w:type="spellEnd"/>
      <w:r w:rsidRPr="00053499">
        <w:rPr>
          <w:rFonts w:ascii="Times New Roman" w:hAnsi="Times New Roman" w:cs="Times New Roman"/>
          <w:sz w:val="24"/>
          <w:szCs w:val="24"/>
        </w:rPr>
        <w:t xml:space="preserve"> Grace alleged in count one and a motorcycle Registration Number UEK 033 F Bajaj valued at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3,800,000/=, the property of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alleged in count three, were taken from the home of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on the night of 16</w:t>
      </w:r>
      <w:r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April, 2016.</w:t>
      </w:r>
    </w:p>
    <w:p w:rsidR="003E242B" w:rsidRPr="00053499" w:rsidRDefault="003E242B" w:rsidP="00053499">
      <w:pPr>
        <w:spacing w:after="0" w:line="360" w:lineRule="auto"/>
        <w:jc w:val="both"/>
        <w:rPr>
          <w:rFonts w:ascii="Times New Roman" w:hAnsi="Times New Roman" w:cs="Times New Roman"/>
          <w:sz w:val="24"/>
          <w:szCs w:val="24"/>
        </w:rPr>
      </w:pPr>
    </w:p>
    <w:p w:rsidR="00FE101A" w:rsidRPr="00053499" w:rsidRDefault="007D3EDC"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next two ingredients require proof that the taking was without the consent of the owner and without a claim of right, with intention to permanently deprive the owner of the property taken. Intent, generally, must be inferred from circumstances. In determining intent, the court will consider the conduct of the accused and all the circumstances revealed by the evidence. A person is deemed as having the intention of permanently depriving the other of property if his or her intention is to treat the thing as his or her own to dispose of regardless of the other’s rights. This may be evidenced by conduct of selling or bargaining with it, rendering it useless or dealing with in a manner which risks its loss or to dispose of the property sin such a way as to make it unlikely that the owner will recover it.  The intention to permanently deprive is not demonstrated if the person merely uses the property. </w:t>
      </w:r>
      <w:r w:rsidR="00163E39" w:rsidRPr="00053499">
        <w:rPr>
          <w:rFonts w:ascii="Times New Roman" w:hAnsi="Times New Roman" w:cs="Times New Roman"/>
          <w:sz w:val="24"/>
          <w:szCs w:val="24"/>
        </w:rPr>
        <w:t>Merely using the property</w:t>
      </w:r>
      <w:r w:rsidRPr="00053499">
        <w:rPr>
          <w:rFonts w:ascii="Times New Roman" w:hAnsi="Times New Roman" w:cs="Times New Roman"/>
          <w:sz w:val="24"/>
          <w:szCs w:val="24"/>
        </w:rPr>
        <w:t xml:space="preserve"> is not enough to show such intent. There is no liability for stealing if at the time of taking or converting, the accused honestly believed he or she was exercising a legal claim of right. Belief has to relate to a legal claim of right, not a moral claim. Belief is not held honestly if it can be established that the accused acted fraudulently.</w:t>
      </w:r>
    </w:p>
    <w:p w:rsidR="00FE101A" w:rsidRPr="00053499" w:rsidRDefault="00FE101A" w:rsidP="00053499">
      <w:pPr>
        <w:spacing w:after="0" w:line="360" w:lineRule="auto"/>
        <w:jc w:val="both"/>
        <w:rPr>
          <w:rFonts w:ascii="Times New Roman" w:hAnsi="Times New Roman" w:cs="Times New Roman"/>
          <w:sz w:val="24"/>
          <w:szCs w:val="24"/>
        </w:rPr>
      </w:pPr>
    </w:p>
    <w:p w:rsidR="007D3EDC" w:rsidRPr="00053499" w:rsidRDefault="00FE101A"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lastRenderedPageBreak/>
        <w:t>A person appropriating property belonging to another without meaning the other permanently to lose the thing itself is nevertheless to be regarded as having the intention of permanently depriving the other of it if his or her intention is to treat the thing as his or her own or to dispose of regardless of the other’s rights. A borrowing or lending of the property may amount to treating the thing as one's own, but only if, the borrowing or lending is for a period and in circumstances making it equivalent to an outright taking or disposal.</w:t>
      </w:r>
    </w:p>
    <w:p w:rsidR="007D3EDC" w:rsidRPr="00053499" w:rsidRDefault="007D3EDC" w:rsidP="00053499">
      <w:pPr>
        <w:spacing w:after="0" w:line="360" w:lineRule="auto"/>
        <w:jc w:val="both"/>
        <w:rPr>
          <w:rFonts w:ascii="Times New Roman" w:hAnsi="Times New Roman" w:cs="Times New Roman"/>
          <w:sz w:val="24"/>
          <w:szCs w:val="24"/>
        </w:rPr>
      </w:pPr>
    </w:p>
    <w:p w:rsidR="00280964" w:rsidRPr="00053499" w:rsidRDefault="007D3EDC"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In his defence,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Walter stated that when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called him, she told him to take the bag to his home. He returned the bag to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on the 16</w:t>
      </w:r>
      <w:r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April, 2016 in the presence of the police and about 200 relatives of the deceased. </w:t>
      </w:r>
      <w:r w:rsidR="00FF7B63" w:rsidRPr="00053499">
        <w:rPr>
          <w:rFonts w:ascii="Times New Roman" w:hAnsi="Times New Roman" w:cs="Times New Roman"/>
          <w:sz w:val="24"/>
          <w:szCs w:val="24"/>
        </w:rPr>
        <w:t xml:space="preserve">This is corroborated by P.W.3 Ali </w:t>
      </w:r>
      <w:proofErr w:type="spellStart"/>
      <w:r w:rsidR="00FF7B63" w:rsidRPr="00053499">
        <w:rPr>
          <w:rFonts w:ascii="Times New Roman" w:hAnsi="Times New Roman" w:cs="Times New Roman"/>
          <w:sz w:val="24"/>
          <w:szCs w:val="24"/>
        </w:rPr>
        <w:t>Odong</w:t>
      </w:r>
      <w:proofErr w:type="spellEnd"/>
      <w:r w:rsidR="00FF7B63" w:rsidRPr="00053499">
        <w:rPr>
          <w:rFonts w:ascii="Times New Roman" w:hAnsi="Times New Roman" w:cs="Times New Roman"/>
          <w:sz w:val="24"/>
          <w:szCs w:val="24"/>
        </w:rPr>
        <w:t xml:space="preserve"> Mohammed whom he told that </w:t>
      </w:r>
      <w:proofErr w:type="spellStart"/>
      <w:r w:rsidR="00FF7B63" w:rsidRPr="00053499">
        <w:rPr>
          <w:rFonts w:ascii="Times New Roman" w:hAnsi="Times New Roman" w:cs="Times New Roman"/>
          <w:sz w:val="24"/>
          <w:szCs w:val="24"/>
        </w:rPr>
        <w:t>Angwech</w:t>
      </w:r>
      <w:proofErr w:type="spellEnd"/>
      <w:r w:rsidR="00FF7B63" w:rsidRPr="00053499">
        <w:rPr>
          <w:rFonts w:ascii="Times New Roman" w:hAnsi="Times New Roman" w:cs="Times New Roman"/>
          <w:sz w:val="24"/>
          <w:szCs w:val="24"/>
        </w:rPr>
        <w:t xml:space="preserve"> had said they pick her motorcycle from her house and follow them. It is further corroborated by A3 </w:t>
      </w:r>
      <w:proofErr w:type="spellStart"/>
      <w:r w:rsidR="00FF7B63" w:rsidRPr="00053499">
        <w:rPr>
          <w:rFonts w:ascii="Times New Roman" w:hAnsi="Times New Roman" w:cs="Times New Roman"/>
          <w:sz w:val="24"/>
          <w:szCs w:val="24"/>
        </w:rPr>
        <w:t>Oyoo</w:t>
      </w:r>
      <w:proofErr w:type="spellEnd"/>
      <w:r w:rsidR="00FF7B63" w:rsidRPr="00053499">
        <w:rPr>
          <w:rFonts w:ascii="Times New Roman" w:hAnsi="Times New Roman" w:cs="Times New Roman"/>
          <w:sz w:val="24"/>
          <w:szCs w:val="24"/>
        </w:rPr>
        <w:t xml:space="preserve"> Franco who in his defence stated that A1 </w:t>
      </w:r>
      <w:proofErr w:type="spellStart"/>
      <w:r w:rsidR="00FF7B63" w:rsidRPr="00053499">
        <w:rPr>
          <w:rFonts w:ascii="Times New Roman" w:hAnsi="Times New Roman" w:cs="Times New Roman"/>
          <w:sz w:val="24"/>
          <w:szCs w:val="24"/>
        </w:rPr>
        <w:t>Kinyera</w:t>
      </w:r>
      <w:proofErr w:type="spellEnd"/>
      <w:r w:rsidR="00FF7B63" w:rsidRPr="00053499">
        <w:rPr>
          <w:rFonts w:ascii="Times New Roman" w:hAnsi="Times New Roman" w:cs="Times New Roman"/>
          <w:sz w:val="24"/>
          <w:szCs w:val="24"/>
        </w:rPr>
        <w:t xml:space="preserve"> Walter received a call after which he told him that P.W.2 </w:t>
      </w:r>
      <w:proofErr w:type="spellStart"/>
      <w:r w:rsidR="00FF7B63" w:rsidRPr="00053499">
        <w:rPr>
          <w:rFonts w:ascii="Times New Roman" w:hAnsi="Times New Roman" w:cs="Times New Roman"/>
          <w:sz w:val="24"/>
          <w:szCs w:val="24"/>
        </w:rPr>
        <w:t>Angwech</w:t>
      </w:r>
      <w:proofErr w:type="spellEnd"/>
      <w:r w:rsidR="00FF7B63" w:rsidRPr="00053499">
        <w:rPr>
          <w:rFonts w:ascii="Times New Roman" w:hAnsi="Times New Roman" w:cs="Times New Roman"/>
          <w:sz w:val="24"/>
          <w:szCs w:val="24"/>
        </w:rPr>
        <w:t xml:space="preserve"> Agnes had said they pick her motorcycle from her house. </w:t>
      </w:r>
      <w:r w:rsidR="00280964" w:rsidRPr="00053499">
        <w:rPr>
          <w:rFonts w:ascii="Times New Roman" w:hAnsi="Times New Roman" w:cs="Times New Roman"/>
          <w:sz w:val="24"/>
          <w:szCs w:val="24"/>
        </w:rPr>
        <w:t xml:space="preserve">P.W.4 D/ASP </w:t>
      </w:r>
      <w:proofErr w:type="spellStart"/>
      <w:r w:rsidR="00280964" w:rsidRPr="00053499">
        <w:rPr>
          <w:rFonts w:ascii="Times New Roman" w:hAnsi="Times New Roman" w:cs="Times New Roman"/>
          <w:sz w:val="24"/>
          <w:szCs w:val="24"/>
        </w:rPr>
        <w:t>Ocen</w:t>
      </w:r>
      <w:proofErr w:type="spellEnd"/>
      <w:r w:rsidR="00280964" w:rsidRPr="00053499">
        <w:rPr>
          <w:rFonts w:ascii="Times New Roman" w:hAnsi="Times New Roman" w:cs="Times New Roman"/>
          <w:sz w:val="24"/>
          <w:szCs w:val="24"/>
        </w:rPr>
        <w:t xml:space="preserve"> </w:t>
      </w:r>
      <w:proofErr w:type="spellStart"/>
      <w:r w:rsidR="00280964" w:rsidRPr="00053499">
        <w:rPr>
          <w:rFonts w:ascii="Times New Roman" w:hAnsi="Times New Roman" w:cs="Times New Roman"/>
          <w:sz w:val="24"/>
          <w:szCs w:val="24"/>
        </w:rPr>
        <w:t>Bosco</w:t>
      </w:r>
      <w:proofErr w:type="spellEnd"/>
      <w:r w:rsidR="00280964" w:rsidRPr="00053499">
        <w:rPr>
          <w:rFonts w:ascii="Times New Roman" w:hAnsi="Times New Roman" w:cs="Times New Roman"/>
          <w:sz w:val="24"/>
          <w:szCs w:val="24"/>
        </w:rPr>
        <w:t xml:space="preserve"> </w:t>
      </w:r>
      <w:proofErr w:type="spellStart"/>
      <w:r w:rsidR="00280964" w:rsidRPr="00053499">
        <w:rPr>
          <w:rFonts w:ascii="Times New Roman" w:hAnsi="Times New Roman" w:cs="Times New Roman"/>
          <w:sz w:val="24"/>
          <w:szCs w:val="24"/>
        </w:rPr>
        <w:t>Olukuwode</w:t>
      </w:r>
      <w:proofErr w:type="spellEnd"/>
      <w:r w:rsidR="00280964" w:rsidRPr="00053499">
        <w:rPr>
          <w:rFonts w:ascii="Times New Roman" w:hAnsi="Times New Roman" w:cs="Times New Roman"/>
          <w:sz w:val="24"/>
          <w:szCs w:val="24"/>
        </w:rPr>
        <w:t xml:space="preserve"> stated that when he went to the scene the following morning, he found a motorcycle Reg. No. EUK 035 K a Bajaj was missing. The motorcycle was later returned to the complainant (exhibit slip P. Ex.8).</w:t>
      </w:r>
    </w:p>
    <w:p w:rsidR="00280964" w:rsidRPr="00053499" w:rsidRDefault="00280964" w:rsidP="00053499">
      <w:pPr>
        <w:spacing w:after="0" w:line="360" w:lineRule="auto"/>
        <w:jc w:val="both"/>
        <w:rPr>
          <w:rFonts w:ascii="Times New Roman" w:hAnsi="Times New Roman" w:cs="Times New Roman"/>
          <w:sz w:val="24"/>
          <w:szCs w:val="24"/>
        </w:rPr>
      </w:pPr>
    </w:p>
    <w:p w:rsidR="00280964" w:rsidRPr="00053499" w:rsidRDefault="00280964"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Franco stated in his defence that about twenty minutes after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had carried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on his motorcycle,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spoke on phone and after receiving the call, he told them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had told him that the motorcycle had ran out of fuel. A1 picked the motorcycle from the home of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and brought it to A3 at his home. He handed it over to A3 at the main road where he had remained waiting with the people who came from </w:t>
      </w:r>
      <w:proofErr w:type="spellStart"/>
      <w:r w:rsidRPr="00053499">
        <w:rPr>
          <w:rFonts w:ascii="Times New Roman" w:hAnsi="Times New Roman" w:cs="Times New Roman"/>
          <w:sz w:val="24"/>
          <w:szCs w:val="24"/>
        </w:rPr>
        <w:t>Lumule</w:t>
      </w:r>
      <w:proofErr w:type="spellEnd"/>
      <w:r w:rsidRPr="00053499">
        <w:rPr>
          <w:rFonts w:ascii="Times New Roman" w:hAnsi="Times New Roman" w:cs="Times New Roman"/>
          <w:sz w:val="24"/>
          <w:szCs w:val="24"/>
        </w:rPr>
        <w:t xml:space="preserve">. He carried A2 on the instructions of the clan chief for him to confirm that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was at the police. He carried him to the police. They passed by the bus park at Don Petrol Station. He had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5,000/= they bought fuel in a </w:t>
      </w:r>
      <w:proofErr w:type="spellStart"/>
      <w:r w:rsidRPr="00053499">
        <w:rPr>
          <w:rFonts w:ascii="Times New Roman" w:hAnsi="Times New Roman" w:cs="Times New Roman"/>
          <w:sz w:val="24"/>
          <w:szCs w:val="24"/>
        </w:rPr>
        <w:t>Rwenzori</w:t>
      </w:r>
      <w:proofErr w:type="spellEnd"/>
      <w:r w:rsidRPr="00053499">
        <w:rPr>
          <w:rFonts w:ascii="Times New Roman" w:hAnsi="Times New Roman" w:cs="Times New Roman"/>
          <w:sz w:val="24"/>
          <w:szCs w:val="24"/>
        </w:rPr>
        <w:t xml:space="preserve"> Mineral Water bottle and rode to the police. On arrival he found his motorcycle parked at the police.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was already inside. He parked her motorcycle near his and entered inside where they were. He told her he had delivered the fuel. He picked the keys for his motorcycle from 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opened the tank of his motorcycle and re-fuelled. He went back inside and gave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the key to her motorcycle and sat down. A lady at the counter asked him whether he was from </w:t>
      </w:r>
      <w:proofErr w:type="spellStart"/>
      <w:r w:rsidRPr="00053499">
        <w:rPr>
          <w:rFonts w:ascii="Times New Roman" w:hAnsi="Times New Roman" w:cs="Times New Roman"/>
          <w:sz w:val="24"/>
          <w:szCs w:val="24"/>
        </w:rPr>
        <w:t>Lukwor</w:t>
      </w:r>
      <w:proofErr w:type="spellEnd"/>
      <w:r w:rsidRPr="00053499">
        <w:rPr>
          <w:rFonts w:ascii="Times New Roman" w:hAnsi="Times New Roman" w:cs="Times New Roman"/>
          <w:sz w:val="24"/>
          <w:szCs w:val="24"/>
        </w:rPr>
        <w:t xml:space="preserve">. She told him he </w:t>
      </w:r>
      <w:r w:rsidRPr="00053499">
        <w:rPr>
          <w:rFonts w:ascii="Times New Roman" w:hAnsi="Times New Roman" w:cs="Times New Roman"/>
          <w:sz w:val="24"/>
          <w:szCs w:val="24"/>
        </w:rPr>
        <w:lastRenderedPageBreak/>
        <w:t>was not to go anywhere. She asked him to hand over the keys to his motorcycle and he handed them over. He was the placed under arrest</w:t>
      </w:r>
    </w:p>
    <w:p w:rsidR="00280964" w:rsidRPr="00053499" w:rsidRDefault="00280964" w:rsidP="00053499">
      <w:pPr>
        <w:spacing w:after="0" w:line="360" w:lineRule="auto"/>
        <w:jc w:val="both"/>
        <w:rPr>
          <w:rFonts w:ascii="Times New Roman" w:hAnsi="Times New Roman" w:cs="Times New Roman"/>
          <w:sz w:val="24"/>
          <w:szCs w:val="24"/>
        </w:rPr>
      </w:pPr>
    </w:p>
    <w:p w:rsidR="00AF4D7E" w:rsidRPr="00053499" w:rsidRDefault="00FF7B63"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 am inclined to believe this version rather than that of </w:t>
      </w:r>
      <w:r w:rsidR="00AF4D7E" w:rsidRPr="00053499">
        <w:rPr>
          <w:rFonts w:ascii="Times New Roman" w:hAnsi="Times New Roman" w:cs="Times New Roman"/>
          <w:sz w:val="24"/>
          <w:szCs w:val="24"/>
        </w:rPr>
        <w:t>the complainant</w:t>
      </w:r>
      <w:r w:rsidRPr="00053499">
        <w:rPr>
          <w:rFonts w:ascii="Times New Roman" w:hAnsi="Times New Roman" w:cs="Times New Roman"/>
          <w:sz w:val="24"/>
          <w:szCs w:val="24"/>
        </w:rPr>
        <w:t xml:space="preserve"> considering that </w:t>
      </w:r>
      <w:r w:rsidR="00AF4D7E" w:rsidRPr="00053499">
        <w:rPr>
          <w:rFonts w:ascii="Times New Roman" w:hAnsi="Times New Roman" w:cs="Times New Roman"/>
          <w:sz w:val="24"/>
          <w:szCs w:val="24"/>
        </w:rPr>
        <w:t>both</w:t>
      </w:r>
      <w:r w:rsidRPr="00053499">
        <w:rPr>
          <w:rFonts w:ascii="Times New Roman" w:hAnsi="Times New Roman" w:cs="Times New Roman"/>
          <w:sz w:val="24"/>
          <w:szCs w:val="24"/>
        </w:rPr>
        <w:t xml:space="preserve"> the bag and the motorcycle were handed over to her in circumstances that don't suggest an intention to deprive her of any of that property.  A3 </w:t>
      </w:r>
      <w:proofErr w:type="spellStart"/>
      <w:r w:rsidRPr="00053499">
        <w:rPr>
          <w:rFonts w:ascii="Times New Roman" w:hAnsi="Times New Roman" w:cs="Times New Roman"/>
          <w:sz w:val="24"/>
          <w:szCs w:val="24"/>
        </w:rPr>
        <w:t>Oyoo</w:t>
      </w:r>
      <w:proofErr w:type="spellEnd"/>
      <w:r w:rsidRPr="00053499">
        <w:rPr>
          <w:rFonts w:ascii="Times New Roman" w:hAnsi="Times New Roman" w:cs="Times New Roman"/>
          <w:sz w:val="24"/>
          <w:szCs w:val="24"/>
        </w:rPr>
        <w:t xml:space="preserve"> Franco rode the </w:t>
      </w:r>
      <w:r w:rsidR="00AF4D7E" w:rsidRPr="00053499">
        <w:rPr>
          <w:rFonts w:ascii="Times New Roman" w:hAnsi="Times New Roman" w:cs="Times New Roman"/>
          <w:sz w:val="24"/>
          <w:szCs w:val="24"/>
        </w:rPr>
        <w:t>motorcycle</w:t>
      </w:r>
      <w:r w:rsidRPr="00053499">
        <w:rPr>
          <w:rFonts w:ascii="Times New Roman" w:hAnsi="Times New Roman" w:cs="Times New Roman"/>
          <w:sz w:val="24"/>
          <w:szCs w:val="24"/>
        </w:rPr>
        <w:t xml:space="preserve"> to the police station and </w:t>
      </w:r>
      <w:r w:rsidR="00AF4D7E" w:rsidRPr="00053499">
        <w:rPr>
          <w:rFonts w:ascii="Times New Roman" w:hAnsi="Times New Roman" w:cs="Times New Roman"/>
          <w:sz w:val="24"/>
          <w:szCs w:val="24"/>
        </w:rPr>
        <w:t>handed</w:t>
      </w:r>
      <w:r w:rsidRPr="00053499">
        <w:rPr>
          <w:rFonts w:ascii="Times New Roman" w:hAnsi="Times New Roman" w:cs="Times New Roman"/>
          <w:sz w:val="24"/>
          <w:szCs w:val="24"/>
        </w:rPr>
        <w:t xml:space="preserve"> the </w:t>
      </w:r>
      <w:r w:rsidR="00AF4D7E" w:rsidRPr="00053499">
        <w:rPr>
          <w:rFonts w:ascii="Times New Roman" w:hAnsi="Times New Roman" w:cs="Times New Roman"/>
          <w:sz w:val="24"/>
          <w:szCs w:val="24"/>
        </w:rPr>
        <w:t xml:space="preserve">ignition </w:t>
      </w:r>
      <w:r w:rsidRPr="00053499">
        <w:rPr>
          <w:rFonts w:ascii="Times New Roman" w:hAnsi="Times New Roman" w:cs="Times New Roman"/>
          <w:sz w:val="24"/>
          <w:szCs w:val="24"/>
        </w:rPr>
        <w:t xml:space="preserve">key to her while </w:t>
      </w:r>
      <w:r w:rsidR="00AF4D7E" w:rsidRPr="00053499">
        <w:rPr>
          <w:rFonts w:ascii="Times New Roman" w:hAnsi="Times New Roman" w:cs="Times New Roman"/>
          <w:sz w:val="24"/>
          <w:szCs w:val="24"/>
        </w:rPr>
        <w:t xml:space="preserve">A1 </w:t>
      </w:r>
      <w:proofErr w:type="spellStart"/>
      <w:r w:rsidR="00AF4D7E" w:rsidRPr="00053499">
        <w:rPr>
          <w:rFonts w:ascii="Times New Roman" w:hAnsi="Times New Roman" w:cs="Times New Roman"/>
          <w:sz w:val="24"/>
          <w:szCs w:val="24"/>
        </w:rPr>
        <w:t>Kinyera</w:t>
      </w:r>
      <w:proofErr w:type="spellEnd"/>
      <w:r w:rsidR="00AF4D7E" w:rsidRPr="00053499">
        <w:rPr>
          <w:rFonts w:ascii="Times New Roman" w:hAnsi="Times New Roman" w:cs="Times New Roman"/>
          <w:sz w:val="24"/>
          <w:szCs w:val="24"/>
        </w:rPr>
        <w:t xml:space="preserve"> Walter handed the bag back to her the following morning on her return from the police station. In taking both items, the accused honestly believed they had been authorised by the complainant. Their conduct in respect of these two items does not manifest an intention of permanently depriving P.W.2 </w:t>
      </w:r>
      <w:proofErr w:type="spellStart"/>
      <w:r w:rsidR="00AF4D7E" w:rsidRPr="00053499">
        <w:rPr>
          <w:rFonts w:ascii="Times New Roman" w:hAnsi="Times New Roman" w:cs="Times New Roman"/>
          <w:sz w:val="24"/>
          <w:szCs w:val="24"/>
        </w:rPr>
        <w:t>Angwech</w:t>
      </w:r>
      <w:proofErr w:type="spellEnd"/>
      <w:r w:rsidR="00AF4D7E" w:rsidRPr="00053499">
        <w:rPr>
          <w:rFonts w:ascii="Times New Roman" w:hAnsi="Times New Roman" w:cs="Times New Roman"/>
          <w:sz w:val="24"/>
          <w:szCs w:val="24"/>
        </w:rPr>
        <w:t xml:space="preserve"> Agnes of them or to treat them as their own or to dispose of regardless of her rights. The defence of A3 </w:t>
      </w:r>
      <w:proofErr w:type="spellStart"/>
      <w:r w:rsidR="00AF4D7E" w:rsidRPr="00053499">
        <w:rPr>
          <w:rFonts w:ascii="Times New Roman" w:hAnsi="Times New Roman" w:cs="Times New Roman"/>
          <w:sz w:val="24"/>
          <w:szCs w:val="24"/>
        </w:rPr>
        <w:t>Oyoo</w:t>
      </w:r>
      <w:proofErr w:type="spellEnd"/>
      <w:r w:rsidR="00AF4D7E" w:rsidRPr="00053499">
        <w:rPr>
          <w:rFonts w:ascii="Times New Roman" w:hAnsi="Times New Roman" w:cs="Times New Roman"/>
          <w:sz w:val="24"/>
          <w:szCs w:val="24"/>
        </w:rPr>
        <w:t xml:space="preserve"> Franco has therefore not been disproved. The motorcycle being the only item he is alleged in Count three to have stolen, he too is accordingly found not guilty and is acquitted of the offence of Theft C/s 254 (1) and 261 of </w:t>
      </w:r>
      <w:r w:rsidR="00AF4D7E" w:rsidRPr="00053499">
        <w:rPr>
          <w:rFonts w:ascii="Times New Roman" w:hAnsi="Times New Roman" w:cs="Times New Roman"/>
          <w:i/>
          <w:sz w:val="24"/>
          <w:szCs w:val="24"/>
        </w:rPr>
        <w:t>The</w:t>
      </w:r>
      <w:r w:rsidR="00AF4D7E" w:rsidRPr="00053499">
        <w:rPr>
          <w:rFonts w:ascii="Times New Roman" w:hAnsi="Times New Roman" w:cs="Times New Roman"/>
          <w:sz w:val="24"/>
          <w:szCs w:val="24"/>
        </w:rPr>
        <w:t xml:space="preserve"> </w:t>
      </w:r>
      <w:r w:rsidR="00AF4D7E" w:rsidRPr="00053499">
        <w:rPr>
          <w:rFonts w:ascii="Times New Roman" w:hAnsi="Times New Roman" w:cs="Times New Roman"/>
          <w:i/>
          <w:sz w:val="24"/>
          <w:szCs w:val="24"/>
        </w:rPr>
        <w:t>Penal Code Act</w:t>
      </w:r>
      <w:r w:rsidR="00AF4D7E" w:rsidRPr="00053499">
        <w:rPr>
          <w:rFonts w:ascii="Times New Roman" w:hAnsi="Times New Roman" w:cs="Times New Roman"/>
          <w:sz w:val="24"/>
          <w:szCs w:val="24"/>
        </w:rPr>
        <w:t xml:space="preserve">. This being the only count left in which he is </w:t>
      </w:r>
      <w:proofErr w:type="gramStart"/>
      <w:r w:rsidR="00AF4D7E" w:rsidRPr="00053499">
        <w:rPr>
          <w:rFonts w:ascii="Times New Roman" w:hAnsi="Times New Roman" w:cs="Times New Roman"/>
          <w:sz w:val="24"/>
          <w:szCs w:val="24"/>
        </w:rPr>
        <w:t>named,</w:t>
      </w:r>
      <w:proofErr w:type="gramEnd"/>
      <w:r w:rsidR="00AF4D7E" w:rsidRPr="00053499">
        <w:rPr>
          <w:rFonts w:ascii="Times New Roman" w:hAnsi="Times New Roman" w:cs="Times New Roman"/>
          <w:sz w:val="24"/>
          <w:szCs w:val="24"/>
        </w:rPr>
        <w:t xml:space="preserve"> he should consequently be set free forthwith unless he is being held in custody for some other lawful reason. </w:t>
      </w:r>
    </w:p>
    <w:p w:rsidR="00FF7B63" w:rsidRPr="00053499" w:rsidRDefault="00FF7B63" w:rsidP="00053499">
      <w:pPr>
        <w:spacing w:after="0" w:line="360" w:lineRule="auto"/>
        <w:jc w:val="both"/>
        <w:rPr>
          <w:rFonts w:ascii="Times New Roman" w:hAnsi="Times New Roman" w:cs="Times New Roman"/>
          <w:sz w:val="24"/>
          <w:szCs w:val="24"/>
        </w:rPr>
      </w:pPr>
    </w:p>
    <w:p w:rsidR="005F18D3" w:rsidRPr="00053499" w:rsidRDefault="00AF4D7E"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Walter is nevertheless further accused in count two of having stolen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970,000/= (nine hundred seventy thousand shillings only) and two money purses, the property of </w:t>
      </w:r>
      <w:proofErr w:type="spellStart"/>
      <w:r w:rsidRPr="00053499">
        <w:rPr>
          <w:rFonts w:ascii="Times New Roman" w:hAnsi="Times New Roman" w:cs="Times New Roman"/>
          <w:sz w:val="24"/>
          <w:szCs w:val="24"/>
        </w:rPr>
        <w:t>Alal</w:t>
      </w:r>
      <w:proofErr w:type="spellEnd"/>
      <w:r w:rsidRPr="00053499">
        <w:rPr>
          <w:rFonts w:ascii="Times New Roman" w:hAnsi="Times New Roman" w:cs="Times New Roman"/>
          <w:sz w:val="24"/>
          <w:szCs w:val="24"/>
        </w:rPr>
        <w:t xml:space="preserve"> Grace</w:t>
      </w:r>
      <w:r w:rsidR="00280964" w:rsidRPr="00053499">
        <w:rPr>
          <w:rFonts w:ascii="Times New Roman" w:hAnsi="Times New Roman" w:cs="Times New Roman"/>
          <w:sz w:val="24"/>
          <w:szCs w:val="24"/>
        </w:rPr>
        <w:t>. His defence is that h</w:t>
      </w:r>
      <w:r w:rsidR="007D3EDC" w:rsidRPr="00053499">
        <w:rPr>
          <w:rFonts w:ascii="Times New Roman" w:hAnsi="Times New Roman" w:cs="Times New Roman"/>
          <w:sz w:val="24"/>
          <w:szCs w:val="24"/>
        </w:rPr>
        <w:t xml:space="preserve">e did not take the </w:t>
      </w:r>
      <w:proofErr w:type="spellStart"/>
      <w:r w:rsidR="007D3EDC" w:rsidRPr="00053499">
        <w:rPr>
          <w:rFonts w:ascii="Times New Roman" w:hAnsi="Times New Roman" w:cs="Times New Roman"/>
          <w:sz w:val="24"/>
          <w:szCs w:val="24"/>
        </w:rPr>
        <w:t>shs</w:t>
      </w:r>
      <w:proofErr w:type="spellEnd"/>
      <w:r w:rsidR="007D3EDC" w:rsidRPr="00053499">
        <w:rPr>
          <w:rFonts w:ascii="Times New Roman" w:hAnsi="Times New Roman" w:cs="Times New Roman"/>
          <w:sz w:val="24"/>
          <w:szCs w:val="24"/>
        </w:rPr>
        <w:t xml:space="preserve">. 970,000/= </w:t>
      </w:r>
      <w:proofErr w:type="gramStart"/>
      <w:r w:rsidR="007D3EDC" w:rsidRPr="00053499">
        <w:rPr>
          <w:rFonts w:ascii="Times New Roman" w:hAnsi="Times New Roman" w:cs="Times New Roman"/>
          <w:sz w:val="24"/>
          <w:szCs w:val="24"/>
        </w:rPr>
        <w:t>Upon</w:t>
      </w:r>
      <w:proofErr w:type="gramEnd"/>
      <w:r w:rsidR="007D3EDC" w:rsidRPr="00053499">
        <w:rPr>
          <w:rFonts w:ascii="Times New Roman" w:hAnsi="Times New Roman" w:cs="Times New Roman"/>
          <w:sz w:val="24"/>
          <w:szCs w:val="24"/>
        </w:rPr>
        <w:t xml:space="preserve"> his arrest on 17</w:t>
      </w:r>
      <w:r w:rsidR="007D3EDC" w:rsidRPr="00053499">
        <w:rPr>
          <w:rFonts w:ascii="Times New Roman" w:hAnsi="Times New Roman" w:cs="Times New Roman"/>
          <w:sz w:val="24"/>
          <w:szCs w:val="24"/>
          <w:vertAlign w:val="superscript"/>
        </w:rPr>
        <w:t>th</w:t>
      </w:r>
      <w:r w:rsidR="007D3EDC" w:rsidRPr="00053499">
        <w:rPr>
          <w:rFonts w:ascii="Times New Roman" w:hAnsi="Times New Roman" w:cs="Times New Roman"/>
          <w:sz w:val="24"/>
          <w:szCs w:val="24"/>
        </w:rPr>
        <w:t xml:space="preserve"> April, 2016 he asked for police bond. He was asked to pay cash </w:t>
      </w:r>
      <w:proofErr w:type="spellStart"/>
      <w:r w:rsidR="007D3EDC" w:rsidRPr="00053499">
        <w:rPr>
          <w:rFonts w:ascii="Times New Roman" w:hAnsi="Times New Roman" w:cs="Times New Roman"/>
          <w:sz w:val="24"/>
          <w:szCs w:val="24"/>
        </w:rPr>
        <w:t>shs</w:t>
      </w:r>
      <w:proofErr w:type="spellEnd"/>
      <w:r w:rsidR="007D3EDC" w:rsidRPr="00053499">
        <w:rPr>
          <w:rFonts w:ascii="Times New Roman" w:hAnsi="Times New Roman" w:cs="Times New Roman"/>
          <w:sz w:val="24"/>
          <w:szCs w:val="24"/>
        </w:rPr>
        <w:t xml:space="preserve">. 400,000/= He sent his brother to pick money from his mother and he raised only </w:t>
      </w:r>
      <w:proofErr w:type="spellStart"/>
      <w:r w:rsidR="007D3EDC" w:rsidRPr="00053499">
        <w:rPr>
          <w:rFonts w:ascii="Times New Roman" w:hAnsi="Times New Roman" w:cs="Times New Roman"/>
          <w:sz w:val="24"/>
          <w:szCs w:val="24"/>
        </w:rPr>
        <w:t>shs</w:t>
      </w:r>
      <w:proofErr w:type="spellEnd"/>
      <w:r w:rsidR="007D3EDC" w:rsidRPr="00053499">
        <w:rPr>
          <w:rFonts w:ascii="Times New Roman" w:hAnsi="Times New Roman" w:cs="Times New Roman"/>
          <w:sz w:val="24"/>
          <w:szCs w:val="24"/>
        </w:rPr>
        <w:t xml:space="preserve">. 200,000/= which they brought to him and secured his release. It was used as well to secure the release of all for the rest. He lent each of his co-accused </w:t>
      </w:r>
      <w:proofErr w:type="spellStart"/>
      <w:r w:rsidR="007D3EDC" w:rsidRPr="00053499">
        <w:rPr>
          <w:rFonts w:ascii="Times New Roman" w:hAnsi="Times New Roman" w:cs="Times New Roman"/>
          <w:sz w:val="24"/>
          <w:szCs w:val="24"/>
        </w:rPr>
        <w:t>shs</w:t>
      </w:r>
      <w:proofErr w:type="spellEnd"/>
      <w:r w:rsidR="007D3EDC" w:rsidRPr="00053499">
        <w:rPr>
          <w:rFonts w:ascii="Times New Roman" w:hAnsi="Times New Roman" w:cs="Times New Roman"/>
          <w:sz w:val="24"/>
          <w:szCs w:val="24"/>
        </w:rPr>
        <w:t xml:space="preserve">. 50,000/= </w:t>
      </w:r>
      <w:proofErr w:type="gramStart"/>
      <w:r w:rsidR="007D3EDC" w:rsidRPr="00053499">
        <w:rPr>
          <w:rFonts w:ascii="Times New Roman" w:hAnsi="Times New Roman" w:cs="Times New Roman"/>
          <w:sz w:val="24"/>
          <w:szCs w:val="24"/>
        </w:rPr>
        <w:t>The</w:t>
      </w:r>
      <w:proofErr w:type="gramEnd"/>
      <w:r w:rsidR="007D3EDC" w:rsidRPr="00053499">
        <w:rPr>
          <w:rFonts w:ascii="Times New Roman" w:hAnsi="Times New Roman" w:cs="Times New Roman"/>
          <w:sz w:val="24"/>
          <w:szCs w:val="24"/>
        </w:rPr>
        <w:t xml:space="preserve"> money exhibited in court is the one they paid for the bond. He was not asked about the </w:t>
      </w:r>
      <w:proofErr w:type="spellStart"/>
      <w:r w:rsidR="007D3EDC" w:rsidRPr="00053499">
        <w:rPr>
          <w:rFonts w:ascii="Times New Roman" w:hAnsi="Times New Roman" w:cs="Times New Roman"/>
          <w:sz w:val="24"/>
          <w:szCs w:val="24"/>
        </w:rPr>
        <w:t>shs</w:t>
      </w:r>
      <w:proofErr w:type="spellEnd"/>
      <w:r w:rsidR="007D3EDC" w:rsidRPr="00053499">
        <w:rPr>
          <w:rFonts w:ascii="Times New Roman" w:hAnsi="Times New Roman" w:cs="Times New Roman"/>
          <w:sz w:val="24"/>
          <w:szCs w:val="24"/>
        </w:rPr>
        <w:t xml:space="preserve">. 970,000/= </w:t>
      </w:r>
    </w:p>
    <w:p w:rsidR="007D3EDC" w:rsidRPr="00053499" w:rsidRDefault="007D3EDC" w:rsidP="00053499">
      <w:pPr>
        <w:spacing w:after="0" w:line="360" w:lineRule="auto"/>
        <w:jc w:val="both"/>
        <w:rPr>
          <w:rFonts w:ascii="Times New Roman" w:hAnsi="Times New Roman" w:cs="Times New Roman"/>
          <w:sz w:val="24"/>
          <w:szCs w:val="24"/>
        </w:rPr>
      </w:pPr>
    </w:p>
    <w:p w:rsidR="003E242B" w:rsidRPr="00053499" w:rsidRDefault="007D3EDC"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To refute th</w:t>
      </w:r>
      <w:r w:rsidR="00280964" w:rsidRPr="00053499">
        <w:rPr>
          <w:rFonts w:ascii="Times New Roman" w:hAnsi="Times New Roman" w:cs="Times New Roman"/>
          <w:sz w:val="24"/>
          <w:szCs w:val="24"/>
        </w:rPr>
        <w:t xml:space="preserve">at </w:t>
      </w:r>
      <w:r w:rsidRPr="00053499">
        <w:rPr>
          <w:rFonts w:ascii="Times New Roman" w:hAnsi="Times New Roman" w:cs="Times New Roman"/>
          <w:sz w:val="24"/>
          <w:szCs w:val="24"/>
        </w:rPr>
        <w:t xml:space="preserve">defence, P.W.4 D/ASP </w:t>
      </w:r>
      <w:proofErr w:type="spellStart"/>
      <w:r w:rsidRPr="00053499">
        <w:rPr>
          <w:rFonts w:ascii="Times New Roman" w:hAnsi="Times New Roman" w:cs="Times New Roman"/>
          <w:sz w:val="24"/>
          <w:szCs w:val="24"/>
        </w:rPr>
        <w:t>Ocen</w:t>
      </w:r>
      <w:proofErr w:type="spellEnd"/>
      <w:r w:rsidRPr="00053499">
        <w:rPr>
          <w:rFonts w:ascii="Times New Roman" w:hAnsi="Times New Roman" w:cs="Times New Roman"/>
          <w:sz w:val="24"/>
          <w:szCs w:val="24"/>
        </w:rPr>
        <w:t xml:space="preserve"> </w:t>
      </w:r>
      <w:proofErr w:type="spellStart"/>
      <w:r w:rsidRPr="00053499">
        <w:rPr>
          <w:rFonts w:ascii="Times New Roman" w:hAnsi="Times New Roman" w:cs="Times New Roman"/>
          <w:sz w:val="24"/>
          <w:szCs w:val="24"/>
        </w:rPr>
        <w:t>Bosco</w:t>
      </w:r>
      <w:proofErr w:type="spellEnd"/>
      <w:r w:rsidRPr="00053499">
        <w:rPr>
          <w:rFonts w:ascii="Times New Roman" w:hAnsi="Times New Roman" w:cs="Times New Roman"/>
          <w:sz w:val="24"/>
          <w:szCs w:val="24"/>
        </w:rPr>
        <w:t xml:space="preserve"> </w:t>
      </w:r>
      <w:proofErr w:type="spellStart"/>
      <w:r w:rsidRPr="00053499">
        <w:rPr>
          <w:rFonts w:ascii="Times New Roman" w:hAnsi="Times New Roman" w:cs="Times New Roman"/>
          <w:sz w:val="24"/>
          <w:szCs w:val="24"/>
        </w:rPr>
        <w:t>Olukuwode</w:t>
      </w:r>
      <w:proofErr w:type="spellEnd"/>
      <w:r w:rsidRPr="00053499">
        <w:rPr>
          <w:rFonts w:ascii="Times New Roman" w:hAnsi="Times New Roman" w:cs="Times New Roman"/>
          <w:sz w:val="24"/>
          <w:szCs w:val="24"/>
        </w:rPr>
        <w:t xml:space="preserve"> stated that when he went to the scene the following morning, he found some property missing from the home. Two of the complainant's mother's small handbags, black in colour, were missing, one o</w:t>
      </w:r>
      <w:r w:rsidR="001413CB" w:rsidRPr="00053499">
        <w:rPr>
          <w:rFonts w:ascii="Times New Roman" w:hAnsi="Times New Roman" w:cs="Times New Roman"/>
          <w:sz w:val="24"/>
          <w:szCs w:val="24"/>
        </w:rPr>
        <w:t xml:space="preserve">f which contained </w:t>
      </w:r>
      <w:proofErr w:type="spellStart"/>
      <w:r w:rsidR="001413CB" w:rsidRPr="00053499">
        <w:rPr>
          <w:rFonts w:ascii="Times New Roman" w:hAnsi="Times New Roman" w:cs="Times New Roman"/>
          <w:sz w:val="24"/>
          <w:szCs w:val="24"/>
        </w:rPr>
        <w:t>shs</w:t>
      </w:r>
      <w:proofErr w:type="spellEnd"/>
      <w:r w:rsidR="001413CB" w:rsidRPr="00053499">
        <w:rPr>
          <w:rFonts w:ascii="Times New Roman" w:hAnsi="Times New Roman" w:cs="Times New Roman"/>
          <w:sz w:val="24"/>
          <w:szCs w:val="24"/>
        </w:rPr>
        <w:t>. 970,000/=</w:t>
      </w:r>
      <w:r w:rsidRPr="00053499">
        <w:rPr>
          <w:rFonts w:ascii="Times New Roman" w:hAnsi="Times New Roman" w:cs="Times New Roman"/>
          <w:sz w:val="24"/>
          <w:szCs w:val="24"/>
        </w:rPr>
        <w:t xml:space="preserve"> </w:t>
      </w:r>
      <w:proofErr w:type="gramStart"/>
      <w:r w:rsidRPr="00053499">
        <w:rPr>
          <w:rFonts w:ascii="Times New Roman" w:hAnsi="Times New Roman" w:cs="Times New Roman"/>
          <w:sz w:val="24"/>
          <w:szCs w:val="24"/>
        </w:rPr>
        <w:t>The</w:t>
      </w:r>
      <w:proofErr w:type="gramEnd"/>
      <w:r w:rsidRPr="00053499">
        <w:rPr>
          <w:rFonts w:ascii="Times New Roman" w:hAnsi="Times New Roman" w:cs="Times New Roman"/>
          <w:sz w:val="24"/>
          <w:szCs w:val="24"/>
        </w:rPr>
        <w:t xml:space="preserve"> black bag was recovered from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Walter.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250,000/= was </w:t>
      </w:r>
      <w:r w:rsidRPr="00053499">
        <w:rPr>
          <w:rFonts w:ascii="Times New Roman" w:hAnsi="Times New Roman" w:cs="Times New Roman"/>
          <w:sz w:val="24"/>
          <w:szCs w:val="24"/>
        </w:rPr>
        <w:lastRenderedPageBreak/>
        <w:t xml:space="preserve">recovered from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(Five notes of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50,000/= each. exhibits P. Ex.5A - 5E and P. Ex.6). </w:t>
      </w:r>
    </w:p>
    <w:p w:rsidR="00243499" w:rsidRPr="00053499" w:rsidRDefault="00243499" w:rsidP="00053499">
      <w:pPr>
        <w:spacing w:after="0" w:line="360" w:lineRule="auto"/>
        <w:jc w:val="both"/>
        <w:rPr>
          <w:rFonts w:ascii="Times New Roman" w:eastAsia="Times New Roman" w:hAnsi="Times New Roman" w:cs="Times New Roman"/>
          <w:sz w:val="24"/>
          <w:szCs w:val="24"/>
        </w:rPr>
      </w:pPr>
    </w:p>
    <w:p w:rsidR="00243499" w:rsidRPr="00053499" w:rsidRDefault="003E341A" w:rsidP="00053499">
      <w:pPr>
        <w:spacing w:after="0" w:line="360" w:lineRule="auto"/>
        <w:jc w:val="both"/>
        <w:rPr>
          <w:rFonts w:ascii="Times New Roman" w:hAnsi="Times New Roman" w:cs="Times New Roman"/>
          <w:sz w:val="24"/>
          <w:szCs w:val="24"/>
        </w:rPr>
      </w:pPr>
      <w:r w:rsidRPr="00053499">
        <w:rPr>
          <w:rFonts w:ascii="Times New Roman" w:eastAsia="Times New Roman" w:hAnsi="Times New Roman" w:cs="Times New Roman"/>
          <w:sz w:val="24"/>
          <w:szCs w:val="24"/>
        </w:rPr>
        <w:t xml:space="preserve">In order to determine whether or not someone intended to deprive the owner of the property permanently, or at least permanently enough to amount to an offence, the court considers how the person dealt with </w:t>
      </w:r>
      <w:r w:rsidR="00584813" w:rsidRPr="00053499">
        <w:rPr>
          <w:rFonts w:ascii="Times New Roman" w:eastAsia="Times New Roman" w:hAnsi="Times New Roman" w:cs="Times New Roman"/>
          <w:sz w:val="24"/>
          <w:szCs w:val="24"/>
        </w:rPr>
        <w:t>the property</w:t>
      </w:r>
      <w:r w:rsidRPr="00053499">
        <w:rPr>
          <w:rFonts w:ascii="Times New Roman" w:eastAsia="Times New Roman" w:hAnsi="Times New Roman" w:cs="Times New Roman"/>
          <w:sz w:val="24"/>
          <w:szCs w:val="24"/>
        </w:rPr>
        <w:t xml:space="preserve"> after taking it away. </w:t>
      </w:r>
      <w:r w:rsidR="00483671" w:rsidRPr="00053499">
        <w:rPr>
          <w:rFonts w:ascii="Times New Roman" w:eastAsia="Times New Roman" w:hAnsi="Times New Roman" w:cs="Times New Roman"/>
          <w:sz w:val="24"/>
          <w:szCs w:val="24"/>
        </w:rPr>
        <w:t xml:space="preserve">This may be manifested by for example by; </w:t>
      </w:r>
      <w:r w:rsidR="00483671" w:rsidRPr="00053499">
        <w:rPr>
          <w:rFonts w:ascii="Times New Roman" w:hAnsi="Times New Roman" w:cs="Times New Roman"/>
          <w:sz w:val="24"/>
          <w:szCs w:val="24"/>
        </w:rPr>
        <w:t>(a) withholding the property of another permanently or for so extended a period as to appropriate a major portion of its economic value, or with intent to restore only upon payment of reward or other compensation; or (b) disposing of the property so as to make it unlikely</w:t>
      </w:r>
      <w:r w:rsidR="00584813" w:rsidRPr="00053499">
        <w:rPr>
          <w:rFonts w:ascii="Times New Roman" w:hAnsi="Times New Roman" w:cs="Times New Roman"/>
          <w:sz w:val="24"/>
          <w:szCs w:val="24"/>
        </w:rPr>
        <w:t xml:space="preserve"> that the owner will recover it; or (c) selling, pawning or bargaining with it; or (d) rendering it useless; or  (e) dealing with it in a manner which risks its loss.</w:t>
      </w:r>
      <w:r w:rsidR="00643EA9" w:rsidRPr="00053499">
        <w:rPr>
          <w:rFonts w:ascii="Times New Roman" w:hAnsi="Times New Roman" w:cs="Times New Roman"/>
          <w:sz w:val="24"/>
          <w:szCs w:val="24"/>
        </w:rPr>
        <w:t xml:space="preserve"> In the absence of countervailing evidence to the contrary, the very </w:t>
      </w:r>
      <w:proofErr w:type="spellStart"/>
      <w:r w:rsidR="00643EA9" w:rsidRPr="00053499">
        <w:rPr>
          <w:rFonts w:ascii="Times New Roman" w:hAnsi="Times New Roman" w:cs="Times New Roman"/>
          <w:sz w:val="24"/>
          <w:szCs w:val="24"/>
        </w:rPr>
        <w:t>trespassory</w:t>
      </w:r>
      <w:proofErr w:type="spellEnd"/>
      <w:r w:rsidR="00643EA9" w:rsidRPr="00053499">
        <w:rPr>
          <w:rFonts w:ascii="Times New Roman" w:hAnsi="Times New Roman" w:cs="Times New Roman"/>
          <w:sz w:val="24"/>
          <w:szCs w:val="24"/>
        </w:rPr>
        <w:t xml:space="preserve"> act of taking an item may be considered proof of intent to permanently deprive. </w:t>
      </w:r>
    </w:p>
    <w:p w:rsidR="001413CB" w:rsidRPr="00053499" w:rsidRDefault="001413CB" w:rsidP="00053499">
      <w:pPr>
        <w:spacing w:after="0" w:line="360" w:lineRule="auto"/>
        <w:jc w:val="both"/>
        <w:rPr>
          <w:rFonts w:ascii="Times New Roman" w:hAnsi="Times New Roman" w:cs="Times New Roman"/>
          <w:sz w:val="24"/>
          <w:szCs w:val="24"/>
        </w:rPr>
      </w:pPr>
    </w:p>
    <w:p w:rsidR="00584EE0" w:rsidRPr="00053499" w:rsidRDefault="001413CB" w:rsidP="00053499">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053499">
        <w:rPr>
          <w:rFonts w:ascii="Times New Roman" w:hAnsi="Times New Roman" w:cs="Times New Roman"/>
          <w:sz w:val="24"/>
          <w:szCs w:val="24"/>
        </w:rPr>
        <w:t xml:space="preserve"> </w:t>
      </w:r>
      <w:proofErr w:type="gramStart"/>
      <w:r w:rsidRPr="00053499">
        <w:rPr>
          <w:rFonts w:ascii="Times New Roman" w:hAnsi="Times New Roman" w:cs="Times New Roman"/>
          <w:sz w:val="24"/>
          <w:szCs w:val="24"/>
        </w:rPr>
        <w:t xml:space="preserve">In the instant case, the defence raised by A1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Walter to explain away the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w:t>
      </w:r>
      <w:proofErr w:type="gramEnd"/>
      <w:r w:rsidRPr="00053499">
        <w:rPr>
          <w:rFonts w:ascii="Times New Roman" w:hAnsi="Times New Roman" w:cs="Times New Roman"/>
          <w:sz w:val="24"/>
          <w:szCs w:val="24"/>
        </w:rPr>
        <w:t xml:space="preserve"> 250,000/= (five notes of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50,000/= each. exhibits P. Ex.5A - 5E and P. Ex.6) recovered from him by </w:t>
      </w:r>
      <w:r w:rsidR="00A00B07" w:rsidRPr="00053499">
        <w:rPr>
          <w:rFonts w:ascii="Times New Roman" w:hAnsi="Times New Roman" w:cs="Times New Roman"/>
          <w:sz w:val="24"/>
          <w:szCs w:val="24"/>
        </w:rPr>
        <w:t xml:space="preserve">P.W.4 D/ASP </w:t>
      </w:r>
      <w:proofErr w:type="spellStart"/>
      <w:r w:rsidR="00A00B07" w:rsidRPr="00053499">
        <w:rPr>
          <w:rFonts w:ascii="Times New Roman" w:hAnsi="Times New Roman" w:cs="Times New Roman"/>
          <w:sz w:val="24"/>
          <w:szCs w:val="24"/>
        </w:rPr>
        <w:t>Ocen</w:t>
      </w:r>
      <w:proofErr w:type="spellEnd"/>
      <w:r w:rsidR="00A00B07" w:rsidRPr="00053499">
        <w:rPr>
          <w:rFonts w:ascii="Times New Roman" w:hAnsi="Times New Roman" w:cs="Times New Roman"/>
          <w:sz w:val="24"/>
          <w:szCs w:val="24"/>
        </w:rPr>
        <w:t xml:space="preserve"> </w:t>
      </w:r>
      <w:proofErr w:type="spellStart"/>
      <w:r w:rsidR="00A00B07" w:rsidRPr="00053499">
        <w:rPr>
          <w:rFonts w:ascii="Times New Roman" w:hAnsi="Times New Roman" w:cs="Times New Roman"/>
          <w:sz w:val="24"/>
          <w:szCs w:val="24"/>
        </w:rPr>
        <w:t>Bosco</w:t>
      </w:r>
      <w:proofErr w:type="spellEnd"/>
      <w:r w:rsidR="00A00B07" w:rsidRPr="00053499">
        <w:rPr>
          <w:rFonts w:ascii="Times New Roman" w:hAnsi="Times New Roman" w:cs="Times New Roman"/>
          <w:sz w:val="24"/>
          <w:szCs w:val="24"/>
        </w:rPr>
        <w:t xml:space="preserve"> </w:t>
      </w:r>
      <w:proofErr w:type="spellStart"/>
      <w:r w:rsidR="00A00B07" w:rsidRPr="00053499">
        <w:rPr>
          <w:rFonts w:ascii="Times New Roman" w:hAnsi="Times New Roman" w:cs="Times New Roman"/>
          <w:sz w:val="24"/>
          <w:szCs w:val="24"/>
        </w:rPr>
        <w:t>Olukuwode</w:t>
      </w:r>
      <w:proofErr w:type="spellEnd"/>
      <w:r w:rsidR="00A00B07" w:rsidRPr="00053499">
        <w:rPr>
          <w:rFonts w:ascii="Times New Roman" w:hAnsi="Times New Roman" w:cs="Times New Roman"/>
          <w:sz w:val="24"/>
          <w:szCs w:val="24"/>
        </w:rPr>
        <w:t xml:space="preserve"> as a partial refund of the money he is accused of having stolen is most unsatisfactory. </w:t>
      </w:r>
      <w:r w:rsidR="00155B7F" w:rsidRPr="00053499">
        <w:rPr>
          <w:rFonts w:ascii="Times New Roman" w:hAnsi="Times New Roman" w:cs="Times New Roman"/>
          <w:sz w:val="24"/>
          <w:szCs w:val="24"/>
        </w:rPr>
        <w:t xml:space="preserve">He could only account for </w:t>
      </w:r>
      <w:proofErr w:type="spellStart"/>
      <w:r w:rsidR="00155B7F" w:rsidRPr="00053499">
        <w:rPr>
          <w:rFonts w:ascii="Times New Roman" w:hAnsi="Times New Roman" w:cs="Times New Roman"/>
          <w:sz w:val="24"/>
          <w:szCs w:val="24"/>
        </w:rPr>
        <w:t>shs</w:t>
      </w:r>
      <w:proofErr w:type="spellEnd"/>
      <w:r w:rsidR="00155B7F" w:rsidRPr="00053499">
        <w:rPr>
          <w:rFonts w:ascii="Times New Roman" w:hAnsi="Times New Roman" w:cs="Times New Roman"/>
          <w:sz w:val="24"/>
          <w:szCs w:val="24"/>
        </w:rPr>
        <w:t xml:space="preserve">. 200,000/= which he claimed to have given the police for bond whereas under section 38 </w:t>
      </w:r>
      <w:r w:rsidR="002E4EE8" w:rsidRPr="00053499">
        <w:rPr>
          <w:rFonts w:ascii="Times New Roman" w:hAnsi="Times New Roman" w:cs="Times New Roman"/>
          <w:sz w:val="24"/>
          <w:szCs w:val="24"/>
        </w:rPr>
        <w:t xml:space="preserve">(1) </w:t>
      </w:r>
      <w:r w:rsidR="00155B7F" w:rsidRPr="00053499">
        <w:rPr>
          <w:rFonts w:ascii="Times New Roman" w:hAnsi="Times New Roman" w:cs="Times New Roman"/>
          <w:sz w:val="24"/>
          <w:szCs w:val="24"/>
        </w:rPr>
        <w:t xml:space="preserve">of </w:t>
      </w:r>
      <w:r w:rsidR="00155B7F" w:rsidRPr="00053499">
        <w:rPr>
          <w:rFonts w:ascii="Times New Roman" w:hAnsi="Times New Roman" w:cs="Times New Roman"/>
          <w:i/>
          <w:sz w:val="24"/>
          <w:szCs w:val="24"/>
        </w:rPr>
        <w:t>The Police Act</w:t>
      </w:r>
      <w:r w:rsidR="00155B7F" w:rsidRPr="00053499">
        <w:rPr>
          <w:rFonts w:ascii="Times New Roman" w:hAnsi="Times New Roman" w:cs="Times New Roman"/>
          <w:sz w:val="24"/>
          <w:szCs w:val="24"/>
        </w:rPr>
        <w:t xml:space="preserve">, </w:t>
      </w:r>
      <w:r w:rsidR="002E4EE8" w:rsidRPr="00053499">
        <w:rPr>
          <w:rFonts w:ascii="Times New Roman" w:hAnsi="Times New Roman" w:cs="Times New Roman"/>
          <w:sz w:val="24"/>
          <w:szCs w:val="24"/>
        </w:rPr>
        <w:t xml:space="preserve">no fee or duty should be taken of charged </w:t>
      </w:r>
      <w:r w:rsidR="00916CD4" w:rsidRPr="00053499">
        <w:rPr>
          <w:rFonts w:ascii="Times New Roman" w:hAnsi="Times New Roman" w:cs="Times New Roman"/>
          <w:sz w:val="24"/>
          <w:szCs w:val="24"/>
        </w:rPr>
        <w:t xml:space="preserve">for a recognisance for personal appearance or otherwise issued or taken by a police officer. If he is to be believed, the implication is that he meant the amount to be received as a bribe. He further claimed that he lent each of his co-accused </w:t>
      </w:r>
      <w:proofErr w:type="spellStart"/>
      <w:r w:rsidR="00916CD4" w:rsidRPr="00053499">
        <w:rPr>
          <w:rFonts w:ascii="Times New Roman" w:hAnsi="Times New Roman" w:cs="Times New Roman"/>
          <w:sz w:val="24"/>
          <w:szCs w:val="24"/>
        </w:rPr>
        <w:t>shs</w:t>
      </w:r>
      <w:proofErr w:type="spellEnd"/>
      <w:r w:rsidR="00916CD4" w:rsidRPr="00053499">
        <w:rPr>
          <w:rFonts w:ascii="Times New Roman" w:hAnsi="Times New Roman" w:cs="Times New Roman"/>
          <w:sz w:val="24"/>
          <w:szCs w:val="24"/>
        </w:rPr>
        <w:t xml:space="preserve">. 50,000/= to make the total of </w:t>
      </w:r>
      <w:proofErr w:type="spellStart"/>
      <w:r w:rsidR="00916CD4" w:rsidRPr="00053499">
        <w:rPr>
          <w:rFonts w:ascii="Times New Roman" w:hAnsi="Times New Roman" w:cs="Times New Roman"/>
          <w:sz w:val="24"/>
          <w:szCs w:val="24"/>
        </w:rPr>
        <w:t>shs</w:t>
      </w:r>
      <w:proofErr w:type="spellEnd"/>
      <w:r w:rsidR="00916CD4" w:rsidRPr="00053499">
        <w:rPr>
          <w:rFonts w:ascii="Times New Roman" w:hAnsi="Times New Roman" w:cs="Times New Roman"/>
          <w:sz w:val="24"/>
          <w:szCs w:val="24"/>
        </w:rPr>
        <w:t xml:space="preserve">. 200,000/= with himself inclusive, but A4 </w:t>
      </w:r>
      <w:proofErr w:type="spellStart"/>
      <w:r w:rsidR="00916CD4" w:rsidRPr="00053499">
        <w:rPr>
          <w:rFonts w:ascii="Times New Roman" w:hAnsi="Times New Roman" w:cs="Times New Roman"/>
          <w:sz w:val="24"/>
          <w:szCs w:val="24"/>
        </w:rPr>
        <w:t>Ocaya</w:t>
      </w:r>
      <w:proofErr w:type="spellEnd"/>
      <w:r w:rsidR="00916CD4" w:rsidRPr="00053499">
        <w:rPr>
          <w:rFonts w:ascii="Times New Roman" w:hAnsi="Times New Roman" w:cs="Times New Roman"/>
          <w:sz w:val="24"/>
          <w:szCs w:val="24"/>
        </w:rPr>
        <w:t xml:space="preserve"> Jackson denied having been party to that arrangement since he secured his release hours before the rest did. He claimed that P.W.4 D/ASP </w:t>
      </w:r>
      <w:proofErr w:type="spellStart"/>
      <w:r w:rsidR="00916CD4" w:rsidRPr="00053499">
        <w:rPr>
          <w:rFonts w:ascii="Times New Roman" w:hAnsi="Times New Roman" w:cs="Times New Roman"/>
          <w:sz w:val="24"/>
          <w:szCs w:val="24"/>
        </w:rPr>
        <w:t>Ocen</w:t>
      </w:r>
      <w:proofErr w:type="spellEnd"/>
      <w:r w:rsidR="00916CD4" w:rsidRPr="00053499">
        <w:rPr>
          <w:rFonts w:ascii="Times New Roman" w:hAnsi="Times New Roman" w:cs="Times New Roman"/>
          <w:sz w:val="24"/>
          <w:szCs w:val="24"/>
        </w:rPr>
        <w:t xml:space="preserve"> </w:t>
      </w:r>
      <w:proofErr w:type="spellStart"/>
      <w:r w:rsidR="00916CD4" w:rsidRPr="00053499">
        <w:rPr>
          <w:rFonts w:ascii="Times New Roman" w:hAnsi="Times New Roman" w:cs="Times New Roman"/>
          <w:sz w:val="24"/>
          <w:szCs w:val="24"/>
        </w:rPr>
        <w:t>Bosco</w:t>
      </w:r>
      <w:proofErr w:type="spellEnd"/>
      <w:r w:rsidR="00916CD4" w:rsidRPr="00053499">
        <w:rPr>
          <w:rFonts w:ascii="Times New Roman" w:hAnsi="Times New Roman" w:cs="Times New Roman"/>
          <w:sz w:val="24"/>
          <w:szCs w:val="24"/>
        </w:rPr>
        <w:t xml:space="preserve"> </w:t>
      </w:r>
      <w:proofErr w:type="spellStart"/>
      <w:r w:rsidR="00916CD4" w:rsidRPr="00053499">
        <w:rPr>
          <w:rFonts w:ascii="Times New Roman" w:hAnsi="Times New Roman" w:cs="Times New Roman"/>
          <w:sz w:val="24"/>
          <w:szCs w:val="24"/>
        </w:rPr>
        <w:t>Olukuwode</w:t>
      </w:r>
      <w:proofErr w:type="spellEnd"/>
      <w:r w:rsidR="00916CD4" w:rsidRPr="00053499">
        <w:rPr>
          <w:rFonts w:ascii="Times New Roman" w:hAnsi="Times New Roman" w:cs="Times New Roman"/>
          <w:sz w:val="24"/>
          <w:szCs w:val="24"/>
        </w:rPr>
        <w:t xml:space="preserve"> received the </w:t>
      </w:r>
      <w:proofErr w:type="spellStart"/>
      <w:r w:rsidR="00916CD4" w:rsidRPr="00053499">
        <w:rPr>
          <w:rFonts w:ascii="Times New Roman" w:hAnsi="Times New Roman" w:cs="Times New Roman"/>
          <w:sz w:val="24"/>
          <w:szCs w:val="24"/>
        </w:rPr>
        <w:t>shs</w:t>
      </w:r>
      <w:proofErr w:type="spellEnd"/>
      <w:r w:rsidR="00916CD4" w:rsidRPr="00053499">
        <w:rPr>
          <w:rFonts w:ascii="Times New Roman" w:hAnsi="Times New Roman" w:cs="Times New Roman"/>
          <w:sz w:val="24"/>
          <w:szCs w:val="24"/>
        </w:rPr>
        <w:t>. 200,000/</w:t>
      </w:r>
      <w:proofErr w:type="gramStart"/>
      <w:r w:rsidR="00916CD4" w:rsidRPr="00053499">
        <w:rPr>
          <w:rFonts w:ascii="Times New Roman" w:hAnsi="Times New Roman" w:cs="Times New Roman"/>
          <w:sz w:val="24"/>
          <w:szCs w:val="24"/>
        </w:rPr>
        <w:t>=  as</w:t>
      </w:r>
      <w:proofErr w:type="gramEnd"/>
      <w:r w:rsidR="00916CD4" w:rsidRPr="00053499">
        <w:rPr>
          <w:rFonts w:ascii="Times New Roman" w:hAnsi="Times New Roman" w:cs="Times New Roman"/>
          <w:sz w:val="24"/>
          <w:szCs w:val="24"/>
        </w:rPr>
        <w:t xml:space="preserve"> a bribe and only turned around to use it to implicate the accused when his bosses intervened. Not only di</w:t>
      </w:r>
      <w:r w:rsidR="0065064E" w:rsidRPr="00053499">
        <w:rPr>
          <w:rFonts w:ascii="Times New Roman" w:hAnsi="Times New Roman" w:cs="Times New Roman"/>
          <w:sz w:val="24"/>
          <w:szCs w:val="24"/>
        </w:rPr>
        <w:t>d</w:t>
      </w:r>
      <w:r w:rsidR="00916CD4" w:rsidRPr="00053499">
        <w:rPr>
          <w:rFonts w:ascii="Times New Roman" w:hAnsi="Times New Roman" w:cs="Times New Roman"/>
          <w:sz w:val="24"/>
          <w:szCs w:val="24"/>
        </w:rPr>
        <w:t xml:space="preserve"> the witness withstand cross-examination on this allegation but also this does not explain where the additional </w:t>
      </w:r>
      <w:proofErr w:type="spellStart"/>
      <w:r w:rsidR="00916CD4" w:rsidRPr="00053499">
        <w:rPr>
          <w:rFonts w:ascii="Times New Roman" w:hAnsi="Times New Roman" w:cs="Times New Roman"/>
          <w:sz w:val="24"/>
          <w:szCs w:val="24"/>
        </w:rPr>
        <w:t>shs</w:t>
      </w:r>
      <w:proofErr w:type="spellEnd"/>
      <w:r w:rsidR="00916CD4" w:rsidRPr="00053499">
        <w:rPr>
          <w:rFonts w:ascii="Times New Roman" w:hAnsi="Times New Roman" w:cs="Times New Roman"/>
          <w:sz w:val="24"/>
          <w:szCs w:val="24"/>
        </w:rPr>
        <w:t>. 50,000/</w:t>
      </w:r>
      <w:proofErr w:type="gramStart"/>
      <w:r w:rsidR="00916CD4" w:rsidRPr="00053499">
        <w:rPr>
          <w:rFonts w:ascii="Times New Roman" w:hAnsi="Times New Roman" w:cs="Times New Roman"/>
          <w:sz w:val="24"/>
          <w:szCs w:val="24"/>
        </w:rPr>
        <w:t>=  came</w:t>
      </w:r>
      <w:proofErr w:type="gramEnd"/>
      <w:r w:rsidR="00916CD4" w:rsidRPr="00053499">
        <w:rPr>
          <w:rFonts w:ascii="Times New Roman" w:hAnsi="Times New Roman" w:cs="Times New Roman"/>
          <w:sz w:val="24"/>
          <w:szCs w:val="24"/>
        </w:rPr>
        <w:t xml:space="preserve"> from. It seems most improbable that P.W.4 D/ASP </w:t>
      </w:r>
      <w:proofErr w:type="spellStart"/>
      <w:r w:rsidR="00916CD4" w:rsidRPr="00053499">
        <w:rPr>
          <w:rFonts w:ascii="Times New Roman" w:hAnsi="Times New Roman" w:cs="Times New Roman"/>
          <w:sz w:val="24"/>
          <w:szCs w:val="24"/>
        </w:rPr>
        <w:t>Ocen</w:t>
      </w:r>
      <w:proofErr w:type="spellEnd"/>
      <w:r w:rsidR="00916CD4" w:rsidRPr="00053499">
        <w:rPr>
          <w:rFonts w:ascii="Times New Roman" w:hAnsi="Times New Roman" w:cs="Times New Roman"/>
          <w:sz w:val="24"/>
          <w:szCs w:val="24"/>
        </w:rPr>
        <w:t xml:space="preserve"> </w:t>
      </w:r>
      <w:proofErr w:type="spellStart"/>
      <w:r w:rsidR="00916CD4" w:rsidRPr="00053499">
        <w:rPr>
          <w:rFonts w:ascii="Times New Roman" w:hAnsi="Times New Roman" w:cs="Times New Roman"/>
          <w:sz w:val="24"/>
          <w:szCs w:val="24"/>
        </w:rPr>
        <w:t>Bosco</w:t>
      </w:r>
      <w:proofErr w:type="spellEnd"/>
      <w:r w:rsidR="00916CD4" w:rsidRPr="00053499">
        <w:rPr>
          <w:rFonts w:ascii="Times New Roman" w:hAnsi="Times New Roman" w:cs="Times New Roman"/>
          <w:sz w:val="24"/>
          <w:szCs w:val="24"/>
        </w:rPr>
        <w:t xml:space="preserve"> </w:t>
      </w:r>
      <w:proofErr w:type="spellStart"/>
      <w:r w:rsidR="00916CD4" w:rsidRPr="00053499">
        <w:rPr>
          <w:rFonts w:ascii="Times New Roman" w:hAnsi="Times New Roman" w:cs="Times New Roman"/>
          <w:sz w:val="24"/>
          <w:szCs w:val="24"/>
        </w:rPr>
        <w:t>Olukuwode</w:t>
      </w:r>
      <w:proofErr w:type="spellEnd"/>
      <w:r w:rsidR="00916CD4" w:rsidRPr="00053499">
        <w:rPr>
          <w:rFonts w:ascii="Times New Roman" w:hAnsi="Times New Roman" w:cs="Times New Roman"/>
          <w:sz w:val="24"/>
          <w:szCs w:val="24"/>
        </w:rPr>
        <w:t xml:space="preserve"> would go out of his way to use his personal </w:t>
      </w:r>
      <w:r w:rsidR="0065064E" w:rsidRPr="00053499">
        <w:rPr>
          <w:rFonts w:ascii="Times New Roman" w:hAnsi="Times New Roman" w:cs="Times New Roman"/>
          <w:sz w:val="24"/>
          <w:szCs w:val="24"/>
        </w:rPr>
        <w:t>financial</w:t>
      </w:r>
      <w:r w:rsidR="00916CD4" w:rsidRPr="00053499">
        <w:rPr>
          <w:rFonts w:ascii="Times New Roman" w:hAnsi="Times New Roman" w:cs="Times New Roman"/>
          <w:sz w:val="24"/>
          <w:szCs w:val="24"/>
        </w:rPr>
        <w:t xml:space="preserve"> resources to </w:t>
      </w:r>
      <w:r w:rsidR="0065064E" w:rsidRPr="00053499">
        <w:rPr>
          <w:rFonts w:ascii="Times New Roman" w:hAnsi="Times New Roman" w:cs="Times New Roman"/>
          <w:sz w:val="24"/>
          <w:szCs w:val="24"/>
        </w:rPr>
        <w:t>bolster</w:t>
      </w:r>
      <w:r w:rsidR="00916CD4" w:rsidRPr="00053499">
        <w:rPr>
          <w:rFonts w:ascii="Times New Roman" w:hAnsi="Times New Roman" w:cs="Times New Roman"/>
          <w:sz w:val="24"/>
          <w:szCs w:val="24"/>
        </w:rPr>
        <w:t xml:space="preserve"> the </w:t>
      </w:r>
      <w:r w:rsidR="0065064E" w:rsidRPr="00053499">
        <w:rPr>
          <w:rFonts w:ascii="Times New Roman" w:hAnsi="Times New Roman" w:cs="Times New Roman"/>
          <w:sz w:val="24"/>
          <w:szCs w:val="24"/>
        </w:rPr>
        <w:t xml:space="preserve">case of a refund made to him. The additional allegation that he is covering up for </w:t>
      </w:r>
      <w:r w:rsidR="001E3AC4" w:rsidRPr="00053499">
        <w:rPr>
          <w:rFonts w:ascii="Times New Roman" w:hAnsi="Times New Roman" w:cs="Times New Roman"/>
          <w:sz w:val="24"/>
          <w:szCs w:val="24"/>
        </w:rPr>
        <w:t xml:space="preserve">his </w:t>
      </w:r>
      <w:r w:rsidR="0065064E" w:rsidRPr="00053499">
        <w:rPr>
          <w:rFonts w:ascii="Times New Roman" w:hAnsi="Times New Roman" w:cs="Times New Roman"/>
          <w:sz w:val="24"/>
          <w:szCs w:val="24"/>
        </w:rPr>
        <w:t>inefficiencies in the investigation of the death of Night</w:t>
      </w:r>
      <w:r w:rsidR="001E3AC4" w:rsidRPr="00053499">
        <w:rPr>
          <w:rFonts w:ascii="Times New Roman" w:hAnsi="Times New Roman" w:cs="Times New Roman"/>
          <w:sz w:val="24"/>
          <w:szCs w:val="24"/>
        </w:rPr>
        <w:t xml:space="preserve"> </w:t>
      </w:r>
      <w:proofErr w:type="spellStart"/>
      <w:r w:rsidR="001E3AC4" w:rsidRPr="00053499">
        <w:rPr>
          <w:rFonts w:ascii="Times New Roman" w:hAnsi="Times New Roman" w:cs="Times New Roman"/>
          <w:sz w:val="24"/>
          <w:szCs w:val="24"/>
        </w:rPr>
        <w:t>Aryemo</w:t>
      </w:r>
      <w:proofErr w:type="spellEnd"/>
      <w:r w:rsidR="001E3AC4" w:rsidRPr="00053499">
        <w:rPr>
          <w:rFonts w:ascii="Times New Roman" w:hAnsi="Times New Roman" w:cs="Times New Roman"/>
          <w:sz w:val="24"/>
          <w:szCs w:val="24"/>
        </w:rPr>
        <w:t xml:space="preserve"> too was unsubstantiated and is remote.</w:t>
      </w:r>
    </w:p>
    <w:p w:rsidR="00916CD4" w:rsidRPr="00053499" w:rsidRDefault="00916CD4" w:rsidP="00053499">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916CD4" w:rsidRPr="00053499" w:rsidRDefault="00916CD4" w:rsidP="00053499">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053499">
        <w:rPr>
          <w:rFonts w:ascii="Times New Roman" w:hAnsi="Times New Roman" w:cs="Times New Roman"/>
          <w:sz w:val="24"/>
          <w:szCs w:val="24"/>
        </w:rPr>
        <w:t xml:space="preserve">In light of the </w:t>
      </w:r>
      <w:r w:rsidR="001E3AC4" w:rsidRPr="00053499">
        <w:rPr>
          <w:rFonts w:ascii="Times New Roman" w:hAnsi="Times New Roman" w:cs="Times New Roman"/>
          <w:sz w:val="24"/>
          <w:szCs w:val="24"/>
        </w:rPr>
        <w:t>inconsistencies</w:t>
      </w:r>
      <w:r w:rsidRPr="00053499">
        <w:rPr>
          <w:rFonts w:ascii="Times New Roman" w:hAnsi="Times New Roman" w:cs="Times New Roman"/>
          <w:sz w:val="24"/>
          <w:szCs w:val="24"/>
        </w:rPr>
        <w:t xml:space="preserve"> and gaps in </w:t>
      </w:r>
      <w:r w:rsidR="001E3AC4" w:rsidRPr="00053499">
        <w:rPr>
          <w:rFonts w:ascii="Times New Roman" w:hAnsi="Times New Roman" w:cs="Times New Roman"/>
          <w:sz w:val="24"/>
          <w:szCs w:val="24"/>
        </w:rPr>
        <w:t>the</w:t>
      </w:r>
      <w:r w:rsidRPr="00053499">
        <w:rPr>
          <w:rFonts w:ascii="Times New Roman" w:hAnsi="Times New Roman" w:cs="Times New Roman"/>
          <w:sz w:val="24"/>
          <w:szCs w:val="24"/>
        </w:rPr>
        <w:t xml:space="preserve"> defence</w:t>
      </w:r>
      <w:r w:rsidR="001E3AC4" w:rsidRPr="00053499">
        <w:rPr>
          <w:rFonts w:ascii="Times New Roman" w:hAnsi="Times New Roman" w:cs="Times New Roman"/>
          <w:sz w:val="24"/>
          <w:szCs w:val="24"/>
        </w:rPr>
        <w:t xml:space="preserve"> of A1 </w:t>
      </w:r>
      <w:proofErr w:type="spellStart"/>
      <w:r w:rsidR="001E3AC4" w:rsidRPr="00053499">
        <w:rPr>
          <w:rFonts w:ascii="Times New Roman" w:hAnsi="Times New Roman" w:cs="Times New Roman"/>
          <w:sz w:val="24"/>
          <w:szCs w:val="24"/>
        </w:rPr>
        <w:t>Kinyera</w:t>
      </w:r>
      <w:proofErr w:type="spellEnd"/>
      <w:r w:rsidR="001E3AC4" w:rsidRPr="00053499">
        <w:rPr>
          <w:rFonts w:ascii="Times New Roman" w:hAnsi="Times New Roman" w:cs="Times New Roman"/>
          <w:sz w:val="24"/>
          <w:szCs w:val="24"/>
        </w:rPr>
        <w:t xml:space="preserve"> Walter</w:t>
      </w:r>
      <w:r w:rsidRPr="00053499">
        <w:rPr>
          <w:rFonts w:ascii="Times New Roman" w:hAnsi="Times New Roman" w:cs="Times New Roman"/>
          <w:sz w:val="24"/>
          <w:szCs w:val="24"/>
        </w:rPr>
        <w:t xml:space="preserve">, I </w:t>
      </w:r>
      <w:r w:rsidR="001E3AC4" w:rsidRPr="00053499">
        <w:rPr>
          <w:rFonts w:ascii="Times New Roman" w:hAnsi="Times New Roman" w:cs="Times New Roman"/>
          <w:sz w:val="24"/>
          <w:szCs w:val="24"/>
        </w:rPr>
        <w:t>am</w:t>
      </w:r>
      <w:r w:rsidRPr="00053499">
        <w:rPr>
          <w:rFonts w:ascii="Times New Roman" w:hAnsi="Times New Roman" w:cs="Times New Roman"/>
          <w:sz w:val="24"/>
          <w:szCs w:val="24"/>
        </w:rPr>
        <w:t xml:space="preserve"> inclined to </w:t>
      </w:r>
      <w:r w:rsidR="001E3AC4" w:rsidRPr="00053499">
        <w:rPr>
          <w:rFonts w:ascii="Times New Roman" w:hAnsi="Times New Roman" w:cs="Times New Roman"/>
          <w:sz w:val="24"/>
          <w:szCs w:val="24"/>
        </w:rPr>
        <w:t xml:space="preserve">believe the testimony P.W.4 D/ASP </w:t>
      </w:r>
      <w:proofErr w:type="spellStart"/>
      <w:r w:rsidR="001E3AC4" w:rsidRPr="00053499">
        <w:rPr>
          <w:rFonts w:ascii="Times New Roman" w:hAnsi="Times New Roman" w:cs="Times New Roman"/>
          <w:sz w:val="24"/>
          <w:szCs w:val="24"/>
        </w:rPr>
        <w:t>Ocen</w:t>
      </w:r>
      <w:proofErr w:type="spellEnd"/>
      <w:r w:rsidR="001E3AC4" w:rsidRPr="00053499">
        <w:rPr>
          <w:rFonts w:ascii="Times New Roman" w:hAnsi="Times New Roman" w:cs="Times New Roman"/>
          <w:sz w:val="24"/>
          <w:szCs w:val="24"/>
        </w:rPr>
        <w:t xml:space="preserve"> </w:t>
      </w:r>
      <w:proofErr w:type="spellStart"/>
      <w:r w:rsidR="001E3AC4" w:rsidRPr="00053499">
        <w:rPr>
          <w:rFonts w:ascii="Times New Roman" w:hAnsi="Times New Roman" w:cs="Times New Roman"/>
          <w:sz w:val="24"/>
          <w:szCs w:val="24"/>
        </w:rPr>
        <w:t>Bosco</w:t>
      </w:r>
      <w:proofErr w:type="spellEnd"/>
      <w:r w:rsidR="001E3AC4" w:rsidRPr="00053499">
        <w:rPr>
          <w:rFonts w:ascii="Times New Roman" w:hAnsi="Times New Roman" w:cs="Times New Roman"/>
          <w:sz w:val="24"/>
          <w:szCs w:val="24"/>
        </w:rPr>
        <w:t xml:space="preserve"> </w:t>
      </w:r>
      <w:proofErr w:type="spellStart"/>
      <w:r w:rsidR="001E3AC4" w:rsidRPr="00053499">
        <w:rPr>
          <w:rFonts w:ascii="Times New Roman" w:hAnsi="Times New Roman" w:cs="Times New Roman"/>
          <w:sz w:val="24"/>
          <w:szCs w:val="24"/>
        </w:rPr>
        <w:t>Olukuwode</w:t>
      </w:r>
      <w:proofErr w:type="spellEnd"/>
      <w:r w:rsidR="001E3AC4" w:rsidRPr="00053499">
        <w:rPr>
          <w:rFonts w:ascii="Times New Roman" w:hAnsi="Times New Roman" w:cs="Times New Roman"/>
          <w:sz w:val="24"/>
          <w:szCs w:val="24"/>
        </w:rPr>
        <w:t>. This money (</w:t>
      </w:r>
      <w:proofErr w:type="spellStart"/>
      <w:r w:rsidR="001E3AC4" w:rsidRPr="00053499">
        <w:rPr>
          <w:rFonts w:ascii="Times New Roman" w:hAnsi="Times New Roman" w:cs="Times New Roman"/>
          <w:sz w:val="24"/>
          <w:szCs w:val="24"/>
        </w:rPr>
        <w:t>shs</w:t>
      </w:r>
      <w:proofErr w:type="spellEnd"/>
      <w:r w:rsidR="001E3AC4" w:rsidRPr="00053499">
        <w:rPr>
          <w:rFonts w:ascii="Times New Roman" w:hAnsi="Times New Roman" w:cs="Times New Roman"/>
          <w:sz w:val="24"/>
          <w:szCs w:val="24"/>
        </w:rPr>
        <w:t xml:space="preserve">. 250,000/= exhibits P. Ex.5A - 5E and P. Ex.6) is a partial refund of the money he is accused of having stolen and not money paid to the police for release on bond. That he made a part payment of the money is conduct inconsistent with his innocence. It is bolstered by the circumstantial evidence of P.W.3 Ali </w:t>
      </w:r>
      <w:proofErr w:type="spellStart"/>
      <w:r w:rsidR="001E3AC4" w:rsidRPr="00053499">
        <w:rPr>
          <w:rFonts w:ascii="Times New Roman" w:hAnsi="Times New Roman" w:cs="Times New Roman"/>
          <w:sz w:val="24"/>
          <w:szCs w:val="24"/>
        </w:rPr>
        <w:t>Odong</w:t>
      </w:r>
      <w:proofErr w:type="spellEnd"/>
      <w:r w:rsidR="001E3AC4" w:rsidRPr="00053499">
        <w:rPr>
          <w:rFonts w:ascii="Times New Roman" w:hAnsi="Times New Roman" w:cs="Times New Roman"/>
          <w:sz w:val="24"/>
          <w:szCs w:val="24"/>
        </w:rPr>
        <w:t xml:space="preserve"> Mohammed that it is only A1 </w:t>
      </w:r>
      <w:proofErr w:type="spellStart"/>
      <w:r w:rsidR="001E3AC4" w:rsidRPr="00053499">
        <w:rPr>
          <w:rFonts w:ascii="Times New Roman" w:hAnsi="Times New Roman" w:cs="Times New Roman"/>
          <w:sz w:val="24"/>
          <w:szCs w:val="24"/>
        </w:rPr>
        <w:t>Kinyera</w:t>
      </w:r>
      <w:proofErr w:type="spellEnd"/>
      <w:r w:rsidR="001E3AC4" w:rsidRPr="00053499">
        <w:rPr>
          <w:rFonts w:ascii="Times New Roman" w:hAnsi="Times New Roman" w:cs="Times New Roman"/>
          <w:sz w:val="24"/>
          <w:szCs w:val="24"/>
        </w:rPr>
        <w:t xml:space="preserve"> Walter he saw enter the house of P.W.2 </w:t>
      </w:r>
      <w:proofErr w:type="spellStart"/>
      <w:r w:rsidR="001E3AC4" w:rsidRPr="00053499">
        <w:rPr>
          <w:rFonts w:ascii="Times New Roman" w:hAnsi="Times New Roman" w:cs="Times New Roman"/>
          <w:sz w:val="24"/>
          <w:szCs w:val="24"/>
        </w:rPr>
        <w:t>Angwech</w:t>
      </w:r>
      <w:proofErr w:type="spellEnd"/>
      <w:r w:rsidR="001E3AC4" w:rsidRPr="00053499">
        <w:rPr>
          <w:rFonts w:ascii="Times New Roman" w:hAnsi="Times New Roman" w:cs="Times New Roman"/>
          <w:sz w:val="24"/>
          <w:szCs w:val="24"/>
        </w:rPr>
        <w:t xml:space="preserve"> Agnes that night, from where he emerged with a black bag and motorcycle. The accused had both the opportunity an time to pick the two money purses in which the missing cash was. </w:t>
      </w:r>
    </w:p>
    <w:p w:rsidR="001413CB" w:rsidRPr="00053499" w:rsidRDefault="001413CB" w:rsidP="00053499">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4C08E0" w:rsidRPr="00053499" w:rsidRDefault="00C460DC"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I</w:t>
      </w:r>
      <w:r w:rsidR="00EF38DB" w:rsidRPr="00053499">
        <w:rPr>
          <w:rFonts w:ascii="Times New Roman" w:hAnsi="Times New Roman" w:cs="Times New Roman"/>
          <w:sz w:val="24"/>
          <w:szCs w:val="24"/>
        </w:rPr>
        <w:t>n disagreement with the assessor,</w:t>
      </w:r>
      <w:r w:rsidRPr="00053499">
        <w:rPr>
          <w:rFonts w:ascii="Times New Roman" w:hAnsi="Times New Roman" w:cs="Times New Roman"/>
          <w:sz w:val="24"/>
          <w:szCs w:val="24"/>
        </w:rPr>
        <w:t xml:space="preserve"> </w:t>
      </w:r>
      <w:r w:rsidR="00EF38DB" w:rsidRPr="00053499">
        <w:rPr>
          <w:rFonts w:ascii="Times New Roman" w:hAnsi="Times New Roman" w:cs="Times New Roman"/>
          <w:sz w:val="24"/>
          <w:szCs w:val="24"/>
        </w:rPr>
        <w:t xml:space="preserve">I </w:t>
      </w:r>
      <w:r w:rsidR="001E3AC4" w:rsidRPr="00053499">
        <w:rPr>
          <w:rFonts w:ascii="Times New Roman" w:hAnsi="Times New Roman" w:cs="Times New Roman"/>
          <w:sz w:val="24"/>
          <w:szCs w:val="24"/>
        </w:rPr>
        <w:t xml:space="preserve">therefore </w:t>
      </w:r>
      <w:r w:rsidRPr="00053499">
        <w:rPr>
          <w:rFonts w:ascii="Times New Roman" w:hAnsi="Times New Roman" w:cs="Times New Roman"/>
          <w:sz w:val="24"/>
          <w:szCs w:val="24"/>
        </w:rPr>
        <w:t>find that the prosecution has prove</w:t>
      </w:r>
      <w:r w:rsidR="001E3AC4" w:rsidRPr="00053499">
        <w:rPr>
          <w:rFonts w:ascii="Times New Roman" w:hAnsi="Times New Roman" w:cs="Times New Roman"/>
          <w:sz w:val="24"/>
          <w:szCs w:val="24"/>
        </w:rPr>
        <w:t>d</w:t>
      </w:r>
      <w:r w:rsidRPr="00053499">
        <w:rPr>
          <w:rFonts w:ascii="Times New Roman" w:hAnsi="Times New Roman" w:cs="Times New Roman"/>
          <w:sz w:val="24"/>
          <w:szCs w:val="24"/>
        </w:rPr>
        <w:t xml:space="preserve"> beyond reasonable doubt that </w:t>
      </w:r>
      <w:r w:rsidR="001E3AC4" w:rsidRPr="00053499">
        <w:rPr>
          <w:rFonts w:ascii="Times New Roman" w:hAnsi="Times New Roman" w:cs="Times New Roman"/>
          <w:sz w:val="24"/>
          <w:szCs w:val="24"/>
        </w:rPr>
        <w:t xml:space="preserve">A1 </w:t>
      </w:r>
      <w:proofErr w:type="spellStart"/>
      <w:r w:rsidR="001E3AC4" w:rsidRPr="00053499">
        <w:rPr>
          <w:rFonts w:ascii="Times New Roman" w:hAnsi="Times New Roman" w:cs="Times New Roman"/>
          <w:sz w:val="24"/>
          <w:szCs w:val="24"/>
        </w:rPr>
        <w:t>Kinyera</w:t>
      </w:r>
      <w:proofErr w:type="spellEnd"/>
      <w:r w:rsidR="001E3AC4" w:rsidRPr="00053499">
        <w:rPr>
          <w:rFonts w:ascii="Times New Roman" w:hAnsi="Times New Roman" w:cs="Times New Roman"/>
          <w:sz w:val="24"/>
          <w:szCs w:val="24"/>
        </w:rPr>
        <w:t xml:space="preserve"> Walter stole the two money purses and the cash</w:t>
      </w:r>
      <w:r w:rsidR="00EF38DB" w:rsidRPr="00053499">
        <w:rPr>
          <w:rFonts w:ascii="Times New Roman" w:hAnsi="Times New Roman" w:cs="Times New Roman"/>
          <w:sz w:val="24"/>
          <w:szCs w:val="24"/>
        </w:rPr>
        <w:t xml:space="preserve"> in respect of which he is indicted in count three</w:t>
      </w:r>
      <w:r w:rsidR="00BF04E7" w:rsidRPr="00053499">
        <w:rPr>
          <w:rFonts w:ascii="Times New Roman" w:hAnsi="Times New Roman" w:cs="Times New Roman"/>
          <w:sz w:val="24"/>
          <w:szCs w:val="24"/>
        </w:rPr>
        <w:t xml:space="preserve">. </w:t>
      </w:r>
      <w:r w:rsidR="00EF38DB" w:rsidRPr="00053499">
        <w:rPr>
          <w:rFonts w:ascii="Times New Roman" w:hAnsi="Times New Roman" w:cs="Times New Roman"/>
          <w:sz w:val="24"/>
          <w:szCs w:val="24"/>
        </w:rPr>
        <w:t>H</w:t>
      </w:r>
      <w:r w:rsidR="00BF04E7" w:rsidRPr="00053499">
        <w:rPr>
          <w:rFonts w:ascii="Times New Roman" w:hAnsi="Times New Roman" w:cs="Times New Roman"/>
          <w:sz w:val="24"/>
          <w:szCs w:val="24"/>
        </w:rPr>
        <w:t xml:space="preserve">e is </w:t>
      </w:r>
      <w:r w:rsidR="00EF38DB" w:rsidRPr="00053499">
        <w:rPr>
          <w:rFonts w:ascii="Times New Roman" w:hAnsi="Times New Roman" w:cs="Times New Roman"/>
          <w:sz w:val="24"/>
          <w:szCs w:val="24"/>
        </w:rPr>
        <w:t xml:space="preserve">accordingly </w:t>
      </w:r>
      <w:r w:rsidR="00BF04E7" w:rsidRPr="00053499">
        <w:rPr>
          <w:rFonts w:ascii="Times New Roman" w:hAnsi="Times New Roman" w:cs="Times New Roman"/>
          <w:sz w:val="24"/>
          <w:szCs w:val="24"/>
        </w:rPr>
        <w:t xml:space="preserve">found guilty </w:t>
      </w:r>
      <w:r w:rsidR="00EF38DB" w:rsidRPr="00053499">
        <w:rPr>
          <w:rFonts w:ascii="Times New Roman" w:hAnsi="Times New Roman" w:cs="Times New Roman"/>
          <w:sz w:val="24"/>
          <w:szCs w:val="24"/>
        </w:rPr>
        <w:t>and is hereby convicted</w:t>
      </w:r>
      <w:r w:rsidR="00BF04E7" w:rsidRPr="00053499">
        <w:rPr>
          <w:rFonts w:ascii="Times New Roman" w:eastAsia="Times New Roman" w:hAnsi="Times New Roman" w:cs="Times New Roman"/>
          <w:sz w:val="24"/>
          <w:szCs w:val="24"/>
        </w:rPr>
        <w:t xml:space="preserve"> of the offence of </w:t>
      </w:r>
      <w:r w:rsidR="00EF38DB" w:rsidRPr="00053499">
        <w:rPr>
          <w:rFonts w:ascii="Times New Roman" w:hAnsi="Times New Roman" w:cs="Times New Roman"/>
          <w:sz w:val="24"/>
          <w:szCs w:val="24"/>
        </w:rPr>
        <w:t xml:space="preserve">Theft C/s 254 (1) and 261 of </w:t>
      </w:r>
      <w:r w:rsidR="00EF38DB" w:rsidRPr="00053499">
        <w:rPr>
          <w:rFonts w:ascii="Times New Roman" w:hAnsi="Times New Roman" w:cs="Times New Roman"/>
          <w:i/>
          <w:sz w:val="24"/>
          <w:szCs w:val="24"/>
        </w:rPr>
        <w:t>The</w:t>
      </w:r>
      <w:r w:rsidR="00EF38DB" w:rsidRPr="00053499">
        <w:rPr>
          <w:rFonts w:ascii="Times New Roman" w:hAnsi="Times New Roman" w:cs="Times New Roman"/>
          <w:sz w:val="24"/>
          <w:szCs w:val="24"/>
        </w:rPr>
        <w:t xml:space="preserve"> </w:t>
      </w:r>
      <w:r w:rsidR="00EF38DB" w:rsidRPr="00053499">
        <w:rPr>
          <w:rFonts w:ascii="Times New Roman" w:hAnsi="Times New Roman" w:cs="Times New Roman"/>
          <w:i/>
          <w:sz w:val="24"/>
          <w:szCs w:val="24"/>
        </w:rPr>
        <w:t>Penal Code Act</w:t>
      </w:r>
      <w:r w:rsidR="00BF04E7" w:rsidRPr="00053499">
        <w:rPr>
          <w:rFonts w:ascii="Times New Roman" w:hAnsi="Times New Roman" w:cs="Times New Roman"/>
          <w:i/>
          <w:sz w:val="24"/>
          <w:szCs w:val="24"/>
        </w:rPr>
        <w:t>.</w:t>
      </w:r>
      <w:r w:rsidR="00BF04E7" w:rsidRPr="00053499">
        <w:rPr>
          <w:rFonts w:ascii="Times New Roman" w:hAnsi="Times New Roman" w:cs="Times New Roman"/>
          <w:sz w:val="24"/>
          <w:szCs w:val="24"/>
        </w:rPr>
        <w:t xml:space="preserve"> </w:t>
      </w:r>
    </w:p>
    <w:p w:rsidR="0043695D" w:rsidRPr="00053499" w:rsidRDefault="0043695D" w:rsidP="00053499">
      <w:pPr>
        <w:spacing w:after="0" w:line="360" w:lineRule="auto"/>
        <w:jc w:val="both"/>
        <w:rPr>
          <w:rFonts w:ascii="Times New Roman" w:hAnsi="Times New Roman" w:cs="Times New Roman"/>
          <w:sz w:val="24"/>
          <w:szCs w:val="24"/>
        </w:rPr>
      </w:pPr>
    </w:p>
    <w:p w:rsidR="00E018AF" w:rsidRPr="00053499" w:rsidRDefault="00E018AF"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Dated at </w:t>
      </w:r>
      <w:proofErr w:type="spellStart"/>
      <w:r w:rsidRPr="00053499">
        <w:rPr>
          <w:rFonts w:ascii="Times New Roman" w:hAnsi="Times New Roman" w:cs="Times New Roman"/>
          <w:sz w:val="24"/>
          <w:szCs w:val="24"/>
        </w:rPr>
        <w:t>Gulu</w:t>
      </w:r>
      <w:proofErr w:type="spellEnd"/>
      <w:r w:rsidRPr="00053499">
        <w:rPr>
          <w:rFonts w:ascii="Times New Roman" w:hAnsi="Times New Roman" w:cs="Times New Roman"/>
          <w:sz w:val="24"/>
          <w:szCs w:val="24"/>
        </w:rPr>
        <w:t xml:space="preserve"> this </w:t>
      </w:r>
      <w:r w:rsidR="00D22179" w:rsidRPr="00053499">
        <w:rPr>
          <w:rFonts w:ascii="Times New Roman" w:hAnsi="Times New Roman" w:cs="Times New Roman"/>
          <w:sz w:val="24"/>
          <w:szCs w:val="24"/>
        </w:rPr>
        <w:t>13</w:t>
      </w:r>
      <w:r w:rsidR="00CC3036"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day of </w:t>
      </w:r>
      <w:r w:rsidR="00D22179" w:rsidRPr="00053499">
        <w:rPr>
          <w:rFonts w:ascii="Times New Roman" w:hAnsi="Times New Roman" w:cs="Times New Roman"/>
          <w:sz w:val="24"/>
          <w:szCs w:val="24"/>
        </w:rPr>
        <w:t>December</w:t>
      </w:r>
      <w:r w:rsidRPr="00053499">
        <w:rPr>
          <w:rFonts w:ascii="Times New Roman" w:hAnsi="Times New Roman" w:cs="Times New Roman"/>
          <w:sz w:val="24"/>
          <w:szCs w:val="24"/>
        </w:rPr>
        <w:t>, 2018</w:t>
      </w:r>
      <w:r w:rsidRPr="00053499">
        <w:rPr>
          <w:rFonts w:ascii="Times New Roman" w:hAnsi="Times New Roman" w:cs="Times New Roman"/>
          <w:sz w:val="24"/>
          <w:szCs w:val="24"/>
        </w:rPr>
        <w:tab/>
      </w:r>
      <w:r w:rsidRPr="00053499">
        <w:rPr>
          <w:rFonts w:ascii="Times New Roman" w:hAnsi="Times New Roman" w:cs="Times New Roman"/>
          <w:sz w:val="24"/>
          <w:szCs w:val="24"/>
        </w:rPr>
        <w:tab/>
        <w:t>…………………………………..</w:t>
      </w:r>
    </w:p>
    <w:p w:rsidR="00E018AF" w:rsidRPr="00053499" w:rsidRDefault="00E018AF"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t xml:space="preserve">Stephen </w:t>
      </w:r>
      <w:proofErr w:type="spellStart"/>
      <w:r w:rsidRPr="00053499">
        <w:rPr>
          <w:rFonts w:ascii="Times New Roman" w:hAnsi="Times New Roman" w:cs="Times New Roman"/>
          <w:sz w:val="24"/>
          <w:szCs w:val="24"/>
        </w:rPr>
        <w:t>Mubiru</w:t>
      </w:r>
      <w:proofErr w:type="spellEnd"/>
    </w:p>
    <w:p w:rsidR="00E018AF" w:rsidRPr="00053499" w:rsidRDefault="00E018AF"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t xml:space="preserve">Judge, </w:t>
      </w:r>
    </w:p>
    <w:p w:rsidR="00DA5291" w:rsidRPr="00053499" w:rsidRDefault="00E018AF"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Pr="00053499">
        <w:rPr>
          <w:rFonts w:ascii="Times New Roman" w:hAnsi="Times New Roman" w:cs="Times New Roman"/>
          <w:sz w:val="24"/>
          <w:szCs w:val="24"/>
        </w:rPr>
        <w:tab/>
      </w:r>
      <w:r w:rsidR="00D22179" w:rsidRPr="00053499">
        <w:rPr>
          <w:rFonts w:ascii="Times New Roman" w:hAnsi="Times New Roman" w:cs="Times New Roman"/>
          <w:sz w:val="24"/>
          <w:szCs w:val="24"/>
        </w:rPr>
        <w:t>13</w:t>
      </w:r>
      <w:r w:rsidR="00CC3036"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w:t>
      </w:r>
      <w:r w:rsidR="00D22179" w:rsidRPr="00053499">
        <w:rPr>
          <w:rFonts w:ascii="Times New Roman" w:hAnsi="Times New Roman" w:cs="Times New Roman"/>
          <w:sz w:val="24"/>
          <w:szCs w:val="24"/>
        </w:rPr>
        <w:t>December</w:t>
      </w:r>
      <w:r w:rsidRPr="00053499">
        <w:rPr>
          <w:rFonts w:ascii="Times New Roman" w:hAnsi="Times New Roman" w:cs="Times New Roman"/>
          <w:sz w:val="24"/>
          <w:szCs w:val="24"/>
        </w:rPr>
        <w:t>, 2018</w:t>
      </w:r>
      <w:r w:rsidR="008B7BD3" w:rsidRPr="00053499">
        <w:rPr>
          <w:rFonts w:ascii="Times New Roman" w:hAnsi="Times New Roman" w:cs="Times New Roman"/>
          <w:sz w:val="24"/>
          <w:szCs w:val="24"/>
        </w:rPr>
        <w:t xml:space="preserve">. </w:t>
      </w:r>
      <w:r w:rsidR="00CC7A65" w:rsidRPr="00053499">
        <w:rPr>
          <w:rFonts w:ascii="Times New Roman" w:hAnsi="Times New Roman" w:cs="Times New Roman"/>
          <w:sz w:val="24"/>
          <w:szCs w:val="24"/>
        </w:rPr>
        <w:tab/>
      </w:r>
    </w:p>
    <w:p w:rsidR="00D351D8" w:rsidRPr="00053499" w:rsidRDefault="00D351D8" w:rsidP="00053499">
      <w:pPr>
        <w:spacing w:after="0" w:line="360" w:lineRule="auto"/>
        <w:jc w:val="both"/>
        <w:rPr>
          <w:rFonts w:ascii="Times New Roman" w:hAnsi="Times New Roman" w:cs="Times New Roman"/>
          <w:sz w:val="24"/>
          <w:szCs w:val="24"/>
        </w:rPr>
      </w:pPr>
    </w:p>
    <w:p w:rsidR="00593894" w:rsidRPr="00053499" w:rsidRDefault="00593894" w:rsidP="00053499">
      <w:pPr>
        <w:spacing w:after="0" w:line="360" w:lineRule="auto"/>
        <w:jc w:val="both"/>
        <w:rPr>
          <w:rFonts w:ascii="Times New Roman" w:hAnsi="Times New Roman" w:cs="Times New Roman"/>
          <w:b/>
          <w:sz w:val="24"/>
          <w:szCs w:val="24"/>
          <w:u w:val="single"/>
        </w:rPr>
      </w:pPr>
      <w:r w:rsidRPr="00053499">
        <w:rPr>
          <w:rFonts w:ascii="Times New Roman" w:hAnsi="Times New Roman" w:cs="Times New Roman"/>
          <w:b/>
          <w:sz w:val="24"/>
          <w:szCs w:val="24"/>
          <w:u w:val="single"/>
        </w:rPr>
        <w:t>SENTENCE AND REASONS FOR SENTENCE</w:t>
      </w:r>
    </w:p>
    <w:p w:rsidR="00593894" w:rsidRPr="00053499" w:rsidRDefault="00593894" w:rsidP="00053499">
      <w:pPr>
        <w:spacing w:after="0" w:line="360" w:lineRule="auto"/>
        <w:jc w:val="both"/>
        <w:rPr>
          <w:rFonts w:ascii="Times New Roman" w:hAnsi="Times New Roman" w:cs="Times New Roman"/>
          <w:b/>
          <w:sz w:val="24"/>
          <w:szCs w:val="24"/>
          <w:u w:val="single"/>
        </w:rPr>
      </w:pPr>
    </w:p>
    <w:p w:rsidR="00223EA8" w:rsidRPr="00053499" w:rsidRDefault="00162D87"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Both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and</w:t>
      </w:r>
      <w:r w:rsidR="00223EA8" w:rsidRPr="00053499">
        <w:rPr>
          <w:rFonts w:ascii="Times New Roman" w:hAnsi="Times New Roman" w:cs="Times New Roman"/>
          <w:sz w:val="24"/>
          <w:szCs w:val="24"/>
        </w:rPr>
        <w:t xml:space="preserve"> </w:t>
      </w:r>
      <w:r w:rsidRPr="00053499">
        <w:rPr>
          <w:rFonts w:ascii="Times New Roman" w:hAnsi="Times New Roman" w:cs="Times New Roman"/>
          <w:sz w:val="24"/>
          <w:szCs w:val="24"/>
        </w:rPr>
        <w:t xml:space="preserve">A4 </w:t>
      </w:r>
      <w:proofErr w:type="spellStart"/>
      <w:r w:rsidRPr="00053499">
        <w:rPr>
          <w:rFonts w:ascii="Times New Roman" w:hAnsi="Times New Roman" w:cs="Times New Roman"/>
          <w:sz w:val="24"/>
          <w:szCs w:val="24"/>
        </w:rPr>
        <w:t>Ocaya</w:t>
      </w:r>
      <w:proofErr w:type="spellEnd"/>
      <w:r w:rsidRPr="00053499">
        <w:rPr>
          <w:rFonts w:ascii="Times New Roman" w:hAnsi="Times New Roman" w:cs="Times New Roman"/>
          <w:sz w:val="24"/>
          <w:szCs w:val="24"/>
        </w:rPr>
        <w:t xml:space="preserve"> Jackson having been convicted of the offence of Criminal Trespass C/s 302 of </w:t>
      </w:r>
      <w:r w:rsidRPr="00053499">
        <w:rPr>
          <w:rFonts w:ascii="Times New Roman" w:hAnsi="Times New Roman" w:cs="Times New Roman"/>
          <w:i/>
          <w:sz w:val="24"/>
          <w:szCs w:val="24"/>
        </w:rPr>
        <w:t>The</w:t>
      </w:r>
      <w:r w:rsidRPr="00053499">
        <w:rPr>
          <w:rFonts w:ascii="Times New Roman" w:hAnsi="Times New Roman" w:cs="Times New Roman"/>
          <w:sz w:val="24"/>
          <w:szCs w:val="24"/>
        </w:rPr>
        <w:t xml:space="preserve"> </w:t>
      </w:r>
      <w:r w:rsidRPr="00053499">
        <w:rPr>
          <w:rFonts w:ascii="Times New Roman" w:hAnsi="Times New Roman" w:cs="Times New Roman"/>
          <w:i/>
          <w:sz w:val="24"/>
          <w:szCs w:val="24"/>
        </w:rPr>
        <w:t>Penal Code Act</w:t>
      </w:r>
      <w:r w:rsidRPr="00053499">
        <w:rPr>
          <w:rFonts w:ascii="Times New Roman" w:hAnsi="Times New Roman" w:cs="Times New Roman"/>
          <w:sz w:val="24"/>
          <w:szCs w:val="24"/>
        </w:rPr>
        <w:t xml:space="preserve"> in count one and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having been convicted of the additional offence of Theft C/s 254 (1) and 261 of </w:t>
      </w:r>
      <w:r w:rsidRPr="00053499">
        <w:rPr>
          <w:rFonts w:ascii="Times New Roman" w:hAnsi="Times New Roman" w:cs="Times New Roman"/>
          <w:i/>
          <w:sz w:val="24"/>
          <w:szCs w:val="24"/>
        </w:rPr>
        <w:t>The</w:t>
      </w:r>
      <w:r w:rsidRPr="00053499">
        <w:rPr>
          <w:rFonts w:ascii="Times New Roman" w:hAnsi="Times New Roman" w:cs="Times New Roman"/>
          <w:sz w:val="24"/>
          <w:szCs w:val="24"/>
        </w:rPr>
        <w:t xml:space="preserve"> </w:t>
      </w:r>
      <w:r w:rsidRPr="00053499">
        <w:rPr>
          <w:rFonts w:ascii="Times New Roman" w:hAnsi="Times New Roman" w:cs="Times New Roman"/>
          <w:i/>
          <w:sz w:val="24"/>
          <w:szCs w:val="24"/>
        </w:rPr>
        <w:t>Penal Code Act,</w:t>
      </w:r>
      <w:r w:rsidRPr="00053499">
        <w:rPr>
          <w:rFonts w:ascii="Times New Roman" w:hAnsi="Times New Roman" w:cs="Times New Roman"/>
          <w:sz w:val="24"/>
          <w:szCs w:val="24"/>
        </w:rPr>
        <w:t xml:space="preserve"> in count two, the learned state attorney has submitted that </w:t>
      </w:r>
      <w:r w:rsidR="008E5E93" w:rsidRPr="00053499">
        <w:rPr>
          <w:rFonts w:ascii="Times New Roman" w:hAnsi="Times New Roman" w:cs="Times New Roman"/>
          <w:sz w:val="24"/>
          <w:szCs w:val="24"/>
        </w:rPr>
        <w:t xml:space="preserve">both convicts have no previous conviction. Both offences are rampant. A1 is the brain behind the incident, he initiated and panned it. He had premeditation. Part of the stolen money was not recovered. There was a breach of trust. A1 was a neighbour to the victim. He owed her a duty. A4 was a law enforcement officer and had he played his role the offence would have been averted. The offence of Criminal </w:t>
      </w:r>
      <w:r w:rsidR="008E5E93" w:rsidRPr="00053499">
        <w:rPr>
          <w:rFonts w:ascii="Times New Roman" w:hAnsi="Times New Roman" w:cs="Times New Roman"/>
          <w:sz w:val="24"/>
          <w:szCs w:val="24"/>
        </w:rPr>
        <w:lastRenderedPageBreak/>
        <w:t>trespass attracts a sentence one year's imprisonment while that of Theft attracts a sentence ten years' imprisonment. He has prayed for an appropriate sentence.</w:t>
      </w:r>
    </w:p>
    <w:p w:rsidR="00F15CE6" w:rsidRPr="00053499" w:rsidRDefault="00F15CE6" w:rsidP="00053499">
      <w:pPr>
        <w:spacing w:after="0" w:line="360" w:lineRule="auto"/>
        <w:jc w:val="both"/>
        <w:rPr>
          <w:rFonts w:ascii="Times New Roman" w:hAnsi="Times New Roman" w:cs="Times New Roman"/>
          <w:sz w:val="24"/>
          <w:szCs w:val="24"/>
        </w:rPr>
      </w:pPr>
    </w:p>
    <w:p w:rsidR="00F15CE6" w:rsidRPr="00053499" w:rsidRDefault="00F15CE6"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In response, </w:t>
      </w:r>
      <w:r w:rsidR="00630715" w:rsidRPr="00053499">
        <w:rPr>
          <w:rFonts w:ascii="Times New Roman" w:hAnsi="Times New Roman" w:cs="Times New Roman"/>
          <w:sz w:val="24"/>
          <w:szCs w:val="24"/>
        </w:rPr>
        <w:t>counsel on private brief for A4 has submitted that he is a first offender and has family responsibilities. He was on remand for close to three years. He was remanded on 28</w:t>
      </w:r>
      <w:r w:rsidR="00630715" w:rsidRPr="00053499">
        <w:rPr>
          <w:rFonts w:ascii="Times New Roman" w:hAnsi="Times New Roman" w:cs="Times New Roman"/>
          <w:sz w:val="24"/>
          <w:szCs w:val="24"/>
          <w:vertAlign w:val="superscript"/>
        </w:rPr>
        <w:t>th</w:t>
      </w:r>
      <w:r w:rsidR="00630715" w:rsidRPr="00053499">
        <w:rPr>
          <w:rFonts w:ascii="Times New Roman" w:hAnsi="Times New Roman" w:cs="Times New Roman"/>
          <w:sz w:val="24"/>
          <w:szCs w:val="24"/>
        </w:rPr>
        <w:t xml:space="preserve"> April, 2016. It is in excess of the maximum sentence. The period he served is sufficient. A1 is married and has six children with family responsibilities. He is 45 years. He has learnt his lesson. He was on remand from the same date. He can </w:t>
      </w:r>
      <w:proofErr w:type="spellStart"/>
      <w:r w:rsidR="00630715" w:rsidRPr="00053499">
        <w:rPr>
          <w:rFonts w:ascii="Times New Roman" w:hAnsi="Times New Roman" w:cs="Times New Roman"/>
          <w:sz w:val="24"/>
          <w:szCs w:val="24"/>
        </w:rPr>
        <w:t>restitute</w:t>
      </w:r>
      <w:proofErr w:type="spellEnd"/>
      <w:r w:rsidR="00630715" w:rsidRPr="00053499">
        <w:rPr>
          <w:rFonts w:ascii="Times New Roman" w:hAnsi="Times New Roman" w:cs="Times New Roman"/>
          <w:sz w:val="24"/>
          <w:szCs w:val="24"/>
        </w:rPr>
        <w:t xml:space="preserve"> the complainant in a month. The period he has spent on remand is sufficient. He should pay the balance. In his </w:t>
      </w:r>
      <w:proofErr w:type="spellStart"/>
      <w:r w:rsidR="00630715" w:rsidRPr="00053499">
        <w:rPr>
          <w:rFonts w:ascii="Times New Roman" w:hAnsi="Times New Roman" w:cs="Times New Roman"/>
          <w:i/>
          <w:sz w:val="24"/>
          <w:szCs w:val="24"/>
        </w:rPr>
        <w:t>allocutus</w:t>
      </w:r>
      <w:proofErr w:type="spellEnd"/>
      <w:r w:rsidR="00630715" w:rsidRPr="00053499">
        <w:rPr>
          <w:rFonts w:ascii="Times New Roman" w:hAnsi="Times New Roman" w:cs="Times New Roman"/>
          <w:sz w:val="24"/>
          <w:szCs w:val="24"/>
        </w:rPr>
        <w:t xml:space="preserve">, </w:t>
      </w:r>
      <w:r w:rsidR="008A01CD" w:rsidRPr="00053499">
        <w:rPr>
          <w:rFonts w:ascii="Times New Roman" w:hAnsi="Times New Roman" w:cs="Times New Roman"/>
          <w:sz w:val="24"/>
          <w:szCs w:val="24"/>
        </w:rPr>
        <w:t xml:space="preserve">AI </w:t>
      </w:r>
      <w:r w:rsidR="00476A33" w:rsidRPr="00053499">
        <w:rPr>
          <w:rFonts w:ascii="Times New Roman" w:hAnsi="Times New Roman" w:cs="Times New Roman"/>
          <w:sz w:val="24"/>
          <w:szCs w:val="24"/>
        </w:rPr>
        <w:t xml:space="preserve">has </w:t>
      </w:r>
      <w:r w:rsidR="008A01CD" w:rsidRPr="00053499">
        <w:rPr>
          <w:rFonts w:ascii="Times New Roman" w:hAnsi="Times New Roman" w:cs="Times New Roman"/>
          <w:sz w:val="24"/>
          <w:szCs w:val="24"/>
        </w:rPr>
        <w:t>prayed for forgiveness and undertook to refund the money stolen, back to the complainant. He was on remand for two years and his children have dropped out of school. He prayed to be released to look for the money. A4</w:t>
      </w:r>
      <w:r w:rsidR="00476A33" w:rsidRPr="00053499">
        <w:rPr>
          <w:rFonts w:ascii="Times New Roman" w:hAnsi="Times New Roman" w:cs="Times New Roman"/>
          <w:sz w:val="24"/>
          <w:szCs w:val="24"/>
        </w:rPr>
        <w:t xml:space="preserve"> </w:t>
      </w:r>
      <w:r w:rsidR="004D2471" w:rsidRPr="00053499">
        <w:rPr>
          <w:rFonts w:ascii="Times New Roman" w:hAnsi="Times New Roman" w:cs="Times New Roman"/>
          <w:sz w:val="24"/>
          <w:szCs w:val="24"/>
        </w:rPr>
        <w:t xml:space="preserve">has chosen not to add anything by way of </w:t>
      </w:r>
      <w:proofErr w:type="spellStart"/>
      <w:r w:rsidR="004D2471" w:rsidRPr="00053499">
        <w:rPr>
          <w:rFonts w:ascii="Times New Roman" w:hAnsi="Times New Roman" w:cs="Times New Roman"/>
          <w:i/>
          <w:sz w:val="24"/>
          <w:szCs w:val="24"/>
        </w:rPr>
        <w:t>allocutus</w:t>
      </w:r>
      <w:proofErr w:type="spellEnd"/>
      <w:r w:rsidR="004D2471" w:rsidRPr="00053499">
        <w:rPr>
          <w:rFonts w:ascii="Times New Roman" w:hAnsi="Times New Roman" w:cs="Times New Roman"/>
          <w:sz w:val="24"/>
          <w:szCs w:val="24"/>
        </w:rPr>
        <w:t xml:space="preserve">, to what his advocate has stated in mitigation. </w:t>
      </w:r>
    </w:p>
    <w:p w:rsidR="00223EA8" w:rsidRPr="00053499" w:rsidRDefault="00223EA8" w:rsidP="00053499">
      <w:pPr>
        <w:spacing w:after="0" w:line="360" w:lineRule="auto"/>
        <w:jc w:val="both"/>
        <w:rPr>
          <w:rFonts w:ascii="Times New Roman" w:hAnsi="Times New Roman" w:cs="Times New Roman"/>
          <w:sz w:val="24"/>
          <w:szCs w:val="24"/>
        </w:rPr>
      </w:pPr>
    </w:p>
    <w:p w:rsidR="00BE6C36" w:rsidRPr="00053499" w:rsidRDefault="004D2471"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Under section 302 of </w:t>
      </w:r>
      <w:r w:rsidRPr="00053499">
        <w:rPr>
          <w:rFonts w:ascii="Times New Roman" w:hAnsi="Times New Roman" w:cs="Times New Roman"/>
          <w:i/>
          <w:sz w:val="24"/>
          <w:szCs w:val="24"/>
        </w:rPr>
        <w:t>The</w:t>
      </w:r>
      <w:r w:rsidRPr="00053499">
        <w:rPr>
          <w:rFonts w:ascii="Times New Roman" w:hAnsi="Times New Roman" w:cs="Times New Roman"/>
          <w:sz w:val="24"/>
          <w:szCs w:val="24"/>
        </w:rPr>
        <w:t xml:space="preserve"> </w:t>
      </w:r>
      <w:r w:rsidRPr="00053499">
        <w:rPr>
          <w:rFonts w:ascii="Times New Roman" w:hAnsi="Times New Roman" w:cs="Times New Roman"/>
          <w:i/>
          <w:sz w:val="24"/>
          <w:szCs w:val="24"/>
        </w:rPr>
        <w:t xml:space="preserve">Penal Code Act, </w:t>
      </w:r>
      <w:r w:rsidRPr="00053499">
        <w:rPr>
          <w:rFonts w:ascii="Times New Roman" w:hAnsi="Times New Roman" w:cs="Times New Roman"/>
          <w:sz w:val="24"/>
          <w:szCs w:val="24"/>
        </w:rPr>
        <w:t>the maximum punishment for the offence of Criminal Trespass is</w:t>
      </w:r>
      <w:r w:rsidR="005266F2" w:rsidRPr="00053499">
        <w:rPr>
          <w:rFonts w:ascii="Times New Roman" w:hAnsi="Times New Roman" w:cs="Times New Roman"/>
          <w:sz w:val="24"/>
          <w:szCs w:val="24"/>
        </w:rPr>
        <w:t xml:space="preserve"> one year's imprisonment</w:t>
      </w:r>
      <w:r w:rsidR="00667ABE" w:rsidRPr="00053499">
        <w:rPr>
          <w:rFonts w:ascii="Times New Roman" w:hAnsi="Times New Roman" w:cs="Times New Roman"/>
          <w:sz w:val="24"/>
          <w:szCs w:val="24"/>
        </w:rPr>
        <w:t xml:space="preserve">. </w:t>
      </w:r>
      <w:r w:rsidR="007E1D30" w:rsidRPr="00053499">
        <w:rPr>
          <w:rFonts w:ascii="Times New Roman" w:hAnsi="Times New Roman" w:cs="Times New Roman"/>
          <w:sz w:val="24"/>
          <w:szCs w:val="24"/>
        </w:rPr>
        <w:t>T</w:t>
      </w:r>
      <w:r w:rsidR="00EB7AE3" w:rsidRPr="00053499">
        <w:rPr>
          <w:rFonts w:ascii="Times New Roman" w:hAnsi="Times New Roman" w:cs="Times New Roman"/>
          <w:sz w:val="24"/>
          <w:szCs w:val="24"/>
        </w:rPr>
        <w:t xml:space="preserve">he </w:t>
      </w:r>
      <w:r w:rsidR="007E1D30" w:rsidRPr="00053499">
        <w:rPr>
          <w:rFonts w:ascii="Times New Roman" w:hAnsi="Times New Roman" w:cs="Times New Roman"/>
          <w:sz w:val="24"/>
          <w:szCs w:val="24"/>
        </w:rPr>
        <w:t xml:space="preserve">Sentencing range for theft and theft related offences </w:t>
      </w:r>
      <w:r w:rsidR="00EB7AE3" w:rsidRPr="00053499">
        <w:rPr>
          <w:rFonts w:ascii="Times New Roman" w:hAnsi="Times New Roman" w:cs="Times New Roman"/>
          <w:sz w:val="24"/>
          <w:szCs w:val="24"/>
        </w:rPr>
        <w:t xml:space="preserve">has been prescribed </w:t>
      </w:r>
      <w:r w:rsidR="007E1D30" w:rsidRPr="00053499">
        <w:rPr>
          <w:rFonts w:ascii="Times New Roman" w:hAnsi="Times New Roman" w:cs="Times New Roman"/>
          <w:sz w:val="24"/>
          <w:szCs w:val="24"/>
        </w:rPr>
        <w:t xml:space="preserve">Regulation </w:t>
      </w:r>
      <w:r w:rsidR="000F7CB5" w:rsidRPr="00053499">
        <w:rPr>
          <w:rFonts w:ascii="Times New Roman" w:hAnsi="Times New Roman" w:cs="Times New Roman"/>
          <w:sz w:val="24"/>
          <w:szCs w:val="24"/>
        </w:rPr>
        <w:t>37</w:t>
      </w:r>
      <w:r w:rsidR="007E1D30" w:rsidRPr="00053499">
        <w:rPr>
          <w:rFonts w:ascii="Times New Roman" w:hAnsi="Times New Roman" w:cs="Times New Roman"/>
          <w:sz w:val="24"/>
          <w:szCs w:val="24"/>
        </w:rPr>
        <w:t xml:space="preserve"> of </w:t>
      </w:r>
      <w:r w:rsidR="007E1D30" w:rsidRPr="00053499">
        <w:rPr>
          <w:rFonts w:ascii="Times New Roman" w:hAnsi="Times New Roman" w:cs="Times New Roman"/>
          <w:i/>
          <w:sz w:val="24"/>
          <w:szCs w:val="24"/>
        </w:rPr>
        <w:t>The Constitution (Sentencing Guidelines for Courts of Judicature) (Practice) Directions, 2013.</w:t>
      </w:r>
      <w:r w:rsidR="007E1D30" w:rsidRPr="00053499">
        <w:rPr>
          <w:rFonts w:ascii="Times New Roman" w:hAnsi="Times New Roman" w:cs="Times New Roman"/>
          <w:sz w:val="24"/>
          <w:szCs w:val="24"/>
        </w:rPr>
        <w:t xml:space="preserve"> </w:t>
      </w:r>
      <w:r w:rsidR="00BE6C36" w:rsidRPr="00053499">
        <w:rPr>
          <w:rFonts w:ascii="Times New Roman" w:hAnsi="Times New Roman" w:cs="Times New Roman"/>
          <w:sz w:val="24"/>
          <w:szCs w:val="24"/>
        </w:rPr>
        <w:t xml:space="preserve">Under rule </w:t>
      </w:r>
      <w:r w:rsidR="000F7CB5" w:rsidRPr="00053499">
        <w:rPr>
          <w:rFonts w:ascii="Times New Roman" w:hAnsi="Times New Roman" w:cs="Times New Roman"/>
          <w:sz w:val="24"/>
          <w:szCs w:val="24"/>
        </w:rPr>
        <w:t>38</w:t>
      </w:r>
      <w:r w:rsidR="00BE6C36" w:rsidRPr="00053499">
        <w:rPr>
          <w:rFonts w:ascii="Times New Roman" w:hAnsi="Times New Roman" w:cs="Times New Roman"/>
          <w:sz w:val="24"/>
          <w:szCs w:val="24"/>
        </w:rPr>
        <w:t xml:space="preserve"> thereof, the factors to be considered include</w:t>
      </w:r>
      <w:r w:rsidR="009F0C04" w:rsidRPr="00053499">
        <w:rPr>
          <w:rFonts w:ascii="Times New Roman" w:hAnsi="Times New Roman" w:cs="Times New Roman"/>
          <w:sz w:val="24"/>
          <w:szCs w:val="24"/>
        </w:rPr>
        <w:t xml:space="preserve">; (a) </w:t>
      </w:r>
      <w:r w:rsidR="00C52B15" w:rsidRPr="00053499">
        <w:rPr>
          <w:rFonts w:ascii="Times New Roman" w:hAnsi="Times New Roman" w:cs="Times New Roman"/>
          <w:sz w:val="24"/>
          <w:szCs w:val="24"/>
        </w:rPr>
        <w:t>the nature and prevalence of the offence; (b) the circumstances surrounding the commission of the offence; (c) the relationship between the parties and the conduct of the offender; or (d) any other factor as the court may consider relevant</w:t>
      </w:r>
      <w:r w:rsidR="009F0C04" w:rsidRPr="00053499">
        <w:rPr>
          <w:rFonts w:ascii="Times New Roman" w:hAnsi="Times New Roman" w:cs="Times New Roman"/>
          <w:sz w:val="24"/>
          <w:szCs w:val="24"/>
        </w:rPr>
        <w:t xml:space="preserve">. </w:t>
      </w:r>
    </w:p>
    <w:p w:rsidR="00BE6C36" w:rsidRPr="00053499" w:rsidRDefault="00BE6C36" w:rsidP="00053499">
      <w:pPr>
        <w:spacing w:after="0" w:line="360" w:lineRule="auto"/>
        <w:jc w:val="both"/>
        <w:rPr>
          <w:rFonts w:ascii="Times New Roman" w:hAnsi="Times New Roman" w:cs="Times New Roman"/>
          <w:sz w:val="24"/>
          <w:szCs w:val="24"/>
        </w:rPr>
      </w:pPr>
    </w:p>
    <w:p w:rsidR="005D0DD1" w:rsidRPr="00053499" w:rsidRDefault="00036A26"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Under</w:t>
      </w:r>
      <w:r w:rsidR="00667ABE" w:rsidRPr="00053499">
        <w:rPr>
          <w:rFonts w:ascii="Times New Roman" w:hAnsi="Times New Roman" w:cs="Times New Roman"/>
          <w:sz w:val="24"/>
          <w:szCs w:val="24"/>
        </w:rPr>
        <w:t xml:space="preserve"> item </w:t>
      </w:r>
      <w:r w:rsidR="002D7539" w:rsidRPr="00053499">
        <w:rPr>
          <w:rFonts w:ascii="Times New Roman" w:hAnsi="Times New Roman" w:cs="Times New Roman"/>
          <w:sz w:val="24"/>
          <w:szCs w:val="24"/>
        </w:rPr>
        <w:t>1</w:t>
      </w:r>
      <w:r w:rsidR="00667ABE" w:rsidRPr="00053499">
        <w:rPr>
          <w:rFonts w:ascii="Times New Roman" w:hAnsi="Times New Roman" w:cs="Times New Roman"/>
          <w:sz w:val="24"/>
          <w:szCs w:val="24"/>
        </w:rPr>
        <w:t xml:space="preserve"> of </w:t>
      </w:r>
      <w:r w:rsidR="00D621A0" w:rsidRPr="00053499">
        <w:rPr>
          <w:rFonts w:ascii="Times New Roman" w:hAnsi="Times New Roman" w:cs="Times New Roman"/>
          <w:sz w:val="24"/>
          <w:szCs w:val="24"/>
        </w:rPr>
        <w:t>Part V</w:t>
      </w:r>
      <w:r w:rsidR="00727DD6" w:rsidRPr="00053499">
        <w:rPr>
          <w:rFonts w:ascii="Times New Roman" w:hAnsi="Times New Roman" w:cs="Times New Roman"/>
          <w:sz w:val="24"/>
          <w:szCs w:val="24"/>
        </w:rPr>
        <w:t xml:space="preserve"> of the </w:t>
      </w:r>
      <w:r w:rsidR="002D7539" w:rsidRPr="00053499">
        <w:rPr>
          <w:rFonts w:ascii="Times New Roman" w:hAnsi="Times New Roman" w:cs="Times New Roman"/>
          <w:sz w:val="24"/>
          <w:szCs w:val="24"/>
        </w:rPr>
        <w:t>Third</w:t>
      </w:r>
      <w:r w:rsidR="00727DD6" w:rsidRPr="00053499">
        <w:rPr>
          <w:rFonts w:ascii="Times New Roman" w:hAnsi="Times New Roman" w:cs="Times New Roman"/>
          <w:sz w:val="24"/>
          <w:szCs w:val="24"/>
        </w:rPr>
        <w:t xml:space="preserve"> Schedule</w:t>
      </w:r>
      <w:r w:rsidR="00667ABE" w:rsidRPr="00053499">
        <w:rPr>
          <w:rFonts w:ascii="Times New Roman" w:hAnsi="Times New Roman" w:cs="Times New Roman"/>
          <w:i/>
          <w:sz w:val="24"/>
          <w:szCs w:val="24"/>
        </w:rPr>
        <w:t xml:space="preserve"> </w:t>
      </w:r>
      <w:r w:rsidR="00667ABE" w:rsidRPr="00053499">
        <w:rPr>
          <w:rFonts w:ascii="Times New Roman" w:hAnsi="Times New Roman" w:cs="Times New Roman"/>
          <w:sz w:val="24"/>
          <w:szCs w:val="24"/>
        </w:rPr>
        <w:t>to</w:t>
      </w:r>
      <w:r w:rsidR="00667ABE" w:rsidRPr="00053499">
        <w:rPr>
          <w:rFonts w:ascii="Times New Roman" w:hAnsi="Times New Roman" w:cs="Times New Roman"/>
          <w:i/>
          <w:sz w:val="24"/>
          <w:szCs w:val="24"/>
        </w:rPr>
        <w:t xml:space="preserve"> The Constitution (Sentencing Guidelines for Courts of Judicature) (Practice) Directions, 2013</w:t>
      </w:r>
      <w:r w:rsidR="00667ABE" w:rsidRPr="00053499">
        <w:rPr>
          <w:rFonts w:ascii="Times New Roman" w:hAnsi="Times New Roman" w:cs="Times New Roman"/>
          <w:sz w:val="24"/>
          <w:szCs w:val="24"/>
        </w:rPr>
        <w:t xml:space="preserve">, the starting point is </w:t>
      </w:r>
      <w:r w:rsidR="00E22E68" w:rsidRPr="00053499">
        <w:rPr>
          <w:rFonts w:ascii="Times New Roman" w:hAnsi="Times New Roman" w:cs="Times New Roman"/>
          <w:sz w:val="24"/>
          <w:szCs w:val="24"/>
        </w:rPr>
        <w:t>six</w:t>
      </w:r>
      <w:r w:rsidR="00667ABE" w:rsidRPr="00053499">
        <w:rPr>
          <w:rFonts w:ascii="Times New Roman" w:hAnsi="Times New Roman" w:cs="Times New Roman"/>
          <w:sz w:val="24"/>
          <w:szCs w:val="24"/>
        </w:rPr>
        <w:t xml:space="preserve"> </w:t>
      </w:r>
      <w:r w:rsidR="00E22E68" w:rsidRPr="00053499">
        <w:rPr>
          <w:rFonts w:ascii="Times New Roman" w:hAnsi="Times New Roman" w:cs="Times New Roman"/>
          <w:sz w:val="24"/>
          <w:szCs w:val="24"/>
        </w:rPr>
        <w:t>months' imprisonment</w:t>
      </w:r>
      <w:r w:rsidR="00667ABE" w:rsidRPr="00053499">
        <w:rPr>
          <w:rFonts w:ascii="Times New Roman" w:hAnsi="Times New Roman" w:cs="Times New Roman"/>
          <w:sz w:val="24"/>
          <w:szCs w:val="24"/>
        </w:rPr>
        <w:t xml:space="preserve"> which may be lowered up </w:t>
      </w:r>
      <w:r w:rsidR="00E22E68" w:rsidRPr="00053499">
        <w:rPr>
          <w:rFonts w:ascii="Times New Roman" w:hAnsi="Times New Roman" w:cs="Times New Roman"/>
          <w:sz w:val="24"/>
          <w:szCs w:val="24"/>
        </w:rPr>
        <w:t>to a caution</w:t>
      </w:r>
      <w:r w:rsidR="00667ABE" w:rsidRPr="00053499">
        <w:rPr>
          <w:rFonts w:ascii="Times New Roman" w:hAnsi="Times New Roman" w:cs="Times New Roman"/>
          <w:sz w:val="24"/>
          <w:szCs w:val="24"/>
        </w:rPr>
        <w:t xml:space="preserve"> or increased to the maximum term of </w:t>
      </w:r>
      <w:r w:rsidR="00E22E68" w:rsidRPr="00053499">
        <w:rPr>
          <w:rFonts w:ascii="Times New Roman" w:hAnsi="Times New Roman" w:cs="Times New Roman"/>
          <w:sz w:val="24"/>
          <w:szCs w:val="24"/>
        </w:rPr>
        <w:t>one</w:t>
      </w:r>
      <w:r w:rsidR="00667ABE" w:rsidRPr="00053499">
        <w:rPr>
          <w:rFonts w:ascii="Times New Roman" w:hAnsi="Times New Roman" w:cs="Times New Roman"/>
          <w:sz w:val="24"/>
          <w:szCs w:val="24"/>
        </w:rPr>
        <w:t xml:space="preserve"> years' imprisonment, depending of the aggravating and mitigating factors of the case. </w:t>
      </w:r>
      <w:r w:rsidR="007B03F2" w:rsidRPr="00053499">
        <w:rPr>
          <w:rFonts w:ascii="Times New Roman" w:hAnsi="Times New Roman" w:cs="Times New Roman"/>
          <w:sz w:val="24"/>
          <w:szCs w:val="24"/>
        </w:rPr>
        <w:t xml:space="preserve">In </w:t>
      </w:r>
      <w:proofErr w:type="spellStart"/>
      <w:r w:rsidR="007B03F2" w:rsidRPr="00053499">
        <w:rPr>
          <w:rFonts w:ascii="Times New Roman" w:hAnsi="Times New Roman" w:cs="Times New Roman"/>
          <w:i/>
          <w:sz w:val="24"/>
          <w:szCs w:val="24"/>
        </w:rPr>
        <w:t>Ninsiima</w:t>
      </w:r>
      <w:proofErr w:type="spellEnd"/>
      <w:r w:rsidR="007B03F2" w:rsidRPr="00053499">
        <w:rPr>
          <w:rFonts w:ascii="Times New Roman" w:hAnsi="Times New Roman" w:cs="Times New Roman"/>
          <w:i/>
          <w:sz w:val="24"/>
          <w:szCs w:val="24"/>
        </w:rPr>
        <w:t xml:space="preserve"> v. Uganda Crim. Appeal No. 180 of </w:t>
      </w:r>
      <w:r w:rsidR="007B03F2" w:rsidRPr="00053499">
        <w:rPr>
          <w:rFonts w:ascii="Times New Roman" w:hAnsi="Times New Roman" w:cs="Times New Roman"/>
          <w:sz w:val="24"/>
          <w:szCs w:val="24"/>
        </w:rPr>
        <w:t>2010</w:t>
      </w:r>
      <w:r w:rsidR="00667ABE" w:rsidRPr="00053499">
        <w:rPr>
          <w:rFonts w:ascii="Times New Roman" w:hAnsi="Times New Roman" w:cs="Times New Roman"/>
          <w:sz w:val="24"/>
          <w:szCs w:val="24"/>
        </w:rPr>
        <w:t xml:space="preserve"> though</w:t>
      </w:r>
      <w:r w:rsidR="007B03F2" w:rsidRPr="00053499">
        <w:rPr>
          <w:rFonts w:ascii="Times New Roman" w:hAnsi="Times New Roman" w:cs="Times New Roman"/>
          <w:sz w:val="24"/>
          <w:szCs w:val="24"/>
        </w:rPr>
        <w:t>, the Court of appeal opined that these guidelines have to be applied taking into account past precedents of Court, decisions where the facts have a resemblance to the case under trial.</w:t>
      </w:r>
    </w:p>
    <w:p w:rsidR="005D0DD1" w:rsidRPr="00053499" w:rsidRDefault="005D0DD1" w:rsidP="00053499">
      <w:pPr>
        <w:spacing w:after="0" w:line="360" w:lineRule="auto"/>
        <w:jc w:val="both"/>
        <w:rPr>
          <w:rFonts w:ascii="Times New Roman" w:hAnsi="Times New Roman" w:cs="Times New Roman"/>
          <w:sz w:val="24"/>
          <w:szCs w:val="24"/>
        </w:rPr>
      </w:pPr>
    </w:p>
    <w:p w:rsidR="00EB7AE3" w:rsidRPr="00053499" w:rsidRDefault="00EB7AE3"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lastRenderedPageBreak/>
        <w:t xml:space="preserve">I have </w:t>
      </w:r>
      <w:r w:rsidR="00667ABE" w:rsidRPr="00053499">
        <w:rPr>
          <w:rFonts w:ascii="Times New Roman" w:hAnsi="Times New Roman" w:cs="Times New Roman"/>
          <w:sz w:val="24"/>
          <w:szCs w:val="24"/>
        </w:rPr>
        <w:t xml:space="preserve">therefore </w:t>
      </w:r>
      <w:r w:rsidRPr="00053499">
        <w:rPr>
          <w:rFonts w:ascii="Times New Roman" w:hAnsi="Times New Roman" w:cs="Times New Roman"/>
          <w:sz w:val="24"/>
          <w:szCs w:val="24"/>
        </w:rPr>
        <w:t>taken into account the current sentencing practices in r</w:t>
      </w:r>
      <w:r w:rsidR="00B71D8E" w:rsidRPr="00053499">
        <w:rPr>
          <w:rFonts w:ascii="Times New Roman" w:hAnsi="Times New Roman" w:cs="Times New Roman"/>
          <w:sz w:val="24"/>
          <w:szCs w:val="24"/>
        </w:rPr>
        <w:t>elation to cases of this nature</w:t>
      </w:r>
      <w:r w:rsidR="002430FF" w:rsidRPr="00053499">
        <w:rPr>
          <w:rFonts w:ascii="Times New Roman" w:hAnsi="Times New Roman" w:cs="Times New Roman"/>
          <w:sz w:val="24"/>
          <w:szCs w:val="24"/>
        </w:rPr>
        <w:t>.</w:t>
      </w:r>
      <w:r w:rsidRPr="00053499">
        <w:rPr>
          <w:rFonts w:ascii="Times New Roman" w:hAnsi="Times New Roman" w:cs="Times New Roman"/>
          <w:sz w:val="24"/>
          <w:szCs w:val="24"/>
        </w:rPr>
        <w:t xml:space="preserve"> I have considered the case of </w:t>
      </w:r>
      <w:proofErr w:type="spellStart"/>
      <w:r w:rsidR="003E2216" w:rsidRPr="00053499">
        <w:rPr>
          <w:rFonts w:ascii="Times New Roman" w:hAnsi="Times New Roman" w:cs="Times New Roman"/>
          <w:i/>
          <w:sz w:val="24"/>
          <w:szCs w:val="24"/>
        </w:rPr>
        <w:t>Edonyu</w:t>
      </w:r>
      <w:proofErr w:type="spellEnd"/>
      <w:r w:rsidR="003E2216" w:rsidRPr="00053499">
        <w:rPr>
          <w:rFonts w:ascii="Times New Roman" w:hAnsi="Times New Roman" w:cs="Times New Roman"/>
          <w:i/>
          <w:sz w:val="24"/>
          <w:szCs w:val="24"/>
        </w:rPr>
        <w:t xml:space="preserve"> </w:t>
      </w:r>
      <w:r w:rsidR="00477AD1" w:rsidRPr="00053499">
        <w:rPr>
          <w:rFonts w:ascii="Times New Roman" w:hAnsi="Times New Roman" w:cs="Times New Roman"/>
          <w:i/>
          <w:sz w:val="24"/>
          <w:szCs w:val="24"/>
        </w:rPr>
        <w:t xml:space="preserve">Augustine </w:t>
      </w:r>
      <w:r w:rsidR="003E2216" w:rsidRPr="00053499">
        <w:rPr>
          <w:rFonts w:ascii="Times New Roman" w:hAnsi="Times New Roman" w:cs="Times New Roman"/>
          <w:i/>
          <w:sz w:val="24"/>
          <w:szCs w:val="24"/>
        </w:rPr>
        <w:t>v. Uganda</w:t>
      </w:r>
      <w:r w:rsidR="00477AD1" w:rsidRPr="00053499">
        <w:rPr>
          <w:rFonts w:ascii="Times New Roman" w:hAnsi="Times New Roman" w:cs="Times New Roman"/>
          <w:i/>
          <w:sz w:val="24"/>
          <w:szCs w:val="24"/>
        </w:rPr>
        <w:t>,</w:t>
      </w:r>
      <w:r w:rsidR="003E2216" w:rsidRPr="00053499">
        <w:rPr>
          <w:rFonts w:ascii="Times New Roman" w:hAnsi="Times New Roman" w:cs="Times New Roman"/>
          <w:i/>
          <w:sz w:val="24"/>
          <w:szCs w:val="24"/>
        </w:rPr>
        <w:t xml:space="preserve"> H.C. Criminal Appeal No. 25 of 2012</w:t>
      </w:r>
      <w:r w:rsidRPr="00053499">
        <w:rPr>
          <w:rFonts w:ascii="Times New Roman" w:hAnsi="Times New Roman" w:cs="Times New Roman"/>
          <w:sz w:val="24"/>
          <w:szCs w:val="24"/>
        </w:rPr>
        <w:t xml:space="preserve">, where in its judgment of </w:t>
      </w:r>
      <w:r w:rsidR="00E87D5D" w:rsidRPr="00053499">
        <w:rPr>
          <w:rFonts w:ascii="Times New Roman" w:hAnsi="Times New Roman" w:cs="Times New Roman"/>
          <w:sz w:val="24"/>
          <w:szCs w:val="24"/>
        </w:rPr>
        <w:t>7</w:t>
      </w:r>
      <w:r w:rsidR="00E87D5D"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vertAlign w:val="superscript"/>
        </w:rPr>
        <w:t xml:space="preserve"> </w:t>
      </w:r>
      <w:r w:rsidR="00E87D5D" w:rsidRPr="00053499">
        <w:rPr>
          <w:rFonts w:ascii="Times New Roman" w:hAnsi="Times New Roman" w:cs="Times New Roman"/>
          <w:sz w:val="24"/>
          <w:szCs w:val="24"/>
        </w:rPr>
        <w:t>August,</w:t>
      </w:r>
      <w:r w:rsidRPr="00053499">
        <w:rPr>
          <w:rFonts w:ascii="Times New Roman" w:hAnsi="Times New Roman" w:cs="Times New Roman"/>
          <w:sz w:val="24"/>
          <w:szCs w:val="24"/>
        </w:rPr>
        <w:t xml:space="preserve"> 201</w:t>
      </w:r>
      <w:r w:rsidR="00E87D5D" w:rsidRPr="00053499">
        <w:rPr>
          <w:rFonts w:ascii="Times New Roman" w:hAnsi="Times New Roman" w:cs="Times New Roman"/>
          <w:sz w:val="24"/>
          <w:szCs w:val="24"/>
        </w:rPr>
        <w:t>3</w:t>
      </w:r>
      <w:r w:rsidRPr="00053499">
        <w:rPr>
          <w:rFonts w:ascii="Times New Roman" w:hAnsi="Times New Roman" w:cs="Times New Roman"/>
          <w:sz w:val="24"/>
          <w:szCs w:val="24"/>
        </w:rPr>
        <w:t xml:space="preserve">, the </w:t>
      </w:r>
      <w:r w:rsidR="00E87D5D" w:rsidRPr="00053499">
        <w:rPr>
          <w:rFonts w:ascii="Times New Roman" w:hAnsi="Times New Roman" w:cs="Times New Roman"/>
          <w:sz w:val="24"/>
          <w:szCs w:val="24"/>
        </w:rPr>
        <w:t xml:space="preserve">High </w:t>
      </w:r>
      <w:r w:rsidRPr="00053499">
        <w:rPr>
          <w:rFonts w:ascii="Times New Roman" w:hAnsi="Times New Roman" w:cs="Times New Roman"/>
          <w:sz w:val="24"/>
          <w:szCs w:val="24"/>
        </w:rPr>
        <w:t xml:space="preserve">Court </w:t>
      </w:r>
      <w:r w:rsidR="00006F85" w:rsidRPr="00053499">
        <w:rPr>
          <w:rFonts w:ascii="Times New Roman" w:hAnsi="Times New Roman" w:cs="Times New Roman"/>
          <w:sz w:val="24"/>
          <w:szCs w:val="24"/>
        </w:rPr>
        <w:t>considered</w:t>
      </w:r>
      <w:r w:rsidR="00E87D5D" w:rsidRPr="00053499">
        <w:rPr>
          <w:rFonts w:ascii="Times New Roman" w:hAnsi="Times New Roman" w:cs="Times New Roman"/>
          <w:sz w:val="24"/>
          <w:szCs w:val="24"/>
        </w:rPr>
        <w:t xml:space="preserve"> a maximum sentence of twelve months' imprisonment for the offence of criminal trespass</w:t>
      </w:r>
      <w:r w:rsidR="00120AA8" w:rsidRPr="00053499">
        <w:rPr>
          <w:rFonts w:ascii="Times New Roman" w:hAnsi="Times New Roman" w:cs="Times New Roman"/>
          <w:sz w:val="24"/>
          <w:szCs w:val="24"/>
        </w:rPr>
        <w:t>,</w:t>
      </w:r>
      <w:r w:rsidR="00E87D5D" w:rsidRPr="00053499">
        <w:rPr>
          <w:rFonts w:ascii="Times New Roman" w:hAnsi="Times New Roman" w:cs="Times New Roman"/>
          <w:sz w:val="24"/>
          <w:szCs w:val="24"/>
        </w:rPr>
        <w:t xml:space="preserve"> excessive in light of the fact that the convict had not been violent</w:t>
      </w:r>
      <w:r w:rsidRPr="00053499">
        <w:rPr>
          <w:rFonts w:ascii="Times New Roman" w:hAnsi="Times New Roman" w:cs="Times New Roman"/>
          <w:sz w:val="24"/>
          <w:szCs w:val="24"/>
        </w:rPr>
        <w:t>.</w:t>
      </w:r>
      <w:r w:rsidR="00082F52" w:rsidRPr="00053499">
        <w:rPr>
          <w:rFonts w:ascii="Times New Roman" w:hAnsi="Times New Roman" w:cs="Times New Roman"/>
          <w:sz w:val="24"/>
          <w:szCs w:val="24"/>
        </w:rPr>
        <w:t xml:space="preserve"> In </w:t>
      </w:r>
      <w:proofErr w:type="spellStart"/>
      <w:r w:rsidR="00082F52" w:rsidRPr="00053499">
        <w:rPr>
          <w:rFonts w:ascii="Times New Roman" w:hAnsi="Times New Roman" w:cs="Times New Roman"/>
          <w:i/>
          <w:sz w:val="24"/>
          <w:szCs w:val="24"/>
        </w:rPr>
        <w:t>Katusiime</w:t>
      </w:r>
      <w:proofErr w:type="spellEnd"/>
      <w:r w:rsidR="00082F52" w:rsidRPr="00053499">
        <w:rPr>
          <w:rFonts w:ascii="Times New Roman" w:hAnsi="Times New Roman" w:cs="Times New Roman"/>
          <w:i/>
          <w:sz w:val="24"/>
          <w:szCs w:val="24"/>
        </w:rPr>
        <w:t xml:space="preserve"> Edward v. Uganda</w:t>
      </w:r>
      <w:r w:rsidR="00C0057C" w:rsidRPr="00053499">
        <w:rPr>
          <w:rFonts w:ascii="Times New Roman" w:hAnsi="Times New Roman" w:cs="Times New Roman"/>
          <w:i/>
          <w:sz w:val="24"/>
          <w:szCs w:val="24"/>
        </w:rPr>
        <w:t>,</w:t>
      </w:r>
      <w:r w:rsidR="00082F52" w:rsidRPr="00053499">
        <w:rPr>
          <w:rFonts w:ascii="Times New Roman" w:hAnsi="Times New Roman" w:cs="Times New Roman"/>
          <w:i/>
          <w:sz w:val="24"/>
          <w:szCs w:val="24"/>
        </w:rPr>
        <w:t xml:space="preserve"> H.C. Criminal Appeal N</w:t>
      </w:r>
      <w:r w:rsidR="002F6E13" w:rsidRPr="00053499">
        <w:rPr>
          <w:rFonts w:ascii="Times New Roman" w:hAnsi="Times New Roman" w:cs="Times New Roman"/>
          <w:i/>
          <w:sz w:val="24"/>
          <w:szCs w:val="24"/>
        </w:rPr>
        <w:t xml:space="preserve">o. </w:t>
      </w:r>
      <w:r w:rsidR="00082F52" w:rsidRPr="00053499">
        <w:rPr>
          <w:rFonts w:ascii="Times New Roman" w:hAnsi="Times New Roman" w:cs="Times New Roman"/>
          <w:i/>
          <w:sz w:val="24"/>
          <w:szCs w:val="24"/>
        </w:rPr>
        <w:t xml:space="preserve">0010 </w:t>
      </w:r>
      <w:r w:rsidR="002F6E13" w:rsidRPr="00053499">
        <w:rPr>
          <w:rFonts w:ascii="Times New Roman" w:hAnsi="Times New Roman" w:cs="Times New Roman"/>
          <w:i/>
          <w:sz w:val="24"/>
          <w:szCs w:val="24"/>
        </w:rPr>
        <w:t>of</w:t>
      </w:r>
      <w:r w:rsidR="00082F52" w:rsidRPr="00053499">
        <w:rPr>
          <w:rFonts w:ascii="Times New Roman" w:hAnsi="Times New Roman" w:cs="Times New Roman"/>
          <w:i/>
          <w:sz w:val="24"/>
          <w:szCs w:val="24"/>
        </w:rPr>
        <w:t xml:space="preserve"> 2013</w:t>
      </w:r>
      <w:r w:rsidR="002F6E13" w:rsidRPr="00053499">
        <w:rPr>
          <w:rFonts w:ascii="Times New Roman" w:hAnsi="Times New Roman" w:cs="Times New Roman"/>
          <w:sz w:val="24"/>
          <w:szCs w:val="24"/>
        </w:rPr>
        <w:t xml:space="preserve"> where in its judgment of 7</w:t>
      </w:r>
      <w:r w:rsidR="002F6E13" w:rsidRPr="00053499">
        <w:rPr>
          <w:rFonts w:ascii="Times New Roman" w:hAnsi="Times New Roman" w:cs="Times New Roman"/>
          <w:sz w:val="24"/>
          <w:szCs w:val="24"/>
          <w:vertAlign w:val="superscript"/>
        </w:rPr>
        <w:t xml:space="preserve">th </w:t>
      </w:r>
      <w:r w:rsidR="00A7420E" w:rsidRPr="00053499">
        <w:rPr>
          <w:rFonts w:ascii="Times New Roman" w:hAnsi="Times New Roman" w:cs="Times New Roman"/>
          <w:sz w:val="24"/>
          <w:szCs w:val="24"/>
        </w:rPr>
        <w:t>October</w:t>
      </w:r>
      <w:r w:rsidR="002F6E13" w:rsidRPr="00053499">
        <w:rPr>
          <w:rFonts w:ascii="Times New Roman" w:hAnsi="Times New Roman" w:cs="Times New Roman"/>
          <w:sz w:val="24"/>
          <w:szCs w:val="24"/>
        </w:rPr>
        <w:t>, 2013, the High Court</w:t>
      </w:r>
      <w:r w:rsidR="00A7420E" w:rsidRPr="00053499">
        <w:rPr>
          <w:rFonts w:ascii="Times New Roman" w:hAnsi="Times New Roman" w:cs="Times New Roman"/>
          <w:sz w:val="24"/>
          <w:szCs w:val="24"/>
        </w:rPr>
        <w:t xml:space="preserve"> upheld a sentence of </w:t>
      </w:r>
      <w:r w:rsidR="00612D55" w:rsidRPr="00053499">
        <w:rPr>
          <w:rFonts w:ascii="Times New Roman" w:hAnsi="Times New Roman" w:cs="Times New Roman"/>
          <w:sz w:val="24"/>
          <w:szCs w:val="24"/>
        </w:rPr>
        <w:t>eight months' imprisonment for the offence of criminal trespass.</w:t>
      </w:r>
      <w:r w:rsidR="0068175C" w:rsidRPr="00053499">
        <w:rPr>
          <w:rFonts w:ascii="Times New Roman" w:hAnsi="Times New Roman" w:cs="Times New Roman"/>
          <w:sz w:val="24"/>
          <w:szCs w:val="24"/>
        </w:rPr>
        <w:t xml:space="preserve"> The appellant had encroached on the complainant's land thereby destroying his coffee, cassava and houses and planted his own crops on the land. </w:t>
      </w:r>
      <w:r w:rsidR="00C0057C" w:rsidRPr="00053499">
        <w:rPr>
          <w:rFonts w:ascii="Times New Roman" w:hAnsi="Times New Roman" w:cs="Times New Roman"/>
          <w:sz w:val="24"/>
          <w:szCs w:val="24"/>
        </w:rPr>
        <w:t xml:space="preserve">In </w:t>
      </w:r>
      <w:proofErr w:type="spellStart"/>
      <w:r w:rsidR="00C0057C" w:rsidRPr="00053499">
        <w:rPr>
          <w:rFonts w:ascii="Times New Roman" w:hAnsi="Times New Roman" w:cs="Times New Roman"/>
          <w:i/>
          <w:sz w:val="24"/>
          <w:szCs w:val="24"/>
        </w:rPr>
        <w:t>Elineo</w:t>
      </w:r>
      <w:proofErr w:type="spellEnd"/>
      <w:r w:rsidR="00C0057C" w:rsidRPr="00053499">
        <w:rPr>
          <w:rFonts w:ascii="Times New Roman" w:hAnsi="Times New Roman" w:cs="Times New Roman"/>
          <w:i/>
          <w:sz w:val="24"/>
          <w:szCs w:val="24"/>
        </w:rPr>
        <w:t xml:space="preserve"> </w:t>
      </w:r>
      <w:proofErr w:type="spellStart"/>
      <w:r w:rsidR="00C0057C" w:rsidRPr="00053499">
        <w:rPr>
          <w:rFonts w:ascii="Times New Roman" w:hAnsi="Times New Roman" w:cs="Times New Roman"/>
          <w:i/>
          <w:sz w:val="24"/>
          <w:szCs w:val="24"/>
        </w:rPr>
        <w:t>Mutyaba</w:t>
      </w:r>
      <w:proofErr w:type="spellEnd"/>
      <w:r w:rsidR="00C0057C" w:rsidRPr="00053499">
        <w:rPr>
          <w:rFonts w:ascii="Times New Roman" w:hAnsi="Times New Roman" w:cs="Times New Roman"/>
          <w:i/>
          <w:sz w:val="24"/>
          <w:szCs w:val="24"/>
        </w:rPr>
        <w:t xml:space="preserve"> v. Uganda</w:t>
      </w:r>
      <w:proofErr w:type="gramStart"/>
      <w:r w:rsidR="00C0057C" w:rsidRPr="00053499">
        <w:rPr>
          <w:rFonts w:ascii="Times New Roman" w:hAnsi="Times New Roman" w:cs="Times New Roman"/>
          <w:sz w:val="24"/>
          <w:szCs w:val="24"/>
        </w:rPr>
        <w:t xml:space="preserve">,  </w:t>
      </w:r>
      <w:r w:rsidR="00C0057C" w:rsidRPr="00053499">
        <w:rPr>
          <w:rFonts w:ascii="Times New Roman" w:hAnsi="Times New Roman" w:cs="Times New Roman"/>
          <w:i/>
          <w:sz w:val="24"/>
          <w:szCs w:val="24"/>
        </w:rPr>
        <w:t>H.C</w:t>
      </w:r>
      <w:proofErr w:type="gramEnd"/>
      <w:r w:rsidR="00C0057C" w:rsidRPr="00053499">
        <w:rPr>
          <w:rFonts w:ascii="Times New Roman" w:hAnsi="Times New Roman" w:cs="Times New Roman"/>
          <w:i/>
          <w:sz w:val="24"/>
          <w:szCs w:val="24"/>
        </w:rPr>
        <w:t>. Criminal Appeal No.</w:t>
      </w:r>
      <w:r w:rsidR="00C0057C" w:rsidRPr="00053499">
        <w:rPr>
          <w:rFonts w:ascii="Times New Roman" w:hAnsi="Times New Roman" w:cs="Times New Roman"/>
          <w:sz w:val="24"/>
          <w:szCs w:val="24"/>
        </w:rPr>
        <w:t xml:space="preserve"> 45 of 2011, </w:t>
      </w:r>
      <w:r w:rsidR="005018C0" w:rsidRPr="00053499">
        <w:rPr>
          <w:rFonts w:ascii="Times New Roman" w:hAnsi="Times New Roman" w:cs="Times New Roman"/>
          <w:sz w:val="24"/>
          <w:szCs w:val="24"/>
        </w:rPr>
        <w:t xml:space="preserve">where in its judgment of </w:t>
      </w:r>
      <w:r w:rsidR="00120761" w:rsidRPr="00053499">
        <w:rPr>
          <w:rFonts w:ascii="Times New Roman" w:hAnsi="Times New Roman" w:cs="Times New Roman"/>
          <w:sz w:val="24"/>
          <w:szCs w:val="24"/>
        </w:rPr>
        <w:t>2</w:t>
      </w:r>
      <w:r w:rsidR="005018C0" w:rsidRPr="00053499">
        <w:rPr>
          <w:rFonts w:ascii="Times New Roman" w:hAnsi="Times New Roman" w:cs="Times New Roman"/>
          <w:sz w:val="24"/>
          <w:szCs w:val="24"/>
        </w:rPr>
        <w:t>7</w:t>
      </w:r>
      <w:r w:rsidR="005018C0" w:rsidRPr="00053499">
        <w:rPr>
          <w:rFonts w:ascii="Times New Roman" w:hAnsi="Times New Roman" w:cs="Times New Roman"/>
          <w:sz w:val="24"/>
          <w:szCs w:val="24"/>
          <w:vertAlign w:val="superscript"/>
        </w:rPr>
        <w:t xml:space="preserve">th </w:t>
      </w:r>
      <w:r w:rsidR="00120761" w:rsidRPr="00053499">
        <w:rPr>
          <w:rFonts w:ascii="Times New Roman" w:hAnsi="Times New Roman" w:cs="Times New Roman"/>
          <w:sz w:val="24"/>
          <w:szCs w:val="24"/>
        </w:rPr>
        <w:t>February</w:t>
      </w:r>
      <w:r w:rsidR="005018C0" w:rsidRPr="00053499">
        <w:rPr>
          <w:rFonts w:ascii="Times New Roman" w:hAnsi="Times New Roman" w:cs="Times New Roman"/>
          <w:sz w:val="24"/>
          <w:szCs w:val="24"/>
        </w:rPr>
        <w:t xml:space="preserve">, 2012, the High Court upheld a sentence of </w:t>
      </w:r>
      <w:r w:rsidR="00C84B86" w:rsidRPr="00053499">
        <w:rPr>
          <w:rFonts w:ascii="Times New Roman" w:hAnsi="Times New Roman" w:cs="Times New Roman"/>
          <w:sz w:val="24"/>
          <w:szCs w:val="24"/>
        </w:rPr>
        <w:t xml:space="preserve">four months' </w:t>
      </w:r>
      <w:r w:rsidR="005018C0" w:rsidRPr="00053499">
        <w:rPr>
          <w:rFonts w:ascii="Times New Roman" w:hAnsi="Times New Roman" w:cs="Times New Roman"/>
          <w:sz w:val="24"/>
          <w:szCs w:val="24"/>
        </w:rPr>
        <w:t>imprisonment for the offence of criminal trespass</w:t>
      </w:r>
      <w:r w:rsidR="00C84B86" w:rsidRPr="00053499">
        <w:rPr>
          <w:rFonts w:ascii="Times New Roman" w:hAnsi="Times New Roman" w:cs="Times New Roman"/>
          <w:sz w:val="24"/>
          <w:szCs w:val="24"/>
        </w:rPr>
        <w:t xml:space="preserve">. </w:t>
      </w:r>
      <w:r w:rsidR="003B6AA4" w:rsidRPr="00053499">
        <w:rPr>
          <w:rFonts w:ascii="Times New Roman" w:hAnsi="Times New Roman" w:cs="Times New Roman"/>
          <w:sz w:val="24"/>
          <w:szCs w:val="24"/>
        </w:rPr>
        <w:t>In that case, t</w:t>
      </w:r>
      <w:r w:rsidR="00930F5C" w:rsidRPr="00053499">
        <w:rPr>
          <w:rFonts w:ascii="Times New Roman" w:hAnsi="Times New Roman" w:cs="Times New Roman"/>
          <w:sz w:val="24"/>
          <w:szCs w:val="24"/>
        </w:rPr>
        <w:t>he appellant was a live-in partner with the complainant between July 2007 and April 2008.  This relationship allegedly ceased when the accused sent the complainant and her children off the premises in April 2008.</w:t>
      </w:r>
      <w:r w:rsidR="003B6AA4" w:rsidRPr="00053499">
        <w:rPr>
          <w:rFonts w:ascii="Times New Roman" w:hAnsi="Times New Roman" w:cs="Times New Roman"/>
          <w:sz w:val="24"/>
          <w:szCs w:val="24"/>
        </w:rPr>
        <w:t xml:space="preserve"> He was charged with criminal trespass when he refused to vacate the premises.</w:t>
      </w:r>
    </w:p>
    <w:p w:rsidR="00D12778" w:rsidRPr="00053499" w:rsidRDefault="00D12778" w:rsidP="00053499">
      <w:pPr>
        <w:spacing w:after="0" w:line="360" w:lineRule="auto"/>
        <w:jc w:val="both"/>
        <w:rPr>
          <w:rFonts w:ascii="Times New Roman" w:hAnsi="Times New Roman" w:cs="Times New Roman"/>
          <w:sz w:val="24"/>
          <w:szCs w:val="24"/>
        </w:rPr>
      </w:pPr>
    </w:p>
    <w:p w:rsidR="005D0DD1" w:rsidRPr="00053499" w:rsidRDefault="003B6AA4"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It would seem that where the conduct of the accused posed direct physical threat to the complainant or where damage is occasioned to property </w:t>
      </w:r>
      <w:r w:rsidR="002430FF" w:rsidRPr="00053499">
        <w:rPr>
          <w:rFonts w:ascii="Times New Roman" w:hAnsi="Times New Roman" w:cs="Times New Roman"/>
          <w:sz w:val="24"/>
          <w:szCs w:val="24"/>
        </w:rPr>
        <w:t xml:space="preserve">found </w:t>
      </w:r>
      <w:r w:rsidRPr="00053499">
        <w:rPr>
          <w:rFonts w:ascii="Times New Roman" w:hAnsi="Times New Roman" w:cs="Times New Roman"/>
          <w:sz w:val="24"/>
          <w:szCs w:val="24"/>
        </w:rPr>
        <w:t xml:space="preserve">on the premises of the complaint, this will aggravate the sentence. </w:t>
      </w:r>
      <w:r w:rsidR="00723AD0" w:rsidRPr="00053499">
        <w:rPr>
          <w:rFonts w:ascii="Times New Roman" w:hAnsi="Times New Roman" w:cs="Times New Roman"/>
          <w:sz w:val="24"/>
          <w:szCs w:val="24"/>
        </w:rPr>
        <w:t xml:space="preserve">Under regulation 39 of </w:t>
      </w:r>
      <w:r w:rsidR="00723AD0" w:rsidRPr="00053499">
        <w:rPr>
          <w:rFonts w:ascii="Times New Roman" w:hAnsi="Times New Roman" w:cs="Times New Roman"/>
          <w:i/>
          <w:sz w:val="24"/>
          <w:szCs w:val="24"/>
        </w:rPr>
        <w:t>The Constitution (Sentencing Guidelines for Courts of Judicature) (Practice) Directions, 2013</w:t>
      </w:r>
      <w:r w:rsidR="00723AD0" w:rsidRPr="00053499">
        <w:rPr>
          <w:rFonts w:ascii="Times New Roman" w:hAnsi="Times New Roman" w:cs="Times New Roman"/>
          <w:sz w:val="24"/>
          <w:szCs w:val="24"/>
        </w:rPr>
        <w:t xml:space="preserve">, the offence is aggravated by, among other factors; </w:t>
      </w:r>
      <w:r w:rsidR="00E02631" w:rsidRPr="00053499">
        <w:rPr>
          <w:rFonts w:ascii="Times New Roman" w:hAnsi="Times New Roman" w:cs="Times New Roman"/>
          <w:sz w:val="24"/>
          <w:szCs w:val="24"/>
        </w:rPr>
        <w:t xml:space="preserve">(a) the degree of pre-meditation; (b) intimidating, insulting or annoying language or behaviour; (c) nature and gravity of the offence committed upon entry on property; (d) use or threat of use of force or violence while on the property. </w:t>
      </w:r>
      <w:r w:rsidR="00EB7AE3" w:rsidRPr="00053499">
        <w:rPr>
          <w:rFonts w:ascii="Times New Roman" w:hAnsi="Times New Roman" w:cs="Times New Roman"/>
          <w:sz w:val="24"/>
          <w:szCs w:val="24"/>
        </w:rPr>
        <w:t>In light of the aggravating factors outlined by the learned State Attorney</w:t>
      </w:r>
      <w:r w:rsidR="002430FF" w:rsidRPr="00053499">
        <w:rPr>
          <w:rFonts w:ascii="Times New Roman" w:hAnsi="Times New Roman" w:cs="Times New Roman"/>
          <w:sz w:val="24"/>
          <w:szCs w:val="24"/>
        </w:rPr>
        <w:t xml:space="preserve"> and most especially the deceitful nature of their defences and the fact that they used tear gas to force her out of her home</w:t>
      </w:r>
      <w:r w:rsidR="00EB7AE3" w:rsidRPr="00053499">
        <w:rPr>
          <w:rFonts w:ascii="Times New Roman" w:hAnsi="Times New Roman" w:cs="Times New Roman"/>
          <w:sz w:val="24"/>
          <w:szCs w:val="24"/>
        </w:rPr>
        <w:t xml:space="preserve">, I conclude that the aggravating circumstances in this case outweigh the mitigating factors. I consider a deterrent sentence to be appropriate for </w:t>
      </w:r>
      <w:r w:rsidR="00DA5291" w:rsidRPr="00053499">
        <w:rPr>
          <w:rFonts w:ascii="Times New Roman" w:hAnsi="Times New Roman" w:cs="Times New Roman"/>
          <w:sz w:val="24"/>
          <w:szCs w:val="24"/>
        </w:rPr>
        <w:t>the convict</w:t>
      </w:r>
      <w:r w:rsidR="002430FF" w:rsidRPr="00053499">
        <w:rPr>
          <w:rFonts w:ascii="Times New Roman" w:hAnsi="Times New Roman" w:cs="Times New Roman"/>
          <w:sz w:val="24"/>
          <w:szCs w:val="24"/>
        </w:rPr>
        <w:t>s</w:t>
      </w:r>
      <w:r w:rsidR="00EB7AE3" w:rsidRPr="00053499">
        <w:rPr>
          <w:rFonts w:ascii="Times New Roman" w:hAnsi="Times New Roman" w:cs="Times New Roman"/>
          <w:sz w:val="24"/>
          <w:szCs w:val="24"/>
        </w:rPr>
        <w:t xml:space="preserve">. I for that reason deem a period of </w:t>
      </w:r>
      <w:r w:rsidRPr="00053499">
        <w:rPr>
          <w:rFonts w:ascii="Times New Roman" w:hAnsi="Times New Roman" w:cs="Times New Roman"/>
          <w:sz w:val="24"/>
          <w:szCs w:val="24"/>
        </w:rPr>
        <w:t>six</w:t>
      </w:r>
      <w:r w:rsidR="00EB7AE3" w:rsidRPr="00053499">
        <w:rPr>
          <w:rFonts w:ascii="Times New Roman" w:hAnsi="Times New Roman" w:cs="Times New Roman"/>
          <w:sz w:val="24"/>
          <w:szCs w:val="24"/>
        </w:rPr>
        <w:t xml:space="preserve"> (</w:t>
      </w:r>
      <w:r w:rsidRPr="00053499">
        <w:rPr>
          <w:rFonts w:ascii="Times New Roman" w:hAnsi="Times New Roman" w:cs="Times New Roman"/>
          <w:sz w:val="24"/>
          <w:szCs w:val="24"/>
        </w:rPr>
        <w:t>6</w:t>
      </w:r>
      <w:r w:rsidR="00EB7AE3" w:rsidRPr="00053499">
        <w:rPr>
          <w:rFonts w:ascii="Times New Roman" w:hAnsi="Times New Roman" w:cs="Times New Roman"/>
          <w:sz w:val="24"/>
          <w:szCs w:val="24"/>
        </w:rPr>
        <w:t xml:space="preserve">) </w:t>
      </w:r>
      <w:r w:rsidRPr="00053499">
        <w:rPr>
          <w:rFonts w:ascii="Times New Roman" w:hAnsi="Times New Roman" w:cs="Times New Roman"/>
          <w:sz w:val="24"/>
          <w:szCs w:val="24"/>
        </w:rPr>
        <w:t>months</w:t>
      </w:r>
      <w:r w:rsidR="00EB7AE3" w:rsidRPr="00053499">
        <w:rPr>
          <w:rFonts w:ascii="Times New Roman" w:hAnsi="Times New Roman" w:cs="Times New Roman"/>
          <w:sz w:val="24"/>
          <w:szCs w:val="24"/>
        </w:rPr>
        <w:t xml:space="preserve">’ </w:t>
      </w:r>
      <w:r w:rsidR="005D0DD1" w:rsidRPr="00053499">
        <w:rPr>
          <w:rFonts w:ascii="Times New Roman" w:hAnsi="Times New Roman" w:cs="Times New Roman"/>
          <w:sz w:val="24"/>
          <w:szCs w:val="24"/>
        </w:rPr>
        <w:t>imprisonment</w:t>
      </w:r>
      <w:r w:rsidR="002430FF" w:rsidRPr="00053499">
        <w:rPr>
          <w:rFonts w:ascii="Times New Roman" w:hAnsi="Times New Roman" w:cs="Times New Roman"/>
          <w:sz w:val="24"/>
          <w:szCs w:val="24"/>
        </w:rPr>
        <w:t xml:space="preserve"> to be the appropriate starting point</w:t>
      </w:r>
      <w:r w:rsidR="005D0DD1" w:rsidRPr="00053499">
        <w:rPr>
          <w:rFonts w:ascii="Times New Roman" w:hAnsi="Times New Roman" w:cs="Times New Roman"/>
          <w:sz w:val="24"/>
          <w:szCs w:val="24"/>
        </w:rPr>
        <w:t>. By reason of the mitigation advanced</w:t>
      </w:r>
      <w:r w:rsidRPr="00053499">
        <w:rPr>
          <w:rFonts w:ascii="Times New Roman" w:hAnsi="Times New Roman" w:cs="Times New Roman"/>
          <w:sz w:val="24"/>
          <w:szCs w:val="24"/>
        </w:rPr>
        <w:t xml:space="preserve"> and the </w:t>
      </w:r>
      <w:proofErr w:type="spellStart"/>
      <w:r w:rsidRPr="00053499">
        <w:rPr>
          <w:rFonts w:ascii="Times New Roman" w:hAnsi="Times New Roman" w:cs="Times New Roman"/>
          <w:i/>
          <w:sz w:val="24"/>
          <w:szCs w:val="24"/>
        </w:rPr>
        <w:t>allocutus</w:t>
      </w:r>
      <w:proofErr w:type="spellEnd"/>
      <w:r w:rsidRPr="00053499">
        <w:rPr>
          <w:rFonts w:ascii="Times New Roman" w:hAnsi="Times New Roman" w:cs="Times New Roman"/>
          <w:sz w:val="24"/>
          <w:szCs w:val="24"/>
        </w:rPr>
        <w:t xml:space="preserve"> of the convicts, </w:t>
      </w:r>
      <w:r w:rsidR="002430FF" w:rsidRPr="00053499">
        <w:rPr>
          <w:rFonts w:ascii="Times New Roman" w:hAnsi="Times New Roman" w:cs="Times New Roman"/>
          <w:sz w:val="24"/>
          <w:szCs w:val="24"/>
        </w:rPr>
        <w:t>that period</w:t>
      </w:r>
      <w:r w:rsidR="005D0DD1" w:rsidRPr="00053499">
        <w:rPr>
          <w:rFonts w:ascii="Times New Roman" w:hAnsi="Times New Roman" w:cs="Times New Roman"/>
          <w:sz w:val="24"/>
          <w:szCs w:val="24"/>
        </w:rPr>
        <w:t xml:space="preserve"> is reduced to </w:t>
      </w:r>
      <w:r w:rsidRPr="00053499">
        <w:rPr>
          <w:rFonts w:ascii="Times New Roman" w:hAnsi="Times New Roman" w:cs="Times New Roman"/>
          <w:sz w:val="24"/>
          <w:szCs w:val="24"/>
        </w:rPr>
        <w:t>four (4) months’ imprisonment</w:t>
      </w:r>
      <w:r w:rsidR="005D0DD1" w:rsidRPr="00053499">
        <w:rPr>
          <w:rFonts w:ascii="Times New Roman" w:hAnsi="Times New Roman" w:cs="Times New Roman"/>
          <w:sz w:val="24"/>
          <w:szCs w:val="24"/>
        </w:rPr>
        <w:t>.</w:t>
      </w:r>
    </w:p>
    <w:p w:rsidR="0041231C" w:rsidRPr="00053499" w:rsidRDefault="0041231C" w:rsidP="00053499">
      <w:pPr>
        <w:spacing w:after="0" w:line="360" w:lineRule="auto"/>
        <w:jc w:val="both"/>
        <w:rPr>
          <w:rFonts w:ascii="Times New Roman" w:hAnsi="Times New Roman" w:cs="Times New Roman"/>
          <w:sz w:val="24"/>
          <w:szCs w:val="24"/>
        </w:rPr>
      </w:pPr>
    </w:p>
    <w:p w:rsidR="0041231C" w:rsidRPr="00053499" w:rsidRDefault="0041231C"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It is mandatory under Article 23 (8) of the </w:t>
      </w:r>
      <w:r w:rsidRPr="00053499">
        <w:rPr>
          <w:rFonts w:ascii="Times New Roman" w:hAnsi="Times New Roman" w:cs="Times New Roman"/>
          <w:i/>
          <w:sz w:val="24"/>
          <w:szCs w:val="24"/>
        </w:rPr>
        <w:t>Constitution of the Republic of Uganda, 1995</w:t>
      </w:r>
      <w:r w:rsidRPr="00053499">
        <w:rPr>
          <w:rFonts w:ascii="Times New Roman" w:hAnsi="Times New Roman" w:cs="Times New Roman"/>
          <w:sz w:val="24"/>
          <w:szCs w:val="24"/>
        </w:rPr>
        <w:t xml:space="preserve"> to take into account the period spent on remand while sentencing a convict. Regulation 15 (2) of The</w:t>
      </w:r>
      <w:r w:rsidRPr="00053499">
        <w:rPr>
          <w:rFonts w:ascii="Times New Roman" w:hAnsi="Times New Roman" w:cs="Times New Roman"/>
          <w:i/>
          <w:sz w:val="24"/>
          <w:szCs w:val="24"/>
        </w:rPr>
        <w:t xml:space="preserve"> </w:t>
      </w:r>
      <w:r w:rsidRPr="00053499">
        <w:rPr>
          <w:rFonts w:ascii="Times New Roman" w:hAnsi="Times New Roman" w:cs="Times New Roman"/>
          <w:i/>
          <w:sz w:val="24"/>
          <w:szCs w:val="24"/>
        </w:rPr>
        <w:lastRenderedPageBreak/>
        <w:t>Constitution (Sentencing Guidelines for Courts of Judicature) (Practice) Directions, 2013</w:t>
      </w:r>
      <w:r w:rsidRPr="00053499">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w:t>
      </w:r>
      <w:r w:rsidR="003B6AA4" w:rsidRPr="00053499">
        <w:rPr>
          <w:rFonts w:ascii="Times New Roman" w:hAnsi="Times New Roman" w:cs="Times New Roman"/>
          <w:sz w:val="24"/>
          <w:szCs w:val="24"/>
        </w:rPr>
        <w:t xml:space="preserve">Both </w:t>
      </w:r>
      <w:r w:rsidR="00835632" w:rsidRPr="00053499">
        <w:rPr>
          <w:rFonts w:ascii="Times New Roman" w:hAnsi="Times New Roman" w:cs="Times New Roman"/>
          <w:sz w:val="24"/>
          <w:szCs w:val="24"/>
        </w:rPr>
        <w:t>convict</w:t>
      </w:r>
      <w:r w:rsidR="003B6AA4" w:rsidRPr="00053499">
        <w:rPr>
          <w:rFonts w:ascii="Times New Roman" w:hAnsi="Times New Roman" w:cs="Times New Roman"/>
          <w:sz w:val="24"/>
          <w:szCs w:val="24"/>
        </w:rPr>
        <w:t>s were</w:t>
      </w:r>
      <w:r w:rsidRPr="00053499">
        <w:rPr>
          <w:rFonts w:ascii="Times New Roman" w:hAnsi="Times New Roman" w:cs="Times New Roman"/>
          <w:sz w:val="24"/>
          <w:szCs w:val="24"/>
        </w:rPr>
        <w:t xml:space="preserve"> remanded on </w:t>
      </w:r>
      <w:r w:rsidR="003B6AA4" w:rsidRPr="00053499">
        <w:rPr>
          <w:rFonts w:ascii="Times New Roman" w:hAnsi="Times New Roman" w:cs="Times New Roman"/>
          <w:sz w:val="24"/>
          <w:szCs w:val="24"/>
        </w:rPr>
        <w:t>28</w:t>
      </w:r>
      <w:r w:rsidR="003B6AA4" w:rsidRPr="00053499">
        <w:rPr>
          <w:rFonts w:ascii="Times New Roman" w:hAnsi="Times New Roman" w:cs="Times New Roman"/>
          <w:sz w:val="24"/>
          <w:szCs w:val="24"/>
          <w:vertAlign w:val="superscript"/>
        </w:rPr>
        <w:t>th</w:t>
      </w:r>
      <w:r w:rsidR="003B6AA4" w:rsidRPr="00053499">
        <w:rPr>
          <w:rFonts w:ascii="Times New Roman" w:hAnsi="Times New Roman" w:cs="Times New Roman"/>
          <w:sz w:val="24"/>
          <w:szCs w:val="24"/>
        </w:rPr>
        <w:t xml:space="preserve"> April, 2016 </w:t>
      </w:r>
      <w:r w:rsidRPr="00053499">
        <w:rPr>
          <w:rFonts w:ascii="Times New Roman" w:hAnsi="Times New Roman" w:cs="Times New Roman"/>
          <w:sz w:val="24"/>
          <w:szCs w:val="24"/>
        </w:rPr>
        <w:t xml:space="preserve">and </w:t>
      </w:r>
      <w:r w:rsidR="003B6AA4" w:rsidRPr="00053499">
        <w:rPr>
          <w:rFonts w:ascii="Times New Roman" w:hAnsi="Times New Roman" w:cs="Times New Roman"/>
          <w:sz w:val="24"/>
          <w:szCs w:val="24"/>
        </w:rPr>
        <w:t>released on bail on 30</w:t>
      </w:r>
      <w:r w:rsidR="003B6AA4" w:rsidRPr="00053499">
        <w:rPr>
          <w:rFonts w:ascii="Times New Roman" w:hAnsi="Times New Roman" w:cs="Times New Roman"/>
          <w:sz w:val="24"/>
          <w:szCs w:val="24"/>
          <w:vertAlign w:val="superscript"/>
        </w:rPr>
        <w:t>th</w:t>
      </w:r>
      <w:r w:rsidR="003B6AA4" w:rsidRPr="00053499">
        <w:rPr>
          <w:rFonts w:ascii="Times New Roman" w:hAnsi="Times New Roman" w:cs="Times New Roman"/>
          <w:sz w:val="24"/>
          <w:szCs w:val="24"/>
        </w:rPr>
        <w:t xml:space="preserve"> November, 2018, </w:t>
      </w:r>
      <w:r w:rsidRPr="00053499">
        <w:rPr>
          <w:rFonts w:ascii="Times New Roman" w:hAnsi="Times New Roman" w:cs="Times New Roman"/>
          <w:sz w:val="24"/>
          <w:szCs w:val="24"/>
        </w:rPr>
        <w:t xml:space="preserve">hence </w:t>
      </w:r>
      <w:r w:rsidR="003B6AA4" w:rsidRPr="00053499">
        <w:rPr>
          <w:rFonts w:ascii="Times New Roman" w:hAnsi="Times New Roman" w:cs="Times New Roman"/>
          <w:sz w:val="24"/>
          <w:szCs w:val="24"/>
        </w:rPr>
        <w:t>a period</w:t>
      </w:r>
      <w:r w:rsidRPr="00053499">
        <w:rPr>
          <w:rFonts w:ascii="Times New Roman" w:hAnsi="Times New Roman" w:cs="Times New Roman"/>
          <w:sz w:val="24"/>
          <w:szCs w:val="24"/>
        </w:rPr>
        <w:t xml:space="preserve"> </w:t>
      </w:r>
      <w:r w:rsidR="003B6AA4" w:rsidRPr="00053499">
        <w:rPr>
          <w:rFonts w:ascii="Times New Roman" w:hAnsi="Times New Roman" w:cs="Times New Roman"/>
          <w:sz w:val="24"/>
          <w:szCs w:val="24"/>
        </w:rPr>
        <w:t>of two</w:t>
      </w:r>
      <w:r w:rsidR="00F63BA9" w:rsidRPr="00053499">
        <w:rPr>
          <w:rFonts w:ascii="Times New Roman" w:hAnsi="Times New Roman" w:cs="Times New Roman"/>
          <w:sz w:val="24"/>
          <w:szCs w:val="24"/>
        </w:rPr>
        <w:t xml:space="preserve"> (</w:t>
      </w:r>
      <w:r w:rsidR="003B6AA4" w:rsidRPr="00053499">
        <w:rPr>
          <w:rFonts w:ascii="Times New Roman" w:hAnsi="Times New Roman" w:cs="Times New Roman"/>
          <w:sz w:val="24"/>
          <w:szCs w:val="24"/>
        </w:rPr>
        <w:t>2</w:t>
      </w:r>
      <w:r w:rsidR="00F63BA9" w:rsidRPr="00053499">
        <w:rPr>
          <w:rFonts w:ascii="Times New Roman" w:hAnsi="Times New Roman" w:cs="Times New Roman"/>
          <w:sz w:val="24"/>
          <w:szCs w:val="24"/>
        </w:rPr>
        <w:t>)</w:t>
      </w:r>
      <w:r w:rsidRPr="00053499">
        <w:rPr>
          <w:rFonts w:ascii="Times New Roman" w:hAnsi="Times New Roman" w:cs="Times New Roman"/>
          <w:sz w:val="24"/>
          <w:szCs w:val="24"/>
        </w:rPr>
        <w:t xml:space="preserve"> years and </w:t>
      </w:r>
      <w:r w:rsidR="003B6AA4" w:rsidRPr="00053499">
        <w:rPr>
          <w:rFonts w:ascii="Times New Roman" w:hAnsi="Times New Roman" w:cs="Times New Roman"/>
          <w:sz w:val="24"/>
          <w:szCs w:val="24"/>
        </w:rPr>
        <w:t>seven</w:t>
      </w:r>
      <w:r w:rsidR="00F63BA9" w:rsidRPr="00053499">
        <w:rPr>
          <w:rFonts w:ascii="Times New Roman" w:hAnsi="Times New Roman" w:cs="Times New Roman"/>
          <w:sz w:val="24"/>
          <w:szCs w:val="24"/>
        </w:rPr>
        <w:t xml:space="preserve"> (</w:t>
      </w:r>
      <w:r w:rsidR="003B6AA4" w:rsidRPr="00053499">
        <w:rPr>
          <w:rFonts w:ascii="Times New Roman" w:hAnsi="Times New Roman" w:cs="Times New Roman"/>
          <w:sz w:val="24"/>
          <w:szCs w:val="24"/>
        </w:rPr>
        <w:t>7</w:t>
      </w:r>
      <w:r w:rsidR="00F63BA9" w:rsidRPr="00053499">
        <w:rPr>
          <w:rFonts w:ascii="Times New Roman" w:hAnsi="Times New Roman" w:cs="Times New Roman"/>
          <w:sz w:val="24"/>
          <w:szCs w:val="24"/>
        </w:rPr>
        <w:t>)</w:t>
      </w:r>
      <w:r w:rsidRPr="00053499">
        <w:rPr>
          <w:rFonts w:ascii="Times New Roman" w:hAnsi="Times New Roman" w:cs="Times New Roman"/>
          <w:sz w:val="24"/>
          <w:szCs w:val="24"/>
        </w:rPr>
        <w:t xml:space="preserve"> months. I hereby take into account and set off the </w:t>
      </w:r>
      <w:r w:rsidR="00DA5291" w:rsidRPr="00053499">
        <w:rPr>
          <w:rFonts w:ascii="Times New Roman" w:hAnsi="Times New Roman" w:cs="Times New Roman"/>
          <w:sz w:val="24"/>
          <w:szCs w:val="24"/>
        </w:rPr>
        <w:t>period of time</w:t>
      </w:r>
      <w:r w:rsidRPr="00053499">
        <w:rPr>
          <w:rFonts w:ascii="Times New Roman" w:hAnsi="Times New Roman" w:cs="Times New Roman"/>
          <w:sz w:val="24"/>
          <w:szCs w:val="24"/>
        </w:rPr>
        <w:t xml:space="preserve"> the convict has already spent on remand. I </w:t>
      </w:r>
      <w:r w:rsidR="003B6AA4" w:rsidRPr="00053499">
        <w:rPr>
          <w:rFonts w:ascii="Times New Roman" w:hAnsi="Times New Roman" w:cs="Times New Roman"/>
          <w:sz w:val="24"/>
          <w:szCs w:val="24"/>
        </w:rPr>
        <w:t>find that their period has exceeded by far, the punishment they would deserve</w:t>
      </w:r>
      <w:r w:rsidR="00355C40" w:rsidRPr="00053499">
        <w:rPr>
          <w:rFonts w:ascii="Times New Roman" w:hAnsi="Times New Roman" w:cs="Times New Roman"/>
          <w:sz w:val="24"/>
          <w:szCs w:val="24"/>
        </w:rPr>
        <w:t>.</w:t>
      </w:r>
      <w:r w:rsidR="002430FF" w:rsidRPr="00053499">
        <w:rPr>
          <w:rFonts w:ascii="Times New Roman" w:hAnsi="Times New Roman" w:cs="Times New Roman"/>
          <w:sz w:val="24"/>
          <w:szCs w:val="24"/>
        </w:rPr>
        <w:t xml:space="preserve"> The two convicts are accordingly sentenced to "the time served" in respect of Count One. </w:t>
      </w:r>
      <w:r w:rsidR="003B6AA4" w:rsidRPr="00053499">
        <w:rPr>
          <w:rFonts w:ascii="Times New Roman" w:hAnsi="Times New Roman" w:cs="Times New Roman"/>
          <w:sz w:val="24"/>
          <w:szCs w:val="24"/>
        </w:rPr>
        <w:t xml:space="preserve"> Since this is the only count for which A4 </w:t>
      </w:r>
      <w:proofErr w:type="spellStart"/>
      <w:r w:rsidR="003B6AA4" w:rsidRPr="00053499">
        <w:rPr>
          <w:rFonts w:ascii="Times New Roman" w:hAnsi="Times New Roman" w:cs="Times New Roman"/>
          <w:sz w:val="24"/>
          <w:szCs w:val="24"/>
        </w:rPr>
        <w:t>Ocaya</w:t>
      </w:r>
      <w:proofErr w:type="spellEnd"/>
      <w:r w:rsidR="003B6AA4" w:rsidRPr="00053499">
        <w:rPr>
          <w:rFonts w:ascii="Times New Roman" w:hAnsi="Times New Roman" w:cs="Times New Roman"/>
          <w:sz w:val="24"/>
          <w:szCs w:val="24"/>
        </w:rPr>
        <w:t xml:space="preserve"> Jackson</w:t>
      </w:r>
      <w:r w:rsidR="002430FF" w:rsidRPr="00053499">
        <w:rPr>
          <w:rFonts w:ascii="Times New Roman" w:hAnsi="Times New Roman" w:cs="Times New Roman"/>
          <w:sz w:val="24"/>
          <w:szCs w:val="24"/>
        </w:rPr>
        <w:t xml:space="preserve"> has been convicted</w:t>
      </w:r>
      <w:r w:rsidR="003B6AA4" w:rsidRPr="00053499">
        <w:rPr>
          <w:rFonts w:ascii="Times New Roman" w:hAnsi="Times New Roman" w:cs="Times New Roman"/>
          <w:sz w:val="24"/>
          <w:szCs w:val="24"/>
        </w:rPr>
        <w:t xml:space="preserve">, </w:t>
      </w:r>
      <w:r w:rsidR="002430FF" w:rsidRPr="00053499">
        <w:rPr>
          <w:rFonts w:ascii="Times New Roman" w:hAnsi="Times New Roman" w:cs="Times New Roman"/>
          <w:sz w:val="24"/>
          <w:szCs w:val="24"/>
        </w:rPr>
        <w:t>he</w:t>
      </w:r>
      <w:r w:rsidR="003B6AA4" w:rsidRPr="00053499">
        <w:rPr>
          <w:rFonts w:ascii="Times New Roman" w:hAnsi="Times New Roman" w:cs="Times New Roman"/>
          <w:sz w:val="24"/>
          <w:szCs w:val="24"/>
        </w:rPr>
        <w:t xml:space="preserve"> is </w:t>
      </w:r>
      <w:r w:rsidR="002430FF" w:rsidRPr="00053499">
        <w:rPr>
          <w:rFonts w:ascii="Times New Roman" w:hAnsi="Times New Roman" w:cs="Times New Roman"/>
          <w:sz w:val="24"/>
          <w:szCs w:val="24"/>
        </w:rPr>
        <w:t xml:space="preserve">accordingly </w:t>
      </w:r>
      <w:r w:rsidR="003B6AA4" w:rsidRPr="00053499">
        <w:rPr>
          <w:rFonts w:ascii="Times New Roman" w:hAnsi="Times New Roman" w:cs="Times New Roman"/>
          <w:sz w:val="24"/>
          <w:szCs w:val="24"/>
        </w:rPr>
        <w:t>discharged.</w:t>
      </w:r>
    </w:p>
    <w:p w:rsidR="00593894" w:rsidRPr="00053499" w:rsidRDefault="00593894" w:rsidP="00053499">
      <w:pPr>
        <w:spacing w:after="0" w:line="360" w:lineRule="auto"/>
        <w:jc w:val="both"/>
        <w:rPr>
          <w:rFonts w:ascii="Times New Roman" w:hAnsi="Times New Roman" w:cs="Times New Roman"/>
          <w:sz w:val="24"/>
          <w:szCs w:val="24"/>
        </w:rPr>
      </w:pPr>
    </w:p>
    <w:p w:rsidR="00667ABE" w:rsidRPr="00053499" w:rsidRDefault="00667ABE"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The maximum punishment for the offence of Theft is a term of imprisonment not exceeding ten years according to section 261 of </w:t>
      </w:r>
      <w:r w:rsidRPr="00053499">
        <w:rPr>
          <w:rFonts w:ascii="Times New Roman" w:hAnsi="Times New Roman" w:cs="Times New Roman"/>
          <w:i/>
          <w:sz w:val="24"/>
          <w:szCs w:val="24"/>
        </w:rPr>
        <w:t>The Penal Code Act</w:t>
      </w:r>
      <w:r w:rsidRPr="00053499">
        <w:rPr>
          <w:rFonts w:ascii="Times New Roman" w:hAnsi="Times New Roman" w:cs="Times New Roman"/>
          <w:sz w:val="24"/>
          <w:szCs w:val="24"/>
        </w:rPr>
        <w:t>.</w:t>
      </w:r>
      <w:r w:rsidRPr="00053499">
        <w:rPr>
          <w:rFonts w:ascii="Times New Roman" w:hAnsi="Times New Roman" w:cs="Times New Roman"/>
          <w:i/>
          <w:sz w:val="24"/>
          <w:szCs w:val="24"/>
        </w:rPr>
        <w:t xml:space="preserve"> </w:t>
      </w:r>
      <w:r w:rsidRPr="00053499">
        <w:rPr>
          <w:rFonts w:ascii="Times New Roman" w:hAnsi="Times New Roman" w:cs="Times New Roman"/>
          <w:sz w:val="24"/>
          <w:szCs w:val="24"/>
        </w:rPr>
        <w:t xml:space="preserve">The Sentencing range for theft and theft related offences has been prescribed Regulation 45 of </w:t>
      </w:r>
      <w:r w:rsidRPr="00053499">
        <w:rPr>
          <w:rFonts w:ascii="Times New Roman" w:hAnsi="Times New Roman" w:cs="Times New Roman"/>
          <w:i/>
          <w:sz w:val="24"/>
          <w:szCs w:val="24"/>
        </w:rPr>
        <w:t>The Constitution (Sentencing Guidelines for Courts of Judicature) (Practice) Directions, 2013.</w:t>
      </w:r>
      <w:r w:rsidRPr="00053499">
        <w:rPr>
          <w:rFonts w:ascii="Times New Roman" w:hAnsi="Times New Roman" w:cs="Times New Roman"/>
          <w:sz w:val="24"/>
          <w:szCs w:val="24"/>
        </w:rPr>
        <w:t xml:space="preserve"> Under rule 46 thereof, the factors to be considered include; (a) the value of the property stolen; (b) prevalence of the offence in the community; (c) the circumstances surrounding the commission of the offence; (d) the impact of the offence on the victim and the community; (e) any breach of trust where the offender is an employee, relative, neighbour or a person in a position of trust; (f) any aggravating or mitigating factors; (g) antecedents of the offender, etc</w:t>
      </w:r>
      <w:r w:rsidR="00B71D8E" w:rsidRPr="00053499">
        <w:rPr>
          <w:rFonts w:ascii="Times New Roman" w:hAnsi="Times New Roman" w:cs="Times New Roman"/>
          <w:sz w:val="24"/>
          <w:szCs w:val="24"/>
        </w:rPr>
        <w:t>.</w:t>
      </w:r>
    </w:p>
    <w:p w:rsidR="00B71D8E" w:rsidRPr="00053499" w:rsidRDefault="00B71D8E" w:rsidP="00053499">
      <w:pPr>
        <w:spacing w:after="0" w:line="360" w:lineRule="auto"/>
        <w:jc w:val="both"/>
        <w:rPr>
          <w:rFonts w:ascii="Times New Roman" w:hAnsi="Times New Roman" w:cs="Times New Roman"/>
          <w:sz w:val="24"/>
          <w:szCs w:val="24"/>
        </w:rPr>
      </w:pPr>
    </w:p>
    <w:p w:rsidR="00B71D8E" w:rsidRPr="00053499" w:rsidRDefault="00B71D8E"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Under item 2 of Part VII of the </w:t>
      </w:r>
      <w:r w:rsidR="003D5C75" w:rsidRPr="00053499">
        <w:rPr>
          <w:rFonts w:ascii="Times New Roman" w:hAnsi="Times New Roman" w:cs="Times New Roman"/>
          <w:sz w:val="24"/>
          <w:szCs w:val="24"/>
        </w:rPr>
        <w:t>Third</w:t>
      </w:r>
      <w:r w:rsidRPr="00053499">
        <w:rPr>
          <w:rFonts w:ascii="Times New Roman" w:hAnsi="Times New Roman" w:cs="Times New Roman"/>
          <w:sz w:val="24"/>
          <w:szCs w:val="24"/>
        </w:rPr>
        <w:t xml:space="preserve"> Schedule</w:t>
      </w:r>
      <w:r w:rsidRPr="00053499">
        <w:rPr>
          <w:rFonts w:ascii="Times New Roman" w:hAnsi="Times New Roman" w:cs="Times New Roman"/>
          <w:i/>
          <w:sz w:val="24"/>
          <w:szCs w:val="24"/>
        </w:rPr>
        <w:t xml:space="preserve"> </w:t>
      </w:r>
      <w:r w:rsidRPr="00053499">
        <w:rPr>
          <w:rFonts w:ascii="Times New Roman" w:hAnsi="Times New Roman" w:cs="Times New Roman"/>
          <w:sz w:val="24"/>
          <w:szCs w:val="24"/>
        </w:rPr>
        <w:t>to</w:t>
      </w:r>
      <w:r w:rsidRPr="00053499">
        <w:rPr>
          <w:rFonts w:ascii="Times New Roman" w:hAnsi="Times New Roman" w:cs="Times New Roman"/>
          <w:i/>
          <w:sz w:val="24"/>
          <w:szCs w:val="24"/>
        </w:rPr>
        <w:t xml:space="preserve"> The Constitution (Sentencing Guidelines for Courts of Judicature) (Practice) Directions, 2013</w:t>
      </w:r>
      <w:r w:rsidRPr="00053499">
        <w:rPr>
          <w:rFonts w:ascii="Times New Roman" w:hAnsi="Times New Roman" w:cs="Times New Roman"/>
          <w:sz w:val="24"/>
          <w:szCs w:val="24"/>
        </w:rPr>
        <w:t xml:space="preserve">, the starting point is five years which may be lowered up one year's imprisonment or increased to the maximum term of ten years' imprisonment, depending of the aggravating and mitigating factors of the case. In </w:t>
      </w:r>
      <w:proofErr w:type="spellStart"/>
      <w:r w:rsidRPr="00053499">
        <w:rPr>
          <w:rFonts w:ascii="Times New Roman" w:hAnsi="Times New Roman" w:cs="Times New Roman"/>
          <w:i/>
          <w:sz w:val="24"/>
          <w:szCs w:val="24"/>
        </w:rPr>
        <w:t>Ninsiima</w:t>
      </w:r>
      <w:proofErr w:type="spellEnd"/>
      <w:r w:rsidRPr="00053499">
        <w:rPr>
          <w:rFonts w:ascii="Times New Roman" w:hAnsi="Times New Roman" w:cs="Times New Roman"/>
          <w:i/>
          <w:sz w:val="24"/>
          <w:szCs w:val="24"/>
        </w:rPr>
        <w:t xml:space="preserve"> v. Uganda Crim. Appeal No. 180 of </w:t>
      </w:r>
      <w:r w:rsidRPr="00053499">
        <w:rPr>
          <w:rFonts w:ascii="Times New Roman" w:hAnsi="Times New Roman" w:cs="Times New Roman"/>
          <w:sz w:val="24"/>
          <w:szCs w:val="24"/>
        </w:rPr>
        <w:t>2010 though, the Court of appeal opined that these guidelines have to be applied taking into account past precedents of Court, decisions where the facts have a resemblance to the case under trial.</w:t>
      </w:r>
    </w:p>
    <w:p w:rsidR="00B71D8E" w:rsidRPr="00053499" w:rsidRDefault="00B71D8E" w:rsidP="00053499">
      <w:pPr>
        <w:spacing w:after="0" w:line="360" w:lineRule="auto"/>
        <w:jc w:val="both"/>
        <w:rPr>
          <w:rFonts w:ascii="Times New Roman" w:hAnsi="Times New Roman" w:cs="Times New Roman"/>
          <w:sz w:val="24"/>
          <w:szCs w:val="24"/>
        </w:rPr>
      </w:pPr>
    </w:p>
    <w:p w:rsidR="00C3640D" w:rsidRPr="00053499" w:rsidRDefault="002430FF"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 have </w:t>
      </w:r>
      <w:r w:rsidR="00880419" w:rsidRPr="00053499">
        <w:rPr>
          <w:rFonts w:ascii="Times New Roman" w:hAnsi="Times New Roman" w:cs="Times New Roman"/>
          <w:sz w:val="24"/>
          <w:szCs w:val="24"/>
        </w:rPr>
        <w:t>f</w:t>
      </w:r>
      <w:r w:rsidR="00B71D8E" w:rsidRPr="00053499">
        <w:rPr>
          <w:rFonts w:ascii="Times New Roman" w:hAnsi="Times New Roman" w:cs="Times New Roman"/>
          <w:sz w:val="24"/>
          <w:szCs w:val="24"/>
        </w:rPr>
        <w:t>or that reason</w:t>
      </w:r>
      <w:r w:rsidR="00880419" w:rsidRPr="00053499">
        <w:rPr>
          <w:rFonts w:ascii="Times New Roman" w:hAnsi="Times New Roman" w:cs="Times New Roman"/>
          <w:sz w:val="24"/>
          <w:szCs w:val="24"/>
        </w:rPr>
        <w:t xml:space="preserve"> </w:t>
      </w:r>
      <w:r w:rsidRPr="00053499">
        <w:rPr>
          <w:rFonts w:ascii="Times New Roman" w:hAnsi="Times New Roman" w:cs="Times New Roman"/>
          <w:sz w:val="24"/>
          <w:szCs w:val="24"/>
        </w:rPr>
        <w:t>taken into account the current sentencing practices in relation to cases of this nature</w:t>
      </w:r>
      <w:r w:rsidR="00B71D8E" w:rsidRPr="00053499">
        <w:rPr>
          <w:rFonts w:ascii="Times New Roman" w:hAnsi="Times New Roman" w:cs="Times New Roman"/>
          <w:sz w:val="24"/>
          <w:szCs w:val="24"/>
        </w:rPr>
        <w:t>.</w:t>
      </w:r>
      <w:r w:rsidRPr="00053499">
        <w:rPr>
          <w:rFonts w:ascii="Times New Roman" w:hAnsi="Times New Roman" w:cs="Times New Roman"/>
          <w:sz w:val="24"/>
          <w:szCs w:val="24"/>
        </w:rPr>
        <w:t xml:space="preserve"> I have considered the case of </w:t>
      </w:r>
      <w:r w:rsidR="004158DF" w:rsidRPr="00053499">
        <w:rPr>
          <w:rFonts w:ascii="Times New Roman" w:hAnsi="Times New Roman" w:cs="Times New Roman"/>
          <w:i/>
          <w:sz w:val="24"/>
          <w:szCs w:val="24"/>
        </w:rPr>
        <w:t>Tamale David v. Uganda, H.C. Criminal Appeal No. 22 of 2013</w:t>
      </w:r>
      <w:r w:rsidRPr="00053499">
        <w:rPr>
          <w:rFonts w:ascii="Times New Roman" w:hAnsi="Times New Roman" w:cs="Times New Roman"/>
          <w:sz w:val="24"/>
          <w:szCs w:val="24"/>
        </w:rPr>
        <w:t xml:space="preserve">, where in its judgment of </w:t>
      </w:r>
      <w:r w:rsidR="004158DF" w:rsidRPr="00053499">
        <w:rPr>
          <w:rFonts w:ascii="Times New Roman" w:hAnsi="Times New Roman" w:cs="Times New Roman"/>
          <w:sz w:val="24"/>
          <w:szCs w:val="24"/>
        </w:rPr>
        <w:t>30</w:t>
      </w:r>
      <w:r w:rsidRPr="00053499">
        <w:rPr>
          <w:rFonts w:ascii="Times New Roman" w:hAnsi="Times New Roman" w:cs="Times New Roman"/>
          <w:sz w:val="24"/>
          <w:szCs w:val="24"/>
          <w:vertAlign w:val="superscript"/>
        </w:rPr>
        <w:t xml:space="preserve">th </w:t>
      </w:r>
      <w:r w:rsidR="004158DF" w:rsidRPr="00053499">
        <w:rPr>
          <w:rFonts w:ascii="Times New Roman" w:hAnsi="Times New Roman" w:cs="Times New Roman"/>
          <w:sz w:val="24"/>
          <w:szCs w:val="24"/>
        </w:rPr>
        <w:t>April</w:t>
      </w:r>
      <w:r w:rsidRPr="00053499">
        <w:rPr>
          <w:rFonts w:ascii="Times New Roman" w:hAnsi="Times New Roman" w:cs="Times New Roman"/>
          <w:sz w:val="24"/>
          <w:szCs w:val="24"/>
        </w:rPr>
        <w:t>, 201</w:t>
      </w:r>
      <w:r w:rsidR="004158DF" w:rsidRPr="00053499">
        <w:rPr>
          <w:rFonts w:ascii="Times New Roman" w:hAnsi="Times New Roman" w:cs="Times New Roman"/>
          <w:sz w:val="24"/>
          <w:szCs w:val="24"/>
        </w:rPr>
        <w:t>4</w:t>
      </w:r>
      <w:r w:rsidRPr="00053499">
        <w:rPr>
          <w:rFonts w:ascii="Times New Roman" w:hAnsi="Times New Roman" w:cs="Times New Roman"/>
          <w:sz w:val="24"/>
          <w:szCs w:val="24"/>
        </w:rPr>
        <w:t xml:space="preserve">, the High Court </w:t>
      </w:r>
      <w:r w:rsidR="004158DF" w:rsidRPr="00053499">
        <w:rPr>
          <w:rFonts w:ascii="Times New Roman" w:hAnsi="Times New Roman" w:cs="Times New Roman"/>
          <w:sz w:val="24"/>
          <w:szCs w:val="24"/>
        </w:rPr>
        <w:t>upheld a</w:t>
      </w:r>
      <w:r w:rsidRPr="00053499">
        <w:rPr>
          <w:rFonts w:ascii="Times New Roman" w:hAnsi="Times New Roman" w:cs="Times New Roman"/>
          <w:sz w:val="24"/>
          <w:szCs w:val="24"/>
        </w:rPr>
        <w:t xml:space="preserve"> sentence of </w:t>
      </w:r>
      <w:r w:rsidR="004158DF" w:rsidRPr="00053499">
        <w:rPr>
          <w:rFonts w:ascii="Times New Roman" w:hAnsi="Times New Roman" w:cs="Times New Roman"/>
          <w:sz w:val="24"/>
          <w:szCs w:val="24"/>
        </w:rPr>
        <w:t>three</w:t>
      </w:r>
      <w:r w:rsidRPr="00053499">
        <w:rPr>
          <w:rFonts w:ascii="Times New Roman" w:hAnsi="Times New Roman" w:cs="Times New Roman"/>
          <w:sz w:val="24"/>
          <w:szCs w:val="24"/>
        </w:rPr>
        <w:t xml:space="preserve"> </w:t>
      </w:r>
      <w:r w:rsidR="004158DF" w:rsidRPr="00053499">
        <w:rPr>
          <w:rFonts w:ascii="Times New Roman" w:hAnsi="Times New Roman" w:cs="Times New Roman"/>
          <w:sz w:val="24"/>
          <w:szCs w:val="24"/>
        </w:rPr>
        <w:lastRenderedPageBreak/>
        <w:t>years</w:t>
      </w:r>
      <w:r w:rsidRPr="00053499">
        <w:rPr>
          <w:rFonts w:ascii="Times New Roman" w:hAnsi="Times New Roman" w:cs="Times New Roman"/>
          <w:sz w:val="24"/>
          <w:szCs w:val="24"/>
        </w:rPr>
        <w:t xml:space="preserve">' imprisonment for the offence of </w:t>
      </w:r>
      <w:r w:rsidR="004158DF" w:rsidRPr="00053499">
        <w:rPr>
          <w:rFonts w:ascii="Times New Roman" w:hAnsi="Times New Roman" w:cs="Times New Roman"/>
          <w:sz w:val="24"/>
          <w:szCs w:val="24"/>
        </w:rPr>
        <w:t xml:space="preserve">theft. </w:t>
      </w:r>
      <w:r w:rsidR="00341ED9" w:rsidRPr="00053499">
        <w:rPr>
          <w:rFonts w:ascii="Times New Roman" w:hAnsi="Times New Roman" w:cs="Times New Roman"/>
          <w:sz w:val="24"/>
          <w:szCs w:val="24"/>
        </w:rPr>
        <w:t xml:space="preserve">The appellant was an employee of the complainant from whom he stole business stock </w:t>
      </w:r>
      <w:r w:rsidR="00E26BCC" w:rsidRPr="00053499">
        <w:rPr>
          <w:rFonts w:ascii="Times New Roman" w:hAnsi="Times New Roman" w:cs="Times New Roman"/>
          <w:sz w:val="24"/>
          <w:szCs w:val="24"/>
        </w:rPr>
        <w:t xml:space="preserve">of an assortment of electronics </w:t>
      </w:r>
      <w:r w:rsidR="00341ED9" w:rsidRPr="00053499">
        <w:rPr>
          <w:rFonts w:ascii="Times New Roman" w:hAnsi="Times New Roman" w:cs="Times New Roman"/>
          <w:sz w:val="24"/>
          <w:szCs w:val="24"/>
        </w:rPr>
        <w:t xml:space="preserve">worth </w:t>
      </w:r>
      <w:proofErr w:type="spellStart"/>
      <w:r w:rsidR="00341ED9" w:rsidRPr="00053499">
        <w:rPr>
          <w:rFonts w:ascii="Times New Roman" w:hAnsi="Times New Roman" w:cs="Times New Roman"/>
          <w:sz w:val="24"/>
          <w:szCs w:val="24"/>
        </w:rPr>
        <w:t>shs</w:t>
      </w:r>
      <w:proofErr w:type="spellEnd"/>
      <w:r w:rsidR="00341ED9" w:rsidRPr="00053499">
        <w:rPr>
          <w:rFonts w:ascii="Times New Roman" w:hAnsi="Times New Roman" w:cs="Times New Roman"/>
          <w:sz w:val="24"/>
          <w:szCs w:val="24"/>
        </w:rPr>
        <w:t xml:space="preserve">. </w:t>
      </w:r>
      <w:r w:rsidR="0085520B" w:rsidRPr="00053499">
        <w:rPr>
          <w:rFonts w:ascii="Times New Roman" w:hAnsi="Times New Roman" w:cs="Times New Roman"/>
          <w:sz w:val="24"/>
          <w:szCs w:val="24"/>
        </w:rPr>
        <w:t>30,000,000/= (thirty million)</w:t>
      </w:r>
      <w:r w:rsidRPr="00053499">
        <w:rPr>
          <w:rFonts w:ascii="Times New Roman" w:hAnsi="Times New Roman" w:cs="Times New Roman"/>
          <w:sz w:val="24"/>
          <w:szCs w:val="24"/>
        </w:rPr>
        <w:t xml:space="preserve">. </w:t>
      </w:r>
      <w:r w:rsidR="00F43993" w:rsidRPr="00053499">
        <w:rPr>
          <w:rFonts w:ascii="Times New Roman" w:hAnsi="Times New Roman" w:cs="Times New Roman"/>
          <w:sz w:val="24"/>
          <w:szCs w:val="24"/>
        </w:rPr>
        <w:t xml:space="preserve">In </w:t>
      </w:r>
      <w:r w:rsidR="00F43993" w:rsidRPr="00053499">
        <w:rPr>
          <w:rFonts w:ascii="Times New Roman" w:hAnsi="Times New Roman" w:cs="Times New Roman"/>
          <w:i/>
          <w:sz w:val="24"/>
          <w:szCs w:val="24"/>
        </w:rPr>
        <w:t>Magara v. Uganda C.A. Criminal Appeal No. 146 of 2009</w:t>
      </w:r>
      <w:r w:rsidR="00F43993" w:rsidRPr="00053499">
        <w:rPr>
          <w:rFonts w:ascii="Times New Roman" w:hAnsi="Times New Roman" w:cs="Times New Roman"/>
          <w:sz w:val="24"/>
          <w:szCs w:val="24"/>
        </w:rPr>
        <w:t>, the Court of Appeal upheld a sentence of seven years’ imprisonment for the offence of theft.</w:t>
      </w:r>
      <w:r w:rsidR="00F43993" w:rsidRPr="00053499">
        <w:rPr>
          <w:rFonts w:ascii="Times New Roman" w:hAnsi="Times New Roman" w:cs="Times New Roman"/>
          <w:i/>
          <w:sz w:val="24"/>
          <w:szCs w:val="24"/>
        </w:rPr>
        <w:t xml:space="preserve"> </w:t>
      </w:r>
    </w:p>
    <w:p w:rsidR="00341ED9" w:rsidRPr="00053499" w:rsidRDefault="00341ED9" w:rsidP="00053499">
      <w:pPr>
        <w:spacing w:after="0" w:line="360" w:lineRule="auto"/>
        <w:jc w:val="both"/>
        <w:rPr>
          <w:rFonts w:ascii="Times New Roman" w:hAnsi="Times New Roman" w:cs="Times New Roman"/>
          <w:sz w:val="24"/>
          <w:szCs w:val="24"/>
        </w:rPr>
      </w:pPr>
    </w:p>
    <w:p w:rsidR="00C3640D" w:rsidRPr="00053499" w:rsidRDefault="00C3640D" w:rsidP="00053499">
      <w:pPr>
        <w:autoSpaceDE w:val="0"/>
        <w:autoSpaceDN w:val="0"/>
        <w:adjustRightInd w:val="0"/>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 am cognisant of the judicial practice of imposing fines in respect of first offenders instead of custodial sentences, by virtue of section 108 (2) of </w:t>
      </w:r>
      <w:r w:rsidRPr="00053499">
        <w:rPr>
          <w:rFonts w:ascii="Times New Roman" w:hAnsi="Times New Roman" w:cs="Times New Roman"/>
          <w:i/>
          <w:sz w:val="24"/>
          <w:szCs w:val="24"/>
        </w:rPr>
        <w:t>The Trial on Indictments Act</w:t>
      </w:r>
      <w:r w:rsidRPr="00053499">
        <w:rPr>
          <w:rFonts w:ascii="Times New Roman" w:hAnsi="Times New Roman" w:cs="Times New Roman"/>
          <w:sz w:val="24"/>
          <w:szCs w:val="24"/>
        </w:rPr>
        <w:t xml:space="preserve"> which permit a sentencing court to impose a fine in addition to or instead of imprisonment. Although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is a first offender, the offence he committed deserves a deterrent custodial sentence considering the propensity of violence that could have erupted from his deceitful conduct. It is on that basis that </w:t>
      </w:r>
      <w:r w:rsidR="003D5C75" w:rsidRPr="00053499">
        <w:rPr>
          <w:rFonts w:ascii="Times New Roman" w:hAnsi="Times New Roman" w:cs="Times New Roman"/>
          <w:sz w:val="24"/>
          <w:szCs w:val="24"/>
        </w:rPr>
        <w:t xml:space="preserve">I deem a period of five (5) years’ imprisonment to be the appropriate starting point. By reason of the mitigation advanced and the </w:t>
      </w:r>
      <w:proofErr w:type="spellStart"/>
      <w:r w:rsidR="003D5C75" w:rsidRPr="00053499">
        <w:rPr>
          <w:rFonts w:ascii="Times New Roman" w:hAnsi="Times New Roman" w:cs="Times New Roman"/>
          <w:i/>
          <w:sz w:val="24"/>
          <w:szCs w:val="24"/>
        </w:rPr>
        <w:t>allocutus</w:t>
      </w:r>
      <w:proofErr w:type="spellEnd"/>
      <w:r w:rsidR="003D5C75" w:rsidRPr="00053499">
        <w:rPr>
          <w:rFonts w:ascii="Times New Roman" w:hAnsi="Times New Roman" w:cs="Times New Roman"/>
          <w:sz w:val="24"/>
          <w:szCs w:val="24"/>
        </w:rPr>
        <w:t xml:space="preserve"> of A1 Walter </w:t>
      </w:r>
      <w:proofErr w:type="spellStart"/>
      <w:r w:rsidR="003D5C75" w:rsidRPr="00053499">
        <w:rPr>
          <w:rFonts w:ascii="Times New Roman" w:hAnsi="Times New Roman" w:cs="Times New Roman"/>
          <w:sz w:val="24"/>
          <w:szCs w:val="24"/>
        </w:rPr>
        <w:t>Kinyera</w:t>
      </w:r>
      <w:proofErr w:type="spellEnd"/>
      <w:r w:rsidR="003D5C75" w:rsidRPr="00053499">
        <w:rPr>
          <w:rFonts w:ascii="Times New Roman" w:hAnsi="Times New Roman" w:cs="Times New Roman"/>
          <w:sz w:val="24"/>
          <w:szCs w:val="24"/>
        </w:rPr>
        <w:t>, that period is reduced to three (3) years’ imprisonment.</w:t>
      </w:r>
    </w:p>
    <w:p w:rsidR="00C3640D" w:rsidRPr="00053499" w:rsidRDefault="00C3640D" w:rsidP="00053499">
      <w:pPr>
        <w:spacing w:after="0" w:line="360" w:lineRule="auto"/>
        <w:jc w:val="both"/>
        <w:rPr>
          <w:rFonts w:ascii="Times New Roman" w:hAnsi="Times New Roman" w:cs="Times New Roman"/>
          <w:sz w:val="24"/>
          <w:szCs w:val="24"/>
        </w:rPr>
      </w:pPr>
    </w:p>
    <w:p w:rsidR="002430FF" w:rsidRPr="00053499" w:rsidRDefault="002430FF" w:rsidP="00053499">
      <w:pPr>
        <w:spacing w:after="0" w:line="360" w:lineRule="auto"/>
        <w:jc w:val="both"/>
        <w:rPr>
          <w:rFonts w:ascii="Times New Roman" w:hAnsi="Times New Roman" w:cs="Times New Roman"/>
          <w:sz w:val="24"/>
          <w:szCs w:val="24"/>
        </w:rPr>
      </w:pPr>
    </w:p>
    <w:p w:rsidR="002430FF" w:rsidRPr="00053499" w:rsidRDefault="002430FF"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It is mandatory under Article 23 (8) of the </w:t>
      </w:r>
      <w:r w:rsidRPr="00053499">
        <w:rPr>
          <w:rFonts w:ascii="Times New Roman" w:hAnsi="Times New Roman" w:cs="Times New Roman"/>
          <w:i/>
          <w:sz w:val="24"/>
          <w:szCs w:val="24"/>
        </w:rPr>
        <w:t>Constitution of the Republic of Uganda, 1995</w:t>
      </w:r>
      <w:r w:rsidRPr="00053499">
        <w:rPr>
          <w:rFonts w:ascii="Times New Roman" w:hAnsi="Times New Roman" w:cs="Times New Roman"/>
          <w:sz w:val="24"/>
          <w:szCs w:val="24"/>
        </w:rPr>
        <w:t xml:space="preserve"> to take into account the period spent on remand while sentencing a convict. Regulation 15 (2) of The</w:t>
      </w:r>
      <w:r w:rsidRPr="00053499">
        <w:rPr>
          <w:rFonts w:ascii="Times New Roman" w:hAnsi="Times New Roman" w:cs="Times New Roman"/>
          <w:i/>
          <w:sz w:val="24"/>
          <w:szCs w:val="24"/>
        </w:rPr>
        <w:t xml:space="preserve"> Constitution (Sentencing Guidelines for Courts of Judicature) (Practice) Directions, 2013</w:t>
      </w:r>
      <w:r w:rsidRPr="00053499">
        <w:rPr>
          <w:rFonts w:ascii="Times New Roman" w:hAnsi="Times New Roman" w:cs="Times New Roman"/>
          <w:sz w:val="24"/>
          <w:szCs w:val="24"/>
        </w:rPr>
        <w:t>, requires the court to “deduct” the period spent on remand from the sentence considered appropriate, after all factors have been taken into account. This requires a mathematical deduction by way of set-off. Both convicts were remanded on 28</w:t>
      </w:r>
      <w:r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April, 2016 and released on bail on 30</w:t>
      </w:r>
      <w:r w:rsidRPr="00053499">
        <w:rPr>
          <w:rFonts w:ascii="Times New Roman" w:hAnsi="Times New Roman" w:cs="Times New Roman"/>
          <w:sz w:val="24"/>
          <w:szCs w:val="24"/>
          <w:vertAlign w:val="superscript"/>
        </w:rPr>
        <w:t>th</w:t>
      </w:r>
      <w:r w:rsidRPr="00053499">
        <w:rPr>
          <w:rFonts w:ascii="Times New Roman" w:hAnsi="Times New Roman" w:cs="Times New Roman"/>
          <w:sz w:val="24"/>
          <w:szCs w:val="24"/>
        </w:rPr>
        <w:t xml:space="preserve"> November, 2018, hence a period of two (2) years and seven (7) months. I hereby take into account and set off the period of time the convict has already spent on remand. I find that their period </w:t>
      </w:r>
      <w:r w:rsidR="003D5C75" w:rsidRPr="00053499">
        <w:rPr>
          <w:rFonts w:ascii="Times New Roman" w:hAnsi="Times New Roman" w:cs="Times New Roman"/>
          <w:sz w:val="24"/>
          <w:szCs w:val="24"/>
        </w:rPr>
        <w:t xml:space="preserve">left is only five months. However, since he has for that period unfairly laboured under </w:t>
      </w:r>
      <w:r w:rsidR="001F1873" w:rsidRPr="00053499">
        <w:rPr>
          <w:rFonts w:ascii="Times New Roman" w:hAnsi="Times New Roman" w:cs="Times New Roman"/>
          <w:sz w:val="24"/>
          <w:szCs w:val="24"/>
        </w:rPr>
        <w:t xml:space="preserve">a misconceived indictment of aggravated robbery, </w:t>
      </w:r>
      <w:r w:rsidRPr="00053499">
        <w:rPr>
          <w:rFonts w:ascii="Times New Roman" w:hAnsi="Times New Roman" w:cs="Times New Roman"/>
          <w:sz w:val="24"/>
          <w:szCs w:val="24"/>
        </w:rPr>
        <w:t xml:space="preserve">the punishment </w:t>
      </w:r>
      <w:r w:rsidR="001F1873" w:rsidRPr="00053499">
        <w:rPr>
          <w:rFonts w:ascii="Times New Roman" w:hAnsi="Times New Roman" w:cs="Times New Roman"/>
          <w:sz w:val="24"/>
          <w:szCs w:val="24"/>
        </w:rPr>
        <w:t>he</w:t>
      </w:r>
      <w:r w:rsidRPr="00053499">
        <w:rPr>
          <w:rFonts w:ascii="Times New Roman" w:hAnsi="Times New Roman" w:cs="Times New Roman"/>
          <w:sz w:val="24"/>
          <w:szCs w:val="24"/>
        </w:rPr>
        <w:t xml:space="preserve"> would deserve</w:t>
      </w:r>
      <w:r w:rsidR="001F1873" w:rsidRPr="00053499">
        <w:rPr>
          <w:rFonts w:ascii="Times New Roman" w:hAnsi="Times New Roman" w:cs="Times New Roman"/>
          <w:sz w:val="24"/>
          <w:szCs w:val="24"/>
        </w:rPr>
        <w:t xml:space="preserve"> has been met by the anxiety occasioned by that accusation, </w:t>
      </w:r>
      <w:r w:rsidRPr="00053499">
        <w:rPr>
          <w:rFonts w:ascii="Times New Roman" w:hAnsi="Times New Roman" w:cs="Times New Roman"/>
          <w:sz w:val="24"/>
          <w:szCs w:val="24"/>
        </w:rPr>
        <w:t xml:space="preserve">for which </w:t>
      </w:r>
      <w:r w:rsidR="001F1873" w:rsidRPr="00053499">
        <w:rPr>
          <w:rFonts w:ascii="Times New Roman" w:hAnsi="Times New Roman" w:cs="Times New Roman"/>
          <w:sz w:val="24"/>
          <w:szCs w:val="24"/>
        </w:rPr>
        <w:t xml:space="preserve">A1 Walter </w:t>
      </w:r>
      <w:proofErr w:type="spellStart"/>
      <w:r w:rsidR="001F1873" w:rsidRPr="00053499">
        <w:rPr>
          <w:rFonts w:ascii="Times New Roman" w:hAnsi="Times New Roman" w:cs="Times New Roman"/>
          <w:sz w:val="24"/>
          <w:szCs w:val="24"/>
        </w:rPr>
        <w:t>Kinyera</w:t>
      </w:r>
      <w:proofErr w:type="spellEnd"/>
      <w:r w:rsidR="001F1873" w:rsidRPr="00053499">
        <w:rPr>
          <w:rFonts w:ascii="Times New Roman" w:hAnsi="Times New Roman" w:cs="Times New Roman"/>
          <w:sz w:val="24"/>
          <w:szCs w:val="24"/>
        </w:rPr>
        <w:t xml:space="preserve"> </w:t>
      </w:r>
      <w:r w:rsidRPr="00053499">
        <w:rPr>
          <w:rFonts w:ascii="Times New Roman" w:hAnsi="Times New Roman" w:cs="Times New Roman"/>
          <w:sz w:val="24"/>
          <w:szCs w:val="24"/>
        </w:rPr>
        <w:t>is accordingly sentenced to "the time served" and is discharged.</w:t>
      </w:r>
    </w:p>
    <w:p w:rsidR="00FE359C" w:rsidRPr="00053499" w:rsidRDefault="00FE359C" w:rsidP="00053499">
      <w:pPr>
        <w:spacing w:after="0" w:line="360" w:lineRule="auto"/>
        <w:jc w:val="both"/>
        <w:rPr>
          <w:rFonts w:ascii="Times New Roman" w:hAnsi="Times New Roman" w:cs="Times New Roman"/>
          <w:sz w:val="24"/>
          <w:szCs w:val="24"/>
        </w:rPr>
      </w:pPr>
    </w:p>
    <w:p w:rsidR="00FE359C" w:rsidRPr="00053499" w:rsidRDefault="00FE359C" w:rsidP="00053499">
      <w:pPr>
        <w:autoSpaceDE w:val="0"/>
        <w:autoSpaceDN w:val="0"/>
        <w:adjustRightInd w:val="0"/>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Section 126 of </w:t>
      </w:r>
      <w:r w:rsidRPr="00053499">
        <w:rPr>
          <w:rFonts w:ascii="Times New Roman" w:hAnsi="Times New Roman" w:cs="Times New Roman"/>
          <w:i/>
          <w:sz w:val="24"/>
          <w:szCs w:val="24"/>
        </w:rPr>
        <w:t>The Trial on Indictments Act</w:t>
      </w:r>
      <w:r w:rsidRPr="00053499">
        <w:rPr>
          <w:rFonts w:ascii="Times New Roman" w:hAnsi="Times New Roman" w:cs="Times New Roman"/>
          <w:sz w:val="24"/>
          <w:szCs w:val="24"/>
        </w:rPr>
        <w:t xml:space="preserve"> confers discretion upon a trial court, in addition to any other lawful punishment, to order the convicted person to pay another person such compensation as the court deems fair and reasonable, where it appears from the evidence that, </w:t>
      </w:r>
      <w:r w:rsidRPr="00053499">
        <w:rPr>
          <w:rFonts w:ascii="Times New Roman" w:hAnsi="Times New Roman" w:cs="Times New Roman"/>
          <w:sz w:val="24"/>
          <w:szCs w:val="24"/>
        </w:rPr>
        <w:lastRenderedPageBreak/>
        <w:t>that other person, whether or not he or she is the prosecutor or a witness in the case, has suffered material loss or personal injury in consequence of the offence committed and that substantial compensation is, in the opinion of the court, recoverable by that person by civil suit.</w:t>
      </w:r>
    </w:p>
    <w:p w:rsidR="00FE359C" w:rsidRPr="00053499" w:rsidRDefault="00FE359C" w:rsidP="00053499">
      <w:pPr>
        <w:autoSpaceDE w:val="0"/>
        <w:autoSpaceDN w:val="0"/>
        <w:adjustRightInd w:val="0"/>
        <w:spacing w:after="0" w:line="360" w:lineRule="auto"/>
        <w:jc w:val="both"/>
        <w:rPr>
          <w:rFonts w:ascii="Times New Roman" w:hAnsi="Times New Roman" w:cs="Times New Roman"/>
          <w:sz w:val="24"/>
          <w:szCs w:val="24"/>
        </w:rPr>
      </w:pPr>
    </w:p>
    <w:p w:rsidR="00FE359C" w:rsidRPr="00053499" w:rsidRDefault="00FE359C" w:rsidP="00053499">
      <w:pPr>
        <w:autoSpaceDE w:val="0"/>
        <w:autoSpaceDN w:val="0"/>
        <w:adjustRightInd w:val="0"/>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This power to award compensation is intended to reassure victims of crime that they are not forgotten in the criminal justice system. Criminal justice increasingly looks hollow if justice is not done to the direct victim of the crime. In some cases, the victims lack the resources to institute civil proceedings after the criminal case has ended. The idea behind directing the convict to pay compensation to the complainant is to afford immediate relief so as to alleviate the complainant’s grievance. It is a measure of responding appropriately to crime as well as reconciling the victim with the offence. </w:t>
      </w:r>
    </w:p>
    <w:p w:rsidR="00FE359C" w:rsidRPr="00053499" w:rsidRDefault="00FE359C" w:rsidP="00053499">
      <w:pPr>
        <w:spacing w:after="0" w:line="360" w:lineRule="auto"/>
        <w:jc w:val="both"/>
        <w:rPr>
          <w:rFonts w:ascii="Times New Roman" w:hAnsi="Times New Roman" w:cs="Times New Roman"/>
          <w:sz w:val="24"/>
          <w:szCs w:val="24"/>
        </w:rPr>
      </w:pPr>
    </w:p>
    <w:p w:rsidR="00FE359C" w:rsidRPr="00053499" w:rsidRDefault="00FE359C"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While the court has discretion to order compensation under this provision for damage caused by the offence, it must satisfy itself not only that the offender is civilly liable, but that if a civil suit were instituted against him, he would pay substantial compensation. This means in practice that the court has to decide whether the criminal punishment is enough, or whether there is a need for compensating the victim who has suffered injury, in addition to criminal punishment which may be imposed on the convict. The victim claiming compensation must, however, establish that he or she has suffered some personal loss, pecuniary or otherwise, as a result of the offence, for which payment of compensation is essential, such as would be recoverable in a civil suit. Whether a victim who has suffered injury as a result of the commission of an offence would recover compensation in a civil suit depends very much on the nature of damage caused by the offence. Sometimes criminal proceedings may be a sufficient remedy.</w:t>
      </w:r>
    </w:p>
    <w:p w:rsidR="00FE359C" w:rsidRPr="00053499" w:rsidRDefault="00FE359C" w:rsidP="00053499">
      <w:pPr>
        <w:spacing w:after="0" w:line="360" w:lineRule="auto"/>
        <w:jc w:val="both"/>
        <w:rPr>
          <w:rFonts w:ascii="Times New Roman" w:hAnsi="Times New Roman" w:cs="Times New Roman"/>
          <w:sz w:val="24"/>
          <w:szCs w:val="24"/>
        </w:rPr>
      </w:pPr>
    </w:p>
    <w:p w:rsidR="00FE359C" w:rsidRPr="00053499" w:rsidRDefault="004246E7"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In the instant case, I find that there is sufficient material before the court showing that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sustained of </w:t>
      </w:r>
      <w:proofErr w:type="spellStart"/>
      <w:r w:rsidRPr="00053499">
        <w:rPr>
          <w:rFonts w:ascii="Times New Roman" w:hAnsi="Times New Roman" w:cs="Times New Roman"/>
          <w:sz w:val="24"/>
          <w:szCs w:val="24"/>
        </w:rPr>
        <w:t>shs</w:t>
      </w:r>
      <w:proofErr w:type="spellEnd"/>
      <w:r w:rsidRPr="00053499">
        <w:rPr>
          <w:rFonts w:ascii="Times New Roman" w:hAnsi="Times New Roman" w:cs="Times New Roman"/>
          <w:sz w:val="24"/>
          <w:szCs w:val="24"/>
        </w:rPr>
        <w:t xml:space="preserve">. 970,000/= in consequence of the offence committed, which is recoverable in a civil suit. I therefore order restitution of that sum by A1 Walter </w:t>
      </w:r>
      <w:proofErr w:type="spellStart"/>
      <w:r w:rsidRPr="00053499">
        <w:rPr>
          <w:rFonts w:ascii="Times New Roman" w:hAnsi="Times New Roman" w:cs="Times New Roman"/>
          <w:sz w:val="24"/>
          <w:szCs w:val="24"/>
        </w:rPr>
        <w:t>Kinyera</w:t>
      </w:r>
      <w:proofErr w:type="spellEnd"/>
      <w:r w:rsidRPr="00053499">
        <w:rPr>
          <w:rFonts w:ascii="Times New Roman" w:hAnsi="Times New Roman" w:cs="Times New Roman"/>
          <w:sz w:val="24"/>
          <w:szCs w:val="24"/>
        </w:rPr>
        <w:t xml:space="preserve"> to P.W.2 </w:t>
      </w:r>
      <w:proofErr w:type="spellStart"/>
      <w:r w:rsidRPr="00053499">
        <w:rPr>
          <w:rFonts w:ascii="Times New Roman" w:hAnsi="Times New Roman" w:cs="Times New Roman"/>
          <w:sz w:val="24"/>
          <w:szCs w:val="24"/>
        </w:rPr>
        <w:t>Angwech</w:t>
      </w:r>
      <w:proofErr w:type="spellEnd"/>
      <w:r w:rsidRPr="00053499">
        <w:rPr>
          <w:rFonts w:ascii="Times New Roman" w:hAnsi="Times New Roman" w:cs="Times New Roman"/>
          <w:sz w:val="24"/>
          <w:szCs w:val="24"/>
        </w:rPr>
        <w:t xml:space="preserve"> Agnes within ninety days of this judgment. </w:t>
      </w:r>
      <w:proofErr w:type="gramStart"/>
      <w:r w:rsidRPr="00053499">
        <w:rPr>
          <w:rFonts w:ascii="Times New Roman" w:hAnsi="Times New Roman" w:cs="Times New Roman"/>
          <w:sz w:val="24"/>
          <w:szCs w:val="24"/>
        </w:rPr>
        <w:t xml:space="preserve">The </w:t>
      </w:r>
      <w:r w:rsidR="00AD0102" w:rsidRPr="00053499">
        <w:rPr>
          <w:rFonts w:ascii="Times New Roman" w:hAnsi="Times New Roman" w:cs="Times New Roman"/>
          <w:sz w:val="24"/>
          <w:szCs w:val="24"/>
        </w:rPr>
        <w:t xml:space="preserve">sum of </w:t>
      </w:r>
      <w:proofErr w:type="spellStart"/>
      <w:r w:rsidR="00AD0102" w:rsidRPr="00053499">
        <w:rPr>
          <w:rFonts w:ascii="Times New Roman" w:hAnsi="Times New Roman" w:cs="Times New Roman"/>
          <w:sz w:val="24"/>
          <w:szCs w:val="24"/>
        </w:rPr>
        <w:t>shs</w:t>
      </w:r>
      <w:proofErr w:type="spellEnd"/>
      <w:r w:rsidR="00AD0102" w:rsidRPr="00053499">
        <w:rPr>
          <w:rFonts w:ascii="Times New Roman" w:hAnsi="Times New Roman" w:cs="Times New Roman"/>
          <w:sz w:val="24"/>
          <w:szCs w:val="24"/>
        </w:rPr>
        <w:t>.</w:t>
      </w:r>
      <w:proofErr w:type="gramEnd"/>
      <w:r w:rsidR="00AD0102" w:rsidRPr="00053499">
        <w:rPr>
          <w:rFonts w:ascii="Times New Roman" w:hAnsi="Times New Roman" w:cs="Times New Roman"/>
          <w:sz w:val="24"/>
          <w:szCs w:val="24"/>
        </w:rPr>
        <w:t xml:space="preserve"> 250,000/= (five notes of </w:t>
      </w:r>
      <w:proofErr w:type="spellStart"/>
      <w:r w:rsidR="00AD0102" w:rsidRPr="00053499">
        <w:rPr>
          <w:rFonts w:ascii="Times New Roman" w:hAnsi="Times New Roman" w:cs="Times New Roman"/>
          <w:sz w:val="24"/>
          <w:szCs w:val="24"/>
        </w:rPr>
        <w:t>shs</w:t>
      </w:r>
      <w:proofErr w:type="spellEnd"/>
      <w:r w:rsidR="00AD0102" w:rsidRPr="00053499">
        <w:rPr>
          <w:rFonts w:ascii="Times New Roman" w:hAnsi="Times New Roman" w:cs="Times New Roman"/>
          <w:sz w:val="24"/>
          <w:szCs w:val="24"/>
        </w:rPr>
        <w:t>. 50,000/= each. exhibits P. Ex.5A - 5E and P. Ex.6)</w:t>
      </w:r>
      <w:r w:rsidRPr="00053499">
        <w:rPr>
          <w:rFonts w:ascii="Times New Roman" w:hAnsi="Times New Roman" w:cs="Times New Roman"/>
          <w:sz w:val="24"/>
          <w:szCs w:val="24"/>
        </w:rPr>
        <w:t xml:space="preserve"> </w:t>
      </w:r>
      <w:r w:rsidR="00AD0102" w:rsidRPr="00053499">
        <w:rPr>
          <w:rFonts w:ascii="Times New Roman" w:hAnsi="Times New Roman" w:cs="Times New Roman"/>
          <w:sz w:val="24"/>
          <w:szCs w:val="24"/>
        </w:rPr>
        <w:t xml:space="preserve">that was tendered in court is to be paid to her as part payment of the total amount, in the event that A1 Walter </w:t>
      </w:r>
      <w:proofErr w:type="spellStart"/>
      <w:r w:rsidR="00AD0102" w:rsidRPr="00053499">
        <w:rPr>
          <w:rFonts w:ascii="Times New Roman" w:hAnsi="Times New Roman" w:cs="Times New Roman"/>
          <w:sz w:val="24"/>
          <w:szCs w:val="24"/>
        </w:rPr>
        <w:t>Kinyera</w:t>
      </w:r>
      <w:proofErr w:type="spellEnd"/>
      <w:r w:rsidR="00AD0102" w:rsidRPr="00053499">
        <w:rPr>
          <w:rFonts w:ascii="Times New Roman" w:hAnsi="Times New Roman" w:cs="Times New Roman"/>
          <w:sz w:val="24"/>
          <w:szCs w:val="24"/>
        </w:rPr>
        <w:t xml:space="preserve"> does not appeal this decision within the statutory fourteen days. </w:t>
      </w:r>
    </w:p>
    <w:p w:rsidR="002430FF" w:rsidRPr="00053499" w:rsidRDefault="002430FF" w:rsidP="00053499">
      <w:pPr>
        <w:spacing w:after="0" w:line="360" w:lineRule="auto"/>
        <w:jc w:val="both"/>
        <w:rPr>
          <w:rFonts w:ascii="Times New Roman" w:hAnsi="Times New Roman" w:cs="Times New Roman"/>
          <w:sz w:val="24"/>
          <w:szCs w:val="24"/>
        </w:rPr>
      </w:pPr>
    </w:p>
    <w:p w:rsidR="002430FF" w:rsidRPr="00053499" w:rsidRDefault="00D22179"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Each of the</w:t>
      </w:r>
      <w:r w:rsidR="002430FF" w:rsidRPr="00053499">
        <w:rPr>
          <w:rFonts w:ascii="Times New Roman" w:hAnsi="Times New Roman" w:cs="Times New Roman"/>
          <w:sz w:val="24"/>
          <w:szCs w:val="24"/>
        </w:rPr>
        <w:t xml:space="preserve"> convict</w:t>
      </w:r>
      <w:r w:rsidRPr="00053499">
        <w:rPr>
          <w:rFonts w:ascii="Times New Roman" w:hAnsi="Times New Roman" w:cs="Times New Roman"/>
          <w:sz w:val="24"/>
          <w:szCs w:val="24"/>
        </w:rPr>
        <w:t>s</w:t>
      </w:r>
      <w:r w:rsidR="002430FF" w:rsidRPr="00053499">
        <w:rPr>
          <w:rFonts w:ascii="Times New Roman" w:hAnsi="Times New Roman" w:cs="Times New Roman"/>
          <w:sz w:val="24"/>
          <w:szCs w:val="24"/>
        </w:rPr>
        <w:t xml:space="preserve"> </w:t>
      </w:r>
      <w:r w:rsidRPr="00053499">
        <w:rPr>
          <w:rFonts w:ascii="Times New Roman" w:hAnsi="Times New Roman" w:cs="Times New Roman"/>
          <w:sz w:val="24"/>
          <w:szCs w:val="24"/>
        </w:rPr>
        <w:t>is</w:t>
      </w:r>
      <w:r w:rsidR="002430FF" w:rsidRPr="00053499">
        <w:rPr>
          <w:rFonts w:ascii="Times New Roman" w:hAnsi="Times New Roman" w:cs="Times New Roman"/>
          <w:sz w:val="24"/>
          <w:szCs w:val="24"/>
        </w:rPr>
        <w:t xml:space="preserve"> advised that he has a right of appeal against both conviction and sentence within a period of fourteen days.</w:t>
      </w:r>
    </w:p>
    <w:p w:rsidR="002430FF" w:rsidRPr="00053499" w:rsidRDefault="002430FF" w:rsidP="00053499">
      <w:pPr>
        <w:spacing w:after="0" w:line="360" w:lineRule="auto"/>
        <w:jc w:val="both"/>
        <w:rPr>
          <w:rFonts w:ascii="Times New Roman" w:hAnsi="Times New Roman" w:cs="Times New Roman"/>
          <w:sz w:val="24"/>
          <w:szCs w:val="24"/>
        </w:rPr>
      </w:pPr>
    </w:p>
    <w:p w:rsidR="00D22179" w:rsidRPr="00053499" w:rsidRDefault="00593894" w:rsidP="00053499">
      <w:pPr>
        <w:spacing w:after="0" w:line="360" w:lineRule="auto"/>
        <w:jc w:val="both"/>
        <w:rPr>
          <w:rFonts w:ascii="Times New Roman" w:hAnsi="Times New Roman" w:cs="Times New Roman"/>
          <w:sz w:val="24"/>
          <w:szCs w:val="24"/>
        </w:rPr>
      </w:pPr>
      <w:r w:rsidRPr="00053499">
        <w:rPr>
          <w:rFonts w:ascii="Times New Roman" w:hAnsi="Times New Roman" w:cs="Times New Roman"/>
          <w:sz w:val="24"/>
          <w:szCs w:val="24"/>
        </w:rPr>
        <w:t xml:space="preserve"> </w:t>
      </w:r>
      <w:r w:rsidR="00D22179" w:rsidRPr="00053499">
        <w:rPr>
          <w:rFonts w:ascii="Times New Roman" w:hAnsi="Times New Roman" w:cs="Times New Roman"/>
          <w:sz w:val="24"/>
          <w:szCs w:val="24"/>
        </w:rPr>
        <w:t xml:space="preserve">Dated at </w:t>
      </w:r>
      <w:proofErr w:type="spellStart"/>
      <w:r w:rsidR="00D22179" w:rsidRPr="00053499">
        <w:rPr>
          <w:rFonts w:ascii="Times New Roman" w:hAnsi="Times New Roman" w:cs="Times New Roman"/>
          <w:sz w:val="24"/>
          <w:szCs w:val="24"/>
        </w:rPr>
        <w:t>Gulu</w:t>
      </w:r>
      <w:proofErr w:type="spellEnd"/>
      <w:r w:rsidR="00D22179" w:rsidRPr="00053499">
        <w:rPr>
          <w:rFonts w:ascii="Times New Roman" w:hAnsi="Times New Roman" w:cs="Times New Roman"/>
          <w:sz w:val="24"/>
          <w:szCs w:val="24"/>
        </w:rPr>
        <w:t xml:space="preserve"> this 13</w:t>
      </w:r>
      <w:r w:rsidR="00D22179" w:rsidRPr="00053499">
        <w:rPr>
          <w:rFonts w:ascii="Times New Roman" w:hAnsi="Times New Roman" w:cs="Times New Roman"/>
          <w:sz w:val="24"/>
          <w:szCs w:val="24"/>
          <w:vertAlign w:val="superscript"/>
        </w:rPr>
        <w:t>th</w:t>
      </w:r>
      <w:r w:rsidR="00D22179" w:rsidRPr="00053499">
        <w:rPr>
          <w:rFonts w:ascii="Times New Roman" w:hAnsi="Times New Roman" w:cs="Times New Roman"/>
          <w:sz w:val="24"/>
          <w:szCs w:val="24"/>
        </w:rPr>
        <w:t xml:space="preserve"> day of December, 2018</w:t>
      </w:r>
      <w:r w:rsidR="00D22179" w:rsidRPr="00053499">
        <w:rPr>
          <w:rFonts w:ascii="Times New Roman" w:hAnsi="Times New Roman" w:cs="Times New Roman"/>
          <w:sz w:val="24"/>
          <w:szCs w:val="24"/>
        </w:rPr>
        <w:tab/>
      </w:r>
      <w:r w:rsidR="00D22179" w:rsidRPr="00053499">
        <w:rPr>
          <w:rFonts w:ascii="Times New Roman" w:hAnsi="Times New Roman" w:cs="Times New Roman"/>
          <w:sz w:val="24"/>
          <w:szCs w:val="24"/>
        </w:rPr>
        <w:tab/>
      </w:r>
      <w:r w:rsidR="00D22179" w:rsidRPr="00053499">
        <w:rPr>
          <w:rFonts w:ascii="Times New Roman" w:hAnsi="Times New Roman" w:cs="Times New Roman"/>
          <w:sz w:val="24"/>
          <w:szCs w:val="24"/>
        </w:rPr>
        <w:tab/>
      </w:r>
      <w:r w:rsidR="00D22179" w:rsidRPr="00053499">
        <w:rPr>
          <w:rFonts w:ascii="Times New Roman" w:hAnsi="Times New Roman" w:cs="Times New Roman"/>
          <w:sz w:val="24"/>
          <w:szCs w:val="24"/>
        </w:rPr>
        <w:tab/>
      </w:r>
      <w:r w:rsidR="00D22179" w:rsidRPr="00053499">
        <w:rPr>
          <w:rFonts w:ascii="Times New Roman" w:hAnsi="Times New Roman" w:cs="Times New Roman"/>
          <w:sz w:val="24"/>
          <w:szCs w:val="24"/>
        </w:rPr>
        <w:tab/>
      </w:r>
      <w:r w:rsidR="00D22179" w:rsidRPr="00053499">
        <w:rPr>
          <w:rFonts w:ascii="Times New Roman" w:hAnsi="Times New Roman" w:cs="Times New Roman"/>
          <w:sz w:val="24"/>
          <w:szCs w:val="24"/>
        </w:rPr>
        <w:tab/>
      </w:r>
      <w:r w:rsidR="00D22179" w:rsidRPr="00053499">
        <w:rPr>
          <w:rFonts w:ascii="Times New Roman" w:hAnsi="Times New Roman" w:cs="Times New Roman"/>
          <w:sz w:val="24"/>
          <w:szCs w:val="24"/>
        </w:rPr>
        <w:tab/>
      </w:r>
      <w:r w:rsidR="00D22179" w:rsidRPr="00053499">
        <w:rPr>
          <w:rFonts w:ascii="Times New Roman" w:hAnsi="Times New Roman" w:cs="Times New Roman"/>
          <w:sz w:val="24"/>
          <w:szCs w:val="24"/>
        </w:rPr>
        <w:tab/>
      </w:r>
      <w:r w:rsidR="00D22179" w:rsidRPr="00053499">
        <w:rPr>
          <w:rFonts w:ascii="Times New Roman" w:hAnsi="Times New Roman" w:cs="Times New Roman"/>
          <w:sz w:val="24"/>
          <w:szCs w:val="24"/>
        </w:rPr>
        <w:tab/>
      </w:r>
      <w:r w:rsidR="00D22179" w:rsidRPr="00053499">
        <w:rPr>
          <w:rFonts w:ascii="Times New Roman" w:hAnsi="Times New Roman" w:cs="Times New Roman"/>
          <w:sz w:val="24"/>
          <w:szCs w:val="24"/>
        </w:rPr>
        <w:tab/>
        <w:t xml:space="preserve">Stephen </w:t>
      </w:r>
      <w:proofErr w:type="spellStart"/>
      <w:r w:rsidR="00D22179" w:rsidRPr="00053499">
        <w:rPr>
          <w:rFonts w:ascii="Times New Roman" w:hAnsi="Times New Roman" w:cs="Times New Roman"/>
          <w:sz w:val="24"/>
          <w:szCs w:val="24"/>
        </w:rPr>
        <w:t>Mubiru</w:t>
      </w:r>
      <w:proofErr w:type="spellEnd"/>
    </w:p>
    <w:p w:rsidR="00D22179" w:rsidRPr="00053499" w:rsidRDefault="00053499" w:rsidP="0005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2179" w:rsidRPr="00053499">
        <w:rPr>
          <w:rFonts w:ascii="Times New Roman" w:hAnsi="Times New Roman" w:cs="Times New Roman"/>
          <w:sz w:val="24"/>
          <w:szCs w:val="24"/>
        </w:rPr>
        <w:t xml:space="preserve">Judge, </w:t>
      </w:r>
    </w:p>
    <w:p w:rsidR="00E1484A" w:rsidRPr="00053499" w:rsidRDefault="00053499" w:rsidP="0005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D22179" w:rsidRPr="00053499">
        <w:rPr>
          <w:rFonts w:ascii="Times New Roman" w:hAnsi="Times New Roman" w:cs="Times New Roman"/>
          <w:sz w:val="24"/>
          <w:szCs w:val="24"/>
        </w:rPr>
        <w:t>13</w:t>
      </w:r>
      <w:r w:rsidR="00D22179" w:rsidRPr="00053499">
        <w:rPr>
          <w:rFonts w:ascii="Times New Roman" w:hAnsi="Times New Roman" w:cs="Times New Roman"/>
          <w:sz w:val="24"/>
          <w:szCs w:val="24"/>
          <w:vertAlign w:val="superscript"/>
        </w:rPr>
        <w:t>th</w:t>
      </w:r>
      <w:r w:rsidR="00D22179" w:rsidRPr="00053499">
        <w:rPr>
          <w:rFonts w:ascii="Times New Roman" w:hAnsi="Times New Roman" w:cs="Times New Roman"/>
          <w:sz w:val="24"/>
          <w:szCs w:val="24"/>
        </w:rPr>
        <w:t xml:space="preserve"> December, 2018</w:t>
      </w:r>
      <w:r w:rsidR="00593894" w:rsidRPr="00053499">
        <w:rPr>
          <w:rFonts w:ascii="Times New Roman" w:hAnsi="Times New Roman" w:cs="Times New Roman"/>
          <w:sz w:val="24"/>
          <w:szCs w:val="24"/>
        </w:rPr>
        <w:t>.</w:t>
      </w:r>
    </w:p>
    <w:sectPr w:rsidR="00E1484A" w:rsidRPr="00053499"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59" w:rsidRDefault="003F0959" w:rsidP="007C1E6E">
      <w:pPr>
        <w:spacing w:after="0" w:line="240" w:lineRule="auto"/>
      </w:pPr>
      <w:r>
        <w:separator/>
      </w:r>
    </w:p>
  </w:endnote>
  <w:endnote w:type="continuationSeparator" w:id="0">
    <w:p w:rsidR="003F0959" w:rsidRDefault="003F0959"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C52B15" w:rsidRDefault="003F0959">
        <w:pPr>
          <w:pStyle w:val="Footer"/>
          <w:jc w:val="center"/>
        </w:pPr>
        <w:r>
          <w:fldChar w:fldCharType="begin"/>
        </w:r>
        <w:r>
          <w:instrText xml:space="preserve"> PAGE   \* MERGEFORMAT </w:instrText>
        </w:r>
        <w:r>
          <w:fldChar w:fldCharType="separate"/>
        </w:r>
        <w:r w:rsidR="00053499">
          <w:rPr>
            <w:noProof/>
          </w:rPr>
          <w:t>1</w:t>
        </w:r>
        <w:r>
          <w:rPr>
            <w:noProof/>
          </w:rPr>
          <w:fldChar w:fldCharType="end"/>
        </w:r>
      </w:p>
    </w:sdtContent>
  </w:sdt>
  <w:p w:rsidR="00C52B15" w:rsidRDefault="00C52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59" w:rsidRDefault="003F0959" w:rsidP="007C1E6E">
      <w:pPr>
        <w:spacing w:after="0" w:line="240" w:lineRule="auto"/>
      </w:pPr>
      <w:r>
        <w:separator/>
      </w:r>
    </w:p>
  </w:footnote>
  <w:footnote w:type="continuationSeparator" w:id="0">
    <w:p w:rsidR="003F0959" w:rsidRDefault="003F0959"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0133CB6"/>
    <w:multiLevelType w:val="hybridMultilevel"/>
    <w:tmpl w:val="BBBC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B3F8E"/>
    <w:multiLevelType w:val="hybridMultilevel"/>
    <w:tmpl w:val="E4BA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11774"/>
    <w:multiLevelType w:val="hybridMultilevel"/>
    <w:tmpl w:val="F28E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B90741"/>
    <w:multiLevelType w:val="hybridMultilevel"/>
    <w:tmpl w:val="27B0FBE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82D1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C37B8E"/>
    <w:multiLevelType w:val="hybridMultilevel"/>
    <w:tmpl w:val="8F6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1F63D6"/>
    <w:multiLevelType w:val="hybridMultilevel"/>
    <w:tmpl w:val="9B882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527372"/>
    <w:multiLevelType w:val="hybridMultilevel"/>
    <w:tmpl w:val="5A8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592900"/>
    <w:multiLevelType w:val="hybridMultilevel"/>
    <w:tmpl w:val="3348A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8"/>
  </w:num>
  <w:num w:numId="3">
    <w:abstractNumId w:val="4"/>
  </w:num>
  <w:num w:numId="4">
    <w:abstractNumId w:val="27"/>
  </w:num>
  <w:num w:numId="5">
    <w:abstractNumId w:val="36"/>
  </w:num>
  <w:num w:numId="6">
    <w:abstractNumId w:val="1"/>
  </w:num>
  <w:num w:numId="7">
    <w:abstractNumId w:val="42"/>
  </w:num>
  <w:num w:numId="8">
    <w:abstractNumId w:val="33"/>
  </w:num>
  <w:num w:numId="9">
    <w:abstractNumId w:val="16"/>
  </w:num>
  <w:num w:numId="10">
    <w:abstractNumId w:val="41"/>
  </w:num>
  <w:num w:numId="11">
    <w:abstractNumId w:val="13"/>
  </w:num>
  <w:num w:numId="12">
    <w:abstractNumId w:val="23"/>
  </w:num>
  <w:num w:numId="13">
    <w:abstractNumId w:val="10"/>
  </w:num>
  <w:num w:numId="14">
    <w:abstractNumId w:val="26"/>
  </w:num>
  <w:num w:numId="15">
    <w:abstractNumId w:val="43"/>
  </w:num>
  <w:num w:numId="16">
    <w:abstractNumId w:val="7"/>
  </w:num>
  <w:num w:numId="17">
    <w:abstractNumId w:val="8"/>
  </w:num>
  <w:num w:numId="18">
    <w:abstractNumId w:val="31"/>
  </w:num>
  <w:num w:numId="19">
    <w:abstractNumId w:val="3"/>
  </w:num>
  <w:num w:numId="20">
    <w:abstractNumId w:val="5"/>
  </w:num>
  <w:num w:numId="21">
    <w:abstractNumId w:val="35"/>
  </w:num>
  <w:num w:numId="22">
    <w:abstractNumId w:val="45"/>
  </w:num>
  <w:num w:numId="23">
    <w:abstractNumId w:val="2"/>
  </w:num>
  <w:num w:numId="24">
    <w:abstractNumId w:val="14"/>
  </w:num>
  <w:num w:numId="25">
    <w:abstractNumId w:val="12"/>
  </w:num>
  <w:num w:numId="26">
    <w:abstractNumId w:val="44"/>
  </w:num>
  <w:num w:numId="27">
    <w:abstractNumId w:val="39"/>
  </w:num>
  <w:num w:numId="28">
    <w:abstractNumId w:val="24"/>
  </w:num>
  <w:num w:numId="29">
    <w:abstractNumId w:val="20"/>
  </w:num>
  <w:num w:numId="30">
    <w:abstractNumId w:val="25"/>
  </w:num>
  <w:num w:numId="31">
    <w:abstractNumId w:val="34"/>
  </w:num>
  <w:num w:numId="32">
    <w:abstractNumId w:val="21"/>
  </w:num>
  <w:num w:numId="33">
    <w:abstractNumId w:val="37"/>
  </w:num>
  <w:num w:numId="34">
    <w:abstractNumId w:val="11"/>
  </w:num>
  <w:num w:numId="35">
    <w:abstractNumId w:val="17"/>
  </w:num>
  <w:num w:numId="36">
    <w:abstractNumId w:val="6"/>
  </w:num>
  <w:num w:numId="37">
    <w:abstractNumId w:val="29"/>
  </w:num>
  <w:num w:numId="38">
    <w:abstractNumId w:val="40"/>
  </w:num>
  <w:num w:numId="39">
    <w:abstractNumId w:val="15"/>
  </w:num>
  <w:num w:numId="40">
    <w:abstractNumId w:val="19"/>
  </w:num>
  <w:num w:numId="41">
    <w:abstractNumId w:val="30"/>
  </w:num>
  <w:num w:numId="42">
    <w:abstractNumId w:val="0"/>
  </w:num>
  <w:num w:numId="43">
    <w:abstractNumId w:val="18"/>
  </w:num>
  <w:num w:numId="44">
    <w:abstractNumId w:val="22"/>
  </w:num>
  <w:num w:numId="45">
    <w:abstractNumId w:val="9"/>
  </w:num>
  <w:num w:numId="46">
    <w:abstractNumId w:val="4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23D6"/>
    <w:rsid w:val="00005871"/>
    <w:rsid w:val="000068DD"/>
    <w:rsid w:val="00006BBF"/>
    <w:rsid w:val="00006F85"/>
    <w:rsid w:val="00007B95"/>
    <w:rsid w:val="00012E74"/>
    <w:rsid w:val="00012EC5"/>
    <w:rsid w:val="00013037"/>
    <w:rsid w:val="0001367B"/>
    <w:rsid w:val="00016337"/>
    <w:rsid w:val="0001694C"/>
    <w:rsid w:val="00016B1C"/>
    <w:rsid w:val="00021FE5"/>
    <w:rsid w:val="00023771"/>
    <w:rsid w:val="00023CE1"/>
    <w:rsid w:val="00026B9B"/>
    <w:rsid w:val="000304BC"/>
    <w:rsid w:val="000317F5"/>
    <w:rsid w:val="00031F3E"/>
    <w:rsid w:val="00032B8F"/>
    <w:rsid w:val="00036A26"/>
    <w:rsid w:val="00036BBF"/>
    <w:rsid w:val="000371D5"/>
    <w:rsid w:val="00041412"/>
    <w:rsid w:val="0004200D"/>
    <w:rsid w:val="0004493D"/>
    <w:rsid w:val="00044B46"/>
    <w:rsid w:val="00045DC9"/>
    <w:rsid w:val="000469E2"/>
    <w:rsid w:val="00046D03"/>
    <w:rsid w:val="000513D3"/>
    <w:rsid w:val="00052ED3"/>
    <w:rsid w:val="00053499"/>
    <w:rsid w:val="000539A9"/>
    <w:rsid w:val="0005463B"/>
    <w:rsid w:val="00055BE6"/>
    <w:rsid w:val="0005672A"/>
    <w:rsid w:val="000569BA"/>
    <w:rsid w:val="00056C6A"/>
    <w:rsid w:val="00057D30"/>
    <w:rsid w:val="00057F7F"/>
    <w:rsid w:val="00060B07"/>
    <w:rsid w:val="00061CEF"/>
    <w:rsid w:val="000665F5"/>
    <w:rsid w:val="00071C4F"/>
    <w:rsid w:val="0007207D"/>
    <w:rsid w:val="0007543A"/>
    <w:rsid w:val="00075484"/>
    <w:rsid w:val="00077D17"/>
    <w:rsid w:val="00080C02"/>
    <w:rsid w:val="00080D2F"/>
    <w:rsid w:val="0008249B"/>
    <w:rsid w:val="00082F52"/>
    <w:rsid w:val="000866EF"/>
    <w:rsid w:val="000875CC"/>
    <w:rsid w:val="00091B8F"/>
    <w:rsid w:val="00092527"/>
    <w:rsid w:val="0009272C"/>
    <w:rsid w:val="00097490"/>
    <w:rsid w:val="00097BE0"/>
    <w:rsid w:val="000A0806"/>
    <w:rsid w:val="000A10B9"/>
    <w:rsid w:val="000A3461"/>
    <w:rsid w:val="000A67DD"/>
    <w:rsid w:val="000A706C"/>
    <w:rsid w:val="000B3A85"/>
    <w:rsid w:val="000B3C8D"/>
    <w:rsid w:val="000B460B"/>
    <w:rsid w:val="000B4ABF"/>
    <w:rsid w:val="000B5193"/>
    <w:rsid w:val="000B798B"/>
    <w:rsid w:val="000C11D1"/>
    <w:rsid w:val="000C17CD"/>
    <w:rsid w:val="000C1CE1"/>
    <w:rsid w:val="000C2B3D"/>
    <w:rsid w:val="000C49D2"/>
    <w:rsid w:val="000C4D0C"/>
    <w:rsid w:val="000D1916"/>
    <w:rsid w:val="000D3852"/>
    <w:rsid w:val="000D3EB0"/>
    <w:rsid w:val="000D4999"/>
    <w:rsid w:val="000D5278"/>
    <w:rsid w:val="000D657E"/>
    <w:rsid w:val="000D66AD"/>
    <w:rsid w:val="000D7637"/>
    <w:rsid w:val="000D79E1"/>
    <w:rsid w:val="000E01AF"/>
    <w:rsid w:val="000E0B36"/>
    <w:rsid w:val="000E2D8A"/>
    <w:rsid w:val="000E3A59"/>
    <w:rsid w:val="000E453F"/>
    <w:rsid w:val="000E67C0"/>
    <w:rsid w:val="000F56D7"/>
    <w:rsid w:val="000F596A"/>
    <w:rsid w:val="000F7CB5"/>
    <w:rsid w:val="0010066C"/>
    <w:rsid w:val="0010196B"/>
    <w:rsid w:val="00101A22"/>
    <w:rsid w:val="001044A6"/>
    <w:rsid w:val="00106C38"/>
    <w:rsid w:val="00106C44"/>
    <w:rsid w:val="00111F0B"/>
    <w:rsid w:val="00112A65"/>
    <w:rsid w:val="00112E7B"/>
    <w:rsid w:val="00113C2F"/>
    <w:rsid w:val="001152F8"/>
    <w:rsid w:val="00120708"/>
    <w:rsid w:val="00120761"/>
    <w:rsid w:val="001207C7"/>
    <w:rsid w:val="00120AA8"/>
    <w:rsid w:val="00123889"/>
    <w:rsid w:val="001239E3"/>
    <w:rsid w:val="001241E2"/>
    <w:rsid w:val="0012495F"/>
    <w:rsid w:val="00125BF7"/>
    <w:rsid w:val="001278C1"/>
    <w:rsid w:val="00132379"/>
    <w:rsid w:val="001329F8"/>
    <w:rsid w:val="00132A46"/>
    <w:rsid w:val="00132C07"/>
    <w:rsid w:val="00133236"/>
    <w:rsid w:val="001333E9"/>
    <w:rsid w:val="001342D2"/>
    <w:rsid w:val="00134D9A"/>
    <w:rsid w:val="0013549D"/>
    <w:rsid w:val="00140305"/>
    <w:rsid w:val="00140F04"/>
    <w:rsid w:val="001413CB"/>
    <w:rsid w:val="0014312D"/>
    <w:rsid w:val="0014385C"/>
    <w:rsid w:val="00144455"/>
    <w:rsid w:val="00145382"/>
    <w:rsid w:val="00146B9D"/>
    <w:rsid w:val="001511FF"/>
    <w:rsid w:val="001515DF"/>
    <w:rsid w:val="00153370"/>
    <w:rsid w:val="00154924"/>
    <w:rsid w:val="0015510C"/>
    <w:rsid w:val="00155B7F"/>
    <w:rsid w:val="001572E4"/>
    <w:rsid w:val="00157364"/>
    <w:rsid w:val="001575EB"/>
    <w:rsid w:val="001628EC"/>
    <w:rsid w:val="00162D87"/>
    <w:rsid w:val="00163E39"/>
    <w:rsid w:val="001646B3"/>
    <w:rsid w:val="0016640F"/>
    <w:rsid w:val="00171504"/>
    <w:rsid w:val="00172EE7"/>
    <w:rsid w:val="001738A1"/>
    <w:rsid w:val="00173B59"/>
    <w:rsid w:val="001744ED"/>
    <w:rsid w:val="001752E9"/>
    <w:rsid w:val="00176AB8"/>
    <w:rsid w:val="001773EC"/>
    <w:rsid w:val="00181C27"/>
    <w:rsid w:val="00184631"/>
    <w:rsid w:val="00186FBD"/>
    <w:rsid w:val="001871E3"/>
    <w:rsid w:val="00187744"/>
    <w:rsid w:val="00190536"/>
    <w:rsid w:val="001914F9"/>
    <w:rsid w:val="001921E7"/>
    <w:rsid w:val="00192222"/>
    <w:rsid w:val="00192913"/>
    <w:rsid w:val="0019399D"/>
    <w:rsid w:val="0019479B"/>
    <w:rsid w:val="00194D74"/>
    <w:rsid w:val="00195487"/>
    <w:rsid w:val="001A1164"/>
    <w:rsid w:val="001A28A5"/>
    <w:rsid w:val="001A2D0F"/>
    <w:rsid w:val="001A3530"/>
    <w:rsid w:val="001A61F4"/>
    <w:rsid w:val="001B132F"/>
    <w:rsid w:val="001B2777"/>
    <w:rsid w:val="001B60F6"/>
    <w:rsid w:val="001B6DA7"/>
    <w:rsid w:val="001B754F"/>
    <w:rsid w:val="001B7B33"/>
    <w:rsid w:val="001B7C75"/>
    <w:rsid w:val="001C0809"/>
    <w:rsid w:val="001C1850"/>
    <w:rsid w:val="001C2031"/>
    <w:rsid w:val="001C37F4"/>
    <w:rsid w:val="001C3FF7"/>
    <w:rsid w:val="001D07F3"/>
    <w:rsid w:val="001D2987"/>
    <w:rsid w:val="001D3274"/>
    <w:rsid w:val="001D733C"/>
    <w:rsid w:val="001D7845"/>
    <w:rsid w:val="001E1B35"/>
    <w:rsid w:val="001E2BA3"/>
    <w:rsid w:val="001E3AC4"/>
    <w:rsid w:val="001E6557"/>
    <w:rsid w:val="001E7903"/>
    <w:rsid w:val="001E7E1B"/>
    <w:rsid w:val="001F02E8"/>
    <w:rsid w:val="001F12AF"/>
    <w:rsid w:val="001F1873"/>
    <w:rsid w:val="001F52AE"/>
    <w:rsid w:val="001F5740"/>
    <w:rsid w:val="00201DA8"/>
    <w:rsid w:val="0020233E"/>
    <w:rsid w:val="0020270F"/>
    <w:rsid w:val="0020535E"/>
    <w:rsid w:val="002059DA"/>
    <w:rsid w:val="002100B7"/>
    <w:rsid w:val="00213490"/>
    <w:rsid w:val="0021485C"/>
    <w:rsid w:val="00214E13"/>
    <w:rsid w:val="00223EA8"/>
    <w:rsid w:val="0022784F"/>
    <w:rsid w:val="00233C0F"/>
    <w:rsid w:val="002341C1"/>
    <w:rsid w:val="002360D5"/>
    <w:rsid w:val="00236C23"/>
    <w:rsid w:val="00237BD7"/>
    <w:rsid w:val="002430FF"/>
    <w:rsid w:val="00243499"/>
    <w:rsid w:val="00245C49"/>
    <w:rsid w:val="00246FD4"/>
    <w:rsid w:val="002477E4"/>
    <w:rsid w:val="002537AC"/>
    <w:rsid w:val="00253F21"/>
    <w:rsid w:val="0025401C"/>
    <w:rsid w:val="002543CC"/>
    <w:rsid w:val="002605F4"/>
    <w:rsid w:val="002622D9"/>
    <w:rsid w:val="00271D3B"/>
    <w:rsid w:val="00275D25"/>
    <w:rsid w:val="0027631C"/>
    <w:rsid w:val="002776C8"/>
    <w:rsid w:val="00277EB4"/>
    <w:rsid w:val="00280658"/>
    <w:rsid w:val="00280964"/>
    <w:rsid w:val="00280E27"/>
    <w:rsid w:val="00281590"/>
    <w:rsid w:val="00281A30"/>
    <w:rsid w:val="002841F2"/>
    <w:rsid w:val="002851E4"/>
    <w:rsid w:val="0028629E"/>
    <w:rsid w:val="0028667F"/>
    <w:rsid w:val="00287EF1"/>
    <w:rsid w:val="002904FA"/>
    <w:rsid w:val="002912FE"/>
    <w:rsid w:val="00296D43"/>
    <w:rsid w:val="0029737E"/>
    <w:rsid w:val="002A3D5A"/>
    <w:rsid w:val="002A651E"/>
    <w:rsid w:val="002A6737"/>
    <w:rsid w:val="002B07E8"/>
    <w:rsid w:val="002B1CF2"/>
    <w:rsid w:val="002B1DFA"/>
    <w:rsid w:val="002B447A"/>
    <w:rsid w:val="002B7626"/>
    <w:rsid w:val="002C52EF"/>
    <w:rsid w:val="002C54C7"/>
    <w:rsid w:val="002C7179"/>
    <w:rsid w:val="002C73E9"/>
    <w:rsid w:val="002C7A64"/>
    <w:rsid w:val="002D07F7"/>
    <w:rsid w:val="002D08A6"/>
    <w:rsid w:val="002D1C3B"/>
    <w:rsid w:val="002D4224"/>
    <w:rsid w:val="002D449B"/>
    <w:rsid w:val="002D468C"/>
    <w:rsid w:val="002D6539"/>
    <w:rsid w:val="002D7539"/>
    <w:rsid w:val="002E0A43"/>
    <w:rsid w:val="002E35E4"/>
    <w:rsid w:val="002E4EE8"/>
    <w:rsid w:val="002E552F"/>
    <w:rsid w:val="002E5F63"/>
    <w:rsid w:val="002F05B3"/>
    <w:rsid w:val="002F1C79"/>
    <w:rsid w:val="002F2A42"/>
    <w:rsid w:val="002F2B54"/>
    <w:rsid w:val="002F6E13"/>
    <w:rsid w:val="00301912"/>
    <w:rsid w:val="00303AA7"/>
    <w:rsid w:val="0030519F"/>
    <w:rsid w:val="0030602F"/>
    <w:rsid w:val="00306710"/>
    <w:rsid w:val="003068A5"/>
    <w:rsid w:val="00306942"/>
    <w:rsid w:val="00310D67"/>
    <w:rsid w:val="003154FB"/>
    <w:rsid w:val="00316AAF"/>
    <w:rsid w:val="0032100B"/>
    <w:rsid w:val="00321662"/>
    <w:rsid w:val="00324030"/>
    <w:rsid w:val="00324B29"/>
    <w:rsid w:val="00326817"/>
    <w:rsid w:val="00326E0A"/>
    <w:rsid w:val="00326F1E"/>
    <w:rsid w:val="00327EF1"/>
    <w:rsid w:val="003308DB"/>
    <w:rsid w:val="00336384"/>
    <w:rsid w:val="0033666C"/>
    <w:rsid w:val="00337795"/>
    <w:rsid w:val="00337974"/>
    <w:rsid w:val="00340214"/>
    <w:rsid w:val="003409E3"/>
    <w:rsid w:val="00341016"/>
    <w:rsid w:val="00341ED9"/>
    <w:rsid w:val="003421E5"/>
    <w:rsid w:val="003433A3"/>
    <w:rsid w:val="003434E9"/>
    <w:rsid w:val="00345000"/>
    <w:rsid w:val="00345AAD"/>
    <w:rsid w:val="00352791"/>
    <w:rsid w:val="003531C3"/>
    <w:rsid w:val="003534F1"/>
    <w:rsid w:val="00355C40"/>
    <w:rsid w:val="0035629D"/>
    <w:rsid w:val="0035798E"/>
    <w:rsid w:val="00364FB2"/>
    <w:rsid w:val="00367DE2"/>
    <w:rsid w:val="00367E78"/>
    <w:rsid w:val="00367EA2"/>
    <w:rsid w:val="00370C25"/>
    <w:rsid w:val="003711CB"/>
    <w:rsid w:val="00371EE2"/>
    <w:rsid w:val="00374C2C"/>
    <w:rsid w:val="003750D0"/>
    <w:rsid w:val="00375662"/>
    <w:rsid w:val="003759AF"/>
    <w:rsid w:val="00376017"/>
    <w:rsid w:val="003772CC"/>
    <w:rsid w:val="0038144A"/>
    <w:rsid w:val="00384159"/>
    <w:rsid w:val="003870EF"/>
    <w:rsid w:val="0038791E"/>
    <w:rsid w:val="003912E7"/>
    <w:rsid w:val="003951A5"/>
    <w:rsid w:val="00395CC1"/>
    <w:rsid w:val="00397733"/>
    <w:rsid w:val="00397C21"/>
    <w:rsid w:val="003A11E9"/>
    <w:rsid w:val="003A544D"/>
    <w:rsid w:val="003A6B02"/>
    <w:rsid w:val="003A7404"/>
    <w:rsid w:val="003A7870"/>
    <w:rsid w:val="003B032D"/>
    <w:rsid w:val="003B0CA2"/>
    <w:rsid w:val="003B253A"/>
    <w:rsid w:val="003B32B7"/>
    <w:rsid w:val="003B3E11"/>
    <w:rsid w:val="003B4D27"/>
    <w:rsid w:val="003B60C3"/>
    <w:rsid w:val="003B6AA4"/>
    <w:rsid w:val="003B6C14"/>
    <w:rsid w:val="003C00BF"/>
    <w:rsid w:val="003C0991"/>
    <w:rsid w:val="003C23C5"/>
    <w:rsid w:val="003C2511"/>
    <w:rsid w:val="003C2875"/>
    <w:rsid w:val="003C4A67"/>
    <w:rsid w:val="003C7329"/>
    <w:rsid w:val="003D08C6"/>
    <w:rsid w:val="003D15C0"/>
    <w:rsid w:val="003D4A6A"/>
    <w:rsid w:val="003D5542"/>
    <w:rsid w:val="003D5C75"/>
    <w:rsid w:val="003D6CF5"/>
    <w:rsid w:val="003D703E"/>
    <w:rsid w:val="003D7C77"/>
    <w:rsid w:val="003E04E3"/>
    <w:rsid w:val="003E19D8"/>
    <w:rsid w:val="003E2216"/>
    <w:rsid w:val="003E232A"/>
    <w:rsid w:val="003E242B"/>
    <w:rsid w:val="003E341A"/>
    <w:rsid w:val="003E69DE"/>
    <w:rsid w:val="003E75E6"/>
    <w:rsid w:val="003F0959"/>
    <w:rsid w:val="003F2190"/>
    <w:rsid w:val="003F2DD2"/>
    <w:rsid w:val="003F432F"/>
    <w:rsid w:val="003F4978"/>
    <w:rsid w:val="003F5915"/>
    <w:rsid w:val="003F69D5"/>
    <w:rsid w:val="00402D37"/>
    <w:rsid w:val="0040352D"/>
    <w:rsid w:val="00404BB3"/>
    <w:rsid w:val="00404BD4"/>
    <w:rsid w:val="004061B0"/>
    <w:rsid w:val="00410067"/>
    <w:rsid w:val="0041116C"/>
    <w:rsid w:val="00411784"/>
    <w:rsid w:val="0041231C"/>
    <w:rsid w:val="004158DF"/>
    <w:rsid w:val="00417616"/>
    <w:rsid w:val="0042087A"/>
    <w:rsid w:val="00421488"/>
    <w:rsid w:val="004223D3"/>
    <w:rsid w:val="00423368"/>
    <w:rsid w:val="004246E7"/>
    <w:rsid w:val="0042470C"/>
    <w:rsid w:val="00424A44"/>
    <w:rsid w:val="00425204"/>
    <w:rsid w:val="004259EF"/>
    <w:rsid w:val="00425A31"/>
    <w:rsid w:val="004300DB"/>
    <w:rsid w:val="00430148"/>
    <w:rsid w:val="004342B4"/>
    <w:rsid w:val="0043695D"/>
    <w:rsid w:val="00436B0F"/>
    <w:rsid w:val="004406CE"/>
    <w:rsid w:val="004432A3"/>
    <w:rsid w:val="004458AF"/>
    <w:rsid w:val="004463BB"/>
    <w:rsid w:val="004507F0"/>
    <w:rsid w:val="00453D38"/>
    <w:rsid w:val="00455F14"/>
    <w:rsid w:val="0046043C"/>
    <w:rsid w:val="00462AAA"/>
    <w:rsid w:val="00462E37"/>
    <w:rsid w:val="0046327F"/>
    <w:rsid w:val="00463A87"/>
    <w:rsid w:val="00464299"/>
    <w:rsid w:val="00466BC2"/>
    <w:rsid w:val="00467955"/>
    <w:rsid w:val="0047051D"/>
    <w:rsid w:val="00472023"/>
    <w:rsid w:val="004722A7"/>
    <w:rsid w:val="00473A3F"/>
    <w:rsid w:val="00474628"/>
    <w:rsid w:val="00476A33"/>
    <w:rsid w:val="004771CC"/>
    <w:rsid w:val="00477AD1"/>
    <w:rsid w:val="004809CC"/>
    <w:rsid w:val="004812CF"/>
    <w:rsid w:val="0048170D"/>
    <w:rsid w:val="0048227B"/>
    <w:rsid w:val="00483671"/>
    <w:rsid w:val="004861EF"/>
    <w:rsid w:val="004876A5"/>
    <w:rsid w:val="004914A5"/>
    <w:rsid w:val="00491828"/>
    <w:rsid w:val="00492573"/>
    <w:rsid w:val="00492675"/>
    <w:rsid w:val="004933F7"/>
    <w:rsid w:val="00493BF7"/>
    <w:rsid w:val="00495320"/>
    <w:rsid w:val="0049624D"/>
    <w:rsid w:val="00497A69"/>
    <w:rsid w:val="00497BF7"/>
    <w:rsid w:val="004A0FC4"/>
    <w:rsid w:val="004A1706"/>
    <w:rsid w:val="004A427D"/>
    <w:rsid w:val="004A77A7"/>
    <w:rsid w:val="004B03DB"/>
    <w:rsid w:val="004B2344"/>
    <w:rsid w:val="004B3986"/>
    <w:rsid w:val="004B3C20"/>
    <w:rsid w:val="004B3C47"/>
    <w:rsid w:val="004B406D"/>
    <w:rsid w:val="004B6392"/>
    <w:rsid w:val="004B7E89"/>
    <w:rsid w:val="004B7EC7"/>
    <w:rsid w:val="004C08E0"/>
    <w:rsid w:val="004C665F"/>
    <w:rsid w:val="004C73FB"/>
    <w:rsid w:val="004D2471"/>
    <w:rsid w:val="004D2A23"/>
    <w:rsid w:val="004D2F94"/>
    <w:rsid w:val="004D34C2"/>
    <w:rsid w:val="004D3ACF"/>
    <w:rsid w:val="004D40E5"/>
    <w:rsid w:val="004D52F9"/>
    <w:rsid w:val="004D5A49"/>
    <w:rsid w:val="004D6C06"/>
    <w:rsid w:val="004D6C8C"/>
    <w:rsid w:val="004E093D"/>
    <w:rsid w:val="004E18C9"/>
    <w:rsid w:val="004E1E1C"/>
    <w:rsid w:val="004E4D1A"/>
    <w:rsid w:val="004E5331"/>
    <w:rsid w:val="004E70D7"/>
    <w:rsid w:val="004E7198"/>
    <w:rsid w:val="004E7B44"/>
    <w:rsid w:val="004F026B"/>
    <w:rsid w:val="004F03C1"/>
    <w:rsid w:val="004F0446"/>
    <w:rsid w:val="004F077F"/>
    <w:rsid w:val="004F41C6"/>
    <w:rsid w:val="004F5304"/>
    <w:rsid w:val="005018C0"/>
    <w:rsid w:val="00502AE0"/>
    <w:rsid w:val="00503D54"/>
    <w:rsid w:val="00504699"/>
    <w:rsid w:val="00505724"/>
    <w:rsid w:val="005071E2"/>
    <w:rsid w:val="00507E28"/>
    <w:rsid w:val="00514338"/>
    <w:rsid w:val="0051596D"/>
    <w:rsid w:val="00515DD2"/>
    <w:rsid w:val="0051649E"/>
    <w:rsid w:val="00516C73"/>
    <w:rsid w:val="00517220"/>
    <w:rsid w:val="00521208"/>
    <w:rsid w:val="00521252"/>
    <w:rsid w:val="005212EB"/>
    <w:rsid w:val="0052150A"/>
    <w:rsid w:val="00522005"/>
    <w:rsid w:val="00524A16"/>
    <w:rsid w:val="005251DA"/>
    <w:rsid w:val="00526324"/>
    <w:rsid w:val="005266F2"/>
    <w:rsid w:val="0052690E"/>
    <w:rsid w:val="0052715E"/>
    <w:rsid w:val="00527211"/>
    <w:rsid w:val="0053001F"/>
    <w:rsid w:val="00534176"/>
    <w:rsid w:val="005348CE"/>
    <w:rsid w:val="005407E7"/>
    <w:rsid w:val="00542257"/>
    <w:rsid w:val="00542293"/>
    <w:rsid w:val="00544303"/>
    <w:rsid w:val="0054539E"/>
    <w:rsid w:val="00545CCE"/>
    <w:rsid w:val="00546DFD"/>
    <w:rsid w:val="00550F5B"/>
    <w:rsid w:val="00551EEA"/>
    <w:rsid w:val="00552561"/>
    <w:rsid w:val="00552E27"/>
    <w:rsid w:val="005537C3"/>
    <w:rsid w:val="00553E99"/>
    <w:rsid w:val="00553F76"/>
    <w:rsid w:val="00554B5F"/>
    <w:rsid w:val="00554C02"/>
    <w:rsid w:val="005551A1"/>
    <w:rsid w:val="00557874"/>
    <w:rsid w:val="005579C4"/>
    <w:rsid w:val="00562CFA"/>
    <w:rsid w:val="00565A65"/>
    <w:rsid w:val="005671CF"/>
    <w:rsid w:val="005672AC"/>
    <w:rsid w:val="00570005"/>
    <w:rsid w:val="00570D0B"/>
    <w:rsid w:val="00570FD7"/>
    <w:rsid w:val="00571509"/>
    <w:rsid w:val="00571B58"/>
    <w:rsid w:val="00574C0C"/>
    <w:rsid w:val="00575419"/>
    <w:rsid w:val="00576639"/>
    <w:rsid w:val="00580E9A"/>
    <w:rsid w:val="005829FE"/>
    <w:rsid w:val="00583191"/>
    <w:rsid w:val="00583AE0"/>
    <w:rsid w:val="00584813"/>
    <w:rsid w:val="00584EE0"/>
    <w:rsid w:val="0058664F"/>
    <w:rsid w:val="00586DA3"/>
    <w:rsid w:val="005870E5"/>
    <w:rsid w:val="00587FE8"/>
    <w:rsid w:val="00592100"/>
    <w:rsid w:val="00593894"/>
    <w:rsid w:val="00594277"/>
    <w:rsid w:val="00595E94"/>
    <w:rsid w:val="005965D7"/>
    <w:rsid w:val="005A3231"/>
    <w:rsid w:val="005A4B42"/>
    <w:rsid w:val="005A6EEC"/>
    <w:rsid w:val="005A70DA"/>
    <w:rsid w:val="005B042A"/>
    <w:rsid w:val="005B3602"/>
    <w:rsid w:val="005B4ED3"/>
    <w:rsid w:val="005B54C4"/>
    <w:rsid w:val="005B6F60"/>
    <w:rsid w:val="005B7C9E"/>
    <w:rsid w:val="005C3D35"/>
    <w:rsid w:val="005C4CD9"/>
    <w:rsid w:val="005D04A5"/>
    <w:rsid w:val="005D0B60"/>
    <w:rsid w:val="005D0DD1"/>
    <w:rsid w:val="005D435B"/>
    <w:rsid w:val="005D4BA8"/>
    <w:rsid w:val="005D68E5"/>
    <w:rsid w:val="005E1172"/>
    <w:rsid w:val="005E11DD"/>
    <w:rsid w:val="005E1CC0"/>
    <w:rsid w:val="005E2336"/>
    <w:rsid w:val="005E280B"/>
    <w:rsid w:val="005E3D8B"/>
    <w:rsid w:val="005E4BDA"/>
    <w:rsid w:val="005E4C9A"/>
    <w:rsid w:val="005E537A"/>
    <w:rsid w:val="005F18D3"/>
    <w:rsid w:val="005F1C8B"/>
    <w:rsid w:val="005F221B"/>
    <w:rsid w:val="005F49A4"/>
    <w:rsid w:val="005F59F2"/>
    <w:rsid w:val="005F5BB1"/>
    <w:rsid w:val="005F705C"/>
    <w:rsid w:val="00601B1B"/>
    <w:rsid w:val="00601EA7"/>
    <w:rsid w:val="00604D27"/>
    <w:rsid w:val="00605559"/>
    <w:rsid w:val="006073DC"/>
    <w:rsid w:val="00607A60"/>
    <w:rsid w:val="00612D55"/>
    <w:rsid w:val="00613119"/>
    <w:rsid w:val="0061649C"/>
    <w:rsid w:val="00617C87"/>
    <w:rsid w:val="00622289"/>
    <w:rsid w:val="00624B71"/>
    <w:rsid w:val="00630715"/>
    <w:rsid w:val="00631F17"/>
    <w:rsid w:val="0063217D"/>
    <w:rsid w:val="00632F30"/>
    <w:rsid w:val="006339D8"/>
    <w:rsid w:val="00635865"/>
    <w:rsid w:val="006376D1"/>
    <w:rsid w:val="00637790"/>
    <w:rsid w:val="00640CD1"/>
    <w:rsid w:val="006420C8"/>
    <w:rsid w:val="00643933"/>
    <w:rsid w:val="00643DCB"/>
    <w:rsid w:val="00643EA9"/>
    <w:rsid w:val="006469A9"/>
    <w:rsid w:val="00647867"/>
    <w:rsid w:val="00647B04"/>
    <w:rsid w:val="0065064E"/>
    <w:rsid w:val="00651A03"/>
    <w:rsid w:val="00651D76"/>
    <w:rsid w:val="0065246B"/>
    <w:rsid w:val="006542A0"/>
    <w:rsid w:val="00654DFF"/>
    <w:rsid w:val="00655915"/>
    <w:rsid w:val="0065666B"/>
    <w:rsid w:val="00661458"/>
    <w:rsid w:val="0066278F"/>
    <w:rsid w:val="00663527"/>
    <w:rsid w:val="00663C61"/>
    <w:rsid w:val="00664579"/>
    <w:rsid w:val="00666B62"/>
    <w:rsid w:val="00667ABE"/>
    <w:rsid w:val="00671213"/>
    <w:rsid w:val="00671393"/>
    <w:rsid w:val="0067499E"/>
    <w:rsid w:val="00675BC7"/>
    <w:rsid w:val="00675D7A"/>
    <w:rsid w:val="0067649B"/>
    <w:rsid w:val="006769F2"/>
    <w:rsid w:val="00677793"/>
    <w:rsid w:val="00677A7B"/>
    <w:rsid w:val="00681443"/>
    <w:rsid w:val="0068175C"/>
    <w:rsid w:val="006835CC"/>
    <w:rsid w:val="0068559A"/>
    <w:rsid w:val="00685BD5"/>
    <w:rsid w:val="0068651C"/>
    <w:rsid w:val="006867A0"/>
    <w:rsid w:val="00690558"/>
    <w:rsid w:val="00693EF4"/>
    <w:rsid w:val="006941DA"/>
    <w:rsid w:val="0069593A"/>
    <w:rsid w:val="006A5730"/>
    <w:rsid w:val="006A597D"/>
    <w:rsid w:val="006A5AB6"/>
    <w:rsid w:val="006B2F88"/>
    <w:rsid w:val="006B4A64"/>
    <w:rsid w:val="006B4CA2"/>
    <w:rsid w:val="006B57CC"/>
    <w:rsid w:val="006C102E"/>
    <w:rsid w:val="006C31C0"/>
    <w:rsid w:val="006C37FD"/>
    <w:rsid w:val="006C5CF7"/>
    <w:rsid w:val="006C5F81"/>
    <w:rsid w:val="006C76E6"/>
    <w:rsid w:val="006D11D9"/>
    <w:rsid w:val="006D2D70"/>
    <w:rsid w:val="006D3EE0"/>
    <w:rsid w:val="006D4A0D"/>
    <w:rsid w:val="006D551F"/>
    <w:rsid w:val="006D6B1C"/>
    <w:rsid w:val="006D7621"/>
    <w:rsid w:val="006E047B"/>
    <w:rsid w:val="006E04B5"/>
    <w:rsid w:val="006E124B"/>
    <w:rsid w:val="006E27C6"/>
    <w:rsid w:val="006E57B3"/>
    <w:rsid w:val="006F1A2E"/>
    <w:rsid w:val="006F1ED5"/>
    <w:rsid w:val="006F25C7"/>
    <w:rsid w:val="006F40C6"/>
    <w:rsid w:val="006F6606"/>
    <w:rsid w:val="006F79A5"/>
    <w:rsid w:val="007008E4"/>
    <w:rsid w:val="00700EBD"/>
    <w:rsid w:val="00701B88"/>
    <w:rsid w:val="0070297F"/>
    <w:rsid w:val="00704434"/>
    <w:rsid w:val="00704C50"/>
    <w:rsid w:val="007061E4"/>
    <w:rsid w:val="00707222"/>
    <w:rsid w:val="0071227E"/>
    <w:rsid w:val="0071249A"/>
    <w:rsid w:val="00714776"/>
    <w:rsid w:val="00714D28"/>
    <w:rsid w:val="00714D4A"/>
    <w:rsid w:val="007169F1"/>
    <w:rsid w:val="0072354A"/>
    <w:rsid w:val="00723AD0"/>
    <w:rsid w:val="00723B57"/>
    <w:rsid w:val="00725002"/>
    <w:rsid w:val="00727DD6"/>
    <w:rsid w:val="00730F90"/>
    <w:rsid w:val="00732B89"/>
    <w:rsid w:val="007333D3"/>
    <w:rsid w:val="00733CE8"/>
    <w:rsid w:val="00734888"/>
    <w:rsid w:val="00737CF0"/>
    <w:rsid w:val="007408E3"/>
    <w:rsid w:val="00740B1A"/>
    <w:rsid w:val="0074389E"/>
    <w:rsid w:val="007455F5"/>
    <w:rsid w:val="007472F8"/>
    <w:rsid w:val="007476F1"/>
    <w:rsid w:val="00752D78"/>
    <w:rsid w:val="00754377"/>
    <w:rsid w:val="00754772"/>
    <w:rsid w:val="007604F3"/>
    <w:rsid w:val="0076377D"/>
    <w:rsid w:val="0076642A"/>
    <w:rsid w:val="00771014"/>
    <w:rsid w:val="007710FD"/>
    <w:rsid w:val="007724BA"/>
    <w:rsid w:val="00772E85"/>
    <w:rsid w:val="007732A0"/>
    <w:rsid w:val="007745DC"/>
    <w:rsid w:val="00776B4B"/>
    <w:rsid w:val="00781064"/>
    <w:rsid w:val="007810DD"/>
    <w:rsid w:val="007811B9"/>
    <w:rsid w:val="00781292"/>
    <w:rsid w:val="00782000"/>
    <w:rsid w:val="007854D1"/>
    <w:rsid w:val="00785885"/>
    <w:rsid w:val="00787485"/>
    <w:rsid w:val="0079072A"/>
    <w:rsid w:val="00790BB1"/>
    <w:rsid w:val="00793676"/>
    <w:rsid w:val="0079381F"/>
    <w:rsid w:val="00793992"/>
    <w:rsid w:val="00794E0F"/>
    <w:rsid w:val="00796948"/>
    <w:rsid w:val="00797429"/>
    <w:rsid w:val="007A06DB"/>
    <w:rsid w:val="007A0B6A"/>
    <w:rsid w:val="007A337E"/>
    <w:rsid w:val="007A3BAA"/>
    <w:rsid w:val="007A4FC6"/>
    <w:rsid w:val="007A75E2"/>
    <w:rsid w:val="007B03F2"/>
    <w:rsid w:val="007B2E90"/>
    <w:rsid w:val="007B3CB8"/>
    <w:rsid w:val="007C1E6E"/>
    <w:rsid w:val="007D0EED"/>
    <w:rsid w:val="007D2B63"/>
    <w:rsid w:val="007D3EDC"/>
    <w:rsid w:val="007D4CB9"/>
    <w:rsid w:val="007D5379"/>
    <w:rsid w:val="007D7E72"/>
    <w:rsid w:val="007E1D30"/>
    <w:rsid w:val="007E254A"/>
    <w:rsid w:val="007E2C8C"/>
    <w:rsid w:val="007E3781"/>
    <w:rsid w:val="007E38EE"/>
    <w:rsid w:val="007E455F"/>
    <w:rsid w:val="007E68F4"/>
    <w:rsid w:val="007E6C82"/>
    <w:rsid w:val="007E7212"/>
    <w:rsid w:val="007E7ED9"/>
    <w:rsid w:val="007F0ABB"/>
    <w:rsid w:val="007F168C"/>
    <w:rsid w:val="007F2AE1"/>
    <w:rsid w:val="007F5813"/>
    <w:rsid w:val="007F5C0B"/>
    <w:rsid w:val="00800847"/>
    <w:rsid w:val="0080327D"/>
    <w:rsid w:val="00804668"/>
    <w:rsid w:val="00804ACF"/>
    <w:rsid w:val="0080657E"/>
    <w:rsid w:val="00806CA4"/>
    <w:rsid w:val="00807745"/>
    <w:rsid w:val="00807828"/>
    <w:rsid w:val="008113A6"/>
    <w:rsid w:val="008135F4"/>
    <w:rsid w:val="0081403C"/>
    <w:rsid w:val="0081494E"/>
    <w:rsid w:val="008209E8"/>
    <w:rsid w:val="008211CB"/>
    <w:rsid w:val="008211E1"/>
    <w:rsid w:val="00821232"/>
    <w:rsid w:val="00822C8F"/>
    <w:rsid w:val="00822F96"/>
    <w:rsid w:val="00823BCD"/>
    <w:rsid w:val="00824CC4"/>
    <w:rsid w:val="00824EC0"/>
    <w:rsid w:val="00827F40"/>
    <w:rsid w:val="008316FA"/>
    <w:rsid w:val="00831906"/>
    <w:rsid w:val="00831D02"/>
    <w:rsid w:val="008342CC"/>
    <w:rsid w:val="008349BC"/>
    <w:rsid w:val="00835632"/>
    <w:rsid w:val="00835F10"/>
    <w:rsid w:val="0083704D"/>
    <w:rsid w:val="00837D86"/>
    <w:rsid w:val="00837DA8"/>
    <w:rsid w:val="00840D75"/>
    <w:rsid w:val="0084366E"/>
    <w:rsid w:val="0084528C"/>
    <w:rsid w:val="00846587"/>
    <w:rsid w:val="008467DB"/>
    <w:rsid w:val="0084749A"/>
    <w:rsid w:val="008476B1"/>
    <w:rsid w:val="008476D8"/>
    <w:rsid w:val="0085520B"/>
    <w:rsid w:val="00855E04"/>
    <w:rsid w:val="00857FFC"/>
    <w:rsid w:val="00864390"/>
    <w:rsid w:val="00866829"/>
    <w:rsid w:val="00867F62"/>
    <w:rsid w:val="008702EB"/>
    <w:rsid w:val="00870DA4"/>
    <w:rsid w:val="00871715"/>
    <w:rsid w:val="00871A9F"/>
    <w:rsid w:val="008735E2"/>
    <w:rsid w:val="00873948"/>
    <w:rsid w:val="008745D3"/>
    <w:rsid w:val="008746A3"/>
    <w:rsid w:val="00874A81"/>
    <w:rsid w:val="00875CF8"/>
    <w:rsid w:val="00880419"/>
    <w:rsid w:val="008827FF"/>
    <w:rsid w:val="00885F9F"/>
    <w:rsid w:val="00886F33"/>
    <w:rsid w:val="00887C0F"/>
    <w:rsid w:val="00890AF4"/>
    <w:rsid w:val="00891850"/>
    <w:rsid w:val="00891BFC"/>
    <w:rsid w:val="00892B59"/>
    <w:rsid w:val="0089317C"/>
    <w:rsid w:val="008935CC"/>
    <w:rsid w:val="00893826"/>
    <w:rsid w:val="00896ADC"/>
    <w:rsid w:val="008A01CD"/>
    <w:rsid w:val="008A11CF"/>
    <w:rsid w:val="008A1698"/>
    <w:rsid w:val="008A4970"/>
    <w:rsid w:val="008A594D"/>
    <w:rsid w:val="008A733D"/>
    <w:rsid w:val="008B00A3"/>
    <w:rsid w:val="008B02CA"/>
    <w:rsid w:val="008B04EA"/>
    <w:rsid w:val="008B0537"/>
    <w:rsid w:val="008B183E"/>
    <w:rsid w:val="008B2DA8"/>
    <w:rsid w:val="008B3AF7"/>
    <w:rsid w:val="008B3B85"/>
    <w:rsid w:val="008B4DEA"/>
    <w:rsid w:val="008B7BD3"/>
    <w:rsid w:val="008B7BF5"/>
    <w:rsid w:val="008C0229"/>
    <w:rsid w:val="008C023D"/>
    <w:rsid w:val="008C22C1"/>
    <w:rsid w:val="008C34ED"/>
    <w:rsid w:val="008C49E1"/>
    <w:rsid w:val="008C681F"/>
    <w:rsid w:val="008C694E"/>
    <w:rsid w:val="008D1704"/>
    <w:rsid w:val="008D2943"/>
    <w:rsid w:val="008D2D02"/>
    <w:rsid w:val="008D573C"/>
    <w:rsid w:val="008D655F"/>
    <w:rsid w:val="008D6A73"/>
    <w:rsid w:val="008E1E02"/>
    <w:rsid w:val="008E1F86"/>
    <w:rsid w:val="008E4FCD"/>
    <w:rsid w:val="008E5E93"/>
    <w:rsid w:val="008E6044"/>
    <w:rsid w:val="008E6742"/>
    <w:rsid w:val="008E7D9A"/>
    <w:rsid w:val="008E7F37"/>
    <w:rsid w:val="008F198C"/>
    <w:rsid w:val="008F32F1"/>
    <w:rsid w:val="008F4FED"/>
    <w:rsid w:val="008F57A8"/>
    <w:rsid w:val="008F7AE0"/>
    <w:rsid w:val="008F7EEA"/>
    <w:rsid w:val="00900EE2"/>
    <w:rsid w:val="0090144C"/>
    <w:rsid w:val="00901F1F"/>
    <w:rsid w:val="00903669"/>
    <w:rsid w:val="00903934"/>
    <w:rsid w:val="00904F17"/>
    <w:rsid w:val="00905908"/>
    <w:rsid w:val="00905B6B"/>
    <w:rsid w:val="00905DB4"/>
    <w:rsid w:val="00906413"/>
    <w:rsid w:val="00907957"/>
    <w:rsid w:val="00907A87"/>
    <w:rsid w:val="0091070A"/>
    <w:rsid w:val="0091114D"/>
    <w:rsid w:val="0091133F"/>
    <w:rsid w:val="00911C78"/>
    <w:rsid w:val="00913D99"/>
    <w:rsid w:val="00913DDE"/>
    <w:rsid w:val="00916CD4"/>
    <w:rsid w:val="00916F86"/>
    <w:rsid w:val="0091725D"/>
    <w:rsid w:val="0092149E"/>
    <w:rsid w:val="009227E7"/>
    <w:rsid w:val="009227FA"/>
    <w:rsid w:val="00923925"/>
    <w:rsid w:val="00925460"/>
    <w:rsid w:val="00926103"/>
    <w:rsid w:val="00926E80"/>
    <w:rsid w:val="00930F5C"/>
    <w:rsid w:val="00932CE4"/>
    <w:rsid w:val="00933786"/>
    <w:rsid w:val="009338DE"/>
    <w:rsid w:val="00933929"/>
    <w:rsid w:val="00934742"/>
    <w:rsid w:val="0093543B"/>
    <w:rsid w:val="00936CF6"/>
    <w:rsid w:val="00937A0A"/>
    <w:rsid w:val="00937DD7"/>
    <w:rsid w:val="00941269"/>
    <w:rsid w:val="00941D13"/>
    <w:rsid w:val="00942503"/>
    <w:rsid w:val="00942560"/>
    <w:rsid w:val="0094622C"/>
    <w:rsid w:val="0095162E"/>
    <w:rsid w:val="00953FC0"/>
    <w:rsid w:val="00954E26"/>
    <w:rsid w:val="00961D76"/>
    <w:rsid w:val="009629C8"/>
    <w:rsid w:val="00962DF2"/>
    <w:rsid w:val="00963040"/>
    <w:rsid w:val="00964751"/>
    <w:rsid w:val="00965294"/>
    <w:rsid w:val="00965FE2"/>
    <w:rsid w:val="009738A1"/>
    <w:rsid w:val="00975256"/>
    <w:rsid w:val="0097545C"/>
    <w:rsid w:val="009755ED"/>
    <w:rsid w:val="00975CF0"/>
    <w:rsid w:val="00977E13"/>
    <w:rsid w:val="00977FC5"/>
    <w:rsid w:val="00982917"/>
    <w:rsid w:val="00982D13"/>
    <w:rsid w:val="009839D2"/>
    <w:rsid w:val="00983ED5"/>
    <w:rsid w:val="00984446"/>
    <w:rsid w:val="0098467C"/>
    <w:rsid w:val="00984C6A"/>
    <w:rsid w:val="00984F09"/>
    <w:rsid w:val="009851E9"/>
    <w:rsid w:val="00991CD9"/>
    <w:rsid w:val="00994EA0"/>
    <w:rsid w:val="009956E4"/>
    <w:rsid w:val="00995C0A"/>
    <w:rsid w:val="009970E5"/>
    <w:rsid w:val="009A00FE"/>
    <w:rsid w:val="009A1F07"/>
    <w:rsid w:val="009A2BE9"/>
    <w:rsid w:val="009A4A3E"/>
    <w:rsid w:val="009B263A"/>
    <w:rsid w:val="009B27E8"/>
    <w:rsid w:val="009B5146"/>
    <w:rsid w:val="009B5431"/>
    <w:rsid w:val="009C192F"/>
    <w:rsid w:val="009C5F90"/>
    <w:rsid w:val="009C725A"/>
    <w:rsid w:val="009D0087"/>
    <w:rsid w:val="009D1C49"/>
    <w:rsid w:val="009D2317"/>
    <w:rsid w:val="009D25C0"/>
    <w:rsid w:val="009D77C1"/>
    <w:rsid w:val="009E0159"/>
    <w:rsid w:val="009E0F34"/>
    <w:rsid w:val="009E3C4F"/>
    <w:rsid w:val="009E550A"/>
    <w:rsid w:val="009E6546"/>
    <w:rsid w:val="009F012A"/>
    <w:rsid w:val="009F09B9"/>
    <w:rsid w:val="009F0C04"/>
    <w:rsid w:val="009F4D93"/>
    <w:rsid w:val="009F4F6A"/>
    <w:rsid w:val="009F58EB"/>
    <w:rsid w:val="009F5EAD"/>
    <w:rsid w:val="009F712C"/>
    <w:rsid w:val="00A00553"/>
    <w:rsid w:val="00A00B07"/>
    <w:rsid w:val="00A016EF"/>
    <w:rsid w:val="00A02B79"/>
    <w:rsid w:val="00A02EC4"/>
    <w:rsid w:val="00A04CFF"/>
    <w:rsid w:val="00A04E13"/>
    <w:rsid w:val="00A0544B"/>
    <w:rsid w:val="00A06785"/>
    <w:rsid w:val="00A12533"/>
    <w:rsid w:val="00A1285C"/>
    <w:rsid w:val="00A12CA5"/>
    <w:rsid w:val="00A145D9"/>
    <w:rsid w:val="00A15490"/>
    <w:rsid w:val="00A178DA"/>
    <w:rsid w:val="00A2070A"/>
    <w:rsid w:val="00A2097D"/>
    <w:rsid w:val="00A23688"/>
    <w:rsid w:val="00A239C6"/>
    <w:rsid w:val="00A26684"/>
    <w:rsid w:val="00A27054"/>
    <w:rsid w:val="00A2761F"/>
    <w:rsid w:val="00A30E4E"/>
    <w:rsid w:val="00A32CD3"/>
    <w:rsid w:val="00A345CA"/>
    <w:rsid w:val="00A351A1"/>
    <w:rsid w:val="00A351C7"/>
    <w:rsid w:val="00A35455"/>
    <w:rsid w:val="00A408B7"/>
    <w:rsid w:val="00A41ABB"/>
    <w:rsid w:val="00A456BF"/>
    <w:rsid w:val="00A5364F"/>
    <w:rsid w:val="00A53BB4"/>
    <w:rsid w:val="00A55695"/>
    <w:rsid w:val="00A568C0"/>
    <w:rsid w:val="00A5733C"/>
    <w:rsid w:val="00A57553"/>
    <w:rsid w:val="00A575A0"/>
    <w:rsid w:val="00A57791"/>
    <w:rsid w:val="00A60131"/>
    <w:rsid w:val="00A63247"/>
    <w:rsid w:val="00A641BD"/>
    <w:rsid w:val="00A64EC8"/>
    <w:rsid w:val="00A67194"/>
    <w:rsid w:val="00A70266"/>
    <w:rsid w:val="00A72B03"/>
    <w:rsid w:val="00A7420E"/>
    <w:rsid w:val="00A747CC"/>
    <w:rsid w:val="00A75940"/>
    <w:rsid w:val="00A75BDF"/>
    <w:rsid w:val="00A75D79"/>
    <w:rsid w:val="00A764D3"/>
    <w:rsid w:val="00A80339"/>
    <w:rsid w:val="00A80FDA"/>
    <w:rsid w:val="00A81A31"/>
    <w:rsid w:val="00A83A53"/>
    <w:rsid w:val="00A83D2B"/>
    <w:rsid w:val="00A854B1"/>
    <w:rsid w:val="00A87EEA"/>
    <w:rsid w:val="00A91854"/>
    <w:rsid w:val="00A93927"/>
    <w:rsid w:val="00A9724B"/>
    <w:rsid w:val="00AA19A0"/>
    <w:rsid w:val="00AA37A9"/>
    <w:rsid w:val="00AA4F89"/>
    <w:rsid w:val="00AA50F7"/>
    <w:rsid w:val="00AA74D3"/>
    <w:rsid w:val="00AB086C"/>
    <w:rsid w:val="00AB0D19"/>
    <w:rsid w:val="00AB3064"/>
    <w:rsid w:val="00AB3175"/>
    <w:rsid w:val="00AB4A80"/>
    <w:rsid w:val="00AB57F0"/>
    <w:rsid w:val="00AB70B6"/>
    <w:rsid w:val="00AC1BC3"/>
    <w:rsid w:val="00AC1DF6"/>
    <w:rsid w:val="00AC4B58"/>
    <w:rsid w:val="00AC4D27"/>
    <w:rsid w:val="00AC5344"/>
    <w:rsid w:val="00AC67D6"/>
    <w:rsid w:val="00AC7195"/>
    <w:rsid w:val="00AC788A"/>
    <w:rsid w:val="00AC7F2F"/>
    <w:rsid w:val="00AD0102"/>
    <w:rsid w:val="00AD08C1"/>
    <w:rsid w:val="00AD47E0"/>
    <w:rsid w:val="00AD4C29"/>
    <w:rsid w:val="00AD4CFE"/>
    <w:rsid w:val="00AD5C74"/>
    <w:rsid w:val="00AD6D27"/>
    <w:rsid w:val="00AD7D01"/>
    <w:rsid w:val="00AD7E04"/>
    <w:rsid w:val="00AE05EE"/>
    <w:rsid w:val="00AE1747"/>
    <w:rsid w:val="00AE352B"/>
    <w:rsid w:val="00AE51D7"/>
    <w:rsid w:val="00AF0C35"/>
    <w:rsid w:val="00AF1930"/>
    <w:rsid w:val="00AF3DA8"/>
    <w:rsid w:val="00AF3F2C"/>
    <w:rsid w:val="00AF47C1"/>
    <w:rsid w:val="00AF4D7E"/>
    <w:rsid w:val="00AF6076"/>
    <w:rsid w:val="00B00ABB"/>
    <w:rsid w:val="00B037AC"/>
    <w:rsid w:val="00B03B73"/>
    <w:rsid w:val="00B0591B"/>
    <w:rsid w:val="00B07398"/>
    <w:rsid w:val="00B079A9"/>
    <w:rsid w:val="00B07C81"/>
    <w:rsid w:val="00B10C86"/>
    <w:rsid w:val="00B1239D"/>
    <w:rsid w:val="00B1259C"/>
    <w:rsid w:val="00B170B6"/>
    <w:rsid w:val="00B17333"/>
    <w:rsid w:val="00B173A3"/>
    <w:rsid w:val="00B20C81"/>
    <w:rsid w:val="00B23CB3"/>
    <w:rsid w:val="00B24634"/>
    <w:rsid w:val="00B27C4B"/>
    <w:rsid w:val="00B3315E"/>
    <w:rsid w:val="00B33498"/>
    <w:rsid w:val="00B3715E"/>
    <w:rsid w:val="00B40B18"/>
    <w:rsid w:val="00B43060"/>
    <w:rsid w:val="00B4388A"/>
    <w:rsid w:val="00B43B89"/>
    <w:rsid w:val="00B454D0"/>
    <w:rsid w:val="00B45B91"/>
    <w:rsid w:val="00B464A3"/>
    <w:rsid w:val="00B46B54"/>
    <w:rsid w:val="00B46BEA"/>
    <w:rsid w:val="00B50FDB"/>
    <w:rsid w:val="00B51792"/>
    <w:rsid w:val="00B553F2"/>
    <w:rsid w:val="00B5565E"/>
    <w:rsid w:val="00B5698F"/>
    <w:rsid w:val="00B56E5B"/>
    <w:rsid w:val="00B56FBB"/>
    <w:rsid w:val="00B57CE2"/>
    <w:rsid w:val="00B57FB1"/>
    <w:rsid w:val="00B604DE"/>
    <w:rsid w:val="00B614B8"/>
    <w:rsid w:val="00B616E1"/>
    <w:rsid w:val="00B623D2"/>
    <w:rsid w:val="00B62787"/>
    <w:rsid w:val="00B63566"/>
    <w:rsid w:val="00B66055"/>
    <w:rsid w:val="00B70790"/>
    <w:rsid w:val="00B71D8E"/>
    <w:rsid w:val="00B72A26"/>
    <w:rsid w:val="00B72D3B"/>
    <w:rsid w:val="00B72DC9"/>
    <w:rsid w:val="00B84C8D"/>
    <w:rsid w:val="00B8565D"/>
    <w:rsid w:val="00B85A10"/>
    <w:rsid w:val="00B91E36"/>
    <w:rsid w:val="00B92B46"/>
    <w:rsid w:val="00B9319A"/>
    <w:rsid w:val="00B938B7"/>
    <w:rsid w:val="00B9441F"/>
    <w:rsid w:val="00B94B34"/>
    <w:rsid w:val="00B962FB"/>
    <w:rsid w:val="00B96A1A"/>
    <w:rsid w:val="00B977CF"/>
    <w:rsid w:val="00BA0453"/>
    <w:rsid w:val="00BA4F9B"/>
    <w:rsid w:val="00BA7A4C"/>
    <w:rsid w:val="00BB0930"/>
    <w:rsid w:val="00BB0BAD"/>
    <w:rsid w:val="00BB1642"/>
    <w:rsid w:val="00BB26AE"/>
    <w:rsid w:val="00BB32F0"/>
    <w:rsid w:val="00BB3DB2"/>
    <w:rsid w:val="00BB7204"/>
    <w:rsid w:val="00BB7CDB"/>
    <w:rsid w:val="00BC0071"/>
    <w:rsid w:val="00BC0A7C"/>
    <w:rsid w:val="00BC109C"/>
    <w:rsid w:val="00BC235B"/>
    <w:rsid w:val="00BC334F"/>
    <w:rsid w:val="00BC3F34"/>
    <w:rsid w:val="00BC45CF"/>
    <w:rsid w:val="00BC64E7"/>
    <w:rsid w:val="00BD19DF"/>
    <w:rsid w:val="00BD2CE3"/>
    <w:rsid w:val="00BD6CD4"/>
    <w:rsid w:val="00BD70CA"/>
    <w:rsid w:val="00BE1CD9"/>
    <w:rsid w:val="00BE3122"/>
    <w:rsid w:val="00BE37AA"/>
    <w:rsid w:val="00BE454E"/>
    <w:rsid w:val="00BE4870"/>
    <w:rsid w:val="00BE6C36"/>
    <w:rsid w:val="00BE6FE6"/>
    <w:rsid w:val="00BE7204"/>
    <w:rsid w:val="00BE76EF"/>
    <w:rsid w:val="00BF04E7"/>
    <w:rsid w:val="00BF0FDA"/>
    <w:rsid w:val="00BF1EA3"/>
    <w:rsid w:val="00BF2D73"/>
    <w:rsid w:val="00BF448A"/>
    <w:rsid w:val="00BF478B"/>
    <w:rsid w:val="00BF492E"/>
    <w:rsid w:val="00BF522A"/>
    <w:rsid w:val="00BF5D78"/>
    <w:rsid w:val="00C0057C"/>
    <w:rsid w:val="00C014FD"/>
    <w:rsid w:val="00C01E66"/>
    <w:rsid w:val="00C03BFF"/>
    <w:rsid w:val="00C05494"/>
    <w:rsid w:val="00C05CB9"/>
    <w:rsid w:val="00C06BFC"/>
    <w:rsid w:val="00C12DDB"/>
    <w:rsid w:val="00C138AC"/>
    <w:rsid w:val="00C13D2E"/>
    <w:rsid w:val="00C1714B"/>
    <w:rsid w:val="00C2045F"/>
    <w:rsid w:val="00C2152E"/>
    <w:rsid w:val="00C2402E"/>
    <w:rsid w:val="00C27405"/>
    <w:rsid w:val="00C30112"/>
    <w:rsid w:val="00C30DEE"/>
    <w:rsid w:val="00C3237F"/>
    <w:rsid w:val="00C3521D"/>
    <w:rsid w:val="00C3640D"/>
    <w:rsid w:val="00C40ED7"/>
    <w:rsid w:val="00C41157"/>
    <w:rsid w:val="00C415E7"/>
    <w:rsid w:val="00C448ED"/>
    <w:rsid w:val="00C460DC"/>
    <w:rsid w:val="00C46FC6"/>
    <w:rsid w:val="00C51BB7"/>
    <w:rsid w:val="00C52B15"/>
    <w:rsid w:val="00C54781"/>
    <w:rsid w:val="00C55648"/>
    <w:rsid w:val="00C56788"/>
    <w:rsid w:val="00C613E1"/>
    <w:rsid w:val="00C63063"/>
    <w:rsid w:val="00C63C3E"/>
    <w:rsid w:val="00C64B7F"/>
    <w:rsid w:val="00C65564"/>
    <w:rsid w:val="00C65773"/>
    <w:rsid w:val="00C667BF"/>
    <w:rsid w:val="00C727C4"/>
    <w:rsid w:val="00C75954"/>
    <w:rsid w:val="00C76385"/>
    <w:rsid w:val="00C80198"/>
    <w:rsid w:val="00C802BC"/>
    <w:rsid w:val="00C8497E"/>
    <w:rsid w:val="00C84B86"/>
    <w:rsid w:val="00C9115D"/>
    <w:rsid w:val="00C913FC"/>
    <w:rsid w:val="00C92215"/>
    <w:rsid w:val="00C931E3"/>
    <w:rsid w:val="00C93FAA"/>
    <w:rsid w:val="00C972A2"/>
    <w:rsid w:val="00C973E0"/>
    <w:rsid w:val="00CA1D6A"/>
    <w:rsid w:val="00CA2408"/>
    <w:rsid w:val="00CA2E1B"/>
    <w:rsid w:val="00CA3A4B"/>
    <w:rsid w:val="00CA59D3"/>
    <w:rsid w:val="00CA5EDA"/>
    <w:rsid w:val="00CA7C1D"/>
    <w:rsid w:val="00CB15DE"/>
    <w:rsid w:val="00CB1A13"/>
    <w:rsid w:val="00CB43CF"/>
    <w:rsid w:val="00CB4552"/>
    <w:rsid w:val="00CB71CF"/>
    <w:rsid w:val="00CC014E"/>
    <w:rsid w:val="00CC020D"/>
    <w:rsid w:val="00CC1F89"/>
    <w:rsid w:val="00CC3036"/>
    <w:rsid w:val="00CC333F"/>
    <w:rsid w:val="00CC3514"/>
    <w:rsid w:val="00CC5D34"/>
    <w:rsid w:val="00CC7A65"/>
    <w:rsid w:val="00CD279F"/>
    <w:rsid w:val="00CD3B14"/>
    <w:rsid w:val="00CD7460"/>
    <w:rsid w:val="00CE190F"/>
    <w:rsid w:val="00CE21BC"/>
    <w:rsid w:val="00CE24DE"/>
    <w:rsid w:val="00CE27E2"/>
    <w:rsid w:val="00CE3523"/>
    <w:rsid w:val="00CF1F38"/>
    <w:rsid w:val="00CF292B"/>
    <w:rsid w:val="00CF3A85"/>
    <w:rsid w:val="00CF3D71"/>
    <w:rsid w:val="00CF4113"/>
    <w:rsid w:val="00CF50AB"/>
    <w:rsid w:val="00CF6D41"/>
    <w:rsid w:val="00CF769D"/>
    <w:rsid w:val="00D0081E"/>
    <w:rsid w:val="00D0193C"/>
    <w:rsid w:val="00D026BB"/>
    <w:rsid w:val="00D02DC6"/>
    <w:rsid w:val="00D03EEB"/>
    <w:rsid w:val="00D041B8"/>
    <w:rsid w:val="00D04410"/>
    <w:rsid w:val="00D0723C"/>
    <w:rsid w:val="00D077C8"/>
    <w:rsid w:val="00D07C9F"/>
    <w:rsid w:val="00D11114"/>
    <w:rsid w:val="00D1124A"/>
    <w:rsid w:val="00D117D8"/>
    <w:rsid w:val="00D12661"/>
    <w:rsid w:val="00D12778"/>
    <w:rsid w:val="00D128B9"/>
    <w:rsid w:val="00D14A75"/>
    <w:rsid w:val="00D22179"/>
    <w:rsid w:val="00D25266"/>
    <w:rsid w:val="00D25870"/>
    <w:rsid w:val="00D30CAE"/>
    <w:rsid w:val="00D31893"/>
    <w:rsid w:val="00D32374"/>
    <w:rsid w:val="00D32CA4"/>
    <w:rsid w:val="00D334A7"/>
    <w:rsid w:val="00D351D8"/>
    <w:rsid w:val="00D3699E"/>
    <w:rsid w:val="00D37981"/>
    <w:rsid w:val="00D41498"/>
    <w:rsid w:val="00D4740D"/>
    <w:rsid w:val="00D53980"/>
    <w:rsid w:val="00D53D2D"/>
    <w:rsid w:val="00D53DED"/>
    <w:rsid w:val="00D54436"/>
    <w:rsid w:val="00D55A2F"/>
    <w:rsid w:val="00D60C40"/>
    <w:rsid w:val="00D621A0"/>
    <w:rsid w:val="00D65527"/>
    <w:rsid w:val="00D710D1"/>
    <w:rsid w:val="00D71ABA"/>
    <w:rsid w:val="00D72524"/>
    <w:rsid w:val="00D72A34"/>
    <w:rsid w:val="00D744B3"/>
    <w:rsid w:val="00D755EE"/>
    <w:rsid w:val="00D764D6"/>
    <w:rsid w:val="00D76D3C"/>
    <w:rsid w:val="00D7743D"/>
    <w:rsid w:val="00D81E02"/>
    <w:rsid w:val="00D823CB"/>
    <w:rsid w:val="00D83074"/>
    <w:rsid w:val="00D83CCC"/>
    <w:rsid w:val="00D86834"/>
    <w:rsid w:val="00D871F6"/>
    <w:rsid w:val="00D8769B"/>
    <w:rsid w:val="00D908C9"/>
    <w:rsid w:val="00D927B7"/>
    <w:rsid w:val="00D92897"/>
    <w:rsid w:val="00D935C6"/>
    <w:rsid w:val="00D9371C"/>
    <w:rsid w:val="00D970F6"/>
    <w:rsid w:val="00D973A9"/>
    <w:rsid w:val="00DA22A4"/>
    <w:rsid w:val="00DA3A6A"/>
    <w:rsid w:val="00DA4304"/>
    <w:rsid w:val="00DA5291"/>
    <w:rsid w:val="00DA6668"/>
    <w:rsid w:val="00DB164B"/>
    <w:rsid w:val="00DB2FBA"/>
    <w:rsid w:val="00DB3928"/>
    <w:rsid w:val="00DB71A5"/>
    <w:rsid w:val="00DB7485"/>
    <w:rsid w:val="00DC046B"/>
    <w:rsid w:val="00DC4449"/>
    <w:rsid w:val="00DC6179"/>
    <w:rsid w:val="00DC715A"/>
    <w:rsid w:val="00DD29DA"/>
    <w:rsid w:val="00DD3154"/>
    <w:rsid w:val="00DD486B"/>
    <w:rsid w:val="00DD5D8C"/>
    <w:rsid w:val="00DD6B71"/>
    <w:rsid w:val="00DE088B"/>
    <w:rsid w:val="00DE0AA4"/>
    <w:rsid w:val="00DE0D2E"/>
    <w:rsid w:val="00DE13ED"/>
    <w:rsid w:val="00DE1B08"/>
    <w:rsid w:val="00DE3CFF"/>
    <w:rsid w:val="00DE54D6"/>
    <w:rsid w:val="00DE6948"/>
    <w:rsid w:val="00DF0C37"/>
    <w:rsid w:val="00DF19D8"/>
    <w:rsid w:val="00DF1F79"/>
    <w:rsid w:val="00DF6DCD"/>
    <w:rsid w:val="00E006B5"/>
    <w:rsid w:val="00E010BA"/>
    <w:rsid w:val="00E018AF"/>
    <w:rsid w:val="00E02003"/>
    <w:rsid w:val="00E02631"/>
    <w:rsid w:val="00E026D0"/>
    <w:rsid w:val="00E04734"/>
    <w:rsid w:val="00E0580F"/>
    <w:rsid w:val="00E104B5"/>
    <w:rsid w:val="00E13189"/>
    <w:rsid w:val="00E1484A"/>
    <w:rsid w:val="00E14C61"/>
    <w:rsid w:val="00E151B3"/>
    <w:rsid w:val="00E17B8A"/>
    <w:rsid w:val="00E17C4D"/>
    <w:rsid w:val="00E220F0"/>
    <w:rsid w:val="00E22BD7"/>
    <w:rsid w:val="00E22E68"/>
    <w:rsid w:val="00E2495D"/>
    <w:rsid w:val="00E25A2B"/>
    <w:rsid w:val="00E26BCC"/>
    <w:rsid w:val="00E31562"/>
    <w:rsid w:val="00E3255B"/>
    <w:rsid w:val="00E329D4"/>
    <w:rsid w:val="00E33EAD"/>
    <w:rsid w:val="00E33FB8"/>
    <w:rsid w:val="00E3414C"/>
    <w:rsid w:val="00E34DB6"/>
    <w:rsid w:val="00E44457"/>
    <w:rsid w:val="00E45F1C"/>
    <w:rsid w:val="00E46AE9"/>
    <w:rsid w:val="00E5163E"/>
    <w:rsid w:val="00E52C17"/>
    <w:rsid w:val="00E56642"/>
    <w:rsid w:val="00E570E5"/>
    <w:rsid w:val="00E62B1C"/>
    <w:rsid w:val="00E62D3B"/>
    <w:rsid w:val="00E6399F"/>
    <w:rsid w:val="00E644C2"/>
    <w:rsid w:val="00E664F6"/>
    <w:rsid w:val="00E66E19"/>
    <w:rsid w:val="00E67808"/>
    <w:rsid w:val="00E70DDB"/>
    <w:rsid w:val="00E7246D"/>
    <w:rsid w:val="00E72766"/>
    <w:rsid w:val="00E72D97"/>
    <w:rsid w:val="00E748FF"/>
    <w:rsid w:val="00E754F1"/>
    <w:rsid w:val="00E755D2"/>
    <w:rsid w:val="00E75978"/>
    <w:rsid w:val="00E75D46"/>
    <w:rsid w:val="00E81094"/>
    <w:rsid w:val="00E83BA1"/>
    <w:rsid w:val="00E84C19"/>
    <w:rsid w:val="00E87D5D"/>
    <w:rsid w:val="00E90C5E"/>
    <w:rsid w:val="00E92491"/>
    <w:rsid w:val="00E93D0F"/>
    <w:rsid w:val="00E950CA"/>
    <w:rsid w:val="00E977F0"/>
    <w:rsid w:val="00EA01A7"/>
    <w:rsid w:val="00EA0C72"/>
    <w:rsid w:val="00EA36FF"/>
    <w:rsid w:val="00EA4E40"/>
    <w:rsid w:val="00EA53DE"/>
    <w:rsid w:val="00EA5DBF"/>
    <w:rsid w:val="00EB29E6"/>
    <w:rsid w:val="00EB2F8A"/>
    <w:rsid w:val="00EB51F6"/>
    <w:rsid w:val="00EB5ABF"/>
    <w:rsid w:val="00EB6691"/>
    <w:rsid w:val="00EB6A3D"/>
    <w:rsid w:val="00EB7AE3"/>
    <w:rsid w:val="00EC0532"/>
    <w:rsid w:val="00EC0A20"/>
    <w:rsid w:val="00EC0C89"/>
    <w:rsid w:val="00EC16CB"/>
    <w:rsid w:val="00EC4A13"/>
    <w:rsid w:val="00EC4E79"/>
    <w:rsid w:val="00EC6115"/>
    <w:rsid w:val="00EC71C2"/>
    <w:rsid w:val="00EC745D"/>
    <w:rsid w:val="00EC76D4"/>
    <w:rsid w:val="00ED0413"/>
    <w:rsid w:val="00ED051E"/>
    <w:rsid w:val="00ED1CD4"/>
    <w:rsid w:val="00ED3B97"/>
    <w:rsid w:val="00ED5519"/>
    <w:rsid w:val="00ED7597"/>
    <w:rsid w:val="00EE041A"/>
    <w:rsid w:val="00EE06FE"/>
    <w:rsid w:val="00EE16C9"/>
    <w:rsid w:val="00EE2C54"/>
    <w:rsid w:val="00EE2E54"/>
    <w:rsid w:val="00EE77A6"/>
    <w:rsid w:val="00EF071A"/>
    <w:rsid w:val="00EF0C04"/>
    <w:rsid w:val="00EF0C8F"/>
    <w:rsid w:val="00EF158D"/>
    <w:rsid w:val="00EF1F44"/>
    <w:rsid w:val="00EF20EE"/>
    <w:rsid w:val="00EF38DB"/>
    <w:rsid w:val="00EF3B25"/>
    <w:rsid w:val="00EF484E"/>
    <w:rsid w:val="00EF78E8"/>
    <w:rsid w:val="00F00876"/>
    <w:rsid w:val="00F02664"/>
    <w:rsid w:val="00F035A0"/>
    <w:rsid w:val="00F0369D"/>
    <w:rsid w:val="00F036B3"/>
    <w:rsid w:val="00F042E2"/>
    <w:rsid w:val="00F04E26"/>
    <w:rsid w:val="00F053F0"/>
    <w:rsid w:val="00F05C25"/>
    <w:rsid w:val="00F05F54"/>
    <w:rsid w:val="00F06620"/>
    <w:rsid w:val="00F10723"/>
    <w:rsid w:val="00F1115F"/>
    <w:rsid w:val="00F124C3"/>
    <w:rsid w:val="00F13D78"/>
    <w:rsid w:val="00F14533"/>
    <w:rsid w:val="00F146B9"/>
    <w:rsid w:val="00F15CE6"/>
    <w:rsid w:val="00F15EDA"/>
    <w:rsid w:val="00F21A18"/>
    <w:rsid w:val="00F21E76"/>
    <w:rsid w:val="00F230CE"/>
    <w:rsid w:val="00F238A9"/>
    <w:rsid w:val="00F23F31"/>
    <w:rsid w:val="00F24E98"/>
    <w:rsid w:val="00F25809"/>
    <w:rsid w:val="00F27795"/>
    <w:rsid w:val="00F305B3"/>
    <w:rsid w:val="00F31C41"/>
    <w:rsid w:val="00F346BF"/>
    <w:rsid w:val="00F36605"/>
    <w:rsid w:val="00F37AD5"/>
    <w:rsid w:val="00F4124F"/>
    <w:rsid w:val="00F432B8"/>
    <w:rsid w:val="00F437B8"/>
    <w:rsid w:val="00F43993"/>
    <w:rsid w:val="00F44BEF"/>
    <w:rsid w:val="00F44C8A"/>
    <w:rsid w:val="00F44E1C"/>
    <w:rsid w:val="00F45F0A"/>
    <w:rsid w:val="00F52100"/>
    <w:rsid w:val="00F52B95"/>
    <w:rsid w:val="00F538FA"/>
    <w:rsid w:val="00F5531F"/>
    <w:rsid w:val="00F55B6E"/>
    <w:rsid w:val="00F61A84"/>
    <w:rsid w:val="00F63BA9"/>
    <w:rsid w:val="00F64BD5"/>
    <w:rsid w:val="00F65DC4"/>
    <w:rsid w:val="00F71DAE"/>
    <w:rsid w:val="00F7230A"/>
    <w:rsid w:val="00F727B2"/>
    <w:rsid w:val="00F73273"/>
    <w:rsid w:val="00F765CF"/>
    <w:rsid w:val="00F775F8"/>
    <w:rsid w:val="00F809BF"/>
    <w:rsid w:val="00F83A26"/>
    <w:rsid w:val="00F8690F"/>
    <w:rsid w:val="00F86ED7"/>
    <w:rsid w:val="00F87DE1"/>
    <w:rsid w:val="00F90264"/>
    <w:rsid w:val="00F90B35"/>
    <w:rsid w:val="00F9172A"/>
    <w:rsid w:val="00F92D93"/>
    <w:rsid w:val="00F93249"/>
    <w:rsid w:val="00F945A1"/>
    <w:rsid w:val="00F94C82"/>
    <w:rsid w:val="00F96215"/>
    <w:rsid w:val="00F973E8"/>
    <w:rsid w:val="00FA0139"/>
    <w:rsid w:val="00FA0F19"/>
    <w:rsid w:val="00FA0FE0"/>
    <w:rsid w:val="00FA18A4"/>
    <w:rsid w:val="00FA2564"/>
    <w:rsid w:val="00FA649B"/>
    <w:rsid w:val="00FA7F8E"/>
    <w:rsid w:val="00FB1E2C"/>
    <w:rsid w:val="00FB4BB5"/>
    <w:rsid w:val="00FB65CF"/>
    <w:rsid w:val="00FC19C0"/>
    <w:rsid w:val="00FC2F42"/>
    <w:rsid w:val="00FC4C55"/>
    <w:rsid w:val="00FC4CA1"/>
    <w:rsid w:val="00FD158D"/>
    <w:rsid w:val="00FD313B"/>
    <w:rsid w:val="00FD40B7"/>
    <w:rsid w:val="00FD5C30"/>
    <w:rsid w:val="00FD6C67"/>
    <w:rsid w:val="00FE101A"/>
    <w:rsid w:val="00FE31D4"/>
    <w:rsid w:val="00FE346F"/>
    <w:rsid w:val="00FE359C"/>
    <w:rsid w:val="00FE45E4"/>
    <w:rsid w:val="00FE47D2"/>
    <w:rsid w:val="00FE5A7F"/>
    <w:rsid w:val="00FE5C85"/>
    <w:rsid w:val="00FF0E90"/>
    <w:rsid w:val="00FF112E"/>
    <w:rsid w:val="00FF1F69"/>
    <w:rsid w:val="00FF2B99"/>
    <w:rsid w:val="00FF2C59"/>
    <w:rsid w:val="00FF3A5D"/>
    <w:rsid w:val="00FF41B5"/>
    <w:rsid w:val="00FF5056"/>
    <w:rsid w:val="00FF5605"/>
    <w:rsid w:val="00FF6008"/>
    <w:rsid w:val="00FF762C"/>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15214</Words>
  <Characters>86726</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2019-02-19T13:47:00Z</cp:lastPrinted>
  <dcterms:created xsi:type="dcterms:W3CDTF">2019-02-21T12:06:00Z</dcterms:created>
  <dcterms:modified xsi:type="dcterms:W3CDTF">2019-02-21T12:06:00Z</dcterms:modified>
</cp:coreProperties>
</file>