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1F" w:rsidRPr="00160033" w:rsidRDefault="0041711F" w:rsidP="0041711F">
      <w:pPr>
        <w:spacing w:after="120"/>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41711F" w:rsidRPr="00160033" w:rsidRDefault="0041711F" w:rsidP="0041711F">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41711F" w:rsidRPr="00160033" w:rsidRDefault="0041711F" w:rsidP="0041711F">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061</w:t>
      </w:r>
      <w:r w:rsidRPr="00160033">
        <w:rPr>
          <w:rFonts w:ascii="Times New Roman" w:hAnsi="Times New Roman" w:cs="Times New Roman"/>
          <w:b/>
          <w:sz w:val="24"/>
          <w:szCs w:val="24"/>
        </w:rPr>
        <w:t xml:space="preserve"> OF 201</w:t>
      </w:r>
      <w:r>
        <w:rPr>
          <w:rFonts w:ascii="Times New Roman" w:hAnsi="Times New Roman" w:cs="Times New Roman"/>
          <w:b/>
          <w:sz w:val="24"/>
          <w:szCs w:val="24"/>
        </w:rPr>
        <w:t>7</w:t>
      </w:r>
    </w:p>
    <w:p w:rsidR="0041711F" w:rsidRPr="00160033" w:rsidRDefault="0041711F" w:rsidP="0041711F">
      <w:pPr>
        <w:spacing w:after="120"/>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41711F" w:rsidRPr="00160033" w:rsidRDefault="0041711F" w:rsidP="0041711F">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41711F" w:rsidRPr="005F55EA" w:rsidRDefault="0041711F" w:rsidP="0041711F">
      <w:pPr>
        <w:spacing w:after="120"/>
        <w:rPr>
          <w:rFonts w:ascii="Times New Roman" w:hAnsi="Times New Roman" w:cs="Times New Roman"/>
          <w:b/>
          <w:sz w:val="24"/>
          <w:szCs w:val="24"/>
        </w:rPr>
      </w:pPr>
      <w:r>
        <w:rPr>
          <w:rFonts w:ascii="Times New Roman" w:hAnsi="Times New Roman" w:cs="Times New Roman"/>
          <w:b/>
          <w:sz w:val="24"/>
          <w:szCs w:val="24"/>
        </w:rPr>
        <w:t>OMONY PATRICK</w:t>
      </w:r>
      <w:r>
        <w:rPr>
          <w:rFonts w:ascii="Times New Roman" w:hAnsi="Times New Roman" w:cs="Times New Roman"/>
          <w:b/>
          <w:sz w:val="24"/>
          <w:szCs w:val="24"/>
        </w:rPr>
        <w:tab/>
        <w:t xml:space="preserve"> </w:t>
      </w:r>
      <w:r w:rsidR="00201F90">
        <w:rPr>
          <w:rFonts w:ascii="Times New Roman" w:hAnsi="Times New Roman" w:cs="Times New Roman"/>
          <w:b/>
          <w:sz w:val="24"/>
          <w:szCs w:val="24"/>
        </w:rPr>
        <w:t xml:space="preserve">alias PIUS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41711F" w:rsidP="0041711F">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Mubiru</w:t>
      </w:r>
      <w:proofErr w:type="spellEnd"/>
    </w:p>
    <w:p w:rsidR="002C3B6C" w:rsidRPr="00160033" w:rsidRDefault="002C3B6C" w:rsidP="002C3B6C">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C3B6C" w:rsidRDefault="002C3B6C" w:rsidP="002C3B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00B630F6" w:rsidRPr="00A84B2A">
        <w:rPr>
          <w:rFonts w:ascii="Times New Roman" w:hAnsi="Times New Roman" w:cs="Times New Roman"/>
          <w:sz w:val="24"/>
          <w:szCs w:val="24"/>
        </w:rPr>
        <w:t xml:space="preserve">Murder c/s 188 and 189 of the </w:t>
      </w:r>
      <w:r w:rsidR="00B630F6" w:rsidRPr="00A84B2A">
        <w:rPr>
          <w:rFonts w:ascii="Times New Roman" w:hAnsi="Times New Roman" w:cs="Times New Roman"/>
          <w:i/>
          <w:sz w:val="24"/>
          <w:szCs w:val="24"/>
        </w:rPr>
        <w:t>Penal Code Act</w:t>
      </w:r>
      <w:r w:rsidR="00B630F6" w:rsidRPr="00A84B2A">
        <w:rPr>
          <w:rFonts w:ascii="Times New Roman" w:hAnsi="Times New Roman" w:cs="Times New Roman"/>
          <w:sz w:val="24"/>
          <w:szCs w:val="24"/>
        </w:rPr>
        <w:t xml:space="preserve">. It is alleged that the accused on the </w:t>
      </w:r>
      <w:r w:rsidR="003F582C">
        <w:rPr>
          <w:rFonts w:ascii="Times New Roman" w:hAnsi="Times New Roman" w:cs="Times New Roman"/>
          <w:sz w:val="24"/>
          <w:szCs w:val="24"/>
        </w:rPr>
        <w:t>20</w:t>
      </w:r>
      <w:r w:rsidR="003F582C" w:rsidRPr="00A84B2A">
        <w:rPr>
          <w:rFonts w:ascii="Times New Roman" w:hAnsi="Times New Roman" w:cs="Times New Roman"/>
          <w:sz w:val="24"/>
          <w:szCs w:val="24"/>
          <w:vertAlign w:val="superscript"/>
        </w:rPr>
        <w:t>th</w:t>
      </w:r>
      <w:r w:rsidR="003F582C" w:rsidRPr="00A84B2A">
        <w:rPr>
          <w:rFonts w:ascii="Times New Roman" w:hAnsi="Times New Roman" w:cs="Times New Roman"/>
          <w:sz w:val="24"/>
          <w:szCs w:val="24"/>
        </w:rPr>
        <w:t xml:space="preserve"> day of </w:t>
      </w:r>
      <w:r w:rsidR="003F582C">
        <w:rPr>
          <w:rFonts w:ascii="Times New Roman" w:hAnsi="Times New Roman" w:cs="Times New Roman"/>
          <w:sz w:val="24"/>
          <w:szCs w:val="24"/>
        </w:rPr>
        <w:t>February</w:t>
      </w:r>
      <w:r w:rsidR="003F582C" w:rsidRPr="00A84B2A">
        <w:rPr>
          <w:rFonts w:ascii="Times New Roman" w:hAnsi="Times New Roman" w:cs="Times New Roman"/>
          <w:sz w:val="24"/>
          <w:szCs w:val="24"/>
        </w:rPr>
        <w:t xml:space="preserve"> 201</w:t>
      </w:r>
      <w:r w:rsidR="003F582C">
        <w:rPr>
          <w:rFonts w:ascii="Times New Roman" w:hAnsi="Times New Roman" w:cs="Times New Roman"/>
          <w:sz w:val="24"/>
          <w:szCs w:val="24"/>
        </w:rPr>
        <w:t>3</w:t>
      </w:r>
      <w:r w:rsidR="003F582C" w:rsidRPr="00A84B2A">
        <w:rPr>
          <w:rFonts w:ascii="Times New Roman" w:hAnsi="Times New Roman" w:cs="Times New Roman"/>
          <w:sz w:val="24"/>
          <w:szCs w:val="24"/>
        </w:rPr>
        <w:t xml:space="preserve"> at </w:t>
      </w:r>
      <w:proofErr w:type="spellStart"/>
      <w:r w:rsidR="003F582C">
        <w:rPr>
          <w:rFonts w:ascii="Times New Roman" w:hAnsi="Times New Roman" w:cs="Times New Roman"/>
          <w:sz w:val="24"/>
          <w:szCs w:val="24"/>
        </w:rPr>
        <w:t>Padigo</w:t>
      </w:r>
      <w:proofErr w:type="spellEnd"/>
      <w:r w:rsidR="003F582C">
        <w:rPr>
          <w:rFonts w:ascii="Times New Roman" w:hAnsi="Times New Roman" w:cs="Times New Roman"/>
          <w:sz w:val="24"/>
          <w:szCs w:val="24"/>
        </w:rPr>
        <w:t xml:space="preserve"> village in </w:t>
      </w:r>
      <w:proofErr w:type="spellStart"/>
      <w:r w:rsidR="003F582C">
        <w:rPr>
          <w:rFonts w:ascii="Times New Roman" w:hAnsi="Times New Roman" w:cs="Times New Roman"/>
          <w:sz w:val="24"/>
          <w:szCs w:val="24"/>
        </w:rPr>
        <w:t>Nebbi</w:t>
      </w:r>
      <w:proofErr w:type="spellEnd"/>
      <w:r w:rsidR="003F582C">
        <w:rPr>
          <w:rFonts w:ascii="Times New Roman" w:hAnsi="Times New Roman" w:cs="Times New Roman"/>
          <w:sz w:val="24"/>
          <w:szCs w:val="24"/>
        </w:rPr>
        <w:t xml:space="preserve"> District</w:t>
      </w:r>
      <w:r w:rsidR="003F582C" w:rsidRPr="00A84B2A">
        <w:rPr>
          <w:rFonts w:ascii="Times New Roman" w:hAnsi="Times New Roman" w:cs="Times New Roman"/>
          <w:sz w:val="24"/>
          <w:szCs w:val="24"/>
        </w:rPr>
        <w:t xml:space="preserve"> murdered one </w:t>
      </w:r>
      <w:proofErr w:type="spellStart"/>
      <w:r w:rsidR="003F582C">
        <w:rPr>
          <w:rFonts w:ascii="Times New Roman" w:hAnsi="Times New Roman" w:cs="Times New Roman"/>
          <w:sz w:val="24"/>
          <w:szCs w:val="24"/>
        </w:rPr>
        <w:t>Evalyn</w:t>
      </w:r>
      <w:proofErr w:type="spellEnd"/>
      <w:r w:rsidR="003F582C">
        <w:rPr>
          <w:rFonts w:ascii="Times New Roman" w:hAnsi="Times New Roman" w:cs="Times New Roman"/>
          <w:sz w:val="24"/>
          <w:szCs w:val="24"/>
        </w:rPr>
        <w:t xml:space="preserve"> Margaret </w:t>
      </w:r>
      <w:proofErr w:type="spellStart"/>
      <w:r w:rsidR="003F582C">
        <w:rPr>
          <w:rFonts w:ascii="Times New Roman" w:hAnsi="Times New Roman" w:cs="Times New Roman"/>
          <w:sz w:val="24"/>
          <w:szCs w:val="24"/>
        </w:rPr>
        <w:t>Amma</w:t>
      </w:r>
      <w:proofErr w:type="spellEnd"/>
      <w:r>
        <w:rPr>
          <w:rFonts w:ascii="Times New Roman" w:hAnsi="Times New Roman" w:cs="Times New Roman"/>
          <w:sz w:val="24"/>
          <w:szCs w:val="24"/>
        </w:rPr>
        <w:t>.</w:t>
      </w:r>
    </w:p>
    <w:p w:rsidR="004F0265" w:rsidRDefault="002C3B6C" w:rsidP="00602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events leading to the prosecution of the accused as narrated by the prosecution witnesses are briefly that on</w:t>
      </w:r>
      <w:r w:rsidR="003E1CFC">
        <w:rPr>
          <w:rFonts w:ascii="Times New Roman" w:hAnsi="Times New Roman" w:cs="Times New Roman"/>
          <w:sz w:val="24"/>
          <w:szCs w:val="24"/>
        </w:rPr>
        <w:t xml:space="preserve"> </w:t>
      </w:r>
      <w:r w:rsidR="003F582C">
        <w:rPr>
          <w:rFonts w:ascii="Times New Roman" w:hAnsi="Times New Roman" w:cs="Times New Roman"/>
          <w:sz w:val="24"/>
          <w:szCs w:val="24"/>
        </w:rPr>
        <w:t>20</w:t>
      </w:r>
      <w:r w:rsidR="003F582C" w:rsidRPr="00A84B2A">
        <w:rPr>
          <w:rFonts w:ascii="Times New Roman" w:hAnsi="Times New Roman" w:cs="Times New Roman"/>
          <w:sz w:val="24"/>
          <w:szCs w:val="24"/>
          <w:vertAlign w:val="superscript"/>
        </w:rPr>
        <w:t>th</w:t>
      </w:r>
      <w:r w:rsidR="003F582C" w:rsidRPr="00A84B2A">
        <w:rPr>
          <w:rFonts w:ascii="Times New Roman" w:hAnsi="Times New Roman" w:cs="Times New Roman"/>
          <w:sz w:val="24"/>
          <w:szCs w:val="24"/>
        </w:rPr>
        <w:t xml:space="preserve"> </w:t>
      </w:r>
      <w:r w:rsidR="003F582C">
        <w:rPr>
          <w:rFonts w:ascii="Times New Roman" w:hAnsi="Times New Roman" w:cs="Times New Roman"/>
          <w:sz w:val="24"/>
          <w:szCs w:val="24"/>
        </w:rPr>
        <w:t>February</w:t>
      </w:r>
      <w:r w:rsidR="003F582C" w:rsidRPr="00A84B2A">
        <w:rPr>
          <w:rFonts w:ascii="Times New Roman" w:hAnsi="Times New Roman" w:cs="Times New Roman"/>
          <w:sz w:val="24"/>
          <w:szCs w:val="24"/>
        </w:rPr>
        <w:t xml:space="preserve"> 201</w:t>
      </w:r>
      <w:r w:rsidR="003F582C">
        <w:rPr>
          <w:rFonts w:ascii="Times New Roman" w:hAnsi="Times New Roman" w:cs="Times New Roman"/>
          <w:sz w:val="24"/>
          <w:szCs w:val="24"/>
        </w:rPr>
        <w:t>3 at around 1.00 pm, a quarrel erupted between the accused and his wife, the deceased, at their home</w:t>
      </w:r>
      <w:r w:rsidR="00253A1D">
        <w:rPr>
          <w:rFonts w:ascii="Times New Roman" w:hAnsi="Times New Roman" w:cs="Times New Roman"/>
          <w:sz w:val="24"/>
          <w:szCs w:val="24"/>
        </w:rPr>
        <w:t xml:space="preserve">. </w:t>
      </w:r>
      <w:r w:rsidR="003F582C">
        <w:rPr>
          <w:rFonts w:ascii="Times New Roman" w:hAnsi="Times New Roman" w:cs="Times New Roman"/>
          <w:sz w:val="24"/>
          <w:szCs w:val="24"/>
        </w:rPr>
        <w:t xml:space="preserve">The accused demanded for his identity card to enable him register his </w:t>
      </w:r>
      <w:proofErr w:type="spellStart"/>
      <w:r w:rsidR="003F582C">
        <w:rPr>
          <w:rFonts w:ascii="Times New Roman" w:hAnsi="Times New Roman" w:cs="Times New Roman"/>
          <w:sz w:val="24"/>
          <w:szCs w:val="24"/>
        </w:rPr>
        <w:t>sim</w:t>
      </w:r>
      <w:proofErr w:type="spellEnd"/>
      <w:r w:rsidR="003F582C">
        <w:rPr>
          <w:rFonts w:ascii="Times New Roman" w:hAnsi="Times New Roman" w:cs="Times New Roman"/>
          <w:sz w:val="24"/>
          <w:szCs w:val="24"/>
        </w:rPr>
        <w:t xml:space="preserve">-card and the deceased did not oblige. The deceased slapped the accused twice and the accused struck back with one might blow to the neck which severed the neck bones of the deceased resulting in instant unconsciousness and eventual death on arrival at a nearby clinic where she had been rushed for treatment. On realising she was </w:t>
      </w:r>
      <w:proofErr w:type="gramStart"/>
      <w:r w:rsidR="003F582C">
        <w:rPr>
          <w:rFonts w:ascii="Times New Roman" w:hAnsi="Times New Roman" w:cs="Times New Roman"/>
          <w:sz w:val="24"/>
          <w:szCs w:val="24"/>
        </w:rPr>
        <w:t>dead,</w:t>
      </w:r>
      <w:proofErr w:type="gramEnd"/>
      <w:r w:rsidR="003F582C">
        <w:rPr>
          <w:rFonts w:ascii="Times New Roman" w:hAnsi="Times New Roman" w:cs="Times New Roman"/>
          <w:sz w:val="24"/>
          <w:szCs w:val="24"/>
        </w:rPr>
        <w:t xml:space="preserve"> the accused attempted to escape but was arrested and prosecuted. In his defence, the accused denied having assaulted the deceased and instead stated that the deceased was epileptic and was sickly throughout the night.</w:t>
      </w:r>
      <w:r w:rsidR="002E08D6">
        <w:rPr>
          <w:rFonts w:ascii="Times New Roman" w:hAnsi="Times New Roman" w:cs="Times New Roman"/>
          <w:sz w:val="24"/>
          <w:szCs w:val="24"/>
        </w:rPr>
        <w:t xml:space="preserve"> She died the following day at a clinic where he had taken her for treatment. </w:t>
      </w:r>
      <w:r w:rsidR="003F582C">
        <w:rPr>
          <w:rFonts w:ascii="Times New Roman" w:hAnsi="Times New Roman" w:cs="Times New Roman"/>
          <w:sz w:val="24"/>
          <w:szCs w:val="24"/>
        </w:rPr>
        <w:t xml:space="preserve"> </w:t>
      </w:r>
    </w:p>
    <w:p w:rsidR="00122BBB" w:rsidRDefault="00122BBB" w:rsidP="006027BF">
      <w:pPr>
        <w:spacing w:after="0"/>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 accused in this case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w:t>
      </w:r>
      <w:r>
        <w:rPr>
          <w:rFonts w:ascii="Times New Roman" w:hAnsi="Times New Roman" w:cs="Times New Roman"/>
          <w:sz w:val="24"/>
          <w:szCs w:val="24"/>
        </w:rPr>
        <w:lastRenderedPageBreak/>
        <w:t xml:space="preserve">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Pr>
          <w:rFonts w:ascii="Times New Roman" w:hAnsi="Times New Roman" w:cs="Times New Roman"/>
          <w:sz w:val="24"/>
          <w:szCs w:val="24"/>
        </w:rPr>
        <w:t>In the instant case the prosecution adduced a</w:t>
      </w:r>
      <w:r w:rsidRPr="00A84B2A">
        <w:rPr>
          <w:rFonts w:ascii="Times New Roman" w:hAnsi="Times New Roman" w:cs="Times New Roman"/>
          <w:sz w:val="24"/>
          <w:szCs w:val="24"/>
        </w:rPr>
        <w:t xml:space="preserve"> </w:t>
      </w:r>
      <w:r w:rsidR="00B17CAC" w:rsidRPr="00A84B2A">
        <w:rPr>
          <w:rFonts w:ascii="Times New Roman" w:hAnsi="Times New Roman" w:cs="Times New Roman"/>
          <w:sz w:val="24"/>
          <w:szCs w:val="24"/>
        </w:rPr>
        <w:t xml:space="preserve">post mortem report dated </w:t>
      </w:r>
      <w:r w:rsidR="008502D6">
        <w:rPr>
          <w:rFonts w:ascii="Times New Roman" w:hAnsi="Times New Roman" w:cs="Times New Roman"/>
          <w:sz w:val="24"/>
          <w:szCs w:val="24"/>
        </w:rPr>
        <w:t>21</w:t>
      </w:r>
      <w:r w:rsidR="008502D6">
        <w:rPr>
          <w:rFonts w:ascii="Times New Roman" w:hAnsi="Times New Roman" w:cs="Times New Roman"/>
          <w:sz w:val="24"/>
          <w:szCs w:val="24"/>
          <w:vertAlign w:val="superscript"/>
        </w:rPr>
        <w:t>st</w:t>
      </w:r>
      <w:r w:rsidR="008502D6" w:rsidRPr="00A84B2A">
        <w:rPr>
          <w:rFonts w:ascii="Times New Roman" w:hAnsi="Times New Roman" w:cs="Times New Roman"/>
          <w:sz w:val="24"/>
          <w:szCs w:val="24"/>
        </w:rPr>
        <w:t xml:space="preserve"> </w:t>
      </w:r>
      <w:r w:rsidR="008502D6">
        <w:rPr>
          <w:rFonts w:ascii="Times New Roman" w:hAnsi="Times New Roman" w:cs="Times New Roman"/>
          <w:sz w:val="24"/>
          <w:szCs w:val="24"/>
        </w:rPr>
        <w:t>February</w:t>
      </w:r>
      <w:r w:rsidR="008502D6" w:rsidRPr="00A84B2A">
        <w:rPr>
          <w:rFonts w:ascii="Times New Roman" w:hAnsi="Times New Roman" w:cs="Times New Roman"/>
          <w:sz w:val="24"/>
          <w:szCs w:val="24"/>
        </w:rPr>
        <w:t xml:space="preserve"> 201</w:t>
      </w:r>
      <w:r w:rsidR="008502D6">
        <w:rPr>
          <w:rFonts w:ascii="Times New Roman" w:hAnsi="Times New Roman" w:cs="Times New Roman"/>
          <w:sz w:val="24"/>
          <w:szCs w:val="24"/>
        </w:rPr>
        <w:t>3</w:t>
      </w:r>
      <w:r w:rsidR="00B17CAC">
        <w:rPr>
          <w:rFonts w:ascii="Times New Roman" w:hAnsi="Times New Roman" w:cs="Times New Roman"/>
          <w:sz w:val="24"/>
          <w:szCs w:val="24"/>
        </w:rPr>
        <w:t xml:space="preserve">, </w:t>
      </w:r>
      <w:r w:rsidR="00B17CAC" w:rsidRPr="00A84B2A">
        <w:rPr>
          <w:rFonts w:ascii="Times New Roman" w:hAnsi="Times New Roman" w:cs="Times New Roman"/>
          <w:sz w:val="24"/>
          <w:szCs w:val="24"/>
        </w:rPr>
        <w:t xml:space="preserve">prepared by </w:t>
      </w:r>
      <w:r w:rsidR="008502D6" w:rsidRPr="00A84B2A">
        <w:rPr>
          <w:rFonts w:ascii="Times New Roman" w:hAnsi="Times New Roman" w:cs="Times New Roman"/>
          <w:sz w:val="24"/>
          <w:szCs w:val="24"/>
        </w:rPr>
        <w:t>P</w:t>
      </w:r>
      <w:r w:rsidR="008502D6">
        <w:rPr>
          <w:rFonts w:ascii="Times New Roman" w:hAnsi="Times New Roman" w:cs="Times New Roman"/>
          <w:sz w:val="24"/>
          <w:szCs w:val="24"/>
        </w:rPr>
        <w:t>.</w:t>
      </w:r>
      <w:r w:rsidR="008502D6" w:rsidRPr="00A84B2A">
        <w:rPr>
          <w:rFonts w:ascii="Times New Roman" w:hAnsi="Times New Roman" w:cs="Times New Roman"/>
          <w:sz w:val="24"/>
          <w:szCs w:val="24"/>
        </w:rPr>
        <w:t>W</w:t>
      </w:r>
      <w:r w:rsidR="008502D6">
        <w:rPr>
          <w:rFonts w:ascii="Times New Roman" w:hAnsi="Times New Roman" w:cs="Times New Roman"/>
          <w:sz w:val="24"/>
          <w:szCs w:val="24"/>
        </w:rPr>
        <w:t>.1</w:t>
      </w:r>
      <w:r w:rsidR="008502D6" w:rsidRPr="00A84B2A">
        <w:rPr>
          <w:rFonts w:ascii="Times New Roman" w:hAnsi="Times New Roman" w:cs="Times New Roman"/>
          <w:sz w:val="24"/>
          <w:szCs w:val="24"/>
        </w:rPr>
        <w:t xml:space="preserve"> </w:t>
      </w:r>
      <w:proofErr w:type="spellStart"/>
      <w:r w:rsidR="008502D6">
        <w:rPr>
          <w:rFonts w:ascii="Times New Roman" w:hAnsi="Times New Roman" w:cs="Times New Roman"/>
          <w:sz w:val="24"/>
          <w:szCs w:val="24"/>
        </w:rPr>
        <w:t>Dr.</w:t>
      </w:r>
      <w:proofErr w:type="spellEnd"/>
      <w:r w:rsidR="008502D6">
        <w:rPr>
          <w:rFonts w:ascii="Times New Roman" w:hAnsi="Times New Roman" w:cs="Times New Roman"/>
          <w:sz w:val="24"/>
          <w:szCs w:val="24"/>
        </w:rPr>
        <w:t xml:space="preserve"> </w:t>
      </w:r>
      <w:proofErr w:type="spellStart"/>
      <w:r w:rsidR="008502D6">
        <w:rPr>
          <w:rFonts w:ascii="Times New Roman" w:hAnsi="Times New Roman" w:cs="Times New Roman"/>
          <w:sz w:val="24"/>
          <w:szCs w:val="24"/>
        </w:rPr>
        <w:t>Ajal</w:t>
      </w:r>
      <w:proofErr w:type="spellEnd"/>
      <w:r w:rsidR="008502D6">
        <w:rPr>
          <w:rFonts w:ascii="Times New Roman" w:hAnsi="Times New Roman" w:cs="Times New Roman"/>
          <w:sz w:val="24"/>
          <w:szCs w:val="24"/>
        </w:rPr>
        <w:t xml:space="preserve"> Paul</w:t>
      </w:r>
      <w:r w:rsidR="008502D6" w:rsidRPr="00A84B2A">
        <w:rPr>
          <w:rFonts w:ascii="Times New Roman" w:hAnsi="Times New Roman" w:cs="Times New Roman"/>
          <w:sz w:val="24"/>
          <w:szCs w:val="24"/>
        </w:rPr>
        <w:t xml:space="preserve"> </w:t>
      </w:r>
      <w:r w:rsidR="008502D6">
        <w:rPr>
          <w:rFonts w:ascii="Times New Roman" w:hAnsi="Times New Roman" w:cs="Times New Roman"/>
          <w:sz w:val="24"/>
          <w:szCs w:val="24"/>
        </w:rPr>
        <w:t xml:space="preserve">of </w:t>
      </w:r>
      <w:proofErr w:type="spellStart"/>
      <w:r w:rsidR="008502D6">
        <w:rPr>
          <w:rFonts w:ascii="Times New Roman" w:hAnsi="Times New Roman" w:cs="Times New Roman"/>
          <w:sz w:val="24"/>
          <w:szCs w:val="24"/>
        </w:rPr>
        <w:t>Pakwach</w:t>
      </w:r>
      <w:proofErr w:type="spellEnd"/>
      <w:r w:rsidR="008502D6">
        <w:rPr>
          <w:rFonts w:ascii="Times New Roman" w:hAnsi="Times New Roman" w:cs="Times New Roman"/>
          <w:sz w:val="24"/>
          <w:szCs w:val="24"/>
        </w:rPr>
        <w:t xml:space="preserve"> Health Centre IV,</w:t>
      </w:r>
      <w:r w:rsidR="008502D6" w:rsidRPr="00A84B2A">
        <w:rPr>
          <w:rFonts w:ascii="Times New Roman" w:hAnsi="Times New Roman" w:cs="Times New Roman"/>
          <w:sz w:val="24"/>
          <w:szCs w:val="24"/>
        </w:rPr>
        <w:t xml:space="preserve"> which was admitted </w:t>
      </w:r>
      <w:r w:rsidR="008502D6">
        <w:rPr>
          <w:rFonts w:ascii="Times New Roman" w:hAnsi="Times New Roman" w:cs="Times New Roman"/>
          <w:sz w:val="24"/>
          <w:szCs w:val="24"/>
        </w:rPr>
        <w:t>during the preliminary hearing and marked as e</w:t>
      </w:r>
      <w:r w:rsidR="008502D6" w:rsidRPr="00A84B2A">
        <w:rPr>
          <w:rFonts w:ascii="Times New Roman" w:hAnsi="Times New Roman" w:cs="Times New Roman"/>
          <w:sz w:val="24"/>
          <w:szCs w:val="24"/>
        </w:rPr>
        <w:t>xhibit P.E</w:t>
      </w:r>
      <w:r w:rsidR="008502D6">
        <w:rPr>
          <w:rFonts w:ascii="Times New Roman" w:hAnsi="Times New Roman" w:cs="Times New Roman"/>
          <w:sz w:val="24"/>
          <w:szCs w:val="24"/>
        </w:rPr>
        <w:t>x</w:t>
      </w:r>
      <w:r w:rsidR="008502D6" w:rsidRPr="00A84B2A">
        <w:rPr>
          <w:rFonts w:ascii="Times New Roman" w:hAnsi="Times New Roman" w:cs="Times New Roman"/>
          <w:sz w:val="24"/>
          <w:szCs w:val="24"/>
        </w:rPr>
        <w:t>.</w:t>
      </w:r>
      <w:r w:rsidR="008502D6">
        <w:rPr>
          <w:rFonts w:ascii="Times New Roman" w:hAnsi="Times New Roman" w:cs="Times New Roman"/>
          <w:sz w:val="24"/>
          <w:szCs w:val="24"/>
        </w:rPr>
        <w:t>1</w:t>
      </w:r>
      <w:r w:rsidR="008502D6" w:rsidRPr="00A84B2A">
        <w:rPr>
          <w:rFonts w:ascii="Times New Roman" w:hAnsi="Times New Roman" w:cs="Times New Roman"/>
          <w:sz w:val="24"/>
          <w:szCs w:val="24"/>
        </w:rPr>
        <w:t xml:space="preserve">. </w:t>
      </w:r>
      <w:r w:rsidR="008502D6">
        <w:rPr>
          <w:rFonts w:ascii="Times New Roman" w:hAnsi="Times New Roman" w:cs="Times New Roman"/>
          <w:sz w:val="24"/>
          <w:szCs w:val="24"/>
        </w:rPr>
        <w:t xml:space="preserve">The body was identified to him by a one </w:t>
      </w:r>
      <w:proofErr w:type="spellStart"/>
      <w:r w:rsidR="008502D6">
        <w:rPr>
          <w:rFonts w:ascii="Times New Roman" w:hAnsi="Times New Roman" w:cs="Times New Roman"/>
          <w:sz w:val="24"/>
          <w:szCs w:val="24"/>
        </w:rPr>
        <w:t>Pimundu</w:t>
      </w:r>
      <w:proofErr w:type="spellEnd"/>
      <w:r w:rsidR="008502D6">
        <w:rPr>
          <w:rFonts w:ascii="Times New Roman" w:hAnsi="Times New Roman" w:cs="Times New Roman"/>
          <w:sz w:val="24"/>
          <w:szCs w:val="24"/>
        </w:rPr>
        <w:t xml:space="preserve"> Charles as that of </w:t>
      </w:r>
      <w:proofErr w:type="spellStart"/>
      <w:r w:rsidR="008502D6">
        <w:rPr>
          <w:rFonts w:ascii="Times New Roman" w:hAnsi="Times New Roman" w:cs="Times New Roman"/>
          <w:sz w:val="24"/>
          <w:szCs w:val="24"/>
        </w:rPr>
        <w:t>Evalyn</w:t>
      </w:r>
      <w:proofErr w:type="spellEnd"/>
      <w:r w:rsidR="008502D6">
        <w:rPr>
          <w:rFonts w:ascii="Times New Roman" w:hAnsi="Times New Roman" w:cs="Times New Roman"/>
          <w:sz w:val="24"/>
          <w:szCs w:val="24"/>
        </w:rPr>
        <w:t xml:space="preserve"> Margaret </w:t>
      </w:r>
      <w:proofErr w:type="spellStart"/>
      <w:r w:rsidR="008502D6">
        <w:rPr>
          <w:rFonts w:ascii="Times New Roman" w:hAnsi="Times New Roman" w:cs="Times New Roman"/>
          <w:sz w:val="24"/>
          <w:szCs w:val="24"/>
        </w:rPr>
        <w:t>Ama</w:t>
      </w:r>
      <w:proofErr w:type="spellEnd"/>
      <w:r w:rsidR="008502D6">
        <w:rPr>
          <w:rFonts w:ascii="Times New Roman" w:hAnsi="Times New Roman" w:cs="Times New Roman"/>
          <w:sz w:val="24"/>
          <w:szCs w:val="24"/>
        </w:rPr>
        <w:t xml:space="preserve">. </w:t>
      </w:r>
      <w:r w:rsidR="008502D6" w:rsidRPr="00A84B2A">
        <w:rPr>
          <w:rFonts w:ascii="Times New Roman" w:hAnsi="Times New Roman" w:cs="Times New Roman"/>
          <w:sz w:val="24"/>
          <w:szCs w:val="24"/>
        </w:rPr>
        <w:t>P</w:t>
      </w:r>
      <w:r w:rsidR="008502D6">
        <w:rPr>
          <w:rFonts w:ascii="Times New Roman" w:hAnsi="Times New Roman" w:cs="Times New Roman"/>
          <w:sz w:val="24"/>
          <w:szCs w:val="24"/>
        </w:rPr>
        <w:t>.</w:t>
      </w:r>
      <w:r w:rsidR="008502D6" w:rsidRPr="00A84B2A">
        <w:rPr>
          <w:rFonts w:ascii="Times New Roman" w:hAnsi="Times New Roman" w:cs="Times New Roman"/>
          <w:sz w:val="24"/>
          <w:szCs w:val="24"/>
        </w:rPr>
        <w:t>W</w:t>
      </w:r>
      <w:r w:rsidR="008502D6">
        <w:rPr>
          <w:rFonts w:ascii="Times New Roman" w:hAnsi="Times New Roman" w:cs="Times New Roman"/>
          <w:sz w:val="24"/>
          <w:szCs w:val="24"/>
        </w:rPr>
        <w:t xml:space="preserve">.2 </w:t>
      </w:r>
      <w:proofErr w:type="spellStart"/>
      <w:r w:rsidR="008502D6">
        <w:rPr>
          <w:rFonts w:ascii="Times New Roman" w:hAnsi="Times New Roman" w:cs="Times New Roman"/>
          <w:sz w:val="24"/>
          <w:szCs w:val="24"/>
        </w:rPr>
        <w:t>Adoko</w:t>
      </w:r>
      <w:proofErr w:type="spellEnd"/>
      <w:r w:rsidR="008502D6">
        <w:rPr>
          <w:rFonts w:ascii="Times New Roman" w:hAnsi="Times New Roman" w:cs="Times New Roman"/>
          <w:sz w:val="24"/>
          <w:szCs w:val="24"/>
        </w:rPr>
        <w:t xml:space="preserve"> </w:t>
      </w:r>
      <w:proofErr w:type="spellStart"/>
      <w:r w:rsidR="008502D6">
        <w:rPr>
          <w:rFonts w:ascii="Times New Roman" w:hAnsi="Times New Roman" w:cs="Times New Roman"/>
          <w:sz w:val="24"/>
          <w:szCs w:val="24"/>
        </w:rPr>
        <w:t>Sauda</w:t>
      </w:r>
      <w:proofErr w:type="spellEnd"/>
      <w:r w:rsidR="008502D6">
        <w:rPr>
          <w:rFonts w:ascii="Times New Roman" w:hAnsi="Times New Roman" w:cs="Times New Roman"/>
          <w:sz w:val="24"/>
          <w:szCs w:val="24"/>
        </w:rPr>
        <w:t>,</w:t>
      </w:r>
      <w:r w:rsidR="008502D6" w:rsidRPr="00A84B2A">
        <w:rPr>
          <w:rFonts w:ascii="Times New Roman" w:hAnsi="Times New Roman" w:cs="Times New Roman"/>
          <w:sz w:val="24"/>
          <w:szCs w:val="24"/>
        </w:rPr>
        <w:t xml:space="preserve"> </w:t>
      </w:r>
      <w:r w:rsidR="008502D6">
        <w:rPr>
          <w:rFonts w:ascii="Times New Roman" w:hAnsi="Times New Roman" w:cs="Times New Roman"/>
          <w:sz w:val="24"/>
          <w:szCs w:val="24"/>
        </w:rPr>
        <w:t xml:space="preserve">the maternal Aunt of the deceased, saw the body and attended her burial. P.W.3 </w:t>
      </w:r>
      <w:proofErr w:type="spellStart"/>
      <w:r w:rsidR="008502D6">
        <w:rPr>
          <w:rFonts w:ascii="Times New Roman" w:hAnsi="Times New Roman" w:cs="Times New Roman"/>
          <w:sz w:val="24"/>
          <w:szCs w:val="24"/>
        </w:rPr>
        <w:t>Pimundu</w:t>
      </w:r>
      <w:proofErr w:type="spellEnd"/>
      <w:r w:rsidR="008502D6">
        <w:rPr>
          <w:rFonts w:ascii="Times New Roman" w:hAnsi="Times New Roman" w:cs="Times New Roman"/>
          <w:sz w:val="24"/>
          <w:szCs w:val="24"/>
        </w:rPr>
        <w:t xml:space="preserve"> Charles, a brother of the deceased, saw her body and attended the burial as well</w:t>
      </w:r>
      <w:r w:rsidR="008502D6" w:rsidRPr="00A84B2A">
        <w:rPr>
          <w:rFonts w:ascii="Times New Roman" w:hAnsi="Times New Roman" w:cs="Times New Roman"/>
          <w:sz w:val="24"/>
          <w:szCs w:val="24"/>
        </w:rPr>
        <w:t xml:space="preserve">. </w:t>
      </w:r>
      <w:r w:rsidR="008502D6">
        <w:rPr>
          <w:rFonts w:ascii="Times New Roman" w:hAnsi="Times New Roman" w:cs="Times New Roman"/>
          <w:sz w:val="24"/>
          <w:szCs w:val="24"/>
        </w:rPr>
        <w:t xml:space="preserve">In his defence, the accused admitted that </w:t>
      </w:r>
      <w:proofErr w:type="spellStart"/>
      <w:r w:rsidR="008502D6">
        <w:rPr>
          <w:rFonts w:ascii="Times New Roman" w:hAnsi="Times New Roman" w:cs="Times New Roman"/>
          <w:sz w:val="24"/>
          <w:szCs w:val="24"/>
        </w:rPr>
        <w:t>Evalyn</w:t>
      </w:r>
      <w:proofErr w:type="spellEnd"/>
      <w:r w:rsidR="008502D6">
        <w:rPr>
          <w:rFonts w:ascii="Times New Roman" w:hAnsi="Times New Roman" w:cs="Times New Roman"/>
          <w:sz w:val="24"/>
          <w:szCs w:val="24"/>
        </w:rPr>
        <w:t xml:space="preserve"> Margaret </w:t>
      </w:r>
      <w:proofErr w:type="spellStart"/>
      <w:r w:rsidR="008502D6">
        <w:rPr>
          <w:rFonts w:ascii="Times New Roman" w:hAnsi="Times New Roman" w:cs="Times New Roman"/>
          <w:sz w:val="24"/>
          <w:szCs w:val="24"/>
        </w:rPr>
        <w:t>Ama</w:t>
      </w:r>
      <w:proofErr w:type="spellEnd"/>
      <w:r w:rsidR="008502D6">
        <w:rPr>
          <w:rFonts w:ascii="Times New Roman" w:hAnsi="Times New Roman" w:cs="Times New Roman"/>
          <w:sz w:val="24"/>
          <w:szCs w:val="24"/>
        </w:rPr>
        <w:t xml:space="preserve"> died at a clinic. Defence Counsel did not contest this element</w:t>
      </w:r>
      <w:r w:rsidR="00B17CAC">
        <w:rPr>
          <w:rFonts w:ascii="Times New Roman" w:hAnsi="Times New Roman" w:cs="Times New Roman"/>
          <w:sz w:val="24"/>
          <w:szCs w:val="24"/>
        </w:rPr>
        <w:t>.</w:t>
      </w:r>
      <w:r w:rsidR="00B17CAC" w:rsidRPr="00A84B2A">
        <w:rPr>
          <w:rFonts w:ascii="Times New Roman" w:hAnsi="Times New Roman" w:cs="Times New Roman"/>
          <w:sz w:val="24"/>
          <w:szCs w:val="24"/>
        </w:rPr>
        <w:t xml:space="preserve"> </w:t>
      </w:r>
      <w:r w:rsidR="00733F11">
        <w:rPr>
          <w:rFonts w:ascii="Times New Roman" w:hAnsi="Times New Roman" w:cs="Times New Roman"/>
          <w:sz w:val="24"/>
          <w:szCs w:val="24"/>
        </w:rPr>
        <w:t>In agreement with the assessors</w:t>
      </w:r>
      <w:r w:rsidR="00186B49">
        <w:rPr>
          <w:rFonts w:ascii="Times New Roman" w:hAnsi="Times New Roman" w:cs="Times New Roman"/>
          <w:sz w:val="24"/>
          <w:szCs w:val="24"/>
        </w:rPr>
        <w:t xml:space="preserve">, I find that </w:t>
      </w:r>
      <w:r w:rsidR="00733F11">
        <w:rPr>
          <w:rFonts w:ascii="Times New Roman" w:hAnsi="Times New Roman" w:cs="Times New Roman"/>
          <w:sz w:val="24"/>
          <w:szCs w:val="24"/>
        </w:rPr>
        <w:t xml:space="preserve">on basis of that evidence, </w:t>
      </w:r>
      <w:r w:rsidR="00186B49">
        <w:rPr>
          <w:rFonts w:ascii="Times New Roman" w:hAnsi="Times New Roman" w:cs="Times New Roman"/>
          <w:sz w:val="24"/>
          <w:szCs w:val="24"/>
        </w:rPr>
        <w:t>the prosecution has</w:t>
      </w:r>
      <w:r w:rsidRPr="00A84B2A">
        <w:rPr>
          <w:rFonts w:ascii="Times New Roman" w:hAnsi="Times New Roman" w:cs="Times New Roman"/>
          <w:sz w:val="24"/>
          <w:szCs w:val="24"/>
        </w:rPr>
        <w:t xml:space="preserve"> proved beyond reasonable doubt that </w:t>
      </w:r>
      <w:proofErr w:type="spellStart"/>
      <w:r w:rsidR="00E75310">
        <w:rPr>
          <w:rFonts w:ascii="Times New Roman" w:hAnsi="Times New Roman" w:cs="Times New Roman"/>
          <w:sz w:val="24"/>
          <w:szCs w:val="24"/>
        </w:rPr>
        <w:t>Evalyn</w:t>
      </w:r>
      <w:proofErr w:type="spellEnd"/>
      <w:r w:rsidR="00E75310">
        <w:rPr>
          <w:rFonts w:ascii="Times New Roman" w:hAnsi="Times New Roman" w:cs="Times New Roman"/>
          <w:sz w:val="24"/>
          <w:szCs w:val="24"/>
        </w:rPr>
        <w:t xml:space="preserve"> Margaret </w:t>
      </w:r>
      <w:proofErr w:type="spellStart"/>
      <w:r w:rsidR="00E75310">
        <w:rPr>
          <w:rFonts w:ascii="Times New Roman" w:hAnsi="Times New Roman" w:cs="Times New Roman"/>
          <w:sz w:val="24"/>
          <w:szCs w:val="24"/>
        </w:rPr>
        <w:t>Ama</w:t>
      </w:r>
      <w:proofErr w:type="spellEnd"/>
      <w:r w:rsidR="00733F11">
        <w:rPr>
          <w:rFonts w:ascii="Times New Roman" w:hAnsi="Times New Roman" w:cs="Times New Roman"/>
          <w:sz w:val="24"/>
          <w:szCs w:val="24"/>
        </w:rPr>
        <w:t xml:space="preserve">, </w:t>
      </w:r>
      <w:r w:rsidR="00186B49">
        <w:rPr>
          <w:rFonts w:ascii="Times New Roman" w:hAnsi="Times New Roman" w:cs="Times New Roman"/>
          <w:sz w:val="24"/>
          <w:szCs w:val="24"/>
        </w:rPr>
        <w:t xml:space="preserve">died on </w:t>
      </w:r>
      <w:r w:rsidR="00E75310">
        <w:rPr>
          <w:rFonts w:ascii="Times New Roman" w:hAnsi="Times New Roman" w:cs="Times New Roman"/>
          <w:sz w:val="24"/>
          <w:szCs w:val="24"/>
        </w:rPr>
        <w:t>20</w:t>
      </w:r>
      <w:r w:rsidR="00E75310" w:rsidRPr="00A84B2A">
        <w:rPr>
          <w:rFonts w:ascii="Times New Roman" w:hAnsi="Times New Roman" w:cs="Times New Roman"/>
          <w:sz w:val="24"/>
          <w:szCs w:val="24"/>
          <w:vertAlign w:val="superscript"/>
        </w:rPr>
        <w:t>th</w:t>
      </w:r>
      <w:r w:rsidR="00E75310" w:rsidRPr="00A84B2A">
        <w:rPr>
          <w:rFonts w:ascii="Times New Roman" w:hAnsi="Times New Roman" w:cs="Times New Roman"/>
          <w:sz w:val="24"/>
          <w:szCs w:val="24"/>
        </w:rPr>
        <w:t xml:space="preserve"> </w:t>
      </w:r>
      <w:r w:rsidR="00E75310">
        <w:rPr>
          <w:rFonts w:ascii="Times New Roman" w:hAnsi="Times New Roman" w:cs="Times New Roman"/>
          <w:sz w:val="24"/>
          <w:szCs w:val="24"/>
        </w:rPr>
        <w:t>February</w:t>
      </w:r>
      <w:r w:rsidR="00E75310" w:rsidRPr="00A84B2A">
        <w:rPr>
          <w:rFonts w:ascii="Times New Roman" w:hAnsi="Times New Roman" w:cs="Times New Roman"/>
          <w:sz w:val="24"/>
          <w:szCs w:val="24"/>
        </w:rPr>
        <w:t xml:space="preserve"> 201</w:t>
      </w:r>
      <w:r w:rsidR="00E75310">
        <w:rPr>
          <w:rFonts w:ascii="Times New Roman" w:hAnsi="Times New Roman" w:cs="Times New Roman"/>
          <w:sz w:val="24"/>
          <w:szCs w:val="24"/>
        </w:rPr>
        <w:t>3</w:t>
      </w:r>
      <w:r w:rsidRPr="00A84B2A">
        <w:rPr>
          <w:rFonts w:ascii="Times New Roman" w:hAnsi="Times New Roman" w:cs="Times New Roman"/>
          <w:sz w:val="24"/>
          <w:szCs w:val="24"/>
        </w:rPr>
        <w:t>.</w:t>
      </w:r>
    </w:p>
    <w:p w:rsidR="008502D6" w:rsidRDefault="008502D6" w:rsidP="00712F51">
      <w:pPr>
        <w:spacing w:after="0" w:line="360" w:lineRule="auto"/>
        <w:jc w:val="both"/>
        <w:rPr>
          <w:rFonts w:ascii="Times New Roman" w:hAnsi="Times New Roman" w:cs="Times New Roman"/>
          <w:sz w:val="24"/>
          <w:szCs w:val="24"/>
        </w:rPr>
      </w:pPr>
    </w:p>
    <w:p w:rsidR="00E75310" w:rsidRDefault="00060DD3" w:rsidP="00E753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had to prove further that the death of </w:t>
      </w:r>
      <w:proofErr w:type="spellStart"/>
      <w:r w:rsidR="00E75310">
        <w:rPr>
          <w:rFonts w:ascii="Times New Roman" w:hAnsi="Times New Roman" w:cs="Times New Roman"/>
          <w:sz w:val="24"/>
          <w:szCs w:val="24"/>
        </w:rPr>
        <w:t>Evalyn</w:t>
      </w:r>
      <w:proofErr w:type="spellEnd"/>
      <w:r w:rsidR="00E75310">
        <w:rPr>
          <w:rFonts w:ascii="Times New Roman" w:hAnsi="Times New Roman" w:cs="Times New Roman"/>
          <w:sz w:val="24"/>
          <w:szCs w:val="24"/>
        </w:rPr>
        <w:t xml:space="preserve"> Margaret </w:t>
      </w:r>
      <w:proofErr w:type="spellStart"/>
      <w:r w:rsidR="00E75310">
        <w:rPr>
          <w:rFonts w:ascii="Times New Roman" w:hAnsi="Times New Roman" w:cs="Times New Roman"/>
          <w:sz w:val="24"/>
          <w:szCs w:val="24"/>
        </w:rPr>
        <w:t>Ama</w:t>
      </w:r>
      <w:proofErr w:type="spellEnd"/>
      <w:r w:rsidR="00E75310">
        <w:rPr>
          <w:rFonts w:ascii="Times New Roman" w:hAnsi="Times New Roman" w:cs="Times New Roman"/>
          <w:sz w:val="24"/>
          <w:szCs w:val="24"/>
        </w:rPr>
        <w:t xml:space="preserve"> </w:t>
      </w:r>
      <w:r>
        <w:rPr>
          <w:rFonts w:ascii="Times New Roman" w:hAnsi="Times New Roman" w:cs="Times New Roman"/>
          <w:sz w:val="24"/>
          <w:szCs w:val="24"/>
        </w:rPr>
        <w:t xml:space="preserve">was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 xml:space="preserve">R v. </w:t>
      </w:r>
      <w:proofErr w:type="spellStart"/>
      <w:r w:rsidR="00286317" w:rsidRPr="00286317">
        <w:rPr>
          <w:rFonts w:ascii="Times New Roman" w:hAnsi="Times New Roman" w:cs="Times New Roman"/>
          <w:i/>
          <w:sz w:val="24"/>
          <w:szCs w:val="24"/>
        </w:rPr>
        <w:t>Gusambizi</w:t>
      </w:r>
      <w:proofErr w:type="spellEnd"/>
      <w:r w:rsidR="00286317" w:rsidRPr="00286317">
        <w:rPr>
          <w:rFonts w:ascii="Times New Roman" w:hAnsi="Times New Roman" w:cs="Times New Roman"/>
          <w:i/>
          <w:sz w:val="24"/>
          <w:szCs w:val="24"/>
        </w:rPr>
        <w:t xml:space="preserve"> s/o </w:t>
      </w:r>
      <w:proofErr w:type="spellStart"/>
      <w:r w:rsidR="00286317" w:rsidRPr="00286317">
        <w:rPr>
          <w:rFonts w:ascii="Times New Roman" w:hAnsi="Times New Roman" w:cs="Times New Roman"/>
          <w:i/>
          <w:sz w:val="24"/>
          <w:szCs w:val="24"/>
        </w:rPr>
        <w:t>Wesonga</w:t>
      </w:r>
      <w:proofErr w:type="spellEnd"/>
      <w:r w:rsidR="00286317" w:rsidRPr="00286317">
        <w:rPr>
          <w:rFonts w:ascii="Times New Roman" w:hAnsi="Times New Roman" w:cs="Times New Roman"/>
          <w:i/>
          <w:sz w:val="24"/>
          <w:szCs w:val="24"/>
        </w:rPr>
        <w:t xml:space="preserve">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P</w:t>
      </w:r>
      <w:r w:rsidR="00122BBB">
        <w:rPr>
          <w:rFonts w:ascii="Times New Roman" w:hAnsi="Times New Roman" w:cs="Times New Roman"/>
          <w:sz w:val="24"/>
          <w:szCs w:val="24"/>
        </w:rPr>
        <w:t>.</w:t>
      </w:r>
      <w:r w:rsidR="00122BBB" w:rsidRPr="00A84B2A">
        <w:rPr>
          <w:rFonts w:ascii="Times New Roman" w:hAnsi="Times New Roman" w:cs="Times New Roman"/>
          <w:sz w:val="24"/>
          <w:szCs w:val="24"/>
        </w:rPr>
        <w:t>W</w:t>
      </w:r>
      <w:r w:rsidR="00122BBB">
        <w:rPr>
          <w:rFonts w:ascii="Times New Roman" w:hAnsi="Times New Roman" w:cs="Times New Roman"/>
          <w:sz w:val="24"/>
          <w:szCs w:val="24"/>
        </w:rPr>
        <w:t>.1</w:t>
      </w:r>
      <w:r w:rsidR="00122BBB" w:rsidRPr="00A84B2A">
        <w:rPr>
          <w:rFonts w:ascii="Times New Roman" w:hAnsi="Times New Roman" w:cs="Times New Roman"/>
          <w:sz w:val="24"/>
          <w:szCs w:val="24"/>
        </w:rPr>
        <w:t xml:space="preserve"> who conducted the autopsy established the</w:t>
      </w:r>
      <w:r w:rsidR="00122BBB">
        <w:rPr>
          <w:rFonts w:ascii="Times New Roman" w:hAnsi="Times New Roman" w:cs="Times New Roman"/>
          <w:sz w:val="24"/>
          <w:szCs w:val="24"/>
        </w:rPr>
        <w:t xml:space="preserve"> </w:t>
      </w:r>
      <w:r w:rsidR="00122BBB" w:rsidRPr="00A84B2A">
        <w:rPr>
          <w:rFonts w:ascii="Times New Roman" w:hAnsi="Times New Roman" w:cs="Times New Roman"/>
          <w:sz w:val="24"/>
          <w:szCs w:val="24"/>
        </w:rPr>
        <w:t xml:space="preserve">cause of death as </w:t>
      </w:r>
      <w:r w:rsidR="00122BBB">
        <w:rPr>
          <w:rFonts w:ascii="Times New Roman" w:hAnsi="Times New Roman" w:cs="Times New Roman"/>
          <w:sz w:val="24"/>
          <w:szCs w:val="24"/>
        </w:rPr>
        <w:t>“</w:t>
      </w:r>
      <w:r w:rsidR="00E75310">
        <w:rPr>
          <w:rFonts w:ascii="Times New Roman" w:hAnsi="Times New Roman" w:cs="Times New Roman"/>
          <w:sz w:val="24"/>
          <w:szCs w:val="24"/>
        </w:rPr>
        <w:t>a broken neck resulting in severed spine from blow to the neck as a result of beating</w:t>
      </w:r>
      <w:r w:rsidR="002E7C7A">
        <w:rPr>
          <w:rFonts w:ascii="Times New Roman" w:hAnsi="Times New Roman" w:cs="Times New Roman"/>
          <w:sz w:val="24"/>
          <w:szCs w:val="24"/>
        </w:rPr>
        <w:t>.</w:t>
      </w:r>
      <w:r w:rsidR="00122BBB">
        <w:rPr>
          <w:rFonts w:ascii="Times New Roman" w:hAnsi="Times New Roman" w:cs="Times New Roman"/>
          <w:sz w:val="24"/>
          <w:szCs w:val="24"/>
        </w:rPr>
        <w:t xml:space="preserve">” </w:t>
      </w:r>
      <w:r w:rsidR="00E75310" w:rsidRPr="00A84B2A">
        <w:rPr>
          <w:rFonts w:ascii="Times New Roman" w:hAnsi="Times New Roman" w:cs="Times New Roman"/>
          <w:sz w:val="24"/>
          <w:szCs w:val="24"/>
        </w:rPr>
        <w:t>P</w:t>
      </w:r>
      <w:r w:rsidR="00E75310">
        <w:rPr>
          <w:rFonts w:ascii="Times New Roman" w:hAnsi="Times New Roman" w:cs="Times New Roman"/>
          <w:sz w:val="24"/>
          <w:szCs w:val="24"/>
        </w:rPr>
        <w:t>.</w:t>
      </w:r>
      <w:r w:rsidR="00E75310" w:rsidRPr="00A84B2A">
        <w:rPr>
          <w:rFonts w:ascii="Times New Roman" w:hAnsi="Times New Roman" w:cs="Times New Roman"/>
          <w:sz w:val="24"/>
          <w:szCs w:val="24"/>
        </w:rPr>
        <w:t>W</w:t>
      </w:r>
      <w:r w:rsidR="00E75310">
        <w:rPr>
          <w:rFonts w:ascii="Times New Roman" w:hAnsi="Times New Roman" w:cs="Times New Roman"/>
          <w:sz w:val="24"/>
          <w:szCs w:val="24"/>
        </w:rPr>
        <w:t xml:space="preserve">.2 </w:t>
      </w:r>
      <w:proofErr w:type="spellStart"/>
      <w:r w:rsidR="00E75310">
        <w:rPr>
          <w:rFonts w:ascii="Times New Roman" w:hAnsi="Times New Roman" w:cs="Times New Roman"/>
          <w:sz w:val="24"/>
          <w:szCs w:val="24"/>
        </w:rPr>
        <w:t>Adoko</w:t>
      </w:r>
      <w:proofErr w:type="spellEnd"/>
      <w:r w:rsidR="00E75310">
        <w:rPr>
          <w:rFonts w:ascii="Times New Roman" w:hAnsi="Times New Roman" w:cs="Times New Roman"/>
          <w:sz w:val="24"/>
          <w:szCs w:val="24"/>
        </w:rPr>
        <w:t xml:space="preserve"> </w:t>
      </w:r>
      <w:proofErr w:type="spellStart"/>
      <w:r w:rsidR="00E75310">
        <w:rPr>
          <w:rFonts w:ascii="Times New Roman" w:hAnsi="Times New Roman" w:cs="Times New Roman"/>
          <w:sz w:val="24"/>
          <w:szCs w:val="24"/>
        </w:rPr>
        <w:t>Sauda</w:t>
      </w:r>
      <w:proofErr w:type="spellEnd"/>
      <w:r w:rsidR="00E75310">
        <w:rPr>
          <w:rFonts w:ascii="Times New Roman" w:hAnsi="Times New Roman" w:cs="Times New Roman"/>
          <w:sz w:val="24"/>
          <w:szCs w:val="24"/>
        </w:rPr>
        <w:t xml:space="preserve"> testified that when she  received a report that the deceased was fighting with the accused, she rushed to their home and when she arrived at the scene, she found the deceased lying unconscious on the ground. The accused was standing next to her and when she asked him what had happened he said they had been fighting over a phone. The accused in </w:t>
      </w:r>
      <w:r w:rsidR="00E75310">
        <w:rPr>
          <w:rFonts w:ascii="Times New Roman" w:hAnsi="Times New Roman" w:cs="Times New Roman"/>
          <w:sz w:val="24"/>
          <w:szCs w:val="24"/>
        </w:rPr>
        <w:lastRenderedPageBreak/>
        <w:t>his defence said she had died of an illness that had afflicted her during the night.</w:t>
      </w:r>
      <w:r w:rsidR="00E75310" w:rsidRPr="00A84B2A">
        <w:rPr>
          <w:rFonts w:ascii="Times New Roman" w:hAnsi="Times New Roman" w:cs="Times New Roman"/>
          <w:sz w:val="24"/>
          <w:szCs w:val="24"/>
        </w:rPr>
        <w:t xml:space="preserve"> </w:t>
      </w:r>
      <w:r w:rsidR="00E75310">
        <w:rPr>
          <w:rFonts w:ascii="Times New Roman" w:hAnsi="Times New Roman" w:cs="Times New Roman"/>
          <w:sz w:val="24"/>
          <w:szCs w:val="24"/>
        </w:rPr>
        <w:t xml:space="preserve">I find the cause of death </w:t>
      </w:r>
      <w:proofErr w:type="spellStart"/>
      <w:r w:rsidR="00E75310">
        <w:rPr>
          <w:rFonts w:ascii="Times New Roman" w:hAnsi="Times New Roman" w:cs="Times New Roman"/>
          <w:sz w:val="24"/>
          <w:szCs w:val="24"/>
        </w:rPr>
        <w:t>bas</w:t>
      </w:r>
      <w:proofErr w:type="spellEnd"/>
      <w:r w:rsidR="00E75310">
        <w:rPr>
          <w:rFonts w:ascii="Times New Roman" w:hAnsi="Times New Roman" w:cs="Times New Roman"/>
          <w:sz w:val="24"/>
          <w:szCs w:val="24"/>
        </w:rPr>
        <w:t xml:space="preserve"> established by medical evidence to be consistent with the prosecution rather than the defence version of the events. The deceased died as a result of assault. There is nothing to suggest that the assault was lawful and moreover Defence Counsel did not contest this element</w:t>
      </w:r>
      <w:r w:rsidR="00122BBB">
        <w:rPr>
          <w:rFonts w:ascii="Times New Roman" w:hAnsi="Times New Roman" w:cs="Times New Roman"/>
          <w:sz w:val="24"/>
          <w:szCs w:val="24"/>
        </w:rPr>
        <w:t xml:space="preserve">. </w:t>
      </w:r>
      <w:r w:rsidR="00E75310">
        <w:rPr>
          <w:rFonts w:ascii="Times New Roman" w:hAnsi="Times New Roman" w:cs="Times New Roman"/>
          <w:sz w:val="24"/>
          <w:szCs w:val="24"/>
        </w:rPr>
        <w:t>In agreement with the assessors, I find that on basis of that evidence, the prosecution has</w:t>
      </w:r>
      <w:r w:rsidR="00E75310" w:rsidRPr="00A84B2A">
        <w:rPr>
          <w:rFonts w:ascii="Times New Roman" w:hAnsi="Times New Roman" w:cs="Times New Roman"/>
          <w:sz w:val="24"/>
          <w:szCs w:val="24"/>
        </w:rPr>
        <w:t xml:space="preserve"> proved beyond reasonable doubt that </w:t>
      </w:r>
      <w:proofErr w:type="spellStart"/>
      <w:r w:rsidR="00E75310">
        <w:rPr>
          <w:rFonts w:ascii="Times New Roman" w:hAnsi="Times New Roman" w:cs="Times New Roman"/>
          <w:sz w:val="24"/>
          <w:szCs w:val="24"/>
        </w:rPr>
        <w:t>Evalyn</w:t>
      </w:r>
      <w:proofErr w:type="spellEnd"/>
      <w:r w:rsidR="00E75310">
        <w:rPr>
          <w:rFonts w:ascii="Times New Roman" w:hAnsi="Times New Roman" w:cs="Times New Roman"/>
          <w:sz w:val="24"/>
          <w:szCs w:val="24"/>
        </w:rPr>
        <w:t xml:space="preserve"> Margaret </w:t>
      </w:r>
      <w:proofErr w:type="spellStart"/>
      <w:r w:rsidR="00E75310">
        <w:rPr>
          <w:rFonts w:ascii="Times New Roman" w:hAnsi="Times New Roman" w:cs="Times New Roman"/>
          <w:sz w:val="24"/>
          <w:szCs w:val="24"/>
        </w:rPr>
        <w:t>Ama</w:t>
      </w:r>
      <w:proofErr w:type="spellEnd"/>
      <w:r w:rsidR="00E75310">
        <w:rPr>
          <w:rFonts w:ascii="Times New Roman" w:hAnsi="Times New Roman" w:cs="Times New Roman"/>
          <w:sz w:val="24"/>
          <w:szCs w:val="24"/>
        </w:rPr>
        <w:t xml:space="preserve">, </w:t>
      </w:r>
      <w:r w:rsidR="00AB60BD">
        <w:rPr>
          <w:rFonts w:ascii="Times New Roman" w:hAnsi="Times New Roman" w:cs="Times New Roman"/>
          <w:sz w:val="24"/>
          <w:szCs w:val="24"/>
        </w:rPr>
        <w:t>death was caused unlawfully</w:t>
      </w:r>
      <w:r w:rsidR="00E75310" w:rsidRPr="00A84B2A">
        <w:rPr>
          <w:rFonts w:ascii="Times New Roman" w:hAnsi="Times New Roman" w:cs="Times New Roman"/>
          <w:sz w:val="24"/>
          <w:szCs w:val="24"/>
        </w:rPr>
        <w:t>.</w:t>
      </w:r>
    </w:p>
    <w:p w:rsidR="00C57F9E" w:rsidRDefault="00C57F9E" w:rsidP="00E75310">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 xml:space="preserve">R v. </w:t>
      </w:r>
      <w:proofErr w:type="spellStart"/>
      <w:r w:rsidR="002800FC" w:rsidRPr="002800FC">
        <w:rPr>
          <w:rFonts w:ascii="Times New Roman" w:hAnsi="Times New Roman" w:cs="Times New Roman"/>
          <w:i/>
          <w:sz w:val="24"/>
          <w:szCs w:val="24"/>
        </w:rPr>
        <w:t>Tubere</w:t>
      </w:r>
      <w:proofErr w:type="spellEnd"/>
      <w:r w:rsidR="002800FC" w:rsidRPr="002800FC">
        <w:rPr>
          <w:rFonts w:ascii="Times New Roman" w:hAnsi="Times New Roman" w:cs="Times New Roman"/>
          <w:i/>
          <w:sz w:val="24"/>
          <w:szCs w:val="24"/>
        </w:rPr>
        <w:t xml:space="preserve"> s/o </w:t>
      </w:r>
      <w:proofErr w:type="spellStart"/>
      <w:r w:rsidR="002800FC" w:rsidRPr="002800FC">
        <w:rPr>
          <w:rFonts w:ascii="Times New Roman" w:hAnsi="Times New Roman" w:cs="Times New Roman"/>
          <w:i/>
          <w:sz w:val="24"/>
          <w:szCs w:val="24"/>
        </w:rPr>
        <w:t>Ochen</w:t>
      </w:r>
      <w:proofErr w:type="spellEnd"/>
      <w:r w:rsidR="002800FC" w:rsidRPr="002800FC">
        <w:rPr>
          <w:rFonts w:ascii="Times New Roman" w:hAnsi="Times New Roman" w:cs="Times New Roman"/>
          <w:i/>
          <w:sz w:val="24"/>
          <w:szCs w:val="24"/>
        </w:rPr>
        <w:t xml:space="preserve">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AB60BD" w:rsidRDefault="00122BBB" w:rsidP="00AB60BD">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w:t>
      </w:r>
      <w:r w:rsidR="002800FC">
        <w:rPr>
          <w:rFonts w:ascii="Times New Roman" w:hAnsi="Times New Roman" w:cs="Times New Roman"/>
          <w:sz w:val="24"/>
          <w:szCs w:val="24"/>
        </w:rPr>
        <w:t>being</w:t>
      </w:r>
      <w:r w:rsidRPr="00A84B2A">
        <w:rPr>
          <w:rFonts w:ascii="Times New Roman" w:hAnsi="Times New Roman" w:cs="Times New Roman"/>
          <w:sz w:val="24"/>
          <w:szCs w:val="24"/>
        </w:rPr>
        <w:t xml:space="preserve"> a mental element is difficult to prove by direct evidence. Courts usually consider </w:t>
      </w:r>
      <w:r w:rsidR="002800FC">
        <w:rPr>
          <w:rFonts w:ascii="Times New Roman" w:hAnsi="Times New Roman" w:cs="Times New Roman"/>
          <w:sz w:val="24"/>
          <w:szCs w:val="24"/>
        </w:rPr>
        <w:t xml:space="preserve">first; the nature of the </w:t>
      </w:r>
      <w:r w:rsidRPr="00A84B2A">
        <w:rPr>
          <w:rFonts w:ascii="Times New Roman" w:hAnsi="Times New Roman" w:cs="Times New Roman"/>
          <w:sz w:val="24"/>
          <w:szCs w:val="24"/>
        </w:rPr>
        <w:t>weapon used</w:t>
      </w:r>
      <w:r w:rsidR="00492177">
        <w:rPr>
          <w:rFonts w:ascii="Times New Roman" w:hAnsi="Times New Roman" w:cs="Times New Roman"/>
          <w:sz w:val="24"/>
          <w:szCs w:val="24"/>
        </w:rPr>
        <w:t>.</w:t>
      </w:r>
      <w:r w:rsidRPr="00A84B2A">
        <w:rPr>
          <w:rFonts w:ascii="Times New Roman" w:hAnsi="Times New Roman" w:cs="Times New Roman"/>
          <w:sz w:val="24"/>
          <w:szCs w:val="24"/>
        </w:rPr>
        <w:t xml:space="preserve"> </w:t>
      </w:r>
      <w:r w:rsidR="00492177">
        <w:rPr>
          <w:rFonts w:ascii="Times New Roman" w:hAnsi="Times New Roman" w:cs="Times New Roman"/>
          <w:sz w:val="24"/>
          <w:szCs w:val="24"/>
        </w:rPr>
        <w:t>I</w:t>
      </w:r>
      <w:r w:rsidRPr="00A84B2A">
        <w:rPr>
          <w:rFonts w:ascii="Times New Roman" w:hAnsi="Times New Roman" w:cs="Times New Roman"/>
          <w:sz w:val="24"/>
          <w:szCs w:val="24"/>
        </w:rPr>
        <w:t xml:space="preserve">n this </w:t>
      </w:r>
      <w:r w:rsidR="002800FC">
        <w:rPr>
          <w:rFonts w:ascii="Times New Roman" w:hAnsi="Times New Roman" w:cs="Times New Roman"/>
          <w:sz w:val="24"/>
          <w:szCs w:val="24"/>
        </w:rPr>
        <w:t xml:space="preserve">case </w:t>
      </w:r>
      <w:r w:rsidR="00AB60BD">
        <w:rPr>
          <w:rFonts w:ascii="Times New Roman" w:hAnsi="Times New Roman" w:cs="Times New Roman"/>
          <w:sz w:val="24"/>
          <w:szCs w:val="24"/>
        </w:rPr>
        <w:t>none</w:t>
      </w:r>
      <w:r w:rsidR="00FE3BC6">
        <w:rPr>
          <w:rFonts w:ascii="Times New Roman" w:hAnsi="Times New Roman" w:cs="Times New Roman"/>
          <w:sz w:val="24"/>
          <w:szCs w:val="24"/>
        </w:rPr>
        <w:t xml:space="preserve"> was used. </w:t>
      </w:r>
      <w:r w:rsidR="00AB60BD">
        <w:rPr>
          <w:rFonts w:ascii="Times New Roman" w:hAnsi="Times New Roman" w:cs="Times New Roman"/>
          <w:sz w:val="24"/>
          <w:szCs w:val="24"/>
        </w:rPr>
        <w:t xml:space="preserve">In situations where no weapon is used, </w:t>
      </w:r>
      <w:r w:rsidR="00AB60BD" w:rsidRPr="00837326">
        <w:rPr>
          <w:rFonts w:ascii="Times New Roman" w:hAnsi="Times New Roman" w:cs="Times New Roman"/>
          <w:sz w:val="24"/>
          <w:szCs w:val="24"/>
        </w:rPr>
        <w:t xml:space="preserve">for a court to infer that an accused killed with malice aforethought, it must consider if death was a natural consequence of the act that caused the death and </w:t>
      </w:r>
      <w:r w:rsidR="00AB60BD">
        <w:rPr>
          <w:rFonts w:ascii="Times New Roman" w:hAnsi="Times New Roman" w:cs="Times New Roman"/>
          <w:sz w:val="24"/>
          <w:szCs w:val="24"/>
        </w:rPr>
        <w:t>whether</w:t>
      </w:r>
      <w:r w:rsidR="00AB60BD" w:rsidRPr="00837326">
        <w:rPr>
          <w:rFonts w:ascii="Times New Roman" w:hAnsi="Times New Roman" w:cs="Times New Roman"/>
          <w:sz w:val="24"/>
          <w:szCs w:val="24"/>
        </w:rPr>
        <w:t xml:space="preserve"> the accused foresaw death as a natural consequence of the act.  </w:t>
      </w:r>
      <w:r w:rsidR="00AB60BD">
        <w:rPr>
          <w:rFonts w:ascii="Times New Roman" w:hAnsi="Times New Roman" w:cs="Times New Roman"/>
          <w:sz w:val="24"/>
          <w:szCs w:val="24"/>
        </w:rPr>
        <w:t xml:space="preserve">The court should consider; </w:t>
      </w:r>
      <w:r w:rsidR="00AB60BD" w:rsidRPr="00AA007C">
        <w:rPr>
          <w:rFonts w:ascii="Times New Roman" w:hAnsi="Times New Roman" w:cs="Times New Roman"/>
          <w:sz w:val="24"/>
          <w:szCs w:val="24"/>
        </w:rPr>
        <w:t>(i) whether the relevant c</w:t>
      </w:r>
      <w:r w:rsidR="00AB60BD">
        <w:rPr>
          <w:rFonts w:ascii="Times New Roman" w:hAnsi="Times New Roman" w:cs="Times New Roman"/>
          <w:sz w:val="24"/>
          <w:szCs w:val="24"/>
        </w:rPr>
        <w:t>onsequence which must be proved</w:t>
      </w:r>
      <w:r w:rsidR="00AB60BD" w:rsidRPr="00AA007C">
        <w:rPr>
          <w:rFonts w:ascii="Times New Roman" w:hAnsi="Times New Roman" w:cs="Times New Roman"/>
          <w:sz w:val="24"/>
          <w:szCs w:val="24"/>
        </w:rPr>
        <w:t xml:space="preserve"> (death)</w:t>
      </w:r>
      <w:r w:rsidR="00AB60BD">
        <w:rPr>
          <w:rFonts w:ascii="Times New Roman" w:hAnsi="Times New Roman" w:cs="Times New Roman"/>
          <w:sz w:val="24"/>
          <w:szCs w:val="24"/>
        </w:rPr>
        <w:t>,</w:t>
      </w:r>
      <w:r w:rsidR="00AB60BD" w:rsidRPr="00AA007C">
        <w:rPr>
          <w:rFonts w:ascii="Times New Roman" w:hAnsi="Times New Roman" w:cs="Times New Roman"/>
          <w:sz w:val="24"/>
          <w:szCs w:val="24"/>
        </w:rPr>
        <w:t xml:space="preserve"> was a natural consequence of the accused's voluntary act and (ii) whether the accused foresaw that it would be a natural consequence of his act, and if so, </w:t>
      </w:r>
      <w:r w:rsidR="00AB60BD">
        <w:rPr>
          <w:rFonts w:ascii="Times New Roman" w:hAnsi="Times New Roman" w:cs="Times New Roman"/>
          <w:sz w:val="24"/>
          <w:szCs w:val="24"/>
        </w:rPr>
        <w:t xml:space="preserve">then </w:t>
      </w:r>
      <w:r w:rsidR="00AB60BD" w:rsidRPr="00AA007C">
        <w:rPr>
          <w:rFonts w:ascii="Times New Roman" w:hAnsi="Times New Roman" w:cs="Times New Roman"/>
          <w:sz w:val="24"/>
          <w:szCs w:val="24"/>
        </w:rPr>
        <w:t xml:space="preserve">it is proper for </w:t>
      </w:r>
      <w:r w:rsidR="00AB60BD">
        <w:rPr>
          <w:rFonts w:ascii="Times New Roman" w:hAnsi="Times New Roman" w:cs="Times New Roman"/>
          <w:sz w:val="24"/>
          <w:szCs w:val="24"/>
        </w:rPr>
        <w:t>court</w:t>
      </w:r>
      <w:r w:rsidR="00AB60BD" w:rsidRPr="00AA007C">
        <w:rPr>
          <w:rFonts w:ascii="Times New Roman" w:hAnsi="Times New Roman" w:cs="Times New Roman"/>
          <w:sz w:val="24"/>
          <w:szCs w:val="24"/>
        </w:rPr>
        <w:t xml:space="preserve"> to draw the inference that the accused intended that consequence</w:t>
      </w:r>
      <w:r w:rsidR="00AB60BD">
        <w:rPr>
          <w:rFonts w:ascii="Times New Roman" w:hAnsi="Times New Roman" w:cs="Times New Roman"/>
          <w:sz w:val="24"/>
          <w:szCs w:val="24"/>
        </w:rPr>
        <w:t xml:space="preserve"> (see </w:t>
      </w:r>
      <w:r w:rsidR="00AB60BD" w:rsidRPr="00004FF3">
        <w:rPr>
          <w:rFonts w:ascii="Times New Roman" w:hAnsi="Times New Roman" w:cs="Times New Roman"/>
          <w:i/>
          <w:sz w:val="24"/>
          <w:szCs w:val="24"/>
        </w:rPr>
        <w:t xml:space="preserve">R v </w:t>
      </w:r>
      <w:proofErr w:type="spellStart"/>
      <w:r w:rsidR="00AB60BD" w:rsidRPr="00004FF3">
        <w:rPr>
          <w:rFonts w:ascii="Times New Roman" w:hAnsi="Times New Roman" w:cs="Times New Roman"/>
          <w:i/>
          <w:sz w:val="24"/>
          <w:szCs w:val="24"/>
        </w:rPr>
        <w:t>Moloney</w:t>
      </w:r>
      <w:proofErr w:type="spellEnd"/>
      <w:r w:rsidR="00AB60BD" w:rsidRPr="00004FF3">
        <w:rPr>
          <w:rFonts w:ascii="Times New Roman" w:hAnsi="Times New Roman" w:cs="Times New Roman"/>
          <w:i/>
          <w:sz w:val="24"/>
          <w:szCs w:val="24"/>
        </w:rPr>
        <w:t xml:space="preserve"> [1985] 1 All ER 1025; </w:t>
      </w:r>
      <w:proofErr w:type="spellStart"/>
      <w:r w:rsidR="00AB60BD" w:rsidRPr="0042687D">
        <w:rPr>
          <w:rFonts w:ascii="Times New Roman" w:hAnsi="Times New Roman" w:cs="Times New Roman"/>
          <w:i/>
          <w:sz w:val="24"/>
          <w:szCs w:val="24"/>
        </w:rPr>
        <w:t>Nanyonjo</w:t>
      </w:r>
      <w:proofErr w:type="spellEnd"/>
      <w:r w:rsidR="00AB60BD" w:rsidRPr="0042687D">
        <w:rPr>
          <w:rFonts w:ascii="Times New Roman" w:hAnsi="Times New Roman" w:cs="Times New Roman"/>
          <w:i/>
          <w:sz w:val="24"/>
          <w:szCs w:val="24"/>
        </w:rPr>
        <w:t xml:space="preserve"> Harriet and Another v</w:t>
      </w:r>
      <w:r w:rsidR="00AB60BD">
        <w:rPr>
          <w:rFonts w:ascii="Times New Roman" w:hAnsi="Times New Roman" w:cs="Times New Roman"/>
          <w:i/>
          <w:sz w:val="24"/>
          <w:szCs w:val="24"/>
        </w:rPr>
        <w:t>.</w:t>
      </w:r>
      <w:r w:rsidR="00AB60BD" w:rsidRPr="0042687D">
        <w:rPr>
          <w:rFonts w:ascii="Times New Roman" w:hAnsi="Times New Roman" w:cs="Times New Roman"/>
          <w:i/>
          <w:sz w:val="24"/>
          <w:szCs w:val="24"/>
        </w:rPr>
        <w:t xml:space="preserve"> Uganda</w:t>
      </w:r>
      <w:r w:rsidR="00AB60BD">
        <w:rPr>
          <w:rFonts w:ascii="Times New Roman" w:hAnsi="Times New Roman" w:cs="Times New Roman"/>
          <w:i/>
          <w:sz w:val="24"/>
          <w:szCs w:val="24"/>
        </w:rPr>
        <w:t xml:space="preserve"> </w:t>
      </w:r>
      <w:r w:rsidR="00AB60BD" w:rsidRPr="00004FF3">
        <w:rPr>
          <w:rFonts w:ascii="Times New Roman" w:hAnsi="Times New Roman" w:cs="Times New Roman"/>
          <w:i/>
          <w:sz w:val="24"/>
          <w:szCs w:val="24"/>
        </w:rPr>
        <w:t>S.C. Cr. Appeal No.</w:t>
      </w:r>
      <w:r w:rsidR="00AB60BD">
        <w:rPr>
          <w:rFonts w:ascii="Times New Roman" w:hAnsi="Times New Roman" w:cs="Times New Roman"/>
          <w:i/>
          <w:sz w:val="24"/>
          <w:szCs w:val="24"/>
        </w:rPr>
        <w:t>24</w:t>
      </w:r>
      <w:r w:rsidR="00AB60BD" w:rsidRPr="00004FF3">
        <w:rPr>
          <w:rFonts w:ascii="Times New Roman" w:hAnsi="Times New Roman" w:cs="Times New Roman"/>
          <w:i/>
          <w:sz w:val="24"/>
          <w:szCs w:val="24"/>
        </w:rPr>
        <w:t xml:space="preserve"> of 200</w:t>
      </w:r>
      <w:r w:rsidR="00AB60BD">
        <w:rPr>
          <w:rFonts w:ascii="Times New Roman" w:hAnsi="Times New Roman" w:cs="Times New Roman"/>
          <w:i/>
          <w:sz w:val="24"/>
          <w:szCs w:val="24"/>
        </w:rPr>
        <w:t>2</w:t>
      </w:r>
      <w:r w:rsidR="00AB60BD">
        <w:rPr>
          <w:rFonts w:ascii="Times New Roman" w:hAnsi="Times New Roman" w:cs="Times New Roman"/>
          <w:sz w:val="24"/>
          <w:szCs w:val="24"/>
        </w:rPr>
        <w:t>)</w:t>
      </w:r>
      <w:r w:rsidR="00AB60BD" w:rsidRPr="00004FF3">
        <w:rPr>
          <w:rFonts w:ascii="Times New Roman" w:hAnsi="Times New Roman" w:cs="Times New Roman"/>
          <w:sz w:val="24"/>
          <w:szCs w:val="24"/>
        </w:rPr>
        <w:t>.</w:t>
      </w:r>
      <w:r w:rsidR="00AB60BD">
        <w:rPr>
          <w:rFonts w:ascii="Times New Roman" w:hAnsi="Times New Roman" w:cs="Times New Roman"/>
          <w:sz w:val="24"/>
          <w:szCs w:val="24"/>
        </w:rPr>
        <w:t xml:space="preserve"> In this case therefore, court has to determine whether death is a natural consequence of the ferocious hit on the neck and whether the accused </w:t>
      </w:r>
      <w:r w:rsidR="00AB60BD" w:rsidRPr="00AA007C">
        <w:rPr>
          <w:rFonts w:ascii="Times New Roman" w:hAnsi="Times New Roman" w:cs="Times New Roman"/>
          <w:sz w:val="24"/>
          <w:szCs w:val="24"/>
        </w:rPr>
        <w:t xml:space="preserve">foresaw that </w:t>
      </w:r>
      <w:r w:rsidR="00AB60BD">
        <w:rPr>
          <w:rFonts w:ascii="Times New Roman" w:hAnsi="Times New Roman" w:cs="Times New Roman"/>
          <w:sz w:val="24"/>
          <w:szCs w:val="24"/>
        </w:rPr>
        <w:t>death</w:t>
      </w:r>
      <w:r w:rsidR="00AB60BD" w:rsidRPr="00AA007C">
        <w:rPr>
          <w:rFonts w:ascii="Times New Roman" w:hAnsi="Times New Roman" w:cs="Times New Roman"/>
          <w:sz w:val="24"/>
          <w:szCs w:val="24"/>
        </w:rPr>
        <w:t xml:space="preserve"> would be a natural consequence of his act</w:t>
      </w:r>
      <w:r w:rsidR="00AB60BD">
        <w:rPr>
          <w:rFonts w:ascii="Times New Roman" w:hAnsi="Times New Roman" w:cs="Times New Roman"/>
          <w:sz w:val="24"/>
          <w:szCs w:val="24"/>
        </w:rPr>
        <w:t>.</w:t>
      </w:r>
    </w:p>
    <w:p w:rsidR="00AB60BD" w:rsidRDefault="00AB60BD" w:rsidP="00AB60BD">
      <w:pPr>
        <w:spacing w:after="0" w:line="360" w:lineRule="auto"/>
        <w:jc w:val="both"/>
        <w:rPr>
          <w:rFonts w:ascii="Times New Roman" w:hAnsi="Times New Roman" w:cs="Times New Roman"/>
          <w:sz w:val="24"/>
          <w:szCs w:val="24"/>
        </w:rPr>
      </w:pPr>
    </w:p>
    <w:p w:rsidR="00B36909" w:rsidRDefault="00643AAC" w:rsidP="00AB60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w:t>
      </w:r>
      <w:r w:rsidR="00122BBB">
        <w:rPr>
          <w:rFonts w:ascii="Times New Roman" w:hAnsi="Times New Roman" w:cs="Times New Roman"/>
          <w:sz w:val="24"/>
          <w:szCs w:val="24"/>
        </w:rPr>
        <w:t>accused did not off</w:t>
      </w:r>
      <w:r>
        <w:rPr>
          <w:rFonts w:ascii="Times New Roman" w:hAnsi="Times New Roman" w:cs="Times New Roman"/>
          <w:sz w:val="24"/>
          <w:szCs w:val="24"/>
        </w:rPr>
        <w:t xml:space="preserve">er any evidence on this element, </w:t>
      </w:r>
      <w:r w:rsidR="00844E0B">
        <w:rPr>
          <w:rFonts w:ascii="Times New Roman" w:hAnsi="Times New Roman" w:cs="Times New Roman"/>
          <w:sz w:val="24"/>
          <w:szCs w:val="24"/>
        </w:rPr>
        <w:t xml:space="preserve">the </w:t>
      </w:r>
      <w:r w:rsidR="00FE3BC6">
        <w:rPr>
          <w:rFonts w:ascii="Times New Roman" w:hAnsi="Times New Roman" w:cs="Times New Roman"/>
          <w:sz w:val="24"/>
          <w:szCs w:val="24"/>
        </w:rPr>
        <w:t xml:space="preserve">facts disclose that </w:t>
      </w:r>
      <w:r w:rsidR="00B36909">
        <w:rPr>
          <w:rFonts w:ascii="Times New Roman" w:hAnsi="Times New Roman" w:cs="Times New Roman"/>
          <w:sz w:val="24"/>
          <w:szCs w:val="24"/>
        </w:rPr>
        <w:t>there was some kind of altercation between the accused and the deceased before she sustained the fatal injury</w:t>
      </w:r>
      <w:r w:rsidR="00122BBB">
        <w:rPr>
          <w:rFonts w:ascii="Times New Roman" w:hAnsi="Times New Roman" w:cs="Times New Roman"/>
          <w:sz w:val="24"/>
          <w:szCs w:val="24"/>
        </w:rPr>
        <w:t xml:space="preserve">. </w:t>
      </w:r>
      <w:r w:rsidR="00B36909">
        <w:rPr>
          <w:rFonts w:ascii="Times New Roman" w:hAnsi="Times New Roman" w:cs="Times New Roman"/>
          <w:sz w:val="24"/>
          <w:szCs w:val="24"/>
        </w:rPr>
        <w:t>In his charge and caution statement (</w:t>
      </w:r>
      <w:r w:rsidR="008B2273">
        <w:rPr>
          <w:rFonts w:ascii="Times New Roman" w:hAnsi="Times New Roman" w:cs="Times New Roman"/>
          <w:sz w:val="24"/>
          <w:szCs w:val="24"/>
        </w:rPr>
        <w:t>exhibit</w:t>
      </w:r>
      <w:r w:rsidR="00B36909">
        <w:rPr>
          <w:rFonts w:ascii="Times New Roman" w:hAnsi="Times New Roman" w:cs="Times New Roman"/>
          <w:sz w:val="24"/>
          <w:szCs w:val="24"/>
        </w:rPr>
        <w:t xml:space="preserve"> P. Ex. 1) the accused stated as follows;</w:t>
      </w:r>
    </w:p>
    <w:p w:rsidR="00B36909" w:rsidRDefault="00B36909" w:rsidP="008B2273">
      <w:pPr>
        <w:spacing w:after="0"/>
        <w:ind w:left="576" w:right="576"/>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fateful day, I wanted my identity card which I had kept with my wife, the deceased, but she never wanted to give it to me. </w:t>
      </w:r>
      <w:r w:rsidR="00CC452E">
        <w:rPr>
          <w:rFonts w:ascii="Times New Roman" w:hAnsi="Times New Roman" w:cs="Times New Roman"/>
          <w:sz w:val="24"/>
          <w:szCs w:val="24"/>
        </w:rPr>
        <w:t>I</w:t>
      </w:r>
      <w:r>
        <w:rPr>
          <w:rFonts w:ascii="Times New Roman" w:hAnsi="Times New Roman" w:cs="Times New Roman"/>
          <w:sz w:val="24"/>
          <w:szCs w:val="24"/>
        </w:rPr>
        <w:t xml:space="preserve"> had wanted the said identity card for the registration of my mobile phone with the company who were at the su</w:t>
      </w:r>
      <w:r w:rsidR="008B2273">
        <w:rPr>
          <w:rFonts w:ascii="Times New Roman" w:hAnsi="Times New Roman" w:cs="Times New Roman"/>
          <w:sz w:val="24"/>
          <w:szCs w:val="24"/>
        </w:rPr>
        <w:t>b</w:t>
      </w:r>
      <w:r>
        <w:rPr>
          <w:rFonts w:ascii="Times New Roman" w:hAnsi="Times New Roman" w:cs="Times New Roman"/>
          <w:sz w:val="24"/>
          <w:szCs w:val="24"/>
        </w:rPr>
        <w:t xml:space="preserve">-county that day. The deceased told me that she was first going to her sister in the </w:t>
      </w:r>
      <w:r w:rsidR="008B2273">
        <w:rPr>
          <w:rFonts w:ascii="Times New Roman" w:hAnsi="Times New Roman" w:cs="Times New Roman"/>
          <w:sz w:val="24"/>
          <w:szCs w:val="24"/>
        </w:rPr>
        <w:t>neighbourhood</w:t>
      </w:r>
      <w:r>
        <w:rPr>
          <w:rFonts w:ascii="Times New Roman" w:hAnsi="Times New Roman" w:cs="Times New Roman"/>
          <w:sz w:val="24"/>
          <w:szCs w:val="24"/>
        </w:rPr>
        <w:t xml:space="preserve"> and indeed she started going whereby I had to follow her on the way and got her by her hand and asked her again about my identity card but still the </w:t>
      </w:r>
      <w:r w:rsidR="008B2273">
        <w:rPr>
          <w:rFonts w:ascii="Times New Roman" w:hAnsi="Times New Roman" w:cs="Times New Roman"/>
          <w:sz w:val="24"/>
          <w:szCs w:val="24"/>
        </w:rPr>
        <w:t>deceased</w:t>
      </w:r>
      <w:r>
        <w:rPr>
          <w:rFonts w:ascii="Times New Roman" w:hAnsi="Times New Roman" w:cs="Times New Roman"/>
          <w:sz w:val="24"/>
          <w:szCs w:val="24"/>
        </w:rPr>
        <w:t xml:space="preserve"> refused to hand over to me my identity card. I tried to force her to go back </w:t>
      </w:r>
      <w:r w:rsidR="008B2273">
        <w:rPr>
          <w:rFonts w:ascii="Times New Roman" w:hAnsi="Times New Roman" w:cs="Times New Roman"/>
          <w:sz w:val="24"/>
          <w:szCs w:val="24"/>
        </w:rPr>
        <w:t>home</w:t>
      </w:r>
      <w:r>
        <w:rPr>
          <w:rFonts w:ascii="Times New Roman" w:hAnsi="Times New Roman" w:cs="Times New Roman"/>
          <w:sz w:val="24"/>
          <w:szCs w:val="24"/>
        </w:rPr>
        <w:t xml:space="preserve"> with me but she just collared me and slapped me. I kept looking at her. She repeated the slap whereby</w:t>
      </w:r>
      <w:r w:rsidR="008B2273">
        <w:rPr>
          <w:rFonts w:ascii="Times New Roman" w:hAnsi="Times New Roman" w:cs="Times New Roman"/>
          <w:sz w:val="24"/>
          <w:szCs w:val="24"/>
        </w:rPr>
        <w:t xml:space="preserve"> I grew annoyed and slapped her once to unconsciousness and I had to rush her to a nearby clinic where she died immediately on arrival</w:t>
      </w:r>
    </w:p>
    <w:p w:rsidR="00B36909" w:rsidRDefault="00B36909" w:rsidP="00C349AA">
      <w:pPr>
        <w:spacing w:after="0" w:line="360" w:lineRule="auto"/>
        <w:jc w:val="both"/>
        <w:rPr>
          <w:rFonts w:ascii="Times New Roman" w:hAnsi="Times New Roman" w:cs="Times New Roman"/>
          <w:sz w:val="24"/>
          <w:szCs w:val="24"/>
        </w:rPr>
      </w:pPr>
    </w:p>
    <w:p w:rsidR="00365AF1" w:rsidRDefault="008B2273" w:rsidP="00C349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statement raises the possibility of the defences of accident, self-defence and provocation. </w:t>
      </w:r>
      <w:r w:rsidR="00365AF1" w:rsidRPr="00272FD8">
        <w:rPr>
          <w:rFonts w:ascii="Times New Roman" w:hAnsi="Times New Roman" w:cs="Times New Roman"/>
          <w:sz w:val="24"/>
          <w:szCs w:val="24"/>
        </w:rPr>
        <w:t xml:space="preserve">The law is that </w:t>
      </w:r>
      <w:r w:rsidR="00365AF1">
        <w:rPr>
          <w:rFonts w:ascii="Times New Roman" w:hAnsi="Times New Roman" w:cs="Times New Roman"/>
          <w:sz w:val="24"/>
          <w:szCs w:val="24"/>
        </w:rPr>
        <w:t xml:space="preserve">the </w:t>
      </w:r>
      <w:r w:rsidR="00365AF1" w:rsidRPr="00272FD8">
        <w:rPr>
          <w:rFonts w:ascii="Times New Roman" w:hAnsi="Times New Roman" w:cs="Times New Roman"/>
          <w:sz w:val="24"/>
          <w:szCs w:val="24"/>
        </w:rPr>
        <w:t>court is required to investigate all the circumstances of the case including any possible defences even though they were not duly raised by the accused for as long as there is some evidence before the court to suggest such a defence</w:t>
      </w:r>
      <w:r w:rsidR="00F40C2A">
        <w:rPr>
          <w:rFonts w:ascii="Times New Roman" w:hAnsi="Times New Roman" w:cs="Times New Roman"/>
          <w:sz w:val="24"/>
          <w:szCs w:val="24"/>
        </w:rPr>
        <w:t xml:space="preserve"> (see </w:t>
      </w:r>
      <w:proofErr w:type="spellStart"/>
      <w:r w:rsidR="00F40C2A" w:rsidRPr="00F40C2A">
        <w:rPr>
          <w:rFonts w:ascii="Times New Roman" w:hAnsi="Times New Roman" w:cs="Times New Roman"/>
          <w:i/>
          <w:sz w:val="24"/>
          <w:szCs w:val="24"/>
        </w:rPr>
        <w:t>Okello</w:t>
      </w:r>
      <w:proofErr w:type="spellEnd"/>
      <w:r w:rsidR="00F40C2A" w:rsidRPr="00F40C2A">
        <w:rPr>
          <w:rFonts w:ascii="Times New Roman" w:hAnsi="Times New Roman" w:cs="Times New Roman"/>
          <w:i/>
          <w:sz w:val="24"/>
          <w:szCs w:val="24"/>
        </w:rPr>
        <w:t xml:space="preserve"> </w:t>
      </w:r>
      <w:proofErr w:type="spellStart"/>
      <w:r w:rsidR="00F40C2A" w:rsidRPr="00F40C2A">
        <w:rPr>
          <w:rFonts w:ascii="Times New Roman" w:hAnsi="Times New Roman" w:cs="Times New Roman"/>
          <w:i/>
          <w:sz w:val="24"/>
          <w:szCs w:val="24"/>
        </w:rPr>
        <w:t>Okidi</w:t>
      </w:r>
      <w:proofErr w:type="spellEnd"/>
      <w:r w:rsidR="00F40C2A" w:rsidRPr="00F40C2A">
        <w:rPr>
          <w:rFonts w:ascii="Times New Roman" w:hAnsi="Times New Roman" w:cs="Times New Roman"/>
          <w:i/>
          <w:sz w:val="24"/>
          <w:szCs w:val="24"/>
        </w:rPr>
        <w:t xml:space="preserve">  v. Uganda, S. C. Criminal Appeal No. 3 of 1995</w:t>
      </w:r>
      <w:r w:rsidR="00F40C2A">
        <w:rPr>
          <w:rFonts w:ascii="Times New Roman" w:hAnsi="Times New Roman" w:cs="Times New Roman"/>
          <w:sz w:val="24"/>
          <w:szCs w:val="24"/>
        </w:rPr>
        <w:t>)</w:t>
      </w:r>
      <w:r w:rsidR="00365AF1">
        <w:rPr>
          <w:rFonts w:ascii="Times New Roman" w:hAnsi="Times New Roman" w:cs="Times New Roman"/>
          <w:sz w:val="24"/>
          <w:szCs w:val="24"/>
        </w:rPr>
        <w:t xml:space="preserve">. </w:t>
      </w:r>
      <w:r w:rsidR="00E9758F">
        <w:rPr>
          <w:rFonts w:ascii="Times New Roman" w:hAnsi="Times New Roman" w:cs="Times New Roman"/>
          <w:sz w:val="24"/>
          <w:szCs w:val="24"/>
        </w:rPr>
        <w:t>The court should consider a</w:t>
      </w:r>
      <w:r w:rsidR="00E9758F" w:rsidRPr="00E9758F">
        <w:rPr>
          <w:rFonts w:ascii="Times New Roman" w:hAnsi="Times New Roman" w:cs="Times New Roman"/>
          <w:sz w:val="24"/>
          <w:szCs w:val="24"/>
        </w:rPr>
        <w:t>ny defence that on the evidence has "an air of reality</w:t>
      </w:r>
      <w:r w:rsidR="00E9758F">
        <w:rPr>
          <w:rFonts w:ascii="Times New Roman" w:hAnsi="Times New Roman" w:cs="Times New Roman"/>
          <w:sz w:val="24"/>
          <w:szCs w:val="24"/>
        </w:rPr>
        <w:t>.</w:t>
      </w:r>
      <w:r w:rsidR="00E9758F" w:rsidRPr="00E9758F">
        <w:rPr>
          <w:rFonts w:ascii="Times New Roman" w:hAnsi="Times New Roman" w:cs="Times New Roman"/>
          <w:sz w:val="24"/>
          <w:szCs w:val="24"/>
        </w:rPr>
        <w:t>"</w:t>
      </w:r>
      <w:r w:rsidR="00F72400" w:rsidRPr="00F72400">
        <w:t xml:space="preserve"> </w:t>
      </w:r>
      <w:r w:rsidR="00F72400" w:rsidRPr="00F72400">
        <w:rPr>
          <w:rFonts w:ascii="Times New Roman" w:hAnsi="Times New Roman" w:cs="Times New Roman"/>
          <w:sz w:val="24"/>
          <w:szCs w:val="24"/>
        </w:rPr>
        <w:t xml:space="preserve">The threshold test is met when there is an evidentiary basis for the defence which, if believed, would allow a reasonable </w:t>
      </w:r>
      <w:r w:rsidR="00F72400">
        <w:rPr>
          <w:rFonts w:ascii="Times New Roman" w:hAnsi="Times New Roman" w:cs="Times New Roman"/>
          <w:sz w:val="24"/>
          <w:szCs w:val="24"/>
        </w:rPr>
        <w:t>court</w:t>
      </w:r>
      <w:r w:rsidR="00F72400" w:rsidRPr="00F72400">
        <w:rPr>
          <w:rFonts w:ascii="Times New Roman" w:hAnsi="Times New Roman" w:cs="Times New Roman"/>
          <w:sz w:val="24"/>
          <w:szCs w:val="24"/>
        </w:rPr>
        <w:t xml:space="preserve"> properly </w:t>
      </w:r>
      <w:r w:rsidR="00F72400">
        <w:rPr>
          <w:rFonts w:ascii="Times New Roman" w:hAnsi="Times New Roman" w:cs="Times New Roman"/>
          <w:sz w:val="24"/>
          <w:szCs w:val="24"/>
        </w:rPr>
        <w:t>directed,</w:t>
      </w:r>
      <w:r w:rsidR="00F72400" w:rsidRPr="00F72400">
        <w:rPr>
          <w:rFonts w:ascii="Times New Roman" w:hAnsi="Times New Roman" w:cs="Times New Roman"/>
          <w:sz w:val="24"/>
          <w:szCs w:val="24"/>
        </w:rPr>
        <w:t xml:space="preserve"> to acquit.</w:t>
      </w:r>
      <w:r w:rsidR="00B36909" w:rsidRPr="00B36909">
        <w:t xml:space="preserve"> </w:t>
      </w:r>
      <w:r w:rsidR="00B36909">
        <w:rPr>
          <w:rFonts w:ascii="Times New Roman" w:hAnsi="Times New Roman" w:cs="Times New Roman"/>
          <w:sz w:val="24"/>
          <w:szCs w:val="24"/>
        </w:rPr>
        <w:t>A</w:t>
      </w:r>
      <w:r w:rsidR="00B36909" w:rsidRPr="00B36909">
        <w:rPr>
          <w:rFonts w:ascii="Times New Roman" w:hAnsi="Times New Roman" w:cs="Times New Roman"/>
          <w:sz w:val="24"/>
          <w:szCs w:val="24"/>
        </w:rPr>
        <w:t xml:space="preserve"> trial judge has a duty to </w:t>
      </w:r>
      <w:r w:rsidR="00B36909">
        <w:rPr>
          <w:rFonts w:ascii="Times New Roman" w:hAnsi="Times New Roman" w:cs="Times New Roman"/>
          <w:sz w:val="24"/>
          <w:szCs w:val="24"/>
        </w:rPr>
        <w:t>consider</w:t>
      </w:r>
      <w:r w:rsidR="00B36909" w:rsidRPr="00B36909">
        <w:rPr>
          <w:rFonts w:ascii="Times New Roman" w:hAnsi="Times New Roman" w:cs="Times New Roman"/>
          <w:sz w:val="24"/>
          <w:szCs w:val="24"/>
        </w:rPr>
        <w:t xml:space="preserve"> defences which are raised on the evidence, even where </w:t>
      </w:r>
      <w:r w:rsidR="00B36909">
        <w:rPr>
          <w:rFonts w:ascii="Times New Roman" w:hAnsi="Times New Roman" w:cs="Times New Roman"/>
          <w:sz w:val="24"/>
          <w:szCs w:val="24"/>
        </w:rPr>
        <w:t xml:space="preserve">the accused or his or her </w:t>
      </w:r>
      <w:r w:rsidR="00B36909" w:rsidRPr="00B36909">
        <w:rPr>
          <w:rFonts w:ascii="Times New Roman" w:hAnsi="Times New Roman" w:cs="Times New Roman"/>
          <w:sz w:val="24"/>
          <w:szCs w:val="24"/>
        </w:rPr>
        <w:t>counsel does not raise them.</w:t>
      </w:r>
    </w:p>
    <w:p w:rsidR="00365AF1" w:rsidRDefault="00365AF1" w:rsidP="00C349AA">
      <w:pPr>
        <w:spacing w:after="0" w:line="360" w:lineRule="auto"/>
        <w:jc w:val="both"/>
        <w:rPr>
          <w:rFonts w:ascii="Times New Roman" w:hAnsi="Times New Roman" w:cs="Times New Roman"/>
          <w:sz w:val="24"/>
          <w:szCs w:val="24"/>
        </w:rPr>
      </w:pPr>
    </w:p>
    <w:p w:rsidR="005B3B2B" w:rsidRDefault="005B3B2B" w:rsidP="00BA1500">
      <w:pPr>
        <w:spacing w:after="0" w:line="360" w:lineRule="auto"/>
        <w:jc w:val="both"/>
        <w:rPr>
          <w:rFonts w:ascii="Times New Roman" w:hAnsi="Times New Roman" w:cs="Times New Roman"/>
          <w:sz w:val="24"/>
          <w:szCs w:val="24"/>
        </w:rPr>
      </w:pPr>
      <w:r w:rsidRPr="00100AE9">
        <w:rPr>
          <w:rFonts w:ascii="Times New Roman" w:hAnsi="Times New Roman" w:cs="Times New Roman"/>
          <w:sz w:val="24"/>
          <w:szCs w:val="24"/>
        </w:rPr>
        <w:t xml:space="preserve">The defence of accident arises from section 8 of </w:t>
      </w:r>
      <w:r w:rsidRPr="00100AE9">
        <w:rPr>
          <w:rFonts w:ascii="Times New Roman" w:hAnsi="Times New Roman" w:cs="Times New Roman"/>
          <w:i/>
          <w:sz w:val="24"/>
          <w:szCs w:val="24"/>
        </w:rPr>
        <w:t>The Penal Code Act</w:t>
      </w:r>
      <w:r w:rsidRPr="00100AE9">
        <w:rPr>
          <w:rFonts w:ascii="Times New Roman" w:hAnsi="Times New Roman" w:cs="Times New Roman"/>
          <w:sz w:val="24"/>
          <w:szCs w:val="24"/>
        </w:rPr>
        <w:t xml:space="preserve"> which provides that a person is not criminally responsible for an act or omission which occurs independently of the exercise of his or her will or for an event which occurs by accident. An event occurs by accident if it is an outcome which was not intended or foreseen by the accused and would not reasonably have been foreseen by an ordinary person. In other words, death may result from a deliberate act, such as a punch, but could be such an unlikely consequence of that act, that an ordinary person could not reasonably have foreseen that death would result. </w:t>
      </w:r>
      <w:r>
        <w:rPr>
          <w:rFonts w:ascii="Times New Roman" w:hAnsi="Times New Roman" w:cs="Times New Roman"/>
          <w:sz w:val="24"/>
          <w:szCs w:val="24"/>
        </w:rPr>
        <w:t>An</w:t>
      </w:r>
      <w:r w:rsidRPr="006C5571">
        <w:rPr>
          <w:rFonts w:ascii="Times New Roman" w:hAnsi="Times New Roman" w:cs="Times New Roman"/>
          <w:sz w:val="24"/>
          <w:szCs w:val="24"/>
        </w:rPr>
        <w:t xml:space="preserve"> accused </w:t>
      </w:r>
      <w:r>
        <w:rPr>
          <w:rFonts w:ascii="Times New Roman" w:hAnsi="Times New Roman" w:cs="Times New Roman"/>
          <w:sz w:val="24"/>
          <w:szCs w:val="24"/>
        </w:rPr>
        <w:t xml:space="preserve">that relies on this defence </w:t>
      </w:r>
      <w:r w:rsidRPr="006C5571">
        <w:rPr>
          <w:rFonts w:ascii="Times New Roman" w:hAnsi="Times New Roman" w:cs="Times New Roman"/>
          <w:sz w:val="24"/>
          <w:szCs w:val="24"/>
        </w:rPr>
        <w:t xml:space="preserve">only </w:t>
      </w:r>
      <w:r>
        <w:rPr>
          <w:rFonts w:ascii="Times New Roman" w:hAnsi="Times New Roman" w:cs="Times New Roman"/>
          <w:sz w:val="24"/>
          <w:szCs w:val="24"/>
        </w:rPr>
        <w:t xml:space="preserve">has to raise a </w:t>
      </w:r>
      <w:r w:rsidRPr="006C5571">
        <w:rPr>
          <w:rFonts w:ascii="Times New Roman" w:hAnsi="Times New Roman" w:cs="Times New Roman"/>
          <w:sz w:val="24"/>
          <w:szCs w:val="24"/>
        </w:rPr>
        <w:t>reasonable probability</w:t>
      </w:r>
      <w:r>
        <w:rPr>
          <w:rFonts w:ascii="Times New Roman" w:hAnsi="Times New Roman" w:cs="Times New Roman"/>
          <w:sz w:val="24"/>
          <w:szCs w:val="24"/>
        </w:rPr>
        <w:t xml:space="preserve"> of its existence</w:t>
      </w:r>
      <w:r w:rsidRPr="006C5571">
        <w:rPr>
          <w:rFonts w:ascii="Times New Roman" w:hAnsi="Times New Roman" w:cs="Times New Roman"/>
          <w:sz w:val="24"/>
          <w:szCs w:val="24"/>
        </w:rPr>
        <w:t xml:space="preserve">. </w:t>
      </w:r>
      <w:r w:rsidRPr="00100AE9">
        <w:rPr>
          <w:rFonts w:ascii="Times New Roman" w:hAnsi="Times New Roman" w:cs="Times New Roman"/>
          <w:sz w:val="24"/>
          <w:szCs w:val="24"/>
        </w:rPr>
        <w:t>The</w:t>
      </w:r>
      <w:r>
        <w:rPr>
          <w:rFonts w:ascii="Times New Roman" w:hAnsi="Times New Roman" w:cs="Times New Roman"/>
          <w:sz w:val="24"/>
          <w:szCs w:val="24"/>
        </w:rPr>
        <w:t>n the</w:t>
      </w:r>
      <w:r w:rsidRPr="00100AE9">
        <w:rPr>
          <w:rFonts w:ascii="Times New Roman" w:hAnsi="Times New Roman" w:cs="Times New Roman"/>
          <w:sz w:val="24"/>
          <w:szCs w:val="24"/>
        </w:rPr>
        <w:t xml:space="preserve"> prosecution must prove, beyond reasonable doubt that the death was not accident</w:t>
      </w:r>
      <w:r>
        <w:rPr>
          <w:rFonts w:ascii="Times New Roman" w:hAnsi="Times New Roman" w:cs="Times New Roman"/>
          <w:sz w:val="24"/>
          <w:szCs w:val="24"/>
        </w:rPr>
        <w:t>al</w:t>
      </w:r>
      <w:r w:rsidRPr="00100AE9">
        <w:rPr>
          <w:rFonts w:ascii="Times New Roman" w:hAnsi="Times New Roman" w:cs="Times New Roman"/>
          <w:sz w:val="24"/>
          <w:szCs w:val="24"/>
        </w:rPr>
        <w:t>.</w:t>
      </w:r>
    </w:p>
    <w:p w:rsidR="00BA1500" w:rsidRDefault="00BA1500" w:rsidP="00BA1500">
      <w:pPr>
        <w:spacing w:after="0" w:line="360" w:lineRule="auto"/>
        <w:jc w:val="both"/>
        <w:rPr>
          <w:rFonts w:ascii="Times New Roman" w:hAnsi="Times New Roman" w:cs="Times New Roman"/>
          <w:sz w:val="24"/>
          <w:szCs w:val="24"/>
        </w:rPr>
      </w:pPr>
    </w:p>
    <w:p w:rsidR="00CC0DA1" w:rsidRDefault="00BA1500" w:rsidP="00BA15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BA1500">
        <w:rPr>
          <w:rFonts w:ascii="Times New Roman" w:hAnsi="Times New Roman" w:cs="Times New Roman"/>
          <w:i/>
          <w:sz w:val="24"/>
          <w:szCs w:val="24"/>
        </w:rPr>
        <w:t>Regina v. Palmer (1990) 12 Cr App R(S) 585</w:t>
      </w:r>
      <w:r>
        <w:rPr>
          <w:rFonts w:ascii="Times New Roman" w:hAnsi="Times New Roman" w:cs="Times New Roman"/>
          <w:sz w:val="24"/>
          <w:szCs w:val="24"/>
        </w:rPr>
        <w:t>, i</w:t>
      </w:r>
      <w:r w:rsidRPr="00BA1500">
        <w:rPr>
          <w:rFonts w:ascii="Times New Roman" w:hAnsi="Times New Roman" w:cs="Times New Roman"/>
          <w:sz w:val="24"/>
          <w:szCs w:val="24"/>
        </w:rPr>
        <w:t xml:space="preserve">n the course of an argument with his wife </w:t>
      </w:r>
      <w:r>
        <w:rPr>
          <w:rFonts w:ascii="Times New Roman" w:hAnsi="Times New Roman" w:cs="Times New Roman"/>
          <w:sz w:val="24"/>
          <w:szCs w:val="24"/>
        </w:rPr>
        <w:t>t</w:t>
      </w:r>
      <w:r w:rsidRPr="00BA1500">
        <w:rPr>
          <w:rFonts w:ascii="Times New Roman" w:hAnsi="Times New Roman" w:cs="Times New Roman"/>
          <w:sz w:val="24"/>
          <w:szCs w:val="24"/>
        </w:rPr>
        <w:t xml:space="preserve">he </w:t>
      </w:r>
      <w:r>
        <w:rPr>
          <w:rFonts w:ascii="Times New Roman" w:hAnsi="Times New Roman" w:cs="Times New Roman"/>
          <w:sz w:val="24"/>
          <w:szCs w:val="24"/>
        </w:rPr>
        <w:t xml:space="preserve">appellant </w:t>
      </w:r>
      <w:r w:rsidRPr="00BA1500">
        <w:rPr>
          <w:rFonts w:ascii="Times New Roman" w:hAnsi="Times New Roman" w:cs="Times New Roman"/>
          <w:sz w:val="24"/>
          <w:szCs w:val="24"/>
        </w:rPr>
        <w:t xml:space="preserve">fetched a knife from the kitchen to frighten her; the argument turned into a fight in the </w:t>
      </w:r>
      <w:r w:rsidRPr="00BA1500">
        <w:rPr>
          <w:rFonts w:ascii="Times New Roman" w:hAnsi="Times New Roman" w:cs="Times New Roman"/>
          <w:sz w:val="24"/>
          <w:szCs w:val="24"/>
        </w:rPr>
        <w:lastRenderedPageBreak/>
        <w:t xml:space="preserve">course of which his wife received a fatal stab wound. The appellant claimed that the wound was inflicted accidentally, without any intent to kill or cause grievous bodily harm. The jury rejected the defence of accident, but found that the </w:t>
      </w:r>
      <w:r>
        <w:rPr>
          <w:rFonts w:ascii="Times New Roman" w:hAnsi="Times New Roman" w:cs="Times New Roman"/>
          <w:sz w:val="24"/>
          <w:szCs w:val="24"/>
        </w:rPr>
        <w:t>appellant</w:t>
      </w:r>
      <w:r w:rsidRPr="00BA1500">
        <w:rPr>
          <w:rFonts w:ascii="Times New Roman" w:hAnsi="Times New Roman" w:cs="Times New Roman"/>
          <w:sz w:val="24"/>
          <w:szCs w:val="24"/>
        </w:rPr>
        <w:t xml:space="preserve"> was guilty of manslaughter rather than murder because his intention did not extend to </w:t>
      </w:r>
      <w:proofErr w:type="gramStart"/>
      <w:r w:rsidRPr="00BA1500">
        <w:rPr>
          <w:rFonts w:ascii="Times New Roman" w:hAnsi="Times New Roman" w:cs="Times New Roman"/>
          <w:sz w:val="24"/>
          <w:szCs w:val="24"/>
        </w:rPr>
        <w:t>an intent</w:t>
      </w:r>
      <w:proofErr w:type="gramEnd"/>
      <w:r w:rsidRPr="00BA1500">
        <w:rPr>
          <w:rFonts w:ascii="Times New Roman" w:hAnsi="Times New Roman" w:cs="Times New Roman"/>
          <w:sz w:val="24"/>
          <w:szCs w:val="24"/>
        </w:rPr>
        <w:t xml:space="preserve"> to cause death or really serious bodily harm</w:t>
      </w:r>
      <w:r>
        <w:rPr>
          <w:rFonts w:ascii="Times New Roman" w:hAnsi="Times New Roman" w:cs="Times New Roman"/>
          <w:sz w:val="24"/>
          <w:szCs w:val="24"/>
        </w:rPr>
        <w:t>.</w:t>
      </w:r>
      <w:r w:rsidR="00523A30">
        <w:rPr>
          <w:rFonts w:ascii="Times New Roman" w:hAnsi="Times New Roman" w:cs="Times New Roman"/>
          <w:sz w:val="24"/>
          <w:szCs w:val="24"/>
        </w:rPr>
        <w:t xml:space="preserve"> </w:t>
      </w:r>
    </w:p>
    <w:p w:rsidR="00CC0DA1" w:rsidRDefault="00CC0DA1" w:rsidP="00BA1500">
      <w:pPr>
        <w:spacing w:after="0" w:line="360" w:lineRule="auto"/>
        <w:jc w:val="both"/>
        <w:rPr>
          <w:rFonts w:ascii="Times New Roman" w:hAnsi="Times New Roman" w:cs="Times New Roman"/>
          <w:sz w:val="24"/>
          <w:szCs w:val="24"/>
        </w:rPr>
      </w:pPr>
    </w:p>
    <w:p w:rsidR="00BA1500" w:rsidRDefault="00523A30" w:rsidP="00BA15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523A30">
        <w:rPr>
          <w:rFonts w:ascii="Times New Roman" w:hAnsi="Times New Roman" w:cs="Times New Roman"/>
          <w:i/>
          <w:sz w:val="24"/>
          <w:szCs w:val="24"/>
        </w:rPr>
        <w:t xml:space="preserve">The Queen v. </w:t>
      </w:r>
      <w:proofErr w:type="spellStart"/>
      <w:r w:rsidRPr="00523A30">
        <w:rPr>
          <w:rFonts w:ascii="Times New Roman" w:hAnsi="Times New Roman" w:cs="Times New Roman"/>
          <w:i/>
          <w:sz w:val="24"/>
          <w:szCs w:val="24"/>
        </w:rPr>
        <w:t>Kuzmack</w:t>
      </w:r>
      <w:proofErr w:type="spellEnd"/>
      <w:r w:rsidRPr="00523A30">
        <w:rPr>
          <w:rFonts w:ascii="Times New Roman" w:hAnsi="Times New Roman" w:cs="Times New Roman"/>
          <w:i/>
          <w:sz w:val="24"/>
          <w:szCs w:val="24"/>
        </w:rPr>
        <w:t>, [1955] S.C.R. 292</w:t>
      </w:r>
      <w:r>
        <w:rPr>
          <w:rFonts w:ascii="Times New Roman" w:hAnsi="Times New Roman" w:cs="Times New Roman"/>
          <w:sz w:val="24"/>
          <w:szCs w:val="24"/>
        </w:rPr>
        <w:t>, t</w:t>
      </w:r>
      <w:r w:rsidRPr="00523A30">
        <w:rPr>
          <w:rFonts w:ascii="Times New Roman" w:hAnsi="Times New Roman" w:cs="Times New Roman"/>
          <w:sz w:val="24"/>
          <w:szCs w:val="24"/>
        </w:rPr>
        <w:t>he respondent was convicted of the murder of a woman. He and the deceased were alone in a house when the occurrence took place. His defence was accident or self-defence in a struggle over a knife said by the respondent to have been in the hand of the victim. Apart from his evidence, there was nothing to show the particulars of what took place. There was evidence that the respondent and the deceased had agreed upon marriage and that there had been prior dissension between them over the mode of life led by the deceased. Shortly before the fatal act, they were heard quarrelling.</w:t>
      </w:r>
      <w:r>
        <w:rPr>
          <w:rFonts w:ascii="Times New Roman" w:hAnsi="Times New Roman" w:cs="Times New Roman"/>
          <w:sz w:val="24"/>
          <w:szCs w:val="24"/>
        </w:rPr>
        <w:t xml:space="preserve"> The Supreme Court of Canada </w:t>
      </w:r>
      <w:r w:rsidR="00987643">
        <w:rPr>
          <w:rFonts w:ascii="Times New Roman" w:hAnsi="Times New Roman" w:cs="Times New Roman"/>
          <w:sz w:val="24"/>
          <w:szCs w:val="24"/>
        </w:rPr>
        <w:t>held that t</w:t>
      </w:r>
      <w:r w:rsidR="00987643" w:rsidRPr="00987643">
        <w:rPr>
          <w:rFonts w:ascii="Times New Roman" w:hAnsi="Times New Roman" w:cs="Times New Roman"/>
          <w:sz w:val="24"/>
          <w:szCs w:val="24"/>
        </w:rPr>
        <w:t xml:space="preserve">he circumstances were sufficient to call for the trial judge to charge the jury with respect to manslaughter. If the jury concluded upon the evidence that the homicide was culpable, it was necessary for them to decide as a </w:t>
      </w:r>
      <w:proofErr w:type="gramStart"/>
      <w:r w:rsidR="00987643" w:rsidRPr="00987643">
        <w:rPr>
          <w:rFonts w:ascii="Times New Roman" w:hAnsi="Times New Roman" w:cs="Times New Roman"/>
          <w:sz w:val="24"/>
          <w:szCs w:val="24"/>
        </w:rPr>
        <w:t>fact,</w:t>
      </w:r>
      <w:proofErr w:type="gramEnd"/>
      <w:r w:rsidR="00987643" w:rsidRPr="00987643">
        <w:rPr>
          <w:rFonts w:ascii="Times New Roman" w:hAnsi="Times New Roman" w:cs="Times New Roman"/>
          <w:sz w:val="24"/>
          <w:szCs w:val="24"/>
        </w:rPr>
        <w:t xml:space="preserve"> with what intent the respondent had inflicted the fatal wound. If they had a reasonable doubt that he possessed the intent required, the prisoner must be given the benefit of that doubt, and the jury should then consider the offence of manslaughter.</w:t>
      </w:r>
    </w:p>
    <w:p w:rsidR="00987643" w:rsidRDefault="00987643" w:rsidP="00BA1500">
      <w:pPr>
        <w:spacing w:after="0" w:line="360" w:lineRule="auto"/>
        <w:jc w:val="both"/>
        <w:rPr>
          <w:rFonts w:ascii="Times New Roman" w:hAnsi="Times New Roman" w:cs="Times New Roman"/>
          <w:sz w:val="24"/>
          <w:szCs w:val="24"/>
        </w:rPr>
      </w:pPr>
    </w:p>
    <w:p w:rsidR="00573B3D" w:rsidRDefault="00573B3D" w:rsidP="00BA15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emerges from those decisions that t</w:t>
      </w:r>
      <w:r w:rsidRPr="00573B3D">
        <w:rPr>
          <w:rFonts w:ascii="Times New Roman" w:hAnsi="Times New Roman" w:cs="Times New Roman"/>
          <w:sz w:val="24"/>
          <w:szCs w:val="24"/>
        </w:rPr>
        <w:t xml:space="preserve">he threshold for </w:t>
      </w:r>
      <w:r>
        <w:rPr>
          <w:rFonts w:ascii="Times New Roman" w:hAnsi="Times New Roman" w:cs="Times New Roman"/>
          <w:sz w:val="24"/>
          <w:szCs w:val="24"/>
        </w:rPr>
        <w:t>considering the defence of accident</w:t>
      </w:r>
      <w:r w:rsidRPr="00573B3D">
        <w:rPr>
          <w:rFonts w:ascii="Times New Roman" w:hAnsi="Times New Roman" w:cs="Times New Roman"/>
          <w:sz w:val="24"/>
          <w:szCs w:val="24"/>
        </w:rPr>
        <w:t xml:space="preserve"> must be evidence sufficient to permit a reasonable inference that the accused did not in fact foresee the consequences of his or her act.</w:t>
      </w:r>
      <w:r>
        <w:rPr>
          <w:rFonts w:ascii="Times New Roman" w:hAnsi="Times New Roman" w:cs="Times New Roman"/>
          <w:sz w:val="24"/>
          <w:szCs w:val="24"/>
        </w:rPr>
        <w:t xml:space="preserve"> </w:t>
      </w:r>
      <w:r w:rsidR="007265FE">
        <w:rPr>
          <w:rFonts w:ascii="Times New Roman" w:hAnsi="Times New Roman" w:cs="Times New Roman"/>
          <w:sz w:val="24"/>
          <w:szCs w:val="24"/>
        </w:rPr>
        <w:t>T</w:t>
      </w:r>
      <w:r w:rsidR="007265FE" w:rsidRPr="007265FE">
        <w:rPr>
          <w:rFonts w:ascii="Times New Roman" w:hAnsi="Times New Roman" w:cs="Times New Roman"/>
          <w:sz w:val="24"/>
          <w:szCs w:val="24"/>
        </w:rPr>
        <w:t xml:space="preserve">he ultimate issue is whether </w:t>
      </w:r>
      <w:r w:rsidR="007265FE">
        <w:rPr>
          <w:rFonts w:ascii="Times New Roman" w:hAnsi="Times New Roman" w:cs="Times New Roman"/>
          <w:sz w:val="24"/>
          <w:szCs w:val="24"/>
        </w:rPr>
        <w:t>the court is</w:t>
      </w:r>
      <w:r w:rsidR="007265FE" w:rsidRPr="007265FE">
        <w:rPr>
          <w:rFonts w:ascii="Times New Roman" w:hAnsi="Times New Roman" w:cs="Times New Roman"/>
          <w:sz w:val="24"/>
          <w:szCs w:val="24"/>
        </w:rPr>
        <w:t xml:space="preserve"> satisfied beyond a reasonable doubt that the accused actually intended the consequence of his or her act</w:t>
      </w:r>
      <w:r w:rsidR="005060F4">
        <w:rPr>
          <w:rFonts w:ascii="Times New Roman" w:hAnsi="Times New Roman" w:cs="Times New Roman"/>
          <w:sz w:val="24"/>
          <w:szCs w:val="24"/>
        </w:rPr>
        <w:t>, whether</w:t>
      </w:r>
      <w:r w:rsidR="005060F4" w:rsidRPr="005060F4">
        <w:t xml:space="preserve"> </w:t>
      </w:r>
      <w:r w:rsidR="005060F4">
        <w:t>t</w:t>
      </w:r>
      <w:r w:rsidR="005060F4" w:rsidRPr="005060F4">
        <w:rPr>
          <w:rFonts w:ascii="Times New Roman" w:hAnsi="Times New Roman" w:cs="Times New Roman"/>
          <w:sz w:val="24"/>
          <w:szCs w:val="24"/>
        </w:rPr>
        <w:t>he accused, at the time of the offence, actually foresaw the natural consequences of his or her act, i.e., the death of the victim</w:t>
      </w:r>
      <w:r w:rsidR="005060F4">
        <w:rPr>
          <w:rFonts w:ascii="Times New Roman" w:hAnsi="Times New Roman" w:cs="Times New Roman"/>
          <w:sz w:val="24"/>
          <w:szCs w:val="24"/>
        </w:rPr>
        <w:t xml:space="preserve">. </w:t>
      </w:r>
      <w:r w:rsidR="00183EB0">
        <w:rPr>
          <w:rFonts w:ascii="Times New Roman" w:hAnsi="Times New Roman" w:cs="Times New Roman"/>
          <w:sz w:val="24"/>
          <w:szCs w:val="24"/>
        </w:rPr>
        <w:t>The essence of his defence of accident is</w:t>
      </w:r>
      <w:r w:rsidR="00183EB0" w:rsidRPr="00183EB0">
        <w:rPr>
          <w:rFonts w:ascii="Times New Roman" w:hAnsi="Times New Roman" w:cs="Times New Roman"/>
          <w:sz w:val="24"/>
          <w:szCs w:val="24"/>
        </w:rPr>
        <w:t xml:space="preserve"> that, notwithstanding that the act of </w:t>
      </w:r>
      <w:r w:rsidR="00183EB0">
        <w:rPr>
          <w:rFonts w:ascii="Times New Roman" w:hAnsi="Times New Roman" w:cs="Times New Roman"/>
          <w:sz w:val="24"/>
          <w:szCs w:val="24"/>
        </w:rPr>
        <w:t>hitting the deceased</w:t>
      </w:r>
      <w:r w:rsidR="00183EB0" w:rsidRPr="00183EB0">
        <w:rPr>
          <w:rFonts w:ascii="Times New Roman" w:hAnsi="Times New Roman" w:cs="Times New Roman"/>
          <w:sz w:val="24"/>
          <w:szCs w:val="24"/>
        </w:rPr>
        <w:t xml:space="preserve"> was willed and deliberate, the fatal consequences of the act were by reason of </w:t>
      </w:r>
      <w:r w:rsidR="00183EB0">
        <w:rPr>
          <w:rFonts w:ascii="Times New Roman" w:hAnsi="Times New Roman" w:cs="Times New Roman"/>
          <w:sz w:val="24"/>
          <w:szCs w:val="24"/>
        </w:rPr>
        <w:t>the fight</w:t>
      </w:r>
      <w:r w:rsidR="00183EB0" w:rsidRPr="00183EB0">
        <w:rPr>
          <w:rFonts w:ascii="Times New Roman" w:hAnsi="Times New Roman" w:cs="Times New Roman"/>
          <w:sz w:val="24"/>
          <w:szCs w:val="24"/>
        </w:rPr>
        <w:t xml:space="preserve"> unforeseen by the </w:t>
      </w:r>
      <w:r w:rsidR="00183EB0">
        <w:rPr>
          <w:rFonts w:ascii="Times New Roman" w:hAnsi="Times New Roman" w:cs="Times New Roman"/>
          <w:sz w:val="24"/>
          <w:szCs w:val="24"/>
        </w:rPr>
        <w:t>accused</w:t>
      </w:r>
      <w:r w:rsidR="00183EB0" w:rsidRPr="00183EB0">
        <w:rPr>
          <w:rFonts w:ascii="Times New Roman" w:hAnsi="Times New Roman" w:cs="Times New Roman"/>
          <w:sz w:val="24"/>
          <w:szCs w:val="24"/>
        </w:rPr>
        <w:t xml:space="preserve">, and hence he lacked the subjective foresight of death required </w:t>
      </w:r>
      <w:r w:rsidR="00183EB0">
        <w:rPr>
          <w:rFonts w:ascii="Times New Roman" w:hAnsi="Times New Roman" w:cs="Times New Roman"/>
          <w:sz w:val="24"/>
          <w:szCs w:val="24"/>
        </w:rPr>
        <w:t xml:space="preserve">for the offence of murder. </w:t>
      </w:r>
      <w:r w:rsidR="00FA4F42">
        <w:rPr>
          <w:rFonts w:ascii="Times New Roman" w:hAnsi="Times New Roman" w:cs="Times New Roman"/>
          <w:sz w:val="24"/>
          <w:szCs w:val="24"/>
        </w:rPr>
        <w:t>The question in this case then is whether there</w:t>
      </w:r>
      <w:r w:rsidR="00FA4F42" w:rsidRPr="00FA4F42">
        <w:rPr>
          <w:rFonts w:ascii="Times New Roman" w:hAnsi="Times New Roman" w:cs="Times New Roman"/>
          <w:sz w:val="24"/>
          <w:szCs w:val="24"/>
        </w:rPr>
        <w:t xml:space="preserve"> </w:t>
      </w:r>
      <w:r w:rsidR="00FA4F42">
        <w:rPr>
          <w:rFonts w:ascii="Times New Roman" w:hAnsi="Times New Roman" w:cs="Times New Roman"/>
          <w:sz w:val="24"/>
          <w:szCs w:val="24"/>
        </w:rPr>
        <w:t>is</w:t>
      </w:r>
      <w:r w:rsidR="00FA4F42" w:rsidRPr="00FA4F42">
        <w:rPr>
          <w:rFonts w:ascii="Times New Roman" w:hAnsi="Times New Roman" w:cs="Times New Roman"/>
          <w:sz w:val="24"/>
          <w:szCs w:val="24"/>
        </w:rPr>
        <w:t xml:space="preserve"> sufficient evidence to permit a reasonable inference that the accused might not have known that </w:t>
      </w:r>
      <w:r w:rsidR="00FA4F42">
        <w:rPr>
          <w:rFonts w:ascii="Times New Roman" w:hAnsi="Times New Roman" w:cs="Times New Roman"/>
          <w:sz w:val="24"/>
          <w:szCs w:val="24"/>
        </w:rPr>
        <w:t xml:space="preserve">hitting the deceased with such force </w:t>
      </w:r>
      <w:r w:rsidR="00183EB0">
        <w:rPr>
          <w:rFonts w:ascii="Times New Roman" w:hAnsi="Times New Roman" w:cs="Times New Roman"/>
          <w:sz w:val="24"/>
          <w:szCs w:val="24"/>
        </w:rPr>
        <w:t xml:space="preserve">as he did </w:t>
      </w:r>
      <w:r w:rsidR="00FA4F42">
        <w:rPr>
          <w:rFonts w:ascii="Times New Roman" w:hAnsi="Times New Roman" w:cs="Times New Roman"/>
          <w:sz w:val="24"/>
          <w:szCs w:val="24"/>
        </w:rPr>
        <w:t xml:space="preserve">on the neck </w:t>
      </w:r>
      <w:r w:rsidR="00FA4F42" w:rsidRPr="00FA4F42">
        <w:rPr>
          <w:rFonts w:ascii="Times New Roman" w:hAnsi="Times New Roman" w:cs="Times New Roman"/>
          <w:sz w:val="24"/>
          <w:szCs w:val="24"/>
        </w:rPr>
        <w:t>was likely to result in her death</w:t>
      </w:r>
      <w:r w:rsidR="00C94ABF">
        <w:rPr>
          <w:rFonts w:ascii="Times New Roman" w:hAnsi="Times New Roman" w:cs="Times New Roman"/>
          <w:sz w:val="24"/>
          <w:szCs w:val="24"/>
        </w:rPr>
        <w:t xml:space="preserve">. </w:t>
      </w:r>
      <w:r w:rsidR="00C94ABF" w:rsidRPr="00C94ABF">
        <w:rPr>
          <w:rFonts w:ascii="Times New Roman" w:hAnsi="Times New Roman" w:cs="Times New Roman"/>
          <w:sz w:val="24"/>
          <w:szCs w:val="24"/>
        </w:rPr>
        <w:t xml:space="preserve">If there </w:t>
      </w:r>
      <w:r w:rsidR="00C94ABF">
        <w:rPr>
          <w:rFonts w:ascii="Times New Roman" w:hAnsi="Times New Roman" w:cs="Times New Roman"/>
          <w:sz w:val="24"/>
          <w:szCs w:val="24"/>
        </w:rPr>
        <w:t>is</w:t>
      </w:r>
      <w:r w:rsidR="00C94ABF" w:rsidRPr="00C94ABF">
        <w:rPr>
          <w:rFonts w:ascii="Times New Roman" w:hAnsi="Times New Roman" w:cs="Times New Roman"/>
          <w:sz w:val="24"/>
          <w:szCs w:val="24"/>
        </w:rPr>
        <w:t>, then if the</w:t>
      </w:r>
      <w:r w:rsidR="00C94ABF">
        <w:rPr>
          <w:rFonts w:ascii="Times New Roman" w:hAnsi="Times New Roman" w:cs="Times New Roman"/>
          <w:sz w:val="24"/>
          <w:szCs w:val="24"/>
        </w:rPr>
        <w:t xml:space="preserve"> court</w:t>
      </w:r>
      <w:r w:rsidR="00C94ABF" w:rsidRPr="00C94ABF">
        <w:rPr>
          <w:rFonts w:ascii="Times New Roman" w:hAnsi="Times New Roman" w:cs="Times New Roman"/>
          <w:sz w:val="24"/>
          <w:szCs w:val="24"/>
        </w:rPr>
        <w:t xml:space="preserve"> entertains a reasonable doubt about this element of the offence</w:t>
      </w:r>
      <w:r w:rsidR="00C94ABF">
        <w:rPr>
          <w:rFonts w:ascii="Times New Roman" w:hAnsi="Times New Roman" w:cs="Times New Roman"/>
          <w:sz w:val="24"/>
          <w:szCs w:val="24"/>
        </w:rPr>
        <w:t xml:space="preserve"> </w:t>
      </w:r>
      <w:r w:rsidR="00C94ABF">
        <w:rPr>
          <w:rFonts w:ascii="Times New Roman" w:hAnsi="Times New Roman" w:cs="Times New Roman"/>
          <w:sz w:val="24"/>
          <w:szCs w:val="24"/>
        </w:rPr>
        <w:lastRenderedPageBreak/>
        <w:t>and</w:t>
      </w:r>
      <w:r w:rsidR="00C94ABF" w:rsidRPr="00C94ABF">
        <w:rPr>
          <w:rFonts w:ascii="Times New Roman" w:hAnsi="Times New Roman" w:cs="Times New Roman"/>
          <w:sz w:val="24"/>
          <w:szCs w:val="24"/>
        </w:rPr>
        <w:t xml:space="preserve"> </w:t>
      </w:r>
      <w:r w:rsidR="00C94ABF">
        <w:rPr>
          <w:rFonts w:ascii="Times New Roman" w:hAnsi="Times New Roman" w:cs="Times New Roman"/>
          <w:sz w:val="24"/>
          <w:szCs w:val="24"/>
        </w:rPr>
        <w:t>it</w:t>
      </w:r>
      <w:r w:rsidR="00C94ABF" w:rsidRPr="00C94ABF">
        <w:rPr>
          <w:rFonts w:ascii="Times New Roman" w:hAnsi="Times New Roman" w:cs="Times New Roman"/>
          <w:sz w:val="24"/>
          <w:szCs w:val="24"/>
        </w:rPr>
        <w:t xml:space="preserve"> must acquit the accused of murder and </w:t>
      </w:r>
      <w:r w:rsidR="00C94ABF">
        <w:rPr>
          <w:rFonts w:ascii="Times New Roman" w:hAnsi="Times New Roman" w:cs="Times New Roman"/>
          <w:sz w:val="24"/>
          <w:szCs w:val="24"/>
        </w:rPr>
        <w:t>find him</w:t>
      </w:r>
      <w:r w:rsidR="00C94ABF" w:rsidRPr="00C94ABF">
        <w:rPr>
          <w:rFonts w:ascii="Times New Roman" w:hAnsi="Times New Roman" w:cs="Times New Roman"/>
          <w:sz w:val="24"/>
          <w:szCs w:val="24"/>
        </w:rPr>
        <w:t xml:space="preserve"> guilty of the </w:t>
      </w:r>
      <w:r w:rsidR="00C94ABF">
        <w:rPr>
          <w:rFonts w:ascii="Times New Roman" w:hAnsi="Times New Roman" w:cs="Times New Roman"/>
          <w:sz w:val="24"/>
          <w:szCs w:val="24"/>
        </w:rPr>
        <w:t xml:space="preserve">minor and cognate </w:t>
      </w:r>
      <w:r w:rsidR="00C94ABF" w:rsidRPr="00C94ABF">
        <w:rPr>
          <w:rFonts w:ascii="Times New Roman" w:hAnsi="Times New Roman" w:cs="Times New Roman"/>
          <w:sz w:val="24"/>
          <w:szCs w:val="24"/>
        </w:rPr>
        <w:t>offence of manslaughter</w:t>
      </w:r>
      <w:r w:rsidR="00C94ABF">
        <w:rPr>
          <w:rFonts w:ascii="Times New Roman" w:hAnsi="Times New Roman" w:cs="Times New Roman"/>
          <w:sz w:val="24"/>
          <w:szCs w:val="24"/>
        </w:rPr>
        <w:t xml:space="preserve"> instead</w:t>
      </w:r>
      <w:r w:rsidR="00C94ABF" w:rsidRPr="00C94ABF">
        <w:rPr>
          <w:rFonts w:ascii="Times New Roman" w:hAnsi="Times New Roman" w:cs="Times New Roman"/>
          <w:sz w:val="24"/>
          <w:szCs w:val="24"/>
        </w:rPr>
        <w:t>.</w:t>
      </w:r>
    </w:p>
    <w:p w:rsidR="00573B3D" w:rsidRDefault="00573B3D" w:rsidP="00BA1500">
      <w:pPr>
        <w:spacing w:after="0" w:line="360" w:lineRule="auto"/>
        <w:jc w:val="both"/>
        <w:rPr>
          <w:rFonts w:ascii="Times New Roman" w:hAnsi="Times New Roman" w:cs="Times New Roman"/>
          <w:sz w:val="24"/>
          <w:szCs w:val="24"/>
        </w:rPr>
      </w:pPr>
    </w:p>
    <w:p w:rsidR="005B3B2B" w:rsidRDefault="00AC7707" w:rsidP="005B3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charge and caution statement, it is clear that the accused's act of hitting the deceased was </w:t>
      </w:r>
      <w:r w:rsidRPr="00183EB0">
        <w:rPr>
          <w:rFonts w:ascii="Times New Roman" w:hAnsi="Times New Roman" w:cs="Times New Roman"/>
          <w:sz w:val="24"/>
          <w:szCs w:val="24"/>
        </w:rPr>
        <w:t>willed and deliberate</w:t>
      </w:r>
      <w:r>
        <w:rPr>
          <w:rFonts w:ascii="Times New Roman" w:hAnsi="Times New Roman" w:cs="Times New Roman"/>
          <w:sz w:val="24"/>
          <w:szCs w:val="24"/>
        </w:rPr>
        <w:t xml:space="preserve">. </w:t>
      </w:r>
      <w:r w:rsidR="00FA4F42">
        <w:rPr>
          <w:rFonts w:ascii="Times New Roman" w:hAnsi="Times New Roman" w:cs="Times New Roman"/>
          <w:sz w:val="24"/>
          <w:szCs w:val="24"/>
        </w:rPr>
        <w:t xml:space="preserve">I have carefully considered </w:t>
      </w:r>
      <w:r w:rsidR="00D548CE">
        <w:rPr>
          <w:rFonts w:ascii="Times New Roman" w:hAnsi="Times New Roman" w:cs="Times New Roman"/>
          <w:sz w:val="24"/>
          <w:szCs w:val="24"/>
        </w:rPr>
        <w:t xml:space="preserve">the nature of the injury </w:t>
      </w:r>
      <w:r w:rsidR="00FA4F42">
        <w:rPr>
          <w:rFonts w:ascii="Times New Roman" w:hAnsi="Times New Roman" w:cs="Times New Roman"/>
          <w:sz w:val="24"/>
          <w:szCs w:val="24"/>
        </w:rPr>
        <w:t xml:space="preserve">and come to the conclusion that it </w:t>
      </w:r>
      <w:r w:rsidR="00D548CE">
        <w:rPr>
          <w:rFonts w:ascii="Times New Roman" w:hAnsi="Times New Roman" w:cs="Times New Roman"/>
          <w:sz w:val="24"/>
          <w:szCs w:val="24"/>
        </w:rPr>
        <w:t>rules out accident as a</w:t>
      </w:r>
      <w:r w:rsidR="00D548CE" w:rsidRPr="00D548CE">
        <w:rPr>
          <w:rFonts w:ascii="Times New Roman" w:hAnsi="Times New Roman" w:cs="Times New Roman"/>
          <w:sz w:val="24"/>
          <w:szCs w:val="24"/>
        </w:rPr>
        <w:t xml:space="preserve"> plausible explanation</w:t>
      </w:r>
      <w:r w:rsidR="00D548CE">
        <w:rPr>
          <w:rFonts w:ascii="Times New Roman" w:hAnsi="Times New Roman" w:cs="Times New Roman"/>
          <w:sz w:val="24"/>
          <w:szCs w:val="24"/>
        </w:rPr>
        <w:t>.</w:t>
      </w:r>
      <w:r w:rsidR="00D548CE" w:rsidRPr="00D548CE">
        <w:rPr>
          <w:rFonts w:ascii="Times New Roman" w:hAnsi="Times New Roman" w:cs="Times New Roman"/>
          <w:sz w:val="24"/>
          <w:szCs w:val="24"/>
        </w:rPr>
        <w:t xml:space="preserve"> </w:t>
      </w:r>
      <w:r w:rsidR="00D548CE">
        <w:rPr>
          <w:rFonts w:ascii="Times New Roman" w:hAnsi="Times New Roman" w:cs="Times New Roman"/>
          <w:sz w:val="24"/>
          <w:szCs w:val="24"/>
        </w:rPr>
        <w:t>Exhibit P. Ex. 1 indicates "bruises on the neck" as the only external injury found on the body of the deceased. It is curious that despite the injur</w:t>
      </w:r>
      <w:r w:rsidR="00FA4F42">
        <w:rPr>
          <w:rFonts w:ascii="Times New Roman" w:hAnsi="Times New Roman" w:cs="Times New Roman"/>
          <w:sz w:val="24"/>
          <w:szCs w:val="24"/>
        </w:rPr>
        <w:t>y</w:t>
      </w:r>
      <w:r w:rsidR="00D548CE">
        <w:rPr>
          <w:rFonts w:ascii="Times New Roman" w:hAnsi="Times New Roman" w:cs="Times New Roman"/>
          <w:sz w:val="24"/>
          <w:szCs w:val="24"/>
        </w:rPr>
        <w:t xml:space="preserve"> having been inflicted within the context of an alleged fight</w:t>
      </w:r>
      <w:r w:rsidR="00D548CE" w:rsidRPr="00D548CE">
        <w:rPr>
          <w:rFonts w:ascii="Times New Roman" w:hAnsi="Times New Roman" w:cs="Times New Roman"/>
          <w:sz w:val="24"/>
          <w:szCs w:val="24"/>
        </w:rPr>
        <w:t xml:space="preserve">, </w:t>
      </w:r>
      <w:r w:rsidR="00D548CE">
        <w:rPr>
          <w:rFonts w:ascii="Times New Roman" w:hAnsi="Times New Roman" w:cs="Times New Roman"/>
          <w:sz w:val="24"/>
          <w:szCs w:val="24"/>
        </w:rPr>
        <w:t>no other part of the body of the deceased was found t</w:t>
      </w:r>
      <w:r w:rsidR="00FA4F42">
        <w:rPr>
          <w:rFonts w:ascii="Times New Roman" w:hAnsi="Times New Roman" w:cs="Times New Roman"/>
          <w:sz w:val="24"/>
          <w:szCs w:val="24"/>
        </w:rPr>
        <w:t>o</w:t>
      </w:r>
      <w:r w:rsidR="00D548CE">
        <w:rPr>
          <w:rFonts w:ascii="Times New Roman" w:hAnsi="Times New Roman" w:cs="Times New Roman"/>
          <w:sz w:val="24"/>
          <w:szCs w:val="24"/>
        </w:rPr>
        <w:t xml:space="preserve"> have indications of a scuffle. The isolated external injury is suggestive of a </w:t>
      </w:r>
      <w:r w:rsidR="00FA4F42">
        <w:rPr>
          <w:rFonts w:ascii="Times New Roman" w:hAnsi="Times New Roman" w:cs="Times New Roman"/>
          <w:sz w:val="24"/>
          <w:szCs w:val="24"/>
        </w:rPr>
        <w:t xml:space="preserve">deliberate </w:t>
      </w:r>
      <w:r w:rsidR="00D548CE">
        <w:rPr>
          <w:rFonts w:ascii="Times New Roman" w:hAnsi="Times New Roman" w:cs="Times New Roman"/>
          <w:sz w:val="24"/>
          <w:szCs w:val="24"/>
        </w:rPr>
        <w:t xml:space="preserve">targeted attack on the neck of the deceased rather than </w:t>
      </w:r>
      <w:r w:rsidR="00FA4F42">
        <w:rPr>
          <w:rFonts w:ascii="Times New Roman" w:hAnsi="Times New Roman" w:cs="Times New Roman"/>
          <w:sz w:val="24"/>
          <w:szCs w:val="24"/>
        </w:rPr>
        <w:t>an aimless fling of the hand in the heat of a</w:t>
      </w:r>
      <w:r w:rsidR="00D548CE">
        <w:rPr>
          <w:rFonts w:ascii="Times New Roman" w:hAnsi="Times New Roman" w:cs="Times New Roman"/>
          <w:sz w:val="24"/>
          <w:szCs w:val="24"/>
        </w:rPr>
        <w:t xml:space="preserve"> fight. </w:t>
      </w:r>
      <w:r w:rsidRPr="00AC7707">
        <w:rPr>
          <w:rFonts w:ascii="Times New Roman" w:hAnsi="Times New Roman" w:cs="Times New Roman"/>
          <w:sz w:val="24"/>
          <w:szCs w:val="24"/>
        </w:rPr>
        <w:t xml:space="preserve">Viewed in the context of the </w:t>
      </w:r>
      <w:r>
        <w:rPr>
          <w:rFonts w:ascii="Times New Roman" w:hAnsi="Times New Roman" w:cs="Times New Roman"/>
          <w:sz w:val="24"/>
          <w:szCs w:val="24"/>
        </w:rPr>
        <w:t>accused</w:t>
      </w:r>
      <w:r w:rsidRPr="00AC7707">
        <w:rPr>
          <w:rFonts w:ascii="Times New Roman" w:hAnsi="Times New Roman" w:cs="Times New Roman"/>
          <w:sz w:val="24"/>
          <w:szCs w:val="24"/>
        </w:rPr>
        <w:t xml:space="preserve">’s intentional and purposive conduct </w:t>
      </w:r>
      <w:r>
        <w:rPr>
          <w:rFonts w:ascii="Times New Roman" w:hAnsi="Times New Roman" w:cs="Times New Roman"/>
          <w:sz w:val="24"/>
          <w:szCs w:val="24"/>
        </w:rPr>
        <w:t>at the time of hitting the deceased</w:t>
      </w:r>
      <w:r w:rsidRPr="00AC7707">
        <w:rPr>
          <w:rFonts w:ascii="Times New Roman" w:hAnsi="Times New Roman" w:cs="Times New Roman"/>
          <w:sz w:val="24"/>
          <w:szCs w:val="24"/>
        </w:rPr>
        <w:t xml:space="preserve">, the notion that he might not have known what the consequences of </w:t>
      </w:r>
      <w:r>
        <w:rPr>
          <w:rFonts w:ascii="Times New Roman" w:hAnsi="Times New Roman" w:cs="Times New Roman"/>
          <w:sz w:val="24"/>
          <w:szCs w:val="24"/>
        </w:rPr>
        <w:t>that act</w:t>
      </w:r>
      <w:r w:rsidRPr="00AC7707">
        <w:rPr>
          <w:rFonts w:ascii="Times New Roman" w:hAnsi="Times New Roman" w:cs="Times New Roman"/>
          <w:sz w:val="24"/>
          <w:szCs w:val="24"/>
        </w:rPr>
        <w:t xml:space="preserve"> were by reason of </w:t>
      </w:r>
      <w:r>
        <w:rPr>
          <w:rFonts w:ascii="Times New Roman" w:hAnsi="Times New Roman" w:cs="Times New Roman"/>
          <w:sz w:val="24"/>
          <w:szCs w:val="24"/>
        </w:rPr>
        <w:t xml:space="preserve">a fight, </w:t>
      </w:r>
      <w:r w:rsidRPr="00AC7707">
        <w:rPr>
          <w:rFonts w:ascii="Times New Roman" w:hAnsi="Times New Roman" w:cs="Times New Roman"/>
          <w:sz w:val="24"/>
          <w:szCs w:val="24"/>
        </w:rPr>
        <w:t>has about it an air of unreality</w:t>
      </w:r>
      <w:r>
        <w:rPr>
          <w:rFonts w:ascii="Times New Roman" w:hAnsi="Times New Roman" w:cs="Times New Roman"/>
          <w:sz w:val="24"/>
          <w:szCs w:val="24"/>
        </w:rPr>
        <w:t xml:space="preserve">. </w:t>
      </w:r>
      <w:r w:rsidRPr="00AC7707">
        <w:rPr>
          <w:rFonts w:ascii="Times New Roman" w:hAnsi="Times New Roman" w:cs="Times New Roman"/>
          <w:sz w:val="24"/>
          <w:szCs w:val="24"/>
        </w:rPr>
        <w:t xml:space="preserve"> </w:t>
      </w:r>
      <w:r w:rsidR="00A52B49">
        <w:rPr>
          <w:rFonts w:ascii="Times New Roman" w:hAnsi="Times New Roman" w:cs="Times New Roman"/>
          <w:sz w:val="24"/>
          <w:szCs w:val="24"/>
        </w:rPr>
        <w:t xml:space="preserve">These facts tend to </w:t>
      </w:r>
      <w:r w:rsidR="00A52B49" w:rsidRPr="00A52B49">
        <w:rPr>
          <w:rFonts w:ascii="Times New Roman" w:hAnsi="Times New Roman" w:cs="Times New Roman"/>
          <w:sz w:val="24"/>
          <w:szCs w:val="24"/>
        </w:rPr>
        <w:t xml:space="preserve">belie the notion that, at </w:t>
      </w:r>
      <w:r w:rsidR="00A52B49">
        <w:rPr>
          <w:rFonts w:ascii="Times New Roman" w:hAnsi="Times New Roman" w:cs="Times New Roman"/>
          <w:sz w:val="24"/>
          <w:szCs w:val="24"/>
        </w:rPr>
        <w:t xml:space="preserve">the time he hit the deceased with such force on her neck as severed her neck </w:t>
      </w:r>
      <w:proofErr w:type="gramStart"/>
      <w:r w:rsidR="00A52B49">
        <w:rPr>
          <w:rFonts w:ascii="Times New Roman" w:hAnsi="Times New Roman" w:cs="Times New Roman"/>
          <w:sz w:val="24"/>
          <w:szCs w:val="24"/>
        </w:rPr>
        <w:t>bones</w:t>
      </w:r>
      <w:r w:rsidR="00A52B49" w:rsidRPr="00A52B49">
        <w:rPr>
          <w:rFonts w:ascii="Times New Roman" w:hAnsi="Times New Roman" w:cs="Times New Roman"/>
          <w:sz w:val="24"/>
          <w:szCs w:val="24"/>
        </w:rPr>
        <w:t>,</w:t>
      </w:r>
      <w:proofErr w:type="gramEnd"/>
      <w:r w:rsidR="00A52B49" w:rsidRPr="00A52B49">
        <w:rPr>
          <w:rFonts w:ascii="Times New Roman" w:hAnsi="Times New Roman" w:cs="Times New Roman"/>
          <w:sz w:val="24"/>
          <w:szCs w:val="24"/>
        </w:rPr>
        <w:t xml:space="preserve"> the </w:t>
      </w:r>
      <w:r w:rsidR="00A52B49">
        <w:rPr>
          <w:rFonts w:ascii="Times New Roman" w:hAnsi="Times New Roman" w:cs="Times New Roman"/>
          <w:sz w:val="24"/>
          <w:szCs w:val="24"/>
        </w:rPr>
        <w:t>accused</w:t>
      </w:r>
      <w:r w:rsidR="00A52B49" w:rsidRPr="00A52B49">
        <w:rPr>
          <w:rFonts w:ascii="Times New Roman" w:hAnsi="Times New Roman" w:cs="Times New Roman"/>
          <w:sz w:val="24"/>
          <w:szCs w:val="24"/>
        </w:rPr>
        <w:t xml:space="preserve"> did not know that </w:t>
      </w:r>
      <w:r w:rsidR="00A52B49">
        <w:rPr>
          <w:rFonts w:ascii="Times New Roman" w:hAnsi="Times New Roman" w:cs="Times New Roman"/>
          <w:sz w:val="24"/>
          <w:szCs w:val="24"/>
        </w:rPr>
        <w:t>such force when applied to her neck</w:t>
      </w:r>
      <w:r w:rsidR="00A52B49" w:rsidRPr="00A52B49">
        <w:rPr>
          <w:rFonts w:ascii="Times New Roman" w:hAnsi="Times New Roman" w:cs="Times New Roman"/>
          <w:sz w:val="24"/>
          <w:szCs w:val="24"/>
        </w:rPr>
        <w:t xml:space="preserve"> would be likely to kill her</w:t>
      </w:r>
      <w:r w:rsidR="00A52B49">
        <w:rPr>
          <w:rFonts w:ascii="Times New Roman" w:hAnsi="Times New Roman" w:cs="Times New Roman"/>
          <w:sz w:val="24"/>
          <w:szCs w:val="24"/>
        </w:rPr>
        <w:t>.</w:t>
      </w:r>
      <w:r w:rsidR="00A52B49" w:rsidRPr="00A52B49">
        <w:rPr>
          <w:rFonts w:ascii="Times New Roman" w:hAnsi="Times New Roman" w:cs="Times New Roman"/>
          <w:sz w:val="24"/>
          <w:szCs w:val="24"/>
        </w:rPr>
        <w:t xml:space="preserve"> </w:t>
      </w:r>
      <w:r w:rsidR="0044656A">
        <w:rPr>
          <w:rFonts w:ascii="Times New Roman" w:hAnsi="Times New Roman" w:cs="Times New Roman"/>
          <w:sz w:val="24"/>
          <w:szCs w:val="24"/>
        </w:rPr>
        <w:t>The prosecution has proved</w:t>
      </w:r>
      <w:r w:rsidR="00D548CE" w:rsidRPr="00D548CE">
        <w:rPr>
          <w:rFonts w:ascii="Times New Roman" w:hAnsi="Times New Roman" w:cs="Times New Roman"/>
          <w:sz w:val="24"/>
          <w:szCs w:val="24"/>
        </w:rPr>
        <w:t xml:space="preserve"> beyond reasonable doubt that the injur</w:t>
      </w:r>
      <w:r w:rsidR="0044656A">
        <w:rPr>
          <w:rFonts w:ascii="Times New Roman" w:hAnsi="Times New Roman" w:cs="Times New Roman"/>
          <w:sz w:val="24"/>
          <w:szCs w:val="24"/>
        </w:rPr>
        <w:t>y</w:t>
      </w:r>
      <w:r w:rsidR="00D548CE" w:rsidRPr="00D548CE">
        <w:rPr>
          <w:rFonts w:ascii="Times New Roman" w:hAnsi="Times New Roman" w:cs="Times New Roman"/>
          <w:sz w:val="24"/>
          <w:szCs w:val="24"/>
        </w:rPr>
        <w:t xml:space="preserve"> w</w:t>
      </w:r>
      <w:r w:rsidR="0044656A">
        <w:rPr>
          <w:rFonts w:ascii="Times New Roman" w:hAnsi="Times New Roman" w:cs="Times New Roman"/>
          <w:sz w:val="24"/>
          <w:szCs w:val="24"/>
        </w:rPr>
        <w:t>as</w:t>
      </w:r>
      <w:r w:rsidR="00D548CE" w:rsidRPr="00D548CE">
        <w:rPr>
          <w:rFonts w:ascii="Times New Roman" w:hAnsi="Times New Roman" w:cs="Times New Roman"/>
          <w:sz w:val="24"/>
          <w:szCs w:val="24"/>
        </w:rPr>
        <w:t xml:space="preserve"> intentionally inflicted.</w:t>
      </w:r>
      <w:r w:rsidR="00CC452E">
        <w:rPr>
          <w:rFonts w:ascii="Times New Roman" w:hAnsi="Times New Roman" w:cs="Times New Roman"/>
          <w:sz w:val="24"/>
          <w:szCs w:val="24"/>
        </w:rPr>
        <w:t xml:space="preserve"> I have searched i</w:t>
      </w:r>
      <w:r w:rsidR="00CC452E" w:rsidRPr="00CC452E">
        <w:rPr>
          <w:rFonts w:ascii="Times New Roman" w:hAnsi="Times New Roman" w:cs="Times New Roman"/>
          <w:sz w:val="24"/>
          <w:szCs w:val="24"/>
        </w:rPr>
        <w:t xml:space="preserve">n vain for any evidence which would indicate that despite his purposive actions proximal to </w:t>
      </w:r>
      <w:r w:rsidR="00CC452E">
        <w:rPr>
          <w:rFonts w:ascii="Times New Roman" w:hAnsi="Times New Roman" w:cs="Times New Roman"/>
          <w:sz w:val="24"/>
          <w:szCs w:val="24"/>
        </w:rPr>
        <w:t xml:space="preserve">hitting the </w:t>
      </w:r>
      <w:proofErr w:type="gramStart"/>
      <w:r w:rsidR="00CC452E">
        <w:rPr>
          <w:rFonts w:ascii="Times New Roman" w:hAnsi="Times New Roman" w:cs="Times New Roman"/>
          <w:sz w:val="24"/>
          <w:szCs w:val="24"/>
        </w:rPr>
        <w:t>deceased</w:t>
      </w:r>
      <w:r w:rsidR="00CC452E" w:rsidRPr="00CC452E">
        <w:rPr>
          <w:rFonts w:ascii="Times New Roman" w:hAnsi="Times New Roman" w:cs="Times New Roman"/>
          <w:sz w:val="24"/>
          <w:szCs w:val="24"/>
        </w:rPr>
        <w:t>,</w:t>
      </w:r>
      <w:proofErr w:type="gramEnd"/>
      <w:r w:rsidR="00CC452E" w:rsidRPr="00CC452E">
        <w:rPr>
          <w:rFonts w:ascii="Times New Roman" w:hAnsi="Times New Roman" w:cs="Times New Roman"/>
          <w:sz w:val="24"/>
          <w:szCs w:val="24"/>
        </w:rPr>
        <w:t xml:space="preserve"> he failed to foresee the consequences.  In short, there is nothing on the facts of this case which lends an air of reality to the defence that the appellant lacked the necessary </w:t>
      </w:r>
      <w:proofErr w:type="spellStart"/>
      <w:r w:rsidR="00CC452E" w:rsidRPr="00CC452E">
        <w:rPr>
          <w:rFonts w:ascii="Times New Roman" w:hAnsi="Times New Roman" w:cs="Times New Roman"/>
          <w:i/>
          <w:sz w:val="24"/>
          <w:szCs w:val="24"/>
        </w:rPr>
        <w:t>mens</w:t>
      </w:r>
      <w:proofErr w:type="spellEnd"/>
      <w:r w:rsidR="00CC452E" w:rsidRPr="00CC452E">
        <w:rPr>
          <w:rFonts w:ascii="Times New Roman" w:hAnsi="Times New Roman" w:cs="Times New Roman"/>
          <w:i/>
          <w:sz w:val="24"/>
          <w:szCs w:val="24"/>
        </w:rPr>
        <w:t xml:space="preserve"> </w:t>
      </w:r>
      <w:proofErr w:type="spellStart"/>
      <w:r w:rsidR="00CC452E" w:rsidRPr="00CC452E">
        <w:rPr>
          <w:rFonts w:ascii="Times New Roman" w:hAnsi="Times New Roman" w:cs="Times New Roman"/>
          <w:i/>
          <w:sz w:val="24"/>
          <w:szCs w:val="24"/>
        </w:rPr>
        <w:t>rea</w:t>
      </w:r>
      <w:proofErr w:type="spellEnd"/>
      <w:r w:rsidR="00CC452E" w:rsidRPr="00CC452E">
        <w:rPr>
          <w:rFonts w:ascii="Times New Roman" w:hAnsi="Times New Roman" w:cs="Times New Roman"/>
          <w:sz w:val="24"/>
          <w:szCs w:val="24"/>
        </w:rPr>
        <w:t xml:space="preserve"> for the offence of murder</w:t>
      </w:r>
      <w:r w:rsidR="00CC452E">
        <w:rPr>
          <w:rFonts w:ascii="Times New Roman" w:hAnsi="Times New Roman" w:cs="Times New Roman"/>
          <w:sz w:val="24"/>
          <w:szCs w:val="24"/>
        </w:rPr>
        <w:t xml:space="preserve">, </w:t>
      </w:r>
      <w:r w:rsidR="005B3B2B" w:rsidRPr="00FD3BC3">
        <w:rPr>
          <w:rFonts w:ascii="Times New Roman" w:hAnsi="Times New Roman" w:cs="Times New Roman"/>
          <w:sz w:val="24"/>
          <w:szCs w:val="24"/>
        </w:rPr>
        <w:t xml:space="preserve">rendering the defence </w:t>
      </w:r>
      <w:r w:rsidR="005B3B2B">
        <w:rPr>
          <w:rFonts w:ascii="Times New Roman" w:hAnsi="Times New Roman" w:cs="Times New Roman"/>
          <w:sz w:val="24"/>
          <w:szCs w:val="24"/>
        </w:rPr>
        <w:t xml:space="preserve">an </w:t>
      </w:r>
      <w:r w:rsidR="005B3B2B" w:rsidRPr="00FD3BC3">
        <w:rPr>
          <w:rFonts w:ascii="Times New Roman" w:hAnsi="Times New Roman" w:cs="Times New Roman"/>
          <w:sz w:val="24"/>
          <w:szCs w:val="24"/>
        </w:rPr>
        <w:t xml:space="preserve">accidental </w:t>
      </w:r>
      <w:r w:rsidR="00CC452E">
        <w:rPr>
          <w:rFonts w:ascii="Times New Roman" w:hAnsi="Times New Roman" w:cs="Times New Roman"/>
          <w:sz w:val="24"/>
          <w:szCs w:val="24"/>
        </w:rPr>
        <w:t>hit</w:t>
      </w:r>
      <w:r w:rsidR="005B3B2B">
        <w:rPr>
          <w:rFonts w:ascii="Times New Roman" w:hAnsi="Times New Roman" w:cs="Times New Roman"/>
          <w:sz w:val="24"/>
          <w:szCs w:val="24"/>
        </w:rPr>
        <w:t xml:space="preserve"> during the fight </w:t>
      </w:r>
      <w:r w:rsidR="005B3B2B" w:rsidRPr="00FD3BC3">
        <w:rPr>
          <w:rFonts w:ascii="Times New Roman" w:hAnsi="Times New Roman" w:cs="Times New Roman"/>
          <w:sz w:val="24"/>
          <w:szCs w:val="24"/>
        </w:rPr>
        <w:t>resulting in death very improbable</w:t>
      </w:r>
      <w:r w:rsidR="005B3B2B">
        <w:rPr>
          <w:rFonts w:ascii="Times New Roman" w:hAnsi="Times New Roman" w:cs="Times New Roman"/>
          <w:sz w:val="24"/>
          <w:szCs w:val="24"/>
        </w:rPr>
        <w:t xml:space="preserve">. </w:t>
      </w:r>
      <w:r w:rsidR="00CC452E">
        <w:rPr>
          <w:rFonts w:ascii="Times New Roman" w:hAnsi="Times New Roman" w:cs="Times New Roman"/>
          <w:sz w:val="24"/>
          <w:szCs w:val="24"/>
        </w:rPr>
        <w:t>When the accused deliberately targeted the neck of the deceased, he</w:t>
      </w:r>
      <w:r w:rsidR="005B3B2B">
        <w:rPr>
          <w:rFonts w:ascii="Times New Roman" w:hAnsi="Times New Roman" w:cs="Times New Roman"/>
          <w:sz w:val="24"/>
          <w:szCs w:val="24"/>
        </w:rPr>
        <w:t xml:space="preserve"> ran the risk </w:t>
      </w:r>
      <w:r w:rsidR="00CC452E">
        <w:rPr>
          <w:rFonts w:ascii="Times New Roman" w:hAnsi="Times New Roman" w:cs="Times New Roman"/>
          <w:sz w:val="24"/>
          <w:szCs w:val="24"/>
        </w:rPr>
        <w:t>of causing death</w:t>
      </w:r>
      <w:r w:rsidR="005B3B2B">
        <w:rPr>
          <w:rFonts w:ascii="Times New Roman" w:hAnsi="Times New Roman" w:cs="Times New Roman"/>
          <w:sz w:val="24"/>
          <w:szCs w:val="24"/>
        </w:rPr>
        <w:t xml:space="preserve"> hence when it occurred, he can’t plead that it was accidental. The circumstantial evidence of the nature and position of the injuries is more consistent with the deliberate action of the accused than an abrupt unintended occurrence against the will of the accused. Although defence counsel contested this element, considering the available evidence, I find that the prosecution has </w:t>
      </w:r>
      <w:r w:rsidR="005B3B2B" w:rsidRPr="00A84B2A">
        <w:rPr>
          <w:rFonts w:ascii="Times New Roman" w:hAnsi="Times New Roman" w:cs="Times New Roman"/>
          <w:sz w:val="24"/>
          <w:szCs w:val="24"/>
        </w:rPr>
        <w:t>proved beyond reasonable doubt</w:t>
      </w:r>
      <w:r w:rsidR="005B3B2B">
        <w:rPr>
          <w:rFonts w:ascii="Times New Roman" w:hAnsi="Times New Roman" w:cs="Times New Roman"/>
          <w:sz w:val="24"/>
          <w:szCs w:val="24"/>
        </w:rPr>
        <w:t xml:space="preserve"> that the death was not accidental.</w:t>
      </w:r>
    </w:p>
    <w:p w:rsidR="005B3B2B" w:rsidRDefault="005B3B2B" w:rsidP="005B3B2B">
      <w:pPr>
        <w:spacing w:after="0" w:line="360" w:lineRule="auto"/>
        <w:jc w:val="both"/>
        <w:rPr>
          <w:rFonts w:ascii="Times New Roman" w:hAnsi="Times New Roman" w:cs="Times New Roman"/>
          <w:sz w:val="24"/>
          <w:szCs w:val="24"/>
        </w:rPr>
      </w:pPr>
    </w:p>
    <w:p w:rsidR="005B3B2B" w:rsidRDefault="005B3B2B" w:rsidP="005B3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other defence </w:t>
      </w:r>
      <w:r w:rsidR="00CC452E">
        <w:rPr>
          <w:rFonts w:ascii="Times New Roman" w:hAnsi="Times New Roman" w:cs="Times New Roman"/>
          <w:sz w:val="24"/>
          <w:szCs w:val="24"/>
        </w:rPr>
        <w:t>for consideration in favour of</w:t>
      </w:r>
      <w:r>
        <w:rPr>
          <w:rFonts w:ascii="Times New Roman" w:hAnsi="Times New Roman" w:cs="Times New Roman"/>
          <w:sz w:val="24"/>
          <w:szCs w:val="24"/>
        </w:rPr>
        <w:t xml:space="preserve"> the accused is that of </w:t>
      </w:r>
      <w:proofErr w:type="spellStart"/>
      <w:r>
        <w:rPr>
          <w:rFonts w:ascii="Times New Roman" w:hAnsi="Times New Roman" w:cs="Times New Roman"/>
          <w:sz w:val="24"/>
          <w:szCs w:val="24"/>
        </w:rPr>
        <w:t>self defence</w:t>
      </w:r>
      <w:proofErr w:type="spellEnd"/>
      <w:r>
        <w:rPr>
          <w:rFonts w:ascii="Times New Roman" w:hAnsi="Times New Roman" w:cs="Times New Roman"/>
          <w:sz w:val="24"/>
          <w:szCs w:val="24"/>
        </w:rPr>
        <w:t xml:space="preserve"> as a justification or excuse for the death. </w:t>
      </w:r>
      <w:r w:rsidRPr="005B79A5">
        <w:rPr>
          <w:rFonts w:ascii="Times New Roman" w:hAnsi="Times New Roman" w:cs="Times New Roman"/>
          <w:sz w:val="24"/>
          <w:szCs w:val="24"/>
        </w:rPr>
        <w:t xml:space="preserve">The defence of </w:t>
      </w:r>
      <w:proofErr w:type="spellStart"/>
      <w:r w:rsidRPr="005B79A5">
        <w:rPr>
          <w:rFonts w:ascii="Times New Roman" w:hAnsi="Times New Roman" w:cs="Times New Roman"/>
          <w:sz w:val="24"/>
          <w:szCs w:val="24"/>
        </w:rPr>
        <w:t>self defence</w:t>
      </w:r>
      <w:proofErr w:type="spellEnd"/>
      <w:r w:rsidRPr="005B79A5">
        <w:rPr>
          <w:rFonts w:ascii="Times New Roman" w:hAnsi="Times New Roman" w:cs="Times New Roman"/>
          <w:sz w:val="24"/>
          <w:szCs w:val="24"/>
        </w:rPr>
        <w:t xml:space="preserve"> derives from section 15 of </w:t>
      </w:r>
      <w:r w:rsidRPr="005B79A5">
        <w:rPr>
          <w:rFonts w:ascii="Times New Roman" w:hAnsi="Times New Roman" w:cs="Times New Roman"/>
          <w:i/>
          <w:sz w:val="24"/>
          <w:szCs w:val="24"/>
        </w:rPr>
        <w:t>The Penal Code Act</w:t>
      </w:r>
      <w:r w:rsidRPr="005B79A5">
        <w:rPr>
          <w:rFonts w:ascii="Times New Roman" w:hAnsi="Times New Roman" w:cs="Times New Roman"/>
          <w:sz w:val="24"/>
          <w:szCs w:val="24"/>
        </w:rPr>
        <w:t xml:space="preserve">. Lawful self-defence exists when (1) the accused reasonably believes that he or </w:t>
      </w:r>
      <w:r w:rsidRPr="005B79A5">
        <w:rPr>
          <w:rFonts w:ascii="Times New Roman" w:hAnsi="Times New Roman" w:cs="Times New Roman"/>
          <w:sz w:val="24"/>
          <w:szCs w:val="24"/>
        </w:rPr>
        <w:lastRenderedPageBreak/>
        <w:t>she is in imminent danger of an attack which causes reasonable apprehension of death or grievous hurt; (2) the accused reasonably believes that the immediate use of force is necessary to defend against that danger, and (3) the accused uses no more force than is reasonably necessary to defend against that danger.</w:t>
      </w:r>
      <w:r w:rsidRPr="0021263F">
        <w:t xml:space="preserve"> </w:t>
      </w:r>
      <w:r w:rsidRPr="005B79A5">
        <w:rPr>
          <w:rFonts w:ascii="Times New Roman" w:hAnsi="Times New Roman" w:cs="Times New Roman"/>
          <w:sz w:val="24"/>
          <w:szCs w:val="24"/>
        </w:rPr>
        <w:t xml:space="preserve">In no case does it justify the inflicting of more harm than it is necessary to inflict for the purpose of defence. It is accepted proposition of law that a person cannot avail himself of the plea of self-defence in a case of homicide when he was himself the aggressor and wilfully brought on hint without legal excuse, the necessity of killing. An accused person raising this defence is not expected to prove, beyond reasonable doubt, the facts alleged to constitute the </w:t>
      </w:r>
      <w:r>
        <w:rPr>
          <w:rFonts w:ascii="Times New Roman" w:hAnsi="Times New Roman" w:cs="Times New Roman"/>
          <w:sz w:val="24"/>
          <w:szCs w:val="24"/>
        </w:rPr>
        <w:t>defence.</w:t>
      </w:r>
      <w:r w:rsidRPr="005B79A5">
        <w:rPr>
          <w:rFonts w:ascii="Times New Roman" w:hAnsi="Times New Roman" w:cs="Times New Roman"/>
          <w:sz w:val="24"/>
          <w:szCs w:val="24"/>
        </w:rPr>
        <w:t xml:space="preserve"> </w:t>
      </w:r>
      <w:r>
        <w:rPr>
          <w:rFonts w:ascii="Times New Roman" w:hAnsi="Times New Roman" w:cs="Times New Roman"/>
          <w:sz w:val="24"/>
          <w:szCs w:val="24"/>
        </w:rPr>
        <w:t>Once some evidence is</w:t>
      </w:r>
      <w:r w:rsidRPr="005B79A5">
        <w:rPr>
          <w:rFonts w:ascii="Times New Roman" w:hAnsi="Times New Roman" w:cs="Times New Roman"/>
          <w:sz w:val="24"/>
          <w:szCs w:val="24"/>
        </w:rPr>
        <w:t xml:space="preserve"> adduce</w:t>
      </w:r>
      <w:r>
        <w:rPr>
          <w:rFonts w:ascii="Times New Roman" w:hAnsi="Times New Roman" w:cs="Times New Roman"/>
          <w:sz w:val="24"/>
          <w:szCs w:val="24"/>
        </w:rPr>
        <w:t>d</w:t>
      </w:r>
      <w:r w:rsidRPr="005B79A5">
        <w:rPr>
          <w:rFonts w:ascii="Times New Roman" w:hAnsi="Times New Roman" w:cs="Times New Roman"/>
          <w:sz w:val="24"/>
          <w:szCs w:val="24"/>
        </w:rPr>
        <w:t xml:space="preserve"> </w:t>
      </w:r>
      <w:r>
        <w:rPr>
          <w:rFonts w:ascii="Times New Roman" w:hAnsi="Times New Roman" w:cs="Times New Roman"/>
          <w:sz w:val="24"/>
          <w:szCs w:val="24"/>
        </w:rPr>
        <w:t>as to make the defence available to the accused, i</w:t>
      </w:r>
      <w:r w:rsidRPr="005B79A5">
        <w:rPr>
          <w:rFonts w:ascii="Times New Roman" w:hAnsi="Times New Roman" w:cs="Times New Roman"/>
          <w:sz w:val="24"/>
          <w:szCs w:val="24"/>
        </w:rPr>
        <w:t xml:space="preserve">t is up to the prosecution to </w:t>
      </w:r>
      <w:r>
        <w:rPr>
          <w:rFonts w:ascii="Times New Roman" w:hAnsi="Times New Roman" w:cs="Times New Roman"/>
          <w:sz w:val="24"/>
          <w:szCs w:val="24"/>
        </w:rPr>
        <w:t>disp</w:t>
      </w:r>
      <w:r w:rsidRPr="005B79A5">
        <w:rPr>
          <w:rFonts w:ascii="Times New Roman" w:hAnsi="Times New Roman" w:cs="Times New Roman"/>
          <w:sz w:val="24"/>
          <w:szCs w:val="24"/>
        </w:rPr>
        <w:t xml:space="preserve">rove </w:t>
      </w:r>
      <w:r>
        <w:rPr>
          <w:rFonts w:ascii="Times New Roman" w:hAnsi="Times New Roman" w:cs="Times New Roman"/>
          <w:sz w:val="24"/>
          <w:szCs w:val="24"/>
        </w:rPr>
        <w:t>it. The defence succeeds</w:t>
      </w:r>
      <w:r w:rsidRPr="005B79A5">
        <w:rPr>
          <w:rFonts w:ascii="Times New Roman" w:hAnsi="Times New Roman" w:cs="Times New Roman"/>
          <w:sz w:val="24"/>
          <w:szCs w:val="24"/>
        </w:rPr>
        <w:t xml:space="preserve"> </w:t>
      </w:r>
      <w:r>
        <w:rPr>
          <w:rFonts w:ascii="Times New Roman" w:hAnsi="Times New Roman" w:cs="Times New Roman"/>
          <w:sz w:val="24"/>
          <w:szCs w:val="24"/>
        </w:rPr>
        <w:t>if it</w:t>
      </w:r>
      <w:r w:rsidRPr="005B79A5">
        <w:rPr>
          <w:rFonts w:ascii="Times New Roman" w:hAnsi="Times New Roman" w:cs="Times New Roman"/>
          <w:sz w:val="24"/>
          <w:szCs w:val="24"/>
        </w:rPr>
        <w:t xml:space="preserve"> raises some reasonable doubt in the mind of the court as to whether there is a right of </w:t>
      </w:r>
      <w:proofErr w:type="spellStart"/>
      <w:r w:rsidRPr="005B79A5">
        <w:rPr>
          <w:rFonts w:ascii="Times New Roman" w:hAnsi="Times New Roman" w:cs="Times New Roman"/>
          <w:sz w:val="24"/>
          <w:szCs w:val="24"/>
        </w:rPr>
        <w:t>self</w:t>
      </w:r>
      <w:r>
        <w:rPr>
          <w:rFonts w:ascii="Times New Roman" w:hAnsi="Times New Roman" w:cs="Times New Roman"/>
          <w:sz w:val="24"/>
          <w:szCs w:val="24"/>
        </w:rPr>
        <w:t xml:space="preserve"> defence</w:t>
      </w:r>
      <w:proofErr w:type="spellEnd"/>
      <w:r>
        <w:rPr>
          <w:rFonts w:ascii="Times New Roman" w:hAnsi="Times New Roman" w:cs="Times New Roman"/>
          <w:sz w:val="24"/>
          <w:szCs w:val="24"/>
        </w:rPr>
        <w:t>.</w:t>
      </w:r>
      <w:r w:rsidRPr="005B79A5">
        <w:rPr>
          <w:rFonts w:ascii="Times New Roman" w:hAnsi="Times New Roman" w:cs="Times New Roman"/>
          <w:sz w:val="24"/>
          <w:szCs w:val="24"/>
        </w:rPr>
        <w:t xml:space="preserve"> </w:t>
      </w:r>
    </w:p>
    <w:p w:rsidR="005B3B2B" w:rsidRDefault="005B3B2B" w:rsidP="005B3B2B">
      <w:pPr>
        <w:spacing w:after="0" w:line="360" w:lineRule="auto"/>
        <w:jc w:val="both"/>
        <w:rPr>
          <w:rFonts w:ascii="Times New Roman" w:hAnsi="Times New Roman" w:cs="Times New Roman"/>
          <w:sz w:val="24"/>
          <w:szCs w:val="24"/>
        </w:rPr>
      </w:pPr>
    </w:p>
    <w:p w:rsidR="008517CD" w:rsidRDefault="005B3B2B" w:rsidP="005B3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Giving the accused the benefit of the doubt and taking the facts from the perspective as narrated by him </w:t>
      </w:r>
      <w:r w:rsidR="00CC452E">
        <w:rPr>
          <w:rFonts w:ascii="Times New Roman" w:hAnsi="Times New Roman" w:cs="Times New Roman"/>
          <w:sz w:val="24"/>
          <w:szCs w:val="24"/>
        </w:rPr>
        <w:t xml:space="preserve">in his charge and caution statement </w:t>
      </w:r>
      <w:r>
        <w:rPr>
          <w:rFonts w:ascii="Times New Roman" w:hAnsi="Times New Roman" w:cs="Times New Roman"/>
          <w:sz w:val="24"/>
          <w:szCs w:val="24"/>
        </w:rPr>
        <w:t xml:space="preserve">that the deceased </w:t>
      </w:r>
      <w:r w:rsidR="00CC452E">
        <w:rPr>
          <w:rFonts w:ascii="Times New Roman" w:hAnsi="Times New Roman" w:cs="Times New Roman"/>
          <w:sz w:val="24"/>
          <w:szCs w:val="24"/>
        </w:rPr>
        <w:t>just "collared</w:t>
      </w:r>
      <w:proofErr w:type="gramStart"/>
      <w:r w:rsidR="00CC452E">
        <w:rPr>
          <w:rFonts w:ascii="Times New Roman" w:hAnsi="Times New Roman" w:cs="Times New Roman"/>
          <w:sz w:val="24"/>
          <w:szCs w:val="24"/>
        </w:rPr>
        <w:t>"  him</w:t>
      </w:r>
      <w:proofErr w:type="gramEnd"/>
      <w:r w:rsidR="00CC452E">
        <w:rPr>
          <w:rFonts w:ascii="Times New Roman" w:hAnsi="Times New Roman" w:cs="Times New Roman"/>
          <w:sz w:val="24"/>
          <w:szCs w:val="24"/>
        </w:rPr>
        <w:t xml:space="preserve"> and slapped him twice, </w:t>
      </w:r>
      <w:r>
        <w:rPr>
          <w:rFonts w:ascii="Times New Roman" w:hAnsi="Times New Roman" w:cs="Times New Roman"/>
          <w:sz w:val="24"/>
          <w:szCs w:val="24"/>
        </w:rPr>
        <w:t xml:space="preserve">the circumstances </w:t>
      </w:r>
      <w:r w:rsidR="00CC452E">
        <w:rPr>
          <w:rFonts w:ascii="Times New Roman" w:hAnsi="Times New Roman" w:cs="Times New Roman"/>
          <w:sz w:val="24"/>
          <w:szCs w:val="24"/>
        </w:rPr>
        <w:t xml:space="preserve">do not  </w:t>
      </w:r>
      <w:r>
        <w:rPr>
          <w:rFonts w:ascii="Times New Roman" w:hAnsi="Times New Roman" w:cs="Times New Roman"/>
          <w:sz w:val="24"/>
          <w:szCs w:val="24"/>
        </w:rPr>
        <w:t xml:space="preserve">suggest that the </w:t>
      </w:r>
      <w:r w:rsidRPr="005B79A5">
        <w:rPr>
          <w:rFonts w:ascii="Times New Roman" w:hAnsi="Times New Roman" w:cs="Times New Roman"/>
          <w:sz w:val="24"/>
          <w:szCs w:val="24"/>
        </w:rPr>
        <w:t>accused reasonably believe</w:t>
      </w:r>
      <w:r>
        <w:rPr>
          <w:rFonts w:ascii="Times New Roman" w:hAnsi="Times New Roman" w:cs="Times New Roman"/>
          <w:sz w:val="24"/>
          <w:szCs w:val="24"/>
        </w:rPr>
        <w:t>d</w:t>
      </w:r>
      <w:r w:rsidRPr="005B79A5">
        <w:rPr>
          <w:rFonts w:ascii="Times New Roman" w:hAnsi="Times New Roman" w:cs="Times New Roman"/>
          <w:sz w:val="24"/>
          <w:szCs w:val="24"/>
        </w:rPr>
        <w:t xml:space="preserve"> that he </w:t>
      </w:r>
      <w:r>
        <w:rPr>
          <w:rFonts w:ascii="Times New Roman" w:hAnsi="Times New Roman" w:cs="Times New Roman"/>
          <w:sz w:val="24"/>
          <w:szCs w:val="24"/>
        </w:rPr>
        <w:t>was</w:t>
      </w:r>
      <w:r w:rsidRPr="005B79A5">
        <w:rPr>
          <w:rFonts w:ascii="Times New Roman" w:hAnsi="Times New Roman" w:cs="Times New Roman"/>
          <w:sz w:val="24"/>
          <w:szCs w:val="24"/>
        </w:rPr>
        <w:t xml:space="preserve"> in imminent danger of an attack which cause</w:t>
      </w:r>
      <w:r>
        <w:rPr>
          <w:rFonts w:ascii="Times New Roman" w:hAnsi="Times New Roman" w:cs="Times New Roman"/>
          <w:sz w:val="24"/>
          <w:szCs w:val="24"/>
        </w:rPr>
        <w:t>d</w:t>
      </w:r>
      <w:r w:rsidRPr="005B79A5">
        <w:rPr>
          <w:rFonts w:ascii="Times New Roman" w:hAnsi="Times New Roman" w:cs="Times New Roman"/>
          <w:sz w:val="24"/>
          <w:szCs w:val="24"/>
        </w:rPr>
        <w:t xml:space="preserve"> reasonable apprehe</w:t>
      </w:r>
      <w:r>
        <w:rPr>
          <w:rFonts w:ascii="Times New Roman" w:hAnsi="Times New Roman" w:cs="Times New Roman"/>
          <w:sz w:val="24"/>
          <w:szCs w:val="24"/>
        </w:rPr>
        <w:t>nsion of death or grievous hurt.</w:t>
      </w:r>
      <w:r w:rsidRPr="005B79A5">
        <w:rPr>
          <w:rFonts w:ascii="Times New Roman" w:hAnsi="Times New Roman" w:cs="Times New Roman"/>
          <w:sz w:val="24"/>
          <w:szCs w:val="24"/>
        </w:rPr>
        <w:t xml:space="preserve"> </w:t>
      </w:r>
      <w:r w:rsidR="00CC452E">
        <w:rPr>
          <w:rFonts w:ascii="Times New Roman" w:hAnsi="Times New Roman" w:cs="Times New Roman"/>
          <w:sz w:val="24"/>
          <w:szCs w:val="24"/>
        </w:rPr>
        <w:t>There is nothing</w:t>
      </w:r>
      <w:r>
        <w:rPr>
          <w:rFonts w:ascii="Times New Roman" w:hAnsi="Times New Roman" w:cs="Times New Roman"/>
          <w:sz w:val="24"/>
          <w:szCs w:val="24"/>
        </w:rPr>
        <w:t xml:space="preserve"> to suggest that the</w:t>
      </w:r>
      <w:r w:rsidRPr="005B79A5">
        <w:rPr>
          <w:rFonts w:ascii="Times New Roman" w:hAnsi="Times New Roman" w:cs="Times New Roman"/>
          <w:sz w:val="24"/>
          <w:szCs w:val="24"/>
        </w:rPr>
        <w:t xml:space="preserve"> accused reasonably believe</w:t>
      </w:r>
      <w:r>
        <w:rPr>
          <w:rFonts w:ascii="Times New Roman" w:hAnsi="Times New Roman" w:cs="Times New Roman"/>
          <w:sz w:val="24"/>
          <w:szCs w:val="24"/>
        </w:rPr>
        <w:t>d</w:t>
      </w:r>
      <w:r w:rsidRPr="005B79A5">
        <w:rPr>
          <w:rFonts w:ascii="Times New Roman" w:hAnsi="Times New Roman" w:cs="Times New Roman"/>
          <w:sz w:val="24"/>
          <w:szCs w:val="24"/>
        </w:rPr>
        <w:t xml:space="preserve"> that the immediate use of force </w:t>
      </w:r>
      <w:r>
        <w:rPr>
          <w:rFonts w:ascii="Times New Roman" w:hAnsi="Times New Roman" w:cs="Times New Roman"/>
          <w:sz w:val="24"/>
          <w:szCs w:val="24"/>
        </w:rPr>
        <w:t>was</w:t>
      </w:r>
      <w:r w:rsidRPr="005B79A5">
        <w:rPr>
          <w:rFonts w:ascii="Times New Roman" w:hAnsi="Times New Roman" w:cs="Times New Roman"/>
          <w:sz w:val="24"/>
          <w:szCs w:val="24"/>
        </w:rPr>
        <w:t xml:space="preserve"> necessar</w:t>
      </w:r>
      <w:r>
        <w:rPr>
          <w:rFonts w:ascii="Times New Roman" w:hAnsi="Times New Roman" w:cs="Times New Roman"/>
          <w:sz w:val="24"/>
          <w:szCs w:val="24"/>
        </w:rPr>
        <w:t xml:space="preserve">y to defend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against that danger. It was not a sudden attack that required immediate repulsion on grounds that he had been cornered without an opportunity of escape. </w:t>
      </w:r>
      <w:r w:rsidR="00CC452E">
        <w:rPr>
          <w:rFonts w:ascii="Times New Roman" w:hAnsi="Times New Roman" w:cs="Times New Roman"/>
          <w:sz w:val="24"/>
          <w:szCs w:val="24"/>
        </w:rPr>
        <w:t xml:space="preserve">He did not </w:t>
      </w:r>
      <w:r w:rsidRPr="002D5EEE">
        <w:rPr>
          <w:rFonts w:ascii="Times New Roman" w:hAnsi="Times New Roman" w:cs="Times New Roman"/>
          <w:sz w:val="24"/>
          <w:szCs w:val="24"/>
        </w:rPr>
        <w:t xml:space="preserve">demonstrate that he </w:t>
      </w:r>
      <w:r w:rsidR="00CC452E">
        <w:rPr>
          <w:rFonts w:ascii="Times New Roman" w:hAnsi="Times New Roman" w:cs="Times New Roman"/>
          <w:sz w:val="24"/>
          <w:szCs w:val="24"/>
        </w:rPr>
        <w:t>was</w:t>
      </w:r>
      <w:r w:rsidRPr="002D5EEE">
        <w:rPr>
          <w:rFonts w:ascii="Times New Roman" w:hAnsi="Times New Roman" w:cs="Times New Roman"/>
          <w:sz w:val="24"/>
          <w:szCs w:val="24"/>
        </w:rPr>
        <w:t xml:space="preserve"> prepared to temporise and disengage and perhaps to make some physical withdrawal </w:t>
      </w:r>
      <w:r w:rsidR="00CC452E">
        <w:rPr>
          <w:rFonts w:ascii="Times New Roman" w:hAnsi="Times New Roman" w:cs="Times New Roman"/>
          <w:sz w:val="24"/>
          <w:szCs w:val="24"/>
        </w:rPr>
        <w:t xml:space="preserve">which </w:t>
      </w:r>
      <w:r w:rsidRPr="002D5EEE">
        <w:rPr>
          <w:rFonts w:ascii="Times New Roman" w:hAnsi="Times New Roman" w:cs="Times New Roman"/>
          <w:sz w:val="24"/>
          <w:szCs w:val="24"/>
        </w:rPr>
        <w:t xml:space="preserve">is </w:t>
      </w:r>
      <w:r w:rsidR="00CC452E">
        <w:rPr>
          <w:rFonts w:ascii="Times New Roman" w:hAnsi="Times New Roman" w:cs="Times New Roman"/>
          <w:sz w:val="24"/>
          <w:szCs w:val="24"/>
        </w:rPr>
        <w:t xml:space="preserve">a </w:t>
      </w:r>
      <w:r w:rsidRPr="002D5EEE">
        <w:rPr>
          <w:rFonts w:ascii="Times New Roman" w:hAnsi="Times New Roman" w:cs="Times New Roman"/>
          <w:sz w:val="24"/>
          <w:szCs w:val="24"/>
        </w:rPr>
        <w:t>necessary featu</w:t>
      </w:r>
      <w:r>
        <w:rPr>
          <w:rFonts w:ascii="Times New Roman" w:hAnsi="Times New Roman" w:cs="Times New Roman"/>
          <w:sz w:val="24"/>
          <w:szCs w:val="24"/>
        </w:rPr>
        <w:t xml:space="preserve">re of the justification of </w:t>
      </w:r>
      <w:proofErr w:type="spellStart"/>
      <w:r>
        <w:rPr>
          <w:rFonts w:ascii="Times New Roman" w:hAnsi="Times New Roman" w:cs="Times New Roman"/>
          <w:sz w:val="24"/>
          <w:szCs w:val="24"/>
        </w:rPr>
        <w:t xml:space="preserve">self </w:t>
      </w:r>
      <w:r w:rsidRPr="002D5EEE">
        <w:rPr>
          <w:rFonts w:ascii="Times New Roman" w:hAnsi="Times New Roman" w:cs="Times New Roman"/>
          <w:sz w:val="24"/>
          <w:szCs w:val="24"/>
        </w:rPr>
        <w:t>defence</w:t>
      </w:r>
      <w:proofErr w:type="spellEnd"/>
      <w:r w:rsidR="00CC452E">
        <w:rPr>
          <w:rFonts w:ascii="Times New Roman" w:hAnsi="Times New Roman" w:cs="Times New Roman"/>
          <w:sz w:val="24"/>
          <w:szCs w:val="24"/>
        </w:rPr>
        <w:t xml:space="preserve"> (see </w:t>
      </w:r>
      <w:proofErr w:type="spellStart"/>
      <w:r w:rsidRPr="00CC452E">
        <w:rPr>
          <w:rFonts w:ascii="Times New Roman" w:hAnsi="Times New Roman" w:cs="Times New Roman"/>
          <w:i/>
          <w:sz w:val="24"/>
          <w:szCs w:val="24"/>
        </w:rPr>
        <w:t>Selemani</w:t>
      </w:r>
      <w:proofErr w:type="spellEnd"/>
      <w:r w:rsidRPr="00CC452E">
        <w:rPr>
          <w:rFonts w:ascii="Times New Roman" w:hAnsi="Times New Roman" w:cs="Times New Roman"/>
          <w:i/>
          <w:sz w:val="24"/>
          <w:szCs w:val="24"/>
        </w:rPr>
        <w:t xml:space="preserve"> v. Republic [1963] E.A., at p. 446</w:t>
      </w:r>
      <w:r w:rsidRPr="00DF4AE4">
        <w:rPr>
          <w:rFonts w:ascii="Times New Roman" w:hAnsi="Times New Roman" w:cs="Times New Roman"/>
          <w:sz w:val="24"/>
          <w:szCs w:val="24"/>
        </w:rPr>
        <w:t>)</w:t>
      </w:r>
      <w:r w:rsidR="00CC452E">
        <w:rPr>
          <w:rFonts w:ascii="Times New Roman" w:hAnsi="Times New Roman" w:cs="Times New Roman"/>
          <w:sz w:val="24"/>
          <w:szCs w:val="24"/>
        </w:rPr>
        <w:t xml:space="preserve">. </w:t>
      </w:r>
      <w:r>
        <w:rPr>
          <w:rFonts w:ascii="Times New Roman" w:hAnsi="Times New Roman" w:cs="Times New Roman"/>
          <w:sz w:val="24"/>
          <w:szCs w:val="24"/>
        </w:rPr>
        <w:t>The</w:t>
      </w:r>
      <w:r w:rsidRPr="0021759B">
        <w:rPr>
          <w:rFonts w:ascii="Times New Roman" w:hAnsi="Times New Roman" w:cs="Times New Roman"/>
          <w:sz w:val="24"/>
          <w:szCs w:val="24"/>
        </w:rPr>
        <w:t xml:space="preserve"> situation </w:t>
      </w:r>
      <w:r>
        <w:rPr>
          <w:rFonts w:ascii="Times New Roman" w:hAnsi="Times New Roman" w:cs="Times New Roman"/>
          <w:sz w:val="24"/>
          <w:szCs w:val="24"/>
        </w:rPr>
        <w:t xml:space="preserve">that existed right before the confrontation as explained by the accused is not one where it can </w:t>
      </w:r>
      <w:r w:rsidRPr="0021759B">
        <w:rPr>
          <w:rFonts w:ascii="Times New Roman" w:hAnsi="Times New Roman" w:cs="Times New Roman"/>
          <w:sz w:val="24"/>
          <w:szCs w:val="24"/>
        </w:rPr>
        <w:t xml:space="preserve">be said that </w:t>
      </w:r>
      <w:r w:rsidR="00CC452E">
        <w:rPr>
          <w:rFonts w:ascii="Times New Roman" w:hAnsi="Times New Roman" w:cs="Times New Roman"/>
          <w:sz w:val="24"/>
          <w:szCs w:val="24"/>
        </w:rPr>
        <w:t>he</w:t>
      </w:r>
      <w:r w:rsidRPr="0021759B">
        <w:rPr>
          <w:rFonts w:ascii="Times New Roman" w:hAnsi="Times New Roman" w:cs="Times New Roman"/>
          <w:sz w:val="24"/>
          <w:szCs w:val="24"/>
        </w:rPr>
        <w:t xml:space="preserve"> was faced with such a danger that he could not show his unwillingness to fight. </w:t>
      </w:r>
      <w:r>
        <w:rPr>
          <w:rFonts w:ascii="Times New Roman" w:hAnsi="Times New Roman" w:cs="Times New Roman"/>
          <w:sz w:val="24"/>
          <w:szCs w:val="24"/>
        </w:rPr>
        <w:t>Lastly,</w:t>
      </w:r>
      <w:r w:rsidRPr="005B79A5">
        <w:rPr>
          <w:rFonts w:ascii="Times New Roman" w:hAnsi="Times New Roman" w:cs="Times New Roman"/>
          <w:sz w:val="24"/>
          <w:szCs w:val="24"/>
        </w:rPr>
        <w:t xml:space="preserve"> the accused </w:t>
      </w:r>
      <w:r>
        <w:rPr>
          <w:rFonts w:ascii="Times New Roman" w:hAnsi="Times New Roman" w:cs="Times New Roman"/>
          <w:sz w:val="24"/>
          <w:szCs w:val="24"/>
        </w:rPr>
        <w:t xml:space="preserve">did not show that he </w:t>
      </w:r>
      <w:r w:rsidRPr="005B79A5">
        <w:rPr>
          <w:rFonts w:ascii="Times New Roman" w:hAnsi="Times New Roman" w:cs="Times New Roman"/>
          <w:sz w:val="24"/>
          <w:szCs w:val="24"/>
        </w:rPr>
        <w:t>use</w:t>
      </w:r>
      <w:r>
        <w:rPr>
          <w:rFonts w:ascii="Times New Roman" w:hAnsi="Times New Roman" w:cs="Times New Roman"/>
          <w:sz w:val="24"/>
          <w:szCs w:val="24"/>
        </w:rPr>
        <w:t>d</w:t>
      </w:r>
      <w:r w:rsidRPr="005B79A5">
        <w:rPr>
          <w:rFonts w:ascii="Times New Roman" w:hAnsi="Times New Roman" w:cs="Times New Roman"/>
          <w:sz w:val="24"/>
          <w:szCs w:val="24"/>
        </w:rPr>
        <w:t xml:space="preserve"> no more force than </w:t>
      </w:r>
      <w:r>
        <w:rPr>
          <w:rFonts w:ascii="Times New Roman" w:hAnsi="Times New Roman" w:cs="Times New Roman"/>
          <w:sz w:val="24"/>
          <w:szCs w:val="24"/>
        </w:rPr>
        <w:t>was</w:t>
      </w:r>
      <w:r w:rsidRPr="005B79A5">
        <w:rPr>
          <w:rFonts w:ascii="Times New Roman" w:hAnsi="Times New Roman" w:cs="Times New Roman"/>
          <w:sz w:val="24"/>
          <w:szCs w:val="24"/>
        </w:rPr>
        <w:t xml:space="preserve"> reasonably necessary to defend against that danger.</w:t>
      </w:r>
      <w:r>
        <w:rPr>
          <w:rFonts w:ascii="Times New Roman" w:hAnsi="Times New Roman" w:cs="Times New Roman"/>
          <w:sz w:val="24"/>
          <w:szCs w:val="24"/>
        </w:rPr>
        <w:t xml:space="preserve"> Obviously the accused </w:t>
      </w:r>
      <w:proofErr w:type="gramStart"/>
      <w:r>
        <w:rPr>
          <w:rFonts w:ascii="Times New Roman" w:hAnsi="Times New Roman" w:cs="Times New Roman"/>
          <w:sz w:val="24"/>
          <w:szCs w:val="24"/>
        </w:rPr>
        <w:t xml:space="preserve">cannot </w:t>
      </w:r>
      <w:r w:rsidRPr="00AB7E0B">
        <w:rPr>
          <w:rFonts w:ascii="Times New Roman" w:hAnsi="Times New Roman" w:cs="Times New Roman"/>
          <w:sz w:val="24"/>
          <w:szCs w:val="24"/>
        </w:rPr>
        <w:t xml:space="preserve"> be</w:t>
      </w:r>
      <w:proofErr w:type="gramEnd"/>
      <w:r w:rsidRPr="00AB7E0B">
        <w:rPr>
          <w:rFonts w:ascii="Times New Roman" w:hAnsi="Times New Roman" w:cs="Times New Roman"/>
          <w:sz w:val="24"/>
          <w:szCs w:val="24"/>
        </w:rPr>
        <w:t xml:space="preserve"> expected to weigh in "golden scales" and use only such force as is exactly sufficient </w:t>
      </w:r>
      <w:r>
        <w:rPr>
          <w:rFonts w:ascii="Times New Roman" w:hAnsi="Times New Roman" w:cs="Times New Roman"/>
          <w:sz w:val="24"/>
          <w:szCs w:val="24"/>
        </w:rPr>
        <w:t>to ward off a particular danger</w:t>
      </w:r>
      <w:r w:rsidR="00142DD5">
        <w:rPr>
          <w:rFonts w:ascii="Times New Roman" w:hAnsi="Times New Roman" w:cs="Times New Roman"/>
          <w:sz w:val="24"/>
          <w:szCs w:val="24"/>
        </w:rPr>
        <w:t>,</w:t>
      </w:r>
      <w:r>
        <w:rPr>
          <w:rFonts w:ascii="Times New Roman" w:hAnsi="Times New Roman" w:cs="Times New Roman"/>
          <w:sz w:val="24"/>
          <w:szCs w:val="24"/>
        </w:rPr>
        <w:t xml:space="preserve"> but in the circumstances of this case</w:t>
      </w:r>
      <w:r w:rsidR="00142DD5">
        <w:rPr>
          <w:rFonts w:ascii="Times New Roman" w:hAnsi="Times New Roman" w:cs="Times New Roman"/>
          <w:sz w:val="24"/>
          <w:szCs w:val="24"/>
        </w:rPr>
        <w:t>,</w:t>
      </w:r>
      <w:r w:rsidRPr="00AB7E0B">
        <w:rPr>
          <w:rFonts w:ascii="Times New Roman" w:hAnsi="Times New Roman" w:cs="Times New Roman"/>
          <w:sz w:val="24"/>
          <w:szCs w:val="24"/>
        </w:rPr>
        <w:t xml:space="preserve"> </w:t>
      </w:r>
      <w:r>
        <w:rPr>
          <w:rFonts w:ascii="Times New Roman" w:hAnsi="Times New Roman" w:cs="Times New Roman"/>
          <w:sz w:val="24"/>
          <w:szCs w:val="24"/>
        </w:rPr>
        <w:t xml:space="preserve">I do not consider </w:t>
      </w:r>
      <w:r w:rsidR="008517CD">
        <w:rPr>
          <w:rFonts w:ascii="Times New Roman" w:hAnsi="Times New Roman" w:cs="Times New Roman"/>
          <w:sz w:val="24"/>
          <w:szCs w:val="24"/>
        </w:rPr>
        <w:t>hitting the</w:t>
      </w:r>
      <w:r>
        <w:rPr>
          <w:rFonts w:ascii="Times New Roman" w:hAnsi="Times New Roman" w:cs="Times New Roman"/>
          <w:sz w:val="24"/>
          <w:szCs w:val="24"/>
        </w:rPr>
        <w:t xml:space="preserve"> deceased </w:t>
      </w:r>
      <w:r w:rsidR="008517CD">
        <w:rPr>
          <w:rFonts w:ascii="Times New Roman" w:hAnsi="Times New Roman" w:cs="Times New Roman"/>
          <w:sz w:val="24"/>
          <w:szCs w:val="24"/>
        </w:rPr>
        <w:t xml:space="preserve">on the neck with such force as severed the spine </w:t>
      </w:r>
      <w:r>
        <w:rPr>
          <w:rFonts w:ascii="Times New Roman" w:hAnsi="Times New Roman" w:cs="Times New Roman"/>
          <w:sz w:val="24"/>
          <w:szCs w:val="24"/>
        </w:rPr>
        <w:t xml:space="preserve">to have been </w:t>
      </w:r>
      <w:r w:rsidRPr="005B79A5">
        <w:rPr>
          <w:rFonts w:ascii="Times New Roman" w:hAnsi="Times New Roman" w:cs="Times New Roman"/>
          <w:sz w:val="24"/>
          <w:szCs w:val="24"/>
        </w:rPr>
        <w:t xml:space="preserve">force than </w:t>
      </w:r>
      <w:r>
        <w:rPr>
          <w:rFonts w:ascii="Times New Roman" w:hAnsi="Times New Roman" w:cs="Times New Roman"/>
          <w:sz w:val="24"/>
          <w:szCs w:val="24"/>
        </w:rPr>
        <w:t>was</w:t>
      </w:r>
      <w:r w:rsidRPr="005B79A5">
        <w:rPr>
          <w:rFonts w:ascii="Times New Roman" w:hAnsi="Times New Roman" w:cs="Times New Roman"/>
          <w:sz w:val="24"/>
          <w:szCs w:val="24"/>
        </w:rPr>
        <w:t xml:space="preserve"> reasonably necessary to defend </w:t>
      </w:r>
      <w:r>
        <w:rPr>
          <w:rFonts w:ascii="Times New Roman" w:hAnsi="Times New Roman" w:cs="Times New Roman"/>
          <w:sz w:val="24"/>
          <w:szCs w:val="24"/>
        </w:rPr>
        <w:t xml:space="preserve">himself </w:t>
      </w:r>
      <w:r w:rsidRPr="005B79A5">
        <w:rPr>
          <w:rFonts w:ascii="Times New Roman" w:hAnsi="Times New Roman" w:cs="Times New Roman"/>
          <w:sz w:val="24"/>
          <w:szCs w:val="24"/>
        </w:rPr>
        <w:t>against that danger</w:t>
      </w:r>
      <w:r>
        <w:rPr>
          <w:rFonts w:ascii="Times New Roman" w:hAnsi="Times New Roman" w:cs="Times New Roman"/>
          <w:sz w:val="24"/>
          <w:szCs w:val="24"/>
        </w:rPr>
        <w:t>. It was clearly excessive force.</w:t>
      </w:r>
      <w:r w:rsidRPr="00B57397">
        <w:t xml:space="preserve"> </w:t>
      </w:r>
      <w:r w:rsidRPr="00B57397">
        <w:rPr>
          <w:rFonts w:ascii="Times New Roman" w:hAnsi="Times New Roman" w:cs="Times New Roman"/>
          <w:sz w:val="24"/>
          <w:szCs w:val="24"/>
        </w:rPr>
        <w:t xml:space="preserve">Thus, I am satisfied that in </w:t>
      </w:r>
      <w:r w:rsidR="008517CD">
        <w:rPr>
          <w:rFonts w:ascii="Times New Roman" w:hAnsi="Times New Roman" w:cs="Times New Roman"/>
          <w:sz w:val="24"/>
          <w:szCs w:val="24"/>
        </w:rPr>
        <w:t xml:space="preserve">hitting the </w:t>
      </w:r>
      <w:r w:rsidR="00AB60BD">
        <w:rPr>
          <w:rFonts w:ascii="Times New Roman" w:hAnsi="Times New Roman" w:cs="Times New Roman"/>
          <w:sz w:val="24"/>
          <w:szCs w:val="24"/>
        </w:rPr>
        <w:t>deceased</w:t>
      </w:r>
      <w:r>
        <w:rPr>
          <w:rFonts w:ascii="Times New Roman" w:hAnsi="Times New Roman" w:cs="Times New Roman"/>
          <w:sz w:val="24"/>
          <w:szCs w:val="24"/>
        </w:rPr>
        <w:t>,</w:t>
      </w:r>
      <w:r w:rsidRPr="00B57397">
        <w:rPr>
          <w:rFonts w:ascii="Times New Roman" w:hAnsi="Times New Roman" w:cs="Times New Roman"/>
          <w:sz w:val="24"/>
          <w:szCs w:val="24"/>
        </w:rPr>
        <w:t xml:space="preserve"> the accused exceeded his right of </w:t>
      </w:r>
      <w:proofErr w:type="spellStart"/>
      <w:r>
        <w:rPr>
          <w:rFonts w:ascii="Times New Roman" w:hAnsi="Times New Roman" w:cs="Times New Roman"/>
          <w:sz w:val="24"/>
          <w:szCs w:val="24"/>
        </w:rPr>
        <w:t>self defence</w:t>
      </w:r>
      <w:proofErr w:type="spellEnd"/>
      <w:r>
        <w:rPr>
          <w:rFonts w:ascii="Times New Roman" w:hAnsi="Times New Roman" w:cs="Times New Roman"/>
          <w:sz w:val="24"/>
          <w:szCs w:val="24"/>
        </w:rPr>
        <w:t xml:space="preserve">. </w:t>
      </w:r>
      <w:r w:rsidR="00AB60BD">
        <w:rPr>
          <w:rFonts w:ascii="Times New Roman" w:hAnsi="Times New Roman" w:cs="Times New Roman"/>
          <w:sz w:val="24"/>
          <w:szCs w:val="24"/>
        </w:rPr>
        <w:t>This defence too is not available to him.</w:t>
      </w:r>
    </w:p>
    <w:p w:rsidR="00AB60BD" w:rsidRPr="008646D0" w:rsidRDefault="00AB60BD" w:rsidP="00AB60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Lastly, the accused in his charge and caution statement said that he was annoyed by being slapped twice by the deceased and he hit back in a fit of anger, thereby raising the possibility of the defence of provocation.  According to section 192 of the Penal Code Act, </w:t>
      </w:r>
      <w:r w:rsidRPr="00DB5685">
        <w:rPr>
          <w:rFonts w:ascii="Times New Roman" w:hAnsi="Times New Roman" w:cs="Times New Roman"/>
          <w:sz w:val="24"/>
          <w:szCs w:val="24"/>
        </w:rPr>
        <w:t>when a person who unlawfully kills another under circumstances which, would constitute murder, does the act which causes death in</w:t>
      </w:r>
      <w:r>
        <w:rPr>
          <w:rFonts w:ascii="Times New Roman" w:hAnsi="Times New Roman" w:cs="Times New Roman"/>
          <w:sz w:val="24"/>
          <w:szCs w:val="24"/>
        </w:rPr>
        <w:t xml:space="preserve"> </w:t>
      </w:r>
      <w:r w:rsidRPr="00DB5685">
        <w:rPr>
          <w:rFonts w:ascii="Times New Roman" w:hAnsi="Times New Roman" w:cs="Times New Roman"/>
          <w:sz w:val="24"/>
          <w:szCs w:val="24"/>
        </w:rPr>
        <w:t>the heat of passion caused by sudden provocation, and before there is time for his or her pas</w:t>
      </w:r>
      <w:r>
        <w:rPr>
          <w:rFonts w:ascii="Times New Roman" w:hAnsi="Times New Roman" w:cs="Times New Roman"/>
          <w:sz w:val="24"/>
          <w:szCs w:val="24"/>
        </w:rPr>
        <w:t xml:space="preserve">sion to cool, he or she commits </w:t>
      </w:r>
      <w:r w:rsidRPr="00DB5685">
        <w:rPr>
          <w:rFonts w:ascii="Times New Roman" w:hAnsi="Times New Roman" w:cs="Times New Roman"/>
          <w:sz w:val="24"/>
          <w:szCs w:val="24"/>
        </w:rPr>
        <w:t>manslaughter only</w:t>
      </w:r>
      <w:r>
        <w:rPr>
          <w:rFonts w:ascii="Times New Roman" w:hAnsi="Times New Roman" w:cs="Times New Roman"/>
          <w:sz w:val="24"/>
          <w:szCs w:val="24"/>
        </w:rPr>
        <w:t>. Therefore, f</w:t>
      </w:r>
      <w:r w:rsidRPr="00272FD8">
        <w:rPr>
          <w:rFonts w:ascii="Times New Roman" w:hAnsi="Times New Roman" w:cs="Times New Roman"/>
          <w:sz w:val="24"/>
          <w:szCs w:val="24"/>
        </w:rPr>
        <w:t>or an act or insult to constitute provocation in the legal sense, it m</w:t>
      </w:r>
      <w:r>
        <w:rPr>
          <w:rFonts w:ascii="Times New Roman" w:hAnsi="Times New Roman" w:cs="Times New Roman"/>
          <w:sz w:val="24"/>
          <w:szCs w:val="24"/>
        </w:rPr>
        <w:t>u</w:t>
      </w:r>
      <w:r w:rsidRPr="00272FD8">
        <w:rPr>
          <w:rFonts w:ascii="Times New Roman" w:hAnsi="Times New Roman" w:cs="Times New Roman"/>
          <w:sz w:val="24"/>
          <w:szCs w:val="24"/>
        </w:rPr>
        <w:t xml:space="preserve">st </w:t>
      </w:r>
      <w:r>
        <w:rPr>
          <w:rFonts w:ascii="Times New Roman" w:hAnsi="Times New Roman" w:cs="Times New Roman"/>
          <w:sz w:val="24"/>
          <w:szCs w:val="24"/>
        </w:rPr>
        <w:t>have been of a nature capable of causing</w:t>
      </w:r>
      <w:r w:rsidRPr="00272FD8">
        <w:rPr>
          <w:rFonts w:ascii="Times New Roman" w:hAnsi="Times New Roman" w:cs="Times New Roman"/>
          <w:sz w:val="24"/>
          <w:szCs w:val="24"/>
        </w:rPr>
        <w:t xml:space="preserve"> temporary loss of </w:t>
      </w:r>
      <w:proofErr w:type="spellStart"/>
      <w:r w:rsidRPr="00272FD8">
        <w:rPr>
          <w:rFonts w:ascii="Times New Roman" w:hAnsi="Times New Roman" w:cs="Times New Roman"/>
          <w:sz w:val="24"/>
          <w:szCs w:val="24"/>
        </w:rPr>
        <w:t>self control</w:t>
      </w:r>
      <w:proofErr w:type="spellEnd"/>
      <w:r w:rsidRPr="00272FD8">
        <w:rPr>
          <w:rFonts w:ascii="Times New Roman" w:hAnsi="Times New Roman" w:cs="Times New Roman"/>
          <w:sz w:val="24"/>
          <w:szCs w:val="24"/>
        </w:rPr>
        <w:t xml:space="preserve"> </w:t>
      </w:r>
      <w:r>
        <w:rPr>
          <w:rFonts w:ascii="Times New Roman" w:hAnsi="Times New Roman" w:cs="Times New Roman"/>
          <w:sz w:val="24"/>
          <w:szCs w:val="24"/>
        </w:rPr>
        <w:t>and the reaction must have been in the heat of passion without any lapse of a</w:t>
      </w:r>
      <w:r w:rsidRPr="00272FD8">
        <w:rPr>
          <w:rFonts w:ascii="Times New Roman" w:hAnsi="Times New Roman" w:cs="Times New Roman"/>
          <w:sz w:val="24"/>
          <w:szCs w:val="24"/>
        </w:rPr>
        <w:t xml:space="preserve"> period </w:t>
      </w:r>
      <w:r>
        <w:rPr>
          <w:rFonts w:ascii="Times New Roman" w:hAnsi="Times New Roman" w:cs="Times New Roman"/>
          <w:sz w:val="24"/>
          <w:szCs w:val="24"/>
        </w:rPr>
        <w:t xml:space="preserve">sufficient </w:t>
      </w:r>
      <w:r w:rsidRPr="00272FD8">
        <w:rPr>
          <w:rFonts w:ascii="Times New Roman" w:hAnsi="Times New Roman" w:cs="Times New Roman"/>
          <w:sz w:val="24"/>
          <w:szCs w:val="24"/>
        </w:rPr>
        <w:t xml:space="preserve">enough </w:t>
      </w:r>
      <w:r>
        <w:rPr>
          <w:rFonts w:ascii="Times New Roman" w:hAnsi="Times New Roman" w:cs="Times New Roman"/>
          <w:sz w:val="24"/>
          <w:szCs w:val="24"/>
        </w:rPr>
        <w:t>to allow</w:t>
      </w:r>
      <w:r w:rsidRPr="00272FD8">
        <w:rPr>
          <w:rFonts w:ascii="Times New Roman" w:hAnsi="Times New Roman" w:cs="Times New Roman"/>
          <w:sz w:val="24"/>
          <w:szCs w:val="24"/>
        </w:rPr>
        <w:t xml:space="preserve"> the accused to regain his </w:t>
      </w:r>
      <w:proofErr w:type="spellStart"/>
      <w:r w:rsidRPr="00272FD8">
        <w:rPr>
          <w:rFonts w:ascii="Times New Roman" w:hAnsi="Times New Roman" w:cs="Times New Roman"/>
          <w:sz w:val="24"/>
          <w:szCs w:val="24"/>
        </w:rPr>
        <w:t>self control</w:t>
      </w:r>
      <w:proofErr w:type="spellEnd"/>
      <w:r>
        <w:rPr>
          <w:rFonts w:ascii="Times New Roman" w:hAnsi="Times New Roman" w:cs="Times New Roman"/>
          <w:sz w:val="24"/>
          <w:szCs w:val="24"/>
        </w:rPr>
        <w:t>.</w:t>
      </w:r>
      <w:r w:rsidRPr="00E52DD9">
        <w:rPr>
          <w:rFonts w:ascii="Times New Roman" w:hAnsi="Times New Roman" w:cs="Times New Roman"/>
          <w:sz w:val="24"/>
          <w:szCs w:val="24"/>
        </w:rPr>
        <w:t xml:space="preserve"> </w:t>
      </w:r>
      <w:r w:rsidRPr="008646D0">
        <w:rPr>
          <w:rFonts w:ascii="Times New Roman" w:hAnsi="Times New Roman" w:cs="Times New Roman"/>
          <w:sz w:val="24"/>
          <w:szCs w:val="24"/>
        </w:rPr>
        <w:t xml:space="preserve">Provocation was explained by Lord Goddard L CJ, in the case </w:t>
      </w:r>
      <w:r w:rsidRPr="00DD30CD">
        <w:rPr>
          <w:rFonts w:ascii="Times New Roman" w:hAnsi="Times New Roman" w:cs="Times New Roman"/>
          <w:i/>
          <w:sz w:val="24"/>
          <w:szCs w:val="24"/>
        </w:rPr>
        <w:t>of R v Whitfield (1976) 63 Cr App R 39</w:t>
      </w:r>
      <w:r w:rsidRPr="008646D0">
        <w:rPr>
          <w:rFonts w:ascii="Times New Roman" w:hAnsi="Times New Roman" w:cs="Times New Roman"/>
          <w:sz w:val="24"/>
          <w:szCs w:val="24"/>
        </w:rPr>
        <w:t xml:space="preserve"> as meaning:</w:t>
      </w:r>
    </w:p>
    <w:p w:rsidR="00AB60BD" w:rsidRDefault="00AB60BD" w:rsidP="00AB60BD">
      <w:pPr>
        <w:spacing w:after="0"/>
        <w:ind w:left="576" w:right="576"/>
        <w:jc w:val="both"/>
        <w:rPr>
          <w:rFonts w:ascii="Times New Roman" w:hAnsi="Times New Roman" w:cs="Times New Roman"/>
          <w:sz w:val="24"/>
          <w:szCs w:val="24"/>
        </w:rPr>
      </w:pPr>
      <w:r w:rsidRPr="008646D0">
        <w:rPr>
          <w:rFonts w:ascii="Times New Roman" w:hAnsi="Times New Roman" w:cs="Times New Roman"/>
          <w:sz w:val="24"/>
          <w:szCs w:val="24"/>
        </w:rPr>
        <w:t>Some act or series of acts done or words spoken which would cause in any reasonable person and actually caused in the accused, a sudden and temporary loss of self-control, rendering the accused so subject to passion as to make him for a</w:t>
      </w:r>
      <w:r>
        <w:rPr>
          <w:rFonts w:ascii="Times New Roman" w:hAnsi="Times New Roman" w:cs="Times New Roman"/>
          <w:sz w:val="24"/>
          <w:szCs w:val="24"/>
        </w:rPr>
        <w:t xml:space="preserve"> moment not master of his mind.</w:t>
      </w:r>
    </w:p>
    <w:p w:rsidR="00AB60BD" w:rsidRPr="00C33A1A" w:rsidRDefault="00AB60BD" w:rsidP="00AB60BD">
      <w:pPr>
        <w:spacing w:after="0"/>
        <w:ind w:left="576" w:right="576"/>
        <w:jc w:val="both"/>
        <w:rPr>
          <w:rFonts w:ascii="Times New Roman" w:hAnsi="Times New Roman" w:cs="Times New Roman"/>
          <w:sz w:val="24"/>
          <w:szCs w:val="24"/>
        </w:rPr>
      </w:pPr>
    </w:p>
    <w:p w:rsidR="00AB60BD" w:rsidRDefault="00AB60BD" w:rsidP="00AB60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B83311">
        <w:rPr>
          <w:rFonts w:ascii="Times New Roman" w:hAnsi="Times New Roman" w:cs="Times New Roman"/>
          <w:i/>
          <w:sz w:val="24"/>
          <w:szCs w:val="24"/>
        </w:rPr>
        <w:t xml:space="preserve">Sowed </w:t>
      </w:r>
      <w:proofErr w:type="spellStart"/>
      <w:r w:rsidRPr="00B83311">
        <w:rPr>
          <w:rFonts w:ascii="Times New Roman" w:hAnsi="Times New Roman" w:cs="Times New Roman"/>
          <w:i/>
          <w:sz w:val="24"/>
          <w:szCs w:val="24"/>
        </w:rPr>
        <w:t>Ndosire</w:t>
      </w:r>
      <w:proofErr w:type="spellEnd"/>
      <w:r w:rsidRPr="00B83311">
        <w:rPr>
          <w:rFonts w:ascii="Times New Roman" w:hAnsi="Times New Roman" w:cs="Times New Roman"/>
          <w:i/>
          <w:sz w:val="24"/>
          <w:szCs w:val="24"/>
        </w:rPr>
        <w:t xml:space="preserve"> v</w:t>
      </w:r>
      <w:r>
        <w:rPr>
          <w:rFonts w:ascii="Times New Roman" w:hAnsi="Times New Roman" w:cs="Times New Roman"/>
          <w:i/>
          <w:sz w:val="24"/>
          <w:szCs w:val="24"/>
        </w:rPr>
        <w:t>.</w:t>
      </w:r>
      <w:r w:rsidRPr="00B83311">
        <w:rPr>
          <w:rFonts w:ascii="Times New Roman" w:hAnsi="Times New Roman" w:cs="Times New Roman"/>
          <w:i/>
          <w:sz w:val="24"/>
          <w:szCs w:val="24"/>
        </w:rPr>
        <w:t xml:space="preserve"> Uganda S. C. Criminal Appeal No. 28 of 1989</w:t>
      </w:r>
      <w:r>
        <w:rPr>
          <w:rFonts w:ascii="Times New Roman" w:hAnsi="Times New Roman" w:cs="Times New Roman"/>
          <w:sz w:val="24"/>
          <w:szCs w:val="24"/>
        </w:rPr>
        <w:t>, the defence of provocation requires the satisfaction of the following elements;</w:t>
      </w:r>
    </w:p>
    <w:p w:rsidR="00AB60BD" w:rsidRPr="00B83311" w:rsidRDefault="00AB60BD" w:rsidP="00AB60BD">
      <w:pPr>
        <w:pStyle w:val="ListParagraph"/>
        <w:numPr>
          <w:ilvl w:val="0"/>
          <w:numId w:val="6"/>
        </w:numPr>
        <w:spacing w:after="120"/>
        <w:jc w:val="both"/>
        <w:rPr>
          <w:rFonts w:ascii="Times New Roman" w:hAnsi="Times New Roman" w:cs="Times New Roman"/>
          <w:sz w:val="24"/>
          <w:szCs w:val="24"/>
        </w:rPr>
      </w:pPr>
      <w:r w:rsidRPr="00B83311">
        <w:rPr>
          <w:rFonts w:ascii="Times New Roman" w:hAnsi="Times New Roman" w:cs="Times New Roman"/>
          <w:sz w:val="24"/>
          <w:szCs w:val="24"/>
        </w:rPr>
        <w:t>A wrongful act or insult</w:t>
      </w:r>
      <w:r w:rsidRPr="00B83311">
        <w:rPr>
          <w:rFonts w:ascii="Times New Roman" w:eastAsia="Times New Roman" w:hAnsi="Times New Roman" w:cs="Times New Roman"/>
          <w:sz w:val="24"/>
          <w:szCs w:val="24"/>
        </w:rPr>
        <w:t xml:space="preserve"> sufficient to enrage </w:t>
      </w:r>
      <w:r>
        <w:rPr>
          <w:rFonts w:ascii="Times New Roman" w:eastAsia="Times New Roman" w:hAnsi="Times New Roman" w:cs="Times New Roman"/>
          <w:sz w:val="24"/>
          <w:szCs w:val="24"/>
        </w:rPr>
        <w:t>a</w:t>
      </w:r>
      <w:r w:rsidRPr="00B83311">
        <w:rPr>
          <w:rFonts w:ascii="Times New Roman" w:hAnsi="Times New Roman" w:cs="Times New Roman"/>
          <w:sz w:val="24"/>
          <w:szCs w:val="24"/>
        </w:rPr>
        <w:t>n ordinary person of the class to which the accused belongs</w:t>
      </w:r>
      <w:r w:rsidRPr="00B83311">
        <w:rPr>
          <w:rFonts w:ascii="Times New Roman" w:eastAsia="Times New Roman" w:hAnsi="Times New Roman" w:cs="Times New Roman"/>
          <w:sz w:val="24"/>
          <w:szCs w:val="24"/>
        </w:rPr>
        <w:t>;</w:t>
      </w:r>
    </w:p>
    <w:p w:rsidR="00AB60BD" w:rsidRPr="00410CF2" w:rsidRDefault="00AB60BD" w:rsidP="00AB60BD">
      <w:pPr>
        <w:pStyle w:val="ListParagraph"/>
        <w:numPr>
          <w:ilvl w:val="0"/>
          <w:numId w:val="6"/>
        </w:numPr>
        <w:jc w:val="both"/>
        <w:rPr>
          <w:rFonts w:ascii="Times New Roman" w:hAnsi="Times New Roman" w:cs="Times New Roman"/>
          <w:sz w:val="24"/>
          <w:szCs w:val="24"/>
        </w:rPr>
      </w:pPr>
      <w:r>
        <w:rPr>
          <w:rFonts w:ascii="Times New Roman" w:eastAsia="Times New Roman" w:hAnsi="Times New Roman" w:cs="Times New Roman"/>
          <w:sz w:val="24"/>
          <w:szCs w:val="24"/>
        </w:rPr>
        <w:t>T</w:t>
      </w:r>
      <w:r w:rsidRPr="00410CF2">
        <w:rPr>
          <w:rFonts w:ascii="Times New Roman" w:eastAsia="Times New Roman" w:hAnsi="Times New Roman" w:cs="Times New Roman"/>
          <w:sz w:val="24"/>
          <w:szCs w:val="24"/>
        </w:rPr>
        <w:t xml:space="preserve">he accused, because of </w:t>
      </w:r>
      <w:r>
        <w:rPr>
          <w:rFonts w:ascii="Times New Roman" w:eastAsia="Times New Roman" w:hAnsi="Times New Roman" w:cs="Times New Roman"/>
          <w:sz w:val="24"/>
          <w:szCs w:val="24"/>
        </w:rPr>
        <w:t>the wrongful act or insult</w:t>
      </w:r>
      <w:r w:rsidRPr="00410CF2">
        <w:rPr>
          <w:rFonts w:ascii="Times New Roman" w:eastAsia="Times New Roman" w:hAnsi="Times New Roman" w:cs="Times New Roman"/>
          <w:sz w:val="24"/>
          <w:szCs w:val="24"/>
        </w:rPr>
        <w:t xml:space="preserve">, attained a mental state referred to as </w:t>
      </w:r>
      <w:r>
        <w:rPr>
          <w:rFonts w:ascii="Times New Roman" w:eastAsia="Times New Roman" w:hAnsi="Times New Roman" w:cs="Times New Roman"/>
          <w:sz w:val="24"/>
          <w:szCs w:val="24"/>
        </w:rPr>
        <w:t xml:space="preserve">a sudden </w:t>
      </w:r>
      <w:r w:rsidRPr="00410CF2">
        <w:rPr>
          <w:rFonts w:ascii="Times New Roman" w:eastAsia="Times New Roman" w:hAnsi="Times New Roman" w:cs="Times New Roman"/>
          <w:sz w:val="24"/>
          <w:szCs w:val="24"/>
        </w:rPr>
        <w:t>heat of passion,</w:t>
      </w:r>
    </w:p>
    <w:p w:rsidR="00AB60BD" w:rsidRPr="00410CF2" w:rsidRDefault="00AB60BD" w:rsidP="00AB60BD">
      <w:pPr>
        <w:pStyle w:val="ListParagraph"/>
        <w:numPr>
          <w:ilvl w:val="0"/>
          <w:numId w:val="6"/>
        </w:numPr>
        <w:jc w:val="both"/>
        <w:rPr>
          <w:rFonts w:ascii="Times New Roman" w:hAnsi="Times New Roman" w:cs="Times New Roman"/>
          <w:sz w:val="24"/>
          <w:szCs w:val="24"/>
        </w:rPr>
      </w:pPr>
      <w:r>
        <w:rPr>
          <w:rFonts w:ascii="Times New Roman" w:eastAsia="Times New Roman" w:hAnsi="Times New Roman" w:cs="Times New Roman"/>
          <w:sz w:val="24"/>
          <w:szCs w:val="24"/>
        </w:rPr>
        <w:t>T</w:t>
      </w:r>
      <w:r w:rsidRPr="00410CF2">
        <w:rPr>
          <w:rFonts w:ascii="Times New Roman" w:eastAsia="Times New Roman" w:hAnsi="Times New Roman" w:cs="Times New Roman"/>
          <w:sz w:val="24"/>
          <w:szCs w:val="24"/>
        </w:rPr>
        <w:t>he killing of the victim was sudden with no cooling off; and</w:t>
      </w:r>
    </w:p>
    <w:p w:rsidR="00AB60BD" w:rsidRPr="00712D6D" w:rsidRDefault="00AB60BD" w:rsidP="00AB60BD">
      <w:pPr>
        <w:pStyle w:val="ListParagraph"/>
        <w:numPr>
          <w:ilvl w:val="0"/>
          <w:numId w:val="6"/>
        </w:numPr>
        <w:spacing w:after="0"/>
        <w:jc w:val="both"/>
        <w:rPr>
          <w:rFonts w:ascii="Times New Roman" w:hAnsi="Times New Roman" w:cs="Times New Roman"/>
          <w:sz w:val="24"/>
          <w:szCs w:val="24"/>
        </w:rPr>
      </w:pPr>
      <w:r w:rsidRPr="00410CF2">
        <w:rPr>
          <w:rFonts w:ascii="Times New Roman" w:eastAsia="Times New Roman" w:hAnsi="Times New Roman" w:cs="Times New Roman"/>
          <w:sz w:val="24"/>
          <w:szCs w:val="24"/>
        </w:rPr>
        <w:t>There was a causal connection between the provocation, the heat of passion, and the killing.</w:t>
      </w:r>
    </w:p>
    <w:p w:rsidR="00AB60BD" w:rsidRPr="00410CF2" w:rsidRDefault="00AB60BD" w:rsidP="00AB60BD">
      <w:pPr>
        <w:pStyle w:val="ListParagraph"/>
        <w:spacing w:after="0"/>
        <w:jc w:val="both"/>
        <w:rPr>
          <w:rFonts w:ascii="Times New Roman" w:hAnsi="Times New Roman" w:cs="Times New Roman"/>
          <w:sz w:val="24"/>
          <w:szCs w:val="24"/>
        </w:rPr>
      </w:pPr>
    </w:p>
    <w:p w:rsidR="00AB60BD" w:rsidRDefault="00AB60BD" w:rsidP="00AB60BD">
      <w:pPr>
        <w:spacing w:after="0" w:line="360" w:lineRule="auto"/>
        <w:jc w:val="both"/>
        <w:rPr>
          <w:rFonts w:ascii="Times New Roman" w:hAnsi="Times New Roman" w:cs="Times New Roman"/>
          <w:sz w:val="24"/>
          <w:szCs w:val="24"/>
        </w:rPr>
      </w:pPr>
      <w:r w:rsidRPr="00AA69E7">
        <w:rPr>
          <w:rFonts w:ascii="Times New Roman" w:hAnsi="Times New Roman" w:cs="Times New Roman"/>
          <w:sz w:val="24"/>
          <w:szCs w:val="24"/>
        </w:rPr>
        <w:t xml:space="preserve">The </w:t>
      </w:r>
      <w:r>
        <w:rPr>
          <w:rFonts w:ascii="Times New Roman" w:hAnsi="Times New Roman" w:cs="Times New Roman"/>
          <w:sz w:val="24"/>
          <w:szCs w:val="24"/>
        </w:rPr>
        <w:t xml:space="preserve">wrongful act or insult by the victim should be one that was capable of </w:t>
      </w:r>
      <w:r w:rsidRPr="00B13FD2">
        <w:rPr>
          <w:rFonts w:ascii="Times New Roman" w:hAnsi="Times New Roman" w:cs="Times New Roman"/>
          <w:sz w:val="24"/>
          <w:szCs w:val="24"/>
        </w:rPr>
        <w:t>depriv</w:t>
      </w:r>
      <w:r>
        <w:rPr>
          <w:rFonts w:ascii="Times New Roman" w:hAnsi="Times New Roman" w:cs="Times New Roman"/>
          <w:sz w:val="24"/>
          <w:szCs w:val="24"/>
        </w:rPr>
        <w:t>ing</w:t>
      </w:r>
      <w:r w:rsidRPr="00B13FD2">
        <w:rPr>
          <w:rFonts w:ascii="Times New Roman" w:hAnsi="Times New Roman" w:cs="Times New Roman"/>
          <w:sz w:val="24"/>
          <w:szCs w:val="24"/>
        </w:rPr>
        <w:t xml:space="preserve"> </w:t>
      </w:r>
      <w:r w:rsidRPr="004D6611">
        <w:rPr>
          <w:rFonts w:ascii="Times New Roman" w:hAnsi="Times New Roman" w:cs="Times New Roman"/>
          <w:sz w:val="24"/>
          <w:szCs w:val="24"/>
        </w:rPr>
        <w:t>an ordinary person</w:t>
      </w:r>
      <w:r>
        <w:rPr>
          <w:rFonts w:ascii="Times New Roman" w:hAnsi="Times New Roman" w:cs="Times New Roman"/>
          <w:sz w:val="24"/>
          <w:szCs w:val="24"/>
        </w:rPr>
        <w:t xml:space="preserve">, such as the accused, </w:t>
      </w:r>
      <w:r w:rsidRPr="00B13FD2">
        <w:rPr>
          <w:rFonts w:ascii="Times New Roman" w:hAnsi="Times New Roman" w:cs="Times New Roman"/>
          <w:sz w:val="24"/>
          <w:szCs w:val="24"/>
        </w:rPr>
        <w:t xml:space="preserve">of the power of self-control and to induce him to commit an assault of the kind which the </w:t>
      </w:r>
      <w:r>
        <w:rPr>
          <w:rFonts w:ascii="Times New Roman" w:hAnsi="Times New Roman" w:cs="Times New Roman"/>
          <w:sz w:val="24"/>
          <w:szCs w:val="24"/>
        </w:rPr>
        <w:t>accused committed</w:t>
      </w:r>
      <w:r w:rsidRPr="00B13FD2">
        <w:rPr>
          <w:rFonts w:ascii="Times New Roman" w:hAnsi="Times New Roman" w:cs="Times New Roman"/>
          <w:sz w:val="24"/>
          <w:szCs w:val="24"/>
        </w:rPr>
        <w:t xml:space="preserve"> upon</w:t>
      </w:r>
      <w:r>
        <w:rPr>
          <w:rFonts w:ascii="Times New Roman" w:hAnsi="Times New Roman" w:cs="Times New Roman"/>
          <w:sz w:val="24"/>
          <w:szCs w:val="24"/>
        </w:rPr>
        <w:t xml:space="preserve"> </w:t>
      </w:r>
      <w:r w:rsidRPr="00B13FD2">
        <w:rPr>
          <w:rFonts w:ascii="Times New Roman" w:hAnsi="Times New Roman" w:cs="Times New Roman"/>
          <w:sz w:val="24"/>
          <w:szCs w:val="24"/>
        </w:rPr>
        <w:t>the person by whom the act or insult is done or offered</w:t>
      </w:r>
      <w:r>
        <w:rPr>
          <w:rFonts w:ascii="Times New Roman" w:hAnsi="Times New Roman" w:cs="Times New Roman"/>
          <w:sz w:val="24"/>
          <w:szCs w:val="24"/>
        </w:rPr>
        <w:t xml:space="preserve">. Under section 193 (1) of the </w:t>
      </w:r>
      <w:r w:rsidRPr="00A3676C">
        <w:rPr>
          <w:rFonts w:ascii="Times New Roman" w:hAnsi="Times New Roman" w:cs="Times New Roman"/>
          <w:i/>
          <w:sz w:val="24"/>
          <w:szCs w:val="24"/>
        </w:rPr>
        <w:t>Penal Code Act</w:t>
      </w:r>
      <w:r>
        <w:rPr>
          <w:rFonts w:ascii="Times New Roman" w:hAnsi="Times New Roman" w:cs="Times New Roman"/>
          <w:sz w:val="24"/>
          <w:szCs w:val="24"/>
        </w:rPr>
        <w:t>, t</w:t>
      </w:r>
      <w:r w:rsidRPr="00A3676C">
        <w:rPr>
          <w:rFonts w:ascii="Times New Roman" w:hAnsi="Times New Roman" w:cs="Times New Roman"/>
          <w:sz w:val="24"/>
          <w:szCs w:val="24"/>
        </w:rPr>
        <w:t xml:space="preserve">he standard for judging </w:t>
      </w:r>
      <w:r>
        <w:rPr>
          <w:rFonts w:ascii="Times New Roman" w:hAnsi="Times New Roman" w:cs="Times New Roman"/>
          <w:sz w:val="24"/>
          <w:szCs w:val="24"/>
        </w:rPr>
        <w:t>the capability of an</w:t>
      </w:r>
      <w:r w:rsidRPr="00A3676C">
        <w:rPr>
          <w:rFonts w:ascii="Times New Roman" w:hAnsi="Times New Roman" w:cs="Times New Roman"/>
          <w:sz w:val="24"/>
          <w:szCs w:val="24"/>
        </w:rPr>
        <w:t xml:space="preserve"> act or insult </w:t>
      </w:r>
      <w:r>
        <w:rPr>
          <w:rFonts w:ascii="Times New Roman" w:hAnsi="Times New Roman" w:cs="Times New Roman"/>
          <w:sz w:val="24"/>
          <w:szCs w:val="24"/>
        </w:rPr>
        <w:t>to</w:t>
      </w:r>
      <w:r w:rsidRPr="00A3676C">
        <w:rPr>
          <w:rFonts w:ascii="Times New Roman" w:hAnsi="Times New Roman" w:cs="Times New Roman"/>
          <w:sz w:val="24"/>
          <w:szCs w:val="24"/>
        </w:rPr>
        <w:t xml:space="preserve"> caus</w:t>
      </w:r>
      <w:r>
        <w:rPr>
          <w:rFonts w:ascii="Times New Roman" w:hAnsi="Times New Roman" w:cs="Times New Roman"/>
          <w:sz w:val="24"/>
          <w:szCs w:val="24"/>
        </w:rPr>
        <w:t>e</w:t>
      </w:r>
      <w:r w:rsidRPr="00A3676C">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sudden </w:t>
      </w:r>
      <w:r w:rsidRPr="00410CF2">
        <w:rPr>
          <w:rFonts w:ascii="Times New Roman" w:eastAsia="Times New Roman" w:hAnsi="Times New Roman" w:cs="Times New Roman"/>
          <w:sz w:val="24"/>
          <w:szCs w:val="24"/>
        </w:rPr>
        <w:t>heat of passion</w:t>
      </w:r>
      <w:r w:rsidRPr="00A3676C">
        <w:rPr>
          <w:rFonts w:ascii="Times New Roman" w:hAnsi="Times New Roman" w:cs="Times New Roman"/>
          <w:sz w:val="24"/>
          <w:szCs w:val="24"/>
        </w:rPr>
        <w:t xml:space="preserve"> is that of an ordinary person.</w:t>
      </w:r>
      <w:r w:rsidRPr="00B83311">
        <w:t xml:space="preserve"> </w:t>
      </w:r>
      <w:proofErr w:type="gramStart"/>
      <w:r w:rsidRPr="00B83311">
        <w:rPr>
          <w:rFonts w:ascii="Times New Roman" w:hAnsi="Times New Roman" w:cs="Times New Roman"/>
          <w:sz w:val="24"/>
          <w:szCs w:val="24"/>
        </w:rPr>
        <w:t xml:space="preserve">Any individual idiosyncrasy, for instance such as the accused </w:t>
      </w:r>
      <w:r>
        <w:rPr>
          <w:rFonts w:ascii="Times New Roman" w:hAnsi="Times New Roman" w:cs="Times New Roman"/>
          <w:sz w:val="24"/>
          <w:szCs w:val="24"/>
        </w:rPr>
        <w:t>being</w:t>
      </w:r>
      <w:r w:rsidRPr="00B83311">
        <w:rPr>
          <w:rFonts w:ascii="Times New Roman" w:hAnsi="Times New Roman" w:cs="Times New Roman"/>
          <w:sz w:val="24"/>
          <w:szCs w:val="24"/>
        </w:rPr>
        <w:t xml:space="preserve"> a person who is more readily provoked to passion than the ordinary person, is of no </w:t>
      </w:r>
      <w:r>
        <w:rPr>
          <w:rFonts w:ascii="Times New Roman" w:hAnsi="Times New Roman" w:cs="Times New Roman"/>
          <w:sz w:val="24"/>
          <w:szCs w:val="24"/>
        </w:rPr>
        <w:t>avail.</w:t>
      </w:r>
      <w:proofErr w:type="gramEnd"/>
      <w:r>
        <w:rPr>
          <w:rFonts w:ascii="Times New Roman" w:hAnsi="Times New Roman" w:cs="Times New Roman"/>
          <w:sz w:val="24"/>
          <w:szCs w:val="24"/>
        </w:rPr>
        <w:t xml:space="preserve"> </w:t>
      </w:r>
      <w:r w:rsidRPr="0072493C">
        <w:rPr>
          <w:rFonts w:ascii="Times New Roman" w:hAnsi="Times New Roman" w:cs="Times New Roman"/>
          <w:sz w:val="24"/>
          <w:szCs w:val="24"/>
        </w:rPr>
        <w:t xml:space="preserve">The facts relied upon as provocation </w:t>
      </w:r>
      <w:r>
        <w:rPr>
          <w:rFonts w:ascii="Times New Roman" w:hAnsi="Times New Roman" w:cs="Times New Roman"/>
          <w:sz w:val="24"/>
          <w:szCs w:val="24"/>
        </w:rPr>
        <w:t xml:space="preserve">though </w:t>
      </w:r>
      <w:r w:rsidRPr="0072493C">
        <w:rPr>
          <w:rFonts w:ascii="Times New Roman" w:hAnsi="Times New Roman" w:cs="Times New Roman"/>
          <w:sz w:val="24"/>
          <w:szCs w:val="24"/>
        </w:rPr>
        <w:t>need not be strictly proved so long as there is evidence to raise a reasonable probability that they exist.</w:t>
      </w:r>
      <w:r>
        <w:rPr>
          <w:rFonts w:ascii="Times New Roman" w:hAnsi="Times New Roman" w:cs="Times New Roman"/>
          <w:sz w:val="24"/>
          <w:szCs w:val="24"/>
        </w:rPr>
        <w:t xml:space="preserve"> </w:t>
      </w:r>
      <w:r w:rsidRPr="00A326F5">
        <w:rPr>
          <w:rFonts w:ascii="Times New Roman" w:hAnsi="Times New Roman" w:cs="Times New Roman"/>
          <w:sz w:val="24"/>
          <w:szCs w:val="24"/>
        </w:rPr>
        <w:lastRenderedPageBreak/>
        <w:t xml:space="preserve">The  onus  is  on  the  prosecution  to  </w:t>
      </w:r>
      <w:r>
        <w:rPr>
          <w:rFonts w:ascii="Times New Roman" w:hAnsi="Times New Roman" w:cs="Times New Roman"/>
          <w:sz w:val="24"/>
          <w:szCs w:val="24"/>
        </w:rPr>
        <w:t>prove</w:t>
      </w:r>
      <w:r w:rsidRPr="00A326F5">
        <w:rPr>
          <w:rFonts w:ascii="Times New Roman" w:hAnsi="Times New Roman" w:cs="Times New Roman"/>
          <w:sz w:val="24"/>
          <w:szCs w:val="24"/>
        </w:rPr>
        <w:t xml:space="preserve">  beyond  reasonable  doubt  that  provocation does not apply. There is no burden on the </w:t>
      </w:r>
      <w:r>
        <w:rPr>
          <w:rFonts w:ascii="Times New Roman" w:hAnsi="Times New Roman" w:cs="Times New Roman"/>
          <w:sz w:val="24"/>
          <w:szCs w:val="24"/>
        </w:rPr>
        <w:t xml:space="preserve">accused to satisfy court </w:t>
      </w:r>
      <w:r w:rsidRPr="00A326F5">
        <w:rPr>
          <w:rFonts w:ascii="Times New Roman" w:hAnsi="Times New Roman" w:cs="Times New Roman"/>
          <w:sz w:val="24"/>
          <w:szCs w:val="24"/>
        </w:rPr>
        <w:t>that he was provoked.</w:t>
      </w:r>
      <w:r w:rsidR="00CF264E" w:rsidRPr="00CF264E">
        <w:rPr>
          <w:rFonts w:ascii="Times New Roman" w:hAnsi="Times New Roman" w:cs="Times New Roman"/>
          <w:sz w:val="24"/>
          <w:szCs w:val="24"/>
        </w:rPr>
        <w:t xml:space="preserve"> </w:t>
      </w:r>
      <w:r w:rsidR="00CF264E">
        <w:rPr>
          <w:rFonts w:ascii="Times New Roman" w:hAnsi="Times New Roman" w:cs="Times New Roman"/>
          <w:sz w:val="24"/>
          <w:szCs w:val="24"/>
        </w:rPr>
        <w:t xml:space="preserve">The court </w:t>
      </w:r>
      <w:r w:rsidR="00CF264E" w:rsidRPr="006C5E4E">
        <w:rPr>
          <w:rFonts w:ascii="Times New Roman" w:hAnsi="Times New Roman" w:cs="Times New Roman"/>
          <w:sz w:val="24"/>
          <w:szCs w:val="24"/>
        </w:rPr>
        <w:t>must determine whether there is evidence that could raise a reasonable doubt about whether the accused was faced with a wrongful act or insult sufficient to deprive an or</w:t>
      </w:r>
      <w:r w:rsidR="00CF264E">
        <w:rPr>
          <w:rFonts w:ascii="Times New Roman" w:hAnsi="Times New Roman" w:cs="Times New Roman"/>
          <w:sz w:val="24"/>
          <w:szCs w:val="24"/>
        </w:rPr>
        <w:t xml:space="preserve">dinary person of self-control. </w:t>
      </w:r>
      <w:r w:rsidR="00CF264E" w:rsidRPr="006C5E4E">
        <w:rPr>
          <w:rFonts w:ascii="Times New Roman" w:hAnsi="Times New Roman" w:cs="Times New Roman"/>
          <w:sz w:val="24"/>
          <w:szCs w:val="24"/>
        </w:rPr>
        <w:t xml:space="preserve">To determine how the “ordinary” person would react to a particular insult, it is necessary to take the relevant context and circumstances </w:t>
      </w:r>
      <w:r w:rsidR="00CF264E" w:rsidRPr="00AF47F7">
        <w:rPr>
          <w:rFonts w:ascii="Times New Roman" w:hAnsi="Times New Roman" w:cs="Times New Roman"/>
          <w:sz w:val="24"/>
          <w:szCs w:val="24"/>
        </w:rPr>
        <w:t>into account, including the history and background of any relationship between the victim and the accused</w:t>
      </w:r>
      <w:r w:rsidR="00CF264E">
        <w:rPr>
          <w:rFonts w:ascii="Times New Roman" w:hAnsi="Times New Roman" w:cs="Times New Roman"/>
          <w:sz w:val="24"/>
          <w:szCs w:val="24"/>
        </w:rPr>
        <w:t>.</w:t>
      </w:r>
    </w:p>
    <w:p w:rsidR="00357005" w:rsidRDefault="00357005" w:rsidP="00AB60BD">
      <w:pPr>
        <w:spacing w:after="0" w:line="360" w:lineRule="auto"/>
        <w:jc w:val="both"/>
        <w:rPr>
          <w:rFonts w:ascii="Times New Roman" w:hAnsi="Times New Roman" w:cs="Times New Roman"/>
          <w:sz w:val="24"/>
          <w:szCs w:val="24"/>
        </w:rPr>
      </w:pPr>
    </w:p>
    <w:p w:rsidR="00357005" w:rsidRDefault="00357005" w:rsidP="003570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standard required is that </w:t>
      </w:r>
      <w:r w:rsidRPr="00824B29">
        <w:rPr>
          <w:rFonts w:ascii="Times New Roman" w:hAnsi="Times New Roman" w:cs="Times New Roman"/>
          <w:sz w:val="24"/>
          <w:szCs w:val="24"/>
        </w:rPr>
        <w:t xml:space="preserve">the wrongful act or insult must be of such a nature as would likely to deprive an ordinary person of the class to which the </w:t>
      </w:r>
      <w:r>
        <w:rPr>
          <w:rFonts w:ascii="Times New Roman" w:hAnsi="Times New Roman" w:cs="Times New Roman"/>
          <w:sz w:val="24"/>
          <w:szCs w:val="24"/>
        </w:rPr>
        <w:t>accused</w:t>
      </w:r>
      <w:r w:rsidRPr="00824B29">
        <w:rPr>
          <w:rFonts w:ascii="Times New Roman" w:hAnsi="Times New Roman" w:cs="Times New Roman"/>
          <w:sz w:val="24"/>
          <w:szCs w:val="24"/>
        </w:rPr>
        <w:t xml:space="preserve"> </w:t>
      </w:r>
      <w:proofErr w:type="gramStart"/>
      <w:r w:rsidRPr="00824B29">
        <w:rPr>
          <w:rFonts w:ascii="Times New Roman" w:hAnsi="Times New Roman" w:cs="Times New Roman"/>
          <w:sz w:val="24"/>
          <w:szCs w:val="24"/>
        </w:rPr>
        <w:t>belongs</w:t>
      </w:r>
      <w:proofErr w:type="gramEnd"/>
      <w:r w:rsidRPr="00824B29">
        <w:rPr>
          <w:rFonts w:ascii="Times New Roman" w:hAnsi="Times New Roman" w:cs="Times New Roman"/>
          <w:sz w:val="24"/>
          <w:szCs w:val="24"/>
        </w:rPr>
        <w:t xml:space="preserve"> the power of </w:t>
      </w:r>
      <w:proofErr w:type="spellStart"/>
      <w:r w:rsidRPr="00824B29">
        <w:rPr>
          <w:rFonts w:ascii="Times New Roman" w:hAnsi="Times New Roman" w:cs="Times New Roman"/>
          <w:sz w:val="24"/>
          <w:szCs w:val="24"/>
        </w:rPr>
        <w:t>self control</w:t>
      </w:r>
      <w:proofErr w:type="spellEnd"/>
      <w:r w:rsidRPr="00824B29">
        <w:rPr>
          <w:rFonts w:ascii="Times New Roman" w:hAnsi="Times New Roman" w:cs="Times New Roman"/>
          <w:sz w:val="24"/>
          <w:szCs w:val="24"/>
        </w:rPr>
        <w:t>.</w:t>
      </w:r>
      <w:r>
        <w:rPr>
          <w:rFonts w:ascii="Times New Roman" w:hAnsi="Times New Roman" w:cs="Times New Roman"/>
          <w:sz w:val="24"/>
          <w:szCs w:val="24"/>
        </w:rPr>
        <w:t xml:space="preserve"> </w:t>
      </w:r>
      <w:r w:rsidRPr="00C33A1A">
        <w:rPr>
          <w:rFonts w:ascii="Times New Roman" w:hAnsi="Times New Roman" w:cs="Times New Roman"/>
          <w:sz w:val="24"/>
          <w:szCs w:val="24"/>
        </w:rPr>
        <w:t xml:space="preserve">The ‘reasonable man’ is the normal man of the same class or community as that to which the accused belongs. </w:t>
      </w:r>
      <w:proofErr w:type="gramStart"/>
      <w:r w:rsidRPr="00C33A1A">
        <w:rPr>
          <w:rFonts w:ascii="Times New Roman" w:hAnsi="Times New Roman" w:cs="Times New Roman"/>
          <w:sz w:val="24"/>
          <w:szCs w:val="24"/>
        </w:rPr>
        <w:t>The man who normally leads such life in the locality and is of the same standard as others, including the accused, of the same class as the accused, with the same past personal experiences as the accused.</w:t>
      </w:r>
      <w:proofErr w:type="gramEnd"/>
      <w:r w:rsidRPr="00C33A1A">
        <w:rPr>
          <w:rFonts w:ascii="Times New Roman" w:hAnsi="Times New Roman" w:cs="Times New Roman"/>
          <w:sz w:val="24"/>
          <w:szCs w:val="24"/>
        </w:rPr>
        <w:t xml:space="preserve"> The gravity of the provocation cannot be correctly assessed in isolation from the manner of life of the community of which the accused is a member, or in isolation from the present effect (if any) on the accused of any previous provocation which he received</w:t>
      </w:r>
      <w:r>
        <w:rPr>
          <w:rFonts w:ascii="Times New Roman" w:hAnsi="Times New Roman" w:cs="Times New Roman"/>
          <w:sz w:val="24"/>
          <w:szCs w:val="24"/>
        </w:rPr>
        <w:t>.</w:t>
      </w:r>
    </w:p>
    <w:p w:rsidR="00357005" w:rsidRDefault="00357005" w:rsidP="00AB60BD">
      <w:pPr>
        <w:spacing w:after="0" w:line="360" w:lineRule="auto"/>
        <w:jc w:val="both"/>
        <w:rPr>
          <w:rFonts w:ascii="Times New Roman" w:hAnsi="Times New Roman" w:cs="Times New Roman"/>
          <w:sz w:val="24"/>
          <w:szCs w:val="24"/>
        </w:rPr>
      </w:pPr>
    </w:p>
    <w:p w:rsidR="00357005" w:rsidRDefault="00A01B99" w:rsidP="00AB60BD">
      <w:pPr>
        <w:spacing w:after="0" w:line="360" w:lineRule="auto"/>
        <w:jc w:val="both"/>
        <w:rPr>
          <w:rFonts w:ascii="Times New Roman" w:hAnsi="Times New Roman" w:cs="Times New Roman"/>
          <w:sz w:val="24"/>
          <w:szCs w:val="24"/>
        </w:rPr>
      </w:pPr>
      <w:r w:rsidRPr="00145710">
        <w:rPr>
          <w:rFonts w:ascii="Times New Roman" w:hAnsi="Times New Roman" w:cs="Times New Roman"/>
          <w:sz w:val="24"/>
          <w:szCs w:val="24"/>
        </w:rPr>
        <w:t>The test to be applied in order to determine whether homicide would either be murder or manslaughter by reason of provocation is whether the provocation was sufficient to deprive a reasonable man of his self-control not whether it was sufficient to deprive a particular person charged with murder of his self-control</w:t>
      </w:r>
      <w:r>
        <w:rPr>
          <w:rFonts w:ascii="Times New Roman" w:hAnsi="Times New Roman" w:cs="Times New Roman"/>
          <w:sz w:val="24"/>
          <w:szCs w:val="24"/>
        </w:rPr>
        <w:t>. From the objective perspective, t</w:t>
      </w:r>
      <w:r w:rsidRPr="00AF47F7">
        <w:rPr>
          <w:rFonts w:ascii="Times New Roman" w:hAnsi="Times New Roman" w:cs="Times New Roman"/>
          <w:sz w:val="24"/>
          <w:szCs w:val="24"/>
        </w:rPr>
        <w:t xml:space="preserve">he </w:t>
      </w:r>
      <w:r>
        <w:rPr>
          <w:rFonts w:ascii="Times New Roman" w:hAnsi="Times New Roman" w:cs="Times New Roman"/>
          <w:sz w:val="24"/>
          <w:szCs w:val="24"/>
        </w:rPr>
        <w:t>court</w:t>
      </w:r>
      <w:r w:rsidRPr="00AF47F7">
        <w:rPr>
          <w:rFonts w:ascii="Times New Roman" w:hAnsi="Times New Roman" w:cs="Times New Roman"/>
          <w:sz w:val="24"/>
          <w:szCs w:val="24"/>
        </w:rPr>
        <w:t xml:space="preserve"> must determine whether there is evidence that could raise a reasonable doubt about whether the accused was faced with a wrongful act or insult sufficient to deprive an ordinary person of self-control</w:t>
      </w:r>
      <w:r>
        <w:rPr>
          <w:rFonts w:ascii="Times New Roman" w:hAnsi="Times New Roman" w:cs="Times New Roman"/>
          <w:sz w:val="24"/>
          <w:szCs w:val="24"/>
        </w:rPr>
        <w:t xml:space="preserve">. Since </w:t>
      </w:r>
      <w:r w:rsidRPr="00587E1C">
        <w:rPr>
          <w:rFonts w:ascii="Times New Roman" w:hAnsi="Times New Roman" w:cs="Times New Roman"/>
          <w:sz w:val="24"/>
          <w:szCs w:val="24"/>
        </w:rPr>
        <w:t xml:space="preserve">the standard should not be adapted to accommodate a particular accused’s innate lack of self-control; </w:t>
      </w:r>
      <w:r w:rsidRPr="00C33A1A">
        <w:rPr>
          <w:rFonts w:ascii="Times New Roman" w:hAnsi="Times New Roman" w:cs="Times New Roman"/>
          <w:sz w:val="24"/>
          <w:szCs w:val="24"/>
        </w:rPr>
        <w:t>a necessary consequence of this is that a person of excitable temperament who is peculiarly susceptible to provocation or is unusually excitable or pugnacious c</w:t>
      </w:r>
      <w:r>
        <w:rPr>
          <w:rFonts w:ascii="Times New Roman" w:hAnsi="Times New Roman" w:cs="Times New Roman"/>
          <w:sz w:val="24"/>
          <w:szCs w:val="24"/>
        </w:rPr>
        <w:t>an</w:t>
      </w:r>
      <w:r w:rsidRPr="00C33A1A">
        <w:rPr>
          <w:rFonts w:ascii="Times New Roman" w:hAnsi="Times New Roman" w:cs="Times New Roman"/>
          <w:sz w:val="24"/>
          <w:szCs w:val="24"/>
        </w:rPr>
        <w:t>not rely on provocation which would not have led an ordinary person to act as he did. Provocation must be such as will upset not merely a hasty and hot-tempered or hypersensitive person, but one of ordinary sense and calmness</w:t>
      </w:r>
      <w:r>
        <w:rPr>
          <w:rFonts w:ascii="Times New Roman" w:hAnsi="Times New Roman" w:cs="Times New Roman"/>
          <w:sz w:val="24"/>
          <w:szCs w:val="24"/>
        </w:rPr>
        <w:t xml:space="preserve">. </w:t>
      </w:r>
      <w:r w:rsidR="00357005">
        <w:rPr>
          <w:rFonts w:ascii="Times New Roman" w:hAnsi="Times New Roman" w:cs="Times New Roman"/>
          <w:sz w:val="24"/>
          <w:szCs w:val="24"/>
        </w:rPr>
        <w:t xml:space="preserve">In the instant case, the provocative act is said to have been two slaps by the deceased. </w:t>
      </w:r>
      <w:r w:rsidR="006F3F12">
        <w:rPr>
          <w:rFonts w:ascii="Times New Roman" w:hAnsi="Times New Roman" w:cs="Times New Roman"/>
          <w:sz w:val="24"/>
          <w:szCs w:val="24"/>
        </w:rPr>
        <w:t>This act may have been annoying</w:t>
      </w:r>
      <w:r w:rsidR="006F3F12" w:rsidRPr="00A902D1">
        <w:rPr>
          <w:rFonts w:ascii="Times New Roman" w:hAnsi="Times New Roman" w:cs="Times New Roman"/>
          <w:sz w:val="24"/>
          <w:szCs w:val="24"/>
        </w:rPr>
        <w:t xml:space="preserve"> </w:t>
      </w:r>
      <w:r w:rsidR="006F3F12">
        <w:rPr>
          <w:rFonts w:ascii="Times New Roman" w:hAnsi="Times New Roman" w:cs="Times New Roman"/>
          <w:sz w:val="24"/>
          <w:szCs w:val="24"/>
        </w:rPr>
        <w:t xml:space="preserve">but was </w:t>
      </w:r>
      <w:r w:rsidR="006F3F12" w:rsidRPr="00A902D1">
        <w:rPr>
          <w:rFonts w:ascii="Times New Roman" w:hAnsi="Times New Roman" w:cs="Times New Roman"/>
          <w:sz w:val="24"/>
          <w:szCs w:val="24"/>
        </w:rPr>
        <w:t xml:space="preserve">not of sufficient gravity to </w:t>
      </w:r>
      <w:r w:rsidR="006F3F12" w:rsidRPr="00A902D1">
        <w:rPr>
          <w:rFonts w:ascii="Times New Roman" w:hAnsi="Times New Roman" w:cs="Times New Roman"/>
          <w:sz w:val="24"/>
          <w:szCs w:val="24"/>
        </w:rPr>
        <w:lastRenderedPageBreak/>
        <w:t xml:space="preserve">cause a loss of </w:t>
      </w:r>
      <w:proofErr w:type="spellStart"/>
      <w:r w:rsidR="006F3F12">
        <w:rPr>
          <w:rFonts w:ascii="Times New Roman" w:hAnsi="Times New Roman" w:cs="Times New Roman"/>
          <w:sz w:val="24"/>
          <w:szCs w:val="24"/>
        </w:rPr>
        <w:t xml:space="preserve">self </w:t>
      </w:r>
      <w:r w:rsidR="006F3F12" w:rsidRPr="00A902D1">
        <w:rPr>
          <w:rFonts w:ascii="Times New Roman" w:hAnsi="Times New Roman" w:cs="Times New Roman"/>
          <w:sz w:val="24"/>
          <w:szCs w:val="24"/>
        </w:rPr>
        <w:t>control</w:t>
      </w:r>
      <w:proofErr w:type="spellEnd"/>
      <w:r w:rsidR="006F3F12">
        <w:rPr>
          <w:rFonts w:ascii="Times New Roman" w:hAnsi="Times New Roman" w:cs="Times New Roman"/>
          <w:sz w:val="24"/>
          <w:szCs w:val="24"/>
        </w:rPr>
        <w:t xml:space="preserve">. </w:t>
      </w:r>
      <w:r w:rsidR="00142DD5">
        <w:rPr>
          <w:rFonts w:ascii="Times New Roman" w:hAnsi="Times New Roman" w:cs="Times New Roman"/>
          <w:sz w:val="24"/>
          <w:szCs w:val="24"/>
        </w:rPr>
        <w:t>The act although annoying</w:t>
      </w:r>
      <w:r w:rsidR="00142DD5" w:rsidRPr="00C97D19">
        <w:rPr>
          <w:rFonts w:ascii="Times New Roman" w:hAnsi="Times New Roman" w:cs="Times New Roman"/>
          <w:sz w:val="24"/>
          <w:szCs w:val="24"/>
        </w:rPr>
        <w:t>, d</w:t>
      </w:r>
      <w:r w:rsidR="00142DD5">
        <w:rPr>
          <w:rFonts w:ascii="Times New Roman" w:hAnsi="Times New Roman" w:cs="Times New Roman"/>
          <w:sz w:val="24"/>
          <w:szCs w:val="24"/>
        </w:rPr>
        <w:t>oes</w:t>
      </w:r>
      <w:r w:rsidR="00142DD5" w:rsidRPr="00C97D19">
        <w:rPr>
          <w:rFonts w:ascii="Times New Roman" w:hAnsi="Times New Roman" w:cs="Times New Roman"/>
          <w:sz w:val="24"/>
          <w:szCs w:val="24"/>
        </w:rPr>
        <w:t xml:space="preserve"> not constitute provocation in that particular community</w:t>
      </w:r>
      <w:r w:rsidR="00142DD5">
        <w:rPr>
          <w:rFonts w:ascii="Times New Roman" w:hAnsi="Times New Roman" w:cs="Times New Roman"/>
          <w:sz w:val="24"/>
          <w:szCs w:val="24"/>
        </w:rPr>
        <w:t>.</w:t>
      </w:r>
      <w:r w:rsidR="006F3F12">
        <w:rPr>
          <w:rFonts w:ascii="Times New Roman" w:hAnsi="Times New Roman" w:cs="Times New Roman"/>
          <w:sz w:val="24"/>
          <w:szCs w:val="24"/>
        </w:rPr>
        <w:t xml:space="preserve"> </w:t>
      </w:r>
      <w:r>
        <w:rPr>
          <w:rFonts w:ascii="Times New Roman" w:hAnsi="Times New Roman" w:cs="Times New Roman"/>
          <w:sz w:val="24"/>
          <w:szCs w:val="24"/>
        </w:rPr>
        <w:t>This defence is not available to the accused in this case.</w:t>
      </w:r>
    </w:p>
    <w:p w:rsidR="008517CD" w:rsidRDefault="008517CD" w:rsidP="005B3B2B">
      <w:pPr>
        <w:spacing w:after="0" w:line="360" w:lineRule="auto"/>
        <w:jc w:val="both"/>
        <w:rPr>
          <w:rFonts w:ascii="Times New Roman" w:hAnsi="Times New Roman" w:cs="Times New Roman"/>
          <w:sz w:val="24"/>
          <w:szCs w:val="24"/>
        </w:rPr>
      </w:pPr>
    </w:p>
    <w:p w:rsidR="005B3B2B" w:rsidRDefault="001A5B54" w:rsidP="005B3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of the case, the accused retracted the charge and caution statement (exhibit P. Ex. 2). A retracted confession as a </w:t>
      </w:r>
      <w:r w:rsidR="005C0E87">
        <w:rPr>
          <w:rFonts w:ascii="Times New Roman" w:hAnsi="Times New Roman" w:cs="Times New Roman"/>
          <w:sz w:val="24"/>
          <w:szCs w:val="24"/>
        </w:rPr>
        <w:t>rule of practice</w:t>
      </w:r>
      <w:r>
        <w:rPr>
          <w:rFonts w:ascii="Times New Roman" w:hAnsi="Times New Roman" w:cs="Times New Roman"/>
          <w:sz w:val="24"/>
          <w:szCs w:val="24"/>
        </w:rPr>
        <w:t xml:space="preserve"> requires corroboration. I find corroboration in the conduct of the accused when he attempted to escape upon realising that his wife had died. That conduct is not consistent with his innocence. </w:t>
      </w:r>
      <w:r w:rsidR="00142DD5">
        <w:rPr>
          <w:rFonts w:ascii="Times New Roman" w:hAnsi="Times New Roman" w:cs="Times New Roman"/>
          <w:sz w:val="24"/>
          <w:szCs w:val="24"/>
        </w:rPr>
        <w:t>In conclusion</w:t>
      </w:r>
      <w:r w:rsidR="005B3B2B">
        <w:rPr>
          <w:rFonts w:ascii="Times New Roman" w:hAnsi="Times New Roman" w:cs="Times New Roman"/>
          <w:sz w:val="24"/>
          <w:szCs w:val="24"/>
        </w:rPr>
        <w:t xml:space="preserve">, although defence counsel contested this element, </w:t>
      </w:r>
      <w:r w:rsidR="00142DD5">
        <w:rPr>
          <w:rFonts w:ascii="Times New Roman" w:hAnsi="Times New Roman" w:cs="Times New Roman"/>
          <w:sz w:val="24"/>
          <w:szCs w:val="24"/>
        </w:rPr>
        <w:t xml:space="preserve">and having discounted all the possible defences after a careful </w:t>
      </w:r>
      <w:r w:rsidR="005B3B2B">
        <w:rPr>
          <w:rFonts w:ascii="Times New Roman" w:hAnsi="Times New Roman" w:cs="Times New Roman"/>
          <w:sz w:val="24"/>
          <w:szCs w:val="24"/>
        </w:rPr>
        <w:t>consider</w:t>
      </w:r>
      <w:r w:rsidR="00142DD5">
        <w:rPr>
          <w:rFonts w:ascii="Times New Roman" w:hAnsi="Times New Roman" w:cs="Times New Roman"/>
          <w:sz w:val="24"/>
          <w:szCs w:val="24"/>
        </w:rPr>
        <w:t xml:space="preserve">ation of </w:t>
      </w:r>
      <w:r w:rsidR="005B3B2B">
        <w:rPr>
          <w:rFonts w:ascii="Times New Roman" w:hAnsi="Times New Roman" w:cs="Times New Roman"/>
          <w:sz w:val="24"/>
          <w:szCs w:val="24"/>
        </w:rPr>
        <w:t xml:space="preserve">the available evidence, I find that the prosecution has </w:t>
      </w:r>
      <w:r w:rsidR="005B3B2B" w:rsidRPr="00A84B2A">
        <w:rPr>
          <w:rFonts w:ascii="Times New Roman" w:hAnsi="Times New Roman" w:cs="Times New Roman"/>
          <w:sz w:val="24"/>
          <w:szCs w:val="24"/>
        </w:rPr>
        <w:t>proved beyond reasonable doubt</w:t>
      </w:r>
      <w:r w:rsidR="005B3B2B">
        <w:rPr>
          <w:rFonts w:ascii="Times New Roman" w:hAnsi="Times New Roman" w:cs="Times New Roman"/>
          <w:sz w:val="24"/>
          <w:szCs w:val="24"/>
        </w:rPr>
        <w:t xml:space="preserve"> that the death </w:t>
      </w:r>
      <w:proofErr w:type="spellStart"/>
      <w:r w:rsidR="00142DD5">
        <w:rPr>
          <w:rFonts w:ascii="Times New Roman" w:hAnsi="Times New Roman" w:cs="Times New Roman"/>
          <w:sz w:val="24"/>
          <w:szCs w:val="24"/>
        </w:rPr>
        <w:t>Evalyn</w:t>
      </w:r>
      <w:proofErr w:type="spellEnd"/>
      <w:r w:rsidR="00142DD5">
        <w:rPr>
          <w:rFonts w:ascii="Times New Roman" w:hAnsi="Times New Roman" w:cs="Times New Roman"/>
          <w:sz w:val="24"/>
          <w:szCs w:val="24"/>
        </w:rPr>
        <w:t xml:space="preserve"> Margaret </w:t>
      </w:r>
      <w:proofErr w:type="spellStart"/>
      <w:r w:rsidR="00142DD5">
        <w:rPr>
          <w:rFonts w:ascii="Times New Roman" w:hAnsi="Times New Roman" w:cs="Times New Roman"/>
          <w:sz w:val="24"/>
          <w:szCs w:val="24"/>
        </w:rPr>
        <w:t>Ama</w:t>
      </w:r>
      <w:proofErr w:type="spellEnd"/>
      <w:r w:rsidR="00142DD5">
        <w:rPr>
          <w:rFonts w:ascii="Times New Roman" w:hAnsi="Times New Roman" w:cs="Times New Roman"/>
          <w:sz w:val="24"/>
          <w:szCs w:val="24"/>
        </w:rPr>
        <w:t xml:space="preserve"> </w:t>
      </w:r>
      <w:r w:rsidR="005B3B2B">
        <w:rPr>
          <w:rFonts w:ascii="Times New Roman" w:hAnsi="Times New Roman" w:cs="Times New Roman"/>
          <w:sz w:val="24"/>
          <w:szCs w:val="24"/>
        </w:rPr>
        <w:t xml:space="preserve">was </w:t>
      </w:r>
      <w:r w:rsidR="00142DD5">
        <w:rPr>
          <w:rFonts w:ascii="Times New Roman" w:hAnsi="Times New Roman" w:cs="Times New Roman"/>
          <w:sz w:val="24"/>
          <w:szCs w:val="24"/>
        </w:rPr>
        <w:t>caused with malice aforethought</w:t>
      </w:r>
      <w:r w:rsidR="005B3B2B">
        <w:rPr>
          <w:rFonts w:ascii="Times New Roman" w:hAnsi="Times New Roman" w:cs="Times New Roman"/>
          <w:sz w:val="24"/>
          <w:szCs w:val="24"/>
        </w:rPr>
        <w:t>.</w:t>
      </w:r>
    </w:p>
    <w:p w:rsidR="005B3B2B" w:rsidRDefault="005B3B2B" w:rsidP="005B3B2B">
      <w:pPr>
        <w:spacing w:after="0"/>
        <w:jc w:val="both"/>
        <w:rPr>
          <w:rFonts w:ascii="Times New Roman" w:hAnsi="Times New Roman" w:cs="Times New Roman"/>
          <w:sz w:val="24"/>
          <w:szCs w:val="24"/>
        </w:rPr>
      </w:pPr>
    </w:p>
    <w:p w:rsidR="00AD1F09" w:rsidRDefault="00AD1F09" w:rsidP="005232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evidence placing 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r w:rsidR="00312F64">
        <w:rPr>
          <w:rFonts w:ascii="Times New Roman" w:hAnsi="Times New Roman" w:cs="Times New Roman"/>
          <w:sz w:val="24"/>
          <w:szCs w:val="24"/>
        </w:rPr>
        <w:t>In his defence, the</w:t>
      </w:r>
      <w:r w:rsidR="00122BBB">
        <w:rPr>
          <w:rFonts w:ascii="Times New Roman" w:hAnsi="Times New Roman" w:cs="Times New Roman"/>
          <w:sz w:val="24"/>
          <w:szCs w:val="24"/>
        </w:rPr>
        <w:t xml:space="preserve"> accused </w:t>
      </w:r>
      <w:r w:rsidR="00312F64">
        <w:rPr>
          <w:rFonts w:ascii="Times New Roman" w:hAnsi="Times New Roman" w:cs="Times New Roman"/>
          <w:sz w:val="24"/>
          <w:szCs w:val="24"/>
        </w:rPr>
        <w:t xml:space="preserve">only </w:t>
      </w:r>
      <w:r w:rsidR="00122BBB">
        <w:rPr>
          <w:rFonts w:ascii="Times New Roman" w:hAnsi="Times New Roman" w:cs="Times New Roman"/>
          <w:sz w:val="24"/>
          <w:szCs w:val="24"/>
        </w:rPr>
        <w:t xml:space="preserve">denied participation. </w:t>
      </w:r>
      <w:r w:rsidR="00142DD5">
        <w:rPr>
          <w:rFonts w:ascii="Times New Roman" w:hAnsi="Times New Roman" w:cs="Times New Roman"/>
          <w:sz w:val="24"/>
          <w:szCs w:val="24"/>
        </w:rPr>
        <w:t>He admitted though being present at the clinic when the deceased died from an illness that had afflicted her the previous night. He admitted having spent the night with the deceased and to have escorted her to the clinic where she died the following morning</w:t>
      </w:r>
      <w:r w:rsidR="00122BBB">
        <w:rPr>
          <w:rFonts w:ascii="Times New Roman" w:hAnsi="Times New Roman" w:cs="Times New Roman"/>
          <w:sz w:val="24"/>
          <w:szCs w:val="24"/>
        </w:rPr>
        <w:t xml:space="preserve">. </w:t>
      </w:r>
      <w:r w:rsidR="00312F64">
        <w:rPr>
          <w:rFonts w:ascii="Times New Roman" w:hAnsi="Times New Roman" w:cs="Times New Roman"/>
          <w:sz w:val="24"/>
          <w:szCs w:val="24"/>
        </w:rPr>
        <w:t>Having rejected his defence, there is no doubt in my mind, based on the evidence referred to earlier in this judgment, that it is the accus</w:t>
      </w:r>
      <w:r w:rsidR="00142DD5">
        <w:rPr>
          <w:rFonts w:ascii="Times New Roman" w:hAnsi="Times New Roman" w:cs="Times New Roman"/>
          <w:sz w:val="24"/>
          <w:szCs w:val="24"/>
        </w:rPr>
        <w:t>ed who delivered the fatal blow</w:t>
      </w:r>
      <w:r w:rsidR="00312F64">
        <w:rPr>
          <w:rFonts w:ascii="Times New Roman" w:hAnsi="Times New Roman" w:cs="Times New Roman"/>
          <w:sz w:val="24"/>
          <w:szCs w:val="24"/>
        </w:rPr>
        <w:t>. In agreement with the assessors, I find that this ingredient has been proved beyond reasonable doubt.</w:t>
      </w:r>
    </w:p>
    <w:p w:rsidR="00312F64" w:rsidRDefault="00312F64" w:rsidP="00312F64">
      <w:pPr>
        <w:spacing w:after="0" w:line="360" w:lineRule="auto"/>
        <w:jc w:val="both"/>
        <w:rPr>
          <w:rFonts w:ascii="Times New Roman" w:hAnsi="Times New Roman" w:cs="Times New Roman"/>
          <w:sz w:val="24"/>
          <w:szCs w:val="24"/>
        </w:rPr>
      </w:pPr>
    </w:p>
    <w:p w:rsidR="00122BBB" w:rsidRDefault="00122BBB" w:rsidP="00122B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w:t>
      </w:r>
      <w:r w:rsidR="00AC753A">
        <w:rPr>
          <w:rFonts w:ascii="Times New Roman" w:hAnsi="Times New Roman" w:cs="Times New Roman"/>
          <w:sz w:val="24"/>
          <w:szCs w:val="24"/>
        </w:rPr>
        <w:t xml:space="preserve">find the accused guilty and </w:t>
      </w:r>
      <w:r>
        <w:rPr>
          <w:rFonts w:ascii="Times New Roman" w:hAnsi="Times New Roman" w:cs="Times New Roman"/>
          <w:sz w:val="24"/>
          <w:szCs w:val="24"/>
        </w:rPr>
        <w:t xml:space="preserve">convict </w:t>
      </w:r>
      <w:r w:rsidR="00AC753A">
        <w:rPr>
          <w:rFonts w:ascii="Times New Roman" w:hAnsi="Times New Roman" w:cs="Times New Roman"/>
          <w:sz w:val="24"/>
          <w:szCs w:val="24"/>
        </w:rPr>
        <w:t>him</w:t>
      </w:r>
      <w:r>
        <w:rPr>
          <w:rFonts w:ascii="Times New Roman" w:hAnsi="Times New Roman" w:cs="Times New Roman"/>
          <w:sz w:val="24"/>
          <w:szCs w:val="24"/>
        </w:rPr>
        <w:t xml:space="preserve"> for the offence of</w:t>
      </w:r>
      <w:r w:rsidR="001B0B5F">
        <w:rPr>
          <w:rFonts w:ascii="Times New Roman" w:hAnsi="Times New Roman" w:cs="Times New Roman"/>
          <w:sz w:val="24"/>
          <w:szCs w:val="24"/>
        </w:rPr>
        <w:t xml:space="preserve"> </w:t>
      </w:r>
      <w:r w:rsidR="00142DD5" w:rsidRPr="00A84B2A">
        <w:rPr>
          <w:rFonts w:ascii="Times New Roman" w:hAnsi="Times New Roman" w:cs="Times New Roman"/>
          <w:sz w:val="24"/>
          <w:szCs w:val="24"/>
        </w:rPr>
        <w:t xml:space="preserve">Murder c/s 188 and 189 of the </w:t>
      </w:r>
      <w:r w:rsidR="00142DD5" w:rsidRPr="00A84B2A">
        <w:rPr>
          <w:rFonts w:ascii="Times New Roman" w:hAnsi="Times New Roman" w:cs="Times New Roman"/>
          <w:i/>
          <w:sz w:val="24"/>
          <w:szCs w:val="24"/>
        </w:rPr>
        <w:t>Penal Code Act</w:t>
      </w:r>
      <w:r>
        <w:rPr>
          <w:rFonts w:ascii="Times New Roman" w:hAnsi="Times New Roman" w:cs="Times New Roman"/>
          <w:sz w:val="24"/>
          <w:szCs w:val="24"/>
        </w:rPr>
        <w:t>.</w:t>
      </w:r>
    </w:p>
    <w:p w:rsidR="00122BBB" w:rsidRDefault="00122BBB" w:rsidP="00122BB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082503">
        <w:rPr>
          <w:rFonts w:ascii="Times New Roman" w:hAnsi="Times New Roman" w:cs="Times New Roman"/>
          <w:sz w:val="24"/>
          <w:szCs w:val="24"/>
        </w:rPr>
        <w:t>31</w:t>
      </w:r>
      <w:r w:rsidR="00082503">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Pr>
          <w:rFonts w:ascii="Times New Roman" w:hAnsi="Times New Roman" w:cs="Times New Roman"/>
          <w:sz w:val="24"/>
          <w:szCs w:val="24"/>
        </w:rPr>
        <w:t>day of July, 2016.</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82503">
        <w:rPr>
          <w:rFonts w:ascii="Times New Roman" w:hAnsi="Times New Roman" w:cs="Times New Roman"/>
          <w:sz w:val="24"/>
          <w:szCs w:val="24"/>
        </w:rPr>
        <w:t>31</w:t>
      </w:r>
      <w:r w:rsidR="00082503">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Pr>
          <w:rFonts w:ascii="Times New Roman" w:hAnsi="Times New Roman" w:cs="Times New Roman"/>
          <w:sz w:val="24"/>
          <w:szCs w:val="24"/>
        </w:rPr>
        <w:t>July 2017</w:t>
      </w:r>
    </w:p>
    <w:p w:rsidR="00984005" w:rsidRDefault="00984005" w:rsidP="00122BBB">
      <w:pPr>
        <w:spacing w:after="0" w:line="360" w:lineRule="auto"/>
        <w:jc w:val="both"/>
        <w:rPr>
          <w:rFonts w:ascii="Times New Roman" w:hAnsi="Times New Roman" w:cs="Times New Roman"/>
          <w:sz w:val="24"/>
          <w:szCs w:val="24"/>
        </w:rPr>
      </w:pPr>
    </w:p>
    <w:sectPr w:rsidR="00984005"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15" w:rsidRDefault="00061B15" w:rsidP="000A66CB">
      <w:pPr>
        <w:spacing w:after="0" w:line="240" w:lineRule="auto"/>
      </w:pPr>
      <w:r>
        <w:separator/>
      </w:r>
    </w:p>
  </w:endnote>
  <w:endnote w:type="continuationSeparator" w:id="0">
    <w:p w:rsidR="00061B15" w:rsidRDefault="00061B15"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E75310" w:rsidRDefault="00061B15">
        <w:pPr>
          <w:pStyle w:val="Footer"/>
          <w:jc w:val="center"/>
        </w:pPr>
        <w:r>
          <w:fldChar w:fldCharType="begin"/>
        </w:r>
        <w:r>
          <w:instrText xml:space="preserve"> PAGE   \* MERGEFORMAT </w:instrText>
        </w:r>
        <w:r>
          <w:fldChar w:fldCharType="separate"/>
        </w:r>
        <w:r w:rsidR="00880E42">
          <w:rPr>
            <w:noProof/>
          </w:rPr>
          <w:t>1</w:t>
        </w:r>
        <w:r>
          <w:rPr>
            <w:noProof/>
          </w:rPr>
          <w:fldChar w:fldCharType="end"/>
        </w:r>
      </w:p>
    </w:sdtContent>
  </w:sdt>
  <w:p w:rsidR="00E75310" w:rsidRDefault="00E75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15" w:rsidRDefault="00061B15" w:rsidP="000A66CB">
      <w:pPr>
        <w:spacing w:after="0" w:line="240" w:lineRule="auto"/>
      </w:pPr>
      <w:r>
        <w:separator/>
      </w:r>
    </w:p>
  </w:footnote>
  <w:footnote w:type="continuationSeparator" w:id="0">
    <w:p w:rsidR="00061B15" w:rsidRDefault="00061B15"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4A00"/>
    <w:rsid w:val="0002666F"/>
    <w:rsid w:val="00027E7E"/>
    <w:rsid w:val="000300F5"/>
    <w:rsid w:val="0003543C"/>
    <w:rsid w:val="00037281"/>
    <w:rsid w:val="0004222F"/>
    <w:rsid w:val="00042B51"/>
    <w:rsid w:val="00056E98"/>
    <w:rsid w:val="00060DD3"/>
    <w:rsid w:val="00061B15"/>
    <w:rsid w:val="00072F33"/>
    <w:rsid w:val="00075CF2"/>
    <w:rsid w:val="00075ED4"/>
    <w:rsid w:val="00082503"/>
    <w:rsid w:val="000845C5"/>
    <w:rsid w:val="000874B4"/>
    <w:rsid w:val="00092834"/>
    <w:rsid w:val="00092C81"/>
    <w:rsid w:val="000A02E4"/>
    <w:rsid w:val="000A2B53"/>
    <w:rsid w:val="000A2E11"/>
    <w:rsid w:val="000A2E54"/>
    <w:rsid w:val="000A3A73"/>
    <w:rsid w:val="000A66CB"/>
    <w:rsid w:val="000B1D7D"/>
    <w:rsid w:val="000B4061"/>
    <w:rsid w:val="000E5B6C"/>
    <w:rsid w:val="000F0CD9"/>
    <w:rsid w:val="001112D4"/>
    <w:rsid w:val="00111CE9"/>
    <w:rsid w:val="00122BBB"/>
    <w:rsid w:val="00132CB8"/>
    <w:rsid w:val="00142BE5"/>
    <w:rsid w:val="00142DD5"/>
    <w:rsid w:val="001446E3"/>
    <w:rsid w:val="001448E1"/>
    <w:rsid w:val="0015140A"/>
    <w:rsid w:val="001537D9"/>
    <w:rsid w:val="00160033"/>
    <w:rsid w:val="00164996"/>
    <w:rsid w:val="00167A2E"/>
    <w:rsid w:val="00174114"/>
    <w:rsid w:val="00175ECA"/>
    <w:rsid w:val="0017632F"/>
    <w:rsid w:val="001811CB"/>
    <w:rsid w:val="00183EB0"/>
    <w:rsid w:val="00186B49"/>
    <w:rsid w:val="001934C9"/>
    <w:rsid w:val="00194271"/>
    <w:rsid w:val="0019542A"/>
    <w:rsid w:val="00197077"/>
    <w:rsid w:val="001A1447"/>
    <w:rsid w:val="001A29C6"/>
    <w:rsid w:val="001A5B54"/>
    <w:rsid w:val="001A70BA"/>
    <w:rsid w:val="001A7442"/>
    <w:rsid w:val="001B0B5F"/>
    <w:rsid w:val="001B6CE1"/>
    <w:rsid w:val="001D3D34"/>
    <w:rsid w:val="001E71DC"/>
    <w:rsid w:val="001F4D89"/>
    <w:rsid w:val="002010A5"/>
    <w:rsid w:val="00201F90"/>
    <w:rsid w:val="00212E4F"/>
    <w:rsid w:val="00214B5D"/>
    <w:rsid w:val="00217CEF"/>
    <w:rsid w:val="002210E8"/>
    <w:rsid w:val="002222EE"/>
    <w:rsid w:val="00223C05"/>
    <w:rsid w:val="00225E38"/>
    <w:rsid w:val="002352C6"/>
    <w:rsid w:val="00244ED6"/>
    <w:rsid w:val="00253A1D"/>
    <w:rsid w:val="002650C7"/>
    <w:rsid w:val="00267C84"/>
    <w:rsid w:val="00270A3D"/>
    <w:rsid w:val="002800FC"/>
    <w:rsid w:val="00281C9E"/>
    <w:rsid w:val="00282548"/>
    <w:rsid w:val="00286317"/>
    <w:rsid w:val="002A2700"/>
    <w:rsid w:val="002B49EE"/>
    <w:rsid w:val="002B68D4"/>
    <w:rsid w:val="002C1EF7"/>
    <w:rsid w:val="002C3B6C"/>
    <w:rsid w:val="002C3CE0"/>
    <w:rsid w:val="002C61C4"/>
    <w:rsid w:val="002C767C"/>
    <w:rsid w:val="002D4001"/>
    <w:rsid w:val="002D7913"/>
    <w:rsid w:val="002E08D6"/>
    <w:rsid w:val="002E1945"/>
    <w:rsid w:val="002E6C48"/>
    <w:rsid w:val="002E7C7A"/>
    <w:rsid w:val="002F20D8"/>
    <w:rsid w:val="003046B2"/>
    <w:rsid w:val="0031114F"/>
    <w:rsid w:val="00312F64"/>
    <w:rsid w:val="0033716C"/>
    <w:rsid w:val="00351932"/>
    <w:rsid w:val="00354187"/>
    <w:rsid w:val="0035456D"/>
    <w:rsid w:val="00355888"/>
    <w:rsid w:val="00357005"/>
    <w:rsid w:val="0036542F"/>
    <w:rsid w:val="00365AF1"/>
    <w:rsid w:val="00376960"/>
    <w:rsid w:val="00385FAF"/>
    <w:rsid w:val="00392E89"/>
    <w:rsid w:val="00394804"/>
    <w:rsid w:val="00397D49"/>
    <w:rsid w:val="003A1A0C"/>
    <w:rsid w:val="003B64F1"/>
    <w:rsid w:val="003B6C4E"/>
    <w:rsid w:val="003B7258"/>
    <w:rsid w:val="003C6A88"/>
    <w:rsid w:val="003D240C"/>
    <w:rsid w:val="003D25CC"/>
    <w:rsid w:val="003D3434"/>
    <w:rsid w:val="003D5D96"/>
    <w:rsid w:val="003D69B2"/>
    <w:rsid w:val="003E1771"/>
    <w:rsid w:val="003E1CFC"/>
    <w:rsid w:val="003E46DD"/>
    <w:rsid w:val="003F582C"/>
    <w:rsid w:val="00402B40"/>
    <w:rsid w:val="00405547"/>
    <w:rsid w:val="004109DD"/>
    <w:rsid w:val="00412E24"/>
    <w:rsid w:val="004157E3"/>
    <w:rsid w:val="0041709A"/>
    <w:rsid w:val="0041711F"/>
    <w:rsid w:val="00430076"/>
    <w:rsid w:val="00431059"/>
    <w:rsid w:val="00432069"/>
    <w:rsid w:val="004346E6"/>
    <w:rsid w:val="00442AC1"/>
    <w:rsid w:val="00442C7F"/>
    <w:rsid w:val="0044656A"/>
    <w:rsid w:val="004519C7"/>
    <w:rsid w:val="00453305"/>
    <w:rsid w:val="004737EE"/>
    <w:rsid w:val="00492177"/>
    <w:rsid w:val="00493B94"/>
    <w:rsid w:val="004C09E2"/>
    <w:rsid w:val="004C105F"/>
    <w:rsid w:val="004C10C0"/>
    <w:rsid w:val="004D6444"/>
    <w:rsid w:val="004E2C6E"/>
    <w:rsid w:val="004E52D4"/>
    <w:rsid w:val="004F0265"/>
    <w:rsid w:val="004F3526"/>
    <w:rsid w:val="004F3A7A"/>
    <w:rsid w:val="005037C4"/>
    <w:rsid w:val="005060F4"/>
    <w:rsid w:val="005108A8"/>
    <w:rsid w:val="00512D38"/>
    <w:rsid w:val="0052315D"/>
    <w:rsid w:val="005232BB"/>
    <w:rsid w:val="00523A30"/>
    <w:rsid w:val="00523EA7"/>
    <w:rsid w:val="00524D9C"/>
    <w:rsid w:val="00540B2F"/>
    <w:rsid w:val="005410DA"/>
    <w:rsid w:val="005557BF"/>
    <w:rsid w:val="00564327"/>
    <w:rsid w:val="00573B3D"/>
    <w:rsid w:val="0057555A"/>
    <w:rsid w:val="005777C3"/>
    <w:rsid w:val="00584546"/>
    <w:rsid w:val="005873F2"/>
    <w:rsid w:val="00587F65"/>
    <w:rsid w:val="00590EAB"/>
    <w:rsid w:val="005A113F"/>
    <w:rsid w:val="005B0AAF"/>
    <w:rsid w:val="005B3528"/>
    <w:rsid w:val="005B3B2B"/>
    <w:rsid w:val="005C0E87"/>
    <w:rsid w:val="005D30E2"/>
    <w:rsid w:val="005E3A24"/>
    <w:rsid w:val="005E4CAC"/>
    <w:rsid w:val="005F55EA"/>
    <w:rsid w:val="0060115F"/>
    <w:rsid w:val="006026A1"/>
    <w:rsid w:val="006027BF"/>
    <w:rsid w:val="00624BAF"/>
    <w:rsid w:val="00643AAC"/>
    <w:rsid w:val="00651437"/>
    <w:rsid w:val="00651B34"/>
    <w:rsid w:val="006643CE"/>
    <w:rsid w:val="00672CE2"/>
    <w:rsid w:val="00674914"/>
    <w:rsid w:val="00684F36"/>
    <w:rsid w:val="006872D7"/>
    <w:rsid w:val="00687A34"/>
    <w:rsid w:val="00697AE7"/>
    <w:rsid w:val="006C5320"/>
    <w:rsid w:val="006C68B5"/>
    <w:rsid w:val="006D290F"/>
    <w:rsid w:val="006E16A4"/>
    <w:rsid w:val="006F3694"/>
    <w:rsid w:val="006F3F12"/>
    <w:rsid w:val="00700D0F"/>
    <w:rsid w:val="007010D5"/>
    <w:rsid w:val="00712D6D"/>
    <w:rsid w:val="00712F51"/>
    <w:rsid w:val="00717684"/>
    <w:rsid w:val="007265FE"/>
    <w:rsid w:val="00726FDF"/>
    <w:rsid w:val="007270AE"/>
    <w:rsid w:val="00732C3F"/>
    <w:rsid w:val="00732DEE"/>
    <w:rsid w:val="0073332B"/>
    <w:rsid w:val="0073392B"/>
    <w:rsid w:val="00733F11"/>
    <w:rsid w:val="00741595"/>
    <w:rsid w:val="00744D99"/>
    <w:rsid w:val="007548AC"/>
    <w:rsid w:val="007563DA"/>
    <w:rsid w:val="00756D36"/>
    <w:rsid w:val="007777C6"/>
    <w:rsid w:val="007870A1"/>
    <w:rsid w:val="007961CD"/>
    <w:rsid w:val="007A0126"/>
    <w:rsid w:val="007A4363"/>
    <w:rsid w:val="007B1E24"/>
    <w:rsid w:val="007C5894"/>
    <w:rsid w:val="007C7151"/>
    <w:rsid w:val="007C79E7"/>
    <w:rsid w:val="007E30EC"/>
    <w:rsid w:val="007F20D1"/>
    <w:rsid w:val="007F3728"/>
    <w:rsid w:val="00802BC5"/>
    <w:rsid w:val="0080355F"/>
    <w:rsid w:val="008046C1"/>
    <w:rsid w:val="008127C2"/>
    <w:rsid w:val="00815D70"/>
    <w:rsid w:val="008168A8"/>
    <w:rsid w:val="00823957"/>
    <w:rsid w:val="00825764"/>
    <w:rsid w:val="0083298E"/>
    <w:rsid w:val="0083692F"/>
    <w:rsid w:val="00844E0B"/>
    <w:rsid w:val="00845D6A"/>
    <w:rsid w:val="00846689"/>
    <w:rsid w:val="008502D6"/>
    <w:rsid w:val="008517CD"/>
    <w:rsid w:val="00860DF1"/>
    <w:rsid w:val="00864A72"/>
    <w:rsid w:val="0086515A"/>
    <w:rsid w:val="00865FA5"/>
    <w:rsid w:val="00873112"/>
    <w:rsid w:val="00880E42"/>
    <w:rsid w:val="00890EA2"/>
    <w:rsid w:val="00896F17"/>
    <w:rsid w:val="008A757F"/>
    <w:rsid w:val="008B0FC4"/>
    <w:rsid w:val="008B2273"/>
    <w:rsid w:val="008B677D"/>
    <w:rsid w:val="008B6C49"/>
    <w:rsid w:val="008C198C"/>
    <w:rsid w:val="008D6B28"/>
    <w:rsid w:val="008E05F6"/>
    <w:rsid w:val="008E50D3"/>
    <w:rsid w:val="008E78AC"/>
    <w:rsid w:val="008F40EA"/>
    <w:rsid w:val="00901709"/>
    <w:rsid w:val="0090251E"/>
    <w:rsid w:val="009037F6"/>
    <w:rsid w:val="009044FB"/>
    <w:rsid w:val="009321B3"/>
    <w:rsid w:val="009350BF"/>
    <w:rsid w:val="00945085"/>
    <w:rsid w:val="00952467"/>
    <w:rsid w:val="00960169"/>
    <w:rsid w:val="00962386"/>
    <w:rsid w:val="00975614"/>
    <w:rsid w:val="00984005"/>
    <w:rsid w:val="00985191"/>
    <w:rsid w:val="00986072"/>
    <w:rsid w:val="00987643"/>
    <w:rsid w:val="00993BC1"/>
    <w:rsid w:val="00994584"/>
    <w:rsid w:val="00995E26"/>
    <w:rsid w:val="009A0A3C"/>
    <w:rsid w:val="009A2901"/>
    <w:rsid w:val="009A2B9D"/>
    <w:rsid w:val="009C288E"/>
    <w:rsid w:val="009C4CFC"/>
    <w:rsid w:val="009C6E89"/>
    <w:rsid w:val="009D6A67"/>
    <w:rsid w:val="009D7009"/>
    <w:rsid w:val="00A0160C"/>
    <w:rsid w:val="00A01B99"/>
    <w:rsid w:val="00A33FA3"/>
    <w:rsid w:val="00A415DB"/>
    <w:rsid w:val="00A47040"/>
    <w:rsid w:val="00A50FE3"/>
    <w:rsid w:val="00A52B49"/>
    <w:rsid w:val="00A611F5"/>
    <w:rsid w:val="00A76AE8"/>
    <w:rsid w:val="00A83A53"/>
    <w:rsid w:val="00A9630F"/>
    <w:rsid w:val="00AA69E7"/>
    <w:rsid w:val="00AB60BD"/>
    <w:rsid w:val="00AC753A"/>
    <w:rsid w:val="00AC7707"/>
    <w:rsid w:val="00AD1F09"/>
    <w:rsid w:val="00AD2CC0"/>
    <w:rsid w:val="00AD3B9E"/>
    <w:rsid w:val="00AD44AA"/>
    <w:rsid w:val="00AD736E"/>
    <w:rsid w:val="00AF3053"/>
    <w:rsid w:val="00AF625F"/>
    <w:rsid w:val="00AF6650"/>
    <w:rsid w:val="00AF71D0"/>
    <w:rsid w:val="00B13EBB"/>
    <w:rsid w:val="00B17CAC"/>
    <w:rsid w:val="00B263ED"/>
    <w:rsid w:val="00B26AE5"/>
    <w:rsid w:val="00B276AD"/>
    <w:rsid w:val="00B36909"/>
    <w:rsid w:val="00B62A1A"/>
    <w:rsid w:val="00B630F6"/>
    <w:rsid w:val="00B722FD"/>
    <w:rsid w:val="00B727D1"/>
    <w:rsid w:val="00B777ED"/>
    <w:rsid w:val="00B93D5B"/>
    <w:rsid w:val="00BA1500"/>
    <w:rsid w:val="00BA7C52"/>
    <w:rsid w:val="00BD3145"/>
    <w:rsid w:val="00BE35B2"/>
    <w:rsid w:val="00BE6B7E"/>
    <w:rsid w:val="00BF782D"/>
    <w:rsid w:val="00C009D5"/>
    <w:rsid w:val="00C063A9"/>
    <w:rsid w:val="00C21810"/>
    <w:rsid w:val="00C24355"/>
    <w:rsid w:val="00C30E70"/>
    <w:rsid w:val="00C331A0"/>
    <w:rsid w:val="00C349AA"/>
    <w:rsid w:val="00C41D98"/>
    <w:rsid w:val="00C57F9E"/>
    <w:rsid w:val="00C678B0"/>
    <w:rsid w:val="00C724A6"/>
    <w:rsid w:val="00C77990"/>
    <w:rsid w:val="00C81CC8"/>
    <w:rsid w:val="00C84409"/>
    <w:rsid w:val="00C862DD"/>
    <w:rsid w:val="00C92173"/>
    <w:rsid w:val="00C94ABF"/>
    <w:rsid w:val="00CC0DA1"/>
    <w:rsid w:val="00CC452E"/>
    <w:rsid w:val="00CC737F"/>
    <w:rsid w:val="00CD3148"/>
    <w:rsid w:val="00CE0C68"/>
    <w:rsid w:val="00CF1C53"/>
    <w:rsid w:val="00CF264E"/>
    <w:rsid w:val="00CF4A43"/>
    <w:rsid w:val="00CF549B"/>
    <w:rsid w:val="00CF5ABF"/>
    <w:rsid w:val="00D27805"/>
    <w:rsid w:val="00D30AE6"/>
    <w:rsid w:val="00D31C03"/>
    <w:rsid w:val="00D41718"/>
    <w:rsid w:val="00D433F9"/>
    <w:rsid w:val="00D44E22"/>
    <w:rsid w:val="00D4645F"/>
    <w:rsid w:val="00D548CE"/>
    <w:rsid w:val="00D77B33"/>
    <w:rsid w:val="00D807EF"/>
    <w:rsid w:val="00D817E5"/>
    <w:rsid w:val="00D861A6"/>
    <w:rsid w:val="00D9264A"/>
    <w:rsid w:val="00DB7D9A"/>
    <w:rsid w:val="00DD05AB"/>
    <w:rsid w:val="00DD4F88"/>
    <w:rsid w:val="00DD6BEC"/>
    <w:rsid w:val="00DE5F36"/>
    <w:rsid w:val="00E037FA"/>
    <w:rsid w:val="00E03E7F"/>
    <w:rsid w:val="00E05014"/>
    <w:rsid w:val="00E06EDC"/>
    <w:rsid w:val="00E408AC"/>
    <w:rsid w:val="00E52DD9"/>
    <w:rsid w:val="00E62124"/>
    <w:rsid w:val="00E66925"/>
    <w:rsid w:val="00E75310"/>
    <w:rsid w:val="00E86EFC"/>
    <w:rsid w:val="00E9298D"/>
    <w:rsid w:val="00E964F5"/>
    <w:rsid w:val="00E9758F"/>
    <w:rsid w:val="00E9797D"/>
    <w:rsid w:val="00EA2460"/>
    <w:rsid w:val="00EB7C3D"/>
    <w:rsid w:val="00EC2740"/>
    <w:rsid w:val="00EC41AA"/>
    <w:rsid w:val="00EC7532"/>
    <w:rsid w:val="00ED6897"/>
    <w:rsid w:val="00EE0CD1"/>
    <w:rsid w:val="00EE458D"/>
    <w:rsid w:val="00EE661C"/>
    <w:rsid w:val="00EF4764"/>
    <w:rsid w:val="00EF556F"/>
    <w:rsid w:val="00F06B2B"/>
    <w:rsid w:val="00F114EF"/>
    <w:rsid w:val="00F1371C"/>
    <w:rsid w:val="00F40C2A"/>
    <w:rsid w:val="00F41532"/>
    <w:rsid w:val="00F4629F"/>
    <w:rsid w:val="00F56C58"/>
    <w:rsid w:val="00F72400"/>
    <w:rsid w:val="00F81C6C"/>
    <w:rsid w:val="00F82310"/>
    <w:rsid w:val="00F92A3C"/>
    <w:rsid w:val="00F97916"/>
    <w:rsid w:val="00FA0FE0"/>
    <w:rsid w:val="00FA4F42"/>
    <w:rsid w:val="00FA6051"/>
    <w:rsid w:val="00FB3B1B"/>
    <w:rsid w:val="00FC3E8F"/>
    <w:rsid w:val="00FD198E"/>
    <w:rsid w:val="00FE3BC6"/>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3748</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2017-08-01T10:14:00Z</dcterms:created>
  <dcterms:modified xsi:type="dcterms:W3CDTF">2017-08-01T10:14:00Z</dcterms:modified>
</cp:coreProperties>
</file>