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336" w:rsidRPr="00B83170" w:rsidRDefault="00F038F2" w:rsidP="00B07336">
      <w:pPr>
        <w:spacing w:line="360" w:lineRule="auto"/>
        <w:jc w:val="center"/>
        <w:rPr>
          <w:rFonts w:ascii="Times New Roman" w:hAnsi="Times New Roman" w:cs="Times New Roman"/>
          <w:b/>
          <w:sz w:val="24"/>
          <w:szCs w:val="24"/>
        </w:rPr>
      </w:pPr>
      <w:r w:rsidRPr="00B83170">
        <w:rPr>
          <w:rFonts w:ascii="Times New Roman" w:hAnsi="Times New Roman" w:cs="Times New Roman"/>
          <w:b/>
          <w:sz w:val="24"/>
          <w:szCs w:val="24"/>
        </w:rPr>
        <w:t xml:space="preserve">   </w:t>
      </w:r>
      <w:r w:rsidR="00B07336" w:rsidRPr="00B83170">
        <w:rPr>
          <w:rFonts w:ascii="Times New Roman" w:hAnsi="Times New Roman" w:cs="Times New Roman"/>
          <w:b/>
          <w:sz w:val="24"/>
          <w:szCs w:val="24"/>
        </w:rPr>
        <w:t>THE REPUBLIC OF UGANDA</w:t>
      </w:r>
    </w:p>
    <w:p w:rsidR="00B07336" w:rsidRPr="00B83170" w:rsidRDefault="00B07336" w:rsidP="00B07336">
      <w:pPr>
        <w:spacing w:line="360" w:lineRule="auto"/>
        <w:jc w:val="center"/>
        <w:rPr>
          <w:rFonts w:ascii="Times New Roman" w:hAnsi="Times New Roman" w:cs="Times New Roman"/>
          <w:b/>
          <w:sz w:val="24"/>
          <w:szCs w:val="24"/>
        </w:rPr>
      </w:pPr>
      <w:r w:rsidRPr="00B83170">
        <w:rPr>
          <w:rFonts w:ascii="Times New Roman" w:hAnsi="Times New Roman" w:cs="Times New Roman"/>
          <w:b/>
          <w:sz w:val="24"/>
          <w:szCs w:val="24"/>
        </w:rPr>
        <w:t>IN THE HIGH COURT OF UGANDA AT FORT PORTAL</w:t>
      </w:r>
    </w:p>
    <w:p w:rsidR="00B07336" w:rsidRPr="00B83170" w:rsidRDefault="00B07336" w:rsidP="00B07336">
      <w:pPr>
        <w:spacing w:after="0" w:line="360" w:lineRule="auto"/>
        <w:jc w:val="center"/>
        <w:rPr>
          <w:rFonts w:ascii="Times New Roman" w:hAnsi="Times New Roman" w:cs="Times New Roman"/>
          <w:b/>
          <w:sz w:val="24"/>
          <w:szCs w:val="24"/>
        </w:rPr>
      </w:pPr>
      <w:proofErr w:type="gramStart"/>
      <w:r w:rsidRPr="00B83170">
        <w:rPr>
          <w:rFonts w:ascii="Times New Roman" w:hAnsi="Times New Roman" w:cs="Times New Roman"/>
          <w:b/>
          <w:sz w:val="24"/>
          <w:szCs w:val="24"/>
        </w:rPr>
        <w:t>MISC. APPLICATION NO.</w:t>
      </w:r>
      <w:proofErr w:type="gramEnd"/>
      <w:r w:rsidRPr="00B83170">
        <w:rPr>
          <w:rFonts w:ascii="Times New Roman" w:hAnsi="Times New Roman" w:cs="Times New Roman"/>
          <w:b/>
          <w:sz w:val="24"/>
          <w:szCs w:val="24"/>
        </w:rPr>
        <w:t xml:space="preserve"> 0047 OF 2016</w:t>
      </w:r>
    </w:p>
    <w:p w:rsidR="00B07336" w:rsidRPr="00B83170" w:rsidRDefault="00B07336" w:rsidP="00B07336">
      <w:pPr>
        <w:spacing w:after="0" w:line="360" w:lineRule="auto"/>
        <w:jc w:val="center"/>
        <w:rPr>
          <w:rFonts w:ascii="Times New Roman" w:hAnsi="Times New Roman" w:cs="Times New Roman"/>
          <w:b/>
          <w:sz w:val="24"/>
          <w:szCs w:val="24"/>
        </w:rPr>
      </w:pPr>
      <w:r w:rsidRPr="00B83170">
        <w:rPr>
          <w:rFonts w:ascii="Times New Roman" w:hAnsi="Times New Roman" w:cs="Times New Roman"/>
          <w:b/>
          <w:sz w:val="24"/>
          <w:szCs w:val="24"/>
        </w:rPr>
        <w:t>(Arising from HCT-01-CV-CA-046 OF 2012)</w:t>
      </w:r>
    </w:p>
    <w:p w:rsidR="00B07336" w:rsidRPr="00B83170" w:rsidRDefault="00B07336" w:rsidP="00B07336">
      <w:pPr>
        <w:spacing w:after="0" w:line="360" w:lineRule="auto"/>
        <w:jc w:val="center"/>
        <w:rPr>
          <w:rFonts w:ascii="Times New Roman" w:hAnsi="Times New Roman" w:cs="Times New Roman"/>
          <w:b/>
          <w:sz w:val="24"/>
          <w:szCs w:val="24"/>
        </w:rPr>
      </w:pPr>
      <w:r w:rsidRPr="00B83170">
        <w:rPr>
          <w:rFonts w:ascii="Times New Roman" w:hAnsi="Times New Roman" w:cs="Times New Roman"/>
          <w:b/>
          <w:sz w:val="24"/>
          <w:szCs w:val="24"/>
        </w:rPr>
        <w:t>(Arising out of FPT-00-CV-CS-064 OF 2001)</w:t>
      </w:r>
    </w:p>
    <w:p w:rsidR="00B07336" w:rsidRPr="00B83170" w:rsidRDefault="00B07336" w:rsidP="00B07336">
      <w:pPr>
        <w:spacing w:after="0" w:line="360" w:lineRule="auto"/>
        <w:jc w:val="center"/>
        <w:rPr>
          <w:rFonts w:ascii="Times New Roman" w:hAnsi="Times New Roman" w:cs="Times New Roman"/>
          <w:b/>
          <w:sz w:val="24"/>
          <w:szCs w:val="24"/>
        </w:rPr>
      </w:pPr>
      <w:r w:rsidRPr="00B83170">
        <w:rPr>
          <w:rFonts w:ascii="Times New Roman" w:hAnsi="Times New Roman" w:cs="Times New Roman"/>
          <w:b/>
          <w:sz w:val="24"/>
          <w:szCs w:val="24"/>
        </w:rPr>
        <w:t>(FORMERLY HCt-01-CV-CS-0001 of 2001)</w:t>
      </w:r>
    </w:p>
    <w:p w:rsidR="00B07336" w:rsidRPr="00B83170" w:rsidRDefault="00B07336" w:rsidP="00B07336">
      <w:pPr>
        <w:spacing w:after="0" w:line="360" w:lineRule="auto"/>
        <w:jc w:val="center"/>
        <w:rPr>
          <w:rFonts w:ascii="Times New Roman" w:hAnsi="Times New Roman" w:cs="Times New Roman"/>
          <w:b/>
          <w:sz w:val="24"/>
          <w:szCs w:val="24"/>
        </w:rPr>
      </w:pPr>
    </w:p>
    <w:p w:rsidR="00B07336" w:rsidRPr="00B83170" w:rsidRDefault="00B07336" w:rsidP="00B07336">
      <w:pPr>
        <w:spacing w:after="0" w:line="360" w:lineRule="auto"/>
        <w:rPr>
          <w:rFonts w:ascii="Times New Roman" w:hAnsi="Times New Roman" w:cs="Times New Roman"/>
          <w:b/>
          <w:sz w:val="24"/>
          <w:szCs w:val="24"/>
        </w:rPr>
      </w:pPr>
      <w:r w:rsidRPr="00B83170">
        <w:rPr>
          <w:rFonts w:ascii="Times New Roman" w:hAnsi="Times New Roman" w:cs="Times New Roman"/>
          <w:b/>
          <w:sz w:val="24"/>
          <w:szCs w:val="24"/>
        </w:rPr>
        <w:t xml:space="preserve">     MRS. MPANGIRE.....................................................................APPLICANT</w:t>
      </w:r>
    </w:p>
    <w:p w:rsidR="00B07336" w:rsidRPr="00B83170" w:rsidRDefault="00B07336" w:rsidP="00B07336">
      <w:pPr>
        <w:spacing w:after="0" w:line="360" w:lineRule="auto"/>
        <w:jc w:val="center"/>
        <w:rPr>
          <w:rFonts w:ascii="Times New Roman" w:hAnsi="Times New Roman" w:cs="Times New Roman"/>
          <w:b/>
          <w:sz w:val="24"/>
          <w:szCs w:val="24"/>
        </w:rPr>
      </w:pPr>
      <w:r w:rsidRPr="00B83170">
        <w:rPr>
          <w:rFonts w:ascii="Times New Roman" w:hAnsi="Times New Roman" w:cs="Times New Roman"/>
          <w:b/>
          <w:sz w:val="24"/>
          <w:szCs w:val="24"/>
        </w:rPr>
        <w:t>VS</w:t>
      </w:r>
      <w:bookmarkStart w:id="0" w:name="_GoBack"/>
      <w:bookmarkEnd w:id="0"/>
    </w:p>
    <w:p w:rsidR="00B07336" w:rsidRPr="00B83170" w:rsidRDefault="00B07336" w:rsidP="00B07336">
      <w:pPr>
        <w:spacing w:after="0" w:line="360" w:lineRule="auto"/>
        <w:rPr>
          <w:rFonts w:ascii="Times New Roman" w:hAnsi="Times New Roman" w:cs="Times New Roman"/>
          <w:b/>
          <w:sz w:val="24"/>
          <w:szCs w:val="24"/>
        </w:rPr>
      </w:pPr>
      <w:r w:rsidRPr="00B83170">
        <w:rPr>
          <w:rFonts w:ascii="Times New Roman" w:hAnsi="Times New Roman" w:cs="Times New Roman"/>
          <w:b/>
          <w:sz w:val="24"/>
          <w:szCs w:val="24"/>
        </w:rPr>
        <w:t xml:space="preserve">    CHARLES NYAMUGABWA KAWAYA......................................RESPONDENT</w:t>
      </w:r>
    </w:p>
    <w:p w:rsidR="000113D8" w:rsidRPr="00B83170" w:rsidRDefault="00602475" w:rsidP="00B07336">
      <w:pPr>
        <w:jc w:val="center"/>
        <w:rPr>
          <w:rFonts w:ascii="Times New Roman" w:hAnsi="Times New Roman" w:cs="Times New Roman"/>
          <w:sz w:val="24"/>
          <w:szCs w:val="24"/>
        </w:rPr>
      </w:pPr>
    </w:p>
    <w:p w:rsidR="00B07336" w:rsidRPr="00B83170" w:rsidRDefault="00B07336" w:rsidP="00B07336">
      <w:pPr>
        <w:jc w:val="center"/>
        <w:rPr>
          <w:rFonts w:ascii="Times New Roman" w:hAnsi="Times New Roman" w:cs="Times New Roman"/>
          <w:b/>
          <w:sz w:val="24"/>
          <w:szCs w:val="24"/>
        </w:rPr>
      </w:pPr>
      <w:r w:rsidRPr="00B83170">
        <w:rPr>
          <w:rFonts w:ascii="Times New Roman" w:hAnsi="Times New Roman" w:cs="Times New Roman"/>
          <w:b/>
          <w:sz w:val="24"/>
          <w:szCs w:val="24"/>
        </w:rPr>
        <w:t>BEFORE: HIS LORDSHIP HON. JUSTICE OYUKO ANTHONY OJOK, JUDGE</w:t>
      </w:r>
    </w:p>
    <w:p w:rsidR="00B07336" w:rsidRPr="00B83170" w:rsidRDefault="00B07336" w:rsidP="00B07336">
      <w:pPr>
        <w:jc w:val="center"/>
        <w:rPr>
          <w:rFonts w:ascii="Times New Roman" w:hAnsi="Times New Roman" w:cs="Times New Roman"/>
          <w:b/>
          <w:sz w:val="24"/>
          <w:szCs w:val="24"/>
        </w:rPr>
      </w:pPr>
      <w:r w:rsidRPr="00B83170">
        <w:rPr>
          <w:rFonts w:ascii="Times New Roman" w:hAnsi="Times New Roman" w:cs="Times New Roman"/>
          <w:b/>
          <w:sz w:val="24"/>
          <w:szCs w:val="24"/>
        </w:rPr>
        <w:t>RULING</w:t>
      </w:r>
    </w:p>
    <w:p w:rsidR="006B6413" w:rsidRPr="00B83170" w:rsidRDefault="00AB1557" w:rsidP="00B07336">
      <w:pPr>
        <w:jc w:val="both"/>
        <w:rPr>
          <w:rFonts w:ascii="Times New Roman" w:hAnsi="Times New Roman" w:cs="Times New Roman"/>
          <w:sz w:val="24"/>
          <w:szCs w:val="24"/>
        </w:rPr>
      </w:pPr>
      <w:r w:rsidRPr="00B83170">
        <w:rPr>
          <w:rFonts w:ascii="Times New Roman" w:hAnsi="Times New Roman" w:cs="Times New Roman"/>
          <w:sz w:val="24"/>
          <w:szCs w:val="24"/>
        </w:rPr>
        <w:t xml:space="preserve">This is an application </w:t>
      </w:r>
      <w:r w:rsidR="009A1D59" w:rsidRPr="00B83170">
        <w:rPr>
          <w:rFonts w:ascii="Times New Roman" w:hAnsi="Times New Roman" w:cs="Times New Roman"/>
          <w:sz w:val="24"/>
          <w:szCs w:val="24"/>
        </w:rPr>
        <w:t>by notice of motion under section33 of the Judicature Act Cap 13, section 98 of the Civil Procedure Act cap 71 and Rules 6 ()2 (b), 42 (1) (2), 43 &amp; 44 of the Judicature (Court of Appeal Rules) Directions S.1 13-10 seeking for orders</w:t>
      </w:r>
      <w:r w:rsidR="006B6413" w:rsidRPr="00B83170">
        <w:rPr>
          <w:rFonts w:ascii="Times New Roman" w:hAnsi="Times New Roman" w:cs="Times New Roman"/>
          <w:sz w:val="24"/>
          <w:szCs w:val="24"/>
        </w:rPr>
        <w:t xml:space="preserve"> that;</w:t>
      </w:r>
    </w:p>
    <w:p w:rsidR="006B6413" w:rsidRPr="00B83170" w:rsidRDefault="009A1D59" w:rsidP="006B6413">
      <w:pPr>
        <w:pStyle w:val="ListParagraph"/>
        <w:numPr>
          <w:ilvl w:val="0"/>
          <w:numId w:val="1"/>
        </w:numPr>
        <w:jc w:val="both"/>
        <w:rPr>
          <w:rFonts w:ascii="Times New Roman" w:hAnsi="Times New Roman" w:cs="Times New Roman"/>
          <w:sz w:val="24"/>
          <w:szCs w:val="24"/>
        </w:rPr>
      </w:pPr>
      <w:r w:rsidRPr="00B83170">
        <w:rPr>
          <w:rFonts w:ascii="Times New Roman" w:hAnsi="Times New Roman" w:cs="Times New Roman"/>
          <w:sz w:val="24"/>
          <w:szCs w:val="24"/>
        </w:rPr>
        <w:t xml:space="preserve"> </w:t>
      </w:r>
      <w:r w:rsidR="006B6413" w:rsidRPr="00B83170">
        <w:rPr>
          <w:rFonts w:ascii="Times New Roman" w:hAnsi="Times New Roman" w:cs="Times New Roman"/>
          <w:sz w:val="24"/>
          <w:szCs w:val="24"/>
        </w:rPr>
        <w:t xml:space="preserve">Execution of the Decree in HCT-01-CV-CA-046 OF 2012 be permanently stayed pending the decision from the Court of Appeal of Uganda or until further orders of Court </w:t>
      </w:r>
    </w:p>
    <w:p w:rsidR="00B07336" w:rsidRPr="00B83170" w:rsidRDefault="006B6413" w:rsidP="006B6413">
      <w:pPr>
        <w:pStyle w:val="ListParagraph"/>
        <w:numPr>
          <w:ilvl w:val="0"/>
          <w:numId w:val="1"/>
        </w:numPr>
        <w:jc w:val="both"/>
        <w:rPr>
          <w:rFonts w:ascii="Times New Roman" w:hAnsi="Times New Roman" w:cs="Times New Roman"/>
          <w:sz w:val="24"/>
          <w:szCs w:val="24"/>
        </w:rPr>
      </w:pPr>
      <w:r w:rsidRPr="00B83170">
        <w:rPr>
          <w:rFonts w:ascii="Times New Roman" w:hAnsi="Times New Roman" w:cs="Times New Roman"/>
          <w:sz w:val="24"/>
          <w:szCs w:val="24"/>
        </w:rPr>
        <w:t xml:space="preserve"> Costs of this application </w:t>
      </w:r>
      <w:proofErr w:type="gramStart"/>
      <w:r w:rsidRPr="00B83170">
        <w:rPr>
          <w:rFonts w:ascii="Times New Roman" w:hAnsi="Times New Roman" w:cs="Times New Roman"/>
          <w:sz w:val="24"/>
          <w:szCs w:val="24"/>
        </w:rPr>
        <w:t>be</w:t>
      </w:r>
      <w:proofErr w:type="gramEnd"/>
      <w:r w:rsidRPr="00B83170">
        <w:rPr>
          <w:rFonts w:ascii="Times New Roman" w:hAnsi="Times New Roman" w:cs="Times New Roman"/>
          <w:sz w:val="24"/>
          <w:szCs w:val="24"/>
        </w:rPr>
        <w:t xml:space="preserve"> provided for.</w:t>
      </w:r>
    </w:p>
    <w:p w:rsidR="00C91FDC" w:rsidRPr="00B83170" w:rsidRDefault="009A591A" w:rsidP="00C91FDC">
      <w:pPr>
        <w:jc w:val="both"/>
        <w:rPr>
          <w:rFonts w:ascii="Times New Roman" w:hAnsi="Times New Roman" w:cs="Times New Roman"/>
          <w:sz w:val="24"/>
          <w:szCs w:val="24"/>
        </w:rPr>
      </w:pPr>
      <w:r w:rsidRPr="00B83170">
        <w:rPr>
          <w:rFonts w:ascii="Times New Roman" w:hAnsi="Times New Roman" w:cs="Times New Roman"/>
          <w:sz w:val="24"/>
          <w:szCs w:val="24"/>
        </w:rPr>
        <w:t xml:space="preserve">This application is supported by the affidavit of </w:t>
      </w:r>
      <w:proofErr w:type="spellStart"/>
      <w:r w:rsidRPr="00B83170">
        <w:rPr>
          <w:rFonts w:ascii="Times New Roman" w:hAnsi="Times New Roman" w:cs="Times New Roman"/>
          <w:sz w:val="24"/>
          <w:szCs w:val="24"/>
        </w:rPr>
        <w:t>Mrs.</w:t>
      </w:r>
      <w:proofErr w:type="spellEnd"/>
      <w:r w:rsidRPr="00B83170">
        <w:rPr>
          <w:rFonts w:ascii="Times New Roman" w:hAnsi="Times New Roman" w:cs="Times New Roman"/>
          <w:sz w:val="24"/>
          <w:szCs w:val="24"/>
        </w:rPr>
        <w:t xml:space="preserve"> </w:t>
      </w:r>
      <w:proofErr w:type="spellStart"/>
      <w:r w:rsidRPr="00B83170">
        <w:rPr>
          <w:rFonts w:ascii="Times New Roman" w:hAnsi="Times New Roman" w:cs="Times New Roman"/>
          <w:sz w:val="24"/>
          <w:szCs w:val="24"/>
        </w:rPr>
        <w:t>Mpangire</w:t>
      </w:r>
      <w:proofErr w:type="spellEnd"/>
      <w:r w:rsidRPr="00B83170">
        <w:rPr>
          <w:rFonts w:ascii="Times New Roman" w:hAnsi="Times New Roman" w:cs="Times New Roman"/>
          <w:sz w:val="24"/>
          <w:szCs w:val="24"/>
        </w:rPr>
        <w:t>, the applicant and the grounds are;</w:t>
      </w:r>
    </w:p>
    <w:p w:rsidR="009A591A" w:rsidRPr="00B83170" w:rsidRDefault="009A591A" w:rsidP="009A591A">
      <w:pPr>
        <w:pStyle w:val="ListParagraph"/>
        <w:numPr>
          <w:ilvl w:val="0"/>
          <w:numId w:val="2"/>
        </w:numPr>
        <w:jc w:val="both"/>
        <w:rPr>
          <w:rFonts w:ascii="Times New Roman" w:hAnsi="Times New Roman" w:cs="Times New Roman"/>
          <w:sz w:val="24"/>
          <w:szCs w:val="24"/>
        </w:rPr>
      </w:pPr>
      <w:r w:rsidRPr="00B83170">
        <w:rPr>
          <w:rFonts w:ascii="Times New Roman" w:hAnsi="Times New Roman" w:cs="Times New Roman"/>
          <w:sz w:val="24"/>
          <w:szCs w:val="24"/>
        </w:rPr>
        <w:t>The applicant has filed a Notice of Appeal and in Court a letter applying for typed and certified record of proceedings.</w:t>
      </w:r>
    </w:p>
    <w:p w:rsidR="009A591A" w:rsidRPr="00B83170" w:rsidRDefault="009A591A" w:rsidP="009A591A">
      <w:pPr>
        <w:pStyle w:val="ListParagraph"/>
        <w:numPr>
          <w:ilvl w:val="0"/>
          <w:numId w:val="2"/>
        </w:numPr>
        <w:jc w:val="both"/>
        <w:rPr>
          <w:rFonts w:ascii="Times New Roman" w:hAnsi="Times New Roman" w:cs="Times New Roman"/>
          <w:sz w:val="24"/>
          <w:szCs w:val="24"/>
        </w:rPr>
      </w:pPr>
      <w:r w:rsidRPr="00B83170">
        <w:rPr>
          <w:rFonts w:ascii="Times New Roman" w:hAnsi="Times New Roman" w:cs="Times New Roman"/>
          <w:sz w:val="24"/>
          <w:szCs w:val="24"/>
        </w:rPr>
        <w:t>The applicant shall suffer substantial loss if an order for stay of execution of the Judgment and Order in HCT-01-CV-CA-046 of 2012 pending the determination of the intended appeal is not granted.</w:t>
      </w:r>
    </w:p>
    <w:p w:rsidR="009A591A" w:rsidRPr="00B83170" w:rsidRDefault="009A591A" w:rsidP="009A591A">
      <w:pPr>
        <w:pStyle w:val="ListParagraph"/>
        <w:numPr>
          <w:ilvl w:val="0"/>
          <w:numId w:val="2"/>
        </w:numPr>
        <w:jc w:val="both"/>
        <w:rPr>
          <w:rFonts w:ascii="Times New Roman" w:hAnsi="Times New Roman" w:cs="Times New Roman"/>
          <w:sz w:val="24"/>
          <w:szCs w:val="24"/>
        </w:rPr>
      </w:pPr>
      <w:r w:rsidRPr="00B83170">
        <w:rPr>
          <w:rFonts w:ascii="Times New Roman" w:hAnsi="Times New Roman" w:cs="Times New Roman"/>
          <w:sz w:val="24"/>
          <w:szCs w:val="24"/>
        </w:rPr>
        <w:t>The intended appeal has a very high likelihood of success.</w:t>
      </w:r>
    </w:p>
    <w:p w:rsidR="009A591A" w:rsidRPr="00B83170" w:rsidRDefault="009A591A" w:rsidP="009A591A">
      <w:pPr>
        <w:pStyle w:val="ListParagraph"/>
        <w:numPr>
          <w:ilvl w:val="0"/>
          <w:numId w:val="2"/>
        </w:numPr>
        <w:jc w:val="both"/>
        <w:rPr>
          <w:rFonts w:ascii="Times New Roman" w:hAnsi="Times New Roman" w:cs="Times New Roman"/>
          <w:sz w:val="24"/>
          <w:szCs w:val="24"/>
        </w:rPr>
      </w:pPr>
      <w:r w:rsidRPr="00B83170">
        <w:rPr>
          <w:rFonts w:ascii="Times New Roman" w:hAnsi="Times New Roman" w:cs="Times New Roman"/>
          <w:sz w:val="24"/>
          <w:szCs w:val="24"/>
        </w:rPr>
        <w:t>The applicant has made this application without reasonable delay.</w:t>
      </w:r>
    </w:p>
    <w:p w:rsidR="009A591A" w:rsidRPr="00B83170" w:rsidRDefault="009A591A" w:rsidP="009A591A">
      <w:pPr>
        <w:pStyle w:val="ListParagraph"/>
        <w:numPr>
          <w:ilvl w:val="0"/>
          <w:numId w:val="2"/>
        </w:numPr>
        <w:jc w:val="both"/>
        <w:rPr>
          <w:rFonts w:ascii="Times New Roman" w:hAnsi="Times New Roman" w:cs="Times New Roman"/>
          <w:sz w:val="24"/>
          <w:szCs w:val="24"/>
        </w:rPr>
      </w:pPr>
      <w:r w:rsidRPr="00B83170">
        <w:rPr>
          <w:rFonts w:ascii="Times New Roman" w:hAnsi="Times New Roman" w:cs="Times New Roman"/>
          <w:sz w:val="24"/>
          <w:szCs w:val="24"/>
        </w:rPr>
        <w:t>The applicant is under imminent threat of execution and a Notice to show cause has already been issued.</w:t>
      </w:r>
    </w:p>
    <w:p w:rsidR="009A591A" w:rsidRPr="00B83170" w:rsidRDefault="009A591A" w:rsidP="009A591A">
      <w:pPr>
        <w:pStyle w:val="ListParagraph"/>
        <w:numPr>
          <w:ilvl w:val="0"/>
          <w:numId w:val="2"/>
        </w:numPr>
        <w:jc w:val="both"/>
        <w:rPr>
          <w:rFonts w:ascii="Times New Roman" w:hAnsi="Times New Roman" w:cs="Times New Roman"/>
          <w:sz w:val="24"/>
          <w:szCs w:val="24"/>
        </w:rPr>
      </w:pPr>
      <w:r w:rsidRPr="00B83170">
        <w:rPr>
          <w:rFonts w:ascii="Times New Roman" w:hAnsi="Times New Roman" w:cs="Times New Roman"/>
          <w:sz w:val="24"/>
          <w:szCs w:val="24"/>
        </w:rPr>
        <w:t>The execution will render the intended appeal nugatory.</w:t>
      </w:r>
    </w:p>
    <w:p w:rsidR="009A591A" w:rsidRPr="00B83170" w:rsidRDefault="009A591A" w:rsidP="009A591A">
      <w:pPr>
        <w:pStyle w:val="ListParagraph"/>
        <w:numPr>
          <w:ilvl w:val="0"/>
          <w:numId w:val="2"/>
        </w:numPr>
        <w:jc w:val="both"/>
        <w:rPr>
          <w:rFonts w:ascii="Times New Roman" w:hAnsi="Times New Roman" w:cs="Times New Roman"/>
          <w:sz w:val="24"/>
          <w:szCs w:val="24"/>
        </w:rPr>
      </w:pPr>
      <w:r w:rsidRPr="00B83170">
        <w:rPr>
          <w:rFonts w:ascii="Times New Roman" w:hAnsi="Times New Roman" w:cs="Times New Roman"/>
          <w:sz w:val="24"/>
          <w:szCs w:val="24"/>
        </w:rPr>
        <w:t xml:space="preserve">It is just, fair and equitable that an order for stay of execution doth issue against the Respondent pending the determination of </w:t>
      </w:r>
      <w:r w:rsidR="00E91233" w:rsidRPr="00B83170">
        <w:rPr>
          <w:rFonts w:ascii="Times New Roman" w:hAnsi="Times New Roman" w:cs="Times New Roman"/>
          <w:sz w:val="24"/>
          <w:szCs w:val="24"/>
        </w:rPr>
        <w:t>the</w:t>
      </w:r>
      <w:r w:rsidRPr="00B83170">
        <w:rPr>
          <w:rFonts w:ascii="Times New Roman" w:hAnsi="Times New Roman" w:cs="Times New Roman"/>
          <w:sz w:val="24"/>
          <w:szCs w:val="24"/>
        </w:rPr>
        <w:t xml:space="preserve"> intended Appeal.</w:t>
      </w:r>
    </w:p>
    <w:p w:rsidR="00015547" w:rsidRPr="00B83170" w:rsidRDefault="00015547" w:rsidP="00015547">
      <w:pPr>
        <w:jc w:val="both"/>
        <w:rPr>
          <w:rFonts w:ascii="Times New Roman" w:hAnsi="Times New Roman" w:cs="Times New Roman"/>
          <w:sz w:val="24"/>
          <w:szCs w:val="24"/>
        </w:rPr>
      </w:pPr>
      <w:r w:rsidRPr="00B83170">
        <w:rPr>
          <w:rFonts w:ascii="Times New Roman" w:hAnsi="Times New Roman" w:cs="Times New Roman"/>
          <w:sz w:val="24"/>
          <w:szCs w:val="24"/>
        </w:rPr>
        <w:lastRenderedPageBreak/>
        <w:t xml:space="preserve">The application was opposed by an affidavit in reply sworn by Charles </w:t>
      </w:r>
      <w:proofErr w:type="spellStart"/>
      <w:r w:rsidRPr="00B83170">
        <w:rPr>
          <w:rFonts w:ascii="Times New Roman" w:hAnsi="Times New Roman" w:cs="Times New Roman"/>
          <w:sz w:val="24"/>
          <w:szCs w:val="24"/>
        </w:rPr>
        <w:t>Nyamugabwa</w:t>
      </w:r>
      <w:proofErr w:type="spellEnd"/>
      <w:r w:rsidRPr="00B83170">
        <w:rPr>
          <w:rFonts w:ascii="Times New Roman" w:hAnsi="Times New Roman" w:cs="Times New Roman"/>
          <w:sz w:val="24"/>
          <w:szCs w:val="24"/>
        </w:rPr>
        <w:t xml:space="preserve"> </w:t>
      </w:r>
      <w:proofErr w:type="spellStart"/>
      <w:r w:rsidRPr="00B83170">
        <w:rPr>
          <w:rFonts w:ascii="Times New Roman" w:hAnsi="Times New Roman" w:cs="Times New Roman"/>
          <w:sz w:val="24"/>
          <w:szCs w:val="24"/>
        </w:rPr>
        <w:t>Kawaya</w:t>
      </w:r>
      <w:proofErr w:type="spellEnd"/>
      <w:r w:rsidRPr="00B83170">
        <w:rPr>
          <w:rFonts w:ascii="Times New Roman" w:hAnsi="Times New Roman" w:cs="Times New Roman"/>
          <w:sz w:val="24"/>
          <w:szCs w:val="24"/>
        </w:rPr>
        <w:t>.</w:t>
      </w:r>
    </w:p>
    <w:p w:rsidR="00015547" w:rsidRPr="00B83170" w:rsidRDefault="00015547" w:rsidP="00015547">
      <w:pPr>
        <w:jc w:val="both"/>
        <w:rPr>
          <w:rFonts w:ascii="Times New Roman" w:hAnsi="Times New Roman" w:cs="Times New Roman"/>
          <w:sz w:val="24"/>
          <w:szCs w:val="24"/>
        </w:rPr>
      </w:pPr>
      <w:r w:rsidRPr="00B83170">
        <w:rPr>
          <w:rFonts w:ascii="Times New Roman" w:hAnsi="Times New Roman" w:cs="Times New Roman"/>
          <w:sz w:val="24"/>
          <w:szCs w:val="24"/>
        </w:rPr>
        <w:t xml:space="preserve">Ms </w:t>
      </w:r>
      <w:proofErr w:type="spellStart"/>
      <w:r w:rsidRPr="00B83170">
        <w:rPr>
          <w:rFonts w:ascii="Times New Roman" w:hAnsi="Times New Roman" w:cs="Times New Roman"/>
          <w:sz w:val="24"/>
          <w:szCs w:val="24"/>
        </w:rPr>
        <w:t>Tugume-Byensi</w:t>
      </w:r>
      <w:proofErr w:type="spellEnd"/>
      <w:r w:rsidRPr="00B83170">
        <w:rPr>
          <w:rFonts w:ascii="Times New Roman" w:hAnsi="Times New Roman" w:cs="Times New Roman"/>
          <w:sz w:val="24"/>
          <w:szCs w:val="24"/>
        </w:rPr>
        <w:t xml:space="preserve"> &amp; Co. Advocates</w:t>
      </w:r>
      <w:r w:rsidR="005E2909" w:rsidRPr="00B83170">
        <w:rPr>
          <w:rFonts w:ascii="Times New Roman" w:hAnsi="Times New Roman" w:cs="Times New Roman"/>
          <w:sz w:val="24"/>
          <w:szCs w:val="24"/>
        </w:rPr>
        <w:t xml:space="preserve"> appeared for the Applicant and MS </w:t>
      </w:r>
      <w:proofErr w:type="spellStart"/>
      <w:r w:rsidR="005E2909" w:rsidRPr="00B83170">
        <w:rPr>
          <w:rFonts w:ascii="Times New Roman" w:hAnsi="Times New Roman" w:cs="Times New Roman"/>
          <w:sz w:val="24"/>
          <w:szCs w:val="24"/>
        </w:rPr>
        <w:t>Kaahwa</w:t>
      </w:r>
      <w:proofErr w:type="spellEnd"/>
      <w:r w:rsidR="005E2909" w:rsidRPr="00B83170">
        <w:rPr>
          <w:rFonts w:ascii="Times New Roman" w:hAnsi="Times New Roman" w:cs="Times New Roman"/>
          <w:sz w:val="24"/>
          <w:szCs w:val="24"/>
        </w:rPr>
        <w:t xml:space="preserve">, </w:t>
      </w:r>
      <w:proofErr w:type="spellStart"/>
      <w:r w:rsidR="005E2909" w:rsidRPr="00B83170">
        <w:rPr>
          <w:rFonts w:ascii="Times New Roman" w:hAnsi="Times New Roman" w:cs="Times New Roman"/>
          <w:sz w:val="24"/>
          <w:szCs w:val="24"/>
        </w:rPr>
        <w:t>KAffuzi</w:t>
      </w:r>
      <w:proofErr w:type="spellEnd"/>
      <w:r w:rsidR="005E2909" w:rsidRPr="00B83170">
        <w:rPr>
          <w:rFonts w:ascii="Times New Roman" w:hAnsi="Times New Roman" w:cs="Times New Roman"/>
          <w:sz w:val="24"/>
          <w:szCs w:val="24"/>
        </w:rPr>
        <w:t xml:space="preserve">, </w:t>
      </w:r>
      <w:proofErr w:type="spellStart"/>
      <w:r w:rsidR="005E2909" w:rsidRPr="00B83170">
        <w:rPr>
          <w:rFonts w:ascii="Times New Roman" w:hAnsi="Times New Roman" w:cs="Times New Roman"/>
          <w:sz w:val="24"/>
          <w:szCs w:val="24"/>
        </w:rPr>
        <w:t>Bwiruka</w:t>
      </w:r>
      <w:proofErr w:type="spellEnd"/>
      <w:r w:rsidR="005E2909" w:rsidRPr="00B83170">
        <w:rPr>
          <w:rFonts w:ascii="Times New Roman" w:hAnsi="Times New Roman" w:cs="Times New Roman"/>
          <w:sz w:val="24"/>
          <w:szCs w:val="24"/>
        </w:rPr>
        <w:t xml:space="preserve"> &amp; Co. Advocates appeared for the Respondent.</w:t>
      </w:r>
      <w:r w:rsidR="00413D1D" w:rsidRPr="00B83170">
        <w:rPr>
          <w:rFonts w:ascii="Times New Roman" w:hAnsi="Times New Roman" w:cs="Times New Roman"/>
          <w:sz w:val="24"/>
          <w:szCs w:val="24"/>
        </w:rPr>
        <w:t xml:space="preserve"> By consent both counsel agreed to file written submissions.</w:t>
      </w:r>
    </w:p>
    <w:p w:rsidR="00413D1D" w:rsidRPr="00B83170" w:rsidRDefault="0048741C" w:rsidP="00015547">
      <w:pPr>
        <w:jc w:val="both"/>
        <w:rPr>
          <w:rFonts w:ascii="Times New Roman" w:hAnsi="Times New Roman" w:cs="Times New Roman"/>
          <w:b/>
          <w:sz w:val="24"/>
          <w:szCs w:val="24"/>
        </w:rPr>
      </w:pPr>
      <w:r w:rsidRPr="00B83170">
        <w:rPr>
          <w:rFonts w:ascii="Times New Roman" w:hAnsi="Times New Roman" w:cs="Times New Roman"/>
          <w:b/>
          <w:sz w:val="24"/>
          <w:szCs w:val="24"/>
        </w:rPr>
        <w:t>Submissions</w:t>
      </w:r>
    </w:p>
    <w:p w:rsidR="00413D1D" w:rsidRPr="00B83170" w:rsidRDefault="00413D1D" w:rsidP="00015547">
      <w:pPr>
        <w:jc w:val="both"/>
        <w:rPr>
          <w:rFonts w:ascii="Times New Roman" w:hAnsi="Times New Roman" w:cs="Times New Roman"/>
          <w:sz w:val="24"/>
          <w:szCs w:val="24"/>
        </w:rPr>
      </w:pPr>
      <w:r w:rsidRPr="00B83170">
        <w:rPr>
          <w:rFonts w:ascii="Times New Roman" w:hAnsi="Times New Roman" w:cs="Times New Roman"/>
          <w:sz w:val="24"/>
          <w:szCs w:val="24"/>
        </w:rPr>
        <w:t>Counsel for the Applicant submitted that paragraph 2,3, and 4 of the Applicant’s affidavit in support shows that this honourable Court entered Judgment against the Applicant who</w:t>
      </w:r>
      <w:r w:rsidR="00A4778A" w:rsidRPr="00B83170">
        <w:rPr>
          <w:rFonts w:ascii="Times New Roman" w:hAnsi="Times New Roman" w:cs="Times New Roman"/>
          <w:sz w:val="24"/>
          <w:szCs w:val="24"/>
        </w:rPr>
        <w:t xml:space="preserve"> having been </w:t>
      </w:r>
      <w:r w:rsidR="00686E20" w:rsidRPr="00B83170">
        <w:rPr>
          <w:rFonts w:ascii="Times New Roman" w:hAnsi="Times New Roman" w:cs="Times New Roman"/>
          <w:sz w:val="24"/>
          <w:szCs w:val="24"/>
        </w:rPr>
        <w:t>dissatisfied</w:t>
      </w:r>
      <w:r w:rsidR="00A4778A" w:rsidRPr="00B83170">
        <w:rPr>
          <w:rFonts w:ascii="Times New Roman" w:hAnsi="Times New Roman" w:cs="Times New Roman"/>
          <w:sz w:val="24"/>
          <w:szCs w:val="24"/>
        </w:rPr>
        <w:t xml:space="preserve"> with that decision filed a Notice of Appeal and applied for a typed and certified record of proceedings and Judgment for purposes of pursuing her 2</w:t>
      </w:r>
      <w:r w:rsidR="00A4778A" w:rsidRPr="00B83170">
        <w:rPr>
          <w:rFonts w:ascii="Times New Roman" w:hAnsi="Times New Roman" w:cs="Times New Roman"/>
          <w:sz w:val="24"/>
          <w:szCs w:val="24"/>
          <w:vertAlign w:val="superscript"/>
        </w:rPr>
        <w:t>nd</w:t>
      </w:r>
      <w:r w:rsidR="00A4778A" w:rsidRPr="00B83170">
        <w:rPr>
          <w:rFonts w:ascii="Times New Roman" w:hAnsi="Times New Roman" w:cs="Times New Roman"/>
          <w:sz w:val="24"/>
          <w:szCs w:val="24"/>
        </w:rPr>
        <w:t xml:space="preserve"> appeal to the Court of Appeal and there is an immediate and imminent threat to carry out execution since the Court ordered so and the applicant has </w:t>
      </w:r>
      <w:r w:rsidR="00686E20" w:rsidRPr="00B83170">
        <w:rPr>
          <w:rFonts w:ascii="Times New Roman" w:hAnsi="Times New Roman" w:cs="Times New Roman"/>
          <w:sz w:val="24"/>
          <w:szCs w:val="24"/>
        </w:rPr>
        <w:t>been served with a Notice to Show cause why Execution should not issue.</w:t>
      </w:r>
      <w:r w:rsidR="00F6633C" w:rsidRPr="00B83170">
        <w:rPr>
          <w:rFonts w:ascii="Times New Roman" w:hAnsi="Times New Roman" w:cs="Times New Roman"/>
          <w:sz w:val="24"/>
          <w:szCs w:val="24"/>
        </w:rPr>
        <w:t xml:space="preserve"> That it is trite that execution process is commenced by issuance of Notice to Show Cause why execution should not issue.</w:t>
      </w:r>
    </w:p>
    <w:p w:rsidR="00F6633C" w:rsidRPr="00B83170" w:rsidRDefault="00F6633C" w:rsidP="00015547">
      <w:pPr>
        <w:jc w:val="both"/>
        <w:rPr>
          <w:rFonts w:ascii="Times New Roman" w:hAnsi="Times New Roman" w:cs="Times New Roman"/>
          <w:sz w:val="24"/>
          <w:szCs w:val="24"/>
        </w:rPr>
      </w:pPr>
      <w:r w:rsidRPr="00B83170">
        <w:rPr>
          <w:rFonts w:ascii="Times New Roman" w:hAnsi="Times New Roman" w:cs="Times New Roman"/>
          <w:sz w:val="24"/>
          <w:szCs w:val="24"/>
        </w:rPr>
        <w:t xml:space="preserve">Paragraph 9 of the affidavit in support shows that the Applicant’s appeal shall be rendered nugatory if no stay is issued against the Respondent who has already served the Applicant notice to show </w:t>
      </w:r>
      <w:proofErr w:type="gramStart"/>
      <w:r w:rsidRPr="00B83170">
        <w:rPr>
          <w:rFonts w:ascii="Times New Roman" w:hAnsi="Times New Roman" w:cs="Times New Roman"/>
          <w:sz w:val="24"/>
          <w:szCs w:val="24"/>
        </w:rPr>
        <w:t>cause</w:t>
      </w:r>
      <w:proofErr w:type="gramEnd"/>
      <w:r w:rsidRPr="00B83170">
        <w:rPr>
          <w:rFonts w:ascii="Times New Roman" w:hAnsi="Times New Roman" w:cs="Times New Roman"/>
          <w:sz w:val="24"/>
          <w:szCs w:val="24"/>
        </w:rPr>
        <w:t xml:space="preserve"> why execution should not issue.</w:t>
      </w:r>
    </w:p>
    <w:p w:rsidR="00681FE0" w:rsidRPr="00B83170" w:rsidRDefault="00681FE0" w:rsidP="00015547">
      <w:pPr>
        <w:jc w:val="both"/>
        <w:rPr>
          <w:rFonts w:ascii="Times New Roman" w:hAnsi="Times New Roman" w:cs="Times New Roman"/>
          <w:sz w:val="24"/>
          <w:szCs w:val="24"/>
        </w:rPr>
      </w:pPr>
      <w:r w:rsidRPr="00B83170">
        <w:rPr>
          <w:rFonts w:ascii="Times New Roman" w:hAnsi="Times New Roman" w:cs="Times New Roman"/>
          <w:sz w:val="24"/>
          <w:szCs w:val="24"/>
        </w:rPr>
        <w:t>That the applicant in paragraphs 3,4 and 5 of the Affidavit in rejoinder shows that she has furnished security for due satisfaction of the decree which was a pre-condition by this court for grant of an interim order for stay of execution pending the hearing and disposal of this applicant. The applicant has also applied for a typed and certified record of proceedings and court has not yet availed her with  a copy for purposes of preparing memorandum of appeal and she is still waiting for Court to avail her the same so as to enable her prepare the record of appeal in the court of Appeal.</w:t>
      </w:r>
    </w:p>
    <w:p w:rsidR="00872070" w:rsidRPr="00B83170" w:rsidRDefault="00872070" w:rsidP="00015547">
      <w:pPr>
        <w:jc w:val="both"/>
        <w:rPr>
          <w:rFonts w:ascii="Times New Roman" w:hAnsi="Times New Roman" w:cs="Times New Roman"/>
          <w:sz w:val="24"/>
          <w:szCs w:val="24"/>
        </w:rPr>
      </w:pPr>
      <w:r w:rsidRPr="00B83170">
        <w:rPr>
          <w:rFonts w:ascii="Times New Roman" w:hAnsi="Times New Roman" w:cs="Times New Roman"/>
          <w:sz w:val="24"/>
          <w:szCs w:val="24"/>
        </w:rPr>
        <w:t xml:space="preserve">In </w:t>
      </w:r>
      <w:r w:rsidRPr="00B83170">
        <w:rPr>
          <w:rFonts w:ascii="Times New Roman" w:hAnsi="Times New Roman" w:cs="Times New Roman"/>
          <w:b/>
          <w:sz w:val="24"/>
          <w:szCs w:val="24"/>
        </w:rPr>
        <w:t xml:space="preserve">Lawrence </w:t>
      </w:r>
      <w:proofErr w:type="spellStart"/>
      <w:r w:rsidRPr="00B83170">
        <w:rPr>
          <w:rFonts w:ascii="Times New Roman" w:hAnsi="Times New Roman" w:cs="Times New Roman"/>
          <w:b/>
          <w:sz w:val="24"/>
          <w:szCs w:val="24"/>
        </w:rPr>
        <w:t>Musiitwa</w:t>
      </w:r>
      <w:proofErr w:type="spellEnd"/>
      <w:r w:rsidRPr="00B83170">
        <w:rPr>
          <w:rFonts w:ascii="Times New Roman" w:hAnsi="Times New Roman" w:cs="Times New Roman"/>
          <w:b/>
          <w:sz w:val="24"/>
          <w:szCs w:val="24"/>
        </w:rPr>
        <w:t xml:space="preserve"> </w:t>
      </w:r>
      <w:proofErr w:type="spellStart"/>
      <w:r w:rsidRPr="00B83170">
        <w:rPr>
          <w:rFonts w:ascii="Times New Roman" w:hAnsi="Times New Roman" w:cs="Times New Roman"/>
          <w:b/>
          <w:sz w:val="24"/>
          <w:szCs w:val="24"/>
        </w:rPr>
        <w:t>Kyazze</w:t>
      </w:r>
      <w:proofErr w:type="spellEnd"/>
      <w:r w:rsidRPr="00B83170">
        <w:rPr>
          <w:rFonts w:ascii="Times New Roman" w:hAnsi="Times New Roman" w:cs="Times New Roman"/>
          <w:b/>
          <w:sz w:val="24"/>
          <w:szCs w:val="24"/>
        </w:rPr>
        <w:t xml:space="preserve"> </w:t>
      </w:r>
      <w:proofErr w:type="spellStart"/>
      <w:r w:rsidRPr="00B83170">
        <w:rPr>
          <w:rFonts w:ascii="Times New Roman" w:hAnsi="Times New Roman" w:cs="Times New Roman"/>
          <w:b/>
          <w:sz w:val="24"/>
          <w:szCs w:val="24"/>
        </w:rPr>
        <w:t>Vs</w:t>
      </w:r>
      <w:proofErr w:type="spellEnd"/>
      <w:r w:rsidRPr="00B83170">
        <w:rPr>
          <w:rFonts w:ascii="Times New Roman" w:hAnsi="Times New Roman" w:cs="Times New Roman"/>
          <w:b/>
          <w:sz w:val="24"/>
          <w:szCs w:val="24"/>
        </w:rPr>
        <w:t xml:space="preserve"> Eunice </w:t>
      </w:r>
      <w:proofErr w:type="spellStart"/>
      <w:r w:rsidRPr="00B83170">
        <w:rPr>
          <w:rFonts w:ascii="Times New Roman" w:hAnsi="Times New Roman" w:cs="Times New Roman"/>
          <w:b/>
          <w:sz w:val="24"/>
          <w:szCs w:val="24"/>
        </w:rPr>
        <w:t>Busingye</w:t>
      </w:r>
      <w:proofErr w:type="spellEnd"/>
      <w:r w:rsidRPr="00B83170">
        <w:rPr>
          <w:rFonts w:ascii="Times New Roman" w:hAnsi="Times New Roman" w:cs="Times New Roman"/>
          <w:b/>
          <w:sz w:val="24"/>
          <w:szCs w:val="24"/>
        </w:rPr>
        <w:t xml:space="preserve"> SCCA No. 18of 1990 (1992) IV KALR 55 </w:t>
      </w:r>
      <w:r w:rsidRPr="00B83170">
        <w:rPr>
          <w:rFonts w:ascii="Times New Roman" w:hAnsi="Times New Roman" w:cs="Times New Roman"/>
          <w:sz w:val="24"/>
          <w:szCs w:val="24"/>
        </w:rPr>
        <w:t xml:space="preserve">held that </w:t>
      </w:r>
      <w:r w:rsidR="008B3B95" w:rsidRPr="00B83170">
        <w:rPr>
          <w:rFonts w:ascii="Times New Roman" w:hAnsi="Times New Roman" w:cs="Times New Roman"/>
          <w:sz w:val="24"/>
          <w:szCs w:val="24"/>
        </w:rPr>
        <w:t>an application for stay of execution pending appeal is to preserve the subject matter in dispute so that the right of the appellant who is exercising his/her undoubted right of appeal are safe guarded and the appeal if successful is not rendered nugatory.</w:t>
      </w:r>
    </w:p>
    <w:p w:rsidR="00F0107D" w:rsidRPr="00B83170" w:rsidRDefault="00F0107D" w:rsidP="00015547">
      <w:pPr>
        <w:jc w:val="both"/>
        <w:rPr>
          <w:rFonts w:ascii="Times New Roman" w:hAnsi="Times New Roman" w:cs="Times New Roman"/>
          <w:sz w:val="24"/>
          <w:szCs w:val="24"/>
        </w:rPr>
      </w:pPr>
      <w:r w:rsidRPr="00B83170">
        <w:rPr>
          <w:rFonts w:ascii="Times New Roman" w:hAnsi="Times New Roman" w:cs="Times New Roman"/>
          <w:sz w:val="24"/>
          <w:szCs w:val="24"/>
        </w:rPr>
        <w:t>The conditions for granting stay of execution have been held to be;</w:t>
      </w:r>
    </w:p>
    <w:p w:rsidR="00F0107D" w:rsidRPr="00B83170" w:rsidRDefault="00F0107D" w:rsidP="00F0107D">
      <w:pPr>
        <w:pStyle w:val="ListParagraph"/>
        <w:numPr>
          <w:ilvl w:val="0"/>
          <w:numId w:val="3"/>
        </w:numPr>
        <w:jc w:val="both"/>
        <w:rPr>
          <w:rFonts w:ascii="Times New Roman" w:hAnsi="Times New Roman" w:cs="Times New Roman"/>
          <w:sz w:val="24"/>
          <w:szCs w:val="24"/>
        </w:rPr>
      </w:pPr>
      <w:r w:rsidRPr="00B83170">
        <w:rPr>
          <w:rFonts w:ascii="Times New Roman" w:hAnsi="Times New Roman" w:cs="Times New Roman"/>
          <w:sz w:val="24"/>
          <w:szCs w:val="24"/>
        </w:rPr>
        <w:t>Whether there is an arguable appeal.</w:t>
      </w:r>
    </w:p>
    <w:p w:rsidR="00F0107D" w:rsidRPr="00B83170" w:rsidRDefault="00F0107D" w:rsidP="00F0107D">
      <w:pPr>
        <w:pStyle w:val="ListParagraph"/>
        <w:numPr>
          <w:ilvl w:val="0"/>
          <w:numId w:val="3"/>
        </w:numPr>
        <w:jc w:val="both"/>
        <w:rPr>
          <w:rFonts w:ascii="Times New Roman" w:hAnsi="Times New Roman" w:cs="Times New Roman"/>
          <w:sz w:val="24"/>
          <w:szCs w:val="24"/>
        </w:rPr>
      </w:pPr>
      <w:r w:rsidRPr="00B83170">
        <w:rPr>
          <w:rFonts w:ascii="Times New Roman" w:hAnsi="Times New Roman" w:cs="Times New Roman"/>
          <w:sz w:val="24"/>
          <w:szCs w:val="24"/>
        </w:rPr>
        <w:t>Whether the appeal would be rendered nugatory if such application is not granted.</w:t>
      </w:r>
    </w:p>
    <w:p w:rsidR="00F0107D" w:rsidRPr="00B83170" w:rsidRDefault="00F0107D" w:rsidP="00F0107D">
      <w:pPr>
        <w:jc w:val="both"/>
        <w:rPr>
          <w:rFonts w:ascii="Times New Roman" w:hAnsi="Times New Roman" w:cs="Times New Roman"/>
          <w:sz w:val="24"/>
          <w:szCs w:val="24"/>
        </w:rPr>
      </w:pPr>
      <w:r w:rsidRPr="00B83170">
        <w:rPr>
          <w:rFonts w:ascii="Times New Roman" w:hAnsi="Times New Roman" w:cs="Times New Roman"/>
          <w:sz w:val="24"/>
          <w:szCs w:val="24"/>
        </w:rPr>
        <w:t>There is also a condition that the applicant has to furnish security for due satisfaction of the decree.</w:t>
      </w:r>
    </w:p>
    <w:p w:rsidR="00594671" w:rsidRPr="00B83170" w:rsidRDefault="00594671" w:rsidP="00F0107D">
      <w:pPr>
        <w:jc w:val="both"/>
        <w:rPr>
          <w:rFonts w:ascii="Times New Roman" w:hAnsi="Times New Roman" w:cs="Times New Roman"/>
          <w:sz w:val="24"/>
          <w:szCs w:val="24"/>
        </w:rPr>
      </w:pPr>
      <w:r w:rsidRPr="00B83170">
        <w:rPr>
          <w:rFonts w:ascii="Times New Roman" w:hAnsi="Times New Roman" w:cs="Times New Roman"/>
          <w:sz w:val="24"/>
          <w:szCs w:val="24"/>
        </w:rPr>
        <w:t xml:space="preserve">On whether there is an arguable appeal, Justice </w:t>
      </w:r>
      <w:proofErr w:type="spellStart"/>
      <w:r w:rsidRPr="00B83170">
        <w:rPr>
          <w:rFonts w:ascii="Times New Roman" w:hAnsi="Times New Roman" w:cs="Times New Roman"/>
          <w:sz w:val="24"/>
          <w:szCs w:val="24"/>
        </w:rPr>
        <w:t>Murangira</w:t>
      </w:r>
      <w:proofErr w:type="spellEnd"/>
      <w:r w:rsidRPr="00B83170">
        <w:rPr>
          <w:rFonts w:ascii="Times New Roman" w:hAnsi="Times New Roman" w:cs="Times New Roman"/>
          <w:sz w:val="24"/>
          <w:szCs w:val="24"/>
        </w:rPr>
        <w:t xml:space="preserve"> J, In </w:t>
      </w:r>
      <w:proofErr w:type="spellStart"/>
      <w:r w:rsidRPr="00B83170">
        <w:rPr>
          <w:rFonts w:ascii="Times New Roman" w:hAnsi="Times New Roman" w:cs="Times New Roman"/>
          <w:b/>
          <w:sz w:val="24"/>
          <w:szCs w:val="24"/>
        </w:rPr>
        <w:t>Nalwoga</w:t>
      </w:r>
      <w:proofErr w:type="spellEnd"/>
      <w:r w:rsidRPr="00B83170">
        <w:rPr>
          <w:rFonts w:ascii="Times New Roman" w:hAnsi="Times New Roman" w:cs="Times New Roman"/>
          <w:b/>
          <w:sz w:val="24"/>
          <w:szCs w:val="24"/>
        </w:rPr>
        <w:t xml:space="preserve"> </w:t>
      </w:r>
      <w:proofErr w:type="spellStart"/>
      <w:r w:rsidRPr="00B83170">
        <w:rPr>
          <w:rFonts w:ascii="Times New Roman" w:hAnsi="Times New Roman" w:cs="Times New Roman"/>
          <w:b/>
          <w:sz w:val="24"/>
          <w:szCs w:val="24"/>
        </w:rPr>
        <w:t>Vs</w:t>
      </w:r>
      <w:proofErr w:type="spellEnd"/>
      <w:r w:rsidRPr="00B83170">
        <w:rPr>
          <w:rFonts w:ascii="Times New Roman" w:hAnsi="Times New Roman" w:cs="Times New Roman"/>
          <w:b/>
          <w:sz w:val="24"/>
          <w:szCs w:val="24"/>
        </w:rPr>
        <w:t xml:space="preserve"> </w:t>
      </w:r>
      <w:proofErr w:type="spellStart"/>
      <w:r w:rsidRPr="00B83170">
        <w:rPr>
          <w:rFonts w:ascii="Times New Roman" w:hAnsi="Times New Roman" w:cs="Times New Roman"/>
          <w:b/>
          <w:sz w:val="24"/>
          <w:szCs w:val="24"/>
        </w:rPr>
        <w:t>Edco</w:t>
      </w:r>
      <w:proofErr w:type="spellEnd"/>
      <w:r w:rsidRPr="00B83170">
        <w:rPr>
          <w:rFonts w:ascii="Times New Roman" w:hAnsi="Times New Roman" w:cs="Times New Roman"/>
          <w:b/>
          <w:sz w:val="24"/>
          <w:szCs w:val="24"/>
        </w:rPr>
        <w:t xml:space="preserve"> Ltd &amp; </w:t>
      </w:r>
      <w:proofErr w:type="spellStart"/>
      <w:r w:rsidRPr="00B83170">
        <w:rPr>
          <w:rFonts w:ascii="Times New Roman" w:hAnsi="Times New Roman" w:cs="Times New Roman"/>
          <w:b/>
          <w:sz w:val="24"/>
          <w:szCs w:val="24"/>
        </w:rPr>
        <w:t>Anor</w:t>
      </w:r>
      <w:proofErr w:type="spellEnd"/>
      <w:r w:rsidRPr="00B83170">
        <w:rPr>
          <w:rFonts w:ascii="Times New Roman" w:hAnsi="Times New Roman" w:cs="Times New Roman"/>
          <w:b/>
          <w:sz w:val="24"/>
          <w:szCs w:val="24"/>
        </w:rPr>
        <w:t xml:space="preserve"> MA No. 07 of 2013</w:t>
      </w:r>
      <w:r w:rsidRPr="00B83170">
        <w:rPr>
          <w:rFonts w:ascii="Times New Roman" w:hAnsi="Times New Roman" w:cs="Times New Roman"/>
          <w:sz w:val="24"/>
          <w:szCs w:val="24"/>
        </w:rPr>
        <w:t xml:space="preserve"> Court observed that</w:t>
      </w:r>
      <w:r w:rsidR="00ED69EF" w:rsidRPr="00B83170">
        <w:rPr>
          <w:rFonts w:ascii="Times New Roman" w:hAnsi="Times New Roman" w:cs="Times New Roman"/>
          <w:sz w:val="24"/>
          <w:szCs w:val="24"/>
        </w:rPr>
        <w:t>;</w:t>
      </w:r>
      <w:r w:rsidRPr="00B83170">
        <w:rPr>
          <w:rFonts w:ascii="Times New Roman" w:hAnsi="Times New Roman" w:cs="Times New Roman"/>
          <w:sz w:val="24"/>
          <w:szCs w:val="24"/>
        </w:rPr>
        <w:t xml:space="preserve"> in an application for stay of execution pending appeal, the Court has </w:t>
      </w:r>
      <w:r w:rsidR="00ED69EF" w:rsidRPr="00B83170">
        <w:rPr>
          <w:rFonts w:ascii="Times New Roman" w:hAnsi="Times New Roman" w:cs="Times New Roman"/>
          <w:sz w:val="24"/>
          <w:szCs w:val="24"/>
        </w:rPr>
        <w:t xml:space="preserve">to review proceedings and yet not prejudge the appeal so as to make sure that it is not lightly interfering with the order of the court but on the other hand </w:t>
      </w:r>
      <w:r w:rsidR="00ED69EF" w:rsidRPr="00B83170">
        <w:rPr>
          <w:rFonts w:ascii="Times New Roman" w:hAnsi="Times New Roman" w:cs="Times New Roman"/>
          <w:sz w:val="24"/>
          <w:szCs w:val="24"/>
        </w:rPr>
        <w:lastRenderedPageBreak/>
        <w:t>preserving the status quo so that the appeal will not be rendered nugatory. Court further observed that similarly the Court should avoid saying anything that indicates a concluded view as to the merits of the action; on fact or law, because the judgment is the subject matter of the appeal and will have to be heard and dealt with thereafter</w:t>
      </w:r>
      <w:r w:rsidR="00ED74CA" w:rsidRPr="00B83170">
        <w:rPr>
          <w:rFonts w:ascii="Times New Roman" w:hAnsi="Times New Roman" w:cs="Times New Roman"/>
          <w:sz w:val="24"/>
          <w:szCs w:val="24"/>
        </w:rPr>
        <w:t>.</w:t>
      </w:r>
    </w:p>
    <w:p w:rsidR="00ED74CA" w:rsidRPr="00B83170" w:rsidRDefault="00ED74CA" w:rsidP="00F0107D">
      <w:pPr>
        <w:jc w:val="both"/>
        <w:rPr>
          <w:rFonts w:ascii="Times New Roman" w:hAnsi="Times New Roman" w:cs="Times New Roman"/>
          <w:sz w:val="24"/>
          <w:szCs w:val="24"/>
        </w:rPr>
      </w:pPr>
      <w:r w:rsidRPr="00B83170">
        <w:rPr>
          <w:rFonts w:ascii="Times New Roman" w:hAnsi="Times New Roman" w:cs="Times New Roman"/>
          <w:sz w:val="24"/>
          <w:szCs w:val="24"/>
        </w:rPr>
        <w:t>The status quo in this matter is that it i the Applicant who is in possession and occupation of the suit land and she is to suffer irreparable damage if the order is not granted.</w:t>
      </w:r>
    </w:p>
    <w:p w:rsidR="00ED74CA" w:rsidRPr="00B83170" w:rsidRDefault="00ED74CA" w:rsidP="00F0107D">
      <w:pPr>
        <w:jc w:val="both"/>
        <w:rPr>
          <w:rFonts w:ascii="Times New Roman" w:hAnsi="Times New Roman" w:cs="Times New Roman"/>
          <w:sz w:val="24"/>
          <w:szCs w:val="24"/>
        </w:rPr>
      </w:pPr>
      <w:r w:rsidRPr="00B83170">
        <w:rPr>
          <w:rFonts w:ascii="Times New Roman" w:hAnsi="Times New Roman" w:cs="Times New Roman"/>
          <w:sz w:val="24"/>
          <w:szCs w:val="24"/>
        </w:rPr>
        <w:t>Further, it is not for the Court appealed from in an application for stay of execution pending appeal to consider its own decision to find out whether it was probably wrong, and to assess the chances of the appeal against its decisi</w:t>
      </w:r>
      <w:r w:rsidR="005015BD" w:rsidRPr="00B83170">
        <w:rPr>
          <w:rFonts w:ascii="Times New Roman" w:hAnsi="Times New Roman" w:cs="Times New Roman"/>
          <w:sz w:val="24"/>
          <w:szCs w:val="24"/>
        </w:rPr>
        <w:t>on succeeding. This is left to t</w:t>
      </w:r>
      <w:r w:rsidRPr="00B83170">
        <w:rPr>
          <w:rFonts w:ascii="Times New Roman" w:hAnsi="Times New Roman" w:cs="Times New Roman"/>
          <w:sz w:val="24"/>
          <w:szCs w:val="24"/>
        </w:rPr>
        <w:t>he appellate Court.</w:t>
      </w:r>
    </w:p>
    <w:p w:rsidR="005015BD" w:rsidRPr="00B83170" w:rsidRDefault="005015BD" w:rsidP="00F0107D">
      <w:pPr>
        <w:jc w:val="both"/>
        <w:rPr>
          <w:rFonts w:ascii="Times New Roman" w:hAnsi="Times New Roman" w:cs="Times New Roman"/>
          <w:sz w:val="24"/>
          <w:szCs w:val="24"/>
        </w:rPr>
      </w:pPr>
      <w:r w:rsidRPr="00B83170">
        <w:rPr>
          <w:rFonts w:ascii="Times New Roman" w:hAnsi="Times New Roman" w:cs="Times New Roman"/>
          <w:sz w:val="24"/>
          <w:szCs w:val="24"/>
        </w:rPr>
        <w:t xml:space="preserve">Guided by the above principles, the application in this matter is intended to preserve the status quo which is the subject of the appeal until the appeal is disposed </w:t>
      </w:r>
      <w:proofErr w:type="spellStart"/>
      <w:r w:rsidRPr="00B83170">
        <w:rPr>
          <w:rFonts w:ascii="Times New Roman" w:hAnsi="Times New Roman" w:cs="Times New Roman"/>
          <w:sz w:val="24"/>
          <w:szCs w:val="24"/>
        </w:rPr>
        <w:t>off</w:t>
      </w:r>
      <w:proofErr w:type="spellEnd"/>
      <w:r w:rsidRPr="00B83170">
        <w:rPr>
          <w:rFonts w:ascii="Times New Roman" w:hAnsi="Times New Roman" w:cs="Times New Roman"/>
          <w:sz w:val="24"/>
          <w:szCs w:val="24"/>
        </w:rPr>
        <w:t xml:space="preserve">. In the case of </w:t>
      </w:r>
      <w:r w:rsidRPr="00B83170">
        <w:rPr>
          <w:rFonts w:ascii="Times New Roman" w:hAnsi="Times New Roman" w:cs="Times New Roman"/>
          <w:b/>
          <w:sz w:val="24"/>
          <w:szCs w:val="24"/>
        </w:rPr>
        <w:t xml:space="preserve">Hwang Sung Industries Ltd </w:t>
      </w:r>
      <w:proofErr w:type="spellStart"/>
      <w:r w:rsidRPr="00B83170">
        <w:rPr>
          <w:rFonts w:ascii="Times New Roman" w:hAnsi="Times New Roman" w:cs="Times New Roman"/>
          <w:b/>
          <w:sz w:val="24"/>
          <w:szCs w:val="24"/>
        </w:rPr>
        <w:t>Vs</w:t>
      </w:r>
      <w:proofErr w:type="spellEnd"/>
      <w:r w:rsidRPr="00B83170">
        <w:rPr>
          <w:rFonts w:ascii="Times New Roman" w:hAnsi="Times New Roman" w:cs="Times New Roman"/>
          <w:b/>
          <w:sz w:val="24"/>
          <w:szCs w:val="24"/>
        </w:rPr>
        <w:t xml:space="preserve"> </w:t>
      </w:r>
      <w:proofErr w:type="spellStart"/>
      <w:r w:rsidRPr="00B83170">
        <w:rPr>
          <w:rFonts w:ascii="Times New Roman" w:hAnsi="Times New Roman" w:cs="Times New Roman"/>
          <w:b/>
          <w:sz w:val="24"/>
          <w:szCs w:val="24"/>
        </w:rPr>
        <w:t>Tadjin</w:t>
      </w:r>
      <w:proofErr w:type="spellEnd"/>
      <w:r w:rsidRPr="00B83170">
        <w:rPr>
          <w:rFonts w:ascii="Times New Roman" w:hAnsi="Times New Roman" w:cs="Times New Roman"/>
          <w:b/>
          <w:sz w:val="24"/>
          <w:szCs w:val="24"/>
        </w:rPr>
        <w:t xml:space="preserve"> </w:t>
      </w:r>
      <w:proofErr w:type="spellStart"/>
      <w:r w:rsidRPr="00B83170">
        <w:rPr>
          <w:rFonts w:ascii="Times New Roman" w:hAnsi="Times New Roman" w:cs="Times New Roman"/>
          <w:b/>
          <w:sz w:val="24"/>
          <w:szCs w:val="24"/>
        </w:rPr>
        <w:t>Huseein</w:t>
      </w:r>
      <w:proofErr w:type="spellEnd"/>
      <w:r w:rsidRPr="00B83170">
        <w:rPr>
          <w:rFonts w:ascii="Times New Roman" w:hAnsi="Times New Roman" w:cs="Times New Roman"/>
          <w:b/>
          <w:sz w:val="24"/>
          <w:szCs w:val="24"/>
        </w:rPr>
        <w:t xml:space="preserve"> 2 Rainbow Foods Ltd and </w:t>
      </w:r>
      <w:proofErr w:type="spellStart"/>
      <w:r w:rsidRPr="00B83170">
        <w:rPr>
          <w:rFonts w:ascii="Times New Roman" w:hAnsi="Times New Roman" w:cs="Times New Roman"/>
          <w:b/>
          <w:sz w:val="24"/>
          <w:szCs w:val="24"/>
        </w:rPr>
        <w:t>Nizar</w:t>
      </w:r>
      <w:proofErr w:type="spellEnd"/>
      <w:r w:rsidRPr="00B83170">
        <w:rPr>
          <w:rFonts w:ascii="Times New Roman" w:hAnsi="Times New Roman" w:cs="Times New Roman"/>
          <w:b/>
          <w:sz w:val="24"/>
          <w:szCs w:val="24"/>
        </w:rPr>
        <w:t xml:space="preserve"> Hussein SCCA No. 79 of 2008</w:t>
      </w:r>
      <w:r w:rsidRPr="00B83170">
        <w:rPr>
          <w:rFonts w:ascii="Times New Roman" w:hAnsi="Times New Roman" w:cs="Times New Roman"/>
          <w:sz w:val="24"/>
          <w:szCs w:val="24"/>
        </w:rPr>
        <w:t xml:space="preserve"> court held that once an appeal is pending and there is a serious threat of execution before hearing the appeal Court intervenes to serve substantive justice. In the instant case, there is a </w:t>
      </w:r>
      <w:r w:rsidR="00683339" w:rsidRPr="00B83170">
        <w:rPr>
          <w:rFonts w:ascii="Times New Roman" w:hAnsi="Times New Roman" w:cs="Times New Roman"/>
          <w:sz w:val="24"/>
          <w:szCs w:val="24"/>
        </w:rPr>
        <w:t xml:space="preserve">pending appeal which is awaiting preparation </w:t>
      </w:r>
      <w:r w:rsidR="00E55829" w:rsidRPr="00B83170">
        <w:rPr>
          <w:rFonts w:ascii="Times New Roman" w:hAnsi="Times New Roman" w:cs="Times New Roman"/>
          <w:sz w:val="24"/>
          <w:szCs w:val="24"/>
        </w:rPr>
        <w:t>of the record of appeal after the appellant is availed with a typed and certified record of proceedings and issuance of a certificate of correctness. The appeal will thus be rendered nugatory if the order of stay sought by the Applicant herein is not granted</w:t>
      </w:r>
      <w:r w:rsidR="008109AC" w:rsidRPr="00B83170">
        <w:rPr>
          <w:rFonts w:ascii="Times New Roman" w:hAnsi="Times New Roman" w:cs="Times New Roman"/>
          <w:sz w:val="24"/>
          <w:szCs w:val="24"/>
        </w:rPr>
        <w:t>.</w:t>
      </w:r>
    </w:p>
    <w:p w:rsidR="008109AC" w:rsidRPr="00B83170" w:rsidRDefault="008109AC" w:rsidP="00F0107D">
      <w:pPr>
        <w:jc w:val="both"/>
        <w:rPr>
          <w:rFonts w:ascii="Times New Roman" w:hAnsi="Times New Roman" w:cs="Times New Roman"/>
          <w:sz w:val="24"/>
          <w:szCs w:val="24"/>
        </w:rPr>
      </w:pPr>
      <w:r w:rsidRPr="00B83170">
        <w:rPr>
          <w:rFonts w:ascii="Times New Roman" w:hAnsi="Times New Roman" w:cs="Times New Roman"/>
          <w:sz w:val="24"/>
          <w:szCs w:val="24"/>
        </w:rPr>
        <w:t xml:space="preserve">The ends of justice are served </w:t>
      </w:r>
      <w:r w:rsidR="00513929" w:rsidRPr="00B83170">
        <w:rPr>
          <w:rFonts w:ascii="Times New Roman" w:hAnsi="Times New Roman" w:cs="Times New Roman"/>
          <w:sz w:val="24"/>
          <w:szCs w:val="24"/>
        </w:rPr>
        <w:t xml:space="preserve">where a party such as the Applicant is given the opportunity to be </w:t>
      </w:r>
      <w:r w:rsidR="00124893" w:rsidRPr="00B83170">
        <w:rPr>
          <w:rFonts w:ascii="Times New Roman" w:hAnsi="Times New Roman" w:cs="Times New Roman"/>
          <w:sz w:val="24"/>
          <w:szCs w:val="24"/>
        </w:rPr>
        <w:t xml:space="preserve">heard on merits and if dissatisfied with a decision made against her, she be given </w:t>
      </w:r>
      <w:r w:rsidR="00A20F8E" w:rsidRPr="00B83170">
        <w:rPr>
          <w:rFonts w:ascii="Times New Roman" w:hAnsi="Times New Roman" w:cs="Times New Roman"/>
          <w:sz w:val="24"/>
          <w:szCs w:val="24"/>
        </w:rPr>
        <w:t xml:space="preserve">the opportunity to exhaust the appeal remedies available to </w:t>
      </w:r>
      <w:r w:rsidR="00F433A2" w:rsidRPr="00B83170">
        <w:rPr>
          <w:rFonts w:ascii="Times New Roman" w:hAnsi="Times New Roman" w:cs="Times New Roman"/>
          <w:sz w:val="24"/>
          <w:szCs w:val="24"/>
        </w:rPr>
        <w:t>her. The appeal she has filed has chances of succeeding in the Court of Appeal. Preserving the status quo pending the disposal of her appeal is in the best interest of substantive justice as denying the Applicant the substantive order of stay of execution will render</w:t>
      </w:r>
      <w:r w:rsidR="0071457A" w:rsidRPr="00B83170">
        <w:rPr>
          <w:rFonts w:ascii="Times New Roman" w:hAnsi="Times New Roman" w:cs="Times New Roman"/>
          <w:sz w:val="24"/>
          <w:szCs w:val="24"/>
        </w:rPr>
        <w:t xml:space="preserve"> </w:t>
      </w:r>
      <w:r w:rsidR="00D30EB7" w:rsidRPr="00B83170">
        <w:rPr>
          <w:rFonts w:ascii="Times New Roman" w:hAnsi="Times New Roman" w:cs="Times New Roman"/>
          <w:sz w:val="24"/>
          <w:szCs w:val="24"/>
        </w:rPr>
        <w:t xml:space="preserve">her appeal nugatory and condemn the applicant unheard on the merits of her case. In the case of </w:t>
      </w:r>
      <w:r w:rsidR="00D30EB7" w:rsidRPr="00B83170">
        <w:rPr>
          <w:rFonts w:ascii="Times New Roman" w:hAnsi="Times New Roman" w:cs="Times New Roman"/>
          <w:b/>
          <w:sz w:val="24"/>
          <w:szCs w:val="24"/>
        </w:rPr>
        <w:t xml:space="preserve">Fredrick </w:t>
      </w:r>
      <w:proofErr w:type="spellStart"/>
      <w:r w:rsidR="00D30EB7" w:rsidRPr="00B83170">
        <w:rPr>
          <w:rFonts w:ascii="Times New Roman" w:hAnsi="Times New Roman" w:cs="Times New Roman"/>
          <w:b/>
          <w:sz w:val="24"/>
          <w:szCs w:val="24"/>
        </w:rPr>
        <w:t>Kabugo</w:t>
      </w:r>
      <w:proofErr w:type="spellEnd"/>
      <w:r w:rsidR="00D30EB7" w:rsidRPr="00B83170">
        <w:rPr>
          <w:rFonts w:ascii="Times New Roman" w:hAnsi="Times New Roman" w:cs="Times New Roman"/>
          <w:b/>
          <w:sz w:val="24"/>
          <w:szCs w:val="24"/>
        </w:rPr>
        <w:t xml:space="preserve"> </w:t>
      </w:r>
      <w:proofErr w:type="spellStart"/>
      <w:r w:rsidR="00D30EB7" w:rsidRPr="00B83170">
        <w:rPr>
          <w:rFonts w:ascii="Times New Roman" w:hAnsi="Times New Roman" w:cs="Times New Roman"/>
          <w:b/>
          <w:sz w:val="24"/>
          <w:szCs w:val="24"/>
        </w:rPr>
        <w:t>Sebugulu</w:t>
      </w:r>
      <w:proofErr w:type="spellEnd"/>
      <w:r w:rsidR="00D30EB7" w:rsidRPr="00B83170">
        <w:rPr>
          <w:rFonts w:ascii="Times New Roman" w:hAnsi="Times New Roman" w:cs="Times New Roman"/>
          <w:b/>
          <w:sz w:val="24"/>
          <w:szCs w:val="24"/>
        </w:rPr>
        <w:t xml:space="preserve"> </w:t>
      </w:r>
      <w:proofErr w:type="spellStart"/>
      <w:r w:rsidR="00D30EB7" w:rsidRPr="00B83170">
        <w:rPr>
          <w:rFonts w:ascii="Times New Roman" w:hAnsi="Times New Roman" w:cs="Times New Roman"/>
          <w:b/>
          <w:sz w:val="24"/>
          <w:szCs w:val="24"/>
        </w:rPr>
        <w:t>Vs</w:t>
      </w:r>
      <w:proofErr w:type="spellEnd"/>
      <w:r w:rsidR="00D30EB7" w:rsidRPr="00B83170">
        <w:rPr>
          <w:rFonts w:ascii="Times New Roman" w:hAnsi="Times New Roman" w:cs="Times New Roman"/>
          <w:b/>
          <w:sz w:val="24"/>
          <w:szCs w:val="24"/>
        </w:rPr>
        <w:t xml:space="preserve"> The Administrator General CACA No. 69 of 2010</w:t>
      </w:r>
      <w:r w:rsidR="00D30EB7" w:rsidRPr="00B83170">
        <w:rPr>
          <w:rFonts w:ascii="Times New Roman" w:hAnsi="Times New Roman" w:cs="Times New Roman"/>
          <w:sz w:val="24"/>
          <w:szCs w:val="24"/>
        </w:rPr>
        <w:t xml:space="preserve">, the Court of Appeal of Uganda citied with approval the Supreme Court case of </w:t>
      </w:r>
      <w:proofErr w:type="spellStart"/>
      <w:r w:rsidR="00D30EB7" w:rsidRPr="00B83170">
        <w:rPr>
          <w:rFonts w:ascii="Times New Roman" w:hAnsi="Times New Roman" w:cs="Times New Roman"/>
          <w:b/>
          <w:sz w:val="24"/>
          <w:szCs w:val="24"/>
        </w:rPr>
        <w:t>AlHaji</w:t>
      </w:r>
      <w:proofErr w:type="spellEnd"/>
      <w:r w:rsidR="00D30EB7" w:rsidRPr="00B83170">
        <w:rPr>
          <w:rFonts w:ascii="Times New Roman" w:hAnsi="Times New Roman" w:cs="Times New Roman"/>
          <w:b/>
          <w:sz w:val="24"/>
          <w:szCs w:val="24"/>
        </w:rPr>
        <w:t xml:space="preserve"> </w:t>
      </w:r>
      <w:proofErr w:type="spellStart"/>
      <w:r w:rsidR="00D30EB7" w:rsidRPr="00B83170">
        <w:rPr>
          <w:rFonts w:ascii="Times New Roman" w:hAnsi="Times New Roman" w:cs="Times New Roman"/>
          <w:b/>
          <w:sz w:val="24"/>
          <w:szCs w:val="24"/>
        </w:rPr>
        <w:t>Yahya</w:t>
      </w:r>
      <w:proofErr w:type="spellEnd"/>
      <w:r w:rsidR="00D30EB7" w:rsidRPr="00B83170">
        <w:rPr>
          <w:rFonts w:ascii="Times New Roman" w:hAnsi="Times New Roman" w:cs="Times New Roman"/>
          <w:b/>
          <w:sz w:val="24"/>
          <w:szCs w:val="24"/>
        </w:rPr>
        <w:t xml:space="preserve"> </w:t>
      </w:r>
      <w:proofErr w:type="spellStart"/>
      <w:r w:rsidR="00D30EB7" w:rsidRPr="00B83170">
        <w:rPr>
          <w:rFonts w:ascii="Times New Roman" w:hAnsi="Times New Roman" w:cs="Times New Roman"/>
          <w:b/>
          <w:sz w:val="24"/>
          <w:szCs w:val="24"/>
        </w:rPr>
        <w:t>Balyejusa</w:t>
      </w:r>
      <w:proofErr w:type="spellEnd"/>
      <w:r w:rsidR="00D30EB7" w:rsidRPr="00B83170">
        <w:rPr>
          <w:rFonts w:ascii="Times New Roman" w:hAnsi="Times New Roman" w:cs="Times New Roman"/>
          <w:b/>
          <w:sz w:val="24"/>
          <w:szCs w:val="24"/>
        </w:rPr>
        <w:t xml:space="preserve"> </w:t>
      </w:r>
      <w:proofErr w:type="spellStart"/>
      <w:r w:rsidR="00D30EB7" w:rsidRPr="00B83170">
        <w:rPr>
          <w:rFonts w:ascii="Times New Roman" w:hAnsi="Times New Roman" w:cs="Times New Roman"/>
          <w:b/>
          <w:sz w:val="24"/>
          <w:szCs w:val="24"/>
        </w:rPr>
        <w:t>Vs</w:t>
      </w:r>
      <w:proofErr w:type="spellEnd"/>
      <w:r w:rsidR="00D30EB7" w:rsidRPr="00B83170">
        <w:rPr>
          <w:rFonts w:ascii="Times New Roman" w:hAnsi="Times New Roman" w:cs="Times New Roman"/>
          <w:b/>
          <w:sz w:val="24"/>
          <w:szCs w:val="24"/>
        </w:rPr>
        <w:t xml:space="preserve"> </w:t>
      </w:r>
      <w:r w:rsidR="003352BF" w:rsidRPr="00B83170">
        <w:rPr>
          <w:rFonts w:ascii="Times New Roman" w:hAnsi="Times New Roman" w:cs="Times New Roman"/>
          <w:b/>
          <w:sz w:val="24"/>
          <w:szCs w:val="24"/>
        </w:rPr>
        <w:t>Development Finance Company Limited Civil Appeal No. 34 of 2000</w:t>
      </w:r>
      <w:r w:rsidR="003352BF" w:rsidRPr="00B83170">
        <w:rPr>
          <w:rFonts w:ascii="Times New Roman" w:hAnsi="Times New Roman" w:cs="Times New Roman"/>
          <w:sz w:val="24"/>
          <w:szCs w:val="24"/>
        </w:rPr>
        <w:t xml:space="preserve"> in which it was held </w:t>
      </w:r>
      <w:proofErr w:type="gramStart"/>
      <w:r w:rsidR="003352BF" w:rsidRPr="00B83170">
        <w:rPr>
          <w:rFonts w:ascii="Times New Roman" w:hAnsi="Times New Roman" w:cs="Times New Roman"/>
          <w:sz w:val="24"/>
          <w:szCs w:val="24"/>
        </w:rPr>
        <w:t>that  it</w:t>
      </w:r>
      <w:proofErr w:type="gramEnd"/>
      <w:r w:rsidR="003352BF" w:rsidRPr="00B83170">
        <w:rPr>
          <w:rFonts w:ascii="Times New Roman" w:hAnsi="Times New Roman" w:cs="Times New Roman"/>
          <w:sz w:val="24"/>
          <w:szCs w:val="24"/>
        </w:rPr>
        <w:t xml:space="preserve"> was a cardinal principle that as far as possible litigation on land matter should be resolved on merit. The facts of the instant case being a land matter, they prayed that Court be pleased to issue a substantive order of stay of execution pending the determination of the pending appeal. </w:t>
      </w:r>
    </w:p>
    <w:p w:rsidR="003352BF" w:rsidRPr="00B83170" w:rsidRDefault="003352BF" w:rsidP="00F0107D">
      <w:pPr>
        <w:jc w:val="both"/>
        <w:rPr>
          <w:rFonts w:ascii="Times New Roman" w:hAnsi="Times New Roman" w:cs="Times New Roman"/>
          <w:sz w:val="24"/>
          <w:szCs w:val="24"/>
        </w:rPr>
      </w:pPr>
      <w:r w:rsidRPr="00B83170">
        <w:rPr>
          <w:rFonts w:ascii="Times New Roman" w:hAnsi="Times New Roman" w:cs="Times New Roman"/>
          <w:sz w:val="24"/>
          <w:szCs w:val="24"/>
        </w:rPr>
        <w:t xml:space="preserve">Further, in the case of </w:t>
      </w:r>
      <w:r w:rsidRPr="00B83170">
        <w:rPr>
          <w:rFonts w:ascii="Times New Roman" w:hAnsi="Times New Roman" w:cs="Times New Roman"/>
          <w:b/>
          <w:sz w:val="24"/>
          <w:szCs w:val="24"/>
        </w:rPr>
        <w:t xml:space="preserve">Joyce </w:t>
      </w:r>
      <w:proofErr w:type="spellStart"/>
      <w:r w:rsidRPr="00B83170">
        <w:rPr>
          <w:rFonts w:ascii="Times New Roman" w:hAnsi="Times New Roman" w:cs="Times New Roman"/>
          <w:b/>
          <w:sz w:val="24"/>
          <w:szCs w:val="24"/>
        </w:rPr>
        <w:t>Muguta</w:t>
      </w:r>
      <w:proofErr w:type="spellEnd"/>
      <w:r w:rsidRPr="00B83170">
        <w:rPr>
          <w:rFonts w:ascii="Times New Roman" w:hAnsi="Times New Roman" w:cs="Times New Roman"/>
          <w:b/>
          <w:sz w:val="24"/>
          <w:szCs w:val="24"/>
        </w:rPr>
        <w:t xml:space="preserve"> </w:t>
      </w:r>
      <w:proofErr w:type="spellStart"/>
      <w:r w:rsidRPr="00B83170">
        <w:rPr>
          <w:rFonts w:ascii="Times New Roman" w:hAnsi="Times New Roman" w:cs="Times New Roman"/>
          <w:b/>
          <w:sz w:val="24"/>
          <w:szCs w:val="24"/>
        </w:rPr>
        <w:t>Vs</w:t>
      </w:r>
      <w:proofErr w:type="spellEnd"/>
      <w:r w:rsidRPr="00B83170">
        <w:rPr>
          <w:rFonts w:ascii="Times New Roman" w:hAnsi="Times New Roman" w:cs="Times New Roman"/>
          <w:b/>
          <w:sz w:val="24"/>
          <w:szCs w:val="24"/>
        </w:rPr>
        <w:t xml:space="preserve"> </w:t>
      </w:r>
      <w:proofErr w:type="spellStart"/>
      <w:r w:rsidRPr="00B83170">
        <w:rPr>
          <w:rFonts w:ascii="Times New Roman" w:hAnsi="Times New Roman" w:cs="Times New Roman"/>
          <w:b/>
          <w:sz w:val="24"/>
          <w:szCs w:val="24"/>
        </w:rPr>
        <w:t>Idah</w:t>
      </w:r>
      <w:proofErr w:type="spellEnd"/>
      <w:r w:rsidRPr="00B83170">
        <w:rPr>
          <w:rFonts w:ascii="Times New Roman" w:hAnsi="Times New Roman" w:cs="Times New Roman"/>
          <w:b/>
          <w:sz w:val="24"/>
          <w:szCs w:val="24"/>
        </w:rPr>
        <w:t xml:space="preserve"> </w:t>
      </w:r>
      <w:proofErr w:type="spellStart"/>
      <w:r w:rsidRPr="00B83170">
        <w:rPr>
          <w:rFonts w:ascii="Times New Roman" w:hAnsi="Times New Roman" w:cs="Times New Roman"/>
          <w:b/>
          <w:sz w:val="24"/>
          <w:szCs w:val="24"/>
        </w:rPr>
        <w:t>Herura</w:t>
      </w:r>
      <w:proofErr w:type="spellEnd"/>
      <w:r w:rsidRPr="00B83170">
        <w:rPr>
          <w:rFonts w:ascii="Times New Roman" w:hAnsi="Times New Roman" w:cs="Times New Roman"/>
          <w:b/>
          <w:sz w:val="24"/>
          <w:szCs w:val="24"/>
        </w:rPr>
        <w:t xml:space="preserve"> SCCA No. 09 of 2006</w:t>
      </w:r>
      <w:r w:rsidRPr="00B83170">
        <w:rPr>
          <w:rFonts w:ascii="Times New Roman" w:hAnsi="Times New Roman" w:cs="Times New Roman"/>
          <w:sz w:val="24"/>
          <w:szCs w:val="24"/>
        </w:rPr>
        <w:t xml:space="preserve"> Court observed that there was appending appeal and stayed the execution to serve better justice for both parties. In </w:t>
      </w:r>
      <w:r w:rsidR="00EA4A7C" w:rsidRPr="00B83170">
        <w:rPr>
          <w:rFonts w:ascii="Times New Roman" w:hAnsi="Times New Roman" w:cs="Times New Roman"/>
          <w:sz w:val="24"/>
          <w:szCs w:val="24"/>
        </w:rPr>
        <w:t xml:space="preserve">this case court considered land matters as special matters where it is important to maintain the status quo until the appeal is finally determined. This was similarly observed in </w:t>
      </w:r>
      <w:proofErr w:type="spellStart"/>
      <w:r w:rsidR="00EA4A7C" w:rsidRPr="00B83170">
        <w:rPr>
          <w:rFonts w:ascii="Times New Roman" w:hAnsi="Times New Roman" w:cs="Times New Roman"/>
          <w:b/>
          <w:sz w:val="24"/>
          <w:szCs w:val="24"/>
        </w:rPr>
        <w:t>Kassala</w:t>
      </w:r>
      <w:proofErr w:type="spellEnd"/>
      <w:r w:rsidR="00EA4A7C" w:rsidRPr="00B83170">
        <w:rPr>
          <w:rFonts w:ascii="Times New Roman" w:hAnsi="Times New Roman" w:cs="Times New Roman"/>
          <w:b/>
          <w:sz w:val="24"/>
          <w:szCs w:val="24"/>
        </w:rPr>
        <w:t xml:space="preserve"> Growers Co-Operative Society </w:t>
      </w:r>
      <w:proofErr w:type="spellStart"/>
      <w:r w:rsidR="00EA4A7C" w:rsidRPr="00B83170">
        <w:rPr>
          <w:rFonts w:ascii="Times New Roman" w:hAnsi="Times New Roman" w:cs="Times New Roman"/>
          <w:b/>
          <w:sz w:val="24"/>
          <w:szCs w:val="24"/>
        </w:rPr>
        <w:t>Vs</w:t>
      </w:r>
      <w:proofErr w:type="spellEnd"/>
      <w:r w:rsidR="00EA4A7C" w:rsidRPr="00B83170">
        <w:rPr>
          <w:rFonts w:ascii="Times New Roman" w:hAnsi="Times New Roman" w:cs="Times New Roman"/>
          <w:b/>
          <w:sz w:val="24"/>
          <w:szCs w:val="24"/>
        </w:rPr>
        <w:t xml:space="preserve"> Jonathan </w:t>
      </w:r>
      <w:proofErr w:type="spellStart"/>
      <w:r w:rsidR="00EA4A7C" w:rsidRPr="00B83170">
        <w:rPr>
          <w:rFonts w:ascii="Times New Roman" w:hAnsi="Times New Roman" w:cs="Times New Roman"/>
          <w:b/>
          <w:sz w:val="24"/>
          <w:szCs w:val="24"/>
        </w:rPr>
        <w:t>Kalemera</w:t>
      </w:r>
      <w:proofErr w:type="spellEnd"/>
      <w:r w:rsidR="00EA4A7C" w:rsidRPr="00B83170">
        <w:rPr>
          <w:rFonts w:ascii="Times New Roman" w:hAnsi="Times New Roman" w:cs="Times New Roman"/>
          <w:b/>
          <w:sz w:val="24"/>
          <w:szCs w:val="24"/>
        </w:rPr>
        <w:t xml:space="preserve"> &amp; </w:t>
      </w:r>
      <w:proofErr w:type="spellStart"/>
      <w:r w:rsidR="00EA4A7C" w:rsidRPr="00B83170">
        <w:rPr>
          <w:rFonts w:ascii="Times New Roman" w:hAnsi="Times New Roman" w:cs="Times New Roman"/>
          <w:b/>
          <w:sz w:val="24"/>
          <w:szCs w:val="24"/>
        </w:rPr>
        <w:t>ANor</w:t>
      </w:r>
      <w:proofErr w:type="spellEnd"/>
      <w:r w:rsidR="00EA4A7C" w:rsidRPr="00B83170">
        <w:rPr>
          <w:rFonts w:ascii="Times New Roman" w:hAnsi="Times New Roman" w:cs="Times New Roman"/>
          <w:b/>
          <w:sz w:val="24"/>
          <w:szCs w:val="24"/>
        </w:rPr>
        <w:t>. Civil Application No. 24 of 2010</w:t>
      </w:r>
      <w:r w:rsidR="00EA4A7C" w:rsidRPr="00B83170">
        <w:rPr>
          <w:rFonts w:ascii="Times New Roman" w:hAnsi="Times New Roman" w:cs="Times New Roman"/>
          <w:sz w:val="24"/>
          <w:szCs w:val="24"/>
        </w:rPr>
        <w:t xml:space="preserve"> where Hon. Lord Justice J.W.N </w:t>
      </w:r>
      <w:proofErr w:type="spellStart"/>
      <w:r w:rsidR="00EA4A7C" w:rsidRPr="00B83170">
        <w:rPr>
          <w:rFonts w:ascii="Times New Roman" w:hAnsi="Times New Roman" w:cs="Times New Roman"/>
          <w:sz w:val="24"/>
          <w:szCs w:val="24"/>
        </w:rPr>
        <w:t>Tsekooko</w:t>
      </w:r>
      <w:proofErr w:type="spellEnd"/>
      <w:r w:rsidR="00EA4A7C" w:rsidRPr="00B83170">
        <w:rPr>
          <w:rFonts w:ascii="Times New Roman" w:hAnsi="Times New Roman" w:cs="Times New Roman"/>
          <w:sz w:val="24"/>
          <w:szCs w:val="24"/>
        </w:rPr>
        <w:t xml:space="preserve"> (as then he was), held that in land cases it is proper to allow parties to exhaust their legal rights of appeal</w:t>
      </w:r>
    </w:p>
    <w:p w:rsidR="00CE3F4D" w:rsidRPr="00B83170" w:rsidRDefault="00CE3F4D" w:rsidP="00F0107D">
      <w:pPr>
        <w:jc w:val="both"/>
        <w:rPr>
          <w:rFonts w:ascii="Times New Roman" w:hAnsi="Times New Roman" w:cs="Times New Roman"/>
          <w:sz w:val="24"/>
          <w:szCs w:val="24"/>
        </w:rPr>
      </w:pPr>
      <w:r w:rsidRPr="00B83170">
        <w:rPr>
          <w:rFonts w:ascii="Times New Roman" w:hAnsi="Times New Roman" w:cs="Times New Roman"/>
          <w:sz w:val="24"/>
          <w:szCs w:val="24"/>
        </w:rPr>
        <w:t>In reply Counsel for the Respondent submitted that the Applicant filed a Notice of Appeal and wrote a letter asking for a record of proceedings. From 1</w:t>
      </w:r>
      <w:r w:rsidRPr="00B83170">
        <w:rPr>
          <w:rFonts w:ascii="Times New Roman" w:hAnsi="Times New Roman" w:cs="Times New Roman"/>
          <w:sz w:val="24"/>
          <w:szCs w:val="24"/>
          <w:vertAlign w:val="superscript"/>
        </w:rPr>
        <w:t>st</w:t>
      </w:r>
      <w:r w:rsidRPr="00B83170">
        <w:rPr>
          <w:rFonts w:ascii="Times New Roman" w:hAnsi="Times New Roman" w:cs="Times New Roman"/>
          <w:sz w:val="24"/>
          <w:szCs w:val="24"/>
        </w:rPr>
        <w:t xml:space="preserve"> December 2015 </w:t>
      </w:r>
      <w:proofErr w:type="spellStart"/>
      <w:r w:rsidRPr="00B83170">
        <w:rPr>
          <w:rFonts w:ascii="Times New Roman" w:hAnsi="Times New Roman" w:cs="Times New Roman"/>
          <w:sz w:val="24"/>
          <w:szCs w:val="24"/>
        </w:rPr>
        <w:t>todate</w:t>
      </w:r>
      <w:proofErr w:type="spellEnd"/>
      <w:r w:rsidRPr="00B83170">
        <w:rPr>
          <w:rFonts w:ascii="Times New Roman" w:hAnsi="Times New Roman" w:cs="Times New Roman"/>
          <w:sz w:val="24"/>
          <w:szCs w:val="24"/>
        </w:rPr>
        <w:t xml:space="preserve"> the </w:t>
      </w:r>
      <w:r w:rsidRPr="00B83170">
        <w:rPr>
          <w:rFonts w:ascii="Times New Roman" w:hAnsi="Times New Roman" w:cs="Times New Roman"/>
          <w:sz w:val="24"/>
          <w:szCs w:val="24"/>
        </w:rPr>
        <w:lastRenderedPageBreak/>
        <w:t>applicant has never bother</w:t>
      </w:r>
      <w:r w:rsidR="001914F8" w:rsidRPr="00B83170">
        <w:rPr>
          <w:rFonts w:ascii="Times New Roman" w:hAnsi="Times New Roman" w:cs="Times New Roman"/>
          <w:sz w:val="24"/>
          <w:szCs w:val="24"/>
        </w:rPr>
        <w:t>ed</w:t>
      </w:r>
      <w:r w:rsidRPr="00B83170">
        <w:rPr>
          <w:rFonts w:ascii="Times New Roman" w:hAnsi="Times New Roman" w:cs="Times New Roman"/>
          <w:sz w:val="24"/>
          <w:szCs w:val="24"/>
        </w:rPr>
        <w:t xml:space="preserve"> to follow up the proceedings. The proceedings on appeal constitute a few attendances because both parties filed written submissions. The applicant is on the land and has been trespassing since 2001.</w:t>
      </w:r>
    </w:p>
    <w:p w:rsidR="00996B29" w:rsidRPr="00B83170" w:rsidRDefault="00996B29" w:rsidP="00F0107D">
      <w:pPr>
        <w:jc w:val="both"/>
        <w:rPr>
          <w:rFonts w:ascii="Times New Roman" w:hAnsi="Times New Roman" w:cs="Times New Roman"/>
          <w:sz w:val="24"/>
          <w:szCs w:val="24"/>
        </w:rPr>
      </w:pPr>
      <w:r w:rsidRPr="00B83170">
        <w:rPr>
          <w:rFonts w:ascii="Times New Roman" w:hAnsi="Times New Roman" w:cs="Times New Roman"/>
          <w:sz w:val="24"/>
          <w:szCs w:val="24"/>
        </w:rPr>
        <w:t>The Judgements of the Chief Magistrate and that of the High Court are clear and the Applicant’s intended appeal has no chances of success at all.</w:t>
      </w:r>
    </w:p>
    <w:p w:rsidR="00996B29" w:rsidRPr="00B83170" w:rsidRDefault="00996B29" w:rsidP="00F0107D">
      <w:pPr>
        <w:jc w:val="both"/>
        <w:rPr>
          <w:rFonts w:ascii="Times New Roman" w:hAnsi="Times New Roman" w:cs="Times New Roman"/>
          <w:sz w:val="24"/>
          <w:szCs w:val="24"/>
        </w:rPr>
      </w:pPr>
      <w:r w:rsidRPr="00B83170">
        <w:rPr>
          <w:rFonts w:ascii="Times New Roman" w:hAnsi="Times New Roman" w:cs="Times New Roman"/>
          <w:sz w:val="24"/>
          <w:szCs w:val="24"/>
        </w:rPr>
        <w:t xml:space="preserve">The applicant claimed that he acquired the suit land from </w:t>
      </w:r>
      <w:proofErr w:type="spellStart"/>
      <w:r w:rsidRPr="00B83170">
        <w:rPr>
          <w:rFonts w:ascii="Times New Roman" w:hAnsi="Times New Roman" w:cs="Times New Roman"/>
          <w:sz w:val="24"/>
          <w:szCs w:val="24"/>
        </w:rPr>
        <w:t>Mwesige</w:t>
      </w:r>
      <w:proofErr w:type="spellEnd"/>
      <w:r w:rsidRPr="00B83170">
        <w:rPr>
          <w:rFonts w:ascii="Times New Roman" w:hAnsi="Times New Roman" w:cs="Times New Roman"/>
          <w:sz w:val="24"/>
          <w:szCs w:val="24"/>
        </w:rPr>
        <w:t xml:space="preserve"> Sharp FW6 and that witness did not show that he sold the suit land to the Applicant.</w:t>
      </w:r>
    </w:p>
    <w:p w:rsidR="00996B29" w:rsidRPr="00B83170" w:rsidRDefault="00996B29" w:rsidP="00F0107D">
      <w:pPr>
        <w:jc w:val="both"/>
        <w:rPr>
          <w:rFonts w:ascii="Times New Roman" w:hAnsi="Times New Roman" w:cs="Times New Roman"/>
          <w:sz w:val="24"/>
          <w:szCs w:val="24"/>
        </w:rPr>
      </w:pPr>
      <w:r w:rsidRPr="00B83170">
        <w:rPr>
          <w:rFonts w:ascii="Times New Roman" w:hAnsi="Times New Roman" w:cs="Times New Roman"/>
          <w:sz w:val="24"/>
          <w:szCs w:val="24"/>
        </w:rPr>
        <w:t>DW6 confirmed that the only land sold to the Applicant was Plot 126 and not the suit land.</w:t>
      </w:r>
      <w:r w:rsidR="008D68F0" w:rsidRPr="00B83170">
        <w:rPr>
          <w:rFonts w:ascii="Times New Roman" w:hAnsi="Times New Roman" w:cs="Times New Roman"/>
          <w:sz w:val="24"/>
          <w:szCs w:val="24"/>
        </w:rPr>
        <w:t xml:space="preserve"> The appeal is a waste of Courts time and has no chances of success at all</w:t>
      </w:r>
      <w:proofErr w:type="gramStart"/>
      <w:r w:rsidR="008D68F0" w:rsidRPr="00B83170">
        <w:rPr>
          <w:rFonts w:ascii="Times New Roman" w:hAnsi="Times New Roman" w:cs="Times New Roman"/>
          <w:sz w:val="24"/>
          <w:szCs w:val="24"/>
        </w:rPr>
        <w:t>..</w:t>
      </w:r>
      <w:proofErr w:type="gramEnd"/>
    </w:p>
    <w:p w:rsidR="008D68F0" w:rsidRPr="00B83170" w:rsidRDefault="00D43A5D" w:rsidP="00F0107D">
      <w:pPr>
        <w:jc w:val="both"/>
        <w:rPr>
          <w:rFonts w:ascii="Times New Roman" w:hAnsi="Times New Roman" w:cs="Times New Roman"/>
          <w:sz w:val="24"/>
          <w:szCs w:val="24"/>
        </w:rPr>
      </w:pPr>
      <w:r w:rsidRPr="00B83170">
        <w:rPr>
          <w:rFonts w:ascii="Times New Roman" w:hAnsi="Times New Roman" w:cs="Times New Roman"/>
          <w:sz w:val="24"/>
          <w:szCs w:val="24"/>
        </w:rPr>
        <w:t xml:space="preserve">For this Court </w:t>
      </w:r>
      <w:r w:rsidR="00654D8C" w:rsidRPr="00B83170">
        <w:rPr>
          <w:rFonts w:ascii="Times New Roman" w:hAnsi="Times New Roman" w:cs="Times New Roman"/>
          <w:sz w:val="24"/>
          <w:szCs w:val="24"/>
        </w:rPr>
        <w:t xml:space="preserve">to grant a </w:t>
      </w:r>
      <w:r w:rsidRPr="00B83170">
        <w:rPr>
          <w:rFonts w:ascii="Times New Roman" w:hAnsi="Times New Roman" w:cs="Times New Roman"/>
          <w:sz w:val="24"/>
          <w:szCs w:val="24"/>
        </w:rPr>
        <w:t xml:space="preserve">stay of execution consideration should be made on </w:t>
      </w:r>
      <w:r w:rsidR="00654D8C" w:rsidRPr="00B83170">
        <w:rPr>
          <w:rFonts w:ascii="Times New Roman" w:hAnsi="Times New Roman" w:cs="Times New Roman"/>
          <w:sz w:val="24"/>
          <w:szCs w:val="24"/>
        </w:rPr>
        <w:t>the</w:t>
      </w:r>
      <w:r w:rsidRPr="00B83170">
        <w:rPr>
          <w:rFonts w:ascii="Times New Roman" w:hAnsi="Times New Roman" w:cs="Times New Roman"/>
          <w:sz w:val="24"/>
          <w:szCs w:val="24"/>
        </w:rPr>
        <w:t xml:space="preserve"> Judgments the Applicant intends to challenge</w:t>
      </w:r>
      <w:r w:rsidR="00654D8C" w:rsidRPr="00B83170">
        <w:rPr>
          <w:rFonts w:ascii="Times New Roman" w:hAnsi="Times New Roman" w:cs="Times New Roman"/>
          <w:sz w:val="24"/>
          <w:szCs w:val="24"/>
        </w:rPr>
        <w:t xml:space="preserve"> to determine and know the reasons why she lost the case. This </w:t>
      </w:r>
      <w:r w:rsidR="00AE7945" w:rsidRPr="00B83170">
        <w:rPr>
          <w:rFonts w:ascii="Times New Roman" w:hAnsi="Times New Roman" w:cs="Times New Roman"/>
          <w:sz w:val="24"/>
          <w:szCs w:val="24"/>
        </w:rPr>
        <w:t xml:space="preserve">would discourage frivolous </w:t>
      </w:r>
      <w:r w:rsidR="00654D8C" w:rsidRPr="00B83170">
        <w:rPr>
          <w:rFonts w:ascii="Times New Roman" w:hAnsi="Times New Roman" w:cs="Times New Roman"/>
          <w:sz w:val="24"/>
          <w:szCs w:val="24"/>
        </w:rPr>
        <w:t>appeals only intended to delay realization of fruits of litigation.</w:t>
      </w:r>
      <w:r w:rsidR="001831AF" w:rsidRPr="00B83170">
        <w:rPr>
          <w:rFonts w:ascii="Times New Roman" w:hAnsi="Times New Roman" w:cs="Times New Roman"/>
          <w:sz w:val="24"/>
          <w:szCs w:val="24"/>
        </w:rPr>
        <w:t xml:space="preserve">  </w:t>
      </w:r>
      <w:r w:rsidR="00540524" w:rsidRPr="00B83170">
        <w:rPr>
          <w:rFonts w:ascii="Times New Roman" w:hAnsi="Times New Roman" w:cs="Times New Roman"/>
          <w:sz w:val="24"/>
          <w:szCs w:val="24"/>
        </w:rPr>
        <w:t xml:space="preserve">See </w:t>
      </w:r>
      <w:r w:rsidR="00540524" w:rsidRPr="00B83170">
        <w:rPr>
          <w:rFonts w:ascii="Times New Roman" w:hAnsi="Times New Roman" w:cs="Times New Roman"/>
          <w:b/>
          <w:sz w:val="24"/>
          <w:szCs w:val="24"/>
        </w:rPr>
        <w:t xml:space="preserve">J.W.R. </w:t>
      </w:r>
      <w:proofErr w:type="spellStart"/>
      <w:r w:rsidR="00540524" w:rsidRPr="00B83170">
        <w:rPr>
          <w:rFonts w:ascii="Times New Roman" w:hAnsi="Times New Roman" w:cs="Times New Roman"/>
          <w:b/>
          <w:sz w:val="24"/>
          <w:szCs w:val="24"/>
        </w:rPr>
        <w:t>Kazoora</w:t>
      </w:r>
      <w:proofErr w:type="spellEnd"/>
      <w:r w:rsidR="00540524" w:rsidRPr="00B83170">
        <w:rPr>
          <w:rFonts w:ascii="Times New Roman" w:hAnsi="Times New Roman" w:cs="Times New Roman"/>
          <w:b/>
          <w:sz w:val="24"/>
          <w:szCs w:val="24"/>
        </w:rPr>
        <w:t xml:space="preserve"> </w:t>
      </w:r>
      <w:proofErr w:type="spellStart"/>
      <w:r w:rsidR="00540524" w:rsidRPr="00B83170">
        <w:rPr>
          <w:rFonts w:ascii="Times New Roman" w:hAnsi="Times New Roman" w:cs="Times New Roman"/>
          <w:b/>
          <w:sz w:val="24"/>
          <w:szCs w:val="24"/>
        </w:rPr>
        <w:t>Vs</w:t>
      </w:r>
      <w:proofErr w:type="spellEnd"/>
      <w:r w:rsidR="00540524" w:rsidRPr="00B83170">
        <w:rPr>
          <w:rFonts w:ascii="Times New Roman" w:hAnsi="Times New Roman" w:cs="Times New Roman"/>
          <w:b/>
          <w:sz w:val="24"/>
          <w:szCs w:val="24"/>
        </w:rPr>
        <w:t xml:space="preserve"> ML.S </w:t>
      </w:r>
      <w:proofErr w:type="spellStart"/>
      <w:r w:rsidR="00540524" w:rsidRPr="00B83170">
        <w:rPr>
          <w:rFonts w:ascii="Times New Roman" w:hAnsi="Times New Roman" w:cs="Times New Roman"/>
          <w:b/>
          <w:sz w:val="24"/>
          <w:szCs w:val="24"/>
        </w:rPr>
        <w:t>Rukuba</w:t>
      </w:r>
      <w:proofErr w:type="spellEnd"/>
      <w:r w:rsidR="00540524" w:rsidRPr="00B83170">
        <w:rPr>
          <w:rFonts w:ascii="Times New Roman" w:hAnsi="Times New Roman" w:cs="Times New Roman"/>
          <w:b/>
          <w:sz w:val="24"/>
          <w:szCs w:val="24"/>
        </w:rPr>
        <w:t xml:space="preserve"> SC Civil Application No. 4/1991 reported </w:t>
      </w:r>
      <w:proofErr w:type="gramStart"/>
      <w:r w:rsidR="00540524" w:rsidRPr="00B83170">
        <w:rPr>
          <w:rFonts w:ascii="Times New Roman" w:hAnsi="Times New Roman" w:cs="Times New Roman"/>
          <w:b/>
          <w:sz w:val="24"/>
          <w:szCs w:val="24"/>
        </w:rPr>
        <w:t>in(</w:t>
      </w:r>
      <w:proofErr w:type="gramEnd"/>
      <w:r w:rsidR="00540524" w:rsidRPr="00B83170">
        <w:rPr>
          <w:rFonts w:ascii="Times New Roman" w:hAnsi="Times New Roman" w:cs="Times New Roman"/>
          <w:b/>
          <w:sz w:val="24"/>
          <w:szCs w:val="24"/>
        </w:rPr>
        <w:t>1993) KALR 287</w:t>
      </w:r>
      <w:r w:rsidR="00540524" w:rsidRPr="00B83170">
        <w:rPr>
          <w:rFonts w:ascii="Times New Roman" w:hAnsi="Times New Roman" w:cs="Times New Roman"/>
          <w:sz w:val="24"/>
          <w:szCs w:val="24"/>
        </w:rPr>
        <w:t>.</w:t>
      </w:r>
    </w:p>
    <w:p w:rsidR="00F80011" w:rsidRPr="00B83170" w:rsidRDefault="00540524" w:rsidP="00F0107D">
      <w:pPr>
        <w:jc w:val="both"/>
        <w:rPr>
          <w:rFonts w:ascii="Times New Roman" w:hAnsi="Times New Roman" w:cs="Times New Roman"/>
          <w:sz w:val="24"/>
          <w:szCs w:val="24"/>
        </w:rPr>
      </w:pPr>
      <w:r w:rsidRPr="00B83170">
        <w:rPr>
          <w:rFonts w:ascii="Times New Roman" w:hAnsi="Times New Roman" w:cs="Times New Roman"/>
          <w:sz w:val="24"/>
          <w:szCs w:val="24"/>
        </w:rPr>
        <w:t xml:space="preserve">The Respondent was awarded general damages of </w:t>
      </w:r>
      <w:proofErr w:type="spellStart"/>
      <w:r w:rsidRPr="00B83170">
        <w:rPr>
          <w:rFonts w:ascii="Times New Roman" w:hAnsi="Times New Roman" w:cs="Times New Roman"/>
          <w:sz w:val="24"/>
          <w:szCs w:val="24"/>
        </w:rPr>
        <w:t>Shs</w:t>
      </w:r>
      <w:proofErr w:type="spellEnd"/>
      <w:r w:rsidRPr="00B83170">
        <w:rPr>
          <w:rFonts w:ascii="Times New Roman" w:hAnsi="Times New Roman" w:cs="Times New Roman"/>
          <w:sz w:val="24"/>
          <w:szCs w:val="24"/>
        </w:rPr>
        <w:t xml:space="preserve">. 10Million interest and costs in the Chief Magistrate’s Court were taxed and allowed at </w:t>
      </w:r>
      <w:proofErr w:type="spellStart"/>
      <w:r w:rsidRPr="00B83170">
        <w:rPr>
          <w:rFonts w:ascii="Times New Roman" w:hAnsi="Times New Roman" w:cs="Times New Roman"/>
          <w:sz w:val="24"/>
          <w:szCs w:val="24"/>
        </w:rPr>
        <w:t>Shs</w:t>
      </w:r>
      <w:proofErr w:type="spellEnd"/>
      <w:r w:rsidRPr="00B83170">
        <w:rPr>
          <w:rFonts w:ascii="Times New Roman" w:hAnsi="Times New Roman" w:cs="Times New Roman"/>
          <w:sz w:val="24"/>
          <w:szCs w:val="24"/>
        </w:rPr>
        <w:t xml:space="preserve">. 19,116,000/=. He was also awarded costs on appeal which were taxed and allowed at </w:t>
      </w:r>
      <w:proofErr w:type="spellStart"/>
      <w:r w:rsidRPr="00B83170">
        <w:rPr>
          <w:rFonts w:ascii="Times New Roman" w:hAnsi="Times New Roman" w:cs="Times New Roman"/>
          <w:sz w:val="24"/>
          <w:szCs w:val="24"/>
        </w:rPr>
        <w:t>Shs</w:t>
      </w:r>
      <w:proofErr w:type="spellEnd"/>
      <w:r w:rsidRPr="00B83170">
        <w:rPr>
          <w:rFonts w:ascii="Times New Roman" w:hAnsi="Times New Roman" w:cs="Times New Roman"/>
          <w:sz w:val="24"/>
          <w:szCs w:val="24"/>
        </w:rPr>
        <w:t xml:space="preserve"> 9,891,500/=. The total </w:t>
      </w:r>
      <w:r w:rsidR="00F80011" w:rsidRPr="00B83170">
        <w:rPr>
          <w:rFonts w:ascii="Times New Roman" w:hAnsi="Times New Roman" w:cs="Times New Roman"/>
          <w:sz w:val="24"/>
          <w:szCs w:val="24"/>
        </w:rPr>
        <w:t xml:space="preserve">judgment debt is now </w:t>
      </w:r>
      <w:proofErr w:type="spellStart"/>
      <w:r w:rsidR="00F80011" w:rsidRPr="00B83170">
        <w:rPr>
          <w:rFonts w:ascii="Times New Roman" w:hAnsi="Times New Roman" w:cs="Times New Roman"/>
          <w:sz w:val="24"/>
          <w:szCs w:val="24"/>
        </w:rPr>
        <w:t>Shs</w:t>
      </w:r>
      <w:proofErr w:type="spellEnd"/>
      <w:r w:rsidR="00F80011" w:rsidRPr="00B83170">
        <w:rPr>
          <w:rFonts w:ascii="Times New Roman" w:hAnsi="Times New Roman" w:cs="Times New Roman"/>
          <w:sz w:val="24"/>
          <w:szCs w:val="24"/>
        </w:rPr>
        <w:t xml:space="preserve"> 42,007,500/=.</w:t>
      </w:r>
    </w:p>
    <w:p w:rsidR="00540524" w:rsidRPr="00B83170" w:rsidRDefault="00F80011" w:rsidP="00F0107D">
      <w:pPr>
        <w:jc w:val="both"/>
        <w:rPr>
          <w:rFonts w:ascii="Times New Roman" w:hAnsi="Times New Roman" w:cs="Times New Roman"/>
          <w:sz w:val="24"/>
          <w:szCs w:val="24"/>
        </w:rPr>
      </w:pPr>
      <w:r w:rsidRPr="00B83170">
        <w:rPr>
          <w:rFonts w:ascii="Times New Roman" w:hAnsi="Times New Roman" w:cs="Times New Roman"/>
          <w:sz w:val="24"/>
          <w:szCs w:val="24"/>
        </w:rPr>
        <w:t xml:space="preserve">He submitted that the security to be deposited should be for full satisfaction of </w:t>
      </w:r>
      <w:r w:rsidR="00AE7945" w:rsidRPr="00B83170">
        <w:rPr>
          <w:rFonts w:ascii="Times New Roman" w:hAnsi="Times New Roman" w:cs="Times New Roman"/>
          <w:sz w:val="24"/>
          <w:szCs w:val="24"/>
        </w:rPr>
        <w:t>the</w:t>
      </w:r>
      <w:r w:rsidRPr="00B83170">
        <w:rPr>
          <w:rFonts w:ascii="Times New Roman" w:hAnsi="Times New Roman" w:cs="Times New Roman"/>
          <w:sz w:val="24"/>
          <w:szCs w:val="24"/>
        </w:rPr>
        <w:t xml:space="preserve"> decrees both the High Court and the Chief Magistrate’s Court.</w:t>
      </w:r>
      <w:r w:rsidR="00540524" w:rsidRPr="00B83170">
        <w:rPr>
          <w:rFonts w:ascii="Times New Roman" w:hAnsi="Times New Roman" w:cs="Times New Roman"/>
          <w:sz w:val="24"/>
          <w:szCs w:val="24"/>
        </w:rPr>
        <w:t xml:space="preserve"> </w:t>
      </w:r>
    </w:p>
    <w:p w:rsidR="00AE7945" w:rsidRPr="00B83170" w:rsidRDefault="00AE7945" w:rsidP="00F0107D">
      <w:pPr>
        <w:jc w:val="both"/>
        <w:rPr>
          <w:rFonts w:ascii="Times New Roman" w:hAnsi="Times New Roman" w:cs="Times New Roman"/>
          <w:sz w:val="24"/>
          <w:szCs w:val="24"/>
        </w:rPr>
      </w:pPr>
      <w:r w:rsidRPr="00B83170">
        <w:rPr>
          <w:rFonts w:ascii="Times New Roman" w:hAnsi="Times New Roman" w:cs="Times New Roman"/>
          <w:sz w:val="24"/>
          <w:szCs w:val="24"/>
        </w:rPr>
        <w:t xml:space="preserve">Justice </w:t>
      </w:r>
      <w:proofErr w:type="spellStart"/>
      <w:r w:rsidRPr="00B83170">
        <w:rPr>
          <w:rFonts w:ascii="Times New Roman" w:hAnsi="Times New Roman" w:cs="Times New Roman"/>
          <w:sz w:val="24"/>
          <w:szCs w:val="24"/>
        </w:rPr>
        <w:t>Mukasa</w:t>
      </w:r>
      <w:proofErr w:type="spellEnd"/>
      <w:r w:rsidRPr="00B83170">
        <w:rPr>
          <w:rFonts w:ascii="Times New Roman" w:hAnsi="Times New Roman" w:cs="Times New Roman"/>
          <w:sz w:val="24"/>
          <w:szCs w:val="24"/>
        </w:rPr>
        <w:t xml:space="preserve"> in the case of the </w:t>
      </w:r>
      <w:r w:rsidRPr="00B83170">
        <w:rPr>
          <w:rFonts w:ascii="Times New Roman" w:hAnsi="Times New Roman" w:cs="Times New Roman"/>
          <w:b/>
          <w:sz w:val="24"/>
          <w:szCs w:val="24"/>
        </w:rPr>
        <w:t>New Vision</w:t>
      </w:r>
      <w:r w:rsidR="000A5597" w:rsidRPr="00B83170">
        <w:rPr>
          <w:rFonts w:ascii="Times New Roman" w:hAnsi="Times New Roman" w:cs="Times New Roman"/>
          <w:b/>
          <w:sz w:val="24"/>
          <w:szCs w:val="24"/>
        </w:rPr>
        <w:t xml:space="preserve"> Publishing Corporation &amp; 2 Others </w:t>
      </w:r>
      <w:proofErr w:type="spellStart"/>
      <w:r w:rsidR="000A5597" w:rsidRPr="00B83170">
        <w:rPr>
          <w:rFonts w:ascii="Times New Roman" w:hAnsi="Times New Roman" w:cs="Times New Roman"/>
          <w:b/>
          <w:sz w:val="24"/>
          <w:szCs w:val="24"/>
        </w:rPr>
        <w:t>Vs</w:t>
      </w:r>
      <w:proofErr w:type="spellEnd"/>
      <w:r w:rsidR="000A5597" w:rsidRPr="00B83170">
        <w:rPr>
          <w:rFonts w:ascii="Times New Roman" w:hAnsi="Times New Roman" w:cs="Times New Roman"/>
          <w:b/>
          <w:sz w:val="24"/>
          <w:szCs w:val="24"/>
        </w:rPr>
        <w:t xml:space="preserve"> Peter Kagawa HCMA 127/2006 reported in (2007) KALR </w:t>
      </w:r>
      <w:r w:rsidR="007B64F5" w:rsidRPr="00B83170">
        <w:rPr>
          <w:rFonts w:ascii="Times New Roman" w:hAnsi="Times New Roman" w:cs="Times New Roman"/>
          <w:b/>
          <w:sz w:val="24"/>
          <w:szCs w:val="24"/>
        </w:rPr>
        <w:t>391</w:t>
      </w:r>
      <w:r w:rsidR="007B64F5" w:rsidRPr="00B83170">
        <w:rPr>
          <w:rFonts w:ascii="Times New Roman" w:hAnsi="Times New Roman" w:cs="Times New Roman"/>
          <w:sz w:val="24"/>
          <w:szCs w:val="24"/>
        </w:rPr>
        <w:t xml:space="preserve"> quoted with approval the Judgment of Justice Kato in </w:t>
      </w:r>
      <w:r w:rsidR="00567E49" w:rsidRPr="00B83170">
        <w:rPr>
          <w:rFonts w:ascii="Times New Roman" w:hAnsi="Times New Roman" w:cs="Times New Roman"/>
          <w:sz w:val="24"/>
          <w:szCs w:val="24"/>
        </w:rPr>
        <w:t>the</w:t>
      </w:r>
      <w:r w:rsidR="007B64F5" w:rsidRPr="00B83170">
        <w:rPr>
          <w:rFonts w:ascii="Times New Roman" w:hAnsi="Times New Roman" w:cs="Times New Roman"/>
          <w:sz w:val="24"/>
          <w:szCs w:val="24"/>
        </w:rPr>
        <w:t xml:space="preserve"> case of </w:t>
      </w:r>
      <w:proofErr w:type="spellStart"/>
      <w:r w:rsidR="007B64F5" w:rsidRPr="00B83170">
        <w:rPr>
          <w:rFonts w:ascii="Times New Roman" w:hAnsi="Times New Roman" w:cs="Times New Roman"/>
          <w:b/>
          <w:sz w:val="24"/>
          <w:szCs w:val="24"/>
        </w:rPr>
        <w:t>Ntege</w:t>
      </w:r>
      <w:proofErr w:type="spellEnd"/>
      <w:r w:rsidR="007B64F5" w:rsidRPr="00B83170">
        <w:rPr>
          <w:rFonts w:ascii="Times New Roman" w:hAnsi="Times New Roman" w:cs="Times New Roman"/>
          <w:b/>
          <w:sz w:val="24"/>
          <w:szCs w:val="24"/>
        </w:rPr>
        <w:t xml:space="preserve"> </w:t>
      </w:r>
      <w:proofErr w:type="spellStart"/>
      <w:r w:rsidR="007B64F5" w:rsidRPr="00B83170">
        <w:rPr>
          <w:rFonts w:ascii="Times New Roman" w:hAnsi="Times New Roman" w:cs="Times New Roman"/>
          <w:b/>
          <w:sz w:val="24"/>
          <w:szCs w:val="24"/>
        </w:rPr>
        <w:t>Mayambala</w:t>
      </w:r>
      <w:proofErr w:type="spellEnd"/>
      <w:r w:rsidR="007B64F5" w:rsidRPr="00B83170">
        <w:rPr>
          <w:rFonts w:ascii="Times New Roman" w:hAnsi="Times New Roman" w:cs="Times New Roman"/>
          <w:b/>
          <w:sz w:val="24"/>
          <w:szCs w:val="24"/>
        </w:rPr>
        <w:t xml:space="preserve"> </w:t>
      </w:r>
      <w:proofErr w:type="spellStart"/>
      <w:r w:rsidR="007B64F5" w:rsidRPr="00B83170">
        <w:rPr>
          <w:rFonts w:ascii="Times New Roman" w:hAnsi="Times New Roman" w:cs="Times New Roman"/>
          <w:b/>
          <w:sz w:val="24"/>
          <w:szCs w:val="24"/>
        </w:rPr>
        <w:t>Vs</w:t>
      </w:r>
      <w:proofErr w:type="spellEnd"/>
      <w:r w:rsidR="007B64F5" w:rsidRPr="00B83170">
        <w:rPr>
          <w:rFonts w:ascii="Times New Roman" w:hAnsi="Times New Roman" w:cs="Times New Roman"/>
          <w:b/>
          <w:sz w:val="24"/>
          <w:szCs w:val="24"/>
        </w:rPr>
        <w:t xml:space="preserve"> Christopher </w:t>
      </w:r>
      <w:proofErr w:type="spellStart"/>
      <w:r w:rsidR="007B64F5" w:rsidRPr="00B83170">
        <w:rPr>
          <w:rFonts w:ascii="Times New Roman" w:hAnsi="Times New Roman" w:cs="Times New Roman"/>
          <w:b/>
          <w:sz w:val="24"/>
          <w:szCs w:val="24"/>
        </w:rPr>
        <w:t>Mwanje</w:t>
      </w:r>
      <w:proofErr w:type="spellEnd"/>
      <w:r w:rsidR="007B64F5" w:rsidRPr="00B83170">
        <w:rPr>
          <w:rFonts w:ascii="Times New Roman" w:hAnsi="Times New Roman" w:cs="Times New Roman"/>
          <w:b/>
          <w:sz w:val="24"/>
          <w:szCs w:val="24"/>
        </w:rPr>
        <w:t xml:space="preserve"> (1993)</w:t>
      </w:r>
      <w:r w:rsidR="00567E49" w:rsidRPr="00B83170">
        <w:rPr>
          <w:rFonts w:ascii="Times New Roman" w:hAnsi="Times New Roman" w:cs="Times New Roman"/>
          <w:b/>
          <w:sz w:val="24"/>
          <w:szCs w:val="24"/>
        </w:rPr>
        <w:t>, KALR, 97</w:t>
      </w:r>
      <w:r w:rsidR="00567E49" w:rsidRPr="00B83170">
        <w:rPr>
          <w:rFonts w:ascii="Times New Roman" w:hAnsi="Times New Roman" w:cs="Times New Roman"/>
          <w:sz w:val="24"/>
          <w:szCs w:val="24"/>
        </w:rPr>
        <w:t xml:space="preserve"> where Justice Kato held that;</w:t>
      </w:r>
    </w:p>
    <w:p w:rsidR="00567E49" w:rsidRPr="00B83170" w:rsidRDefault="00567E49" w:rsidP="00F0107D">
      <w:pPr>
        <w:jc w:val="both"/>
        <w:rPr>
          <w:rFonts w:ascii="Times New Roman" w:hAnsi="Times New Roman" w:cs="Times New Roman"/>
          <w:sz w:val="24"/>
          <w:szCs w:val="24"/>
        </w:rPr>
      </w:pPr>
      <w:r w:rsidRPr="00B83170">
        <w:rPr>
          <w:rFonts w:ascii="Times New Roman" w:hAnsi="Times New Roman" w:cs="Times New Roman"/>
          <w:sz w:val="24"/>
          <w:szCs w:val="24"/>
        </w:rPr>
        <w:t>“I</w:t>
      </w:r>
      <w:r w:rsidRPr="00B83170">
        <w:rPr>
          <w:rFonts w:ascii="Times New Roman" w:hAnsi="Times New Roman" w:cs="Times New Roman"/>
          <w:i/>
          <w:sz w:val="24"/>
          <w:szCs w:val="24"/>
        </w:rPr>
        <w:t>............. there are several reasons why depositing of security</w:t>
      </w:r>
      <w:r w:rsidR="0015627D" w:rsidRPr="00B83170">
        <w:rPr>
          <w:rFonts w:ascii="Times New Roman" w:hAnsi="Times New Roman" w:cs="Times New Roman"/>
          <w:i/>
          <w:sz w:val="24"/>
          <w:szCs w:val="24"/>
        </w:rPr>
        <w:t xml:space="preserve"> by the applicant in this type of application is necessary. One of the reasons is to maintain the status quo among the </w:t>
      </w:r>
      <w:proofErr w:type="gramStart"/>
      <w:r w:rsidR="0015627D" w:rsidRPr="00B83170">
        <w:rPr>
          <w:rFonts w:ascii="Times New Roman" w:hAnsi="Times New Roman" w:cs="Times New Roman"/>
          <w:i/>
          <w:sz w:val="24"/>
          <w:szCs w:val="24"/>
        </w:rPr>
        <w:t>parties,</w:t>
      </w:r>
      <w:proofErr w:type="gramEnd"/>
      <w:r w:rsidR="0015627D" w:rsidRPr="00B83170">
        <w:rPr>
          <w:rFonts w:ascii="Times New Roman" w:hAnsi="Times New Roman" w:cs="Times New Roman"/>
          <w:i/>
          <w:sz w:val="24"/>
          <w:szCs w:val="24"/>
        </w:rPr>
        <w:t xml:space="preserve"> another reason is to ascertain that the purpose of the application is not merely intended to defeat the course of justice by delaying tactics whereby after the execution has been stayed the decree holder is made to wait indefinitely</w:t>
      </w:r>
      <w:r w:rsidR="008845D5" w:rsidRPr="00B83170">
        <w:rPr>
          <w:rFonts w:ascii="Times New Roman" w:hAnsi="Times New Roman" w:cs="Times New Roman"/>
          <w:i/>
          <w:sz w:val="24"/>
          <w:szCs w:val="24"/>
        </w:rPr>
        <w:t xml:space="preserve"> for the fruits of his success. By providing security the Judgment debtor is also trying to prove how serious he is in his application for stay of </w:t>
      </w:r>
      <w:proofErr w:type="gramStart"/>
      <w:r w:rsidR="008845D5" w:rsidRPr="00B83170">
        <w:rPr>
          <w:rFonts w:ascii="Times New Roman" w:hAnsi="Times New Roman" w:cs="Times New Roman"/>
          <w:i/>
          <w:sz w:val="24"/>
          <w:szCs w:val="24"/>
        </w:rPr>
        <w:t>execution</w:t>
      </w:r>
      <w:r w:rsidR="0015627D" w:rsidRPr="00B83170">
        <w:rPr>
          <w:rFonts w:ascii="Times New Roman" w:hAnsi="Times New Roman" w:cs="Times New Roman"/>
          <w:sz w:val="24"/>
          <w:szCs w:val="24"/>
        </w:rPr>
        <w:t xml:space="preserve"> </w:t>
      </w:r>
      <w:r w:rsidRPr="00B83170">
        <w:rPr>
          <w:rFonts w:ascii="Times New Roman" w:hAnsi="Times New Roman" w:cs="Times New Roman"/>
          <w:sz w:val="24"/>
          <w:szCs w:val="24"/>
        </w:rPr>
        <w:t>”</w:t>
      </w:r>
      <w:proofErr w:type="gramEnd"/>
      <w:r w:rsidR="005B116B" w:rsidRPr="00B83170">
        <w:rPr>
          <w:rFonts w:ascii="Times New Roman" w:hAnsi="Times New Roman" w:cs="Times New Roman"/>
          <w:sz w:val="24"/>
          <w:szCs w:val="24"/>
        </w:rPr>
        <w:t>.</w:t>
      </w:r>
    </w:p>
    <w:p w:rsidR="005B116B" w:rsidRPr="00B83170" w:rsidRDefault="005B116B" w:rsidP="00F0107D">
      <w:pPr>
        <w:jc w:val="both"/>
        <w:rPr>
          <w:rFonts w:ascii="Times New Roman" w:hAnsi="Times New Roman" w:cs="Times New Roman"/>
          <w:sz w:val="24"/>
          <w:szCs w:val="24"/>
        </w:rPr>
      </w:pPr>
      <w:r w:rsidRPr="00B83170">
        <w:rPr>
          <w:rFonts w:ascii="Times New Roman" w:hAnsi="Times New Roman" w:cs="Times New Roman"/>
          <w:sz w:val="24"/>
          <w:szCs w:val="24"/>
        </w:rPr>
        <w:t>The applicant in this case has not bothered to follow the record of proceedings. There are no letters of reminder written to Court asking for proceedings. It is now 1 year and 2 months since Judgment was passed. The intended appeal is frivolous as submitted above.</w:t>
      </w:r>
    </w:p>
    <w:p w:rsidR="00B923FA" w:rsidRPr="00B83170" w:rsidRDefault="001914F8" w:rsidP="00F0107D">
      <w:pPr>
        <w:jc w:val="both"/>
        <w:rPr>
          <w:rFonts w:ascii="Times New Roman" w:hAnsi="Times New Roman" w:cs="Times New Roman"/>
          <w:sz w:val="24"/>
          <w:szCs w:val="24"/>
        </w:rPr>
      </w:pPr>
      <w:r w:rsidRPr="00B83170">
        <w:rPr>
          <w:rFonts w:ascii="Times New Roman" w:hAnsi="Times New Roman" w:cs="Times New Roman"/>
          <w:sz w:val="24"/>
          <w:szCs w:val="24"/>
        </w:rPr>
        <w:t>I do concur with the submission</w:t>
      </w:r>
      <w:r w:rsidR="0048741C" w:rsidRPr="00B83170">
        <w:rPr>
          <w:rFonts w:ascii="Times New Roman" w:hAnsi="Times New Roman" w:cs="Times New Roman"/>
          <w:sz w:val="24"/>
          <w:szCs w:val="24"/>
        </w:rPr>
        <w:t>s of Counsel for the Respondent</w:t>
      </w:r>
      <w:r w:rsidRPr="00B83170">
        <w:rPr>
          <w:rFonts w:ascii="Times New Roman" w:hAnsi="Times New Roman" w:cs="Times New Roman"/>
          <w:sz w:val="24"/>
          <w:szCs w:val="24"/>
        </w:rPr>
        <w:t xml:space="preserve"> that that the applicant never bothered to follow the record of proceedings, no letters of reminders written to court for over </w:t>
      </w:r>
      <w:r w:rsidRPr="00B83170">
        <w:rPr>
          <w:rFonts w:ascii="Times New Roman" w:hAnsi="Times New Roman" w:cs="Times New Roman"/>
          <w:sz w:val="24"/>
          <w:szCs w:val="24"/>
        </w:rPr>
        <w:lastRenderedPageBreak/>
        <w:t xml:space="preserve">1 year since Judgment was passed. Much </w:t>
      </w:r>
      <w:r w:rsidR="00B923FA" w:rsidRPr="00B83170">
        <w:rPr>
          <w:rFonts w:ascii="Times New Roman" w:hAnsi="Times New Roman" w:cs="Times New Roman"/>
          <w:sz w:val="24"/>
          <w:szCs w:val="24"/>
        </w:rPr>
        <w:t xml:space="preserve">as I cannot conclude whether the appeal has merit or not, </w:t>
      </w:r>
      <w:proofErr w:type="gramStart"/>
      <w:r w:rsidR="00B923FA" w:rsidRPr="00B83170">
        <w:rPr>
          <w:rFonts w:ascii="Times New Roman" w:hAnsi="Times New Roman" w:cs="Times New Roman"/>
          <w:sz w:val="24"/>
          <w:szCs w:val="24"/>
        </w:rPr>
        <w:t>its</w:t>
      </w:r>
      <w:proofErr w:type="gramEnd"/>
      <w:r w:rsidR="00B923FA" w:rsidRPr="00B83170">
        <w:rPr>
          <w:rFonts w:ascii="Times New Roman" w:hAnsi="Times New Roman" w:cs="Times New Roman"/>
          <w:sz w:val="24"/>
          <w:szCs w:val="24"/>
        </w:rPr>
        <w:t xml:space="preserve"> upon Court of Appeal to determine.</w:t>
      </w:r>
    </w:p>
    <w:p w:rsidR="001914F8" w:rsidRPr="00B83170" w:rsidRDefault="001522C9" w:rsidP="00F0107D">
      <w:pPr>
        <w:jc w:val="both"/>
        <w:rPr>
          <w:rFonts w:ascii="Times New Roman" w:hAnsi="Times New Roman" w:cs="Times New Roman"/>
          <w:sz w:val="24"/>
          <w:szCs w:val="24"/>
        </w:rPr>
      </w:pPr>
      <w:r w:rsidRPr="00B83170">
        <w:rPr>
          <w:rFonts w:ascii="Times New Roman" w:hAnsi="Times New Roman" w:cs="Times New Roman"/>
          <w:sz w:val="24"/>
          <w:szCs w:val="24"/>
        </w:rPr>
        <w:t xml:space="preserve">I must categorically state that many times counsel appeal to buy time or to avoid execution when surely they have no basis. In the interest of Justice and not </w:t>
      </w:r>
      <w:r w:rsidR="006833DF" w:rsidRPr="00B83170">
        <w:rPr>
          <w:rFonts w:ascii="Times New Roman" w:hAnsi="Times New Roman" w:cs="Times New Roman"/>
          <w:sz w:val="24"/>
          <w:szCs w:val="24"/>
        </w:rPr>
        <w:t>to render the appeal nugatory, I will stay execution on the following terms;</w:t>
      </w:r>
      <w:r w:rsidR="001914F8" w:rsidRPr="00B83170">
        <w:rPr>
          <w:rFonts w:ascii="Times New Roman" w:hAnsi="Times New Roman" w:cs="Times New Roman"/>
          <w:sz w:val="24"/>
          <w:szCs w:val="24"/>
        </w:rPr>
        <w:t xml:space="preserve"> </w:t>
      </w:r>
    </w:p>
    <w:p w:rsidR="009F446B" w:rsidRPr="00B83170" w:rsidRDefault="009F446B" w:rsidP="009F446B">
      <w:pPr>
        <w:pStyle w:val="ListParagraph"/>
        <w:numPr>
          <w:ilvl w:val="0"/>
          <w:numId w:val="4"/>
        </w:numPr>
        <w:jc w:val="both"/>
        <w:rPr>
          <w:rFonts w:ascii="Times New Roman" w:hAnsi="Times New Roman" w:cs="Times New Roman"/>
          <w:sz w:val="24"/>
          <w:szCs w:val="24"/>
        </w:rPr>
      </w:pPr>
      <w:r w:rsidRPr="00B83170">
        <w:rPr>
          <w:rFonts w:ascii="Times New Roman" w:hAnsi="Times New Roman" w:cs="Times New Roman"/>
          <w:sz w:val="24"/>
          <w:szCs w:val="24"/>
        </w:rPr>
        <w:t>Deposit of the total Judgment costs in Court.</w:t>
      </w:r>
    </w:p>
    <w:p w:rsidR="009F446B" w:rsidRPr="00B83170" w:rsidRDefault="009F446B" w:rsidP="009F446B">
      <w:pPr>
        <w:pStyle w:val="ListParagraph"/>
        <w:jc w:val="both"/>
        <w:rPr>
          <w:rFonts w:ascii="Times New Roman" w:hAnsi="Times New Roman" w:cs="Times New Roman"/>
          <w:sz w:val="24"/>
          <w:szCs w:val="24"/>
        </w:rPr>
      </w:pPr>
    </w:p>
    <w:p w:rsidR="009F446B" w:rsidRPr="00B83170" w:rsidRDefault="009F446B" w:rsidP="009F446B">
      <w:pPr>
        <w:pStyle w:val="ListParagraph"/>
        <w:numPr>
          <w:ilvl w:val="0"/>
          <w:numId w:val="4"/>
        </w:numPr>
        <w:spacing w:after="0"/>
        <w:jc w:val="both"/>
        <w:rPr>
          <w:rFonts w:ascii="Times New Roman" w:hAnsi="Times New Roman" w:cs="Times New Roman"/>
          <w:sz w:val="24"/>
          <w:szCs w:val="24"/>
        </w:rPr>
      </w:pPr>
      <w:r w:rsidRPr="00B83170">
        <w:rPr>
          <w:rFonts w:ascii="Times New Roman" w:hAnsi="Times New Roman" w:cs="Times New Roman"/>
          <w:sz w:val="24"/>
          <w:szCs w:val="24"/>
        </w:rPr>
        <w:t>The applicant within three weeks from delivery of Judgment to expedite the proceedings and have the matter fixed in Court of appeal.</w:t>
      </w:r>
    </w:p>
    <w:p w:rsidR="009F446B" w:rsidRPr="00B83170" w:rsidRDefault="009F446B" w:rsidP="009F446B">
      <w:pPr>
        <w:spacing w:after="0"/>
        <w:jc w:val="both"/>
        <w:rPr>
          <w:rFonts w:ascii="Times New Roman" w:hAnsi="Times New Roman" w:cs="Times New Roman"/>
          <w:sz w:val="24"/>
          <w:szCs w:val="24"/>
        </w:rPr>
      </w:pPr>
    </w:p>
    <w:p w:rsidR="009F446B" w:rsidRPr="00B83170" w:rsidRDefault="009F446B" w:rsidP="009F446B">
      <w:pPr>
        <w:pStyle w:val="ListParagraph"/>
        <w:numPr>
          <w:ilvl w:val="0"/>
          <w:numId w:val="4"/>
        </w:numPr>
        <w:spacing w:after="0"/>
        <w:jc w:val="both"/>
        <w:rPr>
          <w:rFonts w:ascii="Times New Roman" w:hAnsi="Times New Roman" w:cs="Times New Roman"/>
          <w:sz w:val="24"/>
          <w:szCs w:val="24"/>
        </w:rPr>
      </w:pPr>
      <w:r w:rsidRPr="00B83170">
        <w:rPr>
          <w:rFonts w:ascii="Times New Roman" w:hAnsi="Times New Roman" w:cs="Times New Roman"/>
          <w:sz w:val="24"/>
          <w:szCs w:val="24"/>
        </w:rPr>
        <w:t>Costs in the cause.</w:t>
      </w:r>
    </w:p>
    <w:p w:rsidR="009F446B" w:rsidRPr="00B83170" w:rsidRDefault="009F446B" w:rsidP="009F446B">
      <w:pPr>
        <w:spacing w:after="0"/>
        <w:jc w:val="both"/>
        <w:rPr>
          <w:rFonts w:ascii="Times New Roman" w:hAnsi="Times New Roman" w:cs="Times New Roman"/>
          <w:sz w:val="24"/>
          <w:szCs w:val="24"/>
        </w:rPr>
      </w:pPr>
    </w:p>
    <w:p w:rsidR="009F446B" w:rsidRPr="00B83170" w:rsidRDefault="009F446B" w:rsidP="009F446B">
      <w:pPr>
        <w:spacing w:after="0"/>
        <w:jc w:val="both"/>
        <w:rPr>
          <w:rFonts w:ascii="Times New Roman" w:hAnsi="Times New Roman" w:cs="Times New Roman"/>
          <w:b/>
          <w:sz w:val="24"/>
          <w:szCs w:val="24"/>
        </w:rPr>
      </w:pPr>
      <w:r w:rsidRPr="00B83170">
        <w:rPr>
          <w:rFonts w:ascii="Times New Roman" w:hAnsi="Times New Roman" w:cs="Times New Roman"/>
          <w:b/>
          <w:sz w:val="24"/>
          <w:szCs w:val="24"/>
        </w:rPr>
        <w:t>...............................</w:t>
      </w:r>
    </w:p>
    <w:p w:rsidR="009F446B" w:rsidRPr="00B83170" w:rsidRDefault="009F446B" w:rsidP="009F446B">
      <w:pPr>
        <w:spacing w:after="0"/>
        <w:jc w:val="both"/>
        <w:rPr>
          <w:rFonts w:ascii="Times New Roman" w:hAnsi="Times New Roman" w:cs="Times New Roman"/>
          <w:b/>
          <w:sz w:val="24"/>
          <w:szCs w:val="24"/>
        </w:rPr>
      </w:pPr>
      <w:proofErr w:type="spellStart"/>
      <w:r w:rsidRPr="00B83170">
        <w:rPr>
          <w:rFonts w:ascii="Times New Roman" w:hAnsi="Times New Roman" w:cs="Times New Roman"/>
          <w:b/>
          <w:sz w:val="24"/>
          <w:szCs w:val="24"/>
        </w:rPr>
        <w:t>Oyuko</w:t>
      </w:r>
      <w:proofErr w:type="spellEnd"/>
      <w:r w:rsidRPr="00B83170">
        <w:rPr>
          <w:rFonts w:ascii="Times New Roman" w:hAnsi="Times New Roman" w:cs="Times New Roman"/>
          <w:b/>
          <w:sz w:val="24"/>
          <w:szCs w:val="24"/>
        </w:rPr>
        <w:t xml:space="preserve"> Anthony </w:t>
      </w:r>
      <w:proofErr w:type="spellStart"/>
      <w:r w:rsidRPr="00B83170">
        <w:rPr>
          <w:rFonts w:ascii="Times New Roman" w:hAnsi="Times New Roman" w:cs="Times New Roman"/>
          <w:b/>
          <w:sz w:val="24"/>
          <w:szCs w:val="24"/>
        </w:rPr>
        <w:t>Ojok</w:t>
      </w:r>
      <w:proofErr w:type="spellEnd"/>
    </w:p>
    <w:p w:rsidR="009F446B" w:rsidRPr="00B83170" w:rsidRDefault="009F446B" w:rsidP="009F446B">
      <w:pPr>
        <w:spacing w:after="0"/>
        <w:jc w:val="both"/>
        <w:rPr>
          <w:rFonts w:ascii="Times New Roman" w:hAnsi="Times New Roman" w:cs="Times New Roman"/>
          <w:b/>
          <w:sz w:val="24"/>
          <w:szCs w:val="24"/>
        </w:rPr>
      </w:pPr>
      <w:r w:rsidRPr="00B83170">
        <w:rPr>
          <w:rFonts w:ascii="Times New Roman" w:hAnsi="Times New Roman" w:cs="Times New Roman"/>
          <w:b/>
          <w:sz w:val="24"/>
          <w:szCs w:val="24"/>
        </w:rPr>
        <w:t>Judge</w:t>
      </w:r>
    </w:p>
    <w:p w:rsidR="009F446B" w:rsidRPr="00B83170" w:rsidRDefault="009F446B" w:rsidP="009F446B">
      <w:pPr>
        <w:spacing w:after="0"/>
        <w:jc w:val="both"/>
        <w:rPr>
          <w:rFonts w:ascii="Times New Roman" w:hAnsi="Times New Roman" w:cs="Times New Roman"/>
          <w:sz w:val="24"/>
          <w:szCs w:val="24"/>
        </w:rPr>
      </w:pPr>
    </w:p>
    <w:p w:rsidR="009F446B" w:rsidRPr="00B83170" w:rsidRDefault="009F446B" w:rsidP="009F446B">
      <w:pPr>
        <w:jc w:val="both"/>
        <w:rPr>
          <w:rFonts w:ascii="Times New Roman" w:hAnsi="Times New Roman" w:cs="Times New Roman"/>
          <w:sz w:val="24"/>
          <w:szCs w:val="24"/>
        </w:rPr>
      </w:pPr>
      <w:r w:rsidRPr="00B83170">
        <w:rPr>
          <w:rFonts w:ascii="Times New Roman" w:hAnsi="Times New Roman" w:cs="Times New Roman"/>
          <w:sz w:val="24"/>
          <w:szCs w:val="24"/>
        </w:rPr>
        <w:t>Judgment delivered in open court in the presence of;</w:t>
      </w:r>
    </w:p>
    <w:p w:rsidR="009F446B" w:rsidRPr="00B83170" w:rsidRDefault="009F446B" w:rsidP="009F446B">
      <w:pPr>
        <w:pStyle w:val="ListParagraph"/>
        <w:numPr>
          <w:ilvl w:val="0"/>
          <w:numId w:val="5"/>
        </w:numPr>
        <w:jc w:val="both"/>
        <w:rPr>
          <w:rFonts w:ascii="Times New Roman" w:hAnsi="Times New Roman" w:cs="Times New Roman"/>
          <w:sz w:val="24"/>
          <w:szCs w:val="24"/>
        </w:rPr>
      </w:pPr>
      <w:r w:rsidRPr="00B83170">
        <w:rPr>
          <w:rFonts w:ascii="Times New Roman" w:hAnsi="Times New Roman" w:cs="Times New Roman"/>
          <w:sz w:val="24"/>
          <w:szCs w:val="24"/>
        </w:rPr>
        <w:t>The Appellant</w:t>
      </w:r>
    </w:p>
    <w:p w:rsidR="009F446B" w:rsidRPr="00B83170" w:rsidRDefault="009F446B" w:rsidP="009F446B">
      <w:pPr>
        <w:pStyle w:val="ListParagraph"/>
        <w:numPr>
          <w:ilvl w:val="0"/>
          <w:numId w:val="5"/>
        </w:numPr>
        <w:jc w:val="both"/>
        <w:rPr>
          <w:rFonts w:ascii="Times New Roman" w:hAnsi="Times New Roman" w:cs="Times New Roman"/>
          <w:sz w:val="24"/>
          <w:szCs w:val="24"/>
        </w:rPr>
      </w:pPr>
      <w:r w:rsidRPr="00B83170">
        <w:rPr>
          <w:rFonts w:ascii="Times New Roman" w:hAnsi="Times New Roman" w:cs="Times New Roman"/>
          <w:sz w:val="24"/>
          <w:szCs w:val="24"/>
        </w:rPr>
        <w:t>The Respondent</w:t>
      </w:r>
      <w:r w:rsidR="00194234" w:rsidRPr="00B83170">
        <w:rPr>
          <w:rFonts w:ascii="Times New Roman" w:hAnsi="Times New Roman" w:cs="Times New Roman"/>
          <w:sz w:val="24"/>
          <w:szCs w:val="24"/>
        </w:rPr>
        <w:t>.</w:t>
      </w:r>
    </w:p>
    <w:p w:rsidR="00194234" w:rsidRPr="00B83170" w:rsidRDefault="00194234" w:rsidP="00194234">
      <w:pPr>
        <w:pStyle w:val="ListParagraph"/>
        <w:numPr>
          <w:ilvl w:val="0"/>
          <w:numId w:val="5"/>
        </w:numPr>
        <w:jc w:val="both"/>
        <w:rPr>
          <w:rFonts w:ascii="Times New Roman" w:hAnsi="Times New Roman" w:cs="Times New Roman"/>
          <w:sz w:val="24"/>
          <w:szCs w:val="24"/>
        </w:rPr>
      </w:pPr>
      <w:proofErr w:type="spellStart"/>
      <w:r w:rsidRPr="00B83170">
        <w:rPr>
          <w:rFonts w:ascii="Times New Roman" w:hAnsi="Times New Roman" w:cs="Times New Roman"/>
          <w:sz w:val="24"/>
          <w:szCs w:val="24"/>
        </w:rPr>
        <w:t>Benard</w:t>
      </w:r>
      <w:proofErr w:type="spellEnd"/>
      <w:r w:rsidRPr="00B83170">
        <w:rPr>
          <w:rFonts w:ascii="Times New Roman" w:hAnsi="Times New Roman" w:cs="Times New Roman"/>
          <w:sz w:val="24"/>
          <w:szCs w:val="24"/>
        </w:rPr>
        <w:t xml:space="preserve"> </w:t>
      </w:r>
      <w:proofErr w:type="spellStart"/>
      <w:r w:rsidRPr="00B83170">
        <w:rPr>
          <w:rFonts w:ascii="Times New Roman" w:hAnsi="Times New Roman" w:cs="Times New Roman"/>
          <w:sz w:val="24"/>
          <w:szCs w:val="24"/>
        </w:rPr>
        <w:t>Musinguzi</w:t>
      </w:r>
      <w:proofErr w:type="spellEnd"/>
      <w:r w:rsidRPr="00B83170">
        <w:rPr>
          <w:rFonts w:ascii="Times New Roman" w:hAnsi="Times New Roman" w:cs="Times New Roman"/>
          <w:sz w:val="24"/>
          <w:szCs w:val="24"/>
        </w:rPr>
        <w:t xml:space="preserve"> holding brief for </w:t>
      </w:r>
      <w:proofErr w:type="spellStart"/>
      <w:r w:rsidRPr="00B83170">
        <w:rPr>
          <w:rFonts w:ascii="Times New Roman" w:hAnsi="Times New Roman" w:cs="Times New Roman"/>
          <w:sz w:val="24"/>
          <w:szCs w:val="24"/>
        </w:rPr>
        <w:t>Tugume</w:t>
      </w:r>
      <w:proofErr w:type="spellEnd"/>
      <w:r w:rsidRPr="00B83170">
        <w:rPr>
          <w:rFonts w:ascii="Times New Roman" w:hAnsi="Times New Roman" w:cs="Times New Roman"/>
          <w:sz w:val="24"/>
          <w:szCs w:val="24"/>
        </w:rPr>
        <w:t xml:space="preserve">, Richard </w:t>
      </w:r>
      <w:proofErr w:type="spellStart"/>
      <w:r w:rsidRPr="00B83170">
        <w:rPr>
          <w:rFonts w:ascii="Times New Roman" w:hAnsi="Times New Roman" w:cs="Times New Roman"/>
          <w:sz w:val="24"/>
          <w:szCs w:val="24"/>
        </w:rPr>
        <w:t>Bwiruka</w:t>
      </w:r>
      <w:proofErr w:type="spellEnd"/>
      <w:r w:rsidRPr="00B83170">
        <w:rPr>
          <w:rFonts w:ascii="Times New Roman" w:hAnsi="Times New Roman" w:cs="Times New Roman"/>
          <w:sz w:val="24"/>
          <w:szCs w:val="24"/>
        </w:rPr>
        <w:t xml:space="preserve"> for the Respondent</w:t>
      </w:r>
    </w:p>
    <w:p w:rsidR="009F446B" w:rsidRPr="00B83170" w:rsidRDefault="00194234" w:rsidP="009F446B">
      <w:pPr>
        <w:pStyle w:val="ListParagraph"/>
        <w:numPr>
          <w:ilvl w:val="0"/>
          <w:numId w:val="5"/>
        </w:numPr>
        <w:jc w:val="both"/>
        <w:rPr>
          <w:rFonts w:ascii="Times New Roman" w:hAnsi="Times New Roman" w:cs="Times New Roman"/>
          <w:sz w:val="24"/>
          <w:szCs w:val="24"/>
        </w:rPr>
      </w:pPr>
      <w:r w:rsidRPr="00B83170">
        <w:rPr>
          <w:rFonts w:ascii="Times New Roman" w:hAnsi="Times New Roman" w:cs="Times New Roman"/>
          <w:sz w:val="24"/>
          <w:szCs w:val="24"/>
        </w:rPr>
        <w:t xml:space="preserve">James </w:t>
      </w:r>
      <w:r w:rsidR="009F446B" w:rsidRPr="00B83170">
        <w:rPr>
          <w:rFonts w:ascii="Times New Roman" w:hAnsi="Times New Roman" w:cs="Times New Roman"/>
          <w:sz w:val="24"/>
          <w:szCs w:val="24"/>
        </w:rPr>
        <w:t>Court clerk</w:t>
      </w:r>
    </w:p>
    <w:p w:rsidR="009F446B" w:rsidRPr="00B83170" w:rsidRDefault="009F446B" w:rsidP="009F446B">
      <w:pPr>
        <w:jc w:val="both"/>
        <w:rPr>
          <w:rFonts w:ascii="Times New Roman" w:hAnsi="Times New Roman" w:cs="Times New Roman"/>
          <w:sz w:val="24"/>
          <w:szCs w:val="24"/>
        </w:rPr>
      </w:pPr>
      <w:r w:rsidRPr="00B83170">
        <w:rPr>
          <w:rFonts w:ascii="Times New Roman" w:hAnsi="Times New Roman" w:cs="Times New Roman"/>
          <w:sz w:val="24"/>
          <w:szCs w:val="24"/>
        </w:rPr>
        <w:t xml:space="preserve"> </w:t>
      </w:r>
    </w:p>
    <w:p w:rsidR="009F446B" w:rsidRPr="00B83170" w:rsidRDefault="009F446B" w:rsidP="009F446B">
      <w:pPr>
        <w:spacing w:after="0"/>
        <w:jc w:val="both"/>
        <w:rPr>
          <w:rFonts w:ascii="Times New Roman" w:hAnsi="Times New Roman" w:cs="Times New Roman"/>
          <w:b/>
          <w:sz w:val="24"/>
          <w:szCs w:val="24"/>
        </w:rPr>
      </w:pPr>
      <w:r w:rsidRPr="00B83170">
        <w:rPr>
          <w:rFonts w:ascii="Times New Roman" w:hAnsi="Times New Roman" w:cs="Times New Roman"/>
          <w:b/>
          <w:sz w:val="24"/>
          <w:szCs w:val="24"/>
        </w:rPr>
        <w:t>...............................</w:t>
      </w:r>
    </w:p>
    <w:p w:rsidR="009F446B" w:rsidRPr="00B83170" w:rsidRDefault="009F446B" w:rsidP="009F446B">
      <w:pPr>
        <w:spacing w:after="0"/>
        <w:jc w:val="both"/>
        <w:rPr>
          <w:rFonts w:ascii="Times New Roman" w:hAnsi="Times New Roman" w:cs="Times New Roman"/>
          <w:b/>
          <w:sz w:val="24"/>
          <w:szCs w:val="24"/>
        </w:rPr>
      </w:pPr>
      <w:proofErr w:type="spellStart"/>
      <w:r w:rsidRPr="00B83170">
        <w:rPr>
          <w:rFonts w:ascii="Times New Roman" w:hAnsi="Times New Roman" w:cs="Times New Roman"/>
          <w:b/>
          <w:sz w:val="24"/>
          <w:szCs w:val="24"/>
        </w:rPr>
        <w:t>Oyuko</w:t>
      </w:r>
      <w:proofErr w:type="spellEnd"/>
      <w:r w:rsidRPr="00B83170">
        <w:rPr>
          <w:rFonts w:ascii="Times New Roman" w:hAnsi="Times New Roman" w:cs="Times New Roman"/>
          <w:b/>
          <w:sz w:val="24"/>
          <w:szCs w:val="24"/>
        </w:rPr>
        <w:t xml:space="preserve"> Anthony </w:t>
      </w:r>
      <w:proofErr w:type="spellStart"/>
      <w:r w:rsidRPr="00B83170">
        <w:rPr>
          <w:rFonts w:ascii="Times New Roman" w:hAnsi="Times New Roman" w:cs="Times New Roman"/>
          <w:b/>
          <w:sz w:val="24"/>
          <w:szCs w:val="24"/>
        </w:rPr>
        <w:t>Ojok</w:t>
      </w:r>
      <w:proofErr w:type="spellEnd"/>
    </w:p>
    <w:p w:rsidR="009F446B" w:rsidRPr="00B83170" w:rsidRDefault="009F446B" w:rsidP="009F446B">
      <w:pPr>
        <w:spacing w:after="0"/>
        <w:jc w:val="both"/>
        <w:rPr>
          <w:rFonts w:ascii="Times New Roman" w:hAnsi="Times New Roman" w:cs="Times New Roman"/>
          <w:b/>
          <w:sz w:val="24"/>
          <w:szCs w:val="24"/>
        </w:rPr>
      </w:pPr>
      <w:r w:rsidRPr="00B83170">
        <w:rPr>
          <w:rFonts w:ascii="Times New Roman" w:hAnsi="Times New Roman" w:cs="Times New Roman"/>
          <w:b/>
          <w:sz w:val="24"/>
          <w:szCs w:val="24"/>
        </w:rPr>
        <w:t>Judge</w:t>
      </w:r>
    </w:p>
    <w:p w:rsidR="00194234" w:rsidRPr="00B83170" w:rsidRDefault="00194234" w:rsidP="009F446B">
      <w:pPr>
        <w:spacing w:after="0"/>
        <w:jc w:val="both"/>
        <w:rPr>
          <w:rFonts w:ascii="Times New Roman" w:hAnsi="Times New Roman" w:cs="Times New Roman"/>
          <w:b/>
          <w:sz w:val="24"/>
          <w:szCs w:val="24"/>
        </w:rPr>
      </w:pPr>
      <w:r w:rsidRPr="00B83170">
        <w:rPr>
          <w:rFonts w:ascii="Times New Roman" w:hAnsi="Times New Roman" w:cs="Times New Roman"/>
          <w:b/>
          <w:sz w:val="24"/>
          <w:szCs w:val="24"/>
        </w:rPr>
        <w:t>30/5/2017</w:t>
      </w:r>
    </w:p>
    <w:p w:rsidR="009F446B" w:rsidRPr="00B83170" w:rsidRDefault="009F446B" w:rsidP="009F446B">
      <w:pPr>
        <w:spacing w:after="0"/>
        <w:jc w:val="both"/>
        <w:rPr>
          <w:rFonts w:ascii="Times New Roman" w:hAnsi="Times New Roman" w:cs="Times New Roman"/>
          <w:b/>
          <w:sz w:val="24"/>
          <w:szCs w:val="24"/>
        </w:rPr>
      </w:pPr>
    </w:p>
    <w:p w:rsidR="00996B29" w:rsidRPr="00B83170" w:rsidRDefault="00996B29" w:rsidP="009F446B">
      <w:pPr>
        <w:spacing w:after="0"/>
        <w:jc w:val="both"/>
        <w:rPr>
          <w:rFonts w:ascii="Times New Roman" w:hAnsi="Times New Roman" w:cs="Times New Roman"/>
          <w:sz w:val="24"/>
          <w:szCs w:val="24"/>
        </w:rPr>
      </w:pPr>
    </w:p>
    <w:sectPr w:rsidR="00996B29" w:rsidRPr="00B83170" w:rsidSect="00682F5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475" w:rsidRDefault="00602475" w:rsidP="002F2BA7">
      <w:pPr>
        <w:spacing w:after="0" w:line="240" w:lineRule="auto"/>
      </w:pPr>
      <w:r>
        <w:separator/>
      </w:r>
    </w:p>
  </w:endnote>
  <w:endnote w:type="continuationSeparator" w:id="0">
    <w:p w:rsidR="00602475" w:rsidRDefault="00602475" w:rsidP="002F2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44249"/>
      <w:docPartObj>
        <w:docPartGallery w:val="Page Numbers (Bottom of Page)"/>
        <w:docPartUnique/>
      </w:docPartObj>
    </w:sdtPr>
    <w:sdtEndPr/>
    <w:sdtContent>
      <w:p w:rsidR="002F2BA7" w:rsidRDefault="00602475">
        <w:pPr>
          <w:pStyle w:val="Footer"/>
          <w:jc w:val="center"/>
        </w:pPr>
        <w:r>
          <w:fldChar w:fldCharType="begin"/>
        </w:r>
        <w:r>
          <w:instrText xml:space="preserve"> PAGE   \* MERGEFORMAT </w:instrText>
        </w:r>
        <w:r>
          <w:fldChar w:fldCharType="separate"/>
        </w:r>
        <w:r w:rsidR="00B83170">
          <w:rPr>
            <w:noProof/>
          </w:rPr>
          <w:t>1</w:t>
        </w:r>
        <w:r>
          <w:rPr>
            <w:noProof/>
          </w:rPr>
          <w:fldChar w:fldCharType="end"/>
        </w:r>
      </w:p>
    </w:sdtContent>
  </w:sdt>
  <w:p w:rsidR="002F2BA7" w:rsidRDefault="002F2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475" w:rsidRDefault="00602475" w:rsidP="002F2BA7">
      <w:pPr>
        <w:spacing w:after="0" w:line="240" w:lineRule="auto"/>
      </w:pPr>
      <w:r>
        <w:separator/>
      </w:r>
    </w:p>
  </w:footnote>
  <w:footnote w:type="continuationSeparator" w:id="0">
    <w:p w:rsidR="00602475" w:rsidRDefault="00602475" w:rsidP="002F2B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160"/>
    <w:multiLevelType w:val="hybridMultilevel"/>
    <w:tmpl w:val="27E01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7320A0"/>
    <w:multiLevelType w:val="hybridMultilevel"/>
    <w:tmpl w:val="4B50B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866213"/>
    <w:multiLevelType w:val="hybridMultilevel"/>
    <w:tmpl w:val="04101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923635"/>
    <w:multiLevelType w:val="hybridMultilevel"/>
    <w:tmpl w:val="A1F49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B053ED3"/>
    <w:multiLevelType w:val="hybridMultilevel"/>
    <w:tmpl w:val="FF16A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336"/>
    <w:rsid w:val="00015547"/>
    <w:rsid w:val="00092688"/>
    <w:rsid w:val="000A5597"/>
    <w:rsid w:val="000F0A6F"/>
    <w:rsid w:val="00124893"/>
    <w:rsid w:val="001522C9"/>
    <w:rsid w:val="0015627D"/>
    <w:rsid w:val="001831AF"/>
    <w:rsid w:val="001914F8"/>
    <w:rsid w:val="00194234"/>
    <w:rsid w:val="001E4F44"/>
    <w:rsid w:val="001F56E4"/>
    <w:rsid w:val="002F2BA7"/>
    <w:rsid w:val="003352BF"/>
    <w:rsid w:val="003732FB"/>
    <w:rsid w:val="003A5C17"/>
    <w:rsid w:val="003C7B02"/>
    <w:rsid w:val="00413D1D"/>
    <w:rsid w:val="00481201"/>
    <w:rsid w:val="0048741C"/>
    <w:rsid w:val="0049677D"/>
    <w:rsid w:val="005015BD"/>
    <w:rsid w:val="00511BD5"/>
    <w:rsid w:val="00513929"/>
    <w:rsid w:val="00540524"/>
    <w:rsid w:val="00567E49"/>
    <w:rsid w:val="00594671"/>
    <w:rsid w:val="005B116B"/>
    <w:rsid w:val="005E2909"/>
    <w:rsid w:val="00602475"/>
    <w:rsid w:val="00654D8C"/>
    <w:rsid w:val="00681FE0"/>
    <w:rsid w:val="00682F58"/>
    <w:rsid w:val="00683339"/>
    <w:rsid w:val="006833DF"/>
    <w:rsid w:val="00686E20"/>
    <w:rsid w:val="006B6413"/>
    <w:rsid w:val="006E3F60"/>
    <w:rsid w:val="0071457A"/>
    <w:rsid w:val="007B64F5"/>
    <w:rsid w:val="007C45ED"/>
    <w:rsid w:val="008109AC"/>
    <w:rsid w:val="00872070"/>
    <w:rsid w:val="008845D5"/>
    <w:rsid w:val="008B3B95"/>
    <w:rsid w:val="008D68F0"/>
    <w:rsid w:val="00924B4F"/>
    <w:rsid w:val="00996B29"/>
    <w:rsid w:val="009A1D59"/>
    <w:rsid w:val="009A591A"/>
    <w:rsid w:val="009F446B"/>
    <w:rsid w:val="00A20F8E"/>
    <w:rsid w:val="00A24BAE"/>
    <w:rsid w:val="00A4226B"/>
    <w:rsid w:val="00A4778A"/>
    <w:rsid w:val="00AB1557"/>
    <w:rsid w:val="00AE7945"/>
    <w:rsid w:val="00AF1794"/>
    <w:rsid w:val="00B07336"/>
    <w:rsid w:val="00B83170"/>
    <w:rsid w:val="00B923FA"/>
    <w:rsid w:val="00C169D1"/>
    <w:rsid w:val="00C84A65"/>
    <w:rsid w:val="00C91FDC"/>
    <w:rsid w:val="00CE3F4D"/>
    <w:rsid w:val="00CF3801"/>
    <w:rsid w:val="00D30EB7"/>
    <w:rsid w:val="00D43A5D"/>
    <w:rsid w:val="00E41064"/>
    <w:rsid w:val="00E55829"/>
    <w:rsid w:val="00E91233"/>
    <w:rsid w:val="00EA4A7C"/>
    <w:rsid w:val="00ED69EF"/>
    <w:rsid w:val="00ED74CA"/>
    <w:rsid w:val="00F0107D"/>
    <w:rsid w:val="00F038F2"/>
    <w:rsid w:val="00F163E1"/>
    <w:rsid w:val="00F433A2"/>
    <w:rsid w:val="00F6633C"/>
    <w:rsid w:val="00F80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413"/>
    <w:pPr>
      <w:ind w:left="720"/>
      <w:contextualSpacing/>
    </w:pPr>
  </w:style>
  <w:style w:type="paragraph" w:styleId="Header">
    <w:name w:val="header"/>
    <w:basedOn w:val="Normal"/>
    <w:link w:val="HeaderChar"/>
    <w:uiPriority w:val="99"/>
    <w:semiHidden/>
    <w:unhideWhenUsed/>
    <w:rsid w:val="002F2BA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F2BA7"/>
  </w:style>
  <w:style w:type="paragraph" w:styleId="Footer">
    <w:name w:val="footer"/>
    <w:basedOn w:val="Normal"/>
    <w:link w:val="FooterChar"/>
    <w:uiPriority w:val="99"/>
    <w:unhideWhenUsed/>
    <w:rsid w:val="002F2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B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413"/>
    <w:pPr>
      <w:ind w:left="720"/>
      <w:contextualSpacing/>
    </w:pPr>
  </w:style>
  <w:style w:type="paragraph" w:styleId="Header">
    <w:name w:val="header"/>
    <w:basedOn w:val="Normal"/>
    <w:link w:val="HeaderChar"/>
    <w:uiPriority w:val="99"/>
    <w:semiHidden/>
    <w:unhideWhenUsed/>
    <w:rsid w:val="002F2BA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F2BA7"/>
  </w:style>
  <w:style w:type="paragraph" w:styleId="Footer">
    <w:name w:val="footer"/>
    <w:basedOn w:val="Normal"/>
    <w:link w:val="FooterChar"/>
    <w:uiPriority w:val="99"/>
    <w:unhideWhenUsed/>
    <w:rsid w:val="002F2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1774</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Kasajja berna</dc:creator>
  <cp:lastModifiedBy>User</cp:lastModifiedBy>
  <cp:revision>2</cp:revision>
  <cp:lastPrinted>2017-05-30T07:45:00Z</cp:lastPrinted>
  <dcterms:created xsi:type="dcterms:W3CDTF">2017-06-05T11:30:00Z</dcterms:created>
  <dcterms:modified xsi:type="dcterms:W3CDTF">2017-06-05T11:30:00Z</dcterms:modified>
</cp:coreProperties>
</file>