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A41412">
        <w:rPr>
          <w:rFonts w:ascii="Times New Roman" w:hAnsi="Times New Roman" w:cs="Times New Roman"/>
          <w:b/>
          <w:sz w:val="24"/>
          <w:szCs w:val="24"/>
        </w:rPr>
        <w:t xml:space="preserve">CIVIL </w:t>
      </w:r>
      <w:r w:rsidR="009C65A7">
        <w:rPr>
          <w:rFonts w:ascii="Times New Roman" w:hAnsi="Times New Roman" w:cs="Times New Roman"/>
          <w:b/>
          <w:sz w:val="24"/>
          <w:szCs w:val="24"/>
        </w:rPr>
        <w:t>APPLICATION</w:t>
      </w:r>
      <w:r w:rsidR="006C5CF7" w:rsidRPr="00BB1C6D">
        <w:rPr>
          <w:rFonts w:ascii="Times New Roman" w:hAnsi="Times New Roman" w:cs="Times New Roman"/>
          <w:b/>
          <w:sz w:val="24"/>
          <w:szCs w:val="24"/>
        </w:rPr>
        <w:t xml:space="preserve"> No. 0</w:t>
      </w:r>
      <w:r w:rsidR="00E57DEA">
        <w:rPr>
          <w:rFonts w:ascii="Times New Roman" w:hAnsi="Times New Roman" w:cs="Times New Roman"/>
          <w:b/>
          <w:sz w:val="24"/>
          <w:szCs w:val="24"/>
        </w:rPr>
        <w:t>0</w:t>
      </w:r>
      <w:r w:rsidR="00572B81">
        <w:rPr>
          <w:rFonts w:ascii="Times New Roman" w:hAnsi="Times New Roman" w:cs="Times New Roman"/>
          <w:b/>
          <w:sz w:val="24"/>
          <w:szCs w:val="24"/>
        </w:rPr>
        <w:t>2</w:t>
      </w:r>
      <w:r w:rsidR="004337BB">
        <w:rPr>
          <w:rFonts w:ascii="Times New Roman" w:hAnsi="Times New Roman" w:cs="Times New Roman"/>
          <w:b/>
          <w:sz w:val="24"/>
          <w:szCs w:val="24"/>
        </w:rPr>
        <w:t>8</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EF2B00">
        <w:rPr>
          <w:rFonts w:ascii="Times New Roman" w:hAnsi="Times New Roman" w:cs="Times New Roman"/>
          <w:b/>
          <w:sz w:val="24"/>
          <w:szCs w:val="24"/>
        </w:rPr>
        <w:t>7</w:t>
      </w:r>
    </w:p>
    <w:p w:rsidR="0044114E" w:rsidRDefault="0044114E"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4337BB">
        <w:rPr>
          <w:rFonts w:ascii="Times New Roman" w:hAnsi="Times New Roman" w:cs="Times New Roman"/>
          <w:b/>
          <w:sz w:val="24"/>
          <w:szCs w:val="24"/>
        </w:rPr>
        <w:t xml:space="preserve">Application No. 003 of 2017 and </w:t>
      </w:r>
      <w:r>
        <w:rPr>
          <w:rFonts w:ascii="Times New Roman" w:hAnsi="Times New Roman" w:cs="Times New Roman"/>
          <w:b/>
          <w:sz w:val="24"/>
          <w:szCs w:val="24"/>
        </w:rPr>
        <w:t xml:space="preserve">Civil Suit No. </w:t>
      </w:r>
      <w:r w:rsidR="00EF2B00">
        <w:rPr>
          <w:rFonts w:ascii="Times New Roman" w:hAnsi="Times New Roman" w:cs="Times New Roman"/>
          <w:b/>
          <w:sz w:val="24"/>
          <w:szCs w:val="24"/>
        </w:rPr>
        <w:t>00</w:t>
      </w:r>
      <w:r w:rsidR="004337BB">
        <w:rPr>
          <w:rFonts w:ascii="Times New Roman" w:hAnsi="Times New Roman" w:cs="Times New Roman"/>
          <w:b/>
          <w:sz w:val="24"/>
          <w:szCs w:val="24"/>
        </w:rPr>
        <w:t>16</w:t>
      </w:r>
      <w:r>
        <w:rPr>
          <w:rFonts w:ascii="Times New Roman" w:hAnsi="Times New Roman" w:cs="Times New Roman"/>
          <w:b/>
          <w:sz w:val="24"/>
          <w:szCs w:val="24"/>
        </w:rPr>
        <w:t xml:space="preserve"> of 20</w:t>
      </w:r>
      <w:r w:rsidR="00572B81">
        <w:rPr>
          <w:rFonts w:ascii="Times New Roman" w:hAnsi="Times New Roman" w:cs="Times New Roman"/>
          <w:b/>
          <w:sz w:val="24"/>
          <w:szCs w:val="24"/>
        </w:rPr>
        <w:t>1</w:t>
      </w:r>
      <w:r w:rsidR="004337BB">
        <w:rPr>
          <w:rFonts w:ascii="Times New Roman" w:hAnsi="Times New Roman" w:cs="Times New Roman"/>
          <w:b/>
          <w:sz w:val="24"/>
          <w:szCs w:val="24"/>
        </w:rPr>
        <w:t>6</w:t>
      </w:r>
      <w:r>
        <w:rPr>
          <w:rFonts w:ascii="Times New Roman" w:hAnsi="Times New Roman" w:cs="Times New Roman"/>
          <w:b/>
          <w:sz w:val="24"/>
          <w:szCs w:val="24"/>
        </w:rPr>
        <w:t>)</w:t>
      </w:r>
    </w:p>
    <w:p w:rsidR="0095786D" w:rsidRDefault="0095786D" w:rsidP="00E57DEA">
      <w:pPr>
        <w:spacing w:after="0"/>
        <w:jc w:val="both"/>
        <w:rPr>
          <w:rFonts w:ascii="Times New Roman" w:hAnsi="Times New Roman" w:cs="Times New Roman"/>
          <w:b/>
          <w:sz w:val="24"/>
          <w:szCs w:val="24"/>
        </w:rPr>
      </w:pPr>
    </w:p>
    <w:p w:rsidR="00E57DEA" w:rsidRPr="00F5067E" w:rsidRDefault="004337BB" w:rsidP="00E57DEA">
      <w:pPr>
        <w:spacing w:after="0"/>
        <w:jc w:val="both"/>
        <w:rPr>
          <w:rFonts w:ascii="Times New Roman" w:hAnsi="Times New Roman" w:cs="Times New Roman"/>
          <w:b/>
          <w:sz w:val="24"/>
          <w:szCs w:val="24"/>
        </w:rPr>
      </w:pPr>
      <w:r>
        <w:rPr>
          <w:rFonts w:ascii="Times New Roman" w:hAnsi="Times New Roman" w:cs="Times New Roman"/>
          <w:b/>
          <w:sz w:val="24"/>
          <w:szCs w:val="24"/>
        </w:rPr>
        <w:t>MAJI REAL ESTATES (U) LIMITED</w:t>
      </w:r>
      <w:r>
        <w:rPr>
          <w:rFonts w:ascii="Times New Roman" w:hAnsi="Times New Roman" w:cs="Times New Roman"/>
          <w:b/>
          <w:sz w:val="24"/>
          <w:szCs w:val="24"/>
        </w:rPr>
        <w:tab/>
      </w:r>
      <w:r w:rsidR="00572B81">
        <w:rPr>
          <w:rFonts w:ascii="Times New Roman" w:hAnsi="Times New Roman" w:cs="Times New Roman"/>
          <w:b/>
          <w:sz w:val="24"/>
          <w:szCs w:val="24"/>
        </w:rPr>
        <w:t xml:space="preserve"> </w:t>
      </w:r>
      <w:proofErr w:type="gramStart"/>
      <w:r w:rsidR="009C65A7">
        <w:rPr>
          <w:rFonts w:ascii="Times New Roman" w:hAnsi="Times New Roman" w:cs="Times New Roman"/>
          <w:b/>
          <w:sz w:val="24"/>
          <w:szCs w:val="24"/>
        </w:rPr>
        <w:t>.</w:t>
      </w:r>
      <w:r w:rsidR="009C65A7" w:rsidRPr="00580ED9">
        <w:rPr>
          <w:rFonts w:ascii="Times New Roman" w:hAnsi="Times New Roman" w:cs="Times New Roman"/>
          <w:b/>
          <w:sz w:val="24"/>
          <w:szCs w:val="24"/>
        </w:rPr>
        <w:t>……</w:t>
      </w:r>
      <w:r w:rsidR="009C65A7">
        <w:rPr>
          <w:rFonts w:ascii="Times New Roman" w:hAnsi="Times New Roman" w:cs="Times New Roman"/>
          <w:b/>
          <w:sz w:val="24"/>
          <w:szCs w:val="24"/>
        </w:rPr>
        <w:t>.</w:t>
      </w:r>
      <w:r w:rsidRPr="00572B81">
        <w:rPr>
          <w:rFonts w:ascii="Times New Roman" w:hAnsi="Times New Roman" w:cs="Times New Roman"/>
          <w:b/>
          <w:sz w:val="24"/>
          <w:szCs w:val="24"/>
        </w:rPr>
        <w:t>…</w:t>
      </w:r>
      <w:r>
        <w:rPr>
          <w:rFonts w:ascii="Times New Roman" w:hAnsi="Times New Roman" w:cs="Times New Roman"/>
          <w:b/>
          <w:sz w:val="24"/>
          <w:szCs w:val="24"/>
        </w:rPr>
        <w:t>.</w:t>
      </w:r>
      <w:r w:rsidRPr="00572B81">
        <w:rPr>
          <w:rFonts w:ascii="Times New Roman" w:hAnsi="Times New Roman" w:cs="Times New Roman"/>
          <w:b/>
          <w:sz w:val="24"/>
          <w:szCs w:val="24"/>
        </w:rPr>
        <w:t>…</w:t>
      </w:r>
      <w:r w:rsidR="009C65A7" w:rsidRPr="00580ED9">
        <w:rPr>
          <w:rFonts w:ascii="Times New Roman" w:hAnsi="Times New Roman" w:cs="Times New Roman"/>
          <w:b/>
          <w:sz w:val="24"/>
          <w:szCs w:val="24"/>
        </w:rPr>
        <w:t>…</w:t>
      </w:r>
      <w:r w:rsidR="009C65A7">
        <w:rPr>
          <w:rFonts w:ascii="Times New Roman" w:hAnsi="Times New Roman" w:cs="Times New Roman"/>
          <w:b/>
          <w:sz w:val="24"/>
          <w:szCs w:val="24"/>
        </w:rPr>
        <w:t>.</w:t>
      </w:r>
      <w:r>
        <w:rPr>
          <w:rFonts w:ascii="Times New Roman" w:hAnsi="Times New Roman" w:cs="Times New Roman"/>
          <w:b/>
          <w:sz w:val="24"/>
          <w:szCs w:val="24"/>
        </w:rPr>
        <w:t>….</w:t>
      </w:r>
      <w:r w:rsidRPr="00572B81">
        <w:rPr>
          <w:rFonts w:ascii="Times New Roman" w:hAnsi="Times New Roman" w:cs="Times New Roman"/>
          <w:b/>
          <w:sz w:val="24"/>
          <w:szCs w:val="24"/>
        </w:rPr>
        <w:t>………</w:t>
      </w:r>
      <w:r>
        <w:rPr>
          <w:rFonts w:ascii="Times New Roman" w:hAnsi="Times New Roman" w:cs="Times New Roman"/>
          <w:b/>
          <w:sz w:val="24"/>
          <w:szCs w:val="24"/>
        </w:rPr>
        <w:t>.</w:t>
      </w:r>
      <w:r w:rsidRPr="00572B81">
        <w:rPr>
          <w:rFonts w:ascii="Times New Roman" w:hAnsi="Times New Roman" w:cs="Times New Roman"/>
          <w:b/>
          <w:sz w:val="24"/>
          <w:szCs w:val="24"/>
        </w:rPr>
        <w:t>…</w:t>
      </w:r>
      <w:r w:rsidR="009C65A7" w:rsidRPr="00580ED9">
        <w:rPr>
          <w:rFonts w:ascii="Times New Roman" w:hAnsi="Times New Roman" w:cs="Times New Roman"/>
          <w:b/>
          <w:sz w:val="24"/>
          <w:szCs w:val="24"/>
        </w:rPr>
        <w:t>…</w:t>
      </w:r>
      <w:r w:rsidR="00E57DEA">
        <w:rPr>
          <w:rFonts w:ascii="Times New Roman" w:hAnsi="Times New Roman" w:cs="Times New Roman"/>
          <w:b/>
          <w:sz w:val="24"/>
          <w:szCs w:val="24"/>
        </w:rPr>
        <w:t>.</w:t>
      </w:r>
      <w:r w:rsidR="00E57DEA" w:rsidRPr="00F5067E">
        <w:rPr>
          <w:rFonts w:ascii="Times New Roman" w:hAnsi="Times New Roman" w:cs="Times New Roman"/>
          <w:b/>
          <w:sz w:val="24"/>
          <w:szCs w:val="24"/>
        </w:rPr>
        <w:t>…</w:t>
      </w:r>
      <w:proofErr w:type="gramEnd"/>
      <w:r w:rsidR="00E57DEA" w:rsidRPr="00F5067E">
        <w:rPr>
          <w:rFonts w:ascii="Times New Roman" w:hAnsi="Times New Roman" w:cs="Times New Roman"/>
          <w:b/>
          <w:sz w:val="24"/>
          <w:szCs w:val="24"/>
        </w:rPr>
        <w:t xml:space="preserve">  </w:t>
      </w:r>
      <w:r w:rsidR="00E57DEA">
        <w:rPr>
          <w:rFonts w:ascii="Times New Roman" w:hAnsi="Times New Roman" w:cs="Times New Roman"/>
          <w:b/>
          <w:sz w:val="24"/>
          <w:szCs w:val="24"/>
        </w:rPr>
        <w:t>APPLICANT</w:t>
      </w:r>
    </w:p>
    <w:p w:rsidR="00E57DEA" w:rsidRDefault="00E57DEA" w:rsidP="006C5CF7">
      <w:pPr>
        <w:spacing w:after="0"/>
        <w:ind w:left="576" w:right="576"/>
        <w:jc w:val="center"/>
        <w:rPr>
          <w:rFonts w:ascii="Times New Roman" w:hAnsi="Times New Roman" w:cs="Times New Roman"/>
          <w:b/>
          <w:sz w:val="24"/>
          <w:szCs w:val="24"/>
        </w:rPr>
      </w:pPr>
    </w:p>
    <w:p w:rsidR="00E57DEA" w:rsidRDefault="00E57DEA" w:rsidP="00E57DE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57DEA" w:rsidRPr="00BB1C6D" w:rsidRDefault="00E57DEA" w:rsidP="006C5CF7">
      <w:pPr>
        <w:spacing w:after="0"/>
        <w:ind w:left="576" w:right="576"/>
        <w:jc w:val="center"/>
        <w:rPr>
          <w:rFonts w:ascii="Times New Roman" w:hAnsi="Times New Roman" w:cs="Times New Roman"/>
          <w:b/>
          <w:sz w:val="24"/>
          <w:szCs w:val="24"/>
        </w:rPr>
      </w:pPr>
    </w:p>
    <w:p w:rsidR="004337BB" w:rsidRDefault="004337BB" w:rsidP="00572B8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AULOGO COOPERATIVE SAVINGS AND </w:t>
      </w:r>
      <w:r>
        <w:rPr>
          <w:rFonts w:ascii="Times New Roman" w:hAnsi="Times New Roman" w:cs="Times New Roman"/>
          <w:b/>
          <w:sz w:val="24"/>
          <w:szCs w:val="24"/>
        </w:rPr>
        <w:tab/>
        <w:t>}</w:t>
      </w:r>
    </w:p>
    <w:p w:rsidR="00E57DEA" w:rsidRPr="00572B81" w:rsidRDefault="004337BB" w:rsidP="00572B81">
      <w:pPr>
        <w:spacing w:after="0"/>
        <w:jc w:val="both"/>
        <w:rPr>
          <w:rFonts w:ascii="Times New Roman" w:hAnsi="Times New Roman" w:cs="Times New Roman"/>
          <w:b/>
          <w:sz w:val="24"/>
          <w:szCs w:val="24"/>
        </w:rPr>
      </w:pPr>
      <w:r>
        <w:rPr>
          <w:rFonts w:ascii="Times New Roman" w:hAnsi="Times New Roman" w:cs="Times New Roman"/>
          <w:b/>
          <w:sz w:val="24"/>
          <w:szCs w:val="24"/>
        </w:rPr>
        <w:t>CREDIT SOCIETY LIMITED, ADJUMANI</w:t>
      </w:r>
      <w:r>
        <w:rPr>
          <w:rFonts w:ascii="Times New Roman" w:hAnsi="Times New Roman" w:cs="Times New Roman"/>
          <w:b/>
          <w:sz w:val="24"/>
          <w:szCs w:val="24"/>
        </w:rPr>
        <w:tab/>
        <w:t>}</w:t>
      </w:r>
      <w:r w:rsidR="009C65A7" w:rsidRPr="00572B81">
        <w:rPr>
          <w:rFonts w:ascii="Times New Roman" w:hAnsi="Times New Roman" w:cs="Times New Roman"/>
          <w:b/>
          <w:sz w:val="24"/>
          <w:szCs w:val="24"/>
        </w:rPr>
        <w:tab/>
      </w:r>
      <w:proofErr w:type="gramStart"/>
      <w:r w:rsidR="00AA4F70" w:rsidRPr="00572B81">
        <w:rPr>
          <w:rFonts w:ascii="Times New Roman" w:hAnsi="Times New Roman" w:cs="Times New Roman"/>
          <w:b/>
          <w:sz w:val="24"/>
          <w:szCs w:val="24"/>
        </w:rPr>
        <w:t>.</w:t>
      </w:r>
      <w:r w:rsidR="00572B81">
        <w:rPr>
          <w:rFonts w:ascii="Times New Roman" w:hAnsi="Times New Roman" w:cs="Times New Roman"/>
          <w:b/>
          <w:sz w:val="24"/>
          <w:szCs w:val="24"/>
        </w:rPr>
        <w:t>……</w:t>
      </w:r>
      <w:r w:rsidR="00AA4F70" w:rsidRPr="00572B81">
        <w:rPr>
          <w:rFonts w:ascii="Times New Roman" w:hAnsi="Times New Roman" w:cs="Times New Roman"/>
          <w:b/>
          <w:sz w:val="24"/>
          <w:szCs w:val="24"/>
        </w:rPr>
        <w:t>…</w:t>
      </w:r>
      <w:r w:rsidR="002B473F">
        <w:rPr>
          <w:rFonts w:ascii="Times New Roman" w:hAnsi="Times New Roman" w:cs="Times New Roman"/>
          <w:b/>
          <w:sz w:val="24"/>
          <w:szCs w:val="24"/>
        </w:rPr>
        <w:t>.</w:t>
      </w:r>
      <w:r w:rsidR="00AA4F70" w:rsidRPr="00572B81">
        <w:rPr>
          <w:rFonts w:ascii="Times New Roman" w:hAnsi="Times New Roman" w:cs="Times New Roman"/>
          <w:b/>
          <w:sz w:val="24"/>
          <w:szCs w:val="24"/>
        </w:rPr>
        <w:t>…</w:t>
      </w:r>
      <w:r w:rsidR="00572B81">
        <w:rPr>
          <w:rFonts w:ascii="Times New Roman" w:hAnsi="Times New Roman" w:cs="Times New Roman"/>
          <w:b/>
          <w:sz w:val="24"/>
          <w:szCs w:val="24"/>
        </w:rPr>
        <w:t>…</w:t>
      </w:r>
      <w:r w:rsidR="00572B81" w:rsidRPr="00572B81">
        <w:rPr>
          <w:rFonts w:ascii="Times New Roman" w:hAnsi="Times New Roman" w:cs="Times New Roman"/>
          <w:b/>
          <w:sz w:val="24"/>
          <w:szCs w:val="24"/>
        </w:rPr>
        <w:t>…</w:t>
      </w:r>
      <w:r w:rsidR="00AA4F70" w:rsidRPr="00572B81">
        <w:rPr>
          <w:rFonts w:ascii="Times New Roman" w:hAnsi="Times New Roman" w:cs="Times New Roman"/>
          <w:b/>
          <w:sz w:val="24"/>
          <w:szCs w:val="24"/>
        </w:rPr>
        <w:t>.…</w:t>
      </w:r>
      <w:proofErr w:type="gramEnd"/>
      <w:r w:rsidR="00AA4F70" w:rsidRPr="00572B81">
        <w:rPr>
          <w:rFonts w:ascii="Times New Roman" w:hAnsi="Times New Roman" w:cs="Times New Roman"/>
          <w:b/>
          <w:sz w:val="24"/>
          <w:szCs w:val="24"/>
        </w:rPr>
        <w:t xml:space="preserve"> </w:t>
      </w:r>
      <w:r w:rsidR="00E57DEA" w:rsidRPr="00572B81">
        <w:rPr>
          <w:rFonts w:ascii="Times New Roman" w:hAnsi="Times New Roman" w:cs="Times New Roman"/>
          <w:b/>
          <w:sz w:val="24"/>
          <w:szCs w:val="24"/>
        </w:rPr>
        <w:t>RESPONDENT</w:t>
      </w:r>
    </w:p>
    <w:p w:rsidR="00EF2B00" w:rsidRPr="00EF2B00" w:rsidRDefault="00EF2B00" w:rsidP="00572B81">
      <w:pPr>
        <w:pStyle w:val="ListParagraph"/>
        <w:spacing w:after="0"/>
        <w:ind w:left="360"/>
        <w:jc w:val="both"/>
        <w:rPr>
          <w:rFonts w:ascii="Times New Roman" w:hAnsi="Times New Roman" w:cs="Times New Roman"/>
          <w:b/>
          <w:sz w:val="24"/>
          <w:szCs w:val="24"/>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Bef</w:t>
      </w:r>
      <w:r w:rsidR="00572B81">
        <w:rPr>
          <w:rFonts w:ascii="Times New Roman" w:hAnsi="Times New Roman" w:cs="Times New Roman"/>
          <w:b/>
          <w:sz w:val="24"/>
          <w:szCs w:val="24"/>
        </w:rPr>
        <w:t xml:space="preserve">ore: Hon Justice Stephen </w:t>
      </w:r>
      <w:proofErr w:type="spellStart"/>
      <w:r w:rsidR="00572B81">
        <w:rPr>
          <w:rFonts w:ascii="Times New Roman" w:hAnsi="Times New Roman" w:cs="Times New Roman"/>
          <w:b/>
          <w:sz w:val="24"/>
          <w:szCs w:val="24"/>
        </w:rPr>
        <w:t>Mubiru</w:t>
      </w:r>
      <w:proofErr w:type="spellEnd"/>
    </w:p>
    <w:p w:rsidR="006C5CF7" w:rsidRDefault="006C5CF7" w:rsidP="00580ED9">
      <w:pPr>
        <w:spacing w:after="0"/>
        <w:rPr>
          <w:rFonts w:ascii="Times New Roman" w:hAnsi="Times New Roman" w:cs="Times New Roman"/>
          <w:b/>
          <w:sz w:val="24"/>
          <w:szCs w:val="24"/>
          <w:u w:val="single"/>
        </w:rPr>
      </w:pPr>
    </w:p>
    <w:p w:rsidR="006C5CF7" w:rsidRDefault="00D03562"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473FAB" w:rsidRDefault="00473FAB" w:rsidP="00580ED9">
      <w:pPr>
        <w:spacing w:after="0"/>
      </w:pPr>
    </w:p>
    <w:p w:rsidR="00D03562" w:rsidRDefault="007A62C6" w:rsidP="006B42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application made under the provisions of section 98 of </w:t>
      </w:r>
      <w:r w:rsidRPr="007A62C6">
        <w:rPr>
          <w:rFonts w:ascii="Times New Roman" w:hAnsi="Times New Roman" w:cs="Times New Roman"/>
          <w:i/>
          <w:sz w:val="24"/>
          <w:szCs w:val="24"/>
        </w:rPr>
        <w:t>The Civil Procedure Act</w:t>
      </w:r>
      <w:r>
        <w:rPr>
          <w:rFonts w:ascii="Times New Roman" w:hAnsi="Times New Roman" w:cs="Times New Roman"/>
          <w:sz w:val="24"/>
          <w:szCs w:val="24"/>
        </w:rPr>
        <w:t xml:space="preserve">, section 333 of </w:t>
      </w:r>
      <w:r w:rsidRPr="007A62C6">
        <w:rPr>
          <w:rFonts w:ascii="Times New Roman" w:hAnsi="Times New Roman" w:cs="Times New Roman"/>
          <w:i/>
          <w:sz w:val="24"/>
          <w:szCs w:val="24"/>
        </w:rPr>
        <w:t>The Judicature Act</w:t>
      </w:r>
      <w:r>
        <w:rPr>
          <w:rFonts w:ascii="Times New Roman" w:hAnsi="Times New Roman" w:cs="Times New Roman"/>
          <w:sz w:val="24"/>
          <w:szCs w:val="24"/>
        </w:rPr>
        <w:t xml:space="preserve"> and Order 36 rule 11 and Order 52 rules 1 and 3 of </w:t>
      </w:r>
      <w:r w:rsidRPr="007A62C6">
        <w:rPr>
          <w:rFonts w:ascii="Times New Roman" w:hAnsi="Times New Roman" w:cs="Times New Roman"/>
          <w:i/>
          <w:sz w:val="24"/>
          <w:szCs w:val="24"/>
        </w:rPr>
        <w:t>The Civil Procedure Rules</w:t>
      </w:r>
      <w:r>
        <w:rPr>
          <w:rFonts w:ascii="Times New Roman" w:hAnsi="Times New Roman" w:cs="Times New Roman"/>
          <w:sz w:val="24"/>
          <w:szCs w:val="24"/>
        </w:rPr>
        <w:t xml:space="preserve">. It seeks orders setting </w:t>
      </w:r>
      <w:r w:rsidR="000D009C">
        <w:rPr>
          <w:rFonts w:ascii="Times New Roman" w:hAnsi="Times New Roman" w:cs="Times New Roman"/>
          <w:sz w:val="24"/>
          <w:szCs w:val="24"/>
        </w:rPr>
        <w:t>an ex-parte judgment and decree entered in favour of the respondent against the applicant, setting aside the execution of the decree, and order of refund of funds recovered by the respondent in execution of the decree</w:t>
      </w:r>
    </w:p>
    <w:p w:rsidR="00D03562" w:rsidRDefault="00D03562" w:rsidP="006B4266">
      <w:pPr>
        <w:spacing w:line="360" w:lineRule="auto"/>
        <w:jc w:val="both"/>
        <w:rPr>
          <w:rFonts w:ascii="Times New Roman" w:hAnsi="Times New Roman" w:cs="Times New Roman"/>
          <w:sz w:val="24"/>
          <w:szCs w:val="24"/>
        </w:rPr>
      </w:pPr>
    </w:p>
    <w:p w:rsidR="00786F9C" w:rsidRDefault="00786F9C" w:rsidP="006B42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19 r 12 or r 27 of </w:t>
      </w:r>
      <w:r w:rsidRPr="00FD51B3">
        <w:rPr>
          <w:rFonts w:ascii="Times New Roman" w:hAnsi="Times New Roman" w:cs="Times New Roman"/>
          <w:i/>
          <w:sz w:val="24"/>
          <w:szCs w:val="24"/>
        </w:rPr>
        <w:t>The Civil Procedure Rules</w:t>
      </w:r>
      <w:r>
        <w:rPr>
          <w:rFonts w:ascii="Times New Roman" w:hAnsi="Times New Roman" w:cs="Times New Roman"/>
          <w:sz w:val="24"/>
          <w:szCs w:val="24"/>
        </w:rPr>
        <w:t xml:space="preserve">, provides a specific remedy where an e-parte judgment is entered on account of an alleged lack of service or ineffective service of summons or hearing notice. </w:t>
      </w:r>
    </w:p>
    <w:p w:rsidR="00786F9C" w:rsidRDefault="00786F9C" w:rsidP="006B4266">
      <w:pPr>
        <w:spacing w:line="360" w:lineRule="auto"/>
        <w:jc w:val="both"/>
        <w:rPr>
          <w:rFonts w:ascii="Times New Roman" w:hAnsi="Times New Roman" w:cs="Times New Roman"/>
          <w:sz w:val="24"/>
          <w:szCs w:val="24"/>
        </w:rPr>
      </w:pPr>
    </w:p>
    <w:p w:rsidR="00D918C8" w:rsidRDefault="00D918C8" w:rsidP="006B4266">
      <w:pPr>
        <w:spacing w:line="360" w:lineRule="auto"/>
        <w:jc w:val="both"/>
        <w:rPr>
          <w:rFonts w:ascii="Times New Roman" w:hAnsi="Times New Roman" w:cs="Times New Roman"/>
          <w:sz w:val="24"/>
          <w:szCs w:val="24"/>
        </w:rPr>
      </w:pPr>
      <w:r>
        <w:rPr>
          <w:rFonts w:ascii="Times New Roman" w:hAnsi="Times New Roman" w:cs="Times New Roman"/>
          <w:b/>
          <w:sz w:val="24"/>
          <w:szCs w:val="24"/>
        </w:rPr>
        <w:t>Counsel for the first applicant</w:t>
      </w:r>
      <w:r>
        <w:rPr>
          <w:rFonts w:ascii="Times New Roman" w:hAnsi="Times New Roman" w:cs="Times New Roman"/>
          <w:sz w:val="24"/>
          <w:szCs w:val="24"/>
        </w:rPr>
        <w:t xml:space="preserve">: </w:t>
      </w:r>
    </w:p>
    <w:p w:rsidR="00BF3D04" w:rsidRDefault="00BF3D04" w:rsidP="006B4266">
      <w:pPr>
        <w:spacing w:line="360" w:lineRule="auto"/>
        <w:jc w:val="both"/>
        <w:rPr>
          <w:rFonts w:ascii="Times New Roman" w:hAnsi="Times New Roman" w:cs="Times New Roman"/>
          <w:sz w:val="24"/>
          <w:szCs w:val="24"/>
        </w:rPr>
      </w:pPr>
    </w:p>
    <w:p w:rsidR="00401DBE" w:rsidRPr="00DD5AED" w:rsidRDefault="00401DBE" w:rsidP="00401DBE">
      <w:pPr>
        <w:spacing w:after="0" w:line="360" w:lineRule="auto"/>
        <w:jc w:val="both"/>
        <w:rPr>
          <w:rFonts w:ascii="Times New Roman" w:eastAsia="Times New Roman" w:hAnsi="Times New Roman" w:cs="Times New Roman"/>
          <w:sz w:val="24"/>
          <w:szCs w:val="24"/>
        </w:rPr>
      </w:pPr>
      <w:proofErr w:type="spellStart"/>
      <w:r w:rsidRPr="00DD5AED">
        <w:rPr>
          <w:rFonts w:ascii="Times New Roman" w:eastAsia="Times New Roman" w:hAnsi="Times New Roman" w:cs="Times New Roman"/>
          <w:i/>
          <w:sz w:val="24"/>
          <w:szCs w:val="24"/>
        </w:rPr>
        <w:t>Ridehalgh</w:t>
      </w:r>
      <w:proofErr w:type="spellEnd"/>
      <w:r w:rsidRPr="00DD5AED">
        <w:rPr>
          <w:rFonts w:ascii="Times New Roman" w:hAnsi="Times New Roman" w:cs="Times New Roman"/>
          <w:i/>
          <w:sz w:val="24"/>
          <w:szCs w:val="24"/>
        </w:rPr>
        <w:t xml:space="preserve"> v. </w:t>
      </w:r>
      <w:proofErr w:type="spellStart"/>
      <w:r w:rsidRPr="00DD5AED">
        <w:rPr>
          <w:rFonts w:ascii="Times New Roman" w:hAnsi="Times New Roman" w:cs="Times New Roman"/>
          <w:i/>
          <w:sz w:val="24"/>
          <w:szCs w:val="24"/>
        </w:rPr>
        <w:t>Horsefield</w:t>
      </w:r>
      <w:proofErr w:type="spellEnd"/>
      <w:r w:rsidRPr="00DD5AED">
        <w:rPr>
          <w:rFonts w:ascii="Times New Roman" w:hAnsi="Times New Roman" w:cs="Times New Roman"/>
          <w:i/>
          <w:sz w:val="24"/>
          <w:szCs w:val="24"/>
        </w:rPr>
        <w:t xml:space="preserve">; Allen v. </w:t>
      </w:r>
      <w:proofErr w:type="spellStart"/>
      <w:r w:rsidRPr="00DD5AED">
        <w:rPr>
          <w:rFonts w:ascii="Times New Roman" w:hAnsi="Times New Roman" w:cs="Times New Roman"/>
          <w:i/>
          <w:sz w:val="24"/>
          <w:szCs w:val="24"/>
        </w:rPr>
        <w:t>Unigate</w:t>
      </w:r>
      <w:proofErr w:type="spellEnd"/>
      <w:r w:rsidRPr="00DD5AED">
        <w:rPr>
          <w:rFonts w:ascii="Times New Roman" w:hAnsi="Times New Roman" w:cs="Times New Roman"/>
          <w:i/>
          <w:sz w:val="24"/>
          <w:szCs w:val="24"/>
        </w:rPr>
        <w:t xml:space="preserve"> Dairies Ltd, [1994] </w:t>
      </w:r>
      <w:proofErr w:type="spellStart"/>
      <w:r w:rsidRPr="00DD5AED">
        <w:rPr>
          <w:rFonts w:ascii="Times New Roman" w:hAnsi="Times New Roman" w:cs="Times New Roman"/>
          <w:i/>
          <w:sz w:val="24"/>
          <w:szCs w:val="24"/>
        </w:rPr>
        <w:t>Ch</w:t>
      </w:r>
      <w:proofErr w:type="spellEnd"/>
      <w:r w:rsidRPr="00DD5AED">
        <w:rPr>
          <w:rFonts w:ascii="Times New Roman" w:hAnsi="Times New Roman" w:cs="Times New Roman"/>
          <w:i/>
          <w:sz w:val="24"/>
          <w:szCs w:val="24"/>
        </w:rPr>
        <w:t xml:space="preserve"> 205, [1994] 3 All ER 848, [1994] 3 WLR 462</w:t>
      </w:r>
      <w:r w:rsidRPr="00765B51">
        <w:rPr>
          <w:rFonts w:ascii="Times New Roman" w:hAnsi="Times New Roman" w:cs="Times New Roman"/>
          <w:sz w:val="24"/>
          <w:szCs w:val="24"/>
        </w:rPr>
        <w:t xml:space="preserve"> </w:t>
      </w:r>
      <w:r>
        <w:rPr>
          <w:rFonts w:ascii="Times New Roman" w:hAnsi="Times New Roman" w:cs="Times New Roman"/>
          <w:sz w:val="24"/>
          <w:szCs w:val="24"/>
        </w:rPr>
        <w:t>thus;</w:t>
      </w:r>
    </w:p>
    <w:p w:rsidR="00401DBE" w:rsidRDefault="00401DBE" w:rsidP="00401DBE">
      <w:pPr>
        <w:spacing w:after="0"/>
        <w:ind w:left="576" w:right="576"/>
        <w:jc w:val="both"/>
        <w:rPr>
          <w:rFonts w:ascii="Times New Roman" w:hAnsi="Times New Roman" w:cs="Times New Roman"/>
          <w:sz w:val="24"/>
          <w:szCs w:val="24"/>
        </w:rPr>
      </w:pPr>
      <w:r w:rsidRPr="00765B51">
        <w:rPr>
          <w:rFonts w:ascii="Times New Roman" w:hAnsi="Times New Roman" w:cs="Times New Roman"/>
          <w:sz w:val="24"/>
          <w:szCs w:val="24"/>
        </w:rPr>
        <w:lastRenderedPageBreak/>
        <w:t>An advocate has to make decisions quickly and under pressure, in the fog of war and ignorant of developments on the other side of the hill. Mistakes will inevitably be made, things done which the outcome shows to have been unwise. Advocacy is more an art than a science. It cannot be conducted according to formulae. Individuals differ in their style and approach. It is only when, with all allowances made, an advocate’s conduct of court proceedings is quite plainly unjustifiable that it can be appropriate to make a wasted costs order. Threats of applications for wasted costs orders should not be used to intimidate opposing solicitors. He should ask three questions: Did he act improperly, unreasonably or negligently? Did that conduct cause unnecessary costs? Is it, in all the circumstances, just to make an order? In order to establish negligence it is necessary to show that the representative concerned acted in a way which no reasonably competent representative would act</w:t>
      </w:r>
      <w:r>
        <w:rPr>
          <w:rFonts w:ascii="Times New Roman" w:hAnsi="Times New Roman" w:cs="Times New Roman"/>
          <w:sz w:val="24"/>
          <w:szCs w:val="24"/>
        </w:rPr>
        <w:t>.</w:t>
      </w:r>
    </w:p>
    <w:p w:rsidR="00BF3D04" w:rsidRDefault="00BF3D04" w:rsidP="006B4266">
      <w:pPr>
        <w:spacing w:line="360" w:lineRule="auto"/>
        <w:jc w:val="both"/>
        <w:rPr>
          <w:rFonts w:ascii="Times New Roman" w:hAnsi="Times New Roman" w:cs="Times New Roman"/>
          <w:sz w:val="24"/>
          <w:szCs w:val="24"/>
        </w:rPr>
      </w:pPr>
    </w:p>
    <w:p w:rsidR="009D5E52" w:rsidRDefault="000F629C" w:rsidP="006B4266">
      <w:pPr>
        <w:spacing w:line="360" w:lineRule="auto"/>
        <w:jc w:val="both"/>
        <w:rPr>
          <w:rFonts w:ascii="Times New Roman" w:hAnsi="Times New Roman" w:cs="Times New Roman"/>
          <w:sz w:val="24"/>
          <w:szCs w:val="24"/>
        </w:rPr>
      </w:pPr>
      <w:r>
        <w:rPr>
          <w:rFonts w:ascii="Times New Roman" w:hAnsi="Times New Roman" w:cs="Times New Roman"/>
          <w:sz w:val="24"/>
          <w:szCs w:val="24"/>
        </w:rPr>
        <w:t>In the result, I find that the court below proceeded with material irregularity in the suit when on 17</w:t>
      </w:r>
      <w:r w:rsidRPr="005F458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2014 it heard evidence ex-parte against the applicant without any proof of service of a hearing notice on the applicant</w:t>
      </w:r>
    </w:p>
    <w:p w:rsidR="009D5E52" w:rsidRDefault="00D03562" w:rsidP="006B4266">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7778A2">
        <w:rPr>
          <w:rFonts w:ascii="Times New Roman" w:hAnsi="Times New Roman" w:cs="Times New Roman"/>
          <w:sz w:val="24"/>
          <w:szCs w:val="24"/>
        </w:rPr>
        <w:t>elivered</w:t>
      </w:r>
      <w:r w:rsidR="009D5E52">
        <w:rPr>
          <w:rFonts w:ascii="Times New Roman" w:hAnsi="Times New Roman" w:cs="Times New Roman"/>
          <w:sz w:val="24"/>
          <w:szCs w:val="24"/>
        </w:rPr>
        <w:t xml:space="preserve"> </w:t>
      </w:r>
      <w:r>
        <w:rPr>
          <w:rFonts w:ascii="Times New Roman" w:hAnsi="Times New Roman" w:cs="Times New Roman"/>
          <w:sz w:val="24"/>
          <w:szCs w:val="24"/>
        </w:rPr>
        <w:t xml:space="preserve">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w:t>
      </w:r>
      <w:r w:rsidR="009D5E52">
        <w:rPr>
          <w:rFonts w:ascii="Times New Roman" w:hAnsi="Times New Roman" w:cs="Times New Roman"/>
          <w:sz w:val="24"/>
          <w:szCs w:val="24"/>
        </w:rPr>
        <w:t xml:space="preserve"> </w:t>
      </w:r>
      <w:r>
        <w:rPr>
          <w:rFonts w:ascii="Times New Roman" w:hAnsi="Times New Roman" w:cs="Times New Roman"/>
          <w:sz w:val="24"/>
          <w:szCs w:val="24"/>
        </w:rPr>
        <w:t>27</w:t>
      </w:r>
      <w:r w:rsidR="009D5E52" w:rsidRPr="009D5E52">
        <w:rPr>
          <w:rFonts w:ascii="Times New Roman" w:hAnsi="Times New Roman" w:cs="Times New Roman"/>
          <w:sz w:val="24"/>
          <w:szCs w:val="24"/>
          <w:vertAlign w:val="superscript"/>
        </w:rPr>
        <w:t>th</w:t>
      </w:r>
      <w:r w:rsidR="009D5E52">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7778A2">
        <w:rPr>
          <w:rFonts w:ascii="Times New Roman" w:hAnsi="Times New Roman" w:cs="Times New Roman"/>
          <w:sz w:val="24"/>
          <w:szCs w:val="24"/>
        </w:rPr>
        <w:t>April</w:t>
      </w:r>
      <w:r w:rsidR="009D5E52">
        <w:rPr>
          <w:rFonts w:ascii="Times New Roman" w:hAnsi="Times New Roman" w:cs="Times New Roman"/>
          <w:sz w:val="24"/>
          <w:szCs w:val="24"/>
        </w:rPr>
        <w:t xml:space="preserve"> 2017. </w:t>
      </w:r>
    </w:p>
    <w:p w:rsidR="00C70537" w:rsidRDefault="00C70537" w:rsidP="00C70537">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C70537" w:rsidRDefault="00C70537" w:rsidP="00C7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BB72E0"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C50CD2">
        <w:rPr>
          <w:rFonts w:ascii="Times New Roman" w:hAnsi="Times New Roman" w:cs="Times New Roman"/>
          <w:sz w:val="24"/>
          <w:szCs w:val="24"/>
        </w:rPr>
        <w:t>9</w:t>
      </w:r>
      <w:r w:rsidR="00DA1C9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w:t>
      </w:r>
    </w:p>
    <w:p w:rsidR="00BB72E0" w:rsidRDefault="00BB72E0" w:rsidP="00C70537">
      <w:pPr>
        <w:spacing w:after="0" w:line="240" w:lineRule="auto"/>
        <w:rPr>
          <w:rFonts w:ascii="Times New Roman" w:hAnsi="Times New Roman" w:cs="Times New Roman"/>
          <w:sz w:val="24"/>
          <w:szCs w:val="24"/>
        </w:rPr>
      </w:pPr>
    </w:p>
    <w:sectPr w:rsidR="00BB72E0" w:rsidSect="000C4D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38" w:rsidRDefault="00E32D38" w:rsidP="000B4D87">
      <w:pPr>
        <w:spacing w:after="0" w:line="240" w:lineRule="auto"/>
      </w:pPr>
      <w:r>
        <w:separator/>
      </w:r>
    </w:p>
  </w:endnote>
  <w:endnote w:type="continuationSeparator" w:id="0">
    <w:p w:rsidR="00E32D38" w:rsidRDefault="00E32D38"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9D5E52" w:rsidRDefault="00E32D38">
        <w:pPr>
          <w:pStyle w:val="Footer"/>
          <w:jc w:val="center"/>
        </w:pPr>
        <w:r>
          <w:fldChar w:fldCharType="begin"/>
        </w:r>
        <w:r>
          <w:instrText xml:space="preserve"> PAGE   \* MERGEFORMAT </w:instrText>
        </w:r>
        <w:r>
          <w:fldChar w:fldCharType="separate"/>
        </w:r>
        <w:r w:rsidR="001D599E">
          <w:rPr>
            <w:noProof/>
          </w:rPr>
          <w:t>1</w:t>
        </w:r>
        <w:r>
          <w:rPr>
            <w:noProof/>
          </w:rPr>
          <w:fldChar w:fldCharType="end"/>
        </w:r>
      </w:p>
    </w:sdtContent>
  </w:sdt>
  <w:p w:rsidR="009D5E52" w:rsidRDefault="009D5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38" w:rsidRDefault="00E32D38" w:rsidP="000B4D87">
      <w:pPr>
        <w:spacing w:after="0" w:line="240" w:lineRule="auto"/>
      </w:pPr>
      <w:r>
        <w:separator/>
      </w:r>
    </w:p>
  </w:footnote>
  <w:footnote w:type="continuationSeparator" w:id="0">
    <w:p w:rsidR="00E32D38" w:rsidRDefault="00E32D38"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362E7"/>
    <w:rsid w:val="00050A31"/>
    <w:rsid w:val="00060814"/>
    <w:rsid w:val="000735D6"/>
    <w:rsid w:val="00080C02"/>
    <w:rsid w:val="000B4D87"/>
    <w:rsid w:val="000B77FF"/>
    <w:rsid w:val="000C4D0C"/>
    <w:rsid w:val="000D009C"/>
    <w:rsid w:val="000D1B22"/>
    <w:rsid w:val="000D2FFB"/>
    <w:rsid w:val="000E00E9"/>
    <w:rsid w:val="000E3309"/>
    <w:rsid w:val="000F629C"/>
    <w:rsid w:val="00110ABD"/>
    <w:rsid w:val="0013549D"/>
    <w:rsid w:val="0014585E"/>
    <w:rsid w:val="001B754F"/>
    <w:rsid w:val="001C05D6"/>
    <w:rsid w:val="001C2405"/>
    <w:rsid w:val="001C2AEC"/>
    <w:rsid w:val="001C65F1"/>
    <w:rsid w:val="001D599E"/>
    <w:rsid w:val="001E31D6"/>
    <w:rsid w:val="0021101F"/>
    <w:rsid w:val="00231682"/>
    <w:rsid w:val="002537AC"/>
    <w:rsid w:val="00261BD3"/>
    <w:rsid w:val="002A4ED5"/>
    <w:rsid w:val="002A6B66"/>
    <w:rsid w:val="002A740D"/>
    <w:rsid w:val="002B447A"/>
    <w:rsid w:val="002B473F"/>
    <w:rsid w:val="002D7E15"/>
    <w:rsid w:val="002E35E4"/>
    <w:rsid w:val="002E5785"/>
    <w:rsid w:val="002F71EC"/>
    <w:rsid w:val="00306710"/>
    <w:rsid w:val="003154FB"/>
    <w:rsid w:val="003332C4"/>
    <w:rsid w:val="0033412F"/>
    <w:rsid w:val="00351725"/>
    <w:rsid w:val="00375662"/>
    <w:rsid w:val="00376017"/>
    <w:rsid w:val="0038592E"/>
    <w:rsid w:val="00395C67"/>
    <w:rsid w:val="003B560B"/>
    <w:rsid w:val="003C2511"/>
    <w:rsid w:val="003D3F26"/>
    <w:rsid w:val="003D5542"/>
    <w:rsid w:val="003E5421"/>
    <w:rsid w:val="00401DBE"/>
    <w:rsid w:val="00407AAF"/>
    <w:rsid w:val="00423368"/>
    <w:rsid w:val="004337BB"/>
    <w:rsid w:val="0044114E"/>
    <w:rsid w:val="00443643"/>
    <w:rsid w:val="004507F0"/>
    <w:rsid w:val="00472023"/>
    <w:rsid w:val="00473FAB"/>
    <w:rsid w:val="00480F49"/>
    <w:rsid w:val="004B7EC7"/>
    <w:rsid w:val="004E18C9"/>
    <w:rsid w:val="004E4A7D"/>
    <w:rsid w:val="004E70D7"/>
    <w:rsid w:val="004F0968"/>
    <w:rsid w:val="00513271"/>
    <w:rsid w:val="00517CCD"/>
    <w:rsid w:val="005223FE"/>
    <w:rsid w:val="00524A16"/>
    <w:rsid w:val="00527211"/>
    <w:rsid w:val="00554C02"/>
    <w:rsid w:val="005579C4"/>
    <w:rsid w:val="00561315"/>
    <w:rsid w:val="00572B81"/>
    <w:rsid w:val="00580ED9"/>
    <w:rsid w:val="005B71EA"/>
    <w:rsid w:val="005E07C8"/>
    <w:rsid w:val="005E537A"/>
    <w:rsid w:val="006262C9"/>
    <w:rsid w:val="00651D49"/>
    <w:rsid w:val="00654715"/>
    <w:rsid w:val="00666B62"/>
    <w:rsid w:val="00677793"/>
    <w:rsid w:val="006854E0"/>
    <w:rsid w:val="006877F1"/>
    <w:rsid w:val="00694C72"/>
    <w:rsid w:val="006A597D"/>
    <w:rsid w:val="006B4266"/>
    <w:rsid w:val="006C5CF7"/>
    <w:rsid w:val="006D3EE0"/>
    <w:rsid w:val="006E0803"/>
    <w:rsid w:val="006F118A"/>
    <w:rsid w:val="006F3399"/>
    <w:rsid w:val="006F79A5"/>
    <w:rsid w:val="00723FB3"/>
    <w:rsid w:val="00725010"/>
    <w:rsid w:val="00734888"/>
    <w:rsid w:val="0075493C"/>
    <w:rsid w:val="0076642A"/>
    <w:rsid w:val="007778A2"/>
    <w:rsid w:val="00781064"/>
    <w:rsid w:val="00786F9C"/>
    <w:rsid w:val="00792300"/>
    <w:rsid w:val="0079647C"/>
    <w:rsid w:val="007A337E"/>
    <w:rsid w:val="007A62C6"/>
    <w:rsid w:val="007A6CC4"/>
    <w:rsid w:val="007D1653"/>
    <w:rsid w:val="007D5E58"/>
    <w:rsid w:val="007F3392"/>
    <w:rsid w:val="007F4520"/>
    <w:rsid w:val="00804204"/>
    <w:rsid w:val="00804668"/>
    <w:rsid w:val="00821F32"/>
    <w:rsid w:val="00822EC0"/>
    <w:rsid w:val="00825B15"/>
    <w:rsid w:val="00863F8E"/>
    <w:rsid w:val="008745D3"/>
    <w:rsid w:val="008A1698"/>
    <w:rsid w:val="008B61C4"/>
    <w:rsid w:val="008B6462"/>
    <w:rsid w:val="008B6985"/>
    <w:rsid w:val="008C34ED"/>
    <w:rsid w:val="008C390C"/>
    <w:rsid w:val="008C5CDC"/>
    <w:rsid w:val="008E6742"/>
    <w:rsid w:val="00902485"/>
    <w:rsid w:val="0091133F"/>
    <w:rsid w:val="00914B70"/>
    <w:rsid w:val="009243D3"/>
    <w:rsid w:val="00934742"/>
    <w:rsid w:val="0094531A"/>
    <w:rsid w:val="0095786D"/>
    <w:rsid w:val="00964751"/>
    <w:rsid w:val="00970366"/>
    <w:rsid w:val="00981FDA"/>
    <w:rsid w:val="0098467C"/>
    <w:rsid w:val="00984C6A"/>
    <w:rsid w:val="009B794E"/>
    <w:rsid w:val="009C65A7"/>
    <w:rsid w:val="009D4580"/>
    <w:rsid w:val="009D5E52"/>
    <w:rsid w:val="00A001EA"/>
    <w:rsid w:val="00A02C35"/>
    <w:rsid w:val="00A128A7"/>
    <w:rsid w:val="00A15490"/>
    <w:rsid w:val="00A20867"/>
    <w:rsid w:val="00A322E4"/>
    <w:rsid w:val="00A373AC"/>
    <w:rsid w:val="00A41412"/>
    <w:rsid w:val="00A41ABB"/>
    <w:rsid w:val="00A5013C"/>
    <w:rsid w:val="00A83A53"/>
    <w:rsid w:val="00AA4F70"/>
    <w:rsid w:val="00AA50F7"/>
    <w:rsid w:val="00AA7624"/>
    <w:rsid w:val="00AC1510"/>
    <w:rsid w:val="00AC1BC3"/>
    <w:rsid w:val="00AD08C1"/>
    <w:rsid w:val="00AD7609"/>
    <w:rsid w:val="00AD77C4"/>
    <w:rsid w:val="00B00696"/>
    <w:rsid w:val="00B202A7"/>
    <w:rsid w:val="00B30AA6"/>
    <w:rsid w:val="00B84C8D"/>
    <w:rsid w:val="00BB72E0"/>
    <w:rsid w:val="00BD2CE3"/>
    <w:rsid w:val="00BD308E"/>
    <w:rsid w:val="00BF3D04"/>
    <w:rsid w:val="00BF492E"/>
    <w:rsid w:val="00BF5D78"/>
    <w:rsid w:val="00C12D27"/>
    <w:rsid w:val="00C30DEE"/>
    <w:rsid w:val="00C5040D"/>
    <w:rsid w:val="00C50CD2"/>
    <w:rsid w:val="00C667BF"/>
    <w:rsid w:val="00C70537"/>
    <w:rsid w:val="00C95E9C"/>
    <w:rsid w:val="00C96947"/>
    <w:rsid w:val="00CA2E1B"/>
    <w:rsid w:val="00CC1F89"/>
    <w:rsid w:val="00CC61C9"/>
    <w:rsid w:val="00CD772E"/>
    <w:rsid w:val="00CE6459"/>
    <w:rsid w:val="00CF0180"/>
    <w:rsid w:val="00D03562"/>
    <w:rsid w:val="00D21E3E"/>
    <w:rsid w:val="00D25266"/>
    <w:rsid w:val="00D30444"/>
    <w:rsid w:val="00D35801"/>
    <w:rsid w:val="00D42A77"/>
    <w:rsid w:val="00D5300F"/>
    <w:rsid w:val="00D72A34"/>
    <w:rsid w:val="00D843BF"/>
    <w:rsid w:val="00D918C8"/>
    <w:rsid w:val="00DA1C9E"/>
    <w:rsid w:val="00DA2489"/>
    <w:rsid w:val="00DB54A6"/>
    <w:rsid w:val="00DD5D8C"/>
    <w:rsid w:val="00DE420D"/>
    <w:rsid w:val="00DF19D8"/>
    <w:rsid w:val="00E033EA"/>
    <w:rsid w:val="00E143A8"/>
    <w:rsid w:val="00E32D38"/>
    <w:rsid w:val="00E52C17"/>
    <w:rsid w:val="00E57DEA"/>
    <w:rsid w:val="00E74992"/>
    <w:rsid w:val="00E755D2"/>
    <w:rsid w:val="00EA007F"/>
    <w:rsid w:val="00EB0400"/>
    <w:rsid w:val="00EB6A3D"/>
    <w:rsid w:val="00EE15B6"/>
    <w:rsid w:val="00EF2B00"/>
    <w:rsid w:val="00F24B58"/>
    <w:rsid w:val="00F37AD5"/>
    <w:rsid w:val="00F4124F"/>
    <w:rsid w:val="00F5067E"/>
    <w:rsid w:val="00F50CD2"/>
    <w:rsid w:val="00F51C47"/>
    <w:rsid w:val="00F83A26"/>
    <w:rsid w:val="00F91712"/>
    <w:rsid w:val="00F93249"/>
    <w:rsid w:val="00FA0FE0"/>
    <w:rsid w:val="00FA4B8E"/>
    <w:rsid w:val="00FB5A71"/>
    <w:rsid w:val="00FC4BAD"/>
    <w:rsid w:val="00FD3280"/>
    <w:rsid w:val="00FD54FC"/>
    <w:rsid w:val="00FD7E87"/>
    <w:rsid w:val="00FE30C0"/>
    <w:rsid w:val="00FE53A8"/>
    <w:rsid w:val="00FF2B99"/>
    <w:rsid w:val="00FF481C"/>
    <w:rsid w:val="00FF5962"/>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15B5-C6A0-432A-8EB5-BCEEB3A9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2017-03-27T13:26:00Z</cp:lastPrinted>
  <dcterms:created xsi:type="dcterms:W3CDTF">2017-05-11T12:56:00Z</dcterms:created>
  <dcterms:modified xsi:type="dcterms:W3CDTF">2017-05-11T12:56:00Z</dcterms:modified>
</cp:coreProperties>
</file>