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F368A1" w:rsidRDefault="008634A9" w:rsidP="00E75AFB">
      <w:pPr>
        <w:jc w:val="center"/>
        <w:rPr>
          <w:rFonts w:ascii="Times New Roman" w:hAnsi="Times New Roman" w:cs="Times New Roman"/>
          <w:b/>
          <w:sz w:val="24"/>
          <w:szCs w:val="24"/>
        </w:rPr>
      </w:pPr>
      <w:r w:rsidRPr="00F368A1">
        <w:rPr>
          <w:rFonts w:ascii="Times New Roman" w:hAnsi="Times New Roman" w:cs="Times New Roman"/>
          <w:b/>
          <w:sz w:val="24"/>
          <w:szCs w:val="24"/>
        </w:rPr>
        <w:t>THE REPUBLIC OF UGANDA</w:t>
      </w:r>
    </w:p>
    <w:p w:rsidR="008634A9" w:rsidRPr="00F368A1" w:rsidRDefault="008634A9" w:rsidP="00E75AFB">
      <w:pPr>
        <w:jc w:val="center"/>
        <w:rPr>
          <w:rFonts w:ascii="Times New Roman" w:hAnsi="Times New Roman" w:cs="Times New Roman"/>
          <w:b/>
          <w:sz w:val="24"/>
          <w:szCs w:val="24"/>
        </w:rPr>
      </w:pPr>
      <w:r w:rsidRPr="00F368A1">
        <w:rPr>
          <w:rFonts w:ascii="Times New Roman" w:hAnsi="Times New Roman" w:cs="Times New Roman"/>
          <w:b/>
          <w:sz w:val="24"/>
          <w:szCs w:val="24"/>
        </w:rPr>
        <w:t>IN THE HIGH COURT OF UGANDA AT FORT PORTAL</w:t>
      </w:r>
    </w:p>
    <w:p w:rsidR="008634A9" w:rsidRPr="00F368A1" w:rsidRDefault="008634A9" w:rsidP="00E75AFB">
      <w:pPr>
        <w:jc w:val="center"/>
        <w:rPr>
          <w:rFonts w:ascii="Times New Roman" w:hAnsi="Times New Roman" w:cs="Times New Roman"/>
          <w:b/>
          <w:sz w:val="24"/>
          <w:szCs w:val="24"/>
        </w:rPr>
      </w:pPr>
      <w:r w:rsidRPr="00F368A1">
        <w:rPr>
          <w:rFonts w:ascii="Times New Roman" w:hAnsi="Times New Roman" w:cs="Times New Roman"/>
          <w:b/>
          <w:sz w:val="24"/>
          <w:szCs w:val="24"/>
        </w:rPr>
        <w:t>HCT – 01 – CV – CA No. 025 of 2015</w:t>
      </w:r>
    </w:p>
    <w:p w:rsidR="008634A9" w:rsidRPr="00F368A1" w:rsidRDefault="008634A9" w:rsidP="00E75AFB">
      <w:pPr>
        <w:jc w:val="center"/>
        <w:rPr>
          <w:rFonts w:ascii="Times New Roman" w:hAnsi="Times New Roman" w:cs="Times New Roman"/>
          <w:b/>
          <w:sz w:val="24"/>
          <w:szCs w:val="24"/>
        </w:rPr>
      </w:pPr>
      <w:r w:rsidRPr="00F368A1">
        <w:rPr>
          <w:rFonts w:ascii="Times New Roman" w:hAnsi="Times New Roman" w:cs="Times New Roman"/>
          <w:b/>
          <w:sz w:val="24"/>
          <w:szCs w:val="24"/>
        </w:rPr>
        <w:t>(Arising from FPT – 00 – CV – MA No. 047 of 2013)</w:t>
      </w:r>
    </w:p>
    <w:p w:rsidR="008634A9" w:rsidRPr="00F368A1" w:rsidRDefault="008634A9" w:rsidP="00D00598">
      <w:pPr>
        <w:rPr>
          <w:rFonts w:ascii="Times New Roman" w:hAnsi="Times New Roman" w:cs="Times New Roman"/>
          <w:b/>
          <w:sz w:val="24"/>
          <w:szCs w:val="24"/>
        </w:rPr>
      </w:pPr>
      <w:r w:rsidRPr="00F368A1">
        <w:rPr>
          <w:rFonts w:ascii="Times New Roman" w:hAnsi="Times New Roman" w:cs="Times New Roman"/>
          <w:b/>
          <w:sz w:val="24"/>
          <w:szCs w:val="24"/>
        </w:rPr>
        <w:t>JAMES KAMULINDWA........</w:t>
      </w:r>
      <w:r w:rsidR="004B5E49" w:rsidRPr="00F368A1">
        <w:rPr>
          <w:rFonts w:ascii="Times New Roman" w:hAnsi="Times New Roman" w:cs="Times New Roman"/>
          <w:b/>
          <w:sz w:val="24"/>
          <w:szCs w:val="24"/>
        </w:rPr>
        <w:t>.....................</w:t>
      </w:r>
      <w:r w:rsidRPr="00F368A1">
        <w:rPr>
          <w:rFonts w:ascii="Times New Roman" w:hAnsi="Times New Roman" w:cs="Times New Roman"/>
          <w:b/>
          <w:sz w:val="24"/>
          <w:szCs w:val="24"/>
        </w:rPr>
        <w:t>.............................................APPELLANT</w:t>
      </w:r>
    </w:p>
    <w:p w:rsidR="008634A9" w:rsidRPr="00F368A1" w:rsidRDefault="008634A9" w:rsidP="00E75AFB">
      <w:pPr>
        <w:jc w:val="center"/>
        <w:rPr>
          <w:rFonts w:ascii="Times New Roman" w:hAnsi="Times New Roman" w:cs="Times New Roman"/>
          <w:b/>
          <w:sz w:val="24"/>
          <w:szCs w:val="24"/>
        </w:rPr>
      </w:pPr>
      <w:r w:rsidRPr="00F368A1">
        <w:rPr>
          <w:rFonts w:ascii="Times New Roman" w:hAnsi="Times New Roman" w:cs="Times New Roman"/>
          <w:b/>
          <w:sz w:val="24"/>
          <w:szCs w:val="24"/>
        </w:rPr>
        <w:t>VERSUS</w:t>
      </w:r>
      <w:bookmarkStart w:id="0" w:name="_GoBack"/>
      <w:bookmarkEnd w:id="0"/>
    </w:p>
    <w:p w:rsidR="008634A9" w:rsidRPr="00F368A1" w:rsidRDefault="008634A9" w:rsidP="00E75AFB">
      <w:pPr>
        <w:jc w:val="center"/>
        <w:rPr>
          <w:rFonts w:ascii="Times New Roman" w:hAnsi="Times New Roman" w:cs="Times New Roman"/>
          <w:b/>
          <w:sz w:val="24"/>
          <w:szCs w:val="24"/>
        </w:rPr>
      </w:pPr>
      <w:proofErr w:type="gramStart"/>
      <w:r w:rsidRPr="00F368A1">
        <w:rPr>
          <w:rFonts w:ascii="Times New Roman" w:hAnsi="Times New Roman" w:cs="Times New Roman"/>
          <w:b/>
          <w:sz w:val="24"/>
          <w:szCs w:val="24"/>
        </w:rPr>
        <w:t>ALPHA GAMA ENGINEERING ENT.</w:t>
      </w:r>
      <w:proofErr w:type="gramEnd"/>
      <w:r w:rsidRPr="00F368A1">
        <w:rPr>
          <w:rFonts w:ascii="Times New Roman" w:hAnsi="Times New Roman" w:cs="Times New Roman"/>
          <w:b/>
          <w:sz w:val="24"/>
          <w:szCs w:val="24"/>
        </w:rPr>
        <w:t xml:space="preserve"> LTD............</w:t>
      </w:r>
      <w:r w:rsidR="004B5E49" w:rsidRPr="00F368A1">
        <w:rPr>
          <w:rFonts w:ascii="Times New Roman" w:hAnsi="Times New Roman" w:cs="Times New Roman"/>
          <w:b/>
          <w:sz w:val="24"/>
          <w:szCs w:val="24"/>
        </w:rPr>
        <w:t>....</w:t>
      </w:r>
      <w:r w:rsidRPr="00F368A1">
        <w:rPr>
          <w:rFonts w:ascii="Times New Roman" w:hAnsi="Times New Roman" w:cs="Times New Roman"/>
          <w:b/>
          <w:sz w:val="24"/>
          <w:szCs w:val="24"/>
        </w:rPr>
        <w:t>..........................RESPONDENT</w:t>
      </w:r>
    </w:p>
    <w:p w:rsidR="00E75AFB" w:rsidRPr="00F368A1" w:rsidRDefault="00E75AFB">
      <w:pPr>
        <w:rPr>
          <w:rFonts w:ascii="Times New Roman" w:hAnsi="Times New Roman" w:cs="Times New Roman"/>
          <w:sz w:val="24"/>
          <w:szCs w:val="24"/>
        </w:rPr>
      </w:pPr>
    </w:p>
    <w:p w:rsidR="00D00598" w:rsidRPr="00F368A1" w:rsidRDefault="00D00598">
      <w:pPr>
        <w:rPr>
          <w:rFonts w:ascii="Times New Roman" w:hAnsi="Times New Roman" w:cs="Times New Roman"/>
          <w:b/>
          <w:sz w:val="24"/>
          <w:szCs w:val="24"/>
        </w:rPr>
      </w:pPr>
      <w:r w:rsidRPr="00F368A1">
        <w:rPr>
          <w:rFonts w:ascii="Times New Roman" w:hAnsi="Times New Roman" w:cs="Times New Roman"/>
          <w:b/>
          <w:sz w:val="24"/>
          <w:szCs w:val="24"/>
        </w:rPr>
        <w:t>BEFORE: HIS LORDSHIP HON. JUSTICE OYUKO. ANTHONY OJOK, JUDGE.</w:t>
      </w:r>
    </w:p>
    <w:p w:rsidR="008634A9" w:rsidRPr="00F368A1" w:rsidRDefault="00D00598" w:rsidP="00E75AFB">
      <w:pPr>
        <w:jc w:val="both"/>
        <w:rPr>
          <w:rFonts w:ascii="Times New Roman" w:hAnsi="Times New Roman" w:cs="Times New Roman"/>
          <w:b/>
          <w:sz w:val="24"/>
          <w:szCs w:val="24"/>
          <w:u w:val="single"/>
        </w:rPr>
      </w:pPr>
      <w:r w:rsidRPr="00F368A1">
        <w:rPr>
          <w:rFonts w:ascii="Times New Roman" w:hAnsi="Times New Roman" w:cs="Times New Roman"/>
          <w:b/>
          <w:sz w:val="24"/>
          <w:szCs w:val="24"/>
          <w:u w:val="single"/>
        </w:rPr>
        <w:t xml:space="preserve">JUDGMENT </w:t>
      </w:r>
    </w:p>
    <w:p w:rsidR="008634A9" w:rsidRPr="00F368A1" w:rsidRDefault="00E75AFB" w:rsidP="00E75AFB">
      <w:pPr>
        <w:jc w:val="both"/>
        <w:rPr>
          <w:rFonts w:ascii="Times New Roman" w:hAnsi="Times New Roman" w:cs="Times New Roman"/>
          <w:sz w:val="24"/>
          <w:szCs w:val="24"/>
        </w:rPr>
      </w:pPr>
      <w:r w:rsidRPr="00F368A1">
        <w:rPr>
          <w:rFonts w:ascii="Times New Roman" w:hAnsi="Times New Roman" w:cs="Times New Roman"/>
          <w:sz w:val="24"/>
          <w:szCs w:val="24"/>
        </w:rPr>
        <w:t xml:space="preserve">This is an appeal against the ruling and orders of His Worship Otto M. </w:t>
      </w:r>
      <w:proofErr w:type="spellStart"/>
      <w:r w:rsidRPr="00F368A1">
        <w:rPr>
          <w:rFonts w:ascii="Times New Roman" w:hAnsi="Times New Roman" w:cs="Times New Roman"/>
          <w:sz w:val="24"/>
          <w:szCs w:val="24"/>
        </w:rPr>
        <w:t>Gulamali</w:t>
      </w:r>
      <w:proofErr w:type="spellEnd"/>
      <w:r w:rsidRPr="00F368A1">
        <w:rPr>
          <w:rFonts w:ascii="Times New Roman" w:hAnsi="Times New Roman" w:cs="Times New Roman"/>
          <w:sz w:val="24"/>
          <w:szCs w:val="24"/>
        </w:rPr>
        <w:t>, Chief Magistrate at Fort Portal delivered on 4</w:t>
      </w:r>
      <w:r w:rsidRPr="00F368A1">
        <w:rPr>
          <w:rFonts w:ascii="Times New Roman" w:hAnsi="Times New Roman" w:cs="Times New Roman"/>
          <w:sz w:val="24"/>
          <w:szCs w:val="24"/>
          <w:vertAlign w:val="superscript"/>
        </w:rPr>
        <w:t>th</w:t>
      </w:r>
      <w:r w:rsidRPr="00F368A1">
        <w:rPr>
          <w:rFonts w:ascii="Times New Roman" w:hAnsi="Times New Roman" w:cs="Times New Roman"/>
          <w:sz w:val="24"/>
          <w:szCs w:val="24"/>
        </w:rPr>
        <w:t xml:space="preserve"> September 2013.</w:t>
      </w:r>
    </w:p>
    <w:p w:rsidR="000E3A02" w:rsidRPr="00F368A1" w:rsidRDefault="000E3A02" w:rsidP="00E75AFB">
      <w:pPr>
        <w:jc w:val="both"/>
        <w:rPr>
          <w:rFonts w:ascii="Times New Roman" w:hAnsi="Times New Roman" w:cs="Times New Roman"/>
          <w:b/>
          <w:sz w:val="24"/>
          <w:szCs w:val="24"/>
        </w:rPr>
      </w:pPr>
      <w:r w:rsidRPr="00F368A1">
        <w:rPr>
          <w:rFonts w:ascii="Times New Roman" w:hAnsi="Times New Roman" w:cs="Times New Roman"/>
          <w:b/>
          <w:sz w:val="24"/>
          <w:szCs w:val="24"/>
        </w:rPr>
        <w:t xml:space="preserve">Background </w:t>
      </w:r>
    </w:p>
    <w:p w:rsidR="000E3A02" w:rsidRPr="00F368A1" w:rsidRDefault="000E3A02" w:rsidP="00E75AFB">
      <w:pPr>
        <w:jc w:val="both"/>
        <w:rPr>
          <w:rFonts w:ascii="Times New Roman" w:hAnsi="Times New Roman" w:cs="Times New Roman"/>
          <w:sz w:val="24"/>
          <w:szCs w:val="24"/>
        </w:rPr>
      </w:pPr>
      <w:r w:rsidRPr="00F368A1">
        <w:rPr>
          <w:rFonts w:ascii="Times New Roman" w:hAnsi="Times New Roman" w:cs="Times New Roman"/>
          <w:sz w:val="24"/>
          <w:szCs w:val="24"/>
        </w:rPr>
        <w:t xml:space="preserve">The Respondent instituted a Summary suit against the Appellant and the Appellant applied for leave to appear and defend himself. However, the application was dismissed on a preliminary point of law that the affidavit in support of the application was incurably defective for having been sworn in Fort Portal and commissioned by a commissioner of Oaths with a Kampala address. </w:t>
      </w:r>
    </w:p>
    <w:p w:rsidR="000E3A02" w:rsidRPr="00F368A1" w:rsidRDefault="000E3A02" w:rsidP="00E75AFB">
      <w:pPr>
        <w:jc w:val="both"/>
        <w:rPr>
          <w:rFonts w:ascii="Times New Roman" w:hAnsi="Times New Roman" w:cs="Times New Roman"/>
          <w:sz w:val="24"/>
          <w:szCs w:val="24"/>
        </w:rPr>
      </w:pPr>
      <w:r w:rsidRPr="00F368A1">
        <w:rPr>
          <w:rFonts w:ascii="Times New Roman" w:hAnsi="Times New Roman" w:cs="Times New Roman"/>
          <w:sz w:val="24"/>
          <w:szCs w:val="24"/>
        </w:rPr>
        <w:t>The Appellant being dissatisfied with the dismissal of the Application for leave to appear lodged the instant appeal whose grounds as per the memorandum of appeal are;</w:t>
      </w:r>
    </w:p>
    <w:p w:rsidR="000E3A02" w:rsidRPr="00F368A1" w:rsidRDefault="006B0846" w:rsidP="000E3A02">
      <w:pPr>
        <w:pStyle w:val="ListParagraph"/>
        <w:numPr>
          <w:ilvl w:val="0"/>
          <w:numId w:val="1"/>
        </w:numPr>
        <w:jc w:val="both"/>
        <w:rPr>
          <w:rFonts w:ascii="Times New Roman" w:hAnsi="Times New Roman" w:cs="Times New Roman"/>
          <w:sz w:val="24"/>
          <w:szCs w:val="24"/>
        </w:rPr>
      </w:pPr>
      <w:r w:rsidRPr="00F368A1">
        <w:rPr>
          <w:rFonts w:ascii="Times New Roman" w:hAnsi="Times New Roman" w:cs="Times New Roman"/>
          <w:sz w:val="24"/>
          <w:szCs w:val="24"/>
        </w:rPr>
        <w:t>That the learned trial Chief Magistrate erred in law and in fact in dismissing the Appellant’s application for leave to appear and defend on the sole ground that the supporting affidavit was incurably defective for having stated t</w:t>
      </w:r>
      <w:r w:rsidR="00E20AEC" w:rsidRPr="00F368A1">
        <w:rPr>
          <w:rFonts w:ascii="Times New Roman" w:hAnsi="Times New Roman" w:cs="Times New Roman"/>
          <w:sz w:val="24"/>
          <w:szCs w:val="24"/>
        </w:rPr>
        <w:t>o</w:t>
      </w:r>
      <w:r w:rsidRPr="00F368A1">
        <w:rPr>
          <w:rFonts w:ascii="Times New Roman" w:hAnsi="Times New Roman" w:cs="Times New Roman"/>
          <w:sz w:val="24"/>
          <w:szCs w:val="24"/>
        </w:rPr>
        <w:t xml:space="preserve"> have been sworn at Fort Portal and commissioned by a Commissioner for Oaths with a Kampala address. </w:t>
      </w:r>
    </w:p>
    <w:p w:rsidR="002F1A86" w:rsidRPr="00F368A1" w:rsidRDefault="002F1A86" w:rsidP="000E3A02">
      <w:pPr>
        <w:pStyle w:val="ListParagraph"/>
        <w:numPr>
          <w:ilvl w:val="0"/>
          <w:numId w:val="1"/>
        </w:numPr>
        <w:jc w:val="both"/>
        <w:rPr>
          <w:rFonts w:ascii="Times New Roman" w:hAnsi="Times New Roman" w:cs="Times New Roman"/>
          <w:sz w:val="24"/>
          <w:szCs w:val="24"/>
        </w:rPr>
      </w:pPr>
      <w:r w:rsidRPr="00F368A1">
        <w:rPr>
          <w:rFonts w:ascii="Times New Roman" w:hAnsi="Times New Roman" w:cs="Times New Roman"/>
          <w:sz w:val="24"/>
          <w:szCs w:val="24"/>
        </w:rPr>
        <w:t xml:space="preserve">That the learned trial Chief Magistrate erred in law in not finding and not holding that the Appellant’s application disclosed sufficient facts or </w:t>
      </w:r>
      <w:proofErr w:type="spellStart"/>
      <w:r w:rsidRPr="00F368A1">
        <w:rPr>
          <w:rFonts w:ascii="Times New Roman" w:hAnsi="Times New Roman" w:cs="Times New Roman"/>
          <w:sz w:val="24"/>
          <w:szCs w:val="24"/>
        </w:rPr>
        <w:t>triable</w:t>
      </w:r>
      <w:proofErr w:type="spellEnd"/>
      <w:r w:rsidRPr="00F368A1">
        <w:rPr>
          <w:rFonts w:ascii="Times New Roman" w:hAnsi="Times New Roman" w:cs="Times New Roman"/>
          <w:sz w:val="24"/>
          <w:szCs w:val="24"/>
        </w:rPr>
        <w:t xml:space="preserve"> issues to justify granting him leave to appear and defend the main suit brought under summary procedure.</w:t>
      </w:r>
    </w:p>
    <w:p w:rsidR="002F1A86" w:rsidRPr="00F368A1" w:rsidRDefault="002F1A86" w:rsidP="000E3A02">
      <w:pPr>
        <w:pStyle w:val="ListParagraph"/>
        <w:numPr>
          <w:ilvl w:val="0"/>
          <w:numId w:val="1"/>
        </w:numPr>
        <w:jc w:val="both"/>
        <w:rPr>
          <w:rFonts w:ascii="Times New Roman" w:hAnsi="Times New Roman" w:cs="Times New Roman"/>
          <w:sz w:val="24"/>
          <w:szCs w:val="24"/>
        </w:rPr>
      </w:pPr>
      <w:r w:rsidRPr="00F368A1">
        <w:rPr>
          <w:rFonts w:ascii="Times New Roman" w:hAnsi="Times New Roman" w:cs="Times New Roman"/>
          <w:sz w:val="24"/>
          <w:szCs w:val="24"/>
        </w:rPr>
        <w:t>That the learned trial Chief Magistrate erred in law in entering a decree against the Applicant in the circumstances.</w:t>
      </w:r>
    </w:p>
    <w:p w:rsidR="002F1A86" w:rsidRPr="00F368A1" w:rsidRDefault="002F1A86" w:rsidP="000E3A02">
      <w:pPr>
        <w:pStyle w:val="ListParagraph"/>
        <w:numPr>
          <w:ilvl w:val="0"/>
          <w:numId w:val="1"/>
        </w:numPr>
        <w:jc w:val="both"/>
        <w:rPr>
          <w:rFonts w:ascii="Times New Roman" w:hAnsi="Times New Roman" w:cs="Times New Roman"/>
          <w:sz w:val="24"/>
          <w:szCs w:val="24"/>
        </w:rPr>
      </w:pPr>
      <w:r w:rsidRPr="00F368A1">
        <w:rPr>
          <w:rFonts w:ascii="Times New Roman" w:hAnsi="Times New Roman" w:cs="Times New Roman"/>
          <w:sz w:val="24"/>
          <w:szCs w:val="24"/>
        </w:rPr>
        <w:t>That the decision of the learned trial Chief Magistrate caused a miscarriage of justice to the Appellant.</w:t>
      </w:r>
    </w:p>
    <w:p w:rsidR="006A6D4C" w:rsidRPr="00F368A1" w:rsidRDefault="00155CB0" w:rsidP="006A6D4C">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w:t>
      </w:r>
      <w:proofErr w:type="spellStart"/>
      <w:r w:rsidRPr="00F368A1">
        <w:rPr>
          <w:rFonts w:ascii="Times New Roman" w:hAnsi="Times New Roman" w:cs="Times New Roman"/>
          <w:sz w:val="24"/>
          <w:szCs w:val="24"/>
        </w:rPr>
        <w:t>Cosma</w:t>
      </w:r>
      <w:proofErr w:type="spellEnd"/>
      <w:r w:rsidRPr="00F368A1">
        <w:rPr>
          <w:rFonts w:ascii="Times New Roman" w:hAnsi="Times New Roman" w:cs="Times New Roman"/>
          <w:sz w:val="24"/>
          <w:szCs w:val="24"/>
        </w:rPr>
        <w:t xml:space="preserve"> A. </w:t>
      </w:r>
      <w:proofErr w:type="spellStart"/>
      <w:r w:rsidRPr="00F368A1">
        <w:rPr>
          <w:rFonts w:ascii="Times New Roman" w:hAnsi="Times New Roman" w:cs="Times New Roman"/>
          <w:sz w:val="24"/>
          <w:szCs w:val="24"/>
        </w:rPr>
        <w:t>Kateeba</w:t>
      </w:r>
      <w:proofErr w:type="spellEnd"/>
      <w:r w:rsidRPr="00F368A1">
        <w:rPr>
          <w:rFonts w:ascii="Times New Roman" w:hAnsi="Times New Roman" w:cs="Times New Roman"/>
          <w:sz w:val="24"/>
          <w:szCs w:val="24"/>
        </w:rPr>
        <w:t xml:space="preserve"> appeared for the Appellant and M/S </w:t>
      </w:r>
      <w:proofErr w:type="spellStart"/>
      <w:r w:rsidRPr="00F368A1">
        <w:rPr>
          <w:rFonts w:ascii="Times New Roman" w:hAnsi="Times New Roman" w:cs="Times New Roman"/>
          <w:sz w:val="24"/>
          <w:szCs w:val="24"/>
        </w:rPr>
        <w:t>Lubega</w:t>
      </w:r>
      <w:proofErr w:type="spellEnd"/>
      <w:r w:rsidRPr="00F368A1">
        <w:rPr>
          <w:rFonts w:ascii="Times New Roman" w:hAnsi="Times New Roman" w:cs="Times New Roman"/>
          <w:sz w:val="24"/>
          <w:szCs w:val="24"/>
        </w:rPr>
        <w:t xml:space="preserve"> &amp; Co. Advocates for the Respondent. By consent both parties agreed to file written submissions.</w:t>
      </w:r>
    </w:p>
    <w:p w:rsidR="00155CB0" w:rsidRPr="00F368A1" w:rsidRDefault="00155CB0" w:rsidP="006A6D4C">
      <w:pPr>
        <w:jc w:val="both"/>
        <w:rPr>
          <w:rFonts w:ascii="Times New Roman" w:hAnsi="Times New Roman" w:cs="Times New Roman"/>
          <w:sz w:val="24"/>
          <w:szCs w:val="24"/>
        </w:rPr>
      </w:pPr>
      <w:r w:rsidRPr="00F368A1">
        <w:rPr>
          <w:rFonts w:ascii="Times New Roman" w:hAnsi="Times New Roman" w:cs="Times New Roman"/>
          <w:sz w:val="24"/>
          <w:szCs w:val="24"/>
        </w:rPr>
        <w:lastRenderedPageBreak/>
        <w:t>It is now trite law that a first Appellate Court is bound to subject the evidence on record to fresh scrutiny and come to its own conclusions as a way of retrial. (</w:t>
      </w:r>
      <w:r w:rsidRPr="00F368A1">
        <w:rPr>
          <w:rFonts w:ascii="Times New Roman" w:hAnsi="Times New Roman" w:cs="Times New Roman"/>
          <w:b/>
          <w:sz w:val="24"/>
          <w:szCs w:val="24"/>
        </w:rPr>
        <w:t xml:space="preserve">See: </w:t>
      </w:r>
      <w:proofErr w:type="spellStart"/>
      <w:r w:rsidRPr="00F368A1">
        <w:rPr>
          <w:rFonts w:ascii="Times New Roman" w:hAnsi="Times New Roman" w:cs="Times New Roman"/>
          <w:b/>
          <w:sz w:val="24"/>
          <w:szCs w:val="24"/>
        </w:rPr>
        <w:t>Mujuni</w:t>
      </w:r>
      <w:proofErr w:type="spellEnd"/>
      <w:r w:rsidRPr="00F368A1">
        <w:rPr>
          <w:rFonts w:ascii="Times New Roman" w:hAnsi="Times New Roman" w:cs="Times New Roman"/>
          <w:b/>
          <w:sz w:val="24"/>
          <w:szCs w:val="24"/>
        </w:rPr>
        <w:t xml:space="preserve"> </w:t>
      </w:r>
      <w:proofErr w:type="spellStart"/>
      <w:r w:rsidRPr="00F368A1">
        <w:rPr>
          <w:rFonts w:ascii="Times New Roman" w:hAnsi="Times New Roman" w:cs="Times New Roman"/>
          <w:b/>
          <w:sz w:val="24"/>
          <w:szCs w:val="24"/>
        </w:rPr>
        <w:t>Ruhema</w:t>
      </w:r>
      <w:proofErr w:type="spellEnd"/>
      <w:r w:rsidRPr="00F368A1">
        <w:rPr>
          <w:rFonts w:ascii="Times New Roman" w:hAnsi="Times New Roman" w:cs="Times New Roman"/>
          <w:b/>
          <w:sz w:val="24"/>
          <w:szCs w:val="24"/>
        </w:rPr>
        <w:t xml:space="preserve"> versus </w:t>
      </w:r>
      <w:proofErr w:type="spellStart"/>
      <w:r w:rsidRPr="00F368A1">
        <w:rPr>
          <w:rFonts w:ascii="Times New Roman" w:hAnsi="Times New Roman" w:cs="Times New Roman"/>
          <w:b/>
          <w:sz w:val="24"/>
          <w:szCs w:val="24"/>
        </w:rPr>
        <w:t>Skansa</w:t>
      </w:r>
      <w:proofErr w:type="spellEnd"/>
      <w:r w:rsidRPr="00F368A1">
        <w:rPr>
          <w:rFonts w:ascii="Times New Roman" w:hAnsi="Times New Roman" w:cs="Times New Roman"/>
          <w:b/>
          <w:sz w:val="24"/>
          <w:szCs w:val="24"/>
        </w:rPr>
        <w:t xml:space="preserve"> Jensen (U) Limited, Court of Appeal, Civil Appeal No. 56 of 2000</w:t>
      </w:r>
      <w:r w:rsidRPr="00F368A1">
        <w:rPr>
          <w:rFonts w:ascii="Times New Roman" w:hAnsi="Times New Roman" w:cs="Times New Roman"/>
          <w:sz w:val="24"/>
          <w:szCs w:val="24"/>
        </w:rPr>
        <w:t>).</w:t>
      </w:r>
    </w:p>
    <w:p w:rsidR="00155CB0" w:rsidRPr="00F368A1" w:rsidRDefault="00155CB0" w:rsidP="006A6D4C">
      <w:pPr>
        <w:jc w:val="both"/>
        <w:rPr>
          <w:rFonts w:ascii="Times New Roman" w:hAnsi="Times New Roman" w:cs="Times New Roman"/>
          <w:b/>
          <w:sz w:val="24"/>
          <w:szCs w:val="24"/>
        </w:rPr>
      </w:pPr>
      <w:r w:rsidRPr="00F368A1">
        <w:rPr>
          <w:rFonts w:ascii="Times New Roman" w:hAnsi="Times New Roman" w:cs="Times New Roman"/>
          <w:b/>
          <w:sz w:val="24"/>
          <w:szCs w:val="24"/>
        </w:rPr>
        <w:t>Resolution of the Grounds:</w:t>
      </w:r>
    </w:p>
    <w:p w:rsidR="00155CB0" w:rsidRPr="00F368A1" w:rsidRDefault="00155CB0" w:rsidP="00155CB0">
      <w:pPr>
        <w:jc w:val="both"/>
        <w:rPr>
          <w:rFonts w:ascii="Times New Roman" w:hAnsi="Times New Roman" w:cs="Times New Roman"/>
          <w:b/>
          <w:sz w:val="24"/>
          <w:szCs w:val="24"/>
        </w:rPr>
      </w:pPr>
      <w:r w:rsidRPr="00F368A1">
        <w:rPr>
          <w:rFonts w:ascii="Times New Roman" w:hAnsi="Times New Roman" w:cs="Times New Roman"/>
          <w:b/>
          <w:sz w:val="24"/>
          <w:szCs w:val="24"/>
        </w:rPr>
        <w:t>Ground 1: That the learned trial Chief Magistrate erred in law and in fact in dismissing the Appellant’s application for leave to appear and defend on the sole ground that the supporting affidavit was incurably defective for having stated t</w:t>
      </w:r>
      <w:r w:rsidR="00FD4DB7" w:rsidRPr="00F368A1">
        <w:rPr>
          <w:rFonts w:ascii="Times New Roman" w:hAnsi="Times New Roman" w:cs="Times New Roman"/>
          <w:b/>
          <w:sz w:val="24"/>
          <w:szCs w:val="24"/>
        </w:rPr>
        <w:t>o</w:t>
      </w:r>
      <w:r w:rsidRPr="00F368A1">
        <w:rPr>
          <w:rFonts w:ascii="Times New Roman" w:hAnsi="Times New Roman" w:cs="Times New Roman"/>
          <w:b/>
          <w:sz w:val="24"/>
          <w:szCs w:val="24"/>
        </w:rPr>
        <w:t xml:space="preserve"> have been sworn at Fort Portal and commissioned by a Commissioner for Oaths with a Kampala address. </w:t>
      </w:r>
    </w:p>
    <w:p w:rsidR="00155CB0" w:rsidRPr="00F368A1" w:rsidRDefault="00C36F3A" w:rsidP="00155CB0">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for the Appellant submitted that failure to state the place </w:t>
      </w:r>
      <w:r w:rsidR="00282DA4" w:rsidRPr="00F368A1">
        <w:rPr>
          <w:rFonts w:ascii="Times New Roman" w:hAnsi="Times New Roman" w:cs="Times New Roman"/>
          <w:sz w:val="24"/>
          <w:szCs w:val="24"/>
        </w:rPr>
        <w:t xml:space="preserve">of commissioning </w:t>
      </w:r>
      <w:r w:rsidR="00E20AEC" w:rsidRPr="00F368A1">
        <w:rPr>
          <w:rFonts w:ascii="Times New Roman" w:hAnsi="Times New Roman" w:cs="Times New Roman"/>
          <w:sz w:val="24"/>
          <w:szCs w:val="24"/>
        </w:rPr>
        <w:t xml:space="preserve">on </w:t>
      </w:r>
      <w:r w:rsidR="00282DA4" w:rsidRPr="00F368A1">
        <w:rPr>
          <w:rFonts w:ascii="Times New Roman" w:hAnsi="Times New Roman" w:cs="Times New Roman"/>
          <w:sz w:val="24"/>
          <w:szCs w:val="24"/>
        </w:rPr>
        <w:t>an affidavit</w:t>
      </w:r>
      <w:r w:rsidR="00E20AEC" w:rsidRPr="00F368A1">
        <w:rPr>
          <w:rFonts w:ascii="Times New Roman" w:hAnsi="Times New Roman" w:cs="Times New Roman"/>
          <w:sz w:val="24"/>
          <w:szCs w:val="24"/>
        </w:rPr>
        <w:t>,</w:t>
      </w:r>
      <w:r w:rsidR="00282DA4" w:rsidRPr="00F368A1">
        <w:rPr>
          <w:rFonts w:ascii="Times New Roman" w:hAnsi="Times New Roman" w:cs="Times New Roman"/>
          <w:sz w:val="24"/>
          <w:szCs w:val="24"/>
        </w:rPr>
        <w:t xml:space="preserve"> did not render the Appellant’s affidavit fatally defective and the trial Court ought not to have struck it out. That recent judicial precedent has time and again established that a defect in naming the date or place of commissioning is not fatal to the application and may be supplied to read the correct place and date</w:t>
      </w:r>
      <w:r w:rsidR="00E20AEC" w:rsidRPr="00F368A1">
        <w:rPr>
          <w:rFonts w:ascii="Times New Roman" w:hAnsi="Times New Roman" w:cs="Times New Roman"/>
          <w:sz w:val="24"/>
          <w:szCs w:val="24"/>
        </w:rPr>
        <w:t>. (</w:t>
      </w:r>
      <w:r w:rsidR="00282DA4" w:rsidRPr="00F368A1">
        <w:rPr>
          <w:rFonts w:ascii="Times New Roman" w:hAnsi="Times New Roman" w:cs="Times New Roman"/>
          <w:b/>
          <w:sz w:val="24"/>
          <w:szCs w:val="24"/>
        </w:rPr>
        <w:t>See: Col. (</w:t>
      </w:r>
      <w:proofErr w:type="spellStart"/>
      <w:r w:rsidR="00282DA4" w:rsidRPr="00F368A1">
        <w:rPr>
          <w:rFonts w:ascii="Times New Roman" w:hAnsi="Times New Roman" w:cs="Times New Roman"/>
          <w:b/>
          <w:sz w:val="24"/>
          <w:szCs w:val="24"/>
        </w:rPr>
        <w:t>Rtd</w:t>
      </w:r>
      <w:proofErr w:type="spellEnd"/>
      <w:r w:rsidR="00282DA4" w:rsidRPr="00F368A1">
        <w:rPr>
          <w:rFonts w:ascii="Times New Roman" w:hAnsi="Times New Roman" w:cs="Times New Roman"/>
          <w:b/>
          <w:sz w:val="24"/>
          <w:szCs w:val="24"/>
        </w:rPr>
        <w:t xml:space="preserve">) </w:t>
      </w:r>
      <w:proofErr w:type="spellStart"/>
      <w:r w:rsidR="00282DA4" w:rsidRPr="00F368A1">
        <w:rPr>
          <w:rFonts w:ascii="Times New Roman" w:hAnsi="Times New Roman" w:cs="Times New Roman"/>
          <w:b/>
          <w:sz w:val="24"/>
          <w:szCs w:val="24"/>
        </w:rPr>
        <w:t>Dr.</w:t>
      </w:r>
      <w:proofErr w:type="spellEnd"/>
      <w:r w:rsidR="00282DA4" w:rsidRPr="00F368A1">
        <w:rPr>
          <w:rFonts w:ascii="Times New Roman" w:hAnsi="Times New Roman" w:cs="Times New Roman"/>
          <w:b/>
          <w:sz w:val="24"/>
          <w:szCs w:val="24"/>
        </w:rPr>
        <w:t xml:space="preserve"> </w:t>
      </w:r>
      <w:proofErr w:type="spellStart"/>
      <w:r w:rsidR="00282DA4" w:rsidRPr="00F368A1">
        <w:rPr>
          <w:rFonts w:ascii="Times New Roman" w:hAnsi="Times New Roman" w:cs="Times New Roman"/>
          <w:b/>
          <w:sz w:val="24"/>
          <w:szCs w:val="24"/>
        </w:rPr>
        <w:t>Kiiza</w:t>
      </w:r>
      <w:proofErr w:type="spellEnd"/>
      <w:r w:rsidR="00282DA4" w:rsidRPr="00F368A1">
        <w:rPr>
          <w:rFonts w:ascii="Times New Roman" w:hAnsi="Times New Roman" w:cs="Times New Roman"/>
          <w:b/>
          <w:sz w:val="24"/>
          <w:szCs w:val="24"/>
        </w:rPr>
        <w:t xml:space="preserve"> </w:t>
      </w:r>
      <w:proofErr w:type="spellStart"/>
      <w:r w:rsidR="00282DA4" w:rsidRPr="00F368A1">
        <w:rPr>
          <w:rFonts w:ascii="Times New Roman" w:hAnsi="Times New Roman" w:cs="Times New Roman"/>
          <w:b/>
          <w:sz w:val="24"/>
          <w:szCs w:val="24"/>
        </w:rPr>
        <w:t>Besigye</w:t>
      </w:r>
      <w:proofErr w:type="spellEnd"/>
      <w:r w:rsidR="00282DA4" w:rsidRPr="00F368A1">
        <w:rPr>
          <w:rFonts w:ascii="Times New Roman" w:hAnsi="Times New Roman" w:cs="Times New Roman"/>
          <w:b/>
          <w:sz w:val="24"/>
          <w:szCs w:val="24"/>
        </w:rPr>
        <w:t xml:space="preserve"> versus </w:t>
      </w:r>
      <w:proofErr w:type="spellStart"/>
      <w:r w:rsidR="00282DA4" w:rsidRPr="00F368A1">
        <w:rPr>
          <w:rFonts w:ascii="Times New Roman" w:hAnsi="Times New Roman" w:cs="Times New Roman"/>
          <w:b/>
          <w:sz w:val="24"/>
          <w:szCs w:val="24"/>
        </w:rPr>
        <w:t>Museveni</w:t>
      </w:r>
      <w:proofErr w:type="spellEnd"/>
      <w:r w:rsidR="00282DA4" w:rsidRPr="00F368A1">
        <w:rPr>
          <w:rFonts w:ascii="Times New Roman" w:hAnsi="Times New Roman" w:cs="Times New Roman"/>
          <w:b/>
          <w:sz w:val="24"/>
          <w:szCs w:val="24"/>
        </w:rPr>
        <w:t xml:space="preserve"> </w:t>
      </w:r>
      <w:proofErr w:type="spellStart"/>
      <w:r w:rsidR="00282DA4" w:rsidRPr="00F368A1">
        <w:rPr>
          <w:rFonts w:ascii="Times New Roman" w:hAnsi="Times New Roman" w:cs="Times New Roman"/>
          <w:b/>
          <w:sz w:val="24"/>
          <w:szCs w:val="24"/>
        </w:rPr>
        <w:t>Yoweri</w:t>
      </w:r>
      <w:proofErr w:type="spellEnd"/>
      <w:r w:rsidR="00282DA4" w:rsidRPr="00F368A1">
        <w:rPr>
          <w:rFonts w:ascii="Times New Roman" w:hAnsi="Times New Roman" w:cs="Times New Roman"/>
          <w:b/>
          <w:sz w:val="24"/>
          <w:szCs w:val="24"/>
        </w:rPr>
        <w:t xml:space="preserve"> </w:t>
      </w:r>
      <w:proofErr w:type="spellStart"/>
      <w:r w:rsidR="00282DA4" w:rsidRPr="00F368A1">
        <w:rPr>
          <w:rFonts w:ascii="Times New Roman" w:hAnsi="Times New Roman" w:cs="Times New Roman"/>
          <w:b/>
          <w:sz w:val="24"/>
          <w:szCs w:val="24"/>
        </w:rPr>
        <w:t>Kaguta</w:t>
      </w:r>
      <w:proofErr w:type="spellEnd"/>
      <w:r w:rsidR="00282DA4" w:rsidRPr="00F368A1">
        <w:rPr>
          <w:rFonts w:ascii="Times New Roman" w:hAnsi="Times New Roman" w:cs="Times New Roman"/>
          <w:b/>
          <w:sz w:val="24"/>
          <w:szCs w:val="24"/>
        </w:rPr>
        <w:t xml:space="preserve"> and Electoral Commission, Supreme Court Election Petition No. 1 of 2001</w:t>
      </w:r>
      <w:r w:rsidR="00282DA4" w:rsidRPr="00F368A1">
        <w:rPr>
          <w:rFonts w:ascii="Times New Roman" w:hAnsi="Times New Roman" w:cs="Times New Roman"/>
          <w:sz w:val="24"/>
          <w:szCs w:val="24"/>
        </w:rPr>
        <w:t>).</w:t>
      </w:r>
    </w:p>
    <w:p w:rsidR="00282DA4" w:rsidRPr="00F368A1" w:rsidRDefault="00282DA4" w:rsidP="00155CB0">
      <w:pPr>
        <w:jc w:val="both"/>
        <w:rPr>
          <w:rFonts w:ascii="Times New Roman" w:hAnsi="Times New Roman" w:cs="Times New Roman"/>
          <w:sz w:val="24"/>
          <w:szCs w:val="24"/>
        </w:rPr>
      </w:pPr>
      <w:r w:rsidRPr="00F368A1">
        <w:rPr>
          <w:rFonts w:ascii="Times New Roman" w:hAnsi="Times New Roman" w:cs="Times New Roman"/>
          <w:sz w:val="24"/>
          <w:szCs w:val="24"/>
        </w:rPr>
        <w:t xml:space="preserve">Secondly that there was never proof that </w:t>
      </w:r>
      <w:r w:rsidR="00E20AEC" w:rsidRPr="00F368A1">
        <w:rPr>
          <w:rFonts w:ascii="Times New Roman" w:hAnsi="Times New Roman" w:cs="Times New Roman"/>
          <w:sz w:val="24"/>
          <w:szCs w:val="24"/>
        </w:rPr>
        <w:t>the</w:t>
      </w:r>
      <w:r w:rsidRPr="00F368A1">
        <w:rPr>
          <w:rFonts w:ascii="Times New Roman" w:hAnsi="Times New Roman" w:cs="Times New Roman"/>
          <w:sz w:val="24"/>
          <w:szCs w:val="24"/>
        </w:rPr>
        <w:t xml:space="preserve"> Commissioner for Oaths was not present in the area or that the Appellant never appeared before him to swear the affidavit. That as a </w:t>
      </w:r>
      <w:r w:rsidR="00E20AEC" w:rsidRPr="00F368A1">
        <w:rPr>
          <w:rFonts w:ascii="Times New Roman" w:hAnsi="Times New Roman" w:cs="Times New Roman"/>
          <w:sz w:val="24"/>
          <w:szCs w:val="24"/>
        </w:rPr>
        <w:t>judicial</w:t>
      </w:r>
      <w:r w:rsidRPr="00F368A1">
        <w:rPr>
          <w:rFonts w:ascii="Times New Roman" w:hAnsi="Times New Roman" w:cs="Times New Roman"/>
          <w:sz w:val="24"/>
          <w:szCs w:val="24"/>
        </w:rPr>
        <w:t xml:space="preserve"> Officer the trial Chief </w:t>
      </w:r>
      <w:r w:rsidR="00E20AEC" w:rsidRPr="00F368A1">
        <w:rPr>
          <w:rFonts w:ascii="Times New Roman" w:hAnsi="Times New Roman" w:cs="Times New Roman"/>
          <w:sz w:val="24"/>
          <w:szCs w:val="24"/>
        </w:rPr>
        <w:t>Magistrate</w:t>
      </w:r>
      <w:r w:rsidRPr="00F368A1">
        <w:rPr>
          <w:rFonts w:ascii="Times New Roman" w:hAnsi="Times New Roman" w:cs="Times New Roman"/>
          <w:sz w:val="24"/>
          <w:szCs w:val="24"/>
        </w:rPr>
        <w:t xml:space="preserve"> had powers to order that the affidavit be re-sworn before puttin</w:t>
      </w:r>
      <w:r w:rsidR="00E20AEC" w:rsidRPr="00F368A1">
        <w:rPr>
          <w:rFonts w:ascii="Times New Roman" w:hAnsi="Times New Roman" w:cs="Times New Roman"/>
          <w:sz w:val="24"/>
          <w:szCs w:val="24"/>
        </w:rPr>
        <w:t>g it on record as was stated in</w:t>
      </w:r>
      <w:r w:rsidRPr="00F368A1">
        <w:rPr>
          <w:rFonts w:ascii="Times New Roman" w:hAnsi="Times New Roman" w:cs="Times New Roman"/>
          <w:sz w:val="24"/>
          <w:szCs w:val="24"/>
        </w:rPr>
        <w:t xml:space="preserve"> the case of </w:t>
      </w:r>
      <w:proofErr w:type="spellStart"/>
      <w:r w:rsidRPr="00F368A1">
        <w:rPr>
          <w:rFonts w:ascii="Times New Roman" w:hAnsi="Times New Roman" w:cs="Times New Roman"/>
          <w:b/>
          <w:sz w:val="24"/>
          <w:szCs w:val="24"/>
        </w:rPr>
        <w:t>Nabukeera</w:t>
      </w:r>
      <w:proofErr w:type="spellEnd"/>
      <w:r w:rsidRPr="00F368A1">
        <w:rPr>
          <w:rFonts w:ascii="Times New Roman" w:hAnsi="Times New Roman" w:cs="Times New Roman"/>
          <w:b/>
          <w:sz w:val="24"/>
          <w:szCs w:val="24"/>
        </w:rPr>
        <w:t xml:space="preserve"> Hussein </w:t>
      </w:r>
      <w:proofErr w:type="spellStart"/>
      <w:r w:rsidRPr="00F368A1">
        <w:rPr>
          <w:rFonts w:ascii="Times New Roman" w:hAnsi="Times New Roman" w:cs="Times New Roman"/>
          <w:b/>
          <w:sz w:val="24"/>
          <w:szCs w:val="24"/>
        </w:rPr>
        <w:t>Hanifa</w:t>
      </w:r>
      <w:proofErr w:type="spellEnd"/>
      <w:r w:rsidRPr="00F368A1">
        <w:rPr>
          <w:rFonts w:ascii="Times New Roman" w:hAnsi="Times New Roman" w:cs="Times New Roman"/>
          <w:b/>
          <w:sz w:val="24"/>
          <w:szCs w:val="24"/>
        </w:rPr>
        <w:t xml:space="preserve"> versus </w:t>
      </w:r>
      <w:proofErr w:type="spellStart"/>
      <w:r w:rsidRPr="00F368A1">
        <w:rPr>
          <w:rFonts w:ascii="Times New Roman" w:hAnsi="Times New Roman" w:cs="Times New Roman"/>
          <w:b/>
          <w:sz w:val="24"/>
          <w:szCs w:val="24"/>
        </w:rPr>
        <w:t>Kibuke</w:t>
      </w:r>
      <w:proofErr w:type="spellEnd"/>
      <w:r w:rsidRPr="00F368A1">
        <w:rPr>
          <w:rFonts w:ascii="Times New Roman" w:hAnsi="Times New Roman" w:cs="Times New Roman"/>
          <w:b/>
          <w:sz w:val="24"/>
          <w:szCs w:val="24"/>
        </w:rPr>
        <w:t xml:space="preserve"> Ronal &amp; Another, Election Petition No. 17 of 2011</w:t>
      </w:r>
      <w:r w:rsidRPr="00F368A1">
        <w:rPr>
          <w:rFonts w:ascii="Times New Roman" w:hAnsi="Times New Roman" w:cs="Times New Roman"/>
          <w:sz w:val="24"/>
          <w:szCs w:val="24"/>
        </w:rPr>
        <w:t>.</w:t>
      </w:r>
    </w:p>
    <w:p w:rsidR="00C5022D" w:rsidRPr="00F368A1" w:rsidRDefault="00C5022D"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for the Respondent on the other hand submitted that this Ground offends </w:t>
      </w:r>
      <w:r w:rsidRPr="00F368A1">
        <w:rPr>
          <w:rFonts w:ascii="Times New Roman" w:hAnsi="Times New Roman" w:cs="Times New Roman"/>
          <w:b/>
          <w:sz w:val="24"/>
          <w:szCs w:val="24"/>
        </w:rPr>
        <w:t>Order 43 Rule 1(2)</w:t>
      </w:r>
      <w:r w:rsidRPr="00F368A1">
        <w:rPr>
          <w:rFonts w:ascii="Times New Roman" w:hAnsi="Times New Roman" w:cs="Times New Roman"/>
          <w:sz w:val="24"/>
          <w:szCs w:val="24"/>
        </w:rPr>
        <w:t xml:space="preserve"> of the Civil Procedure Rules, </w:t>
      </w:r>
      <w:r w:rsidR="00FD4DB7" w:rsidRPr="00F368A1">
        <w:rPr>
          <w:rFonts w:ascii="Times New Roman" w:hAnsi="Times New Roman" w:cs="Times New Roman"/>
          <w:sz w:val="24"/>
          <w:szCs w:val="24"/>
        </w:rPr>
        <w:t xml:space="preserve">for being </w:t>
      </w:r>
      <w:r w:rsidR="00E655E4" w:rsidRPr="00F368A1">
        <w:rPr>
          <w:rFonts w:ascii="Times New Roman" w:hAnsi="Times New Roman" w:cs="Times New Roman"/>
          <w:sz w:val="24"/>
          <w:szCs w:val="24"/>
        </w:rPr>
        <w:t>argumentative</w:t>
      </w:r>
      <w:r w:rsidR="00FD4DB7" w:rsidRPr="00F368A1">
        <w:rPr>
          <w:rFonts w:ascii="Times New Roman" w:hAnsi="Times New Roman" w:cs="Times New Roman"/>
          <w:sz w:val="24"/>
          <w:szCs w:val="24"/>
        </w:rPr>
        <w:t xml:space="preserve"> and should therefore be struck out. </w:t>
      </w:r>
    </w:p>
    <w:p w:rsidR="00FD4DB7" w:rsidRPr="00F368A1" w:rsidRDefault="00FD4DB7"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On the contrary </w:t>
      </w:r>
      <w:r w:rsidR="00E655E4" w:rsidRPr="00F368A1">
        <w:rPr>
          <w:rFonts w:ascii="Times New Roman" w:hAnsi="Times New Roman" w:cs="Times New Roman"/>
          <w:sz w:val="24"/>
          <w:szCs w:val="24"/>
        </w:rPr>
        <w:t>I</w:t>
      </w:r>
      <w:r w:rsidRPr="00F368A1">
        <w:rPr>
          <w:rFonts w:ascii="Times New Roman" w:hAnsi="Times New Roman" w:cs="Times New Roman"/>
          <w:sz w:val="24"/>
          <w:szCs w:val="24"/>
        </w:rPr>
        <w:t xml:space="preserve"> find this ground clear and </w:t>
      </w:r>
      <w:r w:rsidR="00E655E4" w:rsidRPr="00F368A1">
        <w:rPr>
          <w:rFonts w:ascii="Times New Roman" w:hAnsi="Times New Roman" w:cs="Times New Roman"/>
          <w:sz w:val="24"/>
          <w:szCs w:val="24"/>
        </w:rPr>
        <w:t>I</w:t>
      </w:r>
      <w:r w:rsidRPr="00F368A1">
        <w:rPr>
          <w:rFonts w:ascii="Times New Roman" w:hAnsi="Times New Roman" w:cs="Times New Roman"/>
          <w:sz w:val="24"/>
          <w:szCs w:val="24"/>
        </w:rPr>
        <w:t xml:space="preserve"> do not </w:t>
      </w:r>
      <w:r w:rsidR="00E655E4" w:rsidRPr="00F368A1">
        <w:rPr>
          <w:rFonts w:ascii="Times New Roman" w:hAnsi="Times New Roman" w:cs="Times New Roman"/>
          <w:sz w:val="24"/>
          <w:szCs w:val="24"/>
        </w:rPr>
        <w:t>think</w:t>
      </w:r>
      <w:r w:rsidRPr="00F368A1">
        <w:rPr>
          <w:rFonts w:ascii="Times New Roman" w:hAnsi="Times New Roman" w:cs="Times New Roman"/>
          <w:sz w:val="24"/>
          <w:szCs w:val="24"/>
        </w:rPr>
        <w:t xml:space="preserve"> there is any other way </w:t>
      </w:r>
      <w:r w:rsidR="00E655E4" w:rsidRPr="00F368A1">
        <w:rPr>
          <w:rFonts w:ascii="Times New Roman" w:hAnsi="Times New Roman" w:cs="Times New Roman"/>
          <w:sz w:val="24"/>
          <w:szCs w:val="24"/>
        </w:rPr>
        <w:t>Counsel</w:t>
      </w:r>
      <w:r w:rsidRPr="00F368A1">
        <w:rPr>
          <w:rFonts w:ascii="Times New Roman" w:hAnsi="Times New Roman" w:cs="Times New Roman"/>
          <w:sz w:val="24"/>
          <w:szCs w:val="24"/>
        </w:rPr>
        <w:t xml:space="preserve"> for the </w:t>
      </w:r>
      <w:r w:rsidR="00E655E4" w:rsidRPr="00F368A1">
        <w:rPr>
          <w:rFonts w:ascii="Times New Roman" w:hAnsi="Times New Roman" w:cs="Times New Roman"/>
          <w:sz w:val="24"/>
          <w:szCs w:val="24"/>
        </w:rPr>
        <w:t>Appellant</w:t>
      </w:r>
      <w:r w:rsidRPr="00F368A1">
        <w:rPr>
          <w:rFonts w:ascii="Times New Roman" w:hAnsi="Times New Roman" w:cs="Times New Roman"/>
          <w:sz w:val="24"/>
          <w:szCs w:val="24"/>
        </w:rPr>
        <w:t xml:space="preserve"> would have put it </w:t>
      </w:r>
      <w:r w:rsidR="00E655E4" w:rsidRPr="00F368A1">
        <w:rPr>
          <w:rFonts w:ascii="Times New Roman" w:hAnsi="Times New Roman" w:cs="Times New Roman"/>
          <w:sz w:val="24"/>
          <w:szCs w:val="24"/>
        </w:rPr>
        <w:t>without</w:t>
      </w:r>
      <w:r w:rsidRPr="00F368A1">
        <w:rPr>
          <w:rFonts w:ascii="Times New Roman" w:hAnsi="Times New Roman" w:cs="Times New Roman"/>
          <w:sz w:val="24"/>
          <w:szCs w:val="24"/>
        </w:rPr>
        <w:t xml:space="preserve"> having it lengthy as it is. </w:t>
      </w:r>
      <w:r w:rsidR="00E20AEC" w:rsidRPr="00F368A1">
        <w:rPr>
          <w:rFonts w:ascii="Times New Roman" w:hAnsi="Times New Roman" w:cs="Times New Roman"/>
          <w:sz w:val="24"/>
          <w:szCs w:val="24"/>
        </w:rPr>
        <w:t>In my opinion t</w:t>
      </w:r>
      <w:r w:rsidRPr="00F368A1">
        <w:rPr>
          <w:rFonts w:ascii="Times New Roman" w:hAnsi="Times New Roman" w:cs="Times New Roman"/>
          <w:sz w:val="24"/>
          <w:szCs w:val="24"/>
        </w:rPr>
        <w:t xml:space="preserve">he Ground does not </w:t>
      </w:r>
      <w:r w:rsidR="00E655E4" w:rsidRPr="00F368A1">
        <w:rPr>
          <w:rFonts w:ascii="Times New Roman" w:hAnsi="Times New Roman" w:cs="Times New Roman"/>
          <w:sz w:val="24"/>
          <w:szCs w:val="24"/>
        </w:rPr>
        <w:t>offend</w:t>
      </w:r>
      <w:r w:rsidRPr="00F368A1">
        <w:rPr>
          <w:rFonts w:ascii="Times New Roman" w:hAnsi="Times New Roman" w:cs="Times New Roman"/>
          <w:sz w:val="24"/>
          <w:szCs w:val="24"/>
        </w:rPr>
        <w:t xml:space="preserve"> </w:t>
      </w:r>
      <w:r w:rsidRPr="00F368A1">
        <w:rPr>
          <w:rFonts w:ascii="Times New Roman" w:hAnsi="Times New Roman" w:cs="Times New Roman"/>
          <w:b/>
          <w:sz w:val="24"/>
          <w:szCs w:val="24"/>
        </w:rPr>
        <w:t>Order 43 Rule 1(2)</w:t>
      </w:r>
      <w:r w:rsidRPr="00F368A1">
        <w:rPr>
          <w:rFonts w:ascii="Times New Roman" w:hAnsi="Times New Roman" w:cs="Times New Roman"/>
          <w:sz w:val="24"/>
          <w:szCs w:val="24"/>
        </w:rPr>
        <w:t xml:space="preserve"> of the Civil Procedure Rules </w:t>
      </w:r>
      <w:r w:rsidR="00E20AEC" w:rsidRPr="00F368A1">
        <w:rPr>
          <w:rFonts w:ascii="Times New Roman" w:hAnsi="Times New Roman" w:cs="Times New Roman"/>
          <w:sz w:val="24"/>
          <w:szCs w:val="24"/>
        </w:rPr>
        <w:t xml:space="preserve">but merely reproduced the holding of the trial Chief Magistrate </w:t>
      </w:r>
      <w:r w:rsidRPr="00F368A1">
        <w:rPr>
          <w:rFonts w:ascii="Times New Roman" w:hAnsi="Times New Roman" w:cs="Times New Roman"/>
          <w:sz w:val="24"/>
          <w:szCs w:val="24"/>
        </w:rPr>
        <w:t>and shall therefore be maintained.</w:t>
      </w:r>
    </w:p>
    <w:p w:rsidR="00FD4DB7" w:rsidRPr="00F368A1" w:rsidRDefault="00FD4DB7"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for the Respondent </w:t>
      </w:r>
      <w:r w:rsidR="00E655E4" w:rsidRPr="00F368A1">
        <w:rPr>
          <w:rFonts w:ascii="Times New Roman" w:hAnsi="Times New Roman" w:cs="Times New Roman"/>
          <w:sz w:val="24"/>
          <w:szCs w:val="24"/>
        </w:rPr>
        <w:t>went</w:t>
      </w:r>
      <w:r w:rsidR="00E20AEC" w:rsidRPr="00F368A1">
        <w:rPr>
          <w:rFonts w:ascii="Times New Roman" w:hAnsi="Times New Roman" w:cs="Times New Roman"/>
          <w:sz w:val="24"/>
          <w:szCs w:val="24"/>
        </w:rPr>
        <w:t xml:space="preserve"> on</w:t>
      </w:r>
      <w:r w:rsidRPr="00F368A1">
        <w:rPr>
          <w:rFonts w:ascii="Times New Roman" w:hAnsi="Times New Roman" w:cs="Times New Roman"/>
          <w:sz w:val="24"/>
          <w:szCs w:val="24"/>
        </w:rPr>
        <w:t xml:space="preserve"> to submit that the requirement of </w:t>
      </w:r>
      <w:r w:rsidRPr="00F368A1">
        <w:rPr>
          <w:rFonts w:ascii="Times New Roman" w:hAnsi="Times New Roman" w:cs="Times New Roman"/>
          <w:b/>
          <w:sz w:val="24"/>
          <w:szCs w:val="24"/>
        </w:rPr>
        <w:t>Section</w:t>
      </w:r>
      <w:r w:rsidRPr="00F368A1">
        <w:rPr>
          <w:rFonts w:ascii="Times New Roman" w:hAnsi="Times New Roman" w:cs="Times New Roman"/>
          <w:sz w:val="24"/>
          <w:szCs w:val="24"/>
        </w:rPr>
        <w:t xml:space="preserve"> </w:t>
      </w:r>
      <w:r w:rsidRPr="00F368A1">
        <w:rPr>
          <w:rFonts w:ascii="Times New Roman" w:hAnsi="Times New Roman" w:cs="Times New Roman"/>
          <w:b/>
          <w:sz w:val="24"/>
          <w:szCs w:val="24"/>
        </w:rPr>
        <w:t>5</w:t>
      </w:r>
      <w:r w:rsidRPr="00F368A1">
        <w:rPr>
          <w:rFonts w:ascii="Times New Roman" w:hAnsi="Times New Roman" w:cs="Times New Roman"/>
          <w:sz w:val="24"/>
          <w:szCs w:val="24"/>
        </w:rPr>
        <w:t xml:space="preserve"> of </w:t>
      </w:r>
      <w:r w:rsidR="00E655E4" w:rsidRPr="00F368A1">
        <w:rPr>
          <w:rFonts w:ascii="Times New Roman" w:hAnsi="Times New Roman" w:cs="Times New Roman"/>
          <w:sz w:val="24"/>
          <w:szCs w:val="24"/>
        </w:rPr>
        <w:t>the</w:t>
      </w:r>
      <w:r w:rsidRPr="00F368A1">
        <w:rPr>
          <w:rFonts w:ascii="Times New Roman" w:hAnsi="Times New Roman" w:cs="Times New Roman"/>
          <w:sz w:val="24"/>
          <w:szCs w:val="24"/>
        </w:rPr>
        <w:t xml:space="preserve"> Commissioner </w:t>
      </w:r>
      <w:r w:rsidR="00E655E4" w:rsidRPr="00F368A1">
        <w:rPr>
          <w:rFonts w:ascii="Times New Roman" w:hAnsi="Times New Roman" w:cs="Times New Roman"/>
          <w:sz w:val="24"/>
          <w:szCs w:val="24"/>
        </w:rPr>
        <w:t>for</w:t>
      </w:r>
      <w:r w:rsidRPr="00F368A1">
        <w:rPr>
          <w:rFonts w:ascii="Times New Roman" w:hAnsi="Times New Roman" w:cs="Times New Roman"/>
          <w:sz w:val="24"/>
          <w:szCs w:val="24"/>
        </w:rPr>
        <w:t xml:space="preserve"> Oaths Act is not a technicality because it is a matter of substantive law.  That the affidavit of </w:t>
      </w:r>
      <w:r w:rsidR="00E655E4" w:rsidRPr="00F368A1">
        <w:rPr>
          <w:rFonts w:ascii="Times New Roman" w:hAnsi="Times New Roman" w:cs="Times New Roman"/>
          <w:sz w:val="24"/>
          <w:szCs w:val="24"/>
        </w:rPr>
        <w:t>the</w:t>
      </w:r>
      <w:r w:rsidRPr="00F368A1">
        <w:rPr>
          <w:rFonts w:ascii="Times New Roman" w:hAnsi="Times New Roman" w:cs="Times New Roman"/>
          <w:sz w:val="24"/>
          <w:szCs w:val="24"/>
        </w:rPr>
        <w:t xml:space="preserve"> Appellant had an incurable illegality and thus the trial Chief Magistrate was justified in dismissing the whole application.</w:t>
      </w:r>
    </w:p>
    <w:p w:rsidR="00E20AEC" w:rsidRPr="00F368A1" w:rsidRDefault="00E655E4" w:rsidP="00FD06C8">
      <w:pPr>
        <w:jc w:val="both"/>
        <w:rPr>
          <w:rFonts w:ascii="Times New Roman" w:hAnsi="Times New Roman" w:cs="Times New Roman"/>
          <w:sz w:val="24"/>
          <w:szCs w:val="24"/>
        </w:rPr>
      </w:pPr>
      <w:r w:rsidRPr="00F368A1">
        <w:rPr>
          <w:rFonts w:ascii="Times New Roman" w:hAnsi="Times New Roman" w:cs="Times New Roman"/>
          <w:sz w:val="24"/>
          <w:szCs w:val="24"/>
        </w:rPr>
        <w:t>Counsel</w:t>
      </w:r>
      <w:r w:rsidR="00FD4DB7" w:rsidRPr="00F368A1">
        <w:rPr>
          <w:rFonts w:ascii="Times New Roman" w:hAnsi="Times New Roman" w:cs="Times New Roman"/>
          <w:sz w:val="24"/>
          <w:szCs w:val="24"/>
        </w:rPr>
        <w:t xml:space="preserve"> went on to cite the case of </w:t>
      </w:r>
      <w:r w:rsidR="00FD4DB7" w:rsidRPr="00F368A1">
        <w:rPr>
          <w:rFonts w:ascii="Times New Roman" w:hAnsi="Times New Roman" w:cs="Times New Roman"/>
          <w:b/>
          <w:sz w:val="24"/>
          <w:szCs w:val="24"/>
        </w:rPr>
        <w:t xml:space="preserve">John Baptist </w:t>
      </w:r>
      <w:r w:rsidRPr="00F368A1">
        <w:rPr>
          <w:rFonts w:ascii="Times New Roman" w:hAnsi="Times New Roman" w:cs="Times New Roman"/>
          <w:b/>
          <w:sz w:val="24"/>
          <w:szCs w:val="24"/>
        </w:rPr>
        <w:t>versus Electoral Commission and Another, Supreme Court, Election Appeal No.11 of 2007</w:t>
      </w:r>
      <w:r w:rsidRPr="00F368A1">
        <w:rPr>
          <w:rFonts w:ascii="Times New Roman" w:hAnsi="Times New Roman" w:cs="Times New Roman"/>
          <w:sz w:val="24"/>
          <w:szCs w:val="24"/>
        </w:rPr>
        <w:t>,</w:t>
      </w:r>
      <w:r w:rsidR="00E20AEC" w:rsidRPr="00F368A1">
        <w:rPr>
          <w:rFonts w:ascii="Times New Roman" w:hAnsi="Times New Roman" w:cs="Times New Roman"/>
          <w:sz w:val="24"/>
          <w:szCs w:val="24"/>
        </w:rPr>
        <w:t xml:space="preserve"> where</w:t>
      </w:r>
      <w:r w:rsidRPr="00F368A1">
        <w:rPr>
          <w:rFonts w:ascii="Times New Roman" w:hAnsi="Times New Roman" w:cs="Times New Roman"/>
          <w:sz w:val="24"/>
          <w:szCs w:val="24"/>
        </w:rPr>
        <w:t xml:space="preserve"> it was held that the practice of the deponent of an affidavit signing and forwarding an affidavit to a Commissioner for Oaths without </w:t>
      </w:r>
      <w:r w:rsidR="00A7650F" w:rsidRPr="00F368A1">
        <w:rPr>
          <w:rFonts w:ascii="Times New Roman" w:hAnsi="Times New Roman" w:cs="Times New Roman"/>
          <w:sz w:val="24"/>
          <w:szCs w:val="24"/>
        </w:rPr>
        <w:t xml:space="preserve">being present was a blatant violation of the law and should not be condoned in anyway. It was further emphasized that </w:t>
      </w:r>
      <w:r w:rsidR="00A7650F" w:rsidRPr="00F368A1">
        <w:rPr>
          <w:rFonts w:ascii="Times New Roman" w:hAnsi="Times New Roman" w:cs="Times New Roman"/>
          <w:b/>
          <w:sz w:val="24"/>
          <w:szCs w:val="24"/>
        </w:rPr>
        <w:t>Section 6</w:t>
      </w:r>
      <w:r w:rsidR="00A7650F" w:rsidRPr="00F368A1">
        <w:rPr>
          <w:rFonts w:ascii="Times New Roman" w:hAnsi="Times New Roman" w:cs="Times New Roman"/>
          <w:sz w:val="24"/>
          <w:szCs w:val="24"/>
        </w:rPr>
        <w:t xml:space="preserve"> of the Oaths Act requires the Commissioner for Oaths </w:t>
      </w:r>
      <w:r w:rsidR="00312768" w:rsidRPr="00F368A1">
        <w:rPr>
          <w:rFonts w:ascii="Times New Roman" w:hAnsi="Times New Roman" w:cs="Times New Roman"/>
          <w:sz w:val="24"/>
          <w:szCs w:val="24"/>
        </w:rPr>
        <w:t xml:space="preserve">to state the date and place where the oath is taken. And </w:t>
      </w:r>
      <w:r w:rsidR="00312768" w:rsidRPr="00F368A1">
        <w:rPr>
          <w:rFonts w:ascii="Times New Roman" w:hAnsi="Times New Roman" w:cs="Times New Roman"/>
          <w:b/>
          <w:sz w:val="24"/>
          <w:szCs w:val="24"/>
        </w:rPr>
        <w:t>Section 5</w:t>
      </w:r>
      <w:r w:rsidR="00312768" w:rsidRPr="00F368A1">
        <w:rPr>
          <w:rFonts w:ascii="Times New Roman" w:hAnsi="Times New Roman" w:cs="Times New Roman"/>
          <w:sz w:val="24"/>
          <w:szCs w:val="24"/>
        </w:rPr>
        <w:t xml:space="preserve"> of the Commissioner for Oaths Act requires that every Commissioner for Oaths </w:t>
      </w:r>
      <w:r w:rsidR="00312768" w:rsidRPr="00F368A1">
        <w:rPr>
          <w:rFonts w:ascii="Times New Roman" w:hAnsi="Times New Roman" w:cs="Times New Roman"/>
          <w:sz w:val="24"/>
          <w:szCs w:val="24"/>
        </w:rPr>
        <w:lastRenderedPageBreak/>
        <w:t xml:space="preserve">shall state truly in </w:t>
      </w:r>
      <w:r w:rsidR="00E20AEC" w:rsidRPr="00F368A1">
        <w:rPr>
          <w:rFonts w:ascii="Times New Roman" w:hAnsi="Times New Roman" w:cs="Times New Roman"/>
          <w:sz w:val="24"/>
          <w:szCs w:val="24"/>
        </w:rPr>
        <w:t>the</w:t>
      </w:r>
      <w:r w:rsidR="00312768" w:rsidRPr="00F368A1">
        <w:rPr>
          <w:rFonts w:ascii="Times New Roman" w:hAnsi="Times New Roman" w:cs="Times New Roman"/>
          <w:sz w:val="24"/>
          <w:szCs w:val="24"/>
        </w:rPr>
        <w:t xml:space="preserve"> </w:t>
      </w:r>
      <w:proofErr w:type="spellStart"/>
      <w:r w:rsidR="00312768" w:rsidRPr="00F368A1">
        <w:rPr>
          <w:rFonts w:ascii="Times New Roman" w:hAnsi="Times New Roman" w:cs="Times New Roman"/>
          <w:sz w:val="24"/>
          <w:szCs w:val="24"/>
        </w:rPr>
        <w:t>jurat</w:t>
      </w:r>
      <w:proofErr w:type="spellEnd"/>
      <w:r w:rsidR="00312768" w:rsidRPr="00F368A1">
        <w:rPr>
          <w:rFonts w:ascii="Times New Roman" w:hAnsi="Times New Roman" w:cs="Times New Roman"/>
          <w:sz w:val="24"/>
          <w:szCs w:val="24"/>
        </w:rPr>
        <w:t xml:space="preserve"> or attestation at what place and on what date the oath or affidavit is taken or made.</w:t>
      </w:r>
    </w:p>
    <w:p w:rsidR="00450DB9" w:rsidRPr="00F368A1" w:rsidRDefault="00E20AEC" w:rsidP="00E20AEC">
      <w:pPr>
        <w:jc w:val="both"/>
        <w:rPr>
          <w:rFonts w:ascii="Times New Roman" w:hAnsi="Times New Roman" w:cs="Times New Roman"/>
          <w:sz w:val="24"/>
          <w:szCs w:val="24"/>
        </w:rPr>
      </w:pPr>
      <w:r w:rsidRPr="00F368A1">
        <w:rPr>
          <w:rFonts w:ascii="Times New Roman" w:hAnsi="Times New Roman" w:cs="Times New Roman"/>
          <w:sz w:val="24"/>
          <w:szCs w:val="24"/>
        </w:rPr>
        <w:t xml:space="preserve">It is my view that the issue of the affidavit being sworn in one place and the Commissioner for Oaths having a different address was not an incurable defect but rather one that the trial Chief Magistrate could have </w:t>
      </w:r>
      <w:r w:rsidR="00691DDD" w:rsidRPr="00F368A1">
        <w:rPr>
          <w:rFonts w:ascii="Times New Roman" w:hAnsi="Times New Roman" w:cs="Times New Roman"/>
          <w:sz w:val="24"/>
          <w:szCs w:val="24"/>
        </w:rPr>
        <w:t xml:space="preserve">ordered to be </w:t>
      </w:r>
      <w:r w:rsidRPr="00F368A1">
        <w:rPr>
          <w:rFonts w:ascii="Times New Roman" w:hAnsi="Times New Roman" w:cs="Times New Roman"/>
          <w:sz w:val="24"/>
          <w:szCs w:val="24"/>
        </w:rPr>
        <w:t>rectified. This was a mere technicality that ought not to have been the basis of the dismissal of the whole application.</w:t>
      </w:r>
    </w:p>
    <w:p w:rsidR="00450DB9" w:rsidRPr="00F368A1" w:rsidRDefault="00450DB9" w:rsidP="00E20AEC">
      <w:pPr>
        <w:jc w:val="both"/>
        <w:rPr>
          <w:rFonts w:ascii="Times New Roman" w:hAnsi="Times New Roman" w:cs="Times New Roman"/>
          <w:sz w:val="24"/>
          <w:szCs w:val="24"/>
        </w:rPr>
      </w:pPr>
      <w:r w:rsidRPr="00F368A1">
        <w:rPr>
          <w:rFonts w:ascii="Times New Roman" w:hAnsi="Times New Roman" w:cs="Times New Roman"/>
          <w:sz w:val="24"/>
          <w:szCs w:val="24"/>
        </w:rPr>
        <w:t xml:space="preserve">Be as it may, and truth be told, on ground the practice is different and it is known that affidavits are sworn in one place and commissioned in another. To me this is not fatal, what matters the most is that fact that the deponent admits and swears by the content of his sworn affidavit. An affidavit being sworn in </w:t>
      </w:r>
      <w:proofErr w:type="spellStart"/>
      <w:r w:rsidRPr="00F368A1">
        <w:rPr>
          <w:rFonts w:ascii="Times New Roman" w:hAnsi="Times New Roman" w:cs="Times New Roman"/>
          <w:sz w:val="24"/>
          <w:szCs w:val="24"/>
        </w:rPr>
        <w:t>Gulu</w:t>
      </w:r>
      <w:proofErr w:type="spellEnd"/>
      <w:r w:rsidRPr="00F368A1">
        <w:rPr>
          <w:rFonts w:ascii="Times New Roman" w:hAnsi="Times New Roman" w:cs="Times New Roman"/>
          <w:sz w:val="24"/>
          <w:szCs w:val="24"/>
        </w:rPr>
        <w:t xml:space="preserve"> and Commissioned with a Fort Portal address does not make it incurable. </w:t>
      </w:r>
    </w:p>
    <w:p w:rsidR="00E20AEC" w:rsidRPr="00F368A1" w:rsidRDefault="00450DB9" w:rsidP="00E20AEC">
      <w:pPr>
        <w:jc w:val="both"/>
        <w:rPr>
          <w:rFonts w:ascii="Times New Roman" w:hAnsi="Times New Roman" w:cs="Times New Roman"/>
          <w:sz w:val="24"/>
          <w:szCs w:val="24"/>
        </w:rPr>
      </w:pPr>
      <w:r w:rsidRPr="00F368A1">
        <w:rPr>
          <w:rFonts w:ascii="Times New Roman" w:hAnsi="Times New Roman" w:cs="Times New Roman"/>
          <w:sz w:val="24"/>
          <w:szCs w:val="24"/>
        </w:rPr>
        <w:t>On the issue of the</w:t>
      </w:r>
      <w:r w:rsidR="00E20AEC" w:rsidRPr="00F368A1">
        <w:rPr>
          <w:rFonts w:ascii="Times New Roman" w:hAnsi="Times New Roman" w:cs="Times New Roman"/>
          <w:sz w:val="24"/>
          <w:szCs w:val="24"/>
        </w:rPr>
        <w:t xml:space="preserve"> cases as cited by Counsel for </w:t>
      </w:r>
      <w:r w:rsidR="00595638" w:rsidRPr="00F368A1">
        <w:rPr>
          <w:rFonts w:ascii="Times New Roman" w:hAnsi="Times New Roman" w:cs="Times New Roman"/>
          <w:sz w:val="24"/>
          <w:szCs w:val="24"/>
        </w:rPr>
        <w:t>the</w:t>
      </w:r>
      <w:r w:rsidR="00E20AEC" w:rsidRPr="00F368A1">
        <w:rPr>
          <w:rFonts w:ascii="Times New Roman" w:hAnsi="Times New Roman" w:cs="Times New Roman"/>
          <w:sz w:val="24"/>
          <w:szCs w:val="24"/>
        </w:rPr>
        <w:t xml:space="preserve"> Appellant</w:t>
      </w:r>
      <w:r w:rsidRPr="00F368A1">
        <w:rPr>
          <w:rFonts w:ascii="Times New Roman" w:hAnsi="Times New Roman" w:cs="Times New Roman"/>
          <w:sz w:val="24"/>
          <w:szCs w:val="24"/>
        </w:rPr>
        <w:t>,</w:t>
      </w:r>
      <w:r w:rsidR="00595638" w:rsidRPr="00F368A1">
        <w:rPr>
          <w:rFonts w:ascii="Times New Roman" w:hAnsi="Times New Roman" w:cs="Times New Roman"/>
          <w:sz w:val="24"/>
          <w:szCs w:val="24"/>
        </w:rPr>
        <w:t xml:space="preserve"> I believe </w:t>
      </w:r>
      <w:r w:rsidRPr="00F368A1">
        <w:rPr>
          <w:rFonts w:ascii="Times New Roman" w:hAnsi="Times New Roman" w:cs="Times New Roman"/>
          <w:sz w:val="24"/>
          <w:szCs w:val="24"/>
        </w:rPr>
        <w:t xml:space="preserve">they </w:t>
      </w:r>
      <w:r w:rsidR="00595638" w:rsidRPr="00F368A1">
        <w:rPr>
          <w:rFonts w:ascii="Times New Roman" w:hAnsi="Times New Roman" w:cs="Times New Roman"/>
          <w:sz w:val="24"/>
          <w:szCs w:val="24"/>
        </w:rPr>
        <w:t>were meant to point out that the alleged illegality was on</w:t>
      </w:r>
      <w:r w:rsidR="00691DDD" w:rsidRPr="00F368A1">
        <w:rPr>
          <w:rFonts w:ascii="Times New Roman" w:hAnsi="Times New Roman" w:cs="Times New Roman"/>
          <w:sz w:val="24"/>
          <w:szCs w:val="24"/>
        </w:rPr>
        <w:t>e</w:t>
      </w:r>
      <w:r w:rsidR="00595638" w:rsidRPr="00F368A1">
        <w:rPr>
          <w:rFonts w:ascii="Times New Roman" w:hAnsi="Times New Roman" w:cs="Times New Roman"/>
          <w:sz w:val="24"/>
          <w:szCs w:val="24"/>
        </w:rPr>
        <w:t xml:space="preserve"> that could be ironed out</w:t>
      </w:r>
      <w:r w:rsidR="00A00E67" w:rsidRPr="00F368A1">
        <w:rPr>
          <w:rFonts w:ascii="Times New Roman" w:hAnsi="Times New Roman" w:cs="Times New Roman"/>
          <w:sz w:val="24"/>
          <w:szCs w:val="24"/>
        </w:rPr>
        <w:t xml:space="preserve"> and not incurable</w:t>
      </w:r>
      <w:r w:rsidR="00595638" w:rsidRPr="00F368A1">
        <w:rPr>
          <w:rFonts w:ascii="Times New Roman" w:hAnsi="Times New Roman" w:cs="Times New Roman"/>
          <w:sz w:val="24"/>
          <w:szCs w:val="24"/>
        </w:rPr>
        <w:t xml:space="preserve"> as per the precedents cited.</w:t>
      </w:r>
      <w:r w:rsidR="00E20AEC" w:rsidRPr="00F368A1">
        <w:rPr>
          <w:rFonts w:ascii="Times New Roman" w:hAnsi="Times New Roman" w:cs="Times New Roman"/>
          <w:sz w:val="24"/>
          <w:szCs w:val="24"/>
        </w:rPr>
        <w:t xml:space="preserve"> </w:t>
      </w:r>
    </w:p>
    <w:p w:rsidR="00595638" w:rsidRPr="00F368A1" w:rsidRDefault="00595638" w:rsidP="00E20AEC">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for Appellant in rejoinder pointed out the case of </w:t>
      </w:r>
      <w:r w:rsidRPr="00F368A1">
        <w:rPr>
          <w:rFonts w:ascii="Times New Roman" w:hAnsi="Times New Roman" w:cs="Times New Roman"/>
          <w:b/>
          <w:sz w:val="24"/>
          <w:szCs w:val="24"/>
        </w:rPr>
        <w:t xml:space="preserve">John </w:t>
      </w:r>
      <w:r w:rsidR="008E7792" w:rsidRPr="00F368A1">
        <w:rPr>
          <w:rFonts w:ascii="Times New Roman" w:hAnsi="Times New Roman" w:cs="Times New Roman"/>
          <w:b/>
          <w:sz w:val="24"/>
          <w:szCs w:val="24"/>
        </w:rPr>
        <w:t>Baptist’s</w:t>
      </w:r>
      <w:r w:rsidR="008E7792" w:rsidRPr="00F368A1">
        <w:rPr>
          <w:rFonts w:ascii="Times New Roman" w:hAnsi="Times New Roman" w:cs="Times New Roman"/>
          <w:sz w:val="24"/>
          <w:szCs w:val="24"/>
        </w:rPr>
        <w:t xml:space="preserve"> case </w:t>
      </w:r>
      <w:r w:rsidRPr="00F368A1">
        <w:rPr>
          <w:rFonts w:ascii="Times New Roman" w:hAnsi="Times New Roman" w:cs="Times New Roman"/>
          <w:sz w:val="24"/>
          <w:szCs w:val="24"/>
        </w:rPr>
        <w:t xml:space="preserve">(Supra) as cited by </w:t>
      </w:r>
      <w:r w:rsidR="008E7792" w:rsidRPr="00F368A1">
        <w:rPr>
          <w:rFonts w:ascii="Times New Roman" w:hAnsi="Times New Roman" w:cs="Times New Roman"/>
          <w:sz w:val="24"/>
          <w:szCs w:val="24"/>
        </w:rPr>
        <w:t>Counsel</w:t>
      </w:r>
      <w:r w:rsidRPr="00F368A1">
        <w:rPr>
          <w:rFonts w:ascii="Times New Roman" w:hAnsi="Times New Roman" w:cs="Times New Roman"/>
          <w:sz w:val="24"/>
          <w:szCs w:val="24"/>
        </w:rPr>
        <w:t xml:space="preserve"> for the Respondent was distinguishable from the instant case. That the cited case was one where the advocate himself in his evidence </w:t>
      </w:r>
      <w:r w:rsidR="008E7792" w:rsidRPr="00F368A1">
        <w:rPr>
          <w:rFonts w:ascii="Times New Roman" w:hAnsi="Times New Roman" w:cs="Times New Roman"/>
          <w:sz w:val="24"/>
          <w:szCs w:val="24"/>
        </w:rPr>
        <w:t>admitted</w:t>
      </w:r>
      <w:r w:rsidRPr="00F368A1">
        <w:rPr>
          <w:rFonts w:ascii="Times New Roman" w:hAnsi="Times New Roman" w:cs="Times New Roman"/>
          <w:sz w:val="24"/>
          <w:szCs w:val="24"/>
        </w:rPr>
        <w:t xml:space="preserve"> that he had sworn the affidavit in </w:t>
      </w:r>
      <w:r w:rsidR="008E7792" w:rsidRPr="00F368A1">
        <w:rPr>
          <w:rFonts w:ascii="Times New Roman" w:hAnsi="Times New Roman" w:cs="Times New Roman"/>
          <w:sz w:val="24"/>
          <w:szCs w:val="24"/>
        </w:rPr>
        <w:t>Kampala</w:t>
      </w:r>
      <w:r w:rsidRPr="00F368A1">
        <w:rPr>
          <w:rFonts w:ascii="Times New Roman" w:hAnsi="Times New Roman" w:cs="Times New Roman"/>
          <w:sz w:val="24"/>
          <w:szCs w:val="24"/>
        </w:rPr>
        <w:t xml:space="preserve"> but sent it to </w:t>
      </w:r>
      <w:proofErr w:type="spellStart"/>
      <w:r w:rsidRPr="00F368A1">
        <w:rPr>
          <w:rFonts w:ascii="Times New Roman" w:hAnsi="Times New Roman" w:cs="Times New Roman"/>
          <w:sz w:val="24"/>
          <w:szCs w:val="24"/>
        </w:rPr>
        <w:t>Masaka</w:t>
      </w:r>
      <w:proofErr w:type="spellEnd"/>
      <w:r w:rsidRPr="00F368A1">
        <w:rPr>
          <w:rFonts w:ascii="Times New Roman" w:hAnsi="Times New Roman" w:cs="Times New Roman"/>
          <w:sz w:val="24"/>
          <w:szCs w:val="24"/>
        </w:rPr>
        <w:t xml:space="preserve"> for commissioning. However, in the instant case there was no proof that the Appellant </w:t>
      </w:r>
      <w:r w:rsidR="008E7792" w:rsidRPr="00F368A1">
        <w:rPr>
          <w:rFonts w:ascii="Times New Roman" w:hAnsi="Times New Roman" w:cs="Times New Roman"/>
          <w:sz w:val="24"/>
          <w:szCs w:val="24"/>
        </w:rPr>
        <w:t>swore</w:t>
      </w:r>
      <w:r w:rsidRPr="00F368A1">
        <w:rPr>
          <w:rFonts w:ascii="Times New Roman" w:hAnsi="Times New Roman" w:cs="Times New Roman"/>
          <w:sz w:val="24"/>
          <w:szCs w:val="24"/>
        </w:rPr>
        <w:t xml:space="preserve"> the affidavit in Fort </w:t>
      </w:r>
      <w:r w:rsidR="008E7792" w:rsidRPr="00F368A1">
        <w:rPr>
          <w:rFonts w:ascii="Times New Roman" w:hAnsi="Times New Roman" w:cs="Times New Roman"/>
          <w:sz w:val="24"/>
          <w:szCs w:val="24"/>
        </w:rPr>
        <w:t>Portal</w:t>
      </w:r>
      <w:r w:rsidRPr="00F368A1">
        <w:rPr>
          <w:rFonts w:ascii="Times New Roman" w:hAnsi="Times New Roman" w:cs="Times New Roman"/>
          <w:sz w:val="24"/>
          <w:szCs w:val="24"/>
        </w:rPr>
        <w:t xml:space="preserve"> and sent the same to Kampala for commissioning. The burden </w:t>
      </w:r>
      <w:r w:rsidR="008E7792" w:rsidRPr="00F368A1">
        <w:rPr>
          <w:rFonts w:ascii="Times New Roman" w:hAnsi="Times New Roman" w:cs="Times New Roman"/>
          <w:sz w:val="24"/>
          <w:szCs w:val="24"/>
        </w:rPr>
        <w:t xml:space="preserve">of proof </w:t>
      </w:r>
      <w:r w:rsidRPr="00F368A1">
        <w:rPr>
          <w:rFonts w:ascii="Times New Roman" w:hAnsi="Times New Roman" w:cs="Times New Roman"/>
          <w:sz w:val="24"/>
          <w:szCs w:val="24"/>
        </w:rPr>
        <w:t>was there</w:t>
      </w:r>
      <w:r w:rsidR="008E7792" w:rsidRPr="00F368A1">
        <w:rPr>
          <w:rFonts w:ascii="Times New Roman" w:hAnsi="Times New Roman" w:cs="Times New Roman"/>
          <w:sz w:val="24"/>
          <w:szCs w:val="24"/>
        </w:rPr>
        <w:t>fore</w:t>
      </w:r>
      <w:r w:rsidRPr="00F368A1">
        <w:rPr>
          <w:rFonts w:ascii="Times New Roman" w:hAnsi="Times New Roman" w:cs="Times New Roman"/>
          <w:sz w:val="24"/>
          <w:szCs w:val="24"/>
        </w:rPr>
        <w:t xml:space="preserve"> on the </w:t>
      </w:r>
      <w:r w:rsidR="008E7792" w:rsidRPr="00F368A1">
        <w:rPr>
          <w:rFonts w:ascii="Times New Roman" w:hAnsi="Times New Roman" w:cs="Times New Roman"/>
          <w:sz w:val="24"/>
          <w:szCs w:val="24"/>
        </w:rPr>
        <w:t>Respondent</w:t>
      </w:r>
      <w:r w:rsidRPr="00F368A1">
        <w:rPr>
          <w:rFonts w:ascii="Times New Roman" w:hAnsi="Times New Roman" w:cs="Times New Roman"/>
          <w:sz w:val="24"/>
          <w:szCs w:val="24"/>
        </w:rPr>
        <w:t xml:space="preserve"> to prove the same. (</w:t>
      </w:r>
      <w:r w:rsidRPr="00F368A1">
        <w:rPr>
          <w:rFonts w:ascii="Times New Roman" w:hAnsi="Times New Roman" w:cs="Times New Roman"/>
          <w:b/>
          <w:sz w:val="24"/>
          <w:szCs w:val="24"/>
        </w:rPr>
        <w:t>See: Sections 101 to 103 of the Evidence Act</w:t>
      </w:r>
      <w:r w:rsidRPr="00F368A1">
        <w:rPr>
          <w:rFonts w:ascii="Times New Roman" w:hAnsi="Times New Roman" w:cs="Times New Roman"/>
          <w:sz w:val="24"/>
          <w:szCs w:val="24"/>
        </w:rPr>
        <w:t xml:space="preserve">). </w:t>
      </w:r>
    </w:p>
    <w:p w:rsidR="00E20AEC" w:rsidRPr="00F368A1" w:rsidRDefault="008E7792" w:rsidP="00E20AEC">
      <w:pPr>
        <w:jc w:val="both"/>
        <w:rPr>
          <w:rFonts w:ascii="Times New Roman" w:hAnsi="Times New Roman" w:cs="Times New Roman"/>
          <w:sz w:val="24"/>
          <w:szCs w:val="24"/>
        </w:rPr>
      </w:pPr>
      <w:r w:rsidRPr="00F368A1">
        <w:rPr>
          <w:rFonts w:ascii="Times New Roman" w:hAnsi="Times New Roman" w:cs="Times New Roman"/>
          <w:sz w:val="24"/>
          <w:szCs w:val="24"/>
        </w:rPr>
        <w:t>I find that</w:t>
      </w:r>
      <w:r w:rsidR="00E20AEC" w:rsidRPr="00F368A1">
        <w:rPr>
          <w:rFonts w:ascii="Times New Roman" w:hAnsi="Times New Roman" w:cs="Times New Roman"/>
          <w:sz w:val="24"/>
          <w:szCs w:val="24"/>
        </w:rPr>
        <w:t>, the learned trial Chief Magistrate grossly erred in law and in fact in dismissing the Appellant’s application for leave to appear and defend on the ground that the supporting affidavit</w:t>
      </w:r>
      <w:r w:rsidR="00E20AEC" w:rsidRPr="00F368A1">
        <w:rPr>
          <w:rFonts w:ascii="Times New Roman" w:hAnsi="Times New Roman" w:cs="Times New Roman"/>
          <w:b/>
          <w:sz w:val="24"/>
          <w:szCs w:val="24"/>
        </w:rPr>
        <w:t xml:space="preserve"> </w:t>
      </w:r>
      <w:r w:rsidR="00E20AEC" w:rsidRPr="00F368A1">
        <w:rPr>
          <w:rFonts w:ascii="Times New Roman" w:hAnsi="Times New Roman" w:cs="Times New Roman"/>
          <w:sz w:val="24"/>
          <w:szCs w:val="24"/>
        </w:rPr>
        <w:t>was incurably defective for having stated to have been sworn at Fort Portal and commissioned by a Commissioner for Oaths with a Kampala address.</w:t>
      </w:r>
      <w:r w:rsidR="00996D80" w:rsidRPr="00F368A1">
        <w:rPr>
          <w:rFonts w:ascii="Times New Roman" w:hAnsi="Times New Roman" w:cs="Times New Roman"/>
          <w:sz w:val="24"/>
          <w:szCs w:val="24"/>
        </w:rPr>
        <w:t xml:space="preserve"> It is</w:t>
      </w:r>
      <w:r w:rsidR="00E20AEC" w:rsidRPr="00F368A1">
        <w:rPr>
          <w:rFonts w:ascii="Times New Roman" w:hAnsi="Times New Roman" w:cs="Times New Roman"/>
          <w:sz w:val="24"/>
          <w:szCs w:val="24"/>
        </w:rPr>
        <w:t xml:space="preserve"> true </w:t>
      </w:r>
      <w:r w:rsidR="00996D80" w:rsidRPr="00F368A1">
        <w:rPr>
          <w:rFonts w:ascii="Times New Roman" w:hAnsi="Times New Roman" w:cs="Times New Roman"/>
          <w:sz w:val="24"/>
          <w:szCs w:val="24"/>
        </w:rPr>
        <w:t xml:space="preserve">that </w:t>
      </w:r>
      <w:r w:rsidR="00E20AEC" w:rsidRPr="00F368A1">
        <w:rPr>
          <w:rFonts w:ascii="Times New Roman" w:hAnsi="Times New Roman" w:cs="Times New Roman"/>
          <w:sz w:val="24"/>
          <w:szCs w:val="24"/>
        </w:rPr>
        <w:t xml:space="preserve">the postal address of the Commissioner for Oaths was irrelevant </w:t>
      </w:r>
      <w:r w:rsidR="00B66D45" w:rsidRPr="00F368A1">
        <w:rPr>
          <w:rFonts w:ascii="Times New Roman" w:hAnsi="Times New Roman" w:cs="Times New Roman"/>
          <w:sz w:val="24"/>
          <w:szCs w:val="24"/>
        </w:rPr>
        <w:t xml:space="preserve">in the instant case </w:t>
      </w:r>
      <w:r w:rsidR="00E20AEC" w:rsidRPr="00F368A1">
        <w:rPr>
          <w:rFonts w:ascii="Times New Roman" w:hAnsi="Times New Roman" w:cs="Times New Roman"/>
          <w:sz w:val="24"/>
          <w:szCs w:val="24"/>
        </w:rPr>
        <w:t xml:space="preserve">and could not by any stretch of imagination refer to the place the Commissioner administered </w:t>
      </w:r>
      <w:r w:rsidR="00B66D45" w:rsidRPr="00F368A1">
        <w:rPr>
          <w:rFonts w:ascii="Times New Roman" w:hAnsi="Times New Roman" w:cs="Times New Roman"/>
          <w:sz w:val="24"/>
          <w:szCs w:val="24"/>
        </w:rPr>
        <w:t xml:space="preserve">the oath </w:t>
      </w:r>
      <w:r w:rsidR="00E20AEC" w:rsidRPr="00F368A1">
        <w:rPr>
          <w:rFonts w:ascii="Times New Roman" w:hAnsi="Times New Roman" w:cs="Times New Roman"/>
          <w:sz w:val="24"/>
          <w:szCs w:val="24"/>
        </w:rPr>
        <w:t xml:space="preserve">as was submitted by Senior Counsel </w:t>
      </w:r>
      <w:proofErr w:type="spellStart"/>
      <w:r w:rsidR="00E20AEC" w:rsidRPr="00F368A1">
        <w:rPr>
          <w:rFonts w:ascii="Times New Roman" w:hAnsi="Times New Roman" w:cs="Times New Roman"/>
          <w:sz w:val="24"/>
          <w:szCs w:val="24"/>
        </w:rPr>
        <w:t>Kateeba</w:t>
      </w:r>
      <w:proofErr w:type="spellEnd"/>
      <w:r w:rsidR="00E20AEC" w:rsidRPr="00F368A1">
        <w:rPr>
          <w:rFonts w:ascii="Times New Roman" w:hAnsi="Times New Roman" w:cs="Times New Roman"/>
          <w:sz w:val="24"/>
          <w:szCs w:val="24"/>
        </w:rPr>
        <w:t>.</w:t>
      </w:r>
    </w:p>
    <w:p w:rsidR="00FD06C8" w:rsidRPr="00F368A1" w:rsidRDefault="00FD06C8"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This ground is </w:t>
      </w:r>
      <w:r w:rsidR="00BE71C7" w:rsidRPr="00F368A1">
        <w:rPr>
          <w:rFonts w:ascii="Times New Roman" w:hAnsi="Times New Roman" w:cs="Times New Roman"/>
          <w:sz w:val="24"/>
          <w:szCs w:val="24"/>
        </w:rPr>
        <w:t xml:space="preserve">therefore </w:t>
      </w:r>
      <w:r w:rsidRPr="00F368A1">
        <w:rPr>
          <w:rFonts w:ascii="Times New Roman" w:hAnsi="Times New Roman" w:cs="Times New Roman"/>
          <w:sz w:val="24"/>
          <w:szCs w:val="24"/>
        </w:rPr>
        <w:t>allowed.</w:t>
      </w:r>
    </w:p>
    <w:p w:rsidR="00FD06C8" w:rsidRPr="00F368A1" w:rsidRDefault="00FD06C8" w:rsidP="00FD06C8">
      <w:pPr>
        <w:jc w:val="both"/>
        <w:rPr>
          <w:rFonts w:ascii="Times New Roman" w:hAnsi="Times New Roman" w:cs="Times New Roman"/>
          <w:b/>
          <w:sz w:val="24"/>
          <w:szCs w:val="24"/>
        </w:rPr>
      </w:pPr>
      <w:r w:rsidRPr="00F368A1">
        <w:rPr>
          <w:rFonts w:ascii="Times New Roman" w:hAnsi="Times New Roman" w:cs="Times New Roman"/>
          <w:b/>
          <w:sz w:val="24"/>
          <w:szCs w:val="24"/>
        </w:rPr>
        <w:t xml:space="preserve">Ground 2: That the learned trial Chief Magistrate erred in law in not finding and not holding that the Appellant’s application disclosed sufficient facts or </w:t>
      </w:r>
      <w:proofErr w:type="spellStart"/>
      <w:r w:rsidRPr="00F368A1">
        <w:rPr>
          <w:rFonts w:ascii="Times New Roman" w:hAnsi="Times New Roman" w:cs="Times New Roman"/>
          <w:b/>
          <w:sz w:val="24"/>
          <w:szCs w:val="24"/>
        </w:rPr>
        <w:t>triable</w:t>
      </w:r>
      <w:proofErr w:type="spellEnd"/>
      <w:r w:rsidRPr="00F368A1">
        <w:rPr>
          <w:rFonts w:ascii="Times New Roman" w:hAnsi="Times New Roman" w:cs="Times New Roman"/>
          <w:b/>
          <w:sz w:val="24"/>
          <w:szCs w:val="24"/>
        </w:rPr>
        <w:t xml:space="preserve"> issues to justify granting him leave to appear and defend the main suit brought under summary procedure.</w:t>
      </w:r>
    </w:p>
    <w:p w:rsidR="00FD06C8" w:rsidRPr="00F368A1" w:rsidRDefault="00FD06C8"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for the Appellant submitted that </w:t>
      </w:r>
      <w:r w:rsidR="00A71F3F" w:rsidRPr="00F368A1">
        <w:rPr>
          <w:rFonts w:ascii="Times New Roman" w:hAnsi="Times New Roman" w:cs="Times New Roman"/>
          <w:sz w:val="24"/>
          <w:szCs w:val="24"/>
        </w:rPr>
        <w:t>the</w:t>
      </w:r>
      <w:r w:rsidRPr="00F368A1">
        <w:rPr>
          <w:rFonts w:ascii="Times New Roman" w:hAnsi="Times New Roman" w:cs="Times New Roman"/>
          <w:sz w:val="24"/>
          <w:szCs w:val="24"/>
        </w:rPr>
        <w:t xml:space="preserve"> test for the g</w:t>
      </w:r>
      <w:r w:rsidR="00DA55D5" w:rsidRPr="00F368A1">
        <w:rPr>
          <w:rFonts w:ascii="Times New Roman" w:hAnsi="Times New Roman" w:cs="Times New Roman"/>
          <w:sz w:val="24"/>
          <w:szCs w:val="24"/>
        </w:rPr>
        <w:t>ran</w:t>
      </w:r>
      <w:r w:rsidRPr="00F368A1">
        <w:rPr>
          <w:rFonts w:ascii="Times New Roman" w:hAnsi="Times New Roman" w:cs="Times New Roman"/>
          <w:sz w:val="24"/>
          <w:szCs w:val="24"/>
        </w:rPr>
        <w:t xml:space="preserve">t of an order for leave to appear and defend is now </w:t>
      </w:r>
      <w:r w:rsidR="00A71F3F" w:rsidRPr="00F368A1">
        <w:rPr>
          <w:rFonts w:ascii="Times New Roman" w:hAnsi="Times New Roman" w:cs="Times New Roman"/>
          <w:sz w:val="24"/>
          <w:szCs w:val="24"/>
        </w:rPr>
        <w:t>well</w:t>
      </w:r>
      <w:r w:rsidRPr="00F368A1">
        <w:rPr>
          <w:rFonts w:ascii="Times New Roman" w:hAnsi="Times New Roman" w:cs="Times New Roman"/>
          <w:sz w:val="24"/>
          <w:szCs w:val="24"/>
        </w:rPr>
        <w:t xml:space="preserve"> settled. </w:t>
      </w:r>
      <w:proofErr w:type="gramStart"/>
      <w:r w:rsidRPr="00F368A1">
        <w:rPr>
          <w:rFonts w:ascii="Times New Roman" w:hAnsi="Times New Roman" w:cs="Times New Roman"/>
          <w:sz w:val="24"/>
          <w:szCs w:val="24"/>
        </w:rPr>
        <w:t>That</w:t>
      </w:r>
      <w:r w:rsidR="00DA55D5" w:rsidRPr="00F368A1">
        <w:rPr>
          <w:rFonts w:ascii="Times New Roman" w:hAnsi="Times New Roman" w:cs="Times New Roman"/>
          <w:sz w:val="24"/>
          <w:szCs w:val="24"/>
        </w:rPr>
        <w:t xml:space="preserve"> the Applicant had</w:t>
      </w:r>
      <w:r w:rsidRPr="00F368A1">
        <w:rPr>
          <w:rFonts w:ascii="Times New Roman" w:hAnsi="Times New Roman" w:cs="Times New Roman"/>
          <w:sz w:val="24"/>
          <w:szCs w:val="24"/>
        </w:rPr>
        <w:t xml:space="preserve"> to show by aff</w:t>
      </w:r>
      <w:r w:rsidR="00DA55D5" w:rsidRPr="00F368A1">
        <w:rPr>
          <w:rFonts w:ascii="Times New Roman" w:hAnsi="Times New Roman" w:cs="Times New Roman"/>
          <w:sz w:val="24"/>
          <w:szCs w:val="24"/>
        </w:rPr>
        <w:t>idavit or otherwise that there wa</w:t>
      </w:r>
      <w:r w:rsidRPr="00F368A1">
        <w:rPr>
          <w:rFonts w:ascii="Times New Roman" w:hAnsi="Times New Roman" w:cs="Times New Roman"/>
          <w:sz w:val="24"/>
          <w:szCs w:val="24"/>
        </w:rPr>
        <w:t xml:space="preserve">s a </w:t>
      </w:r>
      <w:proofErr w:type="spellStart"/>
      <w:r w:rsidRPr="00F368A1">
        <w:rPr>
          <w:rFonts w:ascii="Times New Roman" w:hAnsi="Times New Roman" w:cs="Times New Roman"/>
          <w:sz w:val="24"/>
          <w:szCs w:val="24"/>
        </w:rPr>
        <w:t>triable</w:t>
      </w:r>
      <w:proofErr w:type="spellEnd"/>
      <w:r w:rsidRPr="00F368A1">
        <w:rPr>
          <w:rFonts w:ascii="Times New Roman" w:hAnsi="Times New Roman" w:cs="Times New Roman"/>
          <w:sz w:val="24"/>
          <w:szCs w:val="24"/>
        </w:rPr>
        <w:t xml:space="preserve"> issue of fact or law for Court to inquire into.</w:t>
      </w:r>
      <w:proofErr w:type="gramEnd"/>
      <w:r w:rsidRPr="00F368A1">
        <w:rPr>
          <w:rFonts w:ascii="Times New Roman" w:hAnsi="Times New Roman" w:cs="Times New Roman"/>
          <w:sz w:val="24"/>
          <w:szCs w:val="24"/>
        </w:rPr>
        <w:t xml:space="preserve"> The</w:t>
      </w:r>
      <w:r w:rsidR="00DA55D5" w:rsidRPr="00F368A1">
        <w:rPr>
          <w:rFonts w:ascii="Times New Roman" w:hAnsi="Times New Roman" w:cs="Times New Roman"/>
          <w:sz w:val="24"/>
          <w:szCs w:val="24"/>
        </w:rPr>
        <w:t xml:space="preserve"> defence needed</w:t>
      </w:r>
      <w:r w:rsidRPr="00F368A1">
        <w:rPr>
          <w:rFonts w:ascii="Times New Roman" w:hAnsi="Times New Roman" w:cs="Times New Roman"/>
          <w:sz w:val="24"/>
          <w:szCs w:val="24"/>
        </w:rPr>
        <w:t xml:space="preserve"> not to be a g</w:t>
      </w:r>
      <w:r w:rsidR="00DA55D5" w:rsidRPr="00F368A1">
        <w:rPr>
          <w:rFonts w:ascii="Times New Roman" w:hAnsi="Times New Roman" w:cs="Times New Roman"/>
          <w:sz w:val="24"/>
          <w:szCs w:val="24"/>
        </w:rPr>
        <w:t>o</w:t>
      </w:r>
      <w:r w:rsidRPr="00F368A1">
        <w:rPr>
          <w:rFonts w:ascii="Times New Roman" w:hAnsi="Times New Roman" w:cs="Times New Roman"/>
          <w:sz w:val="24"/>
          <w:szCs w:val="24"/>
        </w:rPr>
        <w:t xml:space="preserve">od one but </w:t>
      </w:r>
      <w:r w:rsidR="00A71F3F" w:rsidRPr="00F368A1">
        <w:rPr>
          <w:rFonts w:ascii="Times New Roman" w:hAnsi="Times New Roman" w:cs="Times New Roman"/>
          <w:sz w:val="24"/>
          <w:szCs w:val="24"/>
        </w:rPr>
        <w:t>equally</w:t>
      </w:r>
      <w:r w:rsidRPr="00F368A1">
        <w:rPr>
          <w:rFonts w:ascii="Times New Roman" w:hAnsi="Times New Roman" w:cs="Times New Roman"/>
          <w:sz w:val="24"/>
          <w:szCs w:val="24"/>
        </w:rPr>
        <w:t xml:space="preserve"> it should not be a sham.</w:t>
      </w:r>
    </w:p>
    <w:p w:rsidR="00FD06C8" w:rsidRPr="00F368A1" w:rsidRDefault="00FD06C8" w:rsidP="00FD06C8">
      <w:pPr>
        <w:jc w:val="both"/>
        <w:rPr>
          <w:rFonts w:ascii="Times New Roman" w:hAnsi="Times New Roman" w:cs="Times New Roman"/>
          <w:sz w:val="24"/>
          <w:szCs w:val="24"/>
        </w:rPr>
      </w:pPr>
      <w:r w:rsidRPr="00F368A1">
        <w:rPr>
          <w:rFonts w:ascii="Times New Roman" w:hAnsi="Times New Roman" w:cs="Times New Roman"/>
          <w:sz w:val="24"/>
          <w:szCs w:val="24"/>
        </w:rPr>
        <w:lastRenderedPageBreak/>
        <w:t xml:space="preserve">Counsel cited the case of </w:t>
      </w:r>
      <w:proofErr w:type="spellStart"/>
      <w:r w:rsidRPr="00F368A1">
        <w:rPr>
          <w:rFonts w:ascii="Times New Roman" w:hAnsi="Times New Roman" w:cs="Times New Roman"/>
          <w:b/>
          <w:sz w:val="24"/>
          <w:szCs w:val="24"/>
        </w:rPr>
        <w:t>Mahad</w:t>
      </w:r>
      <w:proofErr w:type="spellEnd"/>
      <w:r w:rsidRPr="00F368A1">
        <w:rPr>
          <w:rFonts w:ascii="Times New Roman" w:hAnsi="Times New Roman" w:cs="Times New Roman"/>
          <w:b/>
          <w:sz w:val="24"/>
          <w:szCs w:val="24"/>
        </w:rPr>
        <w:t xml:space="preserve"> </w:t>
      </w:r>
      <w:proofErr w:type="spellStart"/>
      <w:r w:rsidRPr="00F368A1">
        <w:rPr>
          <w:rFonts w:ascii="Times New Roman" w:hAnsi="Times New Roman" w:cs="Times New Roman"/>
          <w:b/>
          <w:sz w:val="24"/>
          <w:szCs w:val="24"/>
        </w:rPr>
        <w:t>Sentongo</w:t>
      </w:r>
      <w:proofErr w:type="spellEnd"/>
      <w:r w:rsidRPr="00F368A1">
        <w:rPr>
          <w:rFonts w:ascii="Times New Roman" w:hAnsi="Times New Roman" w:cs="Times New Roman"/>
          <w:b/>
          <w:sz w:val="24"/>
          <w:szCs w:val="24"/>
        </w:rPr>
        <w:t xml:space="preserve"> versus Asia </w:t>
      </w:r>
      <w:proofErr w:type="spellStart"/>
      <w:r w:rsidRPr="00F368A1">
        <w:rPr>
          <w:rFonts w:ascii="Times New Roman" w:hAnsi="Times New Roman" w:cs="Times New Roman"/>
          <w:b/>
          <w:sz w:val="24"/>
          <w:szCs w:val="24"/>
        </w:rPr>
        <w:t>Rizo</w:t>
      </w:r>
      <w:proofErr w:type="spellEnd"/>
      <w:r w:rsidRPr="00F368A1">
        <w:rPr>
          <w:rFonts w:ascii="Times New Roman" w:hAnsi="Times New Roman" w:cs="Times New Roman"/>
          <w:b/>
          <w:sz w:val="24"/>
          <w:szCs w:val="24"/>
        </w:rPr>
        <w:t xml:space="preserve"> </w:t>
      </w:r>
      <w:proofErr w:type="spellStart"/>
      <w:r w:rsidRPr="00F368A1">
        <w:rPr>
          <w:rFonts w:ascii="Times New Roman" w:hAnsi="Times New Roman" w:cs="Times New Roman"/>
          <w:b/>
          <w:sz w:val="24"/>
          <w:szCs w:val="24"/>
        </w:rPr>
        <w:t>Nabiseere</w:t>
      </w:r>
      <w:proofErr w:type="spellEnd"/>
      <w:r w:rsidRPr="00F368A1">
        <w:rPr>
          <w:rFonts w:ascii="Times New Roman" w:hAnsi="Times New Roman" w:cs="Times New Roman"/>
          <w:b/>
          <w:sz w:val="24"/>
          <w:szCs w:val="24"/>
        </w:rPr>
        <w:t>, High Court Miscellaneous Application No. 843 of 2013</w:t>
      </w:r>
      <w:r w:rsidR="00A71F3F" w:rsidRPr="00F368A1">
        <w:rPr>
          <w:rFonts w:ascii="Times New Roman" w:hAnsi="Times New Roman" w:cs="Times New Roman"/>
          <w:b/>
          <w:sz w:val="24"/>
          <w:szCs w:val="24"/>
        </w:rPr>
        <w:t>,</w:t>
      </w:r>
      <w:r w:rsidRPr="00F368A1">
        <w:rPr>
          <w:rFonts w:ascii="Times New Roman" w:hAnsi="Times New Roman" w:cs="Times New Roman"/>
          <w:b/>
          <w:sz w:val="24"/>
          <w:szCs w:val="24"/>
        </w:rPr>
        <w:t xml:space="preserve"> </w:t>
      </w:r>
      <w:r w:rsidRPr="00F368A1">
        <w:rPr>
          <w:rFonts w:ascii="Times New Roman" w:hAnsi="Times New Roman" w:cs="Times New Roman"/>
          <w:sz w:val="24"/>
          <w:szCs w:val="24"/>
        </w:rPr>
        <w:t xml:space="preserve">where it was held that under </w:t>
      </w:r>
      <w:r w:rsidRPr="00F368A1">
        <w:rPr>
          <w:rFonts w:ascii="Times New Roman" w:hAnsi="Times New Roman" w:cs="Times New Roman"/>
          <w:b/>
          <w:sz w:val="24"/>
          <w:szCs w:val="24"/>
        </w:rPr>
        <w:t>Order 33 Rule 4</w:t>
      </w:r>
      <w:r w:rsidRPr="00F368A1">
        <w:rPr>
          <w:rFonts w:ascii="Times New Roman" w:hAnsi="Times New Roman" w:cs="Times New Roman"/>
          <w:sz w:val="24"/>
          <w:szCs w:val="24"/>
        </w:rPr>
        <w:t xml:space="preserve"> (current </w:t>
      </w:r>
      <w:r w:rsidRPr="00F368A1">
        <w:rPr>
          <w:rFonts w:ascii="Times New Roman" w:hAnsi="Times New Roman" w:cs="Times New Roman"/>
          <w:b/>
          <w:sz w:val="24"/>
          <w:szCs w:val="24"/>
        </w:rPr>
        <w:t>Order 36 Rule 4</w:t>
      </w:r>
      <w:r w:rsidRPr="00F368A1">
        <w:rPr>
          <w:rFonts w:ascii="Times New Roman" w:hAnsi="Times New Roman" w:cs="Times New Roman"/>
          <w:sz w:val="24"/>
          <w:szCs w:val="24"/>
        </w:rPr>
        <w:t xml:space="preserve">) a </w:t>
      </w:r>
      <w:r w:rsidR="00A71F3F" w:rsidRPr="00F368A1">
        <w:rPr>
          <w:rFonts w:ascii="Times New Roman" w:hAnsi="Times New Roman" w:cs="Times New Roman"/>
          <w:sz w:val="24"/>
          <w:szCs w:val="24"/>
        </w:rPr>
        <w:t>Defendant</w:t>
      </w:r>
      <w:r w:rsidRPr="00F368A1">
        <w:rPr>
          <w:rFonts w:ascii="Times New Roman" w:hAnsi="Times New Roman" w:cs="Times New Roman"/>
          <w:sz w:val="24"/>
          <w:szCs w:val="24"/>
        </w:rPr>
        <w:t xml:space="preserve"> who seeks leave to appear and defend is required to show by affidavit or otherwise that there is a bona fide </w:t>
      </w:r>
      <w:proofErr w:type="spellStart"/>
      <w:r w:rsidRPr="00F368A1">
        <w:rPr>
          <w:rFonts w:ascii="Times New Roman" w:hAnsi="Times New Roman" w:cs="Times New Roman"/>
          <w:sz w:val="24"/>
          <w:szCs w:val="24"/>
        </w:rPr>
        <w:t>triable</w:t>
      </w:r>
      <w:proofErr w:type="spellEnd"/>
      <w:r w:rsidRPr="00F368A1">
        <w:rPr>
          <w:rFonts w:ascii="Times New Roman" w:hAnsi="Times New Roman" w:cs="Times New Roman"/>
          <w:sz w:val="24"/>
          <w:szCs w:val="24"/>
        </w:rPr>
        <w:t xml:space="preserve"> issue of fact or law. The applicant is not bound at this stage to show that he has a good defence on the merits of the case, but ought to satisfy Court that there is a prima facie </w:t>
      </w:r>
      <w:proofErr w:type="spellStart"/>
      <w:r w:rsidRPr="00F368A1">
        <w:rPr>
          <w:rFonts w:ascii="Times New Roman" w:hAnsi="Times New Roman" w:cs="Times New Roman"/>
          <w:sz w:val="24"/>
          <w:szCs w:val="24"/>
        </w:rPr>
        <w:t>triable</w:t>
      </w:r>
      <w:proofErr w:type="spellEnd"/>
      <w:r w:rsidRPr="00F368A1">
        <w:rPr>
          <w:rFonts w:ascii="Times New Roman" w:hAnsi="Times New Roman" w:cs="Times New Roman"/>
          <w:sz w:val="24"/>
          <w:szCs w:val="24"/>
        </w:rPr>
        <w:t xml:space="preserve"> </w:t>
      </w:r>
      <w:r w:rsidR="00A71F3F" w:rsidRPr="00F368A1">
        <w:rPr>
          <w:rFonts w:ascii="Times New Roman" w:hAnsi="Times New Roman" w:cs="Times New Roman"/>
          <w:sz w:val="24"/>
          <w:szCs w:val="24"/>
        </w:rPr>
        <w:t xml:space="preserve">issue in dispute which the Court ought to determine between the parties. </w:t>
      </w:r>
    </w:p>
    <w:p w:rsidR="00A71F3F" w:rsidRPr="00F368A1" w:rsidRDefault="006400A2" w:rsidP="00FD06C8">
      <w:pPr>
        <w:jc w:val="both"/>
        <w:rPr>
          <w:rFonts w:ascii="Times New Roman" w:hAnsi="Times New Roman" w:cs="Times New Roman"/>
          <w:sz w:val="24"/>
          <w:szCs w:val="24"/>
        </w:rPr>
      </w:pPr>
      <w:r w:rsidRPr="00F368A1">
        <w:rPr>
          <w:rFonts w:ascii="Times New Roman" w:hAnsi="Times New Roman" w:cs="Times New Roman"/>
          <w:sz w:val="24"/>
          <w:szCs w:val="24"/>
        </w:rPr>
        <w:t>Counsel for the Appellant also stated that</w:t>
      </w:r>
      <w:r w:rsidR="00A71F3F" w:rsidRPr="00F368A1">
        <w:rPr>
          <w:rFonts w:ascii="Times New Roman" w:hAnsi="Times New Roman" w:cs="Times New Roman"/>
          <w:sz w:val="24"/>
          <w:szCs w:val="24"/>
        </w:rPr>
        <w:t xml:space="preserve"> trial Chief Magistrate ought to have found out who truly was indebted to the </w:t>
      </w:r>
      <w:r w:rsidR="008F6DBF" w:rsidRPr="00F368A1">
        <w:rPr>
          <w:rFonts w:ascii="Times New Roman" w:hAnsi="Times New Roman" w:cs="Times New Roman"/>
          <w:sz w:val="24"/>
          <w:szCs w:val="24"/>
        </w:rPr>
        <w:t>Respondent</w:t>
      </w:r>
      <w:r w:rsidR="00A71F3F" w:rsidRPr="00F368A1">
        <w:rPr>
          <w:rFonts w:ascii="Times New Roman" w:hAnsi="Times New Roman" w:cs="Times New Roman"/>
          <w:sz w:val="24"/>
          <w:szCs w:val="24"/>
        </w:rPr>
        <w:t xml:space="preserve"> as the issue that had been raised by the Appellant who was </w:t>
      </w:r>
      <w:r w:rsidR="008F6DBF" w:rsidRPr="00F368A1">
        <w:rPr>
          <w:rFonts w:ascii="Times New Roman" w:hAnsi="Times New Roman" w:cs="Times New Roman"/>
          <w:sz w:val="24"/>
          <w:szCs w:val="24"/>
        </w:rPr>
        <w:t>denying</w:t>
      </w:r>
      <w:r w:rsidR="00A71F3F" w:rsidRPr="00F368A1">
        <w:rPr>
          <w:rFonts w:ascii="Times New Roman" w:hAnsi="Times New Roman" w:cs="Times New Roman"/>
          <w:sz w:val="24"/>
          <w:szCs w:val="24"/>
        </w:rPr>
        <w:t xml:space="preserve"> being indebted to the Respondent as his </w:t>
      </w:r>
      <w:r w:rsidRPr="00F368A1">
        <w:rPr>
          <w:rFonts w:ascii="Times New Roman" w:hAnsi="Times New Roman" w:cs="Times New Roman"/>
          <w:sz w:val="24"/>
          <w:szCs w:val="24"/>
        </w:rPr>
        <w:t>defence</w:t>
      </w:r>
      <w:r w:rsidR="00A71F3F" w:rsidRPr="00F368A1">
        <w:rPr>
          <w:rFonts w:ascii="Times New Roman" w:hAnsi="Times New Roman" w:cs="Times New Roman"/>
          <w:sz w:val="24"/>
          <w:szCs w:val="24"/>
        </w:rPr>
        <w:t xml:space="preserve">. Thus, the trial </w:t>
      </w:r>
      <w:r w:rsidR="008F6DBF" w:rsidRPr="00F368A1">
        <w:rPr>
          <w:rFonts w:ascii="Times New Roman" w:hAnsi="Times New Roman" w:cs="Times New Roman"/>
          <w:sz w:val="24"/>
          <w:szCs w:val="24"/>
        </w:rPr>
        <w:t>Magistrate</w:t>
      </w:r>
      <w:r w:rsidR="00A71F3F" w:rsidRPr="00F368A1">
        <w:rPr>
          <w:rFonts w:ascii="Times New Roman" w:hAnsi="Times New Roman" w:cs="Times New Roman"/>
          <w:sz w:val="24"/>
          <w:szCs w:val="24"/>
        </w:rPr>
        <w:t xml:space="preserve"> should have allowed the application </w:t>
      </w:r>
      <w:r w:rsidR="008F6DBF" w:rsidRPr="00F368A1">
        <w:rPr>
          <w:rFonts w:ascii="Times New Roman" w:hAnsi="Times New Roman" w:cs="Times New Roman"/>
          <w:sz w:val="24"/>
          <w:szCs w:val="24"/>
        </w:rPr>
        <w:t>and</w:t>
      </w:r>
      <w:r w:rsidR="00A71F3F" w:rsidRPr="00F368A1">
        <w:rPr>
          <w:rFonts w:ascii="Times New Roman" w:hAnsi="Times New Roman" w:cs="Times New Roman"/>
          <w:sz w:val="24"/>
          <w:szCs w:val="24"/>
        </w:rPr>
        <w:t xml:space="preserve"> </w:t>
      </w:r>
      <w:r w:rsidR="008F6DBF" w:rsidRPr="00F368A1">
        <w:rPr>
          <w:rFonts w:ascii="Times New Roman" w:hAnsi="Times New Roman" w:cs="Times New Roman"/>
          <w:sz w:val="24"/>
          <w:szCs w:val="24"/>
        </w:rPr>
        <w:t>heard</w:t>
      </w:r>
      <w:r w:rsidR="00A71F3F" w:rsidRPr="00F368A1">
        <w:rPr>
          <w:rFonts w:ascii="Times New Roman" w:hAnsi="Times New Roman" w:cs="Times New Roman"/>
          <w:sz w:val="24"/>
          <w:szCs w:val="24"/>
        </w:rPr>
        <w:t xml:space="preserve"> the main matter on its </w:t>
      </w:r>
      <w:r w:rsidR="008F6DBF" w:rsidRPr="00F368A1">
        <w:rPr>
          <w:rFonts w:ascii="Times New Roman" w:hAnsi="Times New Roman" w:cs="Times New Roman"/>
          <w:sz w:val="24"/>
          <w:szCs w:val="24"/>
        </w:rPr>
        <w:t>merits</w:t>
      </w:r>
      <w:r w:rsidR="00A71F3F" w:rsidRPr="00F368A1">
        <w:rPr>
          <w:rFonts w:ascii="Times New Roman" w:hAnsi="Times New Roman" w:cs="Times New Roman"/>
          <w:sz w:val="24"/>
          <w:szCs w:val="24"/>
        </w:rPr>
        <w:t>.</w:t>
      </w:r>
    </w:p>
    <w:p w:rsidR="0023728E" w:rsidRPr="00F368A1" w:rsidRDefault="0023728E"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for the Respondent </w:t>
      </w:r>
      <w:r w:rsidR="00EE20F6" w:rsidRPr="00F368A1">
        <w:rPr>
          <w:rFonts w:ascii="Times New Roman" w:hAnsi="Times New Roman" w:cs="Times New Roman"/>
          <w:sz w:val="24"/>
          <w:szCs w:val="24"/>
        </w:rPr>
        <w:t>argued</w:t>
      </w:r>
      <w:r w:rsidRPr="00F368A1">
        <w:rPr>
          <w:rFonts w:ascii="Times New Roman" w:hAnsi="Times New Roman" w:cs="Times New Roman"/>
          <w:sz w:val="24"/>
          <w:szCs w:val="24"/>
        </w:rPr>
        <w:t xml:space="preserve"> that at this stage the Appellant was not required </w:t>
      </w:r>
      <w:r w:rsidR="00EE20F6" w:rsidRPr="00F368A1">
        <w:rPr>
          <w:rFonts w:ascii="Times New Roman" w:hAnsi="Times New Roman" w:cs="Times New Roman"/>
          <w:sz w:val="24"/>
          <w:szCs w:val="24"/>
        </w:rPr>
        <w:t>to</w:t>
      </w:r>
      <w:r w:rsidRPr="00F368A1">
        <w:rPr>
          <w:rFonts w:ascii="Times New Roman" w:hAnsi="Times New Roman" w:cs="Times New Roman"/>
          <w:sz w:val="24"/>
          <w:szCs w:val="24"/>
        </w:rPr>
        <w:t xml:space="preserve"> show that he had a good defence or a </w:t>
      </w:r>
      <w:proofErr w:type="spellStart"/>
      <w:r w:rsidRPr="00F368A1">
        <w:rPr>
          <w:rFonts w:ascii="Times New Roman" w:hAnsi="Times New Roman" w:cs="Times New Roman"/>
          <w:sz w:val="24"/>
          <w:szCs w:val="24"/>
        </w:rPr>
        <w:t>triable</w:t>
      </w:r>
      <w:proofErr w:type="spellEnd"/>
      <w:r w:rsidRPr="00F368A1">
        <w:rPr>
          <w:rFonts w:ascii="Times New Roman" w:hAnsi="Times New Roman" w:cs="Times New Roman"/>
          <w:sz w:val="24"/>
          <w:szCs w:val="24"/>
        </w:rPr>
        <w:t xml:space="preserve"> issue and thus the case quoted is </w:t>
      </w:r>
      <w:r w:rsidR="00EE20F6" w:rsidRPr="00F368A1">
        <w:rPr>
          <w:rFonts w:ascii="Times New Roman" w:hAnsi="Times New Roman" w:cs="Times New Roman"/>
          <w:sz w:val="24"/>
          <w:szCs w:val="24"/>
        </w:rPr>
        <w:t>also</w:t>
      </w:r>
      <w:r w:rsidRPr="00F368A1">
        <w:rPr>
          <w:rFonts w:ascii="Times New Roman" w:hAnsi="Times New Roman" w:cs="Times New Roman"/>
          <w:sz w:val="24"/>
          <w:szCs w:val="24"/>
        </w:rPr>
        <w:t xml:space="preserve"> in </w:t>
      </w:r>
      <w:r w:rsidR="00EE20F6" w:rsidRPr="00F368A1">
        <w:rPr>
          <w:rFonts w:ascii="Times New Roman" w:hAnsi="Times New Roman" w:cs="Times New Roman"/>
          <w:sz w:val="24"/>
          <w:szCs w:val="24"/>
        </w:rPr>
        <w:t>applicable</w:t>
      </w:r>
      <w:r w:rsidRPr="00F368A1">
        <w:rPr>
          <w:rFonts w:ascii="Times New Roman" w:hAnsi="Times New Roman" w:cs="Times New Roman"/>
          <w:sz w:val="24"/>
          <w:szCs w:val="24"/>
        </w:rPr>
        <w:t>.</w:t>
      </w:r>
    </w:p>
    <w:p w:rsidR="0023728E" w:rsidRPr="00F368A1" w:rsidRDefault="0023728E" w:rsidP="00FD06C8">
      <w:pPr>
        <w:jc w:val="both"/>
        <w:rPr>
          <w:rFonts w:ascii="Times New Roman" w:hAnsi="Times New Roman" w:cs="Times New Roman"/>
          <w:sz w:val="24"/>
          <w:szCs w:val="24"/>
        </w:rPr>
      </w:pPr>
      <w:r w:rsidRPr="00F368A1">
        <w:rPr>
          <w:rFonts w:ascii="Times New Roman" w:hAnsi="Times New Roman" w:cs="Times New Roman"/>
          <w:sz w:val="24"/>
          <w:szCs w:val="24"/>
        </w:rPr>
        <w:t>I</w:t>
      </w:r>
      <w:r w:rsidR="006400A2" w:rsidRPr="00F368A1">
        <w:rPr>
          <w:rFonts w:ascii="Times New Roman" w:hAnsi="Times New Roman" w:cs="Times New Roman"/>
          <w:sz w:val="24"/>
          <w:szCs w:val="24"/>
        </w:rPr>
        <w:t xml:space="preserve">n my opinion the Appellant in lodging his application for leave to defend also attached an affidavit that laid out the fact as to whether he had a defence or not and it is on that basis that the trial Chief Magistrate should have made his decision on whether to grant it or not. I do agree with Counsel for the Appellant that if the trial Chief Magistrate had properly applied the law he would have found disclosed a </w:t>
      </w:r>
      <w:proofErr w:type="spellStart"/>
      <w:r w:rsidR="006400A2" w:rsidRPr="00F368A1">
        <w:rPr>
          <w:rFonts w:ascii="Times New Roman" w:hAnsi="Times New Roman" w:cs="Times New Roman"/>
          <w:sz w:val="24"/>
          <w:szCs w:val="24"/>
        </w:rPr>
        <w:t>triable</w:t>
      </w:r>
      <w:proofErr w:type="spellEnd"/>
      <w:r w:rsidR="006400A2" w:rsidRPr="00F368A1">
        <w:rPr>
          <w:rFonts w:ascii="Times New Roman" w:hAnsi="Times New Roman" w:cs="Times New Roman"/>
          <w:sz w:val="24"/>
          <w:szCs w:val="24"/>
        </w:rPr>
        <w:t xml:space="preserve"> issue in the Appellant’s affidavit. </w:t>
      </w:r>
    </w:p>
    <w:p w:rsidR="00E56C6D" w:rsidRPr="00F368A1" w:rsidRDefault="00E56C6D" w:rsidP="00E56C6D">
      <w:pPr>
        <w:jc w:val="both"/>
        <w:rPr>
          <w:rFonts w:ascii="Times New Roman" w:hAnsi="Times New Roman" w:cs="Times New Roman"/>
          <w:sz w:val="24"/>
          <w:szCs w:val="24"/>
        </w:rPr>
      </w:pPr>
      <w:r w:rsidRPr="00F368A1">
        <w:rPr>
          <w:rFonts w:ascii="Times New Roman" w:hAnsi="Times New Roman" w:cs="Times New Roman"/>
          <w:sz w:val="24"/>
          <w:szCs w:val="24"/>
        </w:rPr>
        <w:t xml:space="preserve">Therefore, in the instant case the trial Chief Magistrate erred in law in not finding that the Appellant’s application disclosed sufficient facts or </w:t>
      </w:r>
      <w:proofErr w:type="spellStart"/>
      <w:r w:rsidRPr="00F368A1">
        <w:rPr>
          <w:rFonts w:ascii="Times New Roman" w:hAnsi="Times New Roman" w:cs="Times New Roman"/>
          <w:sz w:val="24"/>
          <w:szCs w:val="24"/>
        </w:rPr>
        <w:t>triable</w:t>
      </w:r>
      <w:proofErr w:type="spellEnd"/>
      <w:r w:rsidRPr="00F368A1">
        <w:rPr>
          <w:rFonts w:ascii="Times New Roman" w:hAnsi="Times New Roman" w:cs="Times New Roman"/>
          <w:sz w:val="24"/>
          <w:szCs w:val="24"/>
        </w:rPr>
        <w:t xml:space="preserve"> issues justifying granting him leave to appear and defend the main suit under summary procedure. </w:t>
      </w:r>
    </w:p>
    <w:p w:rsidR="008F6DBF" w:rsidRPr="00F368A1" w:rsidRDefault="008F6DBF" w:rsidP="00FD06C8">
      <w:pPr>
        <w:jc w:val="both"/>
        <w:rPr>
          <w:rFonts w:ascii="Times New Roman" w:hAnsi="Times New Roman" w:cs="Times New Roman"/>
          <w:b/>
          <w:sz w:val="24"/>
          <w:szCs w:val="24"/>
        </w:rPr>
      </w:pPr>
      <w:r w:rsidRPr="00F368A1">
        <w:rPr>
          <w:rFonts w:ascii="Times New Roman" w:hAnsi="Times New Roman" w:cs="Times New Roman"/>
          <w:b/>
          <w:sz w:val="24"/>
          <w:szCs w:val="24"/>
        </w:rPr>
        <w:t>Grounds 3 and 4:</w:t>
      </w:r>
    </w:p>
    <w:p w:rsidR="008F6DBF" w:rsidRPr="00F368A1" w:rsidRDefault="008F6DBF" w:rsidP="008F6DBF">
      <w:pPr>
        <w:jc w:val="both"/>
        <w:rPr>
          <w:rFonts w:ascii="Times New Roman" w:hAnsi="Times New Roman" w:cs="Times New Roman"/>
          <w:b/>
          <w:sz w:val="24"/>
          <w:szCs w:val="24"/>
        </w:rPr>
      </w:pPr>
      <w:r w:rsidRPr="00F368A1">
        <w:rPr>
          <w:rFonts w:ascii="Times New Roman" w:hAnsi="Times New Roman" w:cs="Times New Roman"/>
          <w:b/>
          <w:sz w:val="24"/>
          <w:szCs w:val="24"/>
        </w:rPr>
        <w:t>3. That the learned trial Chief Magistrate erred in law in entering a decree against the Applicant in the circumstances.</w:t>
      </w:r>
    </w:p>
    <w:p w:rsidR="008F6DBF" w:rsidRPr="00F368A1" w:rsidRDefault="008F6DBF" w:rsidP="008F6DBF">
      <w:pPr>
        <w:jc w:val="both"/>
        <w:rPr>
          <w:rFonts w:ascii="Times New Roman" w:hAnsi="Times New Roman" w:cs="Times New Roman"/>
          <w:b/>
          <w:sz w:val="24"/>
          <w:szCs w:val="24"/>
        </w:rPr>
      </w:pPr>
      <w:r w:rsidRPr="00F368A1">
        <w:rPr>
          <w:rFonts w:ascii="Times New Roman" w:hAnsi="Times New Roman" w:cs="Times New Roman"/>
          <w:b/>
          <w:sz w:val="24"/>
          <w:szCs w:val="24"/>
        </w:rPr>
        <w:t>4. That the decision of the learned trial Chief Magistrate caused a miscarriage of justice to the Appellant.</w:t>
      </w:r>
    </w:p>
    <w:p w:rsidR="008F6DBF" w:rsidRPr="00F368A1" w:rsidRDefault="008F6DBF"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for the Appellant submitted that the trial Chief Magistrate in rejecting the Appellant’s affidavit and ignoring his defence that raised </w:t>
      </w:r>
      <w:proofErr w:type="spellStart"/>
      <w:r w:rsidRPr="00F368A1">
        <w:rPr>
          <w:rFonts w:ascii="Times New Roman" w:hAnsi="Times New Roman" w:cs="Times New Roman"/>
          <w:sz w:val="24"/>
          <w:szCs w:val="24"/>
        </w:rPr>
        <w:t>triable</w:t>
      </w:r>
      <w:proofErr w:type="spellEnd"/>
      <w:r w:rsidRPr="00F368A1">
        <w:rPr>
          <w:rFonts w:ascii="Times New Roman" w:hAnsi="Times New Roman" w:cs="Times New Roman"/>
          <w:sz w:val="24"/>
          <w:szCs w:val="24"/>
        </w:rPr>
        <w:t xml:space="preserve"> issues that required investigation amounted to a denial of a fair hearing and was prejudicial to the Appellant.</w:t>
      </w:r>
    </w:p>
    <w:p w:rsidR="0023728E" w:rsidRPr="00F368A1" w:rsidRDefault="0023728E" w:rsidP="00FD06C8">
      <w:pPr>
        <w:jc w:val="both"/>
        <w:rPr>
          <w:rFonts w:ascii="Times New Roman" w:hAnsi="Times New Roman" w:cs="Times New Roman"/>
          <w:sz w:val="24"/>
          <w:szCs w:val="24"/>
        </w:rPr>
      </w:pPr>
      <w:r w:rsidRPr="00F368A1">
        <w:rPr>
          <w:rFonts w:ascii="Times New Roman" w:hAnsi="Times New Roman" w:cs="Times New Roman"/>
          <w:sz w:val="24"/>
          <w:szCs w:val="24"/>
        </w:rPr>
        <w:t>Counsel</w:t>
      </w:r>
      <w:r w:rsidR="00A63A11" w:rsidRPr="00F368A1">
        <w:rPr>
          <w:rFonts w:ascii="Times New Roman" w:hAnsi="Times New Roman" w:cs="Times New Roman"/>
          <w:sz w:val="24"/>
          <w:szCs w:val="24"/>
        </w:rPr>
        <w:t xml:space="preserve"> for the Respondent on the other hand</w:t>
      </w:r>
      <w:r w:rsidRPr="00F368A1">
        <w:rPr>
          <w:rFonts w:ascii="Times New Roman" w:hAnsi="Times New Roman" w:cs="Times New Roman"/>
          <w:sz w:val="24"/>
          <w:szCs w:val="24"/>
        </w:rPr>
        <w:t xml:space="preserve"> noted that the </w:t>
      </w:r>
      <w:r w:rsidR="00A63A11" w:rsidRPr="00F368A1">
        <w:rPr>
          <w:rFonts w:ascii="Times New Roman" w:hAnsi="Times New Roman" w:cs="Times New Roman"/>
          <w:sz w:val="24"/>
          <w:szCs w:val="24"/>
        </w:rPr>
        <w:t>Appellant</w:t>
      </w:r>
      <w:r w:rsidRPr="00F368A1">
        <w:rPr>
          <w:rFonts w:ascii="Times New Roman" w:hAnsi="Times New Roman" w:cs="Times New Roman"/>
          <w:sz w:val="24"/>
          <w:szCs w:val="24"/>
        </w:rPr>
        <w:t xml:space="preserve"> came to Court with dirty hands and that the application was </w:t>
      </w:r>
      <w:r w:rsidR="00A63A11" w:rsidRPr="00F368A1">
        <w:rPr>
          <w:rFonts w:ascii="Times New Roman" w:hAnsi="Times New Roman" w:cs="Times New Roman"/>
          <w:sz w:val="24"/>
          <w:szCs w:val="24"/>
        </w:rPr>
        <w:t>dismissed</w:t>
      </w:r>
      <w:r w:rsidRPr="00F368A1">
        <w:rPr>
          <w:rFonts w:ascii="Times New Roman" w:hAnsi="Times New Roman" w:cs="Times New Roman"/>
          <w:sz w:val="24"/>
          <w:szCs w:val="24"/>
        </w:rPr>
        <w:t xml:space="preserve"> for failure to follow the law and not on technicalities. That granting this appeal will occasion a miscarriage of justice and </w:t>
      </w:r>
      <w:r w:rsidR="00A63A11" w:rsidRPr="00F368A1">
        <w:rPr>
          <w:rFonts w:ascii="Times New Roman" w:hAnsi="Times New Roman" w:cs="Times New Roman"/>
          <w:sz w:val="24"/>
          <w:szCs w:val="24"/>
        </w:rPr>
        <w:t>deny</w:t>
      </w:r>
      <w:r w:rsidRPr="00F368A1">
        <w:rPr>
          <w:rFonts w:ascii="Times New Roman" w:hAnsi="Times New Roman" w:cs="Times New Roman"/>
          <w:sz w:val="24"/>
          <w:szCs w:val="24"/>
        </w:rPr>
        <w:t xml:space="preserve"> the </w:t>
      </w:r>
      <w:r w:rsidR="00A63A11" w:rsidRPr="00F368A1">
        <w:rPr>
          <w:rFonts w:ascii="Times New Roman" w:hAnsi="Times New Roman" w:cs="Times New Roman"/>
          <w:sz w:val="24"/>
          <w:szCs w:val="24"/>
        </w:rPr>
        <w:t>Respondent of fruits of h</w:t>
      </w:r>
      <w:r w:rsidRPr="00F368A1">
        <w:rPr>
          <w:rFonts w:ascii="Times New Roman" w:hAnsi="Times New Roman" w:cs="Times New Roman"/>
          <w:sz w:val="24"/>
          <w:szCs w:val="24"/>
        </w:rPr>
        <w:t>is litigation. And thus the appeal should be dismissed with costs.</w:t>
      </w:r>
      <w:r w:rsidR="002F1EE3" w:rsidRPr="00F368A1">
        <w:rPr>
          <w:rFonts w:ascii="Times New Roman" w:hAnsi="Times New Roman" w:cs="Times New Roman"/>
          <w:sz w:val="24"/>
          <w:szCs w:val="24"/>
        </w:rPr>
        <w:t xml:space="preserve"> Not to mention that </w:t>
      </w:r>
      <w:r w:rsidR="00A63A11" w:rsidRPr="00F368A1">
        <w:rPr>
          <w:rFonts w:ascii="Times New Roman" w:hAnsi="Times New Roman" w:cs="Times New Roman"/>
          <w:sz w:val="24"/>
          <w:szCs w:val="24"/>
        </w:rPr>
        <w:t>the</w:t>
      </w:r>
      <w:r w:rsidR="002F1EE3" w:rsidRPr="00F368A1">
        <w:rPr>
          <w:rFonts w:ascii="Times New Roman" w:hAnsi="Times New Roman" w:cs="Times New Roman"/>
          <w:sz w:val="24"/>
          <w:szCs w:val="24"/>
        </w:rPr>
        <w:t xml:space="preserve"> Appellant at all times was represented by Counsel and the appeal is coming 3 years later from the time of the institution of the main suit.</w:t>
      </w:r>
    </w:p>
    <w:p w:rsidR="002F1EE3" w:rsidRPr="00F368A1" w:rsidRDefault="002F1EE3"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Counsel for </w:t>
      </w:r>
      <w:r w:rsidR="00A63A11" w:rsidRPr="00F368A1">
        <w:rPr>
          <w:rFonts w:ascii="Times New Roman" w:hAnsi="Times New Roman" w:cs="Times New Roman"/>
          <w:sz w:val="24"/>
          <w:szCs w:val="24"/>
        </w:rPr>
        <w:t>the</w:t>
      </w:r>
      <w:r w:rsidRPr="00F368A1">
        <w:rPr>
          <w:rFonts w:ascii="Times New Roman" w:hAnsi="Times New Roman" w:cs="Times New Roman"/>
          <w:sz w:val="24"/>
          <w:szCs w:val="24"/>
        </w:rPr>
        <w:t xml:space="preserve"> Appellant in rejoinder submitted that the delay </w:t>
      </w:r>
      <w:r w:rsidR="00A63A11" w:rsidRPr="00F368A1">
        <w:rPr>
          <w:rFonts w:ascii="Times New Roman" w:hAnsi="Times New Roman" w:cs="Times New Roman"/>
          <w:sz w:val="24"/>
          <w:szCs w:val="24"/>
        </w:rPr>
        <w:t xml:space="preserve">to appeal </w:t>
      </w:r>
      <w:r w:rsidRPr="00F368A1">
        <w:rPr>
          <w:rFonts w:ascii="Times New Roman" w:hAnsi="Times New Roman" w:cs="Times New Roman"/>
          <w:sz w:val="24"/>
          <w:szCs w:val="24"/>
        </w:rPr>
        <w:t xml:space="preserve">cannot be attributed to </w:t>
      </w:r>
      <w:r w:rsidR="00A63A11" w:rsidRPr="00F368A1">
        <w:rPr>
          <w:rFonts w:ascii="Times New Roman" w:hAnsi="Times New Roman" w:cs="Times New Roman"/>
          <w:sz w:val="24"/>
          <w:szCs w:val="24"/>
        </w:rPr>
        <w:t>the</w:t>
      </w:r>
      <w:r w:rsidRPr="00F368A1">
        <w:rPr>
          <w:rFonts w:ascii="Times New Roman" w:hAnsi="Times New Roman" w:cs="Times New Roman"/>
          <w:sz w:val="24"/>
          <w:szCs w:val="24"/>
        </w:rPr>
        <w:t xml:space="preserve"> </w:t>
      </w:r>
      <w:r w:rsidR="00A63A11" w:rsidRPr="00F368A1">
        <w:rPr>
          <w:rFonts w:ascii="Times New Roman" w:hAnsi="Times New Roman" w:cs="Times New Roman"/>
          <w:sz w:val="24"/>
          <w:szCs w:val="24"/>
        </w:rPr>
        <w:t>Appellant</w:t>
      </w:r>
      <w:r w:rsidRPr="00F368A1">
        <w:rPr>
          <w:rFonts w:ascii="Times New Roman" w:hAnsi="Times New Roman" w:cs="Times New Roman"/>
          <w:sz w:val="24"/>
          <w:szCs w:val="24"/>
        </w:rPr>
        <w:t xml:space="preserve"> </w:t>
      </w:r>
      <w:r w:rsidR="00A63A11" w:rsidRPr="00F368A1">
        <w:rPr>
          <w:rFonts w:ascii="Times New Roman" w:hAnsi="Times New Roman" w:cs="Times New Roman"/>
          <w:sz w:val="24"/>
          <w:szCs w:val="24"/>
        </w:rPr>
        <w:t>to</w:t>
      </w:r>
      <w:r w:rsidRPr="00F368A1">
        <w:rPr>
          <w:rFonts w:ascii="Times New Roman" w:hAnsi="Times New Roman" w:cs="Times New Roman"/>
          <w:sz w:val="24"/>
          <w:szCs w:val="24"/>
        </w:rPr>
        <w:t xml:space="preserve"> deny him his unfettered right of appeal and cited the case of </w:t>
      </w:r>
      <w:r w:rsidR="00A63A11" w:rsidRPr="00F368A1">
        <w:rPr>
          <w:rFonts w:ascii="Times New Roman" w:hAnsi="Times New Roman" w:cs="Times New Roman"/>
          <w:b/>
          <w:sz w:val="24"/>
          <w:szCs w:val="24"/>
        </w:rPr>
        <w:t xml:space="preserve">Uganda </w:t>
      </w:r>
      <w:r w:rsidR="00A63A11" w:rsidRPr="00F368A1">
        <w:rPr>
          <w:rFonts w:ascii="Times New Roman" w:hAnsi="Times New Roman" w:cs="Times New Roman"/>
          <w:b/>
          <w:sz w:val="24"/>
          <w:szCs w:val="24"/>
        </w:rPr>
        <w:lastRenderedPageBreak/>
        <w:t xml:space="preserve">Telecom Ltd versus </w:t>
      </w:r>
      <w:proofErr w:type="spellStart"/>
      <w:r w:rsidR="00A63A11" w:rsidRPr="00F368A1">
        <w:rPr>
          <w:rFonts w:ascii="Times New Roman" w:hAnsi="Times New Roman" w:cs="Times New Roman"/>
          <w:b/>
          <w:sz w:val="24"/>
          <w:szCs w:val="24"/>
        </w:rPr>
        <w:t>Kilem</w:t>
      </w:r>
      <w:r w:rsidRPr="00F368A1">
        <w:rPr>
          <w:rFonts w:ascii="Times New Roman" w:hAnsi="Times New Roman" w:cs="Times New Roman"/>
          <w:b/>
          <w:sz w:val="24"/>
          <w:szCs w:val="24"/>
        </w:rPr>
        <w:t>b</w:t>
      </w:r>
      <w:r w:rsidR="00A63A11" w:rsidRPr="00F368A1">
        <w:rPr>
          <w:rFonts w:ascii="Times New Roman" w:hAnsi="Times New Roman" w:cs="Times New Roman"/>
          <w:b/>
          <w:sz w:val="24"/>
          <w:szCs w:val="24"/>
        </w:rPr>
        <w:t>e</w:t>
      </w:r>
      <w:proofErr w:type="spellEnd"/>
      <w:r w:rsidRPr="00F368A1">
        <w:rPr>
          <w:rFonts w:ascii="Times New Roman" w:hAnsi="Times New Roman" w:cs="Times New Roman"/>
          <w:b/>
          <w:sz w:val="24"/>
          <w:szCs w:val="24"/>
        </w:rPr>
        <w:t xml:space="preserve"> Investments Ltd, HCT – 01 – CV – MA – 0142 OF 2015</w:t>
      </w:r>
      <w:r w:rsidRPr="00F368A1">
        <w:rPr>
          <w:rFonts w:ascii="Times New Roman" w:hAnsi="Times New Roman" w:cs="Times New Roman"/>
          <w:sz w:val="24"/>
          <w:szCs w:val="24"/>
        </w:rPr>
        <w:t xml:space="preserve">, where it was held </w:t>
      </w:r>
      <w:r w:rsidR="00A63A11" w:rsidRPr="00F368A1">
        <w:rPr>
          <w:rFonts w:ascii="Times New Roman" w:hAnsi="Times New Roman" w:cs="Times New Roman"/>
          <w:sz w:val="24"/>
          <w:szCs w:val="24"/>
        </w:rPr>
        <w:t>that</w:t>
      </w:r>
      <w:r w:rsidRPr="00F368A1">
        <w:rPr>
          <w:rFonts w:ascii="Times New Roman" w:hAnsi="Times New Roman" w:cs="Times New Roman"/>
          <w:sz w:val="24"/>
          <w:szCs w:val="24"/>
        </w:rPr>
        <w:t>;</w:t>
      </w:r>
    </w:p>
    <w:p w:rsidR="002F1EE3" w:rsidRPr="00F368A1" w:rsidRDefault="002F1EE3" w:rsidP="00FD06C8">
      <w:pPr>
        <w:jc w:val="both"/>
        <w:rPr>
          <w:rFonts w:ascii="Times New Roman" w:hAnsi="Times New Roman" w:cs="Times New Roman"/>
          <w:i/>
          <w:sz w:val="24"/>
          <w:szCs w:val="24"/>
        </w:rPr>
      </w:pPr>
      <w:r w:rsidRPr="00F368A1">
        <w:rPr>
          <w:rFonts w:ascii="Times New Roman" w:hAnsi="Times New Roman" w:cs="Times New Roman"/>
          <w:i/>
          <w:sz w:val="24"/>
          <w:szCs w:val="24"/>
        </w:rPr>
        <w:t xml:space="preserve">“It is axiomatic that when a party instructs counsel, he assumes control over the case to conduct it throughout, the </w:t>
      </w:r>
      <w:r w:rsidR="00A63A11" w:rsidRPr="00F368A1">
        <w:rPr>
          <w:rFonts w:ascii="Times New Roman" w:hAnsi="Times New Roman" w:cs="Times New Roman"/>
          <w:i/>
          <w:sz w:val="24"/>
          <w:szCs w:val="24"/>
        </w:rPr>
        <w:t>party</w:t>
      </w:r>
      <w:r w:rsidRPr="00F368A1">
        <w:rPr>
          <w:rFonts w:ascii="Times New Roman" w:hAnsi="Times New Roman" w:cs="Times New Roman"/>
          <w:i/>
          <w:sz w:val="24"/>
          <w:szCs w:val="24"/>
        </w:rPr>
        <w:t xml:space="preserve"> cannot share the conduct of the case with his counsel. He must elect </w:t>
      </w:r>
      <w:proofErr w:type="gramStart"/>
      <w:r w:rsidRPr="00F368A1">
        <w:rPr>
          <w:rFonts w:ascii="Times New Roman" w:hAnsi="Times New Roman" w:cs="Times New Roman"/>
          <w:i/>
          <w:sz w:val="24"/>
          <w:szCs w:val="24"/>
        </w:rPr>
        <w:t xml:space="preserve">both to conduct it </w:t>
      </w:r>
      <w:r w:rsidR="00A63A11" w:rsidRPr="00F368A1">
        <w:rPr>
          <w:rFonts w:ascii="Times New Roman" w:hAnsi="Times New Roman" w:cs="Times New Roman"/>
          <w:i/>
          <w:sz w:val="24"/>
          <w:szCs w:val="24"/>
        </w:rPr>
        <w:t>entirely</w:t>
      </w:r>
      <w:r w:rsidRPr="00F368A1">
        <w:rPr>
          <w:rFonts w:ascii="Times New Roman" w:hAnsi="Times New Roman" w:cs="Times New Roman"/>
          <w:i/>
          <w:sz w:val="24"/>
          <w:szCs w:val="24"/>
        </w:rPr>
        <w:t xml:space="preserve"> in person or</w:t>
      </w:r>
      <w:proofErr w:type="gramEnd"/>
      <w:r w:rsidRPr="00F368A1">
        <w:rPr>
          <w:rFonts w:ascii="Times New Roman" w:hAnsi="Times New Roman" w:cs="Times New Roman"/>
          <w:i/>
          <w:sz w:val="24"/>
          <w:szCs w:val="24"/>
        </w:rPr>
        <w:t xml:space="preserve"> to entrust it to his Counsel.”</w:t>
      </w:r>
    </w:p>
    <w:p w:rsidR="002F1EE3" w:rsidRPr="00F368A1" w:rsidRDefault="002F1EE3"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Thus, the omissions of </w:t>
      </w:r>
      <w:r w:rsidR="00A63A11" w:rsidRPr="00F368A1">
        <w:rPr>
          <w:rFonts w:ascii="Times New Roman" w:hAnsi="Times New Roman" w:cs="Times New Roman"/>
          <w:sz w:val="24"/>
          <w:szCs w:val="24"/>
        </w:rPr>
        <w:t>Counsel</w:t>
      </w:r>
      <w:r w:rsidRPr="00F368A1">
        <w:rPr>
          <w:rFonts w:ascii="Times New Roman" w:hAnsi="Times New Roman" w:cs="Times New Roman"/>
          <w:sz w:val="24"/>
          <w:szCs w:val="24"/>
        </w:rPr>
        <w:t xml:space="preserve"> shall not be </w:t>
      </w:r>
      <w:r w:rsidR="00A63A11" w:rsidRPr="00F368A1">
        <w:rPr>
          <w:rFonts w:ascii="Times New Roman" w:hAnsi="Times New Roman" w:cs="Times New Roman"/>
          <w:sz w:val="24"/>
          <w:szCs w:val="24"/>
        </w:rPr>
        <w:t>visited</w:t>
      </w:r>
      <w:r w:rsidRPr="00F368A1">
        <w:rPr>
          <w:rFonts w:ascii="Times New Roman" w:hAnsi="Times New Roman" w:cs="Times New Roman"/>
          <w:sz w:val="24"/>
          <w:szCs w:val="24"/>
        </w:rPr>
        <w:t xml:space="preserve"> on the Appellant.</w:t>
      </w:r>
    </w:p>
    <w:p w:rsidR="00A63A11" w:rsidRPr="00F368A1" w:rsidRDefault="00A63A11" w:rsidP="00FD06C8">
      <w:pPr>
        <w:jc w:val="both"/>
        <w:rPr>
          <w:rFonts w:ascii="Times New Roman" w:hAnsi="Times New Roman" w:cs="Times New Roman"/>
          <w:sz w:val="24"/>
          <w:szCs w:val="24"/>
        </w:rPr>
      </w:pPr>
      <w:r w:rsidRPr="00F368A1">
        <w:rPr>
          <w:rFonts w:ascii="Times New Roman" w:hAnsi="Times New Roman" w:cs="Times New Roman"/>
          <w:sz w:val="24"/>
          <w:szCs w:val="24"/>
        </w:rPr>
        <w:t>It is my considered opinion that the trial Chief Magistrate did err in granting a decree in favour of the Respondent over a mere a technicality for which he had powers to order otherwise. On the issue of appealing out of time, I do not see the essence of Counsel for the Respondent bringing it up now in his submissions yet he is the same that freely consented to the application for the same to be filed out of time. T</w:t>
      </w:r>
      <w:r w:rsidR="008F6DBF" w:rsidRPr="00F368A1">
        <w:rPr>
          <w:rFonts w:ascii="Times New Roman" w:hAnsi="Times New Roman" w:cs="Times New Roman"/>
          <w:sz w:val="24"/>
          <w:szCs w:val="24"/>
        </w:rPr>
        <w:t xml:space="preserve">he trial Chief Magistrate </w:t>
      </w:r>
      <w:r w:rsidRPr="00F368A1">
        <w:rPr>
          <w:rFonts w:ascii="Times New Roman" w:hAnsi="Times New Roman" w:cs="Times New Roman"/>
          <w:sz w:val="24"/>
          <w:szCs w:val="24"/>
        </w:rPr>
        <w:t xml:space="preserve">therefore </w:t>
      </w:r>
      <w:r w:rsidR="008F6DBF" w:rsidRPr="00F368A1">
        <w:rPr>
          <w:rFonts w:ascii="Times New Roman" w:hAnsi="Times New Roman" w:cs="Times New Roman"/>
          <w:sz w:val="24"/>
          <w:szCs w:val="24"/>
        </w:rPr>
        <w:t>misdirected himself when he entered a decree against the Appellant</w:t>
      </w:r>
      <w:r w:rsidR="009559B0" w:rsidRPr="00F368A1">
        <w:rPr>
          <w:rFonts w:ascii="Times New Roman" w:hAnsi="Times New Roman" w:cs="Times New Roman"/>
          <w:sz w:val="24"/>
          <w:szCs w:val="24"/>
        </w:rPr>
        <w:t>.</w:t>
      </w:r>
      <w:r w:rsidR="008F6DBF" w:rsidRPr="00F368A1">
        <w:rPr>
          <w:rFonts w:ascii="Times New Roman" w:hAnsi="Times New Roman" w:cs="Times New Roman"/>
          <w:sz w:val="24"/>
          <w:szCs w:val="24"/>
        </w:rPr>
        <w:t xml:space="preserve"> </w:t>
      </w:r>
    </w:p>
    <w:p w:rsidR="008F6DBF" w:rsidRPr="00F368A1" w:rsidRDefault="008F6DBF" w:rsidP="00FD06C8">
      <w:pPr>
        <w:jc w:val="both"/>
        <w:rPr>
          <w:rFonts w:ascii="Times New Roman" w:hAnsi="Times New Roman" w:cs="Times New Roman"/>
          <w:sz w:val="24"/>
          <w:szCs w:val="24"/>
        </w:rPr>
      </w:pPr>
      <w:r w:rsidRPr="00F368A1">
        <w:rPr>
          <w:rFonts w:ascii="Times New Roman" w:hAnsi="Times New Roman" w:cs="Times New Roman"/>
          <w:sz w:val="24"/>
          <w:szCs w:val="24"/>
        </w:rPr>
        <w:t xml:space="preserve">This appeal is allowed and the decision of the lower Court set aside. </w:t>
      </w:r>
      <w:proofErr w:type="gramStart"/>
      <w:r w:rsidRPr="00F368A1">
        <w:rPr>
          <w:rFonts w:ascii="Times New Roman" w:hAnsi="Times New Roman" w:cs="Times New Roman"/>
          <w:sz w:val="24"/>
          <w:szCs w:val="24"/>
        </w:rPr>
        <w:t>Costs in the cause.</w:t>
      </w:r>
      <w:proofErr w:type="gramEnd"/>
      <w:r w:rsidRPr="00F368A1">
        <w:rPr>
          <w:rFonts w:ascii="Times New Roman" w:hAnsi="Times New Roman" w:cs="Times New Roman"/>
          <w:sz w:val="24"/>
          <w:szCs w:val="24"/>
        </w:rPr>
        <w:t xml:space="preserve"> </w:t>
      </w:r>
    </w:p>
    <w:p w:rsidR="00A63A11" w:rsidRPr="00F368A1" w:rsidRDefault="00A63A11" w:rsidP="00FD06C8">
      <w:pPr>
        <w:jc w:val="both"/>
        <w:rPr>
          <w:rFonts w:ascii="Times New Roman" w:hAnsi="Times New Roman" w:cs="Times New Roman"/>
          <w:sz w:val="24"/>
          <w:szCs w:val="24"/>
        </w:rPr>
      </w:pPr>
      <w:r w:rsidRPr="00F368A1">
        <w:rPr>
          <w:rFonts w:ascii="Times New Roman" w:hAnsi="Times New Roman" w:cs="Times New Roman"/>
          <w:sz w:val="24"/>
          <w:szCs w:val="24"/>
        </w:rPr>
        <w:t>Right of appeal explained.</w:t>
      </w:r>
    </w:p>
    <w:p w:rsidR="00A63A11" w:rsidRPr="00F368A1" w:rsidRDefault="00A63A11" w:rsidP="00FD06C8">
      <w:pPr>
        <w:jc w:val="both"/>
        <w:rPr>
          <w:rFonts w:ascii="Times New Roman" w:hAnsi="Times New Roman" w:cs="Times New Roman"/>
          <w:sz w:val="24"/>
          <w:szCs w:val="24"/>
        </w:rPr>
      </w:pPr>
    </w:p>
    <w:p w:rsidR="00A63A11" w:rsidRPr="00F368A1" w:rsidRDefault="00A63A11" w:rsidP="00FD06C8">
      <w:pPr>
        <w:jc w:val="both"/>
        <w:rPr>
          <w:rFonts w:ascii="Times New Roman" w:hAnsi="Times New Roman" w:cs="Times New Roman"/>
          <w:sz w:val="24"/>
          <w:szCs w:val="24"/>
        </w:rPr>
      </w:pPr>
    </w:p>
    <w:p w:rsidR="00A63A11" w:rsidRPr="00F368A1" w:rsidRDefault="00A63A11" w:rsidP="00FD06C8">
      <w:pPr>
        <w:jc w:val="both"/>
        <w:rPr>
          <w:rFonts w:ascii="Times New Roman" w:hAnsi="Times New Roman" w:cs="Times New Roman"/>
          <w:b/>
          <w:sz w:val="24"/>
          <w:szCs w:val="24"/>
        </w:rPr>
      </w:pPr>
      <w:r w:rsidRPr="00F368A1">
        <w:rPr>
          <w:rFonts w:ascii="Times New Roman" w:hAnsi="Times New Roman" w:cs="Times New Roman"/>
          <w:b/>
          <w:sz w:val="24"/>
          <w:szCs w:val="24"/>
        </w:rPr>
        <w:t>.......................................</w:t>
      </w:r>
    </w:p>
    <w:p w:rsidR="00A63A11" w:rsidRPr="00F368A1" w:rsidRDefault="00A63A11" w:rsidP="00FD06C8">
      <w:pPr>
        <w:jc w:val="both"/>
        <w:rPr>
          <w:rFonts w:ascii="Times New Roman" w:hAnsi="Times New Roman" w:cs="Times New Roman"/>
          <w:b/>
          <w:sz w:val="24"/>
          <w:szCs w:val="24"/>
        </w:rPr>
      </w:pPr>
      <w:proofErr w:type="gramStart"/>
      <w:r w:rsidRPr="00F368A1">
        <w:rPr>
          <w:rFonts w:ascii="Times New Roman" w:hAnsi="Times New Roman" w:cs="Times New Roman"/>
          <w:b/>
          <w:sz w:val="24"/>
          <w:szCs w:val="24"/>
        </w:rPr>
        <w:t>OYUKO.</w:t>
      </w:r>
      <w:proofErr w:type="gramEnd"/>
      <w:r w:rsidRPr="00F368A1">
        <w:rPr>
          <w:rFonts w:ascii="Times New Roman" w:hAnsi="Times New Roman" w:cs="Times New Roman"/>
          <w:b/>
          <w:sz w:val="24"/>
          <w:szCs w:val="24"/>
        </w:rPr>
        <w:t xml:space="preserve"> ANTHONY OJOK</w:t>
      </w:r>
    </w:p>
    <w:p w:rsidR="00A63A11" w:rsidRPr="00F368A1" w:rsidRDefault="00A63A11" w:rsidP="00FD06C8">
      <w:pPr>
        <w:jc w:val="both"/>
        <w:rPr>
          <w:rFonts w:ascii="Times New Roman" w:hAnsi="Times New Roman" w:cs="Times New Roman"/>
          <w:b/>
          <w:sz w:val="24"/>
          <w:szCs w:val="24"/>
        </w:rPr>
      </w:pPr>
      <w:proofErr w:type="gramStart"/>
      <w:r w:rsidRPr="00F368A1">
        <w:rPr>
          <w:rFonts w:ascii="Times New Roman" w:hAnsi="Times New Roman" w:cs="Times New Roman"/>
          <w:b/>
          <w:sz w:val="24"/>
          <w:szCs w:val="24"/>
        </w:rPr>
        <w:t>JUDGE.</w:t>
      </w:r>
      <w:proofErr w:type="gramEnd"/>
    </w:p>
    <w:p w:rsidR="00A63A11" w:rsidRPr="00F368A1" w:rsidRDefault="005221F2" w:rsidP="00FD06C8">
      <w:pPr>
        <w:jc w:val="both"/>
        <w:rPr>
          <w:rFonts w:ascii="Times New Roman" w:hAnsi="Times New Roman" w:cs="Times New Roman"/>
          <w:b/>
          <w:sz w:val="24"/>
          <w:szCs w:val="24"/>
        </w:rPr>
      </w:pPr>
      <w:r w:rsidRPr="00F368A1">
        <w:rPr>
          <w:rFonts w:ascii="Times New Roman" w:hAnsi="Times New Roman" w:cs="Times New Roman"/>
          <w:b/>
          <w:sz w:val="24"/>
          <w:szCs w:val="24"/>
        </w:rPr>
        <w:t>30/03</w:t>
      </w:r>
      <w:r w:rsidR="00A63A11" w:rsidRPr="00F368A1">
        <w:rPr>
          <w:rFonts w:ascii="Times New Roman" w:hAnsi="Times New Roman" w:cs="Times New Roman"/>
          <w:b/>
          <w:sz w:val="24"/>
          <w:szCs w:val="24"/>
        </w:rPr>
        <w:t>/2017</w:t>
      </w:r>
    </w:p>
    <w:p w:rsidR="005221F2" w:rsidRPr="00F368A1" w:rsidRDefault="005221F2" w:rsidP="00FD06C8">
      <w:pPr>
        <w:jc w:val="both"/>
        <w:rPr>
          <w:rFonts w:ascii="Times New Roman" w:hAnsi="Times New Roman" w:cs="Times New Roman"/>
          <w:b/>
          <w:sz w:val="24"/>
          <w:szCs w:val="24"/>
        </w:rPr>
      </w:pPr>
    </w:p>
    <w:p w:rsidR="005221F2" w:rsidRPr="00F368A1" w:rsidRDefault="005221F2" w:rsidP="00FD06C8">
      <w:pPr>
        <w:jc w:val="both"/>
        <w:rPr>
          <w:rFonts w:ascii="Times New Roman" w:hAnsi="Times New Roman" w:cs="Times New Roman"/>
          <w:b/>
          <w:sz w:val="24"/>
          <w:szCs w:val="24"/>
        </w:rPr>
      </w:pPr>
      <w:r w:rsidRPr="00F368A1">
        <w:rPr>
          <w:rFonts w:ascii="Times New Roman" w:hAnsi="Times New Roman" w:cs="Times New Roman"/>
          <w:b/>
          <w:sz w:val="24"/>
          <w:szCs w:val="24"/>
        </w:rPr>
        <w:t>Judgment read and delivered in open Court in the presence of;</w:t>
      </w:r>
    </w:p>
    <w:p w:rsidR="005221F2" w:rsidRPr="00F368A1" w:rsidRDefault="005221F2" w:rsidP="005221F2">
      <w:pPr>
        <w:pStyle w:val="ListParagraph"/>
        <w:numPr>
          <w:ilvl w:val="0"/>
          <w:numId w:val="5"/>
        </w:numPr>
        <w:jc w:val="both"/>
        <w:rPr>
          <w:rFonts w:ascii="Times New Roman" w:hAnsi="Times New Roman" w:cs="Times New Roman"/>
          <w:b/>
          <w:sz w:val="24"/>
          <w:szCs w:val="24"/>
        </w:rPr>
      </w:pPr>
      <w:r w:rsidRPr="00F368A1">
        <w:rPr>
          <w:rFonts w:ascii="Times New Roman" w:hAnsi="Times New Roman" w:cs="Times New Roman"/>
          <w:sz w:val="24"/>
          <w:szCs w:val="24"/>
        </w:rPr>
        <w:t xml:space="preserve">Counsel </w:t>
      </w:r>
      <w:proofErr w:type="spellStart"/>
      <w:r w:rsidRPr="00F368A1">
        <w:rPr>
          <w:rFonts w:ascii="Times New Roman" w:hAnsi="Times New Roman" w:cs="Times New Roman"/>
          <w:sz w:val="24"/>
          <w:szCs w:val="24"/>
        </w:rPr>
        <w:t>Kateeba</w:t>
      </w:r>
      <w:proofErr w:type="spellEnd"/>
      <w:r w:rsidRPr="00F368A1">
        <w:rPr>
          <w:rFonts w:ascii="Times New Roman" w:hAnsi="Times New Roman" w:cs="Times New Roman"/>
          <w:sz w:val="24"/>
          <w:szCs w:val="24"/>
        </w:rPr>
        <w:t xml:space="preserve"> </w:t>
      </w:r>
      <w:proofErr w:type="spellStart"/>
      <w:r w:rsidRPr="00F368A1">
        <w:rPr>
          <w:rFonts w:ascii="Times New Roman" w:hAnsi="Times New Roman" w:cs="Times New Roman"/>
          <w:sz w:val="24"/>
          <w:szCs w:val="24"/>
        </w:rPr>
        <w:t>Cosma</w:t>
      </w:r>
      <w:proofErr w:type="spellEnd"/>
      <w:r w:rsidRPr="00F368A1">
        <w:rPr>
          <w:rFonts w:ascii="Times New Roman" w:hAnsi="Times New Roman" w:cs="Times New Roman"/>
          <w:sz w:val="24"/>
          <w:szCs w:val="24"/>
        </w:rPr>
        <w:t xml:space="preserve"> for the Appellant.</w:t>
      </w:r>
    </w:p>
    <w:p w:rsidR="005221F2" w:rsidRPr="00F368A1" w:rsidRDefault="005221F2" w:rsidP="005221F2">
      <w:pPr>
        <w:pStyle w:val="ListParagraph"/>
        <w:numPr>
          <w:ilvl w:val="0"/>
          <w:numId w:val="5"/>
        </w:numPr>
        <w:jc w:val="both"/>
        <w:rPr>
          <w:rFonts w:ascii="Times New Roman" w:hAnsi="Times New Roman" w:cs="Times New Roman"/>
          <w:b/>
          <w:sz w:val="24"/>
          <w:szCs w:val="24"/>
        </w:rPr>
      </w:pPr>
      <w:proofErr w:type="spellStart"/>
      <w:r w:rsidRPr="00F368A1">
        <w:rPr>
          <w:rFonts w:ascii="Times New Roman" w:hAnsi="Times New Roman" w:cs="Times New Roman"/>
          <w:sz w:val="24"/>
          <w:szCs w:val="24"/>
        </w:rPr>
        <w:t>Tum</w:t>
      </w:r>
      <w:r w:rsidR="00FA22A3" w:rsidRPr="00F368A1">
        <w:rPr>
          <w:rFonts w:ascii="Times New Roman" w:hAnsi="Times New Roman" w:cs="Times New Roman"/>
          <w:sz w:val="24"/>
          <w:szCs w:val="24"/>
        </w:rPr>
        <w:t>w</w:t>
      </w:r>
      <w:r w:rsidRPr="00F368A1">
        <w:rPr>
          <w:rFonts w:ascii="Times New Roman" w:hAnsi="Times New Roman" w:cs="Times New Roman"/>
          <w:sz w:val="24"/>
          <w:szCs w:val="24"/>
        </w:rPr>
        <w:t>e</w:t>
      </w:r>
      <w:r w:rsidR="00FA22A3" w:rsidRPr="00F368A1">
        <w:rPr>
          <w:rFonts w:ascii="Times New Roman" w:hAnsi="Times New Roman" w:cs="Times New Roman"/>
          <w:sz w:val="24"/>
          <w:szCs w:val="24"/>
        </w:rPr>
        <w:t>sigye</w:t>
      </w:r>
      <w:proofErr w:type="spellEnd"/>
      <w:r w:rsidRPr="00F368A1">
        <w:rPr>
          <w:rFonts w:ascii="Times New Roman" w:hAnsi="Times New Roman" w:cs="Times New Roman"/>
          <w:sz w:val="24"/>
          <w:szCs w:val="24"/>
        </w:rPr>
        <w:t xml:space="preserve"> for the Respondent</w:t>
      </w:r>
    </w:p>
    <w:p w:rsidR="005221F2" w:rsidRPr="00F368A1" w:rsidRDefault="005221F2" w:rsidP="005221F2">
      <w:pPr>
        <w:pStyle w:val="ListParagraph"/>
        <w:numPr>
          <w:ilvl w:val="0"/>
          <w:numId w:val="5"/>
        </w:numPr>
        <w:jc w:val="both"/>
        <w:rPr>
          <w:rFonts w:ascii="Times New Roman" w:hAnsi="Times New Roman" w:cs="Times New Roman"/>
          <w:b/>
          <w:sz w:val="24"/>
          <w:szCs w:val="24"/>
        </w:rPr>
      </w:pPr>
      <w:r w:rsidRPr="00F368A1">
        <w:rPr>
          <w:rFonts w:ascii="Times New Roman" w:hAnsi="Times New Roman" w:cs="Times New Roman"/>
          <w:sz w:val="24"/>
          <w:szCs w:val="24"/>
        </w:rPr>
        <w:t>James – Court Clerk</w:t>
      </w:r>
    </w:p>
    <w:p w:rsidR="005221F2" w:rsidRPr="00F368A1" w:rsidRDefault="005221F2" w:rsidP="005221F2">
      <w:pPr>
        <w:jc w:val="both"/>
        <w:rPr>
          <w:rFonts w:ascii="Times New Roman" w:hAnsi="Times New Roman" w:cs="Times New Roman"/>
          <w:sz w:val="24"/>
          <w:szCs w:val="24"/>
        </w:rPr>
      </w:pPr>
      <w:proofErr w:type="gramStart"/>
      <w:r w:rsidRPr="00F368A1">
        <w:rPr>
          <w:rFonts w:ascii="Times New Roman" w:hAnsi="Times New Roman" w:cs="Times New Roman"/>
          <w:sz w:val="24"/>
          <w:szCs w:val="24"/>
        </w:rPr>
        <w:t>In the absence of both parties.</w:t>
      </w:r>
      <w:proofErr w:type="gramEnd"/>
    </w:p>
    <w:p w:rsidR="005221F2" w:rsidRPr="00F368A1" w:rsidRDefault="005221F2" w:rsidP="005221F2">
      <w:pPr>
        <w:jc w:val="both"/>
        <w:rPr>
          <w:rFonts w:ascii="Times New Roman" w:hAnsi="Times New Roman" w:cs="Times New Roman"/>
          <w:b/>
          <w:sz w:val="24"/>
          <w:szCs w:val="24"/>
        </w:rPr>
      </w:pPr>
      <w:r w:rsidRPr="00F368A1">
        <w:rPr>
          <w:rFonts w:ascii="Times New Roman" w:hAnsi="Times New Roman" w:cs="Times New Roman"/>
          <w:sz w:val="24"/>
          <w:szCs w:val="24"/>
        </w:rPr>
        <w:t xml:space="preserve"> </w:t>
      </w:r>
      <w:r w:rsidRPr="00F368A1">
        <w:rPr>
          <w:rFonts w:ascii="Times New Roman" w:hAnsi="Times New Roman" w:cs="Times New Roman"/>
          <w:b/>
          <w:sz w:val="24"/>
          <w:szCs w:val="24"/>
        </w:rPr>
        <w:t xml:space="preserve"> </w:t>
      </w:r>
    </w:p>
    <w:p w:rsidR="005221F2" w:rsidRPr="00F368A1" w:rsidRDefault="005221F2" w:rsidP="005221F2">
      <w:pPr>
        <w:jc w:val="both"/>
        <w:rPr>
          <w:rFonts w:ascii="Times New Roman" w:hAnsi="Times New Roman" w:cs="Times New Roman"/>
          <w:b/>
          <w:sz w:val="24"/>
          <w:szCs w:val="24"/>
        </w:rPr>
      </w:pPr>
      <w:r w:rsidRPr="00F368A1">
        <w:rPr>
          <w:rFonts w:ascii="Times New Roman" w:hAnsi="Times New Roman" w:cs="Times New Roman"/>
          <w:b/>
          <w:sz w:val="24"/>
          <w:szCs w:val="24"/>
        </w:rPr>
        <w:t>.......................................</w:t>
      </w:r>
    </w:p>
    <w:p w:rsidR="005221F2" w:rsidRPr="00F368A1" w:rsidRDefault="005221F2" w:rsidP="005221F2">
      <w:pPr>
        <w:jc w:val="both"/>
        <w:rPr>
          <w:rFonts w:ascii="Times New Roman" w:hAnsi="Times New Roman" w:cs="Times New Roman"/>
          <w:b/>
          <w:sz w:val="24"/>
          <w:szCs w:val="24"/>
        </w:rPr>
      </w:pPr>
      <w:proofErr w:type="gramStart"/>
      <w:r w:rsidRPr="00F368A1">
        <w:rPr>
          <w:rFonts w:ascii="Times New Roman" w:hAnsi="Times New Roman" w:cs="Times New Roman"/>
          <w:b/>
          <w:sz w:val="24"/>
          <w:szCs w:val="24"/>
        </w:rPr>
        <w:t>OYUKO.</w:t>
      </w:r>
      <w:proofErr w:type="gramEnd"/>
      <w:r w:rsidRPr="00F368A1">
        <w:rPr>
          <w:rFonts w:ascii="Times New Roman" w:hAnsi="Times New Roman" w:cs="Times New Roman"/>
          <w:b/>
          <w:sz w:val="24"/>
          <w:szCs w:val="24"/>
        </w:rPr>
        <w:t xml:space="preserve"> ANTHONY OJOK</w:t>
      </w:r>
    </w:p>
    <w:p w:rsidR="005221F2" w:rsidRPr="00F368A1" w:rsidRDefault="005221F2" w:rsidP="005221F2">
      <w:pPr>
        <w:jc w:val="both"/>
        <w:rPr>
          <w:rFonts w:ascii="Times New Roman" w:hAnsi="Times New Roman" w:cs="Times New Roman"/>
          <w:b/>
          <w:sz w:val="24"/>
          <w:szCs w:val="24"/>
        </w:rPr>
      </w:pPr>
      <w:proofErr w:type="gramStart"/>
      <w:r w:rsidRPr="00F368A1">
        <w:rPr>
          <w:rFonts w:ascii="Times New Roman" w:hAnsi="Times New Roman" w:cs="Times New Roman"/>
          <w:b/>
          <w:sz w:val="24"/>
          <w:szCs w:val="24"/>
        </w:rPr>
        <w:t>JUDGE.</w:t>
      </w:r>
      <w:proofErr w:type="gramEnd"/>
    </w:p>
    <w:p w:rsidR="00FA22A3" w:rsidRPr="00F368A1" w:rsidRDefault="00FA22A3" w:rsidP="00FA22A3">
      <w:pPr>
        <w:jc w:val="both"/>
        <w:rPr>
          <w:rFonts w:ascii="Times New Roman" w:hAnsi="Times New Roman" w:cs="Times New Roman"/>
          <w:b/>
          <w:sz w:val="24"/>
          <w:szCs w:val="24"/>
        </w:rPr>
      </w:pPr>
      <w:r w:rsidRPr="00F368A1">
        <w:rPr>
          <w:rFonts w:ascii="Times New Roman" w:hAnsi="Times New Roman" w:cs="Times New Roman"/>
          <w:b/>
          <w:sz w:val="24"/>
          <w:szCs w:val="24"/>
        </w:rPr>
        <w:t>30/03/2017</w:t>
      </w:r>
    </w:p>
    <w:p w:rsidR="00FA22A3" w:rsidRPr="00F368A1" w:rsidRDefault="00FA22A3" w:rsidP="005221F2">
      <w:pPr>
        <w:jc w:val="both"/>
        <w:rPr>
          <w:rFonts w:ascii="Times New Roman" w:hAnsi="Times New Roman" w:cs="Times New Roman"/>
          <w:b/>
          <w:sz w:val="24"/>
          <w:szCs w:val="24"/>
        </w:rPr>
      </w:pPr>
    </w:p>
    <w:p w:rsidR="008F6DBF" w:rsidRPr="00F368A1" w:rsidRDefault="008F6DBF" w:rsidP="00FD06C8">
      <w:pPr>
        <w:jc w:val="both"/>
        <w:rPr>
          <w:rFonts w:ascii="Times New Roman" w:hAnsi="Times New Roman" w:cs="Times New Roman"/>
          <w:sz w:val="24"/>
          <w:szCs w:val="24"/>
        </w:rPr>
      </w:pPr>
    </w:p>
    <w:p w:rsidR="00A71F3F" w:rsidRPr="00F368A1" w:rsidRDefault="00A71F3F" w:rsidP="00FD06C8">
      <w:pPr>
        <w:jc w:val="both"/>
        <w:rPr>
          <w:rFonts w:ascii="Times New Roman" w:hAnsi="Times New Roman" w:cs="Times New Roman"/>
          <w:sz w:val="24"/>
          <w:szCs w:val="24"/>
        </w:rPr>
      </w:pPr>
    </w:p>
    <w:p w:rsidR="00FD06C8" w:rsidRPr="00F368A1" w:rsidRDefault="00FD06C8" w:rsidP="00FD06C8">
      <w:pPr>
        <w:jc w:val="both"/>
        <w:rPr>
          <w:rFonts w:ascii="Times New Roman" w:hAnsi="Times New Roman" w:cs="Times New Roman"/>
          <w:sz w:val="24"/>
          <w:szCs w:val="24"/>
        </w:rPr>
      </w:pPr>
    </w:p>
    <w:p w:rsidR="00282DA4" w:rsidRPr="00F368A1" w:rsidRDefault="00FD06C8" w:rsidP="00155CB0">
      <w:pPr>
        <w:jc w:val="both"/>
        <w:rPr>
          <w:rFonts w:ascii="Times New Roman" w:hAnsi="Times New Roman" w:cs="Times New Roman"/>
          <w:sz w:val="24"/>
          <w:szCs w:val="24"/>
        </w:rPr>
      </w:pPr>
      <w:r w:rsidRPr="00F368A1">
        <w:rPr>
          <w:rFonts w:ascii="Times New Roman" w:hAnsi="Times New Roman" w:cs="Times New Roman"/>
          <w:sz w:val="24"/>
          <w:szCs w:val="24"/>
        </w:rPr>
        <w:t xml:space="preserve"> </w:t>
      </w:r>
    </w:p>
    <w:p w:rsidR="00155CB0" w:rsidRPr="00F368A1" w:rsidRDefault="00155CB0" w:rsidP="006A6D4C">
      <w:pPr>
        <w:jc w:val="both"/>
        <w:rPr>
          <w:rFonts w:ascii="Times New Roman" w:hAnsi="Times New Roman" w:cs="Times New Roman"/>
          <w:sz w:val="24"/>
          <w:szCs w:val="24"/>
        </w:rPr>
      </w:pPr>
    </w:p>
    <w:p w:rsidR="00155CB0" w:rsidRPr="00F368A1" w:rsidRDefault="00155CB0" w:rsidP="006A6D4C">
      <w:pPr>
        <w:jc w:val="both"/>
        <w:rPr>
          <w:rFonts w:ascii="Times New Roman" w:hAnsi="Times New Roman" w:cs="Times New Roman"/>
          <w:sz w:val="24"/>
          <w:szCs w:val="24"/>
        </w:rPr>
      </w:pPr>
    </w:p>
    <w:sectPr w:rsidR="00155CB0" w:rsidRPr="00F368A1"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D7" w:rsidRDefault="003973D7" w:rsidP="002F1A86">
      <w:pPr>
        <w:spacing w:after="0" w:line="240" w:lineRule="auto"/>
      </w:pPr>
      <w:r>
        <w:separator/>
      </w:r>
    </w:p>
  </w:endnote>
  <w:endnote w:type="continuationSeparator" w:id="0">
    <w:p w:rsidR="003973D7" w:rsidRDefault="003973D7" w:rsidP="002F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7595"/>
      <w:docPartObj>
        <w:docPartGallery w:val="Page Numbers (Bottom of Page)"/>
        <w:docPartUnique/>
      </w:docPartObj>
    </w:sdtPr>
    <w:sdtEndPr/>
    <w:sdtContent>
      <w:p w:rsidR="00E20AEC" w:rsidRDefault="003973D7">
        <w:pPr>
          <w:pStyle w:val="Footer"/>
          <w:jc w:val="center"/>
        </w:pPr>
        <w:r>
          <w:fldChar w:fldCharType="begin"/>
        </w:r>
        <w:r>
          <w:instrText xml:space="preserve"> PAGE   \* MERGEFORMAT </w:instrText>
        </w:r>
        <w:r>
          <w:fldChar w:fldCharType="separate"/>
        </w:r>
        <w:r w:rsidR="00F368A1">
          <w:rPr>
            <w:noProof/>
          </w:rPr>
          <w:t>1</w:t>
        </w:r>
        <w:r>
          <w:rPr>
            <w:noProof/>
          </w:rPr>
          <w:fldChar w:fldCharType="end"/>
        </w:r>
      </w:p>
    </w:sdtContent>
  </w:sdt>
  <w:p w:rsidR="00E20AEC" w:rsidRDefault="00E2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D7" w:rsidRDefault="003973D7" w:rsidP="002F1A86">
      <w:pPr>
        <w:spacing w:after="0" w:line="240" w:lineRule="auto"/>
      </w:pPr>
      <w:r>
        <w:separator/>
      </w:r>
    </w:p>
  </w:footnote>
  <w:footnote w:type="continuationSeparator" w:id="0">
    <w:p w:rsidR="003973D7" w:rsidRDefault="003973D7" w:rsidP="002F1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8D3"/>
    <w:multiLevelType w:val="hybridMultilevel"/>
    <w:tmpl w:val="7C067A7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37A5B"/>
    <w:multiLevelType w:val="hybridMultilevel"/>
    <w:tmpl w:val="19BC9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DB52D4"/>
    <w:multiLevelType w:val="hybridMultilevel"/>
    <w:tmpl w:val="19BC9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C92805"/>
    <w:multiLevelType w:val="hybridMultilevel"/>
    <w:tmpl w:val="19BC9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2539A"/>
    <w:multiLevelType w:val="hybridMultilevel"/>
    <w:tmpl w:val="19BC9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A9"/>
    <w:rsid w:val="00054C15"/>
    <w:rsid w:val="00075346"/>
    <w:rsid w:val="000E3A02"/>
    <w:rsid w:val="00155CB0"/>
    <w:rsid w:val="0023728E"/>
    <w:rsid w:val="00282DA4"/>
    <w:rsid w:val="002F1A86"/>
    <w:rsid w:val="002F1EE3"/>
    <w:rsid w:val="00312768"/>
    <w:rsid w:val="003973D7"/>
    <w:rsid w:val="00450775"/>
    <w:rsid w:val="00450DB9"/>
    <w:rsid w:val="004B5E49"/>
    <w:rsid w:val="00520FEA"/>
    <w:rsid w:val="005221F2"/>
    <w:rsid w:val="00595638"/>
    <w:rsid w:val="006400A2"/>
    <w:rsid w:val="00656C0D"/>
    <w:rsid w:val="00691DDD"/>
    <w:rsid w:val="006A6D4C"/>
    <w:rsid w:val="006B0846"/>
    <w:rsid w:val="006B192F"/>
    <w:rsid w:val="007853D7"/>
    <w:rsid w:val="00825ADB"/>
    <w:rsid w:val="0082696B"/>
    <w:rsid w:val="008634A9"/>
    <w:rsid w:val="00866CA0"/>
    <w:rsid w:val="008809BB"/>
    <w:rsid w:val="008E7792"/>
    <w:rsid w:val="008F6DBF"/>
    <w:rsid w:val="009559B0"/>
    <w:rsid w:val="00996D80"/>
    <w:rsid w:val="00A00E67"/>
    <w:rsid w:val="00A63A11"/>
    <w:rsid w:val="00A71F3F"/>
    <w:rsid w:val="00A7650F"/>
    <w:rsid w:val="00A95CAB"/>
    <w:rsid w:val="00B15C92"/>
    <w:rsid w:val="00B35BFC"/>
    <w:rsid w:val="00B66D45"/>
    <w:rsid w:val="00BE71C7"/>
    <w:rsid w:val="00C36F3A"/>
    <w:rsid w:val="00C5022D"/>
    <w:rsid w:val="00C7185E"/>
    <w:rsid w:val="00CD4DFD"/>
    <w:rsid w:val="00D00598"/>
    <w:rsid w:val="00DA55D5"/>
    <w:rsid w:val="00DD2E4B"/>
    <w:rsid w:val="00E20AEC"/>
    <w:rsid w:val="00E56C6D"/>
    <w:rsid w:val="00E655E4"/>
    <w:rsid w:val="00E75AFB"/>
    <w:rsid w:val="00EE20F6"/>
    <w:rsid w:val="00F368A1"/>
    <w:rsid w:val="00F52848"/>
    <w:rsid w:val="00FA22A3"/>
    <w:rsid w:val="00FD06C8"/>
    <w:rsid w:val="00FD4DB7"/>
    <w:rsid w:val="00FE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E3A02"/>
    <w:pPr>
      <w:ind w:left="720"/>
      <w:contextualSpacing/>
    </w:pPr>
  </w:style>
  <w:style w:type="paragraph" w:styleId="Header">
    <w:name w:val="header"/>
    <w:basedOn w:val="Normal"/>
    <w:link w:val="HeaderChar"/>
    <w:uiPriority w:val="99"/>
    <w:semiHidden/>
    <w:unhideWhenUsed/>
    <w:rsid w:val="002F1A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1A86"/>
  </w:style>
  <w:style w:type="paragraph" w:styleId="Footer">
    <w:name w:val="footer"/>
    <w:basedOn w:val="Normal"/>
    <w:link w:val="FooterChar"/>
    <w:uiPriority w:val="99"/>
    <w:unhideWhenUsed/>
    <w:rsid w:val="002F1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E3A02"/>
    <w:pPr>
      <w:ind w:left="720"/>
      <w:contextualSpacing/>
    </w:pPr>
  </w:style>
  <w:style w:type="paragraph" w:styleId="Header">
    <w:name w:val="header"/>
    <w:basedOn w:val="Normal"/>
    <w:link w:val="HeaderChar"/>
    <w:uiPriority w:val="99"/>
    <w:semiHidden/>
    <w:unhideWhenUsed/>
    <w:rsid w:val="002F1A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1A86"/>
  </w:style>
  <w:style w:type="paragraph" w:styleId="Footer">
    <w:name w:val="footer"/>
    <w:basedOn w:val="Normal"/>
    <w:link w:val="FooterChar"/>
    <w:uiPriority w:val="99"/>
    <w:unhideWhenUsed/>
    <w:rsid w:val="002F1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2017-04-07T07:47:00Z</dcterms:created>
  <dcterms:modified xsi:type="dcterms:W3CDTF">2017-04-07T07:47:00Z</dcterms:modified>
</cp:coreProperties>
</file>