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3A7" w:rsidRPr="009444F8" w:rsidRDefault="00D73869" w:rsidP="009444F8">
      <w:pPr>
        <w:spacing w:line="360" w:lineRule="auto"/>
        <w:jc w:val="center"/>
        <w:rPr>
          <w:rFonts w:ascii="Times New Roman" w:hAnsi="Times New Roman" w:cs="Times New Roman"/>
          <w:b/>
          <w:sz w:val="24"/>
          <w:szCs w:val="24"/>
        </w:rPr>
      </w:pPr>
      <w:r w:rsidRPr="009444F8">
        <w:rPr>
          <w:rFonts w:ascii="Times New Roman" w:hAnsi="Times New Roman" w:cs="Times New Roman"/>
          <w:b/>
          <w:sz w:val="24"/>
          <w:szCs w:val="24"/>
        </w:rPr>
        <w:t>THE REPUBLIC OF UGANDA</w:t>
      </w:r>
    </w:p>
    <w:p w:rsidR="008F33A7" w:rsidRPr="009444F8" w:rsidRDefault="00D73869" w:rsidP="009444F8">
      <w:pPr>
        <w:spacing w:line="360" w:lineRule="auto"/>
        <w:jc w:val="center"/>
        <w:rPr>
          <w:rFonts w:ascii="Times New Roman" w:hAnsi="Times New Roman" w:cs="Times New Roman"/>
          <w:b/>
          <w:sz w:val="24"/>
          <w:szCs w:val="24"/>
        </w:rPr>
      </w:pPr>
      <w:r w:rsidRPr="009444F8">
        <w:rPr>
          <w:rFonts w:ascii="Times New Roman" w:hAnsi="Times New Roman" w:cs="Times New Roman"/>
          <w:b/>
          <w:sz w:val="24"/>
          <w:szCs w:val="24"/>
        </w:rPr>
        <w:t>IN THE HIGH COURT OF UGANDA AT KAMPALA</w:t>
      </w:r>
    </w:p>
    <w:p w:rsidR="00743728" w:rsidRPr="009444F8" w:rsidRDefault="00743728" w:rsidP="009444F8">
      <w:pPr>
        <w:spacing w:line="360" w:lineRule="auto"/>
        <w:jc w:val="center"/>
        <w:rPr>
          <w:rFonts w:ascii="Times New Roman" w:hAnsi="Times New Roman" w:cs="Times New Roman"/>
          <w:b/>
          <w:sz w:val="24"/>
          <w:szCs w:val="24"/>
          <w:u w:val="single"/>
        </w:rPr>
      </w:pPr>
      <w:r w:rsidRPr="009444F8">
        <w:rPr>
          <w:rFonts w:ascii="Times New Roman" w:hAnsi="Times New Roman" w:cs="Times New Roman"/>
          <w:b/>
          <w:sz w:val="24"/>
          <w:szCs w:val="24"/>
          <w:u w:val="single"/>
        </w:rPr>
        <w:t>CIVIL DIVISION</w:t>
      </w:r>
    </w:p>
    <w:p w:rsidR="008F33A7" w:rsidRPr="009444F8" w:rsidRDefault="00D73869" w:rsidP="009444F8">
      <w:pPr>
        <w:spacing w:line="360" w:lineRule="auto"/>
        <w:jc w:val="center"/>
        <w:rPr>
          <w:rFonts w:ascii="Times New Roman" w:hAnsi="Times New Roman" w:cs="Times New Roman"/>
          <w:b/>
          <w:sz w:val="24"/>
          <w:szCs w:val="24"/>
        </w:rPr>
      </w:pPr>
      <w:proofErr w:type="gramStart"/>
      <w:r w:rsidRPr="009444F8">
        <w:rPr>
          <w:rFonts w:ascii="Times New Roman" w:hAnsi="Times New Roman" w:cs="Times New Roman"/>
          <w:b/>
          <w:sz w:val="24"/>
          <w:szCs w:val="24"/>
        </w:rPr>
        <w:t>MISCELLANEOUS APPLICATION NO.</w:t>
      </w:r>
      <w:proofErr w:type="gramEnd"/>
      <w:r w:rsidR="00743728" w:rsidRPr="009444F8">
        <w:rPr>
          <w:rFonts w:ascii="Times New Roman" w:hAnsi="Times New Roman" w:cs="Times New Roman"/>
          <w:b/>
          <w:sz w:val="24"/>
          <w:szCs w:val="24"/>
        </w:rPr>
        <w:t xml:space="preserve"> </w:t>
      </w:r>
      <w:r w:rsidRPr="009444F8">
        <w:rPr>
          <w:rFonts w:ascii="Times New Roman" w:hAnsi="Times New Roman" w:cs="Times New Roman"/>
          <w:b/>
          <w:sz w:val="24"/>
          <w:szCs w:val="24"/>
        </w:rPr>
        <w:t>864 OF 2016</w:t>
      </w:r>
    </w:p>
    <w:p w:rsidR="008F33A7" w:rsidRPr="009444F8" w:rsidRDefault="00743728" w:rsidP="009444F8">
      <w:pPr>
        <w:spacing w:line="360" w:lineRule="auto"/>
        <w:jc w:val="center"/>
        <w:rPr>
          <w:rFonts w:ascii="Times New Roman" w:hAnsi="Times New Roman" w:cs="Times New Roman"/>
          <w:b/>
          <w:i/>
          <w:sz w:val="24"/>
          <w:szCs w:val="24"/>
        </w:rPr>
      </w:pPr>
      <w:r w:rsidRPr="009444F8">
        <w:rPr>
          <w:rFonts w:ascii="Times New Roman" w:hAnsi="Times New Roman" w:cs="Times New Roman"/>
          <w:b/>
          <w:i/>
          <w:sz w:val="24"/>
          <w:szCs w:val="24"/>
        </w:rPr>
        <w:t>(Arising from Misc Application No. 71 of 2016)</w:t>
      </w:r>
      <w:bookmarkStart w:id="0" w:name="_GoBack"/>
      <w:bookmarkEnd w:id="0"/>
    </w:p>
    <w:p w:rsidR="008F33A7" w:rsidRPr="009444F8" w:rsidRDefault="00743728" w:rsidP="009444F8">
      <w:pPr>
        <w:spacing w:line="360" w:lineRule="auto"/>
        <w:jc w:val="center"/>
        <w:rPr>
          <w:rFonts w:ascii="Times New Roman" w:hAnsi="Times New Roman" w:cs="Times New Roman"/>
          <w:b/>
          <w:i/>
          <w:sz w:val="24"/>
          <w:szCs w:val="24"/>
        </w:rPr>
      </w:pPr>
      <w:r w:rsidRPr="009444F8">
        <w:rPr>
          <w:rFonts w:ascii="Times New Roman" w:hAnsi="Times New Roman" w:cs="Times New Roman"/>
          <w:b/>
          <w:i/>
          <w:sz w:val="24"/>
          <w:szCs w:val="24"/>
        </w:rPr>
        <w:t>(Arising from Misc Cause No. 20 of 2016)</w:t>
      </w:r>
    </w:p>
    <w:p w:rsidR="000E721C" w:rsidRPr="009444F8" w:rsidRDefault="000E721C" w:rsidP="009444F8">
      <w:pPr>
        <w:spacing w:line="360" w:lineRule="auto"/>
        <w:jc w:val="both"/>
        <w:rPr>
          <w:rFonts w:ascii="Times New Roman" w:hAnsi="Times New Roman" w:cs="Times New Roman"/>
          <w:b/>
          <w:sz w:val="24"/>
          <w:szCs w:val="24"/>
        </w:rPr>
      </w:pPr>
    </w:p>
    <w:p w:rsidR="008F33A7" w:rsidRPr="009444F8" w:rsidRDefault="00D73869" w:rsidP="009444F8">
      <w:pPr>
        <w:spacing w:line="360" w:lineRule="auto"/>
        <w:jc w:val="both"/>
        <w:rPr>
          <w:rFonts w:ascii="Times New Roman" w:hAnsi="Times New Roman" w:cs="Times New Roman"/>
          <w:b/>
          <w:sz w:val="24"/>
          <w:szCs w:val="24"/>
        </w:rPr>
      </w:pPr>
      <w:r w:rsidRPr="009444F8">
        <w:rPr>
          <w:rFonts w:ascii="Times New Roman" w:hAnsi="Times New Roman" w:cs="Times New Roman"/>
          <w:b/>
          <w:sz w:val="24"/>
          <w:szCs w:val="24"/>
        </w:rPr>
        <w:t xml:space="preserve">BENARD DAVIS WAMBI </w:t>
      </w:r>
      <w:proofErr w:type="gramStart"/>
      <w:r w:rsidRPr="009444F8">
        <w:rPr>
          <w:rFonts w:ascii="Times New Roman" w:hAnsi="Times New Roman" w:cs="Times New Roman"/>
          <w:b/>
          <w:sz w:val="24"/>
          <w:szCs w:val="24"/>
        </w:rPr>
        <w:t>WANDERA</w:t>
      </w:r>
      <w:r w:rsidR="00743728" w:rsidRPr="009444F8">
        <w:rPr>
          <w:rFonts w:ascii="Times New Roman" w:hAnsi="Times New Roman" w:cs="Times New Roman"/>
          <w:b/>
          <w:sz w:val="24"/>
          <w:szCs w:val="24"/>
        </w:rPr>
        <w:t xml:space="preserve"> </w:t>
      </w:r>
      <w:r w:rsidRPr="009444F8">
        <w:rPr>
          <w:rFonts w:ascii="Times New Roman" w:hAnsi="Times New Roman" w:cs="Times New Roman"/>
          <w:b/>
          <w:sz w:val="24"/>
          <w:szCs w:val="24"/>
        </w:rPr>
        <w:t>:</w:t>
      </w:r>
      <w:proofErr w:type="gramEnd"/>
      <w:r w:rsidRPr="009444F8">
        <w:rPr>
          <w:rFonts w:ascii="Times New Roman" w:hAnsi="Times New Roman" w:cs="Times New Roman"/>
          <w:b/>
          <w:sz w:val="24"/>
          <w:szCs w:val="24"/>
        </w:rPr>
        <w:t>::::::::::::::</w:t>
      </w:r>
      <w:r w:rsidR="00743728" w:rsidRPr="009444F8">
        <w:rPr>
          <w:rFonts w:ascii="Times New Roman" w:hAnsi="Times New Roman" w:cs="Times New Roman"/>
          <w:b/>
          <w:sz w:val="24"/>
          <w:szCs w:val="24"/>
        </w:rPr>
        <w:t>::::</w:t>
      </w:r>
      <w:r w:rsidRPr="009444F8">
        <w:rPr>
          <w:rFonts w:ascii="Times New Roman" w:hAnsi="Times New Roman" w:cs="Times New Roman"/>
          <w:b/>
          <w:sz w:val="24"/>
          <w:szCs w:val="24"/>
        </w:rPr>
        <w:t>:::</w:t>
      </w:r>
      <w:r w:rsidR="00743728" w:rsidRPr="009444F8">
        <w:rPr>
          <w:rFonts w:ascii="Times New Roman" w:hAnsi="Times New Roman" w:cs="Times New Roman"/>
          <w:b/>
          <w:sz w:val="24"/>
          <w:szCs w:val="24"/>
        </w:rPr>
        <w:t xml:space="preserve"> </w:t>
      </w:r>
      <w:r w:rsidRPr="009444F8">
        <w:rPr>
          <w:rFonts w:ascii="Times New Roman" w:hAnsi="Times New Roman" w:cs="Times New Roman"/>
          <w:b/>
          <w:sz w:val="24"/>
          <w:szCs w:val="24"/>
        </w:rPr>
        <w:t>APPLICANT</w:t>
      </w:r>
    </w:p>
    <w:p w:rsidR="008F33A7" w:rsidRPr="009444F8" w:rsidRDefault="00D73869" w:rsidP="009444F8">
      <w:pPr>
        <w:spacing w:line="360" w:lineRule="auto"/>
        <w:jc w:val="center"/>
        <w:rPr>
          <w:rFonts w:ascii="Times New Roman" w:hAnsi="Times New Roman" w:cs="Times New Roman"/>
          <w:b/>
          <w:sz w:val="24"/>
          <w:szCs w:val="24"/>
        </w:rPr>
      </w:pPr>
      <w:r w:rsidRPr="009444F8">
        <w:rPr>
          <w:rFonts w:ascii="Times New Roman" w:hAnsi="Times New Roman" w:cs="Times New Roman"/>
          <w:b/>
          <w:sz w:val="24"/>
          <w:szCs w:val="24"/>
        </w:rPr>
        <w:t>VERSUS</w:t>
      </w:r>
    </w:p>
    <w:p w:rsidR="008F33A7" w:rsidRPr="009444F8" w:rsidRDefault="00743728" w:rsidP="009444F8">
      <w:pPr>
        <w:spacing w:line="360" w:lineRule="auto"/>
        <w:rPr>
          <w:rFonts w:ascii="Times New Roman" w:hAnsi="Times New Roman" w:cs="Times New Roman"/>
          <w:b/>
          <w:sz w:val="24"/>
          <w:szCs w:val="24"/>
        </w:rPr>
      </w:pPr>
      <w:proofErr w:type="gramStart"/>
      <w:r w:rsidRPr="009444F8">
        <w:rPr>
          <w:rFonts w:ascii="Times New Roman" w:hAnsi="Times New Roman" w:cs="Times New Roman"/>
          <w:b/>
          <w:sz w:val="24"/>
          <w:szCs w:val="24"/>
        </w:rPr>
        <w:t>1.</w:t>
      </w:r>
      <w:r w:rsidR="00D73869" w:rsidRPr="009444F8">
        <w:rPr>
          <w:rFonts w:ascii="Times New Roman" w:hAnsi="Times New Roman" w:cs="Times New Roman"/>
          <w:b/>
          <w:sz w:val="24"/>
          <w:szCs w:val="24"/>
        </w:rPr>
        <w:t>ATTORNEY</w:t>
      </w:r>
      <w:proofErr w:type="gramEnd"/>
      <w:r w:rsidR="00D73869" w:rsidRPr="009444F8">
        <w:rPr>
          <w:rFonts w:ascii="Times New Roman" w:hAnsi="Times New Roman" w:cs="Times New Roman"/>
          <w:b/>
          <w:sz w:val="24"/>
          <w:szCs w:val="24"/>
        </w:rPr>
        <w:t xml:space="preserve"> GENERAL OF UGANDA</w:t>
      </w:r>
    </w:p>
    <w:p w:rsidR="008F33A7" w:rsidRPr="009444F8" w:rsidRDefault="00743728" w:rsidP="009444F8">
      <w:pPr>
        <w:spacing w:line="360" w:lineRule="auto"/>
        <w:rPr>
          <w:rFonts w:ascii="Times New Roman" w:hAnsi="Times New Roman" w:cs="Times New Roman"/>
          <w:b/>
          <w:sz w:val="24"/>
          <w:szCs w:val="24"/>
        </w:rPr>
      </w:pPr>
      <w:r w:rsidRPr="009444F8">
        <w:rPr>
          <w:rFonts w:ascii="Times New Roman" w:hAnsi="Times New Roman" w:cs="Times New Roman"/>
          <w:b/>
          <w:sz w:val="24"/>
          <w:szCs w:val="24"/>
        </w:rPr>
        <w:t xml:space="preserve">2. </w:t>
      </w:r>
      <w:r w:rsidR="00D73869" w:rsidRPr="009444F8">
        <w:rPr>
          <w:rFonts w:ascii="Times New Roman" w:hAnsi="Times New Roman" w:cs="Times New Roman"/>
          <w:b/>
          <w:sz w:val="24"/>
          <w:szCs w:val="24"/>
        </w:rPr>
        <w:t xml:space="preserve">INSPECTOR GENERAL OF </w:t>
      </w:r>
      <w:proofErr w:type="gramStart"/>
      <w:r w:rsidR="00D73869" w:rsidRPr="009444F8">
        <w:rPr>
          <w:rFonts w:ascii="Times New Roman" w:hAnsi="Times New Roman" w:cs="Times New Roman"/>
          <w:b/>
          <w:sz w:val="24"/>
          <w:szCs w:val="24"/>
        </w:rPr>
        <w:t>GOVERNMENT</w:t>
      </w:r>
      <w:r w:rsidRPr="009444F8">
        <w:rPr>
          <w:rFonts w:ascii="Times New Roman" w:hAnsi="Times New Roman" w:cs="Times New Roman"/>
          <w:b/>
          <w:sz w:val="24"/>
          <w:szCs w:val="24"/>
        </w:rPr>
        <w:t xml:space="preserve"> :</w:t>
      </w:r>
      <w:proofErr w:type="gramEnd"/>
      <w:r w:rsidRPr="009444F8">
        <w:rPr>
          <w:rFonts w:ascii="Times New Roman" w:hAnsi="Times New Roman" w:cs="Times New Roman"/>
          <w:b/>
          <w:sz w:val="24"/>
          <w:szCs w:val="24"/>
        </w:rPr>
        <w:t xml:space="preserve">::::::: </w:t>
      </w:r>
      <w:r w:rsidR="00D73869" w:rsidRPr="009444F8">
        <w:rPr>
          <w:rFonts w:ascii="Times New Roman" w:hAnsi="Times New Roman" w:cs="Times New Roman"/>
          <w:b/>
          <w:sz w:val="24"/>
          <w:szCs w:val="24"/>
        </w:rPr>
        <w:t>RES</w:t>
      </w:r>
      <w:r w:rsidRPr="009444F8">
        <w:rPr>
          <w:rFonts w:ascii="Times New Roman" w:hAnsi="Times New Roman" w:cs="Times New Roman"/>
          <w:b/>
          <w:sz w:val="24"/>
          <w:szCs w:val="24"/>
        </w:rPr>
        <w:t>P</w:t>
      </w:r>
      <w:r w:rsidR="00D73869" w:rsidRPr="009444F8">
        <w:rPr>
          <w:rFonts w:ascii="Times New Roman" w:hAnsi="Times New Roman" w:cs="Times New Roman"/>
          <w:b/>
          <w:sz w:val="24"/>
          <w:szCs w:val="24"/>
        </w:rPr>
        <w:t>ONDENTS</w:t>
      </w:r>
    </w:p>
    <w:p w:rsidR="008F33A7" w:rsidRPr="009444F8" w:rsidRDefault="00743728" w:rsidP="009444F8">
      <w:pPr>
        <w:spacing w:line="360" w:lineRule="auto"/>
        <w:rPr>
          <w:rFonts w:ascii="Times New Roman" w:hAnsi="Times New Roman" w:cs="Times New Roman"/>
          <w:b/>
          <w:sz w:val="24"/>
          <w:szCs w:val="24"/>
        </w:rPr>
      </w:pPr>
      <w:r w:rsidRPr="009444F8">
        <w:rPr>
          <w:rFonts w:ascii="Times New Roman" w:hAnsi="Times New Roman" w:cs="Times New Roman"/>
          <w:b/>
          <w:sz w:val="24"/>
          <w:szCs w:val="24"/>
        </w:rPr>
        <w:t xml:space="preserve">3. </w:t>
      </w:r>
      <w:r w:rsidR="00D73869" w:rsidRPr="009444F8">
        <w:rPr>
          <w:rFonts w:ascii="Times New Roman" w:hAnsi="Times New Roman" w:cs="Times New Roman"/>
          <w:b/>
          <w:sz w:val="24"/>
          <w:szCs w:val="24"/>
        </w:rPr>
        <w:t>SYLVIA NABIRYE</w:t>
      </w:r>
    </w:p>
    <w:p w:rsidR="00743728" w:rsidRPr="009444F8" w:rsidRDefault="00743728" w:rsidP="009444F8">
      <w:pPr>
        <w:spacing w:before="240" w:line="360" w:lineRule="auto"/>
        <w:contextualSpacing/>
        <w:jc w:val="center"/>
        <w:rPr>
          <w:rFonts w:ascii="Times New Roman" w:hAnsi="Times New Roman" w:cs="Times New Roman"/>
          <w:b/>
          <w:sz w:val="24"/>
          <w:szCs w:val="24"/>
        </w:rPr>
      </w:pPr>
    </w:p>
    <w:p w:rsidR="008F33A7" w:rsidRPr="009444F8" w:rsidRDefault="00D73869" w:rsidP="009444F8">
      <w:pPr>
        <w:spacing w:before="240" w:line="360" w:lineRule="auto"/>
        <w:contextualSpacing/>
        <w:jc w:val="center"/>
        <w:rPr>
          <w:rFonts w:ascii="Times New Roman" w:hAnsi="Times New Roman" w:cs="Times New Roman"/>
          <w:b/>
          <w:sz w:val="24"/>
          <w:szCs w:val="24"/>
          <w:u w:val="single"/>
        </w:rPr>
      </w:pPr>
      <w:r w:rsidRPr="009444F8">
        <w:rPr>
          <w:rFonts w:ascii="Times New Roman" w:hAnsi="Times New Roman" w:cs="Times New Roman"/>
          <w:b/>
          <w:sz w:val="24"/>
          <w:szCs w:val="24"/>
        </w:rPr>
        <w:t>BEFORE</w:t>
      </w:r>
      <w:r w:rsidR="00743728" w:rsidRPr="009444F8">
        <w:rPr>
          <w:rFonts w:ascii="Times New Roman" w:hAnsi="Times New Roman" w:cs="Times New Roman"/>
          <w:b/>
          <w:sz w:val="24"/>
          <w:szCs w:val="24"/>
        </w:rPr>
        <w:t>:</w:t>
      </w:r>
      <w:r w:rsidRPr="009444F8">
        <w:rPr>
          <w:rFonts w:ascii="Times New Roman" w:hAnsi="Times New Roman" w:cs="Times New Roman"/>
          <w:b/>
          <w:sz w:val="24"/>
          <w:szCs w:val="24"/>
        </w:rPr>
        <w:t xml:space="preserve"> </w:t>
      </w:r>
      <w:r w:rsidRPr="009444F8">
        <w:rPr>
          <w:rFonts w:ascii="Times New Roman" w:hAnsi="Times New Roman" w:cs="Times New Roman"/>
          <w:b/>
          <w:sz w:val="24"/>
          <w:szCs w:val="24"/>
          <w:u w:val="single"/>
        </w:rPr>
        <w:t>THE HON. JUSTICE STEPHEN MUSOTA</w:t>
      </w:r>
    </w:p>
    <w:p w:rsidR="00743728" w:rsidRPr="009444F8" w:rsidRDefault="00743728" w:rsidP="009444F8">
      <w:pPr>
        <w:spacing w:before="240" w:line="360" w:lineRule="auto"/>
        <w:contextualSpacing/>
        <w:rPr>
          <w:rFonts w:ascii="Times New Roman" w:hAnsi="Times New Roman" w:cs="Times New Roman"/>
          <w:b/>
          <w:bCs/>
          <w:iCs/>
          <w:color w:val="000000"/>
          <w:sz w:val="24"/>
          <w:szCs w:val="24"/>
          <w:u w:val="single"/>
        </w:rPr>
      </w:pPr>
    </w:p>
    <w:p w:rsidR="008F33A7" w:rsidRPr="009444F8" w:rsidRDefault="00D73869" w:rsidP="009444F8">
      <w:pPr>
        <w:spacing w:before="240" w:line="360" w:lineRule="auto"/>
        <w:contextualSpacing/>
        <w:rPr>
          <w:rFonts w:ascii="Times New Roman" w:hAnsi="Times New Roman" w:cs="Times New Roman"/>
          <w:b/>
          <w:bCs/>
          <w:iCs/>
          <w:color w:val="000000"/>
          <w:sz w:val="24"/>
          <w:szCs w:val="24"/>
          <w:u w:val="single"/>
        </w:rPr>
      </w:pPr>
      <w:r w:rsidRPr="009444F8">
        <w:rPr>
          <w:rFonts w:ascii="Times New Roman" w:hAnsi="Times New Roman" w:cs="Times New Roman"/>
          <w:b/>
          <w:bCs/>
          <w:iCs/>
          <w:color w:val="000000"/>
          <w:sz w:val="24"/>
          <w:szCs w:val="24"/>
          <w:u w:val="single"/>
        </w:rPr>
        <w:t>RULING</w:t>
      </w:r>
    </w:p>
    <w:p w:rsidR="008F33A7" w:rsidRPr="009444F8" w:rsidRDefault="00D73869" w:rsidP="009444F8">
      <w:pPr>
        <w:spacing w:line="360" w:lineRule="auto"/>
        <w:jc w:val="both"/>
        <w:rPr>
          <w:rFonts w:ascii="Times New Roman" w:hAnsi="Times New Roman" w:cs="Times New Roman"/>
          <w:sz w:val="24"/>
          <w:szCs w:val="24"/>
        </w:rPr>
      </w:pPr>
      <w:r w:rsidRPr="009444F8">
        <w:rPr>
          <w:rFonts w:ascii="Times New Roman" w:hAnsi="Times New Roman" w:cs="Times New Roman"/>
          <w:sz w:val="24"/>
          <w:szCs w:val="24"/>
        </w:rPr>
        <w:t xml:space="preserve">This is an application for a declaration that the respondents are in contempt of orders of this court in </w:t>
      </w:r>
      <w:r w:rsidRPr="009444F8">
        <w:rPr>
          <w:rFonts w:ascii="Times New Roman" w:hAnsi="Times New Roman" w:cs="Times New Roman"/>
          <w:b/>
          <w:sz w:val="24"/>
          <w:szCs w:val="24"/>
          <w:u w:val="single"/>
        </w:rPr>
        <w:t xml:space="preserve">Miscellaneous Application No. 72 of 2016 Bernard Davis </w:t>
      </w:r>
      <w:proofErr w:type="spellStart"/>
      <w:r w:rsidRPr="009444F8">
        <w:rPr>
          <w:rFonts w:ascii="Times New Roman" w:hAnsi="Times New Roman" w:cs="Times New Roman"/>
          <w:b/>
          <w:sz w:val="24"/>
          <w:szCs w:val="24"/>
          <w:u w:val="single"/>
        </w:rPr>
        <w:t>Wambi</w:t>
      </w:r>
      <w:proofErr w:type="spellEnd"/>
      <w:r w:rsidR="00743728" w:rsidRPr="009444F8">
        <w:rPr>
          <w:rFonts w:ascii="Times New Roman" w:hAnsi="Times New Roman" w:cs="Times New Roman"/>
          <w:b/>
          <w:sz w:val="24"/>
          <w:szCs w:val="24"/>
          <w:u w:val="single"/>
        </w:rPr>
        <w:t xml:space="preserve"> </w:t>
      </w:r>
      <w:proofErr w:type="spellStart"/>
      <w:r w:rsidRPr="009444F8">
        <w:rPr>
          <w:rFonts w:ascii="Times New Roman" w:hAnsi="Times New Roman" w:cs="Times New Roman"/>
          <w:b/>
          <w:sz w:val="24"/>
          <w:szCs w:val="24"/>
          <w:u w:val="single"/>
        </w:rPr>
        <w:t>Wandera</w:t>
      </w:r>
      <w:proofErr w:type="spellEnd"/>
      <w:r w:rsidR="00743728" w:rsidRPr="009444F8">
        <w:rPr>
          <w:rFonts w:ascii="Times New Roman" w:hAnsi="Times New Roman" w:cs="Times New Roman"/>
          <w:b/>
          <w:sz w:val="24"/>
          <w:szCs w:val="24"/>
          <w:u w:val="single"/>
        </w:rPr>
        <w:t xml:space="preserve"> </w:t>
      </w:r>
      <w:proofErr w:type="spellStart"/>
      <w:r w:rsidR="00743728" w:rsidRPr="009444F8">
        <w:rPr>
          <w:rFonts w:ascii="Times New Roman" w:hAnsi="Times New Roman" w:cs="Times New Roman"/>
          <w:b/>
          <w:sz w:val="24"/>
          <w:szCs w:val="24"/>
          <w:u w:val="single"/>
        </w:rPr>
        <w:t>V</w:t>
      </w:r>
      <w:r w:rsidRPr="009444F8">
        <w:rPr>
          <w:rFonts w:ascii="Times New Roman" w:hAnsi="Times New Roman" w:cs="Times New Roman"/>
          <w:b/>
          <w:sz w:val="24"/>
          <w:szCs w:val="24"/>
          <w:u w:val="single"/>
        </w:rPr>
        <w:t>s</w:t>
      </w:r>
      <w:proofErr w:type="spellEnd"/>
      <w:r w:rsidRPr="009444F8">
        <w:rPr>
          <w:rFonts w:ascii="Times New Roman" w:hAnsi="Times New Roman" w:cs="Times New Roman"/>
          <w:b/>
          <w:sz w:val="24"/>
          <w:szCs w:val="24"/>
          <w:u w:val="single"/>
        </w:rPr>
        <w:t xml:space="preserve"> Attorney General</w:t>
      </w:r>
      <w:r w:rsidRPr="009444F8">
        <w:rPr>
          <w:rFonts w:ascii="Times New Roman" w:hAnsi="Times New Roman" w:cs="Times New Roman"/>
          <w:sz w:val="24"/>
          <w:szCs w:val="24"/>
        </w:rPr>
        <w:t xml:space="preserve">, and should be </w:t>
      </w:r>
      <w:r w:rsidR="000E721C" w:rsidRPr="009444F8">
        <w:rPr>
          <w:rFonts w:ascii="Times New Roman" w:hAnsi="Times New Roman" w:cs="Times New Roman"/>
          <w:sz w:val="24"/>
          <w:szCs w:val="24"/>
        </w:rPr>
        <w:t xml:space="preserve">made to </w:t>
      </w:r>
      <w:r w:rsidRPr="009444F8">
        <w:rPr>
          <w:rFonts w:ascii="Times New Roman" w:hAnsi="Times New Roman" w:cs="Times New Roman"/>
          <w:sz w:val="24"/>
          <w:szCs w:val="24"/>
        </w:rPr>
        <w:t>pa</w:t>
      </w:r>
      <w:r w:rsidR="000E721C" w:rsidRPr="009444F8">
        <w:rPr>
          <w:rFonts w:ascii="Times New Roman" w:hAnsi="Times New Roman" w:cs="Times New Roman"/>
          <w:sz w:val="24"/>
          <w:szCs w:val="24"/>
        </w:rPr>
        <w:t xml:space="preserve">y </w:t>
      </w:r>
      <w:r w:rsidRPr="009444F8">
        <w:rPr>
          <w:rFonts w:ascii="Times New Roman" w:hAnsi="Times New Roman" w:cs="Times New Roman"/>
          <w:sz w:val="24"/>
          <w:szCs w:val="24"/>
        </w:rPr>
        <w:t xml:space="preserve">exemplary damages of 100,000,000, and a penalty of 50,000,000/= to be paid in court by the respondents.In the alternative the respondents be committed to civil prison and be ordered to pay costs of this application and immediately release the applicant from prison. </w:t>
      </w:r>
    </w:p>
    <w:p w:rsidR="008F33A7" w:rsidRPr="009444F8" w:rsidRDefault="00D73869" w:rsidP="009444F8">
      <w:pPr>
        <w:spacing w:line="360" w:lineRule="auto"/>
        <w:jc w:val="both"/>
        <w:rPr>
          <w:rFonts w:ascii="Times New Roman" w:hAnsi="Times New Roman" w:cs="Times New Roman"/>
          <w:sz w:val="24"/>
          <w:szCs w:val="24"/>
        </w:rPr>
      </w:pPr>
      <w:r w:rsidRPr="009444F8">
        <w:rPr>
          <w:rFonts w:ascii="Times New Roman" w:hAnsi="Times New Roman" w:cs="Times New Roman"/>
          <w:sz w:val="24"/>
          <w:szCs w:val="24"/>
        </w:rPr>
        <w:t xml:space="preserve">The application is brought by way of Notice of Motion under Section 33 of the Judicature Act, Section 98 of the CPA and O.41 </w:t>
      </w:r>
      <w:proofErr w:type="gramStart"/>
      <w:r w:rsidRPr="009444F8">
        <w:rPr>
          <w:rFonts w:ascii="Times New Roman" w:hAnsi="Times New Roman" w:cs="Times New Roman"/>
          <w:sz w:val="24"/>
          <w:szCs w:val="24"/>
        </w:rPr>
        <w:t>r.2(</w:t>
      </w:r>
      <w:proofErr w:type="gramEnd"/>
      <w:r w:rsidRPr="009444F8">
        <w:rPr>
          <w:rFonts w:ascii="Times New Roman" w:hAnsi="Times New Roman" w:cs="Times New Roman"/>
          <w:sz w:val="24"/>
          <w:szCs w:val="24"/>
        </w:rPr>
        <w:t>3) O.52 r. 1, 2 and 3 of the CPR.</w:t>
      </w:r>
    </w:p>
    <w:p w:rsidR="000E721C" w:rsidRPr="009444F8" w:rsidRDefault="000E721C" w:rsidP="009444F8">
      <w:pPr>
        <w:spacing w:line="360" w:lineRule="auto"/>
        <w:jc w:val="both"/>
        <w:rPr>
          <w:rFonts w:ascii="Times New Roman" w:hAnsi="Times New Roman" w:cs="Times New Roman"/>
          <w:sz w:val="24"/>
          <w:szCs w:val="24"/>
        </w:rPr>
      </w:pPr>
    </w:p>
    <w:p w:rsidR="008F33A7" w:rsidRPr="009444F8" w:rsidRDefault="00D73869" w:rsidP="009444F8">
      <w:pPr>
        <w:spacing w:line="360" w:lineRule="auto"/>
        <w:jc w:val="both"/>
        <w:rPr>
          <w:rFonts w:ascii="Times New Roman" w:hAnsi="Times New Roman" w:cs="Times New Roman"/>
          <w:sz w:val="24"/>
          <w:szCs w:val="24"/>
        </w:rPr>
      </w:pPr>
      <w:r w:rsidRPr="009444F8">
        <w:rPr>
          <w:rFonts w:ascii="Times New Roman" w:hAnsi="Times New Roman" w:cs="Times New Roman"/>
          <w:sz w:val="24"/>
          <w:szCs w:val="24"/>
        </w:rPr>
        <w:t>The grounds of the application are briefly set out in the application and in the affidavit of the applicant dated 18</w:t>
      </w:r>
      <w:r w:rsidRPr="009444F8">
        <w:rPr>
          <w:rFonts w:ascii="Times New Roman" w:hAnsi="Times New Roman" w:cs="Times New Roman"/>
          <w:sz w:val="24"/>
          <w:szCs w:val="24"/>
          <w:vertAlign w:val="superscript"/>
        </w:rPr>
        <w:t>th</w:t>
      </w:r>
      <w:r w:rsidRPr="009444F8">
        <w:rPr>
          <w:rFonts w:ascii="Times New Roman" w:hAnsi="Times New Roman" w:cs="Times New Roman"/>
          <w:sz w:val="24"/>
          <w:szCs w:val="24"/>
        </w:rPr>
        <w:t xml:space="preserve">October 2016 and sworn before the OC prisons and Justice of the Peace at Luzira. In summary they are that this court directed parties in </w:t>
      </w:r>
      <w:r w:rsidRPr="009444F8">
        <w:rPr>
          <w:rFonts w:ascii="Times New Roman" w:hAnsi="Times New Roman" w:cs="Times New Roman"/>
          <w:b/>
          <w:sz w:val="24"/>
          <w:szCs w:val="24"/>
          <w:u w:val="single"/>
        </w:rPr>
        <w:t>Miscellaneous Application No. 71 of 2016 Bernard Davis WambiWanderavs Attorney General</w:t>
      </w:r>
      <w:r w:rsidRPr="009444F8">
        <w:rPr>
          <w:rFonts w:ascii="Times New Roman" w:hAnsi="Times New Roman" w:cs="Times New Roman"/>
          <w:sz w:val="24"/>
          <w:szCs w:val="24"/>
        </w:rPr>
        <w:t xml:space="preserve"> to maintain </w:t>
      </w:r>
      <w:r w:rsidR="000E721C" w:rsidRPr="009444F8">
        <w:rPr>
          <w:rFonts w:ascii="Times New Roman" w:hAnsi="Times New Roman" w:cs="Times New Roman"/>
          <w:sz w:val="24"/>
          <w:szCs w:val="24"/>
        </w:rPr>
        <w:t xml:space="preserve">the </w:t>
      </w:r>
      <w:r w:rsidRPr="009444F8">
        <w:rPr>
          <w:rFonts w:ascii="Times New Roman" w:hAnsi="Times New Roman" w:cs="Times New Roman"/>
          <w:sz w:val="24"/>
          <w:szCs w:val="24"/>
        </w:rPr>
        <w:t>status quo and stay criminal proceedings against the applicant. That on the 25</w:t>
      </w:r>
      <w:r w:rsidRPr="009444F8">
        <w:rPr>
          <w:rFonts w:ascii="Times New Roman" w:hAnsi="Times New Roman" w:cs="Times New Roman"/>
          <w:sz w:val="24"/>
          <w:szCs w:val="24"/>
          <w:vertAlign w:val="superscript"/>
        </w:rPr>
        <w:t>th</w:t>
      </w:r>
      <w:r w:rsidRPr="009444F8">
        <w:rPr>
          <w:rFonts w:ascii="Times New Roman" w:hAnsi="Times New Roman" w:cs="Times New Roman"/>
          <w:sz w:val="24"/>
          <w:szCs w:val="24"/>
        </w:rPr>
        <w:t xml:space="preserve"> August 2016 the </w:t>
      </w:r>
      <w:proofErr w:type="gramStart"/>
      <w:r w:rsidRPr="009444F8">
        <w:rPr>
          <w:rFonts w:ascii="Times New Roman" w:hAnsi="Times New Roman" w:cs="Times New Roman"/>
          <w:sz w:val="24"/>
          <w:szCs w:val="24"/>
        </w:rPr>
        <w:t>respondents</w:t>
      </w:r>
      <w:proofErr w:type="gramEnd"/>
      <w:r w:rsidRPr="009444F8">
        <w:rPr>
          <w:rFonts w:ascii="Times New Roman" w:hAnsi="Times New Roman" w:cs="Times New Roman"/>
          <w:sz w:val="24"/>
          <w:szCs w:val="24"/>
        </w:rPr>
        <w:t xml:space="preserve"> officials applied for a warrant of arrest of the applicant in total violation of the court order. That on 25</w:t>
      </w:r>
      <w:r w:rsidRPr="009444F8">
        <w:rPr>
          <w:rFonts w:ascii="Times New Roman" w:hAnsi="Times New Roman" w:cs="Times New Roman"/>
          <w:sz w:val="24"/>
          <w:szCs w:val="24"/>
          <w:vertAlign w:val="superscript"/>
        </w:rPr>
        <w:t>th</w:t>
      </w:r>
      <w:r w:rsidRPr="009444F8">
        <w:rPr>
          <w:rFonts w:ascii="Times New Roman" w:hAnsi="Times New Roman" w:cs="Times New Roman"/>
          <w:sz w:val="24"/>
          <w:szCs w:val="24"/>
        </w:rPr>
        <w:t xml:space="preserve"> August 2016 the respondent’s officials arrested the </w:t>
      </w:r>
      <w:proofErr w:type="gramStart"/>
      <w:r w:rsidRPr="009444F8">
        <w:rPr>
          <w:rFonts w:ascii="Times New Roman" w:hAnsi="Times New Roman" w:cs="Times New Roman"/>
          <w:sz w:val="24"/>
          <w:szCs w:val="24"/>
        </w:rPr>
        <w:t>applicant’ s</w:t>
      </w:r>
      <w:proofErr w:type="gramEnd"/>
      <w:r w:rsidRPr="009444F8">
        <w:rPr>
          <w:rFonts w:ascii="Times New Roman" w:hAnsi="Times New Roman" w:cs="Times New Roman"/>
          <w:sz w:val="24"/>
          <w:szCs w:val="24"/>
        </w:rPr>
        <w:t xml:space="preserve"> sureties and ordered them to produce the applicant. When the applicant appeared before the Magistrate he was detained and later convicted and sentenced by the court in total violation of the court order. </w:t>
      </w:r>
      <w:proofErr w:type="gramStart"/>
      <w:r w:rsidRPr="009444F8">
        <w:rPr>
          <w:rFonts w:ascii="Times New Roman" w:hAnsi="Times New Roman" w:cs="Times New Roman"/>
          <w:sz w:val="24"/>
          <w:szCs w:val="24"/>
        </w:rPr>
        <w:t>That the actions above are illegal and in contempt of court order.</w:t>
      </w:r>
      <w:proofErr w:type="gramEnd"/>
      <w:r w:rsidRPr="009444F8">
        <w:rPr>
          <w:rFonts w:ascii="Times New Roman" w:hAnsi="Times New Roman" w:cs="Times New Roman"/>
          <w:sz w:val="24"/>
          <w:szCs w:val="24"/>
        </w:rPr>
        <w:t xml:space="preserve"> That it is fair and just that this application be allowed.</w:t>
      </w:r>
    </w:p>
    <w:p w:rsidR="000E721C" w:rsidRPr="009444F8" w:rsidRDefault="000E721C" w:rsidP="009444F8">
      <w:pPr>
        <w:spacing w:line="360" w:lineRule="auto"/>
        <w:jc w:val="both"/>
        <w:rPr>
          <w:rFonts w:ascii="Times New Roman" w:hAnsi="Times New Roman" w:cs="Times New Roman"/>
          <w:sz w:val="24"/>
          <w:szCs w:val="24"/>
        </w:rPr>
      </w:pPr>
    </w:p>
    <w:p w:rsidR="008F33A7" w:rsidRPr="009444F8" w:rsidRDefault="00D73869" w:rsidP="009444F8">
      <w:pPr>
        <w:spacing w:line="360" w:lineRule="auto"/>
        <w:jc w:val="both"/>
        <w:rPr>
          <w:rFonts w:ascii="Times New Roman" w:hAnsi="Times New Roman" w:cs="Times New Roman"/>
          <w:sz w:val="24"/>
          <w:szCs w:val="24"/>
        </w:rPr>
      </w:pPr>
      <w:r w:rsidRPr="009444F8">
        <w:rPr>
          <w:rFonts w:ascii="Times New Roman" w:hAnsi="Times New Roman" w:cs="Times New Roman"/>
          <w:sz w:val="24"/>
          <w:szCs w:val="24"/>
        </w:rPr>
        <w:t>The respondents opposed the application in two affidavits in reply. The 1</w:t>
      </w:r>
      <w:r w:rsidRPr="009444F8">
        <w:rPr>
          <w:rFonts w:ascii="Times New Roman" w:hAnsi="Times New Roman" w:cs="Times New Roman"/>
          <w:sz w:val="24"/>
          <w:szCs w:val="24"/>
          <w:vertAlign w:val="superscript"/>
        </w:rPr>
        <w:t>st</w:t>
      </w:r>
      <w:r w:rsidRPr="009444F8">
        <w:rPr>
          <w:rFonts w:ascii="Times New Roman" w:hAnsi="Times New Roman" w:cs="Times New Roman"/>
          <w:sz w:val="24"/>
          <w:szCs w:val="24"/>
        </w:rPr>
        <w:t xml:space="preserve"> sworn by a one F. MariamWangadya the Deputy Inspector general of government dated 28</w:t>
      </w:r>
      <w:r w:rsidRPr="009444F8">
        <w:rPr>
          <w:rFonts w:ascii="Times New Roman" w:hAnsi="Times New Roman" w:cs="Times New Roman"/>
          <w:sz w:val="24"/>
          <w:szCs w:val="24"/>
          <w:vertAlign w:val="superscript"/>
        </w:rPr>
        <w:t>th</w:t>
      </w:r>
      <w:r w:rsidRPr="009444F8">
        <w:rPr>
          <w:rFonts w:ascii="Times New Roman" w:hAnsi="Times New Roman" w:cs="Times New Roman"/>
          <w:sz w:val="24"/>
          <w:szCs w:val="24"/>
        </w:rPr>
        <w:t xml:space="preserve"> October 2016.The 2</w:t>
      </w:r>
      <w:r w:rsidRPr="009444F8">
        <w:rPr>
          <w:rFonts w:ascii="Times New Roman" w:hAnsi="Times New Roman" w:cs="Times New Roman"/>
          <w:sz w:val="24"/>
          <w:szCs w:val="24"/>
          <w:vertAlign w:val="superscript"/>
        </w:rPr>
        <w:t>nd</w:t>
      </w:r>
      <w:r w:rsidRPr="009444F8">
        <w:rPr>
          <w:rFonts w:ascii="Times New Roman" w:hAnsi="Times New Roman" w:cs="Times New Roman"/>
          <w:sz w:val="24"/>
          <w:szCs w:val="24"/>
        </w:rPr>
        <w:t xml:space="preserve"> is worn by Bafirawala Elisha Principal State Attorney in the Attorney General’s Chambers.</w:t>
      </w:r>
    </w:p>
    <w:p w:rsidR="008F33A7" w:rsidRPr="009444F8" w:rsidRDefault="00D73869" w:rsidP="009444F8">
      <w:pPr>
        <w:spacing w:line="360" w:lineRule="auto"/>
        <w:jc w:val="both"/>
        <w:rPr>
          <w:rFonts w:ascii="Times New Roman" w:hAnsi="Times New Roman" w:cs="Times New Roman"/>
          <w:sz w:val="24"/>
          <w:szCs w:val="24"/>
        </w:rPr>
      </w:pPr>
      <w:r w:rsidRPr="009444F8">
        <w:rPr>
          <w:rFonts w:ascii="Times New Roman" w:hAnsi="Times New Roman" w:cs="Times New Roman"/>
          <w:sz w:val="24"/>
          <w:szCs w:val="24"/>
        </w:rPr>
        <w:t>At the hearing of this application</w:t>
      </w:r>
      <w:r w:rsidR="000E721C" w:rsidRPr="009444F8">
        <w:rPr>
          <w:rFonts w:ascii="Times New Roman" w:hAnsi="Times New Roman" w:cs="Times New Roman"/>
          <w:sz w:val="24"/>
          <w:szCs w:val="24"/>
        </w:rPr>
        <w:t xml:space="preserve"> Mr. </w:t>
      </w:r>
      <w:proofErr w:type="spellStart"/>
      <w:r w:rsidRPr="009444F8">
        <w:rPr>
          <w:rFonts w:ascii="Times New Roman" w:hAnsi="Times New Roman" w:cs="Times New Roman"/>
          <w:sz w:val="24"/>
          <w:szCs w:val="24"/>
        </w:rPr>
        <w:t>Mujulizi</w:t>
      </w:r>
      <w:proofErr w:type="spellEnd"/>
      <w:r w:rsidR="000E721C" w:rsidRPr="009444F8">
        <w:rPr>
          <w:rFonts w:ascii="Times New Roman" w:hAnsi="Times New Roman" w:cs="Times New Roman"/>
          <w:sz w:val="24"/>
          <w:szCs w:val="24"/>
        </w:rPr>
        <w:t xml:space="preserve"> </w:t>
      </w:r>
      <w:proofErr w:type="spellStart"/>
      <w:r w:rsidRPr="009444F8">
        <w:rPr>
          <w:rFonts w:ascii="Times New Roman" w:hAnsi="Times New Roman" w:cs="Times New Roman"/>
          <w:sz w:val="24"/>
          <w:szCs w:val="24"/>
        </w:rPr>
        <w:t>Jamil</w:t>
      </w:r>
      <w:proofErr w:type="spellEnd"/>
      <w:r w:rsidRPr="009444F8">
        <w:rPr>
          <w:rFonts w:ascii="Times New Roman" w:hAnsi="Times New Roman" w:cs="Times New Roman"/>
          <w:sz w:val="24"/>
          <w:szCs w:val="24"/>
        </w:rPr>
        <w:t xml:space="preserve"> appeared for the applicant and Nansamba Pauline for the 2</w:t>
      </w:r>
      <w:r w:rsidRPr="009444F8">
        <w:rPr>
          <w:rFonts w:ascii="Times New Roman" w:hAnsi="Times New Roman" w:cs="Times New Roman"/>
          <w:sz w:val="24"/>
          <w:szCs w:val="24"/>
          <w:vertAlign w:val="superscript"/>
        </w:rPr>
        <w:t>nd</w:t>
      </w:r>
      <w:r w:rsidRPr="009444F8">
        <w:rPr>
          <w:rFonts w:ascii="Times New Roman" w:hAnsi="Times New Roman" w:cs="Times New Roman"/>
          <w:sz w:val="24"/>
          <w:szCs w:val="24"/>
        </w:rPr>
        <w:t xml:space="preserve"> and 3</w:t>
      </w:r>
      <w:r w:rsidRPr="009444F8">
        <w:rPr>
          <w:rFonts w:ascii="Times New Roman" w:hAnsi="Times New Roman" w:cs="Times New Roman"/>
          <w:sz w:val="24"/>
          <w:szCs w:val="24"/>
          <w:vertAlign w:val="superscript"/>
        </w:rPr>
        <w:t>rd</w:t>
      </w:r>
      <w:r w:rsidRPr="009444F8">
        <w:rPr>
          <w:rFonts w:ascii="Times New Roman" w:hAnsi="Times New Roman" w:cs="Times New Roman"/>
          <w:sz w:val="24"/>
          <w:szCs w:val="24"/>
        </w:rPr>
        <w:t xml:space="preserve"> respondent and Adong Imelda for the 1</w:t>
      </w:r>
      <w:r w:rsidRPr="009444F8">
        <w:rPr>
          <w:rFonts w:ascii="Times New Roman" w:hAnsi="Times New Roman" w:cs="Times New Roman"/>
          <w:sz w:val="24"/>
          <w:szCs w:val="24"/>
          <w:vertAlign w:val="superscript"/>
        </w:rPr>
        <w:t>st</w:t>
      </w:r>
      <w:r w:rsidRPr="009444F8">
        <w:rPr>
          <w:rFonts w:ascii="Times New Roman" w:hAnsi="Times New Roman" w:cs="Times New Roman"/>
          <w:sz w:val="24"/>
          <w:szCs w:val="24"/>
        </w:rPr>
        <w:t xml:space="preserve"> respondent.</w:t>
      </w:r>
    </w:p>
    <w:p w:rsidR="000E721C" w:rsidRPr="009444F8" w:rsidRDefault="000E721C" w:rsidP="009444F8">
      <w:pPr>
        <w:spacing w:line="360" w:lineRule="auto"/>
        <w:jc w:val="both"/>
        <w:rPr>
          <w:rFonts w:ascii="Times New Roman" w:hAnsi="Times New Roman" w:cs="Times New Roman"/>
          <w:sz w:val="24"/>
          <w:szCs w:val="24"/>
        </w:rPr>
      </w:pPr>
    </w:p>
    <w:p w:rsidR="008F33A7" w:rsidRPr="009444F8" w:rsidRDefault="00D73869" w:rsidP="009444F8">
      <w:pPr>
        <w:spacing w:line="360" w:lineRule="auto"/>
        <w:jc w:val="both"/>
        <w:rPr>
          <w:rFonts w:ascii="Times New Roman" w:hAnsi="Times New Roman" w:cs="Times New Roman"/>
          <w:sz w:val="24"/>
          <w:szCs w:val="24"/>
        </w:rPr>
      </w:pPr>
      <w:r w:rsidRPr="009444F8">
        <w:rPr>
          <w:rFonts w:ascii="Times New Roman" w:hAnsi="Times New Roman" w:cs="Times New Roman"/>
          <w:sz w:val="24"/>
          <w:szCs w:val="24"/>
        </w:rPr>
        <w:t xml:space="preserve">Briefly the </w:t>
      </w:r>
      <w:proofErr w:type="spellStart"/>
      <w:r w:rsidRPr="009444F8">
        <w:rPr>
          <w:rFonts w:ascii="Times New Roman" w:hAnsi="Times New Roman" w:cs="Times New Roman"/>
          <w:sz w:val="24"/>
          <w:szCs w:val="24"/>
        </w:rPr>
        <w:t>backgroud</w:t>
      </w:r>
      <w:proofErr w:type="spellEnd"/>
      <w:r w:rsidRPr="009444F8">
        <w:rPr>
          <w:rFonts w:ascii="Times New Roman" w:hAnsi="Times New Roman" w:cs="Times New Roman"/>
          <w:sz w:val="24"/>
          <w:szCs w:val="24"/>
        </w:rPr>
        <w:t xml:space="preserve"> to this application is that the app</w:t>
      </w:r>
      <w:r w:rsidR="00743728" w:rsidRPr="009444F8">
        <w:rPr>
          <w:rFonts w:ascii="Times New Roman" w:hAnsi="Times New Roman" w:cs="Times New Roman"/>
          <w:sz w:val="24"/>
          <w:szCs w:val="24"/>
        </w:rPr>
        <w:t>l</w:t>
      </w:r>
      <w:r w:rsidRPr="009444F8">
        <w:rPr>
          <w:rFonts w:ascii="Times New Roman" w:hAnsi="Times New Roman" w:cs="Times New Roman"/>
          <w:sz w:val="24"/>
          <w:szCs w:val="24"/>
        </w:rPr>
        <w:t>icant was charged and prosecuted with the offence of embezzlement and abuse of office on 24</w:t>
      </w:r>
      <w:r w:rsidRPr="009444F8">
        <w:rPr>
          <w:rFonts w:ascii="Times New Roman" w:hAnsi="Times New Roman" w:cs="Times New Roman"/>
          <w:sz w:val="24"/>
          <w:szCs w:val="24"/>
          <w:vertAlign w:val="superscript"/>
        </w:rPr>
        <w:t>th</w:t>
      </w:r>
      <w:r w:rsidRPr="009444F8">
        <w:rPr>
          <w:rFonts w:ascii="Times New Roman" w:hAnsi="Times New Roman" w:cs="Times New Roman"/>
          <w:sz w:val="24"/>
          <w:szCs w:val="24"/>
        </w:rPr>
        <w:t xml:space="preserve"> August 2012 in criminal case </w:t>
      </w:r>
      <w:r w:rsidR="00743728" w:rsidRPr="009444F8">
        <w:rPr>
          <w:rFonts w:ascii="Times New Roman" w:hAnsi="Times New Roman" w:cs="Times New Roman"/>
          <w:sz w:val="24"/>
          <w:szCs w:val="24"/>
        </w:rPr>
        <w:t>No</w:t>
      </w:r>
      <w:r w:rsidRPr="009444F8">
        <w:rPr>
          <w:rFonts w:ascii="Times New Roman" w:hAnsi="Times New Roman" w:cs="Times New Roman"/>
          <w:sz w:val="24"/>
          <w:szCs w:val="24"/>
        </w:rPr>
        <w:t>.</w:t>
      </w:r>
      <w:r w:rsidR="00743728" w:rsidRPr="009444F8">
        <w:rPr>
          <w:rFonts w:ascii="Times New Roman" w:hAnsi="Times New Roman" w:cs="Times New Roman"/>
          <w:sz w:val="24"/>
          <w:szCs w:val="24"/>
        </w:rPr>
        <w:t xml:space="preserve"> </w:t>
      </w:r>
      <w:r w:rsidRPr="009444F8">
        <w:rPr>
          <w:rFonts w:ascii="Times New Roman" w:hAnsi="Times New Roman" w:cs="Times New Roman"/>
          <w:sz w:val="24"/>
          <w:szCs w:val="24"/>
        </w:rPr>
        <w:t>114 of 2012 in the chief magistrates court anti-corruption court and later the offence of embezzlement and diversion of public resources together with a one Opiding Francis Criminal Case No.</w:t>
      </w:r>
      <w:r w:rsidR="00743728" w:rsidRPr="009444F8">
        <w:rPr>
          <w:rFonts w:ascii="Times New Roman" w:hAnsi="Times New Roman" w:cs="Times New Roman"/>
          <w:sz w:val="24"/>
          <w:szCs w:val="24"/>
        </w:rPr>
        <w:t xml:space="preserve"> </w:t>
      </w:r>
      <w:r w:rsidRPr="009444F8">
        <w:rPr>
          <w:rFonts w:ascii="Times New Roman" w:hAnsi="Times New Roman" w:cs="Times New Roman"/>
          <w:sz w:val="24"/>
          <w:szCs w:val="24"/>
        </w:rPr>
        <w:t xml:space="preserve">034 of 2014. The applicant then felt aggrieved because he was being tried on investigations that were illegal in view of the constitutional case of Hon. Sam Kutesa&amp; Ors vs Attorney General Constitutional Petition No. 46 of 2011. So the applicant filed HCMA 71 of 2016 and 72 of 2016 for interim and temporary injunction to stay the proceedings pending disposal of the application in this court challenging the legality of his trial. This court granted </w:t>
      </w:r>
      <w:r w:rsidRPr="009444F8">
        <w:rPr>
          <w:rFonts w:ascii="Times New Roman" w:hAnsi="Times New Roman" w:cs="Times New Roman"/>
          <w:sz w:val="24"/>
          <w:szCs w:val="24"/>
        </w:rPr>
        <w:lastRenderedPageBreak/>
        <w:t>him the injunctions and the orders were served on the attorney general.  Despite the court order, on the 25</w:t>
      </w:r>
      <w:r w:rsidRPr="009444F8">
        <w:rPr>
          <w:rFonts w:ascii="Times New Roman" w:hAnsi="Times New Roman" w:cs="Times New Roman"/>
          <w:sz w:val="24"/>
          <w:szCs w:val="24"/>
          <w:vertAlign w:val="superscript"/>
        </w:rPr>
        <w:t>th</w:t>
      </w:r>
      <w:r w:rsidRPr="009444F8">
        <w:rPr>
          <w:rFonts w:ascii="Times New Roman" w:hAnsi="Times New Roman" w:cs="Times New Roman"/>
          <w:sz w:val="24"/>
          <w:szCs w:val="24"/>
        </w:rPr>
        <w:t xml:space="preserve"> August 2016 the </w:t>
      </w:r>
      <w:proofErr w:type="gramStart"/>
      <w:r w:rsidRPr="009444F8">
        <w:rPr>
          <w:rFonts w:ascii="Times New Roman" w:hAnsi="Times New Roman" w:cs="Times New Roman"/>
          <w:sz w:val="24"/>
          <w:szCs w:val="24"/>
        </w:rPr>
        <w:t>respondents</w:t>
      </w:r>
      <w:proofErr w:type="gramEnd"/>
      <w:r w:rsidRPr="009444F8">
        <w:rPr>
          <w:rFonts w:ascii="Times New Roman" w:hAnsi="Times New Roman" w:cs="Times New Roman"/>
          <w:sz w:val="24"/>
          <w:szCs w:val="24"/>
        </w:rPr>
        <w:t xml:space="preserve"> officials applied for a warrant of arrest of the applicant. On 25</w:t>
      </w:r>
      <w:r w:rsidRPr="009444F8">
        <w:rPr>
          <w:rFonts w:ascii="Times New Roman" w:hAnsi="Times New Roman" w:cs="Times New Roman"/>
          <w:sz w:val="24"/>
          <w:szCs w:val="24"/>
          <w:vertAlign w:val="superscript"/>
        </w:rPr>
        <w:t>th</w:t>
      </w:r>
      <w:r w:rsidRPr="009444F8">
        <w:rPr>
          <w:rFonts w:ascii="Times New Roman" w:hAnsi="Times New Roman" w:cs="Times New Roman"/>
          <w:sz w:val="24"/>
          <w:szCs w:val="24"/>
        </w:rPr>
        <w:t xml:space="preserve"> August 2016 the respondent’s officials arrested the applicant’s sureties and ordered them to produce the applicant. When the applicant appeared before the Magistrate he was detained and later convicted and sentenced by the trial court. The applicant is aggrieved and feels that the actions above are illegal and in contempt of court order. That is why he has brought this application.</w:t>
      </w:r>
    </w:p>
    <w:p w:rsidR="008F33A7" w:rsidRPr="009444F8" w:rsidRDefault="00D73869" w:rsidP="009444F8">
      <w:pPr>
        <w:spacing w:line="360" w:lineRule="auto"/>
        <w:jc w:val="both"/>
        <w:rPr>
          <w:rFonts w:ascii="Times New Roman" w:hAnsi="Times New Roman" w:cs="Times New Roman"/>
          <w:sz w:val="24"/>
          <w:szCs w:val="24"/>
        </w:rPr>
      </w:pPr>
      <w:r w:rsidRPr="009444F8">
        <w:rPr>
          <w:rFonts w:ascii="Times New Roman" w:hAnsi="Times New Roman" w:cs="Times New Roman"/>
          <w:sz w:val="24"/>
          <w:szCs w:val="24"/>
        </w:rPr>
        <w:t>I have considered the application</w:t>
      </w:r>
      <w:r w:rsidR="00743728" w:rsidRPr="009444F8">
        <w:rPr>
          <w:rFonts w:ascii="Times New Roman" w:hAnsi="Times New Roman" w:cs="Times New Roman"/>
          <w:sz w:val="24"/>
          <w:szCs w:val="24"/>
        </w:rPr>
        <w:t>,</w:t>
      </w:r>
      <w:r w:rsidRPr="009444F8">
        <w:rPr>
          <w:rFonts w:ascii="Times New Roman" w:hAnsi="Times New Roman" w:cs="Times New Roman"/>
          <w:sz w:val="24"/>
          <w:szCs w:val="24"/>
        </w:rPr>
        <w:t xml:space="preserve"> the affidavits and submissions of</w:t>
      </w:r>
      <w:r w:rsidR="00743728" w:rsidRPr="009444F8">
        <w:rPr>
          <w:rFonts w:ascii="Times New Roman" w:hAnsi="Times New Roman" w:cs="Times New Roman"/>
          <w:sz w:val="24"/>
          <w:szCs w:val="24"/>
        </w:rPr>
        <w:t xml:space="preserve"> both </w:t>
      </w:r>
      <w:proofErr w:type="gramStart"/>
      <w:r w:rsidR="00743728" w:rsidRPr="009444F8">
        <w:rPr>
          <w:rFonts w:ascii="Times New Roman" w:hAnsi="Times New Roman" w:cs="Times New Roman"/>
          <w:sz w:val="24"/>
          <w:szCs w:val="24"/>
        </w:rPr>
        <w:t>counsel</w:t>
      </w:r>
      <w:proofErr w:type="gramEnd"/>
      <w:r w:rsidR="00743728" w:rsidRPr="009444F8">
        <w:rPr>
          <w:rFonts w:ascii="Times New Roman" w:hAnsi="Times New Roman" w:cs="Times New Roman"/>
          <w:sz w:val="24"/>
          <w:szCs w:val="24"/>
        </w:rPr>
        <w:t xml:space="preserve"> for the applicant</w:t>
      </w:r>
      <w:r w:rsidRPr="009444F8">
        <w:rPr>
          <w:rFonts w:ascii="Times New Roman" w:hAnsi="Times New Roman" w:cs="Times New Roman"/>
          <w:sz w:val="24"/>
          <w:szCs w:val="24"/>
        </w:rPr>
        <w:t xml:space="preserve"> and the respondents.</w:t>
      </w:r>
    </w:p>
    <w:p w:rsidR="00743728" w:rsidRPr="009444F8" w:rsidRDefault="00743728" w:rsidP="009444F8">
      <w:pPr>
        <w:spacing w:line="360" w:lineRule="auto"/>
        <w:jc w:val="both"/>
        <w:rPr>
          <w:rFonts w:ascii="Times New Roman" w:hAnsi="Times New Roman" w:cs="Times New Roman"/>
          <w:sz w:val="24"/>
          <w:szCs w:val="24"/>
        </w:rPr>
      </w:pPr>
    </w:p>
    <w:p w:rsidR="008F33A7" w:rsidRPr="009444F8" w:rsidRDefault="00D73869" w:rsidP="009444F8">
      <w:pPr>
        <w:spacing w:line="360" w:lineRule="auto"/>
        <w:jc w:val="both"/>
        <w:rPr>
          <w:rFonts w:ascii="Times New Roman" w:hAnsi="Times New Roman" w:cs="Times New Roman"/>
          <w:sz w:val="24"/>
          <w:szCs w:val="24"/>
        </w:rPr>
      </w:pPr>
      <w:proofErr w:type="gramStart"/>
      <w:r w:rsidRPr="009444F8">
        <w:rPr>
          <w:rFonts w:ascii="Times New Roman" w:hAnsi="Times New Roman" w:cs="Times New Roman"/>
          <w:sz w:val="24"/>
          <w:szCs w:val="24"/>
        </w:rPr>
        <w:t>Counsel for the applicant made several observations of law which I agree with in regard to contempt of court.</w:t>
      </w:r>
      <w:proofErr w:type="gramEnd"/>
      <w:r w:rsidRPr="009444F8">
        <w:rPr>
          <w:rFonts w:ascii="Times New Roman" w:hAnsi="Times New Roman" w:cs="Times New Roman"/>
          <w:sz w:val="24"/>
          <w:szCs w:val="24"/>
        </w:rPr>
        <w:t xml:space="preserve"> But all these case</w:t>
      </w:r>
      <w:r w:rsidR="00743728" w:rsidRPr="009444F8">
        <w:rPr>
          <w:rFonts w:ascii="Times New Roman" w:hAnsi="Times New Roman" w:cs="Times New Roman"/>
          <w:sz w:val="24"/>
          <w:szCs w:val="24"/>
        </w:rPr>
        <w:t>s</w:t>
      </w:r>
      <w:r w:rsidRPr="009444F8">
        <w:rPr>
          <w:rFonts w:ascii="Times New Roman" w:hAnsi="Times New Roman" w:cs="Times New Roman"/>
          <w:sz w:val="24"/>
          <w:szCs w:val="24"/>
        </w:rPr>
        <w:t xml:space="preserve"> that counsel referred to are civil cases where private individuals or government agencies and bodies are found to be in contempt of court. When this court granted the applicant the orders of injunction it did not amount to an acquittal. What this court intended was for the applicant to have some time </w:t>
      </w:r>
      <w:proofErr w:type="gramStart"/>
      <w:r w:rsidRPr="009444F8">
        <w:rPr>
          <w:rFonts w:ascii="Times New Roman" w:hAnsi="Times New Roman" w:cs="Times New Roman"/>
          <w:sz w:val="24"/>
          <w:szCs w:val="24"/>
        </w:rPr>
        <w:t>and  the</w:t>
      </w:r>
      <w:proofErr w:type="gramEnd"/>
      <w:r w:rsidRPr="009444F8">
        <w:rPr>
          <w:rFonts w:ascii="Times New Roman" w:hAnsi="Times New Roman" w:cs="Times New Roman"/>
          <w:sz w:val="24"/>
          <w:szCs w:val="24"/>
        </w:rPr>
        <w:t xml:space="preserve"> opportunity to pursue his right to challenge a criminal trial’s legality. In this case the applicant got that time and due to unavoidable circumstances his application could not be completed in the short time that court anticipated.  </w:t>
      </w:r>
    </w:p>
    <w:p w:rsidR="00743728" w:rsidRPr="009444F8" w:rsidRDefault="00743728" w:rsidP="009444F8">
      <w:pPr>
        <w:spacing w:line="360" w:lineRule="auto"/>
        <w:jc w:val="both"/>
        <w:rPr>
          <w:rFonts w:ascii="Times New Roman" w:hAnsi="Times New Roman" w:cs="Times New Roman"/>
          <w:sz w:val="24"/>
          <w:szCs w:val="24"/>
        </w:rPr>
      </w:pPr>
    </w:p>
    <w:p w:rsidR="008F33A7" w:rsidRPr="009444F8" w:rsidRDefault="00D73869" w:rsidP="009444F8">
      <w:pPr>
        <w:spacing w:line="360" w:lineRule="auto"/>
        <w:jc w:val="both"/>
        <w:rPr>
          <w:rFonts w:ascii="Times New Roman" w:hAnsi="Times New Roman" w:cs="Times New Roman"/>
          <w:sz w:val="24"/>
          <w:szCs w:val="24"/>
        </w:rPr>
      </w:pPr>
      <w:r w:rsidRPr="009444F8">
        <w:rPr>
          <w:rFonts w:ascii="Times New Roman" w:hAnsi="Times New Roman" w:cs="Times New Roman"/>
          <w:sz w:val="24"/>
          <w:szCs w:val="24"/>
        </w:rPr>
        <w:t xml:space="preserve">This application cannot succeed because as stated by the respondents the decision to prosecute was made by a court of law and that court took cognizance of the court order. The learned trial magistrate also relied on the judgment of a Judge in that very court to make his decision on whether or not to continue with the prosecution. The respondents also made it clear that by the time the interim order was extracted and served, the court had already made judgment against the applicant and so the order could not be enforced. The applicant even participated in the sentencing process and gave mitigating factors. </w:t>
      </w:r>
    </w:p>
    <w:p w:rsidR="008F33A7" w:rsidRPr="009444F8" w:rsidRDefault="00743728" w:rsidP="009444F8">
      <w:pPr>
        <w:spacing w:line="360" w:lineRule="auto"/>
        <w:jc w:val="both"/>
        <w:rPr>
          <w:rFonts w:ascii="Times New Roman" w:hAnsi="Times New Roman" w:cs="Times New Roman"/>
          <w:sz w:val="24"/>
          <w:szCs w:val="24"/>
        </w:rPr>
      </w:pPr>
      <w:r w:rsidRPr="009444F8">
        <w:rPr>
          <w:rFonts w:ascii="Times New Roman" w:hAnsi="Times New Roman" w:cs="Times New Roman"/>
          <w:sz w:val="24"/>
          <w:szCs w:val="24"/>
        </w:rPr>
        <w:t>Secondly,</w:t>
      </w:r>
      <w:r w:rsidR="00D73869" w:rsidRPr="009444F8">
        <w:rPr>
          <w:rFonts w:ascii="Times New Roman" w:hAnsi="Times New Roman" w:cs="Times New Roman"/>
          <w:sz w:val="24"/>
          <w:szCs w:val="24"/>
        </w:rPr>
        <w:t xml:space="preserve"> there are elaborate procedures on how to challenge a conviction and sentence. If this court allows this application it will have effectively reviewed the conviction and sentence of the </w:t>
      </w:r>
      <w:r w:rsidR="00D73869" w:rsidRPr="009444F8">
        <w:rPr>
          <w:rFonts w:ascii="Times New Roman" w:hAnsi="Times New Roman" w:cs="Times New Roman"/>
          <w:sz w:val="24"/>
          <w:szCs w:val="24"/>
        </w:rPr>
        <w:lastRenderedPageBreak/>
        <w:t>applicant yet this is a civil court.  In my view the best option available to the applicant is to appeal against the decision of the Magistrate which option they have already preferred by filing a memorandum of appeal.</w:t>
      </w:r>
    </w:p>
    <w:p w:rsidR="000E721C" w:rsidRPr="009444F8" w:rsidRDefault="000E721C" w:rsidP="009444F8">
      <w:pPr>
        <w:spacing w:line="360" w:lineRule="auto"/>
        <w:jc w:val="both"/>
        <w:rPr>
          <w:rFonts w:ascii="Times New Roman" w:hAnsi="Times New Roman" w:cs="Times New Roman"/>
          <w:sz w:val="24"/>
          <w:szCs w:val="24"/>
        </w:rPr>
      </w:pPr>
    </w:p>
    <w:p w:rsidR="008F33A7" w:rsidRPr="009444F8" w:rsidRDefault="00D73869" w:rsidP="009444F8">
      <w:pPr>
        <w:spacing w:line="360" w:lineRule="auto"/>
        <w:jc w:val="both"/>
        <w:rPr>
          <w:rFonts w:ascii="Times New Roman" w:hAnsi="Times New Roman" w:cs="Times New Roman"/>
          <w:sz w:val="24"/>
          <w:szCs w:val="24"/>
        </w:rPr>
      </w:pPr>
      <w:r w:rsidRPr="009444F8">
        <w:rPr>
          <w:rFonts w:ascii="Times New Roman" w:hAnsi="Times New Roman" w:cs="Times New Roman"/>
          <w:sz w:val="24"/>
          <w:szCs w:val="24"/>
        </w:rPr>
        <w:t>I however do not agree with the respondents that the Inspector General of Government has corporate status to sue and be sued. Therefore they have not been properly sued.</w:t>
      </w:r>
    </w:p>
    <w:p w:rsidR="00743728" w:rsidRPr="009444F8" w:rsidRDefault="00743728" w:rsidP="009444F8">
      <w:pPr>
        <w:spacing w:line="360" w:lineRule="auto"/>
        <w:jc w:val="both"/>
        <w:rPr>
          <w:rFonts w:ascii="Times New Roman" w:hAnsi="Times New Roman" w:cs="Times New Roman"/>
          <w:sz w:val="24"/>
          <w:szCs w:val="24"/>
        </w:rPr>
      </w:pPr>
    </w:p>
    <w:p w:rsidR="008F33A7" w:rsidRPr="009444F8" w:rsidRDefault="00D73869" w:rsidP="009444F8">
      <w:pPr>
        <w:spacing w:line="360" w:lineRule="auto"/>
        <w:jc w:val="both"/>
        <w:rPr>
          <w:rFonts w:ascii="Times New Roman" w:hAnsi="Times New Roman" w:cs="Times New Roman"/>
          <w:sz w:val="24"/>
          <w:szCs w:val="24"/>
        </w:rPr>
      </w:pPr>
      <w:r w:rsidRPr="009444F8">
        <w:rPr>
          <w:rFonts w:ascii="Times New Roman" w:hAnsi="Times New Roman" w:cs="Times New Roman"/>
          <w:sz w:val="24"/>
          <w:szCs w:val="24"/>
        </w:rPr>
        <w:t xml:space="preserve">For the reasons in this ruling I am inclined to dismiss this application. However in the interest of justice each party shall bare their own costs of the application. </w:t>
      </w:r>
    </w:p>
    <w:p w:rsidR="008F33A7" w:rsidRPr="009444F8" w:rsidRDefault="00D73869" w:rsidP="009444F8">
      <w:pPr>
        <w:spacing w:line="360" w:lineRule="auto"/>
        <w:jc w:val="both"/>
        <w:rPr>
          <w:rFonts w:ascii="Times New Roman" w:hAnsi="Times New Roman" w:cs="Times New Roman"/>
          <w:sz w:val="24"/>
          <w:szCs w:val="24"/>
        </w:rPr>
      </w:pPr>
      <w:r w:rsidRPr="009444F8">
        <w:rPr>
          <w:rFonts w:ascii="Times New Roman" w:hAnsi="Times New Roman" w:cs="Times New Roman"/>
          <w:sz w:val="24"/>
          <w:szCs w:val="24"/>
        </w:rPr>
        <w:t>I so order</w:t>
      </w:r>
    </w:p>
    <w:p w:rsidR="008F33A7" w:rsidRPr="009444F8" w:rsidRDefault="008F33A7" w:rsidP="009444F8">
      <w:pPr>
        <w:spacing w:line="360" w:lineRule="auto"/>
        <w:jc w:val="both"/>
        <w:rPr>
          <w:rFonts w:ascii="Times New Roman" w:hAnsi="Times New Roman" w:cs="Times New Roman"/>
          <w:b/>
          <w:sz w:val="24"/>
          <w:szCs w:val="24"/>
        </w:rPr>
      </w:pPr>
    </w:p>
    <w:p w:rsidR="008F33A7" w:rsidRPr="009444F8" w:rsidRDefault="00743728" w:rsidP="009444F8">
      <w:pPr>
        <w:spacing w:line="360" w:lineRule="auto"/>
        <w:rPr>
          <w:rFonts w:ascii="Times New Roman" w:hAnsi="Times New Roman" w:cs="Times New Roman"/>
          <w:b/>
          <w:sz w:val="24"/>
          <w:szCs w:val="24"/>
        </w:rPr>
      </w:pPr>
      <w:r w:rsidRPr="009444F8">
        <w:rPr>
          <w:rFonts w:ascii="Times New Roman" w:eastAsia="Arial Unicode MS" w:hAnsi="Times New Roman" w:cs="Times New Roman"/>
          <w:b/>
          <w:sz w:val="24"/>
          <w:szCs w:val="24"/>
        </w:rPr>
        <w:t>Stephen Musota</w:t>
      </w:r>
    </w:p>
    <w:p w:rsidR="008F33A7" w:rsidRPr="009444F8" w:rsidRDefault="00D73869" w:rsidP="009444F8">
      <w:pPr>
        <w:spacing w:line="360" w:lineRule="auto"/>
        <w:rPr>
          <w:rFonts w:ascii="Times New Roman" w:eastAsia="Arial Unicode MS" w:hAnsi="Times New Roman" w:cs="Times New Roman"/>
          <w:b/>
          <w:sz w:val="24"/>
          <w:szCs w:val="24"/>
        </w:rPr>
      </w:pPr>
      <w:r w:rsidRPr="009444F8">
        <w:rPr>
          <w:rFonts w:ascii="Times New Roman" w:eastAsia="Arial Unicode MS" w:hAnsi="Times New Roman" w:cs="Times New Roman"/>
          <w:b/>
          <w:sz w:val="24"/>
          <w:szCs w:val="24"/>
        </w:rPr>
        <w:t>J</w:t>
      </w:r>
      <w:r w:rsidR="00743728" w:rsidRPr="009444F8">
        <w:rPr>
          <w:rFonts w:ascii="Times New Roman" w:eastAsia="Arial Unicode MS" w:hAnsi="Times New Roman" w:cs="Times New Roman"/>
          <w:b/>
          <w:sz w:val="24"/>
          <w:szCs w:val="24"/>
        </w:rPr>
        <w:t xml:space="preserve"> </w:t>
      </w:r>
      <w:r w:rsidRPr="009444F8">
        <w:rPr>
          <w:rFonts w:ascii="Times New Roman" w:eastAsia="Arial Unicode MS" w:hAnsi="Times New Roman" w:cs="Times New Roman"/>
          <w:b/>
          <w:sz w:val="24"/>
          <w:szCs w:val="24"/>
        </w:rPr>
        <w:t>U</w:t>
      </w:r>
      <w:r w:rsidR="00743728" w:rsidRPr="009444F8">
        <w:rPr>
          <w:rFonts w:ascii="Times New Roman" w:eastAsia="Arial Unicode MS" w:hAnsi="Times New Roman" w:cs="Times New Roman"/>
          <w:b/>
          <w:sz w:val="24"/>
          <w:szCs w:val="24"/>
        </w:rPr>
        <w:t xml:space="preserve"> </w:t>
      </w:r>
      <w:r w:rsidRPr="009444F8">
        <w:rPr>
          <w:rFonts w:ascii="Times New Roman" w:eastAsia="Arial Unicode MS" w:hAnsi="Times New Roman" w:cs="Times New Roman"/>
          <w:b/>
          <w:sz w:val="24"/>
          <w:szCs w:val="24"/>
        </w:rPr>
        <w:t>D</w:t>
      </w:r>
      <w:r w:rsidR="00743728" w:rsidRPr="009444F8">
        <w:rPr>
          <w:rFonts w:ascii="Times New Roman" w:eastAsia="Arial Unicode MS" w:hAnsi="Times New Roman" w:cs="Times New Roman"/>
          <w:b/>
          <w:sz w:val="24"/>
          <w:szCs w:val="24"/>
        </w:rPr>
        <w:t xml:space="preserve"> </w:t>
      </w:r>
      <w:r w:rsidRPr="009444F8">
        <w:rPr>
          <w:rFonts w:ascii="Times New Roman" w:eastAsia="Arial Unicode MS" w:hAnsi="Times New Roman" w:cs="Times New Roman"/>
          <w:b/>
          <w:sz w:val="24"/>
          <w:szCs w:val="24"/>
        </w:rPr>
        <w:t>G</w:t>
      </w:r>
      <w:r w:rsidR="00743728" w:rsidRPr="009444F8">
        <w:rPr>
          <w:rFonts w:ascii="Times New Roman" w:eastAsia="Arial Unicode MS" w:hAnsi="Times New Roman" w:cs="Times New Roman"/>
          <w:b/>
          <w:sz w:val="24"/>
          <w:szCs w:val="24"/>
        </w:rPr>
        <w:t xml:space="preserve"> </w:t>
      </w:r>
      <w:r w:rsidRPr="009444F8">
        <w:rPr>
          <w:rFonts w:ascii="Times New Roman" w:eastAsia="Arial Unicode MS" w:hAnsi="Times New Roman" w:cs="Times New Roman"/>
          <w:b/>
          <w:sz w:val="24"/>
          <w:szCs w:val="24"/>
        </w:rPr>
        <w:t>E</w:t>
      </w:r>
    </w:p>
    <w:p w:rsidR="00743728" w:rsidRPr="009444F8" w:rsidRDefault="00743728" w:rsidP="009444F8">
      <w:pPr>
        <w:spacing w:line="360" w:lineRule="auto"/>
        <w:rPr>
          <w:rFonts w:ascii="Times New Roman" w:hAnsi="Times New Roman" w:cs="Times New Roman"/>
          <w:sz w:val="24"/>
          <w:szCs w:val="24"/>
        </w:rPr>
      </w:pPr>
      <w:r w:rsidRPr="009444F8">
        <w:rPr>
          <w:rFonts w:ascii="Times New Roman" w:eastAsia="Arial Unicode MS" w:hAnsi="Times New Roman" w:cs="Times New Roman"/>
          <w:b/>
          <w:sz w:val="24"/>
          <w:szCs w:val="24"/>
        </w:rPr>
        <w:t>23.12.2016</w:t>
      </w:r>
    </w:p>
    <w:p w:rsidR="008F33A7" w:rsidRPr="009444F8" w:rsidRDefault="008F33A7" w:rsidP="009444F8">
      <w:pPr>
        <w:spacing w:line="360" w:lineRule="auto"/>
        <w:rPr>
          <w:rFonts w:ascii="Times New Roman" w:hAnsi="Times New Roman" w:cs="Times New Roman"/>
          <w:sz w:val="24"/>
          <w:szCs w:val="24"/>
        </w:rPr>
      </w:pPr>
    </w:p>
    <w:sectPr w:rsidR="008F33A7" w:rsidRPr="009444F8" w:rsidSect="008F33A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AB4" w:rsidRDefault="000D6AB4" w:rsidP="00743728">
      <w:pPr>
        <w:spacing w:after="0" w:line="240" w:lineRule="auto"/>
      </w:pPr>
      <w:r>
        <w:separator/>
      </w:r>
    </w:p>
  </w:endnote>
  <w:endnote w:type="continuationSeparator" w:id="0">
    <w:p w:rsidR="000D6AB4" w:rsidRDefault="000D6AB4" w:rsidP="00743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728" w:rsidRDefault="007437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0251"/>
      <w:docPartObj>
        <w:docPartGallery w:val="Page Numbers (Bottom of Page)"/>
        <w:docPartUnique/>
      </w:docPartObj>
    </w:sdtPr>
    <w:sdtEndPr/>
    <w:sdtContent>
      <w:p w:rsidR="00743728" w:rsidRDefault="000D6AB4">
        <w:pPr>
          <w:pStyle w:val="Footer"/>
          <w:jc w:val="center"/>
        </w:pPr>
        <w:r>
          <w:fldChar w:fldCharType="begin"/>
        </w:r>
        <w:r>
          <w:instrText xml:space="preserve"> PAGE   \* MERGEFORMAT </w:instrText>
        </w:r>
        <w:r>
          <w:fldChar w:fldCharType="separate"/>
        </w:r>
        <w:r w:rsidR="009444F8">
          <w:rPr>
            <w:noProof/>
          </w:rPr>
          <w:t>1</w:t>
        </w:r>
        <w:r>
          <w:rPr>
            <w:noProof/>
          </w:rPr>
          <w:fldChar w:fldCharType="end"/>
        </w:r>
      </w:p>
    </w:sdtContent>
  </w:sdt>
  <w:p w:rsidR="00743728" w:rsidRDefault="007437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728" w:rsidRDefault="007437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AB4" w:rsidRDefault="000D6AB4" w:rsidP="00743728">
      <w:pPr>
        <w:spacing w:after="0" w:line="240" w:lineRule="auto"/>
      </w:pPr>
      <w:r>
        <w:separator/>
      </w:r>
    </w:p>
  </w:footnote>
  <w:footnote w:type="continuationSeparator" w:id="0">
    <w:p w:rsidR="000D6AB4" w:rsidRDefault="000D6AB4" w:rsidP="007437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728" w:rsidRDefault="007437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728" w:rsidRDefault="007437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728" w:rsidRDefault="007437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E8E5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9059D7"/>
    <w:multiLevelType w:val="multilevel"/>
    <w:tmpl w:val="8F3C792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3A7"/>
    <w:rsid w:val="000D6AB4"/>
    <w:rsid w:val="000E721C"/>
    <w:rsid w:val="00743728"/>
    <w:rsid w:val="007F10A3"/>
    <w:rsid w:val="008F33A7"/>
    <w:rsid w:val="009444F8"/>
    <w:rsid w:val="009F00D7"/>
    <w:rsid w:val="00A2263B"/>
    <w:rsid w:val="00D73869"/>
    <w:rsid w:val="00EF3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3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3A7"/>
    <w:pPr>
      <w:ind w:left="720"/>
      <w:contextualSpacing/>
    </w:pPr>
    <w:rPr>
      <w:rFonts w:cs="Times New Roman"/>
    </w:rPr>
  </w:style>
  <w:style w:type="paragraph" w:styleId="Header">
    <w:name w:val="header"/>
    <w:basedOn w:val="Normal"/>
    <w:link w:val="HeaderChar"/>
    <w:uiPriority w:val="99"/>
    <w:semiHidden/>
    <w:unhideWhenUsed/>
    <w:rsid w:val="007437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3728"/>
  </w:style>
  <w:style w:type="paragraph" w:styleId="Footer">
    <w:name w:val="footer"/>
    <w:basedOn w:val="Normal"/>
    <w:link w:val="FooterChar"/>
    <w:uiPriority w:val="99"/>
    <w:unhideWhenUsed/>
    <w:rsid w:val="00743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7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3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3A7"/>
    <w:pPr>
      <w:ind w:left="720"/>
      <w:contextualSpacing/>
    </w:pPr>
    <w:rPr>
      <w:rFonts w:cs="Times New Roman"/>
    </w:rPr>
  </w:style>
  <w:style w:type="paragraph" w:styleId="Header">
    <w:name w:val="header"/>
    <w:basedOn w:val="Normal"/>
    <w:link w:val="HeaderChar"/>
    <w:uiPriority w:val="99"/>
    <w:semiHidden/>
    <w:unhideWhenUsed/>
    <w:rsid w:val="007437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3728"/>
  </w:style>
  <w:style w:type="paragraph" w:styleId="Footer">
    <w:name w:val="footer"/>
    <w:basedOn w:val="Normal"/>
    <w:link w:val="FooterChar"/>
    <w:uiPriority w:val="99"/>
    <w:unhideWhenUsed/>
    <w:rsid w:val="00743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BMUSOTA</dc:creator>
  <cp:lastModifiedBy>User</cp:lastModifiedBy>
  <cp:revision>2</cp:revision>
  <cp:lastPrinted>2017-01-11T12:35:00Z</cp:lastPrinted>
  <dcterms:created xsi:type="dcterms:W3CDTF">2017-01-17T09:00:00Z</dcterms:created>
  <dcterms:modified xsi:type="dcterms:W3CDTF">2017-01-17T09:00:00Z</dcterms:modified>
</cp:coreProperties>
</file>