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C9D" w:rsidRPr="00783782" w:rsidRDefault="00C736DE" w:rsidP="00783782">
      <w:pPr>
        <w:pStyle w:val="NoSpacing"/>
        <w:spacing w:line="360" w:lineRule="auto"/>
        <w:jc w:val="center"/>
        <w:rPr>
          <w:rFonts w:ascii="Lucida Fax" w:hAnsi="Lucida Fax"/>
          <w:b/>
          <w:sz w:val="24"/>
          <w:szCs w:val="24"/>
        </w:rPr>
      </w:pPr>
      <w:r w:rsidRPr="00783782">
        <w:rPr>
          <w:rFonts w:ascii="Lucida Fax" w:hAnsi="Lucida Fax"/>
          <w:b/>
          <w:sz w:val="24"/>
          <w:szCs w:val="24"/>
        </w:rPr>
        <w:t>THE REPUBLIC OF UGANDA</w:t>
      </w:r>
    </w:p>
    <w:p w:rsidR="00C736DE" w:rsidRPr="00783782" w:rsidRDefault="00C736DE" w:rsidP="00783782">
      <w:pPr>
        <w:pStyle w:val="NoSpacing"/>
        <w:spacing w:line="360" w:lineRule="auto"/>
        <w:jc w:val="center"/>
        <w:rPr>
          <w:rFonts w:ascii="Lucida Fax" w:hAnsi="Lucida Fax"/>
          <w:b/>
          <w:sz w:val="24"/>
          <w:szCs w:val="24"/>
        </w:rPr>
      </w:pPr>
      <w:r w:rsidRPr="00783782">
        <w:rPr>
          <w:rFonts w:ascii="Lucida Fax" w:hAnsi="Lucida Fax"/>
          <w:b/>
          <w:sz w:val="24"/>
          <w:szCs w:val="24"/>
        </w:rPr>
        <w:t xml:space="preserve">IN THE HIGH COURT OF UGANDA </w:t>
      </w:r>
      <w:r w:rsidR="00783782" w:rsidRPr="00783782">
        <w:rPr>
          <w:rFonts w:ascii="Lucida Fax" w:hAnsi="Lucida Fax"/>
          <w:b/>
          <w:sz w:val="24"/>
          <w:szCs w:val="24"/>
        </w:rPr>
        <w:t>–</w:t>
      </w:r>
      <w:r w:rsidRPr="00783782">
        <w:rPr>
          <w:rFonts w:ascii="Lucida Fax" w:hAnsi="Lucida Fax"/>
          <w:b/>
          <w:sz w:val="24"/>
          <w:szCs w:val="24"/>
        </w:rPr>
        <w:t xml:space="preserve"> NAKAWA</w:t>
      </w:r>
      <w:r w:rsidR="00783782" w:rsidRPr="00783782">
        <w:rPr>
          <w:rFonts w:ascii="Lucida Fax" w:hAnsi="Lucida Fax"/>
          <w:b/>
          <w:sz w:val="24"/>
          <w:szCs w:val="24"/>
        </w:rPr>
        <w:t xml:space="preserve"> CENTRAL CIRCUIT</w:t>
      </w:r>
    </w:p>
    <w:p w:rsidR="00C736DE" w:rsidRPr="00783782" w:rsidRDefault="00C736DE" w:rsidP="00783782">
      <w:pPr>
        <w:pStyle w:val="NoSpacing"/>
        <w:spacing w:line="360" w:lineRule="auto"/>
        <w:jc w:val="center"/>
        <w:rPr>
          <w:rFonts w:ascii="Lucida Fax" w:hAnsi="Lucida Fax"/>
          <w:b/>
          <w:sz w:val="24"/>
          <w:szCs w:val="24"/>
        </w:rPr>
      </w:pPr>
      <w:r w:rsidRPr="00783782">
        <w:rPr>
          <w:rFonts w:ascii="Lucida Fax" w:hAnsi="Lucida Fax"/>
          <w:b/>
          <w:sz w:val="24"/>
          <w:szCs w:val="24"/>
        </w:rPr>
        <w:t>MISCELLEANOUS APPLICATION N0.512 OF 2013</w:t>
      </w:r>
    </w:p>
    <w:p w:rsidR="00C736DE" w:rsidRPr="00783782" w:rsidRDefault="00C736DE" w:rsidP="00783782">
      <w:pPr>
        <w:pStyle w:val="NoSpacing"/>
        <w:spacing w:line="360" w:lineRule="auto"/>
        <w:jc w:val="center"/>
        <w:rPr>
          <w:rFonts w:ascii="Lucida Fax" w:hAnsi="Lucida Fax"/>
          <w:b/>
          <w:sz w:val="24"/>
          <w:szCs w:val="24"/>
        </w:rPr>
      </w:pPr>
      <w:r w:rsidRPr="00783782">
        <w:rPr>
          <w:rFonts w:ascii="Lucida Fax" w:hAnsi="Lucida Fax"/>
          <w:b/>
          <w:sz w:val="24"/>
          <w:szCs w:val="24"/>
        </w:rPr>
        <w:t>(Arising out of Civil Suit N0. 291 of 2013)</w:t>
      </w:r>
    </w:p>
    <w:p w:rsidR="00C736DE" w:rsidRPr="00C736DE" w:rsidRDefault="00C736DE">
      <w:pPr>
        <w:rPr>
          <w:rFonts w:ascii="Lucida Fax" w:hAnsi="Lucida Fax"/>
          <w:b/>
          <w:sz w:val="24"/>
          <w:szCs w:val="24"/>
        </w:rPr>
      </w:pPr>
    </w:p>
    <w:p w:rsidR="00C736DE" w:rsidRPr="00783782" w:rsidRDefault="00C736DE" w:rsidP="00783782">
      <w:pPr>
        <w:pStyle w:val="NoSpacing"/>
        <w:spacing w:line="360" w:lineRule="auto"/>
        <w:jc w:val="both"/>
        <w:rPr>
          <w:rFonts w:ascii="Lucida Fax" w:hAnsi="Lucida Fax"/>
          <w:b/>
          <w:sz w:val="24"/>
          <w:szCs w:val="24"/>
        </w:rPr>
      </w:pPr>
      <w:r w:rsidRPr="00783782">
        <w:rPr>
          <w:rFonts w:ascii="Lucida Fax" w:hAnsi="Lucida Fax"/>
          <w:b/>
          <w:sz w:val="24"/>
          <w:szCs w:val="24"/>
        </w:rPr>
        <w:t>SILIVER SPRINGS LIMITED:::::::::::::::::::::::::::::</w:t>
      </w:r>
      <w:r w:rsidR="00783782" w:rsidRPr="00783782">
        <w:rPr>
          <w:rFonts w:ascii="Lucida Fax" w:hAnsi="Lucida Fax"/>
          <w:b/>
          <w:sz w:val="24"/>
          <w:szCs w:val="24"/>
        </w:rPr>
        <w:tab/>
      </w:r>
      <w:r w:rsidRPr="00783782">
        <w:rPr>
          <w:rFonts w:ascii="Lucida Fax" w:hAnsi="Lucida Fax"/>
          <w:b/>
          <w:sz w:val="24"/>
          <w:szCs w:val="24"/>
        </w:rPr>
        <w:t>APPLICANT/ PLAINTIFF</w:t>
      </w:r>
    </w:p>
    <w:p w:rsidR="00C736DE" w:rsidRPr="00783782" w:rsidRDefault="00C736DE" w:rsidP="00783782">
      <w:pPr>
        <w:pStyle w:val="NoSpacing"/>
        <w:spacing w:line="360" w:lineRule="auto"/>
        <w:jc w:val="both"/>
        <w:rPr>
          <w:rFonts w:ascii="Lucida Fax" w:hAnsi="Lucida Fax"/>
          <w:b/>
          <w:sz w:val="24"/>
          <w:szCs w:val="24"/>
        </w:rPr>
      </w:pPr>
    </w:p>
    <w:p w:rsidR="00C736DE" w:rsidRPr="00783782" w:rsidRDefault="00C736DE" w:rsidP="00783782">
      <w:pPr>
        <w:pStyle w:val="NoSpacing"/>
        <w:spacing w:line="360" w:lineRule="auto"/>
        <w:jc w:val="both"/>
        <w:rPr>
          <w:rFonts w:ascii="Lucida Fax" w:hAnsi="Lucida Fax"/>
          <w:b/>
          <w:sz w:val="24"/>
          <w:szCs w:val="24"/>
        </w:rPr>
      </w:pPr>
      <w:r w:rsidRPr="00783782">
        <w:rPr>
          <w:rFonts w:ascii="Lucida Fax" w:hAnsi="Lucida Fax"/>
          <w:b/>
          <w:sz w:val="24"/>
          <w:szCs w:val="24"/>
        </w:rPr>
        <w:t xml:space="preserve">                                                      Versus</w:t>
      </w:r>
    </w:p>
    <w:p w:rsidR="00C736DE" w:rsidRPr="00783782" w:rsidRDefault="00C736DE" w:rsidP="00783782">
      <w:pPr>
        <w:pStyle w:val="NoSpacing"/>
        <w:spacing w:line="360" w:lineRule="auto"/>
        <w:jc w:val="both"/>
        <w:rPr>
          <w:rFonts w:ascii="Lucida Fax" w:hAnsi="Lucida Fax"/>
          <w:b/>
          <w:sz w:val="24"/>
          <w:szCs w:val="24"/>
        </w:rPr>
      </w:pPr>
    </w:p>
    <w:p w:rsidR="00C736DE" w:rsidRPr="00783782" w:rsidRDefault="00C736DE" w:rsidP="00783782">
      <w:pPr>
        <w:pStyle w:val="NoSpacing"/>
        <w:spacing w:line="360" w:lineRule="auto"/>
        <w:jc w:val="both"/>
        <w:rPr>
          <w:rFonts w:ascii="Lucida Fax" w:hAnsi="Lucida Fax"/>
          <w:b/>
          <w:sz w:val="24"/>
          <w:szCs w:val="24"/>
        </w:rPr>
      </w:pPr>
      <w:r w:rsidRPr="00783782">
        <w:rPr>
          <w:rFonts w:ascii="Lucida Fax" w:hAnsi="Lucida Fax"/>
          <w:b/>
          <w:sz w:val="24"/>
          <w:szCs w:val="24"/>
        </w:rPr>
        <w:t>UMEME LIMITED::::::::::::::::::::::::::::::::::::::::::</w:t>
      </w:r>
      <w:r w:rsidR="00783782" w:rsidRPr="00783782">
        <w:rPr>
          <w:rFonts w:ascii="Lucida Fax" w:hAnsi="Lucida Fax"/>
          <w:b/>
          <w:sz w:val="24"/>
          <w:szCs w:val="24"/>
        </w:rPr>
        <w:tab/>
      </w:r>
      <w:r w:rsidRPr="00783782">
        <w:rPr>
          <w:rFonts w:ascii="Lucida Fax" w:hAnsi="Lucida Fax"/>
          <w:b/>
          <w:sz w:val="24"/>
          <w:szCs w:val="24"/>
        </w:rPr>
        <w:t>RESPONDENT/DEFENDANT</w:t>
      </w:r>
    </w:p>
    <w:p w:rsidR="00C736DE" w:rsidRPr="00783782" w:rsidRDefault="00C736DE" w:rsidP="00783782">
      <w:pPr>
        <w:pStyle w:val="NoSpacing"/>
        <w:spacing w:line="360" w:lineRule="auto"/>
        <w:jc w:val="both"/>
        <w:rPr>
          <w:rFonts w:ascii="Lucida Fax" w:hAnsi="Lucida Fax"/>
          <w:b/>
          <w:sz w:val="24"/>
          <w:szCs w:val="24"/>
        </w:rPr>
      </w:pPr>
    </w:p>
    <w:p w:rsidR="00C736DE" w:rsidRPr="00783782" w:rsidRDefault="00C736DE" w:rsidP="00783782">
      <w:pPr>
        <w:pStyle w:val="NoSpacing"/>
        <w:spacing w:line="360" w:lineRule="auto"/>
        <w:jc w:val="both"/>
        <w:rPr>
          <w:rFonts w:ascii="Lucida Fax" w:hAnsi="Lucida Fax"/>
          <w:b/>
          <w:sz w:val="24"/>
          <w:szCs w:val="24"/>
          <w:u w:val="single"/>
        </w:rPr>
      </w:pPr>
      <w:r w:rsidRPr="00783782">
        <w:rPr>
          <w:rFonts w:ascii="Lucida Fax" w:hAnsi="Lucida Fax"/>
          <w:b/>
          <w:sz w:val="24"/>
          <w:szCs w:val="24"/>
          <w:u w:val="single"/>
        </w:rPr>
        <w:t>BEFORE: HON.LADY JUSTICE ELIZABETH IBANDA NAHAMYA</w:t>
      </w:r>
    </w:p>
    <w:p w:rsidR="00C736DE" w:rsidRDefault="00C736DE" w:rsidP="00783782">
      <w:pPr>
        <w:pStyle w:val="NoSpacing"/>
        <w:spacing w:line="360" w:lineRule="auto"/>
        <w:jc w:val="center"/>
        <w:rPr>
          <w:rFonts w:ascii="Lucida Fax" w:hAnsi="Lucida Fax"/>
          <w:b/>
          <w:sz w:val="24"/>
          <w:szCs w:val="24"/>
          <w:u w:val="single"/>
        </w:rPr>
      </w:pPr>
      <w:r w:rsidRPr="00783782">
        <w:rPr>
          <w:rFonts w:ascii="Lucida Fax" w:hAnsi="Lucida Fax"/>
          <w:b/>
          <w:sz w:val="24"/>
          <w:szCs w:val="24"/>
          <w:u w:val="single"/>
        </w:rPr>
        <w:t>RULING</w:t>
      </w:r>
    </w:p>
    <w:p w:rsidR="00783782" w:rsidRPr="00783782" w:rsidRDefault="00783782" w:rsidP="00783782">
      <w:pPr>
        <w:pStyle w:val="NoSpacing"/>
        <w:spacing w:line="360" w:lineRule="auto"/>
        <w:jc w:val="center"/>
        <w:rPr>
          <w:rFonts w:ascii="Lucida Fax" w:hAnsi="Lucida Fax"/>
          <w:b/>
          <w:sz w:val="24"/>
          <w:szCs w:val="24"/>
          <w:u w:val="single"/>
        </w:rPr>
      </w:pPr>
    </w:p>
    <w:p w:rsidR="000B63B2" w:rsidRDefault="00B36D36" w:rsidP="00783782">
      <w:pPr>
        <w:pStyle w:val="NoSpacing"/>
        <w:spacing w:line="360" w:lineRule="auto"/>
        <w:jc w:val="both"/>
        <w:rPr>
          <w:rFonts w:ascii="Lucida Fax" w:hAnsi="Lucida Fax"/>
          <w:sz w:val="24"/>
          <w:szCs w:val="24"/>
        </w:rPr>
      </w:pPr>
      <w:r w:rsidRPr="00783782">
        <w:rPr>
          <w:rFonts w:ascii="Lucida Fax" w:hAnsi="Lucida Fax"/>
          <w:sz w:val="24"/>
          <w:szCs w:val="24"/>
        </w:rPr>
        <w:t>This A</w:t>
      </w:r>
      <w:r w:rsidR="00E217FA" w:rsidRPr="00783782">
        <w:rPr>
          <w:rFonts w:ascii="Lucida Fax" w:hAnsi="Lucida Fax"/>
          <w:sz w:val="24"/>
          <w:szCs w:val="24"/>
        </w:rPr>
        <w:t xml:space="preserve">pplication was </w:t>
      </w:r>
      <w:r w:rsidRPr="00783782">
        <w:rPr>
          <w:rFonts w:ascii="Lucida Fax" w:hAnsi="Lucida Fax"/>
          <w:sz w:val="24"/>
          <w:szCs w:val="24"/>
        </w:rPr>
        <w:t>brought</w:t>
      </w:r>
      <w:r w:rsidR="00FA74E8" w:rsidRPr="00783782">
        <w:rPr>
          <w:rFonts w:ascii="Lucida Fax" w:hAnsi="Lucida Fax"/>
          <w:sz w:val="24"/>
          <w:szCs w:val="24"/>
        </w:rPr>
        <w:t xml:space="preserve"> by </w:t>
      </w:r>
      <w:r w:rsidR="000B63B2" w:rsidRPr="00783782">
        <w:rPr>
          <w:rFonts w:ascii="Lucida Fax" w:hAnsi="Lucida Fax"/>
          <w:sz w:val="24"/>
          <w:szCs w:val="24"/>
        </w:rPr>
        <w:t xml:space="preserve">Notice of Motion </w:t>
      </w:r>
      <w:r w:rsidR="00E217FA" w:rsidRPr="00783782">
        <w:rPr>
          <w:rFonts w:ascii="Lucida Fax" w:hAnsi="Lucida Fax"/>
          <w:sz w:val="24"/>
          <w:szCs w:val="24"/>
        </w:rPr>
        <w:t xml:space="preserve">under </w:t>
      </w:r>
      <w:r w:rsidR="005F30D1" w:rsidRPr="00783782">
        <w:rPr>
          <w:rFonts w:ascii="Lucida Fax" w:hAnsi="Lucida Fax"/>
          <w:sz w:val="24"/>
          <w:szCs w:val="24"/>
        </w:rPr>
        <w:t xml:space="preserve">Section 98 of the Civil Procedure Act and </w:t>
      </w:r>
      <w:r w:rsidR="00E217FA" w:rsidRPr="00783782">
        <w:rPr>
          <w:rFonts w:ascii="Lucida Fax" w:hAnsi="Lucida Fax"/>
          <w:sz w:val="24"/>
          <w:szCs w:val="24"/>
        </w:rPr>
        <w:t>Order 52 rules 1 and 3 of the C</w:t>
      </w:r>
      <w:r w:rsidR="005F30D1" w:rsidRPr="00783782">
        <w:rPr>
          <w:rFonts w:ascii="Lucida Fax" w:hAnsi="Lucida Fax"/>
          <w:sz w:val="24"/>
          <w:szCs w:val="24"/>
        </w:rPr>
        <w:t xml:space="preserve">ivil Procedure Rules SI 71-1. The Application is for Orders that </w:t>
      </w:r>
      <w:r w:rsidR="009E6F22" w:rsidRPr="00783782">
        <w:rPr>
          <w:rFonts w:ascii="Lucida Fax" w:hAnsi="Lucida Fax"/>
          <w:sz w:val="24"/>
          <w:szCs w:val="24"/>
        </w:rPr>
        <w:t>the electricity supply at the Applicant’s hotel premises on Plot 76A/ 76D, Port bell road, Bugolobi, Kampala on meter</w:t>
      </w:r>
      <w:r w:rsidR="000E33BB" w:rsidRPr="00783782">
        <w:rPr>
          <w:rFonts w:ascii="Lucida Fax" w:hAnsi="Lucida Fax"/>
          <w:sz w:val="24"/>
          <w:szCs w:val="24"/>
        </w:rPr>
        <w:t xml:space="preserve"> No</w:t>
      </w:r>
      <w:r w:rsidR="009E6F22" w:rsidRPr="00783782">
        <w:rPr>
          <w:rFonts w:ascii="Lucida Fax" w:hAnsi="Lucida Fax"/>
          <w:sz w:val="24"/>
          <w:szCs w:val="24"/>
        </w:rPr>
        <w:t>. U32627; Account Number 200877459 be restored/ reconnected immediately</w:t>
      </w:r>
      <w:r w:rsidR="000E33BB" w:rsidRPr="00783782">
        <w:rPr>
          <w:rFonts w:ascii="Lucida Fax" w:hAnsi="Lucida Fax"/>
          <w:sz w:val="24"/>
          <w:szCs w:val="24"/>
        </w:rPr>
        <w:t>;</w:t>
      </w:r>
      <w:r w:rsidR="00FC7D86" w:rsidRPr="00783782">
        <w:rPr>
          <w:rFonts w:ascii="Lucida Fax" w:hAnsi="Lucida Fax"/>
          <w:sz w:val="24"/>
          <w:szCs w:val="24"/>
        </w:rPr>
        <w:t xml:space="preserve"> and </w:t>
      </w:r>
      <w:r w:rsidR="000E33BB" w:rsidRPr="00783782">
        <w:rPr>
          <w:rFonts w:ascii="Lucida Fax" w:hAnsi="Lucida Fax"/>
          <w:sz w:val="24"/>
          <w:szCs w:val="24"/>
        </w:rPr>
        <w:t>a temporary injunction issue</w:t>
      </w:r>
      <w:r w:rsidR="00FC7D86" w:rsidRPr="00783782">
        <w:rPr>
          <w:rFonts w:ascii="Lucida Fax" w:hAnsi="Lucida Fax"/>
          <w:sz w:val="24"/>
          <w:szCs w:val="24"/>
        </w:rPr>
        <w:t>s</w:t>
      </w:r>
      <w:r w:rsidR="000E33BB" w:rsidRPr="00783782">
        <w:rPr>
          <w:rFonts w:ascii="Lucida Fax" w:hAnsi="Lucida Fax"/>
          <w:sz w:val="24"/>
          <w:szCs w:val="24"/>
        </w:rPr>
        <w:t xml:space="preserve"> restraining the Respondent from </w:t>
      </w:r>
      <w:r w:rsidR="00FC7D86" w:rsidRPr="00783782">
        <w:rPr>
          <w:rFonts w:ascii="Lucida Fax" w:hAnsi="Lucida Fax"/>
          <w:sz w:val="24"/>
          <w:szCs w:val="24"/>
        </w:rPr>
        <w:t xml:space="preserve">any </w:t>
      </w:r>
      <w:r w:rsidR="000E33BB" w:rsidRPr="00783782">
        <w:rPr>
          <w:rFonts w:ascii="Lucida Fax" w:hAnsi="Lucida Fax"/>
          <w:sz w:val="24"/>
          <w:szCs w:val="24"/>
        </w:rPr>
        <w:t>further disconnection of the Applicant’s power supply until final disposal of the main suit</w:t>
      </w:r>
      <w:r w:rsidR="00FC7D86" w:rsidRPr="00783782">
        <w:rPr>
          <w:rFonts w:ascii="Lucida Fax" w:hAnsi="Lucida Fax"/>
          <w:sz w:val="24"/>
          <w:szCs w:val="24"/>
        </w:rPr>
        <w:t xml:space="preserve">. The Applicant also prayed for </w:t>
      </w:r>
      <w:r w:rsidR="000E33BB" w:rsidRPr="00783782">
        <w:rPr>
          <w:rFonts w:ascii="Lucida Fax" w:hAnsi="Lucida Fax"/>
          <w:sz w:val="24"/>
          <w:szCs w:val="24"/>
        </w:rPr>
        <w:t xml:space="preserve">costs of the Application. </w:t>
      </w:r>
    </w:p>
    <w:p w:rsidR="00783782" w:rsidRPr="00783782" w:rsidRDefault="00783782" w:rsidP="00783782">
      <w:pPr>
        <w:pStyle w:val="NoSpacing"/>
        <w:spacing w:line="360" w:lineRule="auto"/>
        <w:jc w:val="both"/>
        <w:rPr>
          <w:rFonts w:ascii="Lucida Fax" w:hAnsi="Lucida Fax"/>
          <w:sz w:val="24"/>
          <w:szCs w:val="24"/>
        </w:rPr>
      </w:pPr>
    </w:p>
    <w:p w:rsidR="004E1801" w:rsidRDefault="005F45B7" w:rsidP="00783782">
      <w:pPr>
        <w:pStyle w:val="NoSpacing"/>
        <w:spacing w:line="360" w:lineRule="auto"/>
        <w:jc w:val="both"/>
        <w:rPr>
          <w:rFonts w:ascii="Lucida Fax" w:hAnsi="Lucida Fax"/>
          <w:sz w:val="24"/>
          <w:szCs w:val="24"/>
        </w:rPr>
      </w:pPr>
      <w:r w:rsidRPr="00783782">
        <w:rPr>
          <w:rFonts w:ascii="Lucida Fax" w:hAnsi="Lucida Fax"/>
          <w:sz w:val="24"/>
          <w:szCs w:val="24"/>
        </w:rPr>
        <w:t xml:space="preserve">The </w:t>
      </w:r>
      <w:r w:rsidR="00B36D36" w:rsidRPr="00783782">
        <w:rPr>
          <w:rFonts w:ascii="Lucida Fax" w:hAnsi="Lucida Fax"/>
          <w:sz w:val="24"/>
          <w:szCs w:val="24"/>
        </w:rPr>
        <w:t>Application was accompanied by an Affidavit of</w:t>
      </w:r>
      <w:r w:rsidRPr="00783782">
        <w:rPr>
          <w:rFonts w:ascii="Lucida Fax" w:hAnsi="Lucida Fax"/>
          <w:sz w:val="24"/>
          <w:szCs w:val="24"/>
        </w:rPr>
        <w:t xml:space="preserve"> Joseph Tuhaise</w:t>
      </w:r>
      <w:r w:rsidR="002D6144" w:rsidRPr="00783782">
        <w:rPr>
          <w:rFonts w:ascii="Lucida Fax" w:hAnsi="Lucida Fax"/>
          <w:sz w:val="24"/>
          <w:szCs w:val="24"/>
        </w:rPr>
        <w:t xml:space="preserve">, </w:t>
      </w:r>
      <w:r w:rsidRPr="00783782">
        <w:rPr>
          <w:rFonts w:ascii="Lucida Fax" w:hAnsi="Lucida Fax"/>
          <w:sz w:val="24"/>
          <w:szCs w:val="24"/>
        </w:rPr>
        <w:t>the General Man</w:t>
      </w:r>
      <w:r w:rsidR="00B36D36" w:rsidRPr="00783782">
        <w:rPr>
          <w:rFonts w:ascii="Lucida Fax" w:hAnsi="Lucida Fax"/>
          <w:sz w:val="24"/>
          <w:szCs w:val="24"/>
        </w:rPr>
        <w:t>ager of the Applicant. He deponed</w:t>
      </w:r>
      <w:r w:rsidR="00FC7D86" w:rsidRPr="00783782">
        <w:rPr>
          <w:rFonts w:ascii="Lucida Fax" w:hAnsi="Lucida Fax"/>
          <w:sz w:val="24"/>
          <w:szCs w:val="24"/>
        </w:rPr>
        <w:t xml:space="preserve"> that the Applicant operates </w:t>
      </w:r>
      <w:r w:rsidRPr="00783782">
        <w:rPr>
          <w:rFonts w:ascii="Lucida Fax" w:hAnsi="Lucida Fax"/>
          <w:sz w:val="24"/>
          <w:szCs w:val="24"/>
        </w:rPr>
        <w:t>the hotel business</w:t>
      </w:r>
      <w:r w:rsidR="004B0770" w:rsidRPr="00783782">
        <w:rPr>
          <w:rFonts w:ascii="Lucida Fax" w:hAnsi="Lucida Fax"/>
          <w:sz w:val="24"/>
          <w:szCs w:val="24"/>
        </w:rPr>
        <w:t xml:space="preserve"> situate at Plot 76A/ 76D, Port bell road, Bugolobi, Kampala. And that the Applicant has at all material times consumed electricity supplied by the Respondent under Account Number 200877459. Unfortunately, on the 7</w:t>
      </w:r>
      <w:r w:rsidR="004B0770" w:rsidRPr="00783782">
        <w:rPr>
          <w:rFonts w:ascii="Lucida Fax" w:hAnsi="Lucida Fax"/>
          <w:sz w:val="24"/>
          <w:szCs w:val="24"/>
          <w:vertAlign w:val="superscript"/>
        </w:rPr>
        <w:t>th</w:t>
      </w:r>
      <w:r w:rsidR="004B0770" w:rsidRPr="00783782">
        <w:rPr>
          <w:rFonts w:ascii="Lucida Fax" w:hAnsi="Lucida Fax"/>
          <w:sz w:val="24"/>
          <w:szCs w:val="24"/>
        </w:rPr>
        <w:t xml:space="preserve"> day of October 2013, the Respondent unjustifiably </w:t>
      </w:r>
      <w:r w:rsidR="004B0770" w:rsidRPr="00783782">
        <w:rPr>
          <w:rFonts w:ascii="Lucida Fax" w:hAnsi="Lucida Fax"/>
          <w:sz w:val="24"/>
          <w:szCs w:val="24"/>
        </w:rPr>
        <w:lastRenderedPageBreak/>
        <w:t xml:space="preserve">disconnected its power supply notwithstanding that the Applicant has at all material times been clearing its electricity bills. </w:t>
      </w:r>
      <w:r w:rsidR="002D6144" w:rsidRPr="00783782">
        <w:rPr>
          <w:rFonts w:ascii="Lucida Fax" w:hAnsi="Lucida Fax"/>
          <w:sz w:val="24"/>
          <w:szCs w:val="24"/>
        </w:rPr>
        <w:t>He averred</w:t>
      </w:r>
      <w:r w:rsidR="004B0770" w:rsidRPr="00783782">
        <w:rPr>
          <w:rFonts w:ascii="Lucida Fax" w:hAnsi="Lucida Fax"/>
          <w:sz w:val="24"/>
          <w:szCs w:val="24"/>
        </w:rPr>
        <w:t xml:space="preserve"> that the Applicant has no unpaid electricity bills. Further, </w:t>
      </w:r>
      <w:r w:rsidR="002D6144" w:rsidRPr="00783782">
        <w:rPr>
          <w:rFonts w:ascii="Lucida Fax" w:hAnsi="Lucida Fax"/>
          <w:sz w:val="24"/>
          <w:szCs w:val="24"/>
        </w:rPr>
        <w:t xml:space="preserve">that </w:t>
      </w:r>
      <w:r w:rsidR="005E4B7A" w:rsidRPr="00783782">
        <w:rPr>
          <w:rFonts w:ascii="Lucida Fax" w:hAnsi="Lucida Fax"/>
          <w:sz w:val="24"/>
          <w:szCs w:val="24"/>
        </w:rPr>
        <w:t xml:space="preserve">the Applicant filed Civil Suit No. 291 of 2013 </w:t>
      </w:r>
      <w:r w:rsidR="004E1801" w:rsidRPr="00783782">
        <w:rPr>
          <w:rFonts w:ascii="Lucida Fax" w:hAnsi="Lucida Fax"/>
          <w:sz w:val="24"/>
          <w:szCs w:val="24"/>
        </w:rPr>
        <w:t xml:space="preserve">seeking for declarations that </w:t>
      </w:r>
      <w:r w:rsidR="00E217FA" w:rsidRPr="00783782">
        <w:rPr>
          <w:rFonts w:ascii="Lucida Fax" w:hAnsi="Lucida Fax"/>
          <w:sz w:val="24"/>
          <w:szCs w:val="24"/>
        </w:rPr>
        <w:t>the Respondent</w:t>
      </w:r>
      <w:r w:rsidR="004E1801" w:rsidRPr="00783782">
        <w:rPr>
          <w:rFonts w:ascii="Lucida Fax" w:hAnsi="Lucida Fax"/>
          <w:sz w:val="24"/>
          <w:szCs w:val="24"/>
        </w:rPr>
        <w:t xml:space="preserve"> is in</w:t>
      </w:r>
      <w:r w:rsidR="00E217FA" w:rsidRPr="00783782">
        <w:rPr>
          <w:rFonts w:ascii="Lucida Fax" w:hAnsi="Lucida Fax"/>
          <w:sz w:val="24"/>
          <w:szCs w:val="24"/>
        </w:rPr>
        <w:t xml:space="preserve"> breach of </w:t>
      </w:r>
      <w:r w:rsidR="004E1801" w:rsidRPr="00783782">
        <w:rPr>
          <w:rFonts w:ascii="Lucida Fax" w:hAnsi="Lucida Fax"/>
          <w:sz w:val="24"/>
          <w:szCs w:val="24"/>
        </w:rPr>
        <w:t xml:space="preserve">its contractual </w:t>
      </w:r>
      <w:r w:rsidR="00E217FA" w:rsidRPr="00783782">
        <w:rPr>
          <w:rFonts w:ascii="Lucida Fax" w:hAnsi="Lucida Fax"/>
          <w:sz w:val="24"/>
          <w:szCs w:val="24"/>
        </w:rPr>
        <w:t>dut</w:t>
      </w:r>
      <w:r w:rsidR="004E1801" w:rsidRPr="00783782">
        <w:rPr>
          <w:rFonts w:ascii="Lucida Fax" w:hAnsi="Lucida Fax"/>
          <w:sz w:val="24"/>
          <w:szCs w:val="24"/>
        </w:rPr>
        <w:t>y to supply electricity to the Ap</w:t>
      </w:r>
      <w:r w:rsidR="00E217FA" w:rsidRPr="00783782">
        <w:rPr>
          <w:rFonts w:ascii="Lucida Fax" w:hAnsi="Lucida Fax"/>
          <w:sz w:val="24"/>
          <w:szCs w:val="24"/>
        </w:rPr>
        <w:t xml:space="preserve">plicant’s premises, a declaration that the disconnection of electricity supply was unlawful, </w:t>
      </w:r>
      <w:r w:rsidR="002D6144" w:rsidRPr="00783782">
        <w:rPr>
          <w:rFonts w:ascii="Lucida Fax" w:hAnsi="Lucida Fax"/>
          <w:sz w:val="24"/>
          <w:szCs w:val="24"/>
        </w:rPr>
        <w:t xml:space="preserve">and an Order for </w:t>
      </w:r>
      <w:r w:rsidR="004E1801" w:rsidRPr="00783782">
        <w:rPr>
          <w:rFonts w:ascii="Lucida Fax" w:hAnsi="Lucida Fax"/>
          <w:sz w:val="24"/>
          <w:szCs w:val="24"/>
        </w:rPr>
        <w:t>a permanent injunction.</w:t>
      </w:r>
    </w:p>
    <w:p w:rsidR="00783782" w:rsidRPr="00783782" w:rsidRDefault="00783782" w:rsidP="00783782">
      <w:pPr>
        <w:pStyle w:val="NoSpacing"/>
        <w:spacing w:line="360" w:lineRule="auto"/>
        <w:jc w:val="both"/>
        <w:rPr>
          <w:rFonts w:ascii="Lucida Fax" w:hAnsi="Lucida Fax"/>
          <w:sz w:val="24"/>
          <w:szCs w:val="24"/>
        </w:rPr>
      </w:pPr>
    </w:p>
    <w:p w:rsidR="004E1801" w:rsidRDefault="004E1801" w:rsidP="00783782">
      <w:pPr>
        <w:pStyle w:val="NoSpacing"/>
        <w:spacing w:line="360" w:lineRule="auto"/>
        <w:jc w:val="both"/>
        <w:rPr>
          <w:rFonts w:ascii="Lucida Fax" w:hAnsi="Lucida Fax"/>
          <w:sz w:val="24"/>
          <w:szCs w:val="24"/>
        </w:rPr>
      </w:pPr>
      <w:r w:rsidRPr="00783782">
        <w:rPr>
          <w:rFonts w:ascii="Lucida Fax" w:hAnsi="Lucida Fax"/>
          <w:sz w:val="24"/>
          <w:szCs w:val="24"/>
        </w:rPr>
        <w:t xml:space="preserve">In addition the Deponent stated that it will suffer irreparable damage if the electricity supply is not reconnected </w:t>
      </w:r>
      <w:r w:rsidR="00DA5894" w:rsidRPr="00783782">
        <w:rPr>
          <w:rFonts w:ascii="Lucida Fax" w:hAnsi="Lucida Fax"/>
          <w:sz w:val="24"/>
          <w:szCs w:val="24"/>
        </w:rPr>
        <w:t xml:space="preserve">immediately </w:t>
      </w:r>
      <w:r w:rsidRPr="00783782">
        <w:rPr>
          <w:rFonts w:ascii="Lucida Fax" w:hAnsi="Lucida Fax"/>
          <w:sz w:val="24"/>
          <w:szCs w:val="24"/>
        </w:rPr>
        <w:t>and that the balance of convenience is in favor of the Applicant.</w:t>
      </w:r>
    </w:p>
    <w:p w:rsidR="00783782" w:rsidRPr="00783782" w:rsidRDefault="00783782" w:rsidP="00783782">
      <w:pPr>
        <w:pStyle w:val="NoSpacing"/>
        <w:spacing w:line="360" w:lineRule="auto"/>
        <w:jc w:val="both"/>
        <w:rPr>
          <w:rFonts w:ascii="Lucida Fax" w:hAnsi="Lucida Fax"/>
          <w:sz w:val="24"/>
          <w:szCs w:val="24"/>
        </w:rPr>
      </w:pPr>
    </w:p>
    <w:p w:rsidR="00B661E8" w:rsidRDefault="004E1801" w:rsidP="00783782">
      <w:pPr>
        <w:pStyle w:val="NoSpacing"/>
        <w:spacing w:line="360" w:lineRule="auto"/>
        <w:jc w:val="both"/>
        <w:rPr>
          <w:rFonts w:ascii="Lucida Fax" w:hAnsi="Lucida Fax"/>
          <w:sz w:val="24"/>
          <w:szCs w:val="24"/>
        </w:rPr>
      </w:pPr>
      <w:r w:rsidRPr="00783782">
        <w:rPr>
          <w:rFonts w:ascii="Lucida Fax" w:hAnsi="Lucida Fax"/>
          <w:sz w:val="24"/>
          <w:szCs w:val="24"/>
        </w:rPr>
        <w:t>The Respondent filed an Affidavit in Reply depose</w:t>
      </w:r>
      <w:r w:rsidR="00421736" w:rsidRPr="00783782">
        <w:rPr>
          <w:rFonts w:ascii="Lucida Fax" w:hAnsi="Lucida Fax"/>
          <w:sz w:val="24"/>
          <w:szCs w:val="24"/>
        </w:rPr>
        <w:t>d by Susan Nafula Bukenya,</w:t>
      </w:r>
      <w:r w:rsidRPr="00783782">
        <w:rPr>
          <w:rFonts w:ascii="Lucida Fax" w:hAnsi="Lucida Fax"/>
          <w:sz w:val="24"/>
          <w:szCs w:val="24"/>
        </w:rPr>
        <w:t xml:space="preserve"> the Respondent</w:t>
      </w:r>
      <w:r w:rsidR="00421736" w:rsidRPr="00783782">
        <w:rPr>
          <w:rFonts w:ascii="Lucida Fax" w:hAnsi="Lucida Fax"/>
          <w:sz w:val="24"/>
          <w:szCs w:val="24"/>
        </w:rPr>
        <w:t xml:space="preserve"> Company</w:t>
      </w:r>
      <w:r w:rsidRPr="00783782">
        <w:rPr>
          <w:rFonts w:ascii="Lucida Fax" w:hAnsi="Lucida Fax"/>
          <w:sz w:val="24"/>
          <w:szCs w:val="24"/>
        </w:rPr>
        <w:t xml:space="preserve"> Legal Services Manager</w:t>
      </w:r>
      <w:r w:rsidR="00421736" w:rsidRPr="00783782">
        <w:rPr>
          <w:rFonts w:ascii="Lucida Fax" w:hAnsi="Lucida Fax"/>
          <w:sz w:val="24"/>
          <w:szCs w:val="24"/>
        </w:rPr>
        <w:t xml:space="preserve">. She </w:t>
      </w:r>
      <w:r w:rsidR="002D6144" w:rsidRPr="00783782">
        <w:rPr>
          <w:rFonts w:ascii="Lucida Fax" w:hAnsi="Lucida Fax"/>
          <w:sz w:val="24"/>
          <w:szCs w:val="24"/>
        </w:rPr>
        <w:t xml:space="preserve">denied the Applicant’s claim and </w:t>
      </w:r>
      <w:r w:rsidR="00421736" w:rsidRPr="00783782">
        <w:rPr>
          <w:rFonts w:ascii="Lucida Fax" w:hAnsi="Lucida Fax"/>
          <w:sz w:val="24"/>
          <w:szCs w:val="24"/>
        </w:rPr>
        <w:t>deposed that the disconnection of the Applicant’s elec</w:t>
      </w:r>
      <w:r w:rsidR="00DA5894" w:rsidRPr="00783782">
        <w:rPr>
          <w:rFonts w:ascii="Lucida Fax" w:hAnsi="Lucida Fax"/>
          <w:sz w:val="24"/>
          <w:szCs w:val="24"/>
        </w:rPr>
        <w:t>tricity supply was lawfully done</w:t>
      </w:r>
      <w:r w:rsidR="00421736" w:rsidRPr="00783782">
        <w:rPr>
          <w:rFonts w:ascii="Lucida Fax" w:hAnsi="Lucida Fax"/>
          <w:sz w:val="24"/>
          <w:szCs w:val="24"/>
        </w:rPr>
        <w:t xml:space="preserve"> and </w:t>
      </w:r>
      <w:r w:rsidR="002D6144" w:rsidRPr="00783782">
        <w:rPr>
          <w:rFonts w:ascii="Lucida Fax" w:hAnsi="Lucida Fax"/>
          <w:sz w:val="24"/>
          <w:szCs w:val="24"/>
        </w:rPr>
        <w:t xml:space="preserve">that it was done </w:t>
      </w:r>
      <w:r w:rsidR="00421736" w:rsidRPr="00783782">
        <w:rPr>
          <w:rFonts w:ascii="Lucida Fax" w:hAnsi="Lucida Fax"/>
          <w:sz w:val="24"/>
          <w:szCs w:val="24"/>
        </w:rPr>
        <w:t>in accorda</w:t>
      </w:r>
      <w:r w:rsidR="002D6144" w:rsidRPr="00783782">
        <w:rPr>
          <w:rFonts w:ascii="Lucida Fax" w:hAnsi="Lucida Fax"/>
          <w:sz w:val="24"/>
          <w:szCs w:val="24"/>
        </w:rPr>
        <w:t>nce with the procedure regulating customers who tamper</w:t>
      </w:r>
      <w:r w:rsidR="00421736" w:rsidRPr="00783782">
        <w:rPr>
          <w:rFonts w:ascii="Lucida Fax" w:hAnsi="Lucida Fax"/>
          <w:sz w:val="24"/>
          <w:szCs w:val="24"/>
        </w:rPr>
        <w:t xml:space="preserve"> with their meters. </w:t>
      </w:r>
      <w:r w:rsidR="002D6144" w:rsidRPr="00783782">
        <w:rPr>
          <w:rFonts w:ascii="Lucida Fax" w:hAnsi="Lucida Fax"/>
          <w:sz w:val="24"/>
          <w:szCs w:val="24"/>
        </w:rPr>
        <w:t>In f</w:t>
      </w:r>
      <w:r w:rsidR="00421736" w:rsidRPr="00783782">
        <w:rPr>
          <w:rFonts w:ascii="Lucida Fax" w:hAnsi="Lucida Fax"/>
          <w:sz w:val="24"/>
          <w:szCs w:val="24"/>
        </w:rPr>
        <w:t>urther</w:t>
      </w:r>
      <w:r w:rsidR="002D6144" w:rsidRPr="00783782">
        <w:rPr>
          <w:rFonts w:ascii="Lucida Fax" w:hAnsi="Lucida Fax"/>
          <w:sz w:val="24"/>
          <w:szCs w:val="24"/>
        </w:rPr>
        <w:t xml:space="preserve"> deposition</w:t>
      </w:r>
      <w:r w:rsidR="00421736" w:rsidRPr="00783782">
        <w:rPr>
          <w:rFonts w:ascii="Lucida Fax" w:hAnsi="Lucida Fax"/>
          <w:sz w:val="24"/>
          <w:szCs w:val="24"/>
        </w:rPr>
        <w:t xml:space="preserve">, that the disconnection was carried out following the Applicant’s act of tampering with its meter in a bid to consume unmetered electricity supply. She stated that upon examination of the Applicant’s meter, </w:t>
      </w:r>
      <w:r w:rsidR="00070826" w:rsidRPr="00783782">
        <w:rPr>
          <w:rFonts w:ascii="Lucida Fax" w:hAnsi="Lucida Fax"/>
          <w:sz w:val="24"/>
          <w:szCs w:val="24"/>
        </w:rPr>
        <w:t>it was discovered that the Applicant</w:t>
      </w:r>
      <w:r w:rsidR="007152E2" w:rsidRPr="00783782">
        <w:rPr>
          <w:rFonts w:ascii="Lucida Fax" w:hAnsi="Lucida Fax"/>
          <w:sz w:val="24"/>
          <w:szCs w:val="24"/>
        </w:rPr>
        <w:t xml:space="preserve"> owed the Respondent </w:t>
      </w:r>
      <w:r w:rsidR="00EA3FD1" w:rsidRPr="00783782">
        <w:rPr>
          <w:rFonts w:ascii="Lucida Fax" w:hAnsi="Lucida Fax"/>
          <w:sz w:val="24"/>
          <w:szCs w:val="24"/>
        </w:rPr>
        <w:t>unbilled energ</w:t>
      </w:r>
      <w:r w:rsidR="002D6144" w:rsidRPr="00783782">
        <w:rPr>
          <w:rFonts w:ascii="Lucida Fax" w:hAnsi="Lucida Fax"/>
          <w:sz w:val="24"/>
          <w:szCs w:val="24"/>
        </w:rPr>
        <w:t>y amounting to 236,405 units</w:t>
      </w:r>
      <w:r w:rsidR="00EA3FD1" w:rsidRPr="00783782">
        <w:rPr>
          <w:rFonts w:ascii="Lucida Fax" w:hAnsi="Lucida Fax"/>
          <w:sz w:val="24"/>
          <w:szCs w:val="24"/>
        </w:rPr>
        <w:t xml:space="preserve"> valued at</w:t>
      </w:r>
      <w:r w:rsidR="007152E2" w:rsidRPr="00783782">
        <w:rPr>
          <w:rFonts w:ascii="Lucida Fax" w:hAnsi="Lucida Fax"/>
          <w:sz w:val="24"/>
          <w:szCs w:val="24"/>
        </w:rPr>
        <w:t>Ug shs 133,078,358 (Uganda shillings One Hundred Thirty Three Thousand Seventy Eight Thousand Three Hundred Fifty Eight)</w:t>
      </w:r>
      <w:r w:rsidR="002D6144" w:rsidRPr="00783782">
        <w:rPr>
          <w:rFonts w:ascii="Lucida Fax" w:hAnsi="Lucida Fax"/>
          <w:sz w:val="24"/>
          <w:szCs w:val="24"/>
        </w:rPr>
        <w:t xml:space="preserve">. In conclusion, she </w:t>
      </w:r>
      <w:r w:rsidR="00101BA3" w:rsidRPr="00783782">
        <w:rPr>
          <w:rFonts w:ascii="Lucida Fax" w:hAnsi="Lucida Fax"/>
          <w:sz w:val="24"/>
          <w:szCs w:val="24"/>
        </w:rPr>
        <w:t>prayed</w:t>
      </w:r>
      <w:r w:rsidR="002D6144" w:rsidRPr="00783782">
        <w:rPr>
          <w:rFonts w:ascii="Lucida Fax" w:hAnsi="Lucida Fax"/>
          <w:sz w:val="24"/>
          <w:szCs w:val="24"/>
        </w:rPr>
        <w:t xml:space="preserve"> that the Application should be dismissed</w:t>
      </w:r>
      <w:r w:rsidR="00101BA3" w:rsidRPr="00783782">
        <w:rPr>
          <w:rFonts w:ascii="Lucida Fax" w:hAnsi="Lucida Fax"/>
          <w:sz w:val="24"/>
          <w:szCs w:val="24"/>
        </w:rPr>
        <w:t xml:space="preserve">. </w:t>
      </w:r>
    </w:p>
    <w:p w:rsidR="00783782" w:rsidRPr="00783782" w:rsidRDefault="00783782" w:rsidP="00783782">
      <w:pPr>
        <w:pStyle w:val="NoSpacing"/>
        <w:spacing w:line="360" w:lineRule="auto"/>
        <w:jc w:val="both"/>
        <w:rPr>
          <w:rFonts w:ascii="Lucida Fax" w:hAnsi="Lucida Fax"/>
          <w:color w:val="FF0000"/>
          <w:sz w:val="24"/>
          <w:szCs w:val="24"/>
        </w:rPr>
      </w:pPr>
    </w:p>
    <w:p w:rsidR="00045722" w:rsidRDefault="006632A7" w:rsidP="00783782">
      <w:pPr>
        <w:pStyle w:val="NoSpacing"/>
        <w:spacing w:line="360" w:lineRule="auto"/>
        <w:jc w:val="both"/>
        <w:rPr>
          <w:rFonts w:ascii="Lucida Fax" w:hAnsi="Lucida Fax"/>
          <w:sz w:val="24"/>
          <w:szCs w:val="24"/>
        </w:rPr>
      </w:pPr>
      <w:r w:rsidRPr="00783782">
        <w:rPr>
          <w:rFonts w:ascii="Lucida Fax" w:hAnsi="Lucida Fax"/>
          <w:sz w:val="24"/>
          <w:szCs w:val="24"/>
        </w:rPr>
        <w:t>When this A</w:t>
      </w:r>
      <w:r w:rsidR="00B661E8" w:rsidRPr="00783782">
        <w:rPr>
          <w:rFonts w:ascii="Lucida Fax" w:hAnsi="Lucida Fax"/>
          <w:sz w:val="24"/>
          <w:szCs w:val="24"/>
        </w:rPr>
        <w:t>pplication came up for hearing</w:t>
      </w:r>
      <w:r w:rsidRPr="00783782">
        <w:rPr>
          <w:rFonts w:ascii="Lucida Fax" w:hAnsi="Lucida Fax"/>
          <w:sz w:val="24"/>
          <w:szCs w:val="24"/>
        </w:rPr>
        <w:t>, Mr. Ev</w:t>
      </w:r>
      <w:r w:rsidR="004F1777" w:rsidRPr="00783782">
        <w:rPr>
          <w:rFonts w:ascii="Lucida Fax" w:hAnsi="Lucida Fax"/>
          <w:sz w:val="24"/>
          <w:szCs w:val="24"/>
        </w:rPr>
        <w:t xml:space="preserve">ert Byenkya of Byenkya, Kihika &amp; Co. Advocates represented the Applicant while </w:t>
      </w:r>
      <w:r w:rsidRPr="00783782">
        <w:rPr>
          <w:rFonts w:ascii="Lucida Fax" w:hAnsi="Lucida Fax"/>
          <w:sz w:val="24"/>
          <w:szCs w:val="24"/>
        </w:rPr>
        <w:t xml:space="preserve">the Respondent was represented by </w:t>
      </w:r>
      <w:r w:rsidR="004F1777" w:rsidRPr="00783782">
        <w:rPr>
          <w:rFonts w:ascii="Lucida Fax" w:hAnsi="Lucida Fax"/>
          <w:sz w:val="24"/>
          <w:szCs w:val="24"/>
        </w:rPr>
        <w:t xml:space="preserve">Mr. Noah Mwesigwa of Shonubi, Musoke &amp; Co. Advocates represented. </w:t>
      </w:r>
      <w:r w:rsidR="002D6144" w:rsidRPr="00783782">
        <w:rPr>
          <w:rFonts w:ascii="Lucida Fax" w:hAnsi="Lucida Fax"/>
          <w:sz w:val="24"/>
          <w:szCs w:val="24"/>
        </w:rPr>
        <w:t xml:space="preserve">And both parties </w:t>
      </w:r>
      <w:r w:rsidR="00DB273F" w:rsidRPr="00783782">
        <w:rPr>
          <w:rFonts w:ascii="Lucida Fax" w:hAnsi="Lucida Fax"/>
          <w:sz w:val="24"/>
          <w:szCs w:val="24"/>
        </w:rPr>
        <w:t>filed Written Submissions.</w:t>
      </w:r>
    </w:p>
    <w:p w:rsidR="00783782" w:rsidRPr="00783782" w:rsidRDefault="00783782" w:rsidP="00783782">
      <w:pPr>
        <w:pStyle w:val="NoSpacing"/>
        <w:spacing w:line="360" w:lineRule="auto"/>
        <w:jc w:val="both"/>
        <w:rPr>
          <w:rFonts w:ascii="Lucida Fax" w:hAnsi="Lucida Fax"/>
          <w:sz w:val="24"/>
          <w:szCs w:val="24"/>
        </w:rPr>
      </w:pPr>
    </w:p>
    <w:p w:rsidR="00533B70" w:rsidRDefault="00497549" w:rsidP="00783782">
      <w:pPr>
        <w:pStyle w:val="NoSpacing"/>
        <w:spacing w:line="360" w:lineRule="auto"/>
        <w:jc w:val="both"/>
        <w:rPr>
          <w:rFonts w:ascii="Lucida Fax" w:hAnsi="Lucida Fax"/>
          <w:sz w:val="24"/>
          <w:szCs w:val="24"/>
        </w:rPr>
      </w:pPr>
      <w:r w:rsidRPr="00783782">
        <w:rPr>
          <w:rFonts w:ascii="Lucida Fax" w:hAnsi="Lucida Fax"/>
          <w:sz w:val="24"/>
          <w:szCs w:val="24"/>
        </w:rPr>
        <w:t xml:space="preserve">I have carefully read the pleadings in this matter together with the relevant documents attached thereon. And also given due consideration to submissions made by both Counsel. </w:t>
      </w:r>
      <w:r w:rsidR="006C4D1F" w:rsidRPr="00783782">
        <w:rPr>
          <w:rFonts w:ascii="Lucida Fax" w:hAnsi="Lucida Fax"/>
          <w:sz w:val="24"/>
          <w:szCs w:val="24"/>
        </w:rPr>
        <w:t>Counsel for the Resp</w:t>
      </w:r>
      <w:r w:rsidRPr="00783782">
        <w:rPr>
          <w:rFonts w:ascii="Lucida Fax" w:hAnsi="Lucida Fax"/>
          <w:sz w:val="24"/>
          <w:szCs w:val="24"/>
        </w:rPr>
        <w:t>ondent raised some objections in relation</w:t>
      </w:r>
      <w:r w:rsidR="006C4D1F" w:rsidRPr="00783782">
        <w:rPr>
          <w:rFonts w:ascii="Lucida Fax" w:hAnsi="Lucida Fax"/>
          <w:sz w:val="24"/>
          <w:szCs w:val="24"/>
        </w:rPr>
        <w:t xml:space="preserve"> to the propriety of this Application</w:t>
      </w:r>
      <w:r w:rsidR="00533B70" w:rsidRPr="00783782">
        <w:rPr>
          <w:rFonts w:ascii="Lucida Fax" w:hAnsi="Lucida Fax"/>
          <w:sz w:val="24"/>
          <w:szCs w:val="24"/>
        </w:rPr>
        <w:t xml:space="preserve">. </w:t>
      </w:r>
      <w:r w:rsidR="002B0328" w:rsidRPr="00783782">
        <w:rPr>
          <w:rFonts w:ascii="Lucida Fax" w:hAnsi="Lucida Fax"/>
          <w:sz w:val="24"/>
          <w:szCs w:val="24"/>
        </w:rPr>
        <w:t xml:space="preserve">Therefore, the </w:t>
      </w:r>
      <w:r w:rsidR="00533B70" w:rsidRPr="00783782">
        <w:rPr>
          <w:rFonts w:ascii="Lucida Fax" w:hAnsi="Lucida Fax"/>
          <w:sz w:val="24"/>
          <w:szCs w:val="24"/>
        </w:rPr>
        <w:t>issues for determination are</w:t>
      </w:r>
      <w:r w:rsidR="002B0328" w:rsidRPr="00783782">
        <w:rPr>
          <w:rFonts w:ascii="Lucida Fax" w:hAnsi="Lucida Fax"/>
          <w:sz w:val="24"/>
          <w:szCs w:val="24"/>
        </w:rPr>
        <w:t xml:space="preserve"> whether this Application is proper</w:t>
      </w:r>
      <w:r w:rsidR="00805E05" w:rsidRPr="00783782">
        <w:rPr>
          <w:rFonts w:ascii="Lucida Fax" w:hAnsi="Lucida Fax"/>
          <w:sz w:val="24"/>
          <w:szCs w:val="24"/>
        </w:rPr>
        <w:t>ly made.</w:t>
      </w:r>
      <w:r w:rsidR="00533B70" w:rsidRPr="00783782">
        <w:rPr>
          <w:rFonts w:ascii="Lucida Fax" w:hAnsi="Lucida Fax"/>
          <w:sz w:val="24"/>
          <w:szCs w:val="24"/>
        </w:rPr>
        <w:t xml:space="preserve"> I will resolve </w:t>
      </w:r>
      <w:r w:rsidR="00805E05" w:rsidRPr="00783782">
        <w:rPr>
          <w:rFonts w:ascii="Lucida Fax" w:hAnsi="Lucida Fax"/>
          <w:sz w:val="24"/>
          <w:szCs w:val="24"/>
        </w:rPr>
        <w:t>this</w:t>
      </w:r>
      <w:r w:rsidR="00533B70" w:rsidRPr="00783782">
        <w:rPr>
          <w:rFonts w:ascii="Lucida Fax" w:hAnsi="Lucida Fax"/>
          <w:sz w:val="24"/>
          <w:szCs w:val="24"/>
        </w:rPr>
        <w:t xml:space="preserve"> issue later. </w:t>
      </w:r>
    </w:p>
    <w:p w:rsidR="00783782" w:rsidRPr="00783782" w:rsidRDefault="00783782" w:rsidP="00783782">
      <w:pPr>
        <w:pStyle w:val="NoSpacing"/>
        <w:spacing w:line="360" w:lineRule="auto"/>
        <w:jc w:val="both"/>
        <w:rPr>
          <w:rFonts w:ascii="Lucida Fax" w:hAnsi="Lucida Fax"/>
          <w:sz w:val="24"/>
          <w:szCs w:val="24"/>
        </w:rPr>
      </w:pPr>
    </w:p>
    <w:p w:rsidR="001541AC" w:rsidRDefault="001541AC" w:rsidP="00783782">
      <w:pPr>
        <w:pStyle w:val="NoSpacing"/>
        <w:spacing w:line="360" w:lineRule="auto"/>
        <w:jc w:val="both"/>
        <w:rPr>
          <w:rFonts w:ascii="Lucida Fax" w:hAnsi="Lucida Fax"/>
          <w:sz w:val="24"/>
          <w:szCs w:val="24"/>
        </w:rPr>
      </w:pPr>
      <w:r w:rsidRPr="00783782">
        <w:rPr>
          <w:rFonts w:ascii="Lucida Fax" w:hAnsi="Lucida Fax"/>
          <w:sz w:val="24"/>
          <w:szCs w:val="24"/>
        </w:rPr>
        <w:t xml:space="preserve">The </w:t>
      </w:r>
      <w:r w:rsidR="00805E05" w:rsidRPr="00783782">
        <w:rPr>
          <w:rFonts w:ascii="Lucida Fax" w:hAnsi="Lucida Fax"/>
          <w:sz w:val="24"/>
          <w:szCs w:val="24"/>
        </w:rPr>
        <w:t>second</w:t>
      </w:r>
      <w:r w:rsidR="008D0AD4" w:rsidRPr="00783782">
        <w:rPr>
          <w:rFonts w:ascii="Lucida Fax" w:hAnsi="Lucida Fax"/>
          <w:sz w:val="24"/>
          <w:szCs w:val="24"/>
        </w:rPr>
        <w:t xml:space="preserve"> </w:t>
      </w:r>
      <w:r w:rsidRPr="00783782">
        <w:rPr>
          <w:rFonts w:ascii="Lucida Fax" w:hAnsi="Lucida Fax"/>
          <w:sz w:val="24"/>
          <w:szCs w:val="24"/>
        </w:rPr>
        <w:t>issue is whether in the premise</w:t>
      </w:r>
      <w:r w:rsidR="007D42AB" w:rsidRPr="00783782">
        <w:rPr>
          <w:rFonts w:ascii="Lucida Fax" w:hAnsi="Lucida Fax"/>
          <w:sz w:val="24"/>
          <w:szCs w:val="24"/>
        </w:rPr>
        <w:t xml:space="preserve"> </w:t>
      </w:r>
      <w:r w:rsidR="008D0AD4" w:rsidRPr="00783782">
        <w:rPr>
          <w:rFonts w:ascii="Lucida Fax" w:hAnsi="Lucida Fax"/>
          <w:sz w:val="24"/>
          <w:szCs w:val="24"/>
        </w:rPr>
        <w:t>Orders that the electricity supply at the Applica</w:t>
      </w:r>
      <w:r w:rsidR="0032152C" w:rsidRPr="00783782">
        <w:rPr>
          <w:rFonts w:ascii="Lucida Fax" w:hAnsi="Lucida Fax"/>
          <w:sz w:val="24"/>
          <w:szCs w:val="24"/>
        </w:rPr>
        <w:t>nt’s hotel premises be restored or</w:t>
      </w:r>
      <w:r w:rsidR="008D0AD4" w:rsidRPr="00783782">
        <w:rPr>
          <w:rFonts w:ascii="Lucida Fax" w:hAnsi="Lucida Fax"/>
          <w:sz w:val="24"/>
          <w:szCs w:val="24"/>
        </w:rPr>
        <w:t xml:space="preserve"> reconnected immediately and</w:t>
      </w:r>
      <w:r w:rsidR="0032152C" w:rsidRPr="00783782">
        <w:rPr>
          <w:rFonts w:ascii="Lucida Fax" w:hAnsi="Lucida Fax"/>
          <w:sz w:val="24"/>
          <w:szCs w:val="24"/>
        </w:rPr>
        <w:t xml:space="preserve"> whether</w:t>
      </w:r>
      <w:r w:rsidR="008D0AD4" w:rsidRPr="00783782">
        <w:rPr>
          <w:rFonts w:ascii="Lucida Fax" w:hAnsi="Lucida Fax"/>
          <w:sz w:val="24"/>
          <w:szCs w:val="24"/>
        </w:rPr>
        <w:t xml:space="preserve"> </w:t>
      </w:r>
      <w:r w:rsidRPr="00783782">
        <w:rPr>
          <w:rFonts w:ascii="Lucida Fax" w:hAnsi="Lucida Fax"/>
          <w:sz w:val="24"/>
          <w:szCs w:val="24"/>
        </w:rPr>
        <w:t>the Applicant is entitled to an interlocutory injunction</w:t>
      </w:r>
      <w:r w:rsidR="008D0AD4" w:rsidRPr="00783782">
        <w:rPr>
          <w:rFonts w:ascii="Lucida Fax" w:hAnsi="Lucida Fax"/>
          <w:sz w:val="24"/>
          <w:szCs w:val="24"/>
        </w:rPr>
        <w:t xml:space="preserve"> restraining the Respondent from </w:t>
      </w:r>
      <w:r w:rsidR="0032152C" w:rsidRPr="00783782">
        <w:rPr>
          <w:rFonts w:ascii="Lucida Fax" w:hAnsi="Lucida Fax"/>
          <w:sz w:val="24"/>
          <w:szCs w:val="24"/>
        </w:rPr>
        <w:t xml:space="preserve">any </w:t>
      </w:r>
      <w:r w:rsidR="008D0AD4" w:rsidRPr="00783782">
        <w:rPr>
          <w:rFonts w:ascii="Lucida Fax" w:hAnsi="Lucida Fax"/>
          <w:sz w:val="24"/>
          <w:szCs w:val="24"/>
        </w:rPr>
        <w:t>further disconnection of the Applicant’s power supply until final disposal of the main suit</w:t>
      </w:r>
      <w:r w:rsidRPr="00783782">
        <w:rPr>
          <w:rFonts w:ascii="Lucida Fax" w:hAnsi="Lucida Fax"/>
          <w:sz w:val="24"/>
          <w:szCs w:val="24"/>
        </w:rPr>
        <w:t>.</w:t>
      </w:r>
    </w:p>
    <w:p w:rsidR="00783782" w:rsidRPr="00783782" w:rsidRDefault="00783782" w:rsidP="00783782">
      <w:pPr>
        <w:pStyle w:val="NoSpacing"/>
        <w:spacing w:line="360" w:lineRule="auto"/>
        <w:jc w:val="both"/>
        <w:rPr>
          <w:rFonts w:ascii="Lucida Fax" w:hAnsi="Lucida Fax"/>
          <w:sz w:val="24"/>
          <w:szCs w:val="24"/>
        </w:rPr>
      </w:pPr>
    </w:p>
    <w:p w:rsidR="008D0AD4" w:rsidRDefault="00795A18" w:rsidP="00783782">
      <w:pPr>
        <w:pStyle w:val="NoSpacing"/>
        <w:spacing w:line="360" w:lineRule="auto"/>
        <w:jc w:val="both"/>
        <w:rPr>
          <w:rFonts w:ascii="Lucida Fax" w:hAnsi="Lucida Fax"/>
          <w:sz w:val="24"/>
          <w:szCs w:val="24"/>
        </w:rPr>
      </w:pPr>
      <w:r w:rsidRPr="00783782">
        <w:rPr>
          <w:rFonts w:ascii="Lucida Fax" w:hAnsi="Lucida Fax"/>
          <w:sz w:val="24"/>
          <w:szCs w:val="24"/>
        </w:rPr>
        <w:t>However, b</w:t>
      </w:r>
      <w:r w:rsidR="008D0AD4" w:rsidRPr="00783782">
        <w:rPr>
          <w:rFonts w:ascii="Lucida Fax" w:hAnsi="Lucida Fax"/>
          <w:sz w:val="24"/>
          <w:szCs w:val="24"/>
        </w:rPr>
        <w:t>efore,</w:t>
      </w:r>
      <w:r w:rsidRPr="00783782">
        <w:rPr>
          <w:rFonts w:ascii="Lucida Fax" w:hAnsi="Lucida Fax"/>
          <w:sz w:val="24"/>
          <w:szCs w:val="24"/>
        </w:rPr>
        <w:t xml:space="preserve"> I proceed with this Ruling,</w:t>
      </w:r>
      <w:r w:rsidR="008D0AD4" w:rsidRPr="00783782">
        <w:rPr>
          <w:rFonts w:ascii="Lucida Fax" w:hAnsi="Lucida Fax"/>
          <w:sz w:val="24"/>
          <w:szCs w:val="24"/>
        </w:rPr>
        <w:t xml:space="preserve"> it suffices to note the issue whether an Order that the electricity supply at the Applica</w:t>
      </w:r>
      <w:r w:rsidRPr="00783782">
        <w:rPr>
          <w:rFonts w:ascii="Lucida Fax" w:hAnsi="Lucida Fax"/>
          <w:sz w:val="24"/>
          <w:szCs w:val="24"/>
        </w:rPr>
        <w:t>nt’s hotel premises be restored or</w:t>
      </w:r>
      <w:r w:rsidR="008D0AD4" w:rsidRPr="00783782">
        <w:rPr>
          <w:rFonts w:ascii="Lucida Fax" w:hAnsi="Lucida Fax"/>
          <w:sz w:val="24"/>
          <w:szCs w:val="24"/>
        </w:rPr>
        <w:t xml:space="preserve"> reconnected immediately</w:t>
      </w:r>
      <w:r w:rsidR="007D42AB" w:rsidRPr="00783782">
        <w:rPr>
          <w:rFonts w:ascii="Lucida Fax" w:hAnsi="Lucida Fax"/>
          <w:sz w:val="24"/>
          <w:szCs w:val="24"/>
        </w:rPr>
        <w:t xml:space="preserve"> needs no determination</w:t>
      </w:r>
      <w:r w:rsidR="008D0AD4" w:rsidRPr="00783782">
        <w:rPr>
          <w:rFonts w:ascii="Lucida Fax" w:hAnsi="Lucida Fax"/>
          <w:sz w:val="24"/>
          <w:szCs w:val="24"/>
        </w:rPr>
        <w:t>. This is because, according to the par</w:t>
      </w:r>
      <w:r w:rsidR="00656A82" w:rsidRPr="00783782">
        <w:rPr>
          <w:rFonts w:ascii="Lucida Fax" w:hAnsi="Lucida Fax"/>
          <w:sz w:val="24"/>
          <w:szCs w:val="24"/>
        </w:rPr>
        <w:t>ties’ submission and paragraph 9</w:t>
      </w:r>
      <w:r w:rsidR="008D0AD4" w:rsidRPr="00783782">
        <w:rPr>
          <w:rFonts w:ascii="Lucida Fax" w:hAnsi="Lucida Fax"/>
          <w:sz w:val="24"/>
          <w:szCs w:val="24"/>
        </w:rPr>
        <w:t xml:space="preserve"> of the Affidavi</w:t>
      </w:r>
      <w:r w:rsidR="007D42AB" w:rsidRPr="00783782">
        <w:rPr>
          <w:rFonts w:ascii="Lucida Fax" w:hAnsi="Lucida Fax"/>
          <w:sz w:val="24"/>
          <w:szCs w:val="24"/>
        </w:rPr>
        <w:t>t in Rejoinder by deposed by Joseph Tuhaise dated 28</w:t>
      </w:r>
      <w:r w:rsidR="007D42AB" w:rsidRPr="00783782">
        <w:rPr>
          <w:rFonts w:ascii="Lucida Fax" w:hAnsi="Lucida Fax"/>
          <w:sz w:val="24"/>
          <w:szCs w:val="24"/>
          <w:vertAlign w:val="superscript"/>
        </w:rPr>
        <w:t>th</w:t>
      </w:r>
      <w:r w:rsidR="007D42AB" w:rsidRPr="00783782">
        <w:rPr>
          <w:rFonts w:ascii="Lucida Fax" w:hAnsi="Lucida Fax"/>
          <w:sz w:val="24"/>
          <w:szCs w:val="24"/>
        </w:rPr>
        <w:t xml:space="preserve"> January, 2014, </w:t>
      </w:r>
      <w:r w:rsidR="008D0AD4" w:rsidRPr="00783782">
        <w:rPr>
          <w:rFonts w:ascii="Lucida Fax" w:hAnsi="Lucida Fax"/>
          <w:sz w:val="24"/>
          <w:szCs w:val="24"/>
        </w:rPr>
        <w:t xml:space="preserve">it is </w:t>
      </w:r>
      <w:r w:rsidR="007D42AB" w:rsidRPr="00783782">
        <w:rPr>
          <w:rFonts w:ascii="Lucida Fax" w:hAnsi="Lucida Fax"/>
          <w:sz w:val="24"/>
          <w:szCs w:val="24"/>
        </w:rPr>
        <w:t>explicit</w:t>
      </w:r>
      <w:r w:rsidR="008D0AD4" w:rsidRPr="00783782">
        <w:rPr>
          <w:rFonts w:ascii="Lucida Fax" w:hAnsi="Lucida Fax"/>
          <w:sz w:val="24"/>
          <w:szCs w:val="24"/>
        </w:rPr>
        <w:t xml:space="preserve"> that the Applicant’s po</w:t>
      </w:r>
      <w:r w:rsidR="007D42AB" w:rsidRPr="00783782">
        <w:rPr>
          <w:rFonts w:ascii="Lucida Fax" w:hAnsi="Lucida Fax"/>
          <w:sz w:val="24"/>
          <w:szCs w:val="24"/>
        </w:rPr>
        <w:t>wer supply h</w:t>
      </w:r>
      <w:r w:rsidR="008D0AD4" w:rsidRPr="00783782">
        <w:rPr>
          <w:rFonts w:ascii="Lucida Fax" w:hAnsi="Lucida Fax"/>
          <w:sz w:val="24"/>
          <w:szCs w:val="24"/>
        </w:rPr>
        <w:t>as</w:t>
      </w:r>
      <w:r w:rsidR="007D42AB" w:rsidRPr="00783782">
        <w:rPr>
          <w:rFonts w:ascii="Lucida Fax" w:hAnsi="Lucida Fax"/>
          <w:sz w:val="24"/>
          <w:szCs w:val="24"/>
        </w:rPr>
        <w:t xml:space="preserve"> already been</w:t>
      </w:r>
      <w:r w:rsidR="008D0AD4" w:rsidRPr="00783782">
        <w:rPr>
          <w:rFonts w:ascii="Lucida Fax" w:hAnsi="Lucida Fax"/>
          <w:sz w:val="24"/>
          <w:szCs w:val="24"/>
        </w:rPr>
        <w:t xml:space="preserve"> reconnected.</w:t>
      </w:r>
      <w:r w:rsidR="007D42AB" w:rsidRPr="00783782">
        <w:rPr>
          <w:rFonts w:ascii="Lucida Fax" w:hAnsi="Lucida Fax"/>
          <w:sz w:val="24"/>
          <w:szCs w:val="24"/>
        </w:rPr>
        <w:t xml:space="preserve"> This issue has been overtaken by events.</w:t>
      </w:r>
      <w:r w:rsidR="008D0AD4" w:rsidRPr="00783782">
        <w:rPr>
          <w:rFonts w:ascii="Lucida Fax" w:hAnsi="Lucida Fax"/>
          <w:sz w:val="24"/>
          <w:szCs w:val="24"/>
        </w:rPr>
        <w:t xml:space="preserve"> Therefore</w:t>
      </w:r>
      <w:r w:rsidR="007D42AB" w:rsidRPr="00783782">
        <w:rPr>
          <w:rFonts w:ascii="Lucida Fax" w:hAnsi="Lucida Fax"/>
          <w:sz w:val="24"/>
          <w:szCs w:val="24"/>
        </w:rPr>
        <w:t>,</w:t>
      </w:r>
      <w:r w:rsidR="008D0AD4" w:rsidRPr="00783782">
        <w:rPr>
          <w:rFonts w:ascii="Lucida Fax" w:hAnsi="Lucida Fax"/>
          <w:sz w:val="24"/>
          <w:szCs w:val="24"/>
        </w:rPr>
        <w:t xml:space="preserve"> making a determination on it</w:t>
      </w:r>
      <w:r w:rsidR="00656A82" w:rsidRPr="00783782">
        <w:rPr>
          <w:rFonts w:ascii="Lucida Fax" w:hAnsi="Lucida Fax"/>
          <w:sz w:val="24"/>
          <w:szCs w:val="24"/>
        </w:rPr>
        <w:t xml:space="preserve"> would be redundant. Paragraph 9</w:t>
      </w:r>
      <w:r w:rsidR="008D0AD4" w:rsidRPr="00783782">
        <w:rPr>
          <w:rFonts w:ascii="Lucida Fax" w:hAnsi="Lucida Fax"/>
          <w:sz w:val="24"/>
          <w:szCs w:val="24"/>
        </w:rPr>
        <w:t xml:space="preserve"> sta</w:t>
      </w:r>
      <w:r w:rsidR="00656A82" w:rsidRPr="00783782">
        <w:rPr>
          <w:rFonts w:ascii="Lucida Fax" w:hAnsi="Lucida Fax"/>
          <w:sz w:val="24"/>
          <w:szCs w:val="24"/>
        </w:rPr>
        <w:t>tes:</w:t>
      </w:r>
    </w:p>
    <w:p w:rsidR="00783782" w:rsidRPr="00783782" w:rsidRDefault="00783782" w:rsidP="00783782">
      <w:pPr>
        <w:pStyle w:val="NoSpacing"/>
        <w:spacing w:line="360" w:lineRule="auto"/>
        <w:jc w:val="both"/>
        <w:rPr>
          <w:rFonts w:ascii="Lucida Fax" w:hAnsi="Lucida Fax"/>
          <w:sz w:val="24"/>
          <w:szCs w:val="24"/>
        </w:rPr>
      </w:pPr>
    </w:p>
    <w:p w:rsidR="00656A82" w:rsidRDefault="00656A82" w:rsidP="00783782">
      <w:pPr>
        <w:pStyle w:val="NoSpacing"/>
        <w:spacing w:line="360" w:lineRule="auto"/>
        <w:jc w:val="both"/>
        <w:rPr>
          <w:rFonts w:ascii="Lucida Fax" w:hAnsi="Lucida Fax"/>
          <w:i/>
          <w:sz w:val="24"/>
          <w:szCs w:val="24"/>
        </w:rPr>
      </w:pPr>
      <w:r w:rsidRPr="00783782">
        <w:rPr>
          <w:rFonts w:ascii="Lucida Fax" w:hAnsi="Lucida Fax"/>
          <w:i/>
          <w:sz w:val="24"/>
          <w:szCs w:val="24"/>
        </w:rPr>
        <w:t>9. That the Applicant’s premises are currently supplied with electricity and the Applicant has duly paid its electricty bills for the uncontested current consumption. Copies of reciepts are hereto attached and marked ‘D1, D2, D3, D4 and D5’</w:t>
      </w:r>
    </w:p>
    <w:p w:rsidR="00783782" w:rsidRPr="00783782" w:rsidRDefault="00783782" w:rsidP="00783782">
      <w:pPr>
        <w:pStyle w:val="NoSpacing"/>
        <w:spacing w:line="360" w:lineRule="auto"/>
        <w:jc w:val="both"/>
        <w:rPr>
          <w:rFonts w:ascii="Lucida Fax" w:hAnsi="Lucida Fax"/>
          <w:i/>
          <w:sz w:val="24"/>
          <w:szCs w:val="24"/>
        </w:rPr>
      </w:pPr>
    </w:p>
    <w:p w:rsidR="00783782" w:rsidRDefault="007D42AB" w:rsidP="00783782">
      <w:pPr>
        <w:pStyle w:val="NoSpacing"/>
        <w:spacing w:line="360" w:lineRule="auto"/>
        <w:jc w:val="both"/>
        <w:rPr>
          <w:rFonts w:ascii="Lucida Fax" w:hAnsi="Lucida Fax"/>
          <w:sz w:val="24"/>
          <w:szCs w:val="24"/>
        </w:rPr>
      </w:pPr>
      <w:r w:rsidRPr="00783782">
        <w:rPr>
          <w:rFonts w:ascii="Lucida Fax" w:hAnsi="Lucida Fax"/>
          <w:sz w:val="24"/>
          <w:szCs w:val="24"/>
        </w:rPr>
        <w:t>I now turn to the 2</w:t>
      </w:r>
      <w:r w:rsidRPr="00783782">
        <w:rPr>
          <w:rFonts w:ascii="Lucida Fax" w:hAnsi="Lucida Fax"/>
          <w:sz w:val="24"/>
          <w:szCs w:val="24"/>
          <w:vertAlign w:val="superscript"/>
        </w:rPr>
        <w:t>nd</w:t>
      </w:r>
      <w:r w:rsidRPr="00783782">
        <w:rPr>
          <w:rFonts w:ascii="Lucida Fax" w:hAnsi="Lucida Fax"/>
          <w:sz w:val="24"/>
          <w:szCs w:val="24"/>
        </w:rPr>
        <w:t xml:space="preserve"> issue of whether </w:t>
      </w:r>
      <w:r w:rsidR="008C0ABC" w:rsidRPr="00783782">
        <w:rPr>
          <w:rFonts w:ascii="Lucida Fax" w:hAnsi="Lucida Fax"/>
          <w:sz w:val="24"/>
          <w:szCs w:val="24"/>
        </w:rPr>
        <w:t xml:space="preserve">a temporary injunction issues restraining the Respondent from any further disconnection of the </w:t>
      </w:r>
      <w:r w:rsidR="008C0ABC" w:rsidRPr="00783782">
        <w:rPr>
          <w:rFonts w:ascii="Lucida Fax" w:hAnsi="Lucida Fax"/>
          <w:sz w:val="24"/>
          <w:szCs w:val="24"/>
        </w:rPr>
        <w:lastRenderedPageBreak/>
        <w:t xml:space="preserve">Applicant’s power supply until final disposal of the main suit. </w:t>
      </w:r>
      <w:r w:rsidR="00604065" w:rsidRPr="00783782">
        <w:rPr>
          <w:rFonts w:ascii="Lucida Fax" w:hAnsi="Lucida Fax"/>
          <w:sz w:val="24"/>
          <w:szCs w:val="24"/>
        </w:rPr>
        <w:t>There are a large number of judicial decisions in which</w:t>
      </w:r>
      <w:r w:rsidR="00ED3793" w:rsidRPr="00783782">
        <w:rPr>
          <w:rFonts w:ascii="Lucida Fax" w:hAnsi="Lucida Fax"/>
          <w:sz w:val="24"/>
          <w:szCs w:val="24"/>
        </w:rPr>
        <w:t xml:space="preserve"> Courts have reiterated the principles upon which a</w:t>
      </w:r>
      <w:r w:rsidR="00604065" w:rsidRPr="00783782">
        <w:rPr>
          <w:rFonts w:ascii="Lucida Fax" w:hAnsi="Lucida Fax"/>
          <w:sz w:val="24"/>
          <w:szCs w:val="24"/>
        </w:rPr>
        <w:t>n Order for</w:t>
      </w:r>
      <w:r w:rsidR="00ED3793" w:rsidRPr="00783782">
        <w:rPr>
          <w:rFonts w:ascii="Lucida Fax" w:hAnsi="Lucida Fax"/>
          <w:sz w:val="24"/>
          <w:szCs w:val="24"/>
        </w:rPr>
        <w:t xml:space="preserve"> temporary injunction </w:t>
      </w:r>
      <w:r w:rsidR="00604065" w:rsidRPr="00783782">
        <w:rPr>
          <w:rFonts w:ascii="Lucida Fax" w:hAnsi="Lucida Fax"/>
          <w:sz w:val="24"/>
          <w:szCs w:val="24"/>
        </w:rPr>
        <w:t xml:space="preserve">can be granted that is if it is necessary </w:t>
      </w:r>
      <w:r w:rsidR="00ED3793" w:rsidRPr="00783782">
        <w:rPr>
          <w:rFonts w:ascii="Lucida Fax" w:hAnsi="Lucida Fax"/>
          <w:sz w:val="24"/>
          <w:szCs w:val="24"/>
        </w:rPr>
        <w:t xml:space="preserve">to preserve matters in status </w:t>
      </w:r>
      <w:r w:rsidR="00ED3793" w:rsidRPr="00783782">
        <w:rPr>
          <w:rFonts w:ascii="Lucida Fax" w:hAnsi="Lucida Fax"/>
          <w:i/>
          <w:sz w:val="24"/>
          <w:szCs w:val="24"/>
        </w:rPr>
        <w:t>quo</w:t>
      </w:r>
      <w:r w:rsidR="00ED3793" w:rsidRPr="00783782">
        <w:rPr>
          <w:rFonts w:ascii="Lucida Fax" w:hAnsi="Lucida Fax"/>
          <w:sz w:val="24"/>
          <w:szCs w:val="24"/>
        </w:rPr>
        <w:t xml:space="preserve"> until questions to be investigated in the suit can be finally disposed of. </w:t>
      </w:r>
      <w:r w:rsidR="00ED3793" w:rsidRPr="00783782">
        <w:rPr>
          <w:rFonts w:ascii="Lucida Fax" w:hAnsi="Lucida Fax"/>
          <w:i/>
          <w:sz w:val="24"/>
          <w:szCs w:val="24"/>
        </w:rPr>
        <w:t>See</w:t>
      </w:r>
      <w:r w:rsidR="004F0A1C" w:rsidRPr="00783782">
        <w:rPr>
          <w:rFonts w:ascii="Lucida Fax" w:hAnsi="Lucida Fax"/>
          <w:i/>
          <w:sz w:val="24"/>
          <w:szCs w:val="24"/>
        </w:rPr>
        <w:t xml:space="preserve"> </w:t>
      </w:r>
      <w:r w:rsidR="00ED3793" w:rsidRPr="00783782">
        <w:rPr>
          <w:rFonts w:ascii="Lucida Fax" w:hAnsi="Lucida Fax"/>
          <w:b/>
          <w:i/>
          <w:sz w:val="24"/>
          <w:szCs w:val="24"/>
        </w:rPr>
        <w:t>Geilla vs. Cassman Brown and Co. Ltd [1973] EA 358.</w:t>
      </w:r>
      <w:r w:rsidR="004F0A1C" w:rsidRPr="00783782">
        <w:rPr>
          <w:rFonts w:ascii="Lucida Fax" w:hAnsi="Lucida Fax"/>
          <w:b/>
          <w:i/>
          <w:sz w:val="24"/>
          <w:szCs w:val="24"/>
        </w:rPr>
        <w:t xml:space="preserve"> </w:t>
      </w:r>
      <w:r w:rsidR="00DD4AE4" w:rsidRPr="00783782">
        <w:rPr>
          <w:rFonts w:ascii="Lucida Fax" w:hAnsi="Lucida Fax"/>
          <w:sz w:val="24"/>
          <w:szCs w:val="24"/>
        </w:rPr>
        <w:t>In relation to the Application before me, the r</w:t>
      </w:r>
      <w:r w:rsidR="004F0A1C" w:rsidRPr="00783782">
        <w:rPr>
          <w:rFonts w:ascii="Lucida Fax" w:hAnsi="Lucida Fax"/>
          <w:sz w:val="24"/>
          <w:szCs w:val="24"/>
        </w:rPr>
        <w:t>ationale for the Application is</w:t>
      </w:r>
      <w:r w:rsidR="00DD4AE4" w:rsidRPr="00783782">
        <w:rPr>
          <w:rFonts w:ascii="Lucida Fax" w:hAnsi="Lucida Fax"/>
          <w:sz w:val="24"/>
          <w:szCs w:val="24"/>
        </w:rPr>
        <w:t xml:space="preserve"> to maintain the subsisting status quo that is the </w:t>
      </w:r>
      <w:r w:rsidR="004F0A1C" w:rsidRPr="00783782">
        <w:rPr>
          <w:rFonts w:ascii="Lucida Fax" w:hAnsi="Lucida Fax"/>
          <w:sz w:val="24"/>
          <w:szCs w:val="24"/>
        </w:rPr>
        <w:t>Applicant’s electricity</w:t>
      </w:r>
      <w:r w:rsidR="00DD4AE4" w:rsidRPr="00783782">
        <w:rPr>
          <w:rFonts w:ascii="Lucida Fax" w:hAnsi="Lucida Fax"/>
          <w:sz w:val="24"/>
          <w:szCs w:val="24"/>
        </w:rPr>
        <w:t xml:space="preserve"> </w:t>
      </w:r>
      <w:r w:rsidR="004F0A1C" w:rsidRPr="00783782">
        <w:rPr>
          <w:rFonts w:ascii="Lucida Fax" w:hAnsi="Lucida Fax"/>
          <w:sz w:val="24"/>
          <w:szCs w:val="24"/>
        </w:rPr>
        <w:t>supply is by the Respondent. Its power supply was reconnected</w:t>
      </w:r>
      <w:r w:rsidR="0064048C" w:rsidRPr="00783782">
        <w:rPr>
          <w:rFonts w:ascii="Lucida Fax" w:hAnsi="Lucida Fax"/>
          <w:sz w:val="24"/>
          <w:szCs w:val="24"/>
        </w:rPr>
        <w:t xml:space="preserve"> and the Applicant has been duly paying for its current electricity bill as and when they are due</w:t>
      </w:r>
      <w:r w:rsidR="004F0A1C" w:rsidRPr="00783782">
        <w:rPr>
          <w:rFonts w:ascii="Lucida Fax" w:hAnsi="Lucida Fax"/>
          <w:sz w:val="24"/>
          <w:szCs w:val="24"/>
        </w:rPr>
        <w:t xml:space="preserve">. </w:t>
      </w:r>
      <w:r w:rsidR="0064048C" w:rsidRPr="00783782">
        <w:rPr>
          <w:rFonts w:ascii="Lucida Fax" w:hAnsi="Lucida Fax"/>
          <w:sz w:val="24"/>
          <w:szCs w:val="24"/>
        </w:rPr>
        <w:t xml:space="preserve">The Applicant’s power supply </w:t>
      </w:r>
      <w:r w:rsidR="008132C9" w:rsidRPr="00783782">
        <w:rPr>
          <w:rFonts w:ascii="Lucida Fax" w:hAnsi="Lucida Fax"/>
          <w:sz w:val="24"/>
          <w:szCs w:val="24"/>
        </w:rPr>
        <w:t xml:space="preserve">was reconnected pursuant to an interim injunction issued </w:t>
      </w:r>
      <w:r w:rsidR="0077496D" w:rsidRPr="00783782">
        <w:rPr>
          <w:rFonts w:ascii="Lucida Fax" w:hAnsi="Lucida Fax"/>
          <w:sz w:val="24"/>
          <w:szCs w:val="24"/>
        </w:rPr>
        <w:t>w</w:t>
      </w:r>
      <w:r w:rsidR="008132C9" w:rsidRPr="00783782">
        <w:rPr>
          <w:rFonts w:ascii="Lucida Fax" w:hAnsi="Lucida Fax"/>
          <w:sz w:val="24"/>
          <w:szCs w:val="24"/>
        </w:rPr>
        <w:t>here it was ordered that the power supply on the Applicant’s hotel premises be reconnected immediately and the Respondent is restrained from</w:t>
      </w:r>
      <w:r w:rsidR="0077496D" w:rsidRPr="00783782">
        <w:rPr>
          <w:rFonts w:ascii="Lucida Fax" w:hAnsi="Lucida Fax"/>
          <w:sz w:val="24"/>
          <w:szCs w:val="24"/>
        </w:rPr>
        <w:t xml:space="preserve"> disconnecting the Applicant’s power supply. </w:t>
      </w:r>
    </w:p>
    <w:p w:rsidR="00783782" w:rsidRPr="00783782" w:rsidRDefault="00783782" w:rsidP="00783782">
      <w:pPr>
        <w:pStyle w:val="NoSpacing"/>
        <w:spacing w:line="360" w:lineRule="auto"/>
        <w:jc w:val="both"/>
        <w:rPr>
          <w:rFonts w:ascii="Lucida Fax" w:hAnsi="Lucida Fax"/>
          <w:sz w:val="24"/>
          <w:szCs w:val="24"/>
        </w:rPr>
      </w:pPr>
    </w:p>
    <w:p w:rsidR="00ED3793" w:rsidRDefault="004F0A1C" w:rsidP="00783782">
      <w:pPr>
        <w:pStyle w:val="NoSpacing"/>
        <w:spacing w:line="360" w:lineRule="auto"/>
        <w:jc w:val="both"/>
        <w:rPr>
          <w:rFonts w:ascii="Lucida Fax" w:hAnsi="Lucida Fax"/>
          <w:sz w:val="24"/>
          <w:szCs w:val="24"/>
        </w:rPr>
      </w:pPr>
      <w:r w:rsidRPr="00783782">
        <w:rPr>
          <w:rFonts w:ascii="Lucida Fax" w:hAnsi="Lucida Fax"/>
          <w:sz w:val="24"/>
          <w:szCs w:val="24"/>
        </w:rPr>
        <w:t>The purpose of the Application is to restrain the Respondent</w:t>
      </w:r>
      <w:r w:rsidR="004C3280" w:rsidRPr="00783782">
        <w:rPr>
          <w:rFonts w:ascii="Lucida Fax" w:hAnsi="Lucida Fax"/>
          <w:sz w:val="24"/>
          <w:szCs w:val="24"/>
        </w:rPr>
        <w:t xml:space="preserve"> from disconnecting the Applicant’s power supply until the final disposal of the main suit</w:t>
      </w:r>
      <w:r w:rsidR="008132C9" w:rsidRPr="00783782">
        <w:rPr>
          <w:rFonts w:ascii="Lucida Fax" w:hAnsi="Lucida Fax"/>
          <w:sz w:val="24"/>
          <w:szCs w:val="24"/>
        </w:rPr>
        <w:t xml:space="preserve"> which is in relation to the disputed bill arising out of unmetered bill valued at Ug shs 133,078,358</w:t>
      </w:r>
      <w:r w:rsidR="004C3280" w:rsidRPr="00783782">
        <w:rPr>
          <w:rFonts w:ascii="Lucida Fax" w:hAnsi="Lucida Fax"/>
          <w:sz w:val="24"/>
          <w:szCs w:val="24"/>
        </w:rPr>
        <w:t xml:space="preserve">. </w:t>
      </w:r>
    </w:p>
    <w:p w:rsidR="00783782" w:rsidRPr="00783782" w:rsidRDefault="00783782" w:rsidP="00783782">
      <w:pPr>
        <w:pStyle w:val="NoSpacing"/>
        <w:spacing w:line="360" w:lineRule="auto"/>
        <w:jc w:val="both"/>
        <w:rPr>
          <w:rFonts w:ascii="Lucida Fax" w:hAnsi="Lucida Fax"/>
          <w:sz w:val="24"/>
          <w:szCs w:val="24"/>
        </w:rPr>
      </w:pPr>
    </w:p>
    <w:p w:rsidR="00DD4AE4" w:rsidRPr="00783782" w:rsidRDefault="00DD4AE4" w:rsidP="00783782">
      <w:pPr>
        <w:pStyle w:val="NoSpacing"/>
        <w:spacing w:line="360" w:lineRule="auto"/>
        <w:jc w:val="both"/>
        <w:rPr>
          <w:rFonts w:ascii="Lucida Fax" w:hAnsi="Lucida Fax"/>
          <w:sz w:val="24"/>
          <w:szCs w:val="24"/>
        </w:rPr>
      </w:pPr>
      <w:r w:rsidRPr="00783782">
        <w:rPr>
          <w:rFonts w:ascii="Lucida Fax" w:hAnsi="Lucida Fax"/>
          <w:sz w:val="24"/>
          <w:szCs w:val="24"/>
        </w:rPr>
        <w:t>It is trite law that for an Application for a temporary injunction to be maintained, three conditions must be satisfied by the Applicant. That is:-</w:t>
      </w:r>
    </w:p>
    <w:p w:rsidR="00511B9C" w:rsidRPr="00783782" w:rsidRDefault="00DE6741" w:rsidP="00783782">
      <w:pPr>
        <w:pStyle w:val="NoSpacing"/>
        <w:spacing w:line="360" w:lineRule="auto"/>
        <w:jc w:val="both"/>
        <w:rPr>
          <w:rFonts w:ascii="Lucida Fax" w:hAnsi="Lucida Fax"/>
          <w:i/>
          <w:sz w:val="24"/>
          <w:szCs w:val="24"/>
        </w:rPr>
      </w:pPr>
      <w:r w:rsidRPr="00783782">
        <w:rPr>
          <w:rFonts w:ascii="Lucida Fax" w:hAnsi="Lucida Fax"/>
          <w:i/>
          <w:sz w:val="24"/>
          <w:szCs w:val="24"/>
        </w:rPr>
        <w:t>The</w:t>
      </w:r>
      <w:r w:rsidR="00511B9C" w:rsidRPr="00783782">
        <w:rPr>
          <w:rFonts w:ascii="Lucida Fax" w:hAnsi="Lucida Fax"/>
          <w:i/>
          <w:sz w:val="24"/>
          <w:szCs w:val="24"/>
        </w:rPr>
        <w:t xml:space="preserve"> applicant must show a prima facie case with a probability of success. </w:t>
      </w:r>
    </w:p>
    <w:p w:rsidR="00511B9C" w:rsidRPr="00783782" w:rsidRDefault="00DE6741" w:rsidP="00783782">
      <w:pPr>
        <w:pStyle w:val="NoSpacing"/>
        <w:spacing w:line="360" w:lineRule="auto"/>
        <w:jc w:val="both"/>
        <w:rPr>
          <w:rFonts w:ascii="Lucida Fax" w:hAnsi="Lucida Fax"/>
          <w:i/>
          <w:sz w:val="24"/>
          <w:szCs w:val="24"/>
        </w:rPr>
      </w:pPr>
      <w:r w:rsidRPr="00783782">
        <w:rPr>
          <w:rFonts w:ascii="Lucida Fax" w:hAnsi="Lucida Fax"/>
          <w:i/>
          <w:sz w:val="24"/>
          <w:szCs w:val="24"/>
        </w:rPr>
        <w:t>That the Applicant</w:t>
      </w:r>
      <w:r w:rsidR="00511B9C" w:rsidRPr="00783782">
        <w:rPr>
          <w:rFonts w:ascii="Lucida Fax" w:hAnsi="Lucida Fax"/>
          <w:i/>
          <w:sz w:val="24"/>
          <w:szCs w:val="24"/>
        </w:rPr>
        <w:t xml:space="preserve"> might otherwise suffer irreparable injury which would not adequately be compensated by an award of damages. </w:t>
      </w:r>
    </w:p>
    <w:p w:rsidR="00511B9C" w:rsidRPr="00783782" w:rsidRDefault="00DE6741" w:rsidP="00783782">
      <w:pPr>
        <w:pStyle w:val="NoSpacing"/>
        <w:spacing w:line="360" w:lineRule="auto"/>
        <w:jc w:val="both"/>
        <w:rPr>
          <w:rFonts w:ascii="Lucida Fax" w:hAnsi="Lucida Fax"/>
          <w:i/>
          <w:sz w:val="24"/>
          <w:szCs w:val="24"/>
        </w:rPr>
      </w:pPr>
      <w:r w:rsidRPr="00783782">
        <w:rPr>
          <w:rFonts w:ascii="Lucida Fax" w:hAnsi="Lucida Fax"/>
          <w:i/>
          <w:sz w:val="24"/>
          <w:szCs w:val="24"/>
        </w:rPr>
        <w:t>I</w:t>
      </w:r>
      <w:r w:rsidR="00511B9C" w:rsidRPr="00783782">
        <w:rPr>
          <w:rFonts w:ascii="Lucida Fax" w:hAnsi="Lucida Fax"/>
          <w:i/>
          <w:sz w:val="24"/>
          <w:szCs w:val="24"/>
        </w:rPr>
        <w:t>f the Court is in doubt, it would decide an application on the balance of convenience</w:t>
      </w:r>
      <w:r w:rsidR="00511B9C" w:rsidRPr="00783782">
        <w:rPr>
          <w:rFonts w:ascii="Lucida Fax" w:hAnsi="Lucida Fax"/>
          <w:i/>
          <w:iCs/>
          <w:sz w:val="24"/>
          <w:szCs w:val="24"/>
        </w:rPr>
        <w:t>.</w:t>
      </w:r>
    </w:p>
    <w:p w:rsidR="00ED3793" w:rsidRPr="00783782" w:rsidRDefault="00511B9C" w:rsidP="00783782">
      <w:pPr>
        <w:pStyle w:val="NoSpacing"/>
        <w:spacing w:line="360" w:lineRule="auto"/>
        <w:jc w:val="both"/>
        <w:rPr>
          <w:rFonts w:ascii="Lucida Fax" w:hAnsi="Lucida Fax"/>
          <w:sz w:val="24"/>
          <w:szCs w:val="24"/>
        </w:rPr>
      </w:pPr>
      <w:r w:rsidRPr="00783782">
        <w:rPr>
          <w:rFonts w:ascii="Lucida Fax" w:hAnsi="Lucida Fax"/>
          <w:i/>
          <w:sz w:val="24"/>
          <w:szCs w:val="24"/>
        </w:rPr>
        <w:t xml:space="preserve">See </w:t>
      </w:r>
      <w:r w:rsidR="00ED3793" w:rsidRPr="00783782">
        <w:rPr>
          <w:rFonts w:ascii="Lucida Fax" w:hAnsi="Lucida Fax"/>
          <w:b/>
          <w:i/>
          <w:sz w:val="24"/>
          <w:szCs w:val="24"/>
        </w:rPr>
        <w:t>E.L.T Kiyimba Kaggwa vs. Hajji Abdu Nasser Katende [1985] HCB 43</w:t>
      </w:r>
    </w:p>
    <w:p w:rsidR="00783782" w:rsidRDefault="00D55658" w:rsidP="00783782">
      <w:pPr>
        <w:pStyle w:val="NoSpacing"/>
        <w:spacing w:line="360" w:lineRule="auto"/>
        <w:jc w:val="both"/>
        <w:rPr>
          <w:rFonts w:ascii="Lucida Fax" w:hAnsi="Lucida Fax"/>
          <w:sz w:val="24"/>
          <w:szCs w:val="24"/>
        </w:rPr>
      </w:pPr>
      <w:r w:rsidRPr="00783782">
        <w:rPr>
          <w:rFonts w:ascii="Lucida Fax" w:hAnsi="Lucida Fax"/>
          <w:sz w:val="24"/>
          <w:szCs w:val="24"/>
        </w:rPr>
        <w:lastRenderedPageBreak/>
        <w:t>I will now consider each of the grounds</w:t>
      </w:r>
      <w:r w:rsidR="00D74D40" w:rsidRPr="00783782">
        <w:rPr>
          <w:rFonts w:ascii="Lucida Fax" w:hAnsi="Lucida Fax"/>
          <w:sz w:val="24"/>
          <w:szCs w:val="24"/>
        </w:rPr>
        <w:t xml:space="preserve"> upon which this application is based</w:t>
      </w:r>
      <w:r w:rsidR="00DE6741" w:rsidRPr="00783782">
        <w:rPr>
          <w:rFonts w:ascii="Lucida Fax" w:hAnsi="Lucida Fax"/>
          <w:sz w:val="24"/>
          <w:szCs w:val="24"/>
        </w:rPr>
        <w:t xml:space="preserve"> to establish whether this is a case which warrants grant of the temporary injunction in the premise prayed for</w:t>
      </w:r>
      <w:r w:rsidR="00D74D40" w:rsidRPr="00783782">
        <w:rPr>
          <w:rFonts w:ascii="Lucida Fax" w:hAnsi="Lucida Fax"/>
          <w:sz w:val="24"/>
          <w:szCs w:val="24"/>
        </w:rPr>
        <w:t>.</w:t>
      </w:r>
    </w:p>
    <w:p w:rsidR="00D74D40" w:rsidRPr="00783782" w:rsidRDefault="00D74D40" w:rsidP="00783782">
      <w:pPr>
        <w:pStyle w:val="NoSpacing"/>
        <w:spacing w:line="360" w:lineRule="auto"/>
        <w:jc w:val="both"/>
        <w:rPr>
          <w:rFonts w:ascii="Lucida Fax" w:hAnsi="Lucida Fax"/>
          <w:sz w:val="24"/>
          <w:szCs w:val="24"/>
        </w:rPr>
      </w:pPr>
      <w:r w:rsidRPr="00783782">
        <w:rPr>
          <w:rFonts w:ascii="Lucida Fax" w:hAnsi="Lucida Fax"/>
          <w:sz w:val="24"/>
          <w:szCs w:val="24"/>
        </w:rPr>
        <w:t xml:space="preserve"> </w:t>
      </w:r>
    </w:p>
    <w:p w:rsidR="00200CA3" w:rsidRDefault="00E74C4A" w:rsidP="00783782">
      <w:pPr>
        <w:pStyle w:val="NoSpacing"/>
        <w:spacing w:line="360" w:lineRule="auto"/>
        <w:jc w:val="both"/>
        <w:rPr>
          <w:rFonts w:ascii="Lucida Fax" w:hAnsi="Lucida Fax"/>
          <w:sz w:val="24"/>
          <w:szCs w:val="24"/>
        </w:rPr>
      </w:pPr>
      <w:r w:rsidRPr="00783782">
        <w:rPr>
          <w:rFonts w:ascii="Lucida Fax" w:hAnsi="Lucida Fax"/>
          <w:sz w:val="24"/>
          <w:szCs w:val="24"/>
        </w:rPr>
        <w:t>With regard to the 1</w:t>
      </w:r>
      <w:r w:rsidRPr="00783782">
        <w:rPr>
          <w:rFonts w:ascii="Lucida Fax" w:hAnsi="Lucida Fax"/>
          <w:sz w:val="24"/>
          <w:szCs w:val="24"/>
          <w:vertAlign w:val="superscript"/>
        </w:rPr>
        <w:t>st</w:t>
      </w:r>
      <w:r w:rsidRPr="00783782">
        <w:rPr>
          <w:rFonts w:ascii="Lucida Fax" w:hAnsi="Lucida Fax"/>
          <w:sz w:val="24"/>
          <w:szCs w:val="24"/>
        </w:rPr>
        <w:t xml:space="preserve"> principle, whether the Applicant has established a prima facie case with a probability of success. It is a principle of </w:t>
      </w:r>
      <w:r w:rsidR="00F23736" w:rsidRPr="00783782">
        <w:rPr>
          <w:rFonts w:ascii="Lucida Fax" w:hAnsi="Lucida Fax"/>
          <w:sz w:val="24"/>
          <w:szCs w:val="24"/>
        </w:rPr>
        <w:t>law that</w:t>
      </w:r>
      <w:r w:rsidRPr="00783782">
        <w:rPr>
          <w:rFonts w:ascii="Lucida Fax" w:hAnsi="Lucida Fax"/>
          <w:sz w:val="24"/>
          <w:szCs w:val="24"/>
        </w:rPr>
        <w:t xml:space="preserve"> the Court must be satisfied that the claim is not frivolous or vexatious and that there is a serious question to be tried. </w:t>
      </w:r>
      <w:r w:rsidRPr="00783782">
        <w:rPr>
          <w:rStyle w:val="Emphasis"/>
          <w:rFonts w:ascii="Lucida Fax" w:hAnsi="Lucida Fax"/>
          <w:b/>
          <w:bCs/>
          <w:sz w:val="24"/>
          <w:szCs w:val="24"/>
        </w:rPr>
        <w:t>See American Cynamide vs. Ethicon [1975] ALL ER 504.</w:t>
      </w:r>
      <w:r w:rsidR="00B36304" w:rsidRPr="00783782">
        <w:rPr>
          <w:rStyle w:val="Emphasis"/>
          <w:rFonts w:ascii="Lucida Fax" w:hAnsi="Lucida Fax"/>
          <w:b/>
          <w:bCs/>
          <w:sz w:val="24"/>
          <w:szCs w:val="24"/>
        </w:rPr>
        <w:t xml:space="preserve"> </w:t>
      </w:r>
      <w:r w:rsidRPr="00783782">
        <w:rPr>
          <w:rFonts w:ascii="Lucida Fax" w:hAnsi="Lucida Fax"/>
          <w:sz w:val="24"/>
          <w:szCs w:val="24"/>
        </w:rPr>
        <w:t>For purposes of granting a temporary injunction, it is sufficient for the Applicants to prove that there are triable issues that merit judicial consideration</w:t>
      </w:r>
      <w:r w:rsidR="00AA0ECD" w:rsidRPr="00783782">
        <w:rPr>
          <w:rFonts w:ascii="Lucida Fax" w:hAnsi="Lucida Fax"/>
          <w:sz w:val="24"/>
          <w:szCs w:val="24"/>
        </w:rPr>
        <w:t>.</w:t>
      </w:r>
      <w:bookmarkStart w:id="0" w:name="_GoBack"/>
      <w:bookmarkEnd w:id="0"/>
    </w:p>
    <w:p w:rsidR="00783782" w:rsidRPr="00783782" w:rsidRDefault="00783782" w:rsidP="00783782">
      <w:pPr>
        <w:pStyle w:val="NoSpacing"/>
        <w:spacing w:line="360" w:lineRule="auto"/>
        <w:jc w:val="both"/>
        <w:rPr>
          <w:rFonts w:ascii="Lucida Fax" w:hAnsi="Lucida Fax"/>
          <w:sz w:val="24"/>
          <w:szCs w:val="24"/>
        </w:rPr>
      </w:pPr>
    </w:p>
    <w:p w:rsidR="00E74C4A" w:rsidRDefault="00E74C4A" w:rsidP="00783782">
      <w:pPr>
        <w:pStyle w:val="NoSpacing"/>
        <w:spacing w:line="360" w:lineRule="auto"/>
        <w:jc w:val="both"/>
        <w:rPr>
          <w:rFonts w:ascii="Lucida Fax" w:hAnsi="Lucida Fax"/>
          <w:sz w:val="24"/>
          <w:szCs w:val="24"/>
        </w:rPr>
      </w:pPr>
      <w:r w:rsidRPr="00783782">
        <w:rPr>
          <w:rFonts w:ascii="Lucida Fax" w:hAnsi="Lucida Fax"/>
          <w:sz w:val="24"/>
          <w:szCs w:val="24"/>
        </w:rPr>
        <w:t xml:space="preserve">In Australia, the High Court in </w:t>
      </w:r>
      <w:r w:rsidRPr="00783782">
        <w:rPr>
          <w:rFonts w:ascii="Lucida Fax" w:hAnsi="Lucida Fax"/>
          <w:b/>
          <w:i/>
          <w:iCs/>
          <w:sz w:val="24"/>
          <w:szCs w:val="24"/>
        </w:rPr>
        <w:t>ABC vs. Lenah Game Meats</w:t>
      </w:r>
      <w:r w:rsidRPr="00783782">
        <w:rPr>
          <w:rFonts w:ascii="Lucida Fax" w:hAnsi="Lucida Fax"/>
          <w:b/>
          <w:i/>
          <w:sz w:val="24"/>
          <w:szCs w:val="24"/>
        </w:rPr>
        <w:t xml:space="preserve"> (2001) 208 CLR 199at [91]</w:t>
      </w:r>
      <w:r w:rsidRPr="00783782">
        <w:rPr>
          <w:rFonts w:ascii="Lucida Fax" w:hAnsi="Lucida Fax"/>
          <w:sz w:val="24"/>
          <w:szCs w:val="24"/>
        </w:rPr>
        <w:t xml:space="preserve"> stated that the purpose of the interlocutory injunction is to preserve identifiable legal or equitable rights. The basic proposition remains that where interlocutory injunctive relief is sought in a </w:t>
      </w:r>
      <w:r w:rsidR="00783782" w:rsidRPr="00783782">
        <w:rPr>
          <w:rFonts w:ascii="Lucida Fax" w:hAnsi="Lucida Fax"/>
          <w:sz w:val="24"/>
          <w:szCs w:val="24"/>
        </w:rPr>
        <w:t>judicial</w:t>
      </w:r>
      <w:r w:rsidR="00B36304" w:rsidRPr="00783782">
        <w:rPr>
          <w:rFonts w:ascii="Lucida Fax" w:hAnsi="Lucida Fax"/>
          <w:sz w:val="24"/>
          <w:szCs w:val="24"/>
        </w:rPr>
        <w:t xml:space="preserve"> system</w:t>
      </w:r>
      <w:r w:rsidRPr="00783782">
        <w:rPr>
          <w:rFonts w:ascii="Lucida Fax" w:hAnsi="Lucida Fax"/>
          <w:sz w:val="24"/>
          <w:szCs w:val="24"/>
        </w:rPr>
        <w:t>, it is n</w:t>
      </w:r>
      <w:r w:rsidR="00B36304" w:rsidRPr="00783782">
        <w:rPr>
          <w:rFonts w:ascii="Lucida Fax" w:hAnsi="Lucida Fax"/>
          <w:sz w:val="24"/>
          <w:szCs w:val="24"/>
        </w:rPr>
        <w:t xml:space="preserve">ecessary to identify the legal </w:t>
      </w:r>
      <w:r w:rsidRPr="00783782">
        <w:rPr>
          <w:rFonts w:ascii="Lucida Fax" w:hAnsi="Lucida Fax"/>
          <w:sz w:val="24"/>
          <w:szCs w:val="24"/>
        </w:rPr>
        <w:t xml:space="preserve">or equitable rights which are to be determined at </w:t>
      </w:r>
      <w:r w:rsidR="00B36304" w:rsidRPr="00783782">
        <w:rPr>
          <w:rFonts w:ascii="Lucida Fax" w:hAnsi="Lucida Fax"/>
          <w:sz w:val="24"/>
          <w:szCs w:val="24"/>
        </w:rPr>
        <w:t xml:space="preserve">the </w:t>
      </w:r>
      <w:r w:rsidRPr="00783782">
        <w:rPr>
          <w:rFonts w:ascii="Lucida Fax" w:hAnsi="Lucida Fax"/>
          <w:sz w:val="24"/>
          <w:szCs w:val="24"/>
        </w:rPr>
        <w:t xml:space="preserve">trial and in respect of which there is sought final relief which may or may not be injunctive in nature. </w:t>
      </w:r>
    </w:p>
    <w:p w:rsidR="001F1B5C" w:rsidRPr="00783782" w:rsidRDefault="001F1B5C" w:rsidP="00783782">
      <w:pPr>
        <w:pStyle w:val="NoSpacing"/>
        <w:spacing w:line="360" w:lineRule="auto"/>
        <w:jc w:val="both"/>
        <w:rPr>
          <w:rFonts w:ascii="Lucida Fax" w:hAnsi="Lucida Fax"/>
          <w:sz w:val="24"/>
          <w:szCs w:val="24"/>
        </w:rPr>
      </w:pPr>
    </w:p>
    <w:p w:rsidR="001F1B5C" w:rsidRDefault="00200CA3" w:rsidP="001F1B5C">
      <w:pPr>
        <w:pStyle w:val="NoSpacing"/>
        <w:spacing w:line="360" w:lineRule="auto"/>
        <w:jc w:val="both"/>
        <w:rPr>
          <w:rFonts w:ascii="Lucida Fax" w:hAnsi="Lucida Fax"/>
          <w:sz w:val="24"/>
          <w:szCs w:val="24"/>
        </w:rPr>
      </w:pPr>
      <w:r w:rsidRPr="001F1B5C">
        <w:rPr>
          <w:rFonts w:ascii="Lucida Fax" w:hAnsi="Lucida Fax"/>
          <w:sz w:val="24"/>
          <w:szCs w:val="24"/>
        </w:rPr>
        <w:t xml:space="preserve">According to the record, </w:t>
      </w:r>
      <w:r w:rsidR="000223D4" w:rsidRPr="001F1B5C">
        <w:rPr>
          <w:rFonts w:ascii="Lucida Fax" w:hAnsi="Lucida Fax"/>
          <w:sz w:val="24"/>
          <w:szCs w:val="24"/>
        </w:rPr>
        <w:t xml:space="preserve">Counsel for the Applicant submitted that the Applicant filed High Court Civil Suit No. 291 of 2013 against the Respondent </w:t>
      </w:r>
      <w:r w:rsidR="00C53041" w:rsidRPr="001F1B5C">
        <w:rPr>
          <w:rFonts w:ascii="Lucida Fax" w:hAnsi="Lucida Fax"/>
          <w:sz w:val="24"/>
          <w:szCs w:val="24"/>
        </w:rPr>
        <w:t>which establishes</w:t>
      </w:r>
      <w:r w:rsidR="000223D4" w:rsidRPr="001F1B5C">
        <w:rPr>
          <w:rFonts w:ascii="Lucida Fax" w:hAnsi="Lucida Fax"/>
          <w:sz w:val="24"/>
          <w:szCs w:val="24"/>
        </w:rPr>
        <w:t xml:space="preserve"> a prima facie with likelihood of success. </w:t>
      </w:r>
      <w:r w:rsidR="00C53041" w:rsidRPr="001F1B5C">
        <w:rPr>
          <w:rFonts w:ascii="Lucida Fax" w:hAnsi="Lucida Fax"/>
          <w:sz w:val="24"/>
          <w:szCs w:val="24"/>
        </w:rPr>
        <w:t xml:space="preserve">The </w:t>
      </w:r>
      <w:r w:rsidR="003C08C5" w:rsidRPr="001F1B5C">
        <w:rPr>
          <w:rFonts w:ascii="Lucida Fax" w:hAnsi="Lucida Fax"/>
          <w:sz w:val="24"/>
          <w:szCs w:val="24"/>
        </w:rPr>
        <w:t>main suit is for</w:t>
      </w:r>
      <w:r w:rsidR="000223D4" w:rsidRPr="001F1B5C">
        <w:rPr>
          <w:rFonts w:ascii="Lucida Fax" w:hAnsi="Lucida Fax"/>
          <w:sz w:val="24"/>
          <w:szCs w:val="24"/>
        </w:rPr>
        <w:t xml:space="preserve"> declaration</w:t>
      </w:r>
      <w:r w:rsidR="003C08C5" w:rsidRPr="001F1B5C">
        <w:rPr>
          <w:rFonts w:ascii="Lucida Fax" w:hAnsi="Lucida Fax"/>
          <w:sz w:val="24"/>
          <w:szCs w:val="24"/>
        </w:rPr>
        <w:t xml:space="preserve">s that </w:t>
      </w:r>
      <w:r w:rsidR="00855C43" w:rsidRPr="001F1B5C">
        <w:rPr>
          <w:rFonts w:ascii="Lucida Fax" w:hAnsi="Lucida Fax"/>
          <w:sz w:val="24"/>
          <w:szCs w:val="24"/>
        </w:rPr>
        <w:t xml:space="preserve">the disconnection of electricity supply was unlawful, and that the Respondent’s Bill for alleged energy loss is unlawful, null and void; special damages, general damages and costs of the suit. </w:t>
      </w:r>
      <w:r w:rsidR="003C08C5" w:rsidRPr="001F1B5C">
        <w:rPr>
          <w:rFonts w:ascii="Lucida Fax" w:hAnsi="Lucida Fax"/>
          <w:sz w:val="24"/>
          <w:szCs w:val="24"/>
        </w:rPr>
        <w:t xml:space="preserve"> A copy of the amended plaint Annexture ‘B’ as attached </w:t>
      </w:r>
      <w:r w:rsidR="00D80BD9" w:rsidRPr="001F1B5C">
        <w:rPr>
          <w:rFonts w:ascii="Lucida Fax" w:hAnsi="Lucida Fax"/>
          <w:sz w:val="24"/>
          <w:szCs w:val="24"/>
        </w:rPr>
        <w:t>to</w:t>
      </w:r>
      <w:r w:rsidR="003C08C5" w:rsidRPr="001F1B5C">
        <w:rPr>
          <w:rFonts w:ascii="Lucida Fax" w:hAnsi="Lucida Fax"/>
          <w:sz w:val="24"/>
          <w:szCs w:val="24"/>
        </w:rPr>
        <w:t xml:space="preserve"> the Applicant’s Affidavit in Rejoinder. </w:t>
      </w:r>
      <w:r w:rsidR="00D80BD9" w:rsidRPr="001F1B5C">
        <w:rPr>
          <w:rFonts w:ascii="Lucida Fax" w:hAnsi="Lucida Fax"/>
          <w:sz w:val="24"/>
          <w:szCs w:val="24"/>
        </w:rPr>
        <w:t xml:space="preserve">Further, paragraphs 3, 4, 5, 6 of the Affidavit in Rejoinder the deponent stated that the disconnection of the Applicant’s power supply was without any prior notice, was done unlawfully and unjustifiably pursuant to </w:t>
      </w:r>
      <w:r w:rsidR="00D80BD9" w:rsidRPr="001F1B5C">
        <w:rPr>
          <w:rFonts w:ascii="Lucida Fax" w:hAnsi="Lucida Fax"/>
          <w:sz w:val="24"/>
          <w:szCs w:val="24"/>
        </w:rPr>
        <w:lastRenderedPageBreak/>
        <w:t xml:space="preserve">a an alleged meter by pass by the Respondent. The deponent further deposed that the Applicant does not have access to meter soft ware installed by the Respondent or have capacity to access one. Indeed the Applicant attached Annexture “A” </w:t>
      </w:r>
      <w:r w:rsidR="00F3384D" w:rsidRPr="001F1B5C">
        <w:rPr>
          <w:rFonts w:ascii="Lucida Fax" w:hAnsi="Lucida Fax"/>
          <w:sz w:val="24"/>
          <w:szCs w:val="24"/>
        </w:rPr>
        <w:t>which is the Disconnection Order in respect of the electricity supply on the Applicant’s premises dated 7</w:t>
      </w:r>
      <w:r w:rsidR="00F3384D" w:rsidRPr="001F1B5C">
        <w:rPr>
          <w:rFonts w:ascii="Lucida Fax" w:hAnsi="Lucida Fax"/>
          <w:sz w:val="24"/>
          <w:szCs w:val="24"/>
          <w:vertAlign w:val="superscript"/>
        </w:rPr>
        <w:t>th</w:t>
      </w:r>
      <w:r w:rsidR="00F3384D" w:rsidRPr="001F1B5C">
        <w:rPr>
          <w:rFonts w:ascii="Lucida Fax" w:hAnsi="Lucida Fax"/>
          <w:sz w:val="24"/>
          <w:szCs w:val="24"/>
        </w:rPr>
        <w:t xml:space="preserve"> October, 2013 on the ground of meter by pass.</w:t>
      </w:r>
    </w:p>
    <w:p w:rsidR="003C08C5" w:rsidRPr="001F1B5C" w:rsidRDefault="00F3384D" w:rsidP="001F1B5C">
      <w:pPr>
        <w:pStyle w:val="NoSpacing"/>
        <w:spacing w:line="360" w:lineRule="auto"/>
        <w:jc w:val="both"/>
        <w:rPr>
          <w:rFonts w:ascii="Lucida Fax" w:hAnsi="Lucida Fax"/>
          <w:sz w:val="24"/>
          <w:szCs w:val="24"/>
        </w:rPr>
      </w:pPr>
      <w:r w:rsidRPr="001F1B5C">
        <w:rPr>
          <w:rFonts w:ascii="Lucida Fax" w:hAnsi="Lucida Fax"/>
          <w:sz w:val="24"/>
          <w:szCs w:val="24"/>
        </w:rPr>
        <w:t xml:space="preserve"> </w:t>
      </w:r>
    </w:p>
    <w:p w:rsidR="005A113C" w:rsidRDefault="005A113C" w:rsidP="001F1B5C">
      <w:pPr>
        <w:pStyle w:val="NoSpacing"/>
        <w:spacing w:line="360" w:lineRule="auto"/>
        <w:jc w:val="both"/>
        <w:rPr>
          <w:rFonts w:ascii="Lucida Fax" w:hAnsi="Lucida Fax"/>
          <w:sz w:val="24"/>
          <w:szCs w:val="24"/>
        </w:rPr>
      </w:pPr>
      <w:r w:rsidRPr="001F1B5C">
        <w:rPr>
          <w:rFonts w:ascii="Lucida Fax" w:hAnsi="Lucida Fax"/>
          <w:sz w:val="24"/>
          <w:szCs w:val="24"/>
        </w:rPr>
        <w:t xml:space="preserve">The Respondent in its Affidavit in Reply Paragraphs 3, 6, 7, 9 in the deposition by Susan Nafula Bukenya denied the Applicant’s claim and averred that the disconnection was legally made pursuant to the laws and procedures governing customers who have illegally tampered with their meters </w:t>
      </w:r>
      <w:r w:rsidR="00A37C9A" w:rsidRPr="001F1B5C">
        <w:rPr>
          <w:rFonts w:ascii="Lucida Fax" w:hAnsi="Lucida Fax"/>
          <w:sz w:val="24"/>
          <w:szCs w:val="24"/>
        </w:rPr>
        <w:t>in order</w:t>
      </w:r>
      <w:r w:rsidRPr="001F1B5C">
        <w:rPr>
          <w:rFonts w:ascii="Lucida Fax" w:hAnsi="Lucida Fax"/>
          <w:sz w:val="24"/>
          <w:szCs w:val="24"/>
        </w:rPr>
        <w:t xml:space="preserve"> to consume unmetered electricity</w:t>
      </w:r>
      <w:r w:rsidR="00A37C9A" w:rsidRPr="001F1B5C">
        <w:rPr>
          <w:rFonts w:ascii="Lucida Fax" w:hAnsi="Lucida Fax"/>
          <w:sz w:val="24"/>
          <w:szCs w:val="24"/>
        </w:rPr>
        <w:t xml:space="preserve"> </w:t>
      </w:r>
      <w:r w:rsidRPr="001F1B5C">
        <w:rPr>
          <w:rFonts w:ascii="Lucida Fax" w:hAnsi="Lucida Fax"/>
          <w:sz w:val="24"/>
          <w:szCs w:val="24"/>
        </w:rPr>
        <w:t xml:space="preserve">supply. Further,  in paragraph 6 of the Affidavit, she averred that the Applicant’s meter was taken to </w:t>
      </w:r>
      <w:r w:rsidR="00A37C9A" w:rsidRPr="001F1B5C">
        <w:rPr>
          <w:rFonts w:ascii="Lucida Fax" w:hAnsi="Lucida Fax"/>
          <w:sz w:val="24"/>
          <w:szCs w:val="24"/>
        </w:rPr>
        <w:t>the Respondent’s workshop for e</w:t>
      </w:r>
      <w:r w:rsidRPr="001F1B5C">
        <w:rPr>
          <w:rFonts w:ascii="Lucida Fax" w:hAnsi="Lucida Fax"/>
          <w:sz w:val="24"/>
          <w:szCs w:val="24"/>
        </w:rPr>
        <w:t xml:space="preserve">xamination, and it was found that </w:t>
      </w:r>
      <w:r w:rsidR="00715672" w:rsidRPr="001F1B5C">
        <w:rPr>
          <w:rFonts w:ascii="Lucida Fax" w:hAnsi="Lucida Fax"/>
          <w:sz w:val="24"/>
          <w:szCs w:val="24"/>
        </w:rPr>
        <w:t>the total unbilled energy amounted to 236,405 units valued at Ug shs 133,078,358 ( Uganda Shillings One Hundred Thirty Three Million, Seventy Eight Thousand, Three Hundred Fifty Eight)</w:t>
      </w:r>
      <w:r w:rsidR="00A37C9A" w:rsidRPr="001F1B5C">
        <w:rPr>
          <w:rFonts w:ascii="Lucida Fax" w:hAnsi="Lucida Fax"/>
          <w:sz w:val="24"/>
          <w:szCs w:val="24"/>
        </w:rPr>
        <w:t>.</w:t>
      </w:r>
    </w:p>
    <w:p w:rsidR="001F1B5C" w:rsidRPr="001F1B5C" w:rsidRDefault="001F1B5C" w:rsidP="001F1B5C">
      <w:pPr>
        <w:pStyle w:val="NoSpacing"/>
        <w:spacing w:line="360" w:lineRule="auto"/>
        <w:jc w:val="both"/>
        <w:rPr>
          <w:rFonts w:ascii="Lucida Fax" w:hAnsi="Lucida Fax"/>
          <w:sz w:val="24"/>
          <w:szCs w:val="24"/>
        </w:rPr>
      </w:pPr>
    </w:p>
    <w:p w:rsidR="00700DAD" w:rsidRDefault="00700DAD" w:rsidP="001F1B5C">
      <w:pPr>
        <w:pStyle w:val="NoSpacing"/>
        <w:spacing w:line="360" w:lineRule="auto"/>
        <w:jc w:val="both"/>
        <w:rPr>
          <w:rFonts w:ascii="Lucida Fax" w:hAnsi="Lucida Fax"/>
          <w:sz w:val="24"/>
          <w:szCs w:val="24"/>
        </w:rPr>
      </w:pPr>
      <w:r w:rsidRPr="001F1B5C">
        <w:rPr>
          <w:rFonts w:ascii="Lucida Fax" w:hAnsi="Lucida Fax"/>
          <w:sz w:val="24"/>
          <w:szCs w:val="24"/>
        </w:rPr>
        <w:t xml:space="preserve">Notwithstanding that Counsel for the Applicant cited a number of authorities regulating the Respondent and its procedures. </w:t>
      </w:r>
      <w:r w:rsidR="00F579FB" w:rsidRPr="001F1B5C">
        <w:rPr>
          <w:rFonts w:ascii="Lucida Fax" w:hAnsi="Lucida Fax"/>
          <w:sz w:val="24"/>
          <w:szCs w:val="24"/>
        </w:rPr>
        <w:t xml:space="preserve">He relied on the </w:t>
      </w:r>
      <w:r w:rsidR="00F71206" w:rsidRPr="001F1B5C">
        <w:rPr>
          <w:rFonts w:ascii="Lucida Fax" w:hAnsi="Lucida Fax"/>
          <w:sz w:val="24"/>
          <w:szCs w:val="24"/>
        </w:rPr>
        <w:t>Electricity (Primary Grid Code) Regulations SI 24 of 2003, the Electricity (Quality of Service Code) Regulations SI No. 21 of 2003 and the Electricity (Safety Code) Regulations SI No. 22 of 2003</w:t>
      </w:r>
      <w:r w:rsidRPr="001F1B5C">
        <w:rPr>
          <w:rFonts w:ascii="Lucida Fax" w:hAnsi="Lucida Fax"/>
          <w:sz w:val="24"/>
          <w:szCs w:val="24"/>
        </w:rPr>
        <w:t>. However, it should be noted that</w:t>
      </w:r>
      <w:r w:rsidRPr="001F1B5C">
        <w:rPr>
          <w:rFonts w:ascii="Lucida Fax" w:hAnsi="Lucida Fax" w:cs="Times New Roman"/>
          <w:sz w:val="24"/>
          <w:szCs w:val="24"/>
        </w:rPr>
        <w:t xml:space="preserve"> </w:t>
      </w:r>
      <w:r w:rsidR="00F71206" w:rsidRPr="001F1B5C">
        <w:rPr>
          <w:rFonts w:ascii="Lucida Fax" w:hAnsi="Lucida Fax"/>
          <w:sz w:val="24"/>
          <w:szCs w:val="24"/>
        </w:rPr>
        <w:t xml:space="preserve">this is an interlocutory matter and I desist from relying on the same since to do so would prejudice the main suit. </w:t>
      </w:r>
    </w:p>
    <w:p w:rsidR="001F1B5C" w:rsidRPr="001F1B5C" w:rsidRDefault="001F1B5C" w:rsidP="001F1B5C">
      <w:pPr>
        <w:pStyle w:val="NoSpacing"/>
        <w:spacing w:line="360" w:lineRule="auto"/>
        <w:jc w:val="both"/>
        <w:rPr>
          <w:rFonts w:ascii="Lucida Fax" w:hAnsi="Lucida Fax"/>
          <w:sz w:val="24"/>
          <w:szCs w:val="24"/>
        </w:rPr>
      </w:pPr>
    </w:p>
    <w:p w:rsidR="00700DAD" w:rsidRDefault="00700DAD" w:rsidP="001F1B5C">
      <w:pPr>
        <w:pStyle w:val="NoSpacing"/>
        <w:spacing w:line="360" w:lineRule="auto"/>
        <w:jc w:val="both"/>
        <w:rPr>
          <w:rFonts w:ascii="Lucida Fax" w:hAnsi="Lucida Fax"/>
          <w:sz w:val="24"/>
          <w:szCs w:val="24"/>
        </w:rPr>
      </w:pPr>
      <w:r w:rsidRPr="001F1B5C">
        <w:rPr>
          <w:rFonts w:ascii="Lucida Fax" w:hAnsi="Lucida Fax"/>
          <w:sz w:val="24"/>
          <w:szCs w:val="24"/>
        </w:rPr>
        <w:t xml:space="preserve">Therefore, the Applicant has proved that it has a prima facie case with probability of success. </w:t>
      </w:r>
      <w:r w:rsidR="00200CA3" w:rsidRPr="001F1B5C">
        <w:rPr>
          <w:rFonts w:ascii="Lucida Fax" w:hAnsi="Lucida Fax"/>
          <w:sz w:val="24"/>
          <w:szCs w:val="24"/>
        </w:rPr>
        <w:t>The Applicant operates the business of hotel which relies heavily on the supply of electricity by the Respondent. The Respondent disconnected the Applicant’s power supply on the 7</w:t>
      </w:r>
      <w:r w:rsidR="00200CA3" w:rsidRPr="001F1B5C">
        <w:rPr>
          <w:rFonts w:ascii="Lucida Fax" w:hAnsi="Lucida Fax"/>
          <w:sz w:val="24"/>
          <w:szCs w:val="24"/>
          <w:vertAlign w:val="superscript"/>
        </w:rPr>
        <w:t>th</w:t>
      </w:r>
      <w:r w:rsidR="00200CA3" w:rsidRPr="001F1B5C">
        <w:rPr>
          <w:rFonts w:ascii="Lucida Fax" w:hAnsi="Lucida Fax"/>
          <w:sz w:val="24"/>
          <w:szCs w:val="24"/>
        </w:rPr>
        <w:t xml:space="preserve"> October, </w:t>
      </w:r>
      <w:r w:rsidR="00200CA3" w:rsidRPr="001F1B5C">
        <w:rPr>
          <w:rFonts w:ascii="Lucida Fax" w:hAnsi="Lucida Fax"/>
          <w:sz w:val="24"/>
          <w:szCs w:val="24"/>
        </w:rPr>
        <w:lastRenderedPageBreak/>
        <w:t xml:space="preserve">2013 on grounds of fraudulently tampering with its meter. However, the Respondent disputed liability. Therefore, from the above, it can be concluded that the Applicant has proved that there are triable issues which merit judicial determination.  </w:t>
      </w:r>
    </w:p>
    <w:p w:rsidR="001F1B5C" w:rsidRPr="001F1B5C" w:rsidRDefault="001F1B5C" w:rsidP="001F1B5C">
      <w:pPr>
        <w:pStyle w:val="NoSpacing"/>
        <w:spacing w:line="360" w:lineRule="auto"/>
        <w:jc w:val="both"/>
        <w:rPr>
          <w:rFonts w:ascii="Lucida Fax" w:hAnsi="Lucida Fax"/>
          <w:b/>
          <w:bCs/>
          <w:sz w:val="24"/>
          <w:szCs w:val="24"/>
        </w:rPr>
      </w:pPr>
    </w:p>
    <w:p w:rsidR="008E30D4" w:rsidRPr="001F1B5C" w:rsidRDefault="008E30D4" w:rsidP="001F1B5C">
      <w:pPr>
        <w:pStyle w:val="NoSpacing"/>
        <w:spacing w:line="360" w:lineRule="auto"/>
        <w:jc w:val="both"/>
        <w:rPr>
          <w:rFonts w:ascii="Lucida Fax" w:hAnsi="Lucida Fax"/>
          <w:b/>
          <w:sz w:val="24"/>
          <w:szCs w:val="24"/>
        </w:rPr>
      </w:pPr>
      <w:r w:rsidRPr="001F1B5C">
        <w:rPr>
          <w:rFonts w:ascii="Lucida Fax" w:hAnsi="Lucida Fax"/>
          <w:b/>
          <w:sz w:val="24"/>
          <w:szCs w:val="24"/>
        </w:rPr>
        <w:t>Irreparable damage</w:t>
      </w:r>
    </w:p>
    <w:p w:rsidR="00BC1810" w:rsidRDefault="008E30D4" w:rsidP="001F1B5C">
      <w:pPr>
        <w:pStyle w:val="NoSpacing"/>
        <w:spacing w:line="360" w:lineRule="auto"/>
        <w:jc w:val="both"/>
        <w:rPr>
          <w:rFonts w:ascii="Lucida Fax" w:hAnsi="Lucida Fax"/>
          <w:sz w:val="24"/>
          <w:szCs w:val="24"/>
        </w:rPr>
      </w:pPr>
      <w:r w:rsidRPr="001F1B5C">
        <w:rPr>
          <w:rFonts w:ascii="Lucida Fax" w:hAnsi="Lucida Fax"/>
          <w:sz w:val="24"/>
          <w:szCs w:val="24"/>
        </w:rPr>
        <w:t xml:space="preserve">On the ground the </w:t>
      </w:r>
      <w:r w:rsidR="00C54A70" w:rsidRPr="001F1B5C">
        <w:rPr>
          <w:rFonts w:ascii="Lucida Fax" w:hAnsi="Lucida Fax"/>
          <w:sz w:val="24"/>
          <w:szCs w:val="24"/>
        </w:rPr>
        <w:t>Counsel for the Applicant submitted that</w:t>
      </w:r>
      <w:r w:rsidRPr="001F1B5C">
        <w:rPr>
          <w:rFonts w:ascii="Lucida Fax" w:hAnsi="Lucida Fax"/>
          <w:sz w:val="24"/>
          <w:szCs w:val="24"/>
        </w:rPr>
        <w:t xml:space="preserve"> the Applicant deals in the hotel business and use of electricity is indispensable with its business, </w:t>
      </w:r>
      <w:r w:rsidR="00C54A70" w:rsidRPr="001F1B5C">
        <w:rPr>
          <w:rFonts w:ascii="Lucida Fax" w:hAnsi="Lucida Fax"/>
          <w:sz w:val="24"/>
          <w:szCs w:val="24"/>
        </w:rPr>
        <w:t xml:space="preserve">therefore, </w:t>
      </w:r>
      <w:r w:rsidRPr="001F1B5C">
        <w:rPr>
          <w:rFonts w:ascii="Lucida Fax" w:hAnsi="Lucida Fax"/>
          <w:sz w:val="24"/>
          <w:szCs w:val="24"/>
        </w:rPr>
        <w:t>if the Application is not granted, the Applicant will suffer irreparable damage</w:t>
      </w:r>
      <w:r w:rsidR="00C54A70" w:rsidRPr="001F1B5C">
        <w:rPr>
          <w:rFonts w:ascii="Lucida Fax" w:hAnsi="Lucida Fax"/>
          <w:sz w:val="24"/>
          <w:szCs w:val="24"/>
        </w:rPr>
        <w:t>. According to paragraphs 10 of its Affidavit in Reply, it was deposed that</w:t>
      </w:r>
      <w:r w:rsidR="00046B8D" w:rsidRPr="001F1B5C">
        <w:rPr>
          <w:rFonts w:ascii="Lucida Fax" w:hAnsi="Lucida Fax"/>
          <w:sz w:val="24"/>
          <w:szCs w:val="24"/>
        </w:rPr>
        <w:t xml:space="preserve"> the Applicant deals in hotel business and that it would suffer substantial loss which cannot be atoned for by damages if the application fails. The particulars of damage include irreparable loss to its reputation in the hotel business; substantial loss of clientele and business; incurred costs of preserving and preparing food stuffs and all other activities incidental to running a hotel. </w:t>
      </w:r>
      <w:r w:rsidR="00C54A70" w:rsidRPr="001F1B5C">
        <w:rPr>
          <w:rFonts w:ascii="Lucida Fax" w:hAnsi="Lucida Fax"/>
          <w:sz w:val="24"/>
          <w:szCs w:val="24"/>
        </w:rPr>
        <w:t xml:space="preserve"> </w:t>
      </w:r>
      <w:r w:rsidR="00BC1810" w:rsidRPr="001F1B5C">
        <w:rPr>
          <w:rFonts w:ascii="Lucida Fax" w:hAnsi="Lucida Fax"/>
          <w:sz w:val="24"/>
          <w:szCs w:val="24"/>
        </w:rPr>
        <w:t xml:space="preserve">Counsel cited the case of </w:t>
      </w:r>
      <w:r w:rsidR="00BC1810" w:rsidRPr="001F1B5C">
        <w:rPr>
          <w:rFonts w:ascii="Lucida Fax" w:hAnsi="Lucida Fax"/>
          <w:b/>
          <w:i/>
          <w:sz w:val="24"/>
          <w:szCs w:val="24"/>
        </w:rPr>
        <w:t>Sendagire Stephen &amp; another vs. Kirumira Godfrey Kalule HCMA N0.331 of 2012</w:t>
      </w:r>
      <w:r w:rsidR="00BC1810" w:rsidRPr="001F1B5C">
        <w:rPr>
          <w:rFonts w:ascii="Lucida Fax" w:hAnsi="Lucida Fax"/>
          <w:i/>
          <w:sz w:val="24"/>
          <w:szCs w:val="24"/>
        </w:rPr>
        <w:t>,</w:t>
      </w:r>
      <w:r w:rsidR="00BC1810" w:rsidRPr="001F1B5C">
        <w:rPr>
          <w:rFonts w:ascii="Lucida Fax" w:hAnsi="Lucida Fax"/>
          <w:sz w:val="24"/>
          <w:szCs w:val="24"/>
        </w:rPr>
        <w:t xml:space="preserve"> where it was held that no amount could adequately atone for the loss of the Applicants in replacing the suit property together with the goodwill of the school. </w:t>
      </w:r>
    </w:p>
    <w:p w:rsidR="001F1B5C" w:rsidRPr="001F1B5C" w:rsidRDefault="001F1B5C" w:rsidP="001F1B5C">
      <w:pPr>
        <w:pStyle w:val="NoSpacing"/>
        <w:spacing w:line="360" w:lineRule="auto"/>
        <w:jc w:val="both"/>
        <w:rPr>
          <w:rFonts w:ascii="Lucida Fax" w:hAnsi="Lucida Fax"/>
          <w:sz w:val="24"/>
          <w:szCs w:val="24"/>
        </w:rPr>
      </w:pPr>
    </w:p>
    <w:p w:rsidR="00C13D48" w:rsidRPr="001F1B5C" w:rsidRDefault="00C54A70" w:rsidP="001F1B5C">
      <w:pPr>
        <w:pStyle w:val="NoSpacing"/>
        <w:spacing w:line="360" w:lineRule="auto"/>
        <w:jc w:val="both"/>
        <w:rPr>
          <w:rFonts w:ascii="Lucida Fax" w:hAnsi="Lucida Fax"/>
          <w:sz w:val="24"/>
          <w:szCs w:val="24"/>
        </w:rPr>
      </w:pPr>
      <w:r w:rsidRPr="001F1B5C">
        <w:rPr>
          <w:rFonts w:ascii="Lucida Fax" w:hAnsi="Lucida Fax"/>
          <w:sz w:val="24"/>
          <w:szCs w:val="24"/>
        </w:rPr>
        <w:t xml:space="preserve">However, Respondent’s Counsel submitted on that there were no such special circumstances that required the Respondent Company as a utility provider, to be compelled to provide it’s services to any of it’s customers found to be illegally utilizing electricity in a bid to defraud the Defendant and or fails to comply with it’s Contractual obligations to pay for electricity services consumed by it. </w:t>
      </w:r>
      <w:r w:rsidR="00C13D48" w:rsidRPr="001F1B5C">
        <w:rPr>
          <w:rFonts w:ascii="Lucida Fax" w:hAnsi="Lucida Fax"/>
          <w:sz w:val="24"/>
          <w:szCs w:val="24"/>
        </w:rPr>
        <w:t xml:space="preserve">In response, the Respondent in its Affidavit paragraph 10 it dismissed the ground on the basis that the Applicant has alternative sources of electricity supply. </w:t>
      </w:r>
    </w:p>
    <w:p w:rsidR="00C54A70" w:rsidRDefault="00C13D48" w:rsidP="001F1B5C">
      <w:pPr>
        <w:pStyle w:val="NoSpacing"/>
        <w:spacing w:line="360" w:lineRule="auto"/>
        <w:jc w:val="both"/>
        <w:rPr>
          <w:rFonts w:ascii="Lucida Fax" w:hAnsi="Lucida Fax"/>
          <w:sz w:val="24"/>
          <w:szCs w:val="24"/>
        </w:rPr>
      </w:pPr>
      <w:r w:rsidRPr="001F1B5C">
        <w:rPr>
          <w:rFonts w:ascii="Lucida Fax" w:hAnsi="Lucida Fax"/>
          <w:sz w:val="24"/>
          <w:szCs w:val="24"/>
        </w:rPr>
        <w:lastRenderedPageBreak/>
        <w:t xml:space="preserve">Further, </w:t>
      </w:r>
      <w:r w:rsidR="00C54A70" w:rsidRPr="001F1B5C">
        <w:rPr>
          <w:rFonts w:ascii="Lucida Fax" w:hAnsi="Lucida Fax"/>
          <w:sz w:val="24"/>
          <w:szCs w:val="24"/>
        </w:rPr>
        <w:t>that the Applicant did not stand to suffer any damages that could not be atoned for by way of damages. The Applicant would suffer no substantial loss if the application was dismissed by the Honorable</w:t>
      </w:r>
      <w:r w:rsidR="006377E6" w:rsidRPr="001F1B5C">
        <w:rPr>
          <w:rFonts w:ascii="Lucida Fax" w:hAnsi="Lucida Fax"/>
          <w:sz w:val="24"/>
          <w:szCs w:val="24"/>
        </w:rPr>
        <w:t xml:space="preserve"> Court. And besides, the Respondent is aware that the Applicant has</w:t>
      </w:r>
      <w:r w:rsidR="00C54A70" w:rsidRPr="001F1B5C">
        <w:rPr>
          <w:rFonts w:ascii="Lucida Fax" w:hAnsi="Lucida Fax"/>
          <w:sz w:val="24"/>
          <w:szCs w:val="24"/>
        </w:rPr>
        <w:t xml:space="preserve"> alternative sources of electricity supply.</w:t>
      </w:r>
    </w:p>
    <w:p w:rsidR="001F1B5C" w:rsidRPr="001F1B5C" w:rsidRDefault="001F1B5C" w:rsidP="001F1B5C">
      <w:pPr>
        <w:pStyle w:val="NoSpacing"/>
        <w:spacing w:line="360" w:lineRule="auto"/>
        <w:jc w:val="both"/>
        <w:rPr>
          <w:rFonts w:ascii="Lucida Fax" w:hAnsi="Lucida Fax"/>
          <w:sz w:val="24"/>
          <w:szCs w:val="24"/>
        </w:rPr>
      </w:pPr>
    </w:p>
    <w:p w:rsidR="006377E6" w:rsidRPr="001F1B5C" w:rsidRDefault="006377E6" w:rsidP="001F1B5C">
      <w:pPr>
        <w:pStyle w:val="NoSpacing"/>
        <w:spacing w:line="360" w:lineRule="auto"/>
        <w:jc w:val="both"/>
        <w:rPr>
          <w:rFonts w:ascii="Lucida Fax" w:hAnsi="Lucida Fax"/>
          <w:sz w:val="24"/>
          <w:szCs w:val="24"/>
        </w:rPr>
      </w:pPr>
      <w:r w:rsidRPr="001F1B5C">
        <w:rPr>
          <w:rFonts w:ascii="Lucida Fax" w:hAnsi="Lucida Fax"/>
          <w:sz w:val="24"/>
          <w:szCs w:val="24"/>
        </w:rPr>
        <w:t xml:space="preserve">According to precedent, irreparable damage is not necessarily monetary value. In </w:t>
      </w:r>
      <w:r w:rsidRPr="001F1B5C">
        <w:rPr>
          <w:rFonts w:ascii="Lucida Fax" w:hAnsi="Lucida Fax"/>
          <w:b/>
          <w:i/>
          <w:sz w:val="24"/>
          <w:szCs w:val="24"/>
        </w:rPr>
        <w:t>Kiyimba Kaggwa V. Haji Abdu Nasser Katende (supra),</w:t>
      </w:r>
      <w:r w:rsidRPr="001F1B5C">
        <w:rPr>
          <w:rFonts w:ascii="Lucida Fax" w:hAnsi="Lucida Fax"/>
          <w:sz w:val="24"/>
          <w:szCs w:val="24"/>
        </w:rPr>
        <w:t xml:space="preserve"> the Court observed that irreparable injury does not mean that there must not be physical possibility of repairing an injury. Rather, what it means is that the injury must be a substantial or material one that cannot be adequately compensated for in damages. </w:t>
      </w:r>
    </w:p>
    <w:p w:rsidR="005B5789" w:rsidRDefault="005B5789" w:rsidP="006377E6">
      <w:pPr>
        <w:pStyle w:val="NoSpacing"/>
        <w:spacing w:line="360" w:lineRule="auto"/>
        <w:jc w:val="both"/>
        <w:rPr>
          <w:rFonts w:ascii="Lucida Fax" w:hAnsi="Lucida Fax"/>
          <w:sz w:val="24"/>
          <w:szCs w:val="24"/>
        </w:rPr>
      </w:pPr>
    </w:p>
    <w:p w:rsidR="008E30D4" w:rsidRPr="00FD660E" w:rsidRDefault="006377E6" w:rsidP="005B5789">
      <w:pPr>
        <w:pStyle w:val="NoSpacing"/>
        <w:spacing w:line="360" w:lineRule="auto"/>
        <w:jc w:val="both"/>
        <w:rPr>
          <w:rFonts w:ascii="Lucida Fax" w:hAnsi="Lucida Fax"/>
          <w:sz w:val="24"/>
          <w:szCs w:val="24"/>
        </w:rPr>
      </w:pPr>
      <w:r>
        <w:rPr>
          <w:rFonts w:ascii="Lucida Fax" w:hAnsi="Lucida Fax"/>
          <w:sz w:val="24"/>
          <w:szCs w:val="24"/>
        </w:rPr>
        <w:t>From the above submissions it is quite clear that the Applicant heavily relies on the power supplied by the Respondent. And it is clear that the Applicant has been paying off its current bills as they do fall due</w:t>
      </w:r>
      <w:r w:rsidR="005B5789">
        <w:rPr>
          <w:rFonts w:ascii="Lucida Fax" w:hAnsi="Lucida Fax"/>
          <w:sz w:val="24"/>
          <w:szCs w:val="24"/>
        </w:rPr>
        <w:t xml:space="preserve"> to the exclusion of the contested amount in the disputed bill which arose out of the alleged meter by pass. </w:t>
      </w:r>
      <w:r w:rsidR="000E4B5E">
        <w:rPr>
          <w:rFonts w:ascii="Lucida Fax" w:hAnsi="Lucida Fax"/>
          <w:sz w:val="24"/>
          <w:szCs w:val="24"/>
        </w:rPr>
        <w:t>However, although, the</w:t>
      </w:r>
      <w:r w:rsidR="005B5789">
        <w:rPr>
          <w:rFonts w:ascii="Lucida Fax" w:hAnsi="Lucida Fax"/>
          <w:sz w:val="24"/>
          <w:szCs w:val="24"/>
        </w:rPr>
        <w:t xml:space="preserve"> Applicant </w:t>
      </w:r>
      <w:r w:rsidR="000E4B5E">
        <w:rPr>
          <w:rFonts w:ascii="Lucida Fax" w:hAnsi="Lucida Fax"/>
          <w:sz w:val="24"/>
          <w:szCs w:val="24"/>
        </w:rPr>
        <w:t xml:space="preserve">stated and submitted that it will suffer irreparable damage with the disconnection, it did not however, guide Court this will affect its clientele, incurred costs of preserving and preparing food stuffs and all other activities incidental to running a hotel which I believe, the hotel previously was facing.  It is trite law that the burden of proof in proof of any fact lies on the party who would lose if no other evidence is provided in that respect. </w:t>
      </w:r>
      <w:r w:rsidR="00B6247E">
        <w:rPr>
          <w:rFonts w:ascii="Lucida Fax" w:hAnsi="Lucida Fax"/>
          <w:sz w:val="24"/>
          <w:szCs w:val="24"/>
        </w:rPr>
        <w:t xml:space="preserve">Section 101 </w:t>
      </w:r>
      <w:r w:rsidR="00856052">
        <w:rPr>
          <w:rFonts w:ascii="Lucida Fax" w:hAnsi="Lucida Fax"/>
          <w:sz w:val="24"/>
          <w:szCs w:val="24"/>
        </w:rPr>
        <w:t xml:space="preserve">Evidence Act. Therefore, this ground fails. </w:t>
      </w:r>
      <w:r w:rsidR="008E30D4" w:rsidRPr="00FD660E">
        <w:rPr>
          <w:rFonts w:ascii="Lucida Fax" w:hAnsi="Lucida Fax"/>
          <w:sz w:val="24"/>
          <w:szCs w:val="24"/>
        </w:rPr>
        <w:t xml:space="preserve"> </w:t>
      </w:r>
    </w:p>
    <w:p w:rsidR="0092210E" w:rsidRDefault="0092210E" w:rsidP="00B661E8">
      <w:pPr>
        <w:spacing w:line="360" w:lineRule="auto"/>
        <w:jc w:val="both"/>
        <w:rPr>
          <w:rFonts w:ascii="Lucida Fax" w:hAnsi="Lucida Fax"/>
          <w:sz w:val="24"/>
          <w:szCs w:val="24"/>
        </w:rPr>
      </w:pPr>
    </w:p>
    <w:p w:rsidR="00B70BC7" w:rsidRDefault="00232263" w:rsidP="00B661E8">
      <w:pPr>
        <w:spacing w:line="360" w:lineRule="auto"/>
        <w:jc w:val="both"/>
        <w:rPr>
          <w:rFonts w:ascii="Lucida Fax" w:hAnsi="Lucida Fax"/>
          <w:b/>
          <w:i/>
          <w:sz w:val="24"/>
          <w:szCs w:val="24"/>
        </w:rPr>
      </w:pPr>
      <w:r>
        <w:rPr>
          <w:rFonts w:ascii="Lucida Fax" w:hAnsi="Lucida Fax"/>
          <w:sz w:val="24"/>
          <w:szCs w:val="24"/>
        </w:rPr>
        <w:t xml:space="preserve">Therefore, I will proceed to determine the issue on the balance of convenience. </w:t>
      </w:r>
      <w:r w:rsidR="007E4103">
        <w:rPr>
          <w:rFonts w:ascii="Lucida Fax" w:hAnsi="Lucida Fax"/>
          <w:sz w:val="24"/>
          <w:szCs w:val="24"/>
        </w:rPr>
        <w:t xml:space="preserve">The law is that where Court is in doubt whether to grant an Order for a temporary injunction, the Court will decide the application on the balance of convenience. </w:t>
      </w:r>
      <w:r w:rsidR="0051558E">
        <w:rPr>
          <w:rFonts w:ascii="Lucida Fax" w:hAnsi="Lucida Fax"/>
          <w:sz w:val="24"/>
          <w:szCs w:val="24"/>
        </w:rPr>
        <w:t xml:space="preserve">See </w:t>
      </w:r>
      <w:r w:rsidR="0051558E" w:rsidRPr="00AD7230">
        <w:rPr>
          <w:rFonts w:ascii="Lucida Fax" w:hAnsi="Lucida Fax"/>
          <w:b/>
          <w:i/>
          <w:sz w:val="24"/>
          <w:szCs w:val="24"/>
        </w:rPr>
        <w:t xml:space="preserve">Kiyimba Kaggwa V. Haji Abdu Nasser </w:t>
      </w:r>
      <w:r w:rsidR="0051558E" w:rsidRPr="00AD7230">
        <w:rPr>
          <w:rFonts w:ascii="Lucida Fax" w:hAnsi="Lucida Fax"/>
          <w:b/>
          <w:i/>
          <w:sz w:val="24"/>
          <w:szCs w:val="24"/>
        </w:rPr>
        <w:lastRenderedPageBreak/>
        <w:t>Katende (supra)</w:t>
      </w:r>
      <w:r w:rsidR="00771A59">
        <w:rPr>
          <w:rFonts w:ascii="Lucida Fax" w:hAnsi="Lucida Fax"/>
          <w:b/>
          <w:i/>
          <w:sz w:val="24"/>
          <w:szCs w:val="24"/>
        </w:rPr>
        <w:t>; Robert Kavuma V. Hotel International SCCA No. 8 of 1990</w:t>
      </w:r>
    </w:p>
    <w:p w:rsidR="002310AD" w:rsidRDefault="002310AD" w:rsidP="002310AD">
      <w:pPr>
        <w:spacing w:line="360" w:lineRule="auto"/>
        <w:jc w:val="both"/>
        <w:rPr>
          <w:rFonts w:ascii="Lucida Fax" w:hAnsi="Lucida Fax"/>
          <w:sz w:val="24"/>
          <w:szCs w:val="24"/>
        </w:rPr>
      </w:pPr>
      <w:r>
        <w:rPr>
          <w:rFonts w:ascii="Lucida Fax" w:hAnsi="Lucida Fax"/>
          <w:sz w:val="24"/>
          <w:szCs w:val="24"/>
        </w:rPr>
        <w:t xml:space="preserve">On this issue while relying on grounds 6 &amp; 7 of the Affidavit, Counsel for the Applicant maintained that the balance of convenience favored the Applicant as a law abiding consumer and that it was just and equitable that the application be granted. </w:t>
      </w:r>
    </w:p>
    <w:p w:rsidR="002310AD" w:rsidRDefault="002310AD" w:rsidP="002310AD">
      <w:pPr>
        <w:spacing w:line="360" w:lineRule="auto"/>
        <w:jc w:val="both"/>
        <w:rPr>
          <w:rFonts w:ascii="Lucida Fax" w:hAnsi="Lucida Fax"/>
          <w:sz w:val="24"/>
          <w:szCs w:val="24"/>
        </w:rPr>
      </w:pPr>
      <w:r>
        <w:rPr>
          <w:rFonts w:ascii="Lucida Fax" w:hAnsi="Lucida Fax"/>
          <w:sz w:val="24"/>
          <w:szCs w:val="24"/>
        </w:rPr>
        <w:t>In response, Respondent’s Counsel stated that the balance of convenience rested heavily on the Defendant since it’s a utility provider tasked with the mandate of ensuring that it collects revenue to keep the distribution of electricity to all Ugandans.</w:t>
      </w:r>
    </w:p>
    <w:p w:rsidR="001863E8" w:rsidRPr="001863E8" w:rsidRDefault="002310AD" w:rsidP="001863E8">
      <w:pPr>
        <w:spacing w:line="360" w:lineRule="auto"/>
        <w:jc w:val="both"/>
        <w:rPr>
          <w:rFonts w:ascii="Lucida Fax" w:hAnsi="Lucida Fax"/>
          <w:sz w:val="24"/>
          <w:szCs w:val="24"/>
        </w:rPr>
      </w:pPr>
      <w:r>
        <w:rPr>
          <w:rFonts w:ascii="Lucida Fax" w:hAnsi="Lucida Fax"/>
          <w:sz w:val="24"/>
          <w:szCs w:val="24"/>
        </w:rPr>
        <w:t xml:space="preserve">I agree with the Counsel for the Respondent’s submission that the Respondent is a utility provider which collects revenue </w:t>
      </w:r>
      <w:r w:rsidR="001863E8">
        <w:rPr>
          <w:rFonts w:ascii="Lucida Fax" w:hAnsi="Lucida Fax"/>
          <w:sz w:val="24"/>
          <w:szCs w:val="24"/>
        </w:rPr>
        <w:t>from which</w:t>
      </w:r>
      <w:r>
        <w:rPr>
          <w:rFonts w:ascii="Lucida Fax" w:hAnsi="Lucida Fax"/>
          <w:sz w:val="24"/>
          <w:szCs w:val="24"/>
        </w:rPr>
        <w:t xml:space="preserve"> its clients. It therefore suffices that </w:t>
      </w:r>
      <w:r w:rsidR="001863E8">
        <w:rPr>
          <w:rFonts w:ascii="Lucida Fax" w:hAnsi="Lucida Fax"/>
          <w:sz w:val="24"/>
          <w:szCs w:val="24"/>
        </w:rPr>
        <w:t xml:space="preserve">the Applicant has a mandate to pay off the bills. The Application as earlier submitted arises out of the dispute unmetered bill. Otherwise it is not in contention that the Applicant has not paid its current bill. </w:t>
      </w:r>
      <w:r w:rsidR="001863E8" w:rsidRPr="001863E8">
        <w:rPr>
          <w:rFonts w:ascii="Lucida Fax" w:hAnsi="Lucida Fax"/>
          <w:sz w:val="24"/>
          <w:szCs w:val="24"/>
        </w:rPr>
        <w:t xml:space="preserve">The Applicant adduced the following adduced the following in </w:t>
      </w:r>
      <w:r w:rsidR="00D424E5" w:rsidRPr="001863E8">
        <w:rPr>
          <w:rFonts w:ascii="Lucida Fax" w:hAnsi="Lucida Fax"/>
          <w:sz w:val="24"/>
          <w:szCs w:val="24"/>
        </w:rPr>
        <w:t>evidence adduced</w:t>
      </w:r>
      <w:r w:rsidR="001863E8" w:rsidRPr="001863E8">
        <w:rPr>
          <w:rFonts w:ascii="Lucida Fax" w:hAnsi="Lucida Fax"/>
          <w:sz w:val="24"/>
          <w:szCs w:val="24"/>
        </w:rPr>
        <w:t xml:space="preserve"> by Silver Springs Ltd, the Applicant, on Account No. 200877459:</w:t>
      </w:r>
    </w:p>
    <w:p w:rsidR="001863E8" w:rsidRPr="001863E8" w:rsidRDefault="001863E8" w:rsidP="001863E8">
      <w:pPr>
        <w:spacing w:line="360" w:lineRule="auto"/>
        <w:jc w:val="both"/>
        <w:rPr>
          <w:rFonts w:ascii="Lucida Fax" w:hAnsi="Lucida Fax"/>
          <w:sz w:val="24"/>
          <w:szCs w:val="24"/>
        </w:rPr>
      </w:pPr>
      <w:r w:rsidRPr="001863E8">
        <w:rPr>
          <w:rFonts w:ascii="Lucida Fax" w:hAnsi="Lucida Fax"/>
          <w:sz w:val="24"/>
          <w:szCs w:val="24"/>
        </w:rPr>
        <w:t>Date               Annexture      Reciept No.                   Amount</w:t>
      </w:r>
    </w:p>
    <w:p w:rsidR="001863E8" w:rsidRPr="001863E8" w:rsidRDefault="001863E8" w:rsidP="001863E8">
      <w:pPr>
        <w:spacing w:line="360" w:lineRule="auto"/>
        <w:jc w:val="both"/>
        <w:rPr>
          <w:rFonts w:ascii="Lucida Fax" w:hAnsi="Lucida Fax"/>
          <w:sz w:val="24"/>
          <w:szCs w:val="24"/>
        </w:rPr>
      </w:pPr>
      <w:r w:rsidRPr="001863E8">
        <w:rPr>
          <w:rFonts w:ascii="Lucida Fax" w:hAnsi="Lucida Fax"/>
          <w:sz w:val="24"/>
          <w:szCs w:val="24"/>
        </w:rPr>
        <w:t>17/01/2014     D1                40408637 – 35924683    20,000,000</w:t>
      </w:r>
    </w:p>
    <w:p w:rsidR="001863E8" w:rsidRPr="001863E8" w:rsidRDefault="001863E8" w:rsidP="001863E8">
      <w:pPr>
        <w:spacing w:line="360" w:lineRule="auto"/>
        <w:jc w:val="both"/>
        <w:rPr>
          <w:rFonts w:ascii="Lucida Fax" w:hAnsi="Lucida Fax"/>
          <w:sz w:val="24"/>
          <w:szCs w:val="24"/>
        </w:rPr>
      </w:pPr>
      <w:r w:rsidRPr="001863E8">
        <w:rPr>
          <w:rFonts w:ascii="Lucida Fax" w:hAnsi="Lucida Fax"/>
          <w:sz w:val="24"/>
          <w:szCs w:val="24"/>
        </w:rPr>
        <w:t>17/01/2014     D2                40408678 – 60770393    3,505,870</w:t>
      </w:r>
    </w:p>
    <w:p w:rsidR="001863E8" w:rsidRPr="001863E8" w:rsidRDefault="001863E8" w:rsidP="001863E8">
      <w:pPr>
        <w:spacing w:line="360" w:lineRule="auto"/>
        <w:jc w:val="both"/>
        <w:rPr>
          <w:rFonts w:ascii="Lucida Fax" w:hAnsi="Lucida Fax"/>
          <w:sz w:val="24"/>
          <w:szCs w:val="24"/>
        </w:rPr>
      </w:pPr>
      <w:r w:rsidRPr="001863E8">
        <w:rPr>
          <w:rFonts w:ascii="Lucida Fax" w:hAnsi="Lucida Fax"/>
          <w:sz w:val="24"/>
          <w:szCs w:val="24"/>
        </w:rPr>
        <w:t>14/12/2013     D3                39731600 – 18984032       640,602</w:t>
      </w:r>
    </w:p>
    <w:p w:rsidR="001863E8" w:rsidRPr="001863E8" w:rsidRDefault="001863E8" w:rsidP="001863E8">
      <w:pPr>
        <w:spacing w:line="360" w:lineRule="auto"/>
        <w:jc w:val="both"/>
        <w:rPr>
          <w:rFonts w:ascii="Lucida Fax" w:hAnsi="Lucida Fax"/>
          <w:sz w:val="24"/>
          <w:szCs w:val="24"/>
        </w:rPr>
      </w:pPr>
      <w:r w:rsidRPr="001863E8">
        <w:rPr>
          <w:rFonts w:ascii="Lucida Fax" w:hAnsi="Lucida Fax"/>
          <w:sz w:val="24"/>
          <w:szCs w:val="24"/>
        </w:rPr>
        <w:t>14/12/2013     D4                39731569 – 05125766    20,000,000</w:t>
      </w:r>
    </w:p>
    <w:p w:rsidR="001863E8" w:rsidRPr="001863E8" w:rsidRDefault="001863E8" w:rsidP="001863E8">
      <w:pPr>
        <w:spacing w:line="360" w:lineRule="auto"/>
        <w:jc w:val="both"/>
        <w:rPr>
          <w:rFonts w:ascii="Lucida Fax" w:hAnsi="Lucida Fax"/>
          <w:sz w:val="24"/>
          <w:szCs w:val="24"/>
        </w:rPr>
      </w:pPr>
      <w:r w:rsidRPr="001863E8">
        <w:rPr>
          <w:rFonts w:ascii="Lucida Fax" w:hAnsi="Lucida Fax"/>
          <w:sz w:val="24"/>
          <w:szCs w:val="24"/>
        </w:rPr>
        <w:t>27/11/2013     D5                39431916 – 46727139      7,864,101</w:t>
      </w:r>
    </w:p>
    <w:p w:rsidR="002310AD" w:rsidRPr="001863E8" w:rsidRDefault="00D424E5" w:rsidP="002310AD">
      <w:pPr>
        <w:spacing w:line="360" w:lineRule="auto"/>
        <w:jc w:val="both"/>
        <w:rPr>
          <w:rFonts w:ascii="Lucida Fax" w:hAnsi="Lucida Fax"/>
          <w:sz w:val="24"/>
          <w:szCs w:val="24"/>
        </w:rPr>
      </w:pPr>
      <w:r>
        <w:rPr>
          <w:rFonts w:ascii="Lucida Fax" w:hAnsi="Lucida Fax"/>
          <w:sz w:val="24"/>
          <w:szCs w:val="24"/>
        </w:rPr>
        <w:t xml:space="preserve">Therefore, it is evident the balance of convenience is on the Applicant since even If the Applicant were to lose the main Application, it would still be </w:t>
      </w:r>
      <w:r>
        <w:rPr>
          <w:rFonts w:ascii="Lucida Fax" w:hAnsi="Lucida Fax"/>
          <w:sz w:val="24"/>
          <w:szCs w:val="24"/>
        </w:rPr>
        <w:lastRenderedPageBreak/>
        <w:t xml:space="preserve">required to meet its unpaid bill which would otherwise not be the case if this Application is dismissed and the </w:t>
      </w:r>
      <w:r w:rsidR="009517E6">
        <w:rPr>
          <w:rFonts w:ascii="Lucida Fax" w:hAnsi="Lucida Fax"/>
          <w:sz w:val="24"/>
          <w:szCs w:val="24"/>
        </w:rPr>
        <w:t xml:space="preserve">Respondent is allowed to disconnect the power supply. The Applicant will be more inconvenienced. </w:t>
      </w:r>
    </w:p>
    <w:p w:rsidR="00D215FA" w:rsidRDefault="00D215FA" w:rsidP="00B661E8">
      <w:pPr>
        <w:spacing w:line="360" w:lineRule="auto"/>
        <w:jc w:val="both"/>
        <w:rPr>
          <w:rFonts w:ascii="Lucida Fax" w:hAnsi="Lucida Fax"/>
          <w:b/>
          <w:i/>
          <w:sz w:val="24"/>
          <w:szCs w:val="24"/>
        </w:rPr>
      </w:pPr>
    </w:p>
    <w:p w:rsidR="00B661E8" w:rsidRPr="00D215FA" w:rsidRDefault="00D215FA" w:rsidP="00B661E8">
      <w:pPr>
        <w:spacing w:line="360" w:lineRule="auto"/>
        <w:jc w:val="both"/>
        <w:rPr>
          <w:rFonts w:ascii="Lucida Fax" w:hAnsi="Lucida Fax"/>
          <w:b/>
          <w:i/>
          <w:sz w:val="24"/>
          <w:szCs w:val="24"/>
        </w:rPr>
      </w:pPr>
      <w:r w:rsidRPr="00D215FA">
        <w:rPr>
          <w:rFonts w:ascii="Lucida Fax" w:hAnsi="Lucida Fax"/>
          <w:b/>
          <w:i/>
          <w:sz w:val="24"/>
          <w:szCs w:val="24"/>
        </w:rPr>
        <w:t>Preliminary Objection</w:t>
      </w:r>
    </w:p>
    <w:p w:rsidR="00945EC9" w:rsidRPr="00945EC9" w:rsidRDefault="00945EC9" w:rsidP="006C4D1F">
      <w:pPr>
        <w:spacing w:line="360" w:lineRule="auto"/>
        <w:jc w:val="both"/>
        <w:rPr>
          <w:rFonts w:ascii="Lucida Fax" w:hAnsi="Lucida Fax"/>
          <w:sz w:val="24"/>
          <w:szCs w:val="24"/>
        </w:rPr>
      </w:pPr>
      <w:r w:rsidRPr="00945EC9">
        <w:rPr>
          <w:rFonts w:ascii="Lucida Fax" w:hAnsi="Lucida Fax"/>
          <w:sz w:val="24"/>
          <w:szCs w:val="24"/>
        </w:rPr>
        <w:t>I already noted at the introduc</w:t>
      </w:r>
      <w:r w:rsidR="00BE41E2">
        <w:rPr>
          <w:rFonts w:ascii="Lucida Fax" w:hAnsi="Lucida Fax"/>
          <w:sz w:val="24"/>
          <w:szCs w:val="24"/>
        </w:rPr>
        <w:t>tion of this R</w:t>
      </w:r>
      <w:r w:rsidRPr="00945EC9">
        <w:rPr>
          <w:rFonts w:ascii="Lucida Fax" w:hAnsi="Lucida Fax"/>
          <w:sz w:val="24"/>
          <w:szCs w:val="24"/>
        </w:rPr>
        <w:t xml:space="preserve">uling that </w:t>
      </w:r>
      <w:r w:rsidR="006C4D1F" w:rsidRPr="00945EC9">
        <w:rPr>
          <w:rFonts w:ascii="Lucida Fax" w:hAnsi="Lucida Fax"/>
          <w:sz w:val="24"/>
          <w:szCs w:val="24"/>
        </w:rPr>
        <w:t xml:space="preserve">Counsel for the Respondent in his Written Submissions raised </w:t>
      </w:r>
      <w:r w:rsidR="00BE41E2">
        <w:rPr>
          <w:rFonts w:ascii="Lucida Fax" w:hAnsi="Lucida Fax"/>
          <w:sz w:val="24"/>
          <w:szCs w:val="24"/>
        </w:rPr>
        <w:t>several</w:t>
      </w:r>
      <w:r w:rsidR="006C4D1F" w:rsidRPr="00945EC9">
        <w:rPr>
          <w:rFonts w:ascii="Lucida Fax" w:hAnsi="Lucida Fax"/>
          <w:sz w:val="24"/>
          <w:szCs w:val="24"/>
        </w:rPr>
        <w:t xml:space="preserve"> objection</w:t>
      </w:r>
      <w:r w:rsidR="00BE41E2">
        <w:rPr>
          <w:rFonts w:ascii="Lucida Fax" w:hAnsi="Lucida Fax"/>
          <w:sz w:val="24"/>
          <w:szCs w:val="24"/>
        </w:rPr>
        <w:t xml:space="preserve">s relating to the </w:t>
      </w:r>
      <w:r w:rsidR="00E41EE4">
        <w:rPr>
          <w:rFonts w:ascii="Lucida Fax" w:hAnsi="Lucida Fax"/>
          <w:sz w:val="24"/>
          <w:szCs w:val="24"/>
        </w:rPr>
        <w:t>propriety of the</w:t>
      </w:r>
      <w:r w:rsidR="006C4D1F" w:rsidRPr="00945EC9">
        <w:rPr>
          <w:rFonts w:ascii="Lucida Fax" w:hAnsi="Lucida Fax"/>
          <w:sz w:val="24"/>
          <w:szCs w:val="24"/>
        </w:rPr>
        <w:t xml:space="preserve"> Application. </w:t>
      </w:r>
      <w:r w:rsidRPr="00945EC9">
        <w:rPr>
          <w:rFonts w:ascii="Lucida Fax" w:hAnsi="Lucida Fax"/>
          <w:sz w:val="24"/>
          <w:szCs w:val="24"/>
        </w:rPr>
        <w:t xml:space="preserve">Therefore, I now proceed to make a determination on </w:t>
      </w:r>
      <w:r w:rsidR="00E41EE4">
        <w:rPr>
          <w:rFonts w:ascii="Lucida Fax" w:hAnsi="Lucida Fax"/>
          <w:sz w:val="24"/>
          <w:szCs w:val="24"/>
        </w:rPr>
        <w:t>each of them</w:t>
      </w:r>
      <w:r w:rsidRPr="00945EC9">
        <w:rPr>
          <w:rFonts w:ascii="Lucida Fax" w:hAnsi="Lucida Fax"/>
          <w:sz w:val="24"/>
          <w:szCs w:val="24"/>
        </w:rPr>
        <w:t xml:space="preserve">. </w:t>
      </w:r>
    </w:p>
    <w:p w:rsidR="006C4D1F" w:rsidRPr="00945EC9" w:rsidRDefault="00945EC9" w:rsidP="006C4D1F">
      <w:pPr>
        <w:spacing w:line="360" w:lineRule="auto"/>
        <w:jc w:val="both"/>
        <w:rPr>
          <w:rFonts w:ascii="Lucida Fax" w:hAnsi="Lucida Fax"/>
          <w:sz w:val="24"/>
          <w:szCs w:val="24"/>
        </w:rPr>
      </w:pPr>
      <w:r w:rsidRPr="00945EC9">
        <w:rPr>
          <w:rFonts w:ascii="Lucida Fax" w:hAnsi="Lucida Fax"/>
          <w:sz w:val="24"/>
          <w:szCs w:val="24"/>
        </w:rPr>
        <w:t>Counsel</w:t>
      </w:r>
      <w:r w:rsidR="006C4D1F" w:rsidRPr="00945EC9">
        <w:rPr>
          <w:rFonts w:ascii="Lucida Fax" w:hAnsi="Lucida Fax"/>
          <w:sz w:val="24"/>
          <w:szCs w:val="24"/>
        </w:rPr>
        <w:t xml:space="preserve"> contended that the Application is materially defective, incompetent and should be struck out on the basis that it was brought under Section 98 Civil Procedure Act which is a wrong provision in relation to the issue and it was also commenced by a wrong procedure. He relied on the case of </w:t>
      </w:r>
      <w:r w:rsidR="006C4D1F" w:rsidRPr="00CF49BE">
        <w:rPr>
          <w:rFonts w:ascii="Lucida Fax" w:hAnsi="Lucida Fax"/>
          <w:b/>
          <w:i/>
          <w:sz w:val="24"/>
          <w:szCs w:val="24"/>
        </w:rPr>
        <w:t>Kibuuka Musoke V. Toru &amp; Travel Centre Limited HCT MA 603 of 2008</w:t>
      </w:r>
      <w:r w:rsidR="006C4D1F" w:rsidRPr="00945EC9">
        <w:rPr>
          <w:rFonts w:ascii="Lucida Fax" w:hAnsi="Lucida Fax"/>
          <w:sz w:val="24"/>
          <w:szCs w:val="24"/>
        </w:rPr>
        <w:t xml:space="preserve"> before Justice Lameck Mukasa where he cited the case of </w:t>
      </w:r>
      <w:r w:rsidR="006C4D1F" w:rsidRPr="00CF49BE">
        <w:rPr>
          <w:rFonts w:ascii="Lucida Fax" w:hAnsi="Lucida Fax"/>
          <w:b/>
          <w:i/>
          <w:sz w:val="24"/>
          <w:szCs w:val="24"/>
        </w:rPr>
        <w:t xml:space="preserve">Salume Namukasa V Yosefu Bulya (1966) EA 433 </w:t>
      </w:r>
      <w:r w:rsidR="006C4D1F" w:rsidRPr="00945EC9">
        <w:rPr>
          <w:rFonts w:ascii="Lucida Fax" w:hAnsi="Lucida Fax"/>
          <w:sz w:val="24"/>
          <w:szCs w:val="24"/>
        </w:rPr>
        <w:t xml:space="preserve">where it was held that while considering the invocation of the Court’s inherent powers under the equivalent of Section 98 of the Civil Procedure Act, sir Udo Udoma CJ observed that before the provisions of the Section can be invoked the matter or the proceedings concerned must have been brought to the Court the proper way in terms of the procedure prescribed by the rules. That is the manner prescribed by law.” Counsel further submitted that whereas bringing an Application under the wrong law may be cured by the provisions of Article 126 (2) (e) of the Constitution, the procedure had to be as prescribed by law. It was Counsel’s contention that the Application should have been brought under the right law and the prescribed procedure is by chamber summons </w:t>
      </w:r>
      <w:r w:rsidR="006C4D1F" w:rsidRPr="00945EC9">
        <w:rPr>
          <w:rFonts w:ascii="Lucida Fax" w:hAnsi="Lucida Fax"/>
          <w:i/>
          <w:sz w:val="24"/>
          <w:szCs w:val="24"/>
        </w:rPr>
        <w:t xml:space="preserve">Per </w:t>
      </w:r>
      <w:r w:rsidR="006C4D1F" w:rsidRPr="00945EC9">
        <w:rPr>
          <w:rFonts w:ascii="Lucida Fax" w:hAnsi="Lucida Fax"/>
          <w:sz w:val="24"/>
          <w:szCs w:val="24"/>
        </w:rPr>
        <w:t>Order 41 Rule 9 Civil Procedure Rules.</w:t>
      </w:r>
    </w:p>
    <w:p w:rsidR="006C4D1F" w:rsidRPr="00945EC9" w:rsidRDefault="006C4D1F" w:rsidP="006C4D1F">
      <w:pPr>
        <w:spacing w:line="360" w:lineRule="auto"/>
        <w:jc w:val="both"/>
        <w:rPr>
          <w:rFonts w:ascii="Lucida Fax" w:hAnsi="Lucida Fax"/>
          <w:sz w:val="24"/>
          <w:szCs w:val="24"/>
        </w:rPr>
      </w:pPr>
      <w:r w:rsidRPr="00945EC9">
        <w:rPr>
          <w:rFonts w:ascii="Lucida Fax" w:hAnsi="Lucida Fax"/>
          <w:sz w:val="24"/>
          <w:szCs w:val="24"/>
        </w:rPr>
        <w:lastRenderedPageBreak/>
        <w:t xml:space="preserve">In rejoinder by Counsel for the Applicant submitted that the Notice of Motion was drawn and filed by previous Counsel. Relying on the case of </w:t>
      </w:r>
      <w:r w:rsidRPr="00E41EE4">
        <w:rPr>
          <w:rFonts w:ascii="Lucida Fax" w:hAnsi="Lucida Fax"/>
          <w:b/>
          <w:i/>
          <w:sz w:val="24"/>
          <w:szCs w:val="24"/>
        </w:rPr>
        <w:t>Francis W. Bwengye V. Haki W Bonera HCCA No. 0033 of 2009</w:t>
      </w:r>
      <w:r w:rsidRPr="00945EC9">
        <w:rPr>
          <w:rFonts w:ascii="Lucida Fax" w:hAnsi="Lucida Fax"/>
          <w:sz w:val="24"/>
          <w:szCs w:val="24"/>
        </w:rPr>
        <w:t xml:space="preserve"> before Hon. Justice Yorokamu Bamwine referring to the Court of Appeal case of </w:t>
      </w:r>
      <w:r w:rsidRPr="00E41EE4">
        <w:rPr>
          <w:rFonts w:ascii="Lucida Fax" w:hAnsi="Lucida Fax"/>
          <w:b/>
          <w:i/>
          <w:sz w:val="24"/>
          <w:szCs w:val="24"/>
        </w:rPr>
        <w:t>Tarlol Singh Saggu V. Roadmaster Cyles (U) Ltd CACA No. 46 / 2000</w:t>
      </w:r>
      <w:r w:rsidRPr="00945EC9">
        <w:rPr>
          <w:rFonts w:ascii="Lucida Fax" w:hAnsi="Lucida Fax"/>
          <w:sz w:val="24"/>
          <w:szCs w:val="24"/>
        </w:rPr>
        <w:t xml:space="preserve"> in which Court cited with approval the East African Court of Appeal in </w:t>
      </w:r>
      <w:r w:rsidRPr="00E41EE4">
        <w:rPr>
          <w:rFonts w:ascii="Lucida Fax" w:hAnsi="Lucida Fax"/>
          <w:b/>
          <w:i/>
          <w:sz w:val="24"/>
          <w:szCs w:val="24"/>
        </w:rPr>
        <w:t xml:space="preserve">Nanjibhai Probohusda &amp; Co. Ltd V. Standard Bank Ltd [1968] EA 670 </w:t>
      </w:r>
      <w:r w:rsidRPr="00945EC9">
        <w:rPr>
          <w:rFonts w:ascii="Lucida Fax" w:hAnsi="Lucida Fax"/>
          <w:sz w:val="24"/>
          <w:szCs w:val="24"/>
        </w:rPr>
        <w:t xml:space="preserve">where it was held that the Court should not treat any incorrect act as a nullity with the consequence that everything founded thereon is itself a nullity unless the incorrect act is of a most fundamental nature. Matters of procedure are not normally of a fundamental nature. In conclusion Counsel conceded that the Application cited the wrong law and wrong procedure. He prayed that the mistake be rectified by inserting the right law. Further, he asked Court to exercises its discretion to determine the Application on its merits and grant it in favour of the Applicant. </w:t>
      </w:r>
    </w:p>
    <w:p w:rsidR="006C4D1F" w:rsidRPr="00B6247E" w:rsidRDefault="006C4D1F" w:rsidP="006C4D1F">
      <w:pPr>
        <w:spacing w:line="360" w:lineRule="auto"/>
        <w:jc w:val="both"/>
        <w:rPr>
          <w:rFonts w:ascii="Lucida Fax" w:hAnsi="Lucida Fax"/>
          <w:sz w:val="24"/>
          <w:szCs w:val="24"/>
        </w:rPr>
      </w:pPr>
      <w:r w:rsidRPr="00B6247E">
        <w:rPr>
          <w:rFonts w:ascii="Lucida Fax" w:hAnsi="Lucida Fax"/>
          <w:sz w:val="24"/>
          <w:szCs w:val="24"/>
        </w:rPr>
        <w:t xml:space="preserve">It is true that the Applicant is for seeking Orders that the electricity supply at the Applicant’s hotel premises on Plot 76A/ 76D, Port bell road, Bugolobi, Kampala on meter No. U32627; Account Number 200877459 be restored/ reconnected immediately; and a temporary injunction does issue restraining the Respondent from further any disconnection of the Applicant’s power supply until final disposal of the main suit. </w:t>
      </w:r>
      <w:r w:rsidR="00F934F6" w:rsidRPr="00B6247E">
        <w:rPr>
          <w:rFonts w:ascii="Lucida Fax" w:hAnsi="Lucida Fax"/>
          <w:sz w:val="24"/>
          <w:szCs w:val="24"/>
        </w:rPr>
        <w:t>According to the Record and facts, the main cause, Civil Suit No. 291 of 2013, is for declarations that the Respondent is in breach of its contractual duty to supply electricity tote Applicant’s premises among others.</w:t>
      </w:r>
    </w:p>
    <w:p w:rsidR="009B097A" w:rsidRDefault="009B097A" w:rsidP="009B097A">
      <w:pPr>
        <w:pStyle w:val="NoSpacing"/>
        <w:spacing w:line="360" w:lineRule="auto"/>
        <w:jc w:val="both"/>
        <w:rPr>
          <w:rFonts w:ascii="Lucida Fax" w:hAnsi="Lucida Fax"/>
          <w:i/>
          <w:sz w:val="24"/>
          <w:szCs w:val="24"/>
        </w:rPr>
      </w:pPr>
      <w:r w:rsidRPr="00B6247E">
        <w:rPr>
          <w:rFonts w:ascii="Lucida Fax" w:hAnsi="Lucida Fax"/>
          <w:sz w:val="24"/>
          <w:szCs w:val="24"/>
        </w:rPr>
        <w:t>As such, the proper law under which to maintain the action is Order 41 Rule 2 (1) CPR which provides ‘</w:t>
      </w:r>
      <w:r w:rsidRPr="00D450E6">
        <w:rPr>
          <w:rFonts w:ascii="Lucida Fax" w:hAnsi="Lucida Fax"/>
          <w:i/>
          <w:sz w:val="24"/>
          <w:szCs w:val="24"/>
        </w:rPr>
        <w:t xml:space="preserve">In any suit for restraining the Defendant from committing a breach of the contract or other injury of any kind, whether compensation is claimed in the suit or not, the Plaintiff may, at any time after the commencement of the suit and either before or after judgment, </w:t>
      </w:r>
      <w:r w:rsidRPr="00D450E6">
        <w:rPr>
          <w:rFonts w:ascii="Lucida Fax" w:hAnsi="Lucida Fax"/>
          <w:i/>
          <w:sz w:val="24"/>
          <w:szCs w:val="24"/>
        </w:rPr>
        <w:lastRenderedPageBreak/>
        <w:t>apply to the Court for a temporary injunction to restrain the Defendant from committing the breach of contract or injury complained of or any injury of a like kind arising out of the same contract or relating to the same property or right.’</w:t>
      </w:r>
    </w:p>
    <w:p w:rsidR="009B097A" w:rsidRPr="00EF7922" w:rsidRDefault="00EF7922" w:rsidP="009B097A">
      <w:pPr>
        <w:pStyle w:val="NoSpacing"/>
        <w:spacing w:line="360" w:lineRule="auto"/>
        <w:jc w:val="both"/>
        <w:rPr>
          <w:rFonts w:ascii="Lucida Fax" w:hAnsi="Lucida Fax"/>
          <w:sz w:val="24"/>
          <w:szCs w:val="24"/>
        </w:rPr>
      </w:pPr>
      <w:r>
        <w:rPr>
          <w:rFonts w:ascii="Lucida Fax" w:hAnsi="Lucida Fax"/>
          <w:sz w:val="24"/>
          <w:szCs w:val="24"/>
        </w:rPr>
        <w:t xml:space="preserve">And the proper procedure would be by summons in chambers per Order 41 Rule 9 CPR. However, on the authorities of </w:t>
      </w:r>
      <w:r w:rsidRPr="00E41EE4">
        <w:rPr>
          <w:rFonts w:ascii="Lucida Fax" w:hAnsi="Lucida Fax"/>
          <w:b/>
          <w:i/>
          <w:sz w:val="24"/>
          <w:szCs w:val="24"/>
        </w:rPr>
        <w:t xml:space="preserve">Tarlol Singh Saggu V. Roadmaster </w:t>
      </w:r>
      <w:r w:rsidR="00D215FA" w:rsidRPr="00E41EE4">
        <w:rPr>
          <w:rFonts w:ascii="Lucida Fax" w:hAnsi="Lucida Fax"/>
          <w:b/>
          <w:i/>
          <w:sz w:val="24"/>
          <w:szCs w:val="24"/>
        </w:rPr>
        <w:t>Cycles</w:t>
      </w:r>
      <w:r w:rsidRPr="00E41EE4">
        <w:rPr>
          <w:rFonts w:ascii="Lucida Fax" w:hAnsi="Lucida Fax"/>
          <w:b/>
          <w:i/>
          <w:sz w:val="24"/>
          <w:szCs w:val="24"/>
        </w:rPr>
        <w:t xml:space="preserve"> (U) Ltd CACA No. 46 / 2000</w:t>
      </w:r>
      <w:r>
        <w:rPr>
          <w:rFonts w:ascii="Lucida Fax" w:hAnsi="Lucida Fax"/>
          <w:sz w:val="24"/>
          <w:szCs w:val="24"/>
        </w:rPr>
        <w:t xml:space="preserve"> </w:t>
      </w:r>
      <w:r w:rsidRPr="00945EC9">
        <w:rPr>
          <w:rFonts w:ascii="Lucida Fax" w:hAnsi="Lucida Fax"/>
          <w:sz w:val="24"/>
          <w:szCs w:val="24"/>
        </w:rPr>
        <w:t>where it was held that the Court should not treat any incorrect act as a nullity with the consequence that everything founded thereon is itself a nullity unless the incorrect act is of a most fundamental nature.</w:t>
      </w:r>
      <w:r>
        <w:rPr>
          <w:rFonts w:ascii="Lucida Fax" w:hAnsi="Lucida Fax"/>
          <w:sz w:val="24"/>
          <w:szCs w:val="24"/>
        </w:rPr>
        <w:t xml:space="preserve"> It is true that the Applicant here cited the wrong law and failed to bring the Application by chamber summons, however, no injustice has been shown to have been occasioned to the parties. Therefore, the delusionary conduct by the Applicant is not of a fundamental nature to warranty this Court dismissing the Appeal. Besides, the counsel who drafted the Application </w:t>
      </w:r>
      <w:r w:rsidR="003F0939">
        <w:rPr>
          <w:rFonts w:ascii="Lucida Fax" w:hAnsi="Lucida Fax"/>
          <w:sz w:val="24"/>
          <w:szCs w:val="24"/>
        </w:rPr>
        <w:t>is</w:t>
      </w:r>
      <w:r>
        <w:rPr>
          <w:rFonts w:ascii="Lucida Fax" w:hAnsi="Lucida Fax"/>
          <w:sz w:val="24"/>
          <w:szCs w:val="24"/>
        </w:rPr>
        <w:t xml:space="preserve"> different. There is a Notice of change of Advocates on the file. Therefore this should not be visited on the innocent Applicant. </w:t>
      </w:r>
    </w:p>
    <w:p w:rsidR="009B097A" w:rsidRPr="00681985" w:rsidRDefault="009B097A" w:rsidP="006C4D1F">
      <w:pPr>
        <w:spacing w:line="360" w:lineRule="auto"/>
        <w:jc w:val="both"/>
        <w:rPr>
          <w:rFonts w:ascii="Lucida Fax" w:hAnsi="Lucida Fax"/>
          <w:color w:val="00B050"/>
          <w:sz w:val="24"/>
          <w:szCs w:val="24"/>
        </w:rPr>
      </w:pPr>
    </w:p>
    <w:p w:rsidR="006C4D1F" w:rsidRPr="00CF49BE" w:rsidRDefault="006C4D1F" w:rsidP="006C4D1F">
      <w:pPr>
        <w:spacing w:line="360" w:lineRule="auto"/>
        <w:jc w:val="both"/>
        <w:rPr>
          <w:rFonts w:ascii="Lucida Fax" w:hAnsi="Lucida Fax"/>
          <w:sz w:val="24"/>
          <w:szCs w:val="24"/>
        </w:rPr>
      </w:pPr>
      <w:r w:rsidRPr="00CF49BE">
        <w:rPr>
          <w:rFonts w:ascii="Lucida Fax" w:hAnsi="Lucida Fax"/>
          <w:sz w:val="24"/>
          <w:szCs w:val="24"/>
        </w:rPr>
        <w:t xml:space="preserve">The other point of contention raised by Counsel for the Respondent is that the application amounts to a claim for a mandatory injunction which has an effect of curtailing the rights of the Respondent from performing its contractual duty and recovering from its customers monies which are due to it. That injunction is granted to restrain the performance of an act rather than compel performance of an act. Further, Counsel cited Section 79 (3) of the Electricity Act, Cap 145 where any claims are directed to be made to the Electricity Regulatory Authority. That the claims as set out in the plaint are claims which the Authority exercises jurisdiction in the first instance and that for this Court to proceed and make a determination on the issue would be to usurp powers of the Authority since High Court exists as an Appellant forum. In the alternative, Counsel prayed that conditional Order be issued </w:t>
      </w:r>
      <w:r w:rsidRPr="00CF49BE">
        <w:rPr>
          <w:rFonts w:ascii="Lucida Fax" w:hAnsi="Lucida Fax"/>
          <w:sz w:val="24"/>
          <w:szCs w:val="24"/>
        </w:rPr>
        <w:lastRenderedPageBreak/>
        <w:t>pursuant to which the Applicant deposits at least 50% of the disputed bill in Court; that the Applicant undertake to pay all subsequent bills for the power consumed presently and in future until the determination of the matter in dispute; and also pays the cost of the Application.</w:t>
      </w:r>
    </w:p>
    <w:p w:rsidR="006C4D1F" w:rsidRDefault="006C4D1F" w:rsidP="006C4D1F">
      <w:pPr>
        <w:spacing w:line="360" w:lineRule="auto"/>
        <w:jc w:val="both"/>
        <w:rPr>
          <w:rFonts w:ascii="Lucida Fax" w:hAnsi="Lucida Fax"/>
          <w:sz w:val="24"/>
          <w:szCs w:val="24"/>
        </w:rPr>
      </w:pPr>
      <w:r w:rsidRPr="00CF49BE">
        <w:rPr>
          <w:rFonts w:ascii="Lucida Fax" w:hAnsi="Lucida Fax"/>
          <w:sz w:val="24"/>
          <w:szCs w:val="24"/>
        </w:rPr>
        <w:t xml:space="preserve">In rejoinder, Counsel for the Applicant that it was immaterial whether the injunction sought is prohibitory or mandatory in nature. He relied on </w:t>
      </w:r>
      <w:r w:rsidRPr="00D215FA">
        <w:rPr>
          <w:rFonts w:ascii="Lucida Fax" w:hAnsi="Lucida Fax"/>
          <w:b/>
          <w:sz w:val="24"/>
          <w:szCs w:val="24"/>
          <w:u w:val="single"/>
        </w:rPr>
        <w:t>Philip H. Petit ‘Equity and the law of Trusts’ 4</w:t>
      </w:r>
      <w:r w:rsidRPr="00D215FA">
        <w:rPr>
          <w:rFonts w:ascii="Lucida Fax" w:hAnsi="Lucida Fax"/>
          <w:b/>
          <w:sz w:val="24"/>
          <w:szCs w:val="24"/>
          <w:u w:val="single"/>
          <w:vertAlign w:val="superscript"/>
        </w:rPr>
        <w:t>th</w:t>
      </w:r>
      <w:r w:rsidRPr="00D215FA">
        <w:rPr>
          <w:rFonts w:ascii="Lucida Fax" w:hAnsi="Lucida Fax"/>
          <w:b/>
          <w:sz w:val="24"/>
          <w:szCs w:val="24"/>
          <w:u w:val="single"/>
        </w:rPr>
        <w:t xml:space="preserve"> Edition Butterworths at p. 400 at page 401</w:t>
      </w:r>
      <w:r w:rsidRPr="00CF49BE">
        <w:rPr>
          <w:rFonts w:ascii="Lucida Fax" w:hAnsi="Lucida Fax"/>
          <w:sz w:val="24"/>
          <w:szCs w:val="24"/>
        </w:rPr>
        <w:t xml:space="preserve"> where the author stated that there is no distinction between granting a prohibitory or mandatory injunction: every injunction requires to be granted with care and caution but it is not more needed in one case than the other. The Court will not hesitate to grant a mandatory injunction in an appropriate case but whenever i</w:t>
      </w:r>
      <w:r w:rsidR="00CF49BE">
        <w:rPr>
          <w:rFonts w:ascii="Lucida Fax" w:hAnsi="Lucida Fax"/>
          <w:sz w:val="24"/>
          <w:szCs w:val="24"/>
        </w:rPr>
        <w:t>t does so it must be careful to</w:t>
      </w:r>
      <w:r w:rsidRPr="00CF49BE">
        <w:rPr>
          <w:rFonts w:ascii="Lucida Fax" w:hAnsi="Lucida Fax"/>
          <w:sz w:val="24"/>
          <w:szCs w:val="24"/>
        </w:rPr>
        <w:t xml:space="preserve"> see that the Defendant knows exactly what he has to do, and this means not as a matter of law but as a matter of fact. </w:t>
      </w:r>
    </w:p>
    <w:p w:rsidR="00CF49BE" w:rsidRDefault="00CF49BE" w:rsidP="00CF49BE">
      <w:pPr>
        <w:spacing w:line="360" w:lineRule="auto"/>
        <w:jc w:val="both"/>
        <w:rPr>
          <w:rFonts w:ascii="Lucida Fax" w:hAnsi="Lucida Fax"/>
          <w:sz w:val="24"/>
          <w:szCs w:val="24"/>
        </w:rPr>
      </w:pPr>
      <w:r>
        <w:rPr>
          <w:rFonts w:ascii="Lucida Fax" w:hAnsi="Lucida Fax"/>
          <w:sz w:val="24"/>
          <w:szCs w:val="24"/>
        </w:rPr>
        <w:t>The other objection raised by Counsel in Rejoinder is that the Respondent failed to, file their</w:t>
      </w:r>
      <w:r w:rsidRPr="00CF49BE">
        <w:rPr>
          <w:rFonts w:ascii="Lucida Fax" w:hAnsi="Lucida Fax"/>
          <w:sz w:val="24"/>
          <w:szCs w:val="24"/>
        </w:rPr>
        <w:t xml:space="preserve"> submissions on time and </w:t>
      </w:r>
      <w:r>
        <w:rPr>
          <w:rFonts w:ascii="Lucida Fax" w:hAnsi="Lucida Fax"/>
          <w:sz w:val="24"/>
          <w:szCs w:val="24"/>
        </w:rPr>
        <w:t xml:space="preserve">that </w:t>
      </w:r>
      <w:r w:rsidRPr="00CF49BE">
        <w:rPr>
          <w:rFonts w:ascii="Lucida Fax" w:hAnsi="Lucida Fax"/>
          <w:sz w:val="24"/>
          <w:szCs w:val="24"/>
        </w:rPr>
        <w:t>no formal or informal Application</w:t>
      </w:r>
      <w:r>
        <w:rPr>
          <w:rFonts w:ascii="Lucida Fax" w:hAnsi="Lucida Fax"/>
          <w:sz w:val="24"/>
          <w:szCs w:val="24"/>
        </w:rPr>
        <w:t xml:space="preserve"> was made in respect to seek leave of Court to allow them file out of time. </w:t>
      </w:r>
    </w:p>
    <w:p w:rsidR="00D215FA" w:rsidRPr="00D215FA" w:rsidRDefault="00D215FA" w:rsidP="00CF49BE">
      <w:pPr>
        <w:spacing w:line="360" w:lineRule="auto"/>
        <w:jc w:val="both"/>
        <w:rPr>
          <w:rFonts w:ascii="Lucida Fax" w:hAnsi="Lucida Fax"/>
          <w:b/>
          <w:i/>
          <w:sz w:val="24"/>
          <w:szCs w:val="24"/>
        </w:rPr>
      </w:pPr>
      <w:r w:rsidRPr="00D215FA">
        <w:rPr>
          <w:rFonts w:ascii="Lucida Fax" w:hAnsi="Lucida Fax"/>
          <w:b/>
          <w:i/>
          <w:sz w:val="24"/>
          <w:szCs w:val="24"/>
        </w:rPr>
        <w:t>Resolution of the Preliminary Objection</w:t>
      </w:r>
    </w:p>
    <w:p w:rsidR="00B97277" w:rsidRDefault="00CF49BE" w:rsidP="001863E8">
      <w:pPr>
        <w:spacing w:line="360" w:lineRule="auto"/>
        <w:jc w:val="both"/>
        <w:rPr>
          <w:rFonts w:ascii="Lucida Fax" w:hAnsi="Lucida Fax"/>
          <w:sz w:val="24"/>
          <w:szCs w:val="24"/>
        </w:rPr>
      </w:pPr>
      <w:r>
        <w:rPr>
          <w:rFonts w:ascii="Lucida Fax" w:hAnsi="Lucida Fax"/>
          <w:sz w:val="24"/>
          <w:szCs w:val="24"/>
        </w:rPr>
        <w:t xml:space="preserve">I will first resolve the issue of filing out of time. </w:t>
      </w:r>
      <w:r w:rsidRPr="00CF49BE">
        <w:rPr>
          <w:rFonts w:ascii="Lucida Fax" w:hAnsi="Lucida Fax"/>
          <w:sz w:val="24"/>
          <w:szCs w:val="24"/>
        </w:rPr>
        <w:t>It is indeed true that the Respondent filed his Written Submissions outside the stipulated period. However I allowed him to file them because the justices of the case require that both parties be heard. For the Respondent Counsel appeared before me on the 7</w:t>
      </w:r>
      <w:r w:rsidRPr="00CF49BE">
        <w:rPr>
          <w:rFonts w:ascii="Lucida Fax" w:hAnsi="Lucida Fax"/>
          <w:sz w:val="24"/>
          <w:szCs w:val="24"/>
          <w:vertAlign w:val="superscript"/>
        </w:rPr>
        <w:t>th</w:t>
      </w:r>
      <w:r w:rsidRPr="00CF49BE">
        <w:rPr>
          <w:rFonts w:ascii="Lucida Fax" w:hAnsi="Lucida Fax"/>
          <w:sz w:val="24"/>
          <w:szCs w:val="24"/>
        </w:rPr>
        <w:t xml:space="preserve"> </w:t>
      </w:r>
      <w:r w:rsidR="003C31E0" w:rsidRPr="00CF49BE">
        <w:rPr>
          <w:rFonts w:ascii="Lucida Fax" w:hAnsi="Lucida Fax"/>
          <w:sz w:val="24"/>
          <w:szCs w:val="24"/>
        </w:rPr>
        <w:t>February</w:t>
      </w:r>
      <w:r w:rsidRPr="00CF49BE">
        <w:rPr>
          <w:rFonts w:ascii="Lucida Fax" w:hAnsi="Lucida Fax"/>
          <w:sz w:val="24"/>
          <w:szCs w:val="24"/>
        </w:rPr>
        <w:t xml:space="preserve">, 2014 and stated that they were served by a day later however, they were </w:t>
      </w:r>
      <w:r w:rsidR="00B97277" w:rsidRPr="00CF49BE">
        <w:rPr>
          <w:rFonts w:ascii="Lucida Fax" w:hAnsi="Lucida Fax"/>
          <w:sz w:val="24"/>
          <w:szCs w:val="24"/>
        </w:rPr>
        <w:t>unable</w:t>
      </w:r>
      <w:r w:rsidRPr="00CF49BE">
        <w:rPr>
          <w:rFonts w:ascii="Lucida Fax" w:hAnsi="Lucida Fax"/>
          <w:sz w:val="24"/>
          <w:szCs w:val="24"/>
        </w:rPr>
        <w:t xml:space="preserve"> to meet the time within which to file their Submission because Counsel involved in the personal conduct of the matter was indisposed. But she took it upon herself to get in touch with the Applicants which I believe she did since the counsel for the Applicant was </w:t>
      </w:r>
      <w:r w:rsidRPr="00CF49BE">
        <w:rPr>
          <w:rFonts w:ascii="Lucida Fax" w:hAnsi="Lucida Fax"/>
          <w:sz w:val="24"/>
          <w:szCs w:val="24"/>
        </w:rPr>
        <w:lastRenderedPageBreak/>
        <w:t xml:space="preserve">able to file Written Submissions in rejoinder. Therefore, no </w:t>
      </w:r>
      <w:r w:rsidR="00B97277" w:rsidRPr="00CF49BE">
        <w:rPr>
          <w:rFonts w:ascii="Lucida Fax" w:hAnsi="Lucida Fax"/>
          <w:sz w:val="24"/>
          <w:szCs w:val="24"/>
        </w:rPr>
        <w:t>injustice</w:t>
      </w:r>
      <w:r w:rsidRPr="00CF49BE">
        <w:rPr>
          <w:rFonts w:ascii="Lucida Fax" w:hAnsi="Lucida Fax"/>
          <w:sz w:val="24"/>
          <w:szCs w:val="24"/>
        </w:rPr>
        <w:t xml:space="preserve"> was caused to any of the parties. Therefore this objection fails. </w:t>
      </w:r>
    </w:p>
    <w:p w:rsidR="0078761E" w:rsidRPr="00CF49BE" w:rsidRDefault="00B97277" w:rsidP="001863E8">
      <w:pPr>
        <w:spacing w:line="360" w:lineRule="auto"/>
        <w:jc w:val="both"/>
        <w:rPr>
          <w:rFonts w:ascii="Lucida Fax" w:hAnsi="Lucida Fax"/>
          <w:sz w:val="24"/>
          <w:szCs w:val="24"/>
        </w:rPr>
      </w:pPr>
      <w:r>
        <w:rPr>
          <w:rFonts w:ascii="Lucida Fax" w:hAnsi="Lucida Fax"/>
          <w:sz w:val="24"/>
          <w:szCs w:val="24"/>
        </w:rPr>
        <w:t xml:space="preserve">Further the other objection was in respect of the fact that </w:t>
      </w:r>
      <w:r w:rsidR="006C4D1F" w:rsidRPr="00CF49BE">
        <w:rPr>
          <w:rFonts w:ascii="Lucida Fax" w:hAnsi="Lucida Fax"/>
          <w:sz w:val="24"/>
          <w:szCs w:val="24"/>
        </w:rPr>
        <w:t xml:space="preserve">the Applicant is seeking to have the Respondent offer his services in perpetuity until the determination of the suit. </w:t>
      </w:r>
    </w:p>
    <w:p w:rsidR="006C4D1F" w:rsidRPr="00CF49BE" w:rsidRDefault="00CF49BE" w:rsidP="006C4D1F">
      <w:pPr>
        <w:spacing w:line="360" w:lineRule="auto"/>
        <w:jc w:val="both"/>
        <w:rPr>
          <w:rFonts w:ascii="Lucida Fax" w:hAnsi="Lucida Fax"/>
          <w:sz w:val="24"/>
          <w:szCs w:val="24"/>
        </w:rPr>
      </w:pPr>
      <w:r w:rsidRPr="00CF49BE">
        <w:rPr>
          <w:rFonts w:ascii="Lucida Fax" w:hAnsi="Lucida Fax"/>
          <w:sz w:val="24"/>
          <w:szCs w:val="24"/>
        </w:rPr>
        <w:t xml:space="preserve">I have already noted in the resolution of the issue of the balance of convenience that the Applicant has been paid for its current consumed bills as and when they fall due with the exception of the disputed unmetered bill which will be resolved upon in the main suit. </w:t>
      </w:r>
      <w:r w:rsidR="006C4D1F" w:rsidRPr="00CF49BE">
        <w:rPr>
          <w:rFonts w:ascii="Lucida Fax" w:hAnsi="Lucida Fax"/>
          <w:sz w:val="24"/>
          <w:szCs w:val="24"/>
        </w:rPr>
        <w:t xml:space="preserve"> </w:t>
      </w:r>
      <w:r w:rsidRPr="00CF49BE">
        <w:rPr>
          <w:rFonts w:ascii="Lucida Fax" w:hAnsi="Lucida Fax"/>
          <w:sz w:val="24"/>
          <w:szCs w:val="24"/>
        </w:rPr>
        <w:t>From</w:t>
      </w:r>
      <w:r w:rsidR="006C4D1F" w:rsidRPr="00CF49BE">
        <w:rPr>
          <w:rFonts w:ascii="Lucida Fax" w:hAnsi="Lucida Fax"/>
          <w:sz w:val="24"/>
          <w:szCs w:val="24"/>
        </w:rPr>
        <w:t xml:space="preserve"> the above it is clear that the Applicant has been making payment for the current consumed bill. Therefore, the Applicant is not consummed electricity on credit as stated by the Applicant</w:t>
      </w:r>
      <w:r w:rsidR="00792850">
        <w:rPr>
          <w:rFonts w:ascii="Lucida Fax" w:hAnsi="Lucida Fax"/>
          <w:sz w:val="24"/>
          <w:szCs w:val="24"/>
        </w:rPr>
        <w:t xml:space="preserve"> rather, the Application is intended to restrain the Respondent from further disconnecting the Applicant’s power supply until the final determination of the issues in the main</w:t>
      </w:r>
      <w:r w:rsidR="00CC5183">
        <w:rPr>
          <w:rFonts w:ascii="Lucida Fax" w:hAnsi="Lucida Fax"/>
          <w:sz w:val="24"/>
          <w:szCs w:val="24"/>
        </w:rPr>
        <w:t xml:space="preserve"> </w:t>
      </w:r>
      <w:r w:rsidR="00792850">
        <w:rPr>
          <w:rFonts w:ascii="Lucida Fax" w:hAnsi="Lucida Fax"/>
          <w:sz w:val="24"/>
          <w:szCs w:val="24"/>
        </w:rPr>
        <w:t xml:space="preserve">suit </w:t>
      </w:r>
      <w:r w:rsidR="006C4D1F" w:rsidRPr="00CF49BE">
        <w:rPr>
          <w:rFonts w:ascii="Lucida Fax" w:hAnsi="Lucida Fax"/>
          <w:sz w:val="24"/>
          <w:szCs w:val="24"/>
        </w:rPr>
        <w:t xml:space="preserve">. </w:t>
      </w:r>
      <w:r w:rsidR="00514335">
        <w:rPr>
          <w:rFonts w:ascii="Lucida Fax" w:hAnsi="Lucida Fax"/>
          <w:sz w:val="24"/>
          <w:szCs w:val="24"/>
        </w:rPr>
        <w:t>Therefore</w:t>
      </w:r>
      <w:r w:rsidR="00927C6C">
        <w:rPr>
          <w:rFonts w:ascii="Lucida Fax" w:hAnsi="Lucida Fax"/>
          <w:sz w:val="24"/>
          <w:szCs w:val="24"/>
        </w:rPr>
        <w:t xml:space="preserve">, the application will only operate to deter the Respondent in respect of </w:t>
      </w:r>
      <w:r w:rsidR="00514335">
        <w:rPr>
          <w:rFonts w:ascii="Lucida Fax" w:hAnsi="Lucida Fax"/>
          <w:sz w:val="24"/>
          <w:szCs w:val="24"/>
        </w:rPr>
        <w:t>those acts</w:t>
      </w:r>
      <w:r w:rsidR="00927C6C">
        <w:rPr>
          <w:rFonts w:ascii="Lucida Fax" w:hAnsi="Lucida Fax"/>
          <w:sz w:val="24"/>
          <w:szCs w:val="24"/>
        </w:rPr>
        <w:t xml:space="preserve"> but not the Applicant from carrying out its obligations to pay the current bill as and when it falls due. </w:t>
      </w:r>
    </w:p>
    <w:p w:rsidR="00CF49BE" w:rsidRDefault="00514335" w:rsidP="006C4D1F">
      <w:pPr>
        <w:spacing w:line="360" w:lineRule="auto"/>
        <w:jc w:val="both"/>
        <w:rPr>
          <w:rFonts w:ascii="Lucida Fax" w:hAnsi="Lucida Fax"/>
          <w:sz w:val="24"/>
          <w:szCs w:val="24"/>
        </w:rPr>
      </w:pPr>
      <w:r>
        <w:rPr>
          <w:rFonts w:ascii="Lucida Fax" w:hAnsi="Lucida Fax"/>
          <w:sz w:val="24"/>
          <w:szCs w:val="24"/>
        </w:rPr>
        <w:t>The</w:t>
      </w:r>
      <w:r w:rsidR="006C4D1F" w:rsidRPr="006E6F8C">
        <w:rPr>
          <w:rFonts w:ascii="Lucida Fax" w:hAnsi="Lucida Fax"/>
          <w:sz w:val="24"/>
          <w:szCs w:val="24"/>
        </w:rPr>
        <w:t xml:space="preserve"> Application is for Orders that the electricity supply at the Applicant’s hotel premises on Plot 76A/ 76D, Port bell road, Bugolobi, Kampala on meter No. U32627; Account Number 200877459 be restored/ reconnected immediately; and a temporary injunction does issue restraining the Respondent from further disconnecting power supply to the Applicant / Plaintiff’s premises until the final disposal of the main suit. According to the Amended Plaint in Civil Suit No. 291 of 2013 filed on the 13</w:t>
      </w:r>
      <w:r w:rsidR="006C4D1F" w:rsidRPr="006E6F8C">
        <w:rPr>
          <w:rFonts w:ascii="Lucida Fax" w:hAnsi="Lucida Fax"/>
          <w:sz w:val="24"/>
          <w:szCs w:val="24"/>
          <w:vertAlign w:val="superscript"/>
        </w:rPr>
        <w:t>th</w:t>
      </w:r>
      <w:r w:rsidR="006C4D1F" w:rsidRPr="006E6F8C">
        <w:rPr>
          <w:rFonts w:ascii="Lucida Fax" w:hAnsi="Lucida Fax"/>
          <w:sz w:val="24"/>
          <w:szCs w:val="24"/>
        </w:rPr>
        <w:t xml:space="preserve"> November, 2013 the Plaintiff’s claim among others is for a declaration that the disconnection of electricity supply to the Plaintiff’s hotel premises was unlawful, a declaration that the Defendant’s bill for alleged energy losses is unlawful, null and void. </w:t>
      </w:r>
    </w:p>
    <w:p w:rsidR="006C4D1F" w:rsidRDefault="00CF49BE" w:rsidP="006C4D1F">
      <w:pPr>
        <w:spacing w:line="360" w:lineRule="auto"/>
        <w:jc w:val="both"/>
        <w:rPr>
          <w:rFonts w:ascii="Lucida Fax" w:hAnsi="Lucida Fax"/>
          <w:sz w:val="24"/>
          <w:szCs w:val="24"/>
        </w:rPr>
      </w:pPr>
      <w:r>
        <w:rPr>
          <w:rFonts w:ascii="Lucida Fax" w:hAnsi="Lucida Fax"/>
          <w:sz w:val="24"/>
          <w:szCs w:val="24"/>
        </w:rPr>
        <w:lastRenderedPageBreak/>
        <w:t>T</w:t>
      </w:r>
      <w:r w:rsidR="006C4D1F" w:rsidRPr="006E6F8C">
        <w:rPr>
          <w:rFonts w:ascii="Lucida Fax" w:hAnsi="Lucida Fax"/>
          <w:sz w:val="24"/>
          <w:szCs w:val="24"/>
        </w:rPr>
        <w:t xml:space="preserve">he purpose of a temporary injunction just as an application of this nature is to maintain the status quo until the final determination of the main suit. The claim in this suit is premised on the disputed amount from the unmetered bill. Therefore basing on the fact that the Applicant is making payments in respect of the current bill, there is no reason why I cannot proceed and allow this Application. </w:t>
      </w:r>
    </w:p>
    <w:p w:rsidR="00501420" w:rsidRDefault="00501420" w:rsidP="00501420">
      <w:pPr>
        <w:pStyle w:val="NoSpacing"/>
        <w:spacing w:line="360" w:lineRule="auto"/>
        <w:jc w:val="both"/>
        <w:rPr>
          <w:rFonts w:ascii="Lucida Fax" w:hAnsi="Lucida Fax"/>
          <w:b/>
          <w:sz w:val="24"/>
          <w:szCs w:val="24"/>
        </w:rPr>
      </w:pPr>
      <w:r w:rsidRPr="005D6963">
        <w:rPr>
          <w:rFonts w:ascii="Lucida Fax" w:hAnsi="Lucida Fax"/>
          <w:b/>
          <w:sz w:val="24"/>
          <w:szCs w:val="24"/>
        </w:rPr>
        <w:t>I HEREBY ORDER that:-</w:t>
      </w:r>
    </w:p>
    <w:p w:rsidR="00A52087" w:rsidRPr="00A52087" w:rsidRDefault="003F0939" w:rsidP="00A52087">
      <w:pPr>
        <w:pStyle w:val="NoSpacing"/>
        <w:numPr>
          <w:ilvl w:val="0"/>
          <w:numId w:val="12"/>
        </w:numPr>
        <w:spacing w:line="360" w:lineRule="auto"/>
        <w:jc w:val="both"/>
        <w:rPr>
          <w:rFonts w:ascii="Lucida Fax" w:hAnsi="Lucida Fax"/>
          <w:b/>
          <w:sz w:val="24"/>
          <w:szCs w:val="24"/>
        </w:rPr>
      </w:pPr>
      <w:r>
        <w:rPr>
          <w:rFonts w:ascii="Lucida Fax" w:hAnsi="Lucida Fax"/>
          <w:sz w:val="24"/>
          <w:szCs w:val="24"/>
        </w:rPr>
        <w:t>A</w:t>
      </w:r>
      <w:r w:rsidR="00A52087">
        <w:rPr>
          <w:rFonts w:ascii="Lucida Fax" w:hAnsi="Lucida Fax"/>
          <w:sz w:val="24"/>
          <w:szCs w:val="24"/>
        </w:rPr>
        <w:t xml:space="preserve"> temporary injunction issues restraining the Respondent from any further disconnection of the Applicant’s power supply</w:t>
      </w:r>
      <w:r>
        <w:rPr>
          <w:rFonts w:ascii="Lucida Fax" w:hAnsi="Lucida Fax"/>
          <w:sz w:val="24"/>
          <w:szCs w:val="24"/>
        </w:rPr>
        <w:t xml:space="preserve"> on Plot 76A/76D Portbell road, Bugolobi, Kampala</w:t>
      </w:r>
      <w:r w:rsidR="00A52087">
        <w:rPr>
          <w:rFonts w:ascii="Lucida Fax" w:hAnsi="Lucida Fax"/>
          <w:sz w:val="24"/>
          <w:szCs w:val="24"/>
        </w:rPr>
        <w:t xml:space="preserve"> until final disposal of the main suit</w:t>
      </w:r>
    </w:p>
    <w:p w:rsidR="004F66CD" w:rsidRDefault="003F0939" w:rsidP="004F66CD">
      <w:pPr>
        <w:pStyle w:val="NoSpacing"/>
        <w:numPr>
          <w:ilvl w:val="0"/>
          <w:numId w:val="12"/>
        </w:numPr>
        <w:spacing w:line="360" w:lineRule="auto"/>
        <w:jc w:val="both"/>
        <w:rPr>
          <w:rFonts w:ascii="Lucida Fax" w:hAnsi="Lucida Fax"/>
          <w:b/>
          <w:sz w:val="24"/>
          <w:szCs w:val="24"/>
        </w:rPr>
      </w:pPr>
      <w:r>
        <w:rPr>
          <w:rFonts w:ascii="Lucida Fax" w:hAnsi="Lucida Fax"/>
          <w:sz w:val="24"/>
          <w:szCs w:val="24"/>
        </w:rPr>
        <w:t>T</w:t>
      </w:r>
      <w:r w:rsidR="00A52087">
        <w:rPr>
          <w:rFonts w:ascii="Lucida Fax" w:hAnsi="Lucida Fax"/>
          <w:sz w:val="24"/>
          <w:szCs w:val="24"/>
        </w:rPr>
        <w:t>he Applicant shall constantly pay its current meter bills as and when they fall due</w:t>
      </w:r>
    </w:p>
    <w:p w:rsidR="00501420" w:rsidRPr="004F66CD" w:rsidRDefault="00501420" w:rsidP="004F66CD">
      <w:pPr>
        <w:pStyle w:val="NoSpacing"/>
        <w:numPr>
          <w:ilvl w:val="0"/>
          <w:numId w:val="12"/>
        </w:numPr>
        <w:spacing w:line="360" w:lineRule="auto"/>
        <w:jc w:val="both"/>
        <w:rPr>
          <w:rFonts w:ascii="Lucida Fax" w:hAnsi="Lucida Fax"/>
          <w:b/>
          <w:sz w:val="24"/>
          <w:szCs w:val="24"/>
        </w:rPr>
      </w:pPr>
      <w:r w:rsidRPr="004F66CD">
        <w:rPr>
          <w:rFonts w:ascii="Lucida Fax" w:hAnsi="Lucida Fax"/>
          <w:sz w:val="24"/>
          <w:szCs w:val="24"/>
        </w:rPr>
        <w:t>The Costs of this Application shall be in the main cause.</w:t>
      </w:r>
    </w:p>
    <w:p w:rsidR="00501420" w:rsidRDefault="00501420" w:rsidP="00501420">
      <w:pPr>
        <w:pStyle w:val="NoSpacing"/>
        <w:spacing w:line="480" w:lineRule="auto"/>
        <w:jc w:val="both"/>
        <w:rPr>
          <w:rFonts w:ascii="Lucida Fax" w:hAnsi="Lucida Fax"/>
          <w:sz w:val="24"/>
          <w:szCs w:val="24"/>
        </w:rPr>
      </w:pPr>
    </w:p>
    <w:p w:rsidR="00FA2C7D" w:rsidRDefault="00FA2C7D" w:rsidP="00501420">
      <w:pPr>
        <w:pStyle w:val="NoSpacing"/>
        <w:spacing w:line="360" w:lineRule="auto"/>
        <w:jc w:val="both"/>
        <w:rPr>
          <w:rFonts w:ascii="Lucida Fax" w:hAnsi="Lucida Fax"/>
          <w:sz w:val="24"/>
          <w:szCs w:val="24"/>
        </w:rPr>
      </w:pPr>
    </w:p>
    <w:p w:rsidR="00501420" w:rsidRDefault="00501420" w:rsidP="00501420">
      <w:pPr>
        <w:pStyle w:val="NoSpacing"/>
        <w:spacing w:line="360" w:lineRule="auto"/>
        <w:jc w:val="both"/>
        <w:rPr>
          <w:rFonts w:ascii="Lucida Fax" w:hAnsi="Lucida Fax"/>
          <w:sz w:val="24"/>
          <w:szCs w:val="24"/>
        </w:rPr>
      </w:pPr>
      <w:r>
        <w:rPr>
          <w:rFonts w:ascii="Lucida Fax" w:hAnsi="Lucida Fax"/>
          <w:sz w:val="24"/>
          <w:szCs w:val="24"/>
        </w:rPr>
        <w:t>Signed:……….……………..……………………………</w:t>
      </w:r>
    </w:p>
    <w:p w:rsidR="00501420" w:rsidRPr="005D6963" w:rsidRDefault="00501420" w:rsidP="00501420">
      <w:pPr>
        <w:pStyle w:val="NoSpacing"/>
        <w:spacing w:line="360" w:lineRule="auto"/>
        <w:jc w:val="both"/>
        <w:rPr>
          <w:rFonts w:ascii="Lucida Fax" w:hAnsi="Lucida Fax"/>
          <w:b/>
          <w:sz w:val="24"/>
          <w:szCs w:val="24"/>
        </w:rPr>
      </w:pPr>
      <w:r w:rsidRPr="005D6963">
        <w:rPr>
          <w:rFonts w:ascii="Lucida Fax" w:hAnsi="Lucida Fax"/>
          <w:b/>
          <w:sz w:val="24"/>
          <w:szCs w:val="24"/>
        </w:rPr>
        <w:t>Hon. Lady Justice Elizabeth Ibanda Nahamya</w:t>
      </w:r>
    </w:p>
    <w:p w:rsidR="00501420" w:rsidRPr="005D6963" w:rsidRDefault="00501420" w:rsidP="00501420">
      <w:pPr>
        <w:pStyle w:val="NoSpacing"/>
        <w:spacing w:line="360" w:lineRule="auto"/>
        <w:jc w:val="both"/>
        <w:rPr>
          <w:rFonts w:ascii="Lucida Fax" w:hAnsi="Lucida Fax"/>
          <w:b/>
          <w:sz w:val="24"/>
          <w:szCs w:val="24"/>
        </w:rPr>
      </w:pPr>
      <w:r w:rsidRPr="005D6963">
        <w:rPr>
          <w:rFonts w:ascii="Lucida Fax" w:hAnsi="Lucida Fax"/>
          <w:b/>
          <w:sz w:val="24"/>
          <w:szCs w:val="24"/>
        </w:rPr>
        <w:t>J U D G E</w:t>
      </w:r>
    </w:p>
    <w:p w:rsidR="00501420" w:rsidRPr="00EE0C24" w:rsidRDefault="00501420" w:rsidP="00501420">
      <w:pPr>
        <w:pStyle w:val="NoSpacing"/>
        <w:spacing w:line="360" w:lineRule="auto"/>
        <w:jc w:val="both"/>
        <w:rPr>
          <w:rFonts w:ascii="Lucida Fax" w:hAnsi="Lucida Fax"/>
          <w:sz w:val="24"/>
          <w:szCs w:val="24"/>
        </w:rPr>
      </w:pPr>
      <w:r>
        <w:rPr>
          <w:rFonts w:ascii="Lucida Fax" w:hAnsi="Lucida Fax"/>
          <w:sz w:val="24"/>
          <w:szCs w:val="24"/>
        </w:rPr>
        <w:t>17</w:t>
      </w:r>
      <w:r w:rsidRPr="005D6963">
        <w:rPr>
          <w:rFonts w:ascii="Lucida Fax" w:hAnsi="Lucida Fax"/>
          <w:sz w:val="24"/>
          <w:szCs w:val="24"/>
          <w:vertAlign w:val="superscript"/>
        </w:rPr>
        <w:t>th</w:t>
      </w:r>
      <w:r>
        <w:rPr>
          <w:rFonts w:ascii="Lucida Fax" w:hAnsi="Lucida Fax"/>
          <w:sz w:val="24"/>
          <w:szCs w:val="24"/>
        </w:rPr>
        <w:t xml:space="preserve"> February 2014</w:t>
      </w:r>
    </w:p>
    <w:p w:rsidR="00501420" w:rsidRPr="006E6F8C" w:rsidRDefault="00501420" w:rsidP="006C4D1F">
      <w:pPr>
        <w:spacing w:line="360" w:lineRule="auto"/>
        <w:jc w:val="both"/>
        <w:rPr>
          <w:rFonts w:ascii="Lucida Fax" w:hAnsi="Lucida Fax"/>
          <w:sz w:val="24"/>
          <w:szCs w:val="24"/>
        </w:rPr>
      </w:pPr>
    </w:p>
    <w:sectPr w:rsidR="00501420" w:rsidRPr="006E6F8C" w:rsidSect="004B1C9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145" w:rsidRDefault="00292145" w:rsidP="000223D4">
      <w:pPr>
        <w:spacing w:after="0" w:line="240" w:lineRule="auto"/>
      </w:pPr>
      <w:r>
        <w:separator/>
      </w:r>
    </w:p>
  </w:endnote>
  <w:endnote w:type="continuationSeparator" w:id="1">
    <w:p w:rsidR="00292145" w:rsidRDefault="00292145" w:rsidP="00022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968282"/>
      <w:docPartObj>
        <w:docPartGallery w:val="Page Numbers (Bottom of Page)"/>
        <w:docPartUnique/>
      </w:docPartObj>
    </w:sdtPr>
    <w:sdtEndPr>
      <w:rPr>
        <w:noProof/>
      </w:rPr>
    </w:sdtEndPr>
    <w:sdtContent>
      <w:p w:rsidR="00783782" w:rsidRDefault="00783782" w:rsidP="00533B70">
        <w:pPr>
          <w:pStyle w:val="Footer"/>
          <w:jc w:val="right"/>
        </w:pPr>
        <w:fldSimple w:instr=" PAGE   \* MERGEFORMAT ">
          <w:r w:rsidR="001F1B5C">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145" w:rsidRDefault="00292145" w:rsidP="000223D4">
      <w:pPr>
        <w:spacing w:after="0" w:line="240" w:lineRule="auto"/>
      </w:pPr>
      <w:r>
        <w:separator/>
      </w:r>
    </w:p>
  </w:footnote>
  <w:footnote w:type="continuationSeparator" w:id="1">
    <w:p w:rsidR="00292145" w:rsidRDefault="00292145" w:rsidP="00022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918"/>
    <w:multiLevelType w:val="multilevel"/>
    <w:tmpl w:val="FB745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A1A31"/>
    <w:multiLevelType w:val="hybridMultilevel"/>
    <w:tmpl w:val="54CEF85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633EC1"/>
    <w:multiLevelType w:val="hybridMultilevel"/>
    <w:tmpl w:val="DBD4E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91368"/>
    <w:multiLevelType w:val="hybridMultilevel"/>
    <w:tmpl w:val="F4B669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E68B6"/>
    <w:multiLevelType w:val="multilevel"/>
    <w:tmpl w:val="DD7ED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133CFC"/>
    <w:multiLevelType w:val="hybridMultilevel"/>
    <w:tmpl w:val="80D02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323223"/>
    <w:multiLevelType w:val="hybridMultilevel"/>
    <w:tmpl w:val="7070E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84190F"/>
    <w:multiLevelType w:val="hybridMultilevel"/>
    <w:tmpl w:val="136A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A50CB1"/>
    <w:multiLevelType w:val="hybridMultilevel"/>
    <w:tmpl w:val="43F0C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EB1D7A"/>
    <w:multiLevelType w:val="multilevel"/>
    <w:tmpl w:val="2F180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0B098B"/>
    <w:multiLevelType w:val="multilevel"/>
    <w:tmpl w:val="80A821B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7D5B5279"/>
    <w:multiLevelType w:val="hybridMultilevel"/>
    <w:tmpl w:val="9FD89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0"/>
    <w:lvlOverride w:ilvl="0">
      <w:startOverride w:val="2"/>
    </w:lvlOverride>
  </w:num>
  <w:num w:numId="5">
    <w:abstractNumId w:val="10"/>
  </w:num>
  <w:num w:numId="6">
    <w:abstractNumId w:val="4"/>
  </w:num>
  <w:num w:numId="7">
    <w:abstractNumId w:val="7"/>
  </w:num>
  <w:num w:numId="8">
    <w:abstractNumId w:val="8"/>
  </w:num>
  <w:num w:numId="9">
    <w:abstractNumId w:val="1"/>
  </w:num>
  <w:num w:numId="10">
    <w:abstractNumId w:val="5"/>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736DE"/>
    <w:rsid w:val="00001193"/>
    <w:rsid w:val="000223D4"/>
    <w:rsid w:val="00045722"/>
    <w:rsid w:val="00046B8D"/>
    <w:rsid w:val="00070826"/>
    <w:rsid w:val="00081F26"/>
    <w:rsid w:val="00083B03"/>
    <w:rsid w:val="00085D52"/>
    <w:rsid w:val="000908D8"/>
    <w:rsid w:val="000B3C72"/>
    <w:rsid w:val="000B63B2"/>
    <w:rsid w:val="000E33BB"/>
    <w:rsid w:val="000E4B5E"/>
    <w:rsid w:val="00101BA3"/>
    <w:rsid w:val="0010703E"/>
    <w:rsid w:val="001426E5"/>
    <w:rsid w:val="00146DC4"/>
    <w:rsid w:val="001541AC"/>
    <w:rsid w:val="00156011"/>
    <w:rsid w:val="00180447"/>
    <w:rsid w:val="001863E8"/>
    <w:rsid w:val="001B580E"/>
    <w:rsid w:val="001C59FA"/>
    <w:rsid w:val="001F1B5C"/>
    <w:rsid w:val="001F77A5"/>
    <w:rsid w:val="00200CA3"/>
    <w:rsid w:val="002310AD"/>
    <w:rsid w:val="00232263"/>
    <w:rsid w:val="002567E9"/>
    <w:rsid w:val="00276027"/>
    <w:rsid w:val="002875D8"/>
    <w:rsid w:val="00292145"/>
    <w:rsid w:val="00295B06"/>
    <w:rsid w:val="002A006C"/>
    <w:rsid w:val="002B0328"/>
    <w:rsid w:val="002B3210"/>
    <w:rsid w:val="002C7B02"/>
    <w:rsid w:val="002C7EC4"/>
    <w:rsid w:val="002D6144"/>
    <w:rsid w:val="002F74CC"/>
    <w:rsid w:val="0030676F"/>
    <w:rsid w:val="003106D6"/>
    <w:rsid w:val="0032152C"/>
    <w:rsid w:val="00374D78"/>
    <w:rsid w:val="003A15B5"/>
    <w:rsid w:val="003C08C5"/>
    <w:rsid w:val="003C31E0"/>
    <w:rsid w:val="003F0939"/>
    <w:rsid w:val="004056C2"/>
    <w:rsid w:val="00412F3F"/>
    <w:rsid w:val="004174FA"/>
    <w:rsid w:val="00421736"/>
    <w:rsid w:val="0043368F"/>
    <w:rsid w:val="004409D9"/>
    <w:rsid w:val="0047286A"/>
    <w:rsid w:val="004757E4"/>
    <w:rsid w:val="00497549"/>
    <w:rsid w:val="004B0770"/>
    <w:rsid w:val="004B1C9D"/>
    <w:rsid w:val="004C3280"/>
    <w:rsid w:val="004D7930"/>
    <w:rsid w:val="004E1801"/>
    <w:rsid w:val="004E4792"/>
    <w:rsid w:val="004E506C"/>
    <w:rsid w:val="004F0A1C"/>
    <w:rsid w:val="004F1777"/>
    <w:rsid w:val="004F66CD"/>
    <w:rsid w:val="00501420"/>
    <w:rsid w:val="00511B9C"/>
    <w:rsid w:val="00514335"/>
    <w:rsid w:val="0051558E"/>
    <w:rsid w:val="00522547"/>
    <w:rsid w:val="005247C4"/>
    <w:rsid w:val="005325F8"/>
    <w:rsid w:val="00533B70"/>
    <w:rsid w:val="005411EC"/>
    <w:rsid w:val="00547D13"/>
    <w:rsid w:val="0056050E"/>
    <w:rsid w:val="0057064A"/>
    <w:rsid w:val="005775FA"/>
    <w:rsid w:val="00581F09"/>
    <w:rsid w:val="005A113C"/>
    <w:rsid w:val="005B5789"/>
    <w:rsid w:val="005E2EC8"/>
    <w:rsid w:val="005E4B7A"/>
    <w:rsid w:val="005F30D1"/>
    <w:rsid w:val="005F45B7"/>
    <w:rsid w:val="00604065"/>
    <w:rsid w:val="0061304F"/>
    <w:rsid w:val="00620ABF"/>
    <w:rsid w:val="006377E6"/>
    <w:rsid w:val="0064048C"/>
    <w:rsid w:val="006407B0"/>
    <w:rsid w:val="006411F9"/>
    <w:rsid w:val="00645184"/>
    <w:rsid w:val="0065008F"/>
    <w:rsid w:val="0065295E"/>
    <w:rsid w:val="00656A82"/>
    <w:rsid w:val="006632A7"/>
    <w:rsid w:val="00677E7C"/>
    <w:rsid w:val="00680E15"/>
    <w:rsid w:val="00681985"/>
    <w:rsid w:val="00693FFA"/>
    <w:rsid w:val="006A1F98"/>
    <w:rsid w:val="006C1DC2"/>
    <w:rsid w:val="006C4D1F"/>
    <w:rsid w:val="006E6F8C"/>
    <w:rsid w:val="00700DAD"/>
    <w:rsid w:val="007152E2"/>
    <w:rsid w:val="00715672"/>
    <w:rsid w:val="00727816"/>
    <w:rsid w:val="00732F3C"/>
    <w:rsid w:val="00732FFF"/>
    <w:rsid w:val="00746C38"/>
    <w:rsid w:val="00771A59"/>
    <w:rsid w:val="0077496D"/>
    <w:rsid w:val="00783782"/>
    <w:rsid w:val="0078761E"/>
    <w:rsid w:val="00792850"/>
    <w:rsid w:val="00795A18"/>
    <w:rsid w:val="007B259D"/>
    <w:rsid w:val="007C6B19"/>
    <w:rsid w:val="007D42AB"/>
    <w:rsid w:val="007E2045"/>
    <w:rsid w:val="007E4103"/>
    <w:rsid w:val="007E4B3B"/>
    <w:rsid w:val="00805E05"/>
    <w:rsid w:val="008132C9"/>
    <w:rsid w:val="00833BAE"/>
    <w:rsid w:val="008478CA"/>
    <w:rsid w:val="00855C43"/>
    <w:rsid w:val="00856052"/>
    <w:rsid w:val="0087334C"/>
    <w:rsid w:val="00873BEE"/>
    <w:rsid w:val="0089096A"/>
    <w:rsid w:val="00893D65"/>
    <w:rsid w:val="00896E01"/>
    <w:rsid w:val="008B1F3F"/>
    <w:rsid w:val="008C0ABC"/>
    <w:rsid w:val="008D0AD4"/>
    <w:rsid w:val="008E30D4"/>
    <w:rsid w:val="009121B8"/>
    <w:rsid w:val="00912B86"/>
    <w:rsid w:val="0092210E"/>
    <w:rsid w:val="00927C6C"/>
    <w:rsid w:val="00930289"/>
    <w:rsid w:val="00945EC9"/>
    <w:rsid w:val="00947DF2"/>
    <w:rsid w:val="009517E6"/>
    <w:rsid w:val="00971A23"/>
    <w:rsid w:val="00984C7B"/>
    <w:rsid w:val="009B0743"/>
    <w:rsid w:val="009B097A"/>
    <w:rsid w:val="009B1AC9"/>
    <w:rsid w:val="009C75BB"/>
    <w:rsid w:val="009E29A5"/>
    <w:rsid w:val="009E520B"/>
    <w:rsid w:val="009E6F22"/>
    <w:rsid w:val="009F6F51"/>
    <w:rsid w:val="009F74E4"/>
    <w:rsid w:val="00A123E4"/>
    <w:rsid w:val="00A12F0C"/>
    <w:rsid w:val="00A16A4C"/>
    <w:rsid w:val="00A37C9A"/>
    <w:rsid w:val="00A40EA5"/>
    <w:rsid w:val="00A52087"/>
    <w:rsid w:val="00A6721C"/>
    <w:rsid w:val="00AA0ECD"/>
    <w:rsid w:val="00AF1C8E"/>
    <w:rsid w:val="00B025CD"/>
    <w:rsid w:val="00B172E6"/>
    <w:rsid w:val="00B36304"/>
    <w:rsid w:val="00B36D36"/>
    <w:rsid w:val="00B50D61"/>
    <w:rsid w:val="00B527EC"/>
    <w:rsid w:val="00B6247E"/>
    <w:rsid w:val="00B6550F"/>
    <w:rsid w:val="00B661E8"/>
    <w:rsid w:val="00B70BC7"/>
    <w:rsid w:val="00B72C6E"/>
    <w:rsid w:val="00B802C5"/>
    <w:rsid w:val="00B94BA9"/>
    <w:rsid w:val="00B97277"/>
    <w:rsid w:val="00BC1810"/>
    <w:rsid w:val="00BD046B"/>
    <w:rsid w:val="00BE25BA"/>
    <w:rsid w:val="00BE41E2"/>
    <w:rsid w:val="00C05C64"/>
    <w:rsid w:val="00C11EA2"/>
    <w:rsid w:val="00C13D48"/>
    <w:rsid w:val="00C220C9"/>
    <w:rsid w:val="00C43E26"/>
    <w:rsid w:val="00C45E50"/>
    <w:rsid w:val="00C53041"/>
    <w:rsid w:val="00C54A70"/>
    <w:rsid w:val="00C736DE"/>
    <w:rsid w:val="00C77845"/>
    <w:rsid w:val="00CA131D"/>
    <w:rsid w:val="00CA2654"/>
    <w:rsid w:val="00CB4F5C"/>
    <w:rsid w:val="00CC5183"/>
    <w:rsid w:val="00CD12F4"/>
    <w:rsid w:val="00CE124E"/>
    <w:rsid w:val="00CF2051"/>
    <w:rsid w:val="00CF49BE"/>
    <w:rsid w:val="00D01B13"/>
    <w:rsid w:val="00D215FA"/>
    <w:rsid w:val="00D2558B"/>
    <w:rsid w:val="00D424E5"/>
    <w:rsid w:val="00D55658"/>
    <w:rsid w:val="00D74D40"/>
    <w:rsid w:val="00D80BD9"/>
    <w:rsid w:val="00DA5894"/>
    <w:rsid w:val="00DB273F"/>
    <w:rsid w:val="00DC7412"/>
    <w:rsid w:val="00DD4735"/>
    <w:rsid w:val="00DD4AE4"/>
    <w:rsid w:val="00DD4F3C"/>
    <w:rsid w:val="00DE6741"/>
    <w:rsid w:val="00E12AE0"/>
    <w:rsid w:val="00E217FA"/>
    <w:rsid w:val="00E41EE4"/>
    <w:rsid w:val="00E45472"/>
    <w:rsid w:val="00E74C4A"/>
    <w:rsid w:val="00E77EEF"/>
    <w:rsid w:val="00EA3DAE"/>
    <w:rsid w:val="00EA3FD1"/>
    <w:rsid w:val="00EB1625"/>
    <w:rsid w:val="00EB76E6"/>
    <w:rsid w:val="00ED3793"/>
    <w:rsid w:val="00EF7922"/>
    <w:rsid w:val="00EF7DB4"/>
    <w:rsid w:val="00F06906"/>
    <w:rsid w:val="00F160EE"/>
    <w:rsid w:val="00F23736"/>
    <w:rsid w:val="00F3384D"/>
    <w:rsid w:val="00F579FB"/>
    <w:rsid w:val="00F71206"/>
    <w:rsid w:val="00F934F6"/>
    <w:rsid w:val="00FA1A35"/>
    <w:rsid w:val="00FA2C7D"/>
    <w:rsid w:val="00FA6420"/>
    <w:rsid w:val="00FA74E8"/>
    <w:rsid w:val="00FC3E22"/>
    <w:rsid w:val="00FC6CE9"/>
    <w:rsid w:val="00FC7D86"/>
    <w:rsid w:val="00FD660E"/>
    <w:rsid w:val="00FE08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735"/>
    <w:pPr>
      <w:ind w:left="720"/>
      <w:contextualSpacing/>
    </w:pPr>
  </w:style>
  <w:style w:type="character" w:styleId="Hyperlink">
    <w:name w:val="Hyperlink"/>
    <w:basedOn w:val="DefaultParagraphFont"/>
    <w:uiPriority w:val="99"/>
    <w:semiHidden/>
    <w:unhideWhenUsed/>
    <w:rsid w:val="005325F8"/>
    <w:rPr>
      <w:color w:val="0000FF"/>
      <w:u w:val="single"/>
    </w:rPr>
  </w:style>
  <w:style w:type="paragraph" w:styleId="NormalWeb">
    <w:name w:val="Normal (Web)"/>
    <w:basedOn w:val="Normal"/>
    <w:uiPriority w:val="99"/>
    <w:unhideWhenUsed/>
    <w:rsid w:val="005605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050E"/>
    <w:rPr>
      <w:b/>
      <w:bCs/>
    </w:rPr>
  </w:style>
  <w:style w:type="character" w:styleId="Emphasis">
    <w:name w:val="Emphasis"/>
    <w:basedOn w:val="DefaultParagraphFont"/>
    <w:uiPriority w:val="20"/>
    <w:qFormat/>
    <w:rsid w:val="0056050E"/>
    <w:rPr>
      <w:i/>
      <w:iCs/>
    </w:rPr>
  </w:style>
  <w:style w:type="paragraph" w:styleId="Header">
    <w:name w:val="header"/>
    <w:basedOn w:val="Normal"/>
    <w:link w:val="HeaderChar"/>
    <w:uiPriority w:val="99"/>
    <w:unhideWhenUsed/>
    <w:rsid w:val="00022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3D4"/>
  </w:style>
  <w:style w:type="paragraph" w:styleId="Footer">
    <w:name w:val="footer"/>
    <w:basedOn w:val="Normal"/>
    <w:link w:val="FooterChar"/>
    <w:uiPriority w:val="99"/>
    <w:unhideWhenUsed/>
    <w:rsid w:val="00022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3D4"/>
  </w:style>
  <w:style w:type="paragraph" w:styleId="NoSpacing">
    <w:name w:val="No Spacing"/>
    <w:uiPriority w:val="1"/>
    <w:qFormat/>
    <w:rsid w:val="006377E6"/>
    <w:pPr>
      <w:spacing w:after="0"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3655868">
      <w:bodyDiv w:val="1"/>
      <w:marLeft w:val="0"/>
      <w:marRight w:val="0"/>
      <w:marTop w:val="0"/>
      <w:marBottom w:val="0"/>
      <w:divBdr>
        <w:top w:val="none" w:sz="0" w:space="0" w:color="auto"/>
        <w:left w:val="none" w:sz="0" w:space="0" w:color="auto"/>
        <w:bottom w:val="none" w:sz="0" w:space="0" w:color="auto"/>
        <w:right w:val="none" w:sz="0" w:space="0" w:color="auto"/>
      </w:divBdr>
    </w:div>
    <w:div w:id="1509832538">
      <w:bodyDiv w:val="1"/>
      <w:marLeft w:val="0"/>
      <w:marRight w:val="0"/>
      <w:marTop w:val="0"/>
      <w:marBottom w:val="0"/>
      <w:divBdr>
        <w:top w:val="none" w:sz="0" w:space="0" w:color="auto"/>
        <w:left w:val="none" w:sz="0" w:space="0" w:color="auto"/>
        <w:bottom w:val="none" w:sz="0" w:space="0" w:color="auto"/>
        <w:right w:val="none" w:sz="0" w:space="0" w:color="auto"/>
      </w:divBdr>
    </w:div>
    <w:div w:id="183619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2CCEC-FA92-4AA6-BA2D-7450B38E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3951</Words>
  <Characters>22526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ckiyuba</dc:creator>
  <cp:lastModifiedBy> </cp:lastModifiedBy>
  <cp:revision>2</cp:revision>
  <cp:lastPrinted>2014-02-17T07:13:00Z</cp:lastPrinted>
  <dcterms:created xsi:type="dcterms:W3CDTF">2014-02-17T07:16:00Z</dcterms:created>
  <dcterms:modified xsi:type="dcterms:W3CDTF">2014-02-17T07:16:00Z</dcterms:modified>
</cp:coreProperties>
</file>