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AB" w:rsidRPr="00D145D3" w:rsidRDefault="00D766AB" w:rsidP="0067414E">
      <w:pPr>
        <w:spacing w:after="0" w:line="360" w:lineRule="auto"/>
        <w:jc w:val="center"/>
        <w:rPr>
          <w:rFonts w:ascii="Times New Roman" w:hAnsi="Times New Roman" w:cs="Times New Roman"/>
          <w:b/>
          <w:sz w:val="28"/>
          <w:szCs w:val="28"/>
        </w:rPr>
      </w:pPr>
      <w:r w:rsidRPr="00D145D3">
        <w:rPr>
          <w:rFonts w:ascii="Times New Roman" w:hAnsi="Times New Roman" w:cs="Times New Roman"/>
          <w:b/>
          <w:sz w:val="28"/>
          <w:szCs w:val="28"/>
        </w:rPr>
        <w:t>THE REPUBLIC OF UGANDA</w:t>
      </w:r>
    </w:p>
    <w:p w:rsidR="00D766AB" w:rsidRPr="00D145D3" w:rsidRDefault="00D766AB" w:rsidP="0067414E">
      <w:pPr>
        <w:spacing w:after="0" w:line="360" w:lineRule="auto"/>
        <w:jc w:val="center"/>
        <w:rPr>
          <w:rFonts w:ascii="Times New Roman" w:hAnsi="Times New Roman" w:cs="Times New Roman"/>
          <w:b/>
          <w:sz w:val="28"/>
          <w:szCs w:val="28"/>
        </w:rPr>
      </w:pPr>
      <w:r w:rsidRPr="00D145D3">
        <w:rPr>
          <w:rFonts w:ascii="Times New Roman" w:hAnsi="Times New Roman" w:cs="Times New Roman"/>
          <w:b/>
          <w:sz w:val="28"/>
          <w:szCs w:val="28"/>
        </w:rPr>
        <w:t>IN THE HIGH COURT OF UGANDA AT MBARARA</w:t>
      </w:r>
    </w:p>
    <w:p w:rsidR="00D766AB" w:rsidRPr="00D145D3" w:rsidRDefault="00D766AB" w:rsidP="0067414E">
      <w:pPr>
        <w:spacing w:after="0" w:line="360" w:lineRule="auto"/>
        <w:jc w:val="center"/>
        <w:rPr>
          <w:rFonts w:ascii="Times New Roman" w:hAnsi="Times New Roman" w:cs="Times New Roman"/>
          <w:b/>
          <w:sz w:val="28"/>
          <w:szCs w:val="28"/>
        </w:rPr>
      </w:pPr>
      <w:r w:rsidRPr="00D145D3">
        <w:rPr>
          <w:rFonts w:ascii="Times New Roman" w:hAnsi="Times New Roman" w:cs="Times New Roman"/>
          <w:b/>
          <w:sz w:val="28"/>
          <w:szCs w:val="28"/>
        </w:rPr>
        <w:t>HCT – 05 – CV – CA – 0</w:t>
      </w:r>
      <w:r w:rsidR="002E650A">
        <w:rPr>
          <w:rFonts w:ascii="Times New Roman" w:hAnsi="Times New Roman" w:cs="Times New Roman"/>
          <w:b/>
          <w:sz w:val="28"/>
          <w:szCs w:val="28"/>
        </w:rPr>
        <w:t>11</w:t>
      </w:r>
      <w:r w:rsidRPr="00D145D3">
        <w:rPr>
          <w:rFonts w:ascii="Times New Roman" w:hAnsi="Times New Roman" w:cs="Times New Roman"/>
          <w:b/>
          <w:sz w:val="28"/>
          <w:szCs w:val="28"/>
        </w:rPr>
        <w:t xml:space="preserve"> – 20</w:t>
      </w:r>
      <w:r w:rsidR="002E650A">
        <w:rPr>
          <w:rFonts w:ascii="Times New Roman" w:hAnsi="Times New Roman" w:cs="Times New Roman"/>
          <w:b/>
          <w:sz w:val="28"/>
          <w:szCs w:val="28"/>
        </w:rPr>
        <w:t>1</w:t>
      </w:r>
      <w:r w:rsidRPr="00D145D3">
        <w:rPr>
          <w:rFonts w:ascii="Times New Roman" w:hAnsi="Times New Roman" w:cs="Times New Roman"/>
          <w:b/>
          <w:sz w:val="28"/>
          <w:szCs w:val="28"/>
        </w:rPr>
        <w:t>0</w:t>
      </w:r>
    </w:p>
    <w:p w:rsidR="00D766AB" w:rsidRPr="00D145D3" w:rsidRDefault="00D766AB" w:rsidP="0067414E">
      <w:pPr>
        <w:spacing w:after="0" w:line="360" w:lineRule="auto"/>
        <w:jc w:val="center"/>
        <w:rPr>
          <w:rFonts w:ascii="Times New Roman" w:hAnsi="Times New Roman" w:cs="Times New Roman"/>
          <w:b/>
          <w:sz w:val="28"/>
          <w:szCs w:val="28"/>
        </w:rPr>
      </w:pPr>
      <w:r w:rsidRPr="00D145D3">
        <w:rPr>
          <w:rFonts w:ascii="Times New Roman" w:hAnsi="Times New Roman" w:cs="Times New Roman"/>
          <w:b/>
          <w:sz w:val="28"/>
          <w:szCs w:val="28"/>
        </w:rPr>
        <w:t>(</w:t>
      </w:r>
      <w:r w:rsidRPr="00D145D3">
        <w:rPr>
          <w:rFonts w:ascii="Times New Roman" w:hAnsi="Times New Roman" w:cs="Times New Roman"/>
          <w:b/>
          <w:i/>
          <w:sz w:val="28"/>
          <w:szCs w:val="28"/>
        </w:rPr>
        <w:t>Arising from Civil Misc. Application No. 98/2009 and CS. No. 343/2009)</w:t>
      </w:r>
    </w:p>
    <w:p w:rsidR="00D766AB" w:rsidRPr="00D145D3" w:rsidRDefault="00D766AB" w:rsidP="0067414E">
      <w:pPr>
        <w:spacing w:after="0" w:line="360" w:lineRule="auto"/>
        <w:rPr>
          <w:rFonts w:ascii="Times New Roman" w:hAnsi="Times New Roman" w:cs="Times New Roman"/>
          <w:b/>
          <w:sz w:val="28"/>
          <w:szCs w:val="28"/>
        </w:rPr>
      </w:pPr>
    </w:p>
    <w:p w:rsidR="00D766AB" w:rsidRPr="00D145D3" w:rsidRDefault="002E650A" w:rsidP="0067414E">
      <w:pPr>
        <w:spacing w:after="0" w:line="360" w:lineRule="auto"/>
        <w:rPr>
          <w:rFonts w:ascii="Times New Roman" w:hAnsi="Times New Roman" w:cs="Times New Roman"/>
          <w:b/>
          <w:sz w:val="28"/>
          <w:szCs w:val="28"/>
        </w:rPr>
      </w:pPr>
      <w:r>
        <w:rPr>
          <w:rFonts w:ascii="Times New Roman" w:hAnsi="Times New Roman" w:cs="Times New Roman"/>
          <w:b/>
          <w:sz w:val="28"/>
          <w:szCs w:val="28"/>
        </w:rPr>
        <w:t>TWEHEYO EDSON</w:t>
      </w:r>
      <w:r w:rsidR="00D766AB" w:rsidRPr="00D145D3">
        <w:rPr>
          <w:rFonts w:ascii="Times New Roman" w:hAnsi="Times New Roman" w:cs="Times New Roman"/>
          <w:b/>
          <w:sz w:val="28"/>
          <w:szCs w:val="28"/>
        </w:rPr>
        <w:t xml:space="preserve"> ::::::::::::::::::::::::::::::::::::::::::::::::::  APPELLANT</w:t>
      </w:r>
    </w:p>
    <w:p w:rsidR="00D766AB" w:rsidRPr="00D145D3" w:rsidRDefault="00D766AB" w:rsidP="0067414E">
      <w:pPr>
        <w:spacing w:after="0" w:line="360" w:lineRule="auto"/>
        <w:jc w:val="center"/>
        <w:rPr>
          <w:rFonts w:ascii="Times New Roman" w:hAnsi="Times New Roman" w:cs="Times New Roman"/>
          <w:b/>
          <w:i/>
          <w:sz w:val="28"/>
          <w:szCs w:val="28"/>
        </w:rPr>
      </w:pPr>
      <w:r w:rsidRPr="00D145D3">
        <w:rPr>
          <w:rFonts w:ascii="Times New Roman" w:hAnsi="Times New Roman" w:cs="Times New Roman"/>
          <w:b/>
          <w:i/>
          <w:sz w:val="28"/>
          <w:szCs w:val="28"/>
        </w:rPr>
        <w:t>VERUS</w:t>
      </w:r>
    </w:p>
    <w:p w:rsidR="00D766AB" w:rsidRPr="00D145D3" w:rsidRDefault="002E650A" w:rsidP="0067414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BARURENGYERA KAMUSIIME HILLARY </w:t>
      </w:r>
      <w:r w:rsidR="00D766AB" w:rsidRPr="00D145D3">
        <w:rPr>
          <w:rFonts w:ascii="Times New Roman" w:hAnsi="Times New Roman" w:cs="Times New Roman"/>
          <w:b/>
          <w:sz w:val="28"/>
          <w:szCs w:val="28"/>
        </w:rPr>
        <w:t>:::::::::::::</w:t>
      </w:r>
      <w:r>
        <w:rPr>
          <w:rFonts w:ascii="Times New Roman" w:hAnsi="Times New Roman" w:cs="Times New Roman"/>
          <w:b/>
          <w:sz w:val="28"/>
          <w:szCs w:val="28"/>
        </w:rPr>
        <w:t>:::::</w:t>
      </w:r>
      <w:r w:rsidR="00D766AB" w:rsidRPr="00D145D3">
        <w:rPr>
          <w:rFonts w:ascii="Times New Roman" w:hAnsi="Times New Roman" w:cs="Times New Roman"/>
          <w:b/>
          <w:sz w:val="28"/>
          <w:szCs w:val="28"/>
        </w:rPr>
        <w:t xml:space="preserve"> RESPONDENT</w:t>
      </w:r>
    </w:p>
    <w:p w:rsidR="00D766AB" w:rsidRDefault="00D766AB" w:rsidP="0067414E">
      <w:pPr>
        <w:spacing w:line="360" w:lineRule="auto"/>
        <w:jc w:val="center"/>
        <w:rPr>
          <w:rFonts w:ascii="Times New Roman" w:hAnsi="Times New Roman" w:cs="Times New Roman"/>
          <w:b/>
          <w:sz w:val="28"/>
          <w:szCs w:val="28"/>
          <w:u w:val="single"/>
        </w:rPr>
      </w:pPr>
    </w:p>
    <w:p w:rsidR="004E5739" w:rsidRPr="002E650A" w:rsidRDefault="004E5739" w:rsidP="0067414E">
      <w:pPr>
        <w:spacing w:line="360" w:lineRule="auto"/>
        <w:jc w:val="center"/>
        <w:rPr>
          <w:rFonts w:ascii="Times New Roman" w:hAnsi="Times New Roman" w:cs="Times New Roman"/>
          <w:b/>
          <w:i/>
          <w:sz w:val="28"/>
          <w:szCs w:val="28"/>
          <w:u w:val="single"/>
        </w:rPr>
      </w:pPr>
      <w:r w:rsidRPr="002E650A">
        <w:rPr>
          <w:rFonts w:ascii="Times New Roman" w:hAnsi="Times New Roman" w:cs="Times New Roman"/>
          <w:b/>
          <w:i/>
          <w:sz w:val="28"/>
          <w:szCs w:val="28"/>
          <w:u w:val="single"/>
        </w:rPr>
        <w:t>BEFORE:  HON. MR. JUSTICE ANDREW .K. BASHAIJA</w:t>
      </w:r>
    </w:p>
    <w:p w:rsidR="002E650A" w:rsidRDefault="002E650A" w:rsidP="0067414E">
      <w:pPr>
        <w:spacing w:line="360" w:lineRule="auto"/>
        <w:jc w:val="center"/>
        <w:rPr>
          <w:rFonts w:ascii="Times New Roman" w:hAnsi="Times New Roman" w:cs="Times New Roman"/>
          <w:b/>
          <w:i/>
          <w:sz w:val="28"/>
          <w:szCs w:val="28"/>
          <w:u w:val="single"/>
        </w:rPr>
      </w:pPr>
    </w:p>
    <w:p w:rsidR="00DF3C99" w:rsidRDefault="00C812C5" w:rsidP="0067414E">
      <w:pPr>
        <w:spacing w:line="360" w:lineRule="auto"/>
        <w:jc w:val="center"/>
        <w:rPr>
          <w:rFonts w:ascii="Times New Roman" w:hAnsi="Times New Roman" w:cs="Times New Roman"/>
          <w:b/>
          <w:sz w:val="28"/>
          <w:szCs w:val="28"/>
          <w:u w:val="single"/>
        </w:rPr>
      </w:pPr>
      <w:r w:rsidRPr="002E650A">
        <w:rPr>
          <w:rFonts w:ascii="Times New Roman" w:hAnsi="Times New Roman" w:cs="Times New Roman"/>
          <w:b/>
          <w:i/>
          <w:sz w:val="28"/>
          <w:szCs w:val="28"/>
          <w:u w:val="single"/>
        </w:rPr>
        <w:t>JUDGEMENT</w:t>
      </w:r>
    </w:p>
    <w:p w:rsidR="00C812C5" w:rsidRDefault="00C812C5"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This appeal arises out of the ruling and order by His Worship B</w:t>
      </w:r>
      <w:r w:rsidR="00814C64">
        <w:rPr>
          <w:rFonts w:ascii="Times New Roman" w:hAnsi="Times New Roman" w:cs="Times New Roman"/>
          <w:sz w:val="28"/>
          <w:szCs w:val="28"/>
        </w:rPr>
        <w:t>or</w:t>
      </w:r>
      <w:r>
        <w:rPr>
          <w:rFonts w:ascii="Times New Roman" w:hAnsi="Times New Roman" w:cs="Times New Roman"/>
          <w:sz w:val="28"/>
          <w:szCs w:val="28"/>
        </w:rPr>
        <w:t>ore .K. Julius</w:t>
      </w:r>
      <w:r w:rsidR="00AA6E1B">
        <w:rPr>
          <w:rFonts w:ascii="Times New Roman" w:hAnsi="Times New Roman" w:cs="Times New Roman"/>
          <w:sz w:val="28"/>
          <w:szCs w:val="28"/>
        </w:rPr>
        <w:t>,</w:t>
      </w:r>
      <w:r>
        <w:rPr>
          <w:rFonts w:ascii="Times New Roman" w:hAnsi="Times New Roman" w:cs="Times New Roman"/>
          <w:sz w:val="28"/>
          <w:szCs w:val="28"/>
        </w:rPr>
        <w:t xml:space="preserve"> Magistrate Grade </w:t>
      </w:r>
      <w:r w:rsidR="002E650A">
        <w:rPr>
          <w:rFonts w:ascii="Times New Roman" w:hAnsi="Times New Roman" w:cs="Times New Roman"/>
          <w:sz w:val="28"/>
          <w:szCs w:val="28"/>
        </w:rPr>
        <w:t xml:space="preserve">I </w:t>
      </w:r>
      <w:r w:rsidR="002E650A" w:rsidRPr="002E650A">
        <w:rPr>
          <w:rFonts w:ascii="Times New Roman" w:hAnsi="Times New Roman" w:cs="Times New Roman"/>
          <w:i/>
          <w:sz w:val="28"/>
          <w:szCs w:val="28"/>
        </w:rPr>
        <w:t>(hereinafter referred to as the “trial court”)</w:t>
      </w:r>
      <w:r>
        <w:rPr>
          <w:rFonts w:ascii="Times New Roman" w:hAnsi="Times New Roman" w:cs="Times New Roman"/>
          <w:sz w:val="28"/>
          <w:szCs w:val="28"/>
        </w:rPr>
        <w:t xml:space="preserve"> delivered on 23/3/2010</w:t>
      </w:r>
      <w:r w:rsidR="002E650A">
        <w:rPr>
          <w:rFonts w:ascii="Times New Roman" w:hAnsi="Times New Roman" w:cs="Times New Roman"/>
          <w:sz w:val="28"/>
          <w:szCs w:val="28"/>
        </w:rPr>
        <w:t>,</w:t>
      </w:r>
      <w:r>
        <w:rPr>
          <w:rFonts w:ascii="Times New Roman" w:hAnsi="Times New Roman" w:cs="Times New Roman"/>
          <w:sz w:val="28"/>
          <w:szCs w:val="28"/>
        </w:rPr>
        <w:t xml:space="preserve"> in which </w:t>
      </w:r>
      <w:r w:rsidR="002E650A">
        <w:rPr>
          <w:rFonts w:ascii="Times New Roman" w:hAnsi="Times New Roman" w:cs="Times New Roman"/>
          <w:sz w:val="28"/>
          <w:szCs w:val="28"/>
        </w:rPr>
        <w:t>t</w:t>
      </w:r>
      <w:r>
        <w:rPr>
          <w:rFonts w:ascii="Times New Roman" w:hAnsi="Times New Roman" w:cs="Times New Roman"/>
          <w:sz w:val="28"/>
          <w:szCs w:val="28"/>
        </w:rPr>
        <w:t xml:space="preserve">he </w:t>
      </w:r>
      <w:r w:rsidR="002E650A">
        <w:rPr>
          <w:rFonts w:ascii="Times New Roman" w:hAnsi="Times New Roman" w:cs="Times New Roman"/>
          <w:sz w:val="28"/>
          <w:szCs w:val="28"/>
        </w:rPr>
        <w:t xml:space="preserve">trial court </w:t>
      </w:r>
      <w:r>
        <w:rPr>
          <w:rFonts w:ascii="Times New Roman" w:hAnsi="Times New Roman" w:cs="Times New Roman"/>
          <w:sz w:val="28"/>
          <w:szCs w:val="28"/>
        </w:rPr>
        <w:t xml:space="preserve">dismissed </w:t>
      </w:r>
      <w:r w:rsidR="00AA6E1B">
        <w:rPr>
          <w:rFonts w:ascii="Times New Roman" w:hAnsi="Times New Roman" w:cs="Times New Roman"/>
          <w:sz w:val="28"/>
          <w:szCs w:val="28"/>
        </w:rPr>
        <w:t>an</w:t>
      </w:r>
      <w:r>
        <w:rPr>
          <w:rFonts w:ascii="Times New Roman" w:hAnsi="Times New Roman" w:cs="Times New Roman"/>
          <w:sz w:val="28"/>
          <w:szCs w:val="28"/>
        </w:rPr>
        <w:t xml:space="preserve"> application </w:t>
      </w:r>
      <w:r w:rsidR="002E650A">
        <w:rPr>
          <w:rFonts w:ascii="Times New Roman" w:hAnsi="Times New Roman" w:cs="Times New Roman"/>
          <w:sz w:val="28"/>
          <w:szCs w:val="28"/>
        </w:rPr>
        <w:t xml:space="preserve">by the Applicant </w:t>
      </w:r>
      <w:r>
        <w:rPr>
          <w:rFonts w:ascii="Times New Roman" w:hAnsi="Times New Roman" w:cs="Times New Roman"/>
          <w:sz w:val="28"/>
          <w:szCs w:val="28"/>
        </w:rPr>
        <w:t xml:space="preserve">to set aside </w:t>
      </w:r>
      <w:r w:rsidRPr="002E650A">
        <w:rPr>
          <w:rFonts w:ascii="Times New Roman" w:hAnsi="Times New Roman" w:cs="Times New Roman"/>
          <w:i/>
          <w:sz w:val="28"/>
          <w:szCs w:val="28"/>
        </w:rPr>
        <w:t>exparte</w:t>
      </w:r>
      <w:r w:rsidR="002E650A">
        <w:rPr>
          <w:rFonts w:ascii="Times New Roman" w:hAnsi="Times New Roman" w:cs="Times New Roman"/>
          <w:sz w:val="28"/>
          <w:szCs w:val="28"/>
        </w:rPr>
        <w:t xml:space="preserve"> judgment and to have the suit heard on merit.</w:t>
      </w:r>
    </w:p>
    <w:p w:rsidR="00C812C5" w:rsidRPr="002E650A" w:rsidRDefault="00C812C5" w:rsidP="0067414E">
      <w:pPr>
        <w:spacing w:line="360" w:lineRule="auto"/>
        <w:rPr>
          <w:rFonts w:ascii="Times New Roman" w:hAnsi="Times New Roman" w:cs="Times New Roman"/>
          <w:b/>
          <w:i/>
          <w:sz w:val="28"/>
          <w:szCs w:val="28"/>
        </w:rPr>
      </w:pPr>
      <w:r w:rsidRPr="002E650A">
        <w:rPr>
          <w:rFonts w:ascii="Times New Roman" w:hAnsi="Times New Roman" w:cs="Times New Roman"/>
          <w:b/>
          <w:i/>
          <w:sz w:val="28"/>
          <w:szCs w:val="28"/>
        </w:rPr>
        <w:t>Background</w:t>
      </w:r>
      <w:r w:rsidR="002E650A">
        <w:rPr>
          <w:rFonts w:ascii="Times New Roman" w:hAnsi="Times New Roman" w:cs="Times New Roman"/>
          <w:b/>
          <w:i/>
          <w:sz w:val="28"/>
          <w:szCs w:val="28"/>
        </w:rPr>
        <w:t>.</w:t>
      </w:r>
    </w:p>
    <w:p w:rsidR="00C812C5" w:rsidRDefault="002E650A" w:rsidP="0067414E">
      <w:pPr>
        <w:spacing w:line="360" w:lineRule="auto"/>
        <w:jc w:val="both"/>
        <w:rPr>
          <w:rFonts w:ascii="Times New Roman" w:hAnsi="Times New Roman" w:cs="Times New Roman"/>
          <w:sz w:val="28"/>
          <w:szCs w:val="28"/>
        </w:rPr>
      </w:pPr>
      <w:r w:rsidRPr="00AA6E1B">
        <w:rPr>
          <w:rFonts w:ascii="Times New Roman" w:hAnsi="Times New Roman" w:cs="Times New Roman"/>
          <w:b/>
          <w:i/>
          <w:sz w:val="28"/>
          <w:szCs w:val="28"/>
        </w:rPr>
        <w:t>TWEHEYO EDSON</w:t>
      </w:r>
      <w:r w:rsidRPr="002E650A">
        <w:rPr>
          <w:rFonts w:ascii="Times New Roman" w:hAnsi="Times New Roman" w:cs="Times New Roman"/>
          <w:i/>
          <w:sz w:val="28"/>
          <w:szCs w:val="28"/>
        </w:rPr>
        <w:t xml:space="preserve"> (hereinafter referred to as </w:t>
      </w:r>
      <w:r w:rsidR="000F1D98" w:rsidRPr="002E650A">
        <w:rPr>
          <w:rFonts w:ascii="Times New Roman" w:hAnsi="Times New Roman" w:cs="Times New Roman"/>
          <w:i/>
          <w:sz w:val="28"/>
          <w:szCs w:val="28"/>
        </w:rPr>
        <w:t>the “Appellant</w:t>
      </w:r>
      <w:r w:rsidRPr="002E650A">
        <w:rPr>
          <w:rFonts w:ascii="Times New Roman" w:hAnsi="Times New Roman" w:cs="Times New Roman"/>
          <w:i/>
          <w:sz w:val="28"/>
          <w:szCs w:val="28"/>
        </w:rPr>
        <w:t>”</w:t>
      </w:r>
      <w:r w:rsidR="000F1D98" w:rsidRPr="002E650A">
        <w:rPr>
          <w:rFonts w:ascii="Times New Roman" w:hAnsi="Times New Roman" w:cs="Times New Roman"/>
          <w:i/>
          <w:sz w:val="28"/>
          <w:szCs w:val="28"/>
        </w:rPr>
        <w:t>)</w:t>
      </w:r>
      <w:r w:rsidR="000F1D98">
        <w:rPr>
          <w:rFonts w:ascii="Times New Roman" w:hAnsi="Times New Roman" w:cs="Times New Roman"/>
          <w:sz w:val="28"/>
          <w:szCs w:val="28"/>
        </w:rPr>
        <w:t xml:space="preserve"> who</w:t>
      </w:r>
      <w:r>
        <w:rPr>
          <w:rFonts w:ascii="Times New Roman" w:hAnsi="Times New Roman" w:cs="Times New Roman"/>
          <w:sz w:val="28"/>
          <w:szCs w:val="28"/>
        </w:rPr>
        <w:t xml:space="preserve"> was the Defendant</w:t>
      </w:r>
      <w:r w:rsidR="00C812C5">
        <w:rPr>
          <w:rFonts w:ascii="Times New Roman" w:hAnsi="Times New Roman" w:cs="Times New Roman"/>
          <w:sz w:val="28"/>
          <w:szCs w:val="28"/>
        </w:rPr>
        <w:t xml:space="preserve"> in the trial </w:t>
      </w:r>
      <w:r>
        <w:rPr>
          <w:rFonts w:ascii="Times New Roman" w:hAnsi="Times New Roman" w:cs="Times New Roman"/>
          <w:sz w:val="28"/>
          <w:szCs w:val="28"/>
        </w:rPr>
        <w:t>court</w:t>
      </w:r>
      <w:r w:rsidR="00C812C5">
        <w:rPr>
          <w:rFonts w:ascii="Times New Roman" w:hAnsi="Times New Roman" w:cs="Times New Roman"/>
          <w:sz w:val="28"/>
          <w:szCs w:val="28"/>
        </w:rPr>
        <w:t xml:space="preserve"> sold a piece of land to</w:t>
      </w:r>
      <w:r w:rsidRPr="00AA6E1B">
        <w:rPr>
          <w:rFonts w:ascii="Times New Roman" w:hAnsi="Times New Roman" w:cs="Times New Roman"/>
          <w:b/>
          <w:i/>
          <w:sz w:val="28"/>
          <w:szCs w:val="28"/>
        </w:rPr>
        <w:t>BARURENGYERA KAMUSIIME HILLARY</w:t>
      </w:r>
      <w:r w:rsidRPr="00757C2E">
        <w:rPr>
          <w:rFonts w:ascii="Times New Roman" w:hAnsi="Times New Roman" w:cs="Times New Roman"/>
          <w:i/>
          <w:sz w:val="28"/>
          <w:szCs w:val="28"/>
        </w:rPr>
        <w:t xml:space="preserve"> (hereinafter referred to as the</w:t>
      </w:r>
      <w:r w:rsidR="00757C2E" w:rsidRPr="00757C2E">
        <w:rPr>
          <w:rFonts w:ascii="Times New Roman" w:hAnsi="Times New Roman" w:cs="Times New Roman"/>
          <w:i/>
          <w:sz w:val="28"/>
          <w:szCs w:val="28"/>
        </w:rPr>
        <w:t>“</w:t>
      </w:r>
      <w:r w:rsidR="00C812C5" w:rsidRPr="00757C2E">
        <w:rPr>
          <w:rFonts w:ascii="Times New Roman" w:hAnsi="Times New Roman" w:cs="Times New Roman"/>
          <w:i/>
          <w:sz w:val="28"/>
          <w:szCs w:val="28"/>
        </w:rPr>
        <w:t>Respondent</w:t>
      </w:r>
      <w:r w:rsidR="00757C2E" w:rsidRPr="00757C2E">
        <w:rPr>
          <w:rFonts w:ascii="Times New Roman" w:hAnsi="Times New Roman" w:cs="Times New Roman"/>
          <w:i/>
          <w:sz w:val="28"/>
          <w:szCs w:val="28"/>
        </w:rPr>
        <w:t>”)</w:t>
      </w:r>
      <w:r w:rsidR="00C812C5">
        <w:rPr>
          <w:rFonts w:ascii="Times New Roman" w:hAnsi="Times New Roman" w:cs="Times New Roman"/>
          <w:sz w:val="28"/>
          <w:szCs w:val="28"/>
        </w:rPr>
        <w:t xml:space="preserve"> who was the Plaintiff at the trial. The two executed a </w:t>
      </w:r>
      <w:r w:rsidR="00AE715B">
        <w:rPr>
          <w:rFonts w:ascii="Times New Roman" w:hAnsi="Times New Roman" w:cs="Times New Roman"/>
          <w:sz w:val="28"/>
          <w:szCs w:val="28"/>
        </w:rPr>
        <w:t>s</w:t>
      </w:r>
      <w:r w:rsidR="00C812C5">
        <w:rPr>
          <w:rFonts w:ascii="Times New Roman" w:hAnsi="Times New Roman" w:cs="Times New Roman"/>
          <w:sz w:val="28"/>
          <w:szCs w:val="28"/>
        </w:rPr>
        <w:t xml:space="preserve">ale </w:t>
      </w:r>
      <w:r w:rsidR="00AE715B">
        <w:rPr>
          <w:rFonts w:ascii="Times New Roman" w:hAnsi="Times New Roman" w:cs="Times New Roman"/>
          <w:sz w:val="28"/>
          <w:szCs w:val="28"/>
        </w:rPr>
        <w:t>a</w:t>
      </w:r>
      <w:r w:rsidR="00C812C5">
        <w:rPr>
          <w:rFonts w:ascii="Times New Roman" w:hAnsi="Times New Roman" w:cs="Times New Roman"/>
          <w:sz w:val="28"/>
          <w:szCs w:val="28"/>
        </w:rPr>
        <w:t>greement, and the Respondent paid Shs.1</w:t>
      </w:r>
      <w:r w:rsidR="00085BD7">
        <w:rPr>
          <w:rFonts w:ascii="Times New Roman" w:hAnsi="Times New Roman" w:cs="Times New Roman"/>
          <w:sz w:val="28"/>
          <w:szCs w:val="28"/>
        </w:rPr>
        <w:t>, 400,000 =</w:t>
      </w:r>
      <w:r w:rsidR="00C812C5">
        <w:rPr>
          <w:rFonts w:ascii="Times New Roman" w:hAnsi="Times New Roman" w:cs="Times New Roman"/>
          <w:sz w:val="28"/>
          <w:szCs w:val="28"/>
        </w:rPr>
        <w:t xml:space="preserve"> as purchase price and remained with the balance of Shs.300</w:t>
      </w:r>
      <w:r w:rsidR="00085BD7">
        <w:rPr>
          <w:rFonts w:ascii="Times New Roman" w:hAnsi="Times New Roman" w:cs="Times New Roman"/>
          <w:sz w:val="28"/>
          <w:szCs w:val="28"/>
        </w:rPr>
        <w:t>, 000 =</w:t>
      </w:r>
      <w:r w:rsidR="00C812C5">
        <w:rPr>
          <w:rFonts w:ascii="Times New Roman" w:hAnsi="Times New Roman" w:cs="Times New Roman"/>
          <w:sz w:val="28"/>
          <w:szCs w:val="28"/>
        </w:rPr>
        <w:t xml:space="preserve"> to be paid not later than 13/4/2007.</w:t>
      </w:r>
    </w:p>
    <w:p w:rsidR="00DF3C99" w:rsidRDefault="00DF3C99"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It would appear the transaction fell through and each of the parties alleges that the other did not </w:t>
      </w:r>
      <w:r w:rsidR="00AA6E1B">
        <w:rPr>
          <w:rFonts w:ascii="Times New Roman" w:hAnsi="Times New Roman" w:cs="Times New Roman"/>
          <w:sz w:val="28"/>
          <w:szCs w:val="28"/>
        </w:rPr>
        <w:t>perform</w:t>
      </w:r>
      <w:r>
        <w:rPr>
          <w:rFonts w:ascii="Times New Roman" w:hAnsi="Times New Roman" w:cs="Times New Roman"/>
          <w:sz w:val="28"/>
          <w:szCs w:val="28"/>
        </w:rPr>
        <w:t xml:space="preserve"> their part of the bargain. The Respondent </w:t>
      </w:r>
      <w:r w:rsidR="00757C2E">
        <w:rPr>
          <w:rFonts w:ascii="Times New Roman" w:hAnsi="Times New Roman" w:cs="Times New Roman"/>
          <w:sz w:val="28"/>
          <w:szCs w:val="28"/>
        </w:rPr>
        <w:t xml:space="preserve">then </w:t>
      </w:r>
      <w:r>
        <w:rPr>
          <w:rFonts w:ascii="Times New Roman" w:hAnsi="Times New Roman" w:cs="Times New Roman"/>
          <w:sz w:val="28"/>
          <w:szCs w:val="28"/>
        </w:rPr>
        <w:t xml:space="preserve">sued the Appellant for </w:t>
      </w:r>
      <w:r w:rsidR="00757C2E">
        <w:rPr>
          <w:rFonts w:ascii="Times New Roman" w:hAnsi="Times New Roman" w:cs="Times New Roman"/>
          <w:sz w:val="28"/>
          <w:szCs w:val="28"/>
        </w:rPr>
        <w:t xml:space="preserve">a </w:t>
      </w:r>
      <w:r>
        <w:rPr>
          <w:rFonts w:ascii="Times New Roman" w:hAnsi="Times New Roman" w:cs="Times New Roman"/>
          <w:sz w:val="28"/>
          <w:szCs w:val="28"/>
        </w:rPr>
        <w:t xml:space="preserve">declaration </w:t>
      </w:r>
      <w:r w:rsidR="00757C2E">
        <w:rPr>
          <w:rFonts w:ascii="Times New Roman" w:hAnsi="Times New Roman" w:cs="Times New Roman"/>
          <w:sz w:val="28"/>
          <w:szCs w:val="28"/>
        </w:rPr>
        <w:t xml:space="preserve">order </w:t>
      </w:r>
      <w:r>
        <w:rPr>
          <w:rFonts w:ascii="Times New Roman" w:hAnsi="Times New Roman" w:cs="Times New Roman"/>
          <w:sz w:val="28"/>
          <w:szCs w:val="28"/>
        </w:rPr>
        <w:t>that the Appellant had sold the land to the Respondent, and that the Appellant</w:t>
      </w:r>
      <w:r w:rsidR="00AE715B">
        <w:rPr>
          <w:rFonts w:ascii="Times New Roman" w:hAnsi="Times New Roman" w:cs="Times New Roman"/>
          <w:sz w:val="28"/>
          <w:szCs w:val="28"/>
        </w:rPr>
        <w:t xml:space="preserve"> should</w:t>
      </w:r>
      <w:r>
        <w:rPr>
          <w:rFonts w:ascii="Times New Roman" w:hAnsi="Times New Roman" w:cs="Times New Roman"/>
          <w:sz w:val="28"/>
          <w:szCs w:val="28"/>
        </w:rPr>
        <w:t xml:space="preserve"> be compelled to collect the balance </w:t>
      </w:r>
      <w:r w:rsidR="00AE715B">
        <w:rPr>
          <w:rFonts w:ascii="Times New Roman" w:hAnsi="Times New Roman" w:cs="Times New Roman"/>
          <w:sz w:val="28"/>
          <w:szCs w:val="28"/>
        </w:rPr>
        <w:t xml:space="preserve">of the purchase price </w:t>
      </w:r>
      <w:r>
        <w:rPr>
          <w:rFonts w:ascii="Times New Roman" w:hAnsi="Times New Roman" w:cs="Times New Roman"/>
          <w:sz w:val="28"/>
          <w:szCs w:val="28"/>
        </w:rPr>
        <w:t>from the Respondent</w:t>
      </w:r>
      <w:r w:rsidR="00757C2E">
        <w:rPr>
          <w:rFonts w:ascii="Times New Roman" w:hAnsi="Times New Roman" w:cs="Times New Roman"/>
          <w:sz w:val="28"/>
          <w:szCs w:val="28"/>
        </w:rPr>
        <w:t xml:space="preserve">. The Appellant also </w:t>
      </w:r>
      <w:r w:rsidR="00AE715B">
        <w:rPr>
          <w:rFonts w:ascii="Times New Roman" w:hAnsi="Times New Roman" w:cs="Times New Roman"/>
          <w:sz w:val="28"/>
          <w:szCs w:val="28"/>
        </w:rPr>
        <w:t>prayed</w:t>
      </w:r>
      <w:r w:rsidR="00757C2E">
        <w:rPr>
          <w:rFonts w:ascii="Times New Roman" w:hAnsi="Times New Roman" w:cs="Times New Roman"/>
          <w:sz w:val="28"/>
          <w:szCs w:val="28"/>
        </w:rPr>
        <w:t xml:space="preserve"> for </w:t>
      </w:r>
      <w:r>
        <w:rPr>
          <w:rFonts w:ascii="Times New Roman" w:hAnsi="Times New Roman" w:cs="Times New Roman"/>
          <w:sz w:val="28"/>
          <w:szCs w:val="28"/>
        </w:rPr>
        <w:t xml:space="preserve">costs of the suit. </w:t>
      </w:r>
    </w:p>
    <w:p w:rsidR="00085BD7" w:rsidRDefault="00AE715B"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When t</w:t>
      </w:r>
      <w:r w:rsidR="00DF3C99">
        <w:rPr>
          <w:rFonts w:ascii="Times New Roman" w:hAnsi="Times New Roman" w:cs="Times New Roman"/>
          <w:sz w:val="28"/>
          <w:szCs w:val="28"/>
        </w:rPr>
        <w:t xml:space="preserve">he </w:t>
      </w:r>
      <w:r>
        <w:rPr>
          <w:rFonts w:ascii="Times New Roman" w:hAnsi="Times New Roman" w:cs="Times New Roman"/>
          <w:sz w:val="28"/>
          <w:szCs w:val="28"/>
        </w:rPr>
        <w:t xml:space="preserve">Respondent tried </w:t>
      </w:r>
      <w:r w:rsidR="00DF3C99">
        <w:rPr>
          <w:rFonts w:ascii="Times New Roman" w:hAnsi="Times New Roman" w:cs="Times New Roman"/>
          <w:sz w:val="28"/>
          <w:szCs w:val="28"/>
        </w:rPr>
        <w:t xml:space="preserve">to serve </w:t>
      </w:r>
      <w:r>
        <w:rPr>
          <w:rFonts w:ascii="Times New Roman" w:hAnsi="Times New Roman" w:cs="Times New Roman"/>
          <w:sz w:val="28"/>
          <w:szCs w:val="28"/>
        </w:rPr>
        <w:t>the summons</w:t>
      </w:r>
      <w:r w:rsidR="00757C2E">
        <w:rPr>
          <w:rFonts w:ascii="Times New Roman" w:hAnsi="Times New Roman" w:cs="Times New Roman"/>
          <w:sz w:val="28"/>
          <w:szCs w:val="28"/>
        </w:rPr>
        <w:t xml:space="preserve"> on </w:t>
      </w:r>
      <w:r w:rsidR="00DF3C99">
        <w:rPr>
          <w:rFonts w:ascii="Times New Roman" w:hAnsi="Times New Roman" w:cs="Times New Roman"/>
          <w:sz w:val="28"/>
          <w:szCs w:val="28"/>
        </w:rPr>
        <w:t>Coun</w:t>
      </w:r>
      <w:r w:rsidR="00B22017">
        <w:rPr>
          <w:rFonts w:ascii="Times New Roman" w:hAnsi="Times New Roman" w:cs="Times New Roman"/>
          <w:sz w:val="28"/>
          <w:szCs w:val="28"/>
        </w:rPr>
        <w:t xml:space="preserve">sel </w:t>
      </w:r>
      <w:r w:rsidR="00757C2E">
        <w:rPr>
          <w:rFonts w:ascii="Times New Roman" w:hAnsi="Times New Roman" w:cs="Times New Roman"/>
          <w:sz w:val="28"/>
          <w:szCs w:val="28"/>
        </w:rPr>
        <w:t xml:space="preserve">Mr. </w:t>
      </w:r>
      <w:r w:rsidR="00B22017">
        <w:rPr>
          <w:rFonts w:ascii="Times New Roman" w:hAnsi="Times New Roman" w:cs="Times New Roman"/>
          <w:sz w:val="28"/>
          <w:szCs w:val="28"/>
        </w:rPr>
        <w:t xml:space="preserve">Kahungu </w:t>
      </w:r>
      <w:r w:rsidR="00AA6E1B">
        <w:rPr>
          <w:rFonts w:ascii="Times New Roman" w:hAnsi="Times New Roman" w:cs="Times New Roman"/>
          <w:sz w:val="28"/>
          <w:szCs w:val="28"/>
        </w:rPr>
        <w:t>–</w:t>
      </w:r>
      <w:r w:rsidR="00B22017">
        <w:rPr>
          <w:rFonts w:ascii="Times New Roman" w:hAnsi="Times New Roman" w:cs="Times New Roman"/>
          <w:sz w:val="28"/>
          <w:szCs w:val="28"/>
        </w:rPr>
        <w:t>Tiba</w:t>
      </w:r>
      <w:r w:rsidR="00DF3C99">
        <w:rPr>
          <w:rFonts w:ascii="Times New Roman" w:hAnsi="Times New Roman" w:cs="Times New Roman"/>
          <w:sz w:val="28"/>
          <w:szCs w:val="28"/>
        </w:rPr>
        <w:t>yeita</w:t>
      </w:r>
      <w:r w:rsidR="00AA6E1B">
        <w:rPr>
          <w:rFonts w:ascii="Times New Roman" w:hAnsi="Times New Roman" w:cs="Times New Roman"/>
          <w:sz w:val="28"/>
          <w:szCs w:val="28"/>
        </w:rPr>
        <w:t xml:space="preserve"> as lawyer for the Appellant</w:t>
      </w:r>
      <w:r>
        <w:rPr>
          <w:rFonts w:ascii="Times New Roman" w:hAnsi="Times New Roman" w:cs="Times New Roman"/>
          <w:sz w:val="28"/>
          <w:szCs w:val="28"/>
        </w:rPr>
        <w:t>, the</w:t>
      </w:r>
      <w:r w:rsidR="00AA6E1B">
        <w:rPr>
          <w:rFonts w:ascii="Times New Roman" w:hAnsi="Times New Roman" w:cs="Times New Roman"/>
          <w:sz w:val="28"/>
          <w:szCs w:val="28"/>
        </w:rPr>
        <w:t xml:space="preserve"> lawyer</w:t>
      </w:r>
      <w:r w:rsidR="00DF3C99">
        <w:rPr>
          <w:rFonts w:ascii="Times New Roman" w:hAnsi="Times New Roman" w:cs="Times New Roman"/>
          <w:sz w:val="28"/>
          <w:szCs w:val="28"/>
        </w:rPr>
        <w:t xml:space="preserve"> declined service</w:t>
      </w:r>
      <w:r>
        <w:rPr>
          <w:rFonts w:ascii="Times New Roman" w:hAnsi="Times New Roman" w:cs="Times New Roman"/>
          <w:sz w:val="28"/>
          <w:szCs w:val="28"/>
        </w:rPr>
        <w:t xml:space="preserve">that he did not have the instructions, </w:t>
      </w:r>
      <w:r w:rsidR="00085BD7">
        <w:rPr>
          <w:rFonts w:ascii="Times New Roman" w:hAnsi="Times New Roman" w:cs="Times New Roman"/>
          <w:sz w:val="28"/>
          <w:szCs w:val="28"/>
        </w:rPr>
        <w:t xml:space="preserve">and </w:t>
      </w:r>
      <w:r>
        <w:rPr>
          <w:rFonts w:ascii="Times New Roman" w:hAnsi="Times New Roman" w:cs="Times New Roman"/>
          <w:sz w:val="28"/>
          <w:szCs w:val="28"/>
        </w:rPr>
        <w:t xml:space="preserve">instead </w:t>
      </w:r>
      <w:r w:rsidR="00085BD7">
        <w:rPr>
          <w:rFonts w:ascii="Times New Roman" w:hAnsi="Times New Roman" w:cs="Times New Roman"/>
          <w:sz w:val="28"/>
          <w:szCs w:val="28"/>
        </w:rPr>
        <w:t xml:space="preserve">directed the Process Server to the Appellant’s residence </w:t>
      </w:r>
      <w:r>
        <w:rPr>
          <w:rFonts w:ascii="Times New Roman" w:hAnsi="Times New Roman" w:cs="Times New Roman"/>
          <w:sz w:val="28"/>
          <w:szCs w:val="28"/>
        </w:rPr>
        <w:t>to effect</w:t>
      </w:r>
      <w:r w:rsidR="00085BD7">
        <w:rPr>
          <w:rFonts w:ascii="Times New Roman" w:hAnsi="Times New Roman" w:cs="Times New Roman"/>
          <w:sz w:val="28"/>
          <w:szCs w:val="28"/>
        </w:rPr>
        <w:t xml:space="preserve"> personal service</w:t>
      </w:r>
      <w:r w:rsidR="00AA6E1B">
        <w:rPr>
          <w:rFonts w:ascii="Times New Roman" w:hAnsi="Times New Roman" w:cs="Times New Roman"/>
          <w:sz w:val="28"/>
          <w:szCs w:val="28"/>
        </w:rPr>
        <w:t>.</w:t>
      </w:r>
      <w:r>
        <w:rPr>
          <w:rFonts w:ascii="Times New Roman" w:hAnsi="Times New Roman" w:cs="Times New Roman"/>
          <w:sz w:val="28"/>
          <w:szCs w:val="28"/>
        </w:rPr>
        <w:t>After failing to trace the Appellant, t</w:t>
      </w:r>
      <w:r w:rsidR="00DF3C99">
        <w:rPr>
          <w:rFonts w:ascii="Times New Roman" w:hAnsi="Times New Roman" w:cs="Times New Roman"/>
          <w:sz w:val="28"/>
          <w:szCs w:val="28"/>
        </w:rPr>
        <w:t xml:space="preserve">he Respondent took out substituted service </w:t>
      </w:r>
      <w:r>
        <w:rPr>
          <w:rFonts w:ascii="Times New Roman" w:hAnsi="Times New Roman" w:cs="Times New Roman"/>
          <w:sz w:val="28"/>
          <w:szCs w:val="28"/>
        </w:rPr>
        <w:t xml:space="preserve">and affixed the copy of summons on Court Notice Board, and also advertised it </w:t>
      </w:r>
      <w:r w:rsidR="00DF3C99">
        <w:rPr>
          <w:rFonts w:ascii="Times New Roman" w:hAnsi="Times New Roman" w:cs="Times New Roman"/>
          <w:sz w:val="28"/>
          <w:szCs w:val="28"/>
        </w:rPr>
        <w:t xml:space="preserve">in the </w:t>
      </w:r>
      <w:r w:rsidR="00DF3C99" w:rsidRPr="00757C2E">
        <w:rPr>
          <w:rFonts w:ascii="Times New Roman" w:hAnsi="Times New Roman" w:cs="Times New Roman"/>
          <w:i/>
          <w:sz w:val="28"/>
          <w:szCs w:val="28"/>
        </w:rPr>
        <w:t>“</w:t>
      </w:r>
      <w:r w:rsidR="00DF3C99" w:rsidRPr="00757C2E">
        <w:rPr>
          <w:rFonts w:ascii="Times New Roman" w:hAnsi="Times New Roman" w:cs="Times New Roman"/>
          <w:b/>
          <w:i/>
          <w:sz w:val="28"/>
          <w:szCs w:val="28"/>
        </w:rPr>
        <w:t>ORUMURI</w:t>
      </w:r>
      <w:r w:rsidR="00DF3C99" w:rsidRPr="00757C2E">
        <w:rPr>
          <w:rFonts w:ascii="Times New Roman" w:hAnsi="Times New Roman" w:cs="Times New Roman"/>
          <w:i/>
          <w:sz w:val="28"/>
          <w:szCs w:val="28"/>
        </w:rPr>
        <w:t>”</w:t>
      </w:r>
      <w:r>
        <w:rPr>
          <w:rFonts w:ascii="Times New Roman" w:hAnsi="Times New Roman" w:cs="Times New Roman"/>
          <w:sz w:val="28"/>
          <w:szCs w:val="28"/>
        </w:rPr>
        <w:t>newspaper. T</w:t>
      </w:r>
      <w:r w:rsidR="00DF3C99">
        <w:rPr>
          <w:rFonts w:ascii="Times New Roman" w:hAnsi="Times New Roman" w:cs="Times New Roman"/>
          <w:sz w:val="28"/>
          <w:szCs w:val="28"/>
        </w:rPr>
        <w:t xml:space="preserve">he case proceeded </w:t>
      </w:r>
      <w:r w:rsidR="00DF3C99" w:rsidRPr="00757C2E">
        <w:rPr>
          <w:rFonts w:ascii="Times New Roman" w:hAnsi="Times New Roman" w:cs="Times New Roman"/>
          <w:i/>
          <w:sz w:val="28"/>
          <w:szCs w:val="28"/>
        </w:rPr>
        <w:t>exparte</w:t>
      </w:r>
      <w:r w:rsidR="00757C2E">
        <w:rPr>
          <w:rFonts w:ascii="Times New Roman" w:hAnsi="Times New Roman" w:cs="Times New Roman"/>
          <w:sz w:val="28"/>
          <w:szCs w:val="28"/>
        </w:rPr>
        <w:t xml:space="preserve"> and the trial court entered judgment for the Respondent.</w:t>
      </w:r>
    </w:p>
    <w:p w:rsidR="00DF3C99" w:rsidRDefault="00AE715B"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AA6E1B">
        <w:rPr>
          <w:rFonts w:ascii="Times New Roman" w:hAnsi="Times New Roman" w:cs="Times New Roman"/>
          <w:sz w:val="28"/>
          <w:szCs w:val="28"/>
        </w:rPr>
        <w:t xml:space="preserve">he Appellant was </w:t>
      </w:r>
      <w:r>
        <w:rPr>
          <w:rFonts w:ascii="Times New Roman" w:hAnsi="Times New Roman" w:cs="Times New Roman"/>
          <w:sz w:val="28"/>
          <w:szCs w:val="28"/>
        </w:rPr>
        <w:t xml:space="preserve">then </w:t>
      </w:r>
      <w:r w:rsidR="00AA6E1B">
        <w:rPr>
          <w:rFonts w:ascii="Times New Roman" w:hAnsi="Times New Roman" w:cs="Times New Roman"/>
          <w:sz w:val="28"/>
          <w:szCs w:val="28"/>
        </w:rPr>
        <w:t xml:space="preserve">served </w:t>
      </w:r>
      <w:r w:rsidR="00DF3C99">
        <w:rPr>
          <w:rFonts w:ascii="Times New Roman" w:hAnsi="Times New Roman" w:cs="Times New Roman"/>
          <w:sz w:val="28"/>
          <w:szCs w:val="28"/>
        </w:rPr>
        <w:t>with the copies of</w:t>
      </w:r>
      <w:r w:rsidR="00AA6E1B">
        <w:rPr>
          <w:rFonts w:ascii="Times New Roman" w:hAnsi="Times New Roman" w:cs="Times New Roman"/>
          <w:sz w:val="28"/>
          <w:szCs w:val="28"/>
        </w:rPr>
        <w:t xml:space="preserve"> the</w:t>
      </w:r>
      <w:r w:rsidR="00757C2E">
        <w:rPr>
          <w:rFonts w:ascii="Times New Roman" w:hAnsi="Times New Roman" w:cs="Times New Roman"/>
          <w:sz w:val="28"/>
          <w:szCs w:val="28"/>
        </w:rPr>
        <w:t>j</w:t>
      </w:r>
      <w:r w:rsidR="00DF3C99">
        <w:rPr>
          <w:rFonts w:ascii="Times New Roman" w:hAnsi="Times New Roman" w:cs="Times New Roman"/>
          <w:sz w:val="28"/>
          <w:szCs w:val="28"/>
        </w:rPr>
        <w:t>udgmen</w:t>
      </w:r>
      <w:r w:rsidR="00AA6E1B">
        <w:rPr>
          <w:rFonts w:ascii="Times New Roman" w:hAnsi="Times New Roman" w:cs="Times New Roman"/>
          <w:sz w:val="28"/>
          <w:szCs w:val="28"/>
        </w:rPr>
        <w:t>t and decree</w:t>
      </w:r>
      <w:r>
        <w:rPr>
          <w:rFonts w:ascii="Times New Roman" w:hAnsi="Times New Roman" w:cs="Times New Roman"/>
          <w:sz w:val="28"/>
          <w:szCs w:val="28"/>
        </w:rPr>
        <w:t xml:space="preserve">, and </w:t>
      </w:r>
      <w:r w:rsidR="00AA6E1B">
        <w:rPr>
          <w:rFonts w:ascii="Times New Roman" w:hAnsi="Times New Roman" w:cs="Times New Roman"/>
          <w:sz w:val="28"/>
          <w:szCs w:val="28"/>
        </w:rPr>
        <w:t>he</w:t>
      </w:r>
      <w:r w:rsidR="00DF3C99">
        <w:rPr>
          <w:rFonts w:ascii="Times New Roman" w:hAnsi="Times New Roman" w:cs="Times New Roman"/>
          <w:sz w:val="28"/>
          <w:szCs w:val="28"/>
        </w:rPr>
        <w:t xml:space="preserve"> filed an application </w:t>
      </w:r>
      <w:r w:rsidR="00757C2E">
        <w:rPr>
          <w:rFonts w:ascii="Times New Roman" w:hAnsi="Times New Roman" w:cs="Times New Roman"/>
          <w:sz w:val="28"/>
          <w:szCs w:val="28"/>
        </w:rPr>
        <w:t xml:space="preserve">in the trial court </w:t>
      </w:r>
      <w:r w:rsidR="00E14E39">
        <w:rPr>
          <w:rFonts w:ascii="Times New Roman" w:hAnsi="Times New Roman" w:cs="Times New Roman"/>
          <w:sz w:val="28"/>
          <w:szCs w:val="28"/>
        </w:rPr>
        <w:t xml:space="preserve">seeking </w:t>
      </w:r>
      <w:r>
        <w:rPr>
          <w:rFonts w:ascii="Times New Roman" w:hAnsi="Times New Roman" w:cs="Times New Roman"/>
          <w:sz w:val="28"/>
          <w:szCs w:val="28"/>
        </w:rPr>
        <w:t xml:space="preserve">orders </w:t>
      </w:r>
      <w:r w:rsidR="00DF3C99">
        <w:rPr>
          <w:rFonts w:ascii="Times New Roman" w:hAnsi="Times New Roman" w:cs="Times New Roman"/>
          <w:sz w:val="28"/>
          <w:szCs w:val="28"/>
        </w:rPr>
        <w:t xml:space="preserve">to set aside the </w:t>
      </w:r>
      <w:r w:rsidR="00DF3C99" w:rsidRPr="00757C2E">
        <w:rPr>
          <w:rFonts w:ascii="Times New Roman" w:hAnsi="Times New Roman" w:cs="Times New Roman"/>
          <w:i/>
          <w:sz w:val="28"/>
          <w:szCs w:val="28"/>
        </w:rPr>
        <w:t>exparte</w:t>
      </w:r>
      <w:r w:rsidR="00DF3C99">
        <w:rPr>
          <w:rFonts w:ascii="Times New Roman" w:hAnsi="Times New Roman" w:cs="Times New Roman"/>
          <w:sz w:val="28"/>
          <w:szCs w:val="28"/>
        </w:rPr>
        <w:t xml:space="preserve"> judgment </w:t>
      </w:r>
      <w:r>
        <w:rPr>
          <w:rFonts w:ascii="Times New Roman" w:hAnsi="Times New Roman" w:cs="Times New Roman"/>
          <w:sz w:val="28"/>
          <w:szCs w:val="28"/>
        </w:rPr>
        <w:t>so</w:t>
      </w:r>
      <w:r w:rsidR="00DF3C99">
        <w:rPr>
          <w:rFonts w:ascii="Times New Roman" w:hAnsi="Times New Roman" w:cs="Times New Roman"/>
          <w:sz w:val="28"/>
          <w:szCs w:val="28"/>
        </w:rPr>
        <w:t xml:space="preserve"> that he c</w:t>
      </w:r>
      <w:r w:rsidR="00757C2E">
        <w:rPr>
          <w:rFonts w:ascii="Times New Roman" w:hAnsi="Times New Roman" w:cs="Times New Roman"/>
          <w:sz w:val="28"/>
          <w:szCs w:val="28"/>
        </w:rPr>
        <w:t>ould</w:t>
      </w:r>
      <w:r w:rsidR="00DF3C99">
        <w:rPr>
          <w:rFonts w:ascii="Times New Roman" w:hAnsi="Times New Roman" w:cs="Times New Roman"/>
          <w:sz w:val="28"/>
          <w:szCs w:val="28"/>
        </w:rPr>
        <w:t xml:space="preserve"> be given a chance to defend himself</w:t>
      </w:r>
      <w:r>
        <w:rPr>
          <w:rFonts w:ascii="Times New Roman" w:hAnsi="Times New Roman" w:cs="Times New Roman"/>
          <w:sz w:val="28"/>
          <w:szCs w:val="28"/>
        </w:rPr>
        <w:t>,</w:t>
      </w:r>
      <w:r w:rsidR="00DF3C99">
        <w:rPr>
          <w:rFonts w:ascii="Times New Roman" w:hAnsi="Times New Roman" w:cs="Times New Roman"/>
          <w:sz w:val="28"/>
          <w:szCs w:val="28"/>
        </w:rPr>
        <w:t xml:space="preserve"> and the matter be heard on merit.The trial court</w:t>
      </w:r>
      <w:r w:rsidR="00757C2E">
        <w:rPr>
          <w:rFonts w:ascii="Times New Roman" w:hAnsi="Times New Roman" w:cs="Times New Roman"/>
          <w:sz w:val="28"/>
          <w:szCs w:val="28"/>
        </w:rPr>
        <w:t>, however,</w:t>
      </w:r>
      <w:r w:rsidR="00DF3C99">
        <w:rPr>
          <w:rFonts w:ascii="Times New Roman" w:hAnsi="Times New Roman" w:cs="Times New Roman"/>
          <w:sz w:val="28"/>
          <w:szCs w:val="28"/>
        </w:rPr>
        <w:t xml:space="preserve"> dismissed the application</w:t>
      </w:r>
      <w:r>
        <w:rPr>
          <w:rFonts w:ascii="Times New Roman" w:hAnsi="Times New Roman" w:cs="Times New Roman"/>
          <w:sz w:val="28"/>
          <w:szCs w:val="28"/>
        </w:rPr>
        <w:t>,</w:t>
      </w:r>
      <w:r w:rsidR="00DF3C99">
        <w:rPr>
          <w:rFonts w:ascii="Times New Roman" w:hAnsi="Times New Roman" w:cs="Times New Roman"/>
          <w:sz w:val="28"/>
          <w:szCs w:val="28"/>
        </w:rPr>
        <w:t xml:space="preserve"> hence this appeal.  The Appellant advanced three grounds of appeal as follows</w:t>
      </w:r>
      <w:r w:rsidR="000F1D98">
        <w:rPr>
          <w:rFonts w:ascii="Times New Roman" w:hAnsi="Times New Roman" w:cs="Times New Roman"/>
          <w:sz w:val="28"/>
          <w:szCs w:val="28"/>
        </w:rPr>
        <w:t>;</w:t>
      </w:r>
    </w:p>
    <w:p w:rsidR="00DF3C99" w:rsidRPr="00757C2E" w:rsidRDefault="00DF3C99" w:rsidP="0067414E">
      <w:pPr>
        <w:pStyle w:val="ListParagraph"/>
        <w:numPr>
          <w:ilvl w:val="0"/>
          <w:numId w:val="1"/>
        </w:numPr>
        <w:spacing w:line="360" w:lineRule="auto"/>
        <w:ind w:hanging="630"/>
        <w:jc w:val="both"/>
        <w:rPr>
          <w:rFonts w:ascii="Times New Roman" w:hAnsi="Times New Roman" w:cs="Times New Roman"/>
          <w:b/>
          <w:i/>
          <w:sz w:val="28"/>
          <w:szCs w:val="28"/>
        </w:rPr>
      </w:pPr>
      <w:r w:rsidRPr="00757C2E">
        <w:rPr>
          <w:rFonts w:ascii="Times New Roman" w:hAnsi="Times New Roman" w:cs="Times New Roman"/>
          <w:b/>
          <w:i/>
          <w:sz w:val="28"/>
          <w:szCs w:val="28"/>
        </w:rPr>
        <w:t>The learned trial Magistrate erred in law when he dismissed the application for setting aside the exparte judgment on t</w:t>
      </w:r>
      <w:r w:rsidR="00B22017" w:rsidRPr="00757C2E">
        <w:rPr>
          <w:rFonts w:ascii="Times New Roman" w:hAnsi="Times New Roman" w:cs="Times New Roman"/>
          <w:b/>
          <w:i/>
          <w:sz w:val="28"/>
          <w:szCs w:val="28"/>
        </w:rPr>
        <w:t>he ground that counsel for the A</w:t>
      </w:r>
      <w:r w:rsidRPr="00757C2E">
        <w:rPr>
          <w:rFonts w:ascii="Times New Roman" w:hAnsi="Times New Roman" w:cs="Times New Roman"/>
          <w:b/>
          <w:i/>
          <w:sz w:val="28"/>
          <w:szCs w:val="28"/>
        </w:rPr>
        <w:t>pplicant had refused service on his behalf</w:t>
      </w:r>
      <w:r w:rsidR="00B22017" w:rsidRPr="00757C2E">
        <w:rPr>
          <w:rFonts w:ascii="Times New Roman" w:hAnsi="Times New Roman" w:cs="Times New Roman"/>
          <w:b/>
          <w:i/>
          <w:sz w:val="28"/>
          <w:szCs w:val="28"/>
        </w:rPr>
        <w:t>.</w:t>
      </w:r>
    </w:p>
    <w:p w:rsidR="00B22017" w:rsidRPr="00757C2E" w:rsidRDefault="00B22017" w:rsidP="0067414E">
      <w:pPr>
        <w:pStyle w:val="ListParagraph"/>
        <w:spacing w:line="360" w:lineRule="auto"/>
        <w:jc w:val="both"/>
        <w:rPr>
          <w:rFonts w:ascii="Times New Roman" w:hAnsi="Times New Roman" w:cs="Times New Roman"/>
          <w:b/>
          <w:i/>
          <w:sz w:val="28"/>
          <w:szCs w:val="28"/>
        </w:rPr>
      </w:pPr>
    </w:p>
    <w:p w:rsidR="00B22017" w:rsidRPr="00757C2E" w:rsidRDefault="00B22017" w:rsidP="0067414E">
      <w:pPr>
        <w:pStyle w:val="ListParagraph"/>
        <w:numPr>
          <w:ilvl w:val="0"/>
          <w:numId w:val="1"/>
        </w:numPr>
        <w:spacing w:line="360" w:lineRule="auto"/>
        <w:ind w:hanging="630"/>
        <w:jc w:val="both"/>
        <w:rPr>
          <w:rFonts w:ascii="Times New Roman" w:hAnsi="Times New Roman" w:cs="Times New Roman"/>
          <w:b/>
          <w:i/>
          <w:sz w:val="28"/>
          <w:szCs w:val="28"/>
        </w:rPr>
      </w:pPr>
      <w:r w:rsidRPr="00757C2E">
        <w:rPr>
          <w:rFonts w:ascii="Times New Roman" w:hAnsi="Times New Roman" w:cs="Times New Roman"/>
          <w:b/>
          <w:i/>
          <w:sz w:val="28"/>
          <w:szCs w:val="28"/>
        </w:rPr>
        <w:t>The learned trial Magistrate erred in law when he ignored the evidence by the Applicant in his affidavit to the effect that the Applicant’s whereabouts were always known to the Respondent so they could not have resorted to substituted service which he held to be necessary and effective.</w:t>
      </w:r>
    </w:p>
    <w:p w:rsidR="00B22017" w:rsidRPr="00757C2E" w:rsidRDefault="00B22017" w:rsidP="0067414E">
      <w:pPr>
        <w:pStyle w:val="ListParagraph"/>
        <w:spacing w:line="360" w:lineRule="auto"/>
        <w:rPr>
          <w:rFonts w:ascii="Times New Roman" w:hAnsi="Times New Roman" w:cs="Times New Roman"/>
          <w:b/>
          <w:i/>
          <w:sz w:val="28"/>
          <w:szCs w:val="28"/>
        </w:rPr>
      </w:pPr>
    </w:p>
    <w:p w:rsidR="00B22017" w:rsidRPr="00757C2E" w:rsidRDefault="00B22017" w:rsidP="0067414E">
      <w:pPr>
        <w:pStyle w:val="ListParagraph"/>
        <w:numPr>
          <w:ilvl w:val="0"/>
          <w:numId w:val="1"/>
        </w:numPr>
        <w:spacing w:line="360" w:lineRule="auto"/>
        <w:ind w:hanging="630"/>
        <w:jc w:val="both"/>
        <w:rPr>
          <w:rFonts w:ascii="Times New Roman" w:hAnsi="Times New Roman" w:cs="Times New Roman"/>
          <w:b/>
          <w:i/>
          <w:sz w:val="28"/>
          <w:szCs w:val="28"/>
        </w:rPr>
      </w:pPr>
      <w:r w:rsidRPr="00757C2E">
        <w:rPr>
          <w:rFonts w:ascii="Times New Roman" w:hAnsi="Times New Roman" w:cs="Times New Roman"/>
          <w:b/>
          <w:i/>
          <w:sz w:val="28"/>
          <w:szCs w:val="28"/>
        </w:rPr>
        <w:t>The learned trial Magistrate erred in law and in fact when he held that lawyers for Plaintiff were diligent to serve Defendant in person when it was clear that the affidavit of service was false.</w:t>
      </w:r>
    </w:p>
    <w:p w:rsidR="00B22017" w:rsidRDefault="00B22017"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The Appellant prayed that;</w:t>
      </w:r>
    </w:p>
    <w:p w:rsidR="00B22017" w:rsidRPr="00757C2E" w:rsidRDefault="00B22017" w:rsidP="0067414E">
      <w:pPr>
        <w:pStyle w:val="ListParagraph"/>
        <w:numPr>
          <w:ilvl w:val="0"/>
          <w:numId w:val="2"/>
        </w:numPr>
        <w:spacing w:line="360" w:lineRule="auto"/>
        <w:jc w:val="both"/>
        <w:rPr>
          <w:rFonts w:ascii="Times New Roman" w:hAnsi="Times New Roman" w:cs="Times New Roman"/>
          <w:b/>
          <w:i/>
          <w:sz w:val="28"/>
          <w:szCs w:val="28"/>
        </w:rPr>
      </w:pPr>
      <w:r w:rsidRPr="00757C2E">
        <w:rPr>
          <w:rFonts w:ascii="Times New Roman" w:hAnsi="Times New Roman" w:cs="Times New Roman"/>
          <w:b/>
          <w:i/>
          <w:sz w:val="28"/>
          <w:szCs w:val="28"/>
        </w:rPr>
        <w:t>This appeal be allowed</w:t>
      </w:r>
      <w:r w:rsidR="00757C2E">
        <w:rPr>
          <w:rFonts w:ascii="Times New Roman" w:hAnsi="Times New Roman" w:cs="Times New Roman"/>
          <w:b/>
          <w:i/>
          <w:sz w:val="28"/>
          <w:szCs w:val="28"/>
        </w:rPr>
        <w:t>.</w:t>
      </w:r>
    </w:p>
    <w:p w:rsidR="00B22017" w:rsidRPr="00757C2E" w:rsidRDefault="00B22017" w:rsidP="0067414E">
      <w:pPr>
        <w:pStyle w:val="ListParagraph"/>
        <w:numPr>
          <w:ilvl w:val="0"/>
          <w:numId w:val="2"/>
        </w:numPr>
        <w:spacing w:line="360" w:lineRule="auto"/>
        <w:jc w:val="both"/>
        <w:rPr>
          <w:rFonts w:ascii="Times New Roman" w:hAnsi="Times New Roman" w:cs="Times New Roman"/>
          <w:b/>
          <w:i/>
          <w:sz w:val="28"/>
          <w:szCs w:val="28"/>
        </w:rPr>
      </w:pPr>
      <w:r w:rsidRPr="00757C2E">
        <w:rPr>
          <w:rFonts w:ascii="Times New Roman" w:hAnsi="Times New Roman" w:cs="Times New Roman"/>
          <w:b/>
          <w:i/>
          <w:sz w:val="28"/>
          <w:szCs w:val="28"/>
        </w:rPr>
        <w:t>Ruling of the lower court be set aside</w:t>
      </w:r>
      <w:r w:rsidR="00757C2E">
        <w:rPr>
          <w:rFonts w:ascii="Times New Roman" w:hAnsi="Times New Roman" w:cs="Times New Roman"/>
          <w:b/>
          <w:i/>
          <w:sz w:val="28"/>
          <w:szCs w:val="28"/>
        </w:rPr>
        <w:t>.</w:t>
      </w:r>
    </w:p>
    <w:p w:rsidR="00B22017" w:rsidRPr="00757C2E" w:rsidRDefault="00B22017" w:rsidP="0067414E">
      <w:pPr>
        <w:pStyle w:val="ListParagraph"/>
        <w:numPr>
          <w:ilvl w:val="0"/>
          <w:numId w:val="2"/>
        </w:numPr>
        <w:spacing w:line="360" w:lineRule="auto"/>
        <w:jc w:val="both"/>
        <w:rPr>
          <w:rFonts w:ascii="Times New Roman" w:hAnsi="Times New Roman" w:cs="Times New Roman"/>
          <w:b/>
          <w:i/>
          <w:sz w:val="28"/>
          <w:szCs w:val="28"/>
        </w:rPr>
      </w:pPr>
      <w:r w:rsidRPr="00757C2E">
        <w:rPr>
          <w:rFonts w:ascii="Times New Roman" w:hAnsi="Times New Roman" w:cs="Times New Roman"/>
          <w:b/>
          <w:i/>
          <w:sz w:val="28"/>
          <w:szCs w:val="28"/>
        </w:rPr>
        <w:t>Exparte judgment/decree be set aside</w:t>
      </w:r>
      <w:r w:rsidR="00757C2E">
        <w:rPr>
          <w:rFonts w:ascii="Times New Roman" w:hAnsi="Times New Roman" w:cs="Times New Roman"/>
          <w:b/>
          <w:i/>
          <w:sz w:val="28"/>
          <w:szCs w:val="28"/>
        </w:rPr>
        <w:t>.</w:t>
      </w:r>
    </w:p>
    <w:p w:rsidR="00B22017" w:rsidRPr="00757C2E" w:rsidRDefault="00B22017" w:rsidP="0067414E">
      <w:pPr>
        <w:pStyle w:val="ListParagraph"/>
        <w:numPr>
          <w:ilvl w:val="0"/>
          <w:numId w:val="2"/>
        </w:numPr>
        <w:spacing w:line="360" w:lineRule="auto"/>
        <w:jc w:val="both"/>
        <w:rPr>
          <w:rFonts w:ascii="Times New Roman" w:hAnsi="Times New Roman" w:cs="Times New Roman"/>
          <w:b/>
          <w:i/>
          <w:sz w:val="28"/>
          <w:szCs w:val="28"/>
        </w:rPr>
      </w:pPr>
      <w:r w:rsidRPr="00757C2E">
        <w:rPr>
          <w:rFonts w:ascii="Times New Roman" w:hAnsi="Times New Roman" w:cs="Times New Roman"/>
          <w:b/>
          <w:i/>
          <w:sz w:val="28"/>
          <w:szCs w:val="28"/>
        </w:rPr>
        <w:t>Appellant be granted to file his defence and have the case heard on merit</w:t>
      </w:r>
    </w:p>
    <w:p w:rsidR="00B22017" w:rsidRDefault="00B22017"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Mr. Kahungu </w:t>
      </w:r>
      <w:r w:rsidR="00757C2E">
        <w:rPr>
          <w:rFonts w:ascii="Times New Roman" w:hAnsi="Times New Roman" w:cs="Times New Roman"/>
          <w:sz w:val="28"/>
          <w:szCs w:val="28"/>
        </w:rPr>
        <w:t xml:space="preserve">- </w:t>
      </w:r>
      <w:r>
        <w:rPr>
          <w:rFonts w:ascii="Times New Roman" w:hAnsi="Times New Roman" w:cs="Times New Roman"/>
          <w:sz w:val="28"/>
          <w:szCs w:val="28"/>
        </w:rPr>
        <w:t xml:space="preserve">Tibayeita and Mr. Ngaruye – Ruhindi, </w:t>
      </w:r>
      <w:r w:rsidR="00757C2E">
        <w:rPr>
          <w:rFonts w:ascii="Times New Roman" w:hAnsi="Times New Roman" w:cs="Times New Roman"/>
          <w:sz w:val="28"/>
          <w:szCs w:val="28"/>
        </w:rPr>
        <w:t>C</w:t>
      </w:r>
      <w:r>
        <w:rPr>
          <w:rFonts w:ascii="Times New Roman" w:hAnsi="Times New Roman" w:cs="Times New Roman"/>
          <w:sz w:val="28"/>
          <w:szCs w:val="28"/>
        </w:rPr>
        <w:t>ounsel for the Appellant and Respondent respectively filed written submissions.</w:t>
      </w:r>
    </w:p>
    <w:p w:rsidR="00B10A98" w:rsidRPr="00C7603F" w:rsidRDefault="00B10A98" w:rsidP="0067414E">
      <w:pPr>
        <w:spacing w:line="360" w:lineRule="auto"/>
        <w:jc w:val="both"/>
        <w:rPr>
          <w:rFonts w:ascii="Times New Roman" w:hAnsi="Times New Roman" w:cs="Times New Roman"/>
          <w:b/>
          <w:i/>
          <w:color w:val="000000" w:themeColor="text1"/>
          <w:sz w:val="28"/>
          <w:szCs w:val="28"/>
        </w:rPr>
      </w:pPr>
      <w:r w:rsidRPr="00C7603F">
        <w:rPr>
          <w:rFonts w:ascii="Times New Roman" w:hAnsi="Times New Roman" w:cs="Times New Roman"/>
          <w:b/>
          <w:i/>
          <w:color w:val="000000" w:themeColor="text1"/>
          <w:sz w:val="28"/>
          <w:szCs w:val="28"/>
        </w:rPr>
        <w:t>Appellant’s Submissions</w:t>
      </w:r>
      <w:r w:rsidR="008273E8">
        <w:rPr>
          <w:rFonts w:ascii="Times New Roman" w:hAnsi="Times New Roman" w:cs="Times New Roman"/>
          <w:b/>
          <w:i/>
          <w:color w:val="000000" w:themeColor="text1"/>
          <w:sz w:val="28"/>
          <w:szCs w:val="28"/>
        </w:rPr>
        <w:t>.</w:t>
      </w:r>
    </w:p>
    <w:p w:rsidR="00085BD7" w:rsidRDefault="008273E8" w:rsidP="0067414E">
      <w:pPr>
        <w:spacing w:line="360" w:lineRule="auto"/>
        <w:jc w:val="both"/>
        <w:rPr>
          <w:rFonts w:ascii="Times New Roman" w:hAnsi="Times New Roman" w:cs="Times New Roman"/>
          <w:color w:val="000000" w:themeColor="text1"/>
          <w:sz w:val="28"/>
          <w:szCs w:val="28"/>
        </w:rPr>
      </w:pPr>
      <w:r w:rsidRPr="008273E8">
        <w:rPr>
          <w:rFonts w:ascii="Times New Roman" w:hAnsi="Times New Roman" w:cs="Times New Roman"/>
          <w:color w:val="000000" w:themeColor="text1"/>
          <w:sz w:val="28"/>
          <w:szCs w:val="28"/>
        </w:rPr>
        <w:t xml:space="preserve">Mr. Kahungu - Tibayeita, Counsel for the Appellant </w:t>
      </w:r>
      <w:r>
        <w:rPr>
          <w:rFonts w:ascii="Times New Roman" w:hAnsi="Times New Roman" w:cs="Times New Roman"/>
          <w:color w:val="000000" w:themeColor="text1"/>
          <w:sz w:val="28"/>
          <w:szCs w:val="28"/>
        </w:rPr>
        <w:t xml:space="preserve">submitted that the trial court </w:t>
      </w:r>
      <w:r w:rsidR="00085BD7">
        <w:rPr>
          <w:rFonts w:ascii="Times New Roman" w:hAnsi="Times New Roman" w:cs="Times New Roman"/>
          <w:color w:val="000000" w:themeColor="text1"/>
          <w:sz w:val="28"/>
          <w:szCs w:val="28"/>
        </w:rPr>
        <w:t xml:space="preserve">erred to have </w:t>
      </w:r>
      <w:r w:rsidR="00BA6D42" w:rsidRPr="0002453B">
        <w:rPr>
          <w:rFonts w:ascii="Times New Roman" w:hAnsi="Times New Roman" w:cs="Times New Roman"/>
          <w:color w:val="000000" w:themeColor="text1"/>
          <w:sz w:val="28"/>
          <w:szCs w:val="28"/>
        </w:rPr>
        <w:t xml:space="preserve">declined to set aside the </w:t>
      </w:r>
      <w:r w:rsidR="00BA6D42" w:rsidRPr="008273E8">
        <w:rPr>
          <w:rFonts w:ascii="Times New Roman" w:hAnsi="Times New Roman" w:cs="Times New Roman"/>
          <w:i/>
          <w:color w:val="000000" w:themeColor="text1"/>
          <w:sz w:val="28"/>
          <w:szCs w:val="28"/>
        </w:rPr>
        <w:t>exparte</w:t>
      </w:r>
      <w:r w:rsidR="00BA6D42" w:rsidRPr="0002453B">
        <w:rPr>
          <w:rFonts w:ascii="Times New Roman" w:hAnsi="Times New Roman" w:cs="Times New Roman"/>
          <w:color w:val="000000" w:themeColor="text1"/>
          <w:sz w:val="28"/>
          <w:szCs w:val="28"/>
        </w:rPr>
        <w:t xml:space="preserve"> judgment against the Appellant</w:t>
      </w:r>
      <w:r w:rsidR="00085BD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and that i</w:t>
      </w:r>
      <w:r w:rsidR="00BA6D42" w:rsidRPr="0002453B">
        <w:rPr>
          <w:rFonts w:ascii="Times New Roman" w:hAnsi="Times New Roman" w:cs="Times New Roman"/>
          <w:color w:val="000000" w:themeColor="text1"/>
          <w:sz w:val="28"/>
          <w:szCs w:val="28"/>
        </w:rPr>
        <w:t xml:space="preserve">f the trail </w:t>
      </w:r>
      <w:r>
        <w:rPr>
          <w:rFonts w:ascii="Times New Roman" w:hAnsi="Times New Roman" w:cs="Times New Roman"/>
          <w:color w:val="000000" w:themeColor="text1"/>
          <w:sz w:val="28"/>
          <w:szCs w:val="28"/>
        </w:rPr>
        <w:t>court</w:t>
      </w:r>
      <w:r w:rsidR="00BA6D42" w:rsidRPr="0002453B">
        <w:rPr>
          <w:rFonts w:ascii="Times New Roman" w:hAnsi="Times New Roman" w:cs="Times New Roman"/>
          <w:color w:val="000000" w:themeColor="text1"/>
          <w:sz w:val="28"/>
          <w:szCs w:val="28"/>
        </w:rPr>
        <w:t xml:space="preserve"> had scrutinized the affidavit of service</w:t>
      </w:r>
      <w:r w:rsidR="00085BD7">
        <w:rPr>
          <w:rFonts w:ascii="Times New Roman" w:hAnsi="Times New Roman" w:cs="Times New Roman"/>
          <w:color w:val="000000" w:themeColor="text1"/>
          <w:sz w:val="28"/>
          <w:szCs w:val="28"/>
        </w:rPr>
        <w:t>,</w:t>
      </w:r>
      <w:r w:rsidR="00341C5E">
        <w:rPr>
          <w:rFonts w:ascii="Times New Roman" w:hAnsi="Times New Roman" w:cs="Times New Roman"/>
          <w:color w:val="000000" w:themeColor="text1"/>
          <w:sz w:val="28"/>
          <w:szCs w:val="28"/>
        </w:rPr>
        <w:t>it</w:t>
      </w:r>
      <w:r w:rsidR="00BA6D42" w:rsidRPr="0002453B">
        <w:rPr>
          <w:rFonts w:ascii="Times New Roman" w:hAnsi="Times New Roman" w:cs="Times New Roman"/>
          <w:color w:val="000000" w:themeColor="text1"/>
          <w:sz w:val="28"/>
          <w:szCs w:val="28"/>
        </w:rPr>
        <w:t xml:space="preserve"> would have realized that the </w:t>
      </w:r>
      <w:r w:rsidR="00085BD7">
        <w:rPr>
          <w:rFonts w:ascii="Times New Roman" w:hAnsi="Times New Roman" w:cs="Times New Roman"/>
          <w:color w:val="000000" w:themeColor="text1"/>
          <w:sz w:val="28"/>
          <w:szCs w:val="28"/>
        </w:rPr>
        <w:t>P</w:t>
      </w:r>
      <w:r w:rsidR="00BA6D42" w:rsidRPr="0002453B">
        <w:rPr>
          <w:rFonts w:ascii="Times New Roman" w:hAnsi="Times New Roman" w:cs="Times New Roman"/>
          <w:color w:val="000000" w:themeColor="text1"/>
          <w:sz w:val="28"/>
          <w:szCs w:val="28"/>
        </w:rPr>
        <w:t xml:space="preserve">rocess </w:t>
      </w:r>
      <w:r w:rsidR="00085BD7">
        <w:rPr>
          <w:rFonts w:ascii="Times New Roman" w:hAnsi="Times New Roman" w:cs="Times New Roman"/>
          <w:color w:val="000000" w:themeColor="text1"/>
          <w:sz w:val="28"/>
          <w:szCs w:val="28"/>
        </w:rPr>
        <w:t>S</w:t>
      </w:r>
      <w:r w:rsidR="00BA6D42" w:rsidRPr="0002453B">
        <w:rPr>
          <w:rFonts w:ascii="Times New Roman" w:hAnsi="Times New Roman" w:cs="Times New Roman"/>
          <w:color w:val="000000" w:themeColor="text1"/>
          <w:sz w:val="28"/>
          <w:szCs w:val="28"/>
        </w:rPr>
        <w:t>erver</w:t>
      </w:r>
      <w:r w:rsidR="00341C5E">
        <w:rPr>
          <w:rFonts w:ascii="Times New Roman" w:hAnsi="Times New Roman" w:cs="Times New Roman"/>
          <w:color w:val="000000" w:themeColor="text1"/>
          <w:sz w:val="28"/>
          <w:szCs w:val="28"/>
        </w:rPr>
        <w:t>,</w:t>
      </w:r>
      <w:r w:rsidR="00BA6D42" w:rsidRPr="0002453B">
        <w:rPr>
          <w:rFonts w:ascii="Times New Roman" w:hAnsi="Times New Roman" w:cs="Times New Roman"/>
          <w:color w:val="000000" w:themeColor="text1"/>
          <w:sz w:val="28"/>
          <w:szCs w:val="28"/>
        </w:rPr>
        <w:t xml:space="preserve"> one Mugisha Anthony was lying.  </w:t>
      </w:r>
      <w:r w:rsidR="00341C5E">
        <w:rPr>
          <w:rFonts w:ascii="Times New Roman" w:hAnsi="Times New Roman" w:cs="Times New Roman"/>
          <w:color w:val="000000" w:themeColor="text1"/>
          <w:sz w:val="28"/>
          <w:szCs w:val="28"/>
        </w:rPr>
        <w:t xml:space="preserve">Counsel </w:t>
      </w:r>
      <w:r w:rsidR="00085BD7">
        <w:rPr>
          <w:rFonts w:ascii="Times New Roman" w:hAnsi="Times New Roman" w:cs="Times New Roman"/>
          <w:color w:val="000000" w:themeColor="text1"/>
          <w:sz w:val="28"/>
          <w:szCs w:val="28"/>
        </w:rPr>
        <w:t xml:space="preserve">questioned the motive </w:t>
      </w:r>
      <w:r w:rsidR="00341C5E">
        <w:rPr>
          <w:rFonts w:ascii="Times New Roman" w:hAnsi="Times New Roman" w:cs="Times New Roman"/>
          <w:color w:val="000000" w:themeColor="text1"/>
          <w:sz w:val="28"/>
          <w:szCs w:val="28"/>
        </w:rPr>
        <w:t>w</w:t>
      </w:r>
      <w:r w:rsidR="00BA6D42" w:rsidRPr="0002453B">
        <w:rPr>
          <w:rFonts w:ascii="Times New Roman" w:hAnsi="Times New Roman" w:cs="Times New Roman"/>
          <w:color w:val="000000" w:themeColor="text1"/>
          <w:sz w:val="28"/>
          <w:szCs w:val="28"/>
        </w:rPr>
        <w:t xml:space="preserve">hy </w:t>
      </w:r>
      <w:r w:rsidR="00341C5E" w:rsidRPr="00341C5E">
        <w:rPr>
          <w:rFonts w:ascii="Times New Roman" w:hAnsi="Times New Roman" w:cs="Times New Roman"/>
          <w:color w:val="000000" w:themeColor="text1"/>
          <w:sz w:val="28"/>
          <w:szCs w:val="28"/>
        </w:rPr>
        <w:t xml:space="preserve">the </w:t>
      </w:r>
      <w:r w:rsidR="00085BD7">
        <w:rPr>
          <w:rFonts w:ascii="Times New Roman" w:hAnsi="Times New Roman" w:cs="Times New Roman"/>
          <w:color w:val="000000" w:themeColor="text1"/>
          <w:sz w:val="28"/>
          <w:szCs w:val="28"/>
        </w:rPr>
        <w:t>P</w:t>
      </w:r>
      <w:r w:rsidR="00341C5E" w:rsidRPr="00341C5E">
        <w:rPr>
          <w:rFonts w:ascii="Times New Roman" w:hAnsi="Times New Roman" w:cs="Times New Roman"/>
          <w:color w:val="000000" w:themeColor="text1"/>
          <w:sz w:val="28"/>
          <w:szCs w:val="28"/>
        </w:rPr>
        <w:t xml:space="preserve">rocess </w:t>
      </w:r>
      <w:r w:rsidR="00085BD7">
        <w:rPr>
          <w:rFonts w:ascii="Times New Roman" w:hAnsi="Times New Roman" w:cs="Times New Roman"/>
          <w:color w:val="000000" w:themeColor="text1"/>
          <w:sz w:val="28"/>
          <w:szCs w:val="28"/>
        </w:rPr>
        <w:t>S</w:t>
      </w:r>
      <w:r w:rsidR="00341C5E" w:rsidRPr="00341C5E">
        <w:rPr>
          <w:rFonts w:ascii="Times New Roman" w:hAnsi="Times New Roman" w:cs="Times New Roman"/>
          <w:color w:val="000000" w:themeColor="text1"/>
          <w:sz w:val="28"/>
          <w:szCs w:val="28"/>
        </w:rPr>
        <w:t xml:space="preserve">erver </w:t>
      </w:r>
      <w:r w:rsidR="00BA6D42" w:rsidRPr="0002453B">
        <w:rPr>
          <w:rFonts w:ascii="Times New Roman" w:hAnsi="Times New Roman" w:cs="Times New Roman"/>
          <w:color w:val="000000" w:themeColor="text1"/>
          <w:sz w:val="28"/>
          <w:szCs w:val="28"/>
        </w:rPr>
        <w:t>want</w:t>
      </w:r>
      <w:r w:rsidR="00341C5E">
        <w:rPr>
          <w:rFonts w:ascii="Times New Roman" w:hAnsi="Times New Roman" w:cs="Times New Roman"/>
          <w:color w:val="000000" w:themeColor="text1"/>
          <w:sz w:val="28"/>
          <w:szCs w:val="28"/>
        </w:rPr>
        <w:t>ed</w:t>
      </w:r>
      <w:r w:rsidR="00BA6D42" w:rsidRPr="0002453B">
        <w:rPr>
          <w:rFonts w:ascii="Times New Roman" w:hAnsi="Times New Roman" w:cs="Times New Roman"/>
          <w:color w:val="000000" w:themeColor="text1"/>
          <w:sz w:val="28"/>
          <w:szCs w:val="28"/>
        </w:rPr>
        <w:t xml:space="preserve"> to serve </w:t>
      </w:r>
      <w:r w:rsidR="00341C5E">
        <w:rPr>
          <w:rFonts w:ascii="Times New Roman" w:hAnsi="Times New Roman" w:cs="Times New Roman"/>
          <w:color w:val="000000" w:themeColor="text1"/>
          <w:sz w:val="28"/>
          <w:szCs w:val="28"/>
        </w:rPr>
        <w:t>Appellant’s</w:t>
      </w:r>
      <w:r w:rsidR="00BA6D42" w:rsidRPr="0002453B">
        <w:rPr>
          <w:rFonts w:ascii="Times New Roman" w:hAnsi="Times New Roman" w:cs="Times New Roman"/>
          <w:color w:val="000000" w:themeColor="text1"/>
          <w:sz w:val="28"/>
          <w:szCs w:val="28"/>
        </w:rPr>
        <w:t xml:space="preserve"> former advocate</w:t>
      </w:r>
      <w:r w:rsidR="00E14E39">
        <w:rPr>
          <w:rFonts w:ascii="Times New Roman" w:hAnsi="Times New Roman" w:cs="Times New Roman"/>
          <w:color w:val="000000" w:themeColor="text1"/>
          <w:sz w:val="28"/>
          <w:szCs w:val="28"/>
        </w:rPr>
        <w:t>s</w:t>
      </w:r>
      <w:r w:rsidR="00BA6D42" w:rsidRPr="0002453B">
        <w:rPr>
          <w:rFonts w:ascii="Times New Roman" w:hAnsi="Times New Roman" w:cs="Times New Roman"/>
          <w:color w:val="000000" w:themeColor="text1"/>
          <w:sz w:val="28"/>
          <w:szCs w:val="28"/>
        </w:rPr>
        <w:t xml:space="preserve"> wh</w:t>
      </w:r>
      <w:r w:rsidR="00085BD7">
        <w:rPr>
          <w:rFonts w:ascii="Times New Roman" w:hAnsi="Times New Roman" w:cs="Times New Roman"/>
          <w:color w:val="000000" w:themeColor="text1"/>
          <w:sz w:val="28"/>
          <w:szCs w:val="28"/>
        </w:rPr>
        <w:t>ohad</w:t>
      </w:r>
      <w:r w:rsidR="00BA6D42" w:rsidRPr="0002453B">
        <w:rPr>
          <w:rFonts w:ascii="Times New Roman" w:hAnsi="Times New Roman" w:cs="Times New Roman"/>
          <w:color w:val="000000" w:themeColor="text1"/>
          <w:sz w:val="28"/>
          <w:szCs w:val="28"/>
        </w:rPr>
        <w:t xml:space="preserve"> clearly indicated to him that they were no longer representing </w:t>
      </w:r>
      <w:r w:rsidR="00341C5E">
        <w:rPr>
          <w:rFonts w:ascii="Times New Roman" w:hAnsi="Times New Roman" w:cs="Times New Roman"/>
          <w:color w:val="000000" w:themeColor="text1"/>
          <w:sz w:val="28"/>
          <w:szCs w:val="28"/>
        </w:rPr>
        <w:t>the Appellant</w:t>
      </w:r>
      <w:r w:rsidR="00BA6D42" w:rsidRPr="0002453B">
        <w:rPr>
          <w:rFonts w:ascii="Times New Roman" w:hAnsi="Times New Roman" w:cs="Times New Roman"/>
          <w:color w:val="000000" w:themeColor="text1"/>
          <w:sz w:val="28"/>
          <w:szCs w:val="28"/>
        </w:rPr>
        <w:t xml:space="preserve"> and directed him to Nkokonjeru in Mbarara where </w:t>
      </w:r>
      <w:r w:rsidR="00341C5E">
        <w:rPr>
          <w:rFonts w:ascii="Times New Roman" w:hAnsi="Times New Roman" w:cs="Times New Roman"/>
          <w:color w:val="000000" w:themeColor="text1"/>
          <w:sz w:val="28"/>
          <w:szCs w:val="28"/>
        </w:rPr>
        <w:t>t</w:t>
      </w:r>
      <w:r w:rsidR="00BA6D42" w:rsidRPr="0002453B">
        <w:rPr>
          <w:rFonts w:ascii="Times New Roman" w:hAnsi="Times New Roman" w:cs="Times New Roman"/>
          <w:color w:val="000000" w:themeColor="text1"/>
          <w:sz w:val="28"/>
          <w:szCs w:val="28"/>
        </w:rPr>
        <w:t xml:space="preserve">he </w:t>
      </w:r>
      <w:r w:rsidR="00341C5E">
        <w:rPr>
          <w:rFonts w:ascii="Times New Roman" w:hAnsi="Times New Roman" w:cs="Times New Roman"/>
          <w:color w:val="000000" w:themeColor="text1"/>
          <w:sz w:val="28"/>
          <w:szCs w:val="28"/>
        </w:rPr>
        <w:t xml:space="preserve">Appellant </w:t>
      </w:r>
      <w:r w:rsidR="00BA6D42" w:rsidRPr="0002453B">
        <w:rPr>
          <w:rFonts w:ascii="Times New Roman" w:hAnsi="Times New Roman" w:cs="Times New Roman"/>
          <w:color w:val="000000" w:themeColor="text1"/>
          <w:sz w:val="28"/>
          <w:szCs w:val="28"/>
        </w:rPr>
        <w:t xml:space="preserve">was residing. </w:t>
      </w:r>
    </w:p>
    <w:p w:rsidR="006341E7" w:rsidRPr="0002453B" w:rsidRDefault="00E14E39" w:rsidP="006741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Counsel </w:t>
      </w:r>
      <w:r w:rsidR="00085BD7">
        <w:rPr>
          <w:rFonts w:ascii="Times New Roman" w:hAnsi="Times New Roman" w:cs="Times New Roman"/>
          <w:color w:val="000000" w:themeColor="text1"/>
          <w:sz w:val="28"/>
          <w:szCs w:val="28"/>
        </w:rPr>
        <w:t xml:space="preserve">further </w:t>
      </w:r>
      <w:r>
        <w:rPr>
          <w:rFonts w:ascii="Times New Roman" w:hAnsi="Times New Roman" w:cs="Times New Roman"/>
          <w:color w:val="000000" w:themeColor="text1"/>
          <w:sz w:val="28"/>
          <w:szCs w:val="28"/>
        </w:rPr>
        <w:t>submitted that t</w:t>
      </w:r>
      <w:r w:rsidR="00BA6D42" w:rsidRPr="0002453B">
        <w:rPr>
          <w:rFonts w:ascii="Times New Roman" w:hAnsi="Times New Roman" w:cs="Times New Roman"/>
          <w:color w:val="000000" w:themeColor="text1"/>
          <w:sz w:val="28"/>
          <w:szCs w:val="28"/>
        </w:rPr>
        <w:t xml:space="preserve">he </w:t>
      </w:r>
      <w:r>
        <w:rPr>
          <w:rFonts w:ascii="Times New Roman" w:hAnsi="Times New Roman" w:cs="Times New Roman"/>
          <w:color w:val="000000" w:themeColor="text1"/>
          <w:sz w:val="28"/>
          <w:szCs w:val="28"/>
        </w:rPr>
        <w:t>Respondent was aware of the Appellant’s</w:t>
      </w:r>
      <w:r w:rsidR="006341E7" w:rsidRPr="0002453B">
        <w:rPr>
          <w:rFonts w:ascii="Times New Roman" w:hAnsi="Times New Roman" w:cs="Times New Roman"/>
          <w:color w:val="000000" w:themeColor="text1"/>
          <w:sz w:val="28"/>
          <w:szCs w:val="28"/>
        </w:rPr>
        <w:t xml:space="preserve"> whereabouts</w:t>
      </w:r>
      <w:r w:rsidR="00C3583F">
        <w:rPr>
          <w:rFonts w:ascii="Times New Roman" w:hAnsi="Times New Roman" w:cs="Times New Roman"/>
          <w:color w:val="000000" w:themeColor="text1"/>
          <w:sz w:val="28"/>
          <w:szCs w:val="28"/>
        </w:rPr>
        <w:t>,</w:t>
      </w:r>
      <w:r w:rsidR="006341E7" w:rsidRPr="0002453B">
        <w:rPr>
          <w:rFonts w:ascii="Times New Roman" w:hAnsi="Times New Roman" w:cs="Times New Roman"/>
          <w:color w:val="000000" w:themeColor="text1"/>
          <w:sz w:val="28"/>
          <w:szCs w:val="28"/>
        </w:rPr>
        <w:t xml:space="preserve"> but did not want him to know what was going on</w:t>
      </w:r>
      <w:r>
        <w:rPr>
          <w:rFonts w:ascii="Times New Roman" w:hAnsi="Times New Roman" w:cs="Times New Roman"/>
          <w:color w:val="000000" w:themeColor="text1"/>
          <w:sz w:val="28"/>
          <w:szCs w:val="28"/>
        </w:rPr>
        <w:t xml:space="preserve"> given t</w:t>
      </w:r>
      <w:r w:rsidR="006341E7" w:rsidRPr="0002453B">
        <w:rPr>
          <w:rFonts w:ascii="Times New Roman" w:hAnsi="Times New Roman" w:cs="Times New Roman"/>
          <w:color w:val="000000" w:themeColor="text1"/>
          <w:sz w:val="28"/>
          <w:szCs w:val="28"/>
        </w:rPr>
        <w:t>he fact that the</w:t>
      </w:r>
      <w:r w:rsidR="00C3583F">
        <w:rPr>
          <w:rFonts w:ascii="Times New Roman" w:hAnsi="Times New Roman" w:cs="Times New Roman"/>
          <w:color w:val="000000" w:themeColor="text1"/>
          <w:sz w:val="28"/>
          <w:szCs w:val="28"/>
        </w:rPr>
        <w:t xml:space="preserve"> copy of the</w:t>
      </w:r>
      <w:r w:rsidR="006341E7" w:rsidRPr="00341C5E">
        <w:rPr>
          <w:rFonts w:ascii="Times New Roman" w:hAnsi="Times New Roman" w:cs="Times New Roman"/>
          <w:i/>
          <w:color w:val="000000" w:themeColor="text1"/>
          <w:sz w:val="28"/>
          <w:szCs w:val="28"/>
        </w:rPr>
        <w:t>ex parte</w:t>
      </w:r>
      <w:r w:rsidR="006341E7" w:rsidRPr="0002453B">
        <w:rPr>
          <w:rFonts w:ascii="Times New Roman" w:hAnsi="Times New Roman" w:cs="Times New Roman"/>
          <w:color w:val="000000" w:themeColor="text1"/>
          <w:sz w:val="28"/>
          <w:szCs w:val="28"/>
        </w:rPr>
        <w:t xml:space="preserve"> judgment was taken to </w:t>
      </w:r>
      <w:r>
        <w:rPr>
          <w:rFonts w:ascii="Times New Roman" w:hAnsi="Times New Roman" w:cs="Times New Roman"/>
          <w:color w:val="000000" w:themeColor="text1"/>
          <w:sz w:val="28"/>
          <w:szCs w:val="28"/>
        </w:rPr>
        <w:t>the Appellant’s</w:t>
      </w:r>
      <w:r w:rsidR="006341E7" w:rsidRPr="0002453B">
        <w:rPr>
          <w:rFonts w:ascii="Times New Roman" w:hAnsi="Times New Roman" w:cs="Times New Roman"/>
          <w:color w:val="000000" w:themeColor="text1"/>
          <w:sz w:val="28"/>
          <w:szCs w:val="28"/>
        </w:rPr>
        <w:t xml:space="preserve"> home </w:t>
      </w:r>
      <w:r>
        <w:rPr>
          <w:rFonts w:ascii="Times New Roman" w:hAnsi="Times New Roman" w:cs="Times New Roman"/>
          <w:color w:val="000000" w:themeColor="text1"/>
          <w:sz w:val="28"/>
          <w:szCs w:val="28"/>
        </w:rPr>
        <w:t>when it was issued.</w:t>
      </w:r>
      <w:r w:rsidR="00C3583F">
        <w:rPr>
          <w:rFonts w:ascii="Times New Roman" w:hAnsi="Times New Roman" w:cs="Times New Roman"/>
          <w:color w:val="000000" w:themeColor="text1"/>
          <w:sz w:val="28"/>
          <w:szCs w:val="28"/>
        </w:rPr>
        <w:t xml:space="preserve"> Further, </w:t>
      </w:r>
      <w:r>
        <w:rPr>
          <w:rFonts w:ascii="Times New Roman" w:hAnsi="Times New Roman" w:cs="Times New Roman"/>
          <w:color w:val="000000" w:themeColor="text1"/>
          <w:sz w:val="28"/>
          <w:szCs w:val="28"/>
        </w:rPr>
        <w:t xml:space="preserve">that </w:t>
      </w:r>
      <w:r w:rsidR="006341E7" w:rsidRPr="0002453B">
        <w:rPr>
          <w:rFonts w:ascii="Times New Roman" w:hAnsi="Times New Roman" w:cs="Times New Roman"/>
          <w:color w:val="000000" w:themeColor="text1"/>
          <w:sz w:val="28"/>
          <w:szCs w:val="28"/>
        </w:rPr>
        <w:t xml:space="preserve">from the </w:t>
      </w:r>
      <w:r w:rsidR="00341C5E">
        <w:rPr>
          <w:rFonts w:ascii="Times New Roman" w:hAnsi="Times New Roman" w:cs="Times New Roman"/>
          <w:color w:val="000000" w:themeColor="text1"/>
          <w:sz w:val="28"/>
          <w:szCs w:val="28"/>
        </w:rPr>
        <w:t>Respondent’s</w:t>
      </w:r>
      <w:r w:rsidR="006341E7" w:rsidRPr="0002453B">
        <w:rPr>
          <w:rFonts w:ascii="Times New Roman" w:hAnsi="Times New Roman" w:cs="Times New Roman"/>
          <w:color w:val="000000" w:themeColor="text1"/>
          <w:sz w:val="28"/>
          <w:szCs w:val="28"/>
        </w:rPr>
        <w:t xml:space="preserve"> case </w:t>
      </w:r>
      <w:r>
        <w:rPr>
          <w:rFonts w:ascii="Times New Roman" w:hAnsi="Times New Roman" w:cs="Times New Roman"/>
          <w:color w:val="000000" w:themeColor="text1"/>
          <w:sz w:val="28"/>
          <w:szCs w:val="28"/>
        </w:rPr>
        <w:t xml:space="preserve">it is clear </w:t>
      </w:r>
      <w:r w:rsidR="006341E7" w:rsidRPr="0002453B">
        <w:rPr>
          <w:rFonts w:ascii="Times New Roman" w:hAnsi="Times New Roman" w:cs="Times New Roman"/>
          <w:color w:val="000000" w:themeColor="text1"/>
          <w:sz w:val="28"/>
          <w:szCs w:val="28"/>
        </w:rPr>
        <w:t xml:space="preserve">that the </w:t>
      </w:r>
      <w:r w:rsidR="00341C5E">
        <w:rPr>
          <w:rFonts w:ascii="Times New Roman" w:hAnsi="Times New Roman" w:cs="Times New Roman"/>
          <w:color w:val="000000" w:themeColor="text1"/>
          <w:sz w:val="28"/>
          <w:szCs w:val="28"/>
        </w:rPr>
        <w:t>Appellant was</w:t>
      </w:r>
      <w:r w:rsidR="006341E7" w:rsidRPr="0002453B">
        <w:rPr>
          <w:rFonts w:ascii="Times New Roman" w:hAnsi="Times New Roman" w:cs="Times New Roman"/>
          <w:color w:val="000000" w:themeColor="text1"/>
          <w:sz w:val="28"/>
          <w:szCs w:val="28"/>
        </w:rPr>
        <w:t xml:space="preserve"> not aware that the case was proceeding against him</w:t>
      </w:r>
      <w:r>
        <w:rPr>
          <w:rFonts w:ascii="Times New Roman" w:hAnsi="Times New Roman" w:cs="Times New Roman"/>
          <w:color w:val="000000" w:themeColor="text1"/>
          <w:sz w:val="28"/>
          <w:szCs w:val="28"/>
        </w:rPr>
        <w:t>,</w:t>
      </w:r>
      <w:r w:rsidR="006341E7" w:rsidRPr="0002453B">
        <w:rPr>
          <w:rFonts w:ascii="Times New Roman" w:hAnsi="Times New Roman" w:cs="Times New Roman"/>
          <w:color w:val="000000" w:themeColor="text1"/>
          <w:sz w:val="28"/>
          <w:szCs w:val="28"/>
        </w:rPr>
        <w:t xml:space="preserve"> even assuming that </w:t>
      </w:r>
      <w:r>
        <w:rPr>
          <w:rFonts w:ascii="Times New Roman" w:hAnsi="Times New Roman" w:cs="Times New Roman"/>
          <w:color w:val="000000" w:themeColor="text1"/>
          <w:sz w:val="28"/>
          <w:szCs w:val="28"/>
        </w:rPr>
        <w:t>the Appellant’s</w:t>
      </w:r>
      <w:r w:rsidR="006341E7" w:rsidRPr="0002453B">
        <w:rPr>
          <w:rFonts w:ascii="Times New Roman" w:hAnsi="Times New Roman" w:cs="Times New Roman"/>
          <w:color w:val="000000" w:themeColor="text1"/>
          <w:sz w:val="28"/>
          <w:szCs w:val="28"/>
        </w:rPr>
        <w:t xml:space="preserve"> former lawyer had rejected service and substituted service had been effective. </w:t>
      </w:r>
      <w:r>
        <w:rPr>
          <w:rFonts w:ascii="Times New Roman" w:hAnsi="Times New Roman" w:cs="Times New Roman"/>
          <w:color w:val="000000" w:themeColor="text1"/>
          <w:sz w:val="28"/>
          <w:szCs w:val="28"/>
        </w:rPr>
        <w:t>That th</w:t>
      </w:r>
      <w:r w:rsidR="006341E7" w:rsidRPr="0002453B">
        <w:rPr>
          <w:rFonts w:ascii="Times New Roman" w:hAnsi="Times New Roman" w:cs="Times New Roman"/>
          <w:color w:val="000000" w:themeColor="text1"/>
          <w:sz w:val="28"/>
          <w:szCs w:val="28"/>
        </w:rPr>
        <w:t xml:space="preserve">is </w:t>
      </w:r>
      <w:r>
        <w:rPr>
          <w:rFonts w:ascii="Times New Roman" w:hAnsi="Times New Roman" w:cs="Times New Roman"/>
          <w:color w:val="000000" w:themeColor="text1"/>
          <w:sz w:val="28"/>
          <w:szCs w:val="28"/>
        </w:rPr>
        <w:t>sh</w:t>
      </w:r>
      <w:r w:rsidR="006341E7" w:rsidRPr="0002453B">
        <w:rPr>
          <w:rFonts w:ascii="Times New Roman" w:hAnsi="Times New Roman" w:cs="Times New Roman"/>
          <w:color w:val="000000" w:themeColor="text1"/>
          <w:sz w:val="28"/>
          <w:szCs w:val="28"/>
        </w:rPr>
        <w:t xml:space="preserve">ould have persuaded the trial </w:t>
      </w:r>
      <w:r w:rsidR="00341C5E">
        <w:rPr>
          <w:rFonts w:ascii="Times New Roman" w:hAnsi="Times New Roman" w:cs="Times New Roman"/>
          <w:color w:val="000000" w:themeColor="text1"/>
          <w:sz w:val="28"/>
          <w:szCs w:val="28"/>
        </w:rPr>
        <w:t>court</w:t>
      </w:r>
      <w:r w:rsidR="006341E7" w:rsidRPr="0002453B">
        <w:rPr>
          <w:rFonts w:ascii="Times New Roman" w:hAnsi="Times New Roman" w:cs="Times New Roman"/>
          <w:color w:val="000000" w:themeColor="text1"/>
          <w:sz w:val="28"/>
          <w:szCs w:val="28"/>
        </w:rPr>
        <w:t xml:space="preserve"> to allow the application so that the case </w:t>
      </w:r>
      <w:r>
        <w:rPr>
          <w:rFonts w:ascii="Times New Roman" w:hAnsi="Times New Roman" w:cs="Times New Roman"/>
          <w:color w:val="000000" w:themeColor="text1"/>
          <w:sz w:val="28"/>
          <w:szCs w:val="28"/>
        </w:rPr>
        <w:t>could</w:t>
      </w:r>
      <w:r w:rsidR="006341E7" w:rsidRPr="0002453B">
        <w:rPr>
          <w:rFonts w:ascii="Times New Roman" w:hAnsi="Times New Roman" w:cs="Times New Roman"/>
          <w:color w:val="000000" w:themeColor="text1"/>
          <w:sz w:val="28"/>
          <w:szCs w:val="28"/>
        </w:rPr>
        <w:t xml:space="preserve"> be heard on merit.</w:t>
      </w:r>
    </w:p>
    <w:p w:rsidR="006341E7" w:rsidRPr="0002453B" w:rsidRDefault="00E14E39" w:rsidP="0067414E">
      <w:pPr>
        <w:spacing w:line="360" w:lineRule="auto"/>
        <w:jc w:val="both"/>
        <w:rPr>
          <w:rFonts w:ascii="Times New Roman" w:hAnsi="Times New Roman" w:cs="Times New Roman"/>
          <w:color w:val="000000" w:themeColor="text1"/>
          <w:sz w:val="28"/>
          <w:szCs w:val="28"/>
        </w:rPr>
      </w:pPr>
      <w:r w:rsidRPr="00E14E39">
        <w:rPr>
          <w:rFonts w:ascii="Times New Roman" w:hAnsi="Times New Roman" w:cs="Times New Roman"/>
          <w:color w:val="000000" w:themeColor="text1"/>
          <w:sz w:val="28"/>
          <w:szCs w:val="28"/>
        </w:rPr>
        <w:t xml:space="preserve">Mr. Kahungu - Tibayeita </w:t>
      </w:r>
      <w:r>
        <w:rPr>
          <w:rFonts w:ascii="Times New Roman" w:hAnsi="Times New Roman" w:cs="Times New Roman"/>
          <w:color w:val="000000" w:themeColor="text1"/>
          <w:sz w:val="28"/>
          <w:szCs w:val="28"/>
        </w:rPr>
        <w:t>also</w:t>
      </w:r>
      <w:r w:rsidR="00341C5E">
        <w:rPr>
          <w:rFonts w:ascii="Times New Roman" w:hAnsi="Times New Roman" w:cs="Times New Roman"/>
          <w:color w:val="000000" w:themeColor="text1"/>
          <w:sz w:val="28"/>
          <w:szCs w:val="28"/>
        </w:rPr>
        <w:t xml:space="preserve"> submitted that t</w:t>
      </w:r>
      <w:r w:rsidR="006341E7" w:rsidRPr="0002453B">
        <w:rPr>
          <w:rFonts w:ascii="Times New Roman" w:hAnsi="Times New Roman" w:cs="Times New Roman"/>
          <w:color w:val="000000" w:themeColor="text1"/>
          <w:sz w:val="28"/>
          <w:szCs w:val="28"/>
        </w:rPr>
        <w:t xml:space="preserve">he court did not consider </w:t>
      </w:r>
      <w:r>
        <w:rPr>
          <w:rFonts w:ascii="Times New Roman" w:hAnsi="Times New Roman" w:cs="Times New Roman"/>
          <w:color w:val="000000" w:themeColor="text1"/>
          <w:sz w:val="28"/>
          <w:szCs w:val="28"/>
        </w:rPr>
        <w:t xml:space="preserve">that </w:t>
      </w:r>
      <w:r w:rsidR="006341E7" w:rsidRPr="0002453B">
        <w:rPr>
          <w:rFonts w:ascii="Times New Roman" w:hAnsi="Times New Roman" w:cs="Times New Roman"/>
          <w:color w:val="000000" w:themeColor="text1"/>
          <w:sz w:val="28"/>
          <w:szCs w:val="28"/>
        </w:rPr>
        <w:t xml:space="preserve">the  </w:t>
      </w:r>
      <w:r w:rsidR="00341C5E">
        <w:rPr>
          <w:rFonts w:ascii="Times New Roman" w:hAnsi="Times New Roman" w:cs="Times New Roman"/>
          <w:color w:val="000000" w:themeColor="text1"/>
          <w:sz w:val="28"/>
          <w:szCs w:val="28"/>
        </w:rPr>
        <w:t>A</w:t>
      </w:r>
      <w:r w:rsidR="006341E7" w:rsidRPr="0002453B">
        <w:rPr>
          <w:rFonts w:ascii="Times New Roman" w:hAnsi="Times New Roman" w:cs="Times New Roman"/>
          <w:color w:val="000000" w:themeColor="text1"/>
          <w:sz w:val="28"/>
          <w:szCs w:val="28"/>
        </w:rPr>
        <w:t>pp</w:t>
      </w:r>
      <w:r w:rsidR="00341C5E">
        <w:rPr>
          <w:rFonts w:ascii="Times New Roman" w:hAnsi="Times New Roman" w:cs="Times New Roman"/>
          <w:color w:val="000000" w:themeColor="text1"/>
          <w:sz w:val="28"/>
          <w:szCs w:val="28"/>
        </w:rPr>
        <w:t>ellant</w:t>
      </w:r>
      <w:r>
        <w:rPr>
          <w:rFonts w:ascii="Times New Roman" w:hAnsi="Times New Roman" w:cs="Times New Roman"/>
          <w:color w:val="000000" w:themeColor="text1"/>
          <w:sz w:val="28"/>
          <w:szCs w:val="28"/>
        </w:rPr>
        <w:t>’s case</w:t>
      </w:r>
      <w:r w:rsidR="006341E7" w:rsidRPr="0002453B">
        <w:rPr>
          <w:rFonts w:ascii="Times New Roman" w:hAnsi="Times New Roman" w:cs="Times New Roman"/>
          <w:color w:val="000000" w:themeColor="text1"/>
          <w:sz w:val="28"/>
          <w:szCs w:val="28"/>
        </w:rPr>
        <w:t xml:space="preserve"> had high chances of success</w:t>
      </w:r>
      <w:r>
        <w:rPr>
          <w:rFonts w:ascii="Times New Roman" w:hAnsi="Times New Roman" w:cs="Times New Roman"/>
          <w:color w:val="000000" w:themeColor="text1"/>
          <w:sz w:val="28"/>
          <w:szCs w:val="28"/>
        </w:rPr>
        <w:t xml:space="preserve">, given the fact that </w:t>
      </w:r>
      <w:r w:rsidR="006341E7" w:rsidRPr="0002453B">
        <w:rPr>
          <w:rFonts w:ascii="Times New Roman" w:hAnsi="Times New Roman" w:cs="Times New Roman"/>
          <w:color w:val="000000" w:themeColor="text1"/>
          <w:sz w:val="28"/>
          <w:szCs w:val="28"/>
        </w:rPr>
        <w:t>the Respondent failed to fulfill his terms of the bargain and the l</w:t>
      </w:r>
      <w:r>
        <w:rPr>
          <w:rFonts w:ascii="Times New Roman" w:hAnsi="Times New Roman" w:cs="Times New Roman"/>
          <w:color w:val="000000" w:themeColor="text1"/>
          <w:sz w:val="28"/>
          <w:szCs w:val="28"/>
        </w:rPr>
        <w:t>and was sold to another party. Further, t</w:t>
      </w:r>
      <w:r w:rsidR="006341E7" w:rsidRPr="0002453B">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at</w:t>
      </w:r>
      <w:r w:rsidR="006341E7" w:rsidRPr="0002453B">
        <w:rPr>
          <w:rFonts w:ascii="Times New Roman" w:hAnsi="Times New Roman" w:cs="Times New Roman"/>
          <w:color w:val="000000" w:themeColor="text1"/>
          <w:sz w:val="28"/>
          <w:szCs w:val="28"/>
        </w:rPr>
        <w:t xml:space="preserve"> refusal to set aside the </w:t>
      </w:r>
      <w:r w:rsidR="006341E7" w:rsidRPr="00341C5E">
        <w:rPr>
          <w:rFonts w:ascii="Times New Roman" w:hAnsi="Times New Roman" w:cs="Times New Roman"/>
          <w:i/>
          <w:color w:val="000000" w:themeColor="text1"/>
          <w:sz w:val="28"/>
          <w:szCs w:val="28"/>
        </w:rPr>
        <w:t>exparte</w:t>
      </w:r>
      <w:r w:rsidR="006341E7" w:rsidRPr="0002453B">
        <w:rPr>
          <w:rFonts w:ascii="Times New Roman" w:hAnsi="Times New Roman" w:cs="Times New Roman"/>
          <w:color w:val="000000" w:themeColor="text1"/>
          <w:sz w:val="28"/>
          <w:szCs w:val="28"/>
        </w:rPr>
        <w:t xml:space="preserve"> judgment would confer ownership of land on somebody who did not buy it and deprive ownership of the person who acquired it by purchase and in good faith</w:t>
      </w:r>
      <w:r w:rsidR="0094391C" w:rsidRPr="0002453B">
        <w:rPr>
          <w:rFonts w:ascii="Times New Roman" w:hAnsi="Times New Roman" w:cs="Times New Roman"/>
          <w:color w:val="000000" w:themeColor="text1"/>
          <w:sz w:val="28"/>
          <w:szCs w:val="28"/>
        </w:rPr>
        <w:t xml:space="preserve">. </w:t>
      </w:r>
      <w:r w:rsidR="002C1EAF">
        <w:rPr>
          <w:rFonts w:ascii="Times New Roman" w:hAnsi="Times New Roman" w:cs="Times New Roman"/>
          <w:color w:val="000000" w:themeColor="text1"/>
          <w:sz w:val="28"/>
          <w:szCs w:val="28"/>
        </w:rPr>
        <w:t>That the</w:t>
      </w:r>
      <w:r w:rsidR="00341C5E">
        <w:rPr>
          <w:rFonts w:ascii="Times New Roman" w:hAnsi="Times New Roman" w:cs="Times New Roman"/>
          <w:color w:val="000000" w:themeColor="text1"/>
          <w:sz w:val="28"/>
          <w:szCs w:val="28"/>
        </w:rPr>
        <w:t>Respondent</w:t>
      </w:r>
      <w:r w:rsidR="0094391C" w:rsidRPr="0002453B">
        <w:rPr>
          <w:rFonts w:ascii="Times New Roman" w:hAnsi="Times New Roman" w:cs="Times New Roman"/>
          <w:color w:val="000000" w:themeColor="text1"/>
          <w:sz w:val="28"/>
          <w:szCs w:val="28"/>
        </w:rPr>
        <w:t xml:space="preserve"> had purported to buy the land but </w:t>
      </w:r>
      <w:r w:rsidR="00C3583F">
        <w:rPr>
          <w:rFonts w:ascii="Times New Roman" w:hAnsi="Times New Roman" w:cs="Times New Roman"/>
          <w:color w:val="000000" w:themeColor="text1"/>
          <w:sz w:val="28"/>
          <w:szCs w:val="28"/>
        </w:rPr>
        <w:t xml:space="preserve">in fact </w:t>
      </w:r>
      <w:r w:rsidR="0094391C" w:rsidRPr="0002453B">
        <w:rPr>
          <w:rFonts w:ascii="Times New Roman" w:hAnsi="Times New Roman" w:cs="Times New Roman"/>
          <w:color w:val="000000" w:themeColor="text1"/>
          <w:sz w:val="28"/>
          <w:szCs w:val="28"/>
        </w:rPr>
        <w:t>never bought it after failing to pay</w:t>
      </w:r>
      <w:r w:rsidR="002C1EAF">
        <w:rPr>
          <w:rFonts w:ascii="Times New Roman" w:hAnsi="Times New Roman" w:cs="Times New Roman"/>
          <w:color w:val="000000" w:themeColor="text1"/>
          <w:sz w:val="28"/>
          <w:szCs w:val="28"/>
        </w:rPr>
        <w:t>, and had</w:t>
      </w:r>
      <w:r w:rsidR="0094391C" w:rsidRPr="0002453B">
        <w:rPr>
          <w:rFonts w:ascii="Times New Roman" w:hAnsi="Times New Roman" w:cs="Times New Roman"/>
          <w:color w:val="000000" w:themeColor="text1"/>
          <w:sz w:val="28"/>
          <w:szCs w:val="28"/>
        </w:rPr>
        <w:t xml:space="preserve"> breached the terms of contract and the land was sold to somebody else. </w:t>
      </w:r>
    </w:p>
    <w:p w:rsidR="0094391C" w:rsidRPr="0002453B" w:rsidRDefault="009203F3" w:rsidP="006741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Counsel maintained that l</w:t>
      </w:r>
      <w:r w:rsidR="0094391C" w:rsidRPr="0002453B">
        <w:rPr>
          <w:rFonts w:ascii="Times New Roman" w:hAnsi="Times New Roman" w:cs="Times New Roman"/>
          <w:color w:val="000000" w:themeColor="text1"/>
          <w:sz w:val="28"/>
          <w:szCs w:val="28"/>
        </w:rPr>
        <w:t>egally and technically</w:t>
      </w:r>
      <w:r w:rsidR="00C3583F">
        <w:rPr>
          <w:rFonts w:ascii="Times New Roman" w:hAnsi="Times New Roman" w:cs="Times New Roman"/>
          <w:color w:val="000000" w:themeColor="text1"/>
          <w:sz w:val="28"/>
          <w:szCs w:val="28"/>
        </w:rPr>
        <w:t>,</w:t>
      </w:r>
      <w:r w:rsidR="0094391C" w:rsidRPr="0002453B">
        <w:rPr>
          <w:rFonts w:ascii="Times New Roman" w:hAnsi="Times New Roman" w:cs="Times New Roman"/>
          <w:color w:val="000000" w:themeColor="text1"/>
          <w:sz w:val="28"/>
          <w:szCs w:val="28"/>
        </w:rPr>
        <w:t xml:space="preserve"> substituted service may be effective but is it enough to use it to confer ownership of land on somebody who is not entitled to it</w:t>
      </w:r>
      <w:r>
        <w:rPr>
          <w:rFonts w:ascii="Times New Roman" w:hAnsi="Times New Roman" w:cs="Times New Roman"/>
          <w:color w:val="000000" w:themeColor="text1"/>
          <w:sz w:val="28"/>
          <w:szCs w:val="28"/>
        </w:rPr>
        <w:t>. Counsel cited the</w:t>
      </w:r>
      <w:r w:rsidR="0094391C" w:rsidRPr="0002453B">
        <w:rPr>
          <w:rFonts w:ascii="Times New Roman" w:hAnsi="Times New Roman" w:cs="Times New Roman"/>
          <w:color w:val="000000" w:themeColor="text1"/>
          <w:sz w:val="28"/>
          <w:szCs w:val="28"/>
        </w:rPr>
        <w:t xml:space="preserve"> case of </w:t>
      </w:r>
      <w:r w:rsidR="0094391C" w:rsidRPr="009203F3">
        <w:rPr>
          <w:rFonts w:ascii="Times New Roman" w:hAnsi="Times New Roman" w:cs="Times New Roman"/>
          <w:b/>
          <w:i/>
          <w:color w:val="000000" w:themeColor="text1"/>
          <w:sz w:val="28"/>
          <w:szCs w:val="28"/>
        </w:rPr>
        <w:t xml:space="preserve">E. Zikampata </w:t>
      </w:r>
      <w:r>
        <w:rPr>
          <w:rFonts w:ascii="Times New Roman" w:hAnsi="Times New Roman" w:cs="Times New Roman"/>
          <w:b/>
          <w:i/>
          <w:color w:val="000000" w:themeColor="text1"/>
          <w:sz w:val="28"/>
          <w:szCs w:val="28"/>
        </w:rPr>
        <w:t>v.</w:t>
      </w:r>
      <w:r w:rsidR="0094391C" w:rsidRPr="009203F3">
        <w:rPr>
          <w:rFonts w:ascii="Times New Roman" w:hAnsi="Times New Roman" w:cs="Times New Roman"/>
          <w:b/>
          <w:i/>
          <w:color w:val="000000" w:themeColor="text1"/>
          <w:sz w:val="28"/>
          <w:szCs w:val="28"/>
        </w:rPr>
        <w:t xml:space="preserve"> Uganda Libyan Trading Co. Ltd (1979 H.C.B 32)</w:t>
      </w:r>
      <w:r>
        <w:rPr>
          <w:rFonts w:ascii="Times New Roman" w:hAnsi="Times New Roman" w:cs="Times New Roman"/>
          <w:color w:val="000000" w:themeColor="text1"/>
          <w:sz w:val="28"/>
          <w:szCs w:val="28"/>
        </w:rPr>
        <w:t>where i</w:t>
      </w:r>
      <w:r w:rsidR="0094391C" w:rsidRPr="0002453B">
        <w:rPr>
          <w:rFonts w:ascii="Times New Roman" w:hAnsi="Times New Roman" w:cs="Times New Roman"/>
          <w:color w:val="000000" w:themeColor="text1"/>
          <w:sz w:val="28"/>
          <w:szCs w:val="28"/>
        </w:rPr>
        <w:t xml:space="preserve">t </w:t>
      </w:r>
      <w:r w:rsidRPr="0002453B">
        <w:rPr>
          <w:rFonts w:ascii="Times New Roman" w:hAnsi="Times New Roman" w:cs="Times New Roman"/>
          <w:color w:val="000000" w:themeColor="text1"/>
          <w:sz w:val="28"/>
          <w:szCs w:val="28"/>
        </w:rPr>
        <w:t>was held</w:t>
      </w:r>
      <w:r w:rsidR="0094391C" w:rsidRPr="0002453B">
        <w:rPr>
          <w:rFonts w:ascii="Times New Roman" w:hAnsi="Times New Roman" w:cs="Times New Roman"/>
          <w:color w:val="000000" w:themeColor="text1"/>
          <w:sz w:val="28"/>
          <w:szCs w:val="28"/>
        </w:rPr>
        <w:t xml:space="preserve"> th</w:t>
      </w:r>
      <w:r>
        <w:rPr>
          <w:rFonts w:ascii="Times New Roman" w:hAnsi="Times New Roman" w:cs="Times New Roman"/>
          <w:color w:val="000000" w:themeColor="text1"/>
          <w:sz w:val="28"/>
          <w:szCs w:val="28"/>
        </w:rPr>
        <w:t>at</w:t>
      </w:r>
      <w:r w:rsidR="0094391C" w:rsidRPr="009203F3">
        <w:rPr>
          <w:rFonts w:ascii="Times New Roman" w:hAnsi="Times New Roman" w:cs="Times New Roman"/>
          <w:b/>
          <w:i/>
          <w:color w:val="000000" w:themeColor="text1"/>
          <w:sz w:val="28"/>
          <w:szCs w:val="28"/>
        </w:rPr>
        <w:t xml:space="preserve">O9 r.9 </w:t>
      </w:r>
      <w:r w:rsidR="0094391C" w:rsidRPr="00C3583F">
        <w:rPr>
          <w:rFonts w:ascii="Times New Roman" w:hAnsi="Times New Roman" w:cs="Times New Roman"/>
          <w:color w:val="000000" w:themeColor="text1"/>
          <w:sz w:val="28"/>
          <w:szCs w:val="28"/>
        </w:rPr>
        <w:t xml:space="preserve">unlike </w:t>
      </w:r>
      <w:r w:rsidR="0094391C" w:rsidRPr="009203F3">
        <w:rPr>
          <w:rFonts w:ascii="Times New Roman" w:hAnsi="Times New Roman" w:cs="Times New Roman"/>
          <w:b/>
          <w:i/>
          <w:color w:val="000000" w:themeColor="text1"/>
          <w:sz w:val="28"/>
          <w:szCs w:val="28"/>
        </w:rPr>
        <w:t xml:space="preserve">r.24 </w:t>
      </w:r>
      <w:r>
        <w:rPr>
          <w:rFonts w:ascii="Times New Roman" w:hAnsi="Times New Roman" w:cs="Times New Roman"/>
          <w:b/>
          <w:i/>
          <w:color w:val="000000" w:themeColor="text1"/>
          <w:sz w:val="28"/>
          <w:szCs w:val="28"/>
        </w:rPr>
        <w:t>CPR</w:t>
      </w:r>
      <w:r w:rsidR="0094391C" w:rsidRPr="0002453B">
        <w:rPr>
          <w:rFonts w:ascii="Times New Roman" w:hAnsi="Times New Roman" w:cs="Times New Roman"/>
          <w:color w:val="000000" w:themeColor="text1"/>
          <w:sz w:val="28"/>
          <w:szCs w:val="28"/>
        </w:rPr>
        <w:t xml:space="preserve"> bestows upon the court wide discretion to set aside or vary an </w:t>
      </w:r>
      <w:r w:rsidR="0094391C" w:rsidRPr="009203F3">
        <w:rPr>
          <w:rFonts w:ascii="Times New Roman" w:hAnsi="Times New Roman" w:cs="Times New Roman"/>
          <w:i/>
          <w:color w:val="000000" w:themeColor="text1"/>
          <w:sz w:val="28"/>
          <w:szCs w:val="28"/>
        </w:rPr>
        <w:t>exparte</w:t>
      </w:r>
      <w:r w:rsidR="0094391C" w:rsidRPr="0002453B">
        <w:rPr>
          <w:rFonts w:ascii="Times New Roman" w:hAnsi="Times New Roman" w:cs="Times New Roman"/>
          <w:color w:val="000000" w:themeColor="text1"/>
          <w:sz w:val="28"/>
          <w:szCs w:val="28"/>
        </w:rPr>
        <w:t xml:space="preserve"> judgment</w:t>
      </w:r>
      <w:r>
        <w:rPr>
          <w:rFonts w:ascii="Times New Roman" w:hAnsi="Times New Roman" w:cs="Times New Roman"/>
          <w:color w:val="000000" w:themeColor="text1"/>
          <w:sz w:val="28"/>
          <w:szCs w:val="28"/>
        </w:rPr>
        <w:t>, b</w:t>
      </w:r>
      <w:r w:rsidR="0094391C" w:rsidRPr="0002453B">
        <w:rPr>
          <w:rFonts w:ascii="Times New Roman" w:hAnsi="Times New Roman" w:cs="Times New Roman"/>
          <w:color w:val="000000" w:themeColor="text1"/>
          <w:sz w:val="28"/>
          <w:szCs w:val="28"/>
        </w:rPr>
        <w:t xml:space="preserve">ut </w:t>
      </w:r>
      <w:r>
        <w:rPr>
          <w:rFonts w:ascii="Times New Roman" w:hAnsi="Times New Roman" w:cs="Times New Roman"/>
          <w:color w:val="000000" w:themeColor="text1"/>
          <w:sz w:val="28"/>
          <w:szCs w:val="28"/>
        </w:rPr>
        <w:t xml:space="preserve">that </w:t>
      </w:r>
      <w:r w:rsidR="0094391C" w:rsidRPr="0002453B">
        <w:rPr>
          <w:rFonts w:ascii="Times New Roman" w:hAnsi="Times New Roman" w:cs="Times New Roman"/>
          <w:color w:val="000000" w:themeColor="text1"/>
          <w:sz w:val="28"/>
          <w:szCs w:val="28"/>
        </w:rPr>
        <w:t>in the exercise of this discretion the court must in the interest of justice consider all the circumstances of the case.</w:t>
      </w:r>
    </w:p>
    <w:p w:rsidR="0094391C" w:rsidRPr="0002453B" w:rsidRDefault="009203F3" w:rsidP="006741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Counsel argued that i</w:t>
      </w:r>
      <w:r w:rsidR="0094391C" w:rsidRPr="0002453B">
        <w:rPr>
          <w:rFonts w:ascii="Times New Roman" w:hAnsi="Times New Roman" w:cs="Times New Roman"/>
          <w:color w:val="000000" w:themeColor="text1"/>
          <w:sz w:val="28"/>
          <w:szCs w:val="28"/>
        </w:rPr>
        <w:t>n view of the current trend in tr</w:t>
      </w:r>
      <w:r w:rsidR="00C3583F">
        <w:rPr>
          <w:rFonts w:ascii="Times New Roman" w:hAnsi="Times New Roman" w:cs="Times New Roman"/>
          <w:color w:val="000000" w:themeColor="text1"/>
          <w:sz w:val="28"/>
          <w:szCs w:val="28"/>
        </w:rPr>
        <w:t>ia</w:t>
      </w:r>
      <w:r w:rsidR="0094391C" w:rsidRPr="0002453B">
        <w:rPr>
          <w:rFonts w:ascii="Times New Roman" w:hAnsi="Times New Roman" w:cs="Times New Roman"/>
          <w:color w:val="000000" w:themeColor="text1"/>
          <w:sz w:val="28"/>
          <w:szCs w:val="28"/>
        </w:rPr>
        <w:t>l practice where emphasis is placed on substantive justice instead of technicalities</w:t>
      </w:r>
      <w:r>
        <w:rPr>
          <w:rFonts w:ascii="Times New Roman" w:hAnsi="Times New Roman" w:cs="Times New Roman"/>
          <w:color w:val="000000" w:themeColor="text1"/>
          <w:sz w:val="28"/>
          <w:szCs w:val="28"/>
        </w:rPr>
        <w:t>,</w:t>
      </w:r>
      <w:r w:rsidR="0094391C" w:rsidRPr="0002453B">
        <w:rPr>
          <w:rFonts w:ascii="Times New Roman" w:hAnsi="Times New Roman" w:cs="Times New Roman"/>
          <w:color w:val="000000" w:themeColor="text1"/>
          <w:sz w:val="28"/>
          <w:szCs w:val="28"/>
        </w:rPr>
        <w:t xml:space="preserve"> it would cause grave injustice to </w:t>
      </w:r>
      <w:r>
        <w:rPr>
          <w:rFonts w:ascii="Times New Roman" w:hAnsi="Times New Roman" w:cs="Times New Roman"/>
          <w:color w:val="000000" w:themeColor="text1"/>
          <w:sz w:val="28"/>
          <w:szCs w:val="28"/>
        </w:rPr>
        <w:t>a party to</w:t>
      </w:r>
      <w:r w:rsidR="0094391C" w:rsidRPr="0002453B">
        <w:rPr>
          <w:rFonts w:ascii="Times New Roman" w:hAnsi="Times New Roman" w:cs="Times New Roman"/>
          <w:color w:val="000000" w:themeColor="text1"/>
          <w:sz w:val="28"/>
          <w:szCs w:val="28"/>
        </w:rPr>
        <w:t xml:space="preserve"> deny him right of audience in a matter involving land.  </w:t>
      </w:r>
      <w:r>
        <w:rPr>
          <w:rFonts w:ascii="Times New Roman" w:hAnsi="Times New Roman" w:cs="Times New Roman"/>
          <w:color w:val="000000" w:themeColor="text1"/>
          <w:sz w:val="28"/>
          <w:szCs w:val="28"/>
        </w:rPr>
        <w:t>That t</w:t>
      </w:r>
      <w:r w:rsidR="0094391C" w:rsidRPr="0002453B">
        <w:rPr>
          <w:rFonts w:ascii="Times New Roman" w:hAnsi="Times New Roman" w:cs="Times New Roman"/>
          <w:color w:val="000000" w:themeColor="text1"/>
          <w:sz w:val="28"/>
          <w:szCs w:val="28"/>
        </w:rPr>
        <w:t xml:space="preserve">his matter involved service which was never brought to the attention </w:t>
      </w:r>
      <w:r w:rsidR="00B10A98" w:rsidRPr="0002453B">
        <w:rPr>
          <w:rFonts w:ascii="Times New Roman" w:hAnsi="Times New Roman" w:cs="Times New Roman"/>
          <w:color w:val="000000" w:themeColor="text1"/>
          <w:sz w:val="28"/>
          <w:szCs w:val="28"/>
        </w:rPr>
        <w:t>of the App</w:t>
      </w:r>
      <w:r>
        <w:rPr>
          <w:rFonts w:ascii="Times New Roman" w:hAnsi="Times New Roman" w:cs="Times New Roman"/>
          <w:color w:val="000000" w:themeColor="text1"/>
          <w:sz w:val="28"/>
          <w:szCs w:val="28"/>
        </w:rPr>
        <w:t>ellant</w:t>
      </w:r>
      <w:r w:rsidRPr="0002453B">
        <w:rPr>
          <w:rFonts w:ascii="Times New Roman" w:hAnsi="Times New Roman" w:cs="Times New Roman"/>
          <w:color w:val="000000" w:themeColor="text1"/>
          <w:sz w:val="28"/>
          <w:szCs w:val="28"/>
        </w:rPr>
        <w:t>in spite</w:t>
      </w:r>
      <w:r w:rsidR="00B10A98" w:rsidRPr="0002453B">
        <w:rPr>
          <w:rFonts w:ascii="Times New Roman" w:hAnsi="Times New Roman" w:cs="Times New Roman"/>
          <w:color w:val="000000" w:themeColor="text1"/>
          <w:sz w:val="28"/>
          <w:szCs w:val="28"/>
        </w:rPr>
        <w:t xml:space="preserve"> of </w:t>
      </w:r>
      <w:r>
        <w:rPr>
          <w:rFonts w:ascii="Times New Roman" w:hAnsi="Times New Roman" w:cs="Times New Roman"/>
          <w:color w:val="000000" w:themeColor="text1"/>
          <w:sz w:val="28"/>
          <w:szCs w:val="28"/>
        </w:rPr>
        <w:t xml:space="preserve">the </w:t>
      </w:r>
      <w:r w:rsidR="00B10A98" w:rsidRPr="0002453B">
        <w:rPr>
          <w:rFonts w:ascii="Times New Roman" w:hAnsi="Times New Roman" w:cs="Times New Roman"/>
          <w:color w:val="000000" w:themeColor="text1"/>
          <w:sz w:val="28"/>
          <w:szCs w:val="28"/>
        </w:rPr>
        <w:t>substituted service</w:t>
      </w:r>
      <w:r>
        <w:rPr>
          <w:rFonts w:ascii="Times New Roman" w:hAnsi="Times New Roman" w:cs="Times New Roman"/>
          <w:color w:val="000000" w:themeColor="text1"/>
          <w:sz w:val="28"/>
          <w:szCs w:val="28"/>
        </w:rPr>
        <w:t>,</w:t>
      </w:r>
      <w:r w:rsidR="00B10A98" w:rsidRPr="0002453B">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 xml:space="preserve">that </w:t>
      </w:r>
      <w:r w:rsidR="00B10A98" w:rsidRPr="0002453B">
        <w:rPr>
          <w:rFonts w:ascii="Times New Roman" w:hAnsi="Times New Roman" w:cs="Times New Roman"/>
          <w:color w:val="000000" w:themeColor="text1"/>
          <w:sz w:val="28"/>
          <w:szCs w:val="28"/>
        </w:rPr>
        <w:t>the Respondent never acquired and never indeed even occupied</w:t>
      </w:r>
      <w:r>
        <w:rPr>
          <w:rFonts w:ascii="Times New Roman" w:hAnsi="Times New Roman" w:cs="Times New Roman"/>
          <w:color w:val="000000" w:themeColor="text1"/>
          <w:sz w:val="28"/>
          <w:szCs w:val="28"/>
        </w:rPr>
        <w:t xml:space="preserve"> the land s</w:t>
      </w:r>
      <w:r w:rsidR="00B10A98" w:rsidRPr="0002453B">
        <w:rPr>
          <w:rFonts w:ascii="Times New Roman" w:hAnsi="Times New Roman" w:cs="Times New Roman"/>
          <w:color w:val="000000" w:themeColor="text1"/>
          <w:sz w:val="28"/>
          <w:szCs w:val="28"/>
        </w:rPr>
        <w:t>ince it was never transferred to him.</w:t>
      </w:r>
    </w:p>
    <w:p w:rsidR="00B10A98" w:rsidRPr="0002453B" w:rsidRDefault="00476E70" w:rsidP="0067414E">
      <w:pPr>
        <w:spacing w:line="360" w:lineRule="auto"/>
        <w:jc w:val="both"/>
        <w:rPr>
          <w:rFonts w:ascii="Times New Roman" w:hAnsi="Times New Roman" w:cs="Times New Roman"/>
          <w:color w:val="000000" w:themeColor="text1"/>
          <w:sz w:val="28"/>
          <w:szCs w:val="28"/>
        </w:rPr>
      </w:pPr>
      <w:r w:rsidRPr="00476E70">
        <w:rPr>
          <w:rFonts w:ascii="Times New Roman" w:hAnsi="Times New Roman" w:cs="Times New Roman"/>
          <w:color w:val="000000" w:themeColor="text1"/>
          <w:sz w:val="28"/>
          <w:szCs w:val="28"/>
        </w:rPr>
        <w:t xml:space="preserve">Mr. Ngaruye – Ruhindi, Counsel for the Appellant </w:t>
      </w:r>
      <w:r w:rsidR="00B10A98" w:rsidRPr="0002453B">
        <w:rPr>
          <w:rFonts w:ascii="Times New Roman" w:hAnsi="Times New Roman" w:cs="Times New Roman"/>
          <w:color w:val="000000" w:themeColor="text1"/>
          <w:sz w:val="28"/>
          <w:szCs w:val="28"/>
        </w:rPr>
        <w:t>submi</w:t>
      </w:r>
      <w:r>
        <w:rPr>
          <w:rFonts w:ascii="Times New Roman" w:hAnsi="Times New Roman" w:cs="Times New Roman"/>
          <w:color w:val="000000" w:themeColor="text1"/>
          <w:sz w:val="28"/>
          <w:szCs w:val="28"/>
        </w:rPr>
        <w:t>tted that the Appellant</w:t>
      </w:r>
      <w:r w:rsidR="00B10A98" w:rsidRPr="0002453B">
        <w:rPr>
          <w:rFonts w:ascii="Times New Roman" w:hAnsi="Times New Roman" w:cs="Times New Roman"/>
          <w:color w:val="000000" w:themeColor="text1"/>
          <w:sz w:val="28"/>
          <w:szCs w:val="28"/>
        </w:rPr>
        <w:t xml:space="preserve"> has run away from his grounds</w:t>
      </w:r>
      <w:r>
        <w:rPr>
          <w:rFonts w:ascii="Times New Roman" w:hAnsi="Times New Roman" w:cs="Times New Roman"/>
          <w:color w:val="000000" w:themeColor="text1"/>
          <w:sz w:val="28"/>
          <w:szCs w:val="28"/>
        </w:rPr>
        <w:t xml:space="preserve"> of appeal, and i</w:t>
      </w:r>
      <w:r w:rsidR="00B10A98" w:rsidRPr="0002453B">
        <w:rPr>
          <w:rFonts w:ascii="Times New Roman" w:hAnsi="Times New Roman" w:cs="Times New Roman"/>
          <w:color w:val="000000" w:themeColor="text1"/>
          <w:sz w:val="28"/>
          <w:szCs w:val="28"/>
        </w:rPr>
        <w:t xml:space="preserve">nstead </w:t>
      </w:r>
      <w:r>
        <w:rPr>
          <w:rFonts w:ascii="Times New Roman" w:hAnsi="Times New Roman" w:cs="Times New Roman"/>
          <w:color w:val="000000" w:themeColor="text1"/>
          <w:sz w:val="28"/>
          <w:szCs w:val="28"/>
        </w:rPr>
        <w:t xml:space="preserve">re-framed ground </w:t>
      </w:r>
      <w:r w:rsidRPr="0002453B">
        <w:rPr>
          <w:rFonts w:ascii="Times New Roman" w:hAnsi="Times New Roman" w:cs="Times New Roman"/>
          <w:color w:val="000000" w:themeColor="text1"/>
          <w:sz w:val="28"/>
          <w:szCs w:val="28"/>
        </w:rPr>
        <w:t>as</w:t>
      </w:r>
      <w:r w:rsidR="00B10A98" w:rsidRPr="0002453B">
        <w:rPr>
          <w:rFonts w:ascii="Times New Roman" w:hAnsi="Times New Roman" w:cs="Times New Roman"/>
          <w:color w:val="000000" w:themeColor="text1"/>
          <w:sz w:val="28"/>
          <w:szCs w:val="28"/>
        </w:rPr>
        <w:t xml:space="preserve"> follows:</w:t>
      </w:r>
    </w:p>
    <w:p w:rsidR="00B10A98" w:rsidRPr="0002453B" w:rsidRDefault="00B10A98" w:rsidP="0067414E">
      <w:pPr>
        <w:spacing w:line="360" w:lineRule="auto"/>
        <w:jc w:val="both"/>
        <w:rPr>
          <w:rFonts w:ascii="Times New Roman" w:hAnsi="Times New Roman" w:cs="Times New Roman"/>
          <w:color w:val="000000" w:themeColor="text1"/>
          <w:sz w:val="28"/>
          <w:szCs w:val="28"/>
        </w:rPr>
      </w:pPr>
      <w:r w:rsidRPr="0002453B">
        <w:rPr>
          <w:rFonts w:ascii="Times New Roman" w:hAnsi="Times New Roman" w:cs="Times New Roman"/>
          <w:color w:val="000000" w:themeColor="text1"/>
          <w:sz w:val="28"/>
          <w:szCs w:val="28"/>
        </w:rPr>
        <w:t>“</w:t>
      </w:r>
      <w:r w:rsidRPr="0002453B">
        <w:rPr>
          <w:rFonts w:ascii="Times New Roman" w:hAnsi="Times New Roman" w:cs="Times New Roman"/>
          <w:b/>
          <w:i/>
          <w:color w:val="000000" w:themeColor="text1"/>
          <w:sz w:val="28"/>
          <w:szCs w:val="28"/>
        </w:rPr>
        <w:t>The learned trial Magistrate rejected the application on wrong premises</w:t>
      </w:r>
      <w:r w:rsidRPr="0002453B">
        <w:rPr>
          <w:rFonts w:ascii="Times New Roman" w:hAnsi="Times New Roman" w:cs="Times New Roman"/>
          <w:color w:val="000000" w:themeColor="text1"/>
          <w:sz w:val="28"/>
          <w:szCs w:val="28"/>
        </w:rPr>
        <w:t>”</w:t>
      </w:r>
    </w:p>
    <w:p w:rsidR="000222BA" w:rsidRPr="0002453B" w:rsidRDefault="00476E70" w:rsidP="006741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 this</w:t>
      </w:r>
      <w:r w:rsidR="000222BA" w:rsidRPr="0002453B">
        <w:rPr>
          <w:rFonts w:ascii="Times New Roman" w:hAnsi="Times New Roman" w:cs="Times New Roman"/>
          <w:color w:val="000000" w:themeColor="text1"/>
          <w:sz w:val="28"/>
          <w:szCs w:val="28"/>
        </w:rPr>
        <w:t xml:space="preserve"> is contrary to the provisions of </w:t>
      </w:r>
      <w:r w:rsidR="000222BA" w:rsidRPr="00476E70">
        <w:rPr>
          <w:rFonts w:ascii="Times New Roman" w:hAnsi="Times New Roman" w:cs="Times New Roman"/>
          <w:b/>
          <w:i/>
          <w:color w:val="000000" w:themeColor="text1"/>
          <w:sz w:val="28"/>
          <w:szCs w:val="28"/>
        </w:rPr>
        <w:t>O.43 r</w:t>
      </w:r>
      <w:r>
        <w:rPr>
          <w:rFonts w:ascii="Times New Roman" w:hAnsi="Times New Roman" w:cs="Times New Roman"/>
          <w:b/>
          <w:i/>
          <w:color w:val="000000" w:themeColor="text1"/>
          <w:sz w:val="28"/>
          <w:szCs w:val="28"/>
        </w:rPr>
        <w:t>.</w:t>
      </w:r>
      <w:r w:rsidR="000222BA" w:rsidRPr="00476E70">
        <w:rPr>
          <w:rFonts w:ascii="Times New Roman" w:hAnsi="Times New Roman" w:cs="Times New Roman"/>
          <w:b/>
          <w:i/>
          <w:color w:val="000000" w:themeColor="text1"/>
          <w:sz w:val="28"/>
          <w:szCs w:val="28"/>
        </w:rPr>
        <w:t>2 CPR</w:t>
      </w:r>
      <w:r w:rsidR="000222BA" w:rsidRPr="0002453B">
        <w:rPr>
          <w:rFonts w:ascii="Times New Roman" w:hAnsi="Times New Roman" w:cs="Times New Roman"/>
          <w:color w:val="000000" w:themeColor="text1"/>
          <w:sz w:val="28"/>
          <w:szCs w:val="28"/>
        </w:rPr>
        <w:t xml:space="preserve"> which provides that an </w:t>
      </w:r>
      <w:r>
        <w:rPr>
          <w:rFonts w:ascii="Times New Roman" w:hAnsi="Times New Roman" w:cs="Times New Roman"/>
          <w:color w:val="000000" w:themeColor="text1"/>
          <w:sz w:val="28"/>
          <w:szCs w:val="28"/>
        </w:rPr>
        <w:t>a</w:t>
      </w:r>
      <w:r w:rsidR="000222BA" w:rsidRPr="0002453B">
        <w:rPr>
          <w:rFonts w:ascii="Times New Roman" w:hAnsi="Times New Roman" w:cs="Times New Roman"/>
          <w:color w:val="000000" w:themeColor="text1"/>
          <w:sz w:val="28"/>
          <w:szCs w:val="28"/>
        </w:rPr>
        <w:t>ppellant cannot</w:t>
      </w:r>
      <w:r>
        <w:rPr>
          <w:rFonts w:ascii="Times New Roman" w:hAnsi="Times New Roman" w:cs="Times New Roman"/>
          <w:color w:val="000000" w:themeColor="text1"/>
          <w:sz w:val="28"/>
          <w:szCs w:val="28"/>
        </w:rPr>
        <w:t>;</w:t>
      </w:r>
      <w:r w:rsidR="000222BA" w:rsidRPr="0002453B">
        <w:rPr>
          <w:rFonts w:ascii="Times New Roman" w:hAnsi="Times New Roman" w:cs="Times New Roman"/>
          <w:color w:val="000000" w:themeColor="text1"/>
          <w:sz w:val="28"/>
          <w:szCs w:val="28"/>
        </w:rPr>
        <w:t xml:space="preserve"> except with leave of </w:t>
      </w:r>
      <w:r>
        <w:rPr>
          <w:rFonts w:ascii="Times New Roman" w:hAnsi="Times New Roman" w:cs="Times New Roman"/>
          <w:color w:val="000000" w:themeColor="text1"/>
          <w:sz w:val="28"/>
          <w:szCs w:val="28"/>
        </w:rPr>
        <w:t>c</w:t>
      </w:r>
      <w:r w:rsidR="000222BA" w:rsidRPr="0002453B">
        <w:rPr>
          <w:rFonts w:ascii="Times New Roman" w:hAnsi="Times New Roman" w:cs="Times New Roman"/>
          <w:color w:val="000000" w:themeColor="text1"/>
          <w:sz w:val="28"/>
          <w:szCs w:val="28"/>
        </w:rPr>
        <w:t>ourt</w:t>
      </w:r>
      <w:r>
        <w:rPr>
          <w:rFonts w:ascii="Times New Roman" w:hAnsi="Times New Roman" w:cs="Times New Roman"/>
          <w:color w:val="000000" w:themeColor="text1"/>
          <w:sz w:val="28"/>
          <w:szCs w:val="28"/>
        </w:rPr>
        <w:t>,</w:t>
      </w:r>
      <w:r w:rsidR="000222BA" w:rsidRPr="0002453B">
        <w:rPr>
          <w:rFonts w:ascii="Times New Roman" w:hAnsi="Times New Roman" w:cs="Times New Roman"/>
          <w:color w:val="000000" w:themeColor="text1"/>
          <w:sz w:val="28"/>
          <w:szCs w:val="28"/>
        </w:rPr>
        <w:t xml:space="preserve"> urge or be heard in support of any ground of objection not set forth in the </w:t>
      </w:r>
      <w:r>
        <w:rPr>
          <w:rFonts w:ascii="Times New Roman" w:hAnsi="Times New Roman" w:cs="Times New Roman"/>
          <w:color w:val="000000" w:themeColor="text1"/>
          <w:sz w:val="28"/>
          <w:szCs w:val="28"/>
        </w:rPr>
        <w:t>m</w:t>
      </w:r>
      <w:r w:rsidR="000222BA" w:rsidRPr="0002453B">
        <w:rPr>
          <w:rFonts w:ascii="Times New Roman" w:hAnsi="Times New Roman" w:cs="Times New Roman"/>
          <w:color w:val="000000" w:themeColor="text1"/>
          <w:sz w:val="28"/>
          <w:szCs w:val="28"/>
        </w:rPr>
        <w:t xml:space="preserve">emorandum of </w:t>
      </w:r>
      <w:r>
        <w:rPr>
          <w:rFonts w:ascii="Times New Roman" w:hAnsi="Times New Roman" w:cs="Times New Roman"/>
          <w:color w:val="000000" w:themeColor="text1"/>
          <w:sz w:val="28"/>
          <w:szCs w:val="28"/>
        </w:rPr>
        <w:t>a</w:t>
      </w:r>
      <w:r w:rsidR="000222BA" w:rsidRPr="0002453B">
        <w:rPr>
          <w:rFonts w:ascii="Times New Roman" w:hAnsi="Times New Roman" w:cs="Times New Roman"/>
          <w:color w:val="000000" w:themeColor="text1"/>
          <w:sz w:val="28"/>
          <w:szCs w:val="28"/>
        </w:rPr>
        <w:t>ppeal.</w:t>
      </w:r>
      <w:r>
        <w:rPr>
          <w:rFonts w:ascii="Times New Roman" w:hAnsi="Times New Roman" w:cs="Times New Roman"/>
          <w:color w:val="000000" w:themeColor="text1"/>
          <w:sz w:val="28"/>
          <w:szCs w:val="28"/>
        </w:rPr>
        <w:t xml:space="preserve"> That t</w:t>
      </w:r>
      <w:r w:rsidR="000222BA" w:rsidRPr="0002453B">
        <w:rPr>
          <w:rFonts w:ascii="Times New Roman" w:hAnsi="Times New Roman" w:cs="Times New Roman"/>
          <w:color w:val="000000" w:themeColor="text1"/>
          <w:sz w:val="28"/>
          <w:szCs w:val="28"/>
        </w:rPr>
        <w:t xml:space="preserve">he first </w:t>
      </w:r>
      <w:r w:rsidRPr="0002453B">
        <w:rPr>
          <w:rFonts w:ascii="Times New Roman" w:hAnsi="Times New Roman" w:cs="Times New Roman"/>
          <w:color w:val="000000" w:themeColor="text1"/>
          <w:sz w:val="28"/>
          <w:szCs w:val="28"/>
        </w:rPr>
        <w:t>ground set</w:t>
      </w:r>
      <w:r w:rsidR="000222BA" w:rsidRPr="0002453B">
        <w:rPr>
          <w:rFonts w:ascii="Times New Roman" w:hAnsi="Times New Roman" w:cs="Times New Roman"/>
          <w:color w:val="000000" w:themeColor="text1"/>
          <w:sz w:val="28"/>
          <w:szCs w:val="28"/>
        </w:rPr>
        <w:t xml:space="preserve"> forth in </w:t>
      </w:r>
      <w:r>
        <w:rPr>
          <w:rFonts w:ascii="Times New Roman" w:hAnsi="Times New Roman" w:cs="Times New Roman"/>
          <w:color w:val="000000" w:themeColor="text1"/>
          <w:sz w:val="28"/>
          <w:szCs w:val="28"/>
        </w:rPr>
        <w:t>the Appellant’s</w:t>
      </w:r>
      <w:r w:rsidR="000222BA" w:rsidRPr="0002453B">
        <w:rPr>
          <w:rFonts w:ascii="Times New Roman" w:hAnsi="Times New Roman" w:cs="Times New Roman"/>
          <w:color w:val="000000" w:themeColor="text1"/>
          <w:sz w:val="28"/>
          <w:szCs w:val="28"/>
        </w:rPr>
        <w:t xml:space="preserve"> submissions is not the ground set forth in the </w:t>
      </w:r>
      <w:r>
        <w:rPr>
          <w:rFonts w:ascii="Times New Roman" w:hAnsi="Times New Roman" w:cs="Times New Roman"/>
          <w:color w:val="000000" w:themeColor="text1"/>
          <w:sz w:val="28"/>
          <w:szCs w:val="28"/>
        </w:rPr>
        <w:t>m</w:t>
      </w:r>
      <w:r w:rsidR="000222BA" w:rsidRPr="0002453B">
        <w:rPr>
          <w:rFonts w:ascii="Times New Roman" w:hAnsi="Times New Roman" w:cs="Times New Roman"/>
          <w:color w:val="000000" w:themeColor="text1"/>
          <w:sz w:val="28"/>
          <w:szCs w:val="28"/>
        </w:rPr>
        <w:t xml:space="preserve">emorandum of </w:t>
      </w:r>
      <w:r>
        <w:rPr>
          <w:rFonts w:ascii="Times New Roman" w:hAnsi="Times New Roman" w:cs="Times New Roman"/>
          <w:color w:val="000000" w:themeColor="text1"/>
          <w:sz w:val="28"/>
          <w:szCs w:val="28"/>
        </w:rPr>
        <w:t>a</w:t>
      </w:r>
      <w:r w:rsidR="000222BA" w:rsidRPr="0002453B">
        <w:rPr>
          <w:rFonts w:ascii="Times New Roman" w:hAnsi="Times New Roman" w:cs="Times New Roman"/>
          <w:color w:val="000000" w:themeColor="text1"/>
          <w:sz w:val="28"/>
          <w:szCs w:val="28"/>
        </w:rPr>
        <w:t>ppeal</w:t>
      </w:r>
      <w:r>
        <w:rPr>
          <w:rFonts w:ascii="Times New Roman" w:hAnsi="Times New Roman" w:cs="Times New Roman"/>
          <w:color w:val="000000" w:themeColor="text1"/>
          <w:sz w:val="28"/>
          <w:szCs w:val="28"/>
        </w:rPr>
        <w:t>, and t</w:t>
      </w:r>
      <w:r w:rsidR="000222BA" w:rsidRPr="0002453B">
        <w:rPr>
          <w:rFonts w:ascii="Times New Roman" w:hAnsi="Times New Roman" w:cs="Times New Roman"/>
          <w:color w:val="000000" w:themeColor="text1"/>
          <w:sz w:val="28"/>
          <w:szCs w:val="28"/>
        </w:rPr>
        <w:t xml:space="preserve">hat the submissions of Counsel on the first and second pages in support of a ground not set forth in the </w:t>
      </w:r>
      <w:r>
        <w:rPr>
          <w:rFonts w:ascii="Times New Roman" w:hAnsi="Times New Roman" w:cs="Times New Roman"/>
          <w:color w:val="000000" w:themeColor="text1"/>
          <w:sz w:val="28"/>
          <w:szCs w:val="28"/>
        </w:rPr>
        <w:t>m</w:t>
      </w:r>
      <w:r w:rsidR="000222BA" w:rsidRPr="0002453B">
        <w:rPr>
          <w:rFonts w:ascii="Times New Roman" w:hAnsi="Times New Roman" w:cs="Times New Roman"/>
          <w:color w:val="000000" w:themeColor="text1"/>
          <w:sz w:val="28"/>
          <w:szCs w:val="28"/>
        </w:rPr>
        <w:t xml:space="preserve">emorandum of </w:t>
      </w:r>
      <w:r>
        <w:rPr>
          <w:rFonts w:ascii="Times New Roman" w:hAnsi="Times New Roman" w:cs="Times New Roman"/>
          <w:color w:val="000000" w:themeColor="text1"/>
          <w:sz w:val="28"/>
          <w:szCs w:val="28"/>
        </w:rPr>
        <w:t>a</w:t>
      </w:r>
      <w:r w:rsidR="000222BA" w:rsidRPr="0002453B">
        <w:rPr>
          <w:rFonts w:ascii="Times New Roman" w:hAnsi="Times New Roman" w:cs="Times New Roman"/>
          <w:color w:val="000000" w:themeColor="text1"/>
          <w:sz w:val="28"/>
          <w:szCs w:val="28"/>
        </w:rPr>
        <w:t>ppeal ought to be rejected</w:t>
      </w:r>
      <w:r>
        <w:rPr>
          <w:rFonts w:ascii="Times New Roman" w:hAnsi="Times New Roman" w:cs="Times New Roman"/>
          <w:color w:val="000000" w:themeColor="text1"/>
          <w:sz w:val="28"/>
          <w:szCs w:val="28"/>
        </w:rPr>
        <w:t>, and ground</w:t>
      </w:r>
      <w:r w:rsidR="000222BA" w:rsidRPr="0002453B">
        <w:rPr>
          <w:rFonts w:ascii="Times New Roman" w:hAnsi="Times New Roman" w:cs="Times New Roman"/>
          <w:color w:val="000000" w:themeColor="text1"/>
          <w:sz w:val="28"/>
          <w:szCs w:val="28"/>
        </w:rPr>
        <w:t xml:space="preserve"> 1 and 2 ought to be presumed to have been abandoned.</w:t>
      </w:r>
    </w:p>
    <w:p w:rsidR="000222BA" w:rsidRPr="0002453B" w:rsidRDefault="00476E70" w:rsidP="006741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Counsel for the Respondent submitted that </w:t>
      </w:r>
      <w:r w:rsidR="000222BA" w:rsidRPr="0002453B">
        <w:rPr>
          <w:rFonts w:ascii="Times New Roman" w:hAnsi="Times New Roman" w:cs="Times New Roman"/>
          <w:color w:val="000000" w:themeColor="text1"/>
          <w:sz w:val="28"/>
          <w:szCs w:val="28"/>
        </w:rPr>
        <w:t xml:space="preserve">Ground 1 as set forth in the </w:t>
      </w:r>
      <w:r>
        <w:rPr>
          <w:rFonts w:ascii="Times New Roman" w:hAnsi="Times New Roman" w:cs="Times New Roman"/>
          <w:color w:val="000000" w:themeColor="text1"/>
          <w:sz w:val="28"/>
          <w:szCs w:val="28"/>
        </w:rPr>
        <w:t>me</w:t>
      </w:r>
      <w:r w:rsidRPr="0002453B">
        <w:rPr>
          <w:rFonts w:ascii="Times New Roman" w:hAnsi="Times New Roman" w:cs="Times New Roman"/>
          <w:color w:val="000000" w:themeColor="text1"/>
          <w:sz w:val="28"/>
          <w:szCs w:val="28"/>
        </w:rPr>
        <w:t>morandum</w:t>
      </w:r>
      <w:r w:rsidR="000222BA" w:rsidRPr="0002453B">
        <w:rPr>
          <w:rFonts w:ascii="Times New Roman" w:hAnsi="Times New Roman" w:cs="Times New Roman"/>
          <w:color w:val="000000" w:themeColor="text1"/>
          <w:sz w:val="28"/>
          <w:szCs w:val="28"/>
        </w:rPr>
        <w:t xml:space="preserve"> of Appeal ought to be rejected because in his submissions Counsel </w:t>
      </w:r>
      <w:r>
        <w:rPr>
          <w:rFonts w:ascii="Times New Roman" w:hAnsi="Times New Roman" w:cs="Times New Roman"/>
          <w:color w:val="000000" w:themeColor="text1"/>
          <w:sz w:val="28"/>
          <w:szCs w:val="28"/>
        </w:rPr>
        <w:t>for the Respondent</w:t>
      </w:r>
      <w:r w:rsidR="000222BA" w:rsidRPr="0002453B">
        <w:rPr>
          <w:rFonts w:ascii="Times New Roman" w:hAnsi="Times New Roman" w:cs="Times New Roman"/>
          <w:color w:val="000000" w:themeColor="text1"/>
          <w:sz w:val="28"/>
          <w:szCs w:val="28"/>
        </w:rPr>
        <w:t xml:space="preserve"> does not deny that </w:t>
      </w:r>
      <w:r>
        <w:rPr>
          <w:rFonts w:ascii="Times New Roman" w:hAnsi="Times New Roman" w:cs="Times New Roman"/>
          <w:color w:val="000000" w:themeColor="text1"/>
          <w:sz w:val="28"/>
          <w:szCs w:val="28"/>
        </w:rPr>
        <w:t>he</w:t>
      </w:r>
      <w:r w:rsidR="000222BA" w:rsidRPr="0002453B">
        <w:rPr>
          <w:rFonts w:ascii="Times New Roman" w:hAnsi="Times New Roman" w:cs="Times New Roman"/>
          <w:color w:val="000000" w:themeColor="text1"/>
          <w:sz w:val="28"/>
          <w:szCs w:val="28"/>
        </w:rPr>
        <w:t xml:space="preserve"> decline</w:t>
      </w:r>
      <w:r>
        <w:rPr>
          <w:rFonts w:ascii="Times New Roman" w:hAnsi="Times New Roman" w:cs="Times New Roman"/>
          <w:color w:val="000000" w:themeColor="text1"/>
          <w:sz w:val="28"/>
          <w:szCs w:val="28"/>
        </w:rPr>
        <w:t>d</w:t>
      </w:r>
      <w:r w:rsidR="000222BA" w:rsidRPr="0002453B">
        <w:rPr>
          <w:rFonts w:ascii="Times New Roman" w:hAnsi="Times New Roman" w:cs="Times New Roman"/>
          <w:color w:val="000000" w:themeColor="text1"/>
          <w:sz w:val="28"/>
          <w:szCs w:val="28"/>
        </w:rPr>
        <w:t xml:space="preserve"> service</w:t>
      </w:r>
      <w:r>
        <w:rPr>
          <w:rFonts w:ascii="Times New Roman" w:hAnsi="Times New Roman" w:cs="Times New Roman"/>
          <w:color w:val="000000" w:themeColor="text1"/>
          <w:sz w:val="28"/>
          <w:szCs w:val="28"/>
        </w:rPr>
        <w:t>, but i</w:t>
      </w:r>
      <w:r w:rsidR="000222BA" w:rsidRPr="0002453B">
        <w:rPr>
          <w:rFonts w:ascii="Times New Roman" w:hAnsi="Times New Roman" w:cs="Times New Roman"/>
          <w:color w:val="000000" w:themeColor="text1"/>
          <w:sz w:val="28"/>
          <w:szCs w:val="28"/>
        </w:rPr>
        <w:t xml:space="preserve">n fact he suggests that he directed the process server to serve the Appellant </w:t>
      </w:r>
      <w:r>
        <w:rPr>
          <w:rFonts w:ascii="Times New Roman" w:hAnsi="Times New Roman" w:cs="Times New Roman"/>
          <w:color w:val="000000" w:themeColor="text1"/>
          <w:sz w:val="28"/>
          <w:szCs w:val="28"/>
        </w:rPr>
        <w:t xml:space="preserve">personally </w:t>
      </w:r>
      <w:r w:rsidR="000222BA" w:rsidRPr="0002453B">
        <w:rPr>
          <w:rFonts w:ascii="Times New Roman" w:hAnsi="Times New Roman" w:cs="Times New Roman"/>
          <w:color w:val="000000" w:themeColor="text1"/>
          <w:sz w:val="28"/>
          <w:szCs w:val="28"/>
        </w:rPr>
        <w:t>in Nkokonjeru.  This admission renders ground 1 unarguable.</w:t>
      </w:r>
    </w:p>
    <w:p w:rsidR="00CF3464" w:rsidRPr="0002453B" w:rsidRDefault="00476E70" w:rsidP="006741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Further, that </w:t>
      </w:r>
      <w:r w:rsidR="00CF3464" w:rsidRPr="00476E70">
        <w:rPr>
          <w:rFonts w:ascii="Times New Roman" w:hAnsi="Times New Roman" w:cs="Times New Roman"/>
          <w:i/>
          <w:color w:val="000000" w:themeColor="text1"/>
          <w:sz w:val="28"/>
          <w:szCs w:val="28"/>
        </w:rPr>
        <w:t>Annexture C</w:t>
      </w:r>
      <w:r w:rsidR="00CF3464" w:rsidRPr="0002453B">
        <w:rPr>
          <w:rFonts w:ascii="Times New Roman" w:hAnsi="Times New Roman" w:cs="Times New Roman"/>
          <w:color w:val="000000" w:themeColor="text1"/>
          <w:sz w:val="28"/>
          <w:szCs w:val="28"/>
        </w:rPr>
        <w:t xml:space="preserve"> to the affidavit of the Respondent in </w:t>
      </w:r>
      <w:r w:rsidR="00CF3464" w:rsidRPr="00476E70">
        <w:rPr>
          <w:rFonts w:ascii="Times New Roman" w:hAnsi="Times New Roman" w:cs="Times New Roman"/>
          <w:b/>
          <w:i/>
          <w:color w:val="000000" w:themeColor="text1"/>
          <w:sz w:val="28"/>
          <w:szCs w:val="28"/>
        </w:rPr>
        <w:t>MA 0256 of 2009</w:t>
      </w:r>
      <w:r w:rsidR="00CF3464" w:rsidRPr="0002453B">
        <w:rPr>
          <w:rFonts w:ascii="Times New Roman" w:hAnsi="Times New Roman" w:cs="Times New Roman"/>
          <w:color w:val="000000" w:themeColor="text1"/>
          <w:sz w:val="28"/>
          <w:szCs w:val="28"/>
        </w:rPr>
        <w:t xml:space="preserve"> which gave ri</w:t>
      </w:r>
      <w:r>
        <w:rPr>
          <w:rFonts w:ascii="Times New Roman" w:hAnsi="Times New Roman" w:cs="Times New Roman"/>
          <w:color w:val="000000" w:themeColor="text1"/>
          <w:sz w:val="28"/>
          <w:szCs w:val="28"/>
        </w:rPr>
        <w:t>se to this appeal is very clear that</w:t>
      </w:r>
      <w:r w:rsidR="00CF3464" w:rsidRPr="0002453B">
        <w:rPr>
          <w:rFonts w:ascii="Times New Roman" w:hAnsi="Times New Roman" w:cs="Times New Roman"/>
          <w:color w:val="000000" w:themeColor="text1"/>
          <w:sz w:val="28"/>
          <w:szCs w:val="28"/>
        </w:rPr>
        <w:t xml:space="preserve">  M/</w:t>
      </w:r>
      <w:r>
        <w:rPr>
          <w:rFonts w:ascii="Times New Roman" w:hAnsi="Times New Roman" w:cs="Times New Roman"/>
          <w:color w:val="000000" w:themeColor="text1"/>
          <w:sz w:val="28"/>
          <w:szCs w:val="28"/>
        </w:rPr>
        <w:t>s</w:t>
      </w:r>
      <w:r w:rsidR="00CF3464" w:rsidRPr="0002453B">
        <w:rPr>
          <w:rFonts w:ascii="Times New Roman" w:hAnsi="Times New Roman" w:cs="Times New Roman"/>
          <w:color w:val="000000" w:themeColor="text1"/>
          <w:sz w:val="28"/>
          <w:szCs w:val="28"/>
        </w:rPr>
        <w:t xml:space="preserve"> Kahungu </w:t>
      </w:r>
      <w:r>
        <w:rPr>
          <w:rFonts w:ascii="Times New Roman" w:hAnsi="Times New Roman" w:cs="Times New Roman"/>
          <w:color w:val="000000" w:themeColor="text1"/>
          <w:sz w:val="28"/>
          <w:szCs w:val="28"/>
        </w:rPr>
        <w:t xml:space="preserve">- </w:t>
      </w:r>
      <w:r w:rsidR="00CF3464" w:rsidRPr="0002453B">
        <w:rPr>
          <w:rFonts w:ascii="Times New Roman" w:hAnsi="Times New Roman" w:cs="Times New Roman"/>
          <w:color w:val="000000" w:themeColor="text1"/>
          <w:sz w:val="28"/>
          <w:szCs w:val="28"/>
        </w:rPr>
        <w:t>Tibayeita &amp; Co. Advocates had indicated that they were Counsel for the Appellant and the service on them on behalf of the Appellant was in order.When they declined service</w:t>
      </w:r>
      <w:r>
        <w:rPr>
          <w:rFonts w:ascii="Times New Roman" w:hAnsi="Times New Roman" w:cs="Times New Roman"/>
          <w:color w:val="000000" w:themeColor="text1"/>
          <w:sz w:val="28"/>
          <w:szCs w:val="28"/>
        </w:rPr>
        <w:t>,</w:t>
      </w:r>
      <w:r w:rsidR="00CF3464" w:rsidRPr="0002453B">
        <w:rPr>
          <w:rFonts w:ascii="Times New Roman" w:hAnsi="Times New Roman" w:cs="Times New Roman"/>
          <w:color w:val="000000" w:themeColor="text1"/>
          <w:sz w:val="28"/>
          <w:szCs w:val="28"/>
        </w:rPr>
        <w:t xml:space="preserve"> the Process Server made efforts to serve the Appellant in person </w:t>
      </w:r>
      <w:r>
        <w:rPr>
          <w:rFonts w:ascii="Times New Roman" w:hAnsi="Times New Roman" w:cs="Times New Roman"/>
          <w:color w:val="000000" w:themeColor="text1"/>
          <w:sz w:val="28"/>
          <w:szCs w:val="28"/>
        </w:rPr>
        <w:t>but</w:t>
      </w:r>
      <w:r w:rsidR="00CF3464" w:rsidRPr="0002453B">
        <w:rPr>
          <w:rFonts w:ascii="Times New Roman" w:hAnsi="Times New Roman" w:cs="Times New Roman"/>
          <w:color w:val="000000" w:themeColor="text1"/>
          <w:sz w:val="28"/>
          <w:szCs w:val="28"/>
        </w:rPr>
        <w:t xml:space="preserve"> failed to effect personal service hence resort</w:t>
      </w:r>
      <w:r>
        <w:rPr>
          <w:rFonts w:ascii="Times New Roman" w:hAnsi="Times New Roman" w:cs="Times New Roman"/>
          <w:color w:val="000000" w:themeColor="text1"/>
          <w:sz w:val="28"/>
          <w:szCs w:val="28"/>
        </w:rPr>
        <w:t>ed</w:t>
      </w:r>
      <w:r w:rsidR="00CF3464" w:rsidRPr="0002453B">
        <w:rPr>
          <w:rFonts w:ascii="Times New Roman" w:hAnsi="Times New Roman" w:cs="Times New Roman"/>
          <w:color w:val="000000" w:themeColor="text1"/>
          <w:sz w:val="28"/>
          <w:szCs w:val="28"/>
        </w:rPr>
        <w:t xml:space="preserve"> to substituted service by order of </w:t>
      </w:r>
      <w:r>
        <w:rPr>
          <w:rFonts w:ascii="Times New Roman" w:hAnsi="Times New Roman" w:cs="Times New Roman"/>
          <w:color w:val="000000" w:themeColor="text1"/>
          <w:sz w:val="28"/>
          <w:szCs w:val="28"/>
        </w:rPr>
        <w:t>c</w:t>
      </w:r>
      <w:r w:rsidR="00CF3464" w:rsidRPr="0002453B">
        <w:rPr>
          <w:rFonts w:ascii="Times New Roman" w:hAnsi="Times New Roman" w:cs="Times New Roman"/>
          <w:color w:val="000000" w:themeColor="text1"/>
          <w:sz w:val="28"/>
          <w:szCs w:val="28"/>
        </w:rPr>
        <w:t>ourt</w:t>
      </w:r>
      <w:r>
        <w:rPr>
          <w:rFonts w:ascii="Times New Roman" w:hAnsi="Times New Roman" w:cs="Times New Roman"/>
          <w:color w:val="000000" w:themeColor="text1"/>
          <w:sz w:val="28"/>
          <w:szCs w:val="28"/>
        </w:rPr>
        <w:t xml:space="preserve">, which is considered as </w:t>
      </w:r>
      <w:r w:rsidR="00CF3464" w:rsidRPr="0002453B">
        <w:rPr>
          <w:rFonts w:ascii="Times New Roman" w:hAnsi="Times New Roman" w:cs="Times New Roman"/>
          <w:color w:val="000000" w:themeColor="text1"/>
          <w:sz w:val="28"/>
          <w:szCs w:val="28"/>
        </w:rPr>
        <w:t xml:space="preserve">effectual as if it had been made on the </w:t>
      </w:r>
      <w:r>
        <w:rPr>
          <w:rFonts w:ascii="Times New Roman" w:hAnsi="Times New Roman" w:cs="Times New Roman"/>
          <w:color w:val="000000" w:themeColor="text1"/>
          <w:sz w:val="28"/>
          <w:szCs w:val="28"/>
        </w:rPr>
        <w:t>Appellant</w:t>
      </w:r>
      <w:r w:rsidR="00CF3464" w:rsidRPr="0002453B">
        <w:rPr>
          <w:rFonts w:ascii="Times New Roman" w:hAnsi="Times New Roman" w:cs="Times New Roman"/>
          <w:color w:val="000000" w:themeColor="text1"/>
          <w:sz w:val="28"/>
          <w:szCs w:val="28"/>
        </w:rPr>
        <w:t xml:space="preserve"> personally</w:t>
      </w:r>
      <w:r w:rsidR="00C3583F">
        <w:rPr>
          <w:rFonts w:ascii="Times New Roman" w:hAnsi="Times New Roman" w:cs="Times New Roman"/>
          <w:color w:val="000000" w:themeColor="text1"/>
          <w:sz w:val="28"/>
          <w:szCs w:val="28"/>
        </w:rPr>
        <w:t>under</w:t>
      </w:r>
      <w:r w:rsidR="00C3583F" w:rsidRPr="0002453B">
        <w:rPr>
          <w:rFonts w:ascii="Times New Roman" w:hAnsi="Times New Roman" w:cs="Times New Roman"/>
          <w:color w:val="000000" w:themeColor="text1"/>
          <w:sz w:val="28"/>
          <w:szCs w:val="28"/>
        </w:rPr>
        <w:t xml:space="preserve"> O.5</w:t>
      </w:r>
      <w:r w:rsidR="00C3583F" w:rsidRPr="00476E70">
        <w:rPr>
          <w:rFonts w:ascii="Times New Roman" w:hAnsi="Times New Roman" w:cs="Times New Roman"/>
          <w:b/>
          <w:i/>
          <w:color w:val="000000" w:themeColor="text1"/>
          <w:sz w:val="28"/>
          <w:szCs w:val="28"/>
        </w:rPr>
        <w:t>r.18 (</w:t>
      </w:r>
      <w:r w:rsidR="00CF3464" w:rsidRPr="00476E70">
        <w:rPr>
          <w:rFonts w:ascii="Times New Roman" w:hAnsi="Times New Roman" w:cs="Times New Roman"/>
          <w:b/>
          <w:i/>
          <w:color w:val="000000" w:themeColor="text1"/>
          <w:sz w:val="28"/>
          <w:szCs w:val="28"/>
        </w:rPr>
        <w:t>2) CPR</w:t>
      </w:r>
      <w:r w:rsidR="00CF3464" w:rsidRPr="00476E70">
        <w:rPr>
          <w:rFonts w:ascii="Times New Roman" w:hAnsi="Times New Roman" w:cs="Times New Roman"/>
          <w:i/>
          <w:color w:val="000000" w:themeColor="text1"/>
          <w:sz w:val="28"/>
          <w:szCs w:val="28"/>
        </w:rPr>
        <w:t>.</w:t>
      </w:r>
    </w:p>
    <w:p w:rsidR="00CF3464" w:rsidRDefault="00C3583F" w:rsidP="006741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 a</w:t>
      </w:r>
      <w:r w:rsidR="00CF3464" w:rsidRPr="0002453B">
        <w:rPr>
          <w:rFonts w:ascii="Times New Roman" w:hAnsi="Times New Roman" w:cs="Times New Roman"/>
          <w:color w:val="000000" w:themeColor="text1"/>
          <w:sz w:val="28"/>
          <w:szCs w:val="28"/>
        </w:rPr>
        <w:t>bove all</w:t>
      </w:r>
      <w:r>
        <w:rPr>
          <w:rFonts w:ascii="Times New Roman" w:hAnsi="Times New Roman" w:cs="Times New Roman"/>
          <w:color w:val="000000" w:themeColor="text1"/>
          <w:sz w:val="28"/>
          <w:szCs w:val="28"/>
        </w:rPr>
        <w:t>,</w:t>
      </w:r>
      <w:r w:rsidR="00CF3464" w:rsidRPr="0002453B">
        <w:rPr>
          <w:rFonts w:ascii="Times New Roman" w:hAnsi="Times New Roman" w:cs="Times New Roman"/>
          <w:color w:val="000000" w:themeColor="text1"/>
          <w:sz w:val="28"/>
          <w:szCs w:val="28"/>
        </w:rPr>
        <w:t xml:space="preserve"> the Appellant </w:t>
      </w:r>
      <w:r>
        <w:rPr>
          <w:rFonts w:ascii="Times New Roman" w:hAnsi="Times New Roman" w:cs="Times New Roman"/>
          <w:color w:val="000000" w:themeColor="text1"/>
          <w:sz w:val="28"/>
          <w:szCs w:val="28"/>
        </w:rPr>
        <w:t xml:space="preserve">did not </w:t>
      </w:r>
      <w:r w:rsidR="00CF3464" w:rsidRPr="0002453B">
        <w:rPr>
          <w:rFonts w:ascii="Times New Roman" w:hAnsi="Times New Roman" w:cs="Times New Roman"/>
          <w:color w:val="000000" w:themeColor="text1"/>
          <w:sz w:val="28"/>
          <w:szCs w:val="28"/>
        </w:rPr>
        <w:t>state in his affidavit that M/</w:t>
      </w:r>
      <w:r w:rsidR="00476E70">
        <w:rPr>
          <w:rFonts w:ascii="Times New Roman" w:hAnsi="Times New Roman" w:cs="Times New Roman"/>
          <w:color w:val="000000" w:themeColor="text1"/>
          <w:sz w:val="28"/>
          <w:szCs w:val="28"/>
        </w:rPr>
        <w:t>s</w:t>
      </w:r>
      <w:r w:rsidR="00CF3464" w:rsidRPr="0002453B">
        <w:rPr>
          <w:rFonts w:ascii="Times New Roman" w:hAnsi="Times New Roman" w:cs="Times New Roman"/>
          <w:color w:val="000000" w:themeColor="text1"/>
          <w:sz w:val="28"/>
          <w:szCs w:val="28"/>
        </w:rPr>
        <w:t xml:space="preserve"> Kahungu</w:t>
      </w:r>
      <w:r w:rsidR="00476E70">
        <w:rPr>
          <w:rFonts w:ascii="Times New Roman" w:hAnsi="Times New Roman" w:cs="Times New Roman"/>
          <w:color w:val="000000" w:themeColor="text1"/>
          <w:sz w:val="28"/>
          <w:szCs w:val="28"/>
        </w:rPr>
        <w:t xml:space="preserve"> -</w:t>
      </w:r>
      <w:r w:rsidR="00CF3464" w:rsidRPr="0002453B">
        <w:rPr>
          <w:rFonts w:ascii="Times New Roman" w:hAnsi="Times New Roman" w:cs="Times New Roman"/>
          <w:color w:val="000000" w:themeColor="text1"/>
          <w:sz w:val="28"/>
          <w:szCs w:val="28"/>
        </w:rPr>
        <w:t xml:space="preserve"> Tibayeita &amp; Co. Advocates did not inform him that he had been served and declined service nor did he state in the said affidavit that he had not read the summons in the </w:t>
      </w:r>
      <w:r w:rsidR="00511653" w:rsidRPr="00511653">
        <w:rPr>
          <w:rFonts w:ascii="Times New Roman" w:hAnsi="Times New Roman" w:cs="Times New Roman"/>
          <w:b/>
          <w:i/>
          <w:color w:val="000000" w:themeColor="text1"/>
          <w:sz w:val="28"/>
          <w:szCs w:val="28"/>
        </w:rPr>
        <w:t>ORUMURI</w:t>
      </w:r>
      <w:r w:rsidR="00511653">
        <w:rPr>
          <w:rFonts w:ascii="Times New Roman" w:hAnsi="Times New Roman" w:cs="Times New Roman"/>
          <w:color w:val="000000" w:themeColor="text1"/>
          <w:sz w:val="28"/>
          <w:szCs w:val="28"/>
        </w:rPr>
        <w:t xml:space="preserve">newspaper </w:t>
      </w:r>
      <w:r w:rsidR="00CF3464" w:rsidRPr="0002453B">
        <w:rPr>
          <w:rFonts w:ascii="Times New Roman" w:hAnsi="Times New Roman" w:cs="Times New Roman"/>
          <w:color w:val="000000" w:themeColor="text1"/>
          <w:sz w:val="28"/>
          <w:szCs w:val="28"/>
        </w:rPr>
        <w:t>or at the Court Notice Board.</w:t>
      </w:r>
      <w:r>
        <w:rPr>
          <w:rFonts w:ascii="Times New Roman" w:hAnsi="Times New Roman" w:cs="Times New Roman"/>
          <w:color w:val="000000" w:themeColor="text1"/>
          <w:sz w:val="28"/>
          <w:szCs w:val="28"/>
        </w:rPr>
        <w:t>Mr. Ngaruye - Ruhindi</w:t>
      </w:r>
      <w:r w:rsidR="00511653">
        <w:rPr>
          <w:rFonts w:ascii="Times New Roman" w:hAnsi="Times New Roman" w:cs="Times New Roman"/>
          <w:color w:val="000000" w:themeColor="text1"/>
          <w:sz w:val="28"/>
          <w:szCs w:val="28"/>
        </w:rPr>
        <w:t xml:space="preserve"> opined that the appellant </w:t>
      </w:r>
      <w:r w:rsidR="00CF3464" w:rsidRPr="0002453B">
        <w:rPr>
          <w:rFonts w:ascii="Times New Roman" w:hAnsi="Times New Roman" w:cs="Times New Roman"/>
          <w:color w:val="000000" w:themeColor="text1"/>
          <w:sz w:val="28"/>
          <w:szCs w:val="28"/>
        </w:rPr>
        <w:t>only filed the application to delay execution proceedings.</w:t>
      </w:r>
    </w:p>
    <w:p w:rsidR="007F6880" w:rsidRPr="0002453B" w:rsidRDefault="00C3583F" w:rsidP="0067414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Regarding the </w:t>
      </w:r>
      <w:r w:rsidR="001136A9">
        <w:rPr>
          <w:rFonts w:ascii="Times New Roman" w:hAnsi="Times New Roman" w:cs="Times New Roman"/>
          <w:color w:val="000000" w:themeColor="text1"/>
          <w:sz w:val="28"/>
          <w:szCs w:val="28"/>
        </w:rPr>
        <w:t>point t</w:t>
      </w:r>
      <w:r>
        <w:rPr>
          <w:rFonts w:ascii="Times New Roman" w:hAnsi="Times New Roman" w:cs="Times New Roman"/>
          <w:color w:val="000000" w:themeColor="text1"/>
          <w:sz w:val="28"/>
          <w:szCs w:val="28"/>
        </w:rPr>
        <w:t>hat</w:t>
      </w:r>
      <w:r w:rsidR="007F6880" w:rsidRPr="0002453B">
        <w:rPr>
          <w:rFonts w:ascii="Times New Roman" w:hAnsi="Times New Roman" w:cs="Times New Roman"/>
          <w:color w:val="000000" w:themeColor="text1"/>
          <w:sz w:val="28"/>
          <w:szCs w:val="28"/>
        </w:rPr>
        <w:t xml:space="preserve"> the Appellant</w:t>
      </w:r>
      <w:r>
        <w:rPr>
          <w:rFonts w:ascii="Times New Roman" w:hAnsi="Times New Roman" w:cs="Times New Roman"/>
          <w:color w:val="000000" w:themeColor="text1"/>
          <w:sz w:val="28"/>
          <w:szCs w:val="28"/>
        </w:rPr>
        <w:t>’s case</w:t>
      </w:r>
      <w:r w:rsidR="007F6880" w:rsidRPr="0002453B">
        <w:rPr>
          <w:rFonts w:ascii="Times New Roman" w:hAnsi="Times New Roman" w:cs="Times New Roman"/>
          <w:color w:val="000000" w:themeColor="text1"/>
          <w:sz w:val="28"/>
          <w:szCs w:val="28"/>
        </w:rPr>
        <w:t xml:space="preserve"> had high chances of success in the suit</w:t>
      </w:r>
      <w:r>
        <w:rPr>
          <w:rFonts w:ascii="Times New Roman" w:hAnsi="Times New Roman" w:cs="Times New Roman"/>
          <w:color w:val="000000" w:themeColor="text1"/>
          <w:sz w:val="28"/>
          <w:szCs w:val="28"/>
        </w:rPr>
        <w:t xml:space="preserve">, Mr. </w:t>
      </w:r>
      <w:r w:rsidR="001136A9">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 xml:space="preserve">garuye – Ruhindi submitted </w:t>
      </w:r>
      <w:r w:rsidR="001136A9">
        <w:rPr>
          <w:rFonts w:ascii="Times New Roman" w:hAnsi="Times New Roman" w:cs="Times New Roman"/>
          <w:color w:val="000000" w:themeColor="text1"/>
          <w:sz w:val="28"/>
          <w:szCs w:val="28"/>
        </w:rPr>
        <w:t>the argument is</w:t>
      </w:r>
      <w:r w:rsidR="007F6880" w:rsidRPr="0002453B">
        <w:rPr>
          <w:rFonts w:ascii="Times New Roman" w:hAnsi="Times New Roman" w:cs="Times New Roman"/>
          <w:color w:val="000000" w:themeColor="text1"/>
          <w:sz w:val="28"/>
          <w:szCs w:val="28"/>
        </w:rPr>
        <w:t xml:space="preserve"> hollow because no ground of appeal has been canvassed along that argument</w:t>
      </w:r>
      <w:r w:rsidR="00511653">
        <w:rPr>
          <w:rFonts w:ascii="Times New Roman" w:hAnsi="Times New Roman" w:cs="Times New Roman"/>
          <w:color w:val="000000" w:themeColor="text1"/>
          <w:sz w:val="28"/>
          <w:szCs w:val="28"/>
        </w:rPr>
        <w:t>, and that had the Appellant</w:t>
      </w:r>
      <w:r w:rsidR="007F6880" w:rsidRPr="0002453B">
        <w:rPr>
          <w:rFonts w:ascii="Times New Roman" w:hAnsi="Times New Roman" w:cs="Times New Roman"/>
          <w:color w:val="000000" w:themeColor="text1"/>
          <w:sz w:val="28"/>
          <w:szCs w:val="28"/>
        </w:rPr>
        <w:t xml:space="preserve"> had a good case he </w:t>
      </w:r>
      <w:r w:rsidR="00511653">
        <w:rPr>
          <w:rFonts w:ascii="Times New Roman" w:hAnsi="Times New Roman" w:cs="Times New Roman"/>
          <w:color w:val="000000" w:themeColor="text1"/>
          <w:sz w:val="28"/>
          <w:szCs w:val="28"/>
        </w:rPr>
        <w:t>would have</w:t>
      </w:r>
      <w:r w:rsidR="007F6880" w:rsidRPr="0002453B">
        <w:rPr>
          <w:rFonts w:ascii="Times New Roman" w:hAnsi="Times New Roman" w:cs="Times New Roman"/>
          <w:color w:val="000000" w:themeColor="text1"/>
          <w:sz w:val="28"/>
          <w:szCs w:val="28"/>
        </w:rPr>
        <w:t xml:space="preserve"> enter</w:t>
      </w:r>
      <w:r w:rsidR="00511653">
        <w:rPr>
          <w:rFonts w:ascii="Times New Roman" w:hAnsi="Times New Roman" w:cs="Times New Roman"/>
          <w:color w:val="000000" w:themeColor="text1"/>
          <w:sz w:val="28"/>
          <w:szCs w:val="28"/>
        </w:rPr>
        <w:t>ed</w:t>
      </w:r>
      <w:r w:rsidR="007F6880" w:rsidRPr="0002453B">
        <w:rPr>
          <w:rFonts w:ascii="Times New Roman" w:hAnsi="Times New Roman" w:cs="Times New Roman"/>
          <w:color w:val="000000" w:themeColor="text1"/>
          <w:sz w:val="28"/>
          <w:szCs w:val="28"/>
        </w:rPr>
        <w:t xml:space="preserve"> appearance to defend the suit</w:t>
      </w:r>
      <w:r w:rsidR="00511653">
        <w:rPr>
          <w:rFonts w:ascii="Times New Roman" w:hAnsi="Times New Roman" w:cs="Times New Roman"/>
          <w:color w:val="000000" w:themeColor="text1"/>
          <w:sz w:val="28"/>
          <w:szCs w:val="28"/>
        </w:rPr>
        <w:t>.</w:t>
      </w:r>
    </w:p>
    <w:p w:rsidR="00B22017" w:rsidRDefault="00B22017" w:rsidP="0067414E">
      <w:pPr>
        <w:spacing w:line="360" w:lineRule="auto"/>
        <w:jc w:val="both"/>
        <w:rPr>
          <w:rFonts w:ascii="Times New Roman" w:hAnsi="Times New Roman" w:cs="Times New Roman"/>
          <w:b/>
          <w:i/>
          <w:sz w:val="28"/>
          <w:szCs w:val="28"/>
        </w:rPr>
      </w:pPr>
      <w:r w:rsidRPr="00511653">
        <w:rPr>
          <w:rFonts w:ascii="Times New Roman" w:hAnsi="Times New Roman" w:cs="Times New Roman"/>
          <w:b/>
          <w:i/>
          <w:sz w:val="28"/>
          <w:szCs w:val="28"/>
        </w:rPr>
        <w:t>Consideration:</w:t>
      </w:r>
    </w:p>
    <w:p w:rsidR="006727C3" w:rsidRDefault="006727C3"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I will start with the point regarding the framing and canvassing of a ground not framed in the memorandum of appeal.</w:t>
      </w:r>
      <w:r w:rsidR="00300EBD" w:rsidRPr="00300EBD">
        <w:rPr>
          <w:rFonts w:ascii="Times New Roman" w:hAnsi="Times New Roman" w:cs="Times New Roman"/>
          <w:b/>
          <w:i/>
          <w:sz w:val="28"/>
          <w:szCs w:val="28"/>
        </w:rPr>
        <w:t>Order 43 r.2(1) CPR</w:t>
      </w:r>
      <w:r w:rsidR="00300EBD">
        <w:rPr>
          <w:rFonts w:ascii="Times New Roman" w:hAnsi="Times New Roman" w:cs="Times New Roman"/>
          <w:sz w:val="28"/>
          <w:szCs w:val="28"/>
        </w:rPr>
        <w:t xml:space="preserve"> provides that;</w:t>
      </w:r>
    </w:p>
    <w:p w:rsidR="00300EBD" w:rsidRPr="00300EBD" w:rsidRDefault="00300EBD" w:rsidP="0067414E">
      <w:pPr>
        <w:spacing w:line="360" w:lineRule="auto"/>
        <w:ind w:left="720"/>
        <w:jc w:val="both"/>
        <w:rPr>
          <w:rFonts w:ascii="Times New Roman" w:hAnsi="Times New Roman" w:cs="Times New Roman"/>
          <w:b/>
          <w:i/>
          <w:sz w:val="28"/>
          <w:szCs w:val="28"/>
        </w:rPr>
      </w:pPr>
      <w:r w:rsidRPr="00300EBD">
        <w:rPr>
          <w:rFonts w:ascii="Times New Roman" w:hAnsi="Times New Roman" w:cs="Times New Roman"/>
          <w:b/>
          <w:i/>
          <w:sz w:val="28"/>
          <w:szCs w:val="28"/>
        </w:rPr>
        <w:t xml:space="preserve">“The appellant shall not, except by leave of the High Court, argue, or be heard in support of any ground of objection not set forth in the memorandum of appeal.” </w:t>
      </w:r>
    </w:p>
    <w:p w:rsidR="000872D4" w:rsidRDefault="00300EBD"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rule is mandatory and any party who flouts it risks having the ground </w:t>
      </w:r>
      <w:r w:rsidR="000872D4">
        <w:rPr>
          <w:rFonts w:ascii="Times New Roman" w:hAnsi="Times New Roman" w:cs="Times New Roman"/>
          <w:sz w:val="28"/>
          <w:szCs w:val="28"/>
        </w:rPr>
        <w:t>struck off</w:t>
      </w:r>
      <w:r w:rsidR="00694F49">
        <w:rPr>
          <w:rFonts w:ascii="Times New Roman" w:hAnsi="Times New Roman" w:cs="Times New Roman"/>
          <w:sz w:val="28"/>
          <w:szCs w:val="28"/>
        </w:rPr>
        <w:t xml:space="preserve"> and the arguments of no consequence</w:t>
      </w:r>
      <w:r w:rsidR="000872D4">
        <w:rPr>
          <w:rFonts w:ascii="Times New Roman" w:hAnsi="Times New Roman" w:cs="Times New Roman"/>
          <w:sz w:val="28"/>
          <w:szCs w:val="28"/>
        </w:rPr>
        <w:t>.</w:t>
      </w:r>
      <w:r w:rsidR="00D84ED8">
        <w:rPr>
          <w:rFonts w:ascii="Times New Roman" w:hAnsi="Times New Roman" w:cs="Times New Roman"/>
          <w:sz w:val="28"/>
          <w:szCs w:val="28"/>
        </w:rPr>
        <w:t xml:space="preserve">Considering provisions of </w:t>
      </w:r>
      <w:r w:rsidR="00D84ED8" w:rsidRPr="00762CD1">
        <w:rPr>
          <w:rFonts w:ascii="Times New Roman" w:hAnsi="Times New Roman" w:cs="Times New Roman"/>
          <w:b/>
          <w:i/>
          <w:sz w:val="28"/>
          <w:szCs w:val="28"/>
        </w:rPr>
        <w:t>Order 43 r. 2 (1) CPR</w:t>
      </w:r>
      <w:r w:rsidR="00762CD1">
        <w:rPr>
          <w:rFonts w:ascii="Times New Roman" w:hAnsi="Times New Roman" w:cs="Times New Roman"/>
          <w:sz w:val="28"/>
          <w:szCs w:val="28"/>
        </w:rPr>
        <w:t>t</w:t>
      </w:r>
      <w:r w:rsidR="00D84ED8">
        <w:rPr>
          <w:rFonts w:ascii="Times New Roman" w:hAnsi="Times New Roman" w:cs="Times New Roman"/>
          <w:sz w:val="28"/>
          <w:szCs w:val="28"/>
        </w:rPr>
        <w:t xml:space="preserve">his court </w:t>
      </w:r>
      <w:r w:rsidR="00762CD1">
        <w:rPr>
          <w:rFonts w:ascii="Times New Roman" w:hAnsi="Times New Roman" w:cs="Times New Roman"/>
          <w:sz w:val="28"/>
          <w:szCs w:val="28"/>
        </w:rPr>
        <w:t xml:space="preserve">held </w:t>
      </w:r>
      <w:r w:rsidR="00D84ED8">
        <w:rPr>
          <w:rFonts w:ascii="Times New Roman" w:hAnsi="Times New Roman" w:cs="Times New Roman"/>
          <w:sz w:val="28"/>
          <w:szCs w:val="28"/>
        </w:rPr>
        <w:t xml:space="preserve">in the case of </w:t>
      </w:r>
      <w:r w:rsidR="00D84ED8" w:rsidRPr="00762CD1">
        <w:rPr>
          <w:rFonts w:ascii="Times New Roman" w:hAnsi="Times New Roman" w:cs="Times New Roman"/>
          <w:b/>
          <w:i/>
          <w:sz w:val="28"/>
          <w:szCs w:val="28"/>
        </w:rPr>
        <w:t>Nansanga Aisha v. AbibYawe</w:t>
      </w:r>
      <w:r w:rsidR="00926C4A">
        <w:rPr>
          <w:rFonts w:ascii="Times New Roman" w:hAnsi="Times New Roman" w:cs="Times New Roman"/>
          <w:b/>
          <w:i/>
          <w:sz w:val="28"/>
          <w:szCs w:val="28"/>
        </w:rPr>
        <w:t xml:space="preserve"> </w:t>
      </w:r>
      <w:r w:rsidR="00D84ED8" w:rsidRPr="00762CD1">
        <w:rPr>
          <w:rFonts w:ascii="Times New Roman" w:hAnsi="Times New Roman" w:cs="Times New Roman"/>
          <w:b/>
          <w:i/>
          <w:sz w:val="28"/>
          <w:szCs w:val="28"/>
        </w:rPr>
        <w:t>&amp;</w:t>
      </w:r>
      <w:r w:rsidR="00762CD1" w:rsidRPr="00762CD1">
        <w:rPr>
          <w:rFonts w:ascii="Times New Roman" w:hAnsi="Times New Roman" w:cs="Times New Roman"/>
          <w:b/>
          <w:i/>
          <w:sz w:val="28"/>
          <w:szCs w:val="28"/>
        </w:rPr>
        <w:t xml:space="preserve"> 3</w:t>
      </w:r>
      <w:r w:rsidR="00D84ED8" w:rsidRPr="00762CD1">
        <w:rPr>
          <w:rFonts w:ascii="Times New Roman" w:hAnsi="Times New Roman" w:cs="Times New Roman"/>
          <w:b/>
          <w:i/>
          <w:sz w:val="28"/>
          <w:szCs w:val="28"/>
        </w:rPr>
        <w:t>O’rs</w:t>
      </w:r>
      <w:r w:rsidR="000F1D98">
        <w:rPr>
          <w:rFonts w:ascii="Times New Roman" w:hAnsi="Times New Roman" w:cs="Times New Roman"/>
          <w:b/>
          <w:i/>
          <w:sz w:val="28"/>
          <w:szCs w:val="28"/>
        </w:rPr>
        <w:t xml:space="preserve">, </w:t>
      </w:r>
      <w:r w:rsidR="00D84ED8" w:rsidRPr="00762CD1">
        <w:rPr>
          <w:rFonts w:ascii="Times New Roman" w:hAnsi="Times New Roman" w:cs="Times New Roman"/>
          <w:b/>
          <w:i/>
          <w:sz w:val="28"/>
          <w:szCs w:val="28"/>
        </w:rPr>
        <w:t>H.C.Civ. Appeal No 76 of 2011</w:t>
      </w:r>
      <w:r w:rsidR="00D84ED8">
        <w:rPr>
          <w:rFonts w:ascii="Times New Roman" w:hAnsi="Times New Roman" w:cs="Times New Roman"/>
          <w:sz w:val="28"/>
          <w:szCs w:val="28"/>
        </w:rPr>
        <w:t xml:space="preserve"> held </w:t>
      </w:r>
      <w:r w:rsidR="00762CD1">
        <w:rPr>
          <w:rFonts w:ascii="Times New Roman" w:hAnsi="Times New Roman" w:cs="Times New Roman"/>
          <w:sz w:val="28"/>
          <w:szCs w:val="28"/>
        </w:rPr>
        <w:t>that i</w:t>
      </w:r>
      <w:r w:rsidR="00762CD1" w:rsidRPr="00D84ED8">
        <w:rPr>
          <w:rFonts w:ascii="Times New Roman" w:hAnsi="Times New Roman" w:cs="Times New Roman"/>
          <w:sz w:val="28"/>
          <w:szCs w:val="28"/>
        </w:rPr>
        <w:t>t</w:t>
      </w:r>
      <w:r w:rsidR="00D84ED8" w:rsidRPr="00D84ED8">
        <w:rPr>
          <w:rFonts w:ascii="Times New Roman" w:hAnsi="Times New Roman" w:cs="Times New Roman"/>
          <w:sz w:val="28"/>
          <w:szCs w:val="28"/>
        </w:rPr>
        <w:t xml:space="preserve"> is trite law that no appellant can be heard on any ground of appeal not set out in the memorandum of appeal except with leave of court</w:t>
      </w:r>
      <w:r w:rsidR="00762CD1">
        <w:rPr>
          <w:rFonts w:ascii="Times New Roman" w:hAnsi="Times New Roman" w:cs="Times New Roman"/>
          <w:sz w:val="28"/>
          <w:szCs w:val="28"/>
        </w:rPr>
        <w:t xml:space="preserve">, and that to </w:t>
      </w:r>
      <w:r w:rsidR="00D84ED8" w:rsidRPr="00D84ED8">
        <w:rPr>
          <w:rFonts w:ascii="Times New Roman" w:hAnsi="Times New Roman" w:cs="Times New Roman"/>
          <w:sz w:val="28"/>
          <w:szCs w:val="28"/>
        </w:rPr>
        <w:t>introduc</w:t>
      </w:r>
      <w:r w:rsidR="00762CD1">
        <w:rPr>
          <w:rFonts w:ascii="Times New Roman" w:hAnsi="Times New Roman" w:cs="Times New Roman"/>
          <w:sz w:val="28"/>
          <w:szCs w:val="28"/>
        </w:rPr>
        <w:t>e</w:t>
      </w:r>
      <w:r w:rsidR="00D84ED8" w:rsidRPr="00D84ED8">
        <w:rPr>
          <w:rFonts w:ascii="Times New Roman" w:hAnsi="Times New Roman" w:cs="Times New Roman"/>
          <w:sz w:val="28"/>
          <w:szCs w:val="28"/>
        </w:rPr>
        <w:t xml:space="preserve"> and argu</w:t>
      </w:r>
      <w:r w:rsidR="00762CD1">
        <w:rPr>
          <w:rFonts w:ascii="Times New Roman" w:hAnsi="Times New Roman" w:cs="Times New Roman"/>
          <w:sz w:val="28"/>
          <w:szCs w:val="28"/>
        </w:rPr>
        <w:t>e</w:t>
      </w:r>
      <w:r w:rsidR="00D84ED8" w:rsidRPr="00D84ED8">
        <w:rPr>
          <w:rFonts w:ascii="Times New Roman" w:hAnsi="Times New Roman" w:cs="Times New Roman"/>
          <w:sz w:val="28"/>
          <w:szCs w:val="28"/>
        </w:rPr>
        <w:t xml:space="preserve"> a fresh ground of appeal</w:t>
      </w:r>
      <w:r w:rsidR="00762CD1">
        <w:rPr>
          <w:rFonts w:ascii="Times New Roman" w:hAnsi="Times New Roman" w:cs="Times New Roman"/>
          <w:sz w:val="28"/>
          <w:szCs w:val="28"/>
        </w:rPr>
        <w:t xml:space="preserve"> would be</w:t>
      </w:r>
      <w:r w:rsidR="00D84ED8" w:rsidRPr="00D84ED8">
        <w:rPr>
          <w:rFonts w:ascii="Times New Roman" w:hAnsi="Times New Roman" w:cs="Times New Roman"/>
          <w:sz w:val="28"/>
          <w:szCs w:val="28"/>
        </w:rPr>
        <w:t xml:space="preserve"> unsustainable.</w:t>
      </w:r>
      <w:r w:rsidR="00762CD1">
        <w:rPr>
          <w:rFonts w:ascii="Times New Roman" w:hAnsi="Times New Roman" w:cs="Times New Roman"/>
          <w:sz w:val="28"/>
          <w:szCs w:val="28"/>
        </w:rPr>
        <w:t xml:space="preserve"> Similarly in the instant case</w:t>
      </w:r>
      <w:r w:rsidR="00694F49">
        <w:rPr>
          <w:rFonts w:ascii="Times New Roman" w:hAnsi="Times New Roman" w:cs="Times New Roman"/>
          <w:sz w:val="28"/>
          <w:szCs w:val="28"/>
        </w:rPr>
        <w:t xml:space="preserve"> the Appellant re-framed and argued a ground that was quite different from the one framed in the memorandum of appeal without leave of court, hence the ground and submissions in support thereof </w:t>
      </w:r>
      <w:r w:rsidR="00762CD1">
        <w:rPr>
          <w:rFonts w:ascii="Times New Roman" w:hAnsi="Times New Roman" w:cs="Times New Roman"/>
          <w:sz w:val="28"/>
          <w:szCs w:val="28"/>
        </w:rPr>
        <w:t>ought to be</w:t>
      </w:r>
      <w:r w:rsidR="00694F49">
        <w:rPr>
          <w:rFonts w:ascii="Times New Roman" w:hAnsi="Times New Roman" w:cs="Times New Roman"/>
          <w:sz w:val="28"/>
          <w:szCs w:val="28"/>
        </w:rPr>
        <w:t xml:space="preserve"> rejected. </w:t>
      </w:r>
    </w:p>
    <w:p w:rsidR="00B22017" w:rsidRDefault="00B22017"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Applications to set aside </w:t>
      </w:r>
      <w:r w:rsidRPr="00511653">
        <w:rPr>
          <w:rFonts w:ascii="Times New Roman" w:hAnsi="Times New Roman" w:cs="Times New Roman"/>
          <w:i/>
          <w:sz w:val="28"/>
          <w:szCs w:val="28"/>
        </w:rPr>
        <w:t>exparte</w:t>
      </w:r>
      <w:r>
        <w:rPr>
          <w:rFonts w:ascii="Times New Roman" w:hAnsi="Times New Roman" w:cs="Times New Roman"/>
          <w:sz w:val="28"/>
          <w:szCs w:val="28"/>
        </w:rPr>
        <w:t xml:space="preserve"> judgment</w:t>
      </w:r>
      <w:r w:rsidR="00511653">
        <w:rPr>
          <w:rFonts w:ascii="Times New Roman" w:hAnsi="Times New Roman" w:cs="Times New Roman"/>
          <w:sz w:val="28"/>
          <w:szCs w:val="28"/>
        </w:rPr>
        <w:t>sare</w:t>
      </w:r>
      <w:r>
        <w:rPr>
          <w:rFonts w:ascii="Times New Roman" w:hAnsi="Times New Roman" w:cs="Times New Roman"/>
          <w:sz w:val="28"/>
          <w:szCs w:val="28"/>
        </w:rPr>
        <w:t xml:space="preserve"> governed under </w:t>
      </w:r>
      <w:r w:rsidRPr="00511653">
        <w:rPr>
          <w:rFonts w:ascii="Times New Roman" w:hAnsi="Times New Roman" w:cs="Times New Roman"/>
          <w:b/>
          <w:i/>
          <w:sz w:val="28"/>
          <w:szCs w:val="28"/>
        </w:rPr>
        <w:t>Order 9 r</w:t>
      </w:r>
      <w:r w:rsidR="00511653">
        <w:rPr>
          <w:rFonts w:ascii="Times New Roman" w:hAnsi="Times New Roman" w:cs="Times New Roman"/>
          <w:b/>
          <w:i/>
          <w:sz w:val="28"/>
          <w:szCs w:val="28"/>
        </w:rPr>
        <w:t>.</w:t>
      </w:r>
      <w:r w:rsidRPr="00511653">
        <w:rPr>
          <w:rFonts w:ascii="Times New Roman" w:hAnsi="Times New Roman" w:cs="Times New Roman"/>
          <w:b/>
          <w:i/>
          <w:sz w:val="28"/>
          <w:szCs w:val="28"/>
        </w:rPr>
        <w:t>12 CPR</w:t>
      </w:r>
      <w:r>
        <w:rPr>
          <w:rFonts w:ascii="Times New Roman" w:hAnsi="Times New Roman" w:cs="Times New Roman"/>
          <w:sz w:val="28"/>
          <w:szCs w:val="28"/>
        </w:rPr>
        <w:t xml:space="preserve"> which states:-</w:t>
      </w:r>
    </w:p>
    <w:p w:rsidR="00B22017" w:rsidRDefault="00B22017" w:rsidP="0067414E">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1136A9">
        <w:rPr>
          <w:rFonts w:ascii="Times New Roman" w:hAnsi="Times New Roman" w:cs="Times New Roman"/>
          <w:b/>
          <w:i/>
          <w:sz w:val="28"/>
          <w:szCs w:val="28"/>
        </w:rPr>
        <w:t xml:space="preserve">Where judgment has been passed pursuant to any of the proceeding rules of this Order, or where judgment has been entered by the registrar in cases under Order L of the Rules, the court may set aside or vary the judgment upon such terms as may be just.” </w:t>
      </w:r>
    </w:p>
    <w:p w:rsidR="00026CCF" w:rsidRDefault="00694F49"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455C23">
        <w:rPr>
          <w:rFonts w:ascii="Times New Roman" w:hAnsi="Times New Roman" w:cs="Times New Roman"/>
          <w:sz w:val="28"/>
          <w:szCs w:val="28"/>
        </w:rPr>
        <w:t xml:space="preserve">he rule </w:t>
      </w:r>
      <w:r w:rsidR="00026CCF">
        <w:rPr>
          <w:rFonts w:ascii="Times New Roman" w:hAnsi="Times New Roman" w:cs="Times New Roman"/>
          <w:sz w:val="28"/>
          <w:szCs w:val="28"/>
        </w:rPr>
        <w:t xml:space="preserve">cited </w:t>
      </w:r>
      <w:r w:rsidR="00122610">
        <w:rPr>
          <w:rFonts w:ascii="Times New Roman" w:hAnsi="Times New Roman" w:cs="Times New Roman"/>
          <w:sz w:val="28"/>
          <w:szCs w:val="28"/>
        </w:rPr>
        <w:t xml:space="preserve">above </w:t>
      </w:r>
      <w:r w:rsidR="00455C23">
        <w:rPr>
          <w:rFonts w:ascii="Times New Roman" w:hAnsi="Times New Roman" w:cs="Times New Roman"/>
          <w:sz w:val="28"/>
          <w:szCs w:val="28"/>
        </w:rPr>
        <w:t xml:space="preserve">bestows on court wide discretion to set aside </w:t>
      </w:r>
      <w:r w:rsidR="00455C23" w:rsidRPr="00511653">
        <w:rPr>
          <w:rFonts w:ascii="Times New Roman" w:hAnsi="Times New Roman" w:cs="Times New Roman"/>
          <w:i/>
          <w:sz w:val="28"/>
          <w:szCs w:val="28"/>
        </w:rPr>
        <w:t>exparte</w:t>
      </w:r>
      <w:r w:rsidR="00455C23">
        <w:rPr>
          <w:rFonts w:ascii="Times New Roman" w:hAnsi="Times New Roman" w:cs="Times New Roman"/>
          <w:sz w:val="28"/>
          <w:szCs w:val="28"/>
        </w:rPr>
        <w:t xml:space="preserve"> judgment, but in doing so, the court must be satisfied that to do so would meet the ends of justice given the circumstance of the case.</w:t>
      </w:r>
    </w:p>
    <w:p w:rsidR="00455C23" w:rsidRPr="00C60843" w:rsidRDefault="00026CCF" w:rsidP="0067414E">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The circumstances that warrant setting aside an </w:t>
      </w:r>
      <w:r w:rsidRPr="000F1D98">
        <w:rPr>
          <w:rFonts w:ascii="Times New Roman" w:hAnsi="Times New Roman" w:cs="Times New Roman"/>
          <w:i/>
          <w:sz w:val="28"/>
          <w:szCs w:val="28"/>
        </w:rPr>
        <w:t>ex parte</w:t>
      </w:r>
      <w:r>
        <w:rPr>
          <w:rFonts w:ascii="Times New Roman" w:hAnsi="Times New Roman" w:cs="Times New Roman"/>
          <w:sz w:val="28"/>
          <w:szCs w:val="28"/>
        </w:rPr>
        <w:t xml:space="preserve"> judgment are similar to those under </w:t>
      </w:r>
      <w:r w:rsidRPr="00026CCF">
        <w:rPr>
          <w:rFonts w:ascii="Times New Roman" w:hAnsi="Times New Roman" w:cs="Times New Roman"/>
          <w:b/>
          <w:i/>
          <w:sz w:val="28"/>
          <w:szCs w:val="28"/>
        </w:rPr>
        <w:t>Order 9 r.27 CPR.</w:t>
      </w:r>
      <w:r>
        <w:rPr>
          <w:rFonts w:ascii="Times New Roman" w:hAnsi="Times New Roman" w:cs="Times New Roman"/>
          <w:sz w:val="28"/>
          <w:szCs w:val="28"/>
        </w:rPr>
        <w:t>Firstly, c</w:t>
      </w:r>
      <w:r w:rsidR="00455C23">
        <w:rPr>
          <w:rFonts w:ascii="Times New Roman" w:hAnsi="Times New Roman" w:cs="Times New Roman"/>
          <w:sz w:val="28"/>
          <w:szCs w:val="28"/>
        </w:rPr>
        <w:t xml:space="preserve">ourt will usually set aside the </w:t>
      </w:r>
      <w:r w:rsidR="00455C23" w:rsidRPr="00511653">
        <w:rPr>
          <w:rFonts w:ascii="Times New Roman" w:hAnsi="Times New Roman" w:cs="Times New Roman"/>
          <w:i/>
          <w:sz w:val="28"/>
          <w:szCs w:val="28"/>
        </w:rPr>
        <w:t>exparte</w:t>
      </w:r>
      <w:r w:rsidR="00455C23">
        <w:rPr>
          <w:rFonts w:ascii="Times New Roman" w:hAnsi="Times New Roman" w:cs="Times New Roman"/>
          <w:sz w:val="28"/>
          <w:szCs w:val="28"/>
        </w:rPr>
        <w:t xml:space="preserve"> j</w:t>
      </w:r>
      <w:r w:rsidR="00511653">
        <w:rPr>
          <w:rFonts w:ascii="Times New Roman" w:hAnsi="Times New Roman" w:cs="Times New Roman"/>
          <w:sz w:val="28"/>
          <w:szCs w:val="28"/>
        </w:rPr>
        <w:t xml:space="preserve">udgment where it is proved that </w:t>
      </w:r>
      <w:r w:rsidR="00455C23">
        <w:rPr>
          <w:rFonts w:ascii="Times New Roman" w:hAnsi="Times New Roman" w:cs="Times New Roman"/>
          <w:sz w:val="28"/>
          <w:szCs w:val="28"/>
        </w:rPr>
        <w:t xml:space="preserve">there has been no proper service.  See </w:t>
      </w:r>
      <w:r w:rsidR="00455C23" w:rsidRPr="00122610">
        <w:rPr>
          <w:rFonts w:ascii="Times New Roman" w:hAnsi="Times New Roman" w:cs="Times New Roman"/>
          <w:b/>
          <w:i/>
          <w:sz w:val="28"/>
          <w:szCs w:val="28"/>
        </w:rPr>
        <w:t>Wamini</w:t>
      </w:r>
      <w:r w:rsidR="00926C4A">
        <w:rPr>
          <w:rFonts w:ascii="Times New Roman" w:hAnsi="Times New Roman" w:cs="Times New Roman"/>
          <w:b/>
          <w:i/>
          <w:sz w:val="28"/>
          <w:szCs w:val="28"/>
        </w:rPr>
        <w:t xml:space="preserve">v </w:t>
      </w:r>
      <w:r w:rsidR="00455C23" w:rsidRPr="00122610">
        <w:rPr>
          <w:rFonts w:ascii="Times New Roman" w:hAnsi="Times New Roman" w:cs="Times New Roman"/>
          <w:b/>
          <w:i/>
          <w:sz w:val="28"/>
          <w:szCs w:val="28"/>
        </w:rPr>
        <w:t>Kirima [1969] E.A. 172; Korutaro</w:t>
      </w:r>
      <w:r w:rsidR="00926C4A">
        <w:rPr>
          <w:rFonts w:ascii="Times New Roman" w:hAnsi="Times New Roman" w:cs="Times New Roman"/>
          <w:b/>
          <w:i/>
          <w:sz w:val="28"/>
          <w:szCs w:val="28"/>
        </w:rPr>
        <w:t xml:space="preserve"> </w:t>
      </w:r>
      <w:r w:rsidR="00455C23" w:rsidRPr="00122610">
        <w:rPr>
          <w:rFonts w:ascii="Times New Roman" w:hAnsi="Times New Roman" w:cs="Times New Roman"/>
          <w:b/>
          <w:i/>
          <w:sz w:val="28"/>
          <w:szCs w:val="28"/>
        </w:rPr>
        <w:t>Mukairu [1978] HCB 215</w:t>
      </w:r>
      <w:r w:rsidR="00455C23" w:rsidRPr="00122610">
        <w:rPr>
          <w:rFonts w:ascii="Times New Roman" w:hAnsi="Times New Roman" w:cs="Times New Roman"/>
          <w:i/>
          <w:sz w:val="28"/>
          <w:szCs w:val="28"/>
        </w:rPr>
        <w:t>.</w:t>
      </w:r>
      <w:r>
        <w:rPr>
          <w:rFonts w:ascii="Times New Roman" w:hAnsi="Times New Roman" w:cs="Times New Roman"/>
          <w:sz w:val="28"/>
          <w:szCs w:val="28"/>
        </w:rPr>
        <w:t>Secondly,</w:t>
      </w:r>
      <w:r w:rsidR="00122610">
        <w:rPr>
          <w:rFonts w:ascii="Times New Roman" w:hAnsi="Times New Roman" w:cs="Times New Roman"/>
          <w:sz w:val="28"/>
          <w:szCs w:val="28"/>
        </w:rPr>
        <w:t xml:space="preserve"> the defendant must demonstrate</w:t>
      </w:r>
      <w:r w:rsidR="00C60843">
        <w:rPr>
          <w:rFonts w:ascii="Times New Roman" w:hAnsi="Times New Roman" w:cs="Times New Roman"/>
          <w:sz w:val="28"/>
          <w:szCs w:val="28"/>
        </w:rPr>
        <w:t>; not only that he or she</w:t>
      </w:r>
      <w:r w:rsidR="00CB3C9E">
        <w:rPr>
          <w:rFonts w:ascii="Times New Roman" w:hAnsi="Times New Roman" w:cs="Times New Roman"/>
          <w:sz w:val="28"/>
          <w:szCs w:val="28"/>
        </w:rPr>
        <w:t xml:space="preserve"> was prevented by</w:t>
      </w:r>
      <w:r w:rsidR="00C41AF2">
        <w:rPr>
          <w:rFonts w:ascii="Times New Roman" w:hAnsi="Times New Roman" w:cs="Times New Roman"/>
          <w:sz w:val="28"/>
          <w:szCs w:val="28"/>
        </w:rPr>
        <w:t xml:space="preserve">sufficient cause </w:t>
      </w:r>
      <w:r w:rsidR="00CB3C9E">
        <w:rPr>
          <w:rFonts w:ascii="Times New Roman" w:hAnsi="Times New Roman" w:cs="Times New Roman"/>
          <w:sz w:val="28"/>
          <w:szCs w:val="28"/>
        </w:rPr>
        <w:t>from filing a defence</w:t>
      </w:r>
      <w:r w:rsidR="00122610">
        <w:rPr>
          <w:rFonts w:ascii="Times New Roman" w:hAnsi="Times New Roman" w:cs="Times New Roman"/>
          <w:sz w:val="28"/>
          <w:szCs w:val="28"/>
        </w:rPr>
        <w:t xml:space="preserve"> within the requisite period</w:t>
      </w:r>
      <w:r w:rsidR="00C60843">
        <w:rPr>
          <w:rFonts w:ascii="Times New Roman" w:hAnsi="Times New Roman" w:cs="Times New Roman"/>
          <w:sz w:val="28"/>
          <w:szCs w:val="28"/>
        </w:rPr>
        <w:t xml:space="preserve">, but also </w:t>
      </w:r>
      <w:r w:rsidR="00455C23">
        <w:rPr>
          <w:rFonts w:ascii="Times New Roman" w:hAnsi="Times New Roman" w:cs="Times New Roman"/>
          <w:sz w:val="28"/>
          <w:szCs w:val="28"/>
        </w:rPr>
        <w:t xml:space="preserve">that there is merit in the defence to the case.  See; </w:t>
      </w:r>
      <w:r w:rsidR="00455C23" w:rsidRPr="00C60843">
        <w:rPr>
          <w:rFonts w:ascii="Times New Roman" w:hAnsi="Times New Roman" w:cs="Times New Roman"/>
          <w:b/>
          <w:i/>
          <w:sz w:val="28"/>
          <w:szCs w:val="28"/>
        </w:rPr>
        <w:t xml:space="preserve">S.Kyobe Senyange </w:t>
      </w:r>
      <w:r w:rsidR="00C60843">
        <w:rPr>
          <w:rFonts w:ascii="Times New Roman" w:hAnsi="Times New Roman" w:cs="Times New Roman"/>
          <w:b/>
          <w:i/>
          <w:sz w:val="28"/>
          <w:szCs w:val="28"/>
        </w:rPr>
        <w:t>v.</w:t>
      </w:r>
      <w:r w:rsidR="00455C23" w:rsidRPr="00C60843">
        <w:rPr>
          <w:rFonts w:ascii="Times New Roman" w:hAnsi="Times New Roman" w:cs="Times New Roman"/>
          <w:b/>
          <w:i/>
          <w:sz w:val="28"/>
          <w:szCs w:val="28"/>
        </w:rPr>
        <w:t xml:space="preserve"> Naks Ltd [1980] HCB 31; Nicholas Roussos </w:t>
      </w:r>
      <w:r w:rsidR="00C60843">
        <w:rPr>
          <w:rFonts w:ascii="Times New Roman" w:hAnsi="Times New Roman" w:cs="Times New Roman"/>
          <w:b/>
          <w:i/>
          <w:sz w:val="28"/>
          <w:szCs w:val="28"/>
        </w:rPr>
        <w:t>v.</w:t>
      </w:r>
      <w:r w:rsidR="00455C23" w:rsidRPr="00C60843">
        <w:rPr>
          <w:rFonts w:ascii="Times New Roman" w:hAnsi="Times New Roman" w:cs="Times New Roman"/>
          <w:b/>
          <w:i/>
          <w:sz w:val="28"/>
          <w:szCs w:val="28"/>
        </w:rPr>
        <w:t xml:space="preserve"> Gulam H.H Viran, S.C</w:t>
      </w:r>
      <w:r w:rsidR="00C60843">
        <w:rPr>
          <w:rFonts w:ascii="Times New Roman" w:hAnsi="Times New Roman" w:cs="Times New Roman"/>
          <w:b/>
          <w:i/>
          <w:sz w:val="28"/>
          <w:szCs w:val="28"/>
        </w:rPr>
        <w:t>.</w:t>
      </w:r>
      <w:r w:rsidR="00455C23" w:rsidRPr="00C60843">
        <w:rPr>
          <w:rFonts w:ascii="Times New Roman" w:hAnsi="Times New Roman" w:cs="Times New Roman"/>
          <w:b/>
          <w:i/>
          <w:sz w:val="28"/>
          <w:szCs w:val="28"/>
        </w:rPr>
        <w:t xml:space="preserve"> Civ Appeal No. 3 of 1993;  Nasaka Farmers &amp; Producers Ltd </w:t>
      </w:r>
      <w:r w:rsidR="00C60843">
        <w:rPr>
          <w:rFonts w:ascii="Times New Roman" w:hAnsi="Times New Roman" w:cs="Times New Roman"/>
          <w:b/>
          <w:i/>
          <w:sz w:val="28"/>
          <w:szCs w:val="28"/>
        </w:rPr>
        <w:t>v.</w:t>
      </w:r>
      <w:r w:rsidR="00455C23" w:rsidRPr="00C60843">
        <w:rPr>
          <w:rFonts w:ascii="Times New Roman" w:hAnsi="Times New Roman" w:cs="Times New Roman"/>
          <w:b/>
          <w:i/>
          <w:sz w:val="28"/>
          <w:szCs w:val="28"/>
        </w:rPr>
        <w:t xml:space="preserve"> Aloysius Tamale [1992 – 1993] HCB 203.</w:t>
      </w:r>
    </w:p>
    <w:p w:rsidR="00BA2A7D" w:rsidRDefault="00782336"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In addition to the above</w:t>
      </w:r>
      <w:r w:rsidR="00CB3C9E">
        <w:rPr>
          <w:rFonts w:ascii="Times New Roman" w:hAnsi="Times New Roman" w:cs="Times New Roman"/>
          <w:sz w:val="28"/>
          <w:szCs w:val="28"/>
        </w:rPr>
        <w:t>,</w:t>
      </w:r>
      <w:r>
        <w:rPr>
          <w:rFonts w:ascii="Times New Roman" w:hAnsi="Times New Roman" w:cs="Times New Roman"/>
          <w:sz w:val="28"/>
          <w:szCs w:val="28"/>
        </w:rPr>
        <w:t xml:space="preserve"> a</w:t>
      </w:r>
      <w:r w:rsidR="00C60843">
        <w:rPr>
          <w:rFonts w:ascii="Times New Roman" w:hAnsi="Times New Roman" w:cs="Times New Roman"/>
          <w:sz w:val="28"/>
          <w:szCs w:val="28"/>
        </w:rPr>
        <w:t>d</w:t>
      </w:r>
      <w:r w:rsidR="00BA2A7D">
        <w:rPr>
          <w:rFonts w:ascii="Times New Roman" w:hAnsi="Times New Roman" w:cs="Times New Roman"/>
          <w:sz w:val="28"/>
          <w:szCs w:val="28"/>
        </w:rPr>
        <w:t>efendant who wishes to</w:t>
      </w:r>
      <w:r>
        <w:rPr>
          <w:rFonts w:ascii="Times New Roman" w:hAnsi="Times New Roman" w:cs="Times New Roman"/>
          <w:sz w:val="28"/>
          <w:szCs w:val="28"/>
        </w:rPr>
        <w:t xml:space="preserve"> havean</w:t>
      </w:r>
      <w:r w:rsidRPr="00782336">
        <w:rPr>
          <w:rFonts w:ascii="Times New Roman" w:hAnsi="Times New Roman" w:cs="Times New Roman"/>
          <w:sz w:val="28"/>
          <w:szCs w:val="28"/>
        </w:rPr>
        <w:t xml:space="preserve"> the </w:t>
      </w:r>
      <w:r w:rsidRPr="00782336">
        <w:rPr>
          <w:rFonts w:ascii="Times New Roman" w:hAnsi="Times New Roman" w:cs="Times New Roman"/>
          <w:i/>
          <w:sz w:val="28"/>
          <w:szCs w:val="28"/>
        </w:rPr>
        <w:t>ex parte</w:t>
      </w:r>
      <w:r>
        <w:rPr>
          <w:rFonts w:ascii="Times New Roman" w:hAnsi="Times New Roman" w:cs="Times New Roman"/>
          <w:sz w:val="28"/>
          <w:szCs w:val="28"/>
        </w:rPr>
        <w:t>judgment set</w:t>
      </w:r>
      <w:r w:rsidR="00BA2A7D">
        <w:rPr>
          <w:rFonts w:ascii="Times New Roman" w:hAnsi="Times New Roman" w:cs="Times New Roman"/>
          <w:sz w:val="28"/>
          <w:szCs w:val="28"/>
        </w:rPr>
        <w:t xml:space="preserve"> aside should act reasonably and promptly, and in event of delay in making the application, he </w:t>
      </w:r>
      <w:r w:rsidR="00C60843">
        <w:rPr>
          <w:rFonts w:ascii="Times New Roman" w:hAnsi="Times New Roman" w:cs="Times New Roman"/>
          <w:sz w:val="28"/>
          <w:szCs w:val="28"/>
        </w:rPr>
        <w:t xml:space="preserve">or she </w:t>
      </w:r>
      <w:r w:rsidR="00BA2A7D">
        <w:rPr>
          <w:rFonts w:ascii="Times New Roman" w:hAnsi="Times New Roman" w:cs="Times New Roman"/>
          <w:sz w:val="28"/>
          <w:szCs w:val="28"/>
        </w:rPr>
        <w:t xml:space="preserve">should explain the reasons for such delay. See </w:t>
      </w:r>
      <w:r w:rsidR="00C60843" w:rsidRPr="00C60843">
        <w:rPr>
          <w:rFonts w:ascii="Times New Roman" w:hAnsi="Times New Roman" w:cs="Times New Roman"/>
          <w:b/>
          <w:i/>
          <w:sz w:val="28"/>
          <w:szCs w:val="28"/>
        </w:rPr>
        <w:t>Nicholas Roussos v. Gulam</w:t>
      </w:r>
      <w:r w:rsidR="00926C4A">
        <w:rPr>
          <w:rFonts w:ascii="Times New Roman" w:hAnsi="Times New Roman" w:cs="Times New Roman"/>
          <w:b/>
          <w:i/>
          <w:sz w:val="28"/>
          <w:szCs w:val="28"/>
        </w:rPr>
        <w:t xml:space="preserve"> </w:t>
      </w:r>
      <w:r w:rsidR="000F1D98" w:rsidRPr="00C60843">
        <w:rPr>
          <w:rFonts w:ascii="Times New Roman" w:hAnsi="Times New Roman" w:cs="Times New Roman"/>
          <w:b/>
          <w:i/>
          <w:sz w:val="28"/>
          <w:szCs w:val="28"/>
        </w:rPr>
        <w:t>H.H</w:t>
      </w:r>
      <w:r w:rsidR="000F1D98">
        <w:rPr>
          <w:rFonts w:ascii="Times New Roman" w:hAnsi="Times New Roman" w:cs="Times New Roman"/>
          <w:b/>
          <w:i/>
          <w:sz w:val="28"/>
          <w:szCs w:val="28"/>
        </w:rPr>
        <w:t>.</w:t>
      </w:r>
      <w:r w:rsidR="000F1D98" w:rsidRPr="00C60843">
        <w:rPr>
          <w:rFonts w:ascii="Times New Roman" w:hAnsi="Times New Roman" w:cs="Times New Roman"/>
          <w:b/>
          <w:i/>
          <w:sz w:val="28"/>
          <w:szCs w:val="28"/>
        </w:rPr>
        <w:t>Viran (</w:t>
      </w:r>
      <w:r w:rsidR="00C60843" w:rsidRPr="00C60843">
        <w:rPr>
          <w:rFonts w:ascii="Times New Roman" w:hAnsi="Times New Roman" w:cs="Times New Roman"/>
          <w:b/>
          <w:i/>
          <w:sz w:val="28"/>
          <w:szCs w:val="28"/>
        </w:rPr>
        <w:t>supra),</w:t>
      </w:r>
    </w:p>
    <w:p w:rsidR="00BA2A7D" w:rsidRDefault="00BA2A7D"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In the instant case, the</w:t>
      </w:r>
      <w:r w:rsidR="00CB3C9E">
        <w:rPr>
          <w:rFonts w:ascii="Times New Roman" w:hAnsi="Times New Roman" w:cs="Times New Roman"/>
          <w:sz w:val="28"/>
          <w:szCs w:val="28"/>
        </w:rPr>
        <w:t xml:space="preserve"> Appellantargues </w:t>
      </w:r>
      <w:r>
        <w:rPr>
          <w:rFonts w:ascii="Times New Roman" w:hAnsi="Times New Roman" w:cs="Times New Roman"/>
          <w:sz w:val="28"/>
          <w:szCs w:val="28"/>
        </w:rPr>
        <w:t xml:space="preserve">that he was not duly served with summons to file the defence. </w:t>
      </w:r>
      <w:r w:rsidR="0048623B">
        <w:rPr>
          <w:rFonts w:ascii="Times New Roman" w:hAnsi="Times New Roman" w:cs="Times New Roman"/>
          <w:sz w:val="28"/>
          <w:szCs w:val="28"/>
        </w:rPr>
        <w:t xml:space="preserve">However, </w:t>
      </w:r>
      <w:r w:rsidR="00CB3C9E">
        <w:rPr>
          <w:rFonts w:ascii="Times New Roman" w:hAnsi="Times New Roman" w:cs="Times New Roman"/>
          <w:sz w:val="28"/>
          <w:szCs w:val="28"/>
        </w:rPr>
        <w:t>in t</w:t>
      </w:r>
      <w:r>
        <w:rPr>
          <w:rFonts w:ascii="Times New Roman" w:hAnsi="Times New Roman" w:cs="Times New Roman"/>
          <w:sz w:val="28"/>
          <w:szCs w:val="28"/>
        </w:rPr>
        <w:t xml:space="preserve">he affidavit of service </w:t>
      </w:r>
      <w:r w:rsidRPr="00C60843">
        <w:rPr>
          <w:rFonts w:ascii="Times New Roman" w:hAnsi="Times New Roman" w:cs="Times New Roman"/>
          <w:i/>
          <w:sz w:val="28"/>
          <w:szCs w:val="28"/>
        </w:rPr>
        <w:t>(Annexture E)</w:t>
      </w:r>
      <w:r>
        <w:rPr>
          <w:rFonts w:ascii="Times New Roman" w:hAnsi="Times New Roman" w:cs="Times New Roman"/>
          <w:sz w:val="28"/>
          <w:szCs w:val="28"/>
        </w:rPr>
        <w:t xml:space="preserve"> by one Mugisha Anthony a Process Server</w:t>
      </w:r>
      <w:r w:rsidR="0048623B">
        <w:rPr>
          <w:rFonts w:ascii="Times New Roman" w:hAnsi="Times New Roman" w:cs="Times New Roman"/>
          <w:sz w:val="28"/>
          <w:szCs w:val="28"/>
        </w:rPr>
        <w:t>,paragraph 3 thereof,</w:t>
      </w:r>
      <w:r w:rsidR="00782336">
        <w:rPr>
          <w:rFonts w:ascii="Times New Roman" w:hAnsi="Times New Roman" w:cs="Times New Roman"/>
          <w:sz w:val="28"/>
          <w:szCs w:val="28"/>
        </w:rPr>
        <w:t xml:space="preserve">it is deposed </w:t>
      </w:r>
      <w:r w:rsidR="00114DFB">
        <w:rPr>
          <w:rFonts w:ascii="Times New Roman" w:hAnsi="Times New Roman" w:cs="Times New Roman"/>
          <w:sz w:val="28"/>
          <w:szCs w:val="28"/>
        </w:rPr>
        <w:t xml:space="preserve">that he could not locate the </w:t>
      </w:r>
      <w:r w:rsidR="00CB3C9E">
        <w:rPr>
          <w:rFonts w:ascii="Times New Roman" w:hAnsi="Times New Roman" w:cs="Times New Roman"/>
          <w:sz w:val="28"/>
          <w:szCs w:val="28"/>
        </w:rPr>
        <w:t>Appellant</w:t>
      </w:r>
      <w:r w:rsidR="00114DFB">
        <w:rPr>
          <w:rFonts w:ascii="Times New Roman" w:hAnsi="Times New Roman" w:cs="Times New Roman"/>
          <w:sz w:val="28"/>
          <w:szCs w:val="28"/>
        </w:rPr>
        <w:t xml:space="preserve"> after Mr. Kalungu – Tibayeita declined to receive service that he nolonger represented the </w:t>
      </w:r>
      <w:r w:rsidR="00CB3C9E">
        <w:rPr>
          <w:rFonts w:ascii="Times New Roman" w:hAnsi="Times New Roman" w:cs="Times New Roman"/>
          <w:sz w:val="28"/>
          <w:szCs w:val="28"/>
        </w:rPr>
        <w:t>Appellant</w:t>
      </w:r>
      <w:r w:rsidR="00782336">
        <w:rPr>
          <w:rFonts w:ascii="Times New Roman" w:hAnsi="Times New Roman" w:cs="Times New Roman"/>
          <w:sz w:val="28"/>
          <w:szCs w:val="28"/>
        </w:rPr>
        <w:t xml:space="preserve">, which prompted the Respondent to </w:t>
      </w:r>
      <w:r w:rsidR="00CB3C9E">
        <w:rPr>
          <w:rFonts w:ascii="Times New Roman" w:hAnsi="Times New Roman" w:cs="Times New Roman"/>
          <w:sz w:val="28"/>
          <w:szCs w:val="28"/>
        </w:rPr>
        <w:t xml:space="preserve">take out </w:t>
      </w:r>
      <w:r w:rsidR="00782336">
        <w:rPr>
          <w:rFonts w:ascii="Times New Roman" w:hAnsi="Times New Roman" w:cs="Times New Roman"/>
          <w:sz w:val="28"/>
          <w:szCs w:val="28"/>
        </w:rPr>
        <w:t>s</w:t>
      </w:r>
      <w:r w:rsidR="00114DFB">
        <w:rPr>
          <w:rFonts w:ascii="Times New Roman" w:hAnsi="Times New Roman" w:cs="Times New Roman"/>
          <w:sz w:val="28"/>
          <w:szCs w:val="28"/>
        </w:rPr>
        <w:t xml:space="preserve">ubstituted service by affixing the summons on </w:t>
      </w:r>
      <w:r w:rsidR="00CB3C9E">
        <w:rPr>
          <w:rFonts w:ascii="Times New Roman" w:hAnsi="Times New Roman" w:cs="Times New Roman"/>
          <w:sz w:val="28"/>
          <w:szCs w:val="28"/>
        </w:rPr>
        <w:t>C</w:t>
      </w:r>
      <w:r w:rsidR="00114DFB">
        <w:rPr>
          <w:rFonts w:ascii="Times New Roman" w:hAnsi="Times New Roman" w:cs="Times New Roman"/>
          <w:sz w:val="28"/>
          <w:szCs w:val="28"/>
        </w:rPr>
        <w:t xml:space="preserve">ourt Notice Board </w:t>
      </w:r>
      <w:r w:rsidR="00CB3C9E">
        <w:rPr>
          <w:rFonts w:ascii="Times New Roman" w:hAnsi="Times New Roman" w:cs="Times New Roman"/>
          <w:sz w:val="28"/>
          <w:szCs w:val="28"/>
        </w:rPr>
        <w:t xml:space="preserve">on 13/2/2008, </w:t>
      </w:r>
      <w:r w:rsidR="00114DFB">
        <w:rPr>
          <w:rFonts w:ascii="Times New Roman" w:hAnsi="Times New Roman" w:cs="Times New Roman"/>
          <w:sz w:val="28"/>
          <w:szCs w:val="28"/>
        </w:rPr>
        <w:t>and</w:t>
      </w:r>
      <w:r w:rsidR="00CB3C9E">
        <w:rPr>
          <w:rFonts w:ascii="Times New Roman" w:hAnsi="Times New Roman" w:cs="Times New Roman"/>
          <w:sz w:val="28"/>
          <w:szCs w:val="28"/>
        </w:rPr>
        <w:t xml:space="preserve"> advertising</w:t>
      </w:r>
      <w:r w:rsidR="00114DFB">
        <w:rPr>
          <w:rFonts w:ascii="Times New Roman" w:hAnsi="Times New Roman" w:cs="Times New Roman"/>
          <w:sz w:val="28"/>
          <w:szCs w:val="28"/>
        </w:rPr>
        <w:t xml:space="preserve"> in the </w:t>
      </w:r>
      <w:r w:rsidR="00114DFB" w:rsidRPr="0048623B">
        <w:rPr>
          <w:rFonts w:ascii="Times New Roman" w:hAnsi="Times New Roman" w:cs="Times New Roman"/>
          <w:b/>
          <w:i/>
          <w:sz w:val="28"/>
          <w:szCs w:val="28"/>
        </w:rPr>
        <w:t>ORUMURI</w:t>
      </w:r>
      <w:r w:rsidR="00CB3C9E">
        <w:rPr>
          <w:rFonts w:ascii="Times New Roman" w:hAnsi="Times New Roman" w:cs="Times New Roman"/>
          <w:sz w:val="28"/>
          <w:szCs w:val="28"/>
        </w:rPr>
        <w:t>n</w:t>
      </w:r>
      <w:r w:rsidR="00114DFB">
        <w:rPr>
          <w:rFonts w:ascii="Times New Roman" w:hAnsi="Times New Roman" w:cs="Times New Roman"/>
          <w:sz w:val="28"/>
          <w:szCs w:val="28"/>
        </w:rPr>
        <w:t>ewspaper of 3</w:t>
      </w:r>
      <w:r w:rsidR="00114DFB" w:rsidRPr="00114DFB">
        <w:rPr>
          <w:rFonts w:ascii="Times New Roman" w:hAnsi="Times New Roman" w:cs="Times New Roman"/>
          <w:sz w:val="28"/>
          <w:szCs w:val="28"/>
          <w:vertAlign w:val="superscript"/>
        </w:rPr>
        <w:t>rd</w:t>
      </w:r>
      <w:r w:rsidR="00114DFB">
        <w:rPr>
          <w:rFonts w:ascii="Times New Roman" w:hAnsi="Times New Roman" w:cs="Times New Roman"/>
          <w:sz w:val="28"/>
          <w:szCs w:val="28"/>
        </w:rPr>
        <w:t xml:space="preserve"> – 9</w:t>
      </w:r>
      <w:r w:rsidR="00114DFB" w:rsidRPr="00114DFB">
        <w:rPr>
          <w:rFonts w:ascii="Times New Roman" w:hAnsi="Times New Roman" w:cs="Times New Roman"/>
          <w:sz w:val="28"/>
          <w:szCs w:val="28"/>
          <w:vertAlign w:val="superscript"/>
        </w:rPr>
        <w:t>th</w:t>
      </w:r>
      <w:r w:rsidR="00114DFB">
        <w:rPr>
          <w:rFonts w:ascii="Times New Roman" w:hAnsi="Times New Roman" w:cs="Times New Roman"/>
          <w:sz w:val="28"/>
          <w:szCs w:val="28"/>
        </w:rPr>
        <w:t xml:space="preserve"> March 2008.</w:t>
      </w:r>
    </w:p>
    <w:p w:rsidR="0048623B" w:rsidRDefault="0048623B" w:rsidP="0067414E">
      <w:pPr>
        <w:spacing w:line="360" w:lineRule="auto"/>
        <w:jc w:val="both"/>
        <w:rPr>
          <w:rFonts w:ascii="Times New Roman" w:hAnsi="Times New Roman" w:cs="Times New Roman"/>
          <w:b/>
          <w:i/>
          <w:sz w:val="28"/>
          <w:szCs w:val="28"/>
        </w:rPr>
      </w:pPr>
      <w:r w:rsidRPr="0048623B">
        <w:rPr>
          <w:rFonts w:ascii="Times New Roman" w:hAnsi="Times New Roman" w:cs="Times New Roman"/>
          <w:b/>
          <w:i/>
          <w:sz w:val="28"/>
          <w:szCs w:val="28"/>
        </w:rPr>
        <w:t>Order 5 r 18 CPR</w:t>
      </w:r>
      <w:r w:rsidR="00CB3C9E">
        <w:rPr>
          <w:rFonts w:ascii="Times New Roman" w:hAnsi="Times New Roman" w:cs="Times New Roman"/>
          <w:sz w:val="28"/>
          <w:szCs w:val="28"/>
        </w:rPr>
        <w:t>stipulates</w:t>
      </w:r>
      <w:r>
        <w:rPr>
          <w:rFonts w:ascii="Times New Roman" w:hAnsi="Times New Roman" w:cs="Times New Roman"/>
          <w:sz w:val="28"/>
          <w:szCs w:val="28"/>
        </w:rPr>
        <w:t xml:space="preserve"> that where court is satisfied for any reason that the summons cannot be served in the ordinary way, the court shall order the summons be served by substituted s</w:t>
      </w:r>
      <w:r w:rsidR="00782336">
        <w:rPr>
          <w:rFonts w:ascii="Times New Roman" w:hAnsi="Times New Roman" w:cs="Times New Roman"/>
          <w:sz w:val="28"/>
          <w:szCs w:val="28"/>
        </w:rPr>
        <w:t>ervice in the prescribed manner. U</w:t>
      </w:r>
      <w:r>
        <w:rPr>
          <w:rFonts w:ascii="Times New Roman" w:hAnsi="Times New Roman" w:cs="Times New Roman"/>
          <w:sz w:val="28"/>
          <w:szCs w:val="28"/>
        </w:rPr>
        <w:t xml:space="preserve">nder </w:t>
      </w:r>
      <w:r w:rsidRPr="0048623B">
        <w:rPr>
          <w:rFonts w:ascii="Times New Roman" w:hAnsi="Times New Roman" w:cs="Times New Roman"/>
          <w:b/>
          <w:i/>
          <w:sz w:val="28"/>
          <w:szCs w:val="28"/>
        </w:rPr>
        <w:t xml:space="preserve">sub- rule (2) </w:t>
      </w:r>
      <w:r>
        <w:rPr>
          <w:rFonts w:ascii="Times New Roman" w:hAnsi="Times New Roman" w:cs="Times New Roman"/>
          <w:sz w:val="28"/>
          <w:szCs w:val="28"/>
        </w:rPr>
        <w:t>thereof, substituted service shall be as effectual as if it had been made on the defendant personally.</w:t>
      </w:r>
      <w:r w:rsidR="0046464A">
        <w:rPr>
          <w:rFonts w:ascii="Times New Roman" w:hAnsi="Times New Roman" w:cs="Times New Roman"/>
          <w:sz w:val="28"/>
          <w:szCs w:val="28"/>
        </w:rPr>
        <w:t xml:space="preserve"> See </w:t>
      </w:r>
      <w:r w:rsidR="0046464A" w:rsidRPr="0046464A">
        <w:rPr>
          <w:rFonts w:ascii="Times New Roman" w:hAnsi="Times New Roman" w:cs="Times New Roman"/>
          <w:b/>
          <w:i/>
          <w:sz w:val="28"/>
          <w:szCs w:val="28"/>
        </w:rPr>
        <w:t>Erukana Omuchilo v. Ayub Machiwa [1960] E.A. 229</w:t>
      </w:r>
      <w:r w:rsidR="007F7CE8">
        <w:rPr>
          <w:rFonts w:ascii="Times New Roman" w:hAnsi="Times New Roman" w:cs="Times New Roman"/>
          <w:b/>
          <w:i/>
          <w:sz w:val="28"/>
          <w:szCs w:val="28"/>
        </w:rPr>
        <w:t>.</w:t>
      </w:r>
    </w:p>
    <w:p w:rsidR="007F7CE8" w:rsidRPr="00782336" w:rsidRDefault="00CB3C9E"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instant case, the trial court was satisfied that summons could not be served in the ordinary way and ordered substituted service instead. </w:t>
      </w:r>
      <w:r w:rsidR="00782336">
        <w:rPr>
          <w:rFonts w:ascii="Times New Roman" w:hAnsi="Times New Roman" w:cs="Times New Roman"/>
          <w:sz w:val="28"/>
          <w:szCs w:val="28"/>
        </w:rPr>
        <w:t xml:space="preserve">Based on </w:t>
      </w:r>
      <w:r>
        <w:rPr>
          <w:rFonts w:ascii="Times New Roman" w:hAnsi="Times New Roman" w:cs="Times New Roman"/>
          <w:sz w:val="28"/>
          <w:szCs w:val="28"/>
        </w:rPr>
        <w:t xml:space="preserve">provisions </w:t>
      </w:r>
      <w:r w:rsidR="00782336">
        <w:rPr>
          <w:rFonts w:ascii="Times New Roman" w:hAnsi="Times New Roman" w:cs="Times New Roman"/>
          <w:sz w:val="28"/>
          <w:szCs w:val="28"/>
        </w:rPr>
        <w:t xml:space="preserve">of </w:t>
      </w:r>
      <w:r w:rsidRPr="00CB3C9E">
        <w:rPr>
          <w:rFonts w:ascii="Times New Roman" w:hAnsi="Times New Roman" w:cs="Times New Roman"/>
          <w:b/>
          <w:i/>
          <w:sz w:val="28"/>
          <w:szCs w:val="28"/>
        </w:rPr>
        <w:t>Order 5 r 18(2)(supra</w:t>
      </w:r>
      <w:r>
        <w:rPr>
          <w:rFonts w:ascii="Times New Roman" w:hAnsi="Times New Roman" w:cs="Times New Roman"/>
          <w:sz w:val="28"/>
          <w:szCs w:val="28"/>
        </w:rPr>
        <w:t>)</w:t>
      </w:r>
      <w:r w:rsidR="00782336">
        <w:rPr>
          <w:rFonts w:ascii="Times New Roman" w:hAnsi="Times New Roman" w:cs="Times New Roman"/>
          <w:sz w:val="28"/>
          <w:szCs w:val="28"/>
        </w:rPr>
        <w:t xml:space="preserve">, </w:t>
      </w:r>
      <w:r w:rsidR="007F7CE8">
        <w:rPr>
          <w:rFonts w:ascii="Times New Roman" w:hAnsi="Times New Roman" w:cs="Times New Roman"/>
          <w:sz w:val="28"/>
          <w:szCs w:val="28"/>
        </w:rPr>
        <w:t>the Appellant’s argument</w:t>
      </w:r>
      <w:r w:rsidR="00961544">
        <w:rPr>
          <w:rFonts w:ascii="Times New Roman" w:hAnsi="Times New Roman" w:cs="Times New Roman"/>
          <w:sz w:val="28"/>
          <w:szCs w:val="28"/>
        </w:rPr>
        <w:t xml:space="preserve"> are im</w:t>
      </w:r>
      <w:r w:rsidR="007F7CE8">
        <w:rPr>
          <w:rFonts w:ascii="Times New Roman" w:hAnsi="Times New Roman" w:cs="Times New Roman"/>
          <w:sz w:val="28"/>
          <w:szCs w:val="28"/>
        </w:rPr>
        <w:t>plausible that he was not duly served merely because the service was by way of substituted service, and that the Respondent knew where the Appellant could be found but opted for th</w:t>
      </w:r>
      <w:r w:rsidR="00DB10A6">
        <w:rPr>
          <w:rFonts w:ascii="Times New Roman" w:hAnsi="Times New Roman" w:cs="Times New Roman"/>
          <w:sz w:val="28"/>
          <w:szCs w:val="28"/>
        </w:rPr>
        <w:t>is</w:t>
      </w:r>
      <w:r w:rsidR="007F7CE8">
        <w:rPr>
          <w:rFonts w:ascii="Times New Roman" w:hAnsi="Times New Roman" w:cs="Times New Roman"/>
          <w:sz w:val="28"/>
          <w:szCs w:val="28"/>
        </w:rPr>
        <w:t xml:space="preserve"> particular mode of service. </w:t>
      </w:r>
      <w:r w:rsidR="00DB10A6">
        <w:rPr>
          <w:rFonts w:ascii="Times New Roman" w:hAnsi="Times New Roman" w:cs="Times New Roman"/>
          <w:sz w:val="28"/>
          <w:szCs w:val="28"/>
        </w:rPr>
        <w:t>T</w:t>
      </w:r>
      <w:r w:rsidR="007F7CE8">
        <w:rPr>
          <w:rFonts w:ascii="Times New Roman" w:hAnsi="Times New Roman" w:cs="Times New Roman"/>
          <w:sz w:val="28"/>
          <w:szCs w:val="28"/>
        </w:rPr>
        <w:t>he</w:t>
      </w:r>
      <w:r w:rsidR="00961544">
        <w:rPr>
          <w:rFonts w:ascii="Times New Roman" w:hAnsi="Times New Roman" w:cs="Times New Roman"/>
          <w:sz w:val="28"/>
          <w:szCs w:val="28"/>
        </w:rPr>
        <w:t>re is</w:t>
      </w:r>
      <w:r w:rsidR="007F7CE8">
        <w:rPr>
          <w:rFonts w:ascii="Times New Roman" w:hAnsi="Times New Roman" w:cs="Times New Roman"/>
          <w:sz w:val="28"/>
          <w:szCs w:val="28"/>
        </w:rPr>
        <w:t xml:space="preserve"> evidence that </w:t>
      </w:r>
      <w:r w:rsidR="0067414E">
        <w:rPr>
          <w:rFonts w:ascii="Times New Roman" w:hAnsi="Times New Roman" w:cs="Times New Roman"/>
          <w:sz w:val="28"/>
          <w:szCs w:val="28"/>
        </w:rPr>
        <w:t>t</w:t>
      </w:r>
      <w:r w:rsidR="007F7CE8">
        <w:rPr>
          <w:rFonts w:ascii="Times New Roman" w:hAnsi="Times New Roman" w:cs="Times New Roman"/>
          <w:sz w:val="28"/>
          <w:szCs w:val="28"/>
        </w:rPr>
        <w:t xml:space="preserve">he </w:t>
      </w:r>
      <w:r w:rsidR="0067414E">
        <w:rPr>
          <w:rFonts w:ascii="Times New Roman" w:hAnsi="Times New Roman" w:cs="Times New Roman"/>
          <w:sz w:val="28"/>
          <w:szCs w:val="28"/>
        </w:rPr>
        <w:t xml:space="preserve">Process Server </w:t>
      </w:r>
      <w:r w:rsidR="00961544">
        <w:rPr>
          <w:rFonts w:ascii="Times New Roman" w:hAnsi="Times New Roman" w:cs="Times New Roman"/>
          <w:sz w:val="28"/>
          <w:szCs w:val="28"/>
        </w:rPr>
        <w:t xml:space="preserve">could not </w:t>
      </w:r>
      <w:r w:rsidR="00DB10A6">
        <w:rPr>
          <w:rFonts w:ascii="Times New Roman" w:hAnsi="Times New Roman" w:cs="Times New Roman"/>
          <w:sz w:val="28"/>
          <w:szCs w:val="28"/>
        </w:rPr>
        <w:t>trace</w:t>
      </w:r>
      <w:r w:rsidR="00961544">
        <w:rPr>
          <w:rFonts w:ascii="Times New Roman" w:hAnsi="Times New Roman" w:cs="Times New Roman"/>
          <w:sz w:val="28"/>
          <w:szCs w:val="28"/>
        </w:rPr>
        <w:t>the Appellant at</w:t>
      </w:r>
      <w:r w:rsidR="00782336">
        <w:rPr>
          <w:rFonts w:ascii="Times New Roman" w:hAnsi="Times New Roman" w:cs="Times New Roman"/>
          <w:sz w:val="28"/>
          <w:szCs w:val="28"/>
        </w:rPr>
        <w:t>hi</w:t>
      </w:r>
      <w:r w:rsidR="00961544">
        <w:rPr>
          <w:rFonts w:ascii="Times New Roman" w:hAnsi="Times New Roman" w:cs="Times New Roman"/>
          <w:sz w:val="28"/>
          <w:szCs w:val="28"/>
        </w:rPr>
        <w:t>s home</w:t>
      </w:r>
      <w:r w:rsidR="00782336">
        <w:rPr>
          <w:rFonts w:ascii="Times New Roman" w:hAnsi="Times New Roman" w:cs="Times New Roman"/>
          <w:sz w:val="28"/>
          <w:szCs w:val="28"/>
        </w:rPr>
        <w:t>,</w:t>
      </w:r>
      <w:r w:rsidR="00DB10A6">
        <w:rPr>
          <w:rFonts w:ascii="Times New Roman" w:hAnsi="Times New Roman" w:cs="Times New Roman"/>
          <w:sz w:val="28"/>
          <w:szCs w:val="28"/>
        </w:rPr>
        <w:t xml:space="preserve">and was informed by neighbors that </w:t>
      </w:r>
      <w:r w:rsidR="00961544">
        <w:rPr>
          <w:rFonts w:ascii="Times New Roman" w:hAnsi="Times New Roman" w:cs="Times New Roman"/>
          <w:sz w:val="28"/>
          <w:szCs w:val="28"/>
        </w:rPr>
        <w:t>t</w:t>
      </w:r>
      <w:r w:rsidR="00DB10A6">
        <w:rPr>
          <w:rFonts w:ascii="Times New Roman" w:hAnsi="Times New Roman" w:cs="Times New Roman"/>
          <w:sz w:val="28"/>
          <w:szCs w:val="28"/>
        </w:rPr>
        <w:t xml:space="preserve">he </w:t>
      </w:r>
      <w:r w:rsidR="00961544">
        <w:rPr>
          <w:rFonts w:ascii="Times New Roman" w:hAnsi="Times New Roman" w:cs="Times New Roman"/>
          <w:sz w:val="28"/>
          <w:szCs w:val="28"/>
        </w:rPr>
        <w:t xml:space="preserve">Appellant </w:t>
      </w:r>
      <w:r w:rsidR="007F7CE8">
        <w:rPr>
          <w:rFonts w:ascii="Times New Roman" w:hAnsi="Times New Roman" w:cs="Times New Roman"/>
          <w:sz w:val="28"/>
          <w:szCs w:val="28"/>
        </w:rPr>
        <w:t>had left the place</w:t>
      </w:r>
      <w:r w:rsidR="00DB10A6">
        <w:rPr>
          <w:rFonts w:ascii="Times New Roman" w:hAnsi="Times New Roman" w:cs="Times New Roman"/>
          <w:sz w:val="28"/>
          <w:szCs w:val="28"/>
        </w:rPr>
        <w:t>.</w:t>
      </w:r>
      <w:r w:rsidR="00782336">
        <w:rPr>
          <w:rFonts w:ascii="Times New Roman" w:hAnsi="Times New Roman" w:cs="Times New Roman"/>
          <w:sz w:val="28"/>
          <w:szCs w:val="28"/>
        </w:rPr>
        <w:t xml:space="preserve"> There </w:t>
      </w:r>
      <w:r w:rsidR="00961544">
        <w:rPr>
          <w:rFonts w:ascii="Times New Roman" w:hAnsi="Times New Roman" w:cs="Times New Roman"/>
          <w:sz w:val="28"/>
          <w:szCs w:val="28"/>
        </w:rPr>
        <w:t>is</w:t>
      </w:r>
      <w:r w:rsidR="00782336">
        <w:rPr>
          <w:rFonts w:ascii="Times New Roman" w:hAnsi="Times New Roman" w:cs="Times New Roman"/>
          <w:sz w:val="28"/>
          <w:szCs w:val="28"/>
        </w:rPr>
        <w:t xml:space="preserve"> no evidence </w:t>
      </w:r>
      <w:r w:rsidR="00961544">
        <w:rPr>
          <w:rFonts w:ascii="Times New Roman" w:hAnsi="Times New Roman" w:cs="Times New Roman"/>
          <w:sz w:val="28"/>
          <w:szCs w:val="28"/>
        </w:rPr>
        <w:t>rebutting</w:t>
      </w:r>
      <w:r w:rsidR="00782336">
        <w:rPr>
          <w:rFonts w:ascii="Times New Roman" w:hAnsi="Times New Roman" w:cs="Times New Roman"/>
          <w:sz w:val="28"/>
          <w:szCs w:val="28"/>
        </w:rPr>
        <w:t xml:space="preserve"> these facts; and </w:t>
      </w:r>
      <w:r w:rsidR="007F7CE8">
        <w:rPr>
          <w:rFonts w:ascii="Times New Roman" w:hAnsi="Times New Roman" w:cs="Times New Roman"/>
          <w:sz w:val="28"/>
          <w:szCs w:val="28"/>
        </w:rPr>
        <w:t xml:space="preserve">where facts are </w:t>
      </w:r>
      <w:r w:rsidR="00DB10A6">
        <w:rPr>
          <w:rFonts w:ascii="Times New Roman" w:hAnsi="Times New Roman" w:cs="Times New Roman"/>
          <w:sz w:val="28"/>
          <w:szCs w:val="28"/>
        </w:rPr>
        <w:t>sworn</w:t>
      </w:r>
      <w:r w:rsidR="007F7CE8">
        <w:rPr>
          <w:rFonts w:ascii="Times New Roman" w:hAnsi="Times New Roman" w:cs="Times New Roman"/>
          <w:sz w:val="28"/>
          <w:szCs w:val="28"/>
        </w:rPr>
        <w:t xml:space="preserve"> in an affidavit and they are not rebutted </w:t>
      </w:r>
      <w:r w:rsidR="000F1D98">
        <w:rPr>
          <w:rFonts w:ascii="Times New Roman" w:hAnsi="Times New Roman" w:cs="Times New Roman"/>
          <w:sz w:val="28"/>
          <w:szCs w:val="28"/>
        </w:rPr>
        <w:t xml:space="preserve">or denied </w:t>
      </w:r>
      <w:r w:rsidR="00276454">
        <w:rPr>
          <w:rFonts w:ascii="Times New Roman" w:hAnsi="Times New Roman" w:cs="Times New Roman"/>
          <w:sz w:val="28"/>
          <w:szCs w:val="28"/>
        </w:rPr>
        <w:t xml:space="preserve">the presumption is that they are admitted. See </w:t>
      </w:r>
      <w:r w:rsidR="00276454" w:rsidRPr="00276454">
        <w:rPr>
          <w:rFonts w:ascii="Times New Roman" w:hAnsi="Times New Roman" w:cs="Times New Roman"/>
          <w:b/>
          <w:i/>
          <w:sz w:val="28"/>
          <w:szCs w:val="28"/>
        </w:rPr>
        <w:t>Massa v. Achen</w:t>
      </w:r>
      <w:r w:rsidR="00926C4A">
        <w:rPr>
          <w:rFonts w:ascii="Times New Roman" w:hAnsi="Times New Roman" w:cs="Times New Roman"/>
          <w:b/>
          <w:i/>
          <w:sz w:val="28"/>
          <w:szCs w:val="28"/>
        </w:rPr>
        <w:t xml:space="preserve"> </w:t>
      </w:r>
      <w:r w:rsidR="00276454" w:rsidRPr="00276454">
        <w:rPr>
          <w:rFonts w:ascii="Times New Roman" w:hAnsi="Times New Roman" w:cs="Times New Roman"/>
          <w:b/>
          <w:i/>
          <w:sz w:val="28"/>
          <w:szCs w:val="28"/>
        </w:rPr>
        <w:t>[1975] HCB 297.</w:t>
      </w:r>
      <w:r w:rsidR="00782336" w:rsidRPr="00782336">
        <w:rPr>
          <w:rFonts w:ascii="Times New Roman" w:hAnsi="Times New Roman" w:cs="Times New Roman"/>
          <w:sz w:val="28"/>
          <w:szCs w:val="28"/>
        </w:rPr>
        <w:t xml:space="preserve">I find nothing false about the affidavit </w:t>
      </w:r>
      <w:r w:rsidR="0067414E">
        <w:rPr>
          <w:rFonts w:ascii="Times New Roman" w:hAnsi="Times New Roman" w:cs="Times New Roman"/>
          <w:sz w:val="28"/>
          <w:szCs w:val="28"/>
        </w:rPr>
        <w:t>of the Process Server.</w:t>
      </w:r>
    </w:p>
    <w:p w:rsidR="00E77664" w:rsidRDefault="00961544" w:rsidP="0067414E">
      <w:pPr>
        <w:spacing w:line="360" w:lineRule="auto"/>
        <w:jc w:val="both"/>
        <w:rPr>
          <w:rFonts w:ascii="Times New Roman" w:hAnsi="Times New Roman" w:cs="Times New Roman"/>
          <w:sz w:val="28"/>
          <w:szCs w:val="28"/>
        </w:rPr>
      </w:pPr>
      <w:r>
        <w:rPr>
          <w:rFonts w:ascii="Times New Roman" w:hAnsi="Times New Roman" w:cs="Times New Roman"/>
          <w:sz w:val="28"/>
          <w:szCs w:val="28"/>
        </w:rPr>
        <w:t>For the foregone reasons, I cannot fault the trial court for holding that</w:t>
      </w:r>
      <w:r w:rsidR="003F6896">
        <w:rPr>
          <w:rFonts w:ascii="Times New Roman" w:hAnsi="Times New Roman" w:cs="Times New Roman"/>
          <w:sz w:val="28"/>
          <w:szCs w:val="28"/>
        </w:rPr>
        <w:t xml:space="preserve"> the lawyers for the Respondent were diligent to serve the </w:t>
      </w:r>
      <w:r w:rsidR="00DB10A6">
        <w:rPr>
          <w:rFonts w:ascii="Times New Roman" w:hAnsi="Times New Roman" w:cs="Times New Roman"/>
          <w:sz w:val="28"/>
          <w:szCs w:val="28"/>
        </w:rPr>
        <w:t>Appellant</w:t>
      </w:r>
      <w:r w:rsidR="003F6896">
        <w:rPr>
          <w:rFonts w:ascii="Times New Roman" w:hAnsi="Times New Roman" w:cs="Times New Roman"/>
          <w:sz w:val="28"/>
          <w:szCs w:val="28"/>
        </w:rPr>
        <w:t xml:space="preserve"> in person but that the</w:t>
      </w:r>
      <w:r w:rsidR="00DB10A6">
        <w:rPr>
          <w:rFonts w:ascii="Times New Roman" w:hAnsi="Times New Roman" w:cs="Times New Roman"/>
          <w:sz w:val="28"/>
          <w:szCs w:val="28"/>
        </w:rPr>
        <w:t>ir</w:t>
      </w:r>
      <w:r w:rsidR="003F6896">
        <w:rPr>
          <w:rFonts w:ascii="Times New Roman" w:hAnsi="Times New Roman" w:cs="Times New Roman"/>
          <w:sz w:val="28"/>
          <w:szCs w:val="28"/>
        </w:rPr>
        <w:t xml:space="preserve"> efforts came to nothing.</w:t>
      </w:r>
      <w:r>
        <w:rPr>
          <w:rFonts w:ascii="Times New Roman" w:hAnsi="Times New Roman" w:cs="Times New Roman"/>
          <w:sz w:val="28"/>
          <w:szCs w:val="28"/>
        </w:rPr>
        <w:t xml:space="preserve"> T</w:t>
      </w:r>
      <w:r w:rsidR="003F6896">
        <w:rPr>
          <w:rFonts w:ascii="Times New Roman" w:hAnsi="Times New Roman" w:cs="Times New Roman"/>
          <w:sz w:val="28"/>
          <w:szCs w:val="28"/>
        </w:rPr>
        <w:t xml:space="preserve">here </w:t>
      </w:r>
      <w:r w:rsidR="007677B1">
        <w:rPr>
          <w:rFonts w:ascii="Times New Roman" w:hAnsi="Times New Roman" w:cs="Times New Roman"/>
          <w:sz w:val="28"/>
          <w:szCs w:val="28"/>
        </w:rPr>
        <w:t>is</w:t>
      </w:r>
      <w:r w:rsidR="003F6896">
        <w:rPr>
          <w:rFonts w:ascii="Times New Roman" w:hAnsi="Times New Roman" w:cs="Times New Roman"/>
          <w:sz w:val="28"/>
          <w:szCs w:val="28"/>
        </w:rPr>
        <w:t xml:space="preserve"> nothing </w:t>
      </w:r>
      <w:r w:rsidR="00DB10A6">
        <w:rPr>
          <w:rFonts w:ascii="Times New Roman" w:hAnsi="Times New Roman" w:cs="Times New Roman"/>
          <w:sz w:val="28"/>
          <w:szCs w:val="28"/>
        </w:rPr>
        <w:t>on the</w:t>
      </w:r>
      <w:r w:rsidR="003F6896">
        <w:rPr>
          <w:rFonts w:ascii="Times New Roman" w:hAnsi="Times New Roman" w:cs="Times New Roman"/>
          <w:sz w:val="28"/>
          <w:szCs w:val="28"/>
        </w:rPr>
        <w:t xml:space="preserve"> evidence to show that the Appellant could have been served in the ordinaryway. </w:t>
      </w:r>
      <w:r w:rsidR="007677B1">
        <w:rPr>
          <w:rFonts w:ascii="Times New Roman" w:hAnsi="Times New Roman" w:cs="Times New Roman"/>
          <w:sz w:val="28"/>
          <w:szCs w:val="28"/>
        </w:rPr>
        <w:t xml:space="preserve">The trial court </w:t>
      </w:r>
      <w:r>
        <w:rPr>
          <w:rFonts w:ascii="Times New Roman" w:hAnsi="Times New Roman" w:cs="Times New Roman"/>
          <w:sz w:val="28"/>
          <w:szCs w:val="28"/>
        </w:rPr>
        <w:t xml:space="preserve">exercised its discretion and </w:t>
      </w:r>
      <w:r w:rsidR="007677B1">
        <w:rPr>
          <w:rFonts w:ascii="Times New Roman" w:hAnsi="Times New Roman" w:cs="Times New Roman"/>
          <w:sz w:val="28"/>
          <w:szCs w:val="28"/>
        </w:rPr>
        <w:t xml:space="preserve">found that the circumstances of the case </w:t>
      </w:r>
      <w:r w:rsidR="00DB10A6">
        <w:rPr>
          <w:rFonts w:ascii="Times New Roman" w:hAnsi="Times New Roman" w:cs="Times New Roman"/>
          <w:sz w:val="28"/>
          <w:szCs w:val="28"/>
        </w:rPr>
        <w:t xml:space="preserve">merited </w:t>
      </w:r>
      <w:r w:rsidR="007677B1">
        <w:rPr>
          <w:rFonts w:ascii="Times New Roman" w:hAnsi="Times New Roman" w:cs="Times New Roman"/>
          <w:sz w:val="28"/>
          <w:szCs w:val="28"/>
        </w:rPr>
        <w:t xml:space="preserve">service through substituted </w:t>
      </w:r>
      <w:r>
        <w:rPr>
          <w:rFonts w:ascii="Times New Roman" w:hAnsi="Times New Roman" w:cs="Times New Roman"/>
          <w:sz w:val="28"/>
          <w:szCs w:val="28"/>
        </w:rPr>
        <w:t xml:space="preserve">service. </w:t>
      </w:r>
      <w:r w:rsidR="000222B8">
        <w:rPr>
          <w:rFonts w:ascii="Times New Roman" w:hAnsi="Times New Roman" w:cs="Times New Roman"/>
          <w:sz w:val="28"/>
          <w:szCs w:val="28"/>
        </w:rPr>
        <w:t xml:space="preserve">As was held in </w:t>
      </w:r>
      <w:r w:rsidR="000222B8" w:rsidRPr="000222B8">
        <w:rPr>
          <w:rFonts w:ascii="Times New Roman" w:hAnsi="Times New Roman" w:cs="Times New Roman"/>
          <w:b/>
          <w:i/>
          <w:sz w:val="28"/>
          <w:szCs w:val="28"/>
        </w:rPr>
        <w:t xml:space="preserve">Clouds 101 Ltd. </w:t>
      </w:r>
      <w:r w:rsidR="000F1D98">
        <w:rPr>
          <w:rFonts w:ascii="Times New Roman" w:hAnsi="Times New Roman" w:cs="Times New Roman"/>
          <w:b/>
          <w:i/>
          <w:sz w:val="28"/>
          <w:szCs w:val="28"/>
        </w:rPr>
        <w:t>v.</w:t>
      </w:r>
      <w:r w:rsidR="000222B8" w:rsidRPr="000222B8">
        <w:rPr>
          <w:rFonts w:ascii="Times New Roman" w:hAnsi="Times New Roman" w:cs="Times New Roman"/>
          <w:b/>
          <w:i/>
          <w:sz w:val="28"/>
          <w:szCs w:val="28"/>
        </w:rPr>
        <w:t xml:space="preserve"> Standard Chartered Bank(U) Ltd (1992) 111 S</w:t>
      </w:r>
      <w:r w:rsidR="000222B8">
        <w:rPr>
          <w:rFonts w:ascii="Times New Roman" w:hAnsi="Times New Roman" w:cs="Times New Roman"/>
          <w:b/>
          <w:i/>
          <w:sz w:val="28"/>
          <w:szCs w:val="28"/>
        </w:rPr>
        <w:t>.</w:t>
      </w:r>
      <w:r w:rsidR="000222B8" w:rsidRPr="000222B8">
        <w:rPr>
          <w:rFonts w:ascii="Times New Roman" w:hAnsi="Times New Roman" w:cs="Times New Roman"/>
          <w:b/>
          <w:i/>
          <w:sz w:val="28"/>
          <w:szCs w:val="28"/>
        </w:rPr>
        <w:t>C</w:t>
      </w:r>
      <w:r w:rsidR="000222B8">
        <w:rPr>
          <w:rFonts w:ascii="Times New Roman" w:hAnsi="Times New Roman" w:cs="Times New Roman"/>
          <w:b/>
          <w:i/>
          <w:sz w:val="28"/>
          <w:szCs w:val="28"/>
        </w:rPr>
        <w:t>.</w:t>
      </w:r>
      <w:r w:rsidR="000222B8" w:rsidRPr="000222B8">
        <w:rPr>
          <w:rFonts w:ascii="Times New Roman" w:hAnsi="Times New Roman" w:cs="Times New Roman"/>
          <w:b/>
          <w:i/>
          <w:sz w:val="28"/>
          <w:szCs w:val="28"/>
        </w:rPr>
        <w:t>C</w:t>
      </w:r>
      <w:r w:rsidR="000222B8">
        <w:rPr>
          <w:rFonts w:ascii="Times New Roman" w:hAnsi="Times New Roman" w:cs="Times New Roman"/>
          <w:b/>
          <w:i/>
          <w:sz w:val="28"/>
          <w:szCs w:val="28"/>
        </w:rPr>
        <w:t>.</w:t>
      </w:r>
      <w:r w:rsidR="000222B8" w:rsidRPr="000222B8">
        <w:rPr>
          <w:rFonts w:ascii="Times New Roman" w:hAnsi="Times New Roman" w:cs="Times New Roman"/>
          <w:b/>
          <w:i/>
          <w:sz w:val="28"/>
          <w:szCs w:val="28"/>
        </w:rPr>
        <w:t>A</w:t>
      </w:r>
      <w:r w:rsidR="000222B8">
        <w:rPr>
          <w:rFonts w:ascii="Times New Roman" w:hAnsi="Times New Roman" w:cs="Times New Roman"/>
          <w:b/>
          <w:i/>
          <w:sz w:val="28"/>
          <w:szCs w:val="28"/>
        </w:rPr>
        <w:t>.</w:t>
      </w:r>
      <w:r w:rsidR="000222B8" w:rsidRPr="000222B8">
        <w:rPr>
          <w:rFonts w:ascii="Times New Roman" w:hAnsi="Times New Roman" w:cs="Times New Roman"/>
          <w:b/>
          <w:i/>
          <w:sz w:val="28"/>
          <w:szCs w:val="28"/>
        </w:rPr>
        <w:t xml:space="preserve"> N</w:t>
      </w:r>
      <w:r w:rsidR="000222B8">
        <w:rPr>
          <w:rFonts w:ascii="Times New Roman" w:hAnsi="Times New Roman" w:cs="Times New Roman"/>
          <w:b/>
          <w:i/>
          <w:sz w:val="28"/>
          <w:szCs w:val="28"/>
        </w:rPr>
        <w:t>o</w:t>
      </w:r>
      <w:r w:rsidR="000222B8" w:rsidRPr="000222B8">
        <w:rPr>
          <w:rFonts w:ascii="Times New Roman" w:hAnsi="Times New Roman" w:cs="Times New Roman"/>
          <w:b/>
          <w:i/>
          <w:sz w:val="28"/>
          <w:szCs w:val="28"/>
        </w:rPr>
        <w:t>.1 0f 19992</w:t>
      </w:r>
      <w:r w:rsidR="000222B8">
        <w:rPr>
          <w:rFonts w:ascii="Times New Roman" w:hAnsi="Times New Roman" w:cs="Times New Roman"/>
          <w:sz w:val="28"/>
          <w:szCs w:val="28"/>
        </w:rPr>
        <w:t>, the appellate</w:t>
      </w:r>
      <w:r w:rsidR="00DB10A6">
        <w:rPr>
          <w:rFonts w:ascii="Times New Roman" w:hAnsi="Times New Roman" w:cs="Times New Roman"/>
          <w:sz w:val="28"/>
          <w:szCs w:val="28"/>
        </w:rPr>
        <w:t xml:space="preserve"> court</w:t>
      </w:r>
      <w:r w:rsidR="000222B8">
        <w:rPr>
          <w:rFonts w:ascii="Times New Roman" w:hAnsi="Times New Roman" w:cs="Times New Roman"/>
          <w:sz w:val="28"/>
          <w:szCs w:val="28"/>
        </w:rPr>
        <w:t>will normally not</w:t>
      </w:r>
      <w:r w:rsidR="007677B1">
        <w:rPr>
          <w:rFonts w:ascii="Times New Roman" w:hAnsi="Times New Roman" w:cs="Times New Roman"/>
          <w:sz w:val="28"/>
          <w:szCs w:val="28"/>
        </w:rPr>
        <w:t xml:space="preserve"> interfere in the exercise of discretion by the trial court merely it could have exercised it differently</w:t>
      </w:r>
      <w:r w:rsidR="000222B8">
        <w:rPr>
          <w:rFonts w:ascii="Times New Roman" w:hAnsi="Times New Roman" w:cs="Times New Roman"/>
          <w:sz w:val="28"/>
          <w:szCs w:val="28"/>
        </w:rPr>
        <w:t>, but only upon the exercise of the discretion on</w:t>
      </w:r>
      <w:r w:rsidR="007677B1">
        <w:rPr>
          <w:rFonts w:ascii="Times New Roman" w:hAnsi="Times New Roman" w:cs="Times New Roman"/>
          <w:sz w:val="28"/>
          <w:szCs w:val="28"/>
        </w:rPr>
        <w:t xml:space="preserve"> a wr</w:t>
      </w:r>
      <w:r w:rsidR="000222B8">
        <w:rPr>
          <w:rFonts w:ascii="Times New Roman" w:hAnsi="Times New Roman" w:cs="Times New Roman"/>
          <w:sz w:val="28"/>
          <w:szCs w:val="28"/>
        </w:rPr>
        <w:t>ong principle of the law or upon a misdirection as to the facts so that the decision was entirely unreasonable. This was</w:t>
      </w:r>
      <w:r w:rsidR="007677B1">
        <w:rPr>
          <w:rFonts w:ascii="Times New Roman" w:hAnsi="Times New Roman" w:cs="Times New Roman"/>
          <w:sz w:val="28"/>
          <w:szCs w:val="28"/>
        </w:rPr>
        <w:t xml:space="preserve"> not the case in the instant case.</w:t>
      </w:r>
    </w:p>
    <w:p w:rsidR="0067414E" w:rsidRPr="00DB4EF4" w:rsidRDefault="00F33A1D" w:rsidP="00DB4E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the condition </w:t>
      </w:r>
      <w:r w:rsidR="00E77664">
        <w:rPr>
          <w:rFonts w:ascii="Times New Roman" w:hAnsi="Times New Roman" w:cs="Times New Roman"/>
          <w:sz w:val="28"/>
          <w:szCs w:val="28"/>
        </w:rPr>
        <w:t xml:space="preserve">whether the </w:t>
      </w:r>
      <w:r w:rsidR="00DA151D">
        <w:rPr>
          <w:rFonts w:ascii="Times New Roman" w:hAnsi="Times New Roman" w:cs="Times New Roman"/>
          <w:sz w:val="28"/>
          <w:szCs w:val="28"/>
        </w:rPr>
        <w:t>Defendant ha</w:t>
      </w:r>
      <w:r w:rsidR="00E77664">
        <w:rPr>
          <w:rFonts w:ascii="Times New Roman" w:hAnsi="Times New Roman" w:cs="Times New Roman"/>
          <w:sz w:val="28"/>
          <w:szCs w:val="28"/>
        </w:rPr>
        <w:t>s</w:t>
      </w:r>
      <w:r w:rsidR="00DA151D">
        <w:rPr>
          <w:rFonts w:ascii="Times New Roman" w:hAnsi="Times New Roman" w:cs="Times New Roman"/>
          <w:sz w:val="28"/>
          <w:szCs w:val="28"/>
        </w:rPr>
        <w:t xml:space="preserve"> a good defence to the case</w:t>
      </w:r>
      <w:r>
        <w:rPr>
          <w:rFonts w:ascii="Times New Roman" w:hAnsi="Times New Roman" w:cs="Times New Roman"/>
          <w:sz w:val="28"/>
          <w:szCs w:val="28"/>
        </w:rPr>
        <w:t>, no</w:t>
      </w:r>
      <w:r w:rsidR="00E42F83" w:rsidRPr="00E42F83">
        <w:rPr>
          <w:rFonts w:ascii="Times New Roman" w:hAnsi="Times New Roman" w:cs="Times New Roman"/>
          <w:sz w:val="28"/>
          <w:szCs w:val="28"/>
        </w:rPr>
        <w:t xml:space="preserve">ground of appeal </w:t>
      </w:r>
      <w:r w:rsidR="0067414E">
        <w:rPr>
          <w:rFonts w:ascii="Times New Roman" w:hAnsi="Times New Roman" w:cs="Times New Roman"/>
          <w:sz w:val="28"/>
          <w:szCs w:val="28"/>
        </w:rPr>
        <w:t xml:space="preserve">was advanced </w:t>
      </w:r>
      <w:r>
        <w:rPr>
          <w:rFonts w:ascii="Times New Roman" w:hAnsi="Times New Roman" w:cs="Times New Roman"/>
          <w:sz w:val="28"/>
          <w:szCs w:val="28"/>
        </w:rPr>
        <w:t xml:space="preserve">by the Appellant </w:t>
      </w:r>
      <w:r w:rsidR="00E42F83">
        <w:rPr>
          <w:rFonts w:ascii="Times New Roman" w:hAnsi="Times New Roman" w:cs="Times New Roman"/>
          <w:sz w:val="28"/>
          <w:szCs w:val="28"/>
        </w:rPr>
        <w:t>that would be canvassed along that argument. It only came up in the submissions of Counsel for the Appellant on appeal</w:t>
      </w:r>
      <w:r w:rsidR="0067414E">
        <w:rPr>
          <w:rFonts w:ascii="Times New Roman" w:hAnsi="Times New Roman" w:cs="Times New Roman"/>
          <w:sz w:val="28"/>
          <w:szCs w:val="28"/>
        </w:rPr>
        <w:t>,</w:t>
      </w:r>
      <w:r w:rsidR="00E42F83">
        <w:rPr>
          <w:rFonts w:ascii="Times New Roman" w:hAnsi="Times New Roman" w:cs="Times New Roman"/>
          <w:sz w:val="28"/>
          <w:szCs w:val="28"/>
        </w:rPr>
        <w:t xml:space="preserve"> but not before the trial court </w:t>
      </w:r>
      <w:r>
        <w:rPr>
          <w:rFonts w:ascii="Times New Roman" w:hAnsi="Times New Roman" w:cs="Times New Roman"/>
          <w:sz w:val="28"/>
          <w:szCs w:val="28"/>
        </w:rPr>
        <w:t xml:space="preserve">at </w:t>
      </w:r>
      <w:r w:rsidR="00E42F83">
        <w:rPr>
          <w:rFonts w:ascii="Times New Roman" w:hAnsi="Times New Roman" w:cs="Times New Roman"/>
          <w:sz w:val="28"/>
          <w:szCs w:val="28"/>
        </w:rPr>
        <w:t xml:space="preserve">the hearing of the application in issue. Therefore, the trial court cannot be faulted for not considering an issue that was not raised before it by the parties. </w:t>
      </w:r>
      <w:r w:rsidR="0025528D" w:rsidRPr="0025528D">
        <w:rPr>
          <w:rFonts w:ascii="Times New Roman" w:hAnsi="Times New Roman" w:cs="Times New Roman"/>
          <w:sz w:val="28"/>
          <w:szCs w:val="28"/>
        </w:rPr>
        <w:t>Ground 1 of the appeal lacks</w:t>
      </w:r>
      <w:r w:rsidR="0025528D">
        <w:rPr>
          <w:rFonts w:ascii="Times New Roman" w:hAnsi="Times New Roman" w:cs="Times New Roman"/>
          <w:sz w:val="28"/>
          <w:szCs w:val="28"/>
        </w:rPr>
        <w:t xml:space="preserve"> merit and it fails; </w:t>
      </w:r>
      <w:r w:rsidR="0067414E">
        <w:rPr>
          <w:rFonts w:ascii="Times New Roman" w:hAnsi="Times New Roman" w:cs="Times New Roman"/>
          <w:sz w:val="28"/>
          <w:szCs w:val="28"/>
        </w:rPr>
        <w:t>and it</w:t>
      </w:r>
      <w:r w:rsidR="0025528D">
        <w:rPr>
          <w:rFonts w:ascii="Times New Roman" w:hAnsi="Times New Roman" w:cs="Times New Roman"/>
          <w:sz w:val="28"/>
          <w:szCs w:val="28"/>
        </w:rPr>
        <w:t xml:space="preserve"> disposes of Ground 2 </w:t>
      </w:r>
      <w:r w:rsidR="0067414E">
        <w:rPr>
          <w:rFonts w:ascii="Times New Roman" w:hAnsi="Times New Roman" w:cs="Times New Roman"/>
          <w:sz w:val="28"/>
          <w:szCs w:val="28"/>
        </w:rPr>
        <w:t xml:space="preserve">and 3 </w:t>
      </w:r>
      <w:r w:rsidR="0025528D">
        <w:rPr>
          <w:rFonts w:ascii="Times New Roman" w:hAnsi="Times New Roman" w:cs="Times New Roman"/>
          <w:sz w:val="28"/>
          <w:szCs w:val="28"/>
        </w:rPr>
        <w:t>of the appeal</w:t>
      </w:r>
      <w:r w:rsidR="0067414E">
        <w:rPr>
          <w:rFonts w:ascii="Times New Roman" w:hAnsi="Times New Roman" w:cs="Times New Roman"/>
          <w:sz w:val="28"/>
          <w:szCs w:val="28"/>
        </w:rPr>
        <w:t xml:space="preserve"> which fail</w:t>
      </w:r>
      <w:r w:rsidR="0025528D">
        <w:rPr>
          <w:rFonts w:ascii="Times New Roman" w:hAnsi="Times New Roman" w:cs="Times New Roman"/>
          <w:sz w:val="28"/>
          <w:szCs w:val="28"/>
        </w:rPr>
        <w:t xml:space="preserve"> as well.</w:t>
      </w:r>
      <w:bookmarkStart w:id="0" w:name="_GoBack"/>
      <w:bookmarkEnd w:id="0"/>
      <w:r w:rsidR="006A7E00">
        <w:rPr>
          <w:rFonts w:ascii="Times New Roman" w:hAnsi="Times New Roman" w:cs="Times New Roman"/>
          <w:sz w:val="28"/>
          <w:szCs w:val="28"/>
        </w:rPr>
        <w:t xml:space="preserve">For the foregone reasons, the </w:t>
      </w:r>
      <w:r>
        <w:rPr>
          <w:rFonts w:ascii="Times New Roman" w:hAnsi="Times New Roman" w:cs="Times New Roman"/>
          <w:sz w:val="28"/>
          <w:szCs w:val="28"/>
        </w:rPr>
        <w:t xml:space="preserve">entire </w:t>
      </w:r>
      <w:r w:rsidR="006A7E00">
        <w:rPr>
          <w:rFonts w:ascii="Times New Roman" w:hAnsi="Times New Roman" w:cs="Times New Roman"/>
          <w:sz w:val="28"/>
          <w:szCs w:val="28"/>
        </w:rPr>
        <w:t xml:space="preserve">appeal </w:t>
      </w:r>
      <w:r w:rsidR="0067414E">
        <w:rPr>
          <w:rFonts w:ascii="Times New Roman" w:hAnsi="Times New Roman" w:cs="Times New Roman"/>
          <w:sz w:val="28"/>
          <w:szCs w:val="28"/>
        </w:rPr>
        <w:t xml:space="preserve">fails. It is dismissed with costs. </w:t>
      </w:r>
    </w:p>
    <w:p w:rsidR="0067414E" w:rsidRDefault="0067414E" w:rsidP="0067414E">
      <w:pPr>
        <w:spacing w:line="360" w:lineRule="auto"/>
        <w:jc w:val="center"/>
        <w:rPr>
          <w:rFonts w:ascii="Times New Roman" w:hAnsi="Times New Roman" w:cs="Times New Roman"/>
          <w:b/>
          <w:i/>
          <w:sz w:val="28"/>
          <w:szCs w:val="28"/>
        </w:rPr>
      </w:pPr>
    </w:p>
    <w:p w:rsidR="0067414E" w:rsidRPr="0067414E" w:rsidRDefault="0067414E" w:rsidP="0067414E">
      <w:pPr>
        <w:spacing w:line="240" w:lineRule="auto"/>
        <w:jc w:val="center"/>
        <w:rPr>
          <w:rFonts w:ascii="Times New Roman" w:hAnsi="Times New Roman" w:cs="Times New Roman"/>
          <w:b/>
          <w:i/>
          <w:sz w:val="28"/>
          <w:szCs w:val="28"/>
        </w:rPr>
      </w:pPr>
      <w:r w:rsidRPr="0067414E">
        <w:rPr>
          <w:rFonts w:ascii="Times New Roman" w:hAnsi="Times New Roman" w:cs="Times New Roman"/>
          <w:b/>
          <w:i/>
          <w:sz w:val="28"/>
          <w:szCs w:val="28"/>
        </w:rPr>
        <w:t>BASHAIJA K. ANDREW</w:t>
      </w:r>
    </w:p>
    <w:p w:rsidR="006A7E00" w:rsidRPr="0067414E" w:rsidRDefault="006A7E00" w:rsidP="0067414E">
      <w:pPr>
        <w:spacing w:line="240" w:lineRule="auto"/>
        <w:jc w:val="center"/>
        <w:rPr>
          <w:rFonts w:ascii="Times New Roman" w:hAnsi="Times New Roman" w:cs="Times New Roman"/>
          <w:b/>
          <w:i/>
          <w:sz w:val="28"/>
          <w:szCs w:val="28"/>
        </w:rPr>
      </w:pPr>
      <w:r w:rsidRPr="0067414E">
        <w:rPr>
          <w:rFonts w:ascii="Times New Roman" w:hAnsi="Times New Roman" w:cs="Times New Roman"/>
          <w:b/>
          <w:i/>
          <w:sz w:val="28"/>
          <w:szCs w:val="28"/>
        </w:rPr>
        <w:t>JUDGE</w:t>
      </w:r>
    </w:p>
    <w:p w:rsidR="0067414E" w:rsidRPr="0067414E" w:rsidRDefault="0067414E" w:rsidP="0067414E">
      <w:pPr>
        <w:spacing w:line="240" w:lineRule="auto"/>
        <w:jc w:val="center"/>
        <w:rPr>
          <w:rFonts w:ascii="Times New Roman" w:hAnsi="Times New Roman" w:cs="Times New Roman"/>
          <w:b/>
          <w:i/>
          <w:sz w:val="28"/>
          <w:szCs w:val="28"/>
        </w:rPr>
      </w:pPr>
      <w:r w:rsidRPr="0067414E">
        <w:rPr>
          <w:rFonts w:ascii="Times New Roman" w:hAnsi="Times New Roman" w:cs="Times New Roman"/>
          <w:b/>
          <w:i/>
          <w:sz w:val="28"/>
          <w:szCs w:val="28"/>
        </w:rPr>
        <w:t>05/08/2013</w:t>
      </w:r>
    </w:p>
    <w:sectPr w:rsidR="0067414E" w:rsidRPr="0067414E" w:rsidSect="008209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47" w:rsidRDefault="004A0247" w:rsidP="00C812C5">
      <w:pPr>
        <w:spacing w:after="0" w:line="240" w:lineRule="auto"/>
      </w:pPr>
      <w:r>
        <w:separator/>
      </w:r>
    </w:p>
  </w:endnote>
  <w:endnote w:type="continuationSeparator" w:id="1">
    <w:p w:rsidR="004A0247" w:rsidRDefault="004A0247" w:rsidP="00C81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9E" w:rsidRDefault="00CB3C9E">
    <w:pPr>
      <w:pStyle w:val="Footer"/>
      <w:jc w:val="center"/>
    </w:pPr>
  </w:p>
  <w:p w:rsidR="00CB3C9E" w:rsidRDefault="00CB3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47" w:rsidRDefault="004A0247" w:rsidP="00C812C5">
      <w:pPr>
        <w:spacing w:after="0" w:line="240" w:lineRule="auto"/>
      </w:pPr>
      <w:r>
        <w:separator/>
      </w:r>
    </w:p>
  </w:footnote>
  <w:footnote w:type="continuationSeparator" w:id="1">
    <w:p w:rsidR="004A0247" w:rsidRDefault="004A0247" w:rsidP="00C81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333"/>
    <w:multiLevelType w:val="hybridMultilevel"/>
    <w:tmpl w:val="2F26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976B9"/>
    <w:multiLevelType w:val="hybridMultilevel"/>
    <w:tmpl w:val="0A14FF4C"/>
    <w:lvl w:ilvl="0" w:tplc="2842E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C2FBC"/>
    <w:multiLevelType w:val="hybridMultilevel"/>
    <w:tmpl w:val="8E20C796"/>
    <w:lvl w:ilvl="0" w:tplc="96CEE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04514"/>
    <w:multiLevelType w:val="hybridMultilevel"/>
    <w:tmpl w:val="37E8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savePreviewPicture/>
  <w:footnotePr>
    <w:footnote w:id="0"/>
    <w:footnote w:id="1"/>
  </w:footnotePr>
  <w:endnotePr>
    <w:endnote w:id="0"/>
    <w:endnote w:id="1"/>
  </w:endnotePr>
  <w:compat>
    <w:useFELayout/>
  </w:compat>
  <w:rsids>
    <w:rsidRoot w:val="00C812C5"/>
    <w:rsid w:val="000222B8"/>
    <w:rsid w:val="000222BA"/>
    <w:rsid w:val="0002453B"/>
    <w:rsid w:val="00026CCF"/>
    <w:rsid w:val="00036A2C"/>
    <w:rsid w:val="00085BD7"/>
    <w:rsid w:val="000872D4"/>
    <w:rsid w:val="000E4956"/>
    <w:rsid w:val="000F1D98"/>
    <w:rsid w:val="001136A9"/>
    <w:rsid w:val="00114DFB"/>
    <w:rsid w:val="00122610"/>
    <w:rsid w:val="001B1558"/>
    <w:rsid w:val="0025528D"/>
    <w:rsid w:val="00276454"/>
    <w:rsid w:val="002C1EAF"/>
    <w:rsid w:val="002E650A"/>
    <w:rsid w:val="003008D9"/>
    <w:rsid w:val="00300EBD"/>
    <w:rsid w:val="00334CF7"/>
    <w:rsid w:val="00341C5E"/>
    <w:rsid w:val="003755BA"/>
    <w:rsid w:val="00385FFE"/>
    <w:rsid w:val="003F6896"/>
    <w:rsid w:val="00455C23"/>
    <w:rsid w:val="0046464A"/>
    <w:rsid w:val="00476E70"/>
    <w:rsid w:val="0048623B"/>
    <w:rsid w:val="004A0247"/>
    <w:rsid w:val="004E3039"/>
    <w:rsid w:val="004E5739"/>
    <w:rsid w:val="00511653"/>
    <w:rsid w:val="005E60A6"/>
    <w:rsid w:val="006341E7"/>
    <w:rsid w:val="006727C3"/>
    <w:rsid w:val="0067414E"/>
    <w:rsid w:val="00694F49"/>
    <w:rsid w:val="006A7E00"/>
    <w:rsid w:val="006C2932"/>
    <w:rsid w:val="00757C2E"/>
    <w:rsid w:val="00762CD1"/>
    <w:rsid w:val="007677B1"/>
    <w:rsid w:val="00782336"/>
    <w:rsid w:val="007F6880"/>
    <w:rsid w:val="007F7CE8"/>
    <w:rsid w:val="00814C64"/>
    <w:rsid w:val="008209BC"/>
    <w:rsid w:val="008273E8"/>
    <w:rsid w:val="008A3244"/>
    <w:rsid w:val="009203F3"/>
    <w:rsid w:val="00926C4A"/>
    <w:rsid w:val="0094391C"/>
    <w:rsid w:val="00961544"/>
    <w:rsid w:val="00AA6E1B"/>
    <w:rsid w:val="00AE715B"/>
    <w:rsid w:val="00B10A98"/>
    <w:rsid w:val="00B22017"/>
    <w:rsid w:val="00BA2A7D"/>
    <w:rsid w:val="00BA6D42"/>
    <w:rsid w:val="00C3583F"/>
    <w:rsid w:val="00C41AF2"/>
    <w:rsid w:val="00C60843"/>
    <w:rsid w:val="00C7603F"/>
    <w:rsid w:val="00C812C5"/>
    <w:rsid w:val="00CA773F"/>
    <w:rsid w:val="00CB3C9E"/>
    <w:rsid w:val="00CF3464"/>
    <w:rsid w:val="00D56E0E"/>
    <w:rsid w:val="00D766AB"/>
    <w:rsid w:val="00D84ED8"/>
    <w:rsid w:val="00DA151D"/>
    <w:rsid w:val="00DB10A6"/>
    <w:rsid w:val="00DB4EF4"/>
    <w:rsid w:val="00DF0788"/>
    <w:rsid w:val="00DF0D4C"/>
    <w:rsid w:val="00DF3C99"/>
    <w:rsid w:val="00E14E39"/>
    <w:rsid w:val="00E42F83"/>
    <w:rsid w:val="00E716B3"/>
    <w:rsid w:val="00E77664"/>
    <w:rsid w:val="00F03B18"/>
    <w:rsid w:val="00F33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12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2C5"/>
  </w:style>
  <w:style w:type="paragraph" w:styleId="Footer">
    <w:name w:val="footer"/>
    <w:basedOn w:val="Normal"/>
    <w:link w:val="FooterChar"/>
    <w:uiPriority w:val="99"/>
    <w:unhideWhenUsed/>
    <w:rsid w:val="00C81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2C5"/>
  </w:style>
  <w:style w:type="paragraph" w:styleId="ListParagraph">
    <w:name w:val="List Paragraph"/>
    <w:basedOn w:val="Normal"/>
    <w:uiPriority w:val="34"/>
    <w:qFormat/>
    <w:rsid w:val="00DF3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12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2C5"/>
  </w:style>
  <w:style w:type="paragraph" w:styleId="Footer">
    <w:name w:val="footer"/>
    <w:basedOn w:val="Normal"/>
    <w:link w:val="FooterChar"/>
    <w:uiPriority w:val="99"/>
    <w:unhideWhenUsed/>
    <w:rsid w:val="00C81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2C5"/>
  </w:style>
  <w:style w:type="paragraph" w:styleId="ListParagraph">
    <w:name w:val="List Paragraph"/>
    <w:basedOn w:val="Normal"/>
    <w:uiPriority w:val="34"/>
    <w:qFormat/>
    <w:rsid w:val="00DF3C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840D-9572-4CCA-8CDD-09AB3D51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cp:lastPrinted>2013-08-30T09:57:00Z</cp:lastPrinted>
  <dcterms:created xsi:type="dcterms:W3CDTF">2013-09-05T06:16:00Z</dcterms:created>
  <dcterms:modified xsi:type="dcterms:W3CDTF">2013-09-05T06:16:00Z</dcterms:modified>
</cp:coreProperties>
</file>