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23" w:rsidRPr="004D49C5" w:rsidRDefault="00FA1823" w:rsidP="004D49C5">
      <w:pPr>
        <w:spacing w:line="360" w:lineRule="auto"/>
        <w:jc w:val="both"/>
        <w:rPr>
          <w:rFonts w:ascii="Times New Roman" w:hAnsi="Times New Roman" w:cs="Times New Roman"/>
        </w:rPr>
      </w:pPr>
    </w:p>
    <w:p w:rsidR="00FA1823" w:rsidRPr="004D49C5" w:rsidRDefault="00FA1823" w:rsidP="004D49C5">
      <w:pPr>
        <w:spacing w:line="360" w:lineRule="auto"/>
        <w:jc w:val="both"/>
        <w:rPr>
          <w:rFonts w:ascii="Times New Roman" w:hAnsi="Times New Roman" w:cs="Times New Roman"/>
        </w:rPr>
        <w:sectPr w:rsidR="00FA1823" w:rsidRPr="004D49C5">
          <w:type w:val="continuous"/>
          <w:pgSz w:w="12240" w:h="15840"/>
          <w:pgMar w:top="1799" w:right="542" w:bottom="1799" w:left="542" w:header="0" w:footer="3" w:gutter="0"/>
          <w:cols w:space="720"/>
          <w:noEndnote/>
          <w:docGrid w:linePitch="360"/>
        </w:sectPr>
      </w:pPr>
    </w:p>
    <w:p w:rsidR="004D49C5" w:rsidRPr="004D49C5" w:rsidRDefault="004D49C5" w:rsidP="004D49C5">
      <w:pPr>
        <w:pStyle w:val="BodyText40"/>
        <w:shd w:val="clear" w:color="auto" w:fill="auto"/>
        <w:spacing w:line="360" w:lineRule="auto"/>
        <w:ind w:right="40" w:firstLine="0"/>
        <w:jc w:val="both"/>
        <w:rPr>
          <w:rStyle w:val="BodyText1"/>
          <w:sz w:val="24"/>
          <w:szCs w:val="24"/>
        </w:rPr>
      </w:pPr>
      <w:r>
        <w:rPr>
          <w:noProof/>
          <w:sz w:val="24"/>
          <w:szCs w:val="24"/>
        </w:rPr>
        <w:lastRenderedPageBreak/>
        <mc:AlternateContent>
          <mc:Choice Requires="wps">
            <w:drawing>
              <wp:anchor distT="0" distB="0" distL="63500" distR="63500" simplePos="0" relativeHeight="377487104" behindDoc="1" locked="0" layoutInCell="1" allowOverlap="1">
                <wp:simplePos x="0" y="0"/>
                <wp:positionH relativeFrom="margin">
                  <wp:posOffset>-1467485</wp:posOffset>
                </wp:positionH>
                <wp:positionV relativeFrom="margin">
                  <wp:posOffset>3175</wp:posOffset>
                </wp:positionV>
                <wp:extent cx="924560" cy="3030220"/>
                <wp:effectExtent l="0" t="3175"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03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823" w:rsidRDefault="004D49C5">
                            <w:pPr>
                              <w:pStyle w:val="Bodytext3"/>
                              <w:shd w:val="clear" w:color="auto" w:fill="auto"/>
                              <w:spacing w:after="476"/>
                              <w:ind w:left="80" w:right="220"/>
                            </w:pPr>
                            <w:r>
                              <w:rPr>
                                <w:spacing w:val="0"/>
                              </w:rPr>
                              <w:t xml:space="preserve">of </w:t>
                            </w:r>
                            <w:r>
                              <w:rPr>
                                <w:rStyle w:val="Bodytext3Exact0"/>
                                <w:b/>
                                <w:bCs/>
                                <w:spacing w:val="0"/>
                              </w:rPr>
                              <w:t xml:space="preserve">the Criminal P </w:t>
                            </w:r>
                            <w:r>
                              <w:rPr>
                                <w:spacing w:val="0"/>
                              </w:rPr>
                              <w:t xml:space="preserve">of </w:t>
                            </w:r>
                            <w:r>
                              <w:rPr>
                                <w:rStyle w:val="Bodytext3Exact0"/>
                                <w:b/>
                                <w:bCs/>
                                <w:spacing w:val="0"/>
                              </w:rPr>
                              <w:t>reasonable pi to discharge</w:t>
                            </w:r>
                          </w:p>
                          <w:p w:rsidR="00FA1823" w:rsidRDefault="004D49C5">
                            <w:pPr>
                              <w:pStyle w:val="Bodytext4"/>
                              <w:shd w:val="clear" w:color="auto" w:fill="auto"/>
                              <w:spacing w:before="0"/>
                              <w:ind w:left="80" w:right="220"/>
                            </w:pPr>
                            <w:r>
                              <w:rPr>
                                <w:rStyle w:val="Bodytext4Exact0"/>
                                <w:b/>
                                <w:bCs/>
                                <w:spacing w:val="0"/>
                              </w:rPr>
                              <w:t xml:space="preserve">ting that the </w:t>
                            </w:r>
                            <w:r>
                              <w:rPr>
                                <w:spacing w:val="0"/>
                              </w:rPr>
                              <w:t xml:space="preserve">fi </w:t>
                            </w:r>
                            <w:r>
                              <w:rPr>
                                <w:rStyle w:val="Bodytext4Exact0"/>
                                <w:b/>
                                <w:bCs/>
                                <w:spacing w:val="0"/>
                              </w:rPr>
                              <w:t>of the Penal</w:t>
                            </w:r>
                          </w:p>
                          <w:p w:rsidR="00FA1823" w:rsidRDefault="004D49C5">
                            <w:pPr>
                              <w:pStyle w:val="BodyText40"/>
                              <w:shd w:val="clear" w:color="auto" w:fill="auto"/>
                              <w:spacing w:line="274" w:lineRule="exact"/>
                              <w:ind w:left="80" w:right="220" w:firstLine="0"/>
                              <w:jc w:val="right"/>
                            </w:pPr>
                            <w:r>
                              <w:rPr>
                                <w:rStyle w:val="Bodytext205pt"/>
                              </w:rPr>
                              <w:t xml:space="preserve">J </w:t>
                            </w:r>
                            <w:r>
                              <w:rPr>
                                <w:rStyle w:val="BodytextExact"/>
                                <w:spacing w:val="0"/>
                              </w:rPr>
                              <w:t xml:space="preserve">in </w:t>
                            </w:r>
                            <w:r>
                              <w:rPr>
                                <w:rStyle w:val="BodytextExact3"/>
                                <w:spacing w:val="0"/>
                              </w:rPr>
                              <w:t xml:space="preserve">arresting </w:t>
                            </w:r>
                            <w:r>
                              <w:rPr>
                                <w:rStyle w:val="BodytextExact"/>
                                <w:spacing w:val="0"/>
                              </w:rPr>
                              <w:t xml:space="preserve">and </w:t>
                            </w:r>
                            <w:r>
                              <w:rPr>
                                <w:rStyle w:val="BodytextExact3"/>
                                <w:spacing w:val="0"/>
                              </w:rPr>
                              <w:t xml:space="preserve">detained </w:t>
                            </w:r>
                            <w:r>
                              <w:rPr>
                                <w:rStyle w:val="BodytextExact"/>
                                <w:spacing w:val="0"/>
                              </w:rPr>
                              <w:t xml:space="preserve">‘bly </w:t>
                            </w:r>
                            <w:r>
                              <w:rPr>
                                <w:rStyle w:val="BodytextExact3"/>
                                <w:spacing w:val="0"/>
                              </w:rPr>
                              <w:t xml:space="preserve">the fact lanation did </w:t>
                            </w:r>
                            <w:r>
                              <w:rPr>
                                <w:rStyle w:val="BodytextExact"/>
                                <w:spacing w:val="0"/>
                              </w:rPr>
                              <w:t xml:space="preserve">to </w:t>
                            </w:r>
                            <w:r>
                              <w:rPr>
                                <w:rStyle w:val="BodytextExact3"/>
                                <w:spacing w:val="0"/>
                              </w:rPr>
                              <w:t xml:space="preserve">satisfy the [There was, bought those </w:t>
                            </w:r>
                            <w:r>
                              <w:rPr>
                                <w:rStyle w:val="BodytextExact3"/>
                                <w:spacing w:val="0"/>
                              </w:rPr>
                              <w:t>night.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5.55pt;margin-top:.25pt;width:72.8pt;height:238.6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kxsAIAALA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" filled="f" stroked="f">
                <v:textbox style="mso-fit-shape-to-text:t" inset="0,0,0,0">
                  <w:txbxContent>
                    <w:p w:rsidR="00FA1823" w:rsidRDefault="004D49C5">
                      <w:pPr>
                        <w:pStyle w:val="Bodytext3"/>
                        <w:shd w:val="clear" w:color="auto" w:fill="auto"/>
                        <w:spacing w:after="476"/>
                        <w:ind w:left="80" w:right="220"/>
                      </w:pPr>
                      <w:r>
                        <w:rPr>
                          <w:spacing w:val="0"/>
                        </w:rPr>
                        <w:t xml:space="preserve">of </w:t>
                      </w:r>
                      <w:r>
                        <w:rPr>
                          <w:rStyle w:val="Bodytext3Exact0"/>
                          <w:b/>
                          <w:bCs/>
                          <w:spacing w:val="0"/>
                        </w:rPr>
                        <w:t xml:space="preserve">the Criminal P </w:t>
                      </w:r>
                      <w:r>
                        <w:rPr>
                          <w:spacing w:val="0"/>
                        </w:rPr>
                        <w:t xml:space="preserve">of </w:t>
                      </w:r>
                      <w:r>
                        <w:rPr>
                          <w:rStyle w:val="Bodytext3Exact0"/>
                          <w:b/>
                          <w:bCs/>
                          <w:spacing w:val="0"/>
                        </w:rPr>
                        <w:t>reasonable pi to discharge</w:t>
                      </w:r>
                    </w:p>
                    <w:p w:rsidR="00FA1823" w:rsidRDefault="004D49C5">
                      <w:pPr>
                        <w:pStyle w:val="Bodytext4"/>
                        <w:shd w:val="clear" w:color="auto" w:fill="auto"/>
                        <w:spacing w:before="0"/>
                        <w:ind w:left="80" w:right="220"/>
                      </w:pPr>
                      <w:r>
                        <w:rPr>
                          <w:rStyle w:val="Bodytext4Exact0"/>
                          <w:b/>
                          <w:bCs/>
                          <w:spacing w:val="0"/>
                        </w:rPr>
                        <w:t xml:space="preserve">ting that the </w:t>
                      </w:r>
                      <w:r>
                        <w:rPr>
                          <w:spacing w:val="0"/>
                        </w:rPr>
                        <w:t xml:space="preserve">fi </w:t>
                      </w:r>
                      <w:r>
                        <w:rPr>
                          <w:rStyle w:val="Bodytext4Exact0"/>
                          <w:b/>
                          <w:bCs/>
                          <w:spacing w:val="0"/>
                        </w:rPr>
                        <w:t>of the Penal</w:t>
                      </w:r>
                    </w:p>
                    <w:p w:rsidR="00FA1823" w:rsidRDefault="004D49C5">
                      <w:pPr>
                        <w:pStyle w:val="BodyText40"/>
                        <w:shd w:val="clear" w:color="auto" w:fill="auto"/>
                        <w:spacing w:line="274" w:lineRule="exact"/>
                        <w:ind w:left="80" w:right="220" w:firstLine="0"/>
                        <w:jc w:val="right"/>
                      </w:pPr>
                      <w:r>
                        <w:rPr>
                          <w:rStyle w:val="Bodytext205pt"/>
                        </w:rPr>
                        <w:t xml:space="preserve">J </w:t>
                      </w:r>
                      <w:r>
                        <w:rPr>
                          <w:rStyle w:val="BodytextExact"/>
                          <w:spacing w:val="0"/>
                        </w:rPr>
                        <w:t xml:space="preserve">in </w:t>
                      </w:r>
                      <w:r>
                        <w:rPr>
                          <w:rStyle w:val="BodytextExact3"/>
                          <w:spacing w:val="0"/>
                        </w:rPr>
                        <w:t xml:space="preserve">arresting </w:t>
                      </w:r>
                      <w:r>
                        <w:rPr>
                          <w:rStyle w:val="BodytextExact"/>
                          <w:spacing w:val="0"/>
                        </w:rPr>
                        <w:t xml:space="preserve">and </w:t>
                      </w:r>
                      <w:r>
                        <w:rPr>
                          <w:rStyle w:val="BodytextExact3"/>
                          <w:spacing w:val="0"/>
                        </w:rPr>
                        <w:t xml:space="preserve">detained </w:t>
                      </w:r>
                      <w:r>
                        <w:rPr>
                          <w:rStyle w:val="BodytextExact"/>
                          <w:spacing w:val="0"/>
                        </w:rPr>
                        <w:t xml:space="preserve">‘bly </w:t>
                      </w:r>
                      <w:r>
                        <w:rPr>
                          <w:rStyle w:val="BodytextExact3"/>
                          <w:spacing w:val="0"/>
                        </w:rPr>
                        <w:t xml:space="preserve">the fact lanation did </w:t>
                      </w:r>
                      <w:r>
                        <w:rPr>
                          <w:rStyle w:val="BodytextExact"/>
                          <w:spacing w:val="0"/>
                        </w:rPr>
                        <w:t xml:space="preserve">to </w:t>
                      </w:r>
                      <w:r>
                        <w:rPr>
                          <w:rStyle w:val="BodytextExact3"/>
                          <w:spacing w:val="0"/>
                        </w:rPr>
                        <w:t xml:space="preserve">satisfy the [There was, bought those </w:t>
                      </w:r>
                      <w:r>
                        <w:rPr>
                          <w:rStyle w:val="BodytextExact3"/>
                          <w:spacing w:val="0"/>
                        </w:rPr>
                        <w:t>night.</w:t>
                      </w:r>
                    </w:p>
                  </w:txbxContent>
                </v:textbox>
                <w10:wrap type="square" anchorx="margin" anchory="margin"/>
              </v:shape>
            </w:pict>
          </mc:Fallback>
        </mc:AlternateContent>
      </w:r>
      <w:r w:rsidRPr="004D49C5">
        <w:rPr>
          <w:rStyle w:val="BodyText1"/>
          <w:sz w:val="24"/>
          <w:szCs w:val="24"/>
        </w:rPr>
        <w:t>THE REPUBLIC OF UGANDA</w:t>
      </w:r>
    </w:p>
    <w:p w:rsidR="004D49C5" w:rsidRPr="004D49C5" w:rsidRDefault="004D49C5" w:rsidP="004D49C5">
      <w:pPr>
        <w:pStyle w:val="BodyText40"/>
        <w:shd w:val="clear" w:color="auto" w:fill="auto"/>
        <w:spacing w:line="360" w:lineRule="auto"/>
        <w:ind w:right="40" w:firstLine="0"/>
        <w:jc w:val="both"/>
        <w:rPr>
          <w:rStyle w:val="BodyText1"/>
          <w:sz w:val="24"/>
          <w:szCs w:val="24"/>
        </w:rPr>
      </w:pPr>
      <w:r w:rsidRPr="004D49C5">
        <w:rPr>
          <w:rStyle w:val="BodyText1"/>
          <w:sz w:val="24"/>
          <w:szCs w:val="24"/>
        </w:rPr>
        <w:t>IN THE HIGH COURT OF UGANDA AT KAMPALA</w:t>
      </w:r>
    </w:p>
    <w:p w:rsidR="00FA1823" w:rsidRPr="004D49C5" w:rsidRDefault="004D49C5" w:rsidP="004D49C5">
      <w:pPr>
        <w:pStyle w:val="BodyText40"/>
        <w:shd w:val="clear" w:color="auto" w:fill="auto"/>
        <w:spacing w:line="360" w:lineRule="auto"/>
        <w:ind w:right="40" w:firstLine="0"/>
        <w:jc w:val="both"/>
        <w:rPr>
          <w:sz w:val="24"/>
          <w:szCs w:val="24"/>
        </w:rPr>
      </w:pPr>
      <w:r w:rsidRPr="004D49C5">
        <w:rPr>
          <w:rStyle w:val="BodyText1"/>
          <w:sz w:val="24"/>
          <w:szCs w:val="24"/>
        </w:rPr>
        <w:t>Sira Karaka v. Adonia Tiromwe</w:t>
      </w:r>
    </w:p>
    <w:p w:rsidR="00FA1823" w:rsidRPr="004D49C5" w:rsidRDefault="004D49C5" w:rsidP="004D49C5">
      <w:pPr>
        <w:pStyle w:val="BodyText40"/>
        <w:shd w:val="clear" w:color="auto" w:fill="auto"/>
        <w:spacing w:line="360" w:lineRule="auto"/>
        <w:ind w:right="40" w:firstLine="0"/>
        <w:jc w:val="both"/>
        <w:rPr>
          <w:rStyle w:val="BodyText1"/>
          <w:sz w:val="24"/>
          <w:szCs w:val="24"/>
        </w:rPr>
      </w:pPr>
      <w:r w:rsidRPr="004D49C5">
        <w:rPr>
          <w:rStyle w:val="BodyText1"/>
          <w:sz w:val="24"/>
          <w:szCs w:val="24"/>
        </w:rPr>
        <w:t xml:space="preserve"> </w:t>
      </w:r>
      <w:r w:rsidRPr="004D49C5">
        <w:rPr>
          <w:rStyle w:val="BodyText1"/>
          <w:sz w:val="24"/>
          <w:szCs w:val="24"/>
        </w:rPr>
        <w:t>(Civil Appeal No. 5 of 1975)</w:t>
      </w:r>
    </w:p>
    <w:p w:rsidR="004D49C5" w:rsidRPr="004D49C5" w:rsidRDefault="004D49C5" w:rsidP="004D49C5">
      <w:pPr>
        <w:pStyle w:val="BodyText40"/>
        <w:shd w:val="clear" w:color="auto" w:fill="auto"/>
        <w:spacing w:line="360" w:lineRule="auto"/>
        <w:ind w:right="40" w:firstLine="0"/>
        <w:jc w:val="both"/>
        <w:rPr>
          <w:sz w:val="24"/>
          <w:szCs w:val="24"/>
        </w:rPr>
      </w:pPr>
      <w:r w:rsidRPr="004D49C5">
        <w:rPr>
          <w:rStyle w:val="BodyText1"/>
          <w:sz w:val="24"/>
          <w:szCs w:val="24"/>
        </w:rPr>
        <w:t>Judgement</w:t>
      </w:r>
    </w:p>
    <w:p w:rsidR="00FA1823" w:rsidRPr="004D49C5" w:rsidRDefault="004D49C5" w:rsidP="004D49C5">
      <w:pPr>
        <w:pStyle w:val="BodyText40"/>
        <w:shd w:val="clear" w:color="auto" w:fill="auto"/>
        <w:spacing w:after="240" w:line="360" w:lineRule="auto"/>
        <w:ind w:left="80" w:right="20" w:firstLine="0"/>
        <w:jc w:val="both"/>
        <w:rPr>
          <w:sz w:val="24"/>
          <w:szCs w:val="24"/>
        </w:rPr>
      </w:pPr>
      <w:r w:rsidRPr="004D49C5">
        <w:rPr>
          <w:rStyle w:val="BodyText20"/>
          <w:sz w:val="24"/>
          <w:szCs w:val="24"/>
        </w:rPr>
        <w:t>Civil Procedure - Plaint - Plaint in a defamation action did not allege persons to whom</w:t>
      </w:r>
      <w:r w:rsidRPr="004D49C5">
        <w:rPr>
          <w:rStyle w:val="BodyText1"/>
          <w:sz w:val="24"/>
          <w:szCs w:val="24"/>
        </w:rPr>
        <w:t xml:space="preserve"> </w:t>
      </w:r>
      <w:r w:rsidRPr="004D49C5">
        <w:rPr>
          <w:rStyle w:val="BodyText20"/>
          <w:sz w:val="24"/>
          <w:szCs w:val="24"/>
        </w:rPr>
        <w:t>publication was made nor that the words uttered were fals</w:t>
      </w:r>
      <w:r w:rsidRPr="004D49C5">
        <w:rPr>
          <w:rStyle w:val="BodyText20"/>
          <w:sz w:val="24"/>
          <w:szCs w:val="24"/>
        </w:rPr>
        <w:t>e and published maliciously -</w:t>
      </w:r>
      <w:r w:rsidRPr="004D49C5">
        <w:rPr>
          <w:rStyle w:val="BodyText20"/>
          <w:sz w:val="24"/>
          <w:szCs w:val="24"/>
        </w:rPr>
        <w:softHyphen/>
        <w:t>whether these matters are essential in pleadings - whether plaint bad in law - whether it</w:t>
      </w:r>
      <w:r w:rsidRPr="004D49C5">
        <w:rPr>
          <w:rStyle w:val="BodyText1"/>
          <w:sz w:val="24"/>
          <w:szCs w:val="24"/>
        </w:rPr>
        <w:t xml:space="preserve"> </w:t>
      </w:r>
      <w:r w:rsidRPr="004D49C5">
        <w:rPr>
          <w:rStyle w:val="BodyText20"/>
          <w:sz w:val="24"/>
          <w:szCs w:val="24"/>
        </w:rPr>
        <w:t>disclosed any cause of action.</w:t>
      </w:r>
    </w:p>
    <w:p w:rsidR="00FA1823" w:rsidRPr="004D49C5" w:rsidRDefault="004D49C5" w:rsidP="004D49C5">
      <w:pPr>
        <w:pStyle w:val="BodyText40"/>
        <w:shd w:val="clear" w:color="auto" w:fill="auto"/>
        <w:spacing w:after="240" w:line="360" w:lineRule="auto"/>
        <w:ind w:left="80" w:right="20" w:firstLine="0"/>
        <w:jc w:val="both"/>
        <w:rPr>
          <w:sz w:val="24"/>
          <w:szCs w:val="24"/>
        </w:rPr>
      </w:pPr>
      <w:r w:rsidRPr="004D49C5">
        <w:rPr>
          <w:rStyle w:val="BodyText1"/>
          <w:sz w:val="24"/>
          <w:szCs w:val="24"/>
        </w:rPr>
        <w:t xml:space="preserve">This was an appeal against the decision of Magistrate Grade 1 in a defamation action filed against the </w:t>
      </w:r>
      <w:r w:rsidRPr="004D49C5">
        <w:rPr>
          <w:rStyle w:val="BodyText1"/>
          <w:sz w:val="24"/>
          <w:szCs w:val="24"/>
        </w:rPr>
        <w:t>appellant. One of the grounds of appeal was that “The Magistrate erred in law to hear the case after rejecting the appellant’s application for rejecting the plaint which was bad in law and did not disclose any cause of action.”</w:t>
      </w:r>
    </w:p>
    <w:p w:rsidR="00FA1823" w:rsidRPr="004D49C5" w:rsidRDefault="004D49C5" w:rsidP="004D49C5">
      <w:pPr>
        <w:pStyle w:val="BodyText40"/>
        <w:shd w:val="clear" w:color="auto" w:fill="auto"/>
        <w:spacing w:after="240" w:line="360" w:lineRule="auto"/>
        <w:ind w:left="80" w:right="20" w:firstLine="0"/>
        <w:jc w:val="both"/>
        <w:rPr>
          <w:sz w:val="24"/>
          <w:szCs w:val="24"/>
        </w:rPr>
      </w:pPr>
      <w:r w:rsidRPr="004D49C5">
        <w:rPr>
          <w:rStyle w:val="BodyText1"/>
          <w:sz w:val="24"/>
          <w:szCs w:val="24"/>
        </w:rPr>
        <w:t xml:space="preserve">The plaint </w:t>
      </w:r>
      <w:r w:rsidRPr="004D49C5">
        <w:rPr>
          <w:rStyle w:val="BodyText1"/>
          <w:sz w:val="24"/>
          <w:szCs w:val="24"/>
        </w:rPr>
        <w:t>contained only two paragraphs, namely the claim and the prayer. The first paragraph stated “The plaintiffs claim against the defendant is for general damages for slander in that on 21</w:t>
      </w:r>
      <w:r w:rsidRPr="004D49C5">
        <w:rPr>
          <w:rStyle w:val="BodyText1"/>
          <w:sz w:val="24"/>
          <w:szCs w:val="24"/>
          <w:vertAlign w:val="superscript"/>
        </w:rPr>
        <w:t>st</w:t>
      </w:r>
      <w:r w:rsidRPr="004D49C5">
        <w:rPr>
          <w:rStyle w:val="BodyText1"/>
          <w:sz w:val="24"/>
          <w:szCs w:val="24"/>
        </w:rPr>
        <w:t xml:space="preserve"> day of December 1970 the defendant came into the plaintiffs home at Nt</w:t>
      </w:r>
      <w:r w:rsidRPr="004D49C5">
        <w:rPr>
          <w:rStyle w:val="BodyText1"/>
          <w:sz w:val="24"/>
          <w:szCs w:val="24"/>
        </w:rPr>
        <w:t>ungamo village and in the presence of the plaintiffs family and other villagers the defendant defamed the plaintiff by saying that the plaintiff was a habitual thief and allowed mate Indian to commit unnatural sexual acts with him.”</w:t>
      </w:r>
    </w:p>
    <w:p w:rsidR="00FA1823" w:rsidRPr="004D49C5" w:rsidRDefault="004D49C5" w:rsidP="004D49C5">
      <w:pPr>
        <w:pStyle w:val="BodyText40"/>
        <w:shd w:val="clear" w:color="auto" w:fill="auto"/>
        <w:spacing w:after="240" w:line="360" w:lineRule="auto"/>
        <w:ind w:left="80" w:right="20" w:firstLine="0"/>
        <w:jc w:val="both"/>
        <w:rPr>
          <w:sz w:val="24"/>
          <w:szCs w:val="24"/>
        </w:rPr>
      </w:pPr>
      <w:r w:rsidRPr="004D49C5">
        <w:rPr>
          <w:rStyle w:val="BodyText1"/>
          <w:sz w:val="24"/>
          <w:szCs w:val="24"/>
        </w:rPr>
        <w:t>The defendant in the 2</w:t>
      </w:r>
      <w:r w:rsidRPr="004D49C5">
        <w:rPr>
          <w:rStyle w:val="BodyText1"/>
          <w:sz w:val="24"/>
          <w:szCs w:val="24"/>
          <w:vertAlign w:val="superscript"/>
        </w:rPr>
        <w:t>nd</w:t>
      </w:r>
      <w:r w:rsidRPr="004D49C5">
        <w:rPr>
          <w:rStyle w:val="BodyText1"/>
          <w:sz w:val="24"/>
          <w:szCs w:val="24"/>
        </w:rPr>
        <w:t xml:space="preserve"> paragraph averred that at the trial he would say that the plaint was bad in law and disclosed no cause of action. And in paragraph 5 said the words did </w:t>
      </w:r>
      <w:r w:rsidRPr="004D49C5">
        <w:rPr>
          <w:rStyle w:val="BodyText30"/>
          <w:sz w:val="24"/>
          <w:szCs w:val="24"/>
        </w:rPr>
        <w:t xml:space="preserve">' </w:t>
      </w:r>
      <w:r w:rsidRPr="004D49C5">
        <w:rPr>
          <w:rStyle w:val="BodyText1"/>
          <w:sz w:val="24"/>
          <w:szCs w:val="24"/>
        </w:rPr>
        <w:t>not have a defamatory meaning.</w:t>
      </w:r>
    </w:p>
    <w:p w:rsidR="00FA1823" w:rsidRPr="004D49C5" w:rsidRDefault="004D49C5" w:rsidP="004D49C5">
      <w:pPr>
        <w:pStyle w:val="BodyText40"/>
        <w:shd w:val="clear" w:color="auto" w:fill="auto"/>
        <w:spacing w:after="240" w:line="360" w:lineRule="auto"/>
        <w:ind w:left="780" w:right="20"/>
        <w:jc w:val="both"/>
        <w:rPr>
          <w:sz w:val="24"/>
          <w:szCs w:val="24"/>
        </w:rPr>
      </w:pPr>
      <w:r w:rsidRPr="004D49C5">
        <w:rPr>
          <w:rStyle w:val="BodyText20"/>
          <w:sz w:val="24"/>
          <w:szCs w:val="24"/>
        </w:rPr>
        <w:t>Held:</w:t>
      </w:r>
      <w:r w:rsidRPr="004D49C5">
        <w:rPr>
          <w:rStyle w:val="BodyText1"/>
          <w:sz w:val="24"/>
          <w:szCs w:val="24"/>
        </w:rPr>
        <w:t xml:space="preserve"> 1. In an ac</w:t>
      </w:r>
      <w:r w:rsidRPr="004D49C5">
        <w:rPr>
          <w:rStyle w:val="BodyText1"/>
          <w:sz w:val="24"/>
          <w:szCs w:val="24"/>
        </w:rPr>
        <w:t>tion for defamation the plaint must contain among other averments (1) the allegation of publication and reference to the plaintiff. (2) the words complained of (3) the defamatory meaning.</w:t>
      </w:r>
    </w:p>
    <w:p w:rsidR="00FA1823" w:rsidRPr="004D49C5" w:rsidRDefault="004D49C5" w:rsidP="004D49C5">
      <w:pPr>
        <w:pStyle w:val="BodyText40"/>
        <w:numPr>
          <w:ilvl w:val="0"/>
          <w:numId w:val="1"/>
        </w:numPr>
        <w:shd w:val="clear" w:color="auto" w:fill="auto"/>
        <w:tabs>
          <w:tab w:val="left" w:pos="1111"/>
        </w:tabs>
        <w:spacing w:after="240" w:line="360" w:lineRule="auto"/>
        <w:ind w:left="780" w:right="20" w:firstLine="0"/>
        <w:jc w:val="both"/>
        <w:rPr>
          <w:sz w:val="24"/>
          <w:szCs w:val="24"/>
        </w:rPr>
      </w:pPr>
      <w:r w:rsidRPr="004D49C5">
        <w:rPr>
          <w:rStyle w:val="BodyText1"/>
          <w:sz w:val="24"/>
          <w:szCs w:val="24"/>
        </w:rPr>
        <w:t xml:space="preserve">The persons to whom the words complained of were published should </w:t>
      </w:r>
      <w:r w:rsidRPr="004D49C5">
        <w:rPr>
          <w:rStyle w:val="BodyText1"/>
          <w:sz w:val="24"/>
          <w:szCs w:val="24"/>
        </w:rPr>
        <w:lastRenderedPageBreak/>
        <w:t>wh</w:t>
      </w:r>
      <w:r w:rsidRPr="004D49C5">
        <w:rPr>
          <w:rStyle w:val="BodyText1"/>
          <w:sz w:val="24"/>
          <w:szCs w:val="24"/>
        </w:rPr>
        <w:t>enever possible, be included in the plaint. In the instant case although the plaintiff was in the position to name them he did not do so.</w:t>
      </w:r>
    </w:p>
    <w:p w:rsidR="00FA1823" w:rsidRPr="004D49C5" w:rsidRDefault="004D49C5" w:rsidP="004D49C5">
      <w:pPr>
        <w:pStyle w:val="BodyText40"/>
        <w:numPr>
          <w:ilvl w:val="0"/>
          <w:numId w:val="1"/>
        </w:numPr>
        <w:shd w:val="clear" w:color="auto" w:fill="auto"/>
        <w:tabs>
          <w:tab w:val="left" w:pos="1063"/>
        </w:tabs>
        <w:spacing w:after="236" w:line="360" w:lineRule="auto"/>
        <w:ind w:left="780" w:right="20" w:firstLine="0"/>
        <w:jc w:val="both"/>
        <w:rPr>
          <w:sz w:val="24"/>
          <w:szCs w:val="24"/>
        </w:rPr>
      </w:pPr>
      <w:r w:rsidRPr="004D49C5">
        <w:rPr>
          <w:rStyle w:val="BodyText1"/>
          <w:sz w:val="24"/>
          <w:szCs w:val="24"/>
        </w:rPr>
        <w:t>In an action for slander it is necessary to prove the substance of the words alleged to have been uttered that they we</w:t>
      </w:r>
      <w:r w:rsidRPr="004D49C5">
        <w:rPr>
          <w:rStyle w:val="BodyText1"/>
          <w:sz w:val="24"/>
          <w:szCs w:val="24"/>
        </w:rPr>
        <w:t>re false and published maliciously. The plaint in the instant case did not aver falsity or malice of the words used.</w:t>
      </w:r>
    </w:p>
    <w:p w:rsidR="00FA1823" w:rsidRPr="004D49C5" w:rsidRDefault="004D49C5" w:rsidP="004D49C5">
      <w:pPr>
        <w:pStyle w:val="BodyText40"/>
        <w:numPr>
          <w:ilvl w:val="0"/>
          <w:numId w:val="1"/>
        </w:numPr>
        <w:shd w:val="clear" w:color="auto" w:fill="auto"/>
        <w:tabs>
          <w:tab w:val="left" w:pos="1054"/>
        </w:tabs>
        <w:spacing w:line="360" w:lineRule="auto"/>
        <w:ind w:left="780" w:right="20" w:firstLine="0"/>
        <w:jc w:val="both"/>
        <w:rPr>
          <w:sz w:val="24"/>
          <w:szCs w:val="24"/>
        </w:rPr>
      </w:pPr>
      <w:r w:rsidRPr="004D49C5">
        <w:rPr>
          <w:rStyle w:val="BodyText1"/>
          <w:sz w:val="24"/>
          <w:szCs w:val="24"/>
        </w:rPr>
        <w:t>It was incumbent upon the respondent to prove defamatory meaning of these words a</w:t>
      </w:r>
      <w:r w:rsidRPr="004D49C5">
        <w:rPr>
          <w:rStyle w:val="BodyText1"/>
          <w:sz w:val="24"/>
          <w:szCs w:val="24"/>
        </w:rPr>
        <w:t>nd their falsity and malice or to include detailed avermen</w:t>
      </w:r>
      <w:r w:rsidRPr="004D49C5">
        <w:rPr>
          <w:rStyle w:val="BodyText1"/>
          <w:sz w:val="24"/>
          <w:szCs w:val="24"/>
        </w:rPr>
        <w:t>t of the defamatory meanings which he alleged were borne by the words used.</w:t>
      </w:r>
      <w:r w:rsidRPr="004D49C5">
        <w:rPr>
          <w:sz w:val="24"/>
          <w:szCs w:val="24"/>
        </w:rPr>
        <w:br w:type="page"/>
      </w:r>
    </w:p>
    <w:p w:rsidR="00FA1823" w:rsidRPr="004D49C5" w:rsidRDefault="004D49C5" w:rsidP="004D49C5">
      <w:pPr>
        <w:pStyle w:val="BodyText40"/>
        <w:numPr>
          <w:ilvl w:val="0"/>
          <w:numId w:val="1"/>
        </w:numPr>
        <w:shd w:val="clear" w:color="auto" w:fill="auto"/>
        <w:tabs>
          <w:tab w:val="left" w:pos="965"/>
        </w:tabs>
        <w:spacing w:after="240" w:line="360" w:lineRule="auto"/>
        <w:ind w:left="720" w:right="40" w:firstLine="0"/>
        <w:jc w:val="both"/>
        <w:rPr>
          <w:sz w:val="24"/>
          <w:szCs w:val="24"/>
        </w:rPr>
      </w:pPr>
      <w:r w:rsidRPr="004D49C5">
        <w:rPr>
          <w:rStyle w:val="BodyText1"/>
          <w:sz w:val="24"/>
          <w:szCs w:val="24"/>
        </w:rPr>
        <w:lastRenderedPageBreak/>
        <w:t>Although the action was actionable per se and no particulars of special damages were required to be averred, it as</w:t>
      </w:r>
      <w:bookmarkStart w:id="0" w:name="_GoBack"/>
      <w:bookmarkEnd w:id="0"/>
      <w:r w:rsidRPr="004D49C5">
        <w:rPr>
          <w:rStyle w:val="BodyText1"/>
          <w:sz w:val="24"/>
          <w:szCs w:val="24"/>
        </w:rPr>
        <w:t xml:space="preserve"> still </w:t>
      </w:r>
      <w:r w:rsidRPr="004D49C5">
        <w:rPr>
          <w:rStyle w:val="BodyText1"/>
          <w:sz w:val="24"/>
          <w:szCs w:val="24"/>
        </w:rPr>
        <w:t>necessary to give details of the defamatory meanings whether those meanings were inherent in the words or not.</w:t>
      </w:r>
    </w:p>
    <w:p w:rsidR="00FA1823" w:rsidRPr="004D49C5" w:rsidRDefault="004D49C5" w:rsidP="004D49C5">
      <w:pPr>
        <w:pStyle w:val="BodyText40"/>
        <w:numPr>
          <w:ilvl w:val="0"/>
          <w:numId w:val="1"/>
        </w:numPr>
        <w:shd w:val="clear" w:color="auto" w:fill="auto"/>
        <w:tabs>
          <w:tab w:val="left" w:pos="979"/>
        </w:tabs>
        <w:spacing w:after="283" w:line="360" w:lineRule="auto"/>
        <w:ind w:left="720" w:right="40" w:firstLine="0"/>
        <w:jc w:val="both"/>
        <w:rPr>
          <w:sz w:val="24"/>
          <w:szCs w:val="24"/>
        </w:rPr>
      </w:pPr>
      <w:r w:rsidRPr="004D49C5">
        <w:rPr>
          <w:rStyle w:val="BodyText1"/>
          <w:sz w:val="24"/>
          <w:szCs w:val="24"/>
        </w:rPr>
        <w:t>Since in the instant case the plaintiff failed to aver these essential matters in the pleadings, the plaint was bad in law and disclosed no cause</w:t>
      </w:r>
      <w:r w:rsidRPr="004D49C5">
        <w:rPr>
          <w:rStyle w:val="BodyText1"/>
          <w:sz w:val="24"/>
          <w:szCs w:val="24"/>
        </w:rPr>
        <w:t xml:space="preserve"> of action.</w:t>
      </w:r>
    </w:p>
    <w:p w:rsidR="00FA1823" w:rsidRDefault="004D49C5" w:rsidP="004D49C5">
      <w:pPr>
        <w:pStyle w:val="BodyText40"/>
        <w:shd w:val="clear" w:color="auto" w:fill="auto"/>
        <w:spacing w:after="248" w:line="360" w:lineRule="auto"/>
        <w:ind w:left="5820" w:firstLine="0"/>
        <w:jc w:val="both"/>
        <w:rPr>
          <w:rStyle w:val="BodyText20"/>
          <w:sz w:val="24"/>
          <w:szCs w:val="24"/>
        </w:rPr>
      </w:pPr>
      <w:r w:rsidRPr="004D49C5">
        <w:rPr>
          <w:rStyle w:val="BodyText20"/>
          <w:sz w:val="24"/>
          <w:szCs w:val="24"/>
        </w:rPr>
        <w:t>Appeal allowed with costs.</w:t>
      </w:r>
    </w:p>
    <w:p w:rsidR="004D49C5" w:rsidRPr="004D49C5" w:rsidRDefault="004D49C5" w:rsidP="004D49C5">
      <w:pPr>
        <w:pStyle w:val="BodyText40"/>
        <w:shd w:val="clear" w:color="auto" w:fill="auto"/>
        <w:spacing w:after="248" w:line="360" w:lineRule="auto"/>
        <w:ind w:left="5820" w:firstLine="0"/>
        <w:jc w:val="both"/>
        <w:rPr>
          <w:rStyle w:val="BodyText20"/>
          <w:sz w:val="24"/>
          <w:szCs w:val="24"/>
        </w:rPr>
      </w:pPr>
    </w:p>
    <w:p w:rsidR="004D49C5" w:rsidRPr="004D49C5" w:rsidRDefault="004D49C5" w:rsidP="004D49C5">
      <w:pPr>
        <w:pStyle w:val="BodyText40"/>
        <w:shd w:val="clear" w:color="auto" w:fill="auto"/>
        <w:spacing w:line="360" w:lineRule="auto"/>
        <w:ind w:right="40" w:firstLine="0"/>
        <w:jc w:val="both"/>
        <w:rPr>
          <w:rStyle w:val="BodyText1"/>
          <w:sz w:val="24"/>
          <w:szCs w:val="24"/>
        </w:rPr>
      </w:pPr>
      <w:r w:rsidRPr="004D49C5">
        <w:rPr>
          <w:rStyle w:val="BodyText1"/>
          <w:sz w:val="24"/>
          <w:szCs w:val="24"/>
        </w:rPr>
        <w:t>Lubogo, J</w:t>
      </w:r>
    </w:p>
    <w:p w:rsidR="004D49C5" w:rsidRPr="004D49C5" w:rsidRDefault="004D49C5" w:rsidP="004D49C5">
      <w:pPr>
        <w:pStyle w:val="BodyText40"/>
        <w:shd w:val="clear" w:color="auto" w:fill="auto"/>
        <w:spacing w:line="360" w:lineRule="auto"/>
        <w:ind w:right="40" w:firstLine="0"/>
        <w:jc w:val="both"/>
        <w:rPr>
          <w:sz w:val="24"/>
          <w:szCs w:val="24"/>
        </w:rPr>
      </w:pPr>
      <w:r w:rsidRPr="004D49C5">
        <w:rPr>
          <w:rStyle w:val="BodyText1"/>
          <w:sz w:val="24"/>
          <w:szCs w:val="24"/>
        </w:rPr>
        <w:t xml:space="preserve"> November 10</w:t>
      </w:r>
      <w:r w:rsidRPr="004D49C5">
        <w:rPr>
          <w:rStyle w:val="BodyText1"/>
          <w:sz w:val="24"/>
          <w:szCs w:val="24"/>
          <w:vertAlign w:val="superscript"/>
        </w:rPr>
        <w:t>th</w:t>
      </w:r>
      <w:r w:rsidRPr="004D49C5">
        <w:rPr>
          <w:rStyle w:val="BodyText1"/>
          <w:sz w:val="24"/>
          <w:szCs w:val="24"/>
        </w:rPr>
        <w:t>, 1976</w:t>
      </w:r>
    </w:p>
    <w:p w:rsidR="004D49C5" w:rsidRPr="004D49C5" w:rsidRDefault="004D49C5" w:rsidP="004D49C5">
      <w:pPr>
        <w:pStyle w:val="BodyText40"/>
        <w:shd w:val="clear" w:color="auto" w:fill="auto"/>
        <w:spacing w:after="248" w:line="360" w:lineRule="auto"/>
        <w:ind w:left="5820" w:firstLine="0"/>
        <w:jc w:val="both"/>
        <w:rPr>
          <w:sz w:val="24"/>
          <w:szCs w:val="24"/>
        </w:rPr>
      </w:pPr>
    </w:p>
    <w:sectPr w:rsidR="004D49C5" w:rsidRPr="004D49C5">
      <w:type w:val="continuous"/>
      <w:pgSz w:w="12240" w:h="15840"/>
      <w:pgMar w:top="2400" w:right="569" w:bottom="1843" w:left="569" w:header="0" w:footer="3" w:gutter="2318"/>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9C5" w:rsidRDefault="004D49C5">
      <w:r>
        <w:separator/>
      </w:r>
    </w:p>
  </w:endnote>
  <w:endnote w:type="continuationSeparator" w:id="0">
    <w:p w:rsidR="004D49C5" w:rsidRDefault="004D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9C5" w:rsidRDefault="004D49C5"/>
  </w:footnote>
  <w:footnote w:type="continuationSeparator" w:id="0">
    <w:p w:rsidR="004D49C5" w:rsidRDefault="004D49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45D5C"/>
    <w:multiLevelType w:val="multilevel"/>
    <w:tmpl w:val="BA4C66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AD616E"/>
    <w:multiLevelType w:val="multilevel"/>
    <w:tmpl w:val="188ACF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23"/>
    <w:rsid w:val="004D49C5"/>
    <w:rsid w:val="00FA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Exact0">
    <w:name w:val="Body text Exact"/>
    <w:basedOn w:val="Bodytext"/>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BodytextExact1">
    <w:name w:val="Body text Exact"/>
    <w:basedOn w:val="Bodytext"/>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Exact2">
    <w:name w:val="Body text Exact"/>
    <w:basedOn w:val="Bodytext"/>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2Exact">
    <w:name w:val="Body text (2) Exact"/>
    <w:basedOn w:val="DefaultParagraphFont"/>
    <w:link w:val="Bodytext2"/>
    <w:rPr>
      <w:rFonts w:ascii="Times New Roman" w:eastAsia="Times New Roman" w:hAnsi="Times New Roman" w:cs="Times New Roman"/>
      <w:b/>
      <w:bCs/>
      <w:i w:val="0"/>
      <w:iCs w:val="0"/>
      <w:smallCaps w:val="0"/>
      <w:strike w:val="0"/>
      <w:spacing w:val="16"/>
      <w:sz w:val="15"/>
      <w:szCs w:val="15"/>
      <w:u w:val="none"/>
    </w:rPr>
  </w:style>
  <w:style w:type="character" w:customStyle="1" w:styleId="Bodytext2Exact0">
    <w:name w:val="Body text (2) Exact"/>
    <w:basedOn w:val="Bodytext2Exact"/>
    <w:rPr>
      <w:rFonts w:ascii="Times New Roman" w:eastAsia="Times New Roman" w:hAnsi="Times New Roman" w:cs="Times New Roman"/>
      <w:b/>
      <w:bCs/>
      <w:i w:val="0"/>
      <w:iCs w:val="0"/>
      <w:smallCaps w:val="0"/>
      <w:strike w:val="0"/>
      <w:color w:val="000000"/>
      <w:spacing w:val="16"/>
      <w:w w:val="100"/>
      <w:position w:val="0"/>
      <w:sz w:val="15"/>
      <w:szCs w:val="15"/>
      <w:u w:val="single"/>
      <w:lang w:val="en-US"/>
    </w:rPr>
  </w:style>
  <w:style w:type="character" w:customStyle="1" w:styleId="Bodytext2105pt">
    <w:name w:val="Body text (2) + 10.5 pt"/>
    <w:aliases w:val="Not Bold,Spacing 0 pt Exact"/>
    <w:basedOn w:val="Bodytext2Exact"/>
    <w:rPr>
      <w:rFonts w:ascii="Times New Roman" w:eastAsia="Times New Roman" w:hAnsi="Times New Roman" w:cs="Times New Roman"/>
      <w:b/>
      <w:bCs/>
      <w:i w:val="0"/>
      <w:iCs w:val="0"/>
      <w:smallCaps w:val="0"/>
      <w:strike w:val="0"/>
      <w:color w:val="000000"/>
      <w:spacing w:val="3"/>
      <w:w w:val="100"/>
      <w:position w:val="0"/>
      <w:sz w:val="21"/>
      <w:szCs w:val="21"/>
      <w:u w:val="single"/>
      <w:lang w:val="en-US"/>
    </w:rPr>
  </w:style>
  <w:style w:type="character" w:customStyle="1" w:styleId="BodytextExact3">
    <w:name w:val="Body text Exact"/>
    <w:basedOn w:val="Bodytext"/>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Exact4">
    <w:name w:val="Body text Exact"/>
    <w:basedOn w:val="Bodytext"/>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Bodytext3Exact">
    <w:name w:val="Body text (3) Exact"/>
    <w:basedOn w:val="DefaultParagraphFont"/>
    <w:link w:val="Bodytext3"/>
    <w:rPr>
      <w:rFonts w:ascii="Times New Roman" w:eastAsia="Times New Roman" w:hAnsi="Times New Roman" w:cs="Times New Roman"/>
      <w:b/>
      <w:bCs/>
      <w:i w:val="0"/>
      <w:iCs w:val="0"/>
      <w:smallCaps w:val="0"/>
      <w:strike w:val="0"/>
      <w:spacing w:val="-2"/>
      <w:sz w:val="19"/>
      <w:szCs w:val="19"/>
      <w:u w:val="none"/>
    </w:rPr>
  </w:style>
  <w:style w:type="character" w:customStyle="1" w:styleId="Bodytext3Exact0">
    <w:name w:val="Body text (3) Exact"/>
    <w:basedOn w:val="Bodytext3Exact"/>
    <w:rPr>
      <w:rFonts w:ascii="Times New Roman" w:eastAsia="Times New Roman" w:hAnsi="Times New Roman" w:cs="Times New Roman"/>
      <w:b/>
      <w:bCs/>
      <w:i w:val="0"/>
      <w:iCs w:val="0"/>
      <w:smallCaps w:val="0"/>
      <w:strike w:val="0"/>
      <w:color w:val="000000"/>
      <w:spacing w:val="-2"/>
      <w:w w:val="100"/>
      <w:position w:val="0"/>
      <w:sz w:val="19"/>
      <w:szCs w:val="19"/>
      <w:u w:val="none"/>
      <w:lang w:val="en-US"/>
    </w:rPr>
  </w:style>
  <w:style w:type="character" w:customStyle="1" w:styleId="Bodytext4Exact">
    <w:name w:val="Body text (4) Exact"/>
    <w:basedOn w:val="DefaultParagraphFont"/>
    <w:link w:val="Bodytext4"/>
    <w:rPr>
      <w:rFonts w:ascii="Times New Roman" w:eastAsia="Times New Roman" w:hAnsi="Times New Roman" w:cs="Times New Roman"/>
      <w:b/>
      <w:bCs/>
      <w:i w:val="0"/>
      <w:iCs w:val="0"/>
      <w:smallCaps w:val="0"/>
      <w:strike w:val="0"/>
      <w:spacing w:val="-1"/>
      <w:sz w:val="19"/>
      <w:szCs w:val="19"/>
      <w:u w:val="none"/>
    </w:rPr>
  </w:style>
  <w:style w:type="character" w:customStyle="1" w:styleId="Bodytext4Exact0">
    <w:name w:val="Body text (4) Exact"/>
    <w:basedOn w:val="Bodytext4Exact"/>
    <w:rPr>
      <w:rFonts w:ascii="Times New Roman" w:eastAsia="Times New Roman" w:hAnsi="Times New Roman" w:cs="Times New Roman"/>
      <w:b/>
      <w:bCs/>
      <w:i w:val="0"/>
      <w:iCs w:val="0"/>
      <w:smallCaps w:val="0"/>
      <w:strike w:val="0"/>
      <w:color w:val="000000"/>
      <w:spacing w:val="-1"/>
      <w:w w:val="100"/>
      <w:position w:val="0"/>
      <w:sz w:val="19"/>
      <w:szCs w:val="19"/>
      <w:u w:val="none"/>
      <w:lang w:val="en-US"/>
    </w:rPr>
  </w:style>
  <w:style w:type="character" w:customStyle="1" w:styleId="Bodytext205pt">
    <w:name w:val="Body text + 20.5 pt"/>
    <w:aliases w:val="Bold,Spacing 0 pt,Scale 30% Exact"/>
    <w:basedOn w:val="Bodytext"/>
    <w:rPr>
      <w:rFonts w:ascii="Times New Roman" w:eastAsia="Times New Roman" w:hAnsi="Times New Roman" w:cs="Times New Roman"/>
      <w:b/>
      <w:bCs/>
      <w:i w:val="0"/>
      <w:iCs w:val="0"/>
      <w:smallCaps w:val="0"/>
      <w:strike w:val="0"/>
      <w:w w:val="30"/>
      <w:sz w:val="41"/>
      <w:szCs w:val="41"/>
      <w:u w:val="none"/>
    </w:rPr>
  </w:style>
  <w:style w:type="character" w:customStyle="1" w:styleId="PicturecaptionExact">
    <w:name w:val="Picture caption Exact"/>
    <w:basedOn w:val="DefaultParagraphFont"/>
    <w:link w:val="Picturecaption"/>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PicturecaptionExact0">
    <w:name w:val="Picture caption Exact"/>
    <w:basedOn w:val="PicturecaptionExac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style>
  <w:style w:type="character" w:customStyle="1" w:styleId="Bodytext419pt">
    <w:name w:val="Body text (4) + 19 pt"/>
    <w:aliases w:val="Italic,Spacing 0 pt Exact"/>
    <w:basedOn w:val="Bodytext4Exact"/>
    <w:rPr>
      <w:rFonts w:ascii="Times New Roman" w:eastAsia="Times New Roman" w:hAnsi="Times New Roman" w:cs="Times New Roman"/>
      <w:b/>
      <w:bCs/>
      <w:i/>
      <w:iCs/>
      <w:smallCaps w:val="0"/>
      <w:strike w:val="0"/>
      <w:color w:val="000000"/>
      <w:spacing w:val="0"/>
      <w:w w:val="100"/>
      <w:position w:val="0"/>
      <w:sz w:val="38"/>
      <w:szCs w:val="38"/>
      <w:u w:val="none"/>
    </w:rPr>
  </w:style>
  <w:style w:type="character" w:customStyle="1" w:styleId="Bodytext16pt">
    <w:name w:val="Body text + 16 pt"/>
    <w:aliases w:val="Bold,Spacing 0 pt,Scale 40% Exact"/>
    <w:basedOn w:val="Bodytext"/>
    <w:rPr>
      <w:rFonts w:ascii="Times New Roman" w:eastAsia="Times New Roman" w:hAnsi="Times New Roman" w:cs="Times New Roman"/>
      <w:b/>
      <w:bCs/>
      <w:i w:val="0"/>
      <w:iCs w:val="0"/>
      <w:smallCaps w:val="0"/>
      <w:strike w:val="0"/>
      <w:w w:val="40"/>
      <w:sz w:val="32"/>
      <w:szCs w:val="32"/>
      <w:u w:val="single"/>
    </w:rPr>
  </w:style>
  <w:style w:type="character" w:customStyle="1" w:styleId="Bodytext">
    <w:name w:val="Body text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0">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30">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paragraph" w:customStyle="1" w:styleId="BodyText40">
    <w:name w:val="Body Text4"/>
    <w:basedOn w:val="Normal"/>
    <w:link w:val="Bodytext"/>
    <w:pPr>
      <w:shd w:val="clear" w:color="auto" w:fill="FFFFFF"/>
      <w:spacing w:line="0" w:lineRule="atLeast"/>
      <w:ind w:hanging="720"/>
    </w:pPr>
    <w:rPr>
      <w:rFonts w:ascii="Times New Roman" w:eastAsia="Times New Roman" w:hAnsi="Times New Roman" w:cs="Times New Roman"/>
      <w:sz w:val="22"/>
      <w:szCs w:val="22"/>
    </w:rPr>
  </w:style>
  <w:style w:type="paragraph" w:customStyle="1" w:styleId="Bodytext2">
    <w:name w:val="Body text (2)"/>
    <w:basedOn w:val="Normal"/>
    <w:link w:val="Bodytext2Exact"/>
    <w:pPr>
      <w:shd w:val="clear" w:color="auto" w:fill="FFFFFF"/>
      <w:spacing w:line="0" w:lineRule="atLeast"/>
    </w:pPr>
    <w:rPr>
      <w:rFonts w:ascii="Times New Roman" w:eastAsia="Times New Roman" w:hAnsi="Times New Roman" w:cs="Times New Roman"/>
      <w:b/>
      <w:bCs/>
      <w:spacing w:val="16"/>
      <w:sz w:val="15"/>
      <w:szCs w:val="15"/>
    </w:rPr>
  </w:style>
  <w:style w:type="paragraph" w:customStyle="1" w:styleId="Bodytext3">
    <w:name w:val="Body text (3)"/>
    <w:basedOn w:val="Normal"/>
    <w:link w:val="Bodytext3Exact"/>
    <w:pPr>
      <w:shd w:val="clear" w:color="auto" w:fill="FFFFFF"/>
      <w:spacing w:after="480" w:line="269" w:lineRule="exact"/>
      <w:jc w:val="both"/>
    </w:pPr>
    <w:rPr>
      <w:rFonts w:ascii="Times New Roman" w:eastAsia="Times New Roman" w:hAnsi="Times New Roman" w:cs="Times New Roman"/>
      <w:b/>
      <w:bCs/>
      <w:spacing w:val="-2"/>
      <w:sz w:val="19"/>
      <w:szCs w:val="19"/>
    </w:rPr>
  </w:style>
  <w:style w:type="paragraph" w:customStyle="1" w:styleId="Bodytext4">
    <w:name w:val="Body text (4)"/>
    <w:basedOn w:val="Normal"/>
    <w:link w:val="Bodytext4Exact"/>
    <w:pPr>
      <w:shd w:val="clear" w:color="auto" w:fill="FFFFFF"/>
      <w:spacing w:before="480" w:after="480" w:line="274" w:lineRule="exact"/>
      <w:jc w:val="right"/>
    </w:pPr>
    <w:rPr>
      <w:rFonts w:ascii="Times New Roman" w:eastAsia="Times New Roman" w:hAnsi="Times New Roman" w:cs="Times New Roman"/>
      <w:b/>
      <w:bCs/>
      <w:spacing w:val="-1"/>
      <w:sz w:val="19"/>
      <w:szCs w:val="19"/>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Exact0">
    <w:name w:val="Body text Exact"/>
    <w:basedOn w:val="Bodytext"/>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BodytextExact1">
    <w:name w:val="Body text Exact"/>
    <w:basedOn w:val="Bodytext"/>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Exact2">
    <w:name w:val="Body text Exact"/>
    <w:basedOn w:val="Bodytext"/>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2Exact">
    <w:name w:val="Body text (2) Exact"/>
    <w:basedOn w:val="DefaultParagraphFont"/>
    <w:link w:val="Bodytext2"/>
    <w:rPr>
      <w:rFonts w:ascii="Times New Roman" w:eastAsia="Times New Roman" w:hAnsi="Times New Roman" w:cs="Times New Roman"/>
      <w:b/>
      <w:bCs/>
      <w:i w:val="0"/>
      <w:iCs w:val="0"/>
      <w:smallCaps w:val="0"/>
      <w:strike w:val="0"/>
      <w:spacing w:val="16"/>
      <w:sz w:val="15"/>
      <w:szCs w:val="15"/>
      <w:u w:val="none"/>
    </w:rPr>
  </w:style>
  <w:style w:type="character" w:customStyle="1" w:styleId="Bodytext2Exact0">
    <w:name w:val="Body text (2) Exact"/>
    <w:basedOn w:val="Bodytext2Exact"/>
    <w:rPr>
      <w:rFonts w:ascii="Times New Roman" w:eastAsia="Times New Roman" w:hAnsi="Times New Roman" w:cs="Times New Roman"/>
      <w:b/>
      <w:bCs/>
      <w:i w:val="0"/>
      <w:iCs w:val="0"/>
      <w:smallCaps w:val="0"/>
      <w:strike w:val="0"/>
      <w:color w:val="000000"/>
      <w:spacing w:val="16"/>
      <w:w w:val="100"/>
      <w:position w:val="0"/>
      <w:sz w:val="15"/>
      <w:szCs w:val="15"/>
      <w:u w:val="single"/>
      <w:lang w:val="en-US"/>
    </w:rPr>
  </w:style>
  <w:style w:type="character" w:customStyle="1" w:styleId="Bodytext2105pt">
    <w:name w:val="Body text (2) + 10.5 pt"/>
    <w:aliases w:val="Not Bold,Spacing 0 pt Exact"/>
    <w:basedOn w:val="Bodytext2Exact"/>
    <w:rPr>
      <w:rFonts w:ascii="Times New Roman" w:eastAsia="Times New Roman" w:hAnsi="Times New Roman" w:cs="Times New Roman"/>
      <w:b/>
      <w:bCs/>
      <w:i w:val="0"/>
      <w:iCs w:val="0"/>
      <w:smallCaps w:val="0"/>
      <w:strike w:val="0"/>
      <w:color w:val="000000"/>
      <w:spacing w:val="3"/>
      <w:w w:val="100"/>
      <w:position w:val="0"/>
      <w:sz w:val="21"/>
      <w:szCs w:val="21"/>
      <w:u w:val="single"/>
      <w:lang w:val="en-US"/>
    </w:rPr>
  </w:style>
  <w:style w:type="character" w:customStyle="1" w:styleId="BodytextExact3">
    <w:name w:val="Body text Exact"/>
    <w:basedOn w:val="Bodytext"/>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Exact4">
    <w:name w:val="Body text Exact"/>
    <w:basedOn w:val="Bodytext"/>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Bodytext3Exact">
    <w:name w:val="Body text (3) Exact"/>
    <w:basedOn w:val="DefaultParagraphFont"/>
    <w:link w:val="Bodytext3"/>
    <w:rPr>
      <w:rFonts w:ascii="Times New Roman" w:eastAsia="Times New Roman" w:hAnsi="Times New Roman" w:cs="Times New Roman"/>
      <w:b/>
      <w:bCs/>
      <w:i w:val="0"/>
      <w:iCs w:val="0"/>
      <w:smallCaps w:val="0"/>
      <w:strike w:val="0"/>
      <w:spacing w:val="-2"/>
      <w:sz w:val="19"/>
      <w:szCs w:val="19"/>
      <w:u w:val="none"/>
    </w:rPr>
  </w:style>
  <w:style w:type="character" w:customStyle="1" w:styleId="Bodytext3Exact0">
    <w:name w:val="Body text (3) Exact"/>
    <w:basedOn w:val="Bodytext3Exact"/>
    <w:rPr>
      <w:rFonts w:ascii="Times New Roman" w:eastAsia="Times New Roman" w:hAnsi="Times New Roman" w:cs="Times New Roman"/>
      <w:b/>
      <w:bCs/>
      <w:i w:val="0"/>
      <w:iCs w:val="0"/>
      <w:smallCaps w:val="0"/>
      <w:strike w:val="0"/>
      <w:color w:val="000000"/>
      <w:spacing w:val="-2"/>
      <w:w w:val="100"/>
      <w:position w:val="0"/>
      <w:sz w:val="19"/>
      <w:szCs w:val="19"/>
      <w:u w:val="none"/>
      <w:lang w:val="en-US"/>
    </w:rPr>
  </w:style>
  <w:style w:type="character" w:customStyle="1" w:styleId="Bodytext4Exact">
    <w:name w:val="Body text (4) Exact"/>
    <w:basedOn w:val="DefaultParagraphFont"/>
    <w:link w:val="Bodytext4"/>
    <w:rPr>
      <w:rFonts w:ascii="Times New Roman" w:eastAsia="Times New Roman" w:hAnsi="Times New Roman" w:cs="Times New Roman"/>
      <w:b/>
      <w:bCs/>
      <w:i w:val="0"/>
      <w:iCs w:val="0"/>
      <w:smallCaps w:val="0"/>
      <w:strike w:val="0"/>
      <w:spacing w:val="-1"/>
      <w:sz w:val="19"/>
      <w:szCs w:val="19"/>
      <w:u w:val="none"/>
    </w:rPr>
  </w:style>
  <w:style w:type="character" w:customStyle="1" w:styleId="Bodytext4Exact0">
    <w:name w:val="Body text (4) Exact"/>
    <w:basedOn w:val="Bodytext4Exact"/>
    <w:rPr>
      <w:rFonts w:ascii="Times New Roman" w:eastAsia="Times New Roman" w:hAnsi="Times New Roman" w:cs="Times New Roman"/>
      <w:b/>
      <w:bCs/>
      <w:i w:val="0"/>
      <w:iCs w:val="0"/>
      <w:smallCaps w:val="0"/>
      <w:strike w:val="0"/>
      <w:color w:val="000000"/>
      <w:spacing w:val="-1"/>
      <w:w w:val="100"/>
      <w:position w:val="0"/>
      <w:sz w:val="19"/>
      <w:szCs w:val="19"/>
      <w:u w:val="none"/>
      <w:lang w:val="en-US"/>
    </w:rPr>
  </w:style>
  <w:style w:type="character" w:customStyle="1" w:styleId="Bodytext205pt">
    <w:name w:val="Body text + 20.5 pt"/>
    <w:aliases w:val="Bold,Spacing 0 pt,Scale 30% Exact"/>
    <w:basedOn w:val="Bodytext"/>
    <w:rPr>
      <w:rFonts w:ascii="Times New Roman" w:eastAsia="Times New Roman" w:hAnsi="Times New Roman" w:cs="Times New Roman"/>
      <w:b/>
      <w:bCs/>
      <w:i w:val="0"/>
      <w:iCs w:val="0"/>
      <w:smallCaps w:val="0"/>
      <w:strike w:val="0"/>
      <w:w w:val="30"/>
      <w:sz w:val="41"/>
      <w:szCs w:val="41"/>
      <w:u w:val="none"/>
    </w:rPr>
  </w:style>
  <w:style w:type="character" w:customStyle="1" w:styleId="PicturecaptionExact">
    <w:name w:val="Picture caption Exact"/>
    <w:basedOn w:val="DefaultParagraphFont"/>
    <w:link w:val="Picturecaption"/>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PicturecaptionExact0">
    <w:name w:val="Picture caption Exact"/>
    <w:basedOn w:val="PicturecaptionExac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style>
  <w:style w:type="character" w:customStyle="1" w:styleId="Bodytext419pt">
    <w:name w:val="Body text (4) + 19 pt"/>
    <w:aliases w:val="Italic,Spacing 0 pt Exact"/>
    <w:basedOn w:val="Bodytext4Exact"/>
    <w:rPr>
      <w:rFonts w:ascii="Times New Roman" w:eastAsia="Times New Roman" w:hAnsi="Times New Roman" w:cs="Times New Roman"/>
      <w:b/>
      <w:bCs/>
      <w:i/>
      <w:iCs/>
      <w:smallCaps w:val="0"/>
      <w:strike w:val="0"/>
      <w:color w:val="000000"/>
      <w:spacing w:val="0"/>
      <w:w w:val="100"/>
      <w:position w:val="0"/>
      <w:sz w:val="38"/>
      <w:szCs w:val="38"/>
      <w:u w:val="none"/>
    </w:rPr>
  </w:style>
  <w:style w:type="character" w:customStyle="1" w:styleId="Bodytext16pt">
    <w:name w:val="Body text + 16 pt"/>
    <w:aliases w:val="Bold,Spacing 0 pt,Scale 40% Exact"/>
    <w:basedOn w:val="Bodytext"/>
    <w:rPr>
      <w:rFonts w:ascii="Times New Roman" w:eastAsia="Times New Roman" w:hAnsi="Times New Roman" w:cs="Times New Roman"/>
      <w:b/>
      <w:bCs/>
      <w:i w:val="0"/>
      <w:iCs w:val="0"/>
      <w:smallCaps w:val="0"/>
      <w:strike w:val="0"/>
      <w:w w:val="40"/>
      <w:sz w:val="32"/>
      <w:szCs w:val="32"/>
      <w:u w:val="single"/>
    </w:rPr>
  </w:style>
  <w:style w:type="character" w:customStyle="1" w:styleId="Bodytext">
    <w:name w:val="Body text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0">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30">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paragraph" w:customStyle="1" w:styleId="BodyText40">
    <w:name w:val="Body Text4"/>
    <w:basedOn w:val="Normal"/>
    <w:link w:val="Bodytext"/>
    <w:pPr>
      <w:shd w:val="clear" w:color="auto" w:fill="FFFFFF"/>
      <w:spacing w:line="0" w:lineRule="atLeast"/>
      <w:ind w:hanging="720"/>
    </w:pPr>
    <w:rPr>
      <w:rFonts w:ascii="Times New Roman" w:eastAsia="Times New Roman" w:hAnsi="Times New Roman" w:cs="Times New Roman"/>
      <w:sz w:val="22"/>
      <w:szCs w:val="22"/>
    </w:rPr>
  </w:style>
  <w:style w:type="paragraph" w:customStyle="1" w:styleId="Bodytext2">
    <w:name w:val="Body text (2)"/>
    <w:basedOn w:val="Normal"/>
    <w:link w:val="Bodytext2Exact"/>
    <w:pPr>
      <w:shd w:val="clear" w:color="auto" w:fill="FFFFFF"/>
      <w:spacing w:line="0" w:lineRule="atLeast"/>
    </w:pPr>
    <w:rPr>
      <w:rFonts w:ascii="Times New Roman" w:eastAsia="Times New Roman" w:hAnsi="Times New Roman" w:cs="Times New Roman"/>
      <w:b/>
      <w:bCs/>
      <w:spacing w:val="16"/>
      <w:sz w:val="15"/>
      <w:szCs w:val="15"/>
    </w:rPr>
  </w:style>
  <w:style w:type="paragraph" w:customStyle="1" w:styleId="Bodytext3">
    <w:name w:val="Body text (3)"/>
    <w:basedOn w:val="Normal"/>
    <w:link w:val="Bodytext3Exact"/>
    <w:pPr>
      <w:shd w:val="clear" w:color="auto" w:fill="FFFFFF"/>
      <w:spacing w:after="480" w:line="269" w:lineRule="exact"/>
      <w:jc w:val="both"/>
    </w:pPr>
    <w:rPr>
      <w:rFonts w:ascii="Times New Roman" w:eastAsia="Times New Roman" w:hAnsi="Times New Roman" w:cs="Times New Roman"/>
      <w:b/>
      <w:bCs/>
      <w:spacing w:val="-2"/>
      <w:sz w:val="19"/>
      <w:szCs w:val="19"/>
    </w:rPr>
  </w:style>
  <w:style w:type="paragraph" w:customStyle="1" w:styleId="Bodytext4">
    <w:name w:val="Body text (4)"/>
    <w:basedOn w:val="Normal"/>
    <w:link w:val="Bodytext4Exact"/>
    <w:pPr>
      <w:shd w:val="clear" w:color="auto" w:fill="FFFFFF"/>
      <w:spacing w:before="480" w:after="480" w:line="274" w:lineRule="exact"/>
      <w:jc w:val="right"/>
    </w:pPr>
    <w:rPr>
      <w:rFonts w:ascii="Times New Roman" w:eastAsia="Times New Roman" w:hAnsi="Times New Roman" w:cs="Times New Roman"/>
      <w:b/>
      <w:bCs/>
      <w:spacing w:val="-1"/>
      <w:sz w:val="19"/>
      <w:szCs w:val="19"/>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2016-04-25T08:03:00Z</dcterms:created>
  <dcterms:modified xsi:type="dcterms:W3CDTF">2016-04-25T08:11:00Z</dcterms:modified>
</cp:coreProperties>
</file>