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BC" w:rsidRPr="00F65EE3" w:rsidRDefault="00596DBC" w:rsidP="00596DBC">
      <w:pPr>
        <w:jc w:val="center"/>
        <w:rPr>
          <w:rFonts w:ascii="Times New Roman" w:hAnsi="Times New Roman" w:cs="Times New Roman"/>
          <w:b/>
          <w:sz w:val="26"/>
          <w:szCs w:val="26"/>
        </w:rPr>
      </w:pPr>
      <w:r w:rsidRPr="00F65EE3">
        <w:rPr>
          <w:rFonts w:ascii="Times New Roman" w:hAnsi="Times New Roman" w:cs="Times New Roman"/>
          <w:b/>
          <w:sz w:val="26"/>
          <w:szCs w:val="26"/>
        </w:rPr>
        <w:t>THE REPUBLIC OF UGANDA</w:t>
      </w:r>
    </w:p>
    <w:p w:rsidR="00596DBC" w:rsidRPr="00F65EE3" w:rsidRDefault="00596DBC" w:rsidP="00596DBC">
      <w:pPr>
        <w:jc w:val="center"/>
        <w:rPr>
          <w:rFonts w:ascii="Times New Roman" w:hAnsi="Times New Roman" w:cs="Times New Roman"/>
          <w:b/>
          <w:sz w:val="26"/>
          <w:szCs w:val="26"/>
        </w:rPr>
      </w:pPr>
      <w:r w:rsidRPr="00F65EE3">
        <w:rPr>
          <w:rFonts w:ascii="Times New Roman" w:hAnsi="Times New Roman" w:cs="Times New Roman"/>
          <w:b/>
          <w:sz w:val="26"/>
          <w:szCs w:val="26"/>
        </w:rPr>
        <w:t>IN THE HIGH COURT OF UGANDA AT KAMPALA</w:t>
      </w:r>
    </w:p>
    <w:p w:rsidR="00596DBC" w:rsidRPr="00F65EE3" w:rsidRDefault="00596DBC" w:rsidP="00596DBC">
      <w:pPr>
        <w:jc w:val="center"/>
        <w:rPr>
          <w:rFonts w:ascii="Times New Roman" w:hAnsi="Times New Roman" w:cs="Times New Roman"/>
          <w:b/>
          <w:sz w:val="26"/>
          <w:szCs w:val="26"/>
          <w:u w:val="single"/>
        </w:rPr>
      </w:pPr>
      <w:r w:rsidRPr="00F65EE3">
        <w:rPr>
          <w:rFonts w:ascii="Times New Roman" w:hAnsi="Times New Roman" w:cs="Times New Roman"/>
          <w:b/>
          <w:sz w:val="26"/>
          <w:szCs w:val="26"/>
          <w:u w:val="single"/>
        </w:rPr>
        <w:t>CIVIL DIVISION</w:t>
      </w:r>
    </w:p>
    <w:p w:rsidR="00596DBC" w:rsidRPr="00F65EE3" w:rsidRDefault="00596DBC" w:rsidP="00AD2AF5">
      <w:pPr>
        <w:spacing w:after="0"/>
        <w:jc w:val="center"/>
        <w:rPr>
          <w:rFonts w:ascii="Times New Roman" w:hAnsi="Times New Roman" w:cs="Times New Roman"/>
          <w:b/>
          <w:sz w:val="26"/>
          <w:szCs w:val="26"/>
        </w:rPr>
      </w:pPr>
      <w:r w:rsidRPr="00F65EE3">
        <w:rPr>
          <w:rFonts w:ascii="Times New Roman" w:hAnsi="Times New Roman" w:cs="Times New Roman"/>
          <w:b/>
          <w:sz w:val="26"/>
          <w:szCs w:val="26"/>
        </w:rPr>
        <w:t>HCT-00-CV-MA-0365 OF 2017</w:t>
      </w:r>
    </w:p>
    <w:p w:rsidR="00596DBC" w:rsidRPr="00F65EE3" w:rsidRDefault="00596DBC" w:rsidP="00AD2AF5">
      <w:pPr>
        <w:spacing w:after="0"/>
        <w:jc w:val="center"/>
        <w:rPr>
          <w:rFonts w:ascii="Times New Roman" w:hAnsi="Times New Roman" w:cs="Times New Roman"/>
          <w:b/>
          <w:sz w:val="24"/>
          <w:szCs w:val="24"/>
        </w:rPr>
      </w:pPr>
      <w:r w:rsidRPr="00F65EE3">
        <w:rPr>
          <w:rFonts w:ascii="Times New Roman" w:hAnsi="Times New Roman" w:cs="Times New Roman"/>
          <w:b/>
          <w:sz w:val="24"/>
          <w:szCs w:val="24"/>
        </w:rPr>
        <w:t>(</w:t>
      </w:r>
      <w:r w:rsidR="00DC5420" w:rsidRPr="00F65EE3">
        <w:rPr>
          <w:rFonts w:ascii="Times New Roman" w:hAnsi="Times New Roman" w:cs="Times New Roman"/>
          <w:b/>
          <w:i/>
          <w:sz w:val="24"/>
          <w:szCs w:val="24"/>
        </w:rPr>
        <w:t>Arising out Civil Suit No. 383 of 2014</w:t>
      </w:r>
      <w:r w:rsidRPr="00F65EE3">
        <w:rPr>
          <w:rFonts w:ascii="Times New Roman" w:hAnsi="Times New Roman" w:cs="Times New Roman"/>
          <w:b/>
          <w:sz w:val="24"/>
          <w:szCs w:val="24"/>
        </w:rPr>
        <w:t>)</w:t>
      </w:r>
    </w:p>
    <w:p w:rsidR="00AD2AF5" w:rsidRPr="00F65EE3" w:rsidRDefault="00AD2AF5" w:rsidP="00596DBC">
      <w:pPr>
        <w:pStyle w:val="NoSpacing"/>
        <w:spacing w:line="360" w:lineRule="auto"/>
        <w:rPr>
          <w:rFonts w:ascii="Times New Roman" w:hAnsi="Times New Roman" w:cs="Times New Roman"/>
          <w:b/>
          <w:sz w:val="26"/>
          <w:szCs w:val="26"/>
        </w:rPr>
      </w:pPr>
    </w:p>
    <w:p w:rsidR="00596DBC" w:rsidRPr="00F65EE3" w:rsidRDefault="00596DBC" w:rsidP="00596DBC">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KABERA STEVEN :::::::::::::::::::::::::::::::::::::::::::::: APPLICANT</w:t>
      </w:r>
    </w:p>
    <w:p w:rsidR="00596DBC" w:rsidRPr="00F65EE3" w:rsidRDefault="00AD2AF5" w:rsidP="00AD2AF5">
      <w:pPr>
        <w:pStyle w:val="NoSpacing"/>
        <w:spacing w:line="360" w:lineRule="auto"/>
        <w:ind w:left="360"/>
        <w:jc w:val="center"/>
        <w:rPr>
          <w:rFonts w:ascii="Times New Roman" w:hAnsi="Times New Roman" w:cs="Times New Roman"/>
          <w:b/>
          <w:i/>
          <w:sz w:val="26"/>
          <w:szCs w:val="26"/>
        </w:rPr>
      </w:pPr>
      <w:r w:rsidRPr="00F65EE3">
        <w:rPr>
          <w:rFonts w:ascii="Times New Roman" w:hAnsi="Times New Roman" w:cs="Times New Roman"/>
          <w:b/>
          <w:i/>
          <w:sz w:val="26"/>
          <w:szCs w:val="26"/>
        </w:rPr>
        <w:t>Versus</w:t>
      </w:r>
    </w:p>
    <w:p w:rsidR="00596DBC" w:rsidRPr="00F65EE3" w:rsidRDefault="00F65EE3" w:rsidP="00596DBC">
      <w:pPr>
        <w:pStyle w:val="NoSpacing"/>
        <w:rPr>
          <w:rFonts w:ascii="Times New Roman" w:hAnsi="Times New Roman" w:cs="Times New Roman"/>
          <w:b/>
          <w:sz w:val="26"/>
          <w:szCs w:val="26"/>
        </w:rPr>
      </w:pPr>
      <w:r>
        <w:rPr>
          <w:rFonts w:ascii="Times New Roman" w:hAnsi="Times New Roman" w:cs="Times New Roman"/>
          <w:b/>
          <w:i/>
          <w:noProof/>
          <w:sz w:val="26"/>
          <w:szCs w:val="26"/>
        </w:rPr>
        <mc:AlternateContent>
          <mc:Choice Requires="wps">
            <w:drawing>
              <wp:anchor distT="0" distB="0" distL="114300" distR="114300" simplePos="0" relativeHeight="251658240" behindDoc="0" locked="0" layoutInCell="1" allowOverlap="1">
                <wp:simplePos x="0" y="0"/>
                <wp:positionH relativeFrom="column">
                  <wp:posOffset>2652395</wp:posOffset>
                </wp:positionH>
                <wp:positionV relativeFrom="paragraph">
                  <wp:posOffset>73025</wp:posOffset>
                </wp:positionV>
                <wp:extent cx="90805" cy="284480"/>
                <wp:effectExtent l="13970" t="1143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4480"/>
                        </a:xfrm>
                        <a:prstGeom prst="rightBrace">
                          <a:avLst>
                            <a:gd name="adj1" fmla="val 261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8.85pt;margin-top:5.75pt;width:7.1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pmfwIAACw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"/>
            </w:pict>
          </mc:Fallback>
        </mc:AlternateContent>
      </w:r>
      <w:r w:rsidR="00596DBC" w:rsidRPr="00F65EE3">
        <w:rPr>
          <w:rFonts w:ascii="Times New Roman" w:hAnsi="Times New Roman" w:cs="Times New Roman"/>
          <w:b/>
          <w:sz w:val="26"/>
          <w:szCs w:val="26"/>
        </w:rPr>
        <w:t xml:space="preserve">1. ATTORNEY GENERAL </w:t>
      </w:r>
    </w:p>
    <w:p w:rsidR="00596DBC" w:rsidRPr="00F65EE3" w:rsidRDefault="00596DBC" w:rsidP="00596DBC">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2. SECRETARY TO TREASURY  :::::::::::::::::::::::: RESPONDENTS</w:t>
      </w:r>
    </w:p>
    <w:p w:rsidR="00AD2AF5" w:rsidRPr="00F65EE3" w:rsidRDefault="00AD2AF5" w:rsidP="00596DBC">
      <w:pPr>
        <w:spacing w:line="360" w:lineRule="auto"/>
        <w:jc w:val="center"/>
        <w:rPr>
          <w:rFonts w:ascii="Times New Roman" w:hAnsi="Times New Roman" w:cs="Times New Roman"/>
          <w:b/>
          <w:sz w:val="26"/>
          <w:szCs w:val="26"/>
        </w:rPr>
      </w:pPr>
    </w:p>
    <w:p w:rsidR="00596DBC" w:rsidRPr="00F65EE3" w:rsidRDefault="00596DBC" w:rsidP="00AD2AF5">
      <w:pPr>
        <w:spacing w:line="360" w:lineRule="auto"/>
        <w:jc w:val="center"/>
        <w:rPr>
          <w:rFonts w:ascii="Times New Roman" w:hAnsi="Times New Roman" w:cs="Times New Roman"/>
          <w:b/>
          <w:sz w:val="26"/>
          <w:szCs w:val="26"/>
          <w:u w:val="single"/>
        </w:rPr>
      </w:pPr>
      <w:r w:rsidRPr="00F65EE3">
        <w:rPr>
          <w:rFonts w:ascii="Times New Roman" w:hAnsi="Times New Roman" w:cs="Times New Roman"/>
          <w:b/>
          <w:sz w:val="26"/>
          <w:szCs w:val="26"/>
        </w:rPr>
        <w:t xml:space="preserve">BEFORE: </w:t>
      </w:r>
      <w:r w:rsidRPr="00F65EE3">
        <w:rPr>
          <w:rFonts w:ascii="Times New Roman" w:hAnsi="Times New Roman" w:cs="Times New Roman"/>
          <w:b/>
          <w:sz w:val="26"/>
          <w:szCs w:val="26"/>
          <w:u w:val="single"/>
        </w:rPr>
        <w:t>HON. MR. JUSTICE STEPHEN MUSOTA</w:t>
      </w:r>
      <w:bookmarkStart w:id="0" w:name="_GoBack"/>
      <w:bookmarkEnd w:id="0"/>
    </w:p>
    <w:p w:rsidR="00596DBC" w:rsidRPr="00F65EE3" w:rsidRDefault="00596DBC" w:rsidP="00AD2AF5">
      <w:pPr>
        <w:spacing w:line="360" w:lineRule="auto"/>
        <w:rPr>
          <w:rFonts w:ascii="Times New Roman" w:hAnsi="Times New Roman" w:cs="Times New Roman"/>
          <w:b/>
          <w:sz w:val="26"/>
          <w:szCs w:val="26"/>
        </w:rPr>
      </w:pPr>
      <w:r w:rsidRPr="00F65EE3">
        <w:rPr>
          <w:rFonts w:ascii="Times New Roman" w:hAnsi="Times New Roman" w:cs="Times New Roman"/>
          <w:b/>
          <w:sz w:val="26"/>
          <w:szCs w:val="26"/>
        </w:rPr>
        <w:t>RULING</w:t>
      </w:r>
      <w:r w:rsidR="00AD2AF5" w:rsidRPr="00F65EE3">
        <w:rPr>
          <w:rFonts w:ascii="Times New Roman" w:hAnsi="Times New Roman" w:cs="Times New Roman"/>
          <w:b/>
          <w:sz w:val="26"/>
          <w:szCs w:val="26"/>
        </w:rPr>
        <w:t>:</w:t>
      </w:r>
    </w:p>
    <w:p w:rsidR="00596DBC" w:rsidRPr="00F65EE3" w:rsidRDefault="00596DBC" w:rsidP="00AD2AF5">
      <w:pPr>
        <w:spacing w:line="360" w:lineRule="auto"/>
        <w:jc w:val="both"/>
        <w:rPr>
          <w:rFonts w:ascii="Times New Roman" w:hAnsi="Times New Roman" w:cs="Times New Roman"/>
          <w:i/>
          <w:sz w:val="26"/>
          <w:szCs w:val="26"/>
        </w:rPr>
      </w:pPr>
      <w:r w:rsidRPr="00F65EE3">
        <w:rPr>
          <w:rFonts w:ascii="Times New Roman" w:hAnsi="Times New Roman" w:cs="Times New Roman"/>
          <w:sz w:val="26"/>
          <w:szCs w:val="26"/>
        </w:rPr>
        <w:t xml:space="preserve">This is an application for an order </w:t>
      </w:r>
      <w:r w:rsidR="009F7DEB" w:rsidRPr="00F65EE3">
        <w:rPr>
          <w:rFonts w:ascii="Times New Roman" w:hAnsi="Times New Roman" w:cs="Times New Roman"/>
          <w:sz w:val="26"/>
          <w:szCs w:val="26"/>
        </w:rPr>
        <w:t xml:space="preserve">of </w:t>
      </w:r>
      <w:r w:rsidRPr="00F65EE3">
        <w:rPr>
          <w:rFonts w:ascii="Times New Roman" w:hAnsi="Times New Roman" w:cs="Times New Roman"/>
          <w:sz w:val="26"/>
          <w:szCs w:val="26"/>
        </w:rPr>
        <w:t xml:space="preserve">mandamus brought by way of Notice of Motion under </w:t>
      </w:r>
      <w:r w:rsidR="00AD2AF5" w:rsidRPr="00F65EE3">
        <w:rPr>
          <w:rFonts w:ascii="Times New Roman" w:hAnsi="Times New Roman" w:cs="Times New Roman"/>
          <w:sz w:val="26"/>
          <w:szCs w:val="26"/>
        </w:rPr>
        <w:t>Se</w:t>
      </w:r>
      <w:r w:rsidRPr="00F65EE3">
        <w:rPr>
          <w:rFonts w:ascii="Times New Roman" w:hAnsi="Times New Roman" w:cs="Times New Roman"/>
          <w:sz w:val="26"/>
          <w:szCs w:val="26"/>
        </w:rPr>
        <w:t xml:space="preserve">ction 37 &amp; 38 of the Judicature (Amendment) Act 2002 and </w:t>
      </w:r>
      <w:r w:rsidR="00AD2AF5" w:rsidRPr="00F65EE3">
        <w:rPr>
          <w:rFonts w:ascii="Times New Roman" w:hAnsi="Times New Roman" w:cs="Times New Roman"/>
          <w:sz w:val="26"/>
          <w:szCs w:val="26"/>
        </w:rPr>
        <w:t>Se</w:t>
      </w:r>
      <w:r w:rsidRPr="00F65EE3">
        <w:rPr>
          <w:rFonts w:ascii="Times New Roman" w:hAnsi="Times New Roman" w:cs="Times New Roman"/>
          <w:sz w:val="26"/>
          <w:szCs w:val="26"/>
        </w:rPr>
        <w:t xml:space="preserve">ction 19 of the Government Proceedings </w:t>
      </w:r>
      <w:r w:rsidR="00B94C51" w:rsidRPr="00F65EE3">
        <w:rPr>
          <w:rFonts w:ascii="Times New Roman" w:hAnsi="Times New Roman" w:cs="Times New Roman"/>
          <w:sz w:val="26"/>
          <w:szCs w:val="26"/>
        </w:rPr>
        <w:t xml:space="preserve">Act.  The </w:t>
      </w:r>
      <w:r w:rsidRPr="00F65EE3">
        <w:rPr>
          <w:rFonts w:ascii="Times New Roman" w:hAnsi="Times New Roman" w:cs="Times New Roman"/>
          <w:sz w:val="26"/>
          <w:szCs w:val="26"/>
        </w:rPr>
        <w:t>orders sought are</w:t>
      </w:r>
      <w:r w:rsidRPr="00F65EE3">
        <w:rPr>
          <w:rFonts w:ascii="Times New Roman" w:hAnsi="Times New Roman" w:cs="Times New Roman"/>
          <w:i/>
          <w:sz w:val="26"/>
          <w:szCs w:val="26"/>
        </w:rPr>
        <w:t xml:space="preserve"> that:</w:t>
      </w:r>
    </w:p>
    <w:p w:rsidR="00B94C51" w:rsidRPr="00F65EE3" w:rsidRDefault="00596DBC" w:rsidP="009F7DEB">
      <w:pPr>
        <w:pStyle w:val="ListParagraph"/>
        <w:numPr>
          <w:ilvl w:val="0"/>
          <w:numId w:val="4"/>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An order of mandamus be issued to compel the </w:t>
      </w:r>
      <w:r w:rsidR="00B94C51" w:rsidRPr="00F65EE3">
        <w:rPr>
          <w:rFonts w:ascii="Times New Roman" w:hAnsi="Times New Roman" w:cs="Times New Roman"/>
          <w:sz w:val="26"/>
          <w:szCs w:val="26"/>
        </w:rPr>
        <w:t>respondents to pay the applicant the sum of UGX.300</w:t>
      </w:r>
      <w:r w:rsidR="00AD2AF5" w:rsidRPr="00F65EE3">
        <w:rPr>
          <w:rFonts w:ascii="Times New Roman" w:hAnsi="Times New Roman" w:cs="Times New Roman"/>
          <w:sz w:val="26"/>
          <w:szCs w:val="26"/>
        </w:rPr>
        <w:t>,00</w:t>
      </w:r>
      <w:r w:rsidR="00B94C51" w:rsidRPr="00F65EE3">
        <w:rPr>
          <w:rFonts w:ascii="Times New Roman" w:hAnsi="Times New Roman" w:cs="Times New Roman"/>
          <w:sz w:val="26"/>
          <w:szCs w:val="26"/>
        </w:rPr>
        <w:t>0,000/= with interest from the date of judgment till full payment.</w:t>
      </w:r>
    </w:p>
    <w:p w:rsidR="00B94C51" w:rsidRPr="00F65EE3" w:rsidRDefault="00B94C51" w:rsidP="00AD2AF5">
      <w:pPr>
        <w:pStyle w:val="ListParagraph"/>
        <w:spacing w:line="360" w:lineRule="auto"/>
        <w:ind w:left="1080"/>
        <w:jc w:val="both"/>
        <w:rPr>
          <w:rFonts w:ascii="Times New Roman" w:hAnsi="Times New Roman" w:cs="Times New Roman"/>
          <w:sz w:val="26"/>
          <w:szCs w:val="26"/>
        </w:rPr>
      </w:pPr>
    </w:p>
    <w:p w:rsidR="00596DBC" w:rsidRPr="00F65EE3" w:rsidRDefault="00596DBC" w:rsidP="009F7DEB">
      <w:pPr>
        <w:pStyle w:val="ListParagraph"/>
        <w:numPr>
          <w:ilvl w:val="0"/>
          <w:numId w:val="4"/>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 </w:t>
      </w:r>
      <w:r w:rsidR="00B94C51" w:rsidRPr="00F65EE3">
        <w:rPr>
          <w:rFonts w:ascii="Times New Roman" w:hAnsi="Times New Roman" w:cs="Times New Roman"/>
          <w:sz w:val="26"/>
          <w:szCs w:val="26"/>
        </w:rPr>
        <w:t>An order of mandamus be issued to compel the respondents to pay the applicant the sum of UGX.29.767,007/= being taxed costs of the suit.</w:t>
      </w:r>
    </w:p>
    <w:p w:rsidR="00596DBC" w:rsidRPr="00F65EE3" w:rsidRDefault="00596DBC" w:rsidP="00AD2AF5">
      <w:pPr>
        <w:pStyle w:val="ListParagraph"/>
        <w:spacing w:line="360" w:lineRule="auto"/>
        <w:ind w:left="1080"/>
        <w:jc w:val="both"/>
        <w:rPr>
          <w:rFonts w:ascii="Times New Roman" w:hAnsi="Times New Roman" w:cs="Times New Roman"/>
          <w:sz w:val="26"/>
          <w:szCs w:val="26"/>
        </w:rPr>
      </w:pPr>
    </w:p>
    <w:p w:rsidR="00596DBC" w:rsidRPr="00F65EE3" w:rsidRDefault="00596DBC" w:rsidP="009F7DEB">
      <w:pPr>
        <w:pStyle w:val="ListParagraph"/>
        <w:numPr>
          <w:ilvl w:val="0"/>
          <w:numId w:val="4"/>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That </w:t>
      </w:r>
      <w:r w:rsidR="009F7DEB" w:rsidRPr="00F65EE3">
        <w:rPr>
          <w:rFonts w:ascii="Times New Roman" w:hAnsi="Times New Roman" w:cs="Times New Roman"/>
          <w:sz w:val="26"/>
          <w:szCs w:val="26"/>
        </w:rPr>
        <w:t xml:space="preserve">an </w:t>
      </w:r>
      <w:r w:rsidR="00B94C51" w:rsidRPr="00F65EE3">
        <w:rPr>
          <w:rFonts w:ascii="Times New Roman" w:hAnsi="Times New Roman" w:cs="Times New Roman"/>
          <w:sz w:val="26"/>
          <w:szCs w:val="26"/>
        </w:rPr>
        <w:t>order issues for damages to be paid by the respondents under section 38 (2) of the Judicature (Amendment) Act 2002.</w:t>
      </w:r>
    </w:p>
    <w:p w:rsidR="00B94C51" w:rsidRPr="00F65EE3" w:rsidRDefault="00B94C51" w:rsidP="00AD2AF5">
      <w:pPr>
        <w:pStyle w:val="ListParagraph"/>
        <w:spacing w:line="360" w:lineRule="auto"/>
        <w:rPr>
          <w:rFonts w:ascii="Times New Roman" w:hAnsi="Times New Roman" w:cs="Times New Roman"/>
          <w:sz w:val="26"/>
          <w:szCs w:val="26"/>
        </w:rPr>
      </w:pPr>
    </w:p>
    <w:p w:rsidR="00B94C51" w:rsidRPr="00F65EE3" w:rsidRDefault="00B94C51" w:rsidP="009F7DEB">
      <w:pPr>
        <w:pStyle w:val="ListParagraph"/>
        <w:numPr>
          <w:ilvl w:val="0"/>
          <w:numId w:val="4"/>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lastRenderedPageBreak/>
        <w:t>The 2</w:t>
      </w:r>
      <w:r w:rsidRPr="00F65EE3">
        <w:rPr>
          <w:rFonts w:ascii="Times New Roman" w:hAnsi="Times New Roman" w:cs="Times New Roman"/>
          <w:sz w:val="26"/>
          <w:szCs w:val="26"/>
          <w:vertAlign w:val="superscript"/>
        </w:rPr>
        <w:t>nd</w:t>
      </w:r>
      <w:r w:rsidRPr="00F65EE3">
        <w:rPr>
          <w:rFonts w:ascii="Times New Roman" w:hAnsi="Times New Roman" w:cs="Times New Roman"/>
          <w:sz w:val="26"/>
          <w:szCs w:val="26"/>
        </w:rPr>
        <w:t xml:space="preserve"> respondent to appear before court to show cause why he should not pay the decree holder the monies due.</w:t>
      </w:r>
    </w:p>
    <w:p w:rsidR="00596DBC" w:rsidRPr="00F65EE3" w:rsidRDefault="00596DBC" w:rsidP="00AD2AF5">
      <w:pPr>
        <w:pStyle w:val="ListParagraph"/>
        <w:spacing w:line="360" w:lineRule="auto"/>
        <w:rPr>
          <w:rFonts w:ascii="Times New Roman" w:hAnsi="Times New Roman" w:cs="Times New Roman"/>
          <w:sz w:val="26"/>
          <w:szCs w:val="26"/>
        </w:rPr>
      </w:pPr>
    </w:p>
    <w:p w:rsidR="00596DBC" w:rsidRPr="00F65EE3" w:rsidRDefault="00596DBC" w:rsidP="009F7DEB">
      <w:pPr>
        <w:pStyle w:val="ListParagraph"/>
        <w:numPr>
          <w:ilvl w:val="0"/>
          <w:numId w:val="4"/>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Costs of this application be provided for.</w:t>
      </w:r>
    </w:p>
    <w:p w:rsidR="00596DBC" w:rsidRPr="00F65EE3" w:rsidRDefault="00596DBC" w:rsidP="00AD2AF5">
      <w:pPr>
        <w:pStyle w:val="ListParagraph"/>
        <w:spacing w:line="360" w:lineRule="auto"/>
        <w:rPr>
          <w:rFonts w:ascii="Times New Roman" w:hAnsi="Times New Roman" w:cs="Times New Roman"/>
          <w:i/>
          <w:sz w:val="26"/>
          <w:szCs w:val="26"/>
        </w:rPr>
      </w:pPr>
    </w:p>
    <w:p w:rsidR="00B94C51" w:rsidRPr="00F65EE3" w:rsidRDefault="00B94C51"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The application is supported by the affidavit of one Mutabazi Moses which is relied upon by the applicant but briefly states that:</w:t>
      </w:r>
    </w:p>
    <w:p w:rsidR="00B94C51" w:rsidRPr="00F65EE3" w:rsidRDefault="00B94C51" w:rsidP="00AD2AF5">
      <w:pPr>
        <w:pStyle w:val="ListParagraph"/>
        <w:numPr>
          <w:ilvl w:val="0"/>
          <w:numId w:val="3"/>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The applicant is a decree holder in HCCS No. 383 of 2014.</w:t>
      </w:r>
    </w:p>
    <w:p w:rsidR="00B94C51" w:rsidRPr="00F65EE3" w:rsidRDefault="00B94C51" w:rsidP="00AD2AF5">
      <w:pPr>
        <w:pStyle w:val="ListParagraph"/>
        <w:numPr>
          <w:ilvl w:val="0"/>
          <w:numId w:val="3"/>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The applicant obtained certificates of order against government which were served on the respondents.</w:t>
      </w:r>
    </w:p>
    <w:p w:rsidR="00B94C51" w:rsidRPr="00F65EE3" w:rsidRDefault="00B94C51" w:rsidP="00AD2AF5">
      <w:pPr>
        <w:pStyle w:val="ListParagraph"/>
        <w:numPr>
          <w:ilvl w:val="0"/>
          <w:numId w:val="3"/>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The applicant has severally demanded payment but has received no response.</w:t>
      </w:r>
    </w:p>
    <w:p w:rsidR="00B94C51" w:rsidRPr="00F65EE3" w:rsidRDefault="00B94C51" w:rsidP="00AD2AF5">
      <w:pPr>
        <w:pStyle w:val="ListParagraph"/>
        <w:numPr>
          <w:ilvl w:val="0"/>
          <w:numId w:val="3"/>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There is no excuse why the respondent should not pay.</w:t>
      </w:r>
    </w:p>
    <w:p w:rsidR="00B94C51" w:rsidRPr="00F65EE3" w:rsidRDefault="00B94C51" w:rsidP="00AD2AF5">
      <w:pPr>
        <w:pStyle w:val="ListParagraph"/>
        <w:numPr>
          <w:ilvl w:val="0"/>
          <w:numId w:val="3"/>
        </w:num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The applicant is sickly and needs urgent medical treatment.</w:t>
      </w:r>
    </w:p>
    <w:p w:rsidR="00B94C51" w:rsidRPr="00F65EE3" w:rsidRDefault="00B94C51" w:rsidP="00AD2AF5">
      <w:pPr>
        <w:spacing w:line="360" w:lineRule="auto"/>
        <w:jc w:val="both"/>
        <w:rPr>
          <w:rFonts w:ascii="Times New Roman" w:hAnsi="Times New Roman" w:cs="Times New Roman"/>
          <w:sz w:val="26"/>
          <w:szCs w:val="26"/>
        </w:rPr>
      </w:pPr>
    </w:p>
    <w:p w:rsidR="00B94C51" w:rsidRPr="00F65EE3" w:rsidRDefault="00B94C51"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In their affidavit in reply</w:t>
      </w:r>
      <w:r w:rsidR="0033285F" w:rsidRPr="00F65EE3">
        <w:rPr>
          <w:rFonts w:ascii="Times New Roman" w:hAnsi="Times New Roman" w:cs="Times New Roman"/>
          <w:sz w:val="26"/>
          <w:szCs w:val="26"/>
        </w:rPr>
        <w:t xml:space="preserve"> sworn by Mr. Oburu Odoi, a Principal State Attorney in the Attorney General’s Chambers</w:t>
      </w:r>
      <w:r w:rsidR="009F7DEB" w:rsidRPr="00F65EE3">
        <w:rPr>
          <w:rFonts w:ascii="Times New Roman" w:hAnsi="Times New Roman" w:cs="Times New Roman"/>
          <w:sz w:val="26"/>
          <w:szCs w:val="26"/>
        </w:rPr>
        <w:t>,</w:t>
      </w:r>
      <w:r w:rsidR="0033285F" w:rsidRPr="00F65EE3">
        <w:rPr>
          <w:rFonts w:ascii="Times New Roman" w:hAnsi="Times New Roman" w:cs="Times New Roman"/>
          <w:sz w:val="26"/>
          <w:szCs w:val="26"/>
        </w:rPr>
        <w:t xml:space="preserve"> </w:t>
      </w:r>
      <w:r w:rsidR="009F7DEB" w:rsidRPr="00F65EE3">
        <w:rPr>
          <w:rFonts w:ascii="Times New Roman" w:hAnsi="Times New Roman" w:cs="Times New Roman"/>
          <w:sz w:val="26"/>
          <w:szCs w:val="26"/>
        </w:rPr>
        <w:t>it is</w:t>
      </w:r>
      <w:r w:rsidR="0033285F" w:rsidRPr="00F65EE3">
        <w:rPr>
          <w:rFonts w:ascii="Times New Roman" w:hAnsi="Times New Roman" w:cs="Times New Roman"/>
          <w:sz w:val="26"/>
          <w:szCs w:val="26"/>
        </w:rPr>
        <w:t xml:space="preserve"> acknowledged that judgment was entered on the 9</w:t>
      </w:r>
      <w:r w:rsidR="0033285F" w:rsidRPr="00F65EE3">
        <w:rPr>
          <w:rFonts w:ascii="Times New Roman" w:hAnsi="Times New Roman" w:cs="Times New Roman"/>
          <w:sz w:val="26"/>
          <w:szCs w:val="26"/>
          <w:vertAlign w:val="superscript"/>
        </w:rPr>
        <w:t>th</w:t>
      </w:r>
      <w:r w:rsidR="0033285F" w:rsidRPr="00F65EE3">
        <w:rPr>
          <w:rFonts w:ascii="Times New Roman" w:hAnsi="Times New Roman" w:cs="Times New Roman"/>
          <w:sz w:val="26"/>
          <w:szCs w:val="26"/>
        </w:rPr>
        <w:t xml:space="preserve"> day of February 2017.  That a certificate of order against Government and a certificate of order for costs against Government w</w:t>
      </w:r>
      <w:r w:rsidR="009F7DEB" w:rsidRPr="00F65EE3">
        <w:rPr>
          <w:rFonts w:ascii="Times New Roman" w:hAnsi="Times New Roman" w:cs="Times New Roman"/>
          <w:sz w:val="26"/>
          <w:szCs w:val="26"/>
        </w:rPr>
        <w:t>ere</w:t>
      </w:r>
      <w:r w:rsidR="0033285F" w:rsidRPr="00F65EE3">
        <w:rPr>
          <w:rFonts w:ascii="Times New Roman" w:hAnsi="Times New Roman" w:cs="Times New Roman"/>
          <w:sz w:val="26"/>
          <w:szCs w:val="26"/>
        </w:rPr>
        <w:t xml:space="preserve"> entered on the 12</w:t>
      </w:r>
      <w:r w:rsidR="0033285F" w:rsidRPr="00F65EE3">
        <w:rPr>
          <w:rFonts w:ascii="Times New Roman" w:hAnsi="Times New Roman" w:cs="Times New Roman"/>
          <w:sz w:val="26"/>
          <w:szCs w:val="26"/>
          <w:vertAlign w:val="superscript"/>
        </w:rPr>
        <w:t>th</w:t>
      </w:r>
      <w:r w:rsidR="0033285F" w:rsidRPr="00F65EE3">
        <w:rPr>
          <w:rFonts w:ascii="Times New Roman" w:hAnsi="Times New Roman" w:cs="Times New Roman"/>
          <w:sz w:val="26"/>
          <w:szCs w:val="26"/>
        </w:rPr>
        <w:t xml:space="preserve"> day of April 2017 and 13</w:t>
      </w:r>
      <w:r w:rsidR="0033285F" w:rsidRPr="00F65EE3">
        <w:rPr>
          <w:rFonts w:ascii="Times New Roman" w:hAnsi="Times New Roman" w:cs="Times New Roman"/>
          <w:sz w:val="26"/>
          <w:szCs w:val="26"/>
          <w:vertAlign w:val="superscript"/>
        </w:rPr>
        <w:t>th</w:t>
      </w:r>
      <w:r w:rsidR="0033285F" w:rsidRPr="00F65EE3">
        <w:rPr>
          <w:rFonts w:ascii="Times New Roman" w:hAnsi="Times New Roman" w:cs="Times New Roman"/>
          <w:sz w:val="26"/>
          <w:szCs w:val="26"/>
        </w:rPr>
        <w:t xml:space="preserve"> day of April 2017 respectively.  He however, depones that this application for an order of Mandamus is premature because the 1</w:t>
      </w:r>
      <w:r w:rsidR="0033285F" w:rsidRPr="00F65EE3">
        <w:rPr>
          <w:rFonts w:ascii="Times New Roman" w:hAnsi="Times New Roman" w:cs="Times New Roman"/>
          <w:sz w:val="26"/>
          <w:szCs w:val="26"/>
          <w:vertAlign w:val="superscript"/>
        </w:rPr>
        <w:t>st</w:t>
      </w:r>
      <w:r w:rsidR="0033285F" w:rsidRPr="00F65EE3">
        <w:rPr>
          <w:rFonts w:ascii="Times New Roman" w:hAnsi="Times New Roman" w:cs="Times New Roman"/>
          <w:sz w:val="26"/>
          <w:szCs w:val="26"/>
        </w:rPr>
        <w:t xml:space="preserve"> respondent has just recently communicated to the Ministry of Defence to settle the claim.  He referred to annexture as attached but said</w:t>
      </w:r>
      <w:r w:rsidR="009F7DEB" w:rsidRPr="00F65EE3">
        <w:rPr>
          <w:rFonts w:ascii="Times New Roman" w:hAnsi="Times New Roman" w:cs="Times New Roman"/>
          <w:sz w:val="26"/>
          <w:szCs w:val="26"/>
        </w:rPr>
        <w:t xml:space="preserve"> that the </w:t>
      </w:r>
      <w:r w:rsidR="0033285F" w:rsidRPr="00F65EE3">
        <w:rPr>
          <w:rFonts w:ascii="Times New Roman" w:hAnsi="Times New Roman" w:cs="Times New Roman"/>
          <w:sz w:val="26"/>
          <w:szCs w:val="26"/>
        </w:rPr>
        <w:t>annexture is not the letter written to the Ministry of Defence but is a Hearing Notice dated 10</w:t>
      </w:r>
      <w:r w:rsidR="0033285F" w:rsidRPr="00F65EE3">
        <w:rPr>
          <w:rFonts w:ascii="Times New Roman" w:hAnsi="Times New Roman" w:cs="Times New Roman"/>
          <w:sz w:val="26"/>
          <w:szCs w:val="26"/>
          <w:vertAlign w:val="superscript"/>
        </w:rPr>
        <w:t>th</w:t>
      </w:r>
      <w:r w:rsidR="0033285F" w:rsidRPr="00F65EE3">
        <w:rPr>
          <w:rFonts w:ascii="Times New Roman" w:hAnsi="Times New Roman" w:cs="Times New Roman"/>
          <w:sz w:val="26"/>
          <w:szCs w:val="26"/>
        </w:rPr>
        <w:t xml:space="preserve"> February 2017.  </w:t>
      </w:r>
    </w:p>
    <w:p w:rsidR="0033285F" w:rsidRPr="00F65EE3" w:rsidRDefault="0033285F" w:rsidP="00AD2AF5">
      <w:pPr>
        <w:spacing w:line="360" w:lineRule="auto"/>
        <w:jc w:val="both"/>
        <w:rPr>
          <w:rFonts w:ascii="Times New Roman" w:hAnsi="Times New Roman" w:cs="Times New Roman"/>
          <w:sz w:val="26"/>
          <w:szCs w:val="26"/>
        </w:rPr>
      </w:pPr>
    </w:p>
    <w:p w:rsidR="0033285F" w:rsidRPr="00F65EE3" w:rsidRDefault="0033285F"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Finally that the 1</w:t>
      </w:r>
      <w:r w:rsidRPr="00F65EE3">
        <w:rPr>
          <w:rFonts w:ascii="Times New Roman" w:hAnsi="Times New Roman" w:cs="Times New Roman"/>
          <w:sz w:val="26"/>
          <w:szCs w:val="26"/>
          <w:vertAlign w:val="superscript"/>
        </w:rPr>
        <w:t>st</w:t>
      </w:r>
      <w:r w:rsidRPr="00F65EE3">
        <w:rPr>
          <w:rFonts w:ascii="Times New Roman" w:hAnsi="Times New Roman" w:cs="Times New Roman"/>
          <w:sz w:val="26"/>
          <w:szCs w:val="26"/>
        </w:rPr>
        <w:t xml:space="preserve"> respondent has already demonstrated readiness to satisfy the applicant’s claim and is only following its usual procedures of fulfilling the same.</w:t>
      </w:r>
    </w:p>
    <w:p w:rsidR="0033285F" w:rsidRPr="00F65EE3" w:rsidRDefault="0033285F" w:rsidP="00AD2AF5">
      <w:pPr>
        <w:spacing w:line="360" w:lineRule="auto"/>
        <w:jc w:val="both"/>
        <w:rPr>
          <w:rFonts w:ascii="Times New Roman" w:hAnsi="Times New Roman" w:cs="Times New Roman"/>
          <w:sz w:val="26"/>
          <w:szCs w:val="26"/>
        </w:rPr>
      </w:pPr>
    </w:p>
    <w:p w:rsidR="0033285F" w:rsidRPr="00F65EE3" w:rsidRDefault="0033285F"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I have considered the application and submissions by respective counsel.  The issue to be determined by this court is whether this is a proper case for issue of the order of Mandamus.  It is trite law that the High Court has the discretion to grant an order of Mandamus in all cases </w:t>
      </w:r>
      <w:r w:rsidR="009F7DEB" w:rsidRPr="00F65EE3">
        <w:rPr>
          <w:rFonts w:ascii="Times New Roman" w:hAnsi="Times New Roman" w:cs="Times New Roman"/>
          <w:sz w:val="26"/>
          <w:szCs w:val="26"/>
        </w:rPr>
        <w:t xml:space="preserve">in </w:t>
      </w:r>
      <w:r w:rsidRPr="00F65EE3">
        <w:rPr>
          <w:rFonts w:ascii="Times New Roman" w:hAnsi="Times New Roman" w:cs="Times New Roman"/>
          <w:sz w:val="26"/>
          <w:szCs w:val="26"/>
        </w:rPr>
        <w:t>which it appears to be just and convenient.  The order may be granted unconditionally or on such terms and conditions as the court thinks fit.</w:t>
      </w:r>
    </w:p>
    <w:p w:rsidR="0033285F" w:rsidRPr="00F65EE3" w:rsidRDefault="0033285F" w:rsidP="00AD2AF5">
      <w:pPr>
        <w:spacing w:line="360" w:lineRule="auto"/>
        <w:jc w:val="both"/>
        <w:rPr>
          <w:rFonts w:ascii="Times New Roman" w:hAnsi="Times New Roman" w:cs="Times New Roman"/>
          <w:sz w:val="26"/>
          <w:szCs w:val="26"/>
        </w:rPr>
      </w:pPr>
    </w:p>
    <w:p w:rsidR="0033285F" w:rsidRPr="00F65EE3" w:rsidRDefault="0033285F"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For</w:t>
      </w:r>
      <w:r w:rsidR="007A0E7E" w:rsidRPr="00F65EE3">
        <w:rPr>
          <w:rFonts w:ascii="Times New Roman" w:hAnsi="Times New Roman" w:cs="Times New Roman"/>
          <w:sz w:val="26"/>
          <w:szCs w:val="26"/>
        </w:rPr>
        <w:t xml:space="preserve"> an application of this nature to succeed, the applicant must establish that </w:t>
      </w:r>
      <w:r w:rsidR="00AD2AF5" w:rsidRPr="00F65EE3">
        <w:rPr>
          <w:rFonts w:ascii="Times New Roman" w:hAnsi="Times New Roman" w:cs="Times New Roman"/>
          <w:sz w:val="26"/>
          <w:szCs w:val="26"/>
        </w:rPr>
        <w:t>a</w:t>
      </w:r>
      <w:r w:rsidR="007A0E7E" w:rsidRPr="00F65EE3">
        <w:rPr>
          <w:rFonts w:ascii="Times New Roman" w:hAnsi="Times New Roman" w:cs="Times New Roman"/>
          <w:sz w:val="26"/>
          <w:szCs w:val="26"/>
        </w:rPr>
        <w:t xml:space="preserve"> clear legal right exists and a corresponding duty in the respondent.  </w:t>
      </w:r>
    </w:p>
    <w:p w:rsidR="007A0E7E" w:rsidRPr="00F65EE3" w:rsidRDefault="007A0E7E" w:rsidP="00AD2AF5">
      <w:pPr>
        <w:spacing w:line="360" w:lineRule="auto"/>
        <w:jc w:val="both"/>
        <w:rPr>
          <w:rFonts w:ascii="Times New Roman" w:hAnsi="Times New Roman" w:cs="Times New Roman"/>
          <w:sz w:val="26"/>
          <w:szCs w:val="26"/>
        </w:rPr>
      </w:pPr>
    </w:p>
    <w:p w:rsidR="007A0E7E" w:rsidRPr="00F65EE3" w:rsidRDefault="007A0E7E"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That a particular officer enjoined with a legal duty to act has omitted to do so.  </w:t>
      </w:r>
      <w:r w:rsidR="00AD2AF5" w:rsidRPr="00F65EE3">
        <w:rPr>
          <w:rFonts w:ascii="Times New Roman" w:hAnsi="Times New Roman" w:cs="Times New Roman"/>
          <w:sz w:val="26"/>
          <w:szCs w:val="26"/>
        </w:rPr>
        <w:t>Thi</w:t>
      </w:r>
      <w:r w:rsidRPr="00F65EE3">
        <w:rPr>
          <w:rFonts w:ascii="Times New Roman" w:hAnsi="Times New Roman" w:cs="Times New Roman"/>
          <w:sz w:val="26"/>
          <w:szCs w:val="26"/>
        </w:rPr>
        <w:t>s duty to perform an act must be indisputable.</w:t>
      </w:r>
    </w:p>
    <w:p w:rsidR="007A0E7E" w:rsidRPr="00F65EE3" w:rsidRDefault="007A0E7E" w:rsidP="00AD2AF5">
      <w:pPr>
        <w:spacing w:line="360" w:lineRule="auto"/>
        <w:jc w:val="both"/>
        <w:rPr>
          <w:rFonts w:ascii="Times New Roman" w:hAnsi="Times New Roman" w:cs="Times New Roman"/>
          <w:sz w:val="26"/>
          <w:szCs w:val="26"/>
        </w:rPr>
      </w:pPr>
    </w:p>
    <w:p w:rsidR="007A0E7E" w:rsidRPr="00F65EE3" w:rsidRDefault="007A0E7E"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That there is no alternative </w:t>
      </w:r>
      <w:r w:rsidR="00D21BF3" w:rsidRPr="00F65EE3">
        <w:rPr>
          <w:rFonts w:ascii="Times New Roman" w:hAnsi="Times New Roman" w:cs="Times New Roman"/>
          <w:sz w:val="26"/>
          <w:szCs w:val="26"/>
        </w:rPr>
        <w:t>remedy open</w:t>
      </w:r>
      <w:r w:rsidRPr="00F65EE3">
        <w:rPr>
          <w:rFonts w:ascii="Times New Roman" w:hAnsi="Times New Roman" w:cs="Times New Roman"/>
          <w:sz w:val="26"/>
          <w:szCs w:val="26"/>
        </w:rPr>
        <w:t xml:space="preserve"> to the applicant but even if the alternative remedy exists, but it is inconvenient, less beneficial or less effective or totally ineffective. </w:t>
      </w:r>
    </w:p>
    <w:p w:rsidR="007A0E7E" w:rsidRPr="00F65EE3" w:rsidRDefault="007A0E7E" w:rsidP="00AD2AF5">
      <w:pPr>
        <w:spacing w:line="360" w:lineRule="auto"/>
        <w:jc w:val="both"/>
        <w:rPr>
          <w:rFonts w:ascii="Times New Roman" w:hAnsi="Times New Roman" w:cs="Times New Roman"/>
          <w:sz w:val="26"/>
          <w:szCs w:val="26"/>
        </w:rPr>
      </w:pPr>
    </w:p>
    <w:p w:rsidR="007A0E7E" w:rsidRPr="00F65EE3" w:rsidRDefault="007A0E7E"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In the instant case the applicant obtained judgment against the 1</w:t>
      </w:r>
      <w:r w:rsidRPr="00F65EE3">
        <w:rPr>
          <w:rFonts w:ascii="Times New Roman" w:hAnsi="Times New Roman" w:cs="Times New Roman"/>
          <w:sz w:val="26"/>
          <w:szCs w:val="26"/>
          <w:vertAlign w:val="superscript"/>
        </w:rPr>
        <w:t>st</w:t>
      </w:r>
      <w:r w:rsidRPr="00F65EE3">
        <w:rPr>
          <w:rFonts w:ascii="Times New Roman" w:hAnsi="Times New Roman" w:cs="Times New Roman"/>
          <w:sz w:val="26"/>
          <w:szCs w:val="26"/>
        </w:rPr>
        <w:t xml:space="preserve"> respondent in HCCS No. 383 of 2014. A decree was extracted and a certificate of order against Government was issued against the respondent for payment of UGX.300,000,000/= (Three hundred million) and a certificate of order for costs of UGX.29,767,000/= (Twenty nine million seven hundred sixty seven thousand).</w:t>
      </w:r>
    </w:p>
    <w:p w:rsidR="00AD2AF5" w:rsidRPr="00F65EE3" w:rsidRDefault="00AD2AF5" w:rsidP="00AD2AF5">
      <w:pPr>
        <w:spacing w:line="360" w:lineRule="auto"/>
        <w:jc w:val="both"/>
        <w:rPr>
          <w:rFonts w:ascii="Times New Roman" w:hAnsi="Times New Roman" w:cs="Times New Roman"/>
          <w:sz w:val="26"/>
          <w:szCs w:val="26"/>
        </w:rPr>
      </w:pPr>
    </w:p>
    <w:p w:rsidR="007A0E7E" w:rsidRPr="00F65EE3" w:rsidRDefault="007A0E7E"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A demand for payment of these monies were made by the applicant and the respondent acknowledged this.  He however, says that this application is premature because he has </w:t>
      </w:r>
      <w:r w:rsidRPr="00F65EE3">
        <w:rPr>
          <w:rFonts w:ascii="Times New Roman" w:hAnsi="Times New Roman" w:cs="Times New Roman"/>
          <w:sz w:val="26"/>
          <w:szCs w:val="26"/>
        </w:rPr>
        <w:lastRenderedPageBreak/>
        <w:t>written to the Ministry of Defence to pay and the orders being enforced are as recent as April this year.</w:t>
      </w:r>
    </w:p>
    <w:p w:rsidR="007A0E7E" w:rsidRPr="00F65EE3" w:rsidRDefault="007A0E7E" w:rsidP="00AD2AF5">
      <w:pPr>
        <w:spacing w:line="360" w:lineRule="auto"/>
        <w:jc w:val="both"/>
        <w:rPr>
          <w:rFonts w:ascii="Times New Roman" w:hAnsi="Times New Roman" w:cs="Times New Roman"/>
          <w:sz w:val="26"/>
          <w:szCs w:val="26"/>
        </w:rPr>
      </w:pPr>
    </w:p>
    <w:p w:rsidR="007A0E7E" w:rsidRPr="00F65EE3" w:rsidRDefault="007A0E7E"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Whereas under normal circumstances where the debt is an ordinary debt time for payment of money owing can be extended, the circumstances of this case require that the claim by the applicant needs special attention and urgent payment.  The applicant’s life is in danger.  He has a bullet lodged in his chest having been shot by a stray bullet by servants of the respondent.  His health is continuously deteriorating, he cannot walk anymore or sustain himself and family.  The applicant’s life is in danger and he needs this money to get treatment to save his life.</w:t>
      </w:r>
    </w:p>
    <w:p w:rsidR="007A0E7E" w:rsidRPr="00F65EE3" w:rsidRDefault="007A0E7E" w:rsidP="00AD2AF5">
      <w:pPr>
        <w:spacing w:line="360" w:lineRule="auto"/>
        <w:jc w:val="both"/>
        <w:rPr>
          <w:rFonts w:ascii="Times New Roman" w:hAnsi="Times New Roman" w:cs="Times New Roman"/>
          <w:sz w:val="26"/>
          <w:szCs w:val="26"/>
        </w:rPr>
      </w:pPr>
    </w:p>
    <w:p w:rsidR="007A0E7E" w:rsidRPr="00F65EE3" w:rsidRDefault="007A0E7E"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Although this court appreciates the effort of the Attorney General to require the Ministry of Defence to pay, the urgency of this case requires that this application be granted to </w:t>
      </w:r>
      <w:r w:rsidR="00D52C12" w:rsidRPr="00F65EE3">
        <w:rPr>
          <w:rFonts w:ascii="Times New Roman" w:hAnsi="Times New Roman" w:cs="Times New Roman"/>
          <w:sz w:val="26"/>
          <w:szCs w:val="26"/>
        </w:rPr>
        <w:t>accelerate the process.</w:t>
      </w:r>
    </w:p>
    <w:p w:rsidR="00D52C12" w:rsidRPr="00F65EE3" w:rsidRDefault="00D52C12" w:rsidP="00AD2AF5">
      <w:pPr>
        <w:spacing w:line="360" w:lineRule="auto"/>
        <w:jc w:val="both"/>
        <w:rPr>
          <w:rFonts w:ascii="Times New Roman" w:hAnsi="Times New Roman" w:cs="Times New Roman"/>
          <w:sz w:val="26"/>
          <w:szCs w:val="26"/>
        </w:rPr>
      </w:pPr>
    </w:p>
    <w:p w:rsidR="00D52C12" w:rsidRPr="00F65EE3" w:rsidRDefault="00D52C12"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Consequently I will allow this application.  A writ of mandamus will issue to compel the respondents to perform their statutory duty to pay the applicant the sums due and </w:t>
      </w:r>
      <w:r w:rsidR="009F7DEB" w:rsidRPr="00F65EE3">
        <w:rPr>
          <w:rFonts w:ascii="Times New Roman" w:hAnsi="Times New Roman" w:cs="Times New Roman"/>
          <w:sz w:val="26"/>
          <w:szCs w:val="26"/>
        </w:rPr>
        <w:t>ow</w:t>
      </w:r>
      <w:r w:rsidRPr="00F65EE3">
        <w:rPr>
          <w:rFonts w:ascii="Times New Roman" w:hAnsi="Times New Roman" w:cs="Times New Roman"/>
          <w:sz w:val="26"/>
          <w:szCs w:val="26"/>
        </w:rPr>
        <w:t>ing as per the decree and certificates of order against Government.</w:t>
      </w:r>
    </w:p>
    <w:p w:rsidR="00D52C12" w:rsidRPr="00F65EE3" w:rsidRDefault="00D52C12" w:rsidP="00AD2AF5">
      <w:pPr>
        <w:spacing w:line="360" w:lineRule="auto"/>
        <w:jc w:val="both"/>
        <w:rPr>
          <w:rFonts w:ascii="Times New Roman" w:hAnsi="Times New Roman" w:cs="Times New Roman"/>
          <w:sz w:val="26"/>
          <w:szCs w:val="26"/>
        </w:rPr>
      </w:pPr>
    </w:p>
    <w:p w:rsidR="00D52C12" w:rsidRPr="00F65EE3" w:rsidRDefault="00D52C12"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I wish to observe however, that the damages sought by the applicant in this application are not payable by the respondents since they were not decreed by court.  Mandamus cannot issue to enforce doubtful or disputed rights.</w:t>
      </w:r>
    </w:p>
    <w:p w:rsidR="00D52C12" w:rsidRPr="00F65EE3" w:rsidRDefault="00D52C12" w:rsidP="00AD2AF5">
      <w:pPr>
        <w:spacing w:line="360" w:lineRule="auto"/>
        <w:jc w:val="both"/>
        <w:rPr>
          <w:rFonts w:ascii="Times New Roman" w:hAnsi="Times New Roman" w:cs="Times New Roman"/>
          <w:sz w:val="26"/>
          <w:szCs w:val="26"/>
        </w:rPr>
      </w:pPr>
    </w:p>
    <w:p w:rsidR="00D52C12" w:rsidRPr="00F65EE3" w:rsidRDefault="00D52C12"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The applicant shall get the taxed costs of this application.</w:t>
      </w:r>
    </w:p>
    <w:p w:rsidR="00D52C12" w:rsidRPr="00F65EE3" w:rsidRDefault="00D52C12" w:rsidP="00AD2AF5">
      <w:pPr>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lastRenderedPageBreak/>
        <w:t>I so order.</w:t>
      </w:r>
    </w:p>
    <w:p w:rsidR="00D52C12" w:rsidRPr="00F65EE3" w:rsidRDefault="00D52C12" w:rsidP="00AD2AF5">
      <w:pPr>
        <w:spacing w:line="360" w:lineRule="auto"/>
        <w:jc w:val="both"/>
        <w:rPr>
          <w:rFonts w:ascii="Times New Roman" w:hAnsi="Times New Roman" w:cs="Times New Roman"/>
          <w:sz w:val="26"/>
          <w:szCs w:val="26"/>
        </w:rPr>
      </w:pPr>
    </w:p>
    <w:p w:rsidR="00D52C12" w:rsidRPr="00F65EE3" w:rsidRDefault="00AD2AF5" w:rsidP="00AD2AF5">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Stephen Musota</w:t>
      </w:r>
    </w:p>
    <w:p w:rsidR="00D52C12" w:rsidRPr="00F65EE3" w:rsidRDefault="00D52C12" w:rsidP="00AD2AF5">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J</w:t>
      </w:r>
      <w:r w:rsidR="00AD2AF5" w:rsidRPr="00F65EE3">
        <w:rPr>
          <w:rFonts w:ascii="Times New Roman" w:hAnsi="Times New Roman" w:cs="Times New Roman"/>
          <w:b/>
          <w:sz w:val="26"/>
          <w:szCs w:val="26"/>
        </w:rPr>
        <w:t xml:space="preserve"> </w:t>
      </w:r>
      <w:r w:rsidRPr="00F65EE3">
        <w:rPr>
          <w:rFonts w:ascii="Times New Roman" w:hAnsi="Times New Roman" w:cs="Times New Roman"/>
          <w:b/>
          <w:sz w:val="26"/>
          <w:szCs w:val="26"/>
        </w:rPr>
        <w:t>U</w:t>
      </w:r>
      <w:r w:rsidR="00AD2AF5" w:rsidRPr="00F65EE3">
        <w:rPr>
          <w:rFonts w:ascii="Times New Roman" w:hAnsi="Times New Roman" w:cs="Times New Roman"/>
          <w:b/>
          <w:sz w:val="26"/>
          <w:szCs w:val="26"/>
        </w:rPr>
        <w:t xml:space="preserve"> </w:t>
      </w:r>
      <w:r w:rsidRPr="00F65EE3">
        <w:rPr>
          <w:rFonts w:ascii="Times New Roman" w:hAnsi="Times New Roman" w:cs="Times New Roman"/>
          <w:b/>
          <w:sz w:val="26"/>
          <w:szCs w:val="26"/>
        </w:rPr>
        <w:t>D</w:t>
      </w:r>
      <w:r w:rsidR="00AD2AF5" w:rsidRPr="00F65EE3">
        <w:rPr>
          <w:rFonts w:ascii="Times New Roman" w:hAnsi="Times New Roman" w:cs="Times New Roman"/>
          <w:b/>
          <w:sz w:val="26"/>
          <w:szCs w:val="26"/>
        </w:rPr>
        <w:t xml:space="preserve"> </w:t>
      </w:r>
      <w:r w:rsidRPr="00F65EE3">
        <w:rPr>
          <w:rFonts w:ascii="Times New Roman" w:hAnsi="Times New Roman" w:cs="Times New Roman"/>
          <w:b/>
          <w:sz w:val="26"/>
          <w:szCs w:val="26"/>
        </w:rPr>
        <w:t>G</w:t>
      </w:r>
      <w:r w:rsidR="00AD2AF5" w:rsidRPr="00F65EE3">
        <w:rPr>
          <w:rFonts w:ascii="Times New Roman" w:hAnsi="Times New Roman" w:cs="Times New Roman"/>
          <w:b/>
          <w:sz w:val="26"/>
          <w:szCs w:val="26"/>
        </w:rPr>
        <w:t xml:space="preserve"> </w:t>
      </w:r>
      <w:r w:rsidRPr="00F65EE3">
        <w:rPr>
          <w:rFonts w:ascii="Times New Roman" w:hAnsi="Times New Roman" w:cs="Times New Roman"/>
          <w:b/>
          <w:sz w:val="26"/>
          <w:szCs w:val="26"/>
        </w:rPr>
        <w:t>E</w:t>
      </w:r>
    </w:p>
    <w:p w:rsidR="00D52C12" w:rsidRPr="00F65EE3" w:rsidRDefault="00D52C12" w:rsidP="00AD2AF5">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1</w:t>
      </w:r>
      <w:r w:rsidR="00B0699A" w:rsidRPr="00F65EE3">
        <w:rPr>
          <w:rFonts w:ascii="Times New Roman" w:hAnsi="Times New Roman" w:cs="Times New Roman"/>
          <w:b/>
          <w:sz w:val="26"/>
          <w:szCs w:val="26"/>
        </w:rPr>
        <w:t>5</w:t>
      </w:r>
      <w:r w:rsidR="00AD2AF5" w:rsidRPr="00F65EE3">
        <w:rPr>
          <w:rFonts w:ascii="Times New Roman" w:hAnsi="Times New Roman" w:cs="Times New Roman"/>
          <w:b/>
          <w:sz w:val="26"/>
          <w:szCs w:val="26"/>
        </w:rPr>
        <w:t>.0</w:t>
      </w:r>
      <w:r w:rsidRPr="00F65EE3">
        <w:rPr>
          <w:rFonts w:ascii="Times New Roman" w:hAnsi="Times New Roman" w:cs="Times New Roman"/>
          <w:b/>
          <w:sz w:val="26"/>
          <w:szCs w:val="26"/>
        </w:rPr>
        <w:t>8</w:t>
      </w:r>
      <w:r w:rsidR="00AD2AF5" w:rsidRPr="00F65EE3">
        <w:rPr>
          <w:rFonts w:ascii="Times New Roman" w:hAnsi="Times New Roman" w:cs="Times New Roman"/>
          <w:b/>
          <w:sz w:val="26"/>
          <w:szCs w:val="26"/>
        </w:rPr>
        <w:t>.</w:t>
      </w:r>
      <w:r w:rsidRPr="00F65EE3">
        <w:rPr>
          <w:rFonts w:ascii="Times New Roman" w:hAnsi="Times New Roman" w:cs="Times New Roman"/>
          <w:b/>
          <w:sz w:val="26"/>
          <w:szCs w:val="26"/>
        </w:rPr>
        <w:t>2017</w:t>
      </w:r>
    </w:p>
    <w:p w:rsidR="00D52C12" w:rsidRPr="00F65EE3" w:rsidRDefault="00AD2AF5" w:rsidP="00AD2AF5">
      <w:pPr>
        <w:pStyle w:val="NoSpacing"/>
        <w:spacing w:line="360" w:lineRule="auto"/>
        <w:rPr>
          <w:rFonts w:ascii="Times New Roman" w:hAnsi="Times New Roman" w:cs="Times New Roman"/>
          <w:sz w:val="26"/>
          <w:szCs w:val="26"/>
        </w:rPr>
      </w:pPr>
      <w:r w:rsidRPr="00F65EE3">
        <w:rPr>
          <w:rFonts w:ascii="Times New Roman" w:hAnsi="Times New Roman" w:cs="Times New Roman"/>
          <w:b/>
          <w:sz w:val="26"/>
          <w:szCs w:val="26"/>
        </w:rPr>
        <w:t>1</w:t>
      </w:r>
      <w:r w:rsidR="00D52C12" w:rsidRPr="00F65EE3">
        <w:rPr>
          <w:rFonts w:ascii="Times New Roman" w:hAnsi="Times New Roman" w:cs="Times New Roman"/>
          <w:b/>
          <w:sz w:val="26"/>
          <w:szCs w:val="26"/>
        </w:rPr>
        <w:t>5</w:t>
      </w:r>
      <w:r w:rsidRPr="00F65EE3">
        <w:rPr>
          <w:rFonts w:ascii="Times New Roman" w:hAnsi="Times New Roman" w:cs="Times New Roman"/>
          <w:b/>
          <w:sz w:val="26"/>
          <w:szCs w:val="26"/>
        </w:rPr>
        <w:t>.0</w:t>
      </w:r>
      <w:r w:rsidR="00D52C12" w:rsidRPr="00F65EE3">
        <w:rPr>
          <w:rFonts w:ascii="Times New Roman" w:hAnsi="Times New Roman" w:cs="Times New Roman"/>
          <w:b/>
          <w:sz w:val="26"/>
          <w:szCs w:val="26"/>
        </w:rPr>
        <w:t>8</w:t>
      </w:r>
      <w:r w:rsidRPr="00F65EE3">
        <w:rPr>
          <w:rFonts w:ascii="Times New Roman" w:hAnsi="Times New Roman" w:cs="Times New Roman"/>
          <w:b/>
          <w:sz w:val="26"/>
          <w:szCs w:val="26"/>
        </w:rPr>
        <w:t>.</w:t>
      </w:r>
      <w:r w:rsidR="00D52C12" w:rsidRPr="00F65EE3">
        <w:rPr>
          <w:rFonts w:ascii="Times New Roman" w:hAnsi="Times New Roman" w:cs="Times New Roman"/>
          <w:b/>
          <w:sz w:val="26"/>
          <w:szCs w:val="26"/>
        </w:rPr>
        <w:t>2017:-</w:t>
      </w:r>
    </w:p>
    <w:p w:rsidR="00D52C12" w:rsidRPr="00F65EE3" w:rsidRDefault="00D52C12" w:rsidP="00AD2AF5">
      <w:pPr>
        <w:pStyle w:val="NoSpacing"/>
        <w:spacing w:line="360" w:lineRule="auto"/>
        <w:rPr>
          <w:rFonts w:ascii="Times New Roman" w:hAnsi="Times New Roman" w:cs="Times New Roman"/>
          <w:sz w:val="26"/>
          <w:szCs w:val="26"/>
        </w:rPr>
      </w:pPr>
      <w:r w:rsidRPr="00F65EE3">
        <w:rPr>
          <w:rFonts w:ascii="Times New Roman" w:hAnsi="Times New Roman" w:cs="Times New Roman"/>
          <w:sz w:val="26"/>
          <w:szCs w:val="26"/>
        </w:rPr>
        <w:t>Mr. Babu Rashid for applicant.</w:t>
      </w:r>
    </w:p>
    <w:p w:rsidR="00D52C12" w:rsidRPr="00F65EE3" w:rsidRDefault="00D52C12" w:rsidP="00AD2AF5">
      <w:pPr>
        <w:pStyle w:val="NoSpacing"/>
        <w:spacing w:line="360" w:lineRule="auto"/>
        <w:rPr>
          <w:rFonts w:ascii="Times New Roman" w:hAnsi="Times New Roman" w:cs="Times New Roman"/>
          <w:sz w:val="26"/>
          <w:szCs w:val="26"/>
        </w:rPr>
      </w:pPr>
      <w:r w:rsidRPr="00F65EE3">
        <w:rPr>
          <w:rFonts w:ascii="Times New Roman" w:hAnsi="Times New Roman" w:cs="Times New Roman"/>
          <w:sz w:val="26"/>
          <w:szCs w:val="26"/>
        </w:rPr>
        <w:t>Respondents representative absent.</w:t>
      </w:r>
    </w:p>
    <w:p w:rsidR="00D52C12" w:rsidRPr="00F65EE3" w:rsidRDefault="00D52C12" w:rsidP="00AD2AF5">
      <w:pPr>
        <w:pStyle w:val="NoSpacing"/>
        <w:spacing w:line="360" w:lineRule="auto"/>
        <w:rPr>
          <w:rFonts w:ascii="Times New Roman" w:hAnsi="Times New Roman" w:cs="Times New Roman"/>
          <w:sz w:val="26"/>
          <w:szCs w:val="26"/>
        </w:rPr>
      </w:pPr>
      <w:r w:rsidRPr="00F65EE3">
        <w:rPr>
          <w:rFonts w:ascii="Times New Roman" w:hAnsi="Times New Roman" w:cs="Times New Roman"/>
          <w:sz w:val="26"/>
          <w:szCs w:val="26"/>
        </w:rPr>
        <w:t>Both parties absent.</w:t>
      </w:r>
    </w:p>
    <w:p w:rsidR="00D52C12" w:rsidRPr="00F65EE3" w:rsidRDefault="00D52C12" w:rsidP="00AD2AF5">
      <w:pPr>
        <w:pStyle w:val="NoSpacing"/>
        <w:spacing w:line="360" w:lineRule="auto"/>
        <w:rPr>
          <w:rFonts w:ascii="Times New Roman" w:hAnsi="Times New Roman" w:cs="Times New Roman"/>
          <w:sz w:val="26"/>
          <w:szCs w:val="26"/>
        </w:rPr>
      </w:pPr>
      <w:r w:rsidRPr="00F65EE3">
        <w:rPr>
          <w:rFonts w:ascii="Times New Roman" w:hAnsi="Times New Roman" w:cs="Times New Roman"/>
          <w:sz w:val="26"/>
          <w:szCs w:val="26"/>
        </w:rPr>
        <w:t>Ms. Ejang D. Clerk.</w:t>
      </w:r>
    </w:p>
    <w:p w:rsidR="00D52C12" w:rsidRPr="00F65EE3" w:rsidRDefault="00D52C12" w:rsidP="00AD2AF5">
      <w:pPr>
        <w:pStyle w:val="NoSpacing"/>
        <w:spacing w:line="360" w:lineRule="auto"/>
        <w:rPr>
          <w:rFonts w:ascii="Times New Roman" w:hAnsi="Times New Roman" w:cs="Times New Roman"/>
          <w:sz w:val="26"/>
          <w:szCs w:val="26"/>
        </w:rPr>
      </w:pPr>
    </w:p>
    <w:p w:rsidR="00D52C12" w:rsidRPr="00F65EE3" w:rsidRDefault="00D52C12" w:rsidP="00AD2AF5">
      <w:pPr>
        <w:pStyle w:val="NoSpacing"/>
        <w:spacing w:line="360" w:lineRule="auto"/>
        <w:jc w:val="both"/>
        <w:rPr>
          <w:rFonts w:ascii="Times New Roman" w:hAnsi="Times New Roman" w:cs="Times New Roman"/>
          <w:b/>
          <w:sz w:val="26"/>
          <w:szCs w:val="26"/>
        </w:rPr>
      </w:pPr>
      <w:r w:rsidRPr="00F65EE3">
        <w:rPr>
          <w:rFonts w:ascii="Times New Roman" w:hAnsi="Times New Roman" w:cs="Times New Roman"/>
          <w:b/>
          <w:sz w:val="26"/>
          <w:szCs w:val="26"/>
        </w:rPr>
        <w:t>Mr. Babu:-</w:t>
      </w:r>
    </w:p>
    <w:p w:rsidR="00D52C12" w:rsidRPr="00F65EE3" w:rsidRDefault="00D52C12" w:rsidP="00AD2AF5">
      <w:pPr>
        <w:pStyle w:val="NoSpacing"/>
        <w:spacing w:line="360" w:lineRule="auto"/>
        <w:jc w:val="both"/>
        <w:rPr>
          <w:rFonts w:ascii="Times New Roman" w:hAnsi="Times New Roman" w:cs="Times New Roman"/>
          <w:sz w:val="26"/>
          <w:szCs w:val="26"/>
        </w:rPr>
      </w:pPr>
      <w:r w:rsidRPr="00F65EE3">
        <w:rPr>
          <w:rFonts w:ascii="Times New Roman" w:hAnsi="Times New Roman" w:cs="Times New Roman"/>
          <w:sz w:val="26"/>
          <w:szCs w:val="26"/>
        </w:rPr>
        <w:t xml:space="preserve">The matter is for ruling.  I pray that it is delivered </w:t>
      </w:r>
      <w:r w:rsidR="00B0699A" w:rsidRPr="00F65EE3">
        <w:rPr>
          <w:rFonts w:ascii="Times New Roman" w:hAnsi="Times New Roman" w:cs="Times New Roman"/>
          <w:sz w:val="26"/>
          <w:szCs w:val="26"/>
        </w:rPr>
        <w:t>since counsel for the respondents was present the last time.</w:t>
      </w:r>
    </w:p>
    <w:p w:rsidR="00B0699A" w:rsidRPr="00F65EE3" w:rsidRDefault="00B0699A" w:rsidP="00AD2AF5">
      <w:pPr>
        <w:pStyle w:val="NoSpacing"/>
        <w:spacing w:line="360" w:lineRule="auto"/>
        <w:jc w:val="both"/>
        <w:rPr>
          <w:rFonts w:ascii="Times New Roman" w:hAnsi="Times New Roman" w:cs="Times New Roman"/>
          <w:sz w:val="26"/>
          <w:szCs w:val="26"/>
        </w:rPr>
      </w:pPr>
    </w:p>
    <w:p w:rsidR="00B0699A" w:rsidRPr="00F65EE3" w:rsidRDefault="00B0699A" w:rsidP="00AD2AF5">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Court:-</w:t>
      </w:r>
    </w:p>
    <w:p w:rsidR="00B0699A" w:rsidRPr="00F65EE3" w:rsidRDefault="00B0699A" w:rsidP="00AD2AF5">
      <w:pPr>
        <w:pStyle w:val="NoSpacing"/>
        <w:spacing w:line="360" w:lineRule="auto"/>
        <w:rPr>
          <w:rFonts w:ascii="Times New Roman" w:hAnsi="Times New Roman" w:cs="Times New Roman"/>
          <w:sz w:val="26"/>
          <w:szCs w:val="26"/>
        </w:rPr>
      </w:pPr>
      <w:r w:rsidRPr="00F65EE3">
        <w:rPr>
          <w:rFonts w:ascii="Times New Roman" w:hAnsi="Times New Roman" w:cs="Times New Roman"/>
          <w:sz w:val="26"/>
          <w:szCs w:val="26"/>
        </w:rPr>
        <w:t>Ruling read and delivered in open court.</w:t>
      </w:r>
    </w:p>
    <w:p w:rsidR="00AD2AF5" w:rsidRPr="00F65EE3" w:rsidRDefault="00AD2AF5" w:rsidP="00AD2AF5">
      <w:pPr>
        <w:pStyle w:val="NoSpacing"/>
        <w:spacing w:line="360" w:lineRule="auto"/>
        <w:rPr>
          <w:rFonts w:ascii="Times New Roman" w:hAnsi="Times New Roman" w:cs="Times New Roman"/>
          <w:b/>
          <w:sz w:val="26"/>
          <w:szCs w:val="26"/>
        </w:rPr>
      </w:pPr>
    </w:p>
    <w:p w:rsidR="00B0699A" w:rsidRPr="00F65EE3" w:rsidRDefault="00B0699A" w:rsidP="00AD2AF5">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w:t>
      </w:r>
    </w:p>
    <w:p w:rsidR="00B0699A" w:rsidRPr="00F65EE3" w:rsidRDefault="00AD2AF5" w:rsidP="00AD2AF5">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Sarah Langa Siu</w:t>
      </w:r>
    </w:p>
    <w:p w:rsidR="00B0699A" w:rsidRPr="00F65EE3" w:rsidRDefault="00B0699A" w:rsidP="00AD2AF5">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DEPUTY REGISTRAR</w:t>
      </w:r>
    </w:p>
    <w:p w:rsidR="00B0699A" w:rsidRPr="00F65EE3" w:rsidRDefault="00B0699A" w:rsidP="00AD2AF5">
      <w:pPr>
        <w:pStyle w:val="NoSpacing"/>
        <w:spacing w:line="360" w:lineRule="auto"/>
        <w:rPr>
          <w:rFonts w:ascii="Times New Roman" w:hAnsi="Times New Roman" w:cs="Times New Roman"/>
          <w:b/>
          <w:sz w:val="26"/>
          <w:szCs w:val="26"/>
        </w:rPr>
      </w:pPr>
      <w:r w:rsidRPr="00F65EE3">
        <w:rPr>
          <w:rFonts w:ascii="Times New Roman" w:hAnsi="Times New Roman" w:cs="Times New Roman"/>
          <w:b/>
          <w:sz w:val="26"/>
          <w:szCs w:val="26"/>
        </w:rPr>
        <w:t>15</w:t>
      </w:r>
      <w:r w:rsidR="00AD2AF5" w:rsidRPr="00F65EE3">
        <w:rPr>
          <w:rFonts w:ascii="Times New Roman" w:hAnsi="Times New Roman" w:cs="Times New Roman"/>
          <w:b/>
          <w:sz w:val="26"/>
          <w:szCs w:val="26"/>
        </w:rPr>
        <w:t>.</w:t>
      </w:r>
      <w:r w:rsidRPr="00F65EE3">
        <w:rPr>
          <w:rFonts w:ascii="Times New Roman" w:hAnsi="Times New Roman" w:cs="Times New Roman"/>
          <w:b/>
          <w:sz w:val="26"/>
          <w:szCs w:val="26"/>
        </w:rPr>
        <w:t>08</w:t>
      </w:r>
      <w:r w:rsidR="00AD2AF5" w:rsidRPr="00F65EE3">
        <w:rPr>
          <w:rFonts w:ascii="Times New Roman" w:hAnsi="Times New Roman" w:cs="Times New Roman"/>
          <w:b/>
          <w:sz w:val="26"/>
          <w:szCs w:val="26"/>
        </w:rPr>
        <w:t>.</w:t>
      </w:r>
      <w:r w:rsidRPr="00F65EE3">
        <w:rPr>
          <w:rFonts w:ascii="Times New Roman" w:hAnsi="Times New Roman" w:cs="Times New Roman"/>
          <w:b/>
          <w:sz w:val="26"/>
          <w:szCs w:val="26"/>
        </w:rPr>
        <w:t>2017</w:t>
      </w:r>
    </w:p>
    <w:p w:rsidR="00B0699A" w:rsidRPr="00F65EE3" w:rsidRDefault="00B0699A" w:rsidP="00AD2AF5">
      <w:pPr>
        <w:pStyle w:val="NoSpacing"/>
        <w:spacing w:line="360" w:lineRule="auto"/>
        <w:rPr>
          <w:rFonts w:ascii="Times New Roman" w:hAnsi="Times New Roman" w:cs="Times New Roman"/>
          <w:sz w:val="26"/>
          <w:szCs w:val="26"/>
        </w:rPr>
      </w:pPr>
    </w:p>
    <w:p w:rsidR="00D52C12" w:rsidRPr="00F65EE3" w:rsidRDefault="00D52C12" w:rsidP="00AD2AF5">
      <w:pPr>
        <w:tabs>
          <w:tab w:val="left" w:pos="450"/>
        </w:tabs>
        <w:spacing w:line="360" w:lineRule="auto"/>
        <w:jc w:val="both"/>
        <w:rPr>
          <w:rFonts w:ascii="Times New Roman" w:hAnsi="Times New Roman" w:cs="Times New Roman"/>
          <w:sz w:val="26"/>
          <w:szCs w:val="26"/>
        </w:rPr>
      </w:pPr>
    </w:p>
    <w:p w:rsidR="00D52C12" w:rsidRPr="00F65EE3" w:rsidRDefault="00D52C12" w:rsidP="00AD2AF5">
      <w:pPr>
        <w:tabs>
          <w:tab w:val="left" w:pos="450"/>
        </w:tabs>
        <w:spacing w:line="360" w:lineRule="auto"/>
        <w:jc w:val="both"/>
        <w:rPr>
          <w:rFonts w:ascii="Times New Roman" w:hAnsi="Times New Roman" w:cs="Times New Roman"/>
          <w:sz w:val="26"/>
          <w:szCs w:val="26"/>
        </w:rPr>
      </w:pPr>
    </w:p>
    <w:p w:rsidR="00D52C12" w:rsidRPr="00F65EE3" w:rsidRDefault="00D52C12" w:rsidP="00AD2AF5">
      <w:pPr>
        <w:spacing w:line="360" w:lineRule="auto"/>
        <w:jc w:val="both"/>
        <w:rPr>
          <w:rFonts w:ascii="Times New Roman" w:hAnsi="Times New Roman" w:cs="Times New Roman"/>
          <w:sz w:val="26"/>
          <w:szCs w:val="26"/>
        </w:rPr>
      </w:pPr>
    </w:p>
    <w:p w:rsidR="0033285F" w:rsidRPr="00F65EE3" w:rsidRDefault="0033285F" w:rsidP="00AD2AF5">
      <w:pPr>
        <w:spacing w:line="360" w:lineRule="auto"/>
        <w:jc w:val="both"/>
        <w:rPr>
          <w:rFonts w:ascii="Times New Roman" w:hAnsi="Times New Roman" w:cs="Times New Roman"/>
          <w:sz w:val="26"/>
          <w:szCs w:val="26"/>
        </w:rPr>
      </w:pPr>
    </w:p>
    <w:p w:rsidR="0033285F" w:rsidRPr="00F65EE3" w:rsidRDefault="0033285F" w:rsidP="00596DBC">
      <w:pPr>
        <w:spacing w:line="360" w:lineRule="auto"/>
        <w:jc w:val="both"/>
        <w:rPr>
          <w:rFonts w:ascii="Times New Roman" w:hAnsi="Times New Roman" w:cs="Times New Roman"/>
          <w:sz w:val="26"/>
          <w:szCs w:val="26"/>
        </w:rPr>
      </w:pPr>
    </w:p>
    <w:sectPr w:rsidR="0033285F" w:rsidRPr="00F65EE3" w:rsidSect="003412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44" w:rsidRDefault="004F1B44" w:rsidP="00596DBC">
      <w:pPr>
        <w:spacing w:after="0" w:line="240" w:lineRule="auto"/>
      </w:pPr>
      <w:r>
        <w:separator/>
      </w:r>
    </w:p>
  </w:endnote>
  <w:endnote w:type="continuationSeparator" w:id="0">
    <w:p w:rsidR="004F1B44" w:rsidRDefault="004F1B44" w:rsidP="0059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EB" w:rsidRDefault="009F7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877"/>
      <w:docPartObj>
        <w:docPartGallery w:val="Page Numbers (Bottom of Page)"/>
        <w:docPartUnique/>
      </w:docPartObj>
    </w:sdtPr>
    <w:sdtEndPr/>
    <w:sdtContent>
      <w:p w:rsidR="00AD2AF5" w:rsidRDefault="004F1B44">
        <w:pPr>
          <w:pStyle w:val="Footer"/>
          <w:jc w:val="center"/>
        </w:pPr>
        <w:r>
          <w:fldChar w:fldCharType="begin"/>
        </w:r>
        <w:r>
          <w:instrText xml:space="preserve"> PAGE   \* MERGEFORMAT </w:instrText>
        </w:r>
        <w:r>
          <w:fldChar w:fldCharType="separate"/>
        </w:r>
        <w:r w:rsidR="00F65EE3">
          <w:rPr>
            <w:noProof/>
          </w:rPr>
          <w:t>1</w:t>
        </w:r>
        <w:r>
          <w:rPr>
            <w:noProof/>
          </w:rPr>
          <w:fldChar w:fldCharType="end"/>
        </w:r>
      </w:p>
    </w:sdtContent>
  </w:sdt>
  <w:p w:rsidR="007A0E7E" w:rsidRDefault="007A0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EB" w:rsidRDefault="009F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44" w:rsidRDefault="004F1B44" w:rsidP="00596DBC">
      <w:pPr>
        <w:spacing w:after="0" w:line="240" w:lineRule="auto"/>
      </w:pPr>
      <w:r>
        <w:separator/>
      </w:r>
    </w:p>
  </w:footnote>
  <w:footnote w:type="continuationSeparator" w:id="0">
    <w:p w:rsidR="004F1B44" w:rsidRDefault="004F1B44" w:rsidP="00596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F5" w:rsidRDefault="004F1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094"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F5" w:rsidRDefault="004F1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095"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AF5" w:rsidRDefault="004F1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093"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178"/>
    <w:multiLevelType w:val="hybridMultilevel"/>
    <w:tmpl w:val="107852BE"/>
    <w:lvl w:ilvl="0" w:tplc="02D29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12FF0"/>
    <w:multiLevelType w:val="hybridMultilevel"/>
    <w:tmpl w:val="86C257F2"/>
    <w:lvl w:ilvl="0" w:tplc="31CA6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101B2"/>
    <w:multiLevelType w:val="hybridMultilevel"/>
    <w:tmpl w:val="942CE7AA"/>
    <w:lvl w:ilvl="0" w:tplc="23B2B4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BC"/>
    <w:rsid w:val="000145D9"/>
    <w:rsid w:val="00226016"/>
    <w:rsid w:val="0033285F"/>
    <w:rsid w:val="003412BA"/>
    <w:rsid w:val="00427322"/>
    <w:rsid w:val="004F1B44"/>
    <w:rsid w:val="00596DBC"/>
    <w:rsid w:val="007A0E7E"/>
    <w:rsid w:val="007A272D"/>
    <w:rsid w:val="009F7DEB"/>
    <w:rsid w:val="00AD2AF5"/>
    <w:rsid w:val="00B0699A"/>
    <w:rsid w:val="00B7342E"/>
    <w:rsid w:val="00B94C51"/>
    <w:rsid w:val="00D21BF3"/>
    <w:rsid w:val="00D52C12"/>
    <w:rsid w:val="00DC5420"/>
    <w:rsid w:val="00EF5313"/>
    <w:rsid w:val="00F65EE3"/>
    <w:rsid w:val="00FD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DBC"/>
    <w:pPr>
      <w:spacing w:after="0" w:line="240" w:lineRule="auto"/>
    </w:pPr>
  </w:style>
  <w:style w:type="paragraph" w:styleId="Header">
    <w:name w:val="header"/>
    <w:basedOn w:val="Normal"/>
    <w:link w:val="HeaderChar"/>
    <w:uiPriority w:val="99"/>
    <w:semiHidden/>
    <w:unhideWhenUsed/>
    <w:rsid w:val="00596D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DBC"/>
  </w:style>
  <w:style w:type="paragraph" w:styleId="Footer">
    <w:name w:val="footer"/>
    <w:basedOn w:val="Normal"/>
    <w:link w:val="FooterChar"/>
    <w:uiPriority w:val="99"/>
    <w:unhideWhenUsed/>
    <w:rsid w:val="0059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DBC"/>
  </w:style>
  <w:style w:type="paragraph" w:styleId="ListParagraph">
    <w:name w:val="List Paragraph"/>
    <w:basedOn w:val="Normal"/>
    <w:uiPriority w:val="34"/>
    <w:qFormat/>
    <w:rsid w:val="00596DBC"/>
    <w:pPr>
      <w:spacing w:after="160" w:line="259"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DBC"/>
    <w:pPr>
      <w:spacing w:after="0" w:line="240" w:lineRule="auto"/>
    </w:pPr>
  </w:style>
  <w:style w:type="paragraph" w:styleId="Header">
    <w:name w:val="header"/>
    <w:basedOn w:val="Normal"/>
    <w:link w:val="HeaderChar"/>
    <w:uiPriority w:val="99"/>
    <w:semiHidden/>
    <w:unhideWhenUsed/>
    <w:rsid w:val="00596D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DBC"/>
  </w:style>
  <w:style w:type="paragraph" w:styleId="Footer">
    <w:name w:val="footer"/>
    <w:basedOn w:val="Normal"/>
    <w:link w:val="FooterChar"/>
    <w:uiPriority w:val="99"/>
    <w:unhideWhenUsed/>
    <w:rsid w:val="0059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DBC"/>
  </w:style>
  <w:style w:type="paragraph" w:styleId="ListParagraph">
    <w:name w:val="List Paragraph"/>
    <w:basedOn w:val="Normal"/>
    <w:uiPriority w:val="34"/>
    <w:qFormat/>
    <w:rsid w:val="00596DBC"/>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EF2C-5515-4665-A5CC-6410B0A8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2006-01-01T06:44:00Z</cp:lastPrinted>
  <dcterms:created xsi:type="dcterms:W3CDTF">2018-02-26T09:42:00Z</dcterms:created>
  <dcterms:modified xsi:type="dcterms:W3CDTF">2018-02-26T09:42:00Z</dcterms:modified>
</cp:coreProperties>
</file>