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97" w:rsidRPr="003B64AD" w:rsidRDefault="001333A8" w:rsidP="001333A8">
      <w:pPr>
        <w:jc w:val="center"/>
        <w:rPr>
          <w:rFonts w:ascii="Times New Roman" w:hAnsi="Times New Roman" w:cs="Times New Roman"/>
          <w:b/>
          <w:sz w:val="24"/>
          <w:szCs w:val="24"/>
        </w:rPr>
      </w:pPr>
      <w:bookmarkStart w:id="0" w:name="_GoBack"/>
      <w:bookmarkEnd w:id="0"/>
      <w:r w:rsidRPr="003B64AD">
        <w:rPr>
          <w:rFonts w:ascii="Times New Roman" w:hAnsi="Times New Roman" w:cs="Times New Roman"/>
          <w:b/>
          <w:sz w:val="24"/>
          <w:szCs w:val="24"/>
        </w:rPr>
        <w:t>THE REPUBLIC OF UGANDA</w:t>
      </w:r>
    </w:p>
    <w:p w:rsidR="001333A8" w:rsidRPr="003B64AD" w:rsidRDefault="001333A8" w:rsidP="001333A8">
      <w:pPr>
        <w:jc w:val="center"/>
        <w:rPr>
          <w:rFonts w:ascii="Times New Roman" w:hAnsi="Times New Roman" w:cs="Times New Roman"/>
          <w:b/>
          <w:sz w:val="24"/>
          <w:szCs w:val="24"/>
        </w:rPr>
      </w:pPr>
      <w:r w:rsidRPr="003B64AD">
        <w:rPr>
          <w:rFonts w:ascii="Times New Roman" w:hAnsi="Times New Roman" w:cs="Times New Roman"/>
          <w:b/>
          <w:sz w:val="24"/>
          <w:szCs w:val="24"/>
        </w:rPr>
        <w:t>IN THE HIGH COURT OF UGANDA HOLDEN AT MASINDI</w:t>
      </w:r>
    </w:p>
    <w:p w:rsidR="001333A8" w:rsidRPr="003B64AD" w:rsidRDefault="001333A8" w:rsidP="001333A8">
      <w:pPr>
        <w:jc w:val="center"/>
        <w:rPr>
          <w:rFonts w:ascii="Times New Roman" w:hAnsi="Times New Roman" w:cs="Times New Roman"/>
          <w:b/>
          <w:sz w:val="24"/>
          <w:szCs w:val="24"/>
        </w:rPr>
      </w:pPr>
      <w:r w:rsidRPr="003B64AD">
        <w:rPr>
          <w:rFonts w:ascii="Times New Roman" w:hAnsi="Times New Roman" w:cs="Times New Roman"/>
          <w:b/>
          <w:sz w:val="24"/>
          <w:szCs w:val="24"/>
        </w:rPr>
        <w:t xml:space="preserve"> </w:t>
      </w:r>
      <w:r w:rsidR="00224170" w:rsidRPr="003B64AD">
        <w:rPr>
          <w:rFonts w:ascii="Times New Roman" w:hAnsi="Times New Roman" w:cs="Times New Roman"/>
          <w:b/>
          <w:sz w:val="24"/>
          <w:szCs w:val="24"/>
        </w:rPr>
        <w:t>MISCELLANEOUS APPLICATION NO. 060 OF 2016</w:t>
      </w:r>
    </w:p>
    <w:p w:rsidR="00224170" w:rsidRPr="003B64AD" w:rsidRDefault="00224170" w:rsidP="001333A8">
      <w:pPr>
        <w:jc w:val="center"/>
        <w:rPr>
          <w:rFonts w:ascii="Times New Roman" w:hAnsi="Times New Roman" w:cs="Times New Roman"/>
          <w:sz w:val="24"/>
          <w:szCs w:val="24"/>
        </w:rPr>
      </w:pPr>
      <w:r w:rsidRPr="003B64AD">
        <w:rPr>
          <w:rFonts w:ascii="Times New Roman" w:hAnsi="Times New Roman" w:cs="Times New Roman"/>
          <w:sz w:val="24"/>
          <w:szCs w:val="24"/>
        </w:rPr>
        <w:t>(Arising from Civil Suit No. 026 of 2016)</w:t>
      </w:r>
    </w:p>
    <w:p w:rsidR="00224170" w:rsidRPr="003B64AD" w:rsidRDefault="00224170" w:rsidP="00224170">
      <w:pPr>
        <w:jc w:val="both"/>
        <w:rPr>
          <w:rFonts w:ascii="Times New Roman" w:hAnsi="Times New Roman" w:cs="Times New Roman"/>
          <w:b/>
          <w:sz w:val="24"/>
          <w:szCs w:val="24"/>
        </w:rPr>
      </w:pPr>
      <w:r w:rsidRPr="003B64AD">
        <w:rPr>
          <w:rFonts w:ascii="Times New Roman" w:hAnsi="Times New Roman" w:cs="Times New Roman"/>
          <w:b/>
          <w:sz w:val="24"/>
          <w:szCs w:val="24"/>
        </w:rPr>
        <w:t>PLINTH TECHNICAL WORKS LTD. ………………………</w:t>
      </w:r>
      <w:r w:rsidR="003B64AD">
        <w:rPr>
          <w:rFonts w:ascii="Times New Roman" w:hAnsi="Times New Roman" w:cs="Times New Roman"/>
          <w:b/>
          <w:sz w:val="24"/>
          <w:szCs w:val="24"/>
        </w:rPr>
        <w:t>………….</w:t>
      </w:r>
      <w:r w:rsidRPr="003B64AD">
        <w:rPr>
          <w:rFonts w:ascii="Times New Roman" w:hAnsi="Times New Roman" w:cs="Times New Roman"/>
          <w:b/>
          <w:sz w:val="24"/>
          <w:szCs w:val="24"/>
        </w:rPr>
        <w:t>……APPLICANT</w:t>
      </w:r>
    </w:p>
    <w:p w:rsidR="00224170" w:rsidRPr="003B64AD" w:rsidRDefault="00224170" w:rsidP="00224170">
      <w:pPr>
        <w:jc w:val="both"/>
        <w:rPr>
          <w:rFonts w:ascii="Times New Roman" w:hAnsi="Times New Roman" w:cs="Times New Roman"/>
          <w:b/>
          <w:sz w:val="24"/>
          <w:szCs w:val="24"/>
        </w:rPr>
      </w:pPr>
      <w:r w:rsidRPr="003B64AD">
        <w:rPr>
          <w:rFonts w:ascii="Times New Roman" w:hAnsi="Times New Roman" w:cs="Times New Roman"/>
          <w:b/>
          <w:sz w:val="24"/>
          <w:szCs w:val="24"/>
        </w:rPr>
        <w:tab/>
      </w:r>
      <w:r w:rsidRPr="003B64AD">
        <w:rPr>
          <w:rFonts w:ascii="Times New Roman" w:hAnsi="Times New Roman" w:cs="Times New Roman"/>
          <w:b/>
          <w:sz w:val="24"/>
          <w:szCs w:val="24"/>
        </w:rPr>
        <w:tab/>
      </w:r>
      <w:r w:rsidRPr="003B64AD">
        <w:rPr>
          <w:rFonts w:ascii="Times New Roman" w:hAnsi="Times New Roman" w:cs="Times New Roman"/>
          <w:b/>
          <w:sz w:val="24"/>
          <w:szCs w:val="24"/>
        </w:rPr>
        <w:tab/>
      </w:r>
      <w:r w:rsidRPr="003B64AD">
        <w:rPr>
          <w:rFonts w:ascii="Times New Roman" w:hAnsi="Times New Roman" w:cs="Times New Roman"/>
          <w:b/>
          <w:sz w:val="24"/>
          <w:szCs w:val="24"/>
        </w:rPr>
        <w:tab/>
      </w:r>
      <w:r w:rsidRPr="003B64AD">
        <w:rPr>
          <w:rFonts w:ascii="Times New Roman" w:hAnsi="Times New Roman" w:cs="Times New Roman"/>
          <w:b/>
          <w:sz w:val="24"/>
          <w:szCs w:val="24"/>
        </w:rPr>
        <w:tab/>
      </w:r>
      <w:r w:rsidRPr="003B64AD">
        <w:rPr>
          <w:rFonts w:ascii="Times New Roman" w:hAnsi="Times New Roman" w:cs="Times New Roman"/>
          <w:b/>
          <w:sz w:val="24"/>
          <w:szCs w:val="24"/>
        </w:rPr>
        <w:tab/>
        <w:t>VERSUS</w:t>
      </w:r>
    </w:p>
    <w:p w:rsidR="00224170" w:rsidRPr="003B64AD" w:rsidRDefault="00224170" w:rsidP="00224170">
      <w:pPr>
        <w:jc w:val="both"/>
        <w:rPr>
          <w:rFonts w:ascii="Times New Roman" w:hAnsi="Times New Roman" w:cs="Times New Roman"/>
          <w:b/>
          <w:sz w:val="24"/>
          <w:szCs w:val="24"/>
        </w:rPr>
      </w:pPr>
      <w:r w:rsidRPr="003B64AD">
        <w:rPr>
          <w:rFonts w:ascii="Times New Roman" w:hAnsi="Times New Roman" w:cs="Times New Roman"/>
          <w:b/>
          <w:sz w:val="24"/>
          <w:szCs w:val="24"/>
        </w:rPr>
        <w:t xml:space="preserve">G-GREAT COMPANY LTD. </w:t>
      </w:r>
      <w:proofErr w:type="gramStart"/>
      <w:r w:rsidRPr="003B64AD">
        <w:rPr>
          <w:rFonts w:ascii="Times New Roman" w:hAnsi="Times New Roman" w:cs="Times New Roman"/>
          <w:b/>
          <w:sz w:val="24"/>
          <w:szCs w:val="24"/>
        </w:rPr>
        <w:t>……………………………</w:t>
      </w:r>
      <w:r w:rsidR="003B64AD">
        <w:rPr>
          <w:rFonts w:ascii="Times New Roman" w:hAnsi="Times New Roman" w:cs="Times New Roman"/>
          <w:b/>
          <w:sz w:val="24"/>
          <w:szCs w:val="24"/>
        </w:rPr>
        <w:t>…………..</w:t>
      </w:r>
      <w:r w:rsidRPr="003B64AD">
        <w:rPr>
          <w:rFonts w:ascii="Times New Roman" w:hAnsi="Times New Roman" w:cs="Times New Roman"/>
          <w:b/>
          <w:sz w:val="24"/>
          <w:szCs w:val="24"/>
        </w:rPr>
        <w:t>……...</w:t>
      </w:r>
      <w:proofErr w:type="gramEnd"/>
      <w:r w:rsidRPr="003B64AD">
        <w:rPr>
          <w:rFonts w:ascii="Times New Roman" w:hAnsi="Times New Roman" w:cs="Times New Roman"/>
          <w:b/>
          <w:sz w:val="24"/>
          <w:szCs w:val="24"/>
        </w:rPr>
        <w:t>RESPONDENT</w:t>
      </w:r>
    </w:p>
    <w:p w:rsidR="00224170" w:rsidRPr="00F47610" w:rsidRDefault="00224170" w:rsidP="00224170">
      <w:pPr>
        <w:jc w:val="center"/>
        <w:rPr>
          <w:rFonts w:ascii="Times New Roman" w:hAnsi="Times New Roman" w:cs="Times New Roman"/>
          <w:b/>
          <w:sz w:val="24"/>
          <w:szCs w:val="24"/>
          <w:u w:val="single"/>
        </w:rPr>
      </w:pPr>
      <w:r w:rsidRPr="00F47610">
        <w:rPr>
          <w:rFonts w:ascii="Times New Roman" w:hAnsi="Times New Roman" w:cs="Times New Roman"/>
          <w:b/>
          <w:sz w:val="24"/>
          <w:szCs w:val="24"/>
          <w:u w:val="single"/>
        </w:rPr>
        <w:t>RULING</w:t>
      </w:r>
    </w:p>
    <w:p w:rsidR="008B4E12" w:rsidRPr="00F47610" w:rsidRDefault="008B4E12"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This</w:t>
      </w:r>
      <w:r w:rsidR="00224170" w:rsidRPr="00F47610">
        <w:rPr>
          <w:rFonts w:ascii="Times New Roman" w:hAnsi="Times New Roman" w:cs="Times New Roman"/>
          <w:sz w:val="24"/>
          <w:szCs w:val="24"/>
        </w:rPr>
        <w:t xml:space="preserve"> is an application brought by chamber summons under S. 98 CPA, and S. 285 Companies Act, and under O. 26 </w:t>
      </w:r>
      <w:proofErr w:type="spellStart"/>
      <w:proofErr w:type="gramStart"/>
      <w:r w:rsidR="00224170" w:rsidRPr="00F47610">
        <w:rPr>
          <w:rFonts w:ascii="Times New Roman" w:hAnsi="Times New Roman" w:cs="Times New Roman"/>
          <w:sz w:val="24"/>
          <w:szCs w:val="24"/>
        </w:rPr>
        <w:t>rr</w:t>
      </w:r>
      <w:proofErr w:type="spellEnd"/>
      <w:proofErr w:type="gramEnd"/>
      <w:r w:rsidR="00224170" w:rsidRPr="00F47610">
        <w:rPr>
          <w:rFonts w:ascii="Times New Roman" w:hAnsi="Times New Roman" w:cs="Times New Roman"/>
          <w:sz w:val="24"/>
          <w:szCs w:val="24"/>
        </w:rPr>
        <w:t xml:space="preserve">. 1 and 3, and O. 50 </w:t>
      </w:r>
      <w:proofErr w:type="spellStart"/>
      <w:proofErr w:type="gramStart"/>
      <w:r w:rsidR="00224170" w:rsidRPr="00F47610">
        <w:rPr>
          <w:rFonts w:ascii="Times New Roman" w:hAnsi="Times New Roman" w:cs="Times New Roman"/>
          <w:sz w:val="24"/>
          <w:szCs w:val="24"/>
        </w:rPr>
        <w:t>rr</w:t>
      </w:r>
      <w:proofErr w:type="spellEnd"/>
      <w:proofErr w:type="gramEnd"/>
      <w:r w:rsidR="00224170" w:rsidRPr="00F47610">
        <w:rPr>
          <w:rFonts w:ascii="Times New Roman" w:hAnsi="Times New Roman" w:cs="Times New Roman"/>
          <w:sz w:val="24"/>
          <w:szCs w:val="24"/>
        </w:rPr>
        <w:t xml:space="preserve">. </w:t>
      </w:r>
      <w:proofErr w:type="gramStart"/>
      <w:r w:rsidR="00224170" w:rsidRPr="00F47610">
        <w:rPr>
          <w:rFonts w:ascii="Times New Roman" w:hAnsi="Times New Roman" w:cs="Times New Roman"/>
          <w:sz w:val="24"/>
          <w:szCs w:val="24"/>
        </w:rPr>
        <w:t>1 and 3 CPR.</w:t>
      </w:r>
      <w:proofErr w:type="gramEnd"/>
      <w:r w:rsidR="00224170" w:rsidRPr="00F47610">
        <w:rPr>
          <w:rFonts w:ascii="Times New Roman" w:hAnsi="Times New Roman" w:cs="Times New Roman"/>
          <w:sz w:val="24"/>
          <w:szCs w:val="24"/>
        </w:rPr>
        <w:t xml:space="preserve"> It seeks orders that the respondent furnishes security for costs </w:t>
      </w:r>
      <w:r w:rsidRPr="00F47610">
        <w:rPr>
          <w:rFonts w:ascii="Times New Roman" w:hAnsi="Times New Roman" w:cs="Times New Roman"/>
          <w:sz w:val="24"/>
          <w:szCs w:val="24"/>
        </w:rPr>
        <w:t xml:space="preserve">estimated to be around sh. 246,154,737/=, and that costs of the application be provided for. </w:t>
      </w:r>
    </w:p>
    <w:p w:rsidR="008B4E12" w:rsidRPr="00F47610" w:rsidRDefault="008B4E12"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respondent sued the applicant in this court </w:t>
      </w:r>
      <w:r w:rsidR="0050389E" w:rsidRPr="00F47610">
        <w:rPr>
          <w:rFonts w:ascii="Times New Roman" w:hAnsi="Times New Roman" w:cs="Times New Roman"/>
          <w:sz w:val="24"/>
          <w:szCs w:val="24"/>
        </w:rPr>
        <w:t xml:space="preserve">Civil Suit No. 060 of 2016 </w:t>
      </w:r>
      <w:r w:rsidRPr="00F47610">
        <w:rPr>
          <w:rFonts w:ascii="Times New Roman" w:hAnsi="Times New Roman" w:cs="Times New Roman"/>
          <w:sz w:val="24"/>
          <w:szCs w:val="24"/>
        </w:rPr>
        <w:t xml:space="preserve">for </w:t>
      </w:r>
      <w:r w:rsidR="00A92982" w:rsidRPr="00F47610">
        <w:rPr>
          <w:rFonts w:ascii="Times New Roman" w:hAnsi="Times New Roman" w:cs="Times New Roman"/>
          <w:sz w:val="24"/>
          <w:szCs w:val="24"/>
        </w:rPr>
        <w:t xml:space="preserve">special </w:t>
      </w:r>
      <w:r w:rsidRPr="00F47610">
        <w:rPr>
          <w:rFonts w:ascii="Times New Roman" w:hAnsi="Times New Roman" w:cs="Times New Roman"/>
          <w:sz w:val="24"/>
          <w:szCs w:val="24"/>
        </w:rPr>
        <w:t xml:space="preserve">damages </w:t>
      </w:r>
      <w:r w:rsidR="00A92982" w:rsidRPr="00F47610">
        <w:rPr>
          <w:rFonts w:ascii="Times New Roman" w:hAnsi="Times New Roman" w:cs="Times New Roman"/>
          <w:sz w:val="24"/>
          <w:szCs w:val="24"/>
        </w:rPr>
        <w:t>of sh. 2,461,</w:t>
      </w:r>
      <w:r w:rsidR="0050389E" w:rsidRPr="00F47610">
        <w:rPr>
          <w:rFonts w:ascii="Times New Roman" w:hAnsi="Times New Roman" w:cs="Times New Roman"/>
          <w:sz w:val="24"/>
          <w:szCs w:val="24"/>
        </w:rPr>
        <w:t>547,372/=</w:t>
      </w:r>
      <w:r w:rsidRPr="00F47610">
        <w:rPr>
          <w:rFonts w:ascii="Times New Roman" w:hAnsi="Times New Roman" w:cs="Times New Roman"/>
          <w:sz w:val="24"/>
          <w:szCs w:val="24"/>
        </w:rPr>
        <w:t xml:space="preserve">, </w:t>
      </w:r>
      <w:r w:rsidR="0050389E" w:rsidRPr="00F47610">
        <w:rPr>
          <w:rFonts w:ascii="Times New Roman" w:hAnsi="Times New Roman" w:cs="Times New Roman"/>
          <w:sz w:val="24"/>
          <w:szCs w:val="24"/>
        </w:rPr>
        <w:t xml:space="preserve">general and exemplary damages and costs, for breach of contract. </w:t>
      </w:r>
    </w:p>
    <w:p w:rsidR="0050389E" w:rsidRPr="00F47610" w:rsidRDefault="0050389E"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applicant was contracted by </w:t>
      </w:r>
      <w:proofErr w:type="spellStart"/>
      <w:r w:rsidRPr="00F47610">
        <w:rPr>
          <w:rFonts w:ascii="Times New Roman" w:hAnsi="Times New Roman" w:cs="Times New Roman"/>
          <w:sz w:val="24"/>
          <w:szCs w:val="24"/>
        </w:rPr>
        <w:t>Hoima</w:t>
      </w:r>
      <w:proofErr w:type="spellEnd"/>
      <w:r w:rsidRPr="00F47610">
        <w:rPr>
          <w:rFonts w:ascii="Times New Roman" w:hAnsi="Times New Roman" w:cs="Times New Roman"/>
          <w:sz w:val="24"/>
          <w:szCs w:val="24"/>
        </w:rPr>
        <w:t xml:space="preserve"> Municipal Council to construct roads in the Municipality. The applicant subcontracted some of the works under the contract to the respondent.  Later, the applicant terminated the sub contract to the respondent for the reasons of failure to execute the contract within the stipulated time. The respondent sued as stated above hence this application for orders for security for costs. </w:t>
      </w:r>
    </w:p>
    <w:p w:rsidR="0050389E" w:rsidRPr="00F47610" w:rsidRDefault="00930CE2"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The grounds of the application were set out in the chamber summons as follows;</w:t>
      </w:r>
    </w:p>
    <w:p w:rsidR="00930CE2" w:rsidRPr="00F47610" w:rsidRDefault="00930CE2" w:rsidP="00930CE2">
      <w:pPr>
        <w:pStyle w:val="ListParagraph"/>
        <w:numPr>
          <w:ilvl w:val="0"/>
          <w:numId w:val="1"/>
        </w:num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respondent instituted a suit against the applicants vide Civil Suit No. 086 of 2016 for recovery of UGX. 2,562,475,802/= </w:t>
      </w:r>
      <w:r w:rsidR="00683FA6" w:rsidRPr="00F47610">
        <w:rPr>
          <w:rFonts w:ascii="Times New Roman" w:hAnsi="Times New Roman" w:cs="Times New Roman"/>
          <w:sz w:val="24"/>
          <w:szCs w:val="24"/>
        </w:rPr>
        <w:t xml:space="preserve">as special damages for allegedly breach of contract which is still pending before this </w:t>
      </w:r>
      <w:proofErr w:type="spellStart"/>
      <w:r w:rsidR="00683FA6" w:rsidRPr="00F47610">
        <w:rPr>
          <w:rFonts w:ascii="Times New Roman" w:hAnsi="Times New Roman" w:cs="Times New Roman"/>
          <w:sz w:val="24"/>
          <w:szCs w:val="24"/>
        </w:rPr>
        <w:t>honourable</w:t>
      </w:r>
      <w:proofErr w:type="spellEnd"/>
      <w:r w:rsidR="00683FA6" w:rsidRPr="00F47610">
        <w:rPr>
          <w:rFonts w:ascii="Times New Roman" w:hAnsi="Times New Roman" w:cs="Times New Roman"/>
          <w:sz w:val="24"/>
          <w:szCs w:val="24"/>
        </w:rPr>
        <w:t xml:space="preserve"> court.</w:t>
      </w:r>
    </w:p>
    <w:p w:rsidR="00683FA6" w:rsidRPr="00F47610" w:rsidRDefault="00683FA6" w:rsidP="00930CE2">
      <w:pPr>
        <w:pStyle w:val="ListParagraph"/>
        <w:numPr>
          <w:ilvl w:val="0"/>
          <w:numId w:val="1"/>
        </w:num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The respondent has no known assets or physical address of service within jurisdiction of this court.</w:t>
      </w:r>
    </w:p>
    <w:p w:rsidR="00683FA6" w:rsidRPr="00F47610" w:rsidRDefault="00683FA6" w:rsidP="00930CE2">
      <w:pPr>
        <w:pStyle w:val="ListParagraph"/>
        <w:numPr>
          <w:ilvl w:val="0"/>
          <w:numId w:val="1"/>
        </w:num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respondent’s suit against the applicant is frivolous and vexatious and applicant has a good </w:t>
      </w:r>
      <w:proofErr w:type="spellStart"/>
      <w:r w:rsidRPr="00F47610">
        <w:rPr>
          <w:rFonts w:ascii="Times New Roman" w:hAnsi="Times New Roman" w:cs="Times New Roman"/>
          <w:sz w:val="24"/>
          <w:szCs w:val="24"/>
        </w:rPr>
        <w:t>defence</w:t>
      </w:r>
      <w:proofErr w:type="spellEnd"/>
      <w:r w:rsidRPr="00F47610">
        <w:rPr>
          <w:rFonts w:ascii="Times New Roman" w:hAnsi="Times New Roman" w:cs="Times New Roman"/>
          <w:sz w:val="24"/>
          <w:szCs w:val="24"/>
        </w:rPr>
        <w:t xml:space="preserve"> to the head suit with a likelihood of success.</w:t>
      </w:r>
    </w:p>
    <w:p w:rsidR="00683FA6" w:rsidRPr="00F47610" w:rsidRDefault="00683FA6" w:rsidP="00930CE2">
      <w:pPr>
        <w:pStyle w:val="ListParagraph"/>
        <w:numPr>
          <w:ilvl w:val="0"/>
          <w:numId w:val="1"/>
        </w:num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lastRenderedPageBreak/>
        <w:t>The applicant will be put to undue expenses defending frivolous and vexatious suit and will not be able to recover costs incurred in defending the suit.</w:t>
      </w:r>
    </w:p>
    <w:p w:rsidR="00683FA6" w:rsidRPr="00F47610" w:rsidRDefault="00683FA6" w:rsidP="00930CE2">
      <w:pPr>
        <w:pStyle w:val="ListParagraph"/>
        <w:numPr>
          <w:ilvl w:val="0"/>
          <w:numId w:val="1"/>
        </w:num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It is just and equitable that court be pleased to allow this application.</w:t>
      </w:r>
    </w:p>
    <w:p w:rsidR="00683FA6" w:rsidRPr="00F47610" w:rsidRDefault="00683FA6" w:rsidP="00683FA6">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chamber summons was supported by the affidavit of one John </w:t>
      </w:r>
      <w:proofErr w:type="spellStart"/>
      <w:r w:rsidRPr="00F47610">
        <w:rPr>
          <w:rFonts w:ascii="Times New Roman" w:hAnsi="Times New Roman" w:cs="Times New Roman"/>
          <w:sz w:val="24"/>
          <w:szCs w:val="24"/>
        </w:rPr>
        <w:t>Bosco</w:t>
      </w:r>
      <w:proofErr w:type="spellEnd"/>
      <w:r w:rsidRPr="00F47610">
        <w:rPr>
          <w:rFonts w:ascii="Times New Roman" w:hAnsi="Times New Roman" w:cs="Times New Roman"/>
          <w:sz w:val="24"/>
          <w:szCs w:val="24"/>
        </w:rPr>
        <w:t xml:space="preserve"> </w:t>
      </w:r>
      <w:proofErr w:type="spellStart"/>
      <w:r w:rsidRPr="00F47610">
        <w:rPr>
          <w:rFonts w:ascii="Times New Roman" w:hAnsi="Times New Roman" w:cs="Times New Roman"/>
          <w:sz w:val="24"/>
          <w:szCs w:val="24"/>
        </w:rPr>
        <w:t>Kasasira</w:t>
      </w:r>
      <w:proofErr w:type="spellEnd"/>
      <w:r w:rsidRPr="00F47610">
        <w:rPr>
          <w:rFonts w:ascii="Times New Roman" w:hAnsi="Times New Roman" w:cs="Times New Roman"/>
          <w:sz w:val="24"/>
          <w:szCs w:val="24"/>
        </w:rPr>
        <w:t xml:space="preserve">. </w:t>
      </w:r>
      <w:r w:rsidR="00DF5E7B" w:rsidRPr="00F47610">
        <w:rPr>
          <w:rFonts w:ascii="Times New Roman" w:hAnsi="Times New Roman" w:cs="Times New Roman"/>
          <w:sz w:val="24"/>
          <w:szCs w:val="24"/>
        </w:rPr>
        <w:t xml:space="preserve">Mr. </w:t>
      </w:r>
      <w:proofErr w:type="spellStart"/>
      <w:r w:rsidR="00DF5E7B" w:rsidRPr="00F47610">
        <w:rPr>
          <w:rFonts w:ascii="Times New Roman" w:hAnsi="Times New Roman" w:cs="Times New Roman"/>
          <w:sz w:val="24"/>
          <w:szCs w:val="24"/>
        </w:rPr>
        <w:t>Ataya</w:t>
      </w:r>
      <w:proofErr w:type="spellEnd"/>
      <w:r w:rsidR="00DF5E7B" w:rsidRPr="00F47610">
        <w:rPr>
          <w:rFonts w:ascii="Times New Roman" w:hAnsi="Times New Roman" w:cs="Times New Roman"/>
          <w:sz w:val="24"/>
          <w:szCs w:val="24"/>
        </w:rPr>
        <w:t xml:space="preserve"> learned counsel for the applicant submitted that the suit was a mere waste of courts time as it had no chance of success. He submitted that the applicant had a good </w:t>
      </w:r>
      <w:proofErr w:type="spellStart"/>
      <w:r w:rsidR="00DF5E7B" w:rsidRPr="00F47610">
        <w:rPr>
          <w:rFonts w:ascii="Times New Roman" w:hAnsi="Times New Roman" w:cs="Times New Roman"/>
          <w:sz w:val="24"/>
          <w:szCs w:val="24"/>
        </w:rPr>
        <w:t>defence</w:t>
      </w:r>
      <w:proofErr w:type="spellEnd"/>
      <w:r w:rsidR="00DF5E7B" w:rsidRPr="00F47610">
        <w:rPr>
          <w:rFonts w:ascii="Times New Roman" w:hAnsi="Times New Roman" w:cs="Times New Roman"/>
          <w:sz w:val="24"/>
          <w:szCs w:val="24"/>
        </w:rPr>
        <w:t xml:space="preserve"> to the suit, yet the respondent did not have any known assets or even an address in Uganda. Communication with them was by phone contact. </w:t>
      </w:r>
    </w:p>
    <w:p w:rsidR="00DF5E7B" w:rsidRPr="00F47610" w:rsidRDefault="00DF5E7B" w:rsidP="00683FA6">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Mr. </w:t>
      </w:r>
      <w:proofErr w:type="spellStart"/>
      <w:r w:rsidRPr="00F47610">
        <w:rPr>
          <w:rFonts w:ascii="Times New Roman" w:hAnsi="Times New Roman" w:cs="Times New Roman"/>
          <w:sz w:val="24"/>
          <w:szCs w:val="24"/>
        </w:rPr>
        <w:t>Baryabanza</w:t>
      </w:r>
      <w:proofErr w:type="spellEnd"/>
      <w:r w:rsidRPr="00F47610">
        <w:rPr>
          <w:rFonts w:ascii="Times New Roman" w:hAnsi="Times New Roman" w:cs="Times New Roman"/>
          <w:sz w:val="24"/>
          <w:szCs w:val="24"/>
        </w:rPr>
        <w:t xml:space="preserve"> for the respondent argued that the respondent was a viable company, with a known address otherwise the applicant would not have subcontracted to them works worth more than 2 billion shillings. He submitted that the respondent’s suit was likely to succeed as it was based on breach of </w:t>
      </w:r>
      <w:proofErr w:type="gramStart"/>
      <w:r w:rsidRPr="00F47610">
        <w:rPr>
          <w:rFonts w:ascii="Times New Roman" w:hAnsi="Times New Roman" w:cs="Times New Roman"/>
          <w:sz w:val="24"/>
          <w:szCs w:val="24"/>
        </w:rPr>
        <w:t>an</w:t>
      </w:r>
      <w:proofErr w:type="gramEnd"/>
      <w:r w:rsidRPr="00F47610">
        <w:rPr>
          <w:rFonts w:ascii="Times New Roman" w:hAnsi="Times New Roman" w:cs="Times New Roman"/>
          <w:sz w:val="24"/>
          <w:szCs w:val="24"/>
        </w:rPr>
        <w:t xml:space="preserve"> un denied contract. What was more the applicant also filed a counter claim. All these matters needed to go for trial without any fetter of payment of security for costs. </w:t>
      </w:r>
    </w:p>
    <w:p w:rsidR="00625A10" w:rsidRPr="00F47610" w:rsidRDefault="00DF5E7B"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O.26 CPR gives court powers to order payment of security for costs</w:t>
      </w:r>
      <w:r w:rsidR="00625A10" w:rsidRPr="00F47610">
        <w:rPr>
          <w:rFonts w:ascii="Times New Roman" w:hAnsi="Times New Roman" w:cs="Times New Roman"/>
          <w:sz w:val="24"/>
          <w:szCs w:val="24"/>
        </w:rPr>
        <w:t xml:space="preserve"> where it deems it fit to do so.</w:t>
      </w:r>
      <w:r w:rsidRPr="00F47610">
        <w:rPr>
          <w:rFonts w:ascii="Times New Roman" w:hAnsi="Times New Roman" w:cs="Times New Roman"/>
          <w:sz w:val="24"/>
          <w:szCs w:val="24"/>
        </w:rPr>
        <w:t xml:space="preserve"> </w:t>
      </w:r>
      <w:r w:rsidR="00165B2A" w:rsidRPr="00F47610">
        <w:rPr>
          <w:rFonts w:ascii="Times New Roman" w:hAnsi="Times New Roman" w:cs="Times New Roman"/>
          <w:sz w:val="24"/>
          <w:szCs w:val="24"/>
        </w:rPr>
        <w:t>The power is discretionary, but obviously must be exercised judiciously.</w:t>
      </w:r>
      <w:r w:rsidR="00625A10" w:rsidRPr="00F47610">
        <w:rPr>
          <w:rFonts w:ascii="Times New Roman" w:hAnsi="Times New Roman" w:cs="Times New Roman"/>
          <w:sz w:val="24"/>
          <w:szCs w:val="24"/>
        </w:rPr>
        <w:t xml:space="preserve"> </w:t>
      </w:r>
      <w:proofErr w:type="spellStart"/>
      <w:r w:rsidR="00625A10" w:rsidRPr="00F47610">
        <w:rPr>
          <w:rFonts w:ascii="Times New Roman" w:hAnsi="Times New Roman" w:cs="Times New Roman"/>
          <w:sz w:val="24"/>
          <w:szCs w:val="24"/>
        </w:rPr>
        <w:t>Ssekandi</w:t>
      </w:r>
      <w:proofErr w:type="spellEnd"/>
      <w:r w:rsidR="00625A10" w:rsidRPr="00F47610">
        <w:rPr>
          <w:rFonts w:ascii="Times New Roman" w:hAnsi="Times New Roman" w:cs="Times New Roman"/>
          <w:sz w:val="24"/>
          <w:szCs w:val="24"/>
        </w:rPr>
        <w:t xml:space="preserve"> Ag. J., in </w:t>
      </w:r>
      <w:r w:rsidR="00625A10" w:rsidRPr="00F47610">
        <w:rPr>
          <w:rFonts w:ascii="Times New Roman" w:hAnsi="Times New Roman" w:cs="Times New Roman"/>
          <w:i/>
          <w:sz w:val="24"/>
          <w:szCs w:val="24"/>
          <w:u w:val="single"/>
        </w:rPr>
        <w:t xml:space="preserve">Anthony </w:t>
      </w:r>
      <w:proofErr w:type="spellStart"/>
      <w:proofErr w:type="gramStart"/>
      <w:r w:rsidR="00625A10" w:rsidRPr="00F47610">
        <w:rPr>
          <w:rFonts w:ascii="Times New Roman" w:hAnsi="Times New Roman" w:cs="Times New Roman"/>
          <w:i/>
          <w:sz w:val="24"/>
          <w:szCs w:val="24"/>
          <w:u w:val="single"/>
        </w:rPr>
        <w:t>Namboro</w:t>
      </w:r>
      <w:proofErr w:type="spellEnd"/>
      <w:r w:rsidR="00625A10" w:rsidRPr="00F47610">
        <w:rPr>
          <w:rFonts w:ascii="Times New Roman" w:hAnsi="Times New Roman" w:cs="Times New Roman"/>
          <w:i/>
          <w:sz w:val="24"/>
          <w:szCs w:val="24"/>
          <w:u w:val="single"/>
        </w:rPr>
        <w:t xml:space="preserve"> </w:t>
      </w:r>
      <w:r w:rsidR="00165B2A" w:rsidRPr="00F47610">
        <w:rPr>
          <w:rFonts w:ascii="Times New Roman" w:hAnsi="Times New Roman" w:cs="Times New Roman"/>
          <w:i/>
          <w:sz w:val="24"/>
          <w:szCs w:val="24"/>
          <w:u w:val="single"/>
        </w:rPr>
        <w:t xml:space="preserve"> </w:t>
      </w:r>
      <w:r w:rsidR="00625A10" w:rsidRPr="00F47610">
        <w:rPr>
          <w:rFonts w:ascii="Times New Roman" w:hAnsi="Times New Roman" w:cs="Times New Roman"/>
          <w:i/>
          <w:sz w:val="24"/>
          <w:szCs w:val="24"/>
          <w:u w:val="single"/>
        </w:rPr>
        <w:t>and</w:t>
      </w:r>
      <w:proofErr w:type="gramEnd"/>
      <w:r w:rsidR="00625A10" w:rsidRPr="00F47610">
        <w:rPr>
          <w:rFonts w:ascii="Times New Roman" w:hAnsi="Times New Roman" w:cs="Times New Roman"/>
          <w:i/>
          <w:sz w:val="24"/>
          <w:szCs w:val="24"/>
          <w:u w:val="single"/>
        </w:rPr>
        <w:t xml:space="preserve"> </w:t>
      </w:r>
      <w:proofErr w:type="spellStart"/>
      <w:r w:rsidR="00625A10" w:rsidRPr="00F47610">
        <w:rPr>
          <w:rFonts w:ascii="Times New Roman" w:hAnsi="Times New Roman" w:cs="Times New Roman"/>
          <w:i/>
          <w:sz w:val="24"/>
          <w:szCs w:val="24"/>
          <w:u w:val="single"/>
        </w:rPr>
        <w:t>Fabiano</w:t>
      </w:r>
      <w:proofErr w:type="spellEnd"/>
      <w:r w:rsidR="00625A10" w:rsidRPr="00F47610">
        <w:rPr>
          <w:rFonts w:ascii="Times New Roman" w:hAnsi="Times New Roman" w:cs="Times New Roman"/>
          <w:i/>
          <w:sz w:val="24"/>
          <w:szCs w:val="24"/>
          <w:u w:val="single"/>
        </w:rPr>
        <w:t xml:space="preserve"> </w:t>
      </w:r>
      <w:proofErr w:type="spellStart"/>
      <w:r w:rsidR="00625A10" w:rsidRPr="00F47610">
        <w:rPr>
          <w:rFonts w:ascii="Times New Roman" w:hAnsi="Times New Roman" w:cs="Times New Roman"/>
          <w:i/>
          <w:sz w:val="24"/>
          <w:szCs w:val="24"/>
          <w:u w:val="single"/>
        </w:rPr>
        <w:t>Waburo-Lio</w:t>
      </w:r>
      <w:proofErr w:type="spellEnd"/>
      <w:r w:rsidR="00625A10" w:rsidRPr="00F47610">
        <w:rPr>
          <w:rFonts w:ascii="Times New Roman" w:hAnsi="Times New Roman" w:cs="Times New Roman"/>
          <w:i/>
          <w:sz w:val="24"/>
          <w:szCs w:val="24"/>
          <w:u w:val="single"/>
        </w:rPr>
        <w:t xml:space="preserve"> v. Henry </w:t>
      </w:r>
      <w:proofErr w:type="spellStart"/>
      <w:r w:rsidR="00625A10" w:rsidRPr="00F47610">
        <w:rPr>
          <w:rFonts w:ascii="Times New Roman" w:hAnsi="Times New Roman" w:cs="Times New Roman"/>
          <w:i/>
          <w:sz w:val="24"/>
          <w:szCs w:val="24"/>
          <w:u w:val="single"/>
        </w:rPr>
        <w:t>Kaala</w:t>
      </w:r>
      <w:proofErr w:type="spellEnd"/>
      <w:r w:rsidR="00625A10" w:rsidRPr="00F47610">
        <w:rPr>
          <w:rFonts w:ascii="Times New Roman" w:hAnsi="Times New Roman" w:cs="Times New Roman"/>
          <w:sz w:val="24"/>
          <w:szCs w:val="24"/>
        </w:rPr>
        <w:t xml:space="preserve"> [1975] HCB 315 </w:t>
      </w:r>
      <w:r w:rsidR="00636CE5" w:rsidRPr="00F47610">
        <w:rPr>
          <w:rFonts w:ascii="Times New Roman" w:hAnsi="Times New Roman" w:cs="Times New Roman"/>
          <w:sz w:val="24"/>
          <w:szCs w:val="24"/>
        </w:rPr>
        <w:t>held that the ma</w:t>
      </w:r>
      <w:r w:rsidR="00BB43B9" w:rsidRPr="00F47610">
        <w:rPr>
          <w:rFonts w:ascii="Times New Roman" w:hAnsi="Times New Roman" w:cs="Times New Roman"/>
          <w:sz w:val="24"/>
          <w:szCs w:val="24"/>
        </w:rPr>
        <w:t>i</w:t>
      </w:r>
      <w:r w:rsidR="00636CE5" w:rsidRPr="00F47610">
        <w:rPr>
          <w:rFonts w:ascii="Times New Roman" w:hAnsi="Times New Roman" w:cs="Times New Roman"/>
          <w:sz w:val="24"/>
          <w:szCs w:val="24"/>
        </w:rPr>
        <w:t>n consideration to be taken into account in an application for security for cost are;</w:t>
      </w:r>
    </w:p>
    <w:p w:rsidR="00636CE5" w:rsidRPr="00F47610" w:rsidRDefault="00636CE5" w:rsidP="008B4E12">
      <w:pPr>
        <w:spacing w:line="360" w:lineRule="auto"/>
        <w:jc w:val="both"/>
        <w:rPr>
          <w:rFonts w:ascii="Times New Roman" w:hAnsi="Times New Roman" w:cs="Times New Roman"/>
          <w:i/>
          <w:sz w:val="24"/>
          <w:szCs w:val="24"/>
        </w:rPr>
      </w:pPr>
      <w:r w:rsidRPr="00F47610">
        <w:rPr>
          <w:rFonts w:ascii="Times New Roman" w:hAnsi="Times New Roman" w:cs="Times New Roman"/>
          <w:i/>
          <w:sz w:val="24"/>
          <w:szCs w:val="24"/>
        </w:rPr>
        <w:t xml:space="preserve">a) Whether the applicant is being put to undue expenses by defending a frivolous and </w:t>
      </w:r>
      <w:r w:rsidR="00BB43B9" w:rsidRPr="00F47610">
        <w:rPr>
          <w:rFonts w:ascii="Times New Roman" w:hAnsi="Times New Roman" w:cs="Times New Roman"/>
          <w:i/>
          <w:sz w:val="24"/>
          <w:szCs w:val="24"/>
        </w:rPr>
        <w:t>vexatious</w:t>
      </w:r>
      <w:r w:rsidRPr="00F47610">
        <w:rPr>
          <w:rFonts w:ascii="Times New Roman" w:hAnsi="Times New Roman" w:cs="Times New Roman"/>
          <w:i/>
          <w:sz w:val="24"/>
          <w:szCs w:val="24"/>
        </w:rPr>
        <w:t xml:space="preserve"> suit;</w:t>
      </w:r>
    </w:p>
    <w:p w:rsidR="00636CE5" w:rsidRPr="00F47610" w:rsidRDefault="00636CE5" w:rsidP="008B4E12">
      <w:pPr>
        <w:spacing w:line="360" w:lineRule="auto"/>
        <w:jc w:val="both"/>
        <w:rPr>
          <w:rFonts w:ascii="Times New Roman" w:hAnsi="Times New Roman" w:cs="Times New Roman"/>
          <w:i/>
          <w:sz w:val="24"/>
          <w:szCs w:val="24"/>
        </w:rPr>
      </w:pPr>
      <w:r w:rsidRPr="00F47610">
        <w:rPr>
          <w:rFonts w:ascii="Times New Roman" w:hAnsi="Times New Roman" w:cs="Times New Roman"/>
          <w:i/>
          <w:sz w:val="24"/>
          <w:szCs w:val="24"/>
        </w:rPr>
        <w:t xml:space="preserve">b) That he has a good </w:t>
      </w:r>
      <w:proofErr w:type="spellStart"/>
      <w:r w:rsidRPr="00F47610">
        <w:rPr>
          <w:rFonts w:ascii="Times New Roman" w:hAnsi="Times New Roman" w:cs="Times New Roman"/>
          <w:i/>
          <w:sz w:val="24"/>
          <w:szCs w:val="24"/>
        </w:rPr>
        <w:t>defence</w:t>
      </w:r>
      <w:proofErr w:type="spellEnd"/>
      <w:r w:rsidRPr="00F47610">
        <w:rPr>
          <w:rFonts w:ascii="Times New Roman" w:hAnsi="Times New Roman" w:cs="Times New Roman"/>
          <w:i/>
          <w:sz w:val="24"/>
          <w:szCs w:val="24"/>
        </w:rPr>
        <w:t xml:space="preserve"> to the suit;</w:t>
      </w:r>
    </w:p>
    <w:p w:rsidR="00636CE5" w:rsidRPr="00F47610" w:rsidRDefault="00636CE5" w:rsidP="008B4E12">
      <w:pPr>
        <w:spacing w:line="360" w:lineRule="auto"/>
        <w:jc w:val="both"/>
        <w:rPr>
          <w:rFonts w:ascii="Times New Roman" w:hAnsi="Times New Roman" w:cs="Times New Roman"/>
          <w:i/>
          <w:sz w:val="24"/>
          <w:szCs w:val="24"/>
        </w:rPr>
      </w:pPr>
      <w:r w:rsidRPr="00F47610">
        <w:rPr>
          <w:rFonts w:ascii="Times New Roman" w:hAnsi="Times New Roman" w:cs="Times New Roman"/>
          <w:i/>
          <w:sz w:val="24"/>
          <w:szCs w:val="24"/>
        </w:rPr>
        <w:t xml:space="preserve">c) That he is likely to succeed. </w:t>
      </w:r>
    </w:p>
    <w:p w:rsidR="00636CE5" w:rsidRPr="00F47610" w:rsidRDefault="00636CE5" w:rsidP="008B4E12">
      <w:pPr>
        <w:spacing w:line="360" w:lineRule="auto"/>
        <w:jc w:val="both"/>
        <w:rPr>
          <w:rFonts w:ascii="Times New Roman" w:hAnsi="Times New Roman" w:cs="Times New Roman"/>
          <w:i/>
          <w:sz w:val="24"/>
          <w:szCs w:val="24"/>
        </w:rPr>
      </w:pPr>
      <w:r w:rsidRPr="00F47610">
        <w:rPr>
          <w:rFonts w:ascii="Times New Roman" w:hAnsi="Times New Roman" w:cs="Times New Roman"/>
          <w:i/>
          <w:sz w:val="24"/>
          <w:szCs w:val="24"/>
        </w:rPr>
        <w:t xml:space="preserve">Only after these factors have been considered would factors like inability to pay come into </w:t>
      </w:r>
      <w:proofErr w:type="gramStart"/>
      <w:r w:rsidRPr="00F47610">
        <w:rPr>
          <w:rFonts w:ascii="Times New Roman" w:hAnsi="Times New Roman" w:cs="Times New Roman"/>
          <w:i/>
          <w:sz w:val="24"/>
          <w:szCs w:val="24"/>
        </w:rPr>
        <w:t>account.</w:t>
      </w:r>
      <w:proofErr w:type="gramEnd"/>
      <w:r w:rsidRPr="00F47610">
        <w:rPr>
          <w:rFonts w:ascii="Times New Roman" w:hAnsi="Times New Roman" w:cs="Times New Roman"/>
          <w:i/>
          <w:sz w:val="24"/>
          <w:szCs w:val="24"/>
        </w:rPr>
        <w:t xml:space="preserve"> </w:t>
      </w:r>
    </w:p>
    <w:p w:rsidR="00636CE5" w:rsidRPr="00F47610" w:rsidRDefault="00636CE5"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Mere poverty of a plaintiff is not by itself a ground for ordering security for costs</w:t>
      </w:r>
      <w:r w:rsidR="0045695D" w:rsidRPr="00F47610">
        <w:rPr>
          <w:rFonts w:ascii="Times New Roman" w:hAnsi="Times New Roman" w:cs="Times New Roman"/>
          <w:sz w:val="24"/>
          <w:szCs w:val="24"/>
        </w:rPr>
        <w:t>. I</w:t>
      </w:r>
      <w:r w:rsidRPr="00F47610">
        <w:rPr>
          <w:rFonts w:ascii="Times New Roman" w:hAnsi="Times New Roman" w:cs="Times New Roman"/>
          <w:sz w:val="24"/>
          <w:szCs w:val="24"/>
        </w:rPr>
        <w:t xml:space="preserve">f this were so, poor litigants would be deterred from enforcing their legitimate rights though the legal process. </w:t>
      </w:r>
    </w:p>
    <w:p w:rsidR="00BB43B9" w:rsidRPr="00F47610" w:rsidRDefault="00165B2A" w:rsidP="008B4E12">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lastRenderedPageBreak/>
        <w:t>Oder JSC in</w:t>
      </w:r>
      <w:r w:rsidR="00625A10" w:rsidRPr="00F47610">
        <w:rPr>
          <w:rFonts w:ascii="Times New Roman" w:hAnsi="Times New Roman" w:cs="Times New Roman"/>
          <w:sz w:val="24"/>
          <w:szCs w:val="24"/>
        </w:rPr>
        <w:t xml:space="preserve"> </w:t>
      </w:r>
      <w:r w:rsidR="00625A10" w:rsidRPr="00F47610">
        <w:rPr>
          <w:rFonts w:ascii="Times New Roman" w:hAnsi="Times New Roman" w:cs="Times New Roman"/>
          <w:i/>
          <w:sz w:val="24"/>
          <w:szCs w:val="24"/>
          <w:u w:val="single"/>
        </w:rPr>
        <w:t>G.M. Combined (U) Ltd v. A.K. Detergents (U) Ltd.</w:t>
      </w:r>
      <w:r w:rsidR="00625A10" w:rsidRPr="00F47610">
        <w:rPr>
          <w:rFonts w:ascii="Times New Roman" w:hAnsi="Times New Roman" w:cs="Times New Roman"/>
          <w:sz w:val="24"/>
          <w:szCs w:val="24"/>
        </w:rPr>
        <w:t xml:space="preserve"> C.A. No. 34 of 1995 considered the matter of s</w:t>
      </w:r>
      <w:r w:rsidR="00636CE5" w:rsidRPr="00F47610">
        <w:rPr>
          <w:rFonts w:ascii="Times New Roman" w:hAnsi="Times New Roman" w:cs="Times New Roman"/>
          <w:sz w:val="24"/>
          <w:szCs w:val="24"/>
        </w:rPr>
        <w:t xml:space="preserve">ecurity for costs extensively and citing among others </w:t>
      </w:r>
      <w:r w:rsidR="00BB43B9" w:rsidRPr="00F47610">
        <w:rPr>
          <w:rFonts w:ascii="Times New Roman" w:hAnsi="Times New Roman" w:cs="Times New Roman"/>
          <w:i/>
          <w:sz w:val="24"/>
          <w:szCs w:val="24"/>
          <w:u w:val="single"/>
        </w:rPr>
        <w:t>Anthony</w:t>
      </w:r>
      <w:r w:rsidR="00636CE5" w:rsidRPr="00F47610">
        <w:rPr>
          <w:rFonts w:ascii="Times New Roman" w:hAnsi="Times New Roman" w:cs="Times New Roman"/>
          <w:i/>
          <w:sz w:val="24"/>
          <w:szCs w:val="24"/>
          <w:u w:val="single"/>
        </w:rPr>
        <w:t xml:space="preserve"> </w:t>
      </w:r>
      <w:proofErr w:type="spellStart"/>
      <w:r w:rsidR="00636CE5" w:rsidRPr="00F47610">
        <w:rPr>
          <w:rFonts w:ascii="Times New Roman" w:hAnsi="Times New Roman" w:cs="Times New Roman"/>
          <w:i/>
          <w:sz w:val="24"/>
          <w:szCs w:val="24"/>
          <w:u w:val="single"/>
        </w:rPr>
        <w:t>Namboro</w:t>
      </w:r>
      <w:proofErr w:type="spellEnd"/>
      <w:r w:rsidR="00BB43B9" w:rsidRPr="00F47610">
        <w:rPr>
          <w:rFonts w:ascii="Times New Roman" w:hAnsi="Times New Roman" w:cs="Times New Roman"/>
          <w:i/>
          <w:sz w:val="24"/>
          <w:szCs w:val="24"/>
          <w:u w:val="single"/>
        </w:rPr>
        <w:t xml:space="preserve"> </w:t>
      </w:r>
      <w:r w:rsidR="00BB43B9" w:rsidRPr="00F47610">
        <w:rPr>
          <w:rFonts w:ascii="Times New Roman" w:hAnsi="Times New Roman" w:cs="Times New Roman"/>
          <w:sz w:val="24"/>
          <w:szCs w:val="24"/>
        </w:rPr>
        <w:t>(supra), concluded that;</w:t>
      </w:r>
    </w:p>
    <w:p w:rsidR="0050389E" w:rsidRPr="00F47610" w:rsidRDefault="00BB43B9" w:rsidP="00BB43B9">
      <w:pPr>
        <w:spacing w:line="360" w:lineRule="auto"/>
        <w:ind w:left="720"/>
        <w:jc w:val="both"/>
        <w:rPr>
          <w:rFonts w:ascii="Times New Roman" w:hAnsi="Times New Roman" w:cs="Times New Roman"/>
          <w:i/>
          <w:sz w:val="24"/>
          <w:szCs w:val="24"/>
        </w:rPr>
      </w:pPr>
      <w:r w:rsidRPr="00F47610">
        <w:rPr>
          <w:rFonts w:ascii="Times New Roman" w:hAnsi="Times New Roman" w:cs="Times New Roman"/>
          <w:i/>
          <w:sz w:val="24"/>
          <w:szCs w:val="24"/>
        </w:rPr>
        <w:t>In a nutshell, in my view, the court must consider the prima facie case of both the plaintiff and the defendant. Since a trial will not yet have taken place at this stage, an assessment of the merit of the respective cases of the parties can only be based on the pleadings, on the affidavits filed in support of or in opposition</w:t>
      </w:r>
      <w:r w:rsidR="00636CE5" w:rsidRPr="00F47610">
        <w:rPr>
          <w:rFonts w:ascii="Times New Roman" w:hAnsi="Times New Roman" w:cs="Times New Roman"/>
          <w:i/>
          <w:sz w:val="24"/>
          <w:szCs w:val="24"/>
        </w:rPr>
        <w:t xml:space="preserve"> </w:t>
      </w:r>
      <w:r w:rsidRPr="00F47610">
        <w:rPr>
          <w:rFonts w:ascii="Times New Roman" w:hAnsi="Times New Roman" w:cs="Times New Roman"/>
          <w:i/>
          <w:sz w:val="24"/>
          <w:szCs w:val="24"/>
        </w:rPr>
        <w:t>to the application for security for costs and any other material available at this stage.</w:t>
      </w:r>
    </w:p>
    <w:p w:rsidR="001F26C1" w:rsidRPr="00F47610" w:rsidRDefault="00BB43B9"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In the present case, the applicant deposed that he subcontracted road works to the respondent. Copy of the agreement was attached to the affidavit. In that agreement, there was a time frame stipulated within which the works were to be completed. The applicant stated that the respondent failed to meet those timelines forcing </w:t>
      </w:r>
      <w:r w:rsidR="001F26C1" w:rsidRPr="00F47610">
        <w:rPr>
          <w:rFonts w:ascii="Times New Roman" w:hAnsi="Times New Roman" w:cs="Times New Roman"/>
          <w:sz w:val="24"/>
          <w:szCs w:val="24"/>
        </w:rPr>
        <w:t xml:space="preserve">him to terminate the contract. </w:t>
      </w:r>
    </w:p>
    <w:p w:rsidR="008B4E12" w:rsidRPr="00F47610" w:rsidRDefault="001F26C1"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respondent on reply deposed that the agreement for the works with the applicant did not specify any time limits. He attached a copy where the space for time limits was blank. He argued that on the contrary, the main works were to be completed by the applicant before he could come in, but the applicant failed to carry out its part of the contract, hence the delay to complete the subcontracted works. </w:t>
      </w:r>
    </w:p>
    <w:p w:rsidR="001F26C1" w:rsidRPr="00F47610" w:rsidRDefault="001F26C1"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Each party was adamant about the truth of their depositions. At this stage of the proceedings, it would be difficult for court to make a determination on the truth of those depositions either way. There would be need for examination and cross examination so as to establish the truth. One thing is certain, if the respondent was to prove either or both of his two assertions, he would succeed. What this means is that there is a prima facie case against the applicant. </w:t>
      </w:r>
    </w:p>
    <w:p w:rsidR="001F26C1" w:rsidRPr="00F47610" w:rsidRDefault="001F26C1"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need for the matter to go for trial is made more so by the fact that the applicant filed a counter claim in this suit.  </w:t>
      </w:r>
    </w:p>
    <w:p w:rsidR="001F26C1" w:rsidRPr="00F47610" w:rsidRDefault="0045695D"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 applicant argued that the respondent has </w:t>
      </w:r>
      <w:proofErr w:type="gramStart"/>
      <w:r w:rsidRPr="00F47610">
        <w:rPr>
          <w:rFonts w:ascii="Times New Roman" w:hAnsi="Times New Roman" w:cs="Times New Roman"/>
          <w:sz w:val="24"/>
          <w:szCs w:val="24"/>
        </w:rPr>
        <w:t>no known assets nor</w:t>
      </w:r>
      <w:proofErr w:type="gramEnd"/>
      <w:r w:rsidRPr="00F47610">
        <w:rPr>
          <w:rFonts w:ascii="Times New Roman" w:hAnsi="Times New Roman" w:cs="Times New Roman"/>
          <w:sz w:val="24"/>
          <w:szCs w:val="24"/>
        </w:rPr>
        <w:t xml:space="preserve"> an address in Uganda. That is rather surprising because the applicant was the main contractor for road works in </w:t>
      </w:r>
      <w:proofErr w:type="spellStart"/>
      <w:r w:rsidRPr="00F47610">
        <w:rPr>
          <w:rFonts w:ascii="Times New Roman" w:hAnsi="Times New Roman" w:cs="Times New Roman"/>
          <w:sz w:val="24"/>
          <w:szCs w:val="24"/>
        </w:rPr>
        <w:t>Hoima</w:t>
      </w:r>
      <w:proofErr w:type="spellEnd"/>
      <w:r w:rsidRPr="00F47610">
        <w:rPr>
          <w:rFonts w:ascii="Times New Roman" w:hAnsi="Times New Roman" w:cs="Times New Roman"/>
          <w:sz w:val="24"/>
          <w:szCs w:val="24"/>
        </w:rPr>
        <w:t xml:space="preserve"> Municipality. He sub contracted some of these works worth more than sh. 2 billion to the respondent. Upon termination of the contract, he states that the respondent is a shell company. </w:t>
      </w:r>
      <w:r w:rsidRPr="00F47610">
        <w:rPr>
          <w:rFonts w:ascii="Times New Roman" w:hAnsi="Times New Roman" w:cs="Times New Roman"/>
          <w:sz w:val="24"/>
          <w:szCs w:val="24"/>
        </w:rPr>
        <w:lastRenderedPageBreak/>
        <w:t xml:space="preserve">But he conceded that the respondent carried out some work in satisfaction of the contract. He also conceded that he even made payments for some of the works carried out by the respondent. Surely he could not have been dealing with a shell company in all that. If that were so, the applicant would be to blame for not having carried out due diligence prior to engaging the respondent in the sub contract. </w:t>
      </w:r>
    </w:p>
    <w:p w:rsidR="00E57994" w:rsidRPr="00F47610" w:rsidRDefault="00ED0CA9"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Section 284 of the Companies Act </w:t>
      </w:r>
      <w:r w:rsidR="00E57994" w:rsidRPr="00F47610">
        <w:rPr>
          <w:rFonts w:ascii="Times New Roman" w:hAnsi="Times New Roman" w:cs="Times New Roman"/>
          <w:sz w:val="24"/>
          <w:szCs w:val="24"/>
        </w:rPr>
        <w:t>provides that</w:t>
      </w:r>
      <w:r w:rsidR="003B64AD">
        <w:rPr>
          <w:rFonts w:ascii="Times New Roman" w:hAnsi="Times New Roman" w:cs="Times New Roman"/>
          <w:sz w:val="24"/>
          <w:szCs w:val="24"/>
        </w:rPr>
        <w:t>;</w:t>
      </w:r>
      <w:r w:rsidR="00E57994" w:rsidRPr="00F47610">
        <w:rPr>
          <w:rFonts w:ascii="Times New Roman" w:hAnsi="Times New Roman" w:cs="Times New Roman"/>
          <w:sz w:val="24"/>
          <w:szCs w:val="24"/>
        </w:rPr>
        <w:t xml:space="preserve"> </w:t>
      </w:r>
    </w:p>
    <w:p w:rsidR="0045695D" w:rsidRPr="003B64AD" w:rsidRDefault="003B64AD" w:rsidP="00E57994">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E57994" w:rsidRPr="003B64AD">
        <w:rPr>
          <w:rFonts w:ascii="Times New Roman" w:hAnsi="Times New Roman" w:cs="Times New Roman"/>
          <w:i/>
          <w:sz w:val="24"/>
          <w:szCs w:val="24"/>
        </w:rPr>
        <w:t xml:space="preserve">Where a limited company is plaintiff in any suit, or other legal proceeding, any judge having jurisdiction in the matter may, if it appears by credible testimony that there is a reason to believe that the company will be unable to pay the costs of the defendant if successful in his or her </w:t>
      </w:r>
      <w:proofErr w:type="spellStart"/>
      <w:r w:rsidR="00E57994" w:rsidRPr="003B64AD">
        <w:rPr>
          <w:rFonts w:ascii="Times New Roman" w:hAnsi="Times New Roman" w:cs="Times New Roman"/>
          <w:i/>
          <w:sz w:val="24"/>
          <w:szCs w:val="24"/>
        </w:rPr>
        <w:t>defence</w:t>
      </w:r>
      <w:proofErr w:type="spellEnd"/>
      <w:r w:rsidR="00E57994" w:rsidRPr="003B64AD">
        <w:rPr>
          <w:rFonts w:ascii="Times New Roman" w:hAnsi="Times New Roman" w:cs="Times New Roman"/>
          <w:i/>
          <w:sz w:val="24"/>
          <w:szCs w:val="24"/>
        </w:rPr>
        <w:t>, require sufficient security to be given for those costs, and may stay all proceedings until the security is given.’</w:t>
      </w:r>
    </w:p>
    <w:p w:rsidR="0045695D" w:rsidRPr="00F47610" w:rsidRDefault="00E57994"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That power is discretionary, but must be exercised judiciously. The depositions of the applicant in this regard were that the respondent not having a known address in Uganda, he would not be in position to pay the cost if the suit does in </w:t>
      </w:r>
      <w:proofErr w:type="spellStart"/>
      <w:r w:rsidRPr="00F47610">
        <w:rPr>
          <w:rFonts w:ascii="Times New Roman" w:hAnsi="Times New Roman" w:cs="Times New Roman"/>
          <w:sz w:val="24"/>
          <w:szCs w:val="24"/>
        </w:rPr>
        <w:t>favour</w:t>
      </w:r>
      <w:proofErr w:type="spellEnd"/>
      <w:r w:rsidRPr="00F47610">
        <w:rPr>
          <w:rFonts w:ascii="Times New Roman" w:hAnsi="Times New Roman" w:cs="Times New Roman"/>
          <w:sz w:val="24"/>
          <w:szCs w:val="24"/>
        </w:rPr>
        <w:t xml:space="preserve"> of the applicant. He attached the anticipated bill of costs amounting to sh. 24</w:t>
      </w:r>
      <w:r w:rsidR="00AD3DD2" w:rsidRPr="00F47610">
        <w:rPr>
          <w:rFonts w:ascii="Times New Roman" w:hAnsi="Times New Roman" w:cs="Times New Roman"/>
          <w:sz w:val="24"/>
          <w:szCs w:val="24"/>
        </w:rPr>
        <w:t>6,950,737/=</w:t>
      </w:r>
      <w:r w:rsidRPr="00F47610">
        <w:rPr>
          <w:rFonts w:ascii="Times New Roman" w:hAnsi="Times New Roman" w:cs="Times New Roman"/>
          <w:sz w:val="24"/>
          <w:szCs w:val="24"/>
        </w:rPr>
        <w:t xml:space="preserve"> million. Of this amount, sh. 24</w:t>
      </w:r>
      <w:r w:rsidR="00AD3DD2" w:rsidRPr="00F47610">
        <w:rPr>
          <w:rFonts w:ascii="Times New Roman" w:hAnsi="Times New Roman" w:cs="Times New Roman"/>
          <w:sz w:val="24"/>
          <w:szCs w:val="24"/>
        </w:rPr>
        <w:t xml:space="preserve">5,154,737/= being instruction fees. </w:t>
      </w:r>
    </w:p>
    <w:p w:rsidR="003945A7" w:rsidRPr="00F47610" w:rsidRDefault="00AD3DD2"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In opposition it was submitted that absence of knowledge of a plaintiffs assets was not proof of his inability to pay. </w:t>
      </w:r>
      <w:proofErr w:type="spellStart"/>
      <w:r w:rsidRPr="00F47610">
        <w:rPr>
          <w:rFonts w:ascii="Times New Roman" w:hAnsi="Times New Roman" w:cs="Times New Roman"/>
          <w:sz w:val="24"/>
          <w:szCs w:val="24"/>
        </w:rPr>
        <w:t>Mulenga</w:t>
      </w:r>
      <w:proofErr w:type="spellEnd"/>
      <w:r w:rsidRPr="00F47610">
        <w:rPr>
          <w:rFonts w:ascii="Times New Roman" w:hAnsi="Times New Roman" w:cs="Times New Roman"/>
          <w:sz w:val="24"/>
          <w:szCs w:val="24"/>
        </w:rPr>
        <w:t xml:space="preserve"> JSC., in </w:t>
      </w:r>
      <w:r w:rsidRPr="00F47610">
        <w:rPr>
          <w:rFonts w:ascii="Times New Roman" w:hAnsi="Times New Roman" w:cs="Times New Roman"/>
          <w:i/>
          <w:sz w:val="24"/>
          <w:szCs w:val="24"/>
          <w:u w:val="single"/>
        </w:rPr>
        <w:t xml:space="preserve">Bank of Uganda v. Joseph </w:t>
      </w:r>
      <w:proofErr w:type="spellStart"/>
      <w:r w:rsidRPr="00F47610">
        <w:rPr>
          <w:rFonts w:ascii="Times New Roman" w:hAnsi="Times New Roman" w:cs="Times New Roman"/>
          <w:i/>
          <w:sz w:val="24"/>
          <w:szCs w:val="24"/>
          <w:u w:val="single"/>
        </w:rPr>
        <w:t>Nsereko</w:t>
      </w:r>
      <w:proofErr w:type="spellEnd"/>
      <w:r w:rsidRPr="00F47610">
        <w:rPr>
          <w:rFonts w:ascii="Times New Roman" w:hAnsi="Times New Roman" w:cs="Times New Roman"/>
          <w:i/>
          <w:sz w:val="24"/>
          <w:szCs w:val="24"/>
          <w:u w:val="single"/>
        </w:rPr>
        <w:t xml:space="preserve"> &amp; 2 Others</w:t>
      </w:r>
      <w:r w:rsidRPr="00F47610">
        <w:rPr>
          <w:rFonts w:ascii="Times New Roman" w:hAnsi="Times New Roman" w:cs="Times New Roman"/>
          <w:sz w:val="24"/>
          <w:szCs w:val="24"/>
        </w:rPr>
        <w:t xml:space="preserve"> Ci</w:t>
      </w:r>
      <w:r w:rsidR="003945A7" w:rsidRPr="00F47610">
        <w:rPr>
          <w:rFonts w:ascii="Times New Roman" w:hAnsi="Times New Roman" w:cs="Times New Roman"/>
          <w:sz w:val="24"/>
          <w:szCs w:val="24"/>
        </w:rPr>
        <w:t>v</w:t>
      </w:r>
      <w:r w:rsidRPr="00F47610">
        <w:rPr>
          <w:rFonts w:ascii="Times New Roman" w:hAnsi="Times New Roman" w:cs="Times New Roman"/>
          <w:sz w:val="24"/>
          <w:szCs w:val="24"/>
        </w:rPr>
        <w:t xml:space="preserve">il Application No. 7 of 2002 held that lack of knowledge on part of the applicant cannot amount to evidence of the </w:t>
      </w:r>
      <w:r w:rsidR="003945A7" w:rsidRPr="00F47610">
        <w:rPr>
          <w:rFonts w:ascii="Times New Roman" w:hAnsi="Times New Roman" w:cs="Times New Roman"/>
          <w:sz w:val="24"/>
          <w:szCs w:val="24"/>
        </w:rPr>
        <w:t>respondent’s</w:t>
      </w:r>
      <w:r w:rsidRPr="00F47610">
        <w:rPr>
          <w:rFonts w:ascii="Times New Roman" w:hAnsi="Times New Roman" w:cs="Times New Roman"/>
          <w:sz w:val="24"/>
          <w:szCs w:val="24"/>
        </w:rPr>
        <w:t xml:space="preserve"> inability. The learned Justice of the Supreme Court likened this to </w:t>
      </w:r>
      <w:r w:rsidR="003945A7" w:rsidRPr="00F47610">
        <w:rPr>
          <w:rFonts w:ascii="Times New Roman" w:hAnsi="Times New Roman" w:cs="Times New Roman"/>
          <w:sz w:val="24"/>
          <w:szCs w:val="24"/>
        </w:rPr>
        <w:t>‘</w:t>
      </w:r>
      <w:r w:rsidRPr="00F47610">
        <w:rPr>
          <w:rFonts w:ascii="Times New Roman" w:hAnsi="Times New Roman" w:cs="Times New Roman"/>
          <w:i/>
          <w:sz w:val="24"/>
          <w:szCs w:val="24"/>
        </w:rPr>
        <w:t>a fishing expedition</w:t>
      </w:r>
      <w:r w:rsidR="003945A7" w:rsidRPr="00F47610">
        <w:rPr>
          <w:rFonts w:ascii="Times New Roman" w:hAnsi="Times New Roman" w:cs="Times New Roman"/>
          <w:i/>
          <w:sz w:val="24"/>
          <w:szCs w:val="24"/>
        </w:rPr>
        <w:t>, namely putting in the application as a challenge to the respondent to disclose their ‘</w:t>
      </w:r>
      <w:proofErr w:type="spellStart"/>
      <w:r w:rsidR="003945A7" w:rsidRPr="00F47610">
        <w:rPr>
          <w:rFonts w:ascii="Times New Roman" w:hAnsi="Times New Roman" w:cs="Times New Roman"/>
          <w:i/>
          <w:sz w:val="24"/>
          <w:szCs w:val="24"/>
        </w:rPr>
        <w:t>whererabouts</w:t>
      </w:r>
      <w:proofErr w:type="spellEnd"/>
      <w:r w:rsidR="003945A7" w:rsidRPr="00F47610">
        <w:rPr>
          <w:rFonts w:ascii="Times New Roman" w:hAnsi="Times New Roman" w:cs="Times New Roman"/>
          <w:i/>
          <w:sz w:val="24"/>
          <w:szCs w:val="24"/>
        </w:rPr>
        <w:t xml:space="preserve">’ and value of their assets, if any.’ </w:t>
      </w:r>
    </w:p>
    <w:p w:rsidR="000D0BF7" w:rsidRPr="00F47610" w:rsidRDefault="003945A7" w:rsidP="000D0BF7">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Apart from the postal address which appeared to belong to someone other than the respondent, but which the respondent was using, I was not shown sufficient evidence of the respondent s inability to pay if the suit was to go against them. </w:t>
      </w:r>
      <w:r w:rsidR="000D0BF7" w:rsidRPr="00F47610">
        <w:rPr>
          <w:rFonts w:ascii="Times New Roman" w:hAnsi="Times New Roman" w:cs="Times New Roman"/>
          <w:sz w:val="24"/>
          <w:szCs w:val="24"/>
        </w:rPr>
        <w:t xml:space="preserve">The applicant for security for costs has the burden to satisfy court that the circumstances justify the order being made. As I noted above, the respondent’s suit was not frivolous. </w:t>
      </w:r>
    </w:p>
    <w:p w:rsidR="000D0BF7" w:rsidRPr="00F47610" w:rsidRDefault="00BB2C35"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As </w:t>
      </w:r>
      <w:proofErr w:type="spellStart"/>
      <w:r w:rsidRPr="00F47610">
        <w:rPr>
          <w:rFonts w:ascii="Times New Roman" w:hAnsi="Times New Roman" w:cs="Times New Roman"/>
          <w:sz w:val="24"/>
          <w:szCs w:val="24"/>
        </w:rPr>
        <w:t>Mulenga</w:t>
      </w:r>
      <w:proofErr w:type="spellEnd"/>
      <w:r w:rsidRPr="00F47610">
        <w:rPr>
          <w:rFonts w:ascii="Times New Roman" w:hAnsi="Times New Roman" w:cs="Times New Roman"/>
          <w:sz w:val="24"/>
          <w:szCs w:val="24"/>
        </w:rPr>
        <w:t xml:space="preserve"> JSC., in the above case said, t</w:t>
      </w:r>
      <w:r w:rsidR="003945A7" w:rsidRPr="00F47610">
        <w:rPr>
          <w:rFonts w:ascii="Times New Roman" w:hAnsi="Times New Roman" w:cs="Times New Roman"/>
          <w:sz w:val="24"/>
          <w:szCs w:val="24"/>
        </w:rPr>
        <w:t>he suit</w:t>
      </w:r>
      <w:r w:rsidR="000D0BF7" w:rsidRPr="00F47610">
        <w:rPr>
          <w:rFonts w:ascii="Times New Roman" w:hAnsi="Times New Roman" w:cs="Times New Roman"/>
          <w:sz w:val="24"/>
          <w:szCs w:val="24"/>
        </w:rPr>
        <w:t xml:space="preserve"> (sic)  </w:t>
      </w:r>
      <w:r w:rsidR="003945A7" w:rsidRPr="00F47610">
        <w:rPr>
          <w:rFonts w:ascii="Times New Roman" w:hAnsi="Times New Roman" w:cs="Times New Roman"/>
          <w:sz w:val="24"/>
          <w:szCs w:val="24"/>
        </w:rPr>
        <w:t xml:space="preserve"> </w:t>
      </w:r>
    </w:p>
    <w:p w:rsidR="000D0BF7" w:rsidRPr="00F47610" w:rsidRDefault="00BB2C35" w:rsidP="000D0BF7">
      <w:pPr>
        <w:spacing w:line="360" w:lineRule="auto"/>
        <w:ind w:left="720"/>
        <w:jc w:val="both"/>
        <w:rPr>
          <w:rFonts w:ascii="Times New Roman" w:hAnsi="Times New Roman" w:cs="Times New Roman"/>
          <w:i/>
          <w:sz w:val="24"/>
          <w:szCs w:val="24"/>
        </w:rPr>
      </w:pPr>
      <w:r w:rsidRPr="00F47610">
        <w:rPr>
          <w:rFonts w:ascii="Times New Roman" w:hAnsi="Times New Roman" w:cs="Times New Roman"/>
          <w:i/>
          <w:sz w:val="24"/>
          <w:szCs w:val="24"/>
        </w:rPr>
        <w:lastRenderedPageBreak/>
        <w:t>‘</w:t>
      </w:r>
      <w:proofErr w:type="gramStart"/>
      <w:r w:rsidR="003945A7" w:rsidRPr="00F47610">
        <w:rPr>
          <w:rFonts w:ascii="Times New Roman" w:hAnsi="Times New Roman" w:cs="Times New Roman"/>
          <w:i/>
          <w:sz w:val="24"/>
          <w:szCs w:val="24"/>
        </w:rPr>
        <w:t>was</w:t>
      </w:r>
      <w:proofErr w:type="gramEnd"/>
      <w:r w:rsidR="003945A7" w:rsidRPr="00F47610">
        <w:rPr>
          <w:rFonts w:ascii="Times New Roman" w:hAnsi="Times New Roman" w:cs="Times New Roman"/>
          <w:i/>
          <w:sz w:val="24"/>
          <w:szCs w:val="24"/>
        </w:rPr>
        <w:t xml:space="preserve"> not</w:t>
      </w:r>
      <w:r w:rsidRPr="00F47610">
        <w:rPr>
          <w:rFonts w:ascii="Times New Roman" w:hAnsi="Times New Roman" w:cs="Times New Roman"/>
          <w:i/>
          <w:sz w:val="24"/>
          <w:szCs w:val="24"/>
        </w:rPr>
        <w:t xml:space="preserve"> shown to be so devoid of merit as to render it probable that it will not succeed’. </w:t>
      </w:r>
    </w:p>
    <w:p w:rsidR="003945A7"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There was </w:t>
      </w:r>
      <w:r w:rsidR="003945A7" w:rsidRPr="00F47610">
        <w:rPr>
          <w:rFonts w:ascii="Times New Roman" w:hAnsi="Times New Roman" w:cs="Times New Roman"/>
          <w:sz w:val="24"/>
          <w:szCs w:val="24"/>
        </w:rPr>
        <w:t xml:space="preserve">another matter which I found of relevance. </w:t>
      </w:r>
      <w:r w:rsidR="004625BB" w:rsidRPr="00F47610">
        <w:rPr>
          <w:rFonts w:ascii="Times New Roman" w:hAnsi="Times New Roman" w:cs="Times New Roman"/>
          <w:sz w:val="24"/>
          <w:szCs w:val="24"/>
        </w:rPr>
        <w:t>During earlier proceedings, the applicant was ordered by court to pay sh. 1</w:t>
      </w:r>
      <w:r w:rsidR="00F47610" w:rsidRPr="00F47610">
        <w:rPr>
          <w:rFonts w:ascii="Times New Roman" w:hAnsi="Times New Roman" w:cs="Times New Roman"/>
          <w:sz w:val="24"/>
          <w:szCs w:val="24"/>
        </w:rPr>
        <w:t xml:space="preserve"> </w:t>
      </w:r>
      <w:r w:rsidR="004625BB" w:rsidRPr="00F47610">
        <w:rPr>
          <w:rFonts w:ascii="Times New Roman" w:hAnsi="Times New Roman" w:cs="Times New Roman"/>
          <w:sz w:val="24"/>
          <w:szCs w:val="24"/>
        </w:rPr>
        <w:t>million as costs</w:t>
      </w:r>
      <w:r w:rsidR="00BB2C35" w:rsidRPr="00F47610">
        <w:rPr>
          <w:rFonts w:ascii="Times New Roman" w:hAnsi="Times New Roman" w:cs="Times New Roman"/>
          <w:sz w:val="24"/>
          <w:szCs w:val="24"/>
        </w:rPr>
        <w:t xml:space="preserve"> to the respondent</w:t>
      </w:r>
      <w:r w:rsidR="004625BB" w:rsidRPr="00F47610">
        <w:rPr>
          <w:rFonts w:ascii="Times New Roman" w:hAnsi="Times New Roman" w:cs="Times New Roman"/>
          <w:sz w:val="24"/>
          <w:szCs w:val="24"/>
        </w:rPr>
        <w:t xml:space="preserve"> before the subsequent hearing, but to the date of hearing this application,</w:t>
      </w:r>
      <w:r w:rsidR="00BB2C35" w:rsidRPr="00F47610">
        <w:rPr>
          <w:rFonts w:ascii="Times New Roman" w:hAnsi="Times New Roman" w:cs="Times New Roman"/>
          <w:sz w:val="24"/>
          <w:szCs w:val="24"/>
        </w:rPr>
        <w:t xml:space="preserve"> </w:t>
      </w:r>
      <w:r w:rsidR="004625BB" w:rsidRPr="00F47610">
        <w:rPr>
          <w:rFonts w:ascii="Times New Roman" w:hAnsi="Times New Roman" w:cs="Times New Roman"/>
          <w:sz w:val="24"/>
          <w:szCs w:val="24"/>
        </w:rPr>
        <w:t>he h</w:t>
      </w:r>
      <w:r w:rsidR="00BB2C35" w:rsidRPr="00F47610">
        <w:rPr>
          <w:rFonts w:ascii="Times New Roman" w:hAnsi="Times New Roman" w:cs="Times New Roman"/>
          <w:sz w:val="24"/>
          <w:szCs w:val="24"/>
        </w:rPr>
        <w:t>a</w:t>
      </w:r>
      <w:r w:rsidR="004625BB" w:rsidRPr="00F47610">
        <w:rPr>
          <w:rFonts w:ascii="Times New Roman" w:hAnsi="Times New Roman" w:cs="Times New Roman"/>
          <w:sz w:val="24"/>
          <w:szCs w:val="24"/>
        </w:rPr>
        <w:t xml:space="preserve">d not complied with that court order. </w:t>
      </w:r>
    </w:p>
    <w:p w:rsidR="00BB2C35" w:rsidRPr="00F47610" w:rsidRDefault="00BB2C35"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If a party seeks courts discretionary power, such a party ought to ensure full compliance with court orders given earlier. One cannot expect court to make orders in </w:t>
      </w:r>
      <w:r w:rsidR="00F47610" w:rsidRPr="00F47610">
        <w:rPr>
          <w:rFonts w:ascii="Times New Roman" w:hAnsi="Times New Roman" w:cs="Times New Roman"/>
          <w:sz w:val="24"/>
          <w:szCs w:val="24"/>
        </w:rPr>
        <w:t xml:space="preserve">his </w:t>
      </w:r>
      <w:proofErr w:type="spellStart"/>
      <w:r w:rsidR="00F47610" w:rsidRPr="00F47610">
        <w:rPr>
          <w:rFonts w:ascii="Times New Roman" w:hAnsi="Times New Roman" w:cs="Times New Roman"/>
          <w:sz w:val="24"/>
          <w:szCs w:val="24"/>
        </w:rPr>
        <w:t>favour</w:t>
      </w:r>
      <w:proofErr w:type="spellEnd"/>
      <w:r w:rsidRPr="00F47610">
        <w:rPr>
          <w:rFonts w:ascii="Times New Roman" w:hAnsi="Times New Roman" w:cs="Times New Roman"/>
          <w:sz w:val="24"/>
          <w:szCs w:val="24"/>
        </w:rPr>
        <w:t>, but close its eyes where that same party does not or is not willing to obey orders issued by the same court</w:t>
      </w:r>
      <w:r w:rsidR="00F47610" w:rsidRPr="00F47610">
        <w:rPr>
          <w:rFonts w:ascii="Times New Roman" w:hAnsi="Times New Roman" w:cs="Times New Roman"/>
          <w:sz w:val="24"/>
          <w:szCs w:val="24"/>
        </w:rPr>
        <w:t xml:space="preserve"> against him</w:t>
      </w:r>
      <w:r w:rsidRPr="00F47610">
        <w:rPr>
          <w:rFonts w:ascii="Times New Roman" w:hAnsi="Times New Roman" w:cs="Times New Roman"/>
          <w:sz w:val="24"/>
          <w:szCs w:val="24"/>
        </w:rPr>
        <w:t xml:space="preserve">. </w:t>
      </w:r>
    </w:p>
    <w:p w:rsidR="00BB2C35"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After a full consideration of the circumstances </w:t>
      </w:r>
      <w:r w:rsidR="00F47610" w:rsidRPr="00F47610">
        <w:rPr>
          <w:rFonts w:ascii="Times New Roman" w:hAnsi="Times New Roman" w:cs="Times New Roman"/>
          <w:sz w:val="24"/>
          <w:szCs w:val="24"/>
        </w:rPr>
        <w:t>o</w:t>
      </w:r>
      <w:r w:rsidRPr="00F47610">
        <w:rPr>
          <w:rFonts w:ascii="Times New Roman" w:hAnsi="Times New Roman" w:cs="Times New Roman"/>
          <w:sz w:val="24"/>
          <w:szCs w:val="24"/>
        </w:rPr>
        <w:t xml:space="preserve">f this case, I found that discretion of court ought not to be exercised by making orders that may fetter a party from accessing justice. </w:t>
      </w:r>
    </w:p>
    <w:p w:rsidR="000D0BF7"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In the result, this application </w:t>
      </w:r>
      <w:r w:rsidR="003B64AD">
        <w:rPr>
          <w:rFonts w:ascii="Times New Roman" w:hAnsi="Times New Roman" w:cs="Times New Roman"/>
          <w:sz w:val="24"/>
          <w:szCs w:val="24"/>
        </w:rPr>
        <w:t xml:space="preserve">is dismissed </w:t>
      </w:r>
      <w:r w:rsidRPr="00F47610">
        <w:rPr>
          <w:rFonts w:ascii="Times New Roman" w:hAnsi="Times New Roman" w:cs="Times New Roman"/>
          <w:sz w:val="24"/>
          <w:szCs w:val="24"/>
        </w:rPr>
        <w:t xml:space="preserve">with costs to the respondents. </w:t>
      </w:r>
    </w:p>
    <w:p w:rsidR="000D0BF7" w:rsidRPr="00F47610" w:rsidRDefault="000D0BF7" w:rsidP="00BB43B9">
      <w:pPr>
        <w:spacing w:line="360" w:lineRule="auto"/>
        <w:jc w:val="both"/>
        <w:rPr>
          <w:rFonts w:ascii="Times New Roman" w:hAnsi="Times New Roman" w:cs="Times New Roman"/>
          <w:sz w:val="24"/>
          <w:szCs w:val="24"/>
        </w:rPr>
      </w:pPr>
    </w:p>
    <w:p w:rsidR="000D0BF7"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Rugadya Atwoki</w:t>
      </w:r>
    </w:p>
    <w:p w:rsidR="000D0BF7"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Judge</w:t>
      </w:r>
    </w:p>
    <w:p w:rsidR="000D0BF7" w:rsidRPr="00F47610" w:rsidRDefault="000D0BF7"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13/10/2017.</w:t>
      </w:r>
    </w:p>
    <w:p w:rsidR="000D0BF7" w:rsidRDefault="00F47610" w:rsidP="00BB43B9">
      <w:pPr>
        <w:spacing w:line="360" w:lineRule="auto"/>
        <w:jc w:val="both"/>
        <w:rPr>
          <w:rFonts w:ascii="Times New Roman" w:hAnsi="Times New Roman" w:cs="Times New Roman"/>
          <w:sz w:val="24"/>
          <w:szCs w:val="24"/>
        </w:rPr>
      </w:pPr>
      <w:r w:rsidRPr="00F47610">
        <w:rPr>
          <w:rFonts w:ascii="Times New Roman" w:hAnsi="Times New Roman" w:cs="Times New Roman"/>
          <w:sz w:val="24"/>
          <w:szCs w:val="24"/>
        </w:rPr>
        <w:t xml:space="preserve">Court: The A/Registrar of the court shall deliver this ruling to the parties. </w:t>
      </w:r>
    </w:p>
    <w:p w:rsidR="00F47610" w:rsidRDefault="00F47610" w:rsidP="00BB43B9">
      <w:pPr>
        <w:spacing w:line="360" w:lineRule="auto"/>
        <w:jc w:val="both"/>
        <w:rPr>
          <w:rFonts w:ascii="Times New Roman" w:hAnsi="Times New Roman" w:cs="Times New Roman"/>
          <w:sz w:val="24"/>
          <w:szCs w:val="24"/>
        </w:rPr>
      </w:pPr>
    </w:p>
    <w:p w:rsidR="00F47610" w:rsidRDefault="00F47610" w:rsidP="00BB43B9">
      <w:pPr>
        <w:spacing w:line="360" w:lineRule="auto"/>
        <w:jc w:val="both"/>
        <w:rPr>
          <w:rFonts w:ascii="Times New Roman" w:hAnsi="Times New Roman" w:cs="Times New Roman"/>
          <w:sz w:val="24"/>
          <w:szCs w:val="24"/>
        </w:rPr>
      </w:pPr>
      <w:r>
        <w:rPr>
          <w:rFonts w:ascii="Times New Roman" w:hAnsi="Times New Roman" w:cs="Times New Roman"/>
          <w:sz w:val="24"/>
          <w:szCs w:val="24"/>
        </w:rPr>
        <w:t>Rugadya Atwoki</w:t>
      </w:r>
    </w:p>
    <w:p w:rsidR="00F47610" w:rsidRDefault="00F47610" w:rsidP="00BB43B9">
      <w:pPr>
        <w:spacing w:line="360" w:lineRule="auto"/>
        <w:jc w:val="both"/>
        <w:rPr>
          <w:rFonts w:ascii="Times New Roman" w:hAnsi="Times New Roman" w:cs="Times New Roman"/>
          <w:sz w:val="24"/>
          <w:szCs w:val="24"/>
        </w:rPr>
      </w:pPr>
      <w:r>
        <w:rPr>
          <w:rFonts w:ascii="Times New Roman" w:hAnsi="Times New Roman" w:cs="Times New Roman"/>
          <w:sz w:val="24"/>
          <w:szCs w:val="24"/>
        </w:rPr>
        <w:t>Judge</w:t>
      </w:r>
    </w:p>
    <w:p w:rsidR="00F47610" w:rsidRPr="00F47610" w:rsidRDefault="003B64AD" w:rsidP="00BB43B9">
      <w:pPr>
        <w:spacing w:line="360" w:lineRule="auto"/>
        <w:jc w:val="both"/>
        <w:rPr>
          <w:rFonts w:ascii="Times New Roman" w:hAnsi="Times New Roman" w:cs="Times New Roman"/>
          <w:sz w:val="24"/>
          <w:szCs w:val="24"/>
        </w:rPr>
      </w:pPr>
      <w:r>
        <w:rPr>
          <w:rFonts w:ascii="Times New Roman" w:hAnsi="Times New Roman" w:cs="Times New Roman"/>
          <w:sz w:val="24"/>
          <w:szCs w:val="24"/>
        </w:rPr>
        <w:t>13/10/2017.</w:t>
      </w:r>
    </w:p>
    <w:sectPr w:rsidR="00F47610" w:rsidRPr="00F47610" w:rsidSect="00913A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1A" w:rsidRDefault="006F1D1A" w:rsidP="00683FA6">
      <w:pPr>
        <w:spacing w:after="0" w:line="240" w:lineRule="auto"/>
      </w:pPr>
      <w:r>
        <w:separator/>
      </w:r>
    </w:p>
  </w:endnote>
  <w:endnote w:type="continuationSeparator" w:id="0">
    <w:p w:rsidR="006F1D1A" w:rsidRDefault="006F1D1A" w:rsidP="0068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731"/>
      <w:docPartObj>
        <w:docPartGallery w:val="Page Numbers (Bottom of Page)"/>
        <w:docPartUnique/>
      </w:docPartObj>
    </w:sdtPr>
    <w:sdtEndPr/>
    <w:sdtContent>
      <w:p w:rsidR="00F47610" w:rsidRDefault="006F1D1A">
        <w:pPr>
          <w:pStyle w:val="Footer"/>
          <w:jc w:val="center"/>
        </w:pPr>
        <w:r>
          <w:fldChar w:fldCharType="begin"/>
        </w:r>
        <w:r>
          <w:instrText xml:space="preserve"> PAGE   \* MERGEFORMAT </w:instrText>
        </w:r>
        <w:r>
          <w:fldChar w:fldCharType="separate"/>
        </w:r>
        <w:r w:rsidR="00F065FE">
          <w:rPr>
            <w:noProof/>
          </w:rPr>
          <w:t>1</w:t>
        </w:r>
        <w:r>
          <w:rPr>
            <w:noProof/>
          </w:rPr>
          <w:fldChar w:fldCharType="end"/>
        </w:r>
      </w:p>
    </w:sdtContent>
  </w:sdt>
  <w:p w:rsidR="00F47610" w:rsidRDefault="00F4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1A" w:rsidRDefault="006F1D1A" w:rsidP="00683FA6">
      <w:pPr>
        <w:spacing w:after="0" w:line="240" w:lineRule="auto"/>
      </w:pPr>
      <w:r>
        <w:separator/>
      </w:r>
    </w:p>
  </w:footnote>
  <w:footnote w:type="continuationSeparator" w:id="0">
    <w:p w:rsidR="006F1D1A" w:rsidRDefault="006F1D1A" w:rsidP="00683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7628"/>
    <w:multiLevelType w:val="hybridMultilevel"/>
    <w:tmpl w:val="AD5C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A8"/>
    <w:rsid w:val="00070B83"/>
    <w:rsid w:val="000D0BF7"/>
    <w:rsid w:val="000E2816"/>
    <w:rsid w:val="000F1906"/>
    <w:rsid w:val="001333A8"/>
    <w:rsid w:val="00165B2A"/>
    <w:rsid w:val="001B3459"/>
    <w:rsid w:val="001F26C1"/>
    <w:rsid w:val="00221A4B"/>
    <w:rsid w:val="00224170"/>
    <w:rsid w:val="002348A8"/>
    <w:rsid w:val="00257B69"/>
    <w:rsid w:val="002753A0"/>
    <w:rsid w:val="00276239"/>
    <w:rsid w:val="00327E60"/>
    <w:rsid w:val="003945A7"/>
    <w:rsid w:val="003B64AD"/>
    <w:rsid w:val="00451C3D"/>
    <w:rsid w:val="0045695D"/>
    <w:rsid w:val="004625BB"/>
    <w:rsid w:val="004E4684"/>
    <w:rsid w:val="004E78CF"/>
    <w:rsid w:val="0050389E"/>
    <w:rsid w:val="005A4BD2"/>
    <w:rsid w:val="005B3C64"/>
    <w:rsid w:val="005E6E25"/>
    <w:rsid w:val="00625A10"/>
    <w:rsid w:val="00636CE5"/>
    <w:rsid w:val="00655F12"/>
    <w:rsid w:val="00683FA6"/>
    <w:rsid w:val="0069502D"/>
    <w:rsid w:val="006B6886"/>
    <w:rsid w:val="006F1D1A"/>
    <w:rsid w:val="007015C1"/>
    <w:rsid w:val="0083059E"/>
    <w:rsid w:val="00863289"/>
    <w:rsid w:val="008948C7"/>
    <w:rsid w:val="008B4E12"/>
    <w:rsid w:val="00913A97"/>
    <w:rsid w:val="00930CE2"/>
    <w:rsid w:val="00A26C2C"/>
    <w:rsid w:val="00A92982"/>
    <w:rsid w:val="00AD2D83"/>
    <w:rsid w:val="00AD3DD2"/>
    <w:rsid w:val="00BB2C35"/>
    <w:rsid w:val="00BB43B9"/>
    <w:rsid w:val="00BE74A6"/>
    <w:rsid w:val="00C0207B"/>
    <w:rsid w:val="00C03745"/>
    <w:rsid w:val="00C37125"/>
    <w:rsid w:val="00CB135F"/>
    <w:rsid w:val="00D5234F"/>
    <w:rsid w:val="00DD1C4A"/>
    <w:rsid w:val="00DF5E7B"/>
    <w:rsid w:val="00E11F84"/>
    <w:rsid w:val="00E57994"/>
    <w:rsid w:val="00E97E11"/>
    <w:rsid w:val="00EB48DD"/>
    <w:rsid w:val="00ED0CA9"/>
    <w:rsid w:val="00F065FE"/>
    <w:rsid w:val="00F06BF4"/>
    <w:rsid w:val="00F47610"/>
    <w:rsid w:val="00F95C93"/>
    <w:rsid w:val="00FA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E2"/>
    <w:pPr>
      <w:ind w:left="720"/>
      <w:contextualSpacing/>
    </w:pPr>
  </w:style>
  <w:style w:type="paragraph" w:styleId="Header">
    <w:name w:val="header"/>
    <w:basedOn w:val="Normal"/>
    <w:link w:val="HeaderChar"/>
    <w:uiPriority w:val="99"/>
    <w:semiHidden/>
    <w:unhideWhenUsed/>
    <w:rsid w:val="00683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FA6"/>
    <w:rPr>
      <w:lang w:val="en-GB"/>
    </w:rPr>
  </w:style>
  <w:style w:type="paragraph" w:styleId="Footer">
    <w:name w:val="footer"/>
    <w:basedOn w:val="Normal"/>
    <w:link w:val="FooterChar"/>
    <w:uiPriority w:val="99"/>
    <w:unhideWhenUsed/>
    <w:rsid w:val="0068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A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E2"/>
    <w:pPr>
      <w:ind w:left="720"/>
      <w:contextualSpacing/>
    </w:pPr>
  </w:style>
  <w:style w:type="paragraph" w:styleId="Header">
    <w:name w:val="header"/>
    <w:basedOn w:val="Normal"/>
    <w:link w:val="HeaderChar"/>
    <w:uiPriority w:val="99"/>
    <w:semiHidden/>
    <w:unhideWhenUsed/>
    <w:rsid w:val="00683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FA6"/>
    <w:rPr>
      <w:lang w:val="en-GB"/>
    </w:rPr>
  </w:style>
  <w:style w:type="paragraph" w:styleId="Footer">
    <w:name w:val="footer"/>
    <w:basedOn w:val="Normal"/>
    <w:link w:val="FooterChar"/>
    <w:uiPriority w:val="99"/>
    <w:unhideWhenUsed/>
    <w:rsid w:val="0068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dcterms:created xsi:type="dcterms:W3CDTF">2017-12-20T09:17:00Z</dcterms:created>
  <dcterms:modified xsi:type="dcterms:W3CDTF">2017-12-20T09:17:00Z</dcterms:modified>
</cp:coreProperties>
</file>