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6C" w:rsidRPr="008E3F7E" w:rsidRDefault="00A16EC8" w:rsidP="008E3F7E">
      <w:pPr>
        <w:pStyle w:val="Bodytext20"/>
        <w:shd w:val="clear" w:color="auto" w:fill="auto"/>
        <w:tabs>
          <w:tab w:val="left" w:pos="7825"/>
        </w:tabs>
        <w:spacing w:line="360" w:lineRule="auto"/>
        <w:ind w:left="20" w:right="40" w:firstLine="3000"/>
        <w:jc w:val="both"/>
        <w:rPr>
          <w:rFonts w:ascii="Times New Roman" w:hAnsi="Times New Roman" w:cs="Times New Roman"/>
          <w:sz w:val="24"/>
          <w:szCs w:val="24"/>
        </w:rPr>
      </w:pPr>
      <w:r w:rsidRPr="008E3F7E">
        <w:rPr>
          <w:rFonts w:ascii="Times New Roman" w:hAnsi="Times New Roman" w:cs="Times New Roman"/>
          <w:sz w:val="24"/>
          <w:szCs w:val="24"/>
        </w:rPr>
        <w:t>THE REPUBLIC OF UGANDA</w:t>
      </w:r>
      <w:bookmarkStart w:id="0" w:name="_GoBack"/>
      <w:bookmarkEnd w:id="0"/>
    </w:p>
    <w:p w:rsidR="004E076C" w:rsidRPr="008E3F7E" w:rsidRDefault="00A16EC8" w:rsidP="008E3F7E">
      <w:pPr>
        <w:pStyle w:val="Bodytext20"/>
        <w:shd w:val="clear" w:color="auto" w:fill="auto"/>
        <w:tabs>
          <w:tab w:val="left" w:pos="7825"/>
        </w:tabs>
        <w:spacing w:line="360" w:lineRule="auto"/>
        <w:ind w:left="20" w:right="40" w:firstLine="3000"/>
        <w:jc w:val="both"/>
        <w:rPr>
          <w:rFonts w:ascii="Times New Roman" w:hAnsi="Times New Roman" w:cs="Times New Roman"/>
          <w:sz w:val="24"/>
          <w:szCs w:val="24"/>
        </w:rPr>
      </w:pPr>
      <w:r w:rsidRPr="008E3F7E">
        <w:rPr>
          <w:rFonts w:ascii="Times New Roman" w:hAnsi="Times New Roman" w:cs="Times New Roman"/>
          <w:sz w:val="24"/>
          <w:szCs w:val="24"/>
        </w:rPr>
        <w:t xml:space="preserve"> IN THE HIGH COURT OF UGANDA AT MBALE</w:t>
      </w:r>
    </w:p>
    <w:p w:rsidR="004E076C" w:rsidRPr="008E3F7E" w:rsidRDefault="00A16EC8" w:rsidP="008E3F7E">
      <w:pPr>
        <w:pStyle w:val="Bodytext20"/>
        <w:shd w:val="clear" w:color="auto" w:fill="auto"/>
        <w:tabs>
          <w:tab w:val="left" w:pos="7825"/>
        </w:tabs>
        <w:spacing w:line="360" w:lineRule="auto"/>
        <w:ind w:left="20" w:right="40" w:firstLine="3000"/>
        <w:jc w:val="both"/>
        <w:rPr>
          <w:rStyle w:val="Bodytext21"/>
          <w:rFonts w:ascii="Times New Roman" w:hAnsi="Times New Roman" w:cs="Times New Roman"/>
          <w:b/>
          <w:bCs/>
          <w:sz w:val="24"/>
          <w:szCs w:val="24"/>
        </w:rPr>
      </w:pPr>
      <w:r w:rsidRPr="008E3F7E">
        <w:rPr>
          <w:rFonts w:ascii="Times New Roman" w:hAnsi="Times New Roman" w:cs="Times New Roman"/>
          <w:sz w:val="24"/>
          <w:szCs w:val="24"/>
        </w:rPr>
        <w:t xml:space="preserve"> </w:t>
      </w:r>
      <w:proofErr w:type="gramStart"/>
      <w:r w:rsidRPr="008E3F7E">
        <w:rPr>
          <w:rStyle w:val="Bodytext21"/>
          <w:rFonts w:ascii="Times New Roman" w:hAnsi="Times New Roman" w:cs="Times New Roman"/>
          <w:b/>
          <w:bCs/>
          <w:sz w:val="24"/>
          <w:szCs w:val="24"/>
        </w:rPr>
        <w:t>ELECTION PETITION NO.</w:t>
      </w:r>
      <w:proofErr w:type="gramEnd"/>
      <w:r w:rsidRPr="008E3F7E">
        <w:rPr>
          <w:rStyle w:val="Bodytext21"/>
          <w:rFonts w:ascii="Times New Roman" w:hAnsi="Times New Roman" w:cs="Times New Roman"/>
          <w:b/>
          <w:bCs/>
          <w:sz w:val="24"/>
          <w:szCs w:val="24"/>
        </w:rPr>
        <w:t xml:space="preserve"> 007 OF 2016</w:t>
      </w:r>
    </w:p>
    <w:p w:rsidR="00437CB4" w:rsidRPr="008E3F7E" w:rsidRDefault="00437CB4" w:rsidP="008E3F7E">
      <w:pPr>
        <w:pStyle w:val="Bodytext20"/>
        <w:shd w:val="clear" w:color="auto" w:fill="auto"/>
        <w:tabs>
          <w:tab w:val="left" w:pos="7825"/>
        </w:tabs>
        <w:spacing w:line="360" w:lineRule="auto"/>
        <w:ind w:left="20" w:right="40" w:firstLine="3000"/>
        <w:jc w:val="both"/>
        <w:rPr>
          <w:rStyle w:val="Bodytext21"/>
          <w:rFonts w:ascii="Times New Roman" w:hAnsi="Times New Roman" w:cs="Times New Roman"/>
          <w:b/>
          <w:bCs/>
          <w:sz w:val="24"/>
          <w:szCs w:val="24"/>
        </w:rPr>
      </w:pPr>
    </w:p>
    <w:p w:rsidR="00BC1360" w:rsidRPr="008E3F7E" w:rsidRDefault="004E076C" w:rsidP="008E3F7E">
      <w:pPr>
        <w:pStyle w:val="Bodytext20"/>
        <w:shd w:val="clear" w:color="auto" w:fill="auto"/>
        <w:tabs>
          <w:tab w:val="left" w:pos="7825"/>
        </w:tabs>
        <w:spacing w:line="360" w:lineRule="auto"/>
        <w:ind w:right="40" w:firstLine="0"/>
        <w:jc w:val="both"/>
        <w:rPr>
          <w:rFonts w:ascii="Times New Roman" w:hAnsi="Times New Roman" w:cs="Times New Roman"/>
          <w:sz w:val="24"/>
          <w:szCs w:val="24"/>
        </w:rPr>
      </w:pPr>
      <w:proofErr w:type="gramStart"/>
      <w:r w:rsidRPr="008E3F7E">
        <w:rPr>
          <w:rFonts w:ascii="Times New Roman" w:hAnsi="Times New Roman" w:cs="Times New Roman"/>
          <w:sz w:val="24"/>
          <w:szCs w:val="24"/>
        </w:rPr>
        <w:t>1.</w:t>
      </w:r>
      <w:r w:rsidR="00A16EC8" w:rsidRPr="008E3F7E">
        <w:rPr>
          <w:rFonts w:ascii="Times New Roman" w:hAnsi="Times New Roman" w:cs="Times New Roman"/>
          <w:sz w:val="24"/>
          <w:szCs w:val="24"/>
        </w:rPr>
        <w:t>MASHATE</w:t>
      </w:r>
      <w:proofErr w:type="gramEnd"/>
      <w:r w:rsidR="00A16EC8" w:rsidRPr="008E3F7E">
        <w:rPr>
          <w:rFonts w:ascii="Times New Roman" w:hAnsi="Times New Roman" w:cs="Times New Roman"/>
          <w:sz w:val="24"/>
          <w:szCs w:val="24"/>
        </w:rPr>
        <w:t xml:space="preserve"> MAGOMU PETER…………………………………………PETITIONER</w:t>
      </w:r>
    </w:p>
    <w:p w:rsidR="00BC1360" w:rsidRPr="008E3F7E" w:rsidRDefault="00A16EC8" w:rsidP="008E3F7E">
      <w:pPr>
        <w:pStyle w:val="Bodytext20"/>
        <w:shd w:val="clear" w:color="auto" w:fill="auto"/>
        <w:spacing w:line="360" w:lineRule="auto"/>
        <w:ind w:right="80" w:firstLine="0"/>
        <w:jc w:val="both"/>
        <w:rPr>
          <w:rFonts w:ascii="Times New Roman" w:hAnsi="Times New Roman" w:cs="Times New Roman"/>
          <w:sz w:val="24"/>
          <w:szCs w:val="24"/>
        </w:rPr>
      </w:pPr>
      <w:r w:rsidRPr="008E3F7E">
        <w:rPr>
          <w:rFonts w:ascii="Times New Roman" w:hAnsi="Times New Roman" w:cs="Times New Roman"/>
          <w:sz w:val="24"/>
          <w:szCs w:val="24"/>
        </w:rPr>
        <w:t>VERSUS</w:t>
      </w:r>
    </w:p>
    <w:p w:rsidR="00BC1360" w:rsidRPr="008E3F7E" w:rsidRDefault="004E076C" w:rsidP="008E3F7E">
      <w:pPr>
        <w:pStyle w:val="Bodytext20"/>
        <w:shd w:val="clear" w:color="auto" w:fill="auto"/>
        <w:tabs>
          <w:tab w:val="left" w:pos="716"/>
          <w:tab w:val="left" w:pos="7234"/>
        </w:tabs>
        <w:spacing w:line="360" w:lineRule="auto"/>
        <w:ind w:firstLine="0"/>
        <w:jc w:val="both"/>
        <w:rPr>
          <w:rFonts w:ascii="Times New Roman" w:hAnsi="Times New Roman" w:cs="Times New Roman"/>
          <w:sz w:val="24"/>
          <w:szCs w:val="24"/>
        </w:rPr>
      </w:pPr>
      <w:proofErr w:type="gramStart"/>
      <w:r w:rsidRPr="008E3F7E">
        <w:rPr>
          <w:rStyle w:val="Bodytext2SmallCaps"/>
          <w:rFonts w:ascii="Times New Roman" w:hAnsi="Times New Roman" w:cs="Times New Roman"/>
          <w:b/>
          <w:bCs/>
          <w:sz w:val="24"/>
          <w:szCs w:val="24"/>
        </w:rPr>
        <w:t>1.</w:t>
      </w:r>
      <w:r w:rsidR="00A16EC8" w:rsidRPr="008E3F7E">
        <w:rPr>
          <w:rStyle w:val="Bodytext2SmallCaps"/>
          <w:rFonts w:ascii="Times New Roman" w:hAnsi="Times New Roman" w:cs="Times New Roman"/>
          <w:b/>
          <w:bCs/>
          <w:sz w:val="24"/>
          <w:szCs w:val="24"/>
        </w:rPr>
        <w:t>THE</w:t>
      </w:r>
      <w:proofErr w:type="gramEnd"/>
      <w:r w:rsidR="00A16EC8" w:rsidRPr="008E3F7E">
        <w:rPr>
          <w:rStyle w:val="Bodytext2SmallCaps"/>
          <w:rFonts w:ascii="Times New Roman" w:hAnsi="Times New Roman" w:cs="Times New Roman"/>
          <w:b/>
          <w:bCs/>
          <w:sz w:val="24"/>
          <w:szCs w:val="24"/>
        </w:rPr>
        <w:t xml:space="preserve"> ELECTORAL COMMISSION</w:t>
      </w:r>
      <w:r w:rsidR="00A16EC8" w:rsidRPr="008E3F7E">
        <w:rPr>
          <w:rStyle w:val="Bodytext2SmallCaps"/>
          <w:rFonts w:ascii="Times New Roman" w:hAnsi="Times New Roman" w:cs="Times New Roman"/>
          <w:b/>
          <w:bCs/>
          <w:sz w:val="24"/>
          <w:szCs w:val="24"/>
        </w:rPr>
        <w:tab/>
        <w:t>1</w:t>
      </w:r>
      <w:r w:rsidR="00A16EC8" w:rsidRPr="008E3F7E">
        <w:rPr>
          <w:rStyle w:val="Bodytext2SmallCaps"/>
          <w:rFonts w:ascii="Times New Roman" w:hAnsi="Times New Roman" w:cs="Times New Roman"/>
          <w:b/>
          <w:bCs/>
          <w:sz w:val="24"/>
          <w:szCs w:val="24"/>
          <w:vertAlign w:val="superscript"/>
        </w:rPr>
        <w:t>st</w:t>
      </w:r>
      <w:r w:rsidR="00A16EC8" w:rsidRPr="008E3F7E">
        <w:rPr>
          <w:rStyle w:val="Bodytext2SmallCaps"/>
          <w:rFonts w:ascii="Times New Roman" w:hAnsi="Times New Roman" w:cs="Times New Roman"/>
          <w:b/>
          <w:bCs/>
          <w:sz w:val="24"/>
          <w:szCs w:val="24"/>
        </w:rPr>
        <w:t xml:space="preserve"> RESPONDENT</w:t>
      </w:r>
    </w:p>
    <w:p w:rsidR="00BC1360" w:rsidRPr="008E3F7E" w:rsidRDefault="004E076C" w:rsidP="008E3F7E">
      <w:pPr>
        <w:pStyle w:val="Bodytext20"/>
        <w:shd w:val="clear" w:color="auto" w:fill="auto"/>
        <w:tabs>
          <w:tab w:val="left" w:pos="730"/>
          <w:tab w:val="left" w:pos="7215"/>
        </w:tabs>
        <w:spacing w:after="796" w:line="360" w:lineRule="auto"/>
        <w:ind w:firstLine="0"/>
        <w:jc w:val="both"/>
        <w:rPr>
          <w:rFonts w:ascii="Times New Roman" w:hAnsi="Times New Roman" w:cs="Times New Roman"/>
          <w:sz w:val="24"/>
          <w:szCs w:val="24"/>
        </w:rPr>
      </w:pPr>
      <w:proofErr w:type="gramStart"/>
      <w:r w:rsidRPr="008E3F7E">
        <w:rPr>
          <w:rStyle w:val="Bodytext2SmallCaps"/>
          <w:rFonts w:ascii="Times New Roman" w:hAnsi="Times New Roman" w:cs="Times New Roman"/>
          <w:b/>
          <w:bCs/>
          <w:sz w:val="24"/>
          <w:szCs w:val="24"/>
        </w:rPr>
        <w:t>2.</w:t>
      </w:r>
      <w:r w:rsidR="00A16EC8" w:rsidRPr="008E3F7E">
        <w:rPr>
          <w:rStyle w:val="Bodytext2SmallCaps"/>
          <w:rFonts w:ascii="Times New Roman" w:hAnsi="Times New Roman" w:cs="Times New Roman"/>
          <w:b/>
          <w:bCs/>
          <w:sz w:val="24"/>
          <w:szCs w:val="24"/>
        </w:rPr>
        <w:t>SIZOMU</w:t>
      </w:r>
      <w:proofErr w:type="gramEnd"/>
      <w:r w:rsidR="00A16EC8" w:rsidRPr="008E3F7E">
        <w:rPr>
          <w:rStyle w:val="Bodytext2SmallCaps"/>
          <w:rFonts w:ascii="Times New Roman" w:hAnsi="Times New Roman" w:cs="Times New Roman"/>
          <w:b/>
          <w:bCs/>
          <w:sz w:val="24"/>
          <w:szCs w:val="24"/>
        </w:rPr>
        <w:t xml:space="preserve"> GERSHOM RABBI WAMBEDDE</w:t>
      </w:r>
      <w:r w:rsidR="00A16EC8" w:rsidRPr="008E3F7E">
        <w:rPr>
          <w:rStyle w:val="Bodytext2SmallCaps"/>
          <w:rFonts w:ascii="Times New Roman" w:hAnsi="Times New Roman" w:cs="Times New Roman"/>
          <w:b/>
          <w:bCs/>
          <w:sz w:val="24"/>
          <w:szCs w:val="24"/>
        </w:rPr>
        <w:tab/>
        <w:t>2</w:t>
      </w:r>
      <w:r w:rsidR="00A16EC8" w:rsidRPr="008E3F7E">
        <w:rPr>
          <w:rStyle w:val="Bodytext2SmallCaps"/>
          <w:rFonts w:ascii="Times New Roman" w:hAnsi="Times New Roman" w:cs="Times New Roman"/>
          <w:b/>
          <w:bCs/>
          <w:sz w:val="24"/>
          <w:szCs w:val="24"/>
          <w:vertAlign w:val="superscript"/>
        </w:rPr>
        <w:t>nd</w:t>
      </w:r>
      <w:r w:rsidR="00A16EC8" w:rsidRPr="008E3F7E">
        <w:rPr>
          <w:rStyle w:val="Bodytext2SmallCaps"/>
          <w:rFonts w:ascii="Times New Roman" w:hAnsi="Times New Roman" w:cs="Times New Roman"/>
          <w:b/>
          <w:bCs/>
          <w:sz w:val="24"/>
          <w:szCs w:val="24"/>
        </w:rPr>
        <w:t xml:space="preserve"> RESPONDENT</w:t>
      </w:r>
    </w:p>
    <w:p w:rsidR="00BC1360" w:rsidRPr="008E3F7E" w:rsidRDefault="00A16EC8" w:rsidP="008E3F7E">
      <w:pPr>
        <w:pStyle w:val="Bodytext20"/>
        <w:shd w:val="clear" w:color="auto" w:fill="auto"/>
        <w:spacing w:after="247" w:line="360" w:lineRule="auto"/>
        <w:ind w:right="80" w:firstLine="0"/>
        <w:jc w:val="both"/>
        <w:rPr>
          <w:rFonts w:ascii="Times New Roman" w:hAnsi="Times New Roman" w:cs="Times New Roman"/>
          <w:sz w:val="24"/>
          <w:szCs w:val="24"/>
        </w:rPr>
      </w:pPr>
      <w:r w:rsidRPr="008E3F7E">
        <w:rPr>
          <w:rStyle w:val="Bodytext21"/>
          <w:rFonts w:ascii="Times New Roman" w:hAnsi="Times New Roman" w:cs="Times New Roman"/>
          <w:b/>
          <w:bCs/>
          <w:sz w:val="24"/>
          <w:szCs w:val="24"/>
        </w:rPr>
        <w:t xml:space="preserve">BEFORE: </w:t>
      </w:r>
      <w:r w:rsidRPr="008E3F7E">
        <w:rPr>
          <w:rStyle w:val="Bodytext22"/>
          <w:rFonts w:ascii="Times New Roman" w:hAnsi="Times New Roman" w:cs="Times New Roman"/>
          <w:b/>
          <w:bCs/>
          <w:sz w:val="24"/>
          <w:szCs w:val="24"/>
        </w:rPr>
        <w:t xml:space="preserve"> HON. </w:t>
      </w:r>
      <w:r w:rsidRPr="008E3F7E">
        <w:rPr>
          <w:rStyle w:val="Bodytext21"/>
          <w:rFonts w:ascii="Times New Roman" w:hAnsi="Times New Roman" w:cs="Times New Roman"/>
          <w:b/>
          <w:bCs/>
          <w:sz w:val="24"/>
          <w:szCs w:val="24"/>
        </w:rPr>
        <w:t>LADY JUSTICE P. BASAZA WASSWA</w:t>
      </w:r>
    </w:p>
    <w:p w:rsidR="00BC1360" w:rsidRPr="008E3F7E" w:rsidRDefault="00A16EC8" w:rsidP="008E3F7E">
      <w:pPr>
        <w:pStyle w:val="Bodytext20"/>
        <w:shd w:val="clear" w:color="auto" w:fill="auto"/>
        <w:spacing w:line="360" w:lineRule="auto"/>
        <w:ind w:right="80" w:firstLine="0"/>
        <w:jc w:val="both"/>
        <w:rPr>
          <w:rFonts w:ascii="Times New Roman" w:hAnsi="Times New Roman" w:cs="Times New Roman"/>
          <w:sz w:val="24"/>
          <w:szCs w:val="24"/>
        </w:rPr>
      </w:pPr>
      <w:r w:rsidRPr="008E3F7E">
        <w:rPr>
          <w:rStyle w:val="Bodytext21"/>
          <w:rFonts w:ascii="Times New Roman" w:hAnsi="Times New Roman" w:cs="Times New Roman"/>
          <w:b/>
          <w:bCs/>
          <w:sz w:val="24"/>
          <w:szCs w:val="24"/>
        </w:rPr>
        <w:t>JUDGMENT</w:t>
      </w:r>
    </w:p>
    <w:p w:rsidR="00BC1360" w:rsidRPr="008E3F7E" w:rsidRDefault="00A16EC8" w:rsidP="008E3F7E">
      <w:pPr>
        <w:pStyle w:val="BodyText5"/>
        <w:numPr>
          <w:ilvl w:val="0"/>
          <w:numId w:val="2"/>
        </w:numPr>
        <w:shd w:val="clear" w:color="auto" w:fill="auto"/>
        <w:tabs>
          <w:tab w:val="left" w:pos="390"/>
        </w:tabs>
        <w:spacing w:before="0" w:line="360" w:lineRule="auto"/>
        <w:ind w:left="2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 filed this Petition against the Respondents on 31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March, 2016 under sections 60, 61, 62, and 63 of the Parliamentary Elections Act, 2005 </w:t>
      </w:r>
      <w:r w:rsidRPr="008E3F7E">
        <w:rPr>
          <w:rStyle w:val="BodytextBold0"/>
          <w:rFonts w:ascii="Times New Roman" w:hAnsi="Times New Roman" w:cs="Times New Roman"/>
          <w:sz w:val="24"/>
          <w:szCs w:val="24"/>
        </w:rPr>
        <w:t xml:space="preserve">(the </w:t>
      </w:r>
      <w:r w:rsidRPr="008E3F7E">
        <w:rPr>
          <w:rStyle w:val="BodytextBold1"/>
          <w:rFonts w:ascii="Times New Roman" w:hAnsi="Times New Roman" w:cs="Times New Roman"/>
          <w:sz w:val="24"/>
          <w:szCs w:val="24"/>
        </w:rPr>
        <w:t>PEA)</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and the Parliamentary Elections (Election Petitions) Rules, SI 141-2. By consent of all Counsel the Petition was amended by which the Petitioner sought the following declarations and Orders;</w:t>
      </w:r>
    </w:p>
    <w:p w:rsidR="00BC1360" w:rsidRPr="008E3F7E" w:rsidRDefault="00A16EC8" w:rsidP="008E3F7E">
      <w:pPr>
        <w:pStyle w:val="BodyText5"/>
        <w:numPr>
          <w:ilvl w:val="0"/>
          <w:numId w:val="3"/>
        </w:numPr>
        <w:shd w:val="clear" w:color="auto" w:fill="auto"/>
        <w:tabs>
          <w:tab w:val="left" w:pos="721"/>
        </w:tabs>
        <w:spacing w:before="0" w:after="0" w:line="360" w:lineRule="auto"/>
        <w:ind w:left="74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A Declaration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not validly elected as the directly elected Member of Parliament for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North Constituency.</w:t>
      </w:r>
    </w:p>
    <w:p w:rsidR="00BC1360" w:rsidRPr="008E3F7E" w:rsidRDefault="00A16EC8" w:rsidP="008E3F7E">
      <w:pPr>
        <w:pStyle w:val="BodyText5"/>
        <w:numPr>
          <w:ilvl w:val="0"/>
          <w:numId w:val="3"/>
        </w:numPr>
        <w:shd w:val="clear" w:color="auto" w:fill="auto"/>
        <w:tabs>
          <w:tab w:val="left" w:pos="721"/>
        </w:tabs>
        <w:spacing w:before="0" w:after="0" w:line="360" w:lineRule="auto"/>
        <w:ind w:left="74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An order of cancellation of the election returns for the Polling Stations of Lumumba,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w:t>
      </w:r>
      <w:proofErr w:type="spellStart"/>
      <w:r w:rsidRPr="008E3F7E">
        <w:rPr>
          <w:rStyle w:val="BodyText1"/>
          <w:rFonts w:ascii="Times New Roman" w:hAnsi="Times New Roman" w:cs="Times New Roman"/>
          <w:sz w:val="24"/>
          <w:szCs w:val="24"/>
        </w:rPr>
        <w:t>Nankobe</w:t>
      </w:r>
      <w:proofErr w:type="spellEnd"/>
      <w:r w:rsidRPr="008E3F7E">
        <w:rPr>
          <w:rStyle w:val="BodyText1"/>
          <w:rFonts w:ascii="Times New Roman" w:hAnsi="Times New Roman" w:cs="Times New Roman"/>
          <w:sz w:val="24"/>
          <w:szCs w:val="24"/>
        </w:rPr>
        <w:t xml:space="preserve"> TC, </w:t>
      </w:r>
      <w:proofErr w:type="spellStart"/>
      <w:r w:rsidRPr="008E3F7E">
        <w:rPr>
          <w:rStyle w:val="BodyText1"/>
          <w:rFonts w:ascii="Times New Roman" w:hAnsi="Times New Roman" w:cs="Times New Roman"/>
          <w:sz w:val="24"/>
          <w:szCs w:val="24"/>
        </w:rPr>
        <w:t>Madarassa</w:t>
      </w:r>
      <w:proofErr w:type="spellEnd"/>
      <w:r w:rsidRPr="008E3F7E">
        <w:rPr>
          <w:rStyle w:val="BodyText1"/>
          <w:rFonts w:ascii="Times New Roman" w:hAnsi="Times New Roman" w:cs="Times New Roman"/>
          <w:sz w:val="24"/>
          <w:szCs w:val="24"/>
        </w:rPr>
        <w:t xml:space="preserve"> Primary School,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and </w:t>
      </w:r>
      <w:proofErr w:type="spellStart"/>
      <w:r w:rsidRPr="008E3F7E">
        <w:rPr>
          <w:rStyle w:val="BodyText1"/>
          <w:rFonts w:ascii="Times New Roman" w:hAnsi="Times New Roman" w:cs="Times New Roman"/>
          <w:sz w:val="24"/>
          <w:szCs w:val="24"/>
        </w:rPr>
        <w:t>Kilulu</w:t>
      </w:r>
      <w:proofErr w:type="spellEnd"/>
      <w:r w:rsidRPr="008E3F7E">
        <w:rPr>
          <w:rStyle w:val="BodyText1"/>
          <w:rFonts w:ascii="Times New Roman" w:hAnsi="Times New Roman" w:cs="Times New Roman"/>
          <w:sz w:val="24"/>
          <w:szCs w:val="24"/>
        </w:rPr>
        <w:t xml:space="preserve"> in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North Constituency.</w:t>
      </w:r>
    </w:p>
    <w:p w:rsidR="00BC1360" w:rsidRPr="008E3F7E" w:rsidRDefault="00A16EC8" w:rsidP="008E3F7E">
      <w:pPr>
        <w:pStyle w:val="BodyText5"/>
        <w:numPr>
          <w:ilvl w:val="0"/>
          <w:numId w:val="3"/>
        </w:numPr>
        <w:shd w:val="clear" w:color="auto" w:fill="auto"/>
        <w:tabs>
          <w:tab w:val="left" w:pos="726"/>
        </w:tabs>
        <w:spacing w:before="0" w:after="0" w:line="360" w:lineRule="auto"/>
        <w:ind w:left="74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A Declaration that the Petitioner is the dully elected Member of Parliament for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North Constituency.</w:t>
      </w:r>
    </w:p>
    <w:p w:rsidR="00BC1360" w:rsidRPr="008E3F7E" w:rsidRDefault="00A16EC8" w:rsidP="008E3F7E">
      <w:pPr>
        <w:pStyle w:val="BodyText5"/>
        <w:numPr>
          <w:ilvl w:val="0"/>
          <w:numId w:val="3"/>
        </w:numPr>
        <w:shd w:val="clear" w:color="auto" w:fill="auto"/>
        <w:tabs>
          <w:tab w:val="left" w:pos="730"/>
        </w:tabs>
        <w:spacing w:before="0" w:after="0" w:line="360" w:lineRule="auto"/>
        <w:ind w:left="740" w:hanging="360"/>
        <w:rPr>
          <w:rFonts w:ascii="Times New Roman" w:hAnsi="Times New Roman" w:cs="Times New Roman"/>
          <w:sz w:val="24"/>
          <w:szCs w:val="24"/>
        </w:rPr>
      </w:pPr>
      <w:proofErr w:type="gramStart"/>
      <w:r w:rsidRPr="008E3F7E">
        <w:rPr>
          <w:rStyle w:val="BodyText1"/>
          <w:rFonts w:ascii="Times New Roman" w:hAnsi="Times New Roman" w:cs="Times New Roman"/>
          <w:sz w:val="24"/>
          <w:szCs w:val="24"/>
        </w:rPr>
        <w:t>That fresh elections</w:t>
      </w:r>
      <w:proofErr w:type="gramEnd"/>
      <w:r w:rsidRPr="008E3F7E">
        <w:rPr>
          <w:rStyle w:val="BodyText1"/>
          <w:rFonts w:ascii="Times New Roman" w:hAnsi="Times New Roman" w:cs="Times New Roman"/>
          <w:sz w:val="24"/>
          <w:szCs w:val="24"/>
        </w:rPr>
        <w:t xml:space="preserve"> for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North Constituency be held.</w:t>
      </w:r>
    </w:p>
    <w:p w:rsidR="00BC1360" w:rsidRPr="008E3F7E" w:rsidRDefault="00A16EC8" w:rsidP="008E3F7E">
      <w:pPr>
        <w:pStyle w:val="BodyText5"/>
        <w:numPr>
          <w:ilvl w:val="0"/>
          <w:numId w:val="3"/>
        </w:numPr>
        <w:shd w:val="clear" w:color="auto" w:fill="auto"/>
        <w:tabs>
          <w:tab w:val="left" w:pos="701"/>
        </w:tabs>
        <w:spacing w:before="0" w:after="482" w:line="360" w:lineRule="auto"/>
        <w:ind w:left="360" w:firstLine="0"/>
        <w:rPr>
          <w:rFonts w:ascii="Times New Roman" w:hAnsi="Times New Roman" w:cs="Times New Roman"/>
          <w:sz w:val="24"/>
          <w:szCs w:val="24"/>
        </w:rPr>
      </w:pPr>
      <w:r w:rsidRPr="008E3F7E">
        <w:rPr>
          <w:rStyle w:val="BodyText1"/>
          <w:rFonts w:ascii="Times New Roman" w:hAnsi="Times New Roman" w:cs="Times New Roman"/>
          <w:sz w:val="24"/>
          <w:szCs w:val="24"/>
        </w:rPr>
        <w:t>That the Petitioner is paid the costs of this Petition.</w:t>
      </w:r>
    </w:p>
    <w:p w:rsidR="00BC1360" w:rsidRPr="008E3F7E" w:rsidRDefault="00A16EC8" w:rsidP="008E3F7E">
      <w:pPr>
        <w:pStyle w:val="Heading20"/>
        <w:keepNext/>
        <w:keepLines/>
        <w:shd w:val="clear" w:color="auto" w:fill="auto"/>
        <w:spacing w:before="0" w:after="204" w:line="360" w:lineRule="auto"/>
        <w:ind w:left="20"/>
        <w:rPr>
          <w:rFonts w:ascii="Times New Roman" w:hAnsi="Times New Roman" w:cs="Times New Roman"/>
          <w:sz w:val="24"/>
          <w:szCs w:val="24"/>
        </w:rPr>
      </w:pPr>
      <w:bookmarkStart w:id="1" w:name="bookmark0"/>
      <w:r w:rsidRPr="008E3F7E">
        <w:rPr>
          <w:rStyle w:val="Heading21"/>
          <w:rFonts w:ascii="Times New Roman" w:hAnsi="Times New Roman" w:cs="Times New Roman"/>
          <w:b/>
          <w:bCs/>
          <w:sz w:val="24"/>
          <w:szCs w:val="24"/>
        </w:rPr>
        <w:t>Background</w:t>
      </w:r>
      <w:bookmarkEnd w:id="1"/>
    </w:p>
    <w:p w:rsidR="00BC1360" w:rsidRPr="008E3F7E" w:rsidRDefault="00A16EC8" w:rsidP="008E3F7E">
      <w:pPr>
        <w:pStyle w:val="BodyText5"/>
        <w:numPr>
          <w:ilvl w:val="0"/>
          <w:numId w:val="2"/>
        </w:numPr>
        <w:shd w:val="clear" w:color="auto" w:fill="auto"/>
        <w:tabs>
          <w:tab w:val="left" w:pos="385"/>
        </w:tabs>
        <w:spacing w:before="0" w:after="192"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Parliamentary Elections for the seat of directly elected Member of Parliament for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North Constituency </w:t>
      </w:r>
      <w:r w:rsidRPr="008E3F7E">
        <w:rPr>
          <w:rStyle w:val="BodytextBold0"/>
          <w:rFonts w:ascii="Times New Roman" w:hAnsi="Times New Roman" w:cs="Times New Roman"/>
          <w:sz w:val="24"/>
          <w:szCs w:val="24"/>
        </w:rPr>
        <w:t>(referred to hereafter as ‘</w:t>
      </w:r>
      <w:proofErr w:type="spellStart"/>
      <w:r w:rsidRPr="008E3F7E">
        <w:rPr>
          <w:rStyle w:val="BodytextBold0"/>
          <w:rFonts w:ascii="Times New Roman" w:hAnsi="Times New Roman" w:cs="Times New Roman"/>
          <w:sz w:val="24"/>
          <w:szCs w:val="24"/>
        </w:rPr>
        <w:t>Bongokho</w:t>
      </w:r>
      <w:proofErr w:type="spellEnd"/>
      <w:r w:rsidRPr="008E3F7E">
        <w:rPr>
          <w:rStyle w:val="BodytextBold0"/>
          <w:rFonts w:ascii="Times New Roman" w:hAnsi="Times New Roman" w:cs="Times New Roman"/>
          <w:sz w:val="24"/>
          <w:szCs w:val="24"/>
        </w:rPr>
        <w:t xml:space="preserve"> N. C</w:t>
      </w:r>
      <w:r w:rsidR="00437CB4" w:rsidRPr="008E3F7E">
        <w:rPr>
          <w:rStyle w:val="BodytextBold0"/>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w:t>
      </w:r>
      <w:r w:rsidRPr="008E3F7E">
        <w:rPr>
          <w:rStyle w:val="BodyText1"/>
          <w:rFonts w:ascii="Times New Roman" w:hAnsi="Times New Roman" w:cs="Times New Roman"/>
          <w:sz w:val="24"/>
          <w:szCs w:val="24"/>
        </w:rPr>
        <w:t xml:space="preserve"> in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District </w:t>
      </w:r>
      <w:r w:rsidRPr="008E3F7E">
        <w:rPr>
          <w:rStyle w:val="BodyText1"/>
          <w:rFonts w:ascii="Times New Roman" w:hAnsi="Times New Roman" w:cs="Times New Roman"/>
          <w:sz w:val="24"/>
          <w:szCs w:val="24"/>
        </w:rPr>
        <w:lastRenderedPageBreak/>
        <w:t>were held on 18/02/2016. The Petitioner,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and seven (7) other candidates; </w:t>
      </w:r>
      <w:proofErr w:type="spellStart"/>
      <w:r w:rsidRPr="008E3F7E">
        <w:rPr>
          <w:rStyle w:val="BodyText1"/>
          <w:rFonts w:ascii="Times New Roman" w:hAnsi="Times New Roman" w:cs="Times New Roman"/>
          <w:sz w:val="24"/>
          <w:szCs w:val="24"/>
        </w:rPr>
        <w:t>Abeid</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Abubaker</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Gimbo</w:t>
      </w:r>
      <w:proofErr w:type="spellEnd"/>
      <w:r w:rsidRPr="008E3F7E">
        <w:rPr>
          <w:rStyle w:val="BodyText1"/>
          <w:rFonts w:ascii="Times New Roman" w:hAnsi="Times New Roman" w:cs="Times New Roman"/>
          <w:sz w:val="24"/>
          <w:szCs w:val="24"/>
        </w:rPr>
        <w:t xml:space="preserve"> Alice, </w:t>
      </w:r>
      <w:proofErr w:type="spellStart"/>
      <w:r w:rsidRPr="008E3F7E">
        <w:rPr>
          <w:rStyle w:val="BodyText1"/>
          <w:rFonts w:ascii="Times New Roman" w:hAnsi="Times New Roman" w:cs="Times New Roman"/>
          <w:sz w:val="24"/>
          <w:szCs w:val="24"/>
        </w:rPr>
        <w:t>Gudoi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Yahaya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Madoyi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Sulait</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Mabuli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Magala</w:t>
      </w:r>
      <w:proofErr w:type="spellEnd"/>
      <w:r w:rsidRPr="008E3F7E">
        <w:rPr>
          <w:rStyle w:val="BodyText1"/>
          <w:rFonts w:ascii="Times New Roman" w:hAnsi="Times New Roman" w:cs="Times New Roman"/>
          <w:sz w:val="24"/>
          <w:szCs w:val="24"/>
        </w:rPr>
        <w:t xml:space="preserve"> M. </w:t>
      </w:r>
      <w:proofErr w:type="spellStart"/>
      <w:r w:rsidRPr="008E3F7E">
        <w:rPr>
          <w:rStyle w:val="BodyText1"/>
          <w:rFonts w:ascii="Times New Roman" w:hAnsi="Times New Roman" w:cs="Times New Roman"/>
          <w:sz w:val="24"/>
          <w:szCs w:val="24"/>
        </w:rPr>
        <w:t>Imani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Nagudi</w:t>
      </w:r>
      <w:proofErr w:type="spellEnd"/>
      <w:r w:rsidRPr="008E3F7E">
        <w:rPr>
          <w:rStyle w:val="BodyText1"/>
          <w:rFonts w:ascii="Times New Roman" w:hAnsi="Times New Roman" w:cs="Times New Roman"/>
          <w:sz w:val="24"/>
          <w:szCs w:val="24"/>
        </w:rPr>
        <w:t xml:space="preserve"> Mariam </w:t>
      </w:r>
      <w:proofErr w:type="spellStart"/>
      <w:r w:rsidRPr="008E3F7E">
        <w:rPr>
          <w:rStyle w:val="BodyText1"/>
          <w:rFonts w:ascii="Times New Roman" w:hAnsi="Times New Roman" w:cs="Times New Roman"/>
          <w:sz w:val="24"/>
          <w:szCs w:val="24"/>
        </w:rPr>
        <w:t>Wambede</w:t>
      </w:r>
      <w:proofErr w:type="spellEnd"/>
      <w:r w:rsidRPr="008E3F7E">
        <w:rPr>
          <w:rStyle w:val="BodyText1"/>
          <w:rFonts w:ascii="Times New Roman" w:hAnsi="Times New Roman" w:cs="Times New Roman"/>
          <w:sz w:val="24"/>
          <w:szCs w:val="24"/>
        </w:rPr>
        <w:t xml:space="preserve"> and </w:t>
      </w:r>
      <w:proofErr w:type="spellStart"/>
      <w:r w:rsidRPr="008E3F7E">
        <w:rPr>
          <w:rStyle w:val="BodyText1"/>
          <w:rFonts w:ascii="Times New Roman" w:hAnsi="Times New Roman" w:cs="Times New Roman"/>
          <w:sz w:val="24"/>
          <w:szCs w:val="24"/>
        </w:rPr>
        <w:t>Ssegawa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lssa</w:t>
      </w:r>
      <w:proofErr w:type="spellEnd"/>
      <w:r w:rsidRPr="008E3F7E">
        <w:rPr>
          <w:rStyle w:val="BodyText1"/>
          <w:rFonts w:ascii="Times New Roman" w:hAnsi="Times New Roman" w:cs="Times New Roman"/>
          <w:sz w:val="24"/>
          <w:szCs w:val="24"/>
        </w:rPr>
        <w:t>,(9 Candidates) contested in the said elections.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returned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Respondent as the validly elected winner of the said seat with 13,021 votes and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published </w:t>
      </w:r>
      <w:r w:rsidRPr="008E3F7E">
        <w:rPr>
          <w:rFonts w:ascii="Times New Roman" w:hAnsi="Times New Roman" w:cs="Times New Roman"/>
          <w:sz w:val="24"/>
          <w:szCs w:val="24"/>
        </w:rPr>
        <w:t xml:space="preserve">as </w:t>
      </w:r>
      <w:r w:rsidRPr="008E3F7E">
        <w:rPr>
          <w:rStyle w:val="BodyText1"/>
          <w:rFonts w:ascii="Times New Roman" w:hAnsi="Times New Roman" w:cs="Times New Roman"/>
          <w:sz w:val="24"/>
          <w:szCs w:val="24"/>
        </w:rPr>
        <w:t>such in the Uganda Gazette of 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March, 2016. The Petitioner polled 12,642 </w:t>
      </w:r>
      <w:r w:rsidRPr="008E3F7E">
        <w:rPr>
          <w:rFonts w:ascii="Times New Roman" w:hAnsi="Times New Roman" w:cs="Times New Roman"/>
          <w:sz w:val="24"/>
          <w:szCs w:val="24"/>
        </w:rPr>
        <w:t xml:space="preserve">votes </w:t>
      </w:r>
      <w:r w:rsidRPr="008E3F7E">
        <w:rPr>
          <w:rStyle w:val="BodyText1"/>
          <w:rFonts w:ascii="Times New Roman" w:hAnsi="Times New Roman" w:cs="Times New Roman"/>
          <w:sz w:val="24"/>
          <w:szCs w:val="24"/>
        </w:rPr>
        <w:t xml:space="preserve">while the other candidates polled; </w:t>
      </w:r>
      <w:proofErr w:type="spellStart"/>
      <w:r w:rsidRPr="008E3F7E">
        <w:rPr>
          <w:rStyle w:val="BodyText1"/>
          <w:rFonts w:ascii="Times New Roman" w:hAnsi="Times New Roman" w:cs="Times New Roman"/>
          <w:sz w:val="24"/>
          <w:szCs w:val="24"/>
        </w:rPr>
        <w:t>Gudoi</w:t>
      </w:r>
      <w:proofErr w:type="spellEnd"/>
      <w:r w:rsidRPr="008E3F7E">
        <w:rPr>
          <w:rStyle w:val="BodyText1"/>
          <w:rFonts w:ascii="Times New Roman" w:hAnsi="Times New Roman" w:cs="Times New Roman"/>
          <w:sz w:val="24"/>
          <w:szCs w:val="24"/>
        </w:rPr>
        <w:t xml:space="preserve"> (11,806), </w:t>
      </w:r>
      <w:proofErr w:type="spellStart"/>
      <w:r w:rsidRPr="008E3F7E">
        <w:rPr>
          <w:rStyle w:val="BodyText1"/>
          <w:rFonts w:ascii="Times New Roman" w:hAnsi="Times New Roman" w:cs="Times New Roman"/>
          <w:sz w:val="24"/>
          <w:szCs w:val="24"/>
        </w:rPr>
        <w:t>Nagudi</w:t>
      </w:r>
      <w:proofErr w:type="spellEnd"/>
      <w:r w:rsidRPr="008E3F7E">
        <w:rPr>
          <w:rStyle w:val="BodyText1"/>
          <w:rFonts w:ascii="Times New Roman" w:hAnsi="Times New Roman" w:cs="Times New Roman"/>
          <w:sz w:val="24"/>
          <w:szCs w:val="24"/>
        </w:rPr>
        <w:t xml:space="preserve"> (3,657), </w:t>
      </w:r>
      <w:proofErr w:type="spellStart"/>
      <w:r w:rsidRPr="008E3F7E">
        <w:rPr>
          <w:rStyle w:val="BodyText1"/>
          <w:rFonts w:ascii="Times New Roman" w:hAnsi="Times New Roman" w:cs="Times New Roman"/>
          <w:sz w:val="24"/>
          <w:szCs w:val="24"/>
        </w:rPr>
        <w:t>Abeid</w:t>
      </w:r>
      <w:proofErr w:type="spellEnd"/>
      <w:r w:rsidRPr="008E3F7E">
        <w:rPr>
          <w:rStyle w:val="BodyText1"/>
          <w:rFonts w:ascii="Times New Roman" w:hAnsi="Times New Roman" w:cs="Times New Roman"/>
          <w:sz w:val="24"/>
          <w:szCs w:val="24"/>
        </w:rPr>
        <w:t xml:space="preserve"> (1,329), </w:t>
      </w:r>
      <w:proofErr w:type="spellStart"/>
      <w:r w:rsidRPr="008E3F7E">
        <w:rPr>
          <w:rFonts w:ascii="Times New Roman" w:hAnsi="Times New Roman" w:cs="Times New Roman"/>
          <w:sz w:val="24"/>
          <w:szCs w:val="24"/>
        </w:rPr>
        <w:t>Ssegawa</w:t>
      </w:r>
      <w:proofErr w:type="spellEnd"/>
      <w:r w:rsidRPr="008E3F7E">
        <w:rPr>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Issa</w:t>
      </w:r>
      <w:proofErr w:type="spellEnd"/>
      <w:r w:rsidRPr="008E3F7E">
        <w:rPr>
          <w:rStyle w:val="BodyText1"/>
          <w:rFonts w:ascii="Times New Roman" w:hAnsi="Times New Roman" w:cs="Times New Roman"/>
          <w:sz w:val="24"/>
          <w:szCs w:val="24"/>
        </w:rPr>
        <w:t xml:space="preserve"> (1,144), </w:t>
      </w:r>
      <w:proofErr w:type="spellStart"/>
      <w:r w:rsidRPr="008E3F7E">
        <w:rPr>
          <w:rStyle w:val="BodyText1"/>
          <w:rFonts w:ascii="Times New Roman" w:hAnsi="Times New Roman" w:cs="Times New Roman"/>
          <w:sz w:val="24"/>
          <w:szCs w:val="24"/>
        </w:rPr>
        <w:t>Gimbo</w:t>
      </w:r>
      <w:proofErr w:type="spellEnd"/>
      <w:r w:rsidRPr="008E3F7E">
        <w:rPr>
          <w:rStyle w:val="BodyText1"/>
          <w:rFonts w:ascii="Times New Roman" w:hAnsi="Times New Roman" w:cs="Times New Roman"/>
          <w:sz w:val="24"/>
          <w:szCs w:val="24"/>
        </w:rPr>
        <w:t xml:space="preserve"> (509), </w:t>
      </w:r>
      <w:proofErr w:type="spellStart"/>
      <w:r w:rsidRPr="008E3F7E">
        <w:rPr>
          <w:rStyle w:val="BodyText1"/>
          <w:rFonts w:ascii="Times New Roman" w:hAnsi="Times New Roman" w:cs="Times New Roman"/>
          <w:sz w:val="24"/>
          <w:szCs w:val="24"/>
        </w:rPr>
        <w:t>Madoyi</w:t>
      </w:r>
      <w:proofErr w:type="spellEnd"/>
      <w:r w:rsidRPr="008E3F7E">
        <w:rPr>
          <w:rStyle w:val="BodyText1"/>
          <w:rFonts w:ascii="Times New Roman" w:hAnsi="Times New Roman" w:cs="Times New Roman"/>
          <w:sz w:val="24"/>
          <w:szCs w:val="24"/>
        </w:rPr>
        <w:t xml:space="preserve"> (133) and </w:t>
      </w:r>
      <w:proofErr w:type="spellStart"/>
      <w:r w:rsidRPr="008E3F7E">
        <w:rPr>
          <w:rStyle w:val="BodyText1"/>
          <w:rFonts w:ascii="Times New Roman" w:hAnsi="Times New Roman" w:cs="Times New Roman"/>
          <w:sz w:val="24"/>
          <w:szCs w:val="24"/>
        </w:rPr>
        <w:t>Magala</w:t>
      </w:r>
      <w:proofErr w:type="spellEnd"/>
      <w:r w:rsidRPr="008E3F7E">
        <w:rPr>
          <w:rStyle w:val="BodyText1"/>
          <w:rFonts w:ascii="Times New Roman" w:hAnsi="Times New Roman" w:cs="Times New Roman"/>
          <w:sz w:val="24"/>
          <w:szCs w:val="24"/>
        </w:rPr>
        <w:t xml:space="preserve"> (133). The Petitioner was </w:t>
      </w:r>
      <w:r w:rsidRPr="008E3F7E">
        <w:rPr>
          <w:rFonts w:ascii="Times New Roman" w:hAnsi="Times New Roman" w:cs="Times New Roman"/>
          <w:sz w:val="24"/>
          <w:szCs w:val="24"/>
        </w:rPr>
        <w:t xml:space="preserve">dissatisfied </w:t>
      </w:r>
      <w:r w:rsidRPr="008E3F7E">
        <w:rPr>
          <w:rStyle w:val="BodyText1"/>
          <w:rFonts w:ascii="Times New Roman" w:hAnsi="Times New Roman" w:cs="Times New Roman"/>
          <w:sz w:val="24"/>
          <w:szCs w:val="24"/>
        </w:rPr>
        <w:t>with the outcome of the elections and filed this petition.</w:t>
      </w:r>
    </w:p>
    <w:p w:rsidR="00BC1360" w:rsidRPr="008E3F7E" w:rsidRDefault="00A16EC8" w:rsidP="008E3F7E">
      <w:pPr>
        <w:pStyle w:val="BodyText5"/>
        <w:numPr>
          <w:ilvl w:val="0"/>
          <w:numId w:val="2"/>
        </w:numPr>
        <w:shd w:val="clear" w:color="auto" w:fill="auto"/>
        <w:tabs>
          <w:tab w:val="left" w:pos="361"/>
        </w:tabs>
        <w:spacing w:before="0" w:after="456"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At the Scheduling conference held in court on 11</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May, 2016 the following were taken as the agreed issues;</w:t>
      </w:r>
    </w:p>
    <w:p w:rsidR="00BC1360" w:rsidRPr="008E3F7E" w:rsidRDefault="00A16EC8" w:rsidP="008E3F7E">
      <w:pPr>
        <w:pStyle w:val="Heading20"/>
        <w:keepNext/>
        <w:keepLines/>
        <w:shd w:val="clear" w:color="auto" w:fill="auto"/>
        <w:spacing w:before="0" w:after="231" w:line="360" w:lineRule="auto"/>
        <w:ind w:left="20"/>
        <w:rPr>
          <w:rFonts w:ascii="Times New Roman" w:hAnsi="Times New Roman" w:cs="Times New Roman"/>
          <w:sz w:val="24"/>
          <w:szCs w:val="24"/>
        </w:rPr>
      </w:pPr>
      <w:bookmarkStart w:id="2" w:name="bookmark1"/>
      <w:r w:rsidRPr="008E3F7E">
        <w:rPr>
          <w:rStyle w:val="Heading22"/>
          <w:rFonts w:ascii="Times New Roman" w:hAnsi="Times New Roman" w:cs="Times New Roman"/>
          <w:b/>
          <w:bCs/>
          <w:sz w:val="24"/>
          <w:szCs w:val="24"/>
        </w:rPr>
        <w:t>Agreed issues:</w:t>
      </w:r>
      <w:bookmarkEnd w:id="2"/>
    </w:p>
    <w:p w:rsidR="00BC1360" w:rsidRPr="008E3F7E" w:rsidRDefault="00A16EC8" w:rsidP="008E3F7E">
      <w:pPr>
        <w:pStyle w:val="BodyText5"/>
        <w:numPr>
          <w:ilvl w:val="0"/>
          <w:numId w:val="4"/>
        </w:numPr>
        <w:shd w:val="clear" w:color="auto" w:fill="auto"/>
        <w:tabs>
          <w:tab w:val="left" w:pos="1397"/>
        </w:tabs>
        <w:spacing w:before="0" w:after="0" w:line="360" w:lineRule="auto"/>
        <w:ind w:left="1420" w:right="20"/>
        <w:rPr>
          <w:rFonts w:ascii="Times New Roman" w:hAnsi="Times New Roman" w:cs="Times New Roman"/>
          <w:sz w:val="24"/>
          <w:szCs w:val="24"/>
        </w:rPr>
      </w:pPr>
      <w:r w:rsidRPr="008E3F7E">
        <w:rPr>
          <w:rStyle w:val="BodyText1"/>
          <w:rFonts w:ascii="Times New Roman" w:hAnsi="Times New Roman" w:cs="Times New Roman"/>
          <w:sz w:val="24"/>
          <w:szCs w:val="24"/>
        </w:rPr>
        <w:t>Whether at the time of his election,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not qualified for election as a Member of Parliament.</w:t>
      </w:r>
    </w:p>
    <w:p w:rsidR="00BC1360" w:rsidRPr="008E3F7E" w:rsidRDefault="00A16EC8" w:rsidP="008E3F7E">
      <w:pPr>
        <w:pStyle w:val="BodyText5"/>
        <w:numPr>
          <w:ilvl w:val="0"/>
          <w:numId w:val="4"/>
        </w:numPr>
        <w:shd w:val="clear" w:color="auto" w:fill="auto"/>
        <w:tabs>
          <w:tab w:val="left" w:pos="1401"/>
        </w:tabs>
        <w:spacing w:before="0" w:after="0" w:line="360" w:lineRule="auto"/>
        <w:ind w:left="1400" w:right="20"/>
        <w:rPr>
          <w:rFonts w:ascii="Times New Roman" w:hAnsi="Times New Roman" w:cs="Times New Roman"/>
          <w:sz w:val="24"/>
          <w:szCs w:val="24"/>
        </w:rPr>
      </w:pPr>
      <w:r w:rsidRPr="008E3F7E">
        <w:rPr>
          <w:rStyle w:val="BodyText1"/>
          <w:rFonts w:ascii="Times New Roman" w:hAnsi="Times New Roman" w:cs="Times New Roman"/>
          <w:sz w:val="24"/>
          <w:szCs w:val="24"/>
        </w:rPr>
        <w:t>Whether there was non-compliance by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&amp;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with the electoral laws, and if so, whether such non -compliance affected the election in a substantial manner?</w:t>
      </w:r>
    </w:p>
    <w:p w:rsidR="00BC1360" w:rsidRPr="008E3F7E" w:rsidRDefault="00A16EC8" w:rsidP="008E3F7E">
      <w:pPr>
        <w:pStyle w:val="BodyText5"/>
        <w:numPr>
          <w:ilvl w:val="0"/>
          <w:numId w:val="4"/>
        </w:numPr>
        <w:shd w:val="clear" w:color="auto" w:fill="auto"/>
        <w:tabs>
          <w:tab w:val="left" w:pos="1406"/>
        </w:tabs>
        <w:spacing w:before="0" w:after="180" w:line="360" w:lineRule="auto"/>
        <w:ind w:left="1400"/>
        <w:rPr>
          <w:rFonts w:ascii="Times New Roman" w:hAnsi="Times New Roman" w:cs="Times New Roman"/>
          <w:sz w:val="24"/>
          <w:szCs w:val="24"/>
        </w:rPr>
      </w:pPr>
      <w:r w:rsidRPr="008E3F7E">
        <w:rPr>
          <w:rStyle w:val="BodyText1"/>
          <w:rFonts w:ascii="Times New Roman" w:hAnsi="Times New Roman" w:cs="Times New Roman"/>
          <w:sz w:val="24"/>
          <w:szCs w:val="24"/>
        </w:rPr>
        <w:t>What remedies are available to the parties, if any</w:t>
      </w:r>
    </w:p>
    <w:p w:rsidR="00BC1360" w:rsidRPr="008E3F7E" w:rsidRDefault="00A16EC8" w:rsidP="008E3F7E">
      <w:pPr>
        <w:pStyle w:val="BodyText5"/>
        <w:numPr>
          <w:ilvl w:val="0"/>
          <w:numId w:val="2"/>
        </w:numPr>
        <w:shd w:val="clear" w:color="auto" w:fill="auto"/>
        <w:tabs>
          <w:tab w:val="left" w:pos="374"/>
        </w:tabs>
        <w:spacing w:before="0" w:after="180" w:line="360" w:lineRule="auto"/>
        <w:ind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The gist of the grounds contained in the amended Petition accompanied by one (1) affidavit sworn by the Petitioner on 18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April 2016, are that;</w:t>
      </w:r>
    </w:p>
    <w:p w:rsidR="00BC1360" w:rsidRPr="008E3F7E" w:rsidRDefault="00A16EC8" w:rsidP="008E3F7E">
      <w:pPr>
        <w:pStyle w:val="BodyText5"/>
        <w:numPr>
          <w:ilvl w:val="0"/>
          <w:numId w:val="5"/>
        </w:numPr>
        <w:shd w:val="clear" w:color="auto" w:fill="auto"/>
        <w:tabs>
          <w:tab w:val="left" w:pos="730"/>
        </w:tabs>
        <w:spacing w:before="0" w:after="0" w:line="360" w:lineRule="auto"/>
        <w:ind w:left="72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Contrary to sections 4 (1) (c), 4 (2) (c) of the PEA and Articles 80 and 246 (3) (e) of the Constitution,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not qualified to be nominated and declared winner on the basis that he did not possess the requisite academic qualifications of a minimum of advanced level (senior six), is a Public Officer and is a Chief Rabbi leader of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(Black Jews) community in Uganda and South of the Sahara.</w:t>
      </w:r>
    </w:p>
    <w:p w:rsidR="00BC1360" w:rsidRPr="008E3F7E" w:rsidRDefault="00A16EC8" w:rsidP="008E3F7E">
      <w:pPr>
        <w:pStyle w:val="BodyText5"/>
        <w:numPr>
          <w:ilvl w:val="0"/>
          <w:numId w:val="5"/>
        </w:numPr>
        <w:shd w:val="clear" w:color="auto" w:fill="auto"/>
        <w:tabs>
          <w:tab w:val="left" w:pos="726"/>
        </w:tabs>
        <w:spacing w:before="0" w:after="0" w:line="360" w:lineRule="auto"/>
        <w:ind w:left="72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wrongly and unlawfully nominated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without valid qualifications contrary to section 4 (1) (c) of the PEA</w:t>
      </w:r>
    </w:p>
    <w:p w:rsidR="00BC1360" w:rsidRPr="008E3F7E" w:rsidRDefault="00A16EC8" w:rsidP="008E3F7E">
      <w:pPr>
        <w:pStyle w:val="BodyText5"/>
        <w:numPr>
          <w:ilvl w:val="0"/>
          <w:numId w:val="5"/>
        </w:numPr>
        <w:shd w:val="clear" w:color="auto" w:fill="auto"/>
        <w:tabs>
          <w:tab w:val="left" w:pos="726"/>
        </w:tabs>
        <w:spacing w:before="0" w:after="0" w:line="360" w:lineRule="auto"/>
        <w:ind w:left="72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change of name by way of a Deed Poll tantamount to an </w:t>
      </w:r>
      <w:r w:rsidRPr="008E3F7E">
        <w:rPr>
          <w:rStyle w:val="BodyText1"/>
          <w:rFonts w:ascii="Times New Roman" w:hAnsi="Times New Roman" w:cs="Times New Roman"/>
          <w:sz w:val="24"/>
          <w:szCs w:val="24"/>
        </w:rPr>
        <w:lastRenderedPageBreak/>
        <w:t>alteration and erasure which is inconsistent with section 4 (14) of the PEA.</w:t>
      </w:r>
    </w:p>
    <w:p w:rsidR="00BC1360" w:rsidRPr="008E3F7E" w:rsidRDefault="00A16EC8" w:rsidP="008E3F7E">
      <w:pPr>
        <w:pStyle w:val="BodyText5"/>
        <w:numPr>
          <w:ilvl w:val="0"/>
          <w:numId w:val="5"/>
        </w:numPr>
        <w:shd w:val="clear" w:color="auto" w:fill="auto"/>
        <w:tabs>
          <w:tab w:val="left" w:pos="730"/>
        </w:tabs>
        <w:spacing w:before="0" w:after="0" w:line="360" w:lineRule="auto"/>
        <w:ind w:left="72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failed to conduct elections in accordance with the provisions of the Constitution and the electoral laws (sections 12 (I) (j), 24 (c) (e), 29 (2), 32 (1), 40</w:t>
      </w:r>
    </w:p>
    <w:p w:rsidR="00BC1360" w:rsidRPr="008E3F7E" w:rsidRDefault="00A16EC8" w:rsidP="008E3F7E">
      <w:pPr>
        <w:pStyle w:val="BodyText5"/>
        <w:numPr>
          <w:ilvl w:val="0"/>
          <w:numId w:val="6"/>
        </w:numPr>
        <w:shd w:val="clear" w:color="auto" w:fill="auto"/>
        <w:tabs>
          <w:tab w:val="left" w:pos="1050"/>
          <w:tab w:val="left" w:pos="1050"/>
        </w:tabs>
        <w:spacing w:before="0" w:after="0" w:line="360" w:lineRule="auto"/>
        <w:ind w:left="36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(a) &amp; (b), 41, 50 (4), 59, 61 (1) (a) (c), 68 (3) (4), 71, 78 (a) and 80 1 (a) &amp; (b) of</w:t>
      </w:r>
      <w:r w:rsidR="00437CB4" w:rsidRPr="008E3F7E">
        <w:rPr>
          <w:rStyle w:val="BodyText1"/>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the PEA), and section 12 (I), (f), (e), (j) of the Electoral Commission Act </w:t>
      </w:r>
      <w:r w:rsidRPr="008E3F7E">
        <w:rPr>
          <w:rStyle w:val="BodytextBold0"/>
          <w:rFonts w:ascii="Times New Roman" w:hAnsi="Times New Roman" w:cs="Times New Roman"/>
          <w:sz w:val="24"/>
          <w:szCs w:val="24"/>
        </w:rPr>
        <w:t xml:space="preserve">[the ECA) </w:t>
      </w:r>
      <w:r w:rsidRPr="008E3F7E">
        <w:rPr>
          <w:rStyle w:val="BodyText1"/>
          <w:rFonts w:ascii="Times New Roman" w:hAnsi="Times New Roman" w:cs="Times New Roman"/>
          <w:sz w:val="24"/>
          <w:szCs w:val="24"/>
        </w:rPr>
        <w:t>thus affecting the results in a substantial manner.</w:t>
      </w:r>
    </w:p>
    <w:p w:rsidR="00BC1360" w:rsidRPr="008E3F7E" w:rsidRDefault="00A16EC8" w:rsidP="008E3F7E">
      <w:pPr>
        <w:pStyle w:val="BodyText5"/>
        <w:numPr>
          <w:ilvl w:val="0"/>
          <w:numId w:val="5"/>
        </w:numPr>
        <w:shd w:val="clear" w:color="auto" w:fill="auto"/>
        <w:tabs>
          <w:tab w:val="left" w:pos="361"/>
        </w:tabs>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declared results from Lumumba,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P/S, </w:t>
      </w:r>
      <w:proofErr w:type="spellStart"/>
      <w:r w:rsidRPr="008E3F7E">
        <w:rPr>
          <w:rStyle w:val="BodyText1"/>
          <w:rFonts w:ascii="Times New Roman" w:hAnsi="Times New Roman" w:cs="Times New Roman"/>
          <w:sz w:val="24"/>
          <w:szCs w:val="24"/>
        </w:rPr>
        <w:t>Nankobe</w:t>
      </w:r>
      <w:proofErr w:type="spellEnd"/>
      <w:r w:rsidRPr="008E3F7E">
        <w:rPr>
          <w:rStyle w:val="BodyText1"/>
          <w:rFonts w:ascii="Times New Roman" w:hAnsi="Times New Roman" w:cs="Times New Roman"/>
          <w:sz w:val="24"/>
          <w:szCs w:val="24"/>
        </w:rPr>
        <w:t xml:space="preserve"> T C, </w:t>
      </w:r>
      <w:proofErr w:type="spellStart"/>
      <w:r w:rsidRPr="008E3F7E">
        <w:rPr>
          <w:rStyle w:val="BodyText1"/>
          <w:rFonts w:ascii="Times New Roman" w:hAnsi="Times New Roman" w:cs="Times New Roman"/>
          <w:sz w:val="24"/>
          <w:szCs w:val="24"/>
        </w:rPr>
        <w:t>Madarassa</w:t>
      </w:r>
      <w:proofErr w:type="spellEnd"/>
      <w:r w:rsidRPr="008E3F7E">
        <w:rPr>
          <w:rStyle w:val="BodyText1"/>
          <w:rFonts w:ascii="Times New Roman" w:hAnsi="Times New Roman" w:cs="Times New Roman"/>
          <w:sz w:val="24"/>
          <w:szCs w:val="24"/>
        </w:rPr>
        <w:t xml:space="preserve"> P/S,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and </w:t>
      </w:r>
      <w:proofErr w:type="spellStart"/>
      <w:r w:rsidRPr="008E3F7E">
        <w:rPr>
          <w:rStyle w:val="BodyText1"/>
          <w:rFonts w:ascii="Times New Roman" w:hAnsi="Times New Roman" w:cs="Times New Roman"/>
          <w:sz w:val="24"/>
          <w:szCs w:val="24"/>
        </w:rPr>
        <w:t>Kilulu</w:t>
      </w:r>
      <w:proofErr w:type="spellEnd"/>
      <w:r w:rsidRPr="008E3F7E">
        <w:rPr>
          <w:rStyle w:val="BodyText1"/>
          <w:rFonts w:ascii="Times New Roman" w:hAnsi="Times New Roman" w:cs="Times New Roman"/>
          <w:sz w:val="24"/>
          <w:szCs w:val="24"/>
        </w:rPr>
        <w:t xml:space="preserve"> Polling stations that were falsified and substantially different and altered them in breach of sections 50, (d) 53 (1) 59 and 78</w:t>
      </w:r>
    </w:p>
    <w:p w:rsidR="00BC1360" w:rsidRPr="008E3F7E" w:rsidRDefault="00A16EC8" w:rsidP="008E3F7E">
      <w:pPr>
        <w:pStyle w:val="BodyText5"/>
        <w:numPr>
          <w:ilvl w:val="0"/>
          <w:numId w:val="7"/>
        </w:numPr>
        <w:shd w:val="clear" w:color="auto" w:fill="auto"/>
        <w:tabs>
          <w:tab w:val="left" w:pos="701"/>
          <w:tab w:val="left" w:pos="691"/>
        </w:tabs>
        <w:spacing w:before="0" w:after="0" w:line="360" w:lineRule="auto"/>
        <w:ind w:left="360" w:firstLine="0"/>
        <w:rPr>
          <w:rFonts w:ascii="Times New Roman" w:hAnsi="Times New Roman" w:cs="Times New Roman"/>
          <w:sz w:val="24"/>
          <w:szCs w:val="24"/>
        </w:rPr>
      </w:pPr>
      <w:r w:rsidRPr="008E3F7E">
        <w:rPr>
          <w:rStyle w:val="BodyText1"/>
          <w:rFonts w:ascii="Times New Roman" w:hAnsi="Times New Roman" w:cs="Times New Roman"/>
          <w:sz w:val="24"/>
          <w:szCs w:val="24"/>
        </w:rPr>
        <w:t>of the PEA</w:t>
      </w:r>
    </w:p>
    <w:p w:rsidR="00BC1360" w:rsidRPr="008E3F7E" w:rsidRDefault="00A16EC8" w:rsidP="008E3F7E">
      <w:pPr>
        <w:pStyle w:val="BodyText5"/>
        <w:numPr>
          <w:ilvl w:val="0"/>
          <w:numId w:val="5"/>
        </w:numPr>
        <w:shd w:val="clear" w:color="auto" w:fill="auto"/>
        <w:tabs>
          <w:tab w:val="left" w:pos="370"/>
        </w:tabs>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DR form of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polling station recorded 24 invalid votes. The 1</w:t>
      </w:r>
      <w:r w:rsidRPr="008E3F7E">
        <w:rPr>
          <w:rStyle w:val="BodyText1"/>
          <w:rFonts w:ascii="Times New Roman" w:hAnsi="Times New Roman" w:cs="Times New Roman"/>
          <w:sz w:val="24"/>
          <w:szCs w:val="24"/>
          <w:vertAlign w:val="superscript"/>
        </w:rPr>
        <w:t>sl</w:t>
      </w:r>
      <w:r w:rsidRPr="008E3F7E">
        <w:rPr>
          <w:rStyle w:val="BodyText1"/>
          <w:rFonts w:ascii="Times New Roman" w:hAnsi="Times New Roman" w:cs="Times New Roman"/>
          <w:sz w:val="24"/>
          <w:szCs w:val="24"/>
        </w:rPr>
        <w:t xml:space="preserve"> Respondent and its agents manipulated the tally sheet and recorded invalid votes as 10 contrary to section 59 of the PEA.</w:t>
      </w:r>
    </w:p>
    <w:p w:rsidR="00BC1360" w:rsidRPr="008E3F7E" w:rsidRDefault="00A16EC8" w:rsidP="008E3F7E">
      <w:pPr>
        <w:pStyle w:val="BodyText5"/>
        <w:numPr>
          <w:ilvl w:val="0"/>
          <w:numId w:val="5"/>
        </w:numPr>
        <w:shd w:val="clear" w:color="auto" w:fill="auto"/>
        <w:tabs>
          <w:tab w:val="left" w:pos="366"/>
        </w:tabs>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Various DR forms disclose that the people who voted exceeded those on the official voters register.</w:t>
      </w:r>
    </w:p>
    <w:p w:rsidR="00BC1360" w:rsidRPr="008E3F7E" w:rsidRDefault="00A16EC8" w:rsidP="008E3F7E">
      <w:pPr>
        <w:pStyle w:val="BodyText5"/>
        <w:numPr>
          <w:ilvl w:val="0"/>
          <w:numId w:val="5"/>
        </w:numPr>
        <w:shd w:val="clear" w:color="auto" w:fill="auto"/>
        <w:tabs>
          <w:tab w:val="left" w:pos="361"/>
        </w:tabs>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declared the results on 21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and 22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of February 2016 beyond the statutory 48 hours after close of polling in breach of section 59 </w:t>
      </w:r>
      <w:r w:rsidRPr="008E3F7E">
        <w:rPr>
          <w:rFonts w:ascii="Times New Roman" w:hAnsi="Times New Roman" w:cs="Times New Roman"/>
          <w:sz w:val="24"/>
          <w:szCs w:val="24"/>
        </w:rPr>
        <w:t xml:space="preserve">of the </w:t>
      </w:r>
      <w:r w:rsidRPr="008E3F7E">
        <w:rPr>
          <w:rStyle w:val="BodyText1"/>
          <w:rFonts w:ascii="Times New Roman" w:hAnsi="Times New Roman" w:cs="Times New Roman"/>
          <w:sz w:val="24"/>
          <w:szCs w:val="24"/>
        </w:rPr>
        <w:t>PEA.</w:t>
      </w:r>
    </w:p>
    <w:p w:rsidR="00BC1360" w:rsidRPr="008E3F7E" w:rsidRDefault="00A16EC8" w:rsidP="008E3F7E">
      <w:pPr>
        <w:pStyle w:val="BodyText5"/>
        <w:numPr>
          <w:ilvl w:val="0"/>
          <w:numId w:val="5"/>
        </w:numPr>
        <w:shd w:val="clear" w:color="auto" w:fill="auto"/>
        <w:tabs>
          <w:tab w:val="left" w:pos="366"/>
        </w:tabs>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Contrary to sections 46 (1), (2) (3) &amp; (4) and 48 (b) of the PEA, the 1</w:t>
      </w:r>
      <w:r w:rsidRPr="008E3F7E">
        <w:rPr>
          <w:rStyle w:val="BodyText1"/>
          <w:rFonts w:ascii="Times New Roman" w:hAnsi="Times New Roman" w:cs="Times New Roman"/>
          <w:sz w:val="24"/>
          <w:szCs w:val="24"/>
          <w:vertAlign w:val="superscript"/>
        </w:rPr>
        <w:t>sl</w:t>
      </w:r>
      <w:r w:rsidRPr="008E3F7E">
        <w:rPr>
          <w:rStyle w:val="BodyText1"/>
          <w:rFonts w:ascii="Times New Roman" w:hAnsi="Times New Roman" w:cs="Times New Roman"/>
          <w:sz w:val="24"/>
          <w:szCs w:val="24"/>
        </w:rPr>
        <w:t xml:space="preserve"> Respondent ignored and neglected the objections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complaints filed with them at </w:t>
      </w:r>
      <w:proofErr w:type="spellStart"/>
      <w:r w:rsidRPr="008E3F7E">
        <w:rPr>
          <w:rStyle w:val="BodyText1"/>
          <w:rFonts w:ascii="Times New Roman" w:hAnsi="Times New Roman" w:cs="Times New Roman"/>
          <w:sz w:val="24"/>
          <w:szCs w:val="24"/>
        </w:rPr>
        <w:t>Madarasa</w:t>
      </w:r>
      <w:proofErr w:type="spellEnd"/>
      <w:r w:rsidRPr="008E3F7E">
        <w:rPr>
          <w:rStyle w:val="BodyText1"/>
          <w:rFonts w:ascii="Times New Roman" w:hAnsi="Times New Roman" w:cs="Times New Roman"/>
          <w:sz w:val="24"/>
          <w:szCs w:val="24"/>
        </w:rPr>
        <w:t xml:space="preserve"> Primary school Polling station,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Polling Station, </w:t>
      </w:r>
      <w:proofErr w:type="spellStart"/>
      <w:r w:rsidRPr="008E3F7E">
        <w:rPr>
          <w:rStyle w:val="BodyText1"/>
          <w:rFonts w:ascii="Times New Roman" w:hAnsi="Times New Roman" w:cs="Times New Roman"/>
          <w:sz w:val="24"/>
          <w:szCs w:val="24"/>
        </w:rPr>
        <w:t>Nankobe</w:t>
      </w:r>
      <w:proofErr w:type="spellEnd"/>
      <w:r w:rsidRPr="008E3F7E">
        <w:rPr>
          <w:rStyle w:val="BodyText1"/>
          <w:rFonts w:ascii="Times New Roman" w:hAnsi="Times New Roman" w:cs="Times New Roman"/>
          <w:sz w:val="24"/>
          <w:szCs w:val="24"/>
        </w:rPr>
        <w:t xml:space="preserve"> TC Polling station, Lumumba polling station and </w:t>
      </w:r>
      <w:proofErr w:type="spellStart"/>
      <w:r w:rsidRPr="008E3F7E">
        <w:rPr>
          <w:rStyle w:val="BodyText1"/>
          <w:rFonts w:ascii="Times New Roman" w:hAnsi="Times New Roman" w:cs="Times New Roman"/>
          <w:sz w:val="24"/>
          <w:szCs w:val="24"/>
        </w:rPr>
        <w:t>Kilulu</w:t>
      </w:r>
      <w:proofErr w:type="spellEnd"/>
    </w:p>
    <w:p w:rsidR="00BC1360" w:rsidRPr="008E3F7E" w:rsidRDefault="00A16EC8" w:rsidP="008E3F7E">
      <w:pPr>
        <w:pStyle w:val="BodyText5"/>
        <w:shd w:val="clear" w:color="auto" w:fill="auto"/>
        <w:spacing w:before="0" w:after="0" w:line="360" w:lineRule="auto"/>
        <w:ind w:left="36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j)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personally or through his agents committed election offences and illegal practices with his knowledge, consent and approval in connection with the</w:t>
      </w:r>
      <w:r w:rsidR="004E076C" w:rsidRPr="008E3F7E">
        <w:rPr>
          <w:rStyle w:val="BodyText1"/>
          <w:rFonts w:ascii="Times New Roman" w:hAnsi="Times New Roman" w:cs="Times New Roman"/>
          <w:sz w:val="24"/>
          <w:szCs w:val="24"/>
        </w:rPr>
        <w:t xml:space="preserve"> </w:t>
      </w:r>
      <w:r w:rsidRPr="008E3F7E">
        <w:rPr>
          <w:rStyle w:val="BodyText1"/>
          <w:rFonts w:ascii="Times New Roman" w:hAnsi="Times New Roman" w:cs="Times New Roman"/>
          <w:sz w:val="24"/>
          <w:szCs w:val="24"/>
        </w:rPr>
        <w:t>elections when he used undue influence, interfered with the electioneering activities, and obstructed voters from casting their vote for the Petitioner.</w:t>
      </w:r>
    </w:p>
    <w:p w:rsidR="00BC1360" w:rsidRPr="008E3F7E" w:rsidRDefault="00A16EC8" w:rsidP="008E3F7E">
      <w:pPr>
        <w:pStyle w:val="BodyText5"/>
        <w:shd w:val="clear" w:color="auto" w:fill="auto"/>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k) The entire election was flawed and characterized by acts of intimidation, harassment, beating, lack of freedom and transparency, unfairness, disenfranchisement of voters, massive rigging of votes through ballot stuffing, multiple voting, pre-ticking of ballot papers, ineligible voters and manipulation of voter’s rolls.</w:t>
      </w:r>
    </w:p>
    <w:p w:rsidR="00BC1360" w:rsidRPr="008E3F7E" w:rsidRDefault="00A16EC8" w:rsidP="008E3F7E">
      <w:pPr>
        <w:pStyle w:val="BodyText5"/>
        <w:shd w:val="clear" w:color="auto" w:fill="auto"/>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I) Supporters and agents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organized gangs which included </w:t>
      </w:r>
      <w:proofErr w:type="spellStart"/>
      <w:r w:rsidRPr="008E3F7E">
        <w:rPr>
          <w:rStyle w:val="BodyText1"/>
          <w:rFonts w:ascii="Times New Roman" w:hAnsi="Times New Roman" w:cs="Times New Roman"/>
          <w:sz w:val="24"/>
          <w:szCs w:val="24"/>
        </w:rPr>
        <w:t>Wekobe</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Muzamiru</w:t>
      </w:r>
      <w:proofErr w:type="spellEnd"/>
      <w:r w:rsidRPr="008E3F7E">
        <w:rPr>
          <w:rStyle w:val="BodyText1"/>
          <w:rFonts w:ascii="Times New Roman" w:hAnsi="Times New Roman" w:cs="Times New Roman"/>
          <w:sz w:val="24"/>
          <w:szCs w:val="24"/>
        </w:rPr>
        <w:t xml:space="preserve"> and </w:t>
      </w:r>
      <w:proofErr w:type="spellStart"/>
      <w:r w:rsidRPr="008E3F7E">
        <w:rPr>
          <w:rStyle w:val="BodyText1"/>
          <w:rFonts w:ascii="Times New Roman" w:hAnsi="Times New Roman" w:cs="Times New Roman"/>
          <w:sz w:val="24"/>
          <w:szCs w:val="24"/>
        </w:rPr>
        <w:t>Mugulo</w:t>
      </w:r>
      <w:proofErr w:type="spellEnd"/>
      <w:r w:rsidRPr="008E3F7E">
        <w:rPr>
          <w:rStyle w:val="BodyText1"/>
          <w:rFonts w:ascii="Times New Roman" w:hAnsi="Times New Roman" w:cs="Times New Roman"/>
          <w:sz w:val="24"/>
          <w:szCs w:val="24"/>
        </w:rPr>
        <w:t xml:space="preserve"> Paul to use force, harassment, intimidation and violence against </w:t>
      </w:r>
      <w:r w:rsidRPr="008E3F7E">
        <w:rPr>
          <w:rStyle w:val="BodyText1"/>
          <w:rFonts w:ascii="Times New Roman" w:hAnsi="Times New Roman" w:cs="Times New Roman"/>
          <w:sz w:val="24"/>
          <w:szCs w:val="24"/>
        </w:rPr>
        <w:lastRenderedPageBreak/>
        <w:t>voters suspected of not supporting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w:t>
      </w:r>
    </w:p>
    <w:p w:rsidR="00BC1360" w:rsidRPr="008E3F7E" w:rsidRDefault="00A16EC8" w:rsidP="008E3F7E">
      <w:pPr>
        <w:pStyle w:val="BodyText5"/>
        <w:shd w:val="clear" w:color="auto" w:fill="auto"/>
        <w:spacing w:before="0" w:after="124"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m)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Respondent’s agents, the presiding officers allowed the voting and carried out counting and tallying of votes in the forced absence of the petitioner’s agents who were chased away from polling stations by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agents.</w:t>
      </w:r>
    </w:p>
    <w:p w:rsidR="00BC1360" w:rsidRPr="008E3F7E" w:rsidRDefault="00A16EC8" w:rsidP="008E3F7E">
      <w:pPr>
        <w:pStyle w:val="BodyText5"/>
        <w:numPr>
          <w:ilvl w:val="0"/>
          <w:numId w:val="2"/>
        </w:numPr>
        <w:shd w:val="clear" w:color="auto" w:fill="auto"/>
        <w:tabs>
          <w:tab w:val="left" w:pos="355"/>
        </w:tabs>
        <w:spacing w:before="0" w:after="116" w:line="360" w:lineRule="auto"/>
        <w:ind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In its answer to the Petition which was supported by six (6) affidavits,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Respondent contended that;</w:t>
      </w:r>
    </w:p>
    <w:p w:rsidR="00BC1360" w:rsidRPr="008E3F7E" w:rsidRDefault="00A16EC8" w:rsidP="008E3F7E">
      <w:pPr>
        <w:pStyle w:val="BodyText5"/>
        <w:numPr>
          <w:ilvl w:val="0"/>
          <w:numId w:val="8"/>
        </w:numPr>
        <w:shd w:val="clear" w:color="auto" w:fill="auto"/>
        <w:tabs>
          <w:tab w:val="left" w:pos="715"/>
        </w:tabs>
        <w:spacing w:before="0" w:after="0" w:line="360" w:lineRule="auto"/>
        <w:ind w:left="700" w:hanging="340"/>
        <w:rPr>
          <w:rFonts w:ascii="Times New Roman" w:hAnsi="Times New Roman" w:cs="Times New Roman"/>
          <w:sz w:val="24"/>
          <w:szCs w:val="24"/>
        </w:rPr>
      </w:pPr>
      <w:r w:rsidRPr="008E3F7E">
        <w:rPr>
          <w:rStyle w:val="BodyText1"/>
          <w:rFonts w:ascii="Times New Roman" w:hAnsi="Times New Roman" w:cs="Times New Roman"/>
          <w:sz w:val="24"/>
          <w:szCs w:val="24"/>
        </w:rPr>
        <w:t>It has no knowledge that the 2</w:t>
      </w:r>
      <w:r w:rsidRPr="008E3F7E">
        <w:rPr>
          <w:rStyle w:val="BodyText1"/>
          <w:rFonts w:ascii="Times New Roman" w:hAnsi="Times New Roman" w:cs="Times New Roman"/>
          <w:sz w:val="24"/>
          <w:szCs w:val="24"/>
          <w:vertAlign w:val="superscript"/>
        </w:rPr>
        <w:t>lld</w:t>
      </w:r>
      <w:r w:rsidRPr="008E3F7E">
        <w:rPr>
          <w:rStyle w:val="BodyText1"/>
          <w:rFonts w:ascii="Times New Roman" w:hAnsi="Times New Roman" w:cs="Times New Roman"/>
          <w:sz w:val="24"/>
          <w:szCs w:val="24"/>
        </w:rPr>
        <w:t xml:space="preserve"> Respondent is a cultural leader or a public officer.</w:t>
      </w:r>
    </w:p>
    <w:p w:rsidR="00BC1360" w:rsidRPr="008E3F7E" w:rsidRDefault="00A16EC8" w:rsidP="008E3F7E">
      <w:pPr>
        <w:pStyle w:val="BodyText5"/>
        <w:numPr>
          <w:ilvl w:val="0"/>
          <w:numId w:val="8"/>
        </w:numPr>
        <w:shd w:val="clear" w:color="auto" w:fill="auto"/>
        <w:tabs>
          <w:tab w:val="left" w:pos="710"/>
        </w:tabs>
        <w:spacing w:before="0" w:after="0" w:line="360" w:lineRule="auto"/>
        <w:ind w:left="36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For his nomination on 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December, 2015,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presented a letter of verification of results for Uganda Advanced certificate of Education conducted in 1995 at </w:t>
      </w:r>
      <w:proofErr w:type="spellStart"/>
      <w:r w:rsidRPr="008E3F7E">
        <w:rPr>
          <w:rStyle w:val="BodyText1"/>
          <w:rFonts w:ascii="Times New Roman" w:hAnsi="Times New Roman" w:cs="Times New Roman"/>
          <w:sz w:val="24"/>
          <w:szCs w:val="24"/>
        </w:rPr>
        <w:t>Nkoma</w:t>
      </w:r>
      <w:proofErr w:type="spellEnd"/>
      <w:r w:rsidRPr="008E3F7E">
        <w:rPr>
          <w:rStyle w:val="BodyText1"/>
          <w:rFonts w:ascii="Times New Roman" w:hAnsi="Times New Roman" w:cs="Times New Roman"/>
          <w:sz w:val="24"/>
          <w:szCs w:val="24"/>
        </w:rPr>
        <w:t xml:space="preserve"> Secondary School under index no. U0067/619 and a letter of verification of results for Uganda Certificate of Education at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Secondary School</w:t>
      </w:r>
      <w:r w:rsidR="00437CB4" w:rsidRPr="008E3F7E">
        <w:rPr>
          <w:rStyle w:val="BodyText1"/>
          <w:rFonts w:ascii="Times New Roman" w:hAnsi="Times New Roman" w:cs="Times New Roman"/>
          <w:sz w:val="24"/>
          <w:szCs w:val="24"/>
        </w:rPr>
        <w:t xml:space="preserve"> </w:t>
      </w:r>
      <w:r w:rsidRPr="008E3F7E">
        <w:rPr>
          <w:rStyle w:val="BodyText1"/>
          <w:rFonts w:ascii="Times New Roman" w:hAnsi="Times New Roman" w:cs="Times New Roman"/>
          <w:sz w:val="24"/>
          <w:szCs w:val="24"/>
        </w:rPr>
        <w:t>of 1997 under index U0051/290 both issued by Uganda National Examinations Board on 28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October, 1998 in the names of </w:t>
      </w:r>
      <w:r w:rsidRPr="008E3F7E">
        <w:rPr>
          <w:rStyle w:val="BodytextBold0"/>
          <w:rFonts w:ascii="Times New Roman" w:hAnsi="Times New Roman" w:cs="Times New Roman"/>
          <w:sz w:val="24"/>
          <w:szCs w:val="24"/>
        </w:rPr>
        <w:t xml:space="preserve">Rabbi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w:t>
      </w:r>
    </w:p>
    <w:p w:rsidR="00BC1360" w:rsidRPr="008E3F7E" w:rsidRDefault="00A16EC8" w:rsidP="008E3F7E">
      <w:pPr>
        <w:pStyle w:val="BodyText5"/>
        <w:numPr>
          <w:ilvl w:val="0"/>
          <w:numId w:val="8"/>
        </w:numPr>
        <w:shd w:val="clear" w:color="auto" w:fill="auto"/>
        <w:tabs>
          <w:tab w:val="left" w:pos="366"/>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presented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a notice of change of name by way of a deed poll dated 23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June, 2010 from the names </w:t>
      </w:r>
      <w:r w:rsidRPr="008E3F7E">
        <w:rPr>
          <w:rStyle w:val="BodytextBold1"/>
          <w:rFonts w:ascii="Times New Roman" w:hAnsi="Times New Roman" w:cs="Times New Roman"/>
          <w:sz w:val="24"/>
          <w:szCs w:val="24"/>
        </w:rPr>
        <w:t xml:space="preserve">Rabbi </w:t>
      </w:r>
      <w:proofErr w:type="spellStart"/>
      <w:r w:rsidRPr="008E3F7E">
        <w:rPr>
          <w:rStyle w:val="BodytextBold1"/>
          <w:rFonts w:ascii="Times New Roman" w:hAnsi="Times New Roman" w:cs="Times New Roman"/>
          <w:sz w:val="24"/>
          <w:szCs w:val="24"/>
        </w:rPr>
        <w:t>Gershom</w:t>
      </w:r>
      <w:proofErr w:type="spellEnd"/>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to </w:t>
      </w:r>
      <w:r w:rsidRPr="008E3F7E">
        <w:rPr>
          <w:rStyle w:val="BodytextBold0"/>
          <w:rFonts w:ascii="Times New Roman" w:hAnsi="Times New Roman" w:cs="Times New Roman"/>
          <w:sz w:val="24"/>
          <w:szCs w:val="24"/>
        </w:rPr>
        <w:t xml:space="preserve">Rabbi </w:t>
      </w:r>
      <w:proofErr w:type="spellStart"/>
      <w:r w:rsidRPr="008E3F7E">
        <w:rPr>
          <w:rStyle w:val="BodytextBold0"/>
          <w:rFonts w:ascii="Times New Roman" w:hAnsi="Times New Roman" w:cs="Times New Roman"/>
          <w:sz w:val="24"/>
          <w:szCs w:val="24"/>
        </w:rPr>
        <w:t>Gershom</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Sizomu</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Wambedde</w:t>
      </w:r>
      <w:proofErr w:type="spellEnd"/>
    </w:p>
    <w:p w:rsidR="00BC1360" w:rsidRPr="008E3F7E" w:rsidRDefault="00A16EC8" w:rsidP="008E3F7E">
      <w:pPr>
        <w:pStyle w:val="BodyText5"/>
        <w:numPr>
          <w:ilvl w:val="0"/>
          <w:numId w:val="8"/>
        </w:numPr>
        <w:shd w:val="clear" w:color="auto" w:fill="auto"/>
        <w:tabs>
          <w:tab w:val="left" w:pos="361"/>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There is no other person brought to the attention of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Respondent who bears the same names or is the owner of the said academic qualifications.</w:t>
      </w:r>
    </w:p>
    <w:p w:rsidR="00BC1360" w:rsidRPr="008E3F7E" w:rsidRDefault="00A16EC8" w:rsidP="008E3F7E">
      <w:pPr>
        <w:pStyle w:val="BodyText5"/>
        <w:numPr>
          <w:ilvl w:val="0"/>
          <w:numId w:val="8"/>
        </w:numPr>
        <w:shd w:val="clear" w:color="auto" w:fill="auto"/>
        <w:tabs>
          <w:tab w:val="left" w:pos="366"/>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election was conducted in a peaceful, free and fair manner and the electoral results of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 C reflected the true will of the majority of voters.</w:t>
      </w:r>
    </w:p>
    <w:p w:rsidR="00BC1360" w:rsidRPr="008E3F7E" w:rsidRDefault="00A16EC8" w:rsidP="008E3F7E">
      <w:pPr>
        <w:pStyle w:val="BodyText5"/>
        <w:numPr>
          <w:ilvl w:val="0"/>
          <w:numId w:val="8"/>
        </w:numPr>
        <w:shd w:val="clear" w:color="auto" w:fill="auto"/>
        <w:tabs>
          <w:tab w:val="left" w:pos="370"/>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The allegations of the Petitioner against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were never brought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Respondent’s attention during the election period regarding </w:t>
      </w:r>
      <w:r w:rsidRPr="008E3F7E">
        <w:rPr>
          <w:rFonts w:ascii="Times New Roman" w:hAnsi="Times New Roman" w:cs="Times New Roman"/>
          <w:sz w:val="24"/>
          <w:szCs w:val="24"/>
        </w:rPr>
        <w:t xml:space="preserve">the </w:t>
      </w:r>
      <w:r w:rsidRPr="008E3F7E">
        <w:rPr>
          <w:rStyle w:val="BodyText1"/>
          <w:rFonts w:ascii="Times New Roman" w:hAnsi="Times New Roman" w:cs="Times New Roman"/>
          <w:sz w:val="24"/>
          <w:szCs w:val="24"/>
        </w:rPr>
        <w:t xml:space="preserve">said polling stations nor about the total number of votes at polling stations </w:t>
      </w:r>
      <w:r w:rsidRPr="008E3F7E">
        <w:rPr>
          <w:rFonts w:ascii="Times New Roman" w:hAnsi="Times New Roman" w:cs="Times New Roman"/>
          <w:sz w:val="24"/>
          <w:szCs w:val="24"/>
        </w:rPr>
        <w:t xml:space="preserve">and at </w:t>
      </w:r>
      <w:r w:rsidRPr="008E3F7E">
        <w:rPr>
          <w:rStyle w:val="BodyText1"/>
          <w:rFonts w:ascii="Times New Roman" w:hAnsi="Times New Roman" w:cs="Times New Roman"/>
          <w:sz w:val="24"/>
          <w:szCs w:val="24"/>
        </w:rPr>
        <w:t>the tally center, or about counting and tallying of votes.</w:t>
      </w:r>
    </w:p>
    <w:p w:rsidR="00BC1360" w:rsidRPr="008E3F7E" w:rsidRDefault="00A16EC8" w:rsidP="008E3F7E">
      <w:pPr>
        <w:pStyle w:val="BodyText5"/>
        <w:numPr>
          <w:ilvl w:val="0"/>
          <w:numId w:val="8"/>
        </w:numPr>
        <w:shd w:val="clear" w:color="auto" w:fill="auto"/>
        <w:tabs>
          <w:tab w:val="left" w:pos="366"/>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The results were declared on 19</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February 2016 and the transmission of the same was done on 21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February, 2016.</w:t>
      </w:r>
    </w:p>
    <w:p w:rsidR="00BC1360" w:rsidRPr="008E3F7E" w:rsidRDefault="00A16EC8" w:rsidP="008E3F7E">
      <w:pPr>
        <w:pStyle w:val="BodyText5"/>
        <w:numPr>
          <w:ilvl w:val="0"/>
          <w:numId w:val="8"/>
        </w:numPr>
        <w:shd w:val="clear" w:color="auto" w:fill="auto"/>
        <w:tabs>
          <w:tab w:val="left" w:pos="361"/>
        </w:tabs>
        <w:spacing w:before="0" w:after="0" w:line="360" w:lineRule="auto"/>
        <w:ind w:left="360" w:right="40" w:hanging="34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Petitioner’s agents at the polling stations which included the contested polling </w:t>
      </w:r>
      <w:proofErr w:type="gramStart"/>
      <w:r w:rsidRPr="008E3F7E">
        <w:rPr>
          <w:rStyle w:val="BodyText1"/>
          <w:rFonts w:ascii="Times New Roman" w:hAnsi="Times New Roman" w:cs="Times New Roman"/>
          <w:sz w:val="24"/>
          <w:szCs w:val="24"/>
        </w:rPr>
        <w:t>stations,</w:t>
      </w:r>
      <w:proofErr w:type="gramEnd"/>
      <w:r w:rsidRPr="008E3F7E">
        <w:rPr>
          <w:rStyle w:val="BodyText1"/>
          <w:rFonts w:ascii="Times New Roman" w:hAnsi="Times New Roman" w:cs="Times New Roman"/>
          <w:sz w:val="24"/>
          <w:szCs w:val="24"/>
        </w:rPr>
        <w:t xml:space="preserve"> signed the DR forms thereby endorsing the result without adverse comments.</w:t>
      </w:r>
    </w:p>
    <w:p w:rsidR="00BC1360" w:rsidRPr="008E3F7E" w:rsidRDefault="00A16EC8" w:rsidP="008E3F7E">
      <w:pPr>
        <w:pStyle w:val="BodyText5"/>
        <w:numPr>
          <w:ilvl w:val="0"/>
          <w:numId w:val="8"/>
        </w:numPr>
        <w:shd w:val="clear" w:color="auto" w:fill="auto"/>
        <w:tabs>
          <w:tab w:val="left" w:pos="715"/>
        </w:tabs>
        <w:spacing w:before="0" w:after="18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If there were any irregularities or noncompliance with electoral laws, such noncompliance or irregularities did not affect the outcome of the election in a </w:t>
      </w:r>
      <w:r w:rsidRPr="008E3F7E">
        <w:rPr>
          <w:rStyle w:val="BodyText1"/>
          <w:rFonts w:ascii="Times New Roman" w:hAnsi="Times New Roman" w:cs="Times New Roman"/>
          <w:sz w:val="24"/>
          <w:szCs w:val="24"/>
        </w:rPr>
        <w:lastRenderedPageBreak/>
        <w:t>substantial manner.</w:t>
      </w:r>
    </w:p>
    <w:p w:rsidR="00BC1360" w:rsidRPr="008E3F7E" w:rsidRDefault="00A16EC8" w:rsidP="008E3F7E">
      <w:pPr>
        <w:pStyle w:val="BodyText5"/>
        <w:numPr>
          <w:ilvl w:val="0"/>
          <w:numId w:val="2"/>
        </w:numPr>
        <w:shd w:val="clear" w:color="auto" w:fill="auto"/>
        <w:tabs>
          <w:tab w:val="left" w:pos="365"/>
        </w:tabs>
        <w:spacing w:before="0" w:after="176" w:line="360" w:lineRule="auto"/>
        <w:ind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The gist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answer to the Petition, supported by thirty two (32) affidavits, is that;</w:t>
      </w:r>
    </w:p>
    <w:p w:rsidR="00BC1360" w:rsidRPr="008E3F7E" w:rsidRDefault="00A16EC8" w:rsidP="008E3F7E">
      <w:pPr>
        <w:pStyle w:val="BodyText5"/>
        <w:numPr>
          <w:ilvl w:val="0"/>
          <w:numId w:val="9"/>
        </w:numPr>
        <w:shd w:val="clear" w:color="auto" w:fill="auto"/>
        <w:tabs>
          <w:tab w:val="left" w:pos="706"/>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a Rabbi, religious teacher of Jewish religion commonly known as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in Uganda, and not a </w:t>
      </w:r>
      <w:r w:rsidRPr="008E3F7E">
        <w:rPr>
          <w:rFonts w:ascii="Times New Roman" w:hAnsi="Times New Roman" w:cs="Times New Roman"/>
          <w:sz w:val="24"/>
          <w:szCs w:val="24"/>
        </w:rPr>
        <w:t xml:space="preserve">Cultural </w:t>
      </w:r>
      <w:r w:rsidRPr="008E3F7E">
        <w:rPr>
          <w:rStyle w:val="BodyText1"/>
          <w:rFonts w:ascii="Times New Roman" w:hAnsi="Times New Roman" w:cs="Times New Roman"/>
          <w:sz w:val="24"/>
          <w:szCs w:val="24"/>
        </w:rPr>
        <w:t>leader.</w:t>
      </w:r>
    </w:p>
    <w:p w:rsidR="00BC1360" w:rsidRPr="008E3F7E" w:rsidRDefault="00A16EC8" w:rsidP="008E3F7E">
      <w:pPr>
        <w:pStyle w:val="BodyText5"/>
        <w:numPr>
          <w:ilvl w:val="0"/>
          <w:numId w:val="9"/>
        </w:numPr>
        <w:shd w:val="clear" w:color="auto" w:fill="auto"/>
        <w:tabs>
          <w:tab w:val="left" w:pos="701"/>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w:t>
      </w:r>
      <w:proofErr w:type="spellStart"/>
      <w:r w:rsidRPr="008E3F7E">
        <w:rPr>
          <w:rStyle w:val="BodyText1"/>
          <w:rFonts w:ascii="Times New Roman" w:hAnsi="Times New Roman" w:cs="Times New Roman"/>
          <w:sz w:val="24"/>
          <w:szCs w:val="24"/>
        </w:rPr>
        <w:t>Bayudaya</w:t>
      </w:r>
      <w:proofErr w:type="spellEnd"/>
      <w:r w:rsidRPr="008E3F7E">
        <w:rPr>
          <w:rStyle w:val="BodyText1"/>
          <w:rFonts w:ascii="Times New Roman" w:hAnsi="Times New Roman" w:cs="Times New Roman"/>
          <w:sz w:val="24"/>
          <w:szCs w:val="24"/>
        </w:rPr>
        <w:t xml:space="preserve"> Community is not a cultural or traditional institution but a religious organization with people of different cultures and tribes like the </w:t>
      </w:r>
      <w:proofErr w:type="spellStart"/>
      <w:r w:rsidRPr="008E3F7E">
        <w:rPr>
          <w:rStyle w:val="BodyText1"/>
          <w:rFonts w:ascii="Times New Roman" w:hAnsi="Times New Roman" w:cs="Times New Roman"/>
          <w:sz w:val="24"/>
          <w:szCs w:val="24"/>
        </w:rPr>
        <w:t>Basoga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Bagisu</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Bagwere</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Baganda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Bamba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Langi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Banyole</w:t>
      </w:r>
      <w:proofErr w:type="spellEnd"/>
      <w:r w:rsidRPr="008E3F7E">
        <w:rPr>
          <w:rStyle w:val="BodyText1"/>
          <w:rFonts w:ascii="Times New Roman" w:hAnsi="Times New Roman" w:cs="Times New Roman"/>
          <w:sz w:val="24"/>
          <w:szCs w:val="24"/>
        </w:rPr>
        <w:t xml:space="preserve"> and others.</w:t>
      </w:r>
    </w:p>
    <w:p w:rsidR="00BC1360" w:rsidRPr="008E3F7E" w:rsidRDefault="00A16EC8" w:rsidP="008E3F7E">
      <w:pPr>
        <w:pStyle w:val="BodyText5"/>
        <w:numPr>
          <w:ilvl w:val="0"/>
          <w:numId w:val="9"/>
        </w:numPr>
        <w:shd w:val="clear" w:color="auto" w:fill="auto"/>
        <w:tabs>
          <w:tab w:val="left" w:pos="706"/>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name Rabbi </w:t>
      </w:r>
      <w:proofErr w:type="spellStart"/>
      <w:r w:rsidRPr="008E3F7E">
        <w:rPr>
          <w:rStyle w:val="BodyText1"/>
          <w:rFonts w:ascii="Times New Roman" w:hAnsi="Times New Roman" w:cs="Times New Roman"/>
          <w:sz w:val="24"/>
          <w:szCs w:val="24"/>
        </w:rPr>
        <w:t>Gershom</w:t>
      </w:r>
      <w:proofErr w:type="spellEnd"/>
      <w:r w:rsidRPr="008E3F7E">
        <w:rPr>
          <w:rStyle w:val="BodyText1"/>
          <w:rFonts w:ascii="Times New Roman" w:hAnsi="Times New Roman" w:cs="Times New Roman"/>
          <w:sz w:val="24"/>
          <w:szCs w:val="24"/>
        </w:rPr>
        <w:t xml:space="preserve"> refers to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and the academic documents in those names belong to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w:t>
      </w:r>
    </w:p>
    <w:p w:rsidR="00BC1360" w:rsidRPr="008E3F7E" w:rsidRDefault="00A16EC8" w:rsidP="008E3F7E">
      <w:pPr>
        <w:pStyle w:val="BodyText5"/>
        <w:numPr>
          <w:ilvl w:val="0"/>
          <w:numId w:val="9"/>
        </w:numPr>
        <w:shd w:val="clear" w:color="auto" w:fill="auto"/>
        <w:tabs>
          <w:tab w:val="left" w:pos="710"/>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name Rabbi </w:t>
      </w:r>
      <w:proofErr w:type="spellStart"/>
      <w:r w:rsidRPr="008E3F7E">
        <w:rPr>
          <w:rStyle w:val="BodyText1"/>
          <w:rFonts w:ascii="Times New Roman" w:hAnsi="Times New Roman" w:cs="Times New Roman"/>
          <w:sz w:val="24"/>
          <w:szCs w:val="24"/>
        </w:rPr>
        <w:t>Gershom</w:t>
      </w:r>
      <w:proofErr w:type="spellEnd"/>
      <w:r w:rsidRPr="008E3F7E">
        <w:rPr>
          <w:rStyle w:val="BodyText1"/>
          <w:rFonts w:ascii="Times New Roman" w:hAnsi="Times New Roman" w:cs="Times New Roman"/>
          <w:sz w:val="24"/>
          <w:szCs w:val="24"/>
        </w:rPr>
        <w:t xml:space="preserve"> were religious names and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advised to add the surname </w:t>
      </w:r>
      <w:proofErr w:type="spellStart"/>
      <w:r w:rsidRPr="008E3F7E">
        <w:rPr>
          <w:rStyle w:val="BodyText1"/>
          <w:rFonts w:ascii="Times New Roman" w:hAnsi="Times New Roman" w:cs="Times New Roman"/>
          <w:sz w:val="24"/>
          <w:szCs w:val="24"/>
        </w:rPr>
        <w:t>Sizomu</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Wambedde</w:t>
      </w:r>
      <w:proofErr w:type="spellEnd"/>
    </w:p>
    <w:p w:rsidR="00BC1360" w:rsidRPr="008E3F7E" w:rsidRDefault="00A16EC8" w:rsidP="008E3F7E">
      <w:pPr>
        <w:pStyle w:val="BodyText5"/>
        <w:numPr>
          <w:ilvl w:val="0"/>
          <w:numId w:val="9"/>
        </w:numPr>
        <w:shd w:val="clear" w:color="auto" w:fill="auto"/>
        <w:tabs>
          <w:tab w:val="left" w:pos="710"/>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qualified at the time of his nomination. He presented his “A” Level certificate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letter of verification of results issued by UNEB in the names of Rabbi </w:t>
      </w:r>
      <w:proofErr w:type="spellStart"/>
      <w:r w:rsidRPr="008E3F7E">
        <w:rPr>
          <w:rStyle w:val="BodyText1"/>
          <w:rFonts w:ascii="Times New Roman" w:hAnsi="Times New Roman" w:cs="Times New Roman"/>
          <w:sz w:val="24"/>
          <w:szCs w:val="24"/>
        </w:rPr>
        <w:t>Gershom</w:t>
      </w:r>
      <w:proofErr w:type="spellEnd"/>
      <w:r w:rsidRPr="008E3F7E">
        <w:rPr>
          <w:rStyle w:val="BodyText1"/>
          <w:rFonts w:ascii="Times New Roman" w:hAnsi="Times New Roman" w:cs="Times New Roman"/>
          <w:sz w:val="24"/>
          <w:szCs w:val="24"/>
        </w:rPr>
        <w:t xml:space="preserve">, having lost his original certificates of both “0” Level and “A” Level. He also presented a Deed Poll of 2010 showing that he had changed his name from </w:t>
      </w:r>
      <w:r w:rsidRPr="008E3F7E">
        <w:rPr>
          <w:rStyle w:val="BodytextBold1"/>
          <w:rFonts w:ascii="Times New Roman" w:hAnsi="Times New Roman" w:cs="Times New Roman"/>
          <w:sz w:val="24"/>
          <w:szCs w:val="24"/>
        </w:rPr>
        <w:t xml:space="preserve">Rabbi </w:t>
      </w:r>
      <w:proofErr w:type="spellStart"/>
      <w:r w:rsidRPr="008E3F7E">
        <w:rPr>
          <w:rStyle w:val="BodytextBold0"/>
          <w:rFonts w:ascii="Times New Roman" w:hAnsi="Times New Roman" w:cs="Times New Roman"/>
          <w:sz w:val="24"/>
          <w:szCs w:val="24"/>
        </w:rPr>
        <w:t>Gershom</w:t>
      </w:r>
      <w:proofErr w:type="spellEnd"/>
      <w:r w:rsidRPr="008E3F7E">
        <w:rPr>
          <w:rStyle w:val="BodyText1"/>
          <w:rFonts w:ascii="Times New Roman" w:hAnsi="Times New Roman" w:cs="Times New Roman"/>
          <w:sz w:val="24"/>
          <w:szCs w:val="24"/>
        </w:rPr>
        <w:t xml:space="preserve"> to </w:t>
      </w:r>
      <w:proofErr w:type="spellStart"/>
      <w:r w:rsidRPr="008E3F7E">
        <w:rPr>
          <w:rStyle w:val="BodytextBold1"/>
          <w:rFonts w:ascii="Times New Roman" w:hAnsi="Times New Roman" w:cs="Times New Roman"/>
          <w:sz w:val="24"/>
          <w:szCs w:val="24"/>
        </w:rPr>
        <w:t>Sizomu</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Rabbi </w:t>
      </w:r>
      <w:proofErr w:type="spellStart"/>
      <w:r w:rsidRPr="008E3F7E">
        <w:rPr>
          <w:rStyle w:val="BodytextBold0"/>
          <w:rFonts w:ascii="Times New Roman" w:hAnsi="Times New Roman" w:cs="Times New Roman"/>
          <w:sz w:val="24"/>
          <w:szCs w:val="24"/>
        </w:rPr>
        <w:t>Wambedde</w:t>
      </w:r>
      <w:proofErr w:type="spellEnd"/>
      <w:r w:rsidRPr="008E3F7E">
        <w:rPr>
          <w:rStyle w:val="BodytextBold0"/>
          <w:rFonts w:ascii="Times New Roman" w:hAnsi="Times New Roman" w:cs="Times New Roman"/>
          <w:sz w:val="24"/>
          <w:szCs w:val="24"/>
        </w:rPr>
        <w:t>.</w:t>
      </w:r>
    </w:p>
    <w:p w:rsidR="00BC1360" w:rsidRPr="008E3F7E" w:rsidRDefault="00A16EC8" w:rsidP="008E3F7E">
      <w:pPr>
        <w:pStyle w:val="BodyText5"/>
        <w:numPr>
          <w:ilvl w:val="0"/>
          <w:numId w:val="9"/>
        </w:numPr>
        <w:shd w:val="clear" w:color="auto" w:fill="auto"/>
        <w:tabs>
          <w:tab w:val="left" w:pos="375"/>
        </w:tabs>
        <w:spacing w:before="0" w:after="0" w:line="360" w:lineRule="auto"/>
        <w:ind w:left="3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a student at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Senior Secondary School from 1984 - 1987 for “0” Level and because of financial constraints did not go to “A” Level immediately. He did “A” Level in 1994-1995 at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Academy (now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Secondary School).</w:t>
      </w:r>
    </w:p>
    <w:p w:rsidR="00BC1360" w:rsidRPr="008E3F7E" w:rsidRDefault="00A16EC8" w:rsidP="008E3F7E">
      <w:pPr>
        <w:pStyle w:val="BodyText5"/>
        <w:numPr>
          <w:ilvl w:val="0"/>
          <w:numId w:val="9"/>
        </w:numPr>
        <w:shd w:val="clear" w:color="auto" w:fill="auto"/>
        <w:tabs>
          <w:tab w:val="left" w:pos="375"/>
        </w:tabs>
        <w:spacing w:before="0" w:after="0" w:line="360" w:lineRule="auto"/>
        <w:ind w:left="380" w:right="20" w:hanging="360"/>
        <w:rPr>
          <w:rFonts w:ascii="Times New Roman" w:hAnsi="Times New Roman" w:cs="Times New Roman"/>
          <w:sz w:val="24"/>
          <w:szCs w:val="24"/>
        </w:rPr>
      </w:pP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Academy had no examination Centre number and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registered and sat “A” Level from </w:t>
      </w:r>
      <w:proofErr w:type="spellStart"/>
      <w:r w:rsidRPr="008E3F7E">
        <w:rPr>
          <w:rStyle w:val="BodyText1"/>
          <w:rFonts w:ascii="Times New Roman" w:hAnsi="Times New Roman" w:cs="Times New Roman"/>
          <w:sz w:val="24"/>
          <w:szCs w:val="24"/>
        </w:rPr>
        <w:t>Nkoma</w:t>
      </w:r>
      <w:proofErr w:type="spellEnd"/>
      <w:r w:rsidRPr="008E3F7E">
        <w:rPr>
          <w:rStyle w:val="BodyText1"/>
          <w:rFonts w:ascii="Times New Roman" w:hAnsi="Times New Roman" w:cs="Times New Roman"/>
          <w:sz w:val="24"/>
          <w:szCs w:val="24"/>
        </w:rPr>
        <w:t xml:space="preserve"> S.S.S examination Centre under index number 0067/619 in 1995 in the name; </w:t>
      </w:r>
      <w:r w:rsidRPr="008E3F7E">
        <w:rPr>
          <w:rStyle w:val="BodytextBold1"/>
          <w:rFonts w:ascii="Times New Roman" w:hAnsi="Times New Roman" w:cs="Times New Roman"/>
          <w:sz w:val="24"/>
          <w:szCs w:val="24"/>
        </w:rPr>
        <w:t xml:space="preserve">Rabbi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w:t>
      </w:r>
    </w:p>
    <w:p w:rsidR="00BC1360" w:rsidRPr="008E3F7E" w:rsidRDefault="00A16EC8" w:rsidP="008E3F7E">
      <w:pPr>
        <w:pStyle w:val="BodyText5"/>
        <w:numPr>
          <w:ilvl w:val="0"/>
          <w:numId w:val="9"/>
        </w:numPr>
        <w:shd w:val="clear" w:color="auto" w:fill="auto"/>
        <w:tabs>
          <w:tab w:val="left" w:pos="375"/>
        </w:tabs>
        <w:spacing w:before="0" w:after="0" w:line="360" w:lineRule="auto"/>
        <w:ind w:left="3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It is true that by 1987,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Academy (now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Secondary School) was not in existence). The letter of </w:t>
      </w:r>
      <w:r w:rsidRPr="008E3F7E">
        <w:rPr>
          <w:rFonts w:ascii="Times New Roman" w:hAnsi="Times New Roman" w:cs="Times New Roman"/>
          <w:sz w:val="24"/>
          <w:szCs w:val="24"/>
        </w:rPr>
        <w:t xml:space="preserve">verification of results </w:t>
      </w:r>
      <w:r w:rsidRPr="008E3F7E">
        <w:rPr>
          <w:rStyle w:val="BodyText1"/>
          <w:rFonts w:ascii="Times New Roman" w:hAnsi="Times New Roman" w:cs="Times New Roman"/>
          <w:sz w:val="24"/>
          <w:szCs w:val="24"/>
        </w:rPr>
        <w:t>was dated 28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October 1998 when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Secondary </w:t>
      </w:r>
      <w:r w:rsidRPr="008E3F7E">
        <w:rPr>
          <w:rFonts w:ascii="Times New Roman" w:hAnsi="Times New Roman" w:cs="Times New Roman"/>
          <w:sz w:val="24"/>
          <w:szCs w:val="24"/>
        </w:rPr>
        <w:t xml:space="preserve">School </w:t>
      </w:r>
      <w:r w:rsidRPr="008E3F7E">
        <w:rPr>
          <w:rStyle w:val="BodyText1"/>
          <w:rFonts w:ascii="Times New Roman" w:hAnsi="Times New Roman" w:cs="Times New Roman"/>
          <w:sz w:val="24"/>
          <w:szCs w:val="24"/>
        </w:rPr>
        <w:t>was in existence.</w:t>
      </w:r>
    </w:p>
    <w:p w:rsidR="00BC1360" w:rsidRPr="008E3F7E" w:rsidRDefault="00A16EC8" w:rsidP="008E3F7E">
      <w:pPr>
        <w:pStyle w:val="BodyText5"/>
        <w:numPr>
          <w:ilvl w:val="0"/>
          <w:numId w:val="9"/>
        </w:numPr>
        <w:shd w:val="clear" w:color="auto" w:fill="auto"/>
        <w:tabs>
          <w:tab w:val="left" w:pos="361"/>
        </w:tabs>
        <w:spacing w:before="0" w:after="0" w:line="360" w:lineRule="auto"/>
        <w:ind w:left="3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obtained a degree in bachelors of education and was a teacher at </w:t>
      </w:r>
      <w:proofErr w:type="spellStart"/>
      <w:r w:rsidRPr="008E3F7E">
        <w:rPr>
          <w:rStyle w:val="BodyText1"/>
          <w:rFonts w:ascii="Times New Roman" w:hAnsi="Times New Roman" w:cs="Times New Roman"/>
          <w:sz w:val="24"/>
          <w:szCs w:val="24"/>
        </w:rPr>
        <w:t>Hamdan</w:t>
      </w:r>
      <w:proofErr w:type="spellEnd"/>
      <w:r w:rsidRPr="008E3F7E">
        <w:rPr>
          <w:rStyle w:val="BodyText1"/>
          <w:rFonts w:ascii="Times New Roman" w:hAnsi="Times New Roman" w:cs="Times New Roman"/>
          <w:sz w:val="24"/>
          <w:szCs w:val="24"/>
        </w:rPr>
        <w:t xml:space="preserve"> Girls High School and was using the name </w:t>
      </w:r>
      <w:r w:rsidRPr="008E3F7E">
        <w:rPr>
          <w:rStyle w:val="BodytextBold1"/>
          <w:rFonts w:ascii="Times New Roman" w:hAnsi="Times New Roman" w:cs="Times New Roman"/>
          <w:sz w:val="24"/>
          <w:szCs w:val="24"/>
        </w:rPr>
        <w:t xml:space="preserve">Rabbi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w:t>
      </w:r>
    </w:p>
    <w:p w:rsidR="00BC1360" w:rsidRPr="008E3F7E" w:rsidRDefault="00A16EC8" w:rsidP="008E3F7E">
      <w:pPr>
        <w:pStyle w:val="BodyText5"/>
        <w:shd w:val="clear" w:color="auto" w:fill="auto"/>
        <w:spacing w:before="0" w:after="0" w:line="360" w:lineRule="auto"/>
        <w:ind w:left="3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j)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validly elected as a Member of Parliament for </w:t>
      </w:r>
      <w:proofErr w:type="spellStart"/>
      <w:r w:rsidRPr="008E3F7E">
        <w:rPr>
          <w:rStyle w:val="BodyText1"/>
          <w:rFonts w:ascii="Times New Roman" w:hAnsi="Times New Roman" w:cs="Times New Roman"/>
          <w:sz w:val="24"/>
          <w:szCs w:val="24"/>
        </w:rPr>
        <w:t>Bungokho</w:t>
      </w:r>
      <w:proofErr w:type="spellEnd"/>
      <w:r w:rsidRPr="008E3F7E">
        <w:rPr>
          <w:rStyle w:val="BodyText1"/>
          <w:rFonts w:ascii="Times New Roman" w:hAnsi="Times New Roman" w:cs="Times New Roman"/>
          <w:sz w:val="24"/>
          <w:szCs w:val="24"/>
        </w:rPr>
        <w:t xml:space="preserve"> N.C</w:t>
      </w:r>
    </w:p>
    <w:p w:rsidR="00437CB4" w:rsidRPr="008E3F7E" w:rsidRDefault="00A16EC8" w:rsidP="008E3F7E">
      <w:pPr>
        <w:pStyle w:val="BodyText5"/>
        <w:shd w:val="clear" w:color="auto" w:fill="auto"/>
        <w:spacing w:before="0" w:after="0" w:line="360" w:lineRule="auto"/>
        <w:ind w:left="380" w:right="20" w:hanging="360"/>
        <w:rPr>
          <w:rStyle w:val="BodyText1"/>
          <w:rFonts w:ascii="Times New Roman" w:hAnsi="Times New Roman" w:cs="Times New Roman"/>
          <w:sz w:val="24"/>
          <w:szCs w:val="24"/>
        </w:rPr>
      </w:pPr>
      <w:r w:rsidRPr="008E3F7E">
        <w:rPr>
          <w:rStyle w:val="BodyText1"/>
          <w:rFonts w:ascii="Times New Roman" w:hAnsi="Times New Roman" w:cs="Times New Roman"/>
          <w:sz w:val="24"/>
          <w:szCs w:val="24"/>
        </w:rPr>
        <w:lastRenderedPageBreak/>
        <w:t>k) The elections were conducted in a free and fair manner in accordance with the electoral laws and if there was any noncompliance, it did not affect the results in a substantial manner.</w:t>
      </w:r>
    </w:p>
    <w:p w:rsidR="00BC1360" w:rsidRPr="008E3F7E" w:rsidRDefault="00A16EC8" w:rsidP="008E3F7E">
      <w:pPr>
        <w:pStyle w:val="BodyText5"/>
        <w:shd w:val="clear" w:color="auto" w:fill="auto"/>
        <w:spacing w:before="0" w:after="0" w:line="360" w:lineRule="auto"/>
        <w:ind w:left="3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I) </w:t>
      </w:r>
      <w:proofErr w:type="gramStart"/>
      <w:r w:rsidRPr="008E3F7E">
        <w:rPr>
          <w:rStyle w:val="BodyText1"/>
          <w:rFonts w:ascii="Times New Roman" w:hAnsi="Times New Roman" w:cs="Times New Roman"/>
          <w:sz w:val="24"/>
          <w:szCs w:val="24"/>
        </w:rPr>
        <w:t>The</w:t>
      </w:r>
      <w:proofErr w:type="gramEnd"/>
      <w:r w:rsidRPr="008E3F7E">
        <w:rPr>
          <w:rStyle w:val="BodyText1"/>
          <w:rFonts w:ascii="Times New Roman" w:hAnsi="Times New Roman" w:cs="Times New Roman"/>
          <w:sz w:val="24"/>
          <w:szCs w:val="24"/>
        </w:rPr>
        <w:t xml:space="preserv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denies the Petitioner’s allegations that he personally or through his agents committed election malpractices </w:t>
      </w:r>
      <w:r w:rsidR="00437CB4" w:rsidRPr="008E3F7E">
        <w:rPr>
          <w:rStyle w:val="BodyText1"/>
          <w:rFonts w:ascii="Times New Roman" w:hAnsi="Times New Roman" w:cs="Times New Roman"/>
          <w:sz w:val="24"/>
          <w:szCs w:val="24"/>
        </w:rPr>
        <w:t>/</w:t>
      </w:r>
      <w:r w:rsidRPr="008E3F7E">
        <w:rPr>
          <w:rStyle w:val="BodyText1"/>
          <w:rFonts w:ascii="Times New Roman" w:hAnsi="Times New Roman" w:cs="Times New Roman"/>
          <w:sz w:val="24"/>
          <w:szCs w:val="24"/>
        </w:rPr>
        <w:t xml:space="preserve"> offences with his knowledge, consent or approval.</w:t>
      </w:r>
    </w:p>
    <w:p w:rsidR="00BC1360" w:rsidRPr="008E3F7E" w:rsidRDefault="00A16EC8" w:rsidP="008E3F7E">
      <w:pPr>
        <w:pStyle w:val="BodyText5"/>
        <w:shd w:val="clear" w:color="auto" w:fill="auto"/>
        <w:spacing w:before="0" w:after="0"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m) All polling agents / the Petitioner’s agents signed the declaration of results forms including Mariam </w:t>
      </w:r>
      <w:proofErr w:type="spellStart"/>
      <w:r w:rsidRPr="008E3F7E">
        <w:rPr>
          <w:rStyle w:val="BodyText1"/>
          <w:rFonts w:ascii="Times New Roman" w:hAnsi="Times New Roman" w:cs="Times New Roman"/>
          <w:sz w:val="24"/>
          <w:szCs w:val="24"/>
        </w:rPr>
        <w:t>Magosha</w:t>
      </w:r>
      <w:proofErr w:type="spellEnd"/>
      <w:r w:rsidRPr="008E3F7E">
        <w:rPr>
          <w:rStyle w:val="BodyText1"/>
          <w:rFonts w:ascii="Times New Roman" w:hAnsi="Times New Roman" w:cs="Times New Roman"/>
          <w:sz w:val="24"/>
          <w:szCs w:val="24"/>
        </w:rPr>
        <w:t xml:space="preserve"> confirming the results garnered by each candidate, and none of the agents was chased away from the polling stations as alleged.</w:t>
      </w:r>
    </w:p>
    <w:p w:rsidR="00BC1360" w:rsidRPr="008E3F7E" w:rsidRDefault="00A16EC8" w:rsidP="008E3F7E">
      <w:pPr>
        <w:pStyle w:val="BodyText5"/>
        <w:shd w:val="clear" w:color="auto" w:fill="auto"/>
        <w:spacing w:before="0" w:after="0"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n) Voting, counting of votes and declaration of results at all polling stations were conducted peacefully and transparently and there was no intimidation, harassment, beating or violence nor any ballot stuffing, pre -ticking or double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multiple voting at these polling stations.</w:t>
      </w:r>
    </w:p>
    <w:p w:rsidR="00BC1360" w:rsidRPr="008E3F7E" w:rsidRDefault="00A16EC8" w:rsidP="008E3F7E">
      <w:pPr>
        <w:pStyle w:val="BodyText5"/>
        <w:shd w:val="clear" w:color="auto" w:fill="auto"/>
        <w:tabs>
          <w:tab w:val="left" w:pos="695"/>
        </w:tabs>
        <w:spacing w:before="0" w:after="0"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o)</w:t>
      </w:r>
      <w:r w:rsidRPr="008E3F7E">
        <w:rPr>
          <w:rStyle w:val="BodyText1"/>
          <w:rFonts w:ascii="Times New Roman" w:hAnsi="Times New Roman" w:cs="Times New Roman"/>
          <w:sz w:val="24"/>
          <w:szCs w:val="24"/>
        </w:rPr>
        <w:tab/>
        <w:t>There was no falsification of results at the said polling stations as alleged by the Petitioner.</w:t>
      </w:r>
    </w:p>
    <w:p w:rsidR="00BC1360" w:rsidRPr="008E3F7E" w:rsidRDefault="00A16EC8" w:rsidP="008E3F7E">
      <w:pPr>
        <w:pStyle w:val="BodyText5"/>
        <w:shd w:val="clear" w:color="auto" w:fill="auto"/>
        <w:spacing w:before="0" w:after="0"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p) </w:t>
      </w:r>
      <w:proofErr w:type="spellStart"/>
      <w:r w:rsidRPr="008E3F7E">
        <w:rPr>
          <w:rStyle w:val="BodyText1"/>
          <w:rFonts w:ascii="Times New Roman" w:hAnsi="Times New Roman" w:cs="Times New Roman"/>
          <w:sz w:val="24"/>
          <w:szCs w:val="24"/>
        </w:rPr>
        <w:t>Wakobe</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Muzamiru</w:t>
      </w:r>
      <w:proofErr w:type="spellEnd"/>
      <w:r w:rsidRPr="008E3F7E">
        <w:rPr>
          <w:rStyle w:val="BodyText1"/>
          <w:rFonts w:ascii="Times New Roman" w:hAnsi="Times New Roman" w:cs="Times New Roman"/>
          <w:sz w:val="24"/>
          <w:szCs w:val="24"/>
        </w:rPr>
        <w:t xml:space="preserve"> and </w:t>
      </w:r>
      <w:proofErr w:type="spellStart"/>
      <w:r w:rsidRPr="008E3F7E">
        <w:rPr>
          <w:rStyle w:val="BodyText1"/>
          <w:rFonts w:ascii="Times New Roman" w:hAnsi="Times New Roman" w:cs="Times New Roman"/>
          <w:sz w:val="24"/>
          <w:szCs w:val="24"/>
        </w:rPr>
        <w:t>Mugulo</w:t>
      </w:r>
      <w:proofErr w:type="spellEnd"/>
      <w:r w:rsidRPr="008E3F7E">
        <w:rPr>
          <w:rStyle w:val="BodyText1"/>
          <w:rFonts w:ascii="Times New Roman" w:hAnsi="Times New Roman" w:cs="Times New Roman"/>
          <w:sz w:val="24"/>
          <w:szCs w:val="24"/>
        </w:rPr>
        <w:t xml:space="preserve"> Paul were unknown to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who had no report that such persons assaulted, intimidated or harassed any voters to vote for him.</w:t>
      </w:r>
    </w:p>
    <w:p w:rsidR="00BC1360" w:rsidRPr="008E3F7E" w:rsidRDefault="00A16EC8" w:rsidP="008E3F7E">
      <w:pPr>
        <w:pStyle w:val="BodyText5"/>
        <w:shd w:val="clear" w:color="auto" w:fill="auto"/>
        <w:spacing w:before="0" w:after="116" w:line="360" w:lineRule="auto"/>
        <w:ind w:left="70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q) It is not true that </w:t>
      </w:r>
      <w:proofErr w:type="spellStart"/>
      <w:r w:rsidRPr="008E3F7E">
        <w:rPr>
          <w:rStyle w:val="BodyText1"/>
          <w:rFonts w:ascii="Times New Roman" w:hAnsi="Times New Roman" w:cs="Times New Roman"/>
          <w:sz w:val="24"/>
          <w:szCs w:val="24"/>
        </w:rPr>
        <w:t>Sekandi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Yazidi</w:t>
      </w:r>
      <w:proofErr w:type="spellEnd"/>
      <w:r w:rsidRPr="008E3F7E">
        <w:rPr>
          <w:rStyle w:val="BodyText1"/>
          <w:rFonts w:ascii="Times New Roman" w:hAnsi="Times New Roman" w:cs="Times New Roman"/>
          <w:sz w:val="24"/>
          <w:szCs w:val="24"/>
        </w:rPr>
        <w:t xml:space="preserve"> was an agent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w:t>
      </w:r>
    </w:p>
    <w:p w:rsidR="00BC1360" w:rsidRPr="008E3F7E" w:rsidRDefault="00A16EC8" w:rsidP="008E3F7E">
      <w:pPr>
        <w:pStyle w:val="BodyText5"/>
        <w:numPr>
          <w:ilvl w:val="0"/>
          <w:numId w:val="2"/>
        </w:numPr>
        <w:shd w:val="clear" w:color="auto" w:fill="auto"/>
        <w:tabs>
          <w:tab w:val="left" w:pos="360"/>
        </w:tabs>
        <w:spacing w:before="0" w:line="360" w:lineRule="auto"/>
        <w:ind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In rejoinder,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and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answers to the petition, the Petitioner filed nineteen (19) of his own affidavits, the gist of which were that;</w:t>
      </w:r>
    </w:p>
    <w:p w:rsidR="00BC1360" w:rsidRPr="008E3F7E" w:rsidRDefault="00A16EC8" w:rsidP="008E3F7E">
      <w:pPr>
        <w:pStyle w:val="BodyText5"/>
        <w:numPr>
          <w:ilvl w:val="0"/>
          <w:numId w:val="10"/>
        </w:numPr>
        <w:shd w:val="clear" w:color="auto" w:fill="auto"/>
        <w:tabs>
          <w:tab w:val="left" w:pos="690"/>
        </w:tabs>
        <w:spacing w:before="0" w:after="0"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After the Presiding officers in the contested polling stations refused to listen to the Petitioner’s complaints as per letters marked as annexures “A”, “B” &amp; “C” attached to</w:t>
      </w:r>
    </w:p>
    <w:p w:rsidR="00BC1360" w:rsidRPr="008E3F7E" w:rsidRDefault="00A16EC8" w:rsidP="008E3F7E">
      <w:pPr>
        <w:pStyle w:val="BodyText5"/>
        <w:shd w:val="clear" w:color="auto" w:fill="auto"/>
        <w:spacing w:before="0" w:after="0" w:line="360" w:lineRule="auto"/>
        <w:ind w:left="360" w:right="20" w:firstLine="0"/>
        <w:rPr>
          <w:rFonts w:ascii="Times New Roman" w:hAnsi="Times New Roman" w:cs="Times New Roman"/>
          <w:sz w:val="24"/>
          <w:szCs w:val="24"/>
        </w:rPr>
      </w:pPr>
      <w:proofErr w:type="gramStart"/>
      <w:r w:rsidRPr="008E3F7E">
        <w:rPr>
          <w:rStyle w:val="BodyText1"/>
          <w:rFonts w:ascii="Times New Roman" w:hAnsi="Times New Roman" w:cs="Times New Roman"/>
          <w:sz w:val="24"/>
          <w:szCs w:val="24"/>
        </w:rPr>
        <w:t>the</w:t>
      </w:r>
      <w:proofErr w:type="gramEnd"/>
      <w:r w:rsidRPr="008E3F7E">
        <w:rPr>
          <w:rStyle w:val="BodyText1"/>
          <w:rFonts w:ascii="Times New Roman" w:hAnsi="Times New Roman" w:cs="Times New Roman"/>
          <w:sz w:val="24"/>
          <w:szCs w:val="24"/>
        </w:rPr>
        <w:t xml:space="preserve"> Petitioner’s rejoinder to the supplementary affidavit of </w:t>
      </w:r>
      <w:proofErr w:type="spellStart"/>
      <w:r w:rsidRPr="008E3F7E">
        <w:rPr>
          <w:rStyle w:val="BodyText1"/>
          <w:rFonts w:ascii="Times New Roman" w:hAnsi="Times New Roman" w:cs="Times New Roman"/>
          <w:sz w:val="24"/>
          <w:szCs w:val="24"/>
        </w:rPr>
        <w:t>Kakai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Maimuna</w:t>
      </w:r>
      <w:proofErr w:type="spellEnd"/>
      <w:r w:rsidRPr="008E3F7E">
        <w:rPr>
          <w:rStyle w:val="BodyText1"/>
          <w:rFonts w:ascii="Times New Roman" w:hAnsi="Times New Roman" w:cs="Times New Roman"/>
          <w:sz w:val="24"/>
          <w:szCs w:val="24"/>
        </w:rPr>
        <w:t>, the Petitioner complained directly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w:t>
      </w:r>
    </w:p>
    <w:p w:rsidR="00BC1360" w:rsidRPr="008E3F7E" w:rsidRDefault="00A16EC8" w:rsidP="008E3F7E">
      <w:pPr>
        <w:pStyle w:val="BodyText5"/>
        <w:numPr>
          <w:ilvl w:val="0"/>
          <w:numId w:val="10"/>
        </w:numPr>
        <w:shd w:val="clear" w:color="auto" w:fill="auto"/>
        <w:tabs>
          <w:tab w:val="left" w:pos="346"/>
        </w:tabs>
        <w:spacing w:before="0" w:after="0" w:line="360" w:lineRule="auto"/>
        <w:ind w:left="3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There are two sets of DR forms signed by the same Presiding officer and of different figures signed at different times.</w:t>
      </w:r>
    </w:p>
    <w:p w:rsidR="00BC1360" w:rsidRPr="008E3F7E" w:rsidRDefault="00A16EC8" w:rsidP="008E3F7E">
      <w:pPr>
        <w:pStyle w:val="BodyText5"/>
        <w:numPr>
          <w:ilvl w:val="0"/>
          <w:numId w:val="10"/>
        </w:numPr>
        <w:shd w:val="clear" w:color="auto" w:fill="auto"/>
        <w:tabs>
          <w:tab w:val="left" w:pos="346"/>
        </w:tabs>
        <w:spacing w:before="0" w:after="0" w:line="360" w:lineRule="auto"/>
        <w:ind w:left="3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Polling agent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on record is </w:t>
      </w:r>
      <w:proofErr w:type="spellStart"/>
      <w:r w:rsidRPr="008E3F7E">
        <w:rPr>
          <w:rStyle w:val="BodyText1"/>
          <w:rFonts w:ascii="Times New Roman" w:hAnsi="Times New Roman" w:cs="Times New Roman"/>
          <w:sz w:val="24"/>
          <w:szCs w:val="24"/>
        </w:rPr>
        <w:t>Nabutwa</w:t>
      </w:r>
      <w:proofErr w:type="spellEnd"/>
      <w:r w:rsidRPr="008E3F7E">
        <w:rPr>
          <w:rStyle w:val="BodyText1"/>
          <w:rFonts w:ascii="Times New Roman" w:hAnsi="Times New Roman" w:cs="Times New Roman"/>
          <w:sz w:val="24"/>
          <w:szCs w:val="24"/>
        </w:rPr>
        <w:t xml:space="preserve"> Samuel </w:t>
      </w:r>
      <w:proofErr w:type="spellStart"/>
      <w:r w:rsidRPr="008E3F7E">
        <w:rPr>
          <w:rStyle w:val="BodyText1"/>
          <w:rFonts w:ascii="Times New Roman" w:hAnsi="Times New Roman" w:cs="Times New Roman"/>
          <w:sz w:val="24"/>
          <w:szCs w:val="24"/>
        </w:rPr>
        <w:t>Wamundu</w:t>
      </w:r>
      <w:proofErr w:type="spellEnd"/>
      <w:r w:rsidRPr="008E3F7E">
        <w:rPr>
          <w:rStyle w:val="BodyText1"/>
          <w:rFonts w:ascii="Times New Roman" w:hAnsi="Times New Roman" w:cs="Times New Roman"/>
          <w:sz w:val="24"/>
          <w:szCs w:val="24"/>
        </w:rPr>
        <w:t xml:space="preserve"> which contradicts the DR form of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polling station showing the person who signed for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as a one </w:t>
      </w:r>
      <w:proofErr w:type="spellStart"/>
      <w:r w:rsidRPr="008E3F7E">
        <w:rPr>
          <w:rStyle w:val="BodyText1"/>
          <w:rFonts w:ascii="Times New Roman" w:hAnsi="Times New Roman" w:cs="Times New Roman"/>
          <w:sz w:val="24"/>
          <w:szCs w:val="24"/>
        </w:rPr>
        <w:t>Nabutwa</w:t>
      </w:r>
      <w:proofErr w:type="spellEnd"/>
      <w:r w:rsidRPr="008E3F7E">
        <w:rPr>
          <w:rStyle w:val="BodyText1"/>
          <w:rFonts w:ascii="Times New Roman" w:hAnsi="Times New Roman" w:cs="Times New Roman"/>
          <w:sz w:val="24"/>
          <w:szCs w:val="24"/>
        </w:rPr>
        <w:t xml:space="preserve"> James.</w:t>
      </w:r>
    </w:p>
    <w:p w:rsidR="00BC1360" w:rsidRPr="008E3F7E" w:rsidRDefault="00A16EC8" w:rsidP="008E3F7E">
      <w:pPr>
        <w:pStyle w:val="BodyText5"/>
        <w:numPr>
          <w:ilvl w:val="0"/>
          <w:numId w:val="10"/>
        </w:numPr>
        <w:shd w:val="clear" w:color="auto" w:fill="auto"/>
        <w:tabs>
          <w:tab w:val="left" w:pos="350"/>
        </w:tabs>
        <w:spacing w:before="0" w:after="0" w:line="360" w:lineRule="auto"/>
        <w:ind w:left="3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presiding officer at Lumumba polling station allowed one </w:t>
      </w:r>
      <w:proofErr w:type="spellStart"/>
      <w:r w:rsidRPr="008E3F7E">
        <w:rPr>
          <w:rStyle w:val="BodyText1"/>
          <w:rFonts w:ascii="Times New Roman" w:hAnsi="Times New Roman" w:cs="Times New Roman"/>
          <w:sz w:val="24"/>
          <w:szCs w:val="24"/>
        </w:rPr>
        <w:t>Madanda</w:t>
      </w:r>
      <w:proofErr w:type="spellEnd"/>
      <w:r w:rsidRPr="008E3F7E">
        <w:rPr>
          <w:rStyle w:val="BodyText1"/>
          <w:rFonts w:ascii="Times New Roman" w:hAnsi="Times New Roman" w:cs="Times New Roman"/>
          <w:sz w:val="24"/>
          <w:szCs w:val="24"/>
        </w:rPr>
        <w:t xml:space="preserve"> Martin to sign for the Petitioner as his polling agent when </w:t>
      </w:r>
      <w:proofErr w:type="spellStart"/>
      <w:r w:rsidRPr="008E3F7E">
        <w:rPr>
          <w:rStyle w:val="BodyText1"/>
          <w:rFonts w:ascii="Times New Roman" w:hAnsi="Times New Roman" w:cs="Times New Roman"/>
          <w:sz w:val="24"/>
          <w:szCs w:val="24"/>
        </w:rPr>
        <w:t>Madanda</w:t>
      </w:r>
      <w:proofErr w:type="spellEnd"/>
      <w:r w:rsidRPr="008E3F7E">
        <w:rPr>
          <w:rStyle w:val="BodyText1"/>
          <w:rFonts w:ascii="Times New Roman" w:hAnsi="Times New Roman" w:cs="Times New Roman"/>
          <w:sz w:val="24"/>
          <w:szCs w:val="24"/>
        </w:rPr>
        <w:t xml:space="preserve"> has never been appointed as his polling agent.</w:t>
      </w:r>
    </w:p>
    <w:p w:rsidR="00BC1360" w:rsidRPr="008E3F7E" w:rsidRDefault="00A16EC8" w:rsidP="008E3F7E">
      <w:pPr>
        <w:pStyle w:val="BodyText5"/>
        <w:numPr>
          <w:ilvl w:val="0"/>
          <w:numId w:val="10"/>
        </w:numPr>
        <w:shd w:val="clear" w:color="auto" w:fill="auto"/>
        <w:tabs>
          <w:tab w:val="left" w:pos="365"/>
        </w:tabs>
        <w:spacing w:before="0" w:after="0" w:line="360" w:lineRule="auto"/>
        <w:ind w:left="360" w:right="20" w:hanging="360"/>
        <w:rPr>
          <w:rFonts w:ascii="Times New Roman" w:hAnsi="Times New Roman" w:cs="Times New Roman"/>
          <w:sz w:val="24"/>
          <w:szCs w:val="24"/>
        </w:rPr>
      </w:pPr>
      <w:proofErr w:type="spellStart"/>
      <w:r w:rsidRPr="008E3F7E">
        <w:rPr>
          <w:rStyle w:val="BodyText1"/>
          <w:rFonts w:ascii="Times New Roman" w:hAnsi="Times New Roman" w:cs="Times New Roman"/>
          <w:sz w:val="24"/>
          <w:szCs w:val="24"/>
        </w:rPr>
        <w:lastRenderedPageBreak/>
        <w:t>Issa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Sekadde</w:t>
      </w:r>
      <w:proofErr w:type="spellEnd"/>
      <w:r w:rsidRPr="008E3F7E">
        <w:rPr>
          <w:rStyle w:val="BodyText1"/>
          <w:rFonts w:ascii="Times New Roman" w:hAnsi="Times New Roman" w:cs="Times New Roman"/>
          <w:sz w:val="24"/>
          <w:szCs w:val="24"/>
        </w:rPr>
        <w:t xml:space="preserve"> was assaulted and beaten as per Police form 3 in case no. reference 6/18/2/2016 at </w:t>
      </w:r>
      <w:proofErr w:type="spellStart"/>
      <w:r w:rsidRPr="008E3F7E">
        <w:rPr>
          <w:rStyle w:val="BodyText1"/>
          <w:rFonts w:ascii="Times New Roman" w:hAnsi="Times New Roman" w:cs="Times New Roman"/>
          <w:sz w:val="24"/>
          <w:szCs w:val="24"/>
        </w:rPr>
        <w:t>Namanyonyi</w:t>
      </w:r>
      <w:proofErr w:type="spellEnd"/>
      <w:r w:rsidRPr="008E3F7E">
        <w:rPr>
          <w:rStyle w:val="BodyText1"/>
          <w:rFonts w:ascii="Times New Roman" w:hAnsi="Times New Roman" w:cs="Times New Roman"/>
          <w:sz w:val="24"/>
          <w:szCs w:val="24"/>
        </w:rPr>
        <w:t xml:space="preserve"> Police Post</w:t>
      </w:r>
    </w:p>
    <w:p w:rsidR="00BC1360" w:rsidRPr="008E3F7E" w:rsidRDefault="00A16EC8" w:rsidP="008E3F7E">
      <w:pPr>
        <w:pStyle w:val="BodyText5"/>
        <w:numPr>
          <w:ilvl w:val="0"/>
          <w:numId w:val="10"/>
        </w:numPr>
        <w:shd w:val="clear" w:color="auto" w:fill="auto"/>
        <w:tabs>
          <w:tab w:val="left" w:pos="360"/>
        </w:tabs>
        <w:spacing w:before="0" w:after="0" w:line="360" w:lineRule="auto"/>
        <w:ind w:left="3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On the certified DR forms for </w:t>
      </w:r>
      <w:proofErr w:type="spellStart"/>
      <w:r w:rsidRPr="008E3F7E">
        <w:rPr>
          <w:rStyle w:val="BodyText1"/>
          <w:rFonts w:ascii="Times New Roman" w:hAnsi="Times New Roman" w:cs="Times New Roman"/>
          <w:sz w:val="24"/>
          <w:szCs w:val="24"/>
        </w:rPr>
        <w:t>Madarasa</w:t>
      </w:r>
      <w:proofErr w:type="spellEnd"/>
      <w:r w:rsidRPr="008E3F7E">
        <w:rPr>
          <w:rStyle w:val="BodyText1"/>
          <w:rFonts w:ascii="Times New Roman" w:hAnsi="Times New Roman" w:cs="Times New Roman"/>
          <w:sz w:val="24"/>
          <w:szCs w:val="24"/>
        </w:rPr>
        <w:t xml:space="preserve"> Primary Polling station the total number of ballot papers was 435 yet the total number of females (208) and males (280) who voted was recorded as 488, exceeding the total ballot papers by </w:t>
      </w:r>
      <w:r w:rsidRPr="008E3F7E">
        <w:rPr>
          <w:rFonts w:ascii="Times New Roman" w:hAnsi="Times New Roman" w:cs="Times New Roman"/>
          <w:sz w:val="24"/>
          <w:szCs w:val="24"/>
        </w:rPr>
        <w:t xml:space="preserve">53 </w:t>
      </w:r>
      <w:r w:rsidRPr="008E3F7E">
        <w:rPr>
          <w:rStyle w:val="BodyText1"/>
          <w:rFonts w:ascii="Times New Roman" w:hAnsi="Times New Roman" w:cs="Times New Roman"/>
          <w:sz w:val="24"/>
          <w:szCs w:val="24"/>
        </w:rPr>
        <w:t>votes.</w:t>
      </w:r>
    </w:p>
    <w:p w:rsidR="00BC1360" w:rsidRPr="008E3F7E" w:rsidRDefault="00A16EC8" w:rsidP="008E3F7E">
      <w:pPr>
        <w:pStyle w:val="BodyText5"/>
        <w:numPr>
          <w:ilvl w:val="0"/>
          <w:numId w:val="10"/>
        </w:numPr>
        <w:shd w:val="clear" w:color="auto" w:fill="auto"/>
        <w:tabs>
          <w:tab w:val="left" w:pos="360"/>
        </w:tabs>
        <w:spacing w:before="0" w:after="0" w:line="360" w:lineRule="auto"/>
        <w:ind w:left="360" w:right="20" w:hanging="360"/>
        <w:rPr>
          <w:rFonts w:ascii="Times New Roman" w:hAnsi="Times New Roman" w:cs="Times New Roman"/>
          <w:sz w:val="24"/>
          <w:szCs w:val="24"/>
        </w:rPr>
      </w:pPr>
      <w:proofErr w:type="spellStart"/>
      <w:r w:rsidRPr="008E3F7E">
        <w:rPr>
          <w:rStyle w:val="BodyText1"/>
          <w:rFonts w:ascii="Times New Roman" w:hAnsi="Times New Roman" w:cs="Times New Roman"/>
          <w:sz w:val="24"/>
          <w:szCs w:val="24"/>
        </w:rPr>
        <w:t>Katumba</w:t>
      </w:r>
      <w:proofErr w:type="spellEnd"/>
      <w:r w:rsidRPr="008E3F7E">
        <w:rPr>
          <w:rStyle w:val="BodyText1"/>
          <w:rFonts w:ascii="Times New Roman" w:hAnsi="Times New Roman" w:cs="Times New Roman"/>
          <w:sz w:val="24"/>
          <w:szCs w:val="24"/>
        </w:rPr>
        <w:t xml:space="preserve"> Isa the presiding officer for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polling station recorded on the DR form 397 as the number of votes counted yet the total number of females and males who voted was 400 votes.</w:t>
      </w:r>
    </w:p>
    <w:p w:rsidR="00BC1360" w:rsidRPr="008E3F7E" w:rsidRDefault="00A16EC8" w:rsidP="008E3F7E">
      <w:pPr>
        <w:pStyle w:val="BodyText5"/>
        <w:numPr>
          <w:ilvl w:val="0"/>
          <w:numId w:val="10"/>
        </w:numPr>
        <w:shd w:val="clear" w:color="auto" w:fill="auto"/>
        <w:tabs>
          <w:tab w:val="left" w:pos="661"/>
        </w:tabs>
        <w:spacing w:before="0" w:after="0" w:line="360" w:lineRule="auto"/>
        <w:ind w:left="68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register used by the presiding officer against </w:t>
      </w:r>
      <w:proofErr w:type="gramStart"/>
      <w:r w:rsidRPr="008E3F7E">
        <w:rPr>
          <w:rStyle w:val="BodyText1"/>
          <w:rFonts w:ascii="Times New Roman" w:hAnsi="Times New Roman" w:cs="Times New Roman"/>
          <w:sz w:val="24"/>
          <w:szCs w:val="24"/>
        </w:rPr>
        <w:t>which</w:t>
      </w:r>
      <w:proofErr w:type="gramEnd"/>
      <w:r w:rsidRPr="008E3F7E">
        <w:rPr>
          <w:rStyle w:val="BodyText1"/>
          <w:rFonts w:ascii="Times New Roman" w:hAnsi="Times New Roman" w:cs="Times New Roman"/>
          <w:sz w:val="24"/>
          <w:szCs w:val="24"/>
        </w:rPr>
        <w:t xml:space="preserve"> voter’s registered names were ticked confirms a total of 212 voters. The tally sheet shows those who voted as 397.</w:t>
      </w:r>
    </w:p>
    <w:p w:rsidR="00BC1360" w:rsidRPr="008E3F7E" w:rsidRDefault="00A16EC8" w:rsidP="008E3F7E">
      <w:pPr>
        <w:pStyle w:val="BodyText5"/>
        <w:numPr>
          <w:ilvl w:val="0"/>
          <w:numId w:val="10"/>
        </w:numPr>
        <w:shd w:val="clear" w:color="auto" w:fill="auto"/>
        <w:tabs>
          <w:tab w:val="left" w:pos="666"/>
        </w:tabs>
        <w:spacing w:before="0" w:after="0" w:line="360" w:lineRule="auto"/>
        <w:ind w:left="68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Parish supervisors for both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Parish under Mr. </w:t>
      </w:r>
      <w:proofErr w:type="spellStart"/>
      <w:r w:rsidRPr="008E3F7E">
        <w:rPr>
          <w:rStyle w:val="BodyText1"/>
          <w:rFonts w:ascii="Times New Roman" w:hAnsi="Times New Roman" w:cs="Times New Roman"/>
          <w:sz w:val="24"/>
          <w:szCs w:val="24"/>
        </w:rPr>
        <w:t>Sailo</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Latiff</w:t>
      </w:r>
      <w:proofErr w:type="spellEnd"/>
      <w:r w:rsidRPr="008E3F7E">
        <w:rPr>
          <w:rStyle w:val="BodyText1"/>
          <w:rFonts w:ascii="Times New Roman" w:hAnsi="Times New Roman" w:cs="Times New Roman"/>
          <w:sz w:val="24"/>
          <w:szCs w:val="24"/>
        </w:rPr>
        <w:t xml:space="preserve"> </w:t>
      </w:r>
      <w:r w:rsidRPr="008E3F7E">
        <w:rPr>
          <w:rFonts w:ascii="Times New Roman" w:hAnsi="Times New Roman" w:cs="Times New Roman"/>
          <w:sz w:val="24"/>
          <w:szCs w:val="24"/>
        </w:rPr>
        <w:t xml:space="preserve">Sate </w:t>
      </w:r>
      <w:r w:rsidRPr="008E3F7E">
        <w:rPr>
          <w:rStyle w:val="BodyText1"/>
          <w:rFonts w:ascii="Times New Roman" w:hAnsi="Times New Roman" w:cs="Times New Roman"/>
          <w:sz w:val="24"/>
          <w:szCs w:val="24"/>
        </w:rPr>
        <w:t xml:space="preserve">and </w:t>
      </w:r>
      <w:proofErr w:type="spellStart"/>
      <w:r w:rsidRPr="008E3F7E">
        <w:rPr>
          <w:rStyle w:val="BodyText1"/>
          <w:rFonts w:ascii="Times New Roman" w:hAnsi="Times New Roman" w:cs="Times New Roman"/>
          <w:sz w:val="24"/>
          <w:szCs w:val="24"/>
        </w:rPr>
        <w:t>Aisa</w:t>
      </w:r>
      <w:proofErr w:type="spellEnd"/>
      <w:r w:rsidRPr="008E3F7E">
        <w:rPr>
          <w:rStyle w:val="BodyText1"/>
          <w:rFonts w:ascii="Times New Roman" w:hAnsi="Times New Roman" w:cs="Times New Roman"/>
          <w:sz w:val="24"/>
          <w:szCs w:val="24"/>
        </w:rPr>
        <w:t xml:space="preserve"> Parish under Ms. </w:t>
      </w:r>
      <w:proofErr w:type="spellStart"/>
      <w:r w:rsidRPr="008E3F7E">
        <w:rPr>
          <w:rStyle w:val="BodyText1"/>
          <w:rFonts w:ascii="Times New Roman" w:hAnsi="Times New Roman" w:cs="Times New Roman"/>
          <w:sz w:val="24"/>
          <w:szCs w:val="24"/>
        </w:rPr>
        <w:t>Jamila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Kyazike</w:t>
      </w:r>
      <w:proofErr w:type="spellEnd"/>
      <w:r w:rsidRPr="008E3F7E">
        <w:rPr>
          <w:rStyle w:val="BodyText1"/>
          <w:rFonts w:ascii="Times New Roman" w:hAnsi="Times New Roman" w:cs="Times New Roman"/>
          <w:sz w:val="24"/>
          <w:szCs w:val="24"/>
        </w:rPr>
        <w:t xml:space="preserve"> were incontrovertibly compromised.</w:t>
      </w:r>
    </w:p>
    <w:p w:rsidR="00BC1360" w:rsidRPr="008E3F7E" w:rsidRDefault="00A16EC8" w:rsidP="008E3F7E">
      <w:pPr>
        <w:pStyle w:val="BodyText5"/>
        <w:shd w:val="clear" w:color="auto" w:fill="auto"/>
        <w:spacing w:before="0" w:after="776" w:line="360" w:lineRule="auto"/>
        <w:ind w:left="680" w:right="40" w:hanging="360"/>
        <w:rPr>
          <w:rFonts w:ascii="Times New Roman" w:hAnsi="Times New Roman" w:cs="Times New Roman"/>
          <w:sz w:val="24"/>
          <w:szCs w:val="24"/>
        </w:rPr>
      </w:pPr>
      <w:r w:rsidRPr="008E3F7E">
        <w:rPr>
          <w:rStyle w:val="BodyText1"/>
          <w:rFonts w:ascii="Times New Roman" w:hAnsi="Times New Roman" w:cs="Times New Roman"/>
          <w:sz w:val="24"/>
          <w:szCs w:val="24"/>
        </w:rPr>
        <w:t>j) That the Petitioner’s agents informed him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at </w:t>
      </w:r>
      <w:proofErr w:type="spellStart"/>
      <w:r w:rsidRPr="008E3F7E">
        <w:rPr>
          <w:rStyle w:val="BodyText1"/>
          <w:rFonts w:ascii="Times New Roman" w:hAnsi="Times New Roman" w:cs="Times New Roman"/>
          <w:sz w:val="24"/>
          <w:szCs w:val="24"/>
        </w:rPr>
        <w:t>Namanyonyi</w:t>
      </w:r>
      <w:proofErr w:type="spellEnd"/>
      <w:r w:rsidRPr="008E3F7E">
        <w:rPr>
          <w:rStyle w:val="BodyText1"/>
          <w:rFonts w:ascii="Times New Roman" w:hAnsi="Times New Roman" w:cs="Times New Roman"/>
          <w:sz w:val="24"/>
          <w:szCs w:val="24"/>
        </w:rPr>
        <w:t xml:space="preserve"> S/C headquarters at night as results were being brought to the Electoral Commission sub-county supervisor and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and his brother Aaron </w:t>
      </w:r>
      <w:proofErr w:type="spellStart"/>
      <w:r w:rsidRPr="008E3F7E">
        <w:rPr>
          <w:rStyle w:val="BodyText1"/>
          <w:rFonts w:ascii="Times New Roman" w:hAnsi="Times New Roman" w:cs="Times New Roman"/>
          <w:sz w:val="24"/>
          <w:szCs w:val="24"/>
        </w:rPr>
        <w:t>Kintu</w:t>
      </w:r>
      <w:proofErr w:type="spellEnd"/>
      <w:r w:rsidRPr="008E3F7E">
        <w:rPr>
          <w:rStyle w:val="BodyText1"/>
          <w:rFonts w:ascii="Times New Roman" w:hAnsi="Times New Roman" w:cs="Times New Roman"/>
          <w:sz w:val="24"/>
          <w:szCs w:val="24"/>
        </w:rPr>
        <w:t xml:space="preserve"> were seated at the same table discussing with him and left after results were taken to the tally center at midnight, k)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and his agents disorganized the polling at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polling station and thus led to multiple voting and ballot stuffing.</w:t>
      </w:r>
    </w:p>
    <w:p w:rsidR="00BC1360" w:rsidRPr="008E3F7E" w:rsidRDefault="00A16EC8" w:rsidP="008E3F7E">
      <w:pPr>
        <w:pStyle w:val="BodyText5"/>
        <w:numPr>
          <w:ilvl w:val="0"/>
          <w:numId w:val="2"/>
        </w:numPr>
        <w:shd w:val="clear" w:color="auto" w:fill="auto"/>
        <w:tabs>
          <w:tab w:val="left" w:pos="341"/>
        </w:tabs>
        <w:spacing w:before="0" w:after="0" w:line="360" w:lineRule="auto"/>
        <w:ind w:right="40" w:firstLine="0"/>
        <w:rPr>
          <w:rFonts w:ascii="Times New Roman" w:hAnsi="Times New Roman" w:cs="Times New Roman"/>
          <w:sz w:val="24"/>
          <w:szCs w:val="24"/>
        </w:rPr>
        <w:sectPr w:rsidR="00BC1360" w:rsidRPr="008E3F7E">
          <w:footerReference w:type="even" r:id="rId8"/>
          <w:footerReference w:type="default" r:id="rId9"/>
          <w:pgSz w:w="12240" w:h="15840"/>
          <w:pgMar w:top="1387" w:right="1469" w:bottom="1607" w:left="1541" w:header="0" w:footer="3" w:gutter="0"/>
          <w:cols w:space="720"/>
          <w:noEndnote/>
          <w:titlePg/>
          <w:docGrid w:linePitch="360"/>
        </w:sectPr>
      </w:pPr>
      <w:r w:rsidRPr="008E3F7E">
        <w:rPr>
          <w:rStyle w:val="BodyText1"/>
          <w:rFonts w:ascii="Times New Roman" w:hAnsi="Times New Roman" w:cs="Times New Roman"/>
          <w:sz w:val="24"/>
          <w:szCs w:val="24"/>
        </w:rPr>
        <w:t>When this application came up for hearing on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and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June, 2016 the Petitioner was represented by Mr. </w:t>
      </w:r>
      <w:proofErr w:type="spellStart"/>
      <w:r w:rsidRPr="008E3F7E">
        <w:rPr>
          <w:rStyle w:val="BodyText1"/>
          <w:rFonts w:ascii="Times New Roman" w:hAnsi="Times New Roman" w:cs="Times New Roman"/>
          <w:sz w:val="24"/>
          <w:szCs w:val="24"/>
        </w:rPr>
        <w:t>Mukwaya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Deo</w:t>
      </w:r>
      <w:proofErr w:type="spellEnd"/>
      <w:r w:rsidRPr="008E3F7E">
        <w:rPr>
          <w:rStyle w:val="BodyText1"/>
          <w:rFonts w:ascii="Times New Roman" w:hAnsi="Times New Roman" w:cs="Times New Roman"/>
          <w:sz w:val="24"/>
          <w:szCs w:val="24"/>
        </w:rPr>
        <w:t xml:space="preserve"> and Mr. </w:t>
      </w:r>
      <w:proofErr w:type="spellStart"/>
      <w:r w:rsidRPr="008E3F7E">
        <w:rPr>
          <w:rStyle w:val="BodyText1"/>
          <w:rFonts w:ascii="Times New Roman" w:hAnsi="Times New Roman" w:cs="Times New Roman"/>
          <w:sz w:val="24"/>
          <w:szCs w:val="24"/>
        </w:rPr>
        <w:t>Mukasa</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Twaha</w:t>
      </w:r>
      <w:proofErr w:type="spellEnd"/>
      <w:r w:rsidRPr="008E3F7E">
        <w:rPr>
          <w:rStyle w:val="BodyText1"/>
          <w:rFonts w:ascii="Times New Roman" w:hAnsi="Times New Roman" w:cs="Times New Roman"/>
          <w:sz w:val="24"/>
          <w:szCs w:val="24"/>
        </w:rPr>
        <w:t xml:space="preserve"> while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was represented by Mr. Joseph </w:t>
      </w:r>
      <w:proofErr w:type="spellStart"/>
      <w:r w:rsidRPr="008E3F7E">
        <w:rPr>
          <w:rStyle w:val="BodyText1"/>
          <w:rFonts w:ascii="Times New Roman" w:hAnsi="Times New Roman" w:cs="Times New Roman"/>
          <w:sz w:val="24"/>
          <w:szCs w:val="24"/>
        </w:rPr>
        <w:t>Kyazze</w:t>
      </w:r>
      <w:proofErr w:type="spellEnd"/>
      <w:r w:rsidRPr="008E3F7E">
        <w:rPr>
          <w:rStyle w:val="BodyText1"/>
          <w:rFonts w:ascii="Times New Roman" w:hAnsi="Times New Roman" w:cs="Times New Roman"/>
          <w:sz w:val="24"/>
          <w:szCs w:val="24"/>
        </w:rPr>
        <w:t xml:space="preserve"> and Mr. </w:t>
      </w:r>
      <w:proofErr w:type="spellStart"/>
      <w:r w:rsidRPr="008E3F7E">
        <w:rPr>
          <w:rStyle w:val="BodyText1"/>
          <w:rFonts w:ascii="Times New Roman" w:hAnsi="Times New Roman" w:cs="Times New Roman"/>
          <w:sz w:val="24"/>
          <w:szCs w:val="24"/>
        </w:rPr>
        <w:t>Sserunjogi</w:t>
      </w:r>
      <w:proofErr w:type="spellEnd"/>
      <w:r w:rsidRPr="008E3F7E">
        <w:rPr>
          <w:rStyle w:val="BodyText1"/>
          <w:rFonts w:ascii="Times New Roman" w:hAnsi="Times New Roman" w:cs="Times New Roman"/>
          <w:sz w:val="24"/>
          <w:szCs w:val="24"/>
        </w:rPr>
        <w:t xml:space="preserve"> Nasser while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represented by Mr. Yusuf </w:t>
      </w:r>
      <w:proofErr w:type="spellStart"/>
      <w:r w:rsidRPr="008E3F7E">
        <w:rPr>
          <w:rStyle w:val="BodyText1"/>
          <w:rFonts w:ascii="Times New Roman" w:hAnsi="Times New Roman" w:cs="Times New Roman"/>
          <w:sz w:val="24"/>
          <w:szCs w:val="24"/>
        </w:rPr>
        <w:t>Mutembuli</w:t>
      </w:r>
      <w:proofErr w:type="spellEnd"/>
      <w:r w:rsidRPr="008E3F7E">
        <w:rPr>
          <w:rStyle w:val="BodyText1"/>
          <w:rFonts w:ascii="Times New Roman" w:hAnsi="Times New Roman" w:cs="Times New Roman"/>
          <w:sz w:val="24"/>
          <w:szCs w:val="24"/>
        </w:rPr>
        <w:t>.</w:t>
      </w:r>
    </w:p>
    <w:p w:rsidR="00BC1360" w:rsidRPr="008E3F7E" w:rsidRDefault="00A16EC8" w:rsidP="008E3F7E">
      <w:pPr>
        <w:pStyle w:val="Heading20"/>
        <w:keepNext/>
        <w:keepLines/>
        <w:shd w:val="clear" w:color="auto" w:fill="auto"/>
        <w:spacing w:before="0" w:after="487" w:line="360" w:lineRule="auto"/>
        <w:rPr>
          <w:rFonts w:ascii="Times New Roman" w:hAnsi="Times New Roman" w:cs="Times New Roman"/>
          <w:sz w:val="24"/>
          <w:szCs w:val="24"/>
        </w:rPr>
      </w:pPr>
      <w:bookmarkStart w:id="3" w:name="bookmark2"/>
      <w:proofErr w:type="gramStart"/>
      <w:r w:rsidRPr="008E3F7E">
        <w:rPr>
          <w:rStyle w:val="Heading22"/>
          <w:rFonts w:ascii="Times New Roman" w:hAnsi="Times New Roman" w:cs="Times New Roman"/>
          <w:b/>
          <w:bCs/>
          <w:sz w:val="24"/>
          <w:szCs w:val="24"/>
        </w:rPr>
        <w:lastRenderedPageBreak/>
        <w:t>for</w:t>
      </w:r>
      <w:proofErr w:type="gramEnd"/>
      <w:r w:rsidRPr="008E3F7E">
        <w:rPr>
          <w:rStyle w:val="Heading22"/>
          <w:rFonts w:ascii="Times New Roman" w:hAnsi="Times New Roman" w:cs="Times New Roman"/>
          <w:b/>
          <w:bCs/>
          <w:sz w:val="24"/>
          <w:szCs w:val="24"/>
        </w:rPr>
        <w:t xml:space="preserve"> election as a Member of Parliament?</w:t>
      </w:r>
      <w:bookmarkEnd w:id="3"/>
    </w:p>
    <w:p w:rsidR="00BC1360" w:rsidRPr="008E3F7E" w:rsidRDefault="00A16EC8" w:rsidP="008E3F7E">
      <w:pPr>
        <w:pStyle w:val="BodyText5"/>
        <w:numPr>
          <w:ilvl w:val="0"/>
          <w:numId w:val="2"/>
        </w:numPr>
        <w:shd w:val="clear" w:color="auto" w:fill="auto"/>
        <w:tabs>
          <w:tab w:val="left" w:pos="326"/>
        </w:tabs>
        <w:spacing w:before="0" w:after="196" w:line="360" w:lineRule="auto"/>
        <w:ind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Petitioner’s Counsel submitted that;</w:t>
      </w:r>
    </w:p>
    <w:p w:rsidR="00BC1360" w:rsidRPr="008E3F7E" w:rsidRDefault="00A16EC8" w:rsidP="008E3F7E">
      <w:pPr>
        <w:pStyle w:val="BodyText5"/>
        <w:numPr>
          <w:ilvl w:val="0"/>
          <w:numId w:val="11"/>
        </w:numPr>
        <w:shd w:val="clear" w:color="auto" w:fill="auto"/>
        <w:tabs>
          <w:tab w:val="left" w:pos="780"/>
        </w:tabs>
        <w:spacing w:before="0" w:after="0" w:line="360" w:lineRule="auto"/>
        <w:ind w:left="7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It is the contention of the Petitioner that at the time of his nomination and election,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did not possess the requisite “A” Level qualification as required under section 4 (1) &amp; (2) (c) of the PEA.</w:t>
      </w:r>
    </w:p>
    <w:p w:rsidR="00BC1360" w:rsidRPr="008E3F7E" w:rsidRDefault="00A16EC8" w:rsidP="008E3F7E">
      <w:pPr>
        <w:pStyle w:val="BodyText5"/>
        <w:numPr>
          <w:ilvl w:val="0"/>
          <w:numId w:val="11"/>
        </w:numPr>
        <w:shd w:val="clear" w:color="auto" w:fill="auto"/>
        <w:tabs>
          <w:tab w:val="left" w:pos="761"/>
        </w:tabs>
        <w:spacing w:before="0" w:after="0" w:line="360" w:lineRule="auto"/>
        <w:ind w:left="7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 letters of verification of results produced by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whether or not are genuine, can never pass as certificates under section 4 (1) (c) of the PEA.</w:t>
      </w:r>
    </w:p>
    <w:p w:rsidR="00BC1360" w:rsidRPr="008E3F7E" w:rsidRDefault="00A16EC8" w:rsidP="008E3F7E">
      <w:pPr>
        <w:pStyle w:val="BodyText5"/>
        <w:numPr>
          <w:ilvl w:val="0"/>
          <w:numId w:val="11"/>
        </w:numPr>
        <w:shd w:val="clear" w:color="auto" w:fill="auto"/>
        <w:tabs>
          <w:tab w:val="left" w:pos="770"/>
        </w:tabs>
        <w:spacing w:before="0" w:after="0" w:line="360" w:lineRule="auto"/>
        <w:ind w:left="7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letters of verification of results ought to have been certified by UNEB and not the Director of studies,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S.S.</w:t>
      </w:r>
    </w:p>
    <w:p w:rsidR="00BC1360" w:rsidRPr="008E3F7E" w:rsidRDefault="00A16EC8" w:rsidP="008E3F7E">
      <w:pPr>
        <w:pStyle w:val="BodyText5"/>
        <w:numPr>
          <w:ilvl w:val="0"/>
          <w:numId w:val="11"/>
        </w:numPr>
        <w:shd w:val="clear" w:color="auto" w:fill="auto"/>
        <w:tabs>
          <w:tab w:val="left" w:pos="780"/>
        </w:tabs>
        <w:spacing w:before="0" w:after="0" w:line="360" w:lineRule="auto"/>
        <w:ind w:left="7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DW2 was not a truthful witness as to his identity and order of names. The name appearing on the deed poll is not the name appearing on the nomination papers. These were intended by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to conceal the identity or the forgery of the academic results presented.</w:t>
      </w:r>
    </w:p>
    <w:p w:rsidR="00BC1360" w:rsidRPr="008E3F7E" w:rsidRDefault="00A16EC8" w:rsidP="008E3F7E">
      <w:pPr>
        <w:pStyle w:val="BodyText5"/>
        <w:numPr>
          <w:ilvl w:val="0"/>
          <w:numId w:val="11"/>
        </w:numPr>
        <w:shd w:val="clear" w:color="auto" w:fill="auto"/>
        <w:tabs>
          <w:tab w:val="left" w:pos="766"/>
        </w:tabs>
        <w:spacing w:before="0" w:after="0" w:line="360" w:lineRule="auto"/>
        <w:ind w:left="780" w:right="20" w:hanging="360"/>
        <w:rPr>
          <w:rFonts w:ascii="Times New Roman" w:hAnsi="Times New Roman" w:cs="Times New Roman"/>
          <w:sz w:val="24"/>
          <w:szCs w:val="24"/>
        </w:rPr>
        <w:sectPr w:rsidR="00BC1360" w:rsidRPr="008E3F7E">
          <w:headerReference w:type="default" r:id="rId10"/>
          <w:footerReference w:type="even" r:id="rId11"/>
          <w:footerReference w:type="default" r:id="rId12"/>
          <w:headerReference w:type="first" r:id="rId13"/>
          <w:footerReference w:type="first" r:id="rId14"/>
          <w:type w:val="continuous"/>
          <w:pgSz w:w="12240" w:h="15840"/>
          <w:pgMar w:top="2131" w:right="1536" w:bottom="2630" w:left="1536" w:header="0" w:footer="3" w:gutter="0"/>
          <w:cols w:space="720"/>
          <w:noEndnote/>
          <w:titlePg/>
          <w:docGrid w:linePitch="360"/>
        </w:sectPr>
      </w:pPr>
      <w:r w:rsidRPr="008E3F7E">
        <w:rPr>
          <w:rStyle w:val="BodyText1"/>
          <w:rFonts w:ascii="Times New Roman" w:hAnsi="Times New Roman" w:cs="Times New Roman"/>
          <w:sz w:val="24"/>
          <w:szCs w:val="24"/>
        </w:rPr>
        <w:t>The Petitioner also contends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a cultural leader of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Community in Uganda and was therefore not eligible for nomination and election.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are a cultural institution with a leader and has traditions and cultures. The 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Schedule to Article 10 of the Constitution has nothing to do with Article 246 of the Constitution.</w:t>
      </w:r>
    </w:p>
    <w:p w:rsidR="00BC1360" w:rsidRPr="008E3F7E" w:rsidRDefault="00A16EC8" w:rsidP="008E3F7E">
      <w:pPr>
        <w:pStyle w:val="BodyText5"/>
        <w:numPr>
          <w:ilvl w:val="0"/>
          <w:numId w:val="12"/>
        </w:numPr>
        <w:shd w:val="clear" w:color="auto" w:fill="auto"/>
        <w:tabs>
          <w:tab w:val="left" w:pos="356"/>
        </w:tabs>
        <w:spacing w:before="0" w:after="0" w:line="360" w:lineRule="auto"/>
        <w:ind w:left="380" w:hanging="360"/>
        <w:rPr>
          <w:rFonts w:ascii="Times New Roman" w:hAnsi="Times New Roman" w:cs="Times New Roman"/>
          <w:sz w:val="24"/>
          <w:szCs w:val="24"/>
        </w:rPr>
      </w:pPr>
      <w:r w:rsidRPr="008E3F7E">
        <w:rPr>
          <w:rFonts w:ascii="Times New Roman" w:hAnsi="Times New Roman" w:cs="Times New Roman"/>
          <w:sz w:val="24"/>
          <w:szCs w:val="24"/>
        </w:rPr>
        <w:lastRenderedPageBreak/>
        <w:t>The allegations of the Petitioner are premised on mere speculation.</w:t>
      </w:r>
    </w:p>
    <w:p w:rsidR="00BC1360" w:rsidRPr="008E3F7E" w:rsidRDefault="00A16EC8" w:rsidP="008E3F7E">
      <w:pPr>
        <w:pStyle w:val="BodyText5"/>
        <w:numPr>
          <w:ilvl w:val="0"/>
          <w:numId w:val="12"/>
        </w:numPr>
        <w:shd w:val="clear" w:color="auto" w:fill="auto"/>
        <w:tabs>
          <w:tab w:val="left" w:pos="370"/>
        </w:tabs>
        <w:spacing w:before="0" w:after="0" w:line="360" w:lineRule="auto"/>
        <w:ind w:left="380" w:right="20" w:hanging="360"/>
        <w:rPr>
          <w:rFonts w:ascii="Times New Roman" w:hAnsi="Times New Roman" w:cs="Times New Roman"/>
          <w:sz w:val="24"/>
          <w:szCs w:val="24"/>
        </w:rPr>
      </w:pPr>
      <w:r w:rsidRPr="008E3F7E">
        <w:rPr>
          <w:rFonts w:ascii="Times New Roman" w:hAnsi="Times New Roman" w:cs="Times New Roman"/>
          <w:sz w:val="24"/>
          <w:szCs w:val="24"/>
        </w:rPr>
        <w:t>No evidence was adduced to controvert the 2</w:t>
      </w:r>
      <w:r w:rsidRPr="008E3F7E">
        <w:rPr>
          <w:rFonts w:ascii="Times New Roman" w:hAnsi="Times New Roman" w:cs="Times New Roman"/>
          <w:sz w:val="24"/>
          <w:szCs w:val="24"/>
          <w:vertAlign w:val="superscript"/>
        </w:rPr>
        <w:t>nd</w:t>
      </w:r>
      <w:r w:rsidRPr="008E3F7E">
        <w:rPr>
          <w:rFonts w:ascii="Times New Roman" w:hAnsi="Times New Roman" w:cs="Times New Roman"/>
          <w:sz w:val="24"/>
          <w:szCs w:val="24"/>
        </w:rPr>
        <w:t xml:space="preserve"> Respondent’s explanation that he sat “0” &amp; “A” Level as Rabbi </w:t>
      </w:r>
      <w:proofErr w:type="spellStart"/>
      <w:r w:rsidRPr="008E3F7E">
        <w:rPr>
          <w:rFonts w:ascii="Times New Roman" w:hAnsi="Times New Roman" w:cs="Times New Roman"/>
          <w:sz w:val="24"/>
          <w:szCs w:val="24"/>
        </w:rPr>
        <w:t>Gershom</w:t>
      </w:r>
      <w:proofErr w:type="spellEnd"/>
      <w:r w:rsidRPr="008E3F7E">
        <w:rPr>
          <w:rFonts w:ascii="Times New Roman" w:hAnsi="Times New Roman" w:cs="Times New Roman"/>
          <w:sz w:val="24"/>
          <w:szCs w:val="24"/>
        </w:rPr>
        <w:t xml:space="preserve">, lost his original certificates in 1998, reported the loss to Police, and local authorities, went to UNEB that issued the said letters of verification of results through his former School; </w:t>
      </w:r>
      <w:proofErr w:type="spellStart"/>
      <w:r w:rsidRPr="008E3F7E">
        <w:rPr>
          <w:rFonts w:ascii="Times New Roman" w:hAnsi="Times New Roman" w:cs="Times New Roman"/>
          <w:sz w:val="24"/>
          <w:szCs w:val="24"/>
        </w:rPr>
        <w:t>Mbale</w:t>
      </w:r>
      <w:proofErr w:type="spellEnd"/>
      <w:r w:rsidRPr="008E3F7E">
        <w:rPr>
          <w:rFonts w:ascii="Times New Roman" w:hAnsi="Times New Roman" w:cs="Times New Roman"/>
          <w:sz w:val="24"/>
          <w:szCs w:val="24"/>
        </w:rPr>
        <w:t xml:space="preserve"> Progressive S.S.</w:t>
      </w:r>
    </w:p>
    <w:p w:rsidR="00BC1360" w:rsidRPr="008E3F7E" w:rsidRDefault="00A16EC8" w:rsidP="008E3F7E">
      <w:pPr>
        <w:pStyle w:val="BodyText5"/>
        <w:numPr>
          <w:ilvl w:val="0"/>
          <w:numId w:val="12"/>
        </w:numPr>
        <w:shd w:val="clear" w:color="auto" w:fill="auto"/>
        <w:tabs>
          <w:tab w:val="left" w:pos="380"/>
        </w:tabs>
        <w:spacing w:before="0" w:after="0" w:line="360" w:lineRule="auto"/>
        <w:ind w:left="380" w:right="20" w:hanging="360"/>
        <w:rPr>
          <w:rFonts w:ascii="Times New Roman" w:hAnsi="Times New Roman" w:cs="Times New Roman"/>
          <w:sz w:val="24"/>
          <w:szCs w:val="24"/>
        </w:rPr>
      </w:pPr>
      <w:r w:rsidRPr="008E3F7E">
        <w:rPr>
          <w:rFonts w:ascii="Times New Roman" w:hAnsi="Times New Roman" w:cs="Times New Roman"/>
          <w:sz w:val="24"/>
          <w:szCs w:val="24"/>
        </w:rPr>
        <w:t>No evidence was adduced by the Petitioner that the contents of the Letters of verification of results are different from the contents of the original record of the same student held by UNEB.</w:t>
      </w:r>
    </w:p>
    <w:p w:rsidR="00707B3D" w:rsidRPr="008E3F7E" w:rsidRDefault="00A16EC8" w:rsidP="008E3F7E">
      <w:pPr>
        <w:pStyle w:val="BodyText5"/>
        <w:numPr>
          <w:ilvl w:val="0"/>
          <w:numId w:val="12"/>
        </w:numPr>
        <w:shd w:val="clear" w:color="auto" w:fill="auto"/>
        <w:tabs>
          <w:tab w:val="left" w:pos="366"/>
        </w:tabs>
        <w:spacing w:before="0" w:after="0" w:line="360" w:lineRule="auto"/>
        <w:ind w:left="380" w:right="20" w:hanging="360"/>
        <w:rPr>
          <w:rFonts w:ascii="Times New Roman" w:hAnsi="Times New Roman" w:cs="Times New Roman"/>
          <w:sz w:val="24"/>
          <w:szCs w:val="24"/>
        </w:rPr>
      </w:pPr>
      <w:r w:rsidRPr="008E3F7E">
        <w:rPr>
          <w:rFonts w:ascii="Times New Roman" w:hAnsi="Times New Roman" w:cs="Times New Roman"/>
          <w:sz w:val="24"/>
          <w:szCs w:val="24"/>
        </w:rPr>
        <w:t>Section 36 of the Registration of Persons Act, 2015 was not yet law and cannot apply retrospectively. The applicable law was the Births and Deaths Registration Act Cap. 309 which only applied in respect of a complete change of name and not an addition or adoption of more names. The 2</w:t>
      </w:r>
      <w:r w:rsidRPr="008E3F7E">
        <w:rPr>
          <w:rFonts w:ascii="Times New Roman" w:hAnsi="Times New Roman" w:cs="Times New Roman"/>
          <w:sz w:val="24"/>
          <w:szCs w:val="24"/>
          <w:vertAlign w:val="superscript"/>
        </w:rPr>
        <w:t>nd</w:t>
      </w:r>
      <w:r w:rsidRPr="008E3F7E">
        <w:rPr>
          <w:rFonts w:ascii="Times New Roman" w:hAnsi="Times New Roman" w:cs="Times New Roman"/>
          <w:sz w:val="24"/>
          <w:szCs w:val="24"/>
        </w:rPr>
        <w:t xml:space="preserve"> Respondent only adopted added names and did not change his original name.</w:t>
      </w:r>
      <w:r w:rsidR="00437CB4" w:rsidRPr="008E3F7E">
        <w:rPr>
          <w:rFonts w:ascii="Times New Roman" w:hAnsi="Times New Roman" w:cs="Times New Roman"/>
          <w:sz w:val="24"/>
          <w:szCs w:val="24"/>
        </w:rPr>
        <w:t xml:space="preserve"> </w:t>
      </w:r>
      <w:r w:rsidRPr="008E3F7E">
        <w:rPr>
          <w:rFonts w:ascii="Times New Roman" w:hAnsi="Times New Roman" w:cs="Times New Roman"/>
          <w:sz w:val="24"/>
          <w:szCs w:val="24"/>
        </w:rPr>
        <w:t xml:space="preserve">A change of the order of names is not a ground for invalidation of a </w:t>
      </w:r>
      <w:r w:rsidRPr="008E3F7E">
        <w:rPr>
          <w:rFonts w:ascii="Times New Roman" w:hAnsi="Times New Roman" w:cs="Times New Roman"/>
          <w:sz w:val="24"/>
          <w:szCs w:val="24"/>
        </w:rPr>
        <w:lastRenderedPageBreak/>
        <w:t>nomination</w:t>
      </w:r>
    </w:p>
    <w:p w:rsidR="00BC1360" w:rsidRPr="008E3F7E" w:rsidRDefault="00707B3D" w:rsidP="008E3F7E">
      <w:pPr>
        <w:pStyle w:val="BodyText5"/>
        <w:shd w:val="clear" w:color="auto" w:fill="auto"/>
        <w:tabs>
          <w:tab w:val="left" w:pos="380"/>
        </w:tabs>
        <w:spacing w:before="0" w:after="0" w:line="360" w:lineRule="auto"/>
        <w:ind w:firstLine="0"/>
        <w:rPr>
          <w:rFonts w:ascii="Times New Roman" w:hAnsi="Times New Roman" w:cs="Times New Roman"/>
          <w:sz w:val="24"/>
          <w:szCs w:val="24"/>
        </w:rPr>
      </w:pPr>
      <w:proofErr w:type="spellStart"/>
      <w:proofErr w:type="gramStart"/>
      <w:r w:rsidRPr="008E3F7E">
        <w:rPr>
          <w:rFonts w:ascii="Times New Roman" w:hAnsi="Times New Roman" w:cs="Times New Roman"/>
          <w:sz w:val="24"/>
          <w:szCs w:val="24"/>
        </w:rPr>
        <w:t>f</w:t>
      </w:r>
      <w:r w:rsidR="00A16EC8" w:rsidRPr="008E3F7E">
        <w:rPr>
          <w:rFonts w:ascii="Times New Roman" w:hAnsi="Times New Roman" w:cs="Times New Roman"/>
          <w:sz w:val="24"/>
          <w:szCs w:val="24"/>
        </w:rPr>
        <w:t>.The</w:t>
      </w:r>
      <w:proofErr w:type="spellEnd"/>
      <w:proofErr w:type="gramEnd"/>
      <w:r w:rsidR="00A16EC8" w:rsidRPr="008E3F7E">
        <w:rPr>
          <w:rFonts w:ascii="Times New Roman" w:hAnsi="Times New Roman" w:cs="Times New Roman"/>
          <w:sz w:val="24"/>
          <w:szCs w:val="24"/>
        </w:rPr>
        <w:t xml:space="preserve"> Petitioner’s allegations that the 2</w:t>
      </w:r>
      <w:r w:rsidR="00A16EC8" w:rsidRPr="008E3F7E">
        <w:rPr>
          <w:rFonts w:ascii="Times New Roman" w:hAnsi="Times New Roman" w:cs="Times New Roman"/>
          <w:sz w:val="24"/>
          <w:szCs w:val="24"/>
          <w:vertAlign w:val="superscript"/>
        </w:rPr>
        <w:t>nd</w:t>
      </w:r>
      <w:r w:rsidR="00A16EC8" w:rsidRPr="008E3F7E">
        <w:rPr>
          <w:rFonts w:ascii="Times New Roman" w:hAnsi="Times New Roman" w:cs="Times New Roman"/>
          <w:sz w:val="24"/>
          <w:szCs w:val="24"/>
        </w:rPr>
        <w:t xml:space="preserve"> Respondent was a cultural leader were speculative. The provisions of Article 246 (1) of the Constitution and section 3 of the Institution of Traditional or cultural </w:t>
      </w:r>
      <w:r w:rsidRPr="008E3F7E">
        <w:rPr>
          <w:rFonts w:ascii="Times New Roman" w:hAnsi="Times New Roman" w:cs="Times New Roman"/>
          <w:sz w:val="24"/>
          <w:szCs w:val="24"/>
        </w:rPr>
        <w:t>.</w:t>
      </w:r>
      <w:r w:rsidR="00A16EC8" w:rsidRPr="008E3F7E">
        <w:rPr>
          <w:rFonts w:ascii="Times New Roman" w:hAnsi="Times New Roman" w:cs="Times New Roman"/>
          <w:sz w:val="24"/>
          <w:szCs w:val="24"/>
        </w:rPr>
        <w:t>Leaders Act 2011 are cited out of context.</w:t>
      </w:r>
    </w:p>
    <w:p w:rsidR="00BC1360" w:rsidRPr="008E3F7E" w:rsidRDefault="00A16EC8" w:rsidP="008E3F7E">
      <w:pPr>
        <w:pStyle w:val="BodyText5"/>
        <w:numPr>
          <w:ilvl w:val="0"/>
          <w:numId w:val="13"/>
        </w:numPr>
        <w:shd w:val="clear" w:color="auto" w:fill="auto"/>
        <w:tabs>
          <w:tab w:val="left" w:pos="462"/>
        </w:tabs>
        <w:spacing w:before="0" w:after="196"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Counsel submitted that:</w:t>
      </w:r>
    </w:p>
    <w:p w:rsidR="00BC1360" w:rsidRPr="008E3F7E" w:rsidRDefault="00A16EC8" w:rsidP="008E3F7E">
      <w:pPr>
        <w:pStyle w:val="BodyText5"/>
        <w:numPr>
          <w:ilvl w:val="0"/>
          <w:numId w:val="14"/>
        </w:numPr>
        <w:shd w:val="clear" w:color="auto" w:fill="auto"/>
        <w:tabs>
          <w:tab w:val="left" w:pos="706"/>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Petitioner has failed to prove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did not have the minimum qualifications of “A" level.</w:t>
      </w:r>
    </w:p>
    <w:p w:rsidR="00BC1360" w:rsidRPr="008E3F7E" w:rsidRDefault="00A16EC8" w:rsidP="008E3F7E">
      <w:pPr>
        <w:pStyle w:val="BodyText5"/>
        <w:numPr>
          <w:ilvl w:val="0"/>
          <w:numId w:val="14"/>
        </w:numPr>
        <w:shd w:val="clear" w:color="auto" w:fill="auto"/>
        <w:tabs>
          <w:tab w:val="left" w:pos="706"/>
        </w:tabs>
        <w:spacing w:before="0" w:after="0"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Registration of Persons Act, 2015 does not apply to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who changed his name in 2010.</w:t>
      </w:r>
    </w:p>
    <w:p w:rsidR="00BC1360" w:rsidRPr="008E3F7E" w:rsidRDefault="00A16EC8" w:rsidP="008E3F7E">
      <w:pPr>
        <w:pStyle w:val="BodyText5"/>
        <w:numPr>
          <w:ilvl w:val="0"/>
          <w:numId w:val="14"/>
        </w:numPr>
        <w:shd w:val="clear" w:color="auto" w:fill="auto"/>
        <w:tabs>
          <w:tab w:val="left" w:pos="706"/>
        </w:tabs>
        <w:spacing w:before="0" w:after="412"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not a cultural leader but a spiritual leader of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congregation.</w:t>
      </w:r>
    </w:p>
    <w:p w:rsidR="00BC1360" w:rsidRPr="008E3F7E" w:rsidRDefault="00A16EC8" w:rsidP="008E3F7E">
      <w:pPr>
        <w:pStyle w:val="BodyText5"/>
        <w:numPr>
          <w:ilvl w:val="0"/>
          <w:numId w:val="13"/>
        </w:numPr>
        <w:shd w:val="clear" w:color="auto" w:fill="auto"/>
        <w:tabs>
          <w:tab w:val="left" w:pos="476"/>
        </w:tabs>
        <w:spacing w:before="0" w:after="196"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In rejoinder, the Petitioner’s Counsel reiterated his earlier submissions and added that;</w:t>
      </w:r>
    </w:p>
    <w:p w:rsidR="00BC1360" w:rsidRPr="008E3F7E" w:rsidRDefault="00A16EC8" w:rsidP="008E3F7E">
      <w:pPr>
        <w:pStyle w:val="BodyText5"/>
        <w:numPr>
          <w:ilvl w:val="0"/>
          <w:numId w:val="15"/>
        </w:numPr>
        <w:shd w:val="clear" w:color="auto" w:fill="auto"/>
        <w:tabs>
          <w:tab w:val="left" w:pos="701"/>
        </w:tabs>
        <w:spacing w:before="0" w:after="0" w:line="360" w:lineRule="auto"/>
        <w:ind w:left="7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standard of proof in parliamentary election petitions is </w:t>
      </w:r>
      <w:r w:rsidRPr="008E3F7E">
        <w:rPr>
          <w:rFonts w:ascii="Times New Roman" w:hAnsi="Times New Roman" w:cs="Times New Roman"/>
          <w:sz w:val="24"/>
          <w:szCs w:val="24"/>
        </w:rPr>
        <w:t xml:space="preserve">provided under </w:t>
      </w:r>
      <w:r w:rsidRPr="008E3F7E">
        <w:rPr>
          <w:rStyle w:val="BodyText1"/>
          <w:rFonts w:ascii="Times New Roman" w:hAnsi="Times New Roman" w:cs="Times New Roman"/>
          <w:sz w:val="24"/>
          <w:szCs w:val="24"/>
        </w:rPr>
        <w:t>section 61</w:t>
      </w:r>
    </w:p>
    <w:p w:rsidR="00BC1360" w:rsidRPr="008E3F7E" w:rsidRDefault="00A16EC8" w:rsidP="008E3F7E">
      <w:pPr>
        <w:pStyle w:val="BodyText5"/>
        <w:numPr>
          <w:ilvl w:val="0"/>
          <w:numId w:val="16"/>
        </w:numPr>
        <w:shd w:val="clear" w:color="auto" w:fill="auto"/>
        <w:tabs>
          <w:tab w:val="left" w:pos="1061"/>
          <w:tab w:val="left" w:pos="1051"/>
        </w:tabs>
        <w:spacing w:before="0" w:after="0" w:line="360" w:lineRule="auto"/>
        <w:ind w:left="720" w:firstLine="0"/>
        <w:rPr>
          <w:rFonts w:ascii="Times New Roman" w:hAnsi="Times New Roman" w:cs="Times New Roman"/>
          <w:sz w:val="24"/>
          <w:szCs w:val="24"/>
        </w:rPr>
      </w:pPr>
      <w:proofErr w:type="gramStart"/>
      <w:r w:rsidRPr="008E3F7E">
        <w:rPr>
          <w:rStyle w:val="BodyText1"/>
          <w:rFonts w:ascii="Times New Roman" w:hAnsi="Times New Roman" w:cs="Times New Roman"/>
          <w:sz w:val="24"/>
          <w:szCs w:val="24"/>
        </w:rPr>
        <w:t>of</w:t>
      </w:r>
      <w:proofErr w:type="gramEnd"/>
      <w:r w:rsidRPr="008E3F7E">
        <w:rPr>
          <w:rStyle w:val="BodyText1"/>
          <w:rFonts w:ascii="Times New Roman" w:hAnsi="Times New Roman" w:cs="Times New Roman"/>
          <w:sz w:val="24"/>
          <w:szCs w:val="24"/>
        </w:rPr>
        <w:t xml:space="preserve"> the PEA.</w:t>
      </w:r>
    </w:p>
    <w:p w:rsidR="00BC1360" w:rsidRPr="008E3F7E" w:rsidRDefault="00A16EC8" w:rsidP="008E3F7E">
      <w:pPr>
        <w:pStyle w:val="BodyText5"/>
        <w:numPr>
          <w:ilvl w:val="0"/>
          <w:numId w:val="15"/>
        </w:numPr>
        <w:shd w:val="clear" w:color="auto" w:fill="auto"/>
        <w:tabs>
          <w:tab w:val="left" w:pos="706"/>
        </w:tabs>
        <w:spacing w:before="0" w:after="1252" w:line="360" w:lineRule="auto"/>
        <w:ind w:left="72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Even if forgery was not pleaded, the court is not precluded from making an inference to that effect once there is evidence.</w:t>
      </w:r>
    </w:p>
    <w:p w:rsidR="00BC1360" w:rsidRPr="008E3F7E" w:rsidRDefault="00A16EC8" w:rsidP="008E3F7E">
      <w:pPr>
        <w:pStyle w:val="Bodytext20"/>
        <w:shd w:val="clear" w:color="auto" w:fill="auto"/>
        <w:spacing w:after="496" w:line="360" w:lineRule="auto"/>
        <w:ind w:left="20" w:firstLine="0"/>
        <w:jc w:val="both"/>
        <w:rPr>
          <w:rFonts w:ascii="Times New Roman" w:hAnsi="Times New Roman" w:cs="Times New Roman"/>
          <w:sz w:val="24"/>
          <w:szCs w:val="24"/>
        </w:rPr>
      </w:pPr>
      <w:r w:rsidRPr="008E3F7E">
        <w:rPr>
          <w:rStyle w:val="Bodytext21"/>
          <w:rFonts w:ascii="Times New Roman" w:hAnsi="Times New Roman" w:cs="Times New Roman"/>
          <w:b/>
          <w:bCs/>
          <w:sz w:val="24"/>
          <w:szCs w:val="24"/>
        </w:rPr>
        <w:t>Decision of Court:</w:t>
      </w:r>
    </w:p>
    <w:p w:rsidR="00BC1360" w:rsidRPr="008E3F7E" w:rsidRDefault="00A16EC8" w:rsidP="008E3F7E">
      <w:pPr>
        <w:pStyle w:val="BodyText5"/>
        <w:numPr>
          <w:ilvl w:val="0"/>
          <w:numId w:val="13"/>
        </w:numPr>
        <w:shd w:val="clear" w:color="auto" w:fill="auto"/>
        <w:tabs>
          <w:tab w:val="left" w:pos="476"/>
        </w:tabs>
        <w:spacing w:before="0" w:after="302"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From the outset, I must point out four (4) important observations and positions taken by</w:t>
      </w:r>
    </w:p>
    <w:p w:rsidR="00BC1360" w:rsidRPr="008E3F7E" w:rsidRDefault="00A16EC8" w:rsidP="008E3F7E">
      <w:pPr>
        <w:pStyle w:val="BodyText5"/>
        <w:shd w:val="clear" w:color="auto" w:fill="auto"/>
        <w:spacing w:before="0" w:after="206" w:line="360" w:lineRule="auto"/>
        <w:ind w:left="20" w:firstLine="0"/>
        <w:rPr>
          <w:rFonts w:ascii="Times New Roman" w:hAnsi="Times New Roman" w:cs="Times New Roman"/>
          <w:sz w:val="24"/>
          <w:szCs w:val="24"/>
        </w:rPr>
      </w:pPr>
      <w:proofErr w:type="gramStart"/>
      <w:r w:rsidRPr="008E3F7E">
        <w:rPr>
          <w:rStyle w:val="BodyText1"/>
          <w:rFonts w:ascii="Times New Roman" w:hAnsi="Times New Roman" w:cs="Times New Roman"/>
          <w:sz w:val="24"/>
          <w:szCs w:val="24"/>
        </w:rPr>
        <w:t>this</w:t>
      </w:r>
      <w:proofErr w:type="gramEnd"/>
      <w:r w:rsidRPr="008E3F7E">
        <w:rPr>
          <w:rStyle w:val="BodyText1"/>
          <w:rFonts w:ascii="Times New Roman" w:hAnsi="Times New Roman" w:cs="Times New Roman"/>
          <w:sz w:val="24"/>
          <w:szCs w:val="24"/>
        </w:rPr>
        <w:t xml:space="preserve"> court;</w:t>
      </w:r>
    </w:p>
    <w:p w:rsidR="00BC1360" w:rsidRPr="008E3F7E" w:rsidRDefault="00A16EC8" w:rsidP="008E3F7E">
      <w:pPr>
        <w:pStyle w:val="BodyText5"/>
        <w:numPr>
          <w:ilvl w:val="0"/>
          <w:numId w:val="17"/>
        </w:numPr>
        <w:shd w:val="clear" w:color="auto" w:fill="auto"/>
        <w:tabs>
          <w:tab w:val="left" w:pos="816"/>
        </w:tabs>
        <w:spacing w:before="0" w:after="0" w:line="360" w:lineRule="auto"/>
        <w:ind w:left="720" w:right="20" w:hanging="360"/>
        <w:rPr>
          <w:rFonts w:ascii="Times New Roman" w:hAnsi="Times New Roman" w:cs="Times New Roman"/>
          <w:sz w:val="24"/>
          <w:szCs w:val="24"/>
        </w:rPr>
        <w:sectPr w:rsidR="00BC1360" w:rsidRPr="008E3F7E">
          <w:type w:val="continuous"/>
          <w:pgSz w:w="12240" w:h="15840"/>
          <w:pgMar w:top="1171" w:right="1039" w:bottom="1813" w:left="1039" w:header="0" w:footer="3" w:gutter="878"/>
          <w:cols w:space="720"/>
          <w:noEndnote/>
          <w:docGrid w:linePitch="360"/>
        </w:sectPr>
      </w:pPr>
      <w:r w:rsidRPr="008E3F7E">
        <w:rPr>
          <w:rStyle w:val="BodyText1"/>
          <w:rFonts w:ascii="Times New Roman" w:hAnsi="Times New Roman" w:cs="Times New Roman"/>
          <w:sz w:val="24"/>
          <w:szCs w:val="24"/>
        </w:rPr>
        <w:t xml:space="preserve">The Petitioner amended his petition without leave of court and at the trial sought under 0.6 </w:t>
      </w:r>
      <w:proofErr w:type="gramStart"/>
      <w:r w:rsidRPr="008E3F7E">
        <w:rPr>
          <w:rStyle w:val="BodyText1"/>
          <w:rFonts w:ascii="Times New Roman" w:hAnsi="Times New Roman" w:cs="Times New Roman"/>
          <w:sz w:val="24"/>
          <w:szCs w:val="24"/>
        </w:rPr>
        <w:t>rule</w:t>
      </w:r>
      <w:proofErr w:type="gramEnd"/>
      <w:r w:rsidRPr="008E3F7E">
        <w:rPr>
          <w:rStyle w:val="BodyText1"/>
          <w:rFonts w:ascii="Times New Roman" w:hAnsi="Times New Roman" w:cs="Times New Roman"/>
          <w:sz w:val="24"/>
          <w:szCs w:val="24"/>
        </w:rPr>
        <w:t xml:space="preserve"> 22 of the CPR that the same be allowed and put on the court record.</w:t>
      </w:r>
    </w:p>
    <w:p w:rsidR="00BC1360" w:rsidRPr="008E3F7E" w:rsidRDefault="00A16EC8" w:rsidP="008E3F7E">
      <w:pPr>
        <w:pStyle w:val="BodyText5"/>
        <w:shd w:val="clear" w:color="auto" w:fill="auto"/>
        <w:spacing w:before="0" w:after="0" w:line="360" w:lineRule="auto"/>
        <w:ind w:left="6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 xml:space="preserve">By consent of all Counsel, the amended Petition was allowed whereupon the Petitioner’s Counsel withdrew the Petitioner’s original petition which had been replaced by the amended one. </w:t>
      </w:r>
      <w:proofErr w:type="gramStart"/>
      <w:r w:rsidRPr="008E3F7E">
        <w:rPr>
          <w:rStyle w:val="BodyText1"/>
          <w:rFonts w:ascii="Times New Roman" w:hAnsi="Times New Roman" w:cs="Times New Roman"/>
          <w:sz w:val="24"/>
          <w:szCs w:val="24"/>
        </w:rPr>
        <w:t>In an unprecedented manner, in the Petitioner’s affidavits in rejoinder to the Respondents’ answers to the Petition, the Petitioner surprisingly attached as annexures thereto, the affidavits in support of his original Petition.</w:t>
      </w:r>
      <w:proofErr w:type="gramEnd"/>
      <w:r w:rsidRPr="008E3F7E">
        <w:rPr>
          <w:rStyle w:val="BodyText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These </w:t>
      </w:r>
      <w:r w:rsidRPr="008E3F7E">
        <w:rPr>
          <w:rStyle w:val="BodytextBold1"/>
          <w:rFonts w:ascii="Times New Roman" w:hAnsi="Times New Roman" w:cs="Times New Roman"/>
          <w:sz w:val="24"/>
          <w:szCs w:val="24"/>
        </w:rPr>
        <w:t xml:space="preserve">include his own affidavit dated 31/03/2016 and the affidavits </w:t>
      </w:r>
      <w:r w:rsidRPr="008E3F7E">
        <w:rPr>
          <w:rStyle w:val="BodytextBold0"/>
          <w:rFonts w:ascii="Times New Roman" w:hAnsi="Times New Roman" w:cs="Times New Roman"/>
          <w:sz w:val="24"/>
          <w:szCs w:val="24"/>
        </w:rPr>
        <w:t xml:space="preserve">dated 11/03/2016 of </w:t>
      </w:r>
      <w:proofErr w:type="spellStart"/>
      <w:r w:rsidRPr="008E3F7E">
        <w:rPr>
          <w:rStyle w:val="BodytextBold0"/>
          <w:rFonts w:ascii="Times New Roman" w:hAnsi="Times New Roman" w:cs="Times New Roman"/>
          <w:sz w:val="24"/>
          <w:szCs w:val="24"/>
        </w:rPr>
        <w:t>Nagami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Jalia</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Magosha</w:t>
      </w:r>
      <w:proofErr w:type="spellEnd"/>
      <w:r w:rsidRPr="008E3F7E">
        <w:rPr>
          <w:rStyle w:val="BodytextBold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Mariam, </w:t>
      </w:r>
      <w:proofErr w:type="spellStart"/>
      <w:r w:rsidRPr="008E3F7E">
        <w:rPr>
          <w:rStyle w:val="BodytextBold0"/>
          <w:rFonts w:ascii="Times New Roman" w:hAnsi="Times New Roman" w:cs="Times New Roman"/>
          <w:sz w:val="24"/>
          <w:szCs w:val="24"/>
        </w:rPr>
        <w:t>Jamani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Aramanzan</w:t>
      </w:r>
      <w:proofErr w:type="spellEnd"/>
      <w:r w:rsidRPr="008E3F7E">
        <w:rPr>
          <w:rStyle w:val="BodytextBold0"/>
          <w:rFonts w:ascii="Times New Roman" w:hAnsi="Times New Roman" w:cs="Times New Roman"/>
          <w:sz w:val="24"/>
          <w:szCs w:val="24"/>
        </w:rPr>
        <w:t xml:space="preserve"> and </w:t>
      </w:r>
      <w:r w:rsidRPr="008E3F7E">
        <w:rPr>
          <w:rStyle w:val="BodytextBold1"/>
          <w:rFonts w:ascii="Times New Roman" w:hAnsi="Times New Roman" w:cs="Times New Roman"/>
          <w:sz w:val="24"/>
          <w:szCs w:val="24"/>
        </w:rPr>
        <w:t xml:space="preserve">the affidavit dated 18/05/2016 of </w:t>
      </w:r>
      <w:proofErr w:type="spellStart"/>
      <w:r w:rsidRPr="008E3F7E">
        <w:rPr>
          <w:rStyle w:val="BodytextBold1"/>
          <w:rFonts w:ascii="Times New Roman" w:hAnsi="Times New Roman" w:cs="Times New Roman"/>
          <w:sz w:val="24"/>
          <w:szCs w:val="24"/>
        </w:rPr>
        <w:t>Mugulo</w:t>
      </w:r>
      <w:proofErr w:type="spellEnd"/>
      <w:r w:rsidRPr="008E3F7E">
        <w:rPr>
          <w:rStyle w:val="BodytextBold1"/>
          <w:rFonts w:ascii="Times New Roman" w:hAnsi="Times New Roman" w:cs="Times New Roman"/>
          <w:sz w:val="24"/>
          <w:szCs w:val="24"/>
        </w:rPr>
        <w:t xml:space="preserve"> Mubarak.</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These affidavits, in my view, had since been replaced by the said amended petition that is accompanied by fresh affidavits. It is a cardinal principle of pleadings that “</w:t>
      </w:r>
      <w:r w:rsidRPr="008E3F7E">
        <w:rPr>
          <w:rStyle w:val="BodytextItalic"/>
          <w:rFonts w:ascii="Times New Roman" w:hAnsi="Times New Roman" w:cs="Times New Roman"/>
          <w:sz w:val="24"/>
          <w:szCs w:val="24"/>
        </w:rPr>
        <w:t>Parties are bound by their pleadings”</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See </w:t>
      </w:r>
      <w:proofErr w:type="spellStart"/>
      <w:r w:rsidRPr="008E3F7E">
        <w:rPr>
          <w:rStyle w:val="BodytextBold2"/>
          <w:rFonts w:ascii="Times New Roman" w:hAnsi="Times New Roman" w:cs="Times New Roman"/>
          <w:sz w:val="24"/>
          <w:szCs w:val="24"/>
        </w:rPr>
        <w:t>Amama</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Mbabazi</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vs</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Musin</w:t>
      </w:r>
      <w:r w:rsidR="00707B3D" w:rsidRPr="008E3F7E">
        <w:rPr>
          <w:rStyle w:val="BodytextBold2"/>
          <w:rFonts w:ascii="Times New Roman" w:hAnsi="Times New Roman" w:cs="Times New Roman"/>
          <w:sz w:val="24"/>
          <w:szCs w:val="24"/>
        </w:rPr>
        <w:t>g</w:t>
      </w:r>
      <w:r w:rsidRPr="008E3F7E">
        <w:rPr>
          <w:rStyle w:val="BodytextBold2"/>
          <w:rFonts w:ascii="Times New Roman" w:hAnsi="Times New Roman" w:cs="Times New Roman"/>
          <w:sz w:val="24"/>
          <w:szCs w:val="24"/>
        </w:rPr>
        <w:t>uzi</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Garu</w:t>
      </w:r>
      <w:r w:rsidR="00707B3D" w:rsidRPr="008E3F7E">
        <w:rPr>
          <w:rStyle w:val="BodytextBold2"/>
          <w:rFonts w:ascii="Times New Roman" w:hAnsi="Times New Roman" w:cs="Times New Roman"/>
          <w:sz w:val="24"/>
          <w:szCs w:val="24"/>
        </w:rPr>
        <w:t>g</w:t>
      </w:r>
      <w:r w:rsidRPr="008E3F7E">
        <w:rPr>
          <w:rStyle w:val="BodytextBold2"/>
          <w:rFonts w:ascii="Times New Roman" w:hAnsi="Times New Roman" w:cs="Times New Roman"/>
          <w:sz w:val="24"/>
          <w:szCs w:val="24"/>
        </w:rPr>
        <w:t>a</w:t>
      </w:r>
      <w:proofErr w:type="spellEnd"/>
      <w:r w:rsidRPr="008E3F7E">
        <w:rPr>
          <w:rStyle w:val="BodytextBold2"/>
          <w:rFonts w:ascii="Times New Roman" w:hAnsi="Times New Roman" w:cs="Times New Roman"/>
          <w:sz w:val="24"/>
          <w:szCs w:val="24"/>
        </w:rPr>
        <w:t xml:space="preserve"> Election Petition No. </w:t>
      </w:r>
      <w:r w:rsidRPr="008E3F7E">
        <w:rPr>
          <w:rStyle w:val="BodytextBold3"/>
          <w:rFonts w:ascii="Times New Roman" w:hAnsi="Times New Roman" w:cs="Times New Roman"/>
          <w:sz w:val="24"/>
          <w:szCs w:val="24"/>
        </w:rPr>
        <w:t>12</w:t>
      </w:r>
      <w:r w:rsidRPr="008E3F7E">
        <w:rPr>
          <w:rStyle w:val="BodytextBold0"/>
          <w:rFonts w:ascii="Times New Roman" w:hAnsi="Times New Roman" w:cs="Times New Roman"/>
          <w:sz w:val="24"/>
          <w:szCs w:val="24"/>
        </w:rPr>
        <w:t xml:space="preserve"> </w:t>
      </w:r>
      <w:r w:rsidRPr="008E3F7E">
        <w:rPr>
          <w:rStyle w:val="BodytextBold2"/>
          <w:rFonts w:ascii="Times New Roman" w:hAnsi="Times New Roman" w:cs="Times New Roman"/>
          <w:sz w:val="24"/>
          <w:szCs w:val="24"/>
        </w:rPr>
        <w:t>of 2002.</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The Petitioner is bound by his amended petition and the accompanying affidavit filed therewith.</w:t>
      </w:r>
    </w:p>
    <w:p w:rsidR="00BC1360" w:rsidRPr="008E3F7E" w:rsidRDefault="00A16EC8" w:rsidP="008E3F7E">
      <w:pPr>
        <w:pStyle w:val="Bodytext40"/>
        <w:shd w:val="clear" w:color="auto" w:fill="auto"/>
        <w:spacing w:line="360" w:lineRule="auto"/>
        <w:ind w:left="60" w:right="40"/>
        <w:rPr>
          <w:rFonts w:ascii="Times New Roman" w:hAnsi="Times New Roman" w:cs="Times New Roman"/>
          <w:sz w:val="24"/>
          <w:szCs w:val="24"/>
        </w:rPr>
      </w:pPr>
      <w:r w:rsidRPr="008E3F7E">
        <w:rPr>
          <w:rStyle w:val="Bodytext4Bold"/>
          <w:rFonts w:ascii="Times New Roman" w:hAnsi="Times New Roman" w:cs="Times New Roman"/>
          <w:i/>
          <w:iCs/>
          <w:sz w:val="24"/>
          <w:szCs w:val="24"/>
        </w:rPr>
        <w:t>Rule 4 (8) of The PEA rules S. 1141-2</w:t>
      </w:r>
      <w:r w:rsidRPr="008E3F7E">
        <w:rPr>
          <w:rStyle w:val="Bodytext4NotItalic"/>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 xml:space="preserve">prescribes the form of a petition filed in the High Court to mean that </w:t>
      </w:r>
      <w:r w:rsidRPr="008E3F7E">
        <w:rPr>
          <w:rStyle w:val="Bodytext41"/>
          <w:rFonts w:ascii="Times New Roman" w:hAnsi="Times New Roman" w:cs="Times New Roman"/>
          <w:i/>
          <w:iCs/>
          <w:sz w:val="24"/>
          <w:szCs w:val="24"/>
        </w:rPr>
        <w:t xml:space="preserve">it shall take the form prescribed therein and </w:t>
      </w:r>
      <w:r w:rsidRPr="008E3F7E">
        <w:rPr>
          <w:rStyle w:val="Bodytext4Bold"/>
          <w:rFonts w:ascii="Times New Roman" w:hAnsi="Times New Roman" w:cs="Times New Roman"/>
          <w:i/>
          <w:iCs/>
          <w:sz w:val="24"/>
          <w:szCs w:val="24"/>
        </w:rPr>
        <w:t>shall be</w:t>
      </w:r>
      <w:r w:rsidRPr="008E3F7E">
        <w:rPr>
          <w:rStyle w:val="Bodytext4Bold0"/>
          <w:rFonts w:ascii="Times New Roman" w:hAnsi="Times New Roman" w:cs="Times New Roman"/>
          <w:i/>
          <w:iCs/>
          <w:sz w:val="24"/>
          <w:szCs w:val="24"/>
        </w:rPr>
        <w:t xml:space="preserve"> </w:t>
      </w:r>
      <w:r w:rsidRPr="008E3F7E">
        <w:rPr>
          <w:rStyle w:val="Bodytext4Bold"/>
          <w:rFonts w:ascii="Times New Roman" w:hAnsi="Times New Roman" w:cs="Times New Roman"/>
          <w:i/>
          <w:iCs/>
          <w:sz w:val="24"/>
          <w:szCs w:val="24"/>
        </w:rPr>
        <w:t>accompanied by an affidavit</w:t>
      </w:r>
      <w:r w:rsidRPr="008E3F7E">
        <w:rPr>
          <w:rStyle w:val="Bodytext4Bold0"/>
          <w:rFonts w:ascii="Times New Roman" w:hAnsi="Times New Roman" w:cs="Times New Roman"/>
          <w:i/>
          <w:iCs/>
          <w:sz w:val="24"/>
          <w:szCs w:val="24"/>
        </w:rPr>
        <w:t xml:space="preserve"> </w:t>
      </w:r>
      <w:r w:rsidRPr="008E3F7E">
        <w:rPr>
          <w:rStyle w:val="Bodytext41"/>
          <w:rFonts w:ascii="Times New Roman" w:hAnsi="Times New Roman" w:cs="Times New Roman"/>
          <w:i/>
          <w:iCs/>
          <w:sz w:val="24"/>
          <w:szCs w:val="24"/>
        </w:rPr>
        <w:t>setting out the facts on which the petition is based together with a list of any documents on which the Petitioner intends to rely. (This requirement is also emphasized as a footnote at the bottom of Form A in the schedule to those Rules and is mandatory.</w:t>
      </w:r>
      <w:r w:rsidRPr="008E3F7E">
        <w:rPr>
          <w:rStyle w:val="Bodytext4Bold1"/>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(Emphasis added)</w:t>
      </w:r>
    </w:p>
    <w:p w:rsidR="00BC1360" w:rsidRPr="008E3F7E" w:rsidRDefault="00A16EC8" w:rsidP="008E3F7E">
      <w:pPr>
        <w:pStyle w:val="BodyText5"/>
        <w:shd w:val="clear" w:color="auto" w:fill="auto"/>
        <w:spacing w:before="0" w:after="0"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A corresponding requirement is imposed on a Respondent </w:t>
      </w:r>
      <w:r w:rsidRPr="008E3F7E">
        <w:rPr>
          <w:rStyle w:val="BodytextBold2"/>
          <w:rFonts w:ascii="Times New Roman" w:hAnsi="Times New Roman" w:cs="Times New Roman"/>
          <w:sz w:val="24"/>
          <w:szCs w:val="24"/>
        </w:rPr>
        <w:t xml:space="preserve">under Rule 8 (3) (a) </w:t>
      </w:r>
      <w:r w:rsidRPr="008E3F7E">
        <w:rPr>
          <w:rStyle w:val="BodytextBold3"/>
          <w:rFonts w:ascii="Times New Roman" w:hAnsi="Times New Roman" w:cs="Times New Roman"/>
          <w:sz w:val="24"/>
          <w:szCs w:val="24"/>
        </w:rPr>
        <w:t>of</w:t>
      </w:r>
    </w:p>
    <w:p w:rsidR="00BC1360" w:rsidRPr="008E3F7E" w:rsidRDefault="00A16EC8" w:rsidP="008E3F7E">
      <w:pPr>
        <w:pStyle w:val="Bodytext40"/>
        <w:shd w:val="clear" w:color="auto" w:fill="auto"/>
        <w:spacing w:after="832" w:line="360" w:lineRule="auto"/>
        <w:ind w:left="20" w:right="300"/>
        <w:rPr>
          <w:rFonts w:ascii="Times New Roman" w:hAnsi="Times New Roman" w:cs="Times New Roman"/>
          <w:sz w:val="24"/>
          <w:szCs w:val="24"/>
        </w:rPr>
      </w:pPr>
      <w:proofErr w:type="gramStart"/>
      <w:r w:rsidRPr="008E3F7E">
        <w:rPr>
          <w:rStyle w:val="Bodytext4Bold2"/>
          <w:rFonts w:ascii="Times New Roman" w:hAnsi="Times New Roman" w:cs="Times New Roman"/>
          <w:i/>
          <w:iCs/>
          <w:sz w:val="24"/>
          <w:szCs w:val="24"/>
        </w:rPr>
        <w:t>the</w:t>
      </w:r>
      <w:proofErr w:type="gramEnd"/>
      <w:r w:rsidRPr="008E3F7E">
        <w:rPr>
          <w:rStyle w:val="Bodytext4Bold2"/>
          <w:rFonts w:ascii="Times New Roman" w:hAnsi="Times New Roman" w:cs="Times New Roman"/>
          <w:i/>
          <w:iCs/>
          <w:sz w:val="24"/>
          <w:szCs w:val="24"/>
        </w:rPr>
        <w:t xml:space="preserve"> PEA Rules, </w:t>
      </w:r>
      <w:proofErr w:type="spellStart"/>
      <w:r w:rsidRPr="008E3F7E">
        <w:rPr>
          <w:rStyle w:val="Bodytext4Bold2"/>
          <w:rFonts w:ascii="Times New Roman" w:hAnsi="Times New Roman" w:cs="Times New Roman"/>
          <w:i/>
          <w:iCs/>
          <w:sz w:val="24"/>
          <w:szCs w:val="24"/>
        </w:rPr>
        <w:t>S.l</w:t>
      </w:r>
      <w:proofErr w:type="spellEnd"/>
      <w:r w:rsidRPr="008E3F7E">
        <w:rPr>
          <w:rStyle w:val="Bodytext4Bold2"/>
          <w:rFonts w:ascii="Times New Roman" w:hAnsi="Times New Roman" w:cs="Times New Roman"/>
          <w:i/>
          <w:iCs/>
          <w:sz w:val="24"/>
          <w:szCs w:val="24"/>
        </w:rPr>
        <w:t xml:space="preserve"> 141-2.</w:t>
      </w:r>
      <w:r w:rsidRPr="008E3F7E">
        <w:rPr>
          <w:rStyle w:val="Bodytext4Bold3"/>
          <w:rFonts w:ascii="Times New Roman" w:hAnsi="Times New Roman" w:cs="Times New Roman"/>
          <w:i/>
          <w:iCs/>
          <w:sz w:val="24"/>
          <w:szCs w:val="24"/>
        </w:rPr>
        <w:t xml:space="preserve"> </w:t>
      </w:r>
      <w:r w:rsidRPr="008E3F7E">
        <w:rPr>
          <w:rStyle w:val="Bodytext41"/>
          <w:rFonts w:ascii="Times New Roman" w:hAnsi="Times New Roman" w:cs="Times New Roman"/>
          <w:i/>
          <w:iCs/>
          <w:sz w:val="24"/>
          <w:szCs w:val="24"/>
        </w:rPr>
        <w:t>This Rule makes it mandatory that when filling an answer to a petition, a Respondent shall accompany his</w:t>
      </w:r>
      <w:r w:rsidRPr="008E3F7E">
        <w:rPr>
          <w:rStyle w:val="Bodytext4Bold1"/>
          <w:rFonts w:ascii="Times New Roman" w:hAnsi="Times New Roman" w:cs="Times New Roman"/>
          <w:sz w:val="24"/>
          <w:szCs w:val="24"/>
        </w:rPr>
        <w:t xml:space="preserve"> / </w:t>
      </w:r>
      <w:r w:rsidRPr="008E3F7E">
        <w:rPr>
          <w:rStyle w:val="Bodytext41"/>
          <w:rFonts w:ascii="Times New Roman" w:hAnsi="Times New Roman" w:cs="Times New Roman"/>
          <w:i/>
          <w:iCs/>
          <w:sz w:val="24"/>
          <w:szCs w:val="24"/>
        </w:rPr>
        <w:t>her answer to the petition with an affidavit stating facts upon which the Respondent intends to rely.</w:t>
      </w:r>
    </w:p>
    <w:p w:rsidR="00BC1360" w:rsidRPr="008E3F7E" w:rsidRDefault="00A16EC8" w:rsidP="008E3F7E">
      <w:pPr>
        <w:pStyle w:val="Heading221"/>
        <w:keepNext/>
        <w:keepLines/>
        <w:shd w:val="clear" w:color="auto" w:fill="auto"/>
        <w:spacing w:before="0" w:after="16" w:line="360" w:lineRule="auto"/>
        <w:ind w:left="20"/>
        <w:rPr>
          <w:rFonts w:ascii="Times New Roman" w:hAnsi="Times New Roman" w:cs="Times New Roman"/>
          <w:sz w:val="24"/>
          <w:szCs w:val="24"/>
        </w:rPr>
      </w:pPr>
      <w:bookmarkStart w:id="4" w:name="bookmark3"/>
      <w:r w:rsidRPr="008E3F7E">
        <w:rPr>
          <w:rStyle w:val="Heading22NotBold"/>
          <w:rFonts w:ascii="Times New Roman" w:hAnsi="Times New Roman" w:cs="Times New Roman"/>
          <w:sz w:val="24"/>
          <w:szCs w:val="24"/>
        </w:rPr>
        <w:t xml:space="preserve">In </w:t>
      </w:r>
      <w:proofErr w:type="spellStart"/>
      <w:r w:rsidRPr="008E3F7E">
        <w:rPr>
          <w:rStyle w:val="Heading222"/>
          <w:rFonts w:ascii="Times New Roman" w:hAnsi="Times New Roman" w:cs="Times New Roman"/>
          <w:b/>
          <w:bCs/>
          <w:i/>
          <w:iCs/>
          <w:sz w:val="24"/>
          <w:szCs w:val="24"/>
        </w:rPr>
        <w:t>Amama</w:t>
      </w:r>
      <w:proofErr w:type="spellEnd"/>
      <w:r w:rsidRPr="008E3F7E">
        <w:rPr>
          <w:rStyle w:val="Heading222"/>
          <w:rFonts w:ascii="Times New Roman" w:hAnsi="Times New Roman" w:cs="Times New Roman"/>
          <w:b/>
          <w:bCs/>
          <w:i/>
          <w:iCs/>
          <w:sz w:val="24"/>
          <w:szCs w:val="24"/>
        </w:rPr>
        <w:t xml:space="preserve"> </w:t>
      </w:r>
      <w:proofErr w:type="spellStart"/>
      <w:r w:rsidRPr="008E3F7E">
        <w:rPr>
          <w:rStyle w:val="Heading222"/>
          <w:rFonts w:ascii="Times New Roman" w:hAnsi="Times New Roman" w:cs="Times New Roman"/>
          <w:b/>
          <w:bCs/>
          <w:i/>
          <w:iCs/>
          <w:sz w:val="24"/>
          <w:szCs w:val="24"/>
        </w:rPr>
        <w:t>Mbabazi</w:t>
      </w:r>
      <w:proofErr w:type="spellEnd"/>
      <w:r w:rsidRPr="008E3F7E">
        <w:rPr>
          <w:rStyle w:val="Heading222"/>
          <w:rFonts w:ascii="Times New Roman" w:hAnsi="Times New Roman" w:cs="Times New Roman"/>
          <w:b/>
          <w:bCs/>
          <w:i/>
          <w:iCs/>
          <w:sz w:val="24"/>
          <w:szCs w:val="24"/>
        </w:rPr>
        <w:t xml:space="preserve"> &amp; </w:t>
      </w:r>
      <w:proofErr w:type="spellStart"/>
      <w:r w:rsidRPr="008E3F7E">
        <w:rPr>
          <w:rStyle w:val="Heading223"/>
          <w:rFonts w:ascii="Times New Roman" w:hAnsi="Times New Roman" w:cs="Times New Roman"/>
          <w:b/>
          <w:bCs/>
          <w:i/>
          <w:iCs/>
          <w:sz w:val="24"/>
          <w:szCs w:val="24"/>
        </w:rPr>
        <w:t>Anor</w:t>
      </w:r>
      <w:proofErr w:type="spellEnd"/>
      <w:r w:rsidRPr="008E3F7E">
        <w:rPr>
          <w:rStyle w:val="Heading223"/>
          <w:rFonts w:ascii="Times New Roman" w:hAnsi="Times New Roman" w:cs="Times New Roman"/>
          <w:b/>
          <w:bCs/>
          <w:i/>
          <w:iCs/>
          <w:sz w:val="24"/>
          <w:szCs w:val="24"/>
        </w:rPr>
        <w:t xml:space="preserve"> </w:t>
      </w:r>
      <w:proofErr w:type="spellStart"/>
      <w:r w:rsidRPr="008E3F7E">
        <w:rPr>
          <w:rStyle w:val="Heading223"/>
          <w:rFonts w:ascii="Times New Roman" w:hAnsi="Times New Roman" w:cs="Times New Roman"/>
          <w:b/>
          <w:bCs/>
          <w:i/>
          <w:iCs/>
          <w:sz w:val="24"/>
          <w:szCs w:val="24"/>
        </w:rPr>
        <w:t>vs</w:t>
      </w:r>
      <w:proofErr w:type="spellEnd"/>
      <w:r w:rsidRPr="008E3F7E">
        <w:rPr>
          <w:rStyle w:val="Heading223"/>
          <w:rFonts w:ascii="Times New Roman" w:hAnsi="Times New Roman" w:cs="Times New Roman"/>
          <w:b/>
          <w:bCs/>
          <w:i/>
          <w:iCs/>
          <w:sz w:val="24"/>
          <w:szCs w:val="24"/>
        </w:rPr>
        <w:t xml:space="preserve"> </w:t>
      </w:r>
      <w:proofErr w:type="spellStart"/>
      <w:r w:rsidRPr="008E3F7E">
        <w:rPr>
          <w:rStyle w:val="Heading223"/>
          <w:rFonts w:ascii="Times New Roman" w:hAnsi="Times New Roman" w:cs="Times New Roman"/>
          <w:b/>
          <w:bCs/>
          <w:i/>
          <w:iCs/>
          <w:sz w:val="24"/>
          <w:szCs w:val="24"/>
        </w:rPr>
        <w:t>Musinquzi</w:t>
      </w:r>
      <w:proofErr w:type="spellEnd"/>
      <w:r w:rsidRPr="008E3F7E">
        <w:rPr>
          <w:rStyle w:val="Heading223"/>
          <w:rFonts w:ascii="Times New Roman" w:hAnsi="Times New Roman" w:cs="Times New Roman"/>
          <w:b/>
          <w:bCs/>
          <w:i/>
          <w:iCs/>
          <w:sz w:val="24"/>
          <w:szCs w:val="24"/>
        </w:rPr>
        <w:t xml:space="preserve"> </w:t>
      </w:r>
      <w:proofErr w:type="spellStart"/>
      <w:r w:rsidRPr="008E3F7E">
        <w:rPr>
          <w:rStyle w:val="Heading223"/>
          <w:rFonts w:ascii="Times New Roman" w:hAnsi="Times New Roman" w:cs="Times New Roman"/>
          <w:b/>
          <w:bCs/>
          <w:i/>
          <w:iCs/>
          <w:sz w:val="24"/>
          <w:szCs w:val="24"/>
        </w:rPr>
        <w:t>Garuga</w:t>
      </w:r>
      <w:proofErr w:type="spellEnd"/>
      <w:r w:rsidRPr="008E3F7E">
        <w:rPr>
          <w:rStyle w:val="Heading223"/>
          <w:rFonts w:ascii="Times New Roman" w:hAnsi="Times New Roman" w:cs="Times New Roman"/>
          <w:b/>
          <w:bCs/>
          <w:i/>
          <w:iCs/>
          <w:sz w:val="24"/>
          <w:szCs w:val="24"/>
        </w:rPr>
        <w:t xml:space="preserve"> James (supra), </w:t>
      </w:r>
      <w:proofErr w:type="spellStart"/>
      <w:r w:rsidRPr="008E3F7E">
        <w:rPr>
          <w:rStyle w:val="Heading223"/>
          <w:rFonts w:ascii="Times New Roman" w:hAnsi="Times New Roman" w:cs="Times New Roman"/>
          <w:b/>
          <w:bCs/>
          <w:i/>
          <w:iCs/>
          <w:sz w:val="24"/>
          <w:szCs w:val="24"/>
        </w:rPr>
        <w:t>Okello</w:t>
      </w:r>
      <w:proofErr w:type="spellEnd"/>
      <w:r w:rsidRPr="008E3F7E">
        <w:rPr>
          <w:rStyle w:val="Heading223"/>
          <w:rFonts w:ascii="Times New Roman" w:hAnsi="Times New Roman" w:cs="Times New Roman"/>
          <w:b/>
          <w:bCs/>
          <w:i/>
          <w:iCs/>
          <w:sz w:val="24"/>
          <w:szCs w:val="24"/>
        </w:rPr>
        <w:t xml:space="preserve"> JA</w:t>
      </w:r>
      <w:r w:rsidRPr="008E3F7E">
        <w:rPr>
          <w:rStyle w:val="Heading22NotBold"/>
          <w:rFonts w:ascii="Times New Roman" w:hAnsi="Times New Roman" w:cs="Times New Roman"/>
          <w:sz w:val="24"/>
          <w:szCs w:val="24"/>
        </w:rPr>
        <w:t>,</w:t>
      </w:r>
      <w:bookmarkEnd w:id="4"/>
    </w:p>
    <w:p w:rsidR="00BC1360" w:rsidRPr="008E3F7E" w:rsidRDefault="00A16EC8" w:rsidP="008E3F7E">
      <w:pPr>
        <w:pStyle w:val="Bodytext40"/>
        <w:shd w:val="clear" w:color="auto" w:fill="auto"/>
        <w:spacing w:after="548" w:line="360" w:lineRule="auto"/>
        <w:ind w:left="20" w:right="300"/>
        <w:rPr>
          <w:rFonts w:ascii="Times New Roman" w:hAnsi="Times New Roman" w:cs="Times New Roman"/>
          <w:sz w:val="24"/>
          <w:szCs w:val="24"/>
        </w:rPr>
      </w:pPr>
      <w:proofErr w:type="gramStart"/>
      <w:r w:rsidRPr="008E3F7E">
        <w:rPr>
          <w:rStyle w:val="Bodytext4NotItalic0"/>
          <w:rFonts w:ascii="Times New Roman" w:hAnsi="Times New Roman" w:cs="Times New Roman"/>
          <w:sz w:val="24"/>
          <w:szCs w:val="24"/>
        </w:rPr>
        <w:t>stated</w:t>
      </w:r>
      <w:proofErr w:type="gramEnd"/>
      <w:r w:rsidRPr="008E3F7E">
        <w:rPr>
          <w:rStyle w:val="Bodytext4NotItalic0"/>
          <w:rFonts w:ascii="Times New Roman" w:hAnsi="Times New Roman" w:cs="Times New Roman"/>
          <w:sz w:val="24"/>
          <w:szCs w:val="24"/>
        </w:rPr>
        <w:t xml:space="preserve"> in reference to Rule 8 (3) (a) of the PEA rules, </w:t>
      </w:r>
      <w:r w:rsidRPr="008E3F7E">
        <w:rPr>
          <w:rStyle w:val="Bodytext41"/>
          <w:rFonts w:ascii="Times New Roman" w:hAnsi="Times New Roman" w:cs="Times New Roman"/>
          <w:i/>
          <w:iCs/>
          <w:sz w:val="24"/>
          <w:szCs w:val="24"/>
        </w:rPr>
        <w:t>that an affidavit accompanying the Respondent’s answer to the Petition is an essential requirement to the validity of the answer. An answer, which is not accompanied by an affidavit, would be void.</w:t>
      </w:r>
    </w:p>
    <w:p w:rsidR="00BC1360" w:rsidRPr="008E3F7E" w:rsidRDefault="00A16EC8" w:rsidP="008E3F7E">
      <w:pPr>
        <w:pStyle w:val="BodyText5"/>
        <w:shd w:val="clear" w:color="auto" w:fill="auto"/>
        <w:spacing w:before="0" w:after="0" w:line="360" w:lineRule="auto"/>
        <w:ind w:left="20" w:right="300" w:firstLine="0"/>
        <w:rPr>
          <w:rFonts w:ascii="Times New Roman" w:hAnsi="Times New Roman" w:cs="Times New Roman"/>
          <w:sz w:val="24"/>
          <w:szCs w:val="24"/>
        </w:rPr>
      </w:pPr>
      <w:r w:rsidRPr="008E3F7E">
        <w:rPr>
          <w:rStyle w:val="BodytextBold3"/>
          <w:rFonts w:ascii="Times New Roman" w:hAnsi="Times New Roman" w:cs="Times New Roman"/>
          <w:sz w:val="24"/>
          <w:szCs w:val="24"/>
        </w:rPr>
        <w:t>Black’s Law Dictionary 9</w:t>
      </w:r>
      <w:r w:rsidRPr="008E3F7E">
        <w:rPr>
          <w:rStyle w:val="BodytextBold3"/>
          <w:rFonts w:ascii="Times New Roman" w:hAnsi="Times New Roman" w:cs="Times New Roman"/>
          <w:sz w:val="24"/>
          <w:szCs w:val="24"/>
          <w:vertAlign w:val="superscript"/>
        </w:rPr>
        <w:t>th</w:t>
      </w:r>
      <w:r w:rsidRPr="008E3F7E">
        <w:rPr>
          <w:rStyle w:val="BodytextBold3"/>
          <w:rFonts w:ascii="Times New Roman" w:hAnsi="Times New Roman" w:cs="Times New Roman"/>
          <w:sz w:val="24"/>
          <w:szCs w:val="24"/>
        </w:rPr>
        <w:t xml:space="preserve"> ed. </w:t>
      </w:r>
      <w:r w:rsidRPr="008E3F7E">
        <w:rPr>
          <w:rStyle w:val="BodytextBold2"/>
          <w:rFonts w:ascii="Times New Roman" w:hAnsi="Times New Roman" w:cs="Times New Roman"/>
          <w:sz w:val="24"/>
          <w:szCs w:val="24"/>
        </w:rPr>
        <w:t xml:space="preserve">at pages 1270 &amp; </w:t>
      </w:r>
      <w:r w:rsidRPr="008E3F7E">
        <w:rPr>
          <w:rStyle w:val="BodytextBold3"/>
          <w:rFonts w:ascii="Times New Roman" w:hAnsi="Times New Roman" w:cs="Times New Roman"/>
          <w:sz w:val="24"/>
          <w:szCs w:val="24"/>
        </w:rPr>
        <w:t>1271</w:t>
      </w:r>
      <w:r w:rsidRPr="008E3F7E">
        <w:rPr>
          <w:rStyle w:val="BodyText1"/>
          <w:rFonts w:ascii="Times New Roman" w:hAnsi="Times New Roman" w:cs="Times New Roman"/>
          <w:sz w:val="24"/>
          <w:szCs w:val="24"/>
        </w:rPr>
        <w:t xml:space="preserve"> defines amended pleadings and supplemental pleadings as follows;</w:t>
      </w:r>
    </w:p>
    <w:p w:rsidR="00BC1360" w:rsidRPr="008E3F7E" w:rsidRDefault="00A16EC8" w:rsidP="008E3F7E">
      <w:pPr>
        <w:pStyle w:val="BodyText5"/>
        <w:shd w:val="clear" w:color="auto" w:fill="auto"/>
        <w:spacing w:before="0" w:after="28"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An amended pleading is:</w:t>
      </w:r>
    </w:p>
    <w:p w:rsidR="00BC1360" w:rsidRPr="008E3F7E" w:rsidRDefault="00A16EC8" w:rsidP="008E3F7E">
      <w:pPr>
        <w:pStyle w:val="Bodytext40"/>
        <w:shd w:val="clear" w:color="auto" w:fill="auto"/>
        <w:spacing w:line="360" w:lineRule="auto"/>
        <w:ind w:left="660" w:right="300"/>
        <w:rPr>
          <w:rFonts w:ascii="Times New Roman" w:hAnsi="Times New Roman" w:cs="Times New Roman"/>
          <w:sz w:val="24"/>
          <w:szCs w:val="24"/>
        </w:rPr>
      </w:pPr>
      <w:r w:rsidRPr="008E3F7E">
        <w:rPr>
          <w:rStyle w:val="Bodytext42"/>
          <w:rFonts w:ascii="Times New Roman" w:hAnsi="Times New Roman" w:cs="Times New Roman"/>
          <w:i/>
          <w:iCs/>
          <w:sz w:val="24"/>
          <w:szCs w:val="24"/>
        </w:rPr>
        <w:lastRenderedPageBreak/>
        <w:t>“A pleading that replaces an earlier pleading</w:t>
      </w:r>
      <w:r w:rsidRPr="008E3F7E">
        <w:rPr>
          <w:rStyle w:val="Bodytext41"/>
          <w:rFonts w:ascii="Times New Roman" w:hAnsi="Times New Roman" w:cs="Times New Roman"/>
          <w:i/>
          <w:iCs/>
          <w:sz w:val="24"/>
          <w:szCs w:val="24"/>
        </w:rPr>
        <w:t xml:space="preserve"> and that contains matters omitted from or not known at the time of the earlier pleading”.</w:t>
      </w:r>
      <w:r w:rsidRPr="008E3F7E">
        <w:rPr>
          <w:rStyle w:val="Bodytext4Bold1"/>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(Emphasis added)</w:t>
      </w:r>
    </w:p>
    <w:p w:rsidR="00BC1360" w:rsidRPr="008E3F7E" w:rsidRDefault="00A16EC8" w:rsidP="008E3F7E">
      <w:pPr>
        <w:pStyle w:val="BodyText5"/>
        <w:shd w:val="clear" w:color="auto" w:fill="auto"/>
        <w:spacing w:before="0" w:after="0"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Supplemental pleading</w:t>
      </w:r>
    </w:p>
    <w:p w:rsidR="00BC1360" w:rsidRPr="008E3F7E" w:rsidRDefault="00A16EC8" w:rsidP="008E3F7E">
      <w:pPr>
        <w:pStyle w:val="Bodytext40"/>
        <w:shd w:val="clear" w:color="auto" w:fill="auto"/>
        <w:spacing w:line="360" w:lineRule="auto"/>
        <w:ind w:left="660" w:right="300"/>
        <w:rPr>
          <w:rFonts w:ascii="Times New Roman" w:hAnsi="Times New Roman" w:cs="Times New Roman"/>
          <w:sz w:val="24"/>
          <w:szCs w:val="24"/>
        </w:rPr>
      </w:pPr>
      <w:r w:rsidRPr="008E3F7E">
        <w:rPr>
          <w:rStyle w:val="Bodytext41"/>
          <w:rFonts w:ascii="Times New Roman" w:hAnsi="Times New Roman" w:cs="Times New Roman"/>
          <w:i/>
          <w:iCs/>
          <w:sz w:val="24"/>
          <w:szCs w:val="24"/>
        </w:rPr>
        <w:t xml:space="preserve">“...unlike an amended pleading, a supplemental pleading merely adds to the earlier pleading and </w:t>
      </w:r>
      <w:r w:rsidRPr="008E3F7E">
        <w:rPr>
          <w:rStyle w:val="Bodytext42"/>
          <w:rFonts w:ascii="Times New Roman" w:hAnsi="Times New Roman" w:cs="Times New Roman"/>
          <w:i/>
          <w:iCs/>
          <w:sz w:val="24"/>
          <w:szCs w:val="24"/>
        </w:rPr>
        <w:t>does not replace it</w:t>
      </w:r>
      <w:r w:rsidRPr="008E3F7E">
        <w:rPr>
          <w:rStyle w:val="Bodytext41"/>
          <w:rFonts w:ascii="Times New Roman" w:hAnsi="Times New Roman" w:cs="Times New Roman"/>
          <w:i/>
          <w:iCs/>
          <w:sz w:val="24"/>
          <w:szCs w:val="24"/>
        </w:rPr>
        <w:t>".</w:t>
      </w:r>
      <w:r w:rsidRPr="008E3F7E">
        <w:rPr>
          <w:rStyle w:val="Bodytext4Bold1"/>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(Emphasis added)</w:t>
      </w:r>
    </w:p>
    <w:p w:rsidR="00BC1360" w:rsidRPr="008E3F7E" w:rsidRDefault="00A16EC8" w:rsidP="008E3F7E">
      <w:pPr>
        <w:pStyle w:val="BodyText5"/>
        <w:shd w:val="clear" w:color="auto" w:fill="auto"/>
        <w:spacing w:before="0" w:after="0" w:line="360" w:lineRule="auto"/>
        <w:ind w:left="6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It is clear from the authorities and rules cited and these definitions, that by replacing his original petition and its accompanying affidavits with the amended petition, it was no longer open to the Petitioner to fall back </w:t>
      </w:r>
      <w:proofErr w:type="gramStart"/>
      <w:r w:rsidRPr="008E3F7E">
        <w:rPr>
          <w:rStyle w:val="BodyText1"/>
          <w:rFonts w:ascii="Times New Roman" w:hAnsi="Times New Roman" w:cs="Times New Roman"/>
          <w:sz w:val="24"/>
          <w:szCs w:val="24"/>
        </w:rPr>
        <w:t>to his</w:t>
      </w:r>
      <w:proofErr w:type="gramEnd"/>
      <w:r w:rsidRPr="008E3F7E">
        <w:rPr>
          <w:rStyle w:val="BodyText1"/>
          <w:rFonts w:ascii="Times New Roman" w:hAnsi="Times New Roman" w:cs="Times New Roman"/>
          <w:sz w:val="24"/>
          <w:szCs w:val="24"/>
        </w:rPr>
        <w:t xml:space="preserve"> original petition nor its accompanying affidavits. If the Petitioner desired to do so, he ought to have sought the leave of court by way of a fresh oral or written application to re-amend his petition. This was not done. No such leave was sought nor granted. </w:t>
      </w:r>
      <w:r w:rsidRPr="008E3F7E">
        <w:rPr>
          <w:rStyle w:val="BodytextBold0"/>
          <w:rFonts w:ascii="Times New Roman" w:hAnsi="Times New Roman" w:cs="Times New Roman"/>
          <w:sz w:val="24"/>
          <w:szCs w:val="24"/>
        </w:rPr>
        <w:t xml:space="preserve">On this basis, I have rejected all the said affidavits filed in support of the earlier petition as they </w:t>
      </w:r>
      <w:r w:rsidRPr="008E3F7E">
        <w:rPr>
          <w:rStyle w:val="BodytextBold1"/>
          <w:rFonts w:ascii="Times New Roman" w:hAnsi="Times New Roman" w:cs="Times New Roman"/>
          <w:sz w:val="24"/>
          <w:szCs w:val="24"/>
        </w:rPr>
        <w:t xml:space="preserve">were </w:t>
      </w:r>
      <w:r w:rsidRPr="008E3F7E">
        <w:rPr>
          <w:rStyle w:val="BodytextBold0"/>
          <w:rFonts w:ascii="Times New Roman" w:hAnsi="Times New Roman" w:cs="Times New Roman"/>
          <w:sz w:val="24"/>
          <w:szCs w:val="24"/>
        </w:rPr>
        <w:t xml:space="preserve">an </w:t>
      </w:r>
      <w:r w:rsidRPr="008E3F7E">
        <w:rPr>
          <w:rStyle w:val="BodytextBold1"/>
          <w:rFonts w:ascii="Times New Roman" w:hAnsi="Times New Roman" w:cs="Times New Roman"/>
          <w:sz w:val="24"/>
          <w:szCs w:val="24"/>
        </w:rPr>
        <w:t xml:space="preserve">integral part of the original petition </w:t>
      </w:r>
      <w:r w:rsidRPr="008E3F7E">
        <w:rPr>
          <w:rStyle w:val="BodytextBold0"/>
          <w:rFonts w:ascii="Times New Roman" w:hAnsi="Times New Roman" w:cs="Times New Roman"/>
          <w:sz w:val="24"/>
          <w:szCs w:val="24"/>
        </w:rPr>
        <w:t>which was replaced.</w:t>
      </w:r>
      <w:r w:rsidRPr="008E3F7E">
        <w:rPr>
          <w:rStyle w:val="BodyText1"/>
          <w:rFonts w:ascii="Times New Roman" w:hAnsi="Times New Roman" w:cs="Times New Roman"/>
          <w:sz w:val="24"/>
          <w:szCs w:val="24"/>
        </w:rPr>
        <w:t xml:space="preserve"> I am guided for this position by the case of </w:t>
      </w:r>
      <w:r w:rsidRPr="008E3F7E">
        <w:rPr>
          <w:rStyle w:val="BodytextBold2"/>
          <w:rFonts w:ascii="Times New Roman" w:hAnsi="Times New Roman" w:cs="Times New Roman"/>
          <w:sz w:val="24"/>
          <w:szCs w:val="24"/>
        </w:rPr>
        <w:t xml:space="preserve">Shah </w:t>
      </w:r>
      <w:proofErr w:type="spellStart"/>
      <w:r w:rsidRPr="008E3F7E">
        <w:rPr>
          <w:rStyle w:val="BodytextBold2"/>
          <w:rFonts w:ascii="Times New Roman" w:hAnsi="Times New Roman" w:cs="Times New Roman"/>
          <w:sz w:val="24"/>
          <w:szCs w:val="24"/>
        </w:rPr>
        <w:t>Hemrai</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Bharmal</w:t>
      </w:r>
      <w:proofErr w:type="spellEnd"/>
      <w:r w:rsidRPr="008E3F7E">
        <w:rPr>
          <w:rStyle w:val="BodytextBold2"/>
          <w:rFonts w:ascii="Times New Roman" w:hAnsi="Times New Roman" w:cs="Times New Roman"/>
          <w:sz w:val="24"/>
          <w:szCs w:val="24"/>
        </w:rPr>
        <w:t xml:space="preserve"> </w:t>
      </w:r>
      <w:r w:rsidRPr="008E3F7E">
        <w:rPr>
          <w:rStyle w:val="BodytextBold3"/>
          <w:rFonts w:ascii="Times New Roman" w:hAnsi="Times New Roman" w:cs="Times New Roman"/>
          <w:sz w:val="24"/>
          <w:szCs w:val="24"/>
        </w:rPr>
        <w:t>&amp;</w:t>
      </w:r>
      <w:r w:rsidRPr="008E3F7E">
        <w:rPr>
          <w:rStyle w:val="BodytextBold0"/>
          <w:rFonts w:ascii="Times New Roman" w:hAnsi="Times New Roman" w:cs="Times New Roman"/>
          <w:sz w:val="24"/>
          <w:szCs w:val="24"/>
        </w:rPr>
        <w:t xml:space="preserve"> </w:t>
      </w:r>
      <w:r w:rsidRPr="008E3F7E">
        <w:rPr>
          <w:rStyle w:val="BodytextBold2"/>
          <w:rFonts w:ascii="Times New Roman" w:hAnsi="Times New Roman" w:cs="Times New Roman"/>
          <w:sz w:val="24"/>
          <w:szCs w:val="24"/>
        </w:rPr>
        <w:t xml:space="preserve">Brothers </w:t>
      </w:r>
      <w:proofErr w:type="spellStart"/>
      <w:r w:rsidRPr="008E3F7E">
        <w:rPr>
          <w:rStyle w:val="BodytextBold2"/>
          <w:rFonts w:ascii="Times New Roman" w:hAnsi="Times New Roman" w:cs="Times New Roman"/>
          <w:sz w:val="24"/>
          <w:szCs w:val="24"/>
        </w:rPr>
        <w:t>vs</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Santosh</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Kumari</w:t>
      </w:r>
      <w:proofErr w:type="spellEnd"/>
      <w:r w:rsidRPr="008E3F7E">
        <w:rPr>
          <w:rStyle w:val="BodytextBold2"/>
          <w:rFonts w:ascii="Times New Roman" w:hAnsi="Times New Roman" w:cs="Times New Roman"/>
          <w:sz w:val="24"/>
          <w:szCs w:val="24"/>
        </w:rPr>
        <w:t xml:space="preserve"> 1961 EA at 679 (CA -K</w:t>
      </w:r>
      <w:r w:rsidRPr="008E3F7E">
        <w:rPr>
          <w:rStyle w:val="BodyText23"/>
          <w:rFonts w:ascii="Times New Roman" w:hAnsi="Times New Roman" w:cs="Times New Roman"/>
          <w:sz w:val="24"/>
          <w:szCs w:val="24"/>
        </w:rPr>
        <w:t>)</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where it was held that;</w:t>
      </w:r>
    </w:p>
    <w:p w:rsidR="00BC1360" w:rsidRPr="008E3F7E" w:rsidRDefault="00A16EC8" w:rsidP="008E3F7E">
      <w:pPr>
        <w:pStyle w:val="Bodytext40"/>
        <w:shd w:val="clear" w:color="auto" w:fill="auto"/>
        <w:spacing w:after="116" w:line="360" w:lineRule="auto"/>
        <w:ind w:left="720" w:right="20"/>
        <w:rPr>
          <w:rFonts w:ascii="Times New Roman" w:hAnsi="Times New Roman" w:cs="Times New Roman"/>
          <w:sz w:val="24"/>
          <w:szCs w:val="24"/>
        </w:rPr>
      </w:pPr>
      <w:r w:rsidRPr="008E3F7E">
        <w:rPr>
          <w:rStyle w:val="Bodytext41"/>
          <w:rFonts w:ascii="Times New Roman" w:hAnsi="Times New Roman" w:cs="Times New Roman"/>
          <w:i/>
          <w:iCs/>
          <w:sz w:val="24"/>
          <w:szCs w:val="24"/>
        </w:rPr>
        <w:t xml:space="preserve">“As the judge had struck out the </w:t>
      </w:r>
      <w:proofErr w:type="spellStart"/>
      <w:r w:rsidRPr="008E3F7E">
        <w:rPr>
          <w:rStyle w:val="Bodytext41"/>
          <w:rFonts w:ascii="Times New Roman" w:hAnsi="Times New Roman" w:cs="Times New Roman"/>
          <w:i/>
          <w:iCs/>
          <w:sz w:val="24"/>
          <w:szCs w:val="24"/>
        </w:rPr>
        <w:t>defence</w:t>
      </w:r>
      <w:proofErr w:type="spellEnd"/>
      <w:r w:rsidRPr="008E3F7E">
        <w:rPr>
          <w:rStyle w:val="Bodytext41"/>
          <w:rFonts w:ascii="Times New Roman" w:hAnsi="Times New Roman" w:cs="Times New Roman"/>
          <w:i/>
          <w:iCs/>
          <w:sz w:val="24"/>
          <w:szCs w:val="24"/>
        </w:rPr>
        <w:t xml:space="preserve"> of undue influence early </w:t>
      </w:r>
      <w:r w:rsidRPr="008E3F7E">
        <w:rPr>
          <w:rFonts w:ascii="Times New Roman" w:hAnsi="Times New Roman" w:cs="Times New Roman"/>
          <w:sz w:val="24"/>
          <w:szCs w:val="24"/>
        </w:rPr>
        <w:t xml:space="preserve">in </w:t>
      </w:r>
      <w:r w:rsidRPr="008E3F7E">
        <w:rPr>
          <w:rStyle w:val="Bodytext41"/>
          <w:rFonts w:ascii="Times New Roman" w:hAnsi="Times New Roman" w:cs="Times New Roman"/>
          <w:i/>
          <w:iCs/>
          <w:sz w:val="24"/>
          <w:szCs w:val="24"/>
        </w:rPr>
        <w:t>the trial there was no such issue before the court, accordingly, it is not open to the judge to restore it in his judgment”.</w:t>
      </w:r>
    </w:p>
    <w:p w:rsidR="00BC1360" w:rsidRPr="008E3F7E" w:rsidRDefault="00A16EC8" w:rsidP="008E3F7E">
      <w:pPr>
        <w:pStyle w:val="BodyText5"/>
        <w:shd w:val="clear" w:color="auto" w:fill="auto"/>
        <w:spacing w:before="0" w:after="116" w:line="360" w:lineRule="auto"/>
        <w:ind w:left="6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Although the </w:t>
      </w:r>
      <w:r w:rsidRPr="008E3F7E">
        <w:rPr>
          <w:rStyle w:val="BodytextBold3"/>
          <w:rFonts w:ascii="Times New Roman" w:hAnsi="Times New Roman" w:cs="Times New Roman"/>
          <w:sz w:val="24"/>
          <w:szCs w:val="24"/>
        </w:rPr>
        <w:t xml:space="preserve">Shah </w:t>
      </w:r>
      <w:proofErr w:type="spellStart"/>
      <w:r w:rsidRPr="008E3F7E">
        <w:rPr>
          <w:rStyle w:val="BodytextBold2"/>
          <w:rFonts w:ascii="Times New Roman" w:hAnsi="Times New Roman" w:cs="Times New Roman"/>
          <w:sz w:val="24"/>
          <w:szCs w:val="24"/>
        </w:rPr>
        <w:t>Hemrai</w:t>
      </w:r>
      <w:proofErr w:type="spellEnd"/>
      <w:r w:rsidRPr="008E3F7E">
        <w:rPr>
          <w:rStyle w:val="BodytextBold2"/>
          <w:rFonts w:ascii="Times New Roman" w:hAnsi="Times New Roman" w:cs="Times New Roman"/>
          <w:sz w:val="24"/>
          <w:szCs w:val="24"/>
        </w:rPr>
        <w:t xml:space="preserve"> </w:t>
      </w:r>
      <w:proofErr w:type="spellStart"/>
      <w:r w:rsidRPr="008E3F7E">
        <w:rPr>
          <w:rStyle w:val="BodytextBold2"/>
          <w:rFonts w:ascii="Times New Roman" w:hAnsi="Times New Roman" w:cs="Times New Roman"/>
          <w:sz w:val="24"/>
          <w:szCs w:val="24"/>
        </w:rPr>
        <w:t>Bharmal</w:t>
      </w:r>
      <w:proofErr w:type="spellEnd"/>
      <w:r w:rsidRPr="008E3F7E">
        <w:rPr>
          <w:rStyle w:val="BodytextBold2"/>
          <w:rFonts w:ascii="Times New Roman" w:hAnsi="Times New Roman" w:cs="Times New Roman"/>
          <w:sz w:val="24"/>
          <w:szCs w:val="24"/>
        </w:rPr>
        <w:t xml:space="preserve"> </w:t>
      </w:r>
      <w:r w:rsidRPr="008E3F7E">
        <w:rPr>
          <w:rStyle w:val="BodytextBold3"/>
          <w:rFonts w:ascii="Times New Roman" w:hAnsi="Times New Roman" w:cs="Times New Roman"/>
          <w:sz w:val="24"/>
          <w:szCs w:val="24"/>
        </w:rPr>
        <w:t>(supra)</w:t>
      </w:r>
      <w:r w:rsidRPr="008E3F7E">
        <w:rPr>
          <w:rStyle w:val="BodyText1"/>
          <w:rFonts w:ascii="Times New Roman" w:hAnsi="Times New Roman" w:cs="Times New Roman"/>
          <w:sz w:val="24"/>
          <w:szCs w:val="24"/>
        </w:rPr>
        <w:t xml:space="preserve"> case was in respect of a </w:t>
      </w:r>
      <w:proofErr w:type="spellStart"/>
      <w:r w:rsidRPr="008E3F7E">
        <w:rPr>
          <w:rStyle w:val="BodyText1"/>
          <w:rFonts w:ascii="Times New Roman" w:hAnsi="Times New Roman" w:cs="Times New Roman"/>
          <w:sz w:val="24"/>
          <w:szCs w:val="24"/>
        </w:rPr>
        <w:t>defence</w:t>
      </w:r>
      <w:proofErr w:type="spellEnd"/>
      <w:r w:rsidRPr="008E3F7E">
        <w:rPr>
          <w:rStyle w:val="BodyText1"/>
          <w:rFonts w:ascii="Times New Roman" w:hAnsi="Times New Roman" w:cs="Times New Roman"/>
          <w:sz w:val="24"/>
          <w:szCs w:val="24"/>
        </w:rPr>
        <w:t xml:space="preserve"> struck out, and not in respect of a withdrawal of pleadings as is in the present case, the principle is the same; </w:t>
      </w:r>
      <w:r w:rsidRPr="008E3F7E">
        <w:rPr>
          <w:rStyle w:val="BodytextItalic"/>
          <w:rFonts w:ascii="Times New Roman" w:hAnsi="Times New Roman" w:cs="Times New Roman"/>
          <w:sz w:val="24"/>
          <w:szCs w:val="24"/>
        </w:rPr>
        <w:t>once a pleading ceases to be on the court record, it cannot be restored in a judgment.</w:t>
      </w:r>
    </w:p>
    <w:p w:rsidR="00BC1360" w:rsidRPr="008E3F7E" w:rsidRDefault="00A16EC8" w:rsidP="008E3F7E">
      <w:pPr>
        <w:pStyle w:val="Bodytext51"/>
        <w:shd w:val="clear" w:color="auto" w:fill="auto"/>
        <w:spacing w:before="0" w:line="360" w:lineRule="auto"/>
        <w:ind w:left="60"/>
        <w:rPr>
          <w:rFonts w:ascii="Times New Roman" w:hAnsi="Times New Roman" w:cs="Times New Roman"/>
          <w:sz w:val="24"/>
          <w:szCs w:val="24"/>
        </w:rPr>
      </w:pPr>
      <w:proofErr w:type="gramStart"/>
      <w:r w:rsidRPr="008E3F7E">
        <w:rPr>
          <w:rStyle w:val="Bodytext5NotBold"/>
          <w:rFonts w:ascii="Times New Roman" w:hAnsi="Times New Roman" w:cs="Times New Roman"/>
          <w:sz w:val="24"/>
          <w:szCs w:val="24"/>
        </w:rPr>
        <w:t xml:space="preserve">Also in </w:t>
      </w:r>
      <w:proofErr w:type="spellStart"/>
      <w:r w:rsidRPr="008E3F7E">
        <w:rPr>
          <w:rStyle w:val="Bodytext52"/>
          <w:rFonts w:ascii="Times New Roman" w:hAnsi="Times New Roman" w:cs="Times New Roman"/>
          <w:b/>
          <w:bCs/>
          <w:i/>
          <w:iCs/>
          <w:sz w:val="24"/>
          <w:szCs w:val="24"/>
        </w:rPr>
        <w:t>Macharia</w:t>
      </w:r>
      <w:proofErr w:type="spellEnd"/>
      <w:r w:rsidRPr="008E3F7E">
        <w:rPr>
          <w:rStyle w:val="Bodytext52"/>
          <w:rFonts w:ascii="Times New Roman" w:hAnsi="Times New Roman" w:cs="Times New Roman"/>
          <w:b/>
          <w:bCs/>
          <w:i/>
          <w:iCs/>
          <w:sz w:val="24"/>
          <w:szCs w:val="24"/>
        </w:rPr>
        <w:t xml:space="preserve"> </w:t>
      </w:r>
      <w:r w:rsidRPr="008E3F7E">
        <w:rPr>
          <w:rStyle w:val="Bodytext53"/>
          <w:rFonts w:ascii="Times New Roman" w:hAnsi="Times New Roman" w:cs="Times New Roman"/>
          <w:b/>
          <w:bCs/>
          <w:i/>
          <w:iCs/>
          <w:sz w:val="24"/>
          <w:szCs w:val="24"/>
        </w:rPr>
        <w:t xml:space="preserve">vs. </w:t>
      </w:r>
      <w:proofErr w:type="spellStart"/>
      <w:r w:rsidRPr="008E3F7E">
        <w:rPr>
          <w:rStyle w:val="Bodytext52"/>
          <w:rFonts w:ascii="Times New Roman" w:hAnsi="Times New Roman" w:cs="Times New Roman"/>
          <w:b/>
          <w:bCs/>
          <w:i/>
          <w:iCs/>
          <w:sz w:val="24"/>
          <w:szCs w:val="24"/>
        </w:rPr>
        <w:t>Wanyoike</w:t>
      </w:r>
      <w:proofErr w:type="spellEnd"/>
      <w:r w:rsidRPr="008E3F7E">
        <w:rPr>
          <w:rStyle w:val="Bodytext52"/>
          <w:rFonts w:ascii="Times New Roman" w:hAnsi="Times New Roman" w:cs="Times New Roman"/>
          <w:b/>
          <w:bCs/>
          <w:i/>
          <w:iCs/>
          <w:sz w:val="24"/>
          <w:szCs w:val="24"/>
        </w:rPr>
        <w:t xml:space="preserve"> &amp; </w:t>
      </w:r>
      <w:proofErr w:type="spellStart"/>
      <w:r w:rsidRPr="008E3F7E">
        <w:rPr>
          <w:rStyle w:val="Bodytext52"/>
          <w:rFonts w:ascii="Times New Roman" w:hAnsi="Times New Roman" w:cs="Times New Roman"/>
          <w:b/>
          <w:bCs/>
          <w:i/>
          <w:iCs/>
          <w:sz w:val="24"/>
          <w:szCs w:val="24"/>
        </w:rPr>
        <w:t>Ors</w:t>
      </w:r>
      <w:proofErr w:type="spellEnd"/>
      <w:r w:rsidRPr="008E3F7E">
        <w:rPr>
          <w:rStyle w:val="Bodytext52"/>
          <w:rFonts w:ascii="Times New Roman" w:hAnsi="Times New Roman" w:cs="Times New Roman"/>
          <w:b/>
          <w:bCs/>
          <w:i/>
          <w:iCs/>
          <w:sz w:val="24"/>
          <w:szCs w:val="24"/>
        </w:rPr>
        <w:t>.</w:t>
      </w:r>
      <w:proofErr w:type="gramEnd"/>
      <w:r w:rsidRPr="008E3F7E">
        <w:rPr>
          <w:rStyle w:val="Bodytext52"/>
          <w:rFonts w:ascii="Times New Roman" w:hAnsi="Times New Roman" w:cs="Times New Roman"/>
          <w:b/>
          <w:bCs/>
          <w:i/>
          <w:iCs/>
          <w:sz w:val="24"/>
          <w:szCs w:val="24"/>
        </w:rPr>
        <w:t xml:space="preserve"> </w:t>
      </w:r>
      <w:proofErr w:type="gramStart"/>
      <w:r w:rsidRPr="008E3F7E">
        <w:rPr>
          <w:rStyle w:val="Bodytext52"/>
          <w:rFonts w:ascii="Times New Roman" w:hAnsi="Times New Roman" w:cs="Times New Roman"/>
          <w:b/>
          <w:bCs/>
          <w:i/>
          <w:iCs/>
          <w:sz w:val="24"/>
          <w:szCs w:val="24"/>
        </w:rPr>
        <w:t>f19721</w:t>
      </w:r>
      <w:proofErr w:type="gramEnd"/>
      <w:r w:rsidRPr="008E3F7E">
        <w:rPr>
          <w:rStyle w:val="Bodytext52"/>
          <w:rFonts w:ascii="Times New Roman" w:hAnsi="Times New Roman" w:cs="Times New Roman"/>
          <w:b/>
          <w:bCs/>
          <w:i/>
          <w:iCs/>
          <w:sz w:val="24"/>
          <w:szCs w:val="24"/>
        </w:rPr>
        <w:t xml:space="preserve"> EA at </w:t>
      </w:r>
      <w:r w:rsidRPr="008E3F7E">
        <w:rPr>
          <w:rStyle w:val="Bodytext53"/>
          <w:rFonts w:ascii="Times New Roman" w:hAnsi="Times New Roman" w:cs="Times New Roman"/>
          <w:b/>
          <w:bCs/>
          <w:i/>
          <w:iCs/>
          <w:sz w:val="24"/>
          <w:szCs w:val="24"/>
        </w:rPr>
        <w:t>264 (K)</w:t>
      </w:r>
      <w:r w:rsidRPr="008E3F7E">
        <w:rPr>
          <w:rStyle w:val="Bodytext5NotBold"/>
          <w:rFonts w:ascii="Times New Roman" w:hAnsi="Times New Roman" w:cs="Times New Roman"/>
          <w:sz w:val="24"/>
          <w:szCs w:val="24"/>
        </w:rPr>
        <w:t xml:space="preserve"> it was held that;</w:t>
      </w:r>
    </w:p>
    <w:p w:rsidR="00BC1360" w:rsidRPr="008E3F7E" w:rsidRDefault="00A16EC8" w:rsidP="008E3F7E">
      <w:pPr>
        <w:pStyle w:val="Bodytext40"/>
        <w:shd w:val="clear" w:color="auto" w:fill="auto"/>
        <w:spacing w:line="360" w:lineRule="auto"/>
        <w:ind w:left="720" w:right="20"/>
        <w:rPr>
          <w:rFonts w:ascii="Times New Roman" w:hAnsi="Times New Roman" w:cs="Times New Roman"/>
          <w:sz w:val="24"/>
          <w:szCs w:val="24"/>
        </w:rPr>
      </w:pPr>
      <w:r w:rsidRPr="008E3F7E">
        <w:rPr>
          <w:rStyle w:val="Bodytext41"/>
          <w:rFonts w:ascii="Times New Roman" w:hAnsi="Times New Roman" w:cs="Times New Roman"/>
          <w:i/>
          <w:iCs/>
          <w:sz w:val="24"/>
          <w:szCs w:val="24"/>
        </w:rPr>
        <w:t>“A pleading does not contain the material facts required if it only refers to them”.</w:t>
      </w:r>
    </w:p>
    <w:p w:rsidR="00BC1360" w:rsidRPr="008E3F7E" w:rsidRDefault="00A16EC8" w:rsidP="008E3F7E">
      <w:pPr>
        <w:pStyle w:val="BodyText5"/>
        <w:shd w:val="clear" w:color="auto" w:fill="auto"/>
        <w:spacing w:before="0" w:after="0" w:line="360" w:lineRule="auto"/>
        <w:ind w:left="46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In the present case, the Petitioner’s said affidavits in rejoinder only referred to the earlier affidavits of; inter alia; </w:t>
      </w:r>
      <w:r w:rsidRPr="008E3F7E">
        <w:rPr>
          <w:rStyle w:val="BodytextBold0"/>
          <w:rFonts w:ascii="Times New Roman" w:hAnsi="Times New Roman" w:cs="Times New Roman"/>
          <w:sz w:val="24"/>
          <w:szCs w:val="24"/>
        </w:rPr>
        <w:t xml:space="preserve">Mariam </w:t>
      </w:r>
      <w:proofErr w:type="spellStart"/>
      <w:r w:rsidRPr="008E3F7E">
        <w:rPr>
          <w:rStyle w:val="BodytextBold0"/>
          <w:rFonts w:ascii="Times New Roman" w:hAnsi="Times New Roman" w:cs="Times New Roman"/>
          <w:sz w:val="24"/>
          <w:szCs w:val="24"/>
        </w:rPr>
        <w:t>Magosha</w:t>
      </w:r>
      <w:proofErr w:type="spellEnd"/>
      <w:r w:rsidRPr="008E3F7E">
        <w:rPr>
          <w:rStyle w:val="BodytextBold0"/>
          <w:rFonts w:ascii="Times New Roman" w:hAnsi="Times New Roman" w:cs="Times New Roman"/>
          <w:sz w:val="24"/>
          <w:szCs w:val="24"/>
        </w:rPr>
        <w:t xml:space="preserve"> </w:t>
      </w:r>
      <w:r w:rsidRPr="008E3F7E">
        <w:rPr>
          <w:rStyle w:val="BodytextBold1"/>
          <w:rFonts w:ascii="Times New Roman" w:hAnsi="Times New Roman" w:cs="Times New Roman"/>
          <w:sz w:val="24"/>
          <w:szCs w:val="24"/>
        </w:rPr>
        <w:t xml:space="preserve">and </w:t>
      </w:r>
      <w:proofErr w:type="spellStart"/>
      <w:r w:rsidRPr="008E3F7E">
        <w:rPr>
          <w:rStyle w:val="BodytextBold1"/>
          <w:rFonts w:ascii="Times New Roman" w:hAnsi="Times New Roman" w:cs="Times New Roman"/>
          <w:sz w:val="24"/>
          <w:szCs w:val="24"/>
        </w:rPr>
        <w:t>Jamani</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Aramanzan</w:t>
      </w:r>
      <w:proofErr w:type="spellEnd"/>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that were no longer on the court record. During cross-examination of the Petitioner (PW 1), he admitted that he did not have on record, original affidavits of </w:t>
      </w:r>
      <w:proofErr w:type="spellStart"/>
      <w:r w:rsidRPr="008E3F7E">
        <w:rPr>
          <w:rStyle w:val="BodytextBold1"/>
          <w:rFonts w:ascii="Times New Roman" w:hAnsi="Times New Roman" w:cs="Times New Roman"/>
          <w:sz w:val="24"/>
          <w:szCs w:val="24"/>
        </w:rPr>
        <w:t>Mugulo</w:t>
      </w:r>
      <w:proofErr w:type="spellEnd"/>
      <w:r w:rsidRPr="008E3F7E">
        <w:rPr>
          <w:rStyle w:val="BodytextBold1"/>
          <w:rFonts w:ascii="Times New Roman" w:hAnsi="Times New Roman" w:cs="Times New Roman"/>
          <w:sz w:val="24"/>
          <w:szCs w:val="24"/>
        </w:rPr>
        <w:t xml:space="preserve"> Mubarak, </w:t>
      </w:r>
      <w:proofErr w:type="spellStart"/>
      <w:r w:rsidRPr="008E3F7E">
        <w:rPr>
          <w:rStyle w:val="BodytextBold1"/>
          <w:rFonts w:ascii="Times New Roman" w:hAnsi="Times New Roman" w:cs="Times New Roman"/>
          <w:sz w:val="24"/>
          <w:szCs w:val="24"/>
        </w:rPr>
        <w:t>Magosha</w:t>
      </w:r>
      <w:proofErr w:type="spellEnd"/>
      <w:r w:rsidRPr="008E3F7E">
        <w:rPr>
          <w:rStyle w:val="BodytextBold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Mariam </w:t>
      </w:r>
      <w:r w:rsidRPr="008E3F7E">
        <w:rPr>
          <w:rStyle w:val="BodytextBold1"/>
          <w:rFonts w:ascii="Times New Roman" w:hAnsi="Times New Roman" w:cs="Times New Roman"/>
          <w:sz w:val="24"/>
          <w:szCs w:val="24"/>
        </w:rPr>
        <w:t xml:space="preserve">and </w:t>
      </w:r>
      <w:proofErr w:type="spellStart"/>
      <w:r w:rsidRPr="008E3F7E">
        <w:rPr>
          <w:rStyle w:val="BodytextBold1"/>
          <w:rFonts w:ascii="Times New Roman" w:hAnsi="Times New Roman" w:cs="Times New Roman"/>
          <w:sz w:val="24"/>
          <w:szCs w:val="24"/>
        </w:rPr>
        <w:t>Jamani</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Aramanzani</w:t>
      </w:r>
      <w:proofErr w:type="spellEnd"/>
      <w:r w:rsidRPr="008E3F7E">
        <w:rPr>
          <w:rStyle w:val="BodytextBold1"/>
          <w:rFonts w:ascii="Times New Roman" w:hAnsi="Times New Roman" w:cs="Times New Roman"/>
          <w:sz w:val="24"/>
          <w:szCs w:val="24"/>
        </w:rPr>
        <w:t>.</w:t>
      </w:r>
      <w:r w:rsidRPr="008E3F7E">
        <w:rPr>
          <w:rFonts w:ascii="Times New Roman" w:hAnsi="Times New Roman" w:cs="Times New Roman"/>
          <w:sz w:val="24"/>
          <w:szCs w:val="24"/>
        </w:rPr>
        <w:t xml:space="preserve"> The </w:t>
      </w:r>
      <w:r w:rsidRPr="008E3F7E">
        <w:rPr>
          <w:rStyle w:val="BodyText1"/>
          <w:rFonts w:ascii="Times New Roman" w:hAnsi="Times New Roman" w:cs="Times New Roman"/>
          <w:sz w:val="24"/>
          <w:szCs w:val="24"/>
        </w:rPr>
        <w:t xml:space="preserve">affidavits in rejoinder of the Petitioner that only refer to the affidavits of other people including </w:t>
      </w:r>
      <w:proofErr w:type="spellStart"/>
      <w:r w:rsidRPr="008E3F7E">
        <w:rPr>
          <w:rStyle w:val="BodytextBold1"/>
          <w:rFonts w:ascii="Times New Roman" w:hAnsi="Times New Roman" w:cs="Times New Roman"/>
          <w:sz w:val="24"/>
          <w:szCs w:val="24"/>
        </w:rPr>
        <w:t>Mugulo</w:t>
      </w:r>
      <w:proofErr w:type="spellEnd"/>
      <w:r w:rsidRPr="008E3F7E">
        <w:rPr>
          <w:rStyle w:val="BodytextBold1"/>
          <w:rFonts w:ascii="Times New Roman" w:hAnsi="Times New Roman" w:cs="Times New Roman"/>
          <w:sz w:val="24"/>
          <w:szCs w:val="24"/>
        </w:rPr>
        <w:t xml:space="preserve"> Mubarak, </w:t>
      </w:r>
      <w:proofErr w:type="spellStart"/>
      <w:r w:rsidRPr="008E3F7E">
        <w:rPr>
          <w:rStyle w:val="BodytextBold0"/>
          <w:rFonts w:ascii="Times New Roman" w:hAnsi="Times New Roman" w:cs="Times New Roman"/>
          <w:sz w:val="24"/>
          <w:szCs w:val="24"/>
        </w:rPr>
        <w:t>Magosha</w:t>
      </w:r>
      <w:proofErr w:type="spellEnd"/>
      <w:r w:rsidRPr="008E3F7E">
        <w:rPr>
          <w:rStyle w:val="BodytextBold0"/>
          <w:rFonts w:ascii="Times New Roman" w:hAnsi="Times New Roman" w:cs="Times New Roman"/>
          <w:sz w:val="24"/>
          <w:szCs w:val="24"/>
        </w:rPr>
        <w:t xml:space="preserve"> Mariam and </w:t>
      </w:r>
      <w:proofErr w:type="spellStart"/>
      <w:r w:rsidRPr="008E3F7E">
        <w:rPr>
          <w:rStyle w:val="BodytextBold0"/>
          <w:rFonts w:ascii="Times New Roman" w:hAnsi="Times New Roman" w:cs="Times New Roman"/>
          <w:sz w:val="24"/>
          <w:szCs w:val="24"/>
        </w:rPr>
        <w:t>Jamani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Aramanzani</w:t>
      </w:r>
      <w:proofErr w:type="spellEnd"/>
      <w:r w:rsidRPr="008E3F7E">
        <w:rPr>
          <w:rStyle w:val="BodytextBold1"/>
          <w:rFonts w:ascii="Times New Roman" w:hAnsi="Times New Roman" w:cs="Times New Roman"/>
          <w:sz w:val="24"/>
          <w:szCs w:val="24"/>
        </w:rPr>
        <w:t>,</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which are no longer part of the court record, except as annexures, cannot therefore be said to contain the facts that they purport to contain. This position is embodied </w:t>
      </w:r>
      <w:r w:rsidRPr="008E3F7E">
        <w:rPr>
          <w:rStyle w:val="BodytextBold2"/>
          <w:rFonts w:ascii="Times New Roman" w:hAnsi="Times New Roman" w:cs="Times New Roman"/>
          <w:sz w:val="24"/>
          <w:szCs w:val="24"/>
        </w:rPr>
        <w:lastRenderedPageBreak/>
        <w:t>in 0. 19 rule 3 (1) of the CPR</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that provides that </w:t>
      </w:r>
      <w:r w:rsidRPr="008E3F7E">
        <w:rPr>
          <w:rStyle w:val="BodytextItalic"/>
          <w:rFonts w:ascii="Times New Roman" w:hAnsi="Times New Roman" w:cs="Times New Roman"/>
          <w:sz w:val="24"/>
          <w:szCs w:val="24"/>
        </w:rPr>
        <w:t xml:space="preserve">affidavits shall be confined to such facts as the deponent </w:t>
      </w:r>
      <w:r w:rsidRPr="008E3F7E">
        <w:rPr>
          <w:rStyle w:val="BodytextItalic0"/>
          <w:rFonts w:ascii="Times New Roman" w:hAnsi="Times New Roman" w:cs="Times New Roman"/>
          <w:sz w:val="24"/>
          <w:szCs w:val="24"/>
        </w:rPr>
        <w:t xml:space="preserve">is </w:t>
      </w:r>
      <w:r w:rsidRPr="008E3F7E">
        <w:rPr>
          <w:rStyle w:val="BodytextItalic"/>
          <w:rFonts w:ascii="Times New Roman" w:hAnsi="Times New Roman" w:cs="Times New Roman"/>
          <w:sz w:val="24"/>
          <w:szCs w:val="24"/>
        </w:rPr>
        <w:t>able of his or her own knowledge to prove, except on interlocutory applications, on which statements of his or her own belief may be admitted, provided that the grounds thereof are stated.</w:t>
      </w:r>
    </w:p>
    <w:p w:rsidR="00BC1360" w:rsidRPr="008E3F7E" w:rsidRDefault="00A16EC8" w:rsidP="008E3F7E">
      <w:pPr>
        <w:pStyle w:val="BodyText5"/>
        <w:numPr>
          <w:ilvl w:val="0"/>
          <w:numId w:val="17"/>
        </w:numPr>
        <w:shd w:val="clear" w:color="auto" w:fill="auto"/>
        <w:tabs>
          <w:tab w:val="left" w:pos="504"/>
        </w:tabs>
        <w:spacing w:before="0" w:after="0" w:line="360" w:lineRule="auto"/>
        <w:ind w:left="76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The amended petition and the numerous affidavits in support thereof (</w:t>
      </w:r>
      <w:r w:rsidRPr="008E3F7E">
        <w:rPr>
          <w:rStyle w:val="BodytextItalic"/>
          <w:rFonts w:ascii="Times New Roman" w:hAnsi="Times New Roman" w:cs="Times New Roman"/>
          <w:sz w:val="24"/>
          <w:szCs w:val="24"/>
        </w:rPr>
        <w:t>including the Petitioner’s affidavits in rejoinder),</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were poorly drafted and offended </w:t>
      </w:r>
      <w:r w:rsidRPr="008E3F7E">
        <w:rPr>
          <w:rFonts w:ascii="Times New Roman" w:hAnsi="Times New Roman" w:cs="Times New Roman"/>
          <w:sz w:val="24"/>
          <w:szCs w:val="24"/>
        </w:rPr>
        <w:t xml:space="preserve">a </w:t>
      </w:r>
      <w:r w:rsidRPr="008E3F7E">
        <w:rPr>
          <w:rStyle w:val="BodyText1"/>
          <w:rFonts w:ascii="Times New Roman" w:hAnsi="Times New Roman" w:cs="Times New Roman"/>
          <w:sz w:val="24"/>
          <w:szCs w:val="24"/>
        </w:rPr>
        <w:t>number of the rules governing the preparation of pleadings and or affidavits. These documents were argumentative, repetitive, unnecessarily lengthy and difficult to comprehend. Some affidavits had annexures attached thereto which were not referred to anywhere in the body of the affidavits. For example; the Petitioner’s affidavit dated 18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April 2016 in support of the amended Petition was nothing-more- than “a</w:t>
      </w:r>
      <w:r w:rsidR="00437CB4" w:rsidRPr="008E3F7E">
        <w:rPr>
          <w:rStyle w:val="BodyText1"/>
          <w:rFonts w:ascii="Times New Roman" w:hAnsi="Times New Roman" w:cs="Times New Roman"/>
          <w:sz w:val="24"/>
          <w:szCs w:val="24"/>
        </w:rPr>
        <w:t xml:space="preserve"> </w:t>
      </w:r>
      <w:r w:rsidRPr="008E3F7E">
        <w:rPr>
          <w:rStyle w:val="BodytextItalic"/>
          <w:rFonts w:ascii="Times New Roman" w:hAnsi="Times New Roman" w:cs="Times New Roman"/>
          <w:sz w:val="24"/>
          <w:szCs w:val="24"/>
        </w:rPr>
        <w:t>repetition or extension of the amended petition”.</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It was referred to as an affidavit but was in fact a poorly drafted supplementary petition, in substance.</w:t>
      </w:r>
    </w:p>
    <w:p w:rsidR="00BC1360" w:rsidRPr="008E3F7E" w:rsidRDefault="00A16EC8" w:rsidP="008E3F7E">
      <w:pPr>
        <w:pStyle w:val="BodyText5"/>
        <w:numPr>
          <w:ilvl w:val="0"/>
          <w:numId w:val="17"/>
        </w:numPr>
        <w:shd w:val="clear" w:color="auto" w:fill="auto"/>
        <w:tabs>
          <w:tab w:val="left" w:pos="636"/>
        </w:tabs>
        <w:spacing w:before="0" w:after="0" w:line="360" w:lineRule="auto"/>
        <w:ind w:left="760" w:right="40"/>
        <w:rPr>
          <w:rFonts w:ascii="Times New Roman" w:hAnsi="Times New Roman" w:cs="Times New Roman"/>
          <w:sz w:val="24"/>
          <w:szCs w:val="24"/>
        </w:rPr>
      </w:pPr>
      <w:r w:rsidRPr="008E3F7E">
        <w:rPr>
          <w:rStyle w:val="BodyText1"/>
          <w:rFonts w:ascii="Times New Roman" w:hAnsi="Times New Roman" w:cs="Times New Roman"/>
          <w:sz w:val="24"/>
          <w:szCs w:val="24"/>
        </w:rPr>
        <w:t>Repetitions were also manifest in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pleadings although these were not gross.</w:t>
      </w:r>
    </w:p>
    <w:p w:rsidR="00BC1360" w:rsidRPr="008E3F7E" w:rsidRDefault="00A16EC8" w:rsidP="008E3F7E">
      <w:pPr>
        <w:pStyle w:val="BodyText5"/>
        <w:numPr>
          <w:ilvl w:val="0"/>
          <w:numId w:val="17"/>
        </w:numPr>
        <w:shd w:val="clear" w:color="auto" w:fill="auto"/>
        <w:tabs>
          <w:tab w:val="left" w:pos="636"/>
        </w:tabs>
        <w:spacing w:before="0" w:line="360" w:lineRule="auto"/>
        <w:ind w:left="760" w:right="40"/>
        <w:rPr>
          <w:rFonts w:ascii="Times New Roman" w:hAnsi="Times New Roman" w:cs="Times New Roman"/>
          <w:sz w:val="24"/>
          <w:szCs w:val="24"/>
        </w:rPr>
      </w:pPr>
      <w:r w:rsidRPr="008E3F7E">
        <w:rPr>
          <w:rStyle w:val="BodyText1"/>
          <w:rFonts w:ascii="Times New Roman" w:hAnsi="Times New Roman" w:cs="Times New Roman"/>
          <w:sz w:val="24"/>
          <w:szCs w:val="24"/>
        </w:rPr>
        <w:t>At the trial the Petitioner sought to rely on a video recording and what he referred to as a transcription of the said recording. I rejected both, for the reasons I gave in my short interim ruling at pages 31-32 of the court proceedings.</w:t>
      </w:r>
    </w:p>
    <w:p w:rsidR="00BC1360" w:rsidRPr="008E3F7E" w:rsidRDefault="00A16EC8" w:rsidP="008E3F7E">
      <w:pPr>
        <w:pStyle w:val="BodyText5"/>
        <w:shd w:val="clear" w:color="auto" w:fill="auto"/>
        <w:spacing w:before="0" w:after="415" w:line="360" w:lineRule="auto"/>
        <w:ind w:left="6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These anomalies notwithstanding, save for (i) above, I have tried my best to sieve out what is relevant from the sea of paragraphs and repetitions. I bore in mind that when adjudicating cases, courts are enjoined under </w:t>
      </w:r>
      <w:r w:rsidRPr="008E3F7E">
        <w:rPr>
          <w:rStyle w:val="BodytextBold2"/>
          <w:rFonts w:ascii="Times New Roman" w:hAnsi="Times New Roman" w:cs="Times New Roman"/>
          <w:sz w:val="24"/>
          <w:szCs w:val="24"/>
        </w:rPr>
        <w:t xml:space="preserve">Art. 126 (2) </w:t>
      </w:r>
      <w:proofErr w:type="spellStart"/>
      <w:r w:rsidRPr="008E3F7E">
        <w:rPr>
          <w:rStyle w:val="BodytextBold2"/>
          <w:rFonts w:ascii="Times New Roman" w:hAnsi="Times New Roman" w:cs="Times New Roman"/>
          <w:sz w:val="24"/>
          <w:szCs w:val="24"/>
        </w:rPr>
        <w:t>fe</w:t>
      </w:r>
      <w:proofErr w:type="spellEnd"/>
      <w:r w:rsidRPr="008E3F7E">
        <w:rPr>
          <w:rStyle w:val="BodytextBold2"/>
          <w:rFonts w:ascii="Times New Roman" w:hAnsi="Times New Roman" w:cs="Times New Roman"/>
          <w:sz w:val="24"/>
          <w:szCs w:val="24"/>
        </w:rPr>
        <w:t>) of the Constitution and</w:t>
      </w:r>
      <w:r w:rsidRPr="008E3F7E">
        <w:rPr>
          <w:rStyle w:val="BodytextBold1"/>
          <w:rFonts w:ascii="Times New Roman" w:hAnsi="Times New Roman" w:cs="Times New Roman"/>
          <w:sz w:val="24"/>
          <w:szCs w:val="24"/>
        </w:rPr>
        <w:t xml:space="preserve"> </w:t>
      </w:r>
      <w:r w:rsidRPr="008E3F7E">
        <w:rPr>
          <w:rStyle w:val="BodytextBold3"/>
          <w:rFonts w:ascii="Times New Roman" w:hAnsi="Times New Roman" w:cs="Times New Roman"/>
          <w:sz w:val="24"/>
          <w:szCs w:val="24"/>
        </w:rPr>
        <w:t xml:space="preserve">section 33 </w:t>
      </w:r>
      <w:r w:rsidRPr="008E3F7E">
        <w:rPr>
          <w:rStyle w:val="BodytextBold2"/>
          <w:rFonts w:ascii="Times New Roman" w:hAnsi="Times New Roman" w:cs="Times New Roman"/>
          <w:sz w:val="24"/>
          <w:szCs w:val="24"/>
        </w:rPr>
        <w:t xml:space="preserve">of the Judicature </w:t>
      </w:r>
      <w:r w:rsidRPr="008E3F7E">
        <w:rPr>
          <w:rStyle w:val="BodytextBold3"/>
          <w:rFonts w:ascii="Times New Roman" w:hAnsi="Times New Roman" w:cs="Times New Roman"/>
          <w:sz w:val="24"/>
          <w:szCs w:val="24"/>
        </w:rPr>
        <w:t>Act</w:t>
      </w:r>
      <w:r w:rsidRPr="008E3F7E">
        <w:rPr>
          <w:rStyle w:val="BodyText1"/>
          <w:rFonts w:ascii="Times New Roman" w:hAnsi="Times New Roman" w:cs="Times New Roman"/>
          <w:sz w:val="24"/>
          <w:szCs w:val="24"/>
        </w:rPr>
        <w:t xml:space="preserve"> not to pay undue regard to the form, but rather to the substance of the matters in controversy between parties. During the trial </w:t>
      </w:r>
      <w:r w:rsidRPr="008E3F7E">
        <w:rPr>
          <w:rFonts w:ascii="Times New Roman" w:hAnsi="Times New Roman" w:cs="Times New Roman"/>
          <w:sz w:val="24"/>
          <w:szCs w:val="24"/>
        </w:rPr>
        <w:t xml:space="preserve">I also </w:t>
      </w:r>
      <w:r w:rsidRPr="008E3F7E">
        <w:rPr>
          <w:rStyle w:val="BodyText1"/>
          <w:rFonts w:ascii="Times New Roman" w:hAnsi="Times New Roman" w:cs="Times New Roman"/>
          <w:sz w:val="24"/>
          <w:szCs w:val="24"/>
        </w:rPr>
        <w:t xml:space="preserve">took into account the said constitutional provision and Rule 26 of the PEA rules S. </w:t>
      </w:r>
      <w:proofErr w:type="gramStart"/>
      <w:r w:rsidRPr="008E3F7E">
        <w:rPr>
          <w:rFonts w:ascii="Times New Roman" w:hAnsi="Times New Roman" w:cs="Times New Roman"/>
          <w:sz w:val="24"/>
          <w:szCs w:val="24"/>
        </w:rPr>
        <w:t xml:space="preserve">I </w:t>
      </w:r>
      <w:r w:rsidRPr="008E3F7E">
        <w:rPr>
          <w:rStyle w:val="BodyText1"/>
          <w:rFonts w:ascii="Times New Roman" w:hAnsi="Times New Roman" w:cs="Times New Roman"/>
          <w:sz w:val="24"/>
          <w:szCs w:val="24"/>
        </w:rPr>
        <w:t>141-2 which prohibit the defeat of proceedings upon a petition by any formal objections.</w:t>
      </w:r>
      <w:proofErr w:type="gramEnd"/>
    </w:p>
    <w:p w:rsidR="00BC1360" w:rsidRPr="008E3F7E" w:rsidRDefault="00A16EC8" w:rsidP="008E3F7E">
      <w:pPr>
        <w:pStyle w:val="BodyText5"/>
        <w:numPr>
          <w:ilvl w:val="0"/>
          <w:numId w:val="13"/>
        </w:numPr>
        <w:shd w:val="clear" w:color="auto" w:fill="auto"/>
        <w:tabs>
          <w:tab w:val="left" w:pos="506"/>
        </w:tabs>
        <w:spacing w:before="0" w:after="216" w:line="360" w:lineRule="auto"/>
        <w:ind w:left="60" w:firstLine="0"/>
        <w:rPr>
          <w:rFonts w:ascii="Times New Roman" w:hAnsi="Times New Roman" w:cs="Times New Roman"/>
          <w:sz w:val="24"/>
          <w:szCs w:val="24"/>
        </w:rPr>
      </w:pPr>
      <w:r w:rsidRPr="008E3F7E">
        <w:rPr>
          <w:rStyle w:val="BodyText1"/>
          <w:rFonts w:ascii="Times New Roman" w:hAnsi="Times New Roman" w:cs="Times New Roman"/>
          <w:sz w:val="24"/>
          <w:szCs w:val="24"/>
        </w:rPr>
        <w:t>With that backdrop, I now turn to determine issue No. 1.</w:t>
      </w:r>
    </w:p>
    <w:p w:rsidR="00BC1360" w:rsidRPr="008E3F7E" w:rsidRDefault="00A16EC8" w:rsidP="008E3F7E">
      <w:pPr>
        <w:pStyle w:val="BodyText5"/>
        <w:shd w:val="clear" w:color="auto" w:fill="auto"/>
        <w:spacing w:before="0" w:after="0" w:line="360" w:lineRule="auto"/>
        <w:ind w:left="6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Petitioner’s attack on whether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qualified to be a Member of Parliament is two (2) pronged. First he asserts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not academically qualified contrary to Article 80 (1) (c) of the Constitution. Second he asserts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w:t>
      </w:r>
      <w:r w:rsidRPr="008E3F7E">
        <w:rPr>
          <w:rStyle w:val="BodyText1"/>
          <w:rFonts w:ascii="Times New Roman" w:hAnsi="Times New Roman" w:cs="Times New Roman"/>
          <w:sz w:val="24"/>
          <w:szCs w:val="24"/>
        </w:rPr>
        <w:lastRenderedPageBreak/>
        <w:t>Respondent is a traditional or cultural leader contrary to Article 80 (2) (c) of the constitution. The Petitioner’s second assertion is on the basis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a leader of the</w:t>
      </w:r>
    </w:p>
    <w:p w:rsidR="00BC1360" w:rsidRPr="008E3F7E" w:rsidRDefault="00A16EC8" w:rsidP="008E3F7E">
      <w:pPr>
        <w:pStyle w:val="BodyText5"/>
        <w:shd w:val="clear" w:color="auto" w:fill="auto"/>
        <w:spacing w:before="0" w:after="415" w:line="360" w:lineRule="auto"/>
        <w:ind w:left="20" w:right="20" w:firstLine="0"/>
        <w:rPr>
          <w:rFonts w:ascii="Times New Roman" w:hAnsi="Times New Roman" w:cs="Times New Roman"/>
          <w:sz w:val="24"/>
          <w:szCs w:val="24"/>
        </w:rPr>
      </w:pPr>
      <w:proofErr w:type="gramStart"/>
      <w:r w:rsidRPr="008E3F7E">
        <w:rPr>
          <w:rStyle w:val="BodyText1"/>
          <w:rFonts w:ascii="Times New Roman" w:hAnsi="Times New Roman" w:cs="Times New Roman"/>
          <w:sz w:val="24"/>
          <w:szCs w:val="24"/>
        </w:rPr>
        <w:t xml:space="preserve">Jewish community in Uganda known as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w:t>
      </w:r>
      <w:proofErr w:type="gramEnd"/>
      <w:r w:rsidRPr="008E3F7E">
        <w:rPr>
          <w:rStyle w:val="BodyText1"/>
          <w:rFonts w:ascii="Times New Roman" w:hAnsi="Times New Roman" w:cs="Times New Roman"/>
          <w:sz w:val="24"/>
          <w:szCs w:val="24"/>
        </w:rPr>
        <w:t xml:space="preserve"> The onus to prove these allegations on a balance of probabilities is upon the Petitioner. I shall determine each prong separately.</w:t>
      </w:r>
    </w:p>
    <w:p w:rsidR="00BC1360" w:rsidRPr="008E3F7E" w:rsidRDefault="00A16EC8" w:rsidP="008E3F7E">
      <w:pPr>
        <w:pStyle w:val="BodyText5"/>
        <w:numPr>
          <w:ilvl w:val="0"/>
          <w:numId w:val="13"/>
        </w:numPr>
        <w:shd w:val="clear" w:color="auto" w:fill="auto"/>
        <w:tabs>
          <w:tab w:val="left" w:pos="466"/>
        </w:tabs>
        <w:spacing w:before="0" w:after="196" w:line="360" w:lineRule="auto"/>
        <w:ind w:left="20" w:firstLine="0"/>
        <w:rPr>
          <w:rFonts w:ascii="Times New Roman" w:hAnsi="Times New Roman" w:cs="Times New Roman"/>
          <w:sz w:val="24"/>
          <w:szCs w:val="24"/>
        </w:rPr>
      </w:pPr>
      <w:r w:rsidRPr="008E3F7E">
        <w:rPr>
          <w:rStyle w:val="BodyText32"/>
          <w:rFonts w:ascii="Times New Roman" w:hAnsi="Times New Roman" w:cs="Times New Roman"/>
          <w:sz w:val="24"/>
          <w:szCs w:val="24"/>
        </w:rPr>
        <w:t>Allegations of lack of academic qualifications</w:t>
      </w:r>
    </w:p>
    <w:p w:rsidR="00BC1360" w:rsidRPr="008E3F7E" w:rsidRDefault="00A16EC8" w:rsidP="008E3F7E">
      <w:pPr>
        <w:pStyle w:val="BodyText5"/>
        <w:shd w:val="clear" w:color="auto" w:fill="auto"/>
        <w:spacing w:before="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 did not attack the validity of the academic qualifications presented by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for his nomination. The Petitioner stated categorically in his amended Petition (see paragraph 7 (b) &amp; (c) thereof) and his accompanying affidavit that; I quote:</w:t>
      </w:r>
    </w:p>
    <w:p w:rsidR="00BC1360" w:rsidRPr="008E3F7E" w:rsidRDefault="00A16EC8" w:rsidP="008E3F7E">
      <w:pPr>
        <w:pStyle w:val="Bodytext40"/>
        <w:shd w:val="clear" w:color="auto" w:fill="auto"/>
        <w:spacing w:after="116" w:line="360" w:lineRule="auto"/>
        <w:ind w:left="740" w:right="20"/>
        <w:rPr>
          <w:rFonts w:ascii="Times New Roman" w:hAnsi="Times New Roman" w:cs="Times New Roman"/>
          <w:sz w:val="24"/>
          <w:szCs w:val="24"/>
        </w:rPr>
      </w:pPr>
      <w:r w:rsidRPr="008E3F7E">
        <w:rPr>
          <w:rStyle w:val="Bodytext41"/>
          <w:rFonts w:ascii="Times New Roman" w:hAnsi="Times New Roman" w:cs="Times New Roman"/>
          <w:i/>
          <w:iCs/>
          <w:sz w:val="24"/>
          <w:szCs w:val="24"/>
        </w:rPr>
        <w:t>“...UNEB clearly endorsed on the letter of verification of results dated 28</w:t>
      </w:r>
      <w:r w:rsidRPr="008E3F7E">
        <w:rPr>
          <w:rStyle w:val="Bodytext41"/>
          <w:rFonts w:ascii="Times New Roman" w:hAnsi="Times New Roman" w:cs="Times New Roman"/>
          <w:i/>
          <w:iCs/>
          <w:sz w:val="24"/>
          <w:szCs w:val="24"/>
          <w:vertAlign w:val="superscript"/>
        </w:rPr>
        <w:t>th</w:t>
      </w:r>
      <w:r w:rsidRPr="008E3F7E">
        <w:rPr>
          <w:rStyle w:val="Bodytext41"/>
          <w:rFonts w:ascii="Times New Roman" w:hAnsi="Times New Roman" w:cs="Times New Roman"/>
          <w:i/>
          <w:iCs/>
          <w:sz w:val="24"/>
          <w:szCs w:val="24"/>
        </w:rPr>
        <w:t xml:space="preserve"> October, 1967 (sic) of</w:t>
      </w:r>
      <w:r w:rsidRPr="008E3F7E">
        <w:rPr>
          <w:rStyle w:val="Bodytext4Bold1"/>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 xml:space="preserve">O’ </w:t>
      </w:r>
      <w:r w:rsidRPr="008E3F7E">
        <w:rPr>
          <w:rStyle w:val="Bodytext41"/>
          <w:rFonts w:ascii="Times New Roman" w:hAnsi="Times New Roman" w:cs="Times New Roman"/>
          <w:i/>
          <w:iCs/>
          <w:sz w:val="24"/>
          <w:szCs w:val="24"/>
        </w:rPr>
        <w:t>Level against index No. 0051</w:t>
      </w:r>
      <w:r w:rsidRPr="008E3F7E">
        <w:rPr>
          <w:rStyle w:val="Bodytext4Bold1"/>
          <w:rFonts w:ascii="Times New Roman" w:hAnsi="Times New Roman" w:cs="Times New Roman"/>
          <w:sz w:val="24"/>
          <w:szCs w:val="24"/>
        </w:rPr>
        <w:t xml:space="preserve"> / </w:t>
      </w:r>
      <w:r w:rsidRPr="008E3F7E">
        <w:rPr>
          <w:rStyle w:val="Bodytext41"/>
          <w:rFonts w:ascii="Times New Roman" w:hAnsi="Times New Roman" w:cs="Times New Roman"/>
          <w:i/>
          <w:iCs/>
          <w:sz w:val="24"/>
          <w:szCs w:val="24"/>
        </w:rPr>
        <w:t xml:space="preserve">290 year of sitting 1987 and A’ Level against index No. U0067/619 year of sitting 1995 (sic) </w:t>
      </w:r>
      <w:r w:rsidRPr="008E3F7E">
        <w:rPr>
          <w:rStyle w:val="Bodytext43"/>
          <w:rFonts w:ascii="Times New Roman" w:hAnsi="Times New Roman" w:cs="Times New Roman"/>
          <w:i/>
          <w:iCs/>
          <w:sz w:val="24"/>
          <w:szCs w:val="24"/>
        </w:rPr>
        <w:t xml:space="preserve">confirms a </w:t>
      </w:r>
      <w:r w:rsidRPr="008E3F7E">
        <w:rPr>
          <w:rStyle w:val="Bodytext42"/>
          <w:rFonts w:ascii="Times New Roman" w:hAnsi="Times New Roman" w:cs="Times New Roman"/>
          <w:i/>
          <w:iCs/>
          <w:sz w:val="24"/>
          <w:szCs w:val="24"/>
        </w:rPr>
        <w:t>one Rabbi</w:t>
      </w:r>
      <w:r w:rsidRPr="008E3F7E">
        <w:rPr>
          <w:rStyle w:val="Bodytext41"/>
          <w:rFonts w:ascii="Times New Roman" w:hAnsi="Times New Roman" w:cs="Times New Roman"/>
          <w:i/>
          <w:iCs/>
          <w:sz w:val="24"/>
          <w:szCs w:val="24"/>
        </w:rPr>
        <w:t xml:space="preserve"> </w:t>
      </w:r>
      <w:proofErr w:type="spellStart"/>
      <w:r w:rsidRPr="008E3F7E">
        <w:rPr>
          <w:rStyle w:val="Bodytext42"/>
          <w:rFonts w:ascii="Times New Roman" w:hAnsi="Times New Roman" w:cs="Times New Roman"/>
          <w:i/>
          <w:iCs/>
          <w:sz w:val="24"/>
          <w:szCs w:val="24"/>
        </w:rPr>
        <w:t>Gershom</w:t>
      </w:r>
      <w:proofErr w:type="spellEnd"/>
      <w:r w:rsidRPr="008E3F7E">
        <w:rPr>
          <w:rStyle w:val="Bodytext42"/>
          <w:rFonts w:ascii="Times New Roman" w:hAnsi="Times New Roman" w:cs="Times New Roman"/>
          <w:i/>
          <w:iCs/>
          <w:sz w:val="24"/>
          <w:szCs w:val="24"/>
        </w:rPr>
        <w:t xml:space="preserve"> as the registered owner (sic) of these qualifications</w:t>
      </w:r>
      <w:r w:rsidRPr="008E3F7E">
        <w:rPr>
          <w:rStyle w:val="Bodytext41"/>
          <w:rFonts w:ascii="Times New Roman" w:hAnsi="Times New Roman" w:cs="Times New Roman"/>
          <w:i/>
          <w:iCs/>
          <w:sz w:val="24"/>
          <w:szCs w:val="24"/>
        </w:rPr>
        <w:t>... ” (Underlining mine)</w:t>
      </w:r>
    </w:p>
    <w:p w:rsidR="00BC1360" w:rsidRPr="008E3F7E" w:rsidRDefault="00A16EC8" w:rsidP="008E3F7E">
      <w:pPr>
        <w:pStyle w:val="BodyText5"/>
        <w:shd w:val="clear" w:color="auto" w:fill="auto"/>
        <w:spacing w:before="0" w:after="0" w:line="360" w:lineRule="auto"/>
        <w:ind w:left="20" w:right="20" w:firstLine="0"/>
        <w:rPr>
          <w:rFonts w:ascii="Times New Roman" w:hAnsi="Times New Roman" w:cs="Times New Roman"/>
          <w:sz w:val="24"/>
          <w:szCs w:val="24"/>
        </w:rPr>
        <w:sectPr w:rsidR="00BC1360" w:rsidRPr="008E3F7E">
          <w:footerReference w:type="even" r:id="rId15"/>
          <w:footerReference w:type="default" r:id="rId16"/>
          <w:footerReference w:type="first" r:id="rId17"/>
          <w:pgSz w:w="12240" w:h="15840"/>
          <w:pgMar w:top="1171" w:right="1039" w:bottom="1813" w:left="1039" w:header="0" w:footer="3" w:gutter="878"/>
          <w:cols w:space="720"/>
          <w:noEndnote/>
          <w:titlePg/>
          <w:docGrid w:linePitch="360"/>
        </w:sectPr>
      </w:pPr>
      <w:r w:rsidRPr="008E3F7E">
        <w:rPr>
          <w:rStyle w:val="BodyText1"/>
          <w:rFonts w:ascii="Times New Roman" w:hAnsi="Times New Roman" w:cs="Times New Roman"/>
          <w:sz w:val="24"/>
          <w:szCs w:val="24"/>
        </w:rPr>
        <w:t xml:space="preserve">What the Petitioner contends is that </w:t>
      </w:r>
      <w:r w:rsidRPr="008E3F7E">
        <w:rPr>
          <w:rStyle w:val="BodytextBold0"/>
          <w:rFonts w:ascii="Times New Roman" w:hAnsi="Times New Roman" w:cs="Times New Roman"/>
          <w:sz w:val="24"/>
          <w:szCs w:val="24"/>
        </w:rPr>
        <w:t xml:space="preserve">the said academic </w:t>
      </w:r>
      <w:r w:rsidRPr="008E3F7E">
        <w:rPr>
          <w:rStyle w:val="BodytextBold1"/>
          <w:rFonts w:ascii="Times New Roman" w:hAnsi="Times New Roman" w:cs="Times New Roman"/>
          <w:sz w:val="24"/>
          <w:szCs w:val="24"/>
        </w:rPr>
        <w:t xml:space="preserve">qualifications presented </w:t>
      </w:r>
      <w:r w:rsidRPr="008E3F7E">
        <w:rPr>
          <w:rStyle w:val="BodytextBold0"/>
          <w:rFonts w:ascii="Times New Roman" w:hAnsi="Times New Roman" w:cs="Times New Roman"/>
          <w:sz w:val="24"/>
          <w:szCs w:val="24"/>
        </w:rPr>
        <w:t>by the 2</w:t>
      </w:r>
      <w:r w:rsidRPr="008E3F7E">
        <w:rPr>
          <w:rStyle w:val="BodytextBold0"/>
          <w:rFonts w:ascii="Times New Roman" w:hAnsi="Times New Roman" w:cs="Times New Roman"/>
          <w:sz w:val="24"/>
          <w:szCs w:val="24"/>
          <w:vertAlign w:val="superscript"/>
        </w:rPr>
        <w:t>nd</w:t>
      </w:r>
      <w:r w:rsidRPr="008E3F7E">
        <w:rPr>
          <w:rStyle w:val="BodytextBold0"/>
          <w:rFonts w:ascii="Times New Roman" w:hAnsi="Times New Roman" w:cs="Times New Roman"/>
          <w:sz w:val="24"/>
          <w:szCs w:val="24"/>
        </w:rPr>
        <w:t xml:space="preserve"> </w:t>
      </w:r>
      <w:r w:rsidRPr="008E3F7E">
        <w:rPr>
          <w:rStyle w:val="BodytextBold1"/>
          <w:rFonts w:ascii="Times New Roman" w:hAnsi="Times New Roman" w:cs="Times New Roman"/>
          <w:sz w:val="24"/>
          <w:szCs w:val="24"/>
        </w:rPr>
        <w:t>Respondent do not belong to him.</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The Petitioner also contends that the Deed poll presented by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an alteration and erasure contrary to section 4 (14) of the PEA and that the averment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in EXB P. 2 (the Oath Authenticating statement) stating his name as </w:t>
      </w:r>
      <w:proofErr w:type="spellStart"/>
      <w:r w:rsidRPr="008E3F7E">
        <w:rPr>
          <w:rStyle w:val="BodytextBold1"/>
          <w:rFonts w:ascii="Times New Roman" w:hAnsi="Times New Roman" w:cs="Times New Roman"/>
          <w:sz w:val="24"/>
          <w:szCs w:val="24"/>
        </w:rPr>
        <w:t>Sizomu</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 xml:space="preserve"> Rabbi </w:t>
      </w:r>
      <w:proofErr w:type="spellStart"/>
      <w:r w:rsidRPr="008E3F7E">
        <w:rPr>
          <w:rStyle w:val="BodytextBold1"/>
          <w:rFonts w:ascii="Times New Roman" w:hAnsi="Times New Roman" w:cs="Times New Roman"/>
          <w:sz w:val="24"/>
          <w:szCs w:val="24"/>
        </w:rPr>
        <w:t>Wambedde</w:t>
      </w:r>
      <w:proofErr w:type="spellEnd"/>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was different from the arrangement of the names in the deed poll as </w:t>
      </w:r>
      <w:r w:rsidRPr="008E3F7E">
        <w:rPr>
          <w:rStyle w:val="BodytextBold1"/>
          <w:rFonts w:ascii="Times New Roman" w:hAnsi="Times New Roman" w:cs="Times New Roman"/>
          <w:sz w:val="24"/>
          <w:szCs w:val="24"/>
        </w:rPr>
        <w:t xml:space="preserve">Rabbi </w:t>
      </w:r>
      <w:proofErr w:type="spellStart"/>
      <w:r w:rsidRPr="008E3F7E">
        <w:rPr>
          <w:rStyle w:val="BodytextBold1"/>
          <w:rFonts w:ascii="Times New Roman" w:hAnsi="Times New Roman" w:cs="Times New Roman"/>
          <w:sz w:val="24"/>
          <w:szCs w:val="24"/>
        </w:rPr>
        <w:t>Gershom</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Sizomu</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Wambedde</w:t>
      </w:r>
      <w:proofErr w:type="spellEnd"/>
      <w:r w:rsidRPr="008E3F7E">
        <w:rPr>
          <w:rStyle w:val="BodytextBold1"/>
          <w:rFonts w:ascii="Times New Roman" w:hAnsi="Times New Roman" w:cs="Times New Roman"/>
          <w:sz w:val="24"/>
          <w:szCs w:val="24"/>
        </w:rPr>
        <w:t>.</w:t>
      </w:r>
    </w:p>
    <w:p w:rsidR="00BC1360" w:rsidRPr="008E3F7E" w:rsidRDefault="00A16EC8" w:rsidP="008E3F7E">
      <w:pPr>
        <w:pStyle w:val="BodyText5"/>
        <w:shd w:val="clear" w:color="auto" w:fill="auto"/>
        <w:spacing w:before="0" w:after="205" w:line="360" w:lineRule="auto"/>
        <w:ind w:left="40" w:firstLine="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Section 4 (14) of the PEA provides that:</w:t>
      </w:r>
    </w:p>
    <w:p w:rsidR="00BC1360" w:rsidRPr="008E3F7E" w:rsidRDefault="00A16EC8" w:rsidP="008E3F7E">
      <w:pPr>
        <w:pStyle w:val="Bodytext40"/>
        <w:shd w:val="clear" w:color="auto" w:fill="auto"/>
        <w:spacing w:after="116" w:line="360" w:lineRule="auto"/>
        <w:ind w:left="760" w:right="40"/>
        <w:rPr>
          <w:rFonts w:ascii="Times New Roman" w:hAnsi="Times New Roman" w:cs="Times New Roman"/>
          <w:sz w:val="24"/>
          <w:szCs w:val="24"/>
        </w:rPr>
      </w:pPr>
      <w:r w:rsidRPr="008E3F7E">
        <w:rPr>
          <w:rStyle w:val="Bodytext41"/>
          <w:rFonts w:ascii="Times New Roman" w:hAnsi="Times New Roman" w:cs="Times New Roman"/>
          <w:i/>
          <w:iCs/>
          <w:sz w:val="24"/>
          <w:szCs w:val="24"/>
        </w:rPr>
        <w:t>“The Commission shall not accept for the purpose of this section a statutory declaration or affidavit as evidence of an academic qualification required by this section”</w:t>
      </w:r>
    </w:p>
    <w:p w:rsidR="00BC1360" w:rsidRPr="008E3F7E" w:rsidRDefault="00A16EC8" w:rsidP="008E3F7E">
      <w:pPr>
        <w:pStyle w:val="BodyText5"/>
        <w:shd w:val="clear" w:color="auto" w:fill="auto"/>
        <w:spacing w:before="0" w:line="360" w:lineRule="auto"/>
        <w:ind w:left="4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It is trite law that in Parliamentary election petitions, the burden of proof lies upon the Petitioner </w:t>
      </w:r>
      <w:r w:rsidRPr="008E3F7E">
        <w:rPr>
          <w:rStyle w:val="BodytextBold5"/>
          <w:rFonts w:ascii="Times New Roman" w:hAnsi="Times New Roman" w:cs="Times New Roman"/>
          <w:sz w:val="24"/>
          <w:szCs w:val="24"/>
        </w:rPr>
        <w:t xml:space="preserve">(see sections </w:t>
      </w:r>
      <w:r w:rsidRPr="008E3F7E">
        <w:rPr>
          <w:rStyle w:val="BodytextBold6"/>
          <w:rFonts w:ascii="Times New Roman" w:hAnsi="Times New Roman" w:cs="Times New Roman"/>
          <w:sz w:val="24"/>
          <w:szCs w:val="24"/>
        </w:rPr>
        <w:t xml:space="preserve">101 </w:t>
      </w:r>
      <w:r w:rsidRPr="008E3F7E">
        <w:rPr>
          <w:rStyle w:val="BodytextBold5"/>
          <w:rFonts w:ascii="Times New Roman" w:hAnsi="Times New Roman" w:cs="Times New Roman"/>
          <w:sz w:val="24"/>
          <w:szCs w:val="24"/>
        </w:rPr>
        <w:t xml:space="preserve">- 103 </w:t>
      </w:r>
      <w:r w:rsidRPr="008E3F7E">
        <w:rPr>
          <w:rStyle w:val="BodytextBold6"/>
          <w:rFonts w:ascii="Times New Roman" w:hAnsi="Times New Roman" w:cs="Times New Roman"/>
          <w:sz w:val="24"/>
          <w:szCs w:val="24"/>
        </w:rPr>
        <w:t>of the Evidence Act. Cap. 6)</w:t>
      </w:r>
      <w:r w:rsidRPr="008E3F7E">
        <w:rPr>
          <w:rStyle w:val="BodytextBold4"/>
          <w:rFonts w:ascii="Times New Roman" w:hAnsi="Times New Roman" w:cs="Times New Roman"/>
          <w:sz w:val="24"/>
          <w:szCs w:val="24"/>
        </w:rPr>
        <w:t xml:space="preserve"> </w:t>
      </w:r>
      <w:proofErr w:type="gramStart"/>
      <w:r w:rsidRPr="008E3F7E">
        <w:rPr>
          <w:rStyle w:val="BodyText1"/>
          <w:rFonts w:ascii="Times New Roman" w:hAnsi="Times New Roman" w:cs="Times New Roman"/>
          <w:sz w:val="24"/>
          <w:szCs w:val="24"/>
        </w:rPr>
        <w:t>who</w:t>
      </w:r>
      <w:proofErr w:type="gramEnd"/>
      <w:r w:rsidRPr="008E3F7E">
        <w:rPr>
          <w:rStyle w:val="BodyText1"/>
          <w:rFonts w:ascii="Times New Roman" w:hAnsi="Times New Roman" w:cs="Times New Roman"/>
          <w:sz w:val="24"/>
          <w:szCs w:val="24"/>
        </w:rPr>
        <w:t xml:space="preserve"> must prove any ground under section 61 of the PEA on the basis of a balance of probabilities. </w:t>
      </w:r>
      <w:proofErr w:type="gramStart"/>
      <w:r w:rsidRPr="008E3F7E">
        <w:rPr>
          <w:rStyle w:val="BodyText1"/>
          <w:rFonts w:ascii="Times New Roman" w:hAnsi="Times New Roman" w:cs="Times New Roman"/>
          <w:sz w:val="24"/>
          <w:szCs w:val="24"/>
        </w:rPr>
        <w:t xml:space="preserve">See </w:t>
      </w:r>
      <w:r w:rsidRPr="008E3F7E">
        <w:rPr>
          <w:rStyle w:val="BodytextBold6"/>
          <w:rFonts w:ascii="Times New Roman" w:hAnsi="Times New Roman" w:cs="Times New Roman"/>
          <w:sz w:val="24"/>
          <w:szCs w:val="24"/>
        </w:rPr>
        <w:t>section</w:t>
      </w:r>
      <w:r w:rsidRPr="008E3F7E">
        <w:rPr>
          <w:rStyle w:val="BodytextBold4"/>
          <w:rFonts w:ascii="Times New Roman" w:hAnsi="Times New Roman" w:cs="Times New Roman"/>
          <w:sz w:val="24"/>
          <w:szCs w:val="24"/>
        </w:rPr>
        <w:t xml:space="preserve"> </w:t>
      </w:r>
      <w:r w:rsidRPr="008E3F7E">
        <w:rPr>
          <w:rStyle w:val="BodytextBold5"/>
          <w:rFonts w:ascii="Times New Roman" w:hAnsi="Times New Roman" w:cs="Times New Roman"/>
          <w:sz w:val="24"/>
          <w:szCs w:val="24"/>
        </w:rPr>
        <w:t xml:space="preserve">61 (3) </w:t>
      </w:r>
      <w:r w:rsidRPr="008E3F7E">
        <w:rPr>
          <w:rStyle w:val="BodytextBold6"/>
          <w:rFonts w:ascii="Times New Roman" w:hAnsi="Times New Roman" w:cs="Times New Roman"/>
          <w:sz w:val="24"/>
          <w:szCs w:val="24"/>
        </w:rPr>
        <w:t xml:space="preserve">of </w:t>
      </w:r>
      <w:r w:rsidRPr="008E3F7E">
        <w:rPr>
          <w:rStyle w:val="BodytextBold5"/>
          <w:rFonts w:ascii="Times New Roman" w:hAnsi="Times New Roman" w:cs="Times New Roman"/>
          <w:sz w:val="24"/>
          <w:szCs w:val="24"/>
        </w:rPr>
        <w:t>the PEA</w:t>
      </w:r>
      <w:r w:rsidRPr="008E3F7E">
        <w:rPr>
          <w:rStyle w:val="BodytextBold"/>
          <w:rFonts w:ascii="Times New Roman" w:hAnsi="Times New Roman" w:cs="Times New Roman"/>
          <w:sz w:val="24"/>
          <w:szCs w:val="24"/>
        </w:rPr>
        <w:t>.</w:t>
      </w:r>
      <w:proofErr w:type="gramEnd"/>
    </w:p>
    <w:p w:rsidR="00BC1360" w:rsidRPr="008E3F7E" w:rsidRDefault="00A16EC8" w:rsidP="008E3F7E">
      <w:pPr>
        <w:pStyle w:val="BodyText5"/>
        <w:shd w:val="clear" w:color="auto" w:fill="auto"/>
        <w:spacing w:before="0" w:after="109" w:line="360" w:lineRule="auto"/>
        <w:ind w:left="4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 carefully read the pleadings and affidavits of the Petitioner and I carefully listened to his testimony in court but I found no evidence that supported his assertion that the </w:t>
      </w:r>
      <w:r w:rsidRPr="008E3F7E">
        <w:rPr>
          <w:rStyle w:val="BodytextBold1"/>
          <w:rFonts w:ascii="Times New Roman" w:hAnsi="Times New Roman" w:cs="Times New Roman"/>
          <w:sz w:val="24"/>
          <w:szCs w:val="24"/>
        </w:rPr>
        <w:t>academic qualifications presented by the 2</w:t>
      </w:r>
      <w:r w:rsidRPr="008E3F7E">
        <w:rPr>
          <w:rStyle w:val="BodytextBold1"/>
          <w:rFonts w:ascii="Times New Roman" w:hAnsi="Times New Roman" w:cs="Times New Roman"/>
          <w:sz w:val="24"/>
          <w:szCs w:val="24"/>
          <w:vertAlign w:val="superscript"/>
        </w:rPr>
        <w:t>nd</w:t>
      </w:r>
      <w:r w:rsidRPr="008E3F7E">
        <w:rPr>
          <w:rStyle w:val="BodytextBold1"/>
          <w:rFonts w:ascii="Times New Roman" w:hAnsi="Times New Roman" w:cs="Times New Roman"/>
          <w:sz w:val="24"/>
          <w:szCs w:val="24"/>
        </w:rPr>
        <w:t xml:space="preserve"> Respondent do not belong to him.</w:t>
      </w:r>
    </w:p>
    <w:p w:rsidR="00BC1360" w:rsidRPr="008E3F7E" w:rsidRDefault="00A16EC8" w:rsidP="008E3F7E">
      <w:pPr>
        <w:pStyle w:val="BodyText5"/>
        <w:shd w:val="clear" w:color="auto" w:fill="auto"/>
        <w:spacing w:before="0" w:after="128" w:line="360" w:lineRule="auto"/>
        <w:ind w:left="4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In paragraph 26 of the Petitioner’s affidavit dated 23/05/2016, in rejoinder to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Respondent’s amended answer to the Petition, he stated; I quote:</w:t>
      </w:r>
    </w:p>
    <w:p w:rsidR="00BC1360" w:rsidRPr="008E3F7E" w:rsidRDefault="00A16EC8" w:rsidP="008E3F7E">
      <w:pPr>
        <w:pStyle w:val="Bodytext40"/>
        <w:shd w:val="clear" w:color="auto" w:fill="auto"/>
        <w:spacing w:line="360" w:lineRule="auto"/>
        <w:ind w:left="760" w:right="40"/>
        <w:rPr>
          <w:rFonts w:ascii="Times New Roman" w:hAnsi="Times New Roman" w:cs="Times New Roman"/>
          <w:sz w:val="24"/>
          <w:szCs w:val="24"/>
        </w:rPr>
      </w:pPr>
      <w:r w:rsidRPr="008E3F7E">
        <w:rPr>
          <w:rStyle w:val="Bodytext41"/>
          <w:rFonts w:ascii="Times New Roman" w:hAnsi="Times New Roman" w:cs="Times New Roman"/>
          <w:i/>
          <w:iCs/>
          <w:sz w:val="24"/>
          <w:szCs w:val="24"/>
        </w:rPr>
        <w:t>“The plausible explanation is that the 2</w:t>
      </w:r>
      <w:r w:rsidRPr="008E3F7E">
        <w:rPr>
          <w:rStyle w:val="Bodytext41"/>
          <w:rFonts w:ascii="Times New Roman" w:hAnsi="Times New Roman" w:cs="Times New Roman"/>
          <w:i/>
          <w:iCs/>
          <w:sz w:val="24"/>
          <w:szCs w:val="24"/>
          <w:vertAlign w:val="superscript"/>
        </w:rPr>
        <w:t>nd</w:t>
      </w:r>
      <w:r w:rsidRPr="008E3F7E">
        <w:rPr>
          <w:rStyle w:val="Bodytext41"/>
          <w:rFonts w:ascii="Times New Roman" w:hAnsi="Times New Roman" w:cs="Times New Roman"/>
          <w:i/>
          <w:iCs/>
          <w:sz w:val="24"/>
          <w:szCs w:val="24"/>
        </w:rPr>
        <w:t xml:space="preserve"> Respondent never possessed any "A" Level qualification of his own therefore never lost any documents or qualification. The 2</w:t>
      </w:r>
      <w:r w:rsidRPr="008E3F7E">
        <w:rPr>
          <w:rStyle w:val="Bodytext41"/>
          <w:rFonts w:ascii="Times New Roman" w:hAnsi="Times New Roman" w:cs="Times New Roman"/>
          <w:i/>
          <w:iCs/>
          <w:sz w:val="24"/>
          <w:szCs w:val="24"/>
          <w:vertAlign w:val="superscript"/>
        </w:rPr>
        <w:t>nd</w:t>
      </w:r>
      <w:r w:rsidRPr="008E3F7E">
        <w:rPr>
          <w:rStyle w:val="Bodytext41"/>
          <w:rFonts w:ascii="Times New Roman" w:hAnsi="Times New Roman" w:cs="Times New Roman"/>
          <w:i/>
          <w:iCs/>
          <w:sz w:val="24"/>
          <w:szCs w:val="24"/>
        </w:rPr>
        <w:t xml:space="preserve"> Respondent could not have approached UNEB in the last 18 years because the qualifications are not his and would never be his as they do pose identity challenges that would not go unchallenged by UNEB”</w:t>
      </w:r>
    </w:p>
    <w:p w:rsidR="00BC1360" w:rsidRPr="008E3F7E" w:rsidRDefault="00A16EC8" w:rsidP="008E3F7E">
      <w:pPr>
        <w:pStyle w:val="Bodytext51"/>
        <w:shd w:val="clear" w:color="auto" w:fill="auto"/>
        <w:spacing w:before="0" w:after="124" w:line="360" w:lineRule="auto"/>
        <w:ind w:left="80" w:right="40"/>
        <w:rPr>
          <w:rFonts w:ascii="Times New Roman" w:hAnsi="Times New Roman" w:cs="Times New Roman"/>
          <w:sz w:val="24"/>
          <w:szCs w:val="24"/>
        </w:rPr>
      </w:pPr>
      <w:r w:rsidRPr="008E3F7E">
        <w:rPr>
          <w:rStyle w:val="Bodytext54"/>
          <w:rFonts w:ascii="Times New Roman" w:hAnsi="Times New Roman" w:cs="Times New Roman"/>
          <w:b/>
          <w:bCs/>
          <w:i/>
          <w:iCs/>
          <w:sz w:val="24"/>
          <w:szCs w:val="24"/>
        </w:rPr>
        <w:t xml:space="preserve">From this extract like the rest of his averments on this point, it is </w:t>
      </w:r>
      <w:r w:rsidRPr="008E3F7E">
        <w:rPr>
          <w:rFonts w:ascii="Times New Roman" w:hAnsi="Times New Roman" w:cs="Times New Roman"/>
          <w:sz w:val="24"/>
          <w:szCs w:val="24"/>
        </w:rPr>
        <w:t xml:space="preserve">clear to </w:t>
      </w:r>
      <w:r w:rsidRPr="008E3F7E">
        <w:rPr>
          <w:rStyle w:val="Bodytext54"/>
          <w:rFonts w:ascii="Times New Roman" w:hAnsi="Times New Roman" w:cs="Times New Roman"/>
          <w:b/>
          <w:bCs/>
          <w:i/>
          <w:iCs/>
          <w:sz w:val="24"/>
          <w:szCs w:val="24"/>
        </w:rPr>
        <w:t xml:space="preserve">me that the Petitioner’s evidence is no more than conjecture. </w:t>
      </w:r>
      <w:r w:rsidRPr="008E3F7E">
        <w:rPr>
          <w:rFonts w:ascii="Times New Roman" w:hAnsi="Times New Roman" w:cs="Times New Roman"/>
          <w:sz w:val="24"/>
          <w:szCs w:val="24"/>
        </w:rPr>
        <w:t xml:space="preserve">He failed to discharge his burden </w:t>
      </w:r>
      <w:r w:rsidRPr="008E3F7E">
        <w:rPr>
          <w:rStyle w:val="Bodytext54"/>
          <w:rFonts w:ascii="Times New Roman" w:hAnsi="Times New Roman" w:cs="Times New Roman"/>
          <w:b/>
          <w:bCs/>
          <w:i/>
          <w:iCs/>
          <w:sz w:val="24"/>
          <w:szCs w:val="24"/>
        </w:rPr>
        <w:t>of proof.</w:t>
      </w:r>
    </w:p>
    <w:p w:rsidR="00BC1360" w:rsidRPr="008E3F7E" w:rsidRDefault="00A16EC8" w:rsidP="008E3F7E">
      <w:pPr>
        <w:pStyle w:val="BodyText5"/>
        <w:shd w:val="clear" w:color="auto" w:fill="auto"/>
        <w:spacing w:before="0" w:line="360" w:lineRule="auto"/>
        <w:ind w:left="8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Without prejudice to my finding above, I have thoroughly scrutinized the documents that are attached as annexures (A - Q) to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affidavit dated 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April 2016, in support of his answer to the Petition. These documents are;</w:t>
      </w:r>
    </w:p>
    <w:p w:rsidR="00BC1360" w:rsidRPr="008E3F7E" w:rsidRDefault="00A16EC8" w:rsidP="008E3F7E">
      <w:pPr>
        <w:pStyle w:val="BodyText5"/>
        <w:numPr>
          <w:ilvl w:val="0"/>
          <w:numId w:val="18"/>
        </w:numPr>
        <w:shd w:val="clear" w:color="auto" w:fill="auto"/>
        <w:tabs>
          <w:tab w:val="left" w:pos="726"/>
        </w:tabs>
        <w:spacing w:before="0" w:after="0" w:line="360" w:lineRule="auto"/>
        <w:ind w:left="720" w:hanging="460"/>
        <w:rPr>
          <w:rFonts w:ascii="Times New Roman" w:hAnsi="Times New Roman" w:cs="Times New Roman"/>
          <w:sz w:val="24"/>
          <w:szCs w:val="24"/>
        </w:rPr>
      </w:pPr>
      <w:r w:rsidRPr="008E3F7E">
        <w:rPr>
          <w:rStyle w:val="BodyText1"/>
          <w:rFonts w:ascii="Times New Roman" w:hAnsi="Times New Roman" w:cs="Times New Roman"/>
          <w:sz w:val="24"/>
          <w:szCs w:val="24"/>
        </w:rPr>
        <w:t>UNEB’s letters of verification of results dated 28</w:t>
      </w:r>
      <w:r w:rsidRPr="008E3F7E">
        <w:rPr>
          <w:rStyle w:val="BodyText1"/>
          <w:rFonts w:ascii="Times New Roman" w:hAnsi="Times New Roman" w:cs="Times New Roman"/>
          <w:sz w:val="24"/>
          <w:szCs w:val="24"/>
          <w:vertAlign w:val="superscript"/>
        </w:rPr>
        <w:t>th</w:t>
      </w:r>
      <w:r w:rsidRPr="008E3F7E">
        <w:rPr>
          <w:rStyle w:val="BodyText1"/>
          <w:rFonts w:ascii="Times New Roman" w:hAnsi="Times New Roman" w:cs="Times New Roman"/>
          <w:sz w:val="24"/>
          <w:szCs w:val="24"/>
        </w:rPr>
        <w:t xml:space="preserve"> October, 1998</w:t>
      </w:r>
    </w:p>
    <w:p w:rsidR="00BC1360" w:rsidRPr="008E3F7E" w:rsidRDefault="00A16EC8" w:rsidP="008E3F7E">
      <w:pPr>
        <w:pStyle w:val="BodyText5"/>
        <w:numPr>
          <w:ilvl w:val="0"/>
          <w:numId w:val="18"/>
        </w:numPr>
        <w:shd w:val="clear" w:color="auto" w:fill="auto"/>
        <w:tabs>
          <w:tab w:val="left" w:pos="759"/>
        </w:tabs>
        <w:spacing w:before="0" w:after="0" w:line="360" w:lineRule="auto"/>
        <w:ind w:left="720" w:right="40" w:hanging="4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letters of April 2016 from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Progressive Secondary School and </w:t>
      </w:r>
      <w:proofErr w:type="spellStart"/>
      <w:r w:rsidRPr="008E3F7E">
        <w:rPr>
          <w:rStyle w:val="BodyText1"/>
          <w:rFonts w:ascii="Times New Roman" w:hAnsi="Times New Roman" w:cs="Times New Roman"/>
          <w:sz w:val="24"/>
          <w:szCs w:val="24"/>
        </w:rPr>
        <w:t>Mbale</w:t>
      </w:r>
      <w:proofErr w:type="spellEnd"/>
      <w:r w:rsidRPr="008E3F7E">
        <w:rPr>
          <w:rStyle w:val="BodyText1"/>
          <w:rFonts w:ascii="Times New Roman" w:hAnsi="Times New Roman" w:cs="Times New Roman"/>
          <w:sz w:val="24"/>
          <w:szCs w:val="24"/>
        </w:rPr>
        <w:t xml:space="preserve"> Secondary School</w:t>
      </w:r>
    </w:p>
    <w:p w:rsidR="00BC1360" w:rsidRPr="008E3F7E" w:rsidRDefault="00A16EC8" w:rsidP="008E3F7E">
      <w:pPr>
        <w:pStyle w:val="BodyText5"/>
        <w:numPr>
          <w:ilvl w:val="0"/>
          <w:numId w:val="18"/>
        </w:numPr>
        <w:shd w:val="clear" w:color="auto" w:fill="auto"/>
        <w:tabs>
          <w:tab w:val="left" w:pos="627"/>
        </w:tabs>
        <w:spacing w:before="0" w:after="0" w:line="360" w:lineRule="auto"/>
        <w:ind w:left="720" w:right="40" w:hanging="640"/>
        <w:rPr>
          <w:rFonts w:ascii="Times New Roman" w:hAnsi="Times New Roman" w:cs="Times New Roman"/>
          <w:sz w:val="24"/>
          <w:szCs w:val="24"/>
        </w:rPr>
      </w:pPr>
      <w:r w:rsidRPr="008E3F7E">
        <w:rPr>
          <w:rStyle w:val="BodyText1"/>
          <w:rFonts w:ascii="Times New Roman" w:hAnsi="Times New Roman" w:cs="Times New Roman"/>
          <w:sz w:val="24"/>
          <w:szCs w:val="24"/>
        </w:rPr>
        <w:t>The Deed Poll dated 23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June, 2010 (EXB P. 3) and the notice thereof in the Monitor Newspaper of Friday July 2, 2010. (EXBs R 2 (1) &amp; (2)</w:t>
      </w:r>
    </w:p>
    <w:p w:rsidR="00BC1360" w:rsidRPr="008E3F7E" w:rsidRDefault="00A16EC8" w:rsidP="008E3F7E">
      <w:pPr>
        <w:pStyle w:val="BodyText5"/>
        <w:numPr>
          <w:ilvl w:val="0"/>
          <w:numId w:val="18"/>
        </w:numPr>
        <w:shd w:val="clear" w:color="auto" w:fill="auto"/>
        <w:tabs>
          <w:tab w:val="left" w:pos="642"/>
        </w:tabs>
        <w:spacing w:before="0" w:after="307" w:line="360" w:lineRule="auto"/>
        <w:ind w:left="80" w:firstLine="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Degree of Bachelor of Arts in Education dated 10/02/1999</w:t>
      </w:r>
    </w:p>
    <w:p w:rsidR="00BC1360" w:rsidRPr="008E3F7E" w:rsidRDefault="00A16EC8" w:rsidP="008E3F7E">
      <w:pPr>
        <w:pStyle w:val="BodyText5"/>
        <w:numPr>
          <w:ilvl w:val="0"/>
          <w:numId w:val="18"/>
        </w:numPr>
        <w:shd w:val="clear" w:color="auto" w:fill="auto"/>
        <w:tabs>
          <w:tab w:val="left" w:pos="778"/>
        </w:tabs>
        <w:spacing w:before="0" w:after="25" w:line="360" w:lineRule="auto"/>
        <w:ind w:left="720" w:hanging="46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identification card and driving permit.</w:t>
      </w:r>
    </w:p>
    <w:p w:rsidR="00BC1360" w:rsidRPr="008E3F7E" w:rsidRDefault="00A16EC8" w:rsidP="008E3F7E">
      <w:pPr>
        <w:pStyle w:val="BodyText5"/>
        <w:numPr>
          <w:ilvl w:val="0"/>
          <w:numId w:val="18"/>
        </w:numPr>
        <w:shd w:val="clear" w:color="auto" w:fill="auto"/>
        <w:tabs>
          <w:tab w:val="left" w:pos="651"/>
        </w:tabs>
        <w:spacing w:before="0" w:line="360" w:lineRule="auto"/>
        <w:ind w:left="720" w:right="40" w:hanging="64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appointment letter of 08/01/1999 and a letter of verification from </w:t>
      </w:r>
      <w:proofErr w:type="spellStart"/>
      <w:r w:rsidRPr="008E3F7E">
        <w:rPr>
          <w:rStyle w:val="BodyText1"/>
          <w:rFonts w:ascii="Times New Roman" w:hAnsi="Times New Roman" w:cs="Times New Roman"/>
          <w:sz w:val="24"/>
          <w:szCs w:val="24"/>
        </w:rPr>
        <w:t>Hamdan</w:t>
      </w:r>
      <w:proofErr w:type="spellEnd"/>
      <w:r w:rsidRPr="008E3F7E">
        <w:rPr>
          <w:rStyle w:val="BodyText1"/>
          <w:rFonts w:ascii="Times New Roman" w:hAnsi="Times New Roman" w:cs="Times New Roman"/>
          <w:sz w:val="24"/>
          <w:szCs w:val="24"/>
        </w:rPr>
        <w:t xml:space="preserve"> Girls’ High School dated April, 2009</w:t>
      </w:r>
    </w:p>
    <w:p w:rsidR="00BC1360" w:rsidRPr="008E3F7E" w:rsidRDefault="00A16EC8" w:rsidP="008E3F7E">
      <w:pPr>
        <w:pStyle w:val="Bodytext51"/>
        <w:shd w:val="clear" w:color="auto" w:fill="auto"/>
        <w:spacing w:before="0" w:line="360" w:lineRule="auto"/>
        <w:ind w:left="80" w:right="40"/>
        <w:rPr>
          <w:rFonts w:ascii="Times New Roman" w:hAnsi="Times New Roman" w:cs="Times New Roman"/>
          <w:sz w:val="24"/>
          <w:szCs w:val="24"/>
        </w:rPr>
      </w:pPr>
      <w:r w:rsidRPr="008E3F7E">
        <w:rPr>
          <w:rStyle w:val="Bodytext5NotBold"/>
          <w:rFonts w:ascii="Times New Roman" w:hAnsi="Times New Roman" w:cs="Times New Roman"/>
          <w:sz w:val="24"/>
          <w:szCs w:val="24"/>
        </w:rPr>
        <w:t xml:space="preserve">I find that the said qualifications and the events shown by these documents, are well sequenced, in chronologically order and are consistent with authenticity. </w:t>
      </w:r>
      <w:r w:rsidRPr="008E3F7E">
        <w:rPr>
          <w:rStyle w:val="Bodytext54"/>
          <w:rFonts w:ascii="Times New Roman" w:hAnsi="Times New Roman" w:cs="Times New Roman"/>
          <w:b/>
          <w:bCs/>
          <w:i/>
          <w:iCs/>
          <w:sz w:val="24"/>
          <w:szCs w:val="24"/>
        </w:rPr>
        <w:t>I am satisfied that the 2</w:t>
      </w:r>
      <w:r w:rsidRPr="008E3F7E">
        <w:rPr>
          <w:rStyle w:val="Bodytext54"/>
          <w:rFonts w:ascii="Times New Roman" w:hAnsi="Times New Roman" w:cs="Times New Roman"/>
          <w:b/>
          <w:bCs/>
          <w:i/>
          <w:iCs/>
          <w:sz w:val="24"/>
          <w:szCs w:val="24"/>
          <w:vertAlign w:val="superscript"/>
        </w:rPr>
        <w:t>nd</w:t>
      </w:r>
      <w:r w:rsidRPr="008E3F7E">
        <w:rPr>
          <w:rStyle w:val="Bodytext54"/>
          <w:rFonts w:ascii="Times New Roman" w:hAnsi="Times New Roman" w:cs="Times New Roman"/>
          <w:b/>
          <w:bCs/>
          <w:i/>
          <w:iCs/>
          <w:sz w:val="24"/>
          <w:szCs w:val="24"/>
        </w:rPr>
        <w:t xml:space="preserve"> Respondent owns these documents and possesses the requisite academic minimum qualifications in compliance with Article 80 (1) {c) of the</w:t>
      </w:r>
      <w:r w:rsidR="00437CB4" w:rsidRPr="008E3F7E">
        <w:rPr>
          <w:rStyle w:val="Bodytext54"/>
          <w:rFonts w:ascii="Times New Roman" w:hAnsi="Times New Roman" w:cs="Times New Roman"/>
          <w:b/>
          <w:bCs/>
          <w:i/>
          <w:iCs/>
          <w:sz w:val="24"/>
          <w:szCs w:val="24"/>
        </w:rPr>
        <w:t xml:space="preserve"> </w:t>
      </w:r>
      <w:r w:rsidRPr="008E3F7E">
        <w:rPr>
          <w:rStyle w:val="Bodytext54"/>
          <w:rFonts w:ascii="Times New Roman" w:hAnsi="Times New Roman" w:cs="Times New Roman"/>
          <w:b/>
          <w:bCs/>
          <w:i/>
          <w:iCs/>
          <w:sz w:val="24"/>
          <w:szCs w:val="24"/>
        </w:rPr>
        <w:t>Constitution and section 4 (1) (c) of the PEA. I also find that the 2</w:t>
      </w:r>
      <w:r w:rsidRPr="008E3F7E">
        <w:rPr>
          <w:rStyle w:val="Bodytext54"/>
          <w:rFonts w:ascii="Times New Roman" w:hAnsi="Times New Roman" w:cs="Times New Roman"/>
          <w:b/>
          <w:bCs/>
          <w:i/>
          <w:iCs/>
          <w:sz w:val="24"/>
          <w:szCs w:val="24"/>
          <w:vertAlign w:val="superscript"/>
        </w:rPr>
        <w:t>nd</w:t>
      </w:r>
      <w:r w:rsidRPr="008E3F7E">
        <w:rPr>
          <w:rStyle w:val="Bodytext54"/>
          <w:rFonts w:ascii="Times New Roman" w:hAnsi="Times New Roman" w:cs="Times New Roman"/>
          <w:b/>
          <w:bCs/>
          <w:i/>
          <w:iCs/>
          <w:sz w:val="24"/>
          <w:szCs w:val="24"/>
        </w:rPr>
        <w:t xml:space="preserve"> Respondent did</w:t>
      </w:r>
      <w:r w:rsidR="00437CB4" w:rsidRPr="008E3F7E">
        <w:rPr>
          <w:rStyle w:val="Bodytext54"/>
          <w:rFonts w:ascii="Times New Roman" w:hAnsi="Times New Roman" w:cs="Times New Roman"/>
          <w:b/>
          <w:bCs/>
          <w:i/>
          <w:iCs/>
          <w:sz w:val="24"/>
          <w:szCs w:val="24"/>
        </w:rPr>
        <w:t xml:space="preserve"> </w:t>
      </w:r>
      <w:r w:rsidRPr="008E3F7E">
        <w:rPr>
          <w:rStyle w:val="BodytextBold0"/>
          <w:rFonts w:ascii="Times New Roman" w:hAnsi="Times New Roman" w:cs="Times New Roman"/>
          <w:sz w:val="24"/>
          <w:szCs w:val="24"/>
        </w:rPr>
        <w:t>not offend section 4 (14) of the PEA as alleged as what he presented to the 1</w:t>
      </w:r>
      <w:r w:rsidRPr="008E3F7E">
        <w:rPr>
          <w:rStyle w:val="BodytextBold0"/>
          <w:rFonts w:ascii="Times New Roman" w:hAnsi="Times New Roman" w:cs="Times New Roman"/>
          <w:sz w:val="24"/>
          <w:szCs w:val="24"/>
          <w:vertAlign w:val="superscript"/>
        </w:rPr>
        <w:t>st</w:t>
      </w:r>
      <w:r w:rsidRPr="008E3F7E">
        <w:rPr>
          <w:rStyle w:val="BodytextBold0"/>
          <w:rFonts w:ascii="Times New Roman" w:hAnsi="Times New Roman" w:cs="Times New Roman"/>
          <w:sz w:val="24"/>
          <w:szCs w:val="24"/>
        </w:rPr>
        <w:t xml:space="preserve"> Respondent for nomination was his said academic qualifications. </w:t>
      </w:r>
      <w:r w:rsidRPr="008E3F7E">
        <w:rPr>
          <w:rStyle w:val="BodytextBold1"/>
          <w:rFonts w:ascii="Times New Roman" w:hAnsi="Times New Roman" w:cs="Times New Roman"/>
          <w:sz w:val="24"/>
          <w:szCs w:val="24"/>
        </w:rPr>
        <w:t xml:space="preserve">He did not </w:t>
      </w:r>
      <w:r w:rsidRPr="008E3F7E">
        <w:rPr>
          <w:rStyle w:val="BodytextBold0"/>
          <w:rFonts w:ascii="Times New Roman" w:hAnsi="Times New Roman" w:cs="Times New Roman"/>
          <w:sz w:val="24"/>
          <w:szCs w:val="24"/>
        </w:rPr>
        <w:t xml:space="preserve">present his deed poll in lieu of the said academic qualifications but </w:t>
      </w:r>
      <w:r w:rsidRPr="008E3F7E">
        <w:rPr>
          <w:rStyle w:val="BodytextBold1"/>
          <w:rFonts w:ascii="Times New Roman" w:hAnsi="Times New Roman" w:cs="Times New Roman"/>
          <w:sz w:val="24"/>
          <w:szCs w:val="24"/>
        </w:rPr>
        <w:t xml:space="preserve">as part of the relevant </w:t>
      </w:r>
      <w:r w:rsidRPr="008E3F7E">
        <w:rPr>
          <w:rStyle w:val="BodytextBold0"/>
          <w:rFonts w:ascii="Times New Roman" w:hAnsi="Times New Roman" w:cs="Times New Roman"/>
          <w:sz w:val="24"/>
          <w:szCs w:val="24"/>
        </w:rPr>
        <w:t>documents he was required to present.</w:t>
      </w:r>
      <w:r w:rsidRPr="008E3F7E">
        <w:rPr>
          <w:rStyle w:val="BodyText1"/>
          <w:rFonts w:ascii="Times New Roman" w:hAnsi="Times New Roman" w:cs="Times New Roman"/>
          <w:sz w:val="24"/>
          <w:szCs w:val="24"/>
        </w:rPr>
        <w:t xml:space="preserve"> I also have no basis to fault the arrangements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names on the Nomination from (EXB P. 2) </w:t>
      </w:r>
      <w:proofErr w:type="spellStart"/>
      <w:r w:rsidRPr="008E3F7E">
        <w:rPr>
          <w:rStyle w:val="BodyText1"/>
          <w:rFonts w:ascii="Times New Roman" w:hAnsi="Times New Roman" w:cs="Times New Roman"/>
          <w:sz w:val="24"/>
          <w:szCs w:val="24"/>
        </w:rPr>
        <w:t>vis</w:t>
      </w:r>
      <w:proofErr w:type="spellEnd"/>
      <w:r w:rsidRPr="008E3F7E">
        <w:rPr>
          <w:rStyle w:val="BodyText1"/>
          <w:rFonts w:ascii="Times New Roman" w:hAnsi="Times New Roman" w:cs="Times New Roman"/>
          <w:sz w:val="24"/>
          <w:szCs w:val="24"/>
        </w:rPr>
        <w:t xml:space="preserve">- a’ </w:t>
      </w:r>
      <w:proofErr w:type="spellStart"/>
      <w:proofErr w:type="gramStart"/>
      <w:r w:rsidRPr="008E3F7E">
        <w:rPr>
          <w:rStyle w:val="BodyText1"/>
          <w:rFonts w:ascii="Times New Roman" w:hAnsi="Times New Roman" w:cs="Times New Roman"/>
          <w:sz w:val="24"/>
          <w:szCs w:val="24"/>
        </w:rPr>
        <w:t>vis</w:t>
      </w:r>
      <w:proofErr w:type="spellEnd"/>
      <w:proofErr w:type="gramEnd"/>
      <w:r w:rsidRPr="008E3F7E">
        <w:rPr>
          <w:rStyle w:val="BodyText1"/>
          <w:rFonts w:ascii="Times New Roman" w:hAnsi="Times New Roman" w:cs="Times New Roman"/>
          <w:sz w:val="24"/>
          <w:szCs w:val="24"/>
        </w:rPr>
        <w:t xml:space="preserve"> the Deed Poll. In addition, I need to point out that the process under the law cited by the Petitioner, </w:t>
      </w:r>
      <w:proofErr w:type="spellStart"/>
      <w:r w:rsidRPr="008E3F7E">
        <w:rPr>
          <w:rStyle w:val="BodyText1"/>
          <w:rFonts w:ascii="Times New Roman" w:hAnsi="Times New Roman" w:cs="Times New Roman"/>
          <w:sz w:val="24"/>
          <w:szCs w:val="24"/>
        </w:rPr>
        <w:t>viz</w:t>
      </w:r>
      <w:proofErr w:type="spellEnd"/>
      <w:r w:rsidRPr="008E3F7E">
        <w:rPr>
          <w:rStyle w:val="BodyText1"/>
          <w:rFonts w:ascii="Times New Roman" w:hAnsi="Times New Roman" w:cs="Times New Roman"/>
          <w:sz w:val="24"/>
          <w:szCs w:val="24"/>
        </w:rPr>
        <w:t>, section 36 of the Registration of Persons Act, 2015 is not applicable to this matter.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changed his name in 2010, five (5) years prior to the enactment of that Act which cannot be invoked retrospectively.</w:t>
      </w:r>
    </w:p>
    <w:p w:rsidR="00BC1360" w:rsidRPr="008E3F7E" w:rsidRDefault="00A16EC8" w:rsidP="008E3F7E">
      <w:pPr>
        <w:pStyle w:val="BodyText5"/>
        <w:numPr>
          <w:ilvl w:val="0"/>
          <w:numId w:val="13"/>
        </w:numPr>
        <w:shd w:val="clear" w:color="auto" w:fill="auto"/>
        <w:tabs>
          <w:tab w:val="left" w:pos="471"/>
        </w:tabs>
        <w:spacing w:before="0" w:after="206" w:line="360" w:lineRule="auto"/>
        <w:ind w:left="20" w:firstLine="0"/>
        <w:rPr>
          <w:rFonts w:ascii="Times New Roman" w:hAnsi="Times New Roman" w:cs="Times New Roman"/>
          <w:sz w:val="24"/>
          <w:szCs w:val="24"/>
        </w:rPr>
      </w:pPr>
      <w:r w:rsidRPr="008E3F7E">
        <w:rPr>
          <w:rStyle w:val="BodyText32"/>
          <w:rFonts w:ascii="Times New Roman" w:hAnsi="Times New Roman" w:cs="Times New Roman"/>
          <w:sz w:val="24"/>
          <w:szCs w:val="24"/>
        </w:rPr>
        <w:t>Allegations that the 2</w:t>
      </w:r>
      <w:r w:rsidRPr="008E3F7E">
        <w:rPr>
          <w:rStyle w:val="BodyText32"/>
          <w:rFonts w:ascii="Times New Roman" w:hAnsi="Times New Roman" w:cs="Times New Roman"/>
          <w:sz w:val="24"/>
          <w:szCs w:val="24"/>
          <w:vertAlign w:val="superscript"/>
        </w:rPr>
        <w:t>nd</w:t>
      </w:r>
      <w:r w:rsidRPr="008E3F7E">
        <w:rPr>
          <w:rStyle w:val="BodyText32"/>
          <w:rFonts w:ascii="Times New Roman" w:hAnsi="Times New Roman" w:cs="Times New Roman"/>
          <w:sz w:val="24"/>
          <w:szCs w:val="24"/>
        </w:rPr>
        <w:t xml:space="preserve"> Respondent is a traditional / cultural leader</w:t>
      </w:r>
    </w:p>
    <w:p w:rsidR="00BC1360" w:rsidRPr="008E3F7E" w:rsidRDefault="00A16EC8" w:rsidP="008E3F7E">
      <w:pPr>
        <w:pStyle w:val="BodyText5"/>
        <w:shd w:val="clear" w:color="auto" w:fill="auto"/>
        <w:spacing w:before="0" w:after="415"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It is not in dispute that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is the leader of a Jewish community known as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in Uganda. What is in contention is whether this community is a cultural / traditional community with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as its leader (within the meaning of Article 246 (6) of the Constitution), or whether it is a spiritual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religious community?</w:t>
      </w:r>
    </w:p>
    <w:p w:rsidR="00BC1360" w:rsidRPr="008E3F7E" w:rsidRDefault="00A16EC8" w:rsidP="008E3F7E">
      <w:pPr>
        <w:pStyle w:val="Bodytext51"/>
        <w:shd w:val="clear" w:color="auto" w:fill="auto"/>
        <w:spacing w:before="0" w:after="187" w:line="360" w:lineRule="auto"/>
        <w:ind w:left="20"/>
        <w:rPr>
          <w:rFonts w:ascii="Times New Roman" w:hAnsi="Times New Roman" w:cs="Times New Roman"/>
          <w:sz w:val="24"/>
          <w:szCs w:val="24"/>
        </w:rPr>
      </w:pPr>
      <w:r w:rsidRPr="008E3F7E">
        <w:rPr>
          <w:rStyle w:val="Bodytext52"/>
          <w:rFonts w:ascii="Times New Roman" w:hAnsi="Times New Roman" w:cs="Times New Roman"/>
          <w:b/>
          <w:bCs/>
          <w:i/>
          <w:iCs/>
          <w:sz w:val="24"/>
          <w:szCs w:val="24"/>
        </w:rPr>
        <w:t>Article 80 (2) (c) of the Constitution</w:t>
      </w:r>
      <w:r w:rsidRPr="008E3F7E">
        <w:rPr>
          <w:rStyle w:val="Bodytext5NotBold0"/>
          <w:rFonts w:ascii="Times New Roman" w:hAnsi="Times New Roman" w:cs="Times New Roman"/>
          <w:sz w:val="24"/>
          <w:szCs w:val="24"/>
        </w:rPr>
        <w:t xml:space="preserve"> </w:t>
      </w:r>
      <w:r w:rsidRPr="008E3F7E">
        <w:rPr>
          <w:rStyle w:val="Bodytext5NotBold"/>
          <w:rFonts w:ascii="Times New Roman" w:hAnsi="Times New Roman" w:cs="Times New Roman"/>
          <w:sz w:val="24"/>
          <w:szCs w:val="24"/>
        </w:rPr>
        <w:t>provides that;</w:t>
      </w:r>
    </w:p>
    <w:p w:rsidR="00BC1360" w:rsidRPr="008E3F7E" w:rsidRDefault="00A16EC8" w:rsidP="008E3F7E">
      <w:pPr>
        <w:pStyle w:val="Bodytext40"/>
        <w:shd w:val="clear" w:color="auto" w:fill="auto"/>
        <w:spacing w:after="109" w:line="360" w:lineRule="auto"/>
        <w:ind w:left="740" w:right="20"/>
        <w:rPr>
          <w:rFonts w:ascii="Times New Roman" w:hAnsi="Times New Roman" w:cs="Times New Roman"/>
          <w:sz w:val="24"/>
          <w:szCs w:val="24"/>
        </w:rPr>
      </w:pPr>
      <w:r w:rsidRPr="008E3F7E">
        <w:rPr>
          <w:rStyle w:val="Bodytext41"/>
          <w:rFonts w:ascii="Times New Roman" w:hAnsi="Times New Roman" w:cs="Times New Roman"/>
          <w:i/>
          <w:iCs/>
          <w:sz w:val="24"/>
          <w:szCs w:val="24"/>
        </w:rPr>
        <w:t xml:space="preserve">“A person is not qualified for election as a Member of Parliament if that </w:t>
      </w:r>
      <w:r w:rsidR="00437CB4" w:rsidRPr="008E3F7E">
        <w:rPr>
          <w:rStyle w:val="Bodytext41"/>
          <w:rFonts w:ascii="Times New Roman" w:hAnsi="Times New Roman" w:cs="Times New Roman"/>
          <w:i/>
          <w:iCs/>
          <w:sz w:val="24"/>
          <w:szCs w:val="24"/>
        </w:rPr>
        <w:t>person,</w:t>
      </w:r>
      <w:r w:rsidRPr="008E3F7E">
        <w:rPr>
          <w:rStyle w:val="Bodytext41"/>
          <w:rFonts w:ascii="Times New Roman" w:hAnsi="Times New Roman" w:cs="Times New Roman"/>
          <w:i/>
          <w:iCs/>
          <w:sz w:val="24"/>
          <w:szCs w:val="24"/>
        </w:rPr>
        <w:t xml:space="preserve"> .is a traditional or cultural leader as defined in Article 246 (6) of this Constitution;”</w:t>
      </w:r>
    </w:p>
    <w:p w:rsidR="00BC1360" w:rsidRPr="008E3F7E" w:rsidRDefault="00A16EC8" w:rsidP="008E3F7E">
      <w:pPr>
        <w:pStyle w:val="BodyText5"/>
        <w:shd w:val="clear" w:color="auto" w:fill="auto"/>
        <w:spacing w:before="0" w:after="0" w:line="360" w:lineRule="auto"/>
        <w:ind w:left="20" w:right="20" w:firstLine="0"/>
        <w:rPr>
          <w:rFonts w:ascii="Times New Roman" w:hAnsi="Times New Roman" w:cs="Times New Roman"/>
          <w:sz w:val="24"/>
          <w:szCs w:val="24"/>
        </w:rPr>
        <w:sectPr w:rsidR="00BC1360" w:rsidRPr="008E3F7E">
          <w:footerReference w:type="even" r:id="rId18"/>
          <w:footerReference w:type="default" r:id="rId19"/>
          <w:pgSz w:w="12240" w:h="15840"/>
          <w:pgMar w:top="1171" w:right="1039" w:bottom="1813" w:left="1039" w:header="0" w:footer="3" w:gutter="878"/>
          <w:cols w:space="720"/>
          <w:noEndnote/>
          <w:docGrid w:linePitch="360"/>
        </w:sectPr>
      </w:pPr>
      <w:r w:rsidRPr="008E3F7E">
        <w:rPr>
          <w:rStyle w:val="BodyText1"/>
          <w:rFonts w:ascii="Times New Roman" w:hAnsi="Times New Roman" w:cs="Times New Roman"/>
          <w:sz w:val="24"/>
          <w:szCs w:val="24"/>
        </w:rPr>
        <w:t xml:space="preserve">Traditional leader or cultural leader is defined under </w:t>
      </w:r>
      <w:r w:rsidRPr="008E3F7E">
        <w:rPr>
          <w:rStyle w:val="BodytextBold2"/>
          <w:rFonts w:ascii="Times New Roman" w:hAnsi="Times New Roman" w:cs="Times New Roman"/>
          <w:sz w:val="24"/>
          <w:szCs w:val="24"/>
        </w:rPr>
        <w:t xml:space="preserve">Article 246 </w:t>
      </w:r>
      <w:r w:rsidRPr="008E3F7E">
        <w:rPr>
          <w:rStyle w:val="BodytextBold3"/>
          <w:rFonts w:ascii="Times New Roman" w:hAnsi="Times New Roman" w:cs="Times New Roman"/>
          <w:sz w:val="24"/>
          <w:szCs w:val="24"/>
        </w:rPr>
        <w:t>(6) of the Constitution</w:t>
      </w:r>
      <w:r w:rsidRPr="008E3F7E">
        <w:rPr>
          <w:rStyle w:val="BodyText1"/>
          <w:rFonts w:ascii="Times New Roman" w:hAnsi="Times New Roman" w:cs="Times New Roman"/>
          <w:sz w:val="24"/>
          <w:szCs w:val="24"/>
        </w:rPr>
        <w:t xml:space="preserve"> to mean;</w:t>
      </w:r>
    </w:p>
    <w:p w:rsidR="00BC1360" w:rsidRPr="008E3F7E" w:rsidRDefault="00A16EC8" w:rsidP="008E3F7E">
      <w:pPr>
        <w:pStyle w:val="Bodytext40"/>
        <w:shd w:val="clear" w:color="auto" w:fill="auto"/>
        <w:spacing w:after="120" w:line="360" w:lineRule="auto"/>
        <w:ind w:left="720" w:right="20"/>
        <w:rPr>
          <w:rFonts w:ascii="Times New Roman" w:hAnsi="Times New Roman" w:cs="Times New Roman"/>
          <w:sz w:val="24"/>
          <w:szCs w:val="24"/>
        </w:rPr>
      </w:pPr>
      <w:r w:rsidRPr="008E3F7E">
        <w:rPr>
          <w:rStyle w:val="Bodytext41"/>
          <w:rFonts w:ascii="Times New Roman" w:hAnsi="Times New Roman" w:cs="Times New Roman"/>
          <w:i/>
          <w:iCs/>
          <w:sz w:val="24"/>
          <w:szCs w:val="24"/>
        </w:rPr>
        <w:lastRenderedPageBreak/>
        <w:t>"...a king or similar traditional leader or cultural leader by whatever name called, who derives allegiance from the fact of birth or descent in accordance with the customs, traditions, usage or consent of the people led by that traditional or cultural leader”</w:t>
      </w:r>
    </w:p>
    <w:p w:rsidR="00BC1360" w:rsidRPr="008E3F7E" w:rsidRDefault="00A16EC8" w:rsidP="008E3F7E">
      <w:pPr>
        <w:pStyle w:val="BodyText5"/>
        <w:shd w:val="clear" w:color="auto" w:fill="auto"/>
        <w:spacing w:before="0" w:line="360" w:lineRule="auto"/>
        <w:ind w:left="4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Petitioner averred that objective No. 2 and paragraph 5 of the constitution of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Congregation (a </w:t>
      </w:r>
      <w:r w:rsidRPr="008E3F7E">
        <w:rPr>
          <w:rStyle w:val="BodytextItalic"/>
          <w:rFonts w:ascii="Times New Roman" w:hAnsi="Times New Roman" w:cs="Times New Roman"/>
          <w:sz w:val="24"/>
          <w:szCs w:val="24"/>
        </w:rPr>
        <w:t xml:space="preserve">copy of which is </w:t>
      </w:r>
      <w:r w:rsidRPr="008E3F7E">
        <w:rPr>
          <w:rStyle w:val="BodytextItalic0"/>
          <w:rFonts w:ascii="Times New Roman" w:hAnsi="Times New Roman" w:cs="Times New Roman"/>
          <w:sz w:val="24"/>
          <w:szCs w:val="24"/>
        </w:rPr>
        <w:t xml:space="preserve">attached </w:t>
      </w:r>
      <w:r w:rsidRPr="008E3F7E">
        <w:rPr>
          <w:rStyle w:val="BodytextItalic"/>
          <w:rFonts w:ascii="Times New Roman" w:hAnsi="Times New Roman" w:cs="Times New Roman"/>
          <w:sz w:val="24"/>
          <w:szCs w:val="24"/>
        </w:rPr>
        <w:t>to the Petitioner’s affidavit in rejoinder dated 23</w:t>
      </w:r>
      <w:r w:rsidRPr="008E3F7E">
        <w:rPr>
          <w:rStyle w:val="BodytextItalic"/>
          <w:rFonts w:ascii="Times New Roman" w:hAnsi="Times New Roman" w:cs="Times New Roman"/>
          <w:sz w:val="24"/>
          <w:szCs w:val="24"/>
          <w:vertAlign w:val="superscript"/>
        </w:rPr>
        <w:t>rd</w:t>
      </w:r>
      <w:r w:rsidRPr="008E3F7E">
        <w:rPr>
          <w:rStyle w:val="BodytextItalic"/>
          <w:rFonts w:ascii="Times New Roman" w:hAnsi="Times New Roman" w:cs="Times New Roman"/>
          <w:sz w:val="24"/>
          <w:szCs w:val="24"/>
        </w:rPr>
        <w:t xml:space="preserve"> May, 2016)</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is commensurate with Article 246 (1) (5) and (6) of the Uganda Constitution. </w:t>
      </w:r>
      <w:proofErr w:type="gramStart"/>
      <w:r w:rsidRPr="008E3F7E">
        <w:rPr>
          <w:rStyle w:val="BodyText1"/>
          <w:rFonts w:ascii="Times New Roman" w:hAnsi="Times New Roman" w:cs="Times New Roman"/>
          <w:sz w:val="24"/>
          <w:szCs w:val="24"/>
        </w:rPr>
        <w:t xml:space="preserve">That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(Black Jews) practice the tradition, culture and customs of the Jews and are therefore a cultural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traditional community.</w:t>
      </w:r>
      <w:proofErr w:type="gramEnd"/>
    </w:p>
    <w:p w:rsidR="008E3F7E" w:rsidRPr="008E3F7E" w:rsidRDefault="00A16EC8" w:rsidP="008E3F7E">
      <w:pPr>
        <w:pStyle w:val="BodyText5"/>
        <w:shd w:val="clear" w:color="auto" w:fill="auto"/>
        <w:spacing w:before="0" w:after="960" w:line="360" w:lineRule="auto"/>
        <w:ind w:left="40" w:right="20" w:firstLine="0"/>
        <w:rPr>
          <w:rStyle w:val="BodyText1"/>
          <w:rFonts w:ascii="Times New Roman" w:hAnsi="Times New Roman" w:cs="Times New Roman"/>
          <w:sz w:val="24"/>
          <w:szCs w:val="24"/>
        </w:rPr>
      </w:pPr>
      <w:r w:rsidRPr="008E3F7E">
        <w:rPr>
          <w:rStyle w:val="BodyText1"/>
          <w:rFonts w:ascii="Times New Roman" w:hAnsi="Times New Roman" w:cs="Times New Roman"/>
          <w:sz w:val="24"/>
          <w:szCs w:val="24"/>
        </w:rPr>
        <w:t xml:space="preserve">I have carefully looked at the constitution of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congregation as amended and from Article I (6 &amp; 7), II &amp; III thereof, </w:t>
      </w:r>
      <w:r w:rsidRPr="008E3F7E">
        <w:rPr>
          <w:rStyle w:val="BodytextBold0"/>
          <w:rFonts w:ascii="Times New Roman" w:hAnsi="Times New Roman" w:cs="Times New Roman"/>
          <w:sz w:val="24"/>
          <w:szCs w:val="24"/>
        </w:rPr>
        <w:t xml:space="preserve">I </w:t>
      </w:r>
      <w:r w:rsidRPr="008E3F7E">
        <w:rPr>
          <w:rStyle w:val="BodytextBold1"/>
          <w:rFonts w:ascii="Times New Roman" w:hAnsi="Times New Roman" w:cs="Times New Roman"/>
          <w:sz w:val="24"/>
          <w:szCs w:val="24"/>
        </w:rPr>
        <w:t xml:space="preserve">am persuaded that the </w:t>
      </w:r>
      <w:proofErr w:type="spellStart"/>
      <w:r w:rsidRPr="008E3F7E">
        <w:rPr>
          <w:rStyle w:val="BodytextBold1"/>
          <w:rFonts w:ascii="Times New Roman" w:hAnsi="Times New Roman" w:cs="Times New Roman"/>
          <w:sz w:val="24"/>
          <w:szCs w:val="24"/>
        </w:rPr>
        <w:t>Abayudaya</w:t>
      </w:r>
      <w:proofErr w:type="spellEnd"/>
      <w:r w:rsidRPr="008E3F7E">
        <w:rPr>
          <w:rStyle w:val="BodytextBold1"/>
          <w:rFonts w:ascii="Times New Roman" w:hAnsi="Times New Roman" w:cs="Times New Roman"/>
          <w:sz w:val="24"/>
          <w:szCs w:val="24"/>
        </w:rPr>
        <w:t xml:space="preserve"> is a faith </w:t>
      </w:r>
      <w:r w:rsidRPr="008E3F7E">
        <w:rPr>
          <w:rStyle w:val="BodytextBold0"/>
          <w:rFonts w:ascii="Times New Roman" w:hAnsi="Times New Roman" w:cs="Times New Roman"/>
          <w:sz w:val="24"/>
          <w:szCs w:val="24"/>
        </w:rPr>
        <w:t xml:space="preserve">based spiritual congregation rather than </w:t>
      </w:r>
      <w:r w:rsidRPr="008E3F7E">
        <w:rPr>
          <w:rStyle w:val="BodytextBold1"/>
          <w:rFonts w:ascii="Times New Roman" w:hAnsi="Times New Roman" w:cs="Times New Roman"/>
          <w:sz w:val="24"/>
          <w:szCs w:val="24"/>
        </w:rPr>
        <w:t xml:space="preserve">a </w:t>
      </w:r>
      <w:proofErr w:type="gramStart"/>
      <w:r w:rsidRPr="008E3F7E">
        <w:rPr>
          <w:rStyle w:val="BodytextBold1"/>
          <w:rFonts w:ascii="Times New Roman" w:hAnsi="Times New Roman" w:cs="Times New Roman"/>
          <w:sz w:val="24"/>
          <w:szCs w:val="24"/>
        </w:rPr>
        <w:t>cultural</w:t>
      </w:r>
      <w:r w:rsidRPr="008E3F7E">
        <w:rPr>
          <w:rFonts w:ascii="Times New Roman" w:hAnsi="Times New Roman" w:cs="Times New Roman"/>
          <w:sz w:val="24"/>
          <w:szCs w:val="24"/>
        </w:rPr>
        <w:t xml:space="preserve">  /</w:t>
      </w:r>
      <w:proofErr w:type="gramEnd"/>
      <w:r w:rsidRPr="008E3F7E">
        <w:rPr>
          <w:rStyle w:val="BodyText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traditional </w:t>
      </w:r>
      <w:r w:rsidRPr="008E3F7E">
        <w:rPr>
          <w:rStyle w:val="BodytextBold1"/>
          <w:rFonts w:ascii="Times New Roman" w:hAnsi="Times New Roman" w:cs="Times New Roman"/>
          <w:sz w:val="24"/>
          <w:szCs w:val="24"/>
        </w:rPr>
        <w:t xml:space="preserve">institution. I am satisfied that the provisions </w:t>
      </w:r>
      <w:r w:rsidRPr="008E3F7E">
        <w:rPr>
          <w:rStyle w:val="BodytextBold1"/>
          <w:rFonts w:ascii="Times New Roman" w:hAnsi="Times New Roman" w:cs="Times New Roman"/>
          <w:sz w:val="24"/>
          <w:szCs w:val="24"/>
        </w:rPr>
        <w:lastRenderedPageBreak/>
        <w:t xml:space="preserve">of Article 246 (6) of the constitution do not apply </w:t>
      </w:r>
      <w:r w:rsidRPr="008E3F7E">
        <w:rPr>
          <w:rStyle w:val="BodytextBold0"/>
          <w:rFonts w:ascii="Times New Roman" w:hAnsi="Times New Roman" w:cs="Times New Roman"/>
          <w:sz w:val="24"/>
          <w:szCs w:val="24"/>
        </w:rPr>
        <w:t>to the 2</w:t>
      </w:r>
      <w:r w:rsidRPr="008E3F7E">
        <w:rPr>
          <w:rStyle w:val="BodytextBold0"/>
          <w:rFonts w:ascii="Times New Roman" w:hAnsi="Times New Roman" w:cs="Times New Roman"/>
          <w:sz w:val="24"/>
          <w:szCs w:val="24"/>
          <w:vertAlign w:val="superscript"/>
        </w:rPr>
        <w:t>nd</w:t>
      </w:r>
      <w:r w:rsidRPr="008E3F7E">
        <w:rPr>
          <w:rStyle w:val="BodytextBold0"/>
          <w:rFonts w:ascii="Times New Roman" w:hAnsi="Times New Roman" w:cs="Times New Roman"/>
          <w:sz w:val="24"/>
          <w:szCs w:val="24"/>
        </w:rPr>
        <w:t xml:space="preserve"> </w:t>
      </w:r>
      <w:r w:rsidRPr="008E3F7E">
        <w:rPr>
          <w:rStyle w:val="BodytextBold1"/>
          <w:rFonts w:ascii="Times New Roman" w:hAnsi="Times New Roman" w:cs="Times New Roman"/>
          <w:sz w:val="24"/>
          <w:szCs w:val="24"/>
        </w:rPr>
        <w:t>Respondent.</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I agree with the contention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that on account that the </w:t>
      </w:r>
      <w:proofErr w:type="spellStart"/>
      <w:r w:rsidRPr="008E3F7E">
        <w:rPr>
          <w:rStyle w:val="BodyText1"/>
          <w:rFonts w:ascii="Times New Roman" w:hAnsi="Times New Roman" w:cs="Times New Roman"/>
          <w:sz w:val="24"/>
          <w:szCs w:val="24"/>
        </w:rPr>
        <w:t>Abayudaya</w:t>
      </w:r>
      <w:proofErr w:type="spellEnd"/>
      <w:r w:rsidRPr="008E3F7E">
        <w:rPr>
          <w:rStyle w:val="BodyText1"/>
          <w:rFonts w:ascii="Times New Roman" w:hAnsi="Times New Roman" w:cs="Times New Roman"/>
          <w:sz w:val="24"/>
          <w:szCs w:val="24"/>
        </w:rPr>
        <w:t xml:space="preserve"> are not listed among the indigenous communities defined by the 3</w:t>
      </w:r>
      <w:r w:rsidRPr="008E3F7E">
        <w:rPr>
          <w:rStyle w:val="BodyText1"/>
          <w:rFonts w:ascii="Times New Roman" w:hAnsi="Times New Roman" w:cs="Times New Roman"/>
          <w:sz w:val="24"/>
          <w:szCs w:val="24"/>
          <w:vertAlign w:val="superscript"/>
        </w:rPr>
        <w:t>rd</w:t>
      </w:r>
      <w:r w:rsidRPr="008E3F7E">
        <w:rPr>
          <w:rStyle w:val="BodyText1"/>
          <w:rFonts w:ascii="Times New Roman" w:hAnsi="Times New Roman" w:cs="Times New Roman"/>
          <w:sz w:val="24"/>
          <w:szCs w:val="24"/>
        </w:rPr>
        <w:t xml:space="preserve"> schedule under Article 10 (a) of the Constitution, they cannot be regarded as a traditional </w:t>
      </w:r>
      <w:r w:rsidR="00437CB4" w:rsidRPr="008E3F7E">
        <w:rPr>
          <w:rStyle w:val="BodyText1"/>
          <w:rFonts w:ascii="Times New Roman" w:hAnsi="Times New Roman" w:cs="Times New Roman"/>
          <w:sz w:val="24"/>
          <w:szCs w:val="24"/>
        </w:rPr>
        <w:t>/</w:t>
      </w:r>
      <w:r w:rsidRPr="008E3F7E">
        <w:rPr>
          <w:rStyle w:val="BodyText1"/>
          <w:rFonts w:ascii="Times New Roman" w:hAnsi="Times New Roman" w:cs="Times New Roman"/>
          <w:sz w:val="24"/>
          <w:szCs w:val="24"/>
        </w:rPr>
        <w:t xml:space="preserve"> cultural institution. I am further satisfied with the uncontroverted explanation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that he derived his leadership of this congregation not from the fact of his birth or descent, but rather from his ordination as a teacher of the Jewish religion at Ziegler School of Rabbinic studies, Los Angles, USA in 2008. This source of leadership too, is inconsistent with the definition of a cultural </w:t>
      </w:r>
      <w:r w:rsidRPr="008E3F7E">
        <w:rPr>
          <w:rStyle w:val="BodytextBold0"/>
          <w:rFonts w:ascii="Times New Roman" w:hAnsi="Times New Roman" w:cs="Times New Roman"/>
          <w:sz w:val="24"/>
          <w:szCs w:val="24"/>
        </w:rPr>
        <w:t>I</w:t>
      </w:r>
      <w:r w:rsidRPr="008E3F7E">
        <w:rPr>
          <w:rStyle w:val="BodyText1"/>
          <w:rFonts w:ascii="Times New Roman" w:hAnsi="Times New Roman" w:cs="Times New Roman"/>
          <w:sz w:val="24"/>
          <w:szCs w:val="24"/>
        </w:rPr>
        <w:t xml:space="preserve"> traditional leader prescribed by </w:t>
      </w:r>
      <w:r w:rsidR="008E3F7E" w:rsidRPr="008E3F7E">
        <w:rPr>
          <w:rStyle w:val="BodyText1"/>
          <w:rFonts w:ascii="Times New Roman" w:hAnsi="Times New Roman" w:cs="Times New Roman"/>
          <w:sz w:val="24"/>
          <w:szCs w:val="24"/>
        </w:rPr>
        <w:t>a</w:t>
      </w:r>
      <w:r w:rsidRPr="008E3F7E">
        <w:rPr>
          <w:rStyle w:val="BodyText1"/>
          <w:rFonts w:ascii="Times New Roman" w:hAnsi="Times New Roman" w:cs="Times New Roman"/>
          <w:sz w:val="24"/>
          <w:szCs w:val="24"/>
        </w:rPr>
        <w:t>rticle 246 (6) of the constitution.</w:t>
      </w:r>
      <w:r w:rsidR="008E3F7E" w:rsidRPr="008E3F7E">
        <w:rPr>
          <w:rStyle w:val="BodyText1"/>
          <w:rFonts w:ascii="Times New Roman" w:hAnsi="Times New Roman" w:cs="Times New Roman"/>
          <w:sz w:val="24"/>
          <w:szCs w:val="24"/>
        </w:rPr>
        <w:t xml:space="preserve"> </w:t>
      </w:r>
    </w:p>
    <w:p w:rsidR="00BC1360" w:rsidRPr="008E3F7E" w:rsidRDefault="00A16EC8" w:rsidP="008E3F7E">
      <w:pPr>
        <w:pStyle w:val="BodyText5"/>
        <w:shd w:val="clear" w:color="auto" w:fill="auto"/>
        <w:spacing w:before="0" w:after="960" w:line="360" w:lineRule="auto"/>
        <w:ind w:left="4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Issue No. 1 is accordingly answered in the negative. I hold that at the time of his nomination and </w:t>
      </w:r>
      <w:r w:rsidRPr="008E3F7E">
        <w:rPr>
          <w:rStyle w:val="BodyText1"/>
          <w:rFonts w:ascii="Times New Roman" w:hAnsi="Times New Roman" w:cs="Times New Roman"/>
          <w:sz w:val="24"/>
          <w:szCs w:val="24"/>
        </w:rPr>
        <w:lastRenderedPageBreak/>
        <w:t>election,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was qualified for election as a Member of Parliament.</w:t>
      </w:r>
    </w:p>
    <w:p w:rsidR="00BC1360" w:rsidRPr="008E3F7E" w:rsidRDefault="00A16EC8" w:rsidP="008E3F7E">
      <w:pPr>
        <w:pStyle w:val="Heading20"/>
        <w:keepNext/>
        <w:keepLines/>
        <w:shd w:val="clear" w:color="auto" w:fill="auto"/>
        <w:spacing w:before="0" w:after="415" w:line="360" w:lineRule="auto"/>
        <w:ind w:left="20" w:right="20"/>
        <w:rPr>
          <w:rFonts w:ascii="Times New Roman" w:hAnsi="Times New Roman" w:cs="Times New Roman"/>
          <w:sz w:val="24"/>
          <w:szCs w:val="24"/>
        </w:rPr>
      </w:pPr>
      <w:bookmarkStart w:id="5" w:name="bookmark4"/>
      <w:r w:rsidRPr="008E3F7E">
        <w:rPr>
          <w:rStyle w:val="Heading22"/>
          <w:rFonts w:ascii="Times New Roman" w:hAnsi="Times New Roman" w:cs="Times New Roman"/>
          <w:b/>
          <w:bCs/>
          <w:sz w:val="24"/>
          <w:szCs w:val="24"/>
        </w:rPr>
        <w:t xml:space="preserve">Issue No. 2: </w:t>
      </w:r>
      <w:r w:rsidRPr="008E3F7E">
        <w:rPr>
          <w:rStyle w:val="Heading23"/>
          <w:rFonts w:ascii="Times New Roman" w:hAnsi="Times New Roman" w:cs="Times New Roman"/>
          <w:b/>
          <w:bCs/>
          <w:sz w:val="24"/>
          <w:szCs w:val="24"/>
        </w:rPr>
        <w:t xml:space="preserve">Whether </w:t>
      </w:r>
      <w:r w:rsidRPr="008E3F7E">
        <w:rPr>
          <w:rStyle w:val="Heading22"/>
          <w:rFonts w:ascii="Times New Roman" w:hAnsi="Times New Roman" w:cs="Times New Roman"/>
          <w:b/>
          <w:bCs/>
          <w:sz w:val="24"/>
          <w:szCs w:val="24"/>
        </w:rPr>
        <w:t xml:space="preserve">there </w:t>
      </w:r>
      <w:r w:rsidRPr="008E3F7E">
        <w:rPr>
          <w:rStyle w:val="Heading23"/>
          <w:rFonts w:ascii="Times New Roman" w:hAnsi="Times New Roman" w:cs="Times New Roman"/>
          <w:b/>
          <w:bCs/>
          <w:sz w:val="24"/>
          <w:szCs w:val="24"/>
        </w:rPr>
        <w:t>was non-compliance by the 1</w:t>
      </w:r>
      <w:r w:rsidRPr="008E3F7E">
        <w:rPr>
          <w:rStyle w:val="Heading23"/>
          <w:rFonts w:ascii="Times New Roman" w:hAnsi="Times New Roman" w:cs="Times New Roman"/>
          <w:b/>
          <w:bCs/>
          <w:sz w:val="24"/>
          <w:szCs w:val="24"/>
          <w:vertAlign w:val="superscript"/>
        </w:rPr>
        <w:t>st</w:t>
      </w:r>
      <w:r w:rsidRPr="008E3F7E">
        <w:rPr>
          <w:rStyle w:val="Heading23"/>
          <w:rFonts w:ascii="Times New Roman" w:hAnsi="Times New Roman" w:cs="Times New Roman"/>
          <w:b/>
          <w:bCs/>
          <w:sz w:val="24"/>
          <w:szCs w:val="24"/>
        </w:rPr>
        <w:t xml:space="preserve"> &amp; 2</w:t>
      </w:r>
      <w:r w:rsidRPr="008E3F7E">
        <w:rPr>
          <w:rStyle w:val="Heading23"/>
          <w:rFonts w:ascii="Times New Roman" w:hAnsi="Times New Roman" w:cs="Times New Roman"/>
          <w:b/>
          <w:bCs/>
          <w:sz w:val="24"/>
          <w:szCs w:val="24"/>
          <w:vertAlign w:val="superscript"/>
        </w:rPr>
        <w:t>nd</w:t>
      </w:r>
      <w:r w:rsidRPr="008E3F7E">
        <w:rPr>
          <w:rStyle w:val="Heading23"/>
          <w:rFonts w:ascii="Times New Roman" w:hAnsi="Times New Roman" w:cs="Times New Roman"/>
          <w:b/>
          <w:bCs/>
          <w:sz w:val="24"/>
          <w:szCs w:val="24"/>
        </w:rPr>
        <w:t xml:space="preserve"> Respondents with </w:t>
      </w:r>
      <w:r w:rsidRPr="008E3F7E">
        <w:rPr>
          <w:rStyle w:val="Heading22"/>
          <w:rFonts w:ascii="Times New Roman" w:hAnsi="Times New Roman" w:cs="Times New Roman"/>
          <w:b/>
          <w:bCs/>
          <w:sz w:val="24"/>
          <w:szCs w:val="24"/>
        </w:rPr>
        <w:t>the</w:t>
      </w:r>
      <w:r w:rsidRPr="008E3F7E">
        <w:rPr>
          <w:rStyle w:val="Heading21"/>
          <w:rFonts w:ascii="Times New Roman" w:hAnsi="Times New Roman" w:cs="Times New Roman"/>
          <w:b/>
          <w:bCs/>
          <w:sz w:val="24"/>
          <w:szCs w:val="24"/>
        </w:rPr>
        <w:t xml:space="preserve"> </w:t>
      </w:r>
      <w:r w:rsidRPr="008E3F7E">
        <w:rPr>
          <w:rStyle w:val="Heading22"/>
          <w:rFonts w:ascii="Times New Roman" w:hAnsi="Times New Roman" w:cs="Times New Roman"/>
          <w:b/>
          <w:bCs/>
          <w:sz w:val="24"/>
          <w:szCs w:val="24"/>
        </w:rPr>
        <w:t xml:space="preserve">electoral </w:t>
      </w:r>
      <w:r w:rsidRPr="008E3F7E">
        <w:rPr>
          <w:rStyle w:val="Heading23"/>
          <w:rFonts w:ascii="Times New Roman" w:hAnsi="Times New Roman" w:cs="Times New Roman"/>
          <w:b/>
          <w:bCs/>
          <w:sz w:val="24"/>
          <w:szCs w:val="24"/>
        </w:rPr>
        <w:t xml:space="preserve">laws, </w:t>
      </w:r>
      <w:r w:rsidRPr="008E3F7E">
        <w:rPr>
          <w:rStyle w:val="Heading22"/>
          <w:rFonts w:ascii="Times New Roman" w:hAnsi="Times New Roman" w:cs="Times New Roman"/>
          <w:b/>
          <w:bCs/>
          <w:sz w:val="24"/>
          <w:szCs w:val="24"/>
        </w:rPr>
        <w:t xml:space="preserve">and </w:t>
      </w:r>
      <w:r w:rsidRPr="008E3F7E">
        <w:rPr>
          <w:rStyle w:val="Heading23"/>
          <w:rFonts w:ascii="Times New Roman" w:hAnsi="Times New Roman" w:cs="Times New Roman"/>
          <w:b/>
          <w:bCs/>
          <w:sz w:val="24"/>
          <w:szCs w:val="24"/>
        </w:rPr>
        <w:t xml:space="preserve">if so. </w:t>
      </w:r>
      <w:proofErr w:type="gramStart"/>
      <w:r w:rsidRPr="008E3F7E">
        <w:rPr>
          <w:rStyle w:val="Heading23"/>
          <w:rFonts w:ascii="Times New Roman" w:hAnsi="Times New Roman" w:cs="Times New Roman"/>
          <w:b/>
          <w:bCs/>
          <w:sz w:val="24"/>
          <w:szCs w:val="24"/>
        </w:rPr>
        <w:t>whether</w:t>
      </w:r>
      <w:proofErr w:type="gramEnd"/>
      <w:r w:rsidRPr="008E3F7E">
        <w:rPr>
          <w:rStyle w:val="Heading23"/>
          <w:rFonts w:ascii="Times New Roman" w:hAnsi="Times New Roman" w:cs="Times New Roman"/>
          <w:b/>
          <w:bCs/>
          <w:sz w:val="24"/>
          <w:szCs w:val="24"/>
        </w:rPr>
        <w:t xml:space="preserve"> such non -compliance affected the election </w:t>
      </w:r>
      <w:r w:rsidRPr="008E3F7E">
        <w:rPr>
          <w:rStyle w:val="Heading22"/>
          <w:rFonts w:ascii="Times New Roman" w:hAnsi="Times New Roman" w:cs="Times New Roman"/>
          <w:b/>
          <w:bCs/>
          <w:sz w:val="24"/>
          <w:szCs w:val="24"/>
        </w:rPr>
        <w:t>in a</w:t>
      </w:r>
      <w:r w:rsidRPr="008E3F7E">
        <w:rPr>
          <w:rStyle w:val="Heading21"/>
          <w:rFonts w:ascii="Times New Roman" w:hAnsi="Times New Roman" w:cs="Times New Roman"/>
          <w:b/>
          <w:bCs/>
          <w:sz w:val="24"/>
          <w:szCs w:val="24"/>
        </w:rPr>
        <w:t xml:space="preserve"> </w:t>
      </w:r>
      <w:r w:rsidRPr="008E3F7E">
        <w:rPr>
          <w:rStyle w:val="Heading23"/>
          <w:rFonts w:ascii="Times New Roman" w:hAnsi="Times New Roman" w:cs="Times New Roman"/>
          <w:b/>
          <w:bCs/>
          <w:sz w:val="24"/>
          <w:szCs w:val="24"/>
        </w:rPr>
        <w:t>substantial manner?</w:t>
      </w:r>
      <w:bookmarkEnd w:id="5"/>
    </w:p>
    <w:p w:rsidR="00BC1360" w:rsidRPr="008E3F7E" w:rsidRDefault="00A16EC8" w:rsidP="008E3F7E">
      <w:pPr>
        <w:pStyle w:val="BodyText5"/>
        <w:numPr>
          <w:ilvl w:val="0"/>
          <w:numId w:val="13"/>
        </w:numPr>
        <w:shd w:val="clear" w:color="auto" w:fill="auto"/>
        <w:tabs>
          <w:tab w:val="left" w:pos="486"/>
        </w:tabs>
        <w:spacing w:before="0" w:after="192"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t>For the Petitioner, his Counsel submitted that;</w:t>
      </w:r>
    </w:p>
    <w:p w:rsidR="00BC1360" w:rsidRPr="008E3F7E" w:rsidRDefault="00A16EC8" w:rsidP="008E3F7E">
      <w:pPr>
        <w:pStyle w:val="BodyText5"/>
        <w:numPr>
          <w:ilvl w:val="0"/>
          <w:numId w:val="19"/>
        </w:numPr>
        <w:shd w:val="clear" w:color="auto" w:fill="auto"/>
        <w:tabs>
          <w:tab w:val="left" w:pos="746"/>
        </w:tabs>
        <w:spacing w:before="0" w:after="0" w:line="360" w:lineRule="auto"/>
        <w:ind w:left="7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Petitioner contends that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failed to comply with the electoral laws when it nominated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who was not qualified at </w:t>
      </w:r>
      <w:r w:rsidRPr="008E3F7E">
        <w:rPr>
          <w:rFonts w:ascii="Times New Roman" w:hAnsi="Times New Roman" w:cs="Times New Roman"/>
          <w:sz w:val="24"/>
          <w:szCs w:val="24"/>
        </w:rPr>
        <w:t xml:space="preserve">the </w:t>
      </w:r>
      <w:r w:rsidRPr="008E3F7E">
        <w:rPr>
          <w:rStyle w:val="BodyText1"/>
          <w:rFonts w:ascii="Times New Roman" w:hAnsi="Times New Roman" w:cs="Times New Roman"/>
          <w:sz w:val="24"/>
          <w:szCs w:val="24"/>
        </w:rPr>
        <w:t>time of his nomination.</w:t>
      </w:r>
    </w:p>
    <w:p w:rsidR="00BC1360" w:rsidRPr="008E3F7E" w:rsidRDefault="00A16EC8" w:rsidP="008E3F7E">
      <w:pPr>
        <w:pStyle w:val="BodyText5"/>
        <w:numPr>
          <w:ilvl w:val="0"/>
          <w:numId w:val="19"/>
        </w:numPr>
        <w:shd w:val="clear" w:color="auto" w:fill="auto"/>
        <w:tabs>
          <w:tab w:val="left" w:pos="741"/>
        </w:tabs>
        <w:spacing w:before="0" w:after="0" w:line="360" w:lineRule="auto"/>
        <w:ind w:left="76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There is need for compliance, as a statutory requirement under section 36 of the Registration of Persons Act, 2015, in cases of change of order of names.</w:t>
      </w:r>
    </w:p>
    <w:p w:rsidR="008E3F7E" w:rsidRPr="008E3F7E" w:rsidRDefault="00A16EC8" w:rsidP="008E3F7E">
      <w:pPr>
        <w:pStyle w:val="BodyText5"/>
        <w:numPr>
          <w:ilvl w:val="0"/>
          <w:numId w:val="19"/>
        </w:numPr>
        <w:shd w:val="clear" w:color="auto" w:fill="auto"/>
        <w:tabs>
          <w:tab w:val="left" w:pos="746"/>
        </w:tabs>
        <w:spacing w:before="0" w:after="0" w:line="360" w:lineRule="auto"/>
        <w:ind w:left="680" w:right="20" w:hanging="360"/>
        <w:rPr>
          <w:rStyle w:val="BodyText1"/>
          <w:rFonts w:ascii="Times New Roman" w:hAnsi="Times New Roman" w:cs="Times New Roman"/>
          <w:sz w:val="24"/>
          <w:szCs w:val="24"/>
        </w:rPr>
      </w:pPr>
      <w:r w:rsidRPr="008E3F7E">
        <w:rPr>
          <w:rStyle w:val="BodyText1"/>
          <w:rFonts w:ascii="Times New Roman" w:hAnsi="Times New Roman" w:cs="Times New Roman"/>
          <w:sz w:val="24"/>
          <w:szCs w:val="24"/>
        </w:rPr>
        <w:t>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nominated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when he was a cultural leader without proof of resignation from the post of cultural leader 90 days before nomination.</w:t>
      </w:r>
    </w:p>
    <w:p w:rsidR="00BC1360" w:rsidRPr="008E3F7E" w:rsidRDefault="00A16EC8" w:rsidP="008E3F7E">
      <w:pPr>
        <w:pStyle w:val="BodyText5"/>
        <w:numPr>
          <w:ilvl w:val="0"/>
          <w:numId w:val="19"/>
        </w:numPr>
        <w:shd w:val="clear" w:color="auto" w:fill="auto"/>
        <w:tabs>
          <w:tab w:val="left" w:pos="746"/>
        </w:tabs>
        <w:spacing w:before="0" w:after="0" w:line="360" w:lineRule="auto"/>
        <w:ind w:left="6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Parish Supervisors of the contested polling stations never accepted any complaints tendered by the agents of the Petitioner.</w:t>
      </w:r>
    </w:p>
    <w:p w:rsidR="00BC1360" w:rsidRPr="008E3F7E" w:rsidRDefault="00A16EC8" w:rsidP="008E3F7E">
      <w:pPr>
        <w:pStyle w:val="BodyText5"/>
        <w:numPr>
          <w:ilvl w:val="0"/>
          <w:numId w:val="19"/>
        </w:numPr>
        <w:shd w:val="clear" w:color="auto" w:fill="auto"/>
        <w:tabs>
          <w:tab w:val="left" w:pos="666"/>
        </w:tabs>
        <w:spacing w:before="0" w:after="0" w:line="360" w:lineRule="auto"/>
        <w:ind w:left="6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results on the DR forms from the Polling stations of Lumumba,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w:t>
      </w:r>
      <w:proofErr w:type="spellStart"/>
      <w:r w:rsidRPr="008E3F7E">
        <w:rPr>
          <w:rStyle w:val="BodyText1"/>
          <w:rFonts w:ascii="Times New Roman" w:hAnsi="Times New Roman" w:cs="Times New Roman"/>
          <w:sz w:val="24"/>
          <w:szCs w:val="24"/>
        </w:rPr>
        <w:t>Nankobe</w:t>
      </w:r>
      <w:proofErr w:type="spellEnd"/>
      <w:r w:rsidRPr="008E3F7E">
        <w:rPr>
          <w:rStyle w:val="BodyText1"/>
          <w:rFonts w:ascii="Times New Roman" w:hAnsi="Times New Roman" w:cs="Times New Roman"/>
          <w:sz w:val="24"/>
          <w:szCs w:val="24"/>
        </w:rPr>
        <w:t xml:space="preserve"> TC,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and </w:t>
      </w:r>
      <w:proofErr w:type="spellStart"/>
      <w:r w:rsidRPr="008E3F7E">
        <w:rPr>
          <w:rStyle w:val="BodyText1"/>
          <w:rFonts w:ascii="Times New Roman" w:hAnsi="Times New Roman" w:cs="Times New Roman"/>
          <w:sz w:val="24"/>
          <w:szCs w:val="24"/>
        </w:rPr>
        <w:t>Lubembe</w:t>
      </w:r>
      <w:proofErr w:type="spellEnd"/>
      <w:r w:rsidRPr="008E3F7E">
        <w:rPr>
          <w:rStyle w:val="BodyText1"/>
          <w:rFonts w:ascii="Times New Roman" w:hAnsi="Times New Roman" w:cs="Times New Roman"/>
          <w:sz w:val="24"/>
          <w:szCs w:val="24"/>
        </w:rPr>
        <w:t xml:space="preserve"> were falsified. At Lumumba Polling station the votes for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were altered from 04 votes to 141 votes. At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w:t>
      </w:r>
      <w:r w:rsidRPr="008E3F7E">
        <w:rPr>
          <w:rFonts w:ascii="Times New Roman" w:hAnsi="Times New Roman" w:cs="Times New Roman"/>
          <w:sz w:val="24"/>
          <w:szCs w:val="24"/>
        </w:rPr>
        <w:t xml:space="preserve">polling </w:t>
      </w:r>
      <w:r w:rsidRPr="008E3F7E">
        <w:rPr>
          <w:rStyle w:val="BodyText1"/>
          <w:rFonts w:ascii="Times New Roman" w:hAnsi="Times New Roman" w:cs="Times New Roman"/>
          <w:sz w:val="24"/>
          <w:szCs w:val="24"/>
        </w:rPr>
        <w:t>stations the DR forms had inconsistencies. This was evidence of forgery.</w:t>
      </w:r>
    </w:p>
    <w:p w:rsidR="00BC1360" w:rsidRPr="008E3F7E" w:rsidRDefault="00A16EC8" w:rsidP="008E3F7E">
      <w:pPr>
        <w:pStyle w:val="BodyText5"/>
        <w:numPr>
          <w:ilvl w:val="0"/>
          <w:numId w:val="19"/>
        </w:numPr>
        <w:shd w:val="clear" w:color="auto" w:fill="auto"/>
        <w:tabs>
          <w:tab w:val="left" w:pos="670"/>
        </w:tabs>
        <w:spacing w:before="0" w:after="0" w:line="360" w:lineRule="auto"/>
        <w:ind w:left="6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DR forms from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w:t>
      </w:r>
      <w:proofErr w:type="spellStart"/>
      <w:r w:rsidRPr="008E3F7E">
        <w:rPr>
          <w:rStyle w:val="BodyText1"/>
          <w:rFonts w:ascii="Times New Roman" w:hAnsi="Times New Roman" w:cs="Times New Roman"/>
          <w:sz w:val="24"/>
          <w:szCs w:val="24"/>
        </w:rPr>
        <w:t>Mbiko</w:t>
      </w:r>
      <w:proofErr w:type="spellEnd"/>
      <w:r w:rsidRPr="008E3F7E">
        <w:rPr>
          <w:rStyle w:val="BodyText1"/>
          <w:rFonts w:ascii="Times New Roman" w:hAnsi="Times New Roman" w:cs="Times New Roman"/>
          <w:sz w:val="24"/>
          <w:szCs w:val="24"/>
        </w:rPr>
        <w:t xml:space="preserve"> TC, Lumumba, </w:t>
      </w:r>
      <w:proofErr w:type="spellStart"/>
      <w:r w:rsidRPr="008E3F7E">
        <w:rPr>
          <w:rStyle w:val="BodyText1"/>
          <w:rFonts w:ascii="Times New Roman" w:hAnsi="Times New Roman" w:cs="Times New Roman"/>
          <w:sz w:val="24"/>
          <w:szCs w:val="24"/>
        </w:rPr>
        <w:t>Nankobe</w:t>
      </w:r>
      <w:proofErr w:type="spellEnd"/>
      <w:r w:rsidRPr="008E3F7E">
        <w:rPr>
          <w:rStyle w:val="BodyText1"/>
          <w:rFonts w:ascii="Times New Roman" w:hAnsi="Times New Roman" w:cs="Times New Roman"/>
          <w:sz w:val="24"/>
          <w:szCs w:val="24"/>
        </w:rPr>
        <w:t xml:space="preserve"> TC, </w:t>
      </w:r>
      <w:proofErr w:type="spellStart"/>
      <w:r w:rsidRPr="008E3F7E">
        <w:rPr>
          <w:rStyle w:val="BodyText1"/>
          <w:rFonts w:ascii="Times New Roman" w:hAnsi="Times New Roman" w:cs="Times New Roman"/>
          <w:sz w:val="24"/>
          <w:szCs w:val="24"/>
        </w:rPr>
        <w:lastRenderedPageBreak/>
        <w:t>Kilulu</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Madarassa</w:t>
      </w:r>
      <w:proofErr w:type="spellEnd"/>
      <w:r w:rsidRPr="008E3F7E">
        <w:rPr>
          <w:rStyle w:val="BodyText1"/>
          <w:rFonts w:ascii="Times New Roman" w:hAnsi="Times New Roman" w:cs="Times New Roman"/>
          <w:sz w:val="24"/>
          <w:szCs w:val="24"/>
        </w:rPr>
        <w:t xml:space="preserve"> Primary School and </w:t>
      </w:r>
      <w:proofErr w:type="spellStart"/>
      <w:r w:rsidRPr="008E3F7E">
        <w:rPr>
          <w:rStyle w:val="BodyText1"/>
          <w:rFonts w:ascii="Times New Roman" w:hAnsi="Times New Roman" w:cs="Times New Roman"/>
          <w:sz w:val="24"/>
          <w:szCs w:val="24"/>
        </w:rPr>
        <w:t>Lubembe</w:t>
      </w:r>
      <w:proofErr w:type="spellEnd"/>
      <w:r w:rsidRPr="008E3F7E">
        <w:rPr>
          <w:rStyle w:val="BodyText1"/>
          <w:rFonts w:ascii="Times New Roman" w:hAnsi="Times New Roman" w:cs="Times New Roman"/>
          <w:sz w:val="24"/>
          <w:szCs w:val="24"/>
        </w:rPr>
        <w:t xml:space="preserve"> Primary School ought to be severed from the final Tally sheet because they were falsified and the results therefrom affected the result of the election in a substantial manner.</w:t>
      </w:r>
    </w:p>
    <w:p w:rsidR="00BC1360" w:rsidRPr="008E3F7E" w:rsidRDefault="00A16EC8" w:rsidP="008E3F7E">
      <w:pPr>
        <w:pStyle w:val="BodyText5"/>
        <w:numPr>
          <w:ilvl w:val="0"/>
          <w:numId w:val="19"/>
        </w:numPr>
        <w:shd w:val="clear" w:color="auto" w:fill="auto"/>
        <w:tabs>
          <w:tab w:val="left" w:pos="666"/>
        </w:tabs>
        <w:spacing w:before="0" w:after="472" w:line="360" w:lineRule="auto"/>
        <w:ind w:left="6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interfered with the electoral process through torture, intimidation and harassment and beating the Petitioner’s supporters and agents on 17/02/2016 and 18/02/2016.</w:t>
      </w:r>
    </w:p>
    <w:p w:rsidR="00BC1360" w:rsidRPr="008E3F7E" w:rsidRDefault="00A16EC8" w:rsidP="008E3F7E">
      <w:pPr>
        <w:pStyle w:val="BodyText5"/>
        <w:numPr>
          <w:ilvl w:val="0"/>
          <w:numId w:val="13"/>
        </w:numPr>
        <w:shd w:val="clear" w:color="auto" w:fill="auto"/>
        <w:tabs>
          <w:tab w:val="left" w:pos="461"/>
        </w:tabs>
        <w:spacing w:before="0" w:after="205" w:line="360" w:lineRule="auto"/>
        <w:ind w:firstLine="0"/>
        <w:rPr>
          <w:rFonts w:ascii="Times New Roman" w:hAnsi="Times New Roman" w:cs="Times New Roman"/>
          <w:sz w:val="24"/>
          <w:szCs w:val="24"/>
        </w:rPr>
      </w:pPr>
      <w:r w:rsidRPr="008E3F7E">
        <w:rPr>
          <w:rStyle w:val="BodyText1"/>
          <w:rFonts w:ascii="Times New Roman" w:hAnsi="Times New Roman" w:cs="Times New Roman"/>
          <w:sz w:val="24"/>
          <w:szCs w:val="24"/>
        </w:rPr>
        <w:t>In reply,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Respondent’s Counsel submitted that;</w:t>
      </w:r>
    </w:p>
    <w:p w:rsidR="00BC1360" w:rsidRPr="008E3F7E" w:rsidRDefault="00A16EC8" w:rsidP="008E3F7E">
      <w:pPr>
        <w:pStyle w:val="BodyText5"/>
        <w:numPr>
          <w:ilvl w:val="0"/>
          <w:numId w:val="20"/>
        </w:numPr>
        <w:shd w:val="clear" w:color="auto" w:fill="auto"/>
        <w:tabs>
          <w:tab w:val="left" w:pos="675"/>
        </w:tabs>
        <w:spacing w:before="0" w:after="0" w:line="360" w:lineRule="auto"/>
        <w:ind w:left="68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Rules 4 (8) and 15 of the PEA Rules require evidence in support of the Petition to be adduced by affidavit in support of the Petition that must be filed together with the petition or before the answer to the Petition is filed. No affidavits as required by law were filed </w:t>
      </w:r>
      <w:r w:rsidRPr="008E3F7E">
        <w:rPr>
          <w:rStyle w:val="BodyText1"/>
          <w:rFonts w:ascii="Times New Roman" w:hAnsi="Times New Roman" w:cs="Times New Roman"/>
          <w:sz w:val="24"/>
          <w:szCs w:val="24"/>
        </w:rPr>
        <w:lastRenderedPageBreak/>
        <w:t xml:space="preserve">with the amended petition. The Petitioner ingeniously sneaked in photocopies of the affidavits that were withdrawn with the original petition and disguised them as annexures to his affidavit in rejoinder. This offends rule 15 of </w:t>
      </w:r>
      <w:r w:rsidRPr="008E3F7E">
        <w:rPr>
          <w:rStyle w:val="BodyText44"/>
          <w:rFonts w:ascii="Times New Roman" w:hAnsi="Times New Roman" w:cs="Times New Roman"/>
          <w:sz w:val="24"/>
          <w:szCs w:val="24"/>
        </w:rPr>
        <w:t xml:space="preserve">the </w:t>
      </w:r>
      <w:r w:rsidRPr="008E3F7E">
        <w:rPr>
          <w:rStyle w:val="BodyText1"/>
          <w:rFonts w:ascii="Times New Roman" w:hAnsi="Times New Roman" w:cs="Times New Roman"/>
          <w:sz w:val="24"/>
          <w:szCs w:val="24"/>
        </w:rPr>
        <w:t>Rules.</w:t>
      </w:r>
    </w:p>
    <w:p w:rsidR="00BC1360" w:rsidRPr="008E3F7E" w:rsidRDefault="00A16EC8" w:rsidP="008E3F7E">
      <w:pPr>
        <w:pStyle w:val="BodyText5"/>
        <w:numPr>
          <w:ilvl w:val="0"/>
          <w:numId w:val="20"/>
        </w:numPr>
        <w:shd w:val="clear" w:color="auto" w:fill="auto"/>
        <w:tabs>
          <w:tab w:val="left" w:pos="710"/>
        </w:tabs>
        <w:spacing w:before="0" w:after="0" w:line="360" w:lineRule="auto"/>
        <w:ind w:left="700" w:hanging="340"/>
        <w:rPr>
          <w:rFonts w:ascii="Times New Roman" w:hAnsi="Times New Roman" w:cs="Times New Roman"/>
          <w:sz w:val="24"/>
          <w:szCs w:val="24"/>
        </w:rPr>
      </w:pPr>
      <w:r w:rsidRPr="008E3F7E">
        <w:rPr>
          <w:rStyle w:val="BodyText1"/>
          <w:rFonts w:ascii="Times New Roman" w:hAnsi="Times New Roman" w:cs="Times New Roman"/>
          <w:sz w:val="24"/>
          <w:szCs w:val="24"/>
        </w:rPr>
        <w:t>No evidence was led by the Petitioner to prove his allegations.</w:t>
      </w:r>
    </w:p>
    <w:p w:rsidR="00BC1360" w:rsidRPr="008E3F7E" w:rsidRDefault="00A16EC8" w:rsidP="008E3F7E">
      <w:pPr>
        <w:pStyle w:val="BodyText5"/>
        <w:numPr>
          <w:ilvl w:val="0"/>
          <w:numId w:val="20"/>
        </w:numPr>
        <w:shd w:val="clear" w:color="auto" w:fill="auto"/>
        <w:tabs>
          <w:tab w:val="left" w:pos="710"/>
        </w:tabs>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copies of the DR forms relied on by the Petitioner are not certified copies and court cannot rely on photocopies of DR forms yet no attempt had been made by the Petitioner to apply for certified copies.</w:t>
      </w:r>
    </w:p>
    <w:p w:rsidR="00BC1360" w:rsidRPr="008E3F7E" w:rsidRDefault="00A16EC8" w:rsidP="008E3F7E">
      <w:pPr>
        <w:pStyle w:val="BodyText5"/>
        <w:numPr>
          <w:ilvl w:val="0"/>
          <w:numId w:val="20"/>
        </w:numPr>
        <w:shd w:val="clear" w:color="auto" w:fill="auto"/>
        <w:tabs>
          <w:tab w:val="left" w:pos="720"/>
        </w:tabs>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No forgery of DR forms or falsification of results nor intimidation, violence or disenfranchisement of voters has been proved.</w:t>
      </w:r>
    </w:p>
    <w:p w:rsidR="00BC1360" w:rsidRPr="008E3F7E" w:rsidRDefault="00A16EC8" w:rsidP="008E3F7E">
      <w:pPr>
        <w:pStyle w:val="BodyText5"/>
        <w:numPr>
          <w:ilvl w:val="0"/>
          <w:numId w:val="20"/>
        </w:numPr>
        <w:shd w:val="clear" w:color="auto" w:fill="auto"/>
        <w:tabs>
          <w:tab w:val="left" w:pos="715"/>
        </w:tabs>
        <w:spacing w:before="0" w:after="415"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There is no Police report indicating violence or intimidation of voters during the campaign period.</w:t>
      </w:r>
    </w:p>
    <w:p w:rsidR="00BC1360" w:rsidRPr="008E3F7E" w:rsidRDefault="00A16EC8" w:rsidP="008E3F7E">
      <w:pPr>
        <w:pStyle w:val="BodyText5"/>
        <w:numPr>
          <w:ilvl w:val="0"/>
          <w:numId w:val="13"/>
        </w:numPr>
        <w:shd w:val="clear" w:color="auto" w:fill="auto"/>
        <w:tabs>
          <w:tab w:val="left" w:pos="456"/>
        </w:tabs>
        <w:spacing w:before="0" w:after="193" w:line="360" w:lineRule="auto"/>
        <w:ind w:firstLine="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Counsel submitted that:</w:t>
      </w:r>
    </w:p>
    <w:p w:rsidR="00BC1360" w:rsidRPr="008E3F7E" w:rsidRDefault="00A16EC8" w:rsidP="008E3F7E">
      <w:pPr>
        <w:pStyle w:val="BodyText5"/>
        <w:numPr>
          <w:ilvl w:val="0"/>
          <w:numId w:val="21"/>
        </w:numPr>
        <w:shd w:val="clear" w:color="auto" w:fill="auto"/>
        <w:tabs>
          <w:tab w:val="left" w:pos="710"/>
        </w:tabs>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The Petitioner having withdrawn his original petition together with the supporting affidavits cannot introduce the same affidavits under disguise of annexures and rely on them.</w:t>
      </w:r>
    </w:p>
    <w:p w:rsidR="00BC1360" w:rsidRPr="008E3F7E" w:rsidRDefault="00A16EC8" w:rsidP="008E3F7E">
      <w:pPr>
        <w:pStyle w:val="BodyText5"/>
        <w:numPr>
          <w:ilvl w:val="0"/>
          <w:numId w:val="21"/>
        </w:numPr>
        <w:shd w:val="clear" w:color="auto" w:fill="auto"/>
        <w:tabs>
          <w:tab w:val="left" w:pos="706"/>
        </w:tabs>
        <w:spacing w:before="0" w:after="0" w:line="360" w:lineRule="auto"/>
        <w:ind w:left="700" w:hanging="340"/>
        <w:rPr>
          <w:rFonts w:ascii="Times New Roman" w:hAnsi="Times New Roman" w:cs="Times New Roman"/>
          <w:sz w:val="24"/>
          <w:szCs w:val="24"/>
        </w:rPr>
      </w:pPr>
      <w:r w:rsidRPr="008E3F7E">
        <w:rPr>
          <w:rStyle w:val="BodyText1"/>
          <w:rFonts w:ascii="Times New Roman" w:hAnsi="Times New Roman" w:cs="Times New Roman"/>
          <w:sz w:val="24"/>
          <w:szCs w:val="24"/>
        </w:rPr>
        <w:t>The Petitioner has failed to prove that there was falsification of results.</w:t>
      </w:r>
    </w:p>
    <w:p w:rsidR="00BC1360" w:rsidRPr="008E3F7E" w:rsidRDefault="00A16EC8" w:rsidP="008E3F7E">
      <w:pPr>
        <w:pStyle w:val="BodyText5"/>
        <w:numPr>
          <w:ilvl w:val="0"/>
          <w:numId w:val="21"/>
        </w:numPr>
        <w:shd w:val="clear" w:color="auto" w:fill="auto"/>
        <w:tabs>
          <w:tab w:val="left" w:pos="725"/>
        </w:tabs>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It is trite law that once an agent signs a DR form, he confirms the results thereon and his principal cannot turn around to disown it.</w:t>
      </w:r>
    </w:p>
    <w:p w:rsidR="00BC1360" w:rsidRPr="008E3F7E" w:rsidRDefault="00A16EC8" w:rsidP="008E3F7E">
      <w:pPr>
        <w:pStyle w:val="BodyText5"/>
        <w:numPr>
          <w:ilvl w:val="0"/>
          <w:numId w:val="21"/>
        </w:numPr>
        <w:shd w:val="clear" w:color="auto" w:fill="auto"/>
        <w:tabs>
          <w:tab w:val="left" w:pos="720"/>
        </w:tabs>
        <w:spacing w:before="0" w:after="0" w:line="360" w:lineRule="auto"/>
        <w:ind w:left="700" w:hanging="340"/>
        <w:rPr>
          <w:rFonts w:ascii="Times New Roman" w:hAnsi="Times New Roman" w:cs="Times New Roman"/>
          <w:sz w:val="24"/>
          <w:szCs w:val="24"/>
        </w:rPr>
      </w:pPr>
      <w:r w:rsidRPr="008E3F7E">
        <w:rPr>
          <w:rStyle w:val="BodyText1"/>
          <w:rFonts w:ascii="Times New Roman" w:hAnsi="Times New Roman" w:cs="Times New Roman"/>
          <w:sz w:val="24"/>
          <w:szCs w:val="24"/>
        </w:rPr>
        <w:t>Court only relies on certified copies of DR forms.</w:t>
      </w:r>
    </w:p>
    <w:p w:rsidR="00BC1360" w:rsidRPr="008E3F7E" w:rsidRDefault="00A16EC8" w:rsidP="008E3F7E">
      <w:pPr>
        <w:pStyle w:val="BodyText5"/>
        <w:numPr>
          <w:ilvl w:val="0"/>
          <w:numId w:val="21"/>
        </w:numPr>
        <w:shd w:val="clear" w:color="auto" w:fill="auto"/>
        <w:tabs>
          <w:tab w:val="left" w:pos="720"/>
        </w:tabs>
        <w:spacing w:before="0" w:after="0" w:line="360" w:lineRule="auto"/>
        <w:ind w:left="700" w:right="20" w:hanging="340"/>
        <w:rPr>
          <w:rFonts w:ascii="Times New Roman" w:hAnsi="Times New Roman" w:cs="Times New Roman"/>
          <w:sz w:val="24"/>
          <w:szCs w:val="24"/>
        </w:rPr>
      </w:pPr>
      <w:r w:rsidRPr="008E3F7E">
        <w:rPr>
          <w:rStyle w:val="BodyText1"/>
          <w:rFonts w:ascii="Times New Roman" w:hAnsi="Times New Roman" w:cs="Times New Roman"/>
          <w:sz w:val="24"/>
          <w:szCs w:val="24"/>
        </w:rPr>
        <w:t>No voters came to court claiming that they were intimidated or harassed or were denied an opportunity to vote.</w:t>
      </w:r>
    </w:p>
    <w:p w:rsidR="00BC1360" w:rsidRPr="008E3F7E" w:rsidRDefault="00A16EC8" w:rsidP="008E3F7E">
      <w:pPr>
        <w:pStyle w:val="BodyText5"/>
        <w:numPr>
          <w:ilvl w:val="0"/>
          <w:numId w:val="21"/>
        </w:numPr>
        <w:shd w:val="clear" w:color="auto" w:fill="auto"/>
        <w:tabs>
          <w:tab w:val="left" w:pos="705"/>
        </w:tabs>
        <w:spacing w:before="0" w:after="1252" w:line="360" w:lineRule="auto"/>
        <w:ind w:left="700" w:right="20" w:hanging="360"/>
        <w:rPr>
          <w:rFonts w:ascii="Times New Roman" w:hAnsi="Times New Roman" w:cs="Times New Roman"/>
          <w:sz w:val="24"/>
          <w:szCs w:val="24"/>
        </w:rPr>
      </w:pPr>
      <w:r w:rsidRPr="008E3F7E">
        <w:rPr>
          <w:rStyle w:val="BodyText1"/>
          <w:rFonts w:ascii="Times New Roman" w:hAnsi="Times New Roman" w:cs="Times New Roman"/>
          <w:sz w:val="24"/>
          <w:szCs w:val="24"/>
        </w:rPr>
        <w:t xml:space="preserve">No evidence was adduced to the effect that those who intimidated or caused any violence </w:t>
      </w:r>
      <w:proofErr w:type="gramStart"/>
      <w:r w:rsidRPr="008E3F7E">
        <w:rPr>
          <w:rStyle w:val="BodyText1"/>
          <w:rFonts w:ascii="Times New Roman" w:hAnsi="Times New Roman" w:cs="Times New Roman"/>
          <w:sz w:val="24"/>
          <w:szCs w:val="24"/>
        </w:rPr>
        <w:lastRenderedPageBreak/>
        <w:t>were agents</w:t>
      </w:r>
      <w:proofErr w:type="gramEnd"/>
      <w:r w:rsidRPr="008E3F7E">
        <w:rPr>
          <w:rStyle w:val="BodyText1"/>
          <w:rFonts w:ascii="Times New Roman" w:hAnsi="Times New Roman" w:cs="Times New Roman"/>
          <w:sz w:val="24"/>
          <w:szCs w:val="24"/>
        </w:rPr>
        <w:t xml:space="preserve">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nor that he consented or approved or had knowledge of what they did or of the persons alleged to have done so.</w:t>
      </w:r>
    </w:p>
    <w:p w:rsidR="00BC1360" w:rsidRPr="008E3F7E" w:rsidRDefault="00A16EC8" w:rsidP="008E3F7E">
      <w:pPr>
        <w:pStyle w:val="Heading20"/>
        <w:keepNext/>
        <w:keepLines/>
        <w:shd w:val="clear" w:color="auto" w:fill="auto"/>
        <w:spacing w:before="0" w:after="191" w:line="360" w:lineRule="auto"/>
        <w:ind w:left="20"/>
        <w:rPr>
          <w:rFonts w:ascii="Times New Roman" w:hAnsi="Times New Roman" w:cs="Times New Roman"/>
          <w:sz w:val="24"/>
          <w:szCs w:val="24"/>
        </w:rPr>
      </w:pPr>
      <w:bookmarkStart w:id="6" w:name="bookmark5"/>
      <w:proofErr w:type="gramStart"/>
      <w:r w:rsidRPr="008E3F7E">
        <w:rPr>
          <w:rStyle w:val="Heading22"/>
          <w:rFonts w:ascii="Times New Roman" w:hAnsi="Times New Roman" w:cs="Times New Roman"/>
          <w:b/>
          <w:bCs/>
          <w:sz w:val="24"/>
          <w:szCs w:val="24"/>
        </w:rPr>
        <w:t>Decision of court.</w:t>
      </w:r>
      <w:bookmarkEnd w:id="6"/>
      <w:proofErr w:type="gramEnd"/>
    </w:p>
    <w:p w:rsidR="00BC1360" w:rsidRPr="008E3F7E" w:rsidRDefault="00A16EC8" w:rsidP="008E3F7E">
      <w:pPr>
        <w:pStyle w:val="BodyText5"/>
        <w:numPr>
          <w:ilvl w:val="0"/>
          <w:numId w:val="13"/>
        </w:numPr>
        <w:shd w:val="clear" w:color="auto" w:fill="auto"/>
        <w:tabs>
          <w:tab w:val="left" w:pos="524"/>
        </w:tabs>
        <w:spacing w:before="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Petitioner’s allegations of noncompliance by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&amp;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Respondents of the electoral laws are five (5) in number. I shall determine the merits of these individually.</w:t>
      </w:r>
    </w:p>
    <w:p w:rsidR="00BC1360" w:rsidRPr="008E3F7E" w:rsidRDefault="00A16EC8" w:rsidP="008E3F7E">
      <w:pPr>
        <w:pStyle w:val="BodyText5"/>
        <w:numPr>
          <w:ilvl w:val="0"/>
          <w:numId w:val="13"/>
        </w:numPr>
        <w:shd w:val="clear" w:color="auto" w:fill="auto"/>
        <w:tabs>
          <w:tab w:val="left" w:pos="505"/>
        </w:tabs>
        <w:spacing w:before="0" w:after="412" w:line="360" w:lineRule="auto"/>
        <w:ind w:left="20" w:right="20" w:firstLine="0"/>
        <w:rPr>
          <w:rFonts w:ascii="Times New Roman" w:hAnsi="Times New Roman" w:cs="Times New Roman"/>
          <w:sz w:val="24"/>
          <w:szCs w:val="24"/>
        </w:rPr>
      </w:pPr>
      <w:r w:rsidRPr="008E3F7E">
        <w:rPr>
          <w:rStyle w:val="BodyText32"/>
          <w:rFonts w:ascii="Times New Roman" w:hAnsi="Times New Roman" w:cs="Times New Roman"/>
          <w:sz w:val="24"/>
          <w:szCs w:val="24"/>
        </w:rPr>
        <w:t xml:space="preserve">Allegations that the </w:t>
      </w:r>
      <w:r w:rsidRPr="008E3F7E">
        <w:rPr>
          <w:rStyle w:val="BodytextBold5"/>
          <w:rFonts w:ascii="Times New Roman" w:hAnsi="Times New Roman" w:cs="Times New Roman"/>
          <w:sz w:val="24"/>
          <w:szCs w:val="24"/>
        </w:rPr>
        <w:t>1</w:t>
      </w:r>
      <w:r w:rsidRPr="008E3F7E">
        <w:rPr>
          <w:rStyle w:val="BodytextBold5"/>
          <w:rFonts w:ascii="Times New Roman" w:hAnsi="Times New Roman" w:cs="Times New Roman"/>
          <w:sz w:val="24"/>
          <w:szCs w:val="24"/>
          <w:vertAlign w:val="superscript"/>
        </w:rPr>
        <w:t>st</w:t>
      </w:r>
      <w:r w:rsidRPr="008E3F7E">
        <w:rPr>
          <w:rStyle w:val="BodytextBold5"/>
          <w:rFonts w:ascii="Times New Roman" w:hAnsi="Times New Roman" w:cs="Times New Roman"/>
          <w:sz w:val="24"/>
          <w:szCs w:val="24"/>
        </w:rPr>
        <w:t xml:space="preserve"> </w:t>
      </w:r>
      <w:r w:rsidRPr="008E3F7E">
        <w:rPr>
          <w:rStyle w:val="BodyText32"/>
          <w:rFonts w:ascii="Times New Roman" w:hAnsi="Times New Roman" w:cs="Times New Roman"/>
          <w:sz w:val="24"/>
          <w:szCs w:val="24"/>
        </w:rPr>
        <w:t>Respondent failed to comply with the electoral laws when it</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nominated the 2</w:t>
      </w:r>
      <w:r w:rsidRPr="008E3F7E">
        <w:rPr>
          <w:rStyle w:val="BodyText32"/>
          <w:rFonts w:ascii="Times New Roman" w:hAnsi="Times New Roman" w:cs="Times New Roman"/>
          <w:sz w:val="24"/>
          <w:szCs w:val="24"/>
          <w:vertAlign w:val="superscript"/>
        </w:rPr>
        <w:t>nd</w:t>
      </w:r>
      <w:r w:rsidRPr="008E3F7E">
        <w:rPr>
          <w:rStyle w:val="BodyText32"/>
          <w:rFonts w:ascii="Times New Roman" w:hAnsi="Times New Roman" w:cs="Times New Roman"/>
          <w:sz w:val="24"/>
          <w:szCs w:val="24"/>
        </w:rPr>
        <w:t xml:space="preserve"> Respondent who was not qualified at the time of his </w:t>
      </w:r>
      <w:r w:rsidRPr="008E3F7E">
        <w:rPr>
          <w:rStyle w:val="BodyText23"/>
          <w:rFonts w:ascii="Times New Roman" w:hAnsi="Times New Roman" w:cs="Times New Roman"/>
          <w:sz w:val="24"/>
          <w:szCs w:val="24"/>
        </w:rPr>
        <w:t>nomination</w:t>
      </w:r>
      <w:r w:rsidRPr="008E3F7E">
        <w:rPr>
          <w:rFonts w:ascii="Times New Roman" w:hAnsi="Times New Roman" w:cs="Times New Roman"/>
          <w:sz w:val="24"/>
          <w:szCs w:val="24"/>
        </w:rPr>
        <w:t>.</w:t>
      </w:r>
    </w:p>
    <w:p w:rsidR="00BC1360" w:rsidRPr="008E3F7E" w:rsidRDefault="00A16EC8" w:rsidP="008E3F7E">
      <w:pPr>
        <w:pStyle w:val="BodyText5"/>
        <w:shd w:val="clear" w:color="auto" w:fill="auto"/>
        <w:spacing w:before="0" w:after="196" w:line="360" w:lineRule="auto"/>
        <w:ind w:left="20" w:firstLine="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These allegations have been discussed under issue No. 1 and were rejected.</w:t>
      </w:r>
    </w:p>
    <w:p w:rsidR="00BC1360" w:rsidRPr="008E3F7E" w:rsidRDefault="00A16EC8" w:rsidP="008E3F7E">
      <w:pPr>
        <w:pStyle w:val="BodyText5"/>
        <w:numPr>
          <w:ilvl w:val="0"/>
          <w:numId w:val="13"/>
        </w:numPr>
        <w:shd w:val="clear" w:color="auto" w:fill="auto"/>
        <w:tabs>
          <w:tab w:val="left" w:pos="500"/>
        </w:tabs>
        <w:spacing w:before="0" w:line="360" w:lineRule="auto"/>
        <w:ind w:left="20" w:right="20" w:firstLine="0"/>
        <w:rPr>
          <w:rFonts w:ascii="Times New Roman" w:hAnsi="Times New Roman" w:cs="Times New Roman"/>
          <w:sz w:val="24"/>
          <w:szCs w:val="24"/>
        </w:rPr>
      </w:pPr>
      <w:r w:rsidRPr="008E3F7E">
        <w:rPr>
          <w:rStyle w:val="BodyText32"/>
          <w:rFonts w:ascii="Times New Roman" w:hAnsi="Times New Roman" w:cs="Times New Roman"/>
          <w:sz w:val="24"/>
          <w:szCs w:val="24"/>
        </w:rPr>
        <w:t>Allegations that the results on the DR forms from the Polling stations of Lumumba,</w:t>
      </w:r>
      <w:r w:rsidRPr="008E3F7E">
        <w:rPr>
          <w:rStyle w:val="BodyText1"/>
          <w:rFonts w:ascii="Times New Roman" w:hAnsi="Times New Roman" w:cs="Times New Roman"/>
          <w:sz w:val="24"/>
          <w:szCs w:val="24"/>
        </w:rPr>
        <w:t xml:space="preserve"> </w:t>
      </w:r>
      <w:proofErr w:type="spellStart"/>
      <w:r w:rsidRPr="008E3F7E">
        <w:rPr>
          <w:rStyle w:val="BodyText32"/>
          <w:rFonts w:ascii="Times New Roman" w:hAnsi="Times New Roman" w:cs="Times New Roman"/>
          <w:sz w:val="24"/>
          <w:szCs w:val="24"/>
        </w:rPr>
        <w:t>Nabweva</w:t>
      </w:r>
      <w:proofErr w:type="spellEnd"/>
      <w:r w:rsidRPr="008E3F7E">
        <w:rPr>
          <w:rStyle w:val="BodyText32"/>
          <w:rFonts w:ascii="Times New Roman" w:hAnsi="Times New Roman" w:cs="Times New Roman"/>
          <w:sz w:val="24"/>
          <w:szCs w:val="24"/>
        </w:rPr>
        <w:t xml:space="preserve"> Primary School, </w:t>
      </w:r>
      <w:proofErr w:type="spellStart"/>
      <w:r w:rsidRPr="008E3F7E">
        <w:rPr>
          <w:rStyle w:val="BodyText32"/>
          <w:rFonts w:ascii="Times New Roman" w:hAnsi="Times New Roman" w:cs="Times New Roman"/>
          <w:sz w:val="24"/>
          <w:szCs w:val="24"/>
        </w:rPr>
        <w:t>Nankobe</w:t>
      </w:r>
      <w:proofErr w:type="spellEnd"/>
      <w:r w:rsidRPr="008E3F7E">
        <w:rPr>
          <w:rStyle w:val="BodyText32"/>
          <w:rFonts w:ascii="Times New Roman" w:hAnsi="Times New Roman" w:cs="Times New Roman"/>
          <w:sz w:val="24"/>
          <w:szCs w:val="24"/>
        </w:rPr>
        <w:t xml:space="preserve"> TC, </w:t>
      </w:r>
      <w:proofErr w:type="spellStart"/>
      <w:r w:rsidRPr="008E3F7E">
        <w:rPr>
          <w:rStyle w:val="BodyText32"/>
          <w:rFonts w:ascii="Times New Roman" w:hAnsi="Times New Roman" w:cs="Times New Roman"/>
          <w:sz w:val="24"/>
          <w:szCs w:val="24"/>
        </w:rPr>
        <w:t>Mbiko</w:t>
      </w:r>
      <w:proofErr w:type="spellEnd"/>
      <w:r w:rsidRPr="008E3F7E">
        <w:rPr>
          <w:rStyle w:val="BodyText32"/>
          <w:rFonts w:ascii="Times New Roman" w:hAnsi="Times New Roman" w:cs="Times New Roman"/>
          <w:sz w:val="24"/>
          <w:szCs w:val="24"/>
        </w:rPr>
        <w:t xml:space="preserve"> TC, </w:t>
      </w:r>
      <w:proofErr w:type="spellStart"/>
      <w:r w:rsidRPr="008E3F7E">
        <w:rPr>
          <w:rStyle w:val="BodyText32"/>
          <w:rFonts w:ascii="Times New Roman" w:hAnsi="Times New Roman" w:cs="Times New Roman"/>
          <w:sz w:val="24"/>
          <w:szCs w:val="24"/>
        </w:rPr>
        <w:t>Kilulu</w:t>
      </w:r>
      <w:proofErr w:type="spellEnd"/>
      <w:r w:rsidRPr="008E3F7E">
        <w:rPr>
          <w:rStyle w:val="BodyText32"/>
          <w:rFonts w:ascii="Times New Roman" w:hAnsi="Times New Roman" w:cs="Times New Roman"/>
          <w:sz w:val="24"/>
          <w:szCs w:val="24"/>
        </w:rPr>
        <w:t xml:space="preserve"> and </w:t>
      </w:r>
      <w:proofErr w:type="spellStart"/>
      <w:r w:rsidRPr="008E3F7E">
        <w:rPr>
          <w:rStyle w:val="BodyText32"/>
          <w:rFonts w:ascii="Times New Roman" w:hAnsi="Times New Roman" w:cs="Times New Roman"/>
          <w:sz w:val="24"/>
          <w:szCs w:val="24"/>
        </w:rPr>
        <w:t>Lubembe</w:t>
      </w:r>
      <w:proofErr w:type="spellEnd"/>
      <w:r w:rsidRPr="008E3F7E">
        <w:rPr>
          <w:rStyle w:val="BodyText32"/>
          <w:rFonts w:ascii="Times New Roman" w:hAnsi="Times New Roman" w:cs="Times New Roman"/>
          <w:sz w:val="24"/>
          <w:szCs w:val="24"/>
        </w:rPr>
        <w:t xml:space="preserve"> were falsified</w:t>
      </w:r>
    </w:p>
    <w:p w:rsidR="00BC1360" w:rsidRPr="008E3F7E" w:rsidRDefault="00A16EC8" w:rsidP="008E3F7E">
      <w:pPr>
        <w:pStyle w:val="BodyText5"/>
        <w:shd w:val="clear" w:color="auto" w:fill="auto"/>
        <w:spacing w:before="0" w:after="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The Petitioner averred that the DR form of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polling station recorded 24 invalid votes but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and its agents manipulated the tally sheet and recorded invalid votes as 10 contrary to section 59 of the PEA. He also averred that Various DR forms disclose that the people who voted exceeded those on the official voters register.</w:t>
      </w:r>
    </w:p>
    <w:p w:rsidR="00BC1360" w:rsidRPr="008E3F7E" w:rsidRDefault="00A16EC8" w:rsidP="008E3F7E">
      <w:pPr>
        <w:pStyle w:val="BodyText5"/>
        <w:shd w:val="clear" w:color="auto" w:fill="auto"/>
        <w:spacing w:before="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For its part,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averred in the affidavit of </w:t>
      </w:r>
      <w:r w:rsidRPr="008E3F7E">
        <w:rPr>
          <w:rStyle w:val="BodytextBold0"/>
          <w:rFonts w:ascii="Times New Roman" w:hAnsi="Times New Roman" w:cs="Times New Roman"/>
          <w:sz w:val="24"/>
          <w:szCs w:val="24"/>
        </w:rPr>
        <w:t xml:space="preserve">Jude </w:t>
      </w:r>
      <w:proofErr w:type="spellStart"/>
      <w:r w:rsidRPr="008E3F7E">
        <w:rPr>
          <w:rStyle w:val="BodytextBold0"/>
          <w:rFonts w:ascii="Times New Roman" w:hAnsi="Times New Roman" w:cs="Times New Roman"/>
          <w:sz w:val="24"/>
          <w:szCs w:val="24"/>
        </w:rPr>
        <w:t>Mwasa</w:t>
      </w:r>
      <w:proofErr w:type="spellEnd"/>
      <w:r w:rsidRPr="008E3F7E">
        <w:rPr>
          <w:rStyle w:val="BodyText1"/>
          <w:rFonts w:ascii="Times New Roman" w:hAnsi="Times New Roman" w:cs="Times New Roman"/>
          <w:sz w:val="24"/>
          <w:szCs w:val="24"/>
        </w:rPr>
        <w:t xml:space="preserve"> a legal Officer of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and the supplementary affidavits of </w:t>
      </w:r>
      <w:proofErr w:type="spellStart"/>
      <w:r w:rsidRPr="008E3F7E">
        <w:rPr>
          <w:rStyle w:val="BodytextBold0"/>
          <w:rFonts w:ascii="Times New Roman" w:hAnsi="Times New Roman" w:cs="Times New Roman"/>
          <w:sz w:val="24"/>
          <w:szCs w:val="24"/>
        </w:rPr>
        <w:t>Kakayi</w:t>
      </w:r>
      <w:proofErr w:type="spellEnd"/>
      <w:r w:rsidRPr="008E3F7E">
        <w:rPr>
          <w:rStyle w:val="BodytextBold0"/>
          <w:rFonts w:ascii="Times New Roman" w:hAnsi="Times New Roman" w:cs="Times New Roman"/>
          <w:sz w:val="24"/>
          <w:szCs w:val="24"/>
        </w:rPr>
        <w:t xml:space="preserve"> Agnes, </w:t>
      </w:r>
      <w:proofErr w:type="spellStart"/>
      <w:r w:rsidRPr="008E3F7E">
        <w:rPr>
          <w:rStyle w:val="BodytextBold0"/>
          <w:rFonts w:ascii="Times New Roman" w:hAnsi="Times New Roman" w:cs="Times New Roman"/>
          <w:sz w:val="24"/>
          <w:szCs w:val="24"/>
        </w:rPr>
        <w:t>Hasulube</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Awali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Katumba</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Issa</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Mabberi</w:t>
      </w:r>
      <w:proofErr w:type="spellEnd"/>
      <w:r w:rsidRPr="008E3F7E">
        <w:rPr>
          <w:rStyle w:val="BodytextBold0"/>
          <w:rFonts w:ascii="Times New Roman" w:hAnsi="Times New Roman" w:cs="Times New Roman"/>
          <w:sz w:val="24"/>
          <w:szCs w:val="24"/>
        </w:rPr>
        <w:t xml:space="preserve"> Umar, </w:t>
      </w:r>
      <w:proofErr w:type="spellStart"/>
      <w:r w:rsidRPr="008E3F7E">
        <w:rPr>
          <w:rStyle w:val="BodytextBold0"/>
          <w:rFonts w:ascii="Times New Roman" w:hAnsi="Times New Roman" w:cs="Times New Roman"/>
          <w:sz w:val="24"/>
          <w:szCs w:val="24"/>
        </w:rPr>
        <w:t>Mafabi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0"/>
          <w:rFonts w:ascii="Times New Roman" w:hAnsi="Times New Roman" w:cs="Times New Roman"/>
          <w:sz w:val="24"/>
          <w:szCs w:val="24"/>
        </w:rPr>
        <w:t>Amidu</w:t>
      </w:r>
      <w:proofErr w:type="spellEnd"/>
      <w:r w:rsidRPr="008E3F7E">
        <w:rPr>
          <w:rStyle w:val="BodytextBold0"/>
          <w:rFonts w:ascii="Times New Roman" w:hAnsi="Times New Roman" w:cs="Times New Roman"/>
          <w:sz w:val="24"/>
          <w:szCs w:val="24"/>
        </w:rPr>
        <w:t xml:space="preserve">, and </w:t>
      </w:r>
      <w:proofErr w:type="spellStart"/>
      <w:r w:rsidRPr="008E3F7E">
        <w:rPr>
          <w:rStyle w:val="BodytextBold0"/>
          <w:rFonts w:ascii="Times New Roman" w:hAnsi="Times New Roman" w:cs="Times New Roman"/>
          <w:sz w:val="24"/>
          <w:szCs w:val="24"/>
        </w:rPr>
        <w:t>Kakai</w:t>
      </w:r>
      <w:proofErr w:type="spellEnd"/>
      <w:r w:rsidRPr="008E3F7E">
        <w:rPr>
          <w:rStyle w:val="BodytextBold0"/>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Maimuna</w:t>
      </w:r>
      <w:proofErr w:type="spellEnd"/>
      <w:r w:rsidRPr="008E3F7E">
        <w:rPr>
          <w:rStyle w:val="BodytextBold1"/>
          <w:rFonts w:ascii="Times New Roman" w:hAnsi="Times New Roman" w:cs="Times New Roman"/>
          <w:sz w:val="24"/>
          <w:szCs w:val="24"/>
        </w:rPr>
        <w:t>,</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that the allegations of the Petitioner and other deponents as to what transpired at the polling stations of </w:t>
      </w:r>
      <w:proofErr w:type="spellStart"/>
      <w:r w:rsidRPr="008E3F7E">
        <w:rPr>
          <w:rStyle w:val="BodytextBold0"/>
          <w:rFonts w:ascii="Times New Roman" w:hAnsi="Times New Roman" w:cs="Times New Roman"/>
          <w:sz w:val="24"/>
          <w:szCs w:val="24"/>
        </w:rPr>
        <w:t>Nabweya</w:t>
      </w:r>
      <w:proofErr w:type="spellEnd"/>
      <w:r w:rsidRPr="008E3F7E">
        <w:rPr>
          <w:rStyle w:val="BodytextBold0"/>
          <w:rFonts w:ascii="Times New Roman" w:hAnsi="Times New Roman" w:cs="Times New Roman"/>
          <w:sz w:val="24"/>
          <w:szCs w:val="24"/>
        </w:rPr>
        <w:t xml:space="preserve"> Primary School, </w:t>
      </w:r>
      <w:proofErr w:type="spellStart"/>
      <w:r w:rsidRPr="008E3F7E">
        <w:rPr>
          <w:rStyle w:val="BodytextBold0"/>
          <w:rFonts w:ascii="Times New Roman" w:hAnsi="Times New Roman" w:cs="Times New Roman"/>
          <w:sz w:val="24"/>
          <w:szCs w:val="24"/>
        </w:rPr>
        <w:lastRenderedPageBreak/>
        <w:t>Madarassa</w:t>
      </w:r>
      <w:proofErr w:type="spellEnd"/>
      <w:r w:rsidRPr="008E3F7E">
        <w:rPr>
          <w:rStyle w:val="BodytextBold0"/>
          <w:rFonts w:ascii="Times New Roman" w:hAnsi="Times New Roman" w:cs="Times New Roman"/>
          <w:sz w:val="24"/>
          <w:szCs w:val="24"/>
        </w:rPr>
        <w:t xml:space="preserve"> Primary School, </w:t>
      </w:r>
      <w:proofErr w:type="spellStart"/>
      <w:r w:rsidRPr="008E3F7E">
        <w:rPr>
          <w:rStyle w:val="BodytextBold1"/>
          <w:rFonts w:ascii="Times New Roman" w:hAnsi="Times New Roman" w:cs="Times New Roman"/>
          <w:sz w:val="24"/>
          <w:szCs w:val="24"/>
        </w:rPr>
        <w:t>Mbiko</w:t>
      </w:r>
      <w:proofErr w:type="spellEnd"/>
      <w:r w:rsidRPr="008E3F7E">
        <w:rPr>
          <w:rStyle w:val="BodytextBold1"/>
          <w:rFonts w:ascii="Times New Roman" w:hAnsi="Times New Roman" w:cs="Times New Roman"/>
          <w:sz w:val="24"/>
          <w:szCs w:val="24"/>
        </w:rPr>
        <w:t xml:space="preserve"> </w:t>
      </w:r>
      <w:r w:rsidRPr="008E3F7E">
        <w:rPr>
          <w:rStyle w:val="BodytextBold0"/>
          <w:rFonts w:ascii="Times New Roman" w:hAnsi="Times New Roman" w:cs="Times New Roman"/>
          <w:sz w:val="24"/>
          <w:szCs w:val="24"/>
        </w:rPr>
        <w:t xml:space="preserve">T / C, </w:t>
      </w:r>
      <w:proofErr w:type="spellStart"/>
      <w:r w:rsidRPr="008E3F7E">
        <w:rPr>
          <w:rStyle w:val="BodytextBold1"/>
          <w:rFonts w:ascii="Times New Roman" w:hAnsi="Times New Roman" w:cs="Times New Roman"/>
          <w:sz w:val="24"/>
          <w:szCs w:val="24"/>
        </w:rPr>
        <w:t>Nankobe</w:t>
      </w:r>
      <w:proofErr w:type="spellEnd"/>
      <w:r w:rsidRPr="008E3F7E">
        <w:rPr>
          <w:rStyle w:val="BodytextBold1"/>
          <w:rFonts w:ascii="Times New Roman" w:hAnsi="Times New Roman" w:cs="Times New Roman"/>
          <w:sz w:val="24"/>
          <w:szCs w:val="24"/>
        </w:rPr>
        <w:t xml:space="preserve"> </w:t>
      </w:r>
      <w:r w:rsidRPr="008E3F7E">
        <w:rPr>
          <w:rStyle w:val="BodytextBold7"/>
          <w:rFonts w:ascii="Times New Roman" w:hAnsi="Times New Roman" w:cs="Times New Roman"/>
          <w:sz w:val="24"/>
          <w:szCs w:val="24"/>
        </w:rPr>
        <w:t xml:space="preserve">TIC, </w:t>
      </w:r>
      <w:proofErr w:type="spellStart"/>
      <w:r w:rsidRPr="008E3F7E">
        <w:rPr>
          <w:rStyle w:val="BodytextBold0"/>
          <w:rFonts w:ascii="Times New Roman" w:hAnsi="Times New Roman" w:cs="Times New Roman"/>
          <w:sz w:val="24"/>
          <w:szCs w:val="24"/>
        </w:rPr>
        <w:t>Kilulu</w:t>
      </w:r>
      <w:proofErr w:type="spellEnd"/>
      <w:r w:rsidRPr="008E3F7E">
        <w:rPr>
          <w:rStyle w:val="BodytextBold0"/>
          <w:rFonts w:ascii="Times New Roman" w:hAnsi="Times New Roman" w:cs="Times New Roman"/>
          <w:sz w:val="24"/>
          <w:szCs w:val="24"/>
        </w:rPr>
        <w:t xml:space="preserve"> and Lumumba,</w:t>
      </w:r>
      <w:r w:rsidRPr="008E3F7E">
        <w:rPr>
          <w:rStyle w:val="BodyText1"/>
          <w:rFonts w:ascii="Times New Roman" w:hAnsi="Times New Roman" w:cs="Times New Roman"/>
          <w:sz w:val="24"/>
          <w:szCs w:val="24"/>
        </w:rPr>
        <w:t xml:space="preserve"> are false.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averred further that the Petitioner’s agents signed the DR forms without adverse comment including </w:t>
      </w:r>
      <w:proofErr w:type="spellStart"/>
      <w:r w:rsidRPr="008E3F7E">
        <w:rPr>
          <w:rStyle w:val="BodyText1"/>
          <w:rFonts w:ascii="Times New Roman" w:hAnsi="Times New Roman" w:cs="Times New Roman"/>
          <w:sz w:val="24"/>
          <w:szCs w:val="24"/>
        </w:rPr>
        <w:t>Magosha</w:t>
      </w:r>
      <w:proofErr w:type="spellEnd"/>
      <w:r w:rsidRPr="008E3F7E">
        <w:rPr>
          <w:rStyle w:val="BodyText1"/>
          <w:rFonts w:ascii="Times New Roman" w:hAnsi="Times New Roman" w:cs="Times New Roman"/>
          <w:sz w:val="24"/>
          <w:szCs w:val="24"/>
        </w:rPr>
        <w:t xml:space="preserve"> Mariam, the Petitioner’s agent at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It is not true that there was over voting at </w:t>
      </w:r>
      <w:proofErr w:type="spellStart"/>
      <w:r w:rsidRPr="008E3F7E">
        <w:rPr>
          <w:rStyle w:val="BodyText1"/>
          <w:rFonts w:ascii="Times New Roman" w:hAnsi="Times New Roman" w:cs="Times New Roman"/>
          <w:sz w:val="24"/>
          <w:szCs w:val="24"/>
        </w:rPr>
        <w:t>Nabweya</w:t>
      </w:r>
      <w:proofErr w:type="spellEnd"/>
      <w:r w:rsidRPr="008E3F7E">
        <w:rPr>
          <w:rStyle w:val="BodyText1"/>
          <w:rFonts w:ascii="Times New Roman" w:hAnsi="Times New Roman" w:cs="Times New Roman"/>
          <w:sz w:val="24"/>
          <w:szCs w:val="24"/>
        </w:rPr>
        <w:t xml:space="preserve"> Primary school as the total number of valid votes was 638 and the invalid votes were 10 out of a total of 657 registered voters.</w:t>
      </w:r>
    </w:p>
    <w:p w:rsidR="00BC1360" w:rsidRPr="008E3F7E" w:rsidRDefault="00A16EC8" w:rsidP="008E3F7E">
      <w:pPr>
        <w:pStyle w:val="BodyText5"/>
        <w:shd w:val="clear" w:color="auto" w:fill="auto"/>
        <w:spacing w:before="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 have scrutinized all the DR forms filed and relied on by the Petitioner in this matter and I find that not a single DR form is certified by the Electoral Commission. </w:t>
      </w:r>
      <w:r w:rsidRPr="008E3F7E">
        <w:rPr>
          <w:rFonts w:ascii="Times New Roman" w:hAnsi="Times New Roman" w:cs="Times New Roman"/>
          <w:sz w:val="24"/>
          <w:szCs w:val="24"/>
        </w:rPr>
        <w:t xml:space="preserve">It </w:t>
      </w:r>
      <w:r w:rsidRPr="008E3F7E">
        <w:rPr>
          <w:rStyle w:val="BodyText1"/>
          <w:rFonts w:ascii="Times New Roman" w:hAnsi="Times New Roman" w:cs="Times New Roman"/>
          <w:sz w:val="24"/>
          <w:szCs w:val="24"/>
        </w:rPr>
        <w:t xml:space="preserve">is settled that a DR form is a public document within the meaning of </w:t>
      </w:r>
      <w:r w:rsidRPr="008E3F7E">
        <w:rPr>
          <w:rStyle w:val="BodytextBold5"/>
          <w:rFonts w:ascii="Times New Roman" w:hAnsi="Times New Roman" w:cs="Times New Roman"/>
          <w:sz w:val="24"/>
          <w:szCs w:val="24"/>
        </w:rPr>
        <w:t xml:space="preserve">Section 73 (a) </w:t>
      </w:r>
      <w:r w:rsidRPr="008E3F7E">
        <w:rPr>
          <w:rStyle w:val="BodytextBold6"/>
          <w:rFonts w:ascii="Times New Roman" w:hAnsi="Times New Roman" w:cs="Times New Roman"/>
          <w:sz w:val="24"/>
          <w:szCs w:val="24"/>
        </w:rPr>
        <w:t xml:space="preserve">(ii) of the </w:t>
      </w:r>
      <w:r w:rsidRPr="008E3F7E">
        <w:rPr>
          <w:rStyle w:val="BodytextBold5"/>
          <w:rFonts w:ascii="Times New Roman" w:hAnsi="Times New Roman" w:cs="Times New Roman"/>
          <w:sz w:val="24"/>
          <w:szCs w:val="24"/>
        </w:rPr>
        <w:t>Evidence</w:t>
      </w:r>
      <w:r w:rsidRPr="008E3F7E">
        <w:rPr>
          <w:rStyle w:val="BodytextBold"/>
          <w:rFonts w:ascii="Times New Roman" w:hAnsi="Times New Roman" w:cs="Times New Roman"/>
          <w:sz w:val="24"/>
          <w:szCs w:val="24"/>
        </w:rPr>
        <w:t xml:space="preserve"> </w:t>
      </w:r>
      <w:r w:rsidRPr="008E3F7E">
        <w:rPr>
          <w:rStyle w:val="BodytextBold5"/>
          <w:rFonts w:ascii="Times New Roman" w:hAnsi="Times New Roman" w:cs="Times New Roman"/>
          <w:sz w:val="24"/>
          <w:szCs w:val="24"/>
        </w:rPr>
        <w:t>Act. Cap 6</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and therefore requires certification as provided for under </w:t>
      </w:r>
      <w:r w:rsidRPr="008E3F7E">
        <w:rPr>
          <w:rStyle w:val="BodytextBold6"/>
          <w:rFonts w:ascii="Times New Roman" w:hAnsi="Times New Roman" w:cs="Times New Roman"/>
          <w:sz w:val="24"/>
          <w:szCs w:val="24"/>
        </w:rPr>
        <w:t xml:space="preserve">section 76 </w:t>
      </w:r>
      <w:r w:rsidRPr="008E3F7E">
        <w:rPr>
          <w:rStyle w:val="BodytextBold5"/>
          <w:rFonts w:ascii="Times New Roman" w:hAnsi="Times New Roman" w:cs="Times New Roman"/>
          <w:sz w:val="24"/>
          <w:szCs w:val="24"/>
        </w:rPr>
        <w:t>of the</w:t>
      </w:r>
      <w:r w:rsidRPr="008E3F7E">
        <w:rPr>
          <w:rStyle w:val="BodytextBold"/>
          <w:rFonts w:ascii="Times New Roman" w:hAnsi="Times New Roman" w:cs="Times New Roman"/>
          <w:sz w:val="24"/>
          <w:szCs w:val="24"/>
        </w:rPr>
        <w:t xml:space="preserve"> </w:t>
      </w:r>
      <w:r w:rsidRPr="008E3F7E">
        <w:rPr>
          <w:rStyle w:val="BodytextBold6"/>
          <w:rFonts w:ascii="Times New Roman" w:hAnsi="Times New Roman" w:cs="Times New Roman"/>
          <w:sz w:val="24"/>
          <w:szCs w:val="24"/>
        </w:rPr>
        <w:t>Evidence Act</w:t>
      </w:r>
      <w:r w:rsidRPr="008E3F7E">
        <w:rPr>
          <w:rStyle w:val="BodytextBold4"/>
          <w:rFonts w:ascii="Times New Roman" w:hAnsi="Times New Roman" w:cs="Times New Roman"/>
          <w:sz w:val="24"/>
          <w:szCs w:val="24"/>
        </w:rPr>
        <w:t xml:space="preserve">, </w:t>
      </w:r>
      <w:r w:rsidRPr="008E3F7E">
        <w:rPr>
          <w:rStyle w:val="BodyText1"/>
          <w:rFonts w:ascii="Times New Roman" w:hAnsi="Times New Roman" w:cs="Times New Roman"/>
          <w:sz w:val="24"/>
          <w:szCs w:val="24"/>
        </w:rPr>
        <w:t>if it is to be presented as an authentic and valid document in evidence.</w:t>
      </w:r>
    </w:p>
    <w:p w:rsidR="008E3F7E" w:rsidRPr="008E3F7E" w:rsidRDefault="00A16EC8" w:rsidP="008E3F7E">
      <w:pPr>
        <w:pStyle w:val="Bodytext40"/>
        <w:shd w:val="clear" w:color="auto" w:fill="auto"/>
        <w:spacing w:line="360" w:lineRule="auto"/>
        <w:ind w:left="20" w:right="20"/>
        <w:rPr>
          <w:rStyle w:val="Bodytext41"/>
          <w:rFonts w:ascii="Times New Roman" w:hAnsi="Times New Roman" w:cs="Times New Roman"/>
          <w:i/>
          <w:iCs/>
          <w:sz w:val="24"/>
          <w:szCs w:val="24"/>
        </w:rPr>
      </w:pPr>
      <w:r w:rsidRPr="008E3F7E">
        <w:rPr>
          <w:rStyle w:val="Bodytext4Bold"/>
          <w:rFonts w:ascii="Times New Roman" w:hAnsi="Times New Roman" w:cs="Times New Roman"/>
          <w:i/>
          <w:iCs/>
          <w:sz w:val="24"/>
          <w:szCs w:val="24"/>
        </w:rPr>
        <w:t xml:space="preserve">In </w:t>
      </w:r>
      <w:proofErr w:type="spellStart"/>
      <w:r w:rsidRPr="008E3F7E">
        <w:rPr>
          <w:rStyle w:val="Bodytext4Bold"/>
          <w:rFonts w:ascii="Times New Roman" w:hAnsi="Times New Roman" w:cs="Times New Roman"/>
          <w:i/>
          <w:iCs/>
          <w:sz w:val="24"/>
          <w:szCs w:val="24"/>
        </w:rPr>
        <w:t>Kakooza</w:t>
      </w:r>
      <w:proofErr w:type="spellEnd"/>
      <w:r w:rsidRPr="008E3F7E">
        <w:rPr>
          <w:rStyle w:val="Bodytext4Bold"/>
          <w:rFonts w:ascii="Times New Roman" w:hAnsi="Times New Roman" w:cs="Times New Roman"/>
          <w:i/>
          <w:iCs/>
          <w:sz w:val="24"/>
          <w:szCs w:val="24"/>
        </w:rPr>
        <w:t xml:space="preserve"> John Baptist </w:t>
      </w:r>
      <w:proofErr w:type="spellStart"/>
      <w:r w:rsidRPr="008E3F7E">
        <w:rPr>
          <w:rStyle w:val="Bodytext4Bold2"/>
          <w:rFonts w:ascii="Times New Roman" w:hAnsi="Times New Roman" w:cs="Times New Roman"/>
          <w:i/>
          <w:iCs/>
          <w:sz w:val="24"/>
          <w:szCs w:val="24"/>
        </w:rPr>
        <w:t>vs</w:t>
      </w:r>
      <w:proofErr w:type="spellEnd"/>
      <w:r w:rsidRPr="008E3F7E">
        <w:rPr>
          <w:rStyle w:val="Bodytext4Bold2"/>
          <w:rFonts w:ascii="Times New Roman" w:hAnsi="Times New Roman" w:cs="Times New Roman"/>
          <w:i/>
          <w:iCs/>
          <w:sz w:val="24"/>
          <w:szCs w:val="24"/>
        </w:rPr>
        <w:t xml:space="preserve"> the </w:t>
      </w:r>
      <w:r w:rsidRPr="008E3F7E">
        <w:rPr>
          <w:rStyle w:val="Bodytext4Bold"/>
          <w:rFonts w:ascii="Times New Roman" w:hAnsi="Times New Roman" w:cs="Times New Roman"/>
          <w:i/>
          <w:iCs/>
          <w:sz w:val="24"/>
          <w:szCs w:val="24"/>
        </w:rPr>
        <w:t xml:space="preserve">Electoral </w:t>
      </w:r>
      <w:r w:rsidRPr="008E3F7E">
        <w:rPr>
          <w:rStyle w:val="Bodytext4Bold2"/>
          <w:rFonts w:ascii="Times New Roman" w:hAnsi="Times New Roman" w:cs="Times New Roman"/>
          <w:i/>
          <w:iCs/>
          <w:sz w:val="24"/>
          <w:szCs w:val="24"/>
        </w:rPr>
        <w:t xml:space="preserve">Commission and </w:t>
      </w:r>
      <w:proofErr w:type="spellStart"/>
      <w:r w:rsidRPr="008E3F7E">
        <w:rPr>
          <w:rStyle w:val="Bodytext4Bold"/>
          <w:rFonts w:ascii="Times New Roman" w:hAnsi="Times New Roman" w:cs="Times New Roman"/>
          <w:i/>
          <w:iCs/>
          <w:sz w:val="24"/>
          <w:szCs w:val="24"/>
        </w:rPr>
        <w:t>Yiga</w:t>
      </w:r>
      <w:proofErr w:type="spellEnd"/>
      <w:r w:rsidRPr="008E3F7E">
        <w:rPr>
          <w:rStyle w:val="Bodytext4Bold"/>
          <w:rFonts w:ascii="Times New Roman" w:hAnsi="Times New Roman" w:cs="Times New Roman"/>
          <w:i/>
          <w:iCs/>
          <w:sz w:val="24"/>
          <w:szCs w:val="24"/>
        </w:rPr>
        <w:t xml:space="preserve"> S/C Election </w:t>
      </w:r>
      <w:r w:rsidRPr="008E3F7E">
        <w:rPr>
          <w:rStyle w:val="Bodytext4Bold2"/>
          <w:rFonts w:ascii="Times New Roman" w:hAnsi="Times New Roman" w:cs="Times New Roman"/>
          <w:i/>
          <w:iCs/>
          <w:sz w:val="24"/>
          <w:szCs w:val="24"/>
        </w:rPr>
        <w:t>Petition</w:t>
      </w:r>
      <w:r w:rsidRPr="008E3F7E">
        <w:rPr>
          <w:rStyle w:val="Bodytext4Bold3"/>
          <w:rFonts w:ascii="Times New Roman" w:hAnsi="Times New Roman" w:cs="Times New Roman"/>
          <w:i/>
          <w:iCs/>
          <w:sz w:val="24"/>
          <w:szCs w:val="24"/>
        </w:rPr>
        <w:t xml:space="preserve"> </w:t>
      </w:r>
      <w:r w:rsidRPr="008E3F7E">
        <w:rPr>
          <w:rStyle w:val="Bodytext4Bold"/>
          <w:rFonts w:ascii="Times New Roman" w:hAnsi="Times New Roman" w:cs="Times New Roman"/>
          <w:i/>
          <w:iCs/>
          <w:sz w:val="24"/>
          <w:szCs w:val="24"/>
        </w:rPr>
        <w:t xml:space="preserve">No. </w:t>
      </w:r>
      <w:r w:rsidRPr="008E3F7E">
        <w:rPr>
          <w:rStyle w:val="Bodytext4Bold2"/>
          <w:rFonts w:ascii="Times New Roman" w:hAnsi="Times New Roman" w:cs="Times New Roman"/>
          <w:i/>
          <w:iCs/>
          <w:sz w:val="24"/>
          <w:szCs w:val="24"/>
        </w:rPr>
        <w:t xml:space="preserve">11 </w:t>
      </w:r>
      <w:r w:rsidRPr="008E3F7E">
        <w:rPr>
          <w:rStyle w:val="Bodytext4Bold"/>
          <w:rFonts w:ascii="Times New Roman" w:hAnsi="Times New Roman" w:cs="Times New Roman"/>
          <w:i/>
          <w:iCs/>
          <w:sz w:val="24"/>
          <w:szCs w:val="24"/>
        </w:rPr>
        <w:t xml:space="preserve">of </w:t>
      </w:r>
      <w:r w:rsidRPr="008E3F7E">
        <w:rPr>
          <w:rStyle w:val="Bodytext4Bold"/>
          <w:rFonts w:ascii="Times New Roman" w:hAnsi="Times New Roman" w:cs="Times New Roman"/>
          <w:i/>
          <w:iCs/>
          <w:sz w:val="24"/>
          <w:szCs w:val="24"/>
        </w:rPr>
        <w:lastRenderedPageBreak/>
        <w:t>2007,</w:t>
      </w:r>
      <w:r w:rsidRPr="008E3F7E">
        <w:rPr>
          <w:rStyle w:val="Bodytext4NotItalic"/>
          <w:rFonts w:ascii="Times New Roman" w:hAnsi="Times New Roman" w:cs="Times New Roman"/>
          <w:sz w:val="24"/>
          <w:szCs w:val="24"/>
        </w:rPr>
        <w:t xml:space="preserve"> </w:t>
      </w:r>
      <w:r w:rsidRPr="008E3F7E">
        <w:rPr>
          <w:rStyle w:val="Bodytext4NotItalic0"/>
          <w:rFonts w:ascii="Times New Roman" w:hAnsi="Times New Roman" w:cs="Times New Roman"/>
          <w:sz w:val="24"/>
          <w:szCs w:val="24"/>
        </w:rPr>
        <w:t xml:space="preserve">the Justices of the Supreme Court </w:t>
      </w:r>
      <w:r w:rsidRPr="008E3F7E">
        <w:rPr>
          <w:rStyle w:val="Bodytext41"/>
          <w:rFonts w:ascii="Times New Roman" w:hAnsi="Times New Roman" w:cs="Times New Roman"/>
          <w:i/>
          <w:iCs/>
          <w:sz w:val="24"/>
          <w:szCs w:val="24"/>
        </w:rPr>
        <w:t>opined that the courts below could not be faulted for holding that the uncertified copies of the DR Forms annexed to the affidavits of the Appellant were inadmissible in evidence.</w:t>
      </w:r>
    </w:p>
    <w:p w:rsidR="00BC1360" w:rsidRPr="008E3F7E" w:rsidRDefault="00A16EC8" w:rsidP="008E3F7E">
      <w:pPr>
        <w:pStyle w:val="Bodytext40"/>
        <w:shd w:val="clear" w:color="auto" w:fill="auto"/>
        <w:spacing w:line="360" w:lineRule="auto"/>
        <w:ind w:left="20" w:right="20"/>
        <w:rPr>
          <w:rFonts w:ascii="Times New Roman" w:hAnsi="Times New Roman" w:cs="Times New Roman"/>
          <w:sz w:val="24"/>
          <w:szCs w:val="24"/>
        </w:rPr>
      </w:pPr>
      <w:r w:rsidRPr="008E3F7E">
        <w:rPr>
          <w:rStyle w:val="Bodytext5NotBold"/>
          <w:rFonts w:ascii="Times New Roman" w:hAnsi="Times New Roman" w:cs="Times New Roman"/>
          <w:sz w:val="24"/>
          <w:szCs w:val="24"/>
        </w:rPr>
        <w:t>On the strength of the above authority, I accordingly agree with the submissions of Counsel for the 1</w:t>
      </w:r>
      <w:r w:rsidRPr="008E3F7E">
        <w:rPr>
          <w:rStyle w:val="Bodytext5NotBold"/>
          <w:rFonts w:ascii="Times New Roman" w:hAnsi="Times New Roman" w:cs="Times New Roman"/>
          <w:sz w:val="24"/>
          <w:szCs w:val="24"/>
          <w:vertAlign w:val="superscript"/>
        </w:rPr>
        <w:t>st</w:t>
      </w:r>
      <w:r w:rsidRPr="008E3F7E">
        <w:rPr>
          <w:rStyle w:val="Bodytext5NotBold"/>
          <w:rFonts w:ascii="Times New Roman" w:hAnsi="Times New Roman" w:cs="Times New Roman"/>
          <w:sz w:val="24"/>
          <w:szCs w:val="24"/>
        </w:rPr>
        <w:t xml:space="preserve"> Respondent and </w:t>
      </w:r>
      <w:r w:rsidRPr="008E3F7E">
        <w:rPr>
          <w:rStyle w:val="Bodytext54"/>
          <w:rFonts w:ascii="Times New Roman" w:hAnsi="Times New Roman" w:cs="Times New Roman"/>
          <w:i/>
          <w:iCs/>
          <w:sz w:val="24"/>
          <w:szCs w:val="24"/>
        </w:rPr>
        <w:t xml:space="preserve">I hold that all the uncertified </w:t>
      </w:r>
      <w:r w:rsidRPr="008E3F7E">
        <w:rPr>
          <w:rFonts w:ascii="Times New Roman" w:hAnsi="Times New Roman" w:cs="Times New Roman"/>
          <w:sz w:val="24"/>
          <w:szCs w:val="24"/>
        </w:rPr>
        <w:t xml:space="preserve">DR forms presented to </w:t>
      </w:r>
      <w:r w:rsidRPr="008E3F7E">
        <w:rPr>
          <w:rStyle w:val="Bodytext54"/>
          <w:rFonts w:ascii="Times New Roman" w:hAnsi="Times New Roman" w:cs="Times New Roman"/>
          <w:i/>
          <w:iCs/>
          <w:sz w:val="24"/>
          <w:szCs w:val="24"/>
        </w:rPr>
        <w:t xml:space="preserve">court by the Petitioner are inadmissible in evidence </w:t>
      </w:r>
      <w:r w:rsidRPr="008E3F7E">
        <w:rPr>
          <w:rFonts w:ascii="Times New Roman" w:hAnsi="Times New Roman" w:cs="Times New Roman"/>
          <w:sz w:val="24"/>
          <w:szCs w:val="24"/>
        </w:rPr>
        <w:t>and are accordingly rejected.</w:t>
      </w:r>
    </w:p>
    <w:p w:rsidR="00BC1360" w:rsidRPr="008E3F7E" w:rsidRDefault="00A16EC8" w:rsidP="008E3F7E">
      <w:pPr>
        <w:pStyle w:val="Bodytext51"/>
        <w:shd w:val="clear" w:color="auto" w:fill="auto"/>
        <w:spacing w:before="0" w:after="116" w:line="360" w:lineRule="auto"/>
        <w:ind w:left="40" w:right="40"/>
        <w:rPr>
          <w:rFonts w:ascii="Times New Roman" w:hAnsi="Times New Roman" w:cs="Times New Roman"/>
          <w:sz w:val="24"/>
          <w:szCs w:val="24"/>
        </w:rPr>
      </w:pPr>
      <w:r w:rsidRPr="008E3F7E">
        <w:rPr>
          <w:rStyle w:val="Bodytext54"/>
          <w:rFonts w:ascii="Times New Roman" w:hAnsi="Times New Roman" w:cs="Times New Roman"/>
          <w:b/>
          <w:bCs/>
          <w:i/>
          <w:iCs/>
          <w:sz w:val="24"/>
          <w:szCs w:val="24"/>
        </w:rPr>
        <w:t>In addition, as pointed out by the 1</w:t>
      </w:r>
      <w:r w:rsidRPr="008E3F7E">
        <w:rPr>
          <w:rStyle w:val="Bodytext54"/>
          <w:rFonts w:ascii="Times New Roman" w:hAnsi="Times New Roman" w:cs="Times New Roman"/>
          <w:b/>
          <w:bCs/>
          <w:i/>
          <w:iCs/>
          <w:sz w:val="24"/>
          <w:szCs w:val="24"/>
          <w:vertAlign w:val="superscript"/>
        </w:rPr>
        <w:t>st</w:t>
      </w:r>
      <w:r w:rsidRPr="008E3F7E">
        <w:rPr>
          <w:rStyle w:val="Bodytext54"/>
          <w:rFonts w:ascii="Times New Roman" w:hAnsi="Times New Roman" w:cs="Times New Roman"/>
          <w:b/>
          <w:bCs/>
          <w:i/>
          <w:iCs/>
          <w:sz w:val="24"/>
          <w:szCs w:val="24"/>
        </w:rPr>
        <w:t xml:space="preserve"> </w:t>
      </w:r>
      <w:r w:rsidRPr="008E3F7E">
        <w:rPr>
          <w:rFonts w:ascii="Times New Roman" w:hAnsi="Times New Roman" w:cs="Times New Roman"/>
          <w:sz w:val="24"/>
          <w:szCs w:val="24"/>
        </w:rPr>
        <w:t xml:space="preserve">Respondent’s Counsel, no evidence </w:t>
      </w:r>
      <w:r w:rsidRPr="008E3F7E">
        <w:rPr>
          <w:rStyle w:val="Bodytext54"/>
          <w:rFonts w:ascii="Times New Roman" w:hAnsi="Times New Roman" w:cs="Times New Roman"/>
          <w:b/>
          <w:bCs/>
          <w:i/>
          <w:iCs/>
          <w:sz w:val="24"/>
          <w:szCs w:val="24"/>
        </w:rPr>
        <w:t xml:space="preserve">has been led by the Petitioner of any </w:t>
      </w:r>
      <w:r w:rsidRPr="008E3F7E">
        <w:rPr>
          <w:rFonts w:ascii="Times New Roman" w:hAnsi="Times New Roman" w:cs="Times New Roman"/>
          <w:sz w:val="24"/>
          <w:szCs w:val="24"/>
        </w:rPr>
        <w:t xml:space="preserve">falsification. In these circumstances, I find that this </w:t>
      </w:r>
      <w:r w:rsidRPr="008E3F7E">
        <w:rPr>
          <w:rStyle w:val="Bodytext54"/>
          <w:rFonts w:ascii="Times New Roman" w:hAnsi="Times New Roman" w:cs="Times New Roman"/>
          <w:b/>
          <w:bCs/>
          <w:i/>
          <w:iCs/>
          <w:sz w:val="24"/>
          <w:szCs w:val="24"/>
        </w:rPr>
        <w:t>allegation is devoid of merit.</w:t>
      </w:r>
    </w:p>
    <w:p w:rsidR="00BC1360" w:rsidRPr="008E3F7E" w:rsidRDefault="00A16EC8" w:rsidP="008E3F7E">
      <w:pPr>
        <w:pStyle w:val="BodyText5"/>
        <w:numPr>
          <w:ilvl w:val="0"/>
          <w:numId w:val="13"/>
        </w:numPr>
        <w:shd w:val="clear" w:color="auto" w:fill="auto"/>
        <w:tabs>
          <w:tab w:val="left" w:pos="496"/>
        </w:tabs>
        <w:spacing w:before="0" w:after="124" w:line="360" w:lineRule="auto"/>
        <w:ind w:left="40" w:right="40" w:firstLine="0"/>
        <w:rPr>
          <w:rFonts w:ascii="Times New Roman" w:hAnsi="Times New Roman" w:cs="Times New Roman"/>
          <w:sz w:val="24"/>
          <w:szCs w:val="24"/>
        </w:rPr>
      </w:pPr>
      <w:r w:rsidRPr="008E3F7E">
        <w:rPr>
          <w:rStyle w:val="BodyText32"/>
          <w:rFonts w:ascii="Times New Roman" w:hAnsi="Times New Roman" w:cs="Times New Roman"/>
          <w:sz w:val="24"/>
          <w:szCs w:val="24"/>
        </w:rPr>
        <w:t xml:space="preserve">Allegations that contrary to sections 46 (1), </w:t>
      </w:r>
      <w:r w:rsidRPr="008E3F7E">
        <w:rPr>
          <w:rStyle w:val="BodytextBold5"/>
          <w:rFonts w:ascii="Times New Roman" w:hAnsi="Times New Roman" w:cs="Times New Roman"/>
          <w:sz w:val="24"/>
          <w:szCs w:val="24"/>
        </w:rPr>
        <w:t xml:space="preserve">(2) </w:t>
      </w:r>
      <w:r w:rsidRPr="008E3F7E">
        <w:rPr>
          <w:rStyle w:val="BodyText32"/>
          <w:rFonts w:ascii="Times New Roman" w:hAnsi="Times New Roman" w:cs="Times New Roman"/>
          <w:sz w:val="24"/>
          <w:szCs w:val="24"/>
        </w:rPr>
        <w:t xml:space="preserve">(3) &amp; (4) </w:t>
      </w:r>
      <w:r w:rsidRPr="008E3F7E">
        <w:rPr>
          <w:rStyle w:val="BodyText23"/>
          <w:rFonts w:ascii="Times New Roman" w:hAnsi="Times New Roman" w:cs="Times New Roman"/>
          <w:sz w:val="24"/>
          <w:szCs w:val="24"/>
        </w:rPr>
        <w:t xml:space="preserve">and 48 </w:t>
      </w:r>
      <w:r w:rsidRPr="008E3F7E">
        <w:rPr>
          <w:rStyle w:val="BodyText32"/>
          <w:rFonts w:ascii="Times New Roman" w:hAnsi="Times New Roman" w:cs="Times New Roman"/>
          <w:sz w:val="24"/>
          <w:szCs w:val="24"/>
        </w:rPr>
        <w:t>(b) of the PEA, Parish</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 xml:space="preserve">Supervisors of the contested polling stations at </w:t>
      </w:r>
      <w:proofErr w:type="spellStart"/>
      <w:r w:rsidRPr="008E3F7E">
        <w:rPr>
          <w:rStyle w:val="BodyText32"/>
          <w:rFonts w:ascii="Times New Roman" w:hAnsi="Times New Roman" w:cs="Times New Roman"/>
          <w:sz w:val="24"/>
          <w:szCs w:val="24"/>
        </w:rPr>
        <w:t>Madarasa</w:t>
      </w:r>
      <w:proofErr w:type="spellEnd"/>
      <w:r w:rsidRPr="008E3F7E">
        <w:rPr>
          <w:rStyle w:val="BodyText32"/>
          <w:rFonts w:ascii="Times New Roman" w:hAnsi="Times New Roman" w:cs="Times New Roman"/>
          <w:sz w:val="24"/>
          <w:szCs w:val="24"/>
        </w:rPr>
        <w:t xml:space="preserve"> Primary school Polling station,</w:t>
      </w:r>
      <w:r w:rsidRPr="008E3F7E">
        <w:rPr>
          <w:rStyle w:val="BodyText1"/>
          <w:rFonts w:ascii="Times New Roman" w:hAnsi="Times New Roman" w:cs="Times New Roman"/>
          <w:sz w:val="24"/>
          <w:szCs w:val="24"/>
        </w:rPr>
        <w:t xml:space="preserve"> </w:t>
      </w:r>
      <w:proofErr w:type="spellStart"/>
      <w:r w:rsidRPr="008E3F7E">
        <w:rPr>
          <w:rStyle w:val="BodyText32"/>
          <w:rFonts w:ascii="Times New Roman" w:hAnsi="Times New Roman" w:cs="Times New Roman"/>
          <w:sz w:val="24"/>
          <w:szCs w:val="24"/>
        </w:rPr>
        <w:t>Nabweya</w:t>
      </w:r>
      <w:proofErr w:type="spellEnd"/>
      <w:r w:rsidRPr="008E3F7E">
        <w:rPr>
          <w:rStyle w:val="BodyText32"/>
          <w:rFonts w:ascii="Times New Roman" w:hAnsi="Times New Roman" w:cs="Times New Roman"/>
          <w:sz w:val="24"/>
          <w:szCs w:val="24"/>
        </w:rPr>
        <w:t xml:space="preserve"> Primary School Polling Station, </w:t>
      </w:r>
      <w:proofErr w:type="spellStart"/>
      <w:r w:rsidRPr="008E3F7E">
        <w:rPr>
          <w:rStyle w:val="BodyText32"/>
          <w:rFonts w:ascii="Times New Roman" w:hAnsi="Times New Roman" w:cs="Times New Roman"/>
          <w:sz w:val="24"/>
          <w:szCs w:val="24"/>
        </w:rPr>
        <w:t>Nankobe</w:t>
      </w:r>
      <w:proofErr w:type="spellEnd"/>
      <w:r w:rsidRPr="008E3F7E">
        <w:rPr>
          <w:rStyle w:val="BodyText32"/>
          <w:rFonts w:ascii="Times New Roman" w:hAnsi="Times New Roman" w:cs="Times New Roman"/>
          <w:sz w:val="24"/>
          <w:szCs w:val="24"/>
        </w:rPr>
        <w:t xml:space="preserve"> TC Polling station, </w:t>
      </w:r>
      <w:r w:rsidRPr="008E3F7E">
        <w:rPr>
          <w:rStyle w:val="BodyText23"/>
          <w:rFonts w:ascii="Times New Roman" w:hAnsi="Times New Roman" w:cs="Times New Roman"/>
          <w:sz w:val="24"/>
          <w:szCs w:val="24"/>
        </w:rPr>
        <w:t xml:space="preserve">Lumumba </w:t>
      </w:r>
      <w:r w:rsidRPr="008E3F7E">
        <w:rPr>
          <w:rStyle w:val="BodyText32"/>
          <w:rFonts w:ascii="Times New Roman" w:hAnsi="Times New Roman" w:cs="Times New Roman"/>
          <w:sz w:val="24"/>
          <w:szCs w:val="24"/>
        </w:rPr>
        <w:t>polling</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 xml:space="preserve">station </w:t>
      </w:r>
      <w:r w:rsidRPr="008E3F7E">
        <w:rPr>
          <w:rStyle w:val="BodyText32"/>
          <w:rFonts w:ascii="Times New Roman" w:hAnsi="Times New Roman" w:cs="Times New Roman"/>
          <w:sz w:val="24"/>
          <w:szCs w:val="24"/>
        </w:rPr>
        <w:lastRenderedPageBreak/>
        <w:t xml:space="preserve">and </w:t>
      </w:r>
      <w:proofErr w:type="spellStart"/>
      <w:r w:rsidRPr="008E3F7E">
        <w:rPr>
          <w:rStyle w:val="BodyText32"/>
          <w:rFonts w:ascii="Times New Roman" w:hAnsi="Times New Roman" w:cs="Times New Roman"/>
          <w:sz w:val="24"/>
          <w:szCs w:val="24"/>
        </w:rPr>
        <w:t>Kilulu</w:t>
      </w:r>
      <w:proofErr w:type="spellEnd"/>
      <w:r w:rsidRPr="008E3F7E">
        <w:rPr>
          <w:rStyle w:val="BodyText32"/>
          <w:rFonts w:ascii="Times New Roman" w:hAnsi="Times New Roman" w:cs="Times New Roman"/>
          <w:sz w:val="24"/>
          <w:szCs w:val="24"/>
        </w:rPr>
        <w:t xml:space="preserve"> never accepted any complaints tendered by the agents </w:t>
      </w:r>
      <w:r w:rsidRPr="008E3F7E">
        <w:rPr>
          <w:rStyle w:val="BodyText23"/>
          <w:rFonts w:ascii="Times New Roman" w:hAnsi="Times New Roman" w:cs="Times New Roman"/>
          <w:sz w:val="24"/>
          <w:szCs w:val="24"/>
        </w:rPr>
        <w:t xml:space="preserve">of the </w:t>
      </w:r>
      <w:r w:rsidRPr="008E3F7E">
        <w:rPr>
          <w:rStyle w:val="BodyText32"/>
          <w:rFonts w:ascii="Times New Roman" w:hAnsi="Times New Roman" w:cs="Times New Roman"/>
          <w:sz w:val="24"/>
          <w:szCs w:val="24"/>
        </w:rPr>
        <w:t>Petitioner.</w:t>
      </w:r>
    </w:p>
    <w:p w:rsidR="00BC1360" w:rsidRPr="008E3F7E" w:rsidRDefault="00A16EC8" w:rsidP="008E3F7E">
      <w:pPr>
        <w:pStyle w:val="BodyText5"/>
        <w:shd w:val="clear" w:color="auto" w:fill="auto"/>
        <w:spacing w:before="0" w:after="0" w:line="360" w:lineRule="auto"/>
        <w:ind w:left="40" w:right="40" w:firstLine="0"/>
        <w:rPr>
          <w:rFonts w:ascii="Times New Roman" w:hAnsi="Times New Roman" w:cs="Times New Roman"/>
          <w:sz w:val="24"/>
          <w:szCs w:val="24"/>
        </w:rPr>
      </w:pPr>
      <w:r w:rsidRPr="008E3F7E">
        <w:rPr>
          <w:rStyle w:val="BodyText1"/>
          <w:rFonts w:ascii="Times New Roman" w:hAnsi="Times New Roman" w:cs="Times New Roman"/>
          <w:sz w:val="24"/>
          <w:szCs w:val="24"/>
        </w:rPr>
        <w:t xml:space="preserve">In support of these allegations, the Petitioner relied on the averments </w:t>
      </w:r>
      <w:r w:rsidRPr="008E3F7E">
        <w:rPr>
          <w:rFonts w:ascii="Times New Roman" w:hAnsi="Times New Roman" w:cs="Times New Roman"/>
          <w:sz w:val="24"/>
          <w:szCs w:val="24"/>
        </w:rPr>
        <w:t xml:space="preserve">made </w:t>
      </w:r>
      <w:r w:rsidRPr="008E3F7E">
        <w:rPr>
          <w:rStyle w:val="BodyText1"/>
          <w:rFonts w:ascii="Times New Roman" w:hAnsi="Times New Roman" w:cs="Times New Roman"/>
          <w:sz w:val="24"/>
          <w:szCs w:val="24"/>
        </w:rPr>
        <w:t xml:space="preserve">in several affidavits that he withdrew when he withdrew his original Petition. As stated earlier in this judgment under [13] above, it is not open to the Petitioner to fall back on those affidavits at this stage, since the trial proceeded without these affidavits. To allow these would not only offend the rules of procedure, but would occasion great injustice and prejudice to the Respondents who would have been denied an opportunity to cross-examine the deponents of those affidavits if they so wished. For this position, I am guided by the Judgment of </w:t>
      </w:r>
      <w:proofErr w:type="spellStart"/>
      <w:r w:rsidRPr="008E3F7E">
        <w:rPr>
          <w:rStyle w:val="BodyText1"/>
          <w:rFonts w:ascii="Times New Roman" w:hAnsi="Times New Roman" w:cs="Times New Roman"/>
          <w:sz w:val="24"/>
          <w:szCs w:val="24"/>
        </w:rPr>
        <w:t>Katureebe</w:t>
      </w:r>
      <w:proofErr w:type="spellEnd"/>
      <w:r w:rsidRPr="008E3F7E">
        <w:rPr>
          <w:rStyle w:val="BodyText1"/>
          <w:rFonts w:ascii="Times New Roman" w:hAnsi="Times New Roman" w:cs="Times New Roman"/>
          <w:sz w:val="24"/>
          <w:szCs w:val="24"/>
        </w:rPr>
        <w:t xml:space="preserve"> JSC (as he then was), in </w:t>
      </w:r>
      <w:proofErr w:type="spellStart"/>
      <w:r w:rsidRPr="008E3F7E">
        <w:rPr>
          <w:rStyle w:val="BodytextBold6"/>
          <w:rFonts w:ascii="Times New Roman" w:hAnsi="Times New Roman" w:cs="Times New Roman"/>
          <w:sz w:val="24"/>
          <w:szCs w:val="24"/>
        </w:rPr>
        <w:t>Bakaluba</w:t>
      </w:r>
      <w:proofErr w:type="spellEnd"/>
      <w:r w:rsidRPr="008E3F7E">
        <w:rPr>
          <w:rStyle w:val="BodytextBold6"/>
          <w:rFonts w:ascii="Times New Roman" w:hAnsi="Times New Roman" w:cs="Times New Roman"/>
          <w:sz w:val="24"/>
          <w:szCs w:val="24"/>
        </w:rPr>
        <w:t xml:space="preserve"> </w:t>
      </w:r>
      <w:r w:rsidRPr="008E3F7E">
        <w:rPr>
          <w:rStyle w:val="BodytextBold5"/>
          <w:rFonts w:ascii="Times New Roman" w:hAnsi="Times New Roman" w:cs="Times New Roman"/>
          <w:sz w:val="24"/>
          <w:szCs w:val="24"/>
        </w:rPr>
        <w:t xml:space="preserve">Peter </w:t>
      </w:r>
      <w:proofErr w:type="spellStart"/>
      <w:r w:rsidRPr="008E3F7E">
        <w:rPr>
          <w:rStyle w:val="BodytextBold5"/>
          <w:rFonts w:ascii="Times New Roman" w:hAnsi="Times New Roman" w:cs="Times New Roman"/>
          <w:sz w:val="24"/>
          <w:szCs w:val="24"/>
        </w:rPr>
        <w:t>Mukasa</w:t>
      </w:r>
      <w:proofErr w:type="spellEnd"/>
      <w:r w:rsidRPr="008E3F7E">
        <w:rPr>
          <w:rStyle w:val="BodytextBold5"/>
          <w:rFonts w:ascii="Times New Roman" w:hAnsi="Times New Roman" w:cs="Times New Roman"/>
          <w:sz w:val="24"/>
          <w:szCs w:val="24"/>
        </w:rPr>
        <w:t xml:space="preserve"> vs. </w:t>
      </w:r>
      <w:proofErr w:type="spellStart"/>
      <w:r w:rsidRPr="008E3F7E">
        <w:rPr>
          <w:rStyle w:val="BodytextBold5"/>
          <w:rFonts w:ascii="Times New Roman" w:hAnsi="Times New Roman" w:cs="Times New Roman"/>
          <w:sz w:val="24"/>
          <w:szCs w:val="24"/>
        </w:rPr>
        <w:t>Namboze</w:t>
      </w:r>
      <w:proofErr w:type="spellEnd"/>
      <w:r w:rsidRPr="008E3F7E">
        <w:rPr>
          <w:rStyle w:val="BodytextBold5"/>
          <w:rFonts w:ascii="Times New Roman" w:hAnsi="Times New Roman" w:cs="Times New Roman"/>
          <w:sz w:val="24"/>
          <w:szCs w:val="24"/>
        </w:rPr>
        <w:t xml:space="preserve"> Betty</w:t>
      </w:r>
      <w:r w:rsidRPr="008E3F7E">
        <w:rPr>
          <w:rStyle w:val="BodytextBold"/>
          <w:rFonts w:ascii="Times New Roman" w:hAnsi="Times New Roman" w:cs="Times New Roman"/>
          <w:sz w:val="24"/>
          <w:szCs w:val="24"/>
        </w:rPr>
        <w:t xml:space="preserve"> </w:t>
      </w:r>
      <w:proofErr w:type="spellStart"/>
      <w:r w:rsidRPr="008E3F7E">
        <w:rPr>
          <w:rStyle w:val="BodytextBold5"/>
          <w:rFonts w:ascii="Times New Roman" w:hAnsi="Times New Roman" w:cs="Times New Roman"/>
          <w:sz w:val="24"/>
          <w:szCs w:val="24"/>
        </w:rPr>
        <w:t>Bakireke</w:t>
      </w:r>
      <w:proofErr w:type="spellEnd"/>
      <w:r w:rsidRPr="008E3F7E">
        <w:rPr>
          <w:rStyle w:val="BodytextBold5"/>
          <w:rFonts w:ascii="Times New Roman" w:hAnsi="Times New Roman" w:cs="Times New Roman"/>
          <w:sz w:val="24"/>
          <w:szCs w:val="24"/>
        </w:rPr>
        <w:t xml:space="preserve">: </w:t>
      </w:r>
      <w:r w:rsidRPr="008E3F7E">
        <w:rPr>
          <w:rStyle w:val="BodytextBold6"/>
          <w:rFonts w:ascii="Times New Roman" w:hAnsi="Times New Roman" w:cs="Times New Roman"/>
          <w:sz w:val="24"/>
          <w:szCs w:val="24"/>
        </w:rPr>
        <w:t xml:space="preserve">Election </w:t>
      </w:r>
      <w:r w:rsidRPr="008E3F7E">
        <w:rPr>
          <w:rStyle w:val="BodytextBold5"/>
          <w:rFonts w:ascii="Times New Roman" w:hAnsi="Times New Roman" w:cs="Times New Roman"/>
          <w:sz w:val="24"/>
          <w:szCs w:val="24"/>
        </w:rPr>
        <w:t xml:space="preserve">Petition Appeal No. 4 </w:t>
      </w:r>
      <w:r w:rsidRPr="008E3F7E">
        <w:rPr>
          <w:rStyle w:val="BodytextBold6"/>
          <w:rFonts w:ascii="Times New Roman" w:hAnsi="Times New Roman" w:cs="Times New Roman"/>
          <w:sz w:val="24"/>
          <w:szCs w:val="24"/>
        </w:rPr>
        <w:t xml:space="preserve">of </w:t>
      </w:r>
      <w:r w:rsidRPr="008E3F7E">
        <w:rPr>
          <w:rStyle w:val="BodytextBold5"/>
          <w:rFonts w:ascii="Times New Roman" w:hAnsi="Times New Roman" w:cs="Times New Roman"/>
          <w:sz w:val="24"/>
          <w:szCs w:val="24"/>
        </w:rPr>
        <w:t>2009</w:t>
      </w:r>
      <w:r w:rsidRPr="008E3F7E">
        <w:rPr>
          <w:rStyle w:val="BodytextBold"/>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where he stated </w:t>
      </w:r>
      <w:r w:rsidRPr="008E3F7E">
        <w:rPr>
          <w:rStyle w:val="BodytextItalic"/>
          <w:rFonts w:ascii="Times New Roman" w:hAnsi="Times New Roman" w:cs="Times New Roman"/>
          <w:sz w:val="24"/>
          <w:szCs w:val="24"/>
        </w:rPr>
        <w:t xml:space="preserve">that rules of procedure </w:t>
      </w:r>
      <w:r w:rsidRPr="008E3F7E">
        <w:rPr>
          <w:rStyle w:val="BodytextItalic1"/>
          <w:rFonts w:ascii="Times New Roman" w:hAnsi="Times New Roman" w:cs="Times New Roman"/>
          <w:sz w:val="24"/>
          <w:szCs w:val="24"/>
        </w:rPr>
        <w:t xml:space="preserve">only </w:t>
      </w:r>
      <w:r w:rsidRPr="008E3F7E">
        <w:rPr>
          <w:rStyle w:val="BodytextItalic"/>
          <w:rFonts w:ascii="Times New Roman" w:hAnsi="Times New Roman" w:cs="Times New Roman"/>
          <w:sz w:val="24"/>
          <w:szCs w:val="24"/>
        </w:rPr>
        <w:t>form the framework within which a fair hearing is conducted</w:t>
      </w:r>
      <w:r w:rsidRPr="008E3F7E">
        <w:rPr>
          <w:rStyle w:val="BodytextBold"/>
          <w:rFonts w:ascii="Times New Roman" w:hAnsi="Times New Roman" w:cs="Times New Roman"/>
          <w:sz w:val="24"/>
          <w:szCs w:val="24"/>
        </w:rPr>
        <w:t xml:space="preserve">, </w:t>
      </w:r>
      <w:r w:rsidRPr="008E3F7E">
        <w:rPr>
          <w:rStyle w:val="BodytextItalic"/>
          <w:rFonts w:ascii="Times New Roman" w:hAnsi="Times New Roman" w:cs="Times New Roman"/>
          <w:sz w:val="24"/>
          <w:szCs w:val="24"/>
        </w:rPr>
        <w:t>but where any injustice or</w:t>
      </w:r>
      <w:r w:rsidR="008E3F7E" w:rsidRPr="008E3F7E">
        <w:rPr>
          <w:rStyle w:val="BodytextItalic"/>
          <w:rFonts w:ascii="Times New Roman" w:hAnsi="Times New Roman" w:cs="Times New Roman"/>
          <w:sz w:val="24"/>
          <w:szCs w:val="24"/>
        </w:rPr>
        <w:t xml:space="preserve"> </w:t>
      </w:r>
      <w:r w:rsidRPr="008E3F7E">
        <w:rPr>
          <w:rStyle w:val="Bodytext41"/>
          <w:rFonts w:ascii="Times New Roman" w:hAnsi="Times New Roman" w:cs="Times New Roman"/>
          <w:sz w:val="24"/>
          <w:szCs w:val="24"/>
        </w:rPr>
        <w:t>prejudice is suffered by any irregularity in the pleadings, then a right to a fair hearing would have been denied.</w:t>
      </w:r>
    </w:p>
    <w:p w:rsidR="00BC1360" w:rsidRPr="008E3F7E" w:rsidRDefault="00A16EC8" w:rsidP="008E3F7E">
      <w:pPr>
        <w:pStyle w:val="BodyText5"/>
        <w:shd w:val="clear" w:color="auto" w:fill="auto"/>
        <w:spacing w:before="0" w:after="18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lastRenderedPageBreak/>
        <w:t>The Petitioner also relied on only two letters of complaint dated 18/02/2016 and 19/02/2016 written by himself and his lawyers that he allegedly lodged with the 1</w:t>
      </w:r>
      <w:r w:rsidRPr="008E3F7E">
        <w:rPr>
          <w:rStyle w:val="BodyText1"/>
          <w:rFonts w:ascii="Times New Roman" w:hAnsi="Times New Roman" w:cs="Times New Roman"/>
          <w:sz w:val="24"/>
          <w:szCs w:val="24"/>
          <w:vertAlign w:val="superscript"/>
        </w:rPr>
        <w:t>st</w:t>
      </w:r>
      <w:r w:rsidRPr="008E3F7E">
        <w:rPr>
          <w:rStyle w:val="BodyText1"/>
          <w:rFonts w:ascii="Times New Roman" w:hAnsi="Times New Roman" w:cs="Times New Roman"/>
          <w:sz w:val="24"/>
          <w:szCs w:val="24"/>
        </w:rPr>
        <w:t xml:space="preserve"> Respondent. These letters are annexed and marked as “A” &amp; “B" to his affidavit in rejoinder to the supplementary affidavit of </w:t>
      </w:r>
      <w:proofErr w:type="spellStart"/>
      <w:r w:rsidRPr="008E3F7E">
        <w:rPr>
          <w:rStyle w:val="BodyText1"/>
          <w:rFonts w:ascii="Times New Roman" w:hAnsi="Times New Roman" w:cs="Times New Roman"/>
          <w:sz w:val="24"/>
          <w:szCs w:val="24"/>
        </w:rPr>
        <w:t>Kakai</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Maimuna</w:t>
      </w:r>
      <w:proofErr w:type="spellEnd"/>
      <w:r w:rsidRPr="008E3F7E">
        <w:rPr>
          <w:rStyle w:val="BodyText1"/>
          <w:rFonts w:ascii="Times New Roman" w:hAnsi="Times New Roman" w:cs="Times New Roman"/>
          <w:sz w:val="24"/>
          <w:szCs w:val="24"/>
        </w:rPr>
        <w:t xml:space="preserve">. </w:t>
      </w:r>
      <w:r w:rsidRPr="008E3F7E">
        <w:rPr>
          <w:rFonts w:ascii="Times New Roman" w:hAnsi="Times New Roman" w:cs="Times New Roman"/>
          <w:sz w:val="24"/>
          <w:szCs w:val="24"/>
        </w:rPr>
        <w:t xml:space="preserve">I find that the allegations </w:t>
      </w:r>
      <w:r w:rsidRPr="008E3F7E">
        <w:rPr>
          <w:rStyle w:val="BodyText1"/>
          <w:rFonts w:ascii="Times New Roman" w:hAnsi="Times New Roman" w:cs="Times New Roman"/>
          <w:sz w:val="24"/>
          <w:szCs w:val="24"/>
        </w:rPr>
        <w:t xml:space="preserve">contained in these letters which the Petitioner now presents </w:t>
      </w:r>
      <w:r w:rsidRPr="008E3F7E">
        <w:rPr>
          <w:rFonts w:ascii="Times New Roman" w:hAnsi="Times New Roman" w:cs="Times New Roman"/>
          <w:sz w:val="24"/>
          <w:szCs w:val="24"/>
        </w:rPr>
        <w:t xml:space="preserve">to this court, are </w:t>
      </w:r>
      <w:r w:rsidRPr="008E3F7E">
        <w:rPr>
          <w:rStyle w:val="BodyText1"/>
          <w:rFonts w:ascii="Times New Roman" w:hAnsi="Times New Roman" w:cs="Times New Roman"/>
          <w:sz w:val="24"/>
          <w:szCs w:val="24"/>
        </w:rPr>
        <w:t xml:space="preserve">also </w:t>
      </w:r>
      <w:r w:rsidRPr="008E3F7E">
        <w:rPr>
          <w:rFonts w:ascii="Times New Roman" w:hAnsi="Times New Roman" w:cs="Times New Roman"/>
          <w:sz w:val="24"/>
          <w:szCs w:val="24"/>
        </w:rPr>
        <w:t xml:space="preserve">not </w:t>
      </w:r>
      <w:r w:rsidRPr="008E3F7E">
        <w:rPr>
          <w:rStyle w:val="BodyText1"/>
          <w:rFonts w:ascii="Times New Roman" w:hAnsi="Times New Roman" w:cs="Times New Roman"/>
          <w:sz w:val="24"/>
          <w:szCs w:val="24"/>
        </w:rPr>
        <w:t xml:space="preserve">supported by any affidavit of the agents of the Petitioner whom he stated </w:t>
      </w:r>
      <w:r w:rsidRPr="008E3F7E">
        <w:rPr>
          <w:rFonts w:ascii="Times New Roman" w:hAnsi="Times New Roman" w:cs="Times New Roman"/>
          <w:sz w:val="24"/>
          <w:szCs w:val="24"/>
        </w:rPr>
        <w:t xml:space="preserve">to </w:t>
      </w:r>
      <w:r w:rsidRPr="008E3F7E">
        <w:rPr>
          <w:rStyle w:val="BodyText1"/>
          <w:rFonts w:ascii="Times New Roman" w:hAnsi="Times New Roman" w:cs="Times New Roman"/>
          <w:sz w:val="24"/>
          <w:szCs w:val="24"/>
        </w:rPr>
        <w:t xml:space="preserve">be; </w:t>
      </w:r>
      <w:proofErr w:type="spellStart"/>
      <w:r w:rsidRPr="008E3F7E">
        <w:rPr>
          <w:rStyle w:val="BodytextBold1"/>
          <w:rFonts w:ascii="Times New Roman" w:hAnsi="Times New Roman" w:cs="Times New Roman"/>
          <w:sz w:val="24"/>
          <w:szCs w:val="24"/>
        </w:rPr>
        <w:t>Ramadhan</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Bakuseka</w:t>
      </w:r>
      <w:proofErr w:type="spellEnd"/>
      <w:r w:rsidRPr="008E3F7E">
        <w:rPr>
          <w:rStyle w:val="BodytextBold1"/>
          <w:rFonts w:ascii="Times New Roman" w:hAnsi="Times New Roman" w:cs="Times New Roman"/>
          <w:sz w:val="24"/>
          <w:szCs w:val="24"/>
        </w:rPr>
        <w:t xml:space="preserve">, George </w:t>
      </w:r>
      <w:proofErr w:type="spellStart"/>
      <w:r w:rsidRPr="008E3F7E">
        <w:rPr>
          <w:rStyle w:val="BodytextBold1"/>
          <w:rFonts w:ascii="Times New Roman" w:hAnsi="Times New Roman" w:cs="Times New Roman"/>
          <w:sz w:val="24"/>
          <w:szCs w:val="24"/>
        </w:rPr>
        <w:t>Wagwale</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Jalia</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Nagami</w:t>
      </w:r>
      <w:proofErr w:type="spellEnd"/>
      <w:r w:rsidRPr="008E3F7E">
        <w:rPr>
          <w:rStyle w:val="BodytextBold1"/>
          <w:rFonts w:ascii="Times New Roman" w:hAnsi="Times New Roman" w:cs="Times New Roman"/>
          <w:sz w:val="24"/>
          <w:szCs w:val="24"/>
        </w:rPr>
        <w:t xml:space="preserve">, and </w:t>
      </w:r>
      <w:proofErr w:type="spellStart"/>
      <w:r w:rsidRPr="008E3F7E">
        <w:rPr>
          <w:rStyle w:val="BodytextBold1"/>
          <w:rFonts w:ascii="Times New Roman" w:hAnsi="Times New Roman" w:cs="Times New Roman"/>
          <w:sz w:val="24"/>
          <w:szCs w:val="24"/>
        </w:rPr>
        <w:t>Jamani</w:t>
      </w:r>
      <w:proofErr w:type="spellEnd"/>
      <w:r w:rsidRPr="008E3F7E">
        <w:rPr>
          <w:rStyle w:val="BodytextBold1"/>
          <w:rFonts w:ascii="Times New Roman" w:hAnsi="Times New Roman" w:cs="Times New Roman"/>
          <w:sz w:val="24"/>
          <w:szCs w:val="24"/>
        </w:rPr>
        <w:t xml:space="preserve"> </w:t>
      </w:r>
      <w:proofErr w:type="spellStart"/>
      <w:r w:rsidRPr="008E3F7E">
        <w:rPr>
          <w:rStyle w:val="BodytextBold1"/>
          <w:rFonts w:ascii="Times New Roman" w:hAnsi="Times New Roman" w:cs="Times New Roman"/>
          <w:sz w:val="24"/>
          <w:szCs w:val="24"/>
        </w:rPr>
        <w:t>Alamanzan</w:t>
      </w:r>
      <w:proofErr w:type="spellEnd"/>
      <w:r w:rsidRPr="008E3F7E">
        <w:rPr>
          <w:rStyle w:val="BodytextBold1"/>
          <w:rFonts w:ascii="Times New Roman" w:hAnsi="Times New Roman" w:cs="Times New Roman"/>
          <w:sz w:val="24"/>
          <w:szCs w:val="24"/>
        </w:rPr>
        <w:t>.</w:t>
      </w:r>
      <w:r w:rsidRPr="008E3F7E">
        <w:rPr>
          <w:rFonts w:ascii="Times New Roman" w:hAnsi="Times New Roman" w:cs="Times New Roman"/>
          <w:sz w:val="24"/>
          <w:szCs w:val="24"/>
        </w:rPr>
        <w:t xml:space="preserve"> The </w:t>
      </w:r>
      <w:r w:rsidRPr="008E3F7E">
        <w:rPr>
          <w:rStyle w:val="BodyText1"/>
          <w:rFonts w:ascii="Times New Roman" w:hAnsi="Times New Roman" w:cs="Times New Roman"/>
          <w:sz w:val="24"/>
          <w:szCs w:val="24"/>
        </w:rPr>
        <w:t xml:space="preserve">Petitioner claims these agents of his were </w:t>
      </w:r>
      <w:r w:rsidRPr="008E3F7E">
        <w:rPr>
          <w:rFonts w:ascii="Times New Roman" w:hAnsi="Times New Roman" w:cs="Times New Roman"/>
          <w:sz w:val="24"/>
          <w:szCs w:val="24"/>
        </w:rPr>
        <w:t xml:space="preserve">chased away from the stated polling </w:t>
      </w:r>
      <w:r w:rsidRPr="008E3F7E">
        <w:rPr>
          <w:rStyle w:val="BodyText1"/>
          <w:rFonts w:ascii="Times New Roman" w:hAnsi="Times New Roman" w:cs="Times New Roman"/>
          <w:sz w:val="24"/>
          <w:szCs w:val="24"/>
        </w:rPr>
        <w:t xml:space="preserve">stations, stoned and intimidated, but these alleged incidences </w:t>
      </w:r>
      <w:r w:rsidRPr="008E3F7E">
        <w:rPr>
          <w:rFonts w:ascii="Times New Roman" w:hAnsi="Times New Roman" w:cs="Times New Roman"/>
          <w:sz w:val="24"/>
          <w:szCs w:val="24"/>
        </w:rPr>
        <w:t xml:space="preserve">were not </w:t>
      </w:r>
      <w:r w:rsidRPr="008E3F7E">
        <w:rPr>
          <w:rStyle w:val="BodyText1"/>
          <w:rFonts w:ascii="Times New Roman" w:hAnsi="Times New Roman" w:cs="Times New Roman"/>
          <w:sz w:val="24"/>
          <w:szCs w:val="24"/>
        </w:rPr>
        <w:t xml:space="preserve">witnessed </w:t>
      </w:r>
      <w:r w:rsidRPr="008E3F7E">
        <w:rPr>
          <w:rFonts w:ascii="Times New Roman" w:hAnsi="Times New Roman" w:cs="Times New Roman"/>
          <w:sz w:val="24"/>
          <w:szCs w:val="24"/>
        </w:rPr>
        <w:t xml:space="preserve">by </w:t>
      </w:r>
      <w:r w:rsidRPr="008E3F7E">
        <w:rPr>
          <w:rStyle w:val="BodyText1"/>
          <w:rFonts w:ascii="Times New Roman" w:hAnsi="Times New Roman" w:cs="Times New Roman"/>
          <w:sz w:val="24"/>
          <w:szCs w:val="24"/>
        </w:rPr>
        <w:t xml:space="preserve">the Petitioner himself. </w:t>
      </w:r>
      <w:r w:rsidRPr="008E3F7E">
        <w:rPr>
          <w:rStyle w:val="BodytextBold2"/>
          <w:rFonts w:ascii="Times New Roman" w:hAnsi="Times New Roman" w:cs="Times New Roman"/>
          <w:sz w:val="24"/>
          <w:szCs w:val="24"/>
        </w:rPr>
        <w:t>(0. 19 rule</w:t>
      </w:r>
      <w:r w:rsidRPr="008E3F7E">
        <w:rPr>
          <w:rStyle w:val="BodyText23"/>
          <w:rFonts w:ascii="Times New Roman" w:hAnsi="Times New Roman" w:cs="Times New Roman"/>
          <w:sz w:val="24"/>
          <w:szCs w:val="24"/>
        </w:rPr>
        <w:t xml:space="preserve"> 3 </w:t>
      </w:r>
      <w:r w:rsidRPr="008E3F7E">
        <w:rPr>
          <w:rStyle w:val="BodytextBold2"/>
          <w:rFonts w:ascii="Times New Roman" w:hAnsi="Times New Roman" w:cs="Times New Roman"/>
          <w:sz w:val="24"/>
          <w:szCs w:val="24"/>
        </w:rPr>
        <w:t>of the</w:t>
      </w:r>
      <w:r w:rsidRPr="008E3F7E">
        <w:rPr>
          <w:rStyle w:val="BodytextBold1"/>
          <w:rFonts w:ascii="Times New Roman" w:hAnsi="Times New Roman" w:cs="Times New Roman"/>
          <w:sz w:val="24"/>
          <w:szCs w:val="24"/>
        </w:rPr>
        <w:t xml:space="preserve"> </w:t>
      </w:r>
      <w:r w:rsidRPr="008E3F7E">
        <w:rPr>
          <w:rStyle w:val="BodytextBold2"/>
          <w:rFonts w:ascii="Times New Roman" w:hAnsi="Times New Roman" w:cs="Times New Roman"/>
          <w:sz w:val="24"/>
          <w:szCs w:val="24"/>
        </w:rPr>
        <w:t>CPR applied)</w:t>
      </w:r>
      <w:r w:rsidRPr="008E3F7E">
        <w:rPr>
          <w:rStyle w:val="BodytextBold1"/>
          <w:rFonts w:ascii="Times New Roman" w:hAnsi="Times New Roman" w:cs="Times New Roman"/>
          <w:sz w:val="24"/>
          <w:szCs w:val="24"/>
        </w:rPr>
        <w:t>.</w:t>
      </w:r>
      <w:r w:rsidRPr="008E3F7E">
        <w:rPr>
          <w:rFonts w:ascii="Times New Roman" w:hAnsi="Times New Roman" w:cs="Times New Roman"/>
          <w:sz w:val="24"/>
          <w:szCs w:val="24"/>
        </w:rPr>
        <w:t xml:space="preserve"> </w:t>
      </w:r>
      <w:r w:rsidRPr="008E3F7E">
        <w:rPr>
          <w:rStyle w:val="BodyText1"/>
          <w:rFonts w:ascii="Times New Roman" w:hAnsi="Times New Roman" w:cs="Times New Roman"/>
          <w:sz w:val="24"/>
          <w:szCs w:val="24"/>
        </w:rPr>
        <w:t xml:space="preserve">Again the Petitioner only referred court to the affidavits </w:t>
      </w:r>
      <w:r w:rsidRPr="008E3F7E">
        <w:rPr>
          <w:rFonts w:ascii="Times New Roman" w:hAnsi="Times New Roman" w:cs="Times New Roman"/>
          <w:sz w:val="24"/>
          <w:szCs w:val="24"/>
        </w:rPr>
        <w:t xml:space="preserve">of his said </w:t>
      </w:r>
      <w:r w:rsidRPr="008E3F7E">
        <w:rPr>
          <w:rStyle w:val="BodyText1"/>
          <w:rFonts w:ascii="Times New Roman" w:hAnsi="Times New Roman" w:cs="Times New Roman"/>
          <w:sz w:val="24"/>
          <w:szCs w:val="24"/>
        </w:rPr>
        <w:t>agents which affidavits no longer formed part of the court record and were rejected. This evidence is therefore regarded as hearsay evidence which is inadmissible.</w:t>
      </w:r>
    </w:p>
    <w:p w:rsidR="00BC1360" w:rsidRPr="008E3F7E" w:rsidRDefault="00A16EC8" w:rsidP="008E3F7E">
      <w:pPr>
        <w:pStyle w:val="BodyText5"/>
        <w:numPr>
          <w:ilvl w:val="0"/>
          <w:numId w:val="13"/>
        </w:numPr>
        <w:shd w:val="clear" w:color="auto" w:fill="auto"/>
        <w:tabs>
          <w:tab w:val="left" w:pos="524"/>
        </w:tabs>
        <w:spacing w:before="0" w:after="184" w:line="360" w:lineRule="auto"/>
        <w:ind w:left="20" w:right="20" w:firstLine="0"/>
        <w:rPr>
          <w:rFonts w:ascii="Times New Roman" w:hAnsi="Times New Roman" w:cs="Times New Roman"/>
          <w:sz w:val="24"/>
          <w:szCs w:val="24"/>
        </w:rPr>
      </w:pPr>
      <w:r w:rsidRPr="008E3F7E">
        <w:rPr>
          <w:rStyle w:val="BodyText32"/>
          <w:rFonts w:ascii="Times New Roman" w:hAnsi="Times New Roman" w:cs="Times New Roman"/>
          <w:sz w:val="24"/>
          <w:szCs w:val="24"/>
        </w:rPr>
        <w:lastRenderedPageBreak/>
        <w:t>Allegations that the 2</w:t>
      </w:r>
      <w:r w:rsidRPr="008E3F7E">
        <w:rPr>
          <w:rStyle w:val="BodyText32"/>
          <w:rFonts w:ascii="Times New Roman" w:hAnsi="Times New Roman" w:cs="Times New Roman"/>
          <w:sz w:val="24"/>
          <w:szCs w:val="24"/>
          <w:vertAlign w:val="superscript"/>
        </w:rPr>
        <w:t>nd</w:t>
      </w:r>
      <w:r w:rsidRPr="008E3F7E">
        <w:rPr>
          <w:rStyle w:val="BodyText32"/>
          <w:rFonts w:ascii="Times New Roman" w:hAnsi="Times New Roman" w:cs="Times New Roman"/>
          <w:sz w:val="24"/>
          <w:szCs w:val="24"/>
        </w:rPr>
        <w:t xml:space="preserve"> Respondent personally, or through his voters and with his</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 xml:space="preserve">knowledge and </w:t>
      </w:r>
      <w:r w:rsidRPr="008E3F7E">
        <w:rPr>
          <w:rStyle w:val="BodyText23"/>
          <w:rFonts w:ascii="Times New Roman" w:hAnsi="Times New Roman" w:cs="Times New Roman"/>
          <w:sz w:val="24"/>
          <w:szCs w:val="24"/>
        </w:rPr>
        <w:t xml:space="preserve">consent </w:t>
      </w:r>
      <w:r w:rsidRPr="008E3F7E">
        <w:rPr>
          <w:rStyle w:val="BodytextBold3"/>
          <w:rFonts w:ascii="Times New Roman" w:hAnsi="Times New Roman" w:cs="Times New Roman"/>
          <w:sz w:val="24"/>
          <w:szCs w:val="24"/>
        </w:rPr>
        <w:t>I</w:t>
      </w:r>
      <w:r w:rsidRPr="008E3F7E">
        <w:rPr>
          <w:rStyle w:val="BodyText32"/>
          <w:rFonts w:ascii="Times New Roman" w:hAnsi="Times New Roman" w:cs="Times New Roman"/>
          <w:sz w:val="24"/>
          <w:szCs w:val="24"/>
        </w:rPr>
        <w:t xml:space="preserve"> approval, interfered with the electoral </w:t>
      </w:r>
      <w:r w:rsidRPr="008E3F7E">
        <w:rPr>
          <w:rStyle w:val="BodyText23"/>
          <w:rFonts w:ascii="Times New Roman" w:hAnsi="Times New Roman" w:cs="Times New Roman"/>
          <w:sz w:val="24"/>
          <w:szCs w:val="24"/>
        </w:rPr>
        <w:t xml:space="preserve">process through </w:t>
      </w:r>
      <w:r w:rsidRPr="008E3F7E">
        <w:rPr>
          <w:rStyle w:val="BodyText32"/>
          <w:rFonts w:ascii="Times New Roman" w:hAnsi="Times New Roman" w:cs="Times New Roman"/>
          <w:sz w:val="24"/>
          <w:szCs w:val="24"/>
        </w:rPr>
        <w:t>undue</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 xml:space="preserve">influence, </w:t>
      </w:r>
      <w:r w:rsidRPr="008E3F7E">
        <w:rPr>
          <w:rStyle w:val="BodyText23"/>
          <w:rFonts w:ascii="Times New Roman" w:hAnsi="Times New Roman" w:cs="Times New Roman"/>
          <w:sz w:val="24"/>
          <w:szCs w:val="24"/>
        </w:rPr>
        <w:t xml:space="preserve">torture, intimidation and </w:t>
      </w:r>
      <w:r w:rsidRPr="008E3F7E">
        <w:rPr>
          <w:rStyle w:val="BodyText32"/>
          <w:rFonts w:ascii="Times New Roman" w:hAnsi="Times New Roman" w:cs="Times New Roman"/>
          <w:sz w:val="24"/>
          <w:szCs w:val="24"/>
        </w:rPr>
        <w:t>harassment and beating of and obstruction of the</w:t>
      </w:r>
      <w:r w:rsidRPr="008E3F7E">
        <w:rPr>
          <w:rStyle w:val="BodyText1"/>
          <w:rFonts w:ascii="Times New Roman" w:hAnsi="Times New Roman" w:cs="Times New Roman"/>
          <w:sz w:val="24"/>
          <w:szCs w:val="24"/>
        </w:rPr>
        <w:t xml:space="preserve"> </w:t>
      </w:r>
      <w:r w:rsidRPr="008E3F7E">
        <w:rPr>
          <w:rStyle w:val="BodyText32"/>
          <w:rFonts w:ascii="Times New Roman" w:hAnsi="Times New Roman" w:cs="Times New Roman"/>
          <w:sz w:val="24"/>
          <w:szCs w:val="24"/>
        </w:rPr>
        <w:t>Petitioner’s supporters, voters and agents on 17/02/2016 and 18/02/2016</w:t>
      </w:r>
    </w:p>
    <w:p w:rsidR="00BC1360" w:rsidRPr="008E3F7E" w:rsidRDefault="00A16EC8" w:rsidP="008E3F7E">
      <w:pPr>
        <w:pStyle w:val="BodyText5"/>
        <w:shd w:val="clear" w:color="auto" w:fill="auto"/>
        <w:spacing w:before="0" w:after="0" w:line="360" w:lineRule="auto"/>
        <w:ind w:left="20" w:right="20" w:firstLine="0"/>
        <w:rPr>
          <w:rFonts w:ascii="Times New Roman" w:hAnsi="Times New Roman" w:cs="Times New Roman"/>
          <w:sz w:val="24"/>
          <w:szCs w:val="24"/>
        </w:rPr>
      </w:pPr>
      <w:r w:rsidRPr="008E3F7E">
        <w:rPr>
          <w:rStyle w:val="BodyText1"/>
          <w:rFonts w:ascii="Times New Roman" w:hAnsi="Times New Roman" w:cs="Times New Roman"/>
          <w:sz w:val="24"/>
          <w:szCs w:val="24"/>
        </w:rPr>
        <w:t>The Petitioner averred that supporters and agents of the 2</w:t>
      </w:r>
      <w:r w:rsidRPr="008E3F7E">
        <w:rPr>
          <w:rStyle w:val="BodyText1"/>
          <w:rFonts w:ascii="Times New Roman" w:hAnsi="Times New Roman" w:cs="Times New Roman"/>
          <w:sz w:val="24"/>
          <w:szCs w:val="24"/>
          <w:vertAlign w:val="superscript"/>
        </w:rPr>
        <w:t>nd</w:t>
      </w:r>
      <w:r w:rsidRPr="008E3F7E">
        <w:rPr>
          <w:rStyle w:val="BodyText1"/>
          <w:rFonts w:ascii="Times New Roman" w:hAnsi="Times New Roman" w:cs="Times New Roman"/>
          <w:sz w:val="24"/>
          <w:szCs w:val="24"/>
        </w:rPr>
        <w:t xml:space="preserve"> Respondent organized gangs which included </w:t>
      </w:r>
      <w:proofErr w:type="spellStart"/>
      <w:r w:rsidRPr="008E3F7E">
        <w:rPr>
          <w:rStyle w:val="BodyText1"/>
          <w:rFonts w:ascii="Times New Roman" w:hAnsi="Times New Roman" w:cs="Times New Roman"/>
          <w:sz w:val="24"/>
          <w:szCs w:val="24"/>
        </w:rPr>
        <w:t>Wekobe</w:t>
      </w:r>
      <w:proofErr w:type="spellEnd"/>
      <w:r w:rsidRPr="008E3F7E">
        <w:rPr>
          <w:rStyle w:val="BodyText1"/>
          <w:rFonts w:ascii="Times New Roman" w:hAnsi="Times New Roman" w:cs="Times New Roman"/>
          <w:sz w:val="24"/>
          <w:szCs w:val="24"/>
        </w:rPr>
        <w:t xml:space="preserve"> </w:t>
      </w:r>
      <w:proofErr w:type="spellStart"/>
      <w:r w:rsidRPr="008E3F7E">
        <w:rPr>
          <w:rStyle w:val="BodyText1"/>
          <w:rFonts w:ascii="Times New Roman" w:hAnsi="Times New Roman" w:cs="Times New Roman"/>
          <w:sz w:val="24"/>
          <w:szCs w:val="24"/>
        </w:rPr>
        <w:t>Muzamiru</w:t>
      </w:r>
      <w:proofErr w:type="spellEnd"/>
      <w:r w:rsidRPr="008E3F7E">
        <w:rPr>
          <w:rStyle w:val="BodyText1"/>
          <w:rFonts w:ascii="Times New Roman" w:hAnsi="Times New Roman" w:cs="Times New Roman"/>
          <w:sz w:val="24"/>
          <w:szCs w:val="24"/>
        </w:rPr>
        <w:t xml:space="preserve"> and </w:t>
      </w:r>
      <w:proofErr w:type="spellStart"/>
      <w:r w:rsidRPr="008E3F7E">
        <w:rPr>
          <w:rStyle w:val="BodyText1"/>
          <w:rFonts w:ascii="Times New Roman" w:hAnsi="Times New Roman" w:cs="Times New Roman"/>
          <w:sz w:val="24"/>
          <w:szCs w:val="24"/>
        </w:rPr>
        <w:t>Mugulo</w:t>
      </w:r>
      <w:proofErr w:type="spellEnd"/>
      <w:r w:rsidRPr="008E3F7E">
        <w:rPr>
          <w:rStyle w:val="BodyText1"/>
          <w:rFonts w:ascii="Times New Roman" w:hAnsi="Times New Roman" w:cs="Times New Roman"/>
          <w:sz w:val="24"/>
          <w:szCs w:val="24"/>
        </w:rPr>
        <w:t xml:space="preserve"> Paul to use force, harassment, intimidation</w:t>
      </w:r>
      <w:r w:rsidR="008E3F7E" w:rsidRPr="008E3F7E">
        <w:rPr>
          <w:rStyle w:val="BodyText1"/>
          <w:rFonts w:ascii="Times New Roman" w:hAnsi="Times New Roman" w:cs="Times New Roman"/>
          <w:sz w:val="24"/>
          <w:szCs w:val="24"/>
        </w:rPr>
        <w:t xml:space="preserve"> </w:t>
      </w:r>
      <w:r w:rsidRPr="008E3F7E">
        <w:rPr>
          <w:rFonts w:ascii="Times New Roman" w:hAnsi="Times New Roman" w:cs="Times New Roman"/>
          <w:sz w:val="24"/>
          <w:szCs w:val="24"/>
        </w:rPr>
        <w:t>and violence against voters suspected of not supporting the 2</w:t>
      </w:r>
      <w:r w:rsidRPr="008E3F7E">
        <w:rPr>
          <w:rFonts w:ascii="Times New Roman" w:hAnsi="Times New Roman" w:cs="Times New Roman"/>
          <w:sz w:val="24"/>
          <w:szCs w:val="24"/>
          <w:vertAlign w:val="superscript"/>
        </w:rPr>
        <w:t>nd</w:t>
      </w:r>
      <w:r w:rsidRPr="008E3F7E">
        <w:rPr>
          <w:rFonts w:ascii="Times New Roman" w:hAnsi="Times New Roman" w:cs="Times New Roman"/>
          <w:sz w:val="24"/>
          <w:szCs w:val="24"/>
        </w:rPr>
        <w:t xml:space="preserve"> Respondent. The Petitioner further averred that the entire election was flawed and characterized by acts of intimidation, harassment, beating, lack of freedom and transparency, unfairness, disenfranchisement of voters, massive rigging of votes through ballot stuffing, multiple voting, pre-ticking of ballot papers, ineligible voters and manipulation of voter’s rolls. He further averred that the 1</w:t>
      </w:r>
      <w:r w:rsidRPr="008E3F7E">
        <w:rPr>
          <w:rFonts w:ascii="Times New Roman" w:hAnsi="Times New Roman" w:cs="Times New Roman"/>
          <w:sz w:val="24"/>
          <w:szCs w:val="24"/>
          <w:vertAlign w:val="superscript"/>
        </w:rPr>
        <w:t>st</w:t>
      </w:r>
      <w:r w:rsidRPr="008E3F7E">
        <w:rPr>
          <w:rFonts w:ascii="Times New Roman" w:hAnsi="Times New Roman" w:cs="Times New Roman"/>
          <w:sz w:val="24"/>
          <w:szCs w:val="24"/>
        </w:rPr>
        <w:t xml:space="preserve"> Respondent’s agents, the presiding </w:t>
      </w:r>
      <w:r w:rsidRPr="008E3F7E">
        <w:rPr>
          <w:rFonts w:ascii="Times New Roman" w:hAnsi="Times New Roman" w:cs="Times New Roman"/>
          <w:sz w:val="24"/>
          <w:szCs w:val="24"/>
        </w:rPr>
        <w:lastRenderedPageBreak/>
        <w:t>officers allowed the voting and carried out counting and tallying of votes in the forced absence of the Petitioner’s agents who were chased away from polling stations by the 2</w:t>
      </w:r>
      <w:r w:rsidRPr="008E3F7E">
        <w:rPr>
          <w:rFonts w:ascii="Times New Roman" w:hAnsi="Times New Roman" w:cs="Times New Roman"/>
          <w:sz w:val="24"/>
          <w:szCs w:val="24"/>
          <w:vertAlign w:val="superscript"/>
        </w:rPr>
        <w:t>nd</w:t>
      </w:r>
      <w:r w:rsidRPr="008E3F7E">
        <w:rPr>
          <w:rFonts w:ascii="Times New Roman" w:hAnsi="Times New Roman" w:cs="Times New Roman"/>
          <w:sz w:val="24"/>
          <w:szCs w:val="24"/>
        </w:rPr>
        <w:t xml:space="preserve"> Respondent’s agents.</w:t>
      </w:r>
    </w:p>
    <w:p w:rsidR="00BC1360" w:rsidRPr="008E3F7E" w:rsidRDefault="00A16EC8" w:rsidP="008E3F7E">
      <w:pPr>
        <w:pStyle w:val="BodyText5"/>
        <w:shd w:val="clear" w:color="auto" w:fill="auto"/>
        <w:spacing w:before="0" w:after="180" w:line="360" w:lineRule="auto"/>
        <w:ind w:left="20" w:right="40" w:firstLine="0"/>
        <w:rPr>
          <w:rFonts w:ascii="Times New Roman" w:hAnsi="Times New Roman" w:cs="Times New Roman"/>
          <w:sz w:val="24"/>
          <w:szCs w:val="24"/>
        </w:rPr>
      </w:pPr>
      <w:r w:rsidRPr="008E3F7E">
        <w:rPr>
          <w:rFonts w:ascii="Times New Roman" w:hAnsi="Times New Roman" w:cs="Times New Roman"/>
          <w:sz w:val="24"/>
          <w:szCs w:val="24"/>
        </w:rPr>
        <w:t>As stated earlier, these assertions were not supported by cogent evidence or at all. They remained allegations that were not within the personal knowledge of the Petitioner contained in his own affidavits. Again, these are not admissible in evidence.</w:t>
      </w:r>
    </w:p>
    <w:p w:rsidR="00BC1360" w:rsidRPr="008E3F7E" w:rsidRDefault="00A16EC8" w:rsidP="008E3F7E">
      <w:pPr>
        <w:pStyle w:val="BodyText5"/>
        <w:numPr>
          <w:ilvl w:val="0"/>
          <w:numId w:val="13"/>
        </w:numPr>
        <w:shd w:val="clear" w:color="auto" w:fill="auto"/>
        <w:tabs>
          <w:tab w:val="left" w:pos="505"/>
        </w:tabs>
        <w:spacing w:before="0" w:after="472" w:line="360" w:lineRule="auto"/>
        <w:ind w:left="20" w:right="40" w:firstLine="0"/>
        <w:rPr>
          <w:rFonts w:ascii="Times New Roman" w:hAnsi="Times New Roman" w:cs="Times New Roman"/>
          <w:sz w:val="24"/>
          <w:szCs w:val="24"/>
        </w:rPr>
      </w:pPr>
      <w:r w:rsidRPr="008E3F7E">
        <w:rPr>
          <w:rStyle w:val="BodyText23"/>
          <w:rFonts w:ascii="Times New Roman" w:hAnsi="Times New Roman" w:cs="Times New Roman"/>
          <w:sz w:val="24"/>
          <w:szCs w:val="24"/>
        </w:rPr>
        <w:t>Allegations that the 1</w:t>
      </w:r>
      <w:r w:rsidRPr="008E3F7E">
        <w:rPr>
          <w:rStyle w:val="BodyText23"/>
          <w:rFonts w:ascii="Times New Roman" w:hAnsi="Times New Roman" w:cs="Times New Roman"/>
          <w:sz w:val="24"/>
          <w:szCs w:val="24"/>
          <w:vertAlign w:val="superscript"/>
        </w:rPr>
        <w:t>st</w:t>
      </w:r>
      <w:r w:rsidRPr="008E3F7E">
        <w:rPr>
          <w:rStyle w:val="BodyText23"/>
          <w:rFonts w:ascii="Times New Roman" w:hAnsi="Times New Roman" w:cs="Times New Roman"/>
          <w:sz w:val="24"/>
          <w:szCs w:val="24"/>
        </w:rPr>
        <w:t xml:space="preserve"> Respondent declared the results on 21</w:t>
      </w:r>
      <w:r w:rsidRPr="008E3F7E">
        <w:rPr>
          <w:rStyle w:val="BodyText23"/>
          <w:rFonts w:ascii="Times New Roman" w:hAnsi="Times New Roman" w:cs="Times New Roman"/>
          <w:sz w:val="24"/>
          <w:szCs w:val="24"/>
          <w:vertAlign w:val="superscript"/>
        </w:rPr>
        <w:t>st</w:t>
      </w:r>
      <w:r w:rsidRPr="008E3F7E">
        <w:rPr>
          <w:rStyle w:val="BodyText23"/>
          <w:rFonts w:ascii="Times New Roman" w:hAnsi="Times New Roman" w:cs="Times New Roman"/>
          <w:sz w:val="24"/>
          <w:szCs w:val="24"/>
        </w:rPr>
        <w:t xml:space="preserve"> and 22</w:t>
      </w:r>
      <w:r w:rsidRPr="008E3F7E">
        <w:rPr>
          <w:rStyle w:val="BodyText23"/>
          <w:rFonts w:ascii="Times New Roman" w:hAnsi="Times New Roman" w:cs="Times New Roman"/>
          <w:sz w:val="24"/>
          <w:szCs w:val="24"/>
          <w:vertAlign w:val="superscript"/>
        </w:rPr>
        <w:t>nd</w:t>
      </w:r>
      <w:r w:rsidRPr="008E3F7E">
        <w:rPr>
          <w:rStyle w:val="BodyText23"/>
          <w:rFonts w:ascii="Times New Roman" w:hAnsi="Times New Roman" w:cs="Times New Roman"/>
          <w:sz w:val="24"/>
          <w:szCs w:val="24"/>
        </w:rPr>
        <w:t xml:space="preserve"> February</w:t>
      </w:r>
      <w:r w:rsidRPr="008E3F7E">
        <w:rPr>
          <w:rFonts w:ascii="Times New Roman" w:hAnsi="Times New Roman" w:cs="Times New Roman"/>
          <w:sz w:val="24"/>
          <w:szCs w:val="24"/>
        </w:rPr>
        <w:t xml:space="preserve"> </w:t>
      </w:r>
      <w:r w:rsidRPr="008E3F7E">
        <w:rPr>
          <w:rStyle w:val="BodyText23"/>
          <w:rFonts w:ascii="Times New Roman" w:hAnsi="Times New Roman" w:cs="Times New Roman"/>
          <w:sz w:val="24"/>
          <w:szCs w:val="24"/>
        </w:rPr>
        <w:t>2016, beyond the statutory 48 hours after close of polling in breach of section 59 of the</w:t>
      </w:r>
      <w:r w:rsidRPr="008E3F7E">
        <w:rPr>
          <w:rFonts w:ascii="Times New Roman" w:hAnsi="Times New Roman" w:cs="Times New Roman"/>
          <w:sz w:val="24"/>
          <w:szCs w:val="24"/>
        </w:rPr>
        <w:t xml:space="preserve"> </w:t>
      </w:r>
      <w:r w:rsidRPr="008E3F7E">
        <w:rPr>
          <w:rStyle w:val="BodyText23"/>
          <w:rFonts w:ascii="Times New Roman" w:hAnsi="Times New Roman" w:cs="Times New Roman"/>
          <w:sz w:val="24"/>
          <w:szCs w:val="24"/>
        </w:rPr>
        <w:t>PEA.</w:t>
      </w:r>
    </w:p>
    <w:p w:rsidR="00BC1360" w:rsidRPr="008E3F7E" w:rsidRDefault="00A16EC8" w:rsidP="008E3F7E">
      <w:pPr>
        <w:pStyle w:val="BodyText5"/>
        <w:shd w:val="clear" w:color="auto" w:fill="auto"/>
        <w:spacing w:before="0" w:after="186" w:line="360" w:lineRule="auto"/>
        <w:ind w:left="20" w:firstLine="0"/>
        <w:rPr>
          <w:rFonts w:ascii="Times New Roman" w:hAnsi="Times New Roman" w:cs="Times New Roman"/>
          <w:sz w:val="24"/>
          <w:szCs w:val="24"/>
        </w:rPr>
      </w:pPr>
      <w:r w:rsidRPr="008E3F7E">
        <w:rPr>
          <w:rFonts w:ascii="Times New Roman" w:hAnsi="Times New Roman" w:cs="Times New Roman"/>
          <w:sz w:val="24"/>
          <w:szCs w:val="24"/>
        </w:rPr>
        <w:t>No evidence was adduced to this effect. I therefore found no merit in this allegation.</w:t>
      </w:r>
    </w:p>
    <w:p w:rsidR="008E3F7E" w:rsidRPr="008E3F7E" w:rsidRDefault="00A16EC8" w:rsidP="008E3F7E">
      <w:pPr>
        <w:pStyle w:val="Bodytext51"/>
        <w:numPr>
          <w:ilvl w:val="0"/>
          <w:numId w:val="13"/>
        </w:numPr>
        <w:shd w:val="clear" w:color="auto" w:fill="auto"/>
        <w:tabs>
          <w:tab w:val="left" w:pos="471"/>
        </w:tabs>
        <w:spacing w:before="0" w:after="207" w:line="360" w:lineRule="auto"/>
        <w:ind w:left="40" w:right="40"/>
        <w:rPr>
          <w:rStyle w:val="Bodytext5NotBold0"/>
          <w:rFonts w:ascii="Times New Roman" w:hAnsi="Times New Roman" w:cs="Times New Roman"/>
          <w:b/>
          <w:bCs/>
          <w:i/>
          <w:iCs/>
          <w:sz w:val="24"/>
          <w:szCs w:val="24"/>
        </w:rPr>
      </w:pPr>
      <w:r w:rsidRPr="008E3F7E">
        <w:rPr>
          <w:rFonts w:ascii="Times New Roman" w:hAnsi="Times New Roman" w:cs="Times New Roman"/>
          <w:sz w:val="24"/>
          <w:szCs w:val="24"/>
        </w:rPr>
        <w:t xml:space="preserve">For the reasons I have given under [21] to [25] above, I am not satisfied that there was </w:t>
      </w:r>
      <w:proofErr w:type="spellStart"/>
      <w:r w:rsidR="008E3F7E" w:rsidRPr="008E3F7E">
        <w:rPr>
          <w:rFonts w:ascii="Times New Roman" w:hAnsi="Times New Roman" w:cs="Times New Roman"/>
          <w:sz w:val="24"/>
          <w:szCs w:val="24"/>
        </w:rPr>
        <w:lastRenderedPageBreak/>
        <w:t>non c</w:t>
      </w:r>
      <w:r w:rsidRPr="008E3F7E">
        <w:rPr>
          <w:rFonts w:ascii="Times New Roman" w:hAnsi="Times New Roman" w:cs="Times New Roman"/>
          <w:sz w:val="24"/>
          <w:szCs w:val="24"/>
        </w:rPr>
        <w:t>ompliance</w:t>
      </w:r>
      <w:proofErr w:type="spellEnd"/>
      <w:r w:rsidRPr="008E3F7E">
        <w:rPr>
          <w:rFonts w:ascii="Times New Roman" w:hAnsi="Times New Roman" w:cs="Times New Roman"/>
          <w:sz w:val="24"/>
          <w:szCs w:val="24"/>
        </w:rPr>
        <w:t xml:space="preserve"> by the </w:t>
      </w:r>
      <w:r w:rsidR="008E3F7E" w:rsidRPr="008E3F7E">
        <w:rPr>
          <w:rFonts w:ascii="Times New Roman" w:hAnsi="Times New Roman" w:cs="Times New Roman"/>
          <w:sz w:val="24"/>
          <w:szCs w:val="24"/>
        </w:rPr>
        <w:t>1</w:t>
      </w:r>
      <w:r w:rsidR="008E3F7E" w:rsidRPr="008E3F7E">
        <w:rPr>
          <w:rFonts w:ascii="Times New Roman" w:hAnsi="Times New Roman" w:cs="Times New Roman"/>
          <w:sz w:val="24"/>
          <w:szCs w:val="24"/>
          <w:vertAlign w:val="superscript"/>
        </w:rPr>
        <w:t>st</w:t>
      </w:r>
      <w:r w:rsidR="008E3F7E" w:rsidRPr="008E3F7E">
        <w:rPr>
          <w:rFonts w:ascii="Times New Roman" w:hAnsi="Times New Roman" w:cs="Times New Roman"/>
          <w:sz w:val="24"/>
          <w:szCs w:val="24"/>
        </w:rPr>
        <w:t xml:space="preserve"> </w:t>
      </w:r>
      <w:r w:rsidRPr="008E3F7E">
        <w:rPr>
          <w:rFonts w:ascii="Times New Roman" w:hAnsi="Times New Roman" w:cs="Times New Roman"/>
          <w:sz w:val="24"/>
          <w:szCs w:val="24"/>
        </w:rPr>
        <w:t>&amp; 2</w:t>
      </w:r>
      <w:r w:rsidRPr="008E3F7E">
        <w:rPr>
          <w:rFonts w:ascii="Times New Roman" w:hAnsi="Times New Roman" w:cs="Times New Roman"/>
          <w:sz w:val="24"/>
          <w:szCs w:val="24"/>
          <w:vertAlign w:val="superscript"/>
        </w:rPr>
        <w:t>nd</w:t>
      </w:r>
      <w:r w:rsidRPr="008E3F7E">
        <w:rPr>
          <w:rFonts w:ascii="Times New Roman" w:hAnsi="Times New Roman" w:cs="Times New Roman"/>
          <w:sz w:val="24"/>
          <w:szCs w:val="24"/>
        </w:rPr>
        <w:t xml:space="preserve"> Respondents with the electoral laws.</w:t>
      </w:r>
      <w:r w:rsidRPr="008E3F7E">
        <w:rPr>
          <w:rStyle w:val="Bodytext5NotBold0"/>
          <w:rFonts w:ascii="Times New Roman" w:hAnsi="Times New Roman" w:cs="Times New Roman"/>
          <w:sz w:val="24"/>
          <w:szCs w:val="24"/>
        </w:rPr>
        <w:t xml:space="preserve"> Issue No. 2 is accordingly answered in the negative.</w:t>
      </w:r>
    </w:p>
    <w:p w:rsidR="00BC1360" w:rsidRPr="008E3F7E" w:rsidRDefault="00A16EC8" w:rsidP="008E3F7E">
      <w:pPr>
        <w:pStyle w:val="Bodytext51"/>
        <w:numPr>
          <w:ilvl w:val="0"/>
          <w:numId w:val="13"/>
        </w:numPr>
        <w:shd w:val="clear" w:color="auto" w:fill="auto"/>
        <w:tabs>
          <w:tab w:val="left" w:pos="471"/>
        </w:tabs>
        <w:spacing w:before="0" w:after="207" w:line="360" w:lineRule="auto"/>
        <w:ind w:left="40" w:right="40"/>
        <w:rPr>
          <w:rFonts w:ascii="Times New Roman" w:hAnsi="Times New Roman" w:cs="Times New Roman"/>
          <w:sz w:val="24"/>
          <w:szCs w:val="24"/>
        </w:rPr>
      </w:pPr>
      <w:r w:rsidRPr="008E3F7E">
        <w:rPr>
          <w:rStyle w:val="Bodytext21"/>
          <w:rFonts w:ascii="Times New Roman" w:hAnsi="Times New Roman" w:cs="Times New Roman"/>
          <w:b/>
          <w:bCs/>
          <w:sz w:val="24"/>
          <w:szCs w:val="24"/>
        </w:rPr>
        <w:t>Issue No. 3: What remedies are available to the Parties, if any?</w:t>
      </w:r>
    </w:p>
    <w:p w:rsidR="00BC1360" w:rsidRPr="008E3F7E" w:rsidRDefault="00A16EC8" w:rsidP="008E3F7E">
      <w:pPr>
        <w:pStyle w:val="BodyText5"/>
        <w:numPr>
          <w:ilvl w:val="0"/>
          <w:numId w:val="13"/>
        </w:numPr>
        <w:shd w:val="clear" w:color="auto" w:fill="auto"/>
        <w:tabs>
          <w:tab w:val="left" w:pos="520"/>
        </w:tabs>
        <w:spacing w:before="0" w:after="419" w:line="360" w:lineRule="auto"/>
        <w:ind w:left="40" w:right="220" w:firstLine="0"/>
        <w:rPr>
          <w:rFonts w:ascii="Times New Roman" w:hAnsi="Times New Roman" w:cs="Times New Roman"/>
          <w:sz w:val="24"/>
          <w:szCs w:val="24"/>
        </w:rPr>
      </w:pPr>
      <w:r w:rsidRPr="008E3F7E">
        <w:rPr>
          <w:rFonts w:ascii="Times New Roman" w:hAnsi="Times New Roman" w:cs="Times New Roman"/>
          <w:sz w:val="24"/>
          <w:szCs w:val="24"/>
        </w:rPr>
        <w:t>Having found as I have under issues Nos. 1 &amp; 2, this Petition fails. It is accordingly dismissed with costs to both Respondents against the Petitioner.</w:t>
      </w:r>
    </w:p>
    <w:p w:rsidR="00BC1360" w:rsidRPr="008E3F7E" w:rsidRDefault="00A16EC8" w:rsidP="008E3F7E">
      <w:pPr>
        <w:pStyle w:val="BodyText5"/>
        <w:shd w:val="clear" w:color="auto" w:fill="auto"/>
        <w:spacing w:before="0" w:after="252" w:line="360" w:lineRule="auto"/>
        <w:ind w:left="40" w:firstLine="0"/>
        <w:rPr>
          <w:rFonts w:ascii="Times New Roman" w:hAnsi="Times New Roman" w:cs="Times New Roman"/>
          <w:sz w:val="24"/>
          <w:szCs w:val="24"/>
        </w:rPr>
      </w:pPr>
      <w:r w:rsidRPr="008E3F7E">
        <w:rPr>
          <w:rFonts w:ascii="Times New Roman" w:hAnsi="Times New Roman" w:cs="Times New Roman"/>
          <w:sz w:val="24"/>
          <w:szCs w:val="24"/>
        </w:rPr>
        <w:t>I so order,</w:t>
      </w:r>
    </w:p>
    <w:p w:rsidR="00BC1360" w:rsidRPr="008E3F7E" w:rsidRDefault="00A16EC8" w:rsidP="008E3F7E">
      <w:pPr>
        <w:pStyle w:val="Bodytext20"/>
        <w:shd w:val="clear" w:color="auto" w:fill="auto"/>
        <w:spacing w:after="240" w:line="360" w:lineRule="auto"/>
        <w:ind w:left="40" w:right="220" w:firstLine="0"/>
        <w:jc w:val="both"/>
        <w:rPr>
          <w:rFonts w:ascii="Times New Roman" w:hAnsi="Times New Roman" w:cs="Times New Roman"/>
          <w:sz w:val="24"/>
          <w:szCs w:val="24"/>
        </w:rPr>
      </w:pPr>
      <w:r w:rsidRPr="008E3F7E">
        <w:rPr>
          <w:rFonts w:ascii="Times New Roman" w:hAnsi="Times New Roman" w:cs="Times New Roman"/>
          <w:sz w:val="24"/>
          <w:szCs w:val="24"/>
        </w:rPr>
        <w:t>P. BASAZA WASSWA JUDGE</w:t>
      </w:r>
    </w:p>
    <w:p w:rsidR="00BC1360" w:rsidRPr="008E3F7E" w:rsidRDefault="00A16EC8" w:rsidP="008E3F7E">
      <w:pPr>
        <w:pStyle w:val="Bodytext70"/>
        <w:shd w:val="clear" w:color="auto" w:fill="auto"/>
        <w:spacing w:before="0" w:line="360" w:lineRule="auto"/>
        <w:ind w:left="40"/>
        <w:jc w:val="both"/>
        <w:rPr>
          <w:rFonts w:ascii="Times New Roman" w:hAnsi="Times New Roman" w:cs="Times New Roman"/>
          <w:sz w:val="24"/>
          <w:szCs w:val="24"/>
        </w:rPr>
      </w:pPr>
      <w:r w:rsidRPr="008E3F7E">
        <w:rPr>
          <w:rFonts w:ascii="Times New Roman" w:hAnsi="Times New Roman" w:cs="Times New Roman"/>
          <w:sz w:val="24"/>
          <w:szCs w:val="24"/>
        </w:rPr>
        <w:t>20</w:t>
      </w:r>
      <w:r w:rsidRPr="008E3F7E">
        <w:rPr>
          <w:rStyle w:val="Bodytext710pt"/>
          <w:rFonts w:ascii="Times New Roman" w:hAnsi="Times New Roman" w:cs="Times New Roman"/>
          <w:sz w:val="24"/>
          <w:szCs w:val="24"/>
        </w:rPr>
        <w:t>/</w:t>
      </w:r>
      <w:r w:rsidRPr="008E3F7E">
        <w:rPr>
          <w:rFonts w:ascii="Times New Roman" w:hAnsi="Times New Roman" w:cs="Times New Roman"/>
          <w:sz w:val="24"/>
          <w:szCs w:val="24"/>
        </w:rPr>
        <w:t>07/2016</w:t>
      </w:r>
    </w:p>
    <w:sectPr w:rsidR="00BC1360" w:rsidRPr="008E3F7E">
      <w:headerReference w:type="even" r:id="rId20"/>
      <w:headerReference w:type="default" r:id="rId21"/>
      <w:footerReference w:type="even" r:id="rId22"/>
      <w:footerReference w:type="default" r:id="rId23"/>
      <w:pgSz w:w="12240" w:h="15840"/>
      <w:pgMar w:top="2164" w:right="1349" w:bottom="8697"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6C" w:rsidRDefault="004E076C">
      <w:r>
        <w:separator/>
      </w:r>
    </w:p>
  </w:endnote>
  <w:endnote w:type="continuationSeparator" w:id="0">
    <w:p w:rsidR="004E076C" w:rsidRDefault="004E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1" behindDoc="1" locked="0" layoutInCell="1" allowOverlap="1" wp14:anchorId="3E2BE1FF" wp14:editId="3489B8F2">
              <wp:simplePos x="0" y="0"/>
              <wp:positionH relativeFrom="page">
                <wp:posOffset>6583680</wp:posOffset>
              </wp:positionH>
              <wp:positionV relativeFrom="page">
                <wp:posOffset>9103995</wp:posOffset>
              </wp:positionV>
              <wp:extent cx="131445" cy="156845"/>
              <wp:effectExtent l="1905"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
                              <w:noProof/>
                            </w:rPr>
                            <w:t>2</w:t>
                          </w:r>
                          <w:r>
                            <w:rPr>
                              <w:rStyle w:val="Headerorfooter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8.4pt;margin-top:716.85pt;width:10.35pt;height:12.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g9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
                        <w:noProof/>
                      </w:rPr>
                      <w:t>2</w:t>
                    </w:r>
                    <w:r>
                      <w:rPr>
                        <w:rStyle w:val="HeaderorfooterBatang"/>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3" behindDoc="1" locked="0" layoutInCell="1" allowOverlap="1" wp14:anchorId="3D4593C9" wp14:editId="31435239">
              <wp:simplePos x="0" y="0"/>
              <wp:positionH relativeFrom="page">
                <wp:posOffset>6306185</wp:posOffset>
              </wp:positionH>
              <wp:positionV relativeFrom="page">
                <wp:posOffset>9720580</wp:posOffset>
              </wp:positionV>
              <wp:extent cx="121285" cy="132080"/>
              <wp:effectExtent l="635" t="0" r="4445" b="190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15</w:t>
                          </w:r>
                          <w:r>
                            <w:rPr>
                              <w:rStyle w:val="HeaderorfooterBatang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496.55pt;margin-top:765.4pt;width:9.55pt;height:10.4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15</w:t>
                    </w:r>
                    <w:r>
                      <w:rPr>
                        <w:rStyle w:val="HeaderorfooterBatang2"/>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6669405</wp:posOffset>
              </wp:positionH>
              <wp:positionV relativeFrom="page">
                <wp:posOffset>9408795</wp:posOffset>
              </wp:positionV>
              <wp:extent cx="121285" cy="132080"/>
              <wp:effectExtent l="1905"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16</w:t>
                          </w:r>
                          <w:r>
                            <w:rPr>
                              <w:rStyle w:val="HeaderorfooterBatang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8" type="#_x0000_t202" style="position:absolute;margin-left:525.15pt;margin-top:740.85pt;width:9.55pt;height:10.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ho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16</w:t>
                    </w:r>
                    <w:r>
                      <w:rPr>
                        <w:rStyle w:val="HeaderorfooterBatang2"/>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6669405</wp:posOffset>
              </wp:positionH>
              <wp:positionV relativeFrom="page">
                <wp:posOffset>9408795</wp:posOffset>
              </wp:positionV>
              <wp:extent cx="121285" cy="132080"/>
              <wp:effectExtent l="1905"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19</w:t>
                          </w:r>
                          <w:r>
                            <w:rPr>
                              <w:rStyle w:val="HeaderorfooterBatang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525.15pt;margin-top:740.85pt;width:9.55pt;height:10.4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org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19</w:t>
                    </w:r>
                    <w:r>
                      <w:rPr>
                        <w:rStyle w:val="HeaderorfooterBatang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2" behindDoc="1" locked="0" layoutInCell="1" allowOverlap="1" wp14:anchorId="2288F66E" wp14:editId="7B629D9E">
              <wp:simplePos x="0" y="0"/>
              <wp:positionH relativeFrom="page">
                <wp:posOffset>6720840</wp:posOffset>
              </wp:positionH>
              <wp:positionV relativeFrom="page">
                <wp:posOffset>9107170</wp:posOffset>
              </wp:positionV>
              <wp:extent cx="130175" cy="140335"/>
              <wp:effectExtent l="0" t="1270" r="2540" b="190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BC1360">
                          <w:pPr>
                            <w:pStyle w:val="Headerorfooter0"/>
                            <w:shd w:val="clear" w:color="auto" w:fill="auto"/>
                            <w:spacing w:line="240" w:lineRule="auto"/>
                            <w:jc w:val="left"/>
                          </w:pPr>
                        </w:p>
                        <w:p w:rsidR="00437CB4" w:rsidRDefault="00437CB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29.2pt;margin-top:717.1pt;width:10.25pt;height:11.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" filled="f" stroked="f">
              <v:textbox style="mso-fit-shape-to-text:t" inset="0,0,0,0">
                <w:txbxContent>
                  <w:p w:rsidR="00BC1360" w:rsidRDefault="00BC1360">
                    <w:pPr>
                      <w:pStyle w:val="Headerorfooter0"/>
                      <w:shd w:val="clear" w:color="auto" w:fill="auto"/>
                      <w:spacing w:line="240" w:lineRule="auto"/>
                      <w:jc w:val="left"/>
                    </w:pPr>
                  </w:p>
                  <w:p w:rsidR="00437CB4" w:rsidRDefault="00437CB4">
                    <w:pPr>
                      <w:pStyle w:val="Headerorfooter0"/>
                      <w:shd w:val="clear" w:color="auto" w:fill="auto"/>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BC13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4" behindDoc="1" locked="0" layoutInCell="1" allowOverlap="1" wp14:anchorId="5952EA53" wp14:editId="5CF4629E">
              <wp:simplePos x="0" y="0"/>
              <wp:positionH relativeFrom="page">
                <wp:posOffset>652145</wp:posOffset>
              </wp:positionH>
              <wp:positionV relativeFrom="page">
                <wp:posOffset>8211820</wp:posOffset>
              </wp:positionV>
              <wp:extent cx="24130" cy="66040"/>
              <wp:effectExtent l="4445" t="127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proofErr w:type="gramStart"/>
                          <w:r>
                            <w:rPr>
                              <w:rStyle w:val="HeaderorfooterGungsuh0"/>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1.35pt;margin-top:646.6pt;width:1.9pt;height:5.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aBrgIAAK0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" filled="f" stroked="f">
              <v:textbox style="mso-fit-shape-to-text:t" inset="0,0,0,0">
                <w:txbxContent>
                  <w:p w:rsidR="00BC1360" w:rsidRDefault="00A16EC8">
                    <w:pPr>
                      <w:pStyle w:val="Headerorfooter0"/>
                      <w:shd w:val="clear" w:color="auto" w:fill="auto"/>
                      <w:spacing w:line="240" w:lineRule="auto"/>
                      <w:jc w:val="left"/>
                    </w:pPr>
                    <w:r>
                      <w:rPr>
                        <w:rStyle w:val="HeaderorfooterGungsuh0"/>
                      </w:rPr>
                      <w:t>i</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267839E4" wp14:editId="6D51A848">
              <wp:simplePos x="0" y="0"/>
              <wp:positionH relativeFrom="page">
                <wp:posOffset>6998335</wp:posOffset>
              </wp:positionH>
              <wp:positionV relativeFrom="page">
                <wp:posOffset>9156700</wp:posOffset>
              </wp:positionV>
              <wp:extent cx="131445" cy="156845"/>
              <wp:effectExtent l="0" t="3175" r="4445" b="381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
                              <w:noProof/>
                            </w:rPr>
                            <w:t>9</w:t>
                          </w:r>
                          <w:r>
                            <w:rPr>
                              <w:rStyle w:val="Headerorfooter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51.05pt;margin-top:721pt;width:10.35pt;height:12.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
                        <w:noProof/>
                      </w:rPr>
                      <w:t>9</w:t>
                    </w:r>
                    <w:r>
                      <w:rPr>
                        <w:rStyle w:val="HeaderorfooterBatang"/>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7" behindDoc="1" locked="0" layoutInCell="1" allowOverlap="1" wp14:anchorId="60A184B6" wp14:editId="2F6D366D">
              <wp:simplePos x="0" y="0"/>
              <wp:positionH relativeFrom="page">
                <wp:posOffset>6663055</wp:posOffset>
              </wp:positionH>
              <wp:positionV relativeFrom="page">
                <wp:posOffset>9006840</wp:posOffset>
              </wp:positionV>
              <wp:extent cx="115570" cy="85090"/>
              <wp:effectExtent l="0" t="0" r="3175"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Batang1"/>
                            </w:rPr>
                            <w:t>#</w:t>
                          </w:r>
                          <w:r>
                            <w:rPr>
                              <w:rStyle w:val="HeaderorfooterBat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24.65pt;margin-top:709.2pt;width:9.1pt;height:6.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Batang1"/>
                      </w:rPr>
                      <w:t>#</w:t>
                    </w:r>
                    <w:r>
                      <w:rPr>
                        <w:rStyle w:val="HeaderorfooterBatang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1" behindDoc="1" locked="0" layoutInCell="1" allowOverlap="1" wp14:anchorId="0BCDB430" wp14:editId="6D865EF1">
              <wp:simplePos x="0" y="0"/>
              <wp:positionH relativeFrom="page">
                <wp:posOffset>6306185</wp:posOffset>
              </wp:positionH>
              <wp:positionV relativeFrom="page">
                <wp:posOffset>9720580</wp:posOffset>
              </wp:positionV>
              <wp:extent cx="121285" cy="132080"/>
              <wp:effectExtent l="635" t="0" r="4445" b="190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12</w:t>
                          </w:r>
                          <w:r>
                            <w:rPr>
                              <w:rStyle w:val="HeaderorfooterBatang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496.55pt;margin-top:765.4pt;width:9.55pt;height:10.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12</w:t>
                    </w:r>
                    <w:r>
                      <w:rPr>
                        <w:rStyle w:val="HeaderorfooterBatang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2" behindDoc="1" locked="0" layoutInCell="1" allowOverlap="1" wp14:anchorId="56F524A8" wp14:editId="158C2A75">
              <wp:simplePos x="0" y="0"/>
              <wp:positionH relativeFrom="page">
                <wp:posOffset>6306185</wp:posOffset>
              </wp:positionH>
              <wp:positionV relativeFrom="page">
                <wp:posOffset>9720580</wp:posOffset>
              </wp:positionV>
              <wp:extent cx="121285" cy="132080"/>
              <wp:effectExtent l="635" t="0" r="4445" b="190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11</w:t>
                          </w:r>
                          <w:r>
                            <w:rPr>
                              <w:rStyle w:val="HeaderorfooterBatang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496.55pt;margin-top:765.4pt;width:9.55pt;height:10.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Ho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" filled="f" stroked="f">
              <v:textbox style="mso-fit-shape-to-text:t" inset="0,0,0,0">
                <w:txbxContent>
                  <w:p w:rsidR="00BC1360" w:rsidRDefault="00A16EC8">
                    <w:pPr>
                      <w:pStyle w:val="Headerorfooter0"/>
                      <w:shd w:val="clear" w:color="auto" w:fill="auto"/>
                      <w:spacing w:line="240" w:lineRule="auto"/>
                      <w:jc w:val="left"/>
                    </w:pPr>
                    <w:r>
                      <w:fldChar w:fldCharType="begin"/>
                    </w:r>
                    <w:r>
                      <w:instrText xml:space="preserve"> PAGE \* MERGEFORMAT </w:instrText>
                    </w:r>
                    <w:r>
                      <w:fldChar w:fldCharType="separate"/>
                    </w:r>
                    <w:r w:rsidR="008E3F7E" w:rsidRPr="008E3F7E">
                      <w:rPr>
                        <w:rStyle w:val="HeaderorfooterBatang2"/>
                        <w:noProof/>
                      </w:rPr>
                      <w:t>11</w:t>
                    </w:r>
                    <w:r>
                      <w:rPr>
                        <w:rStyle w:val="HeaderorfooterBatang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BC136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BC1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6C" w:rsidRDefault="004E076C"/>
  </w:footnote>
  <w:footnote w:type="continuationSeparator" w:id="0">
    <w:p w:rsidR="004E076C" w:rsidRDefault="004E0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3" behindDoc="1" locked="0" layoutInCell="1" allowOverlap="1" wp14:anchorId="1145B76E" wp14:editId="3A9AA258">
              <wp:simplePos x="0" y="0"/>
              <wp:positionH relativeFrom="page">
                <wp:posOffset>1243330</wp:posOffset>
              </wp:positionH>
              <wp:positionV relativeFrom="page">
                <wp:posOffset>1106805</wp:posOffset>
              </wp:positionV>
              <wp:extent cx="3430905" cy="182245"/>
              <wp:effectExtent l="0" t="1905"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rPr>
                              <w:rStyle w:val="Headerorfooter125pt"/>
                            </w:rPr>
                            <w:t>[10] Counsel for the 1</w:t>
                          </w:r>
                          <w:r>
                            <w:rPr>
                              <w:rStyle w:val="Headerorfooter125pt"/>
                              <w:vertAlign w:val="superscript"/>
                            </w:rPr>
                            <w:t>st</w:t>
                          </w:r>
                          <w:r>
                            <w:rPr>
                              <w:rStyle w:val="Headerorfooter125pt"/>
                            </w:rPr>
                            <w:t xml:space="preserve"> Respondent submitted in reply, that;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97.9pt;margin-top:87.15pt;width:270.15pt;height:14.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" filled="f" stroked="f">
              <v:textbox style="mso-fit-shape-to-text:t" inset="0,0,0,0">
                <w:txbxContent>
                  <w:p w:rsidR="00BC1360" w:rsidRDefault="00A16EC8">
                    <w:pPr>
                      <w:pStyle w:val="Headerorfooter0"/>
                      <w:shd w:val="clear" w:color="auto" w:fill="auto"/>
                      <w:spacing w:line="240" w:lineRule="auto"/>
                      <w:jc w:val="left"/>
                    </w:pPr>
                    <w:r>
                      <w:rPr>
                        <w:rStyle w:val="Headerorfooter125pt"/>
                      </w:rPr>
                      <w:t>[10] Counsel</w:t>
                    </w:r>
                    <w:r>
                      <w:rPr>
                        <w:rStyle w:val="Headerorfooter125pt"/>
                      </w:rPr>
                      <w:t xml:space="preserve"> for the 1</w:t>
                    </w:r>
                    <w:r>
                      <w:rPr>
                        <w:rStyle w:val="Headerorfooter125pt"/>
                        <w:vertAlign w:val="superscript"/>
                      </w:rPr>
                      <w:t>st</w:t>
                    </w:r>
                    <w:r>
                      <w:rPr>
                        <w:rStyle w:val="Headerorfooter125pt"/>
                      </w:rPr>
                      <w:t xml:space="preserve"> Respondent submitted in reply, that;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26" behindDoc="1" locked="0" layoutInCell="1" allowOverlap="1" wp14:anchorId="70B1C4CB" wp14:editId="6ED79CA6">
              <wp:simplePos x="0" y="0"/>
              <wp:positionH relativeFrom="page">
                <wp:posOffset>987425</wp:posOffset>
              </wp:positionH>
              <wp:positionV relativeFrom="page">
                <wp:posOffset>966470</wp:posOffset>
              </wp:positionV>
              <wp:extent cx="5803265" cy="130810"/>
              <wp:effectExtent l="0" t="4445" r="63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rPr>
                              <w:rStyle w:val="Headerorfooter1"/>
                              <w:b/>
                              <w:bCs/>
                            </w:rPr>
                            <w:t>Issue No. 1: Whether at the time of his election, the 2</w:t>
                          </w:r>
                          <w:r>
                            <w:rPr>
                              <w:rStyle w:val="Headerorfooter1"/>
                              <w:b/>
                              <w:bCs/>
                              <w:vertAlign w:val="superscript"/>
                            </w:rPr>
                            <w:t>nd</w:t>
                          </w:r>
                          <w:r>
                            <w:rPr>
                              <w:rStyle w:val="Headerorfooter1"/>
                              <w:b/>
                              <w:bCs/>
                            </w:rPr>
                            <w:t xml:space="preserve"> Respondent </w:t>
                          </w:r>
                          <w:r>
                            <w:rPr>
                              <w:rStyle w:val="Headerorfooter2"/>
                              <w:b/>
                              <w:bCs/>
                            </w:rPr>
                            <w:t xml:space="preserve">was </w:t>
                          </w:r>
                          <w:r>
                            <w:rPr>
                              <w:rStyle w:val="Headerorfooter1"/>
                              <w:b/>
                              <w:bCs/>
                            </w:rPr>
                            <w:t>not qualified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77.75pt;margin-top:76.1pt;width:456.95pt;height:10.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7VsAIAALE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" filled="f" stroked="f">
              <v:textbox style="mso-fit-shape-to-text:t" inset="0,0,0,0">
                <w:txbxContent>
                  <w:p w:rsidR="00BC1360" w:rsidRDefault="00A16EC8">
                    <w:pPr>
                      <w:pStyle w:val="Headerorfooter0"/>
                      <w:shd w:val="clear" w:color="auto" w:fill="auto"/>
                      <w:spacing w:line="240" w:lineRule="auto"/>
                      <w:jc w:val="left"/>
                    </w:pPr>
                    <w:r>
                      <w:rPr>
                        <w:rStyle w:val="Headerorfooter1"/>
                        <w:b/>
                        <w:bCs/>
                      </w:rPr>
                      <w:t>Issue No. 1: Whether at the time of his election, the 2</w:t>
                    </w:r>
                    <w:r>
                      <w:rPr>
                        <w:rStyle w:val="Headerorfooter1"/>
                        <w:b/>
                        <w:bCs/>
                        <w:vertAlign w:val="superscript"/>
                      </w:rPr>
                      <w:t>nd</w:t>
                    </w:r>
                    <w:r>
                      <w:rPr>
                        <w:rStyle w:val="Headerorfooter1"/>
                        <w:b/>
                        <w:bCs/>
                      </w:rPr>
                      <w:t xml:space="preserve"> Respondent </w:t>
                    </w:r>
                    <w:r>
                      <w:rPr>
                        <w:rStyle w:val="Headerorfooter2"/>
                        <w:b/>
                        <w:bCs/>
                      </w:rPr>
                      <w:t xml:space="preserve">was </w:t>
                    </w:r>
                    <w:r>
                      <w:rPr>
                        <w:rStyle w:val="Headerorfooter1"/>
                        <w:b/>
                        <w:bCs/>
                      </w:rPr>
                      <w:t>not qualified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914400</wp:posOffset>
              </wp:positionH>
              <wp:positionV relativeFrom="page">
                <wp:posOffset>557530</wp:posOffset>
              </wp:positionV>
              <wp:extent cx="33020" cy="116840"/>
              <wp:effectExtent l="0" t="0"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rPr>
                              <w:rStyle w:val="Headerorfooter8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1in;margin-top:43.9pt;width:2.6pt;height:9.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GrgIAAK4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" filled="f" stroked="f">
              <v:textbox style="mso-fit-shape-to-text:t" inset="0,0,0,0">
                <w:txbxContent>
                  <w:p w:rsidR="00BC1360" w:rsidRDefault="00A16EC8">
                    <w:pPr>
                      <w:pStyle w:val="Headerorfooter0"/>
                      <w:shd w:val="clear" w:color="auto" w:fill="auto"/>
                      <w:spacing w:line="240" w:lineRule="auto"/>
                      <w:jc w:val="left"/>
                    </w:pPr>
                    <w:r>
                      <w:rPr>
                        <w:rStyle w:val="Headerorfooter8pt"/>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0" w:rsidRDefault="00A16EC8">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914400</wp:posOffset>
              </wp:positionH>
              <wp:positionV relativeFrom="page">
                <wp:posOffset>557530</wp:posOffset>
              </wp:positionV>
              <wp:extent cx="33020" cy="116840"/>
              <wp:effectExtent l="0" t="0"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60" w:rsidRDefault="00A16EC8">
                          <w:pPr>
                            <w:pStyle w:val="Headerorfooter0"/>
                            <w:shd w:val="clear" w:color="auto" w:fill="auto"/>
                            <w:spacing w:line="240" w:lineRule="auto"/>
                            <w:jc w:val="left"/>
                          </w:pPr>
                          <w:r>
                            <w:rPr>
                              <w:rStyle w:val="Headerorfooter8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8" type="#_x0000_t202" style="position:absolute;margin-left:1in;margin-top:43.9pt;width:2.6pt;height:9.2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" filled="f" stroked="f">
              <v:textbox style="mso-fit-shape-to-text:t" inset="0,0,0,0">
                <w:txbxContent>
                  <w:p w:rsidR="00BC1360" w:rsidRDefault="00A16EC8">
                    <w:pPr>
                      <w:pStyle w:val="Headerorfooter0"/>
                      <w:shd w:val="clear" w:color="auto" w:fill="auto"/>
                      <w:spacing w:line="240" w:lineRule="auto"/>
                      <w:jc w:val="left"/>
                    </w:pPr>
                    <w:r>
                      <w:rPr>
                        <w:rStyle w:val="Headerorfooter8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FDA"/>
    <w:multiLevelType w:val="multilevel"/>
    <w:tmpl w:val="E2F67B0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0EAA"/>
    <w:multiLevelType w:val="multilevel"/>
    <w:tmpl w:val="858CF5D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B7178"/>
    <w:multiLevelType w:val="multilevel"/>
    <w:tmpl w:val="B9F6C15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33881"/>
    <w:multiLevelType w:val="multilevel"/>
    <w:tmpl w:val="FCE47F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C39D8"/>
    <w:multiLevelType w:val="multilevel"/>
    <w:tmpl w:val="A8CC1CF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4C3A5B"/>
    <w:multiLevelType w:val="multilevel"/>
    <w:tmpl w:val="E3F027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04E9E"/>
    <w:multiLevelType w:val="multilevel"/>
    <w:tmpl w:val="88D4BE82"/>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01FBA"/>
    <w:multiLevelType w:val="multilevel"/>
    <w:tmpl w:val="D75217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1448A"/>
    <w:multiLevelType w:val="multilevel"/>
    <w:tmpl w:val="4DECABDC"/>
    <w:lvl w:ilvl="0">
      <w:start w:val="1"/>
      <w:numFmt w:val="decimal"/>
      <w:lvlText w:val="%1."/>
      <w:lvlJc w:val="left"/>
      <w:rPr>
        <w:rFonts w:ascii="Arial Narrow" w:eastAsia="Arial Narrow" w:hAnsi="Arial Narrow" w:cs="Arial Narrow"/>
        <w:b/>
        <w:bCs/>
        <w:i w:val="0"/>
        <w:iCs w:val="0"/>
        <w:smallCaps/>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B5C74"/>
    <w:multiLevelType w:val="multilevel"/>
    <w:tmpl w:val="19A4311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8729A"/>
    <w:multiLevelType w:val="multilevel"/>
    <w:tmpl w:val="B32E927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056981"/>
    <w:multiLevelType w:val="multilevel"/>
    <w:tmpl w:val="7FCC1D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B7004E"/>
    <w:multiLevelType w:val="multilevel"/>
    <w:tmpl w:val="AA94988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A32C0"/>
    <w:multiLevelType w:val="multilevel"/>
    <w:tmpl w:val="56406600"/>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591927"/>
    <w:multiLevelType w:val="multilevel"/>
    <w:tmpl w:val="4CE44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D052B"/>
    <w:multiLevelType w:val="multilevel"/>
    <w:tmpl w:val="E53025A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4B25EA"/>
    <w:multiLevelType w:val="multilevel"/>
    <w:tmpl w:val="5AF24FE6"/>
    <w:lvl w:ilvl="0">
      <w:start w:val="1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2B1B53"/>
    <w:multiLevelType w:val="multilevel"/>
    <w:tmpl w:val="D932CAB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226599"/>
    <w:multiLevelType w:val="multilevel"/>
    <w:tmpl w:val="B24A613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977A46"/>
    <w:multiLevelType w:val="multilevel"/>
    <w:tmpl w:val="6930D318"/>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9E1963"/>
    <w:multiLevelType w:val="multilevel"/>
    <w:tmpl w:val="1E8C4D1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0"/>
  </w:num>
  <w:num w:numId="4">
    <w:abstractNumId w:val="18"/>
  </w:num>
  <w:num w:numId="5">
    <w:abstractNumId w:val="14"/>
  </w:num>
  <w:num w:numId="6">
    <w:abstractNumId w:val="5"/>
  </w:num>
  <w:num w:numId="7">
    <w:abstractNumId w:val="15"/>
  </w:num>
  <w:num w:numId="8">
    <w:abstractNumId w:val="3"/>
  </w:num>
  <w:num w:numId="9">
    <w:abstractNumId w:val="2"/>
  </w:num>
  <w:num w:numId="10">
    <w:abstractNumId w:val="12"/>
  </w:num>
  <w:num w:numId="11">
    <w:abstractNumId w:val="10"/>
  </w:num>
  <w:num w:numId="12">
    <w:abstractNumId w:val="1"/>
  </w:num>
  <w:num w:numId="13">
    <w:abstractNumId w:val="16"/>
  </w:num>
  <w:num w:numId="14">
    <w:abstractNumId w:val="7"/>
  </w:num>
  <w:num w:numId="15">
    <w:abstractNumId w:val="9"/>
  </w:num>
  <w:num w:numId="16">
    <w:abstractNumId w:val="13"/>
  </w:num>
  <w:num w:numId="17">
    <w:abstractNumId w:val="6"/>
  </w:num>
  <w:num w:numId="18">
    <w:abstractNumId w:val="19"/>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0"/>
    <w:rsid w:val="00437CB4"/>
    <w:rsid w:val="004E076C"/>
    <w:rsid w:val="00707B3D"/>
    <w:rsid w:val="008E3F7E"/>
    <w:rsid w:val="00A16EC8"/>
    <w:rsid w:val="00BC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5"/>
      <w:szCs w:val="25"/>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2SmallCaps">
    <w:name w:val="Body text (2) + Small Caps"/>
    <w:basedOn w:val="Bodytext2"/>
    <w:rPr>
      <w:rFonts w:ascii="Arial Narrow" w:eastAsia="Arial Narrow" w:hAnsi="Arial Narrow" w:cs="Arial Narrow"/>
      <w:b/>
      <w:bCs/>
      <w:i w:val="0"/>
      <w:iCs w:val="0"/>
      <w:smallCaps/>
      <w:strike w:val="0"/>
      <w:color w:val="000000"/>
      <w:spacing w:val="0"/>
      <w:w w:val="100"/>
      <w:position w:val="0"/>
      <w:sz w:val="25"/>
      <w:szCs w:val="25"/>
      <w:u w:val="none"/>
      <w:lang w:val="en-US"/>
    </w:rPr>
  </w:style>
  <w:style w:type="character" w:customStyle="1" w:styleId="Bodytext22">
    <w:name w:val="Body text (2)"/>
    <w:basedOn w:val="Bodytext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5"/>
    <w:rPr>
      <w:rFonts w:ascii="Arial Narrow" w:eastAsia="Arial Narrow" w:hAnsi="Arial Narrow" w:cs="Arial Narrow"/>
      <w:b w:val="0"/>
      <w:bCs w:val="0"/>
      <w:i w:val="0"/>
      <w:iCs w:val="0"/>
      <w:smallCaps w:val="0"/>
      <w:strike w:val="0"/>
      <w:sz w:val="25"/>
      <w:szCs w:val="25"/>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5"/>
      <w:szCs w:val="25"/>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Bold1">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rFonts w:ascii="Arial Narrow" w:eastAsia="Arial Narrow" w:hAnsi="Arial Narrow" w:cs="Arial Narrow"/>
      <w:b/>
      <w:bCs/>
      <w:i w:val="0"/>
      <w:iCs w:val="0"/>
      <w:smallCaps w:val="0"/>
      <w:strike w:val="0"/>
      <w:u w:val="none"/>
    </w:rPr>
  </w:style>
  <w:style w:type="character" w:customStyle="1" w:styleId="HeaderorfooterBatang">
    <w:name w:val="Header or footer + Batang"/>
    <w:aliases w:val="9.5 pt,Not Bold,Spacing 0 pt"/>
    <w:basedOn w:val="Headerorfooter"/>
    <w:rPr>
      <w:rFonts w:ascii="Batang" w:eastAsia="Batang" w:hAnsi="Batang" w:cs="Batang"/>
      <w:b/>
      <w:bCs/>
      <w:i w:val="0"/>
      <w:iCs w:val="0"/>
      <w:smallCaps w:val="0"/>
      <w:strike w:val="0"/>
      <w:color w:val="000000"/>
      <w:spacing w:val="-10"/>
      <w:w w:val="100"/>
      <w:position w:val="0"/>
      <w:sz w:val="19"/>
      <w:szCs w:val="19"/>
      <w:u w:val="none"/>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sz w:val="25"/>
      <w:szCs w:val="25"/>
      <w:u w:val="none"/>
    </w:rPr>
  </w:style>
  <w:style w:type="character" w:customStyle="1" w:styleId="Heading21">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Heading22">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HeaderorfooterBatang0">
    <w:name w:val="Header or footer + Batang"/>
    <w:aliases w:val="9.5 pt,Not Bold,Spacing 0 pt"/>
    <w:basedOn w:val="Headerorfooter"/>
    <w:rPr>
      <w:rFonts w:ascii="Batang" w:eastAsia="Batang" w:hAnsi="Batang" w:cs="Batang"/>
      <w:b/>
      <w:bCs/>
      <w:i w:val="0"/>
      <w:iCs w:val="0"/>
      <w:smallCaps w:val="0"/>
      <w:strike w:val="0"/>
      <w:color w:val="000000"/>
      <w:spacing w:val="-10"/>
      <w:w w:val="100"/>
      <w:position w:val="0"/>
      <w:sz w:val="19"/>
      <w:szCs w:val="19"/>
      <w:u w:val="none"/>
    </w:rPr>
  </w:style>
  <w:style w:type="character" w:customStyle="1" w:styleId="Bodytext3">
    <w:name w:val="Body text (3)_"/>
    <w:basedOn w:val="DefaultParagraphFont"/>
    <w:link w:val="Bodytext30"/>
    <w:rPr>
      <w:rFonts w:ascii="Batang" w:eastAsia="Batang" w:hAnsi="Batang" w:cs="Batang"/>
      <w:b w:val="0"/>
      <w:bCs w:val="0"/>
      <w:i w:val="0"/>
      <w:iCs w:val="0"/>
      <w:smallCaps w:val="0"/>
      <w:strike w:val="0"/>
      <w:sz w:val="17"/>
      <w:szCs w:val="17"/>
      <w:u w:val="none"/>
    </w:rPr>
  </w:style>
  <w:style w:type="character" w:customStyle="1" w:styleId="Bodytext31">
    <w:name w:val="Body text (3)"/>
    <w:basedOn w:val="Bodytext3"/>
    <w:rPr>
      <w:rFonts w:ascii="Batang" w:eastAsia="Batang" w:hAnsi="Batang" w:cs="Batang"/>
      <w:b w:val="0"/>
      <w:bCs w:val="0"/>
      <w:i w:val="0"/>
      <w:iCs w:val="0"/>
      <w:smallCaps w:val="0"/>
      <w:strike w:val="0"/>
      <w:color w:val="000000"/>
      <w:spacing w:val="0"/>
      <w:w w:val="100"/>
      <w:position w:val="0"/>
      <w:sz w:val="17"/>
      <w:szCs w:val="17"/>
      <w:u w:val="none"/>
      <w:lang w:val="en-US"/>
    </w:rPr>
  </w:style>
  <w:style w:type="character" w:customStyle="1" w:styleId="HeaderorfooterBatang1">
    <w:name w:val="Header or footer + Batang"/>
    <w:aliases w:val="8 pt,Not Bold"/>
    <w:basedOn w:val="Headerorfooter"/>
    <w:rPr>
      <w:rFonts w:ascii="Batang" w:eastAsia="Batang" w:hAnsi="Batang" w:cs="Batang"/>
      <w:b/>
      <w:bCs/>
      <w:i w:val="0"/>
      <w:iCs w:val="0"/>
      <w:smallCaps w:val="0"/>
      <w:strike w:val="0"/>
      <w:color w:val="000000"/>
      <w:spacing w:val="0"/>
      <w:w w:val="100"/>
      <w:position w:val="0"/>
      <w:sz w:val="16"/>
      <w:szCs w:val="16"/>
      <w:u w:val="none"/>
    </w:rPr>
  </w:style>
  <w:style w:type="character" w:customStyle="1" w:styleId="HeaderorfooterGungsuh">
    <w:name w:val="Header or footer + Gungsuh"/>
    <w:aliases w:val="8.5 pt,Not Bold,Spacing 1 pt"/>
    <w:basedOn w:val="Headerorfooter"/>
    <w:rPr>
      <w:rFonts w:ascii="Gungsuh" w:eastAsia="Gungsuh" w:hAnsi="Gungsuh" w:cs="Gungsuh"/>
      <w:b/>
      <w:bCs/>
      <w:i w:val="0"/>
      <w:iCs w:val="0"/>
      <w:smallCaps w:val="0"/>
      <w:strike w:val="0"/>
      <w:color w:val="000000"/>
      <w:spacing w:val="20"/>
      <w:w w:val="100"/>
      <w:position w:val="0"/>
      <w:sz w:val="17"/>
      <w:szCs w:val="17"/>
      <w:u w:val="none"/>
      <w:lang w:val="en-US"/>
    </w:rPr>
  </w:style>
  <w:style w:type="character" w:customStyle="1" w:styleId="Headerorfooter1">
    <w:name w:val="Header or footer"/>
    <w:basedOn w:val="Headerorfooter"/>
    <w:rPr>
      <w:rFonts w:ascii="Arial Narrow" w:eastAsia="Arial Narrow" w:hAnsi="Arial Narrow" w:cs="Arial Narrow"/>
      <w:b/>
      <w:bCs/>
      <w:i w:val="0"/>
      <w:iCs w:val="0"/>
      <w:smallCaps w:val="0"/>
      <w:strike w:val="0"/>
      <w:color w:val="000000"/>
      <w:spacing w:val="0"/>
      <w:w w:val="100"/>
      <w:position w:val="0"/>
      <w:sz w:val="24"/>
      <w:szCs w:val="24"/>
      <w:u w:val="single"/>
      <w:lang w:val="en-US"/>
    </w:rPr>
  </w:style>
  <w:style w:type="character" w:customStyle="1" w:styleId="Headerorfooter2">
    <w:name w:val="Header or footer"/>
    <w:basedOn w:val="Headerorfooter"/>
    <w:rPr>
      <w:rFonts w:ascii="Arial Narrow" w:eastAsia="Arial Narrow" w:hAnsi="Arial Narrow" w:cs="Arial Narrow"/>
      <w:b/>
      <w:bCs/>
      <w:i w:val="0"/>
      <w:iCs w:val="0"/>
      <w:smallCaps w:val="0"/>
      <w:strike w:val="0"/>
      <w:color w:val="000000"/>
      <w:spacing w:val="0"/>
      <w:w w:val="100"/>
      <w:position w:val="0"/>
      <w:sz w:val="24"/>
      <w:szCs w:val="24"/>
      <w:u w:val="single"/>
      <w:lang w:val="en-US"/>
    </w:rPr>
  </w:style>
  <w:style w:type="character" w:customStyle="1" w:styleId="Headerorfooter125pt">
    <w:name w:val="Header or footer + 12.5 pt"/>
    <w:aliases w:val="Not Bold"/>
    <w:basedOn w:val="Headerorfooter"/>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HeaderorfooterGungsuh0">
    <w:name w:val="Header or footer + Gungsuh"/>
    <w:aliases w:val="4 pt,Not Bold"/>
    <w:basedOn w:val="Headerorfooter"/>
    <w:rPr>
      <w:rFonts w:ascii="Gungsuh" w:eastAsia="Gungsuh" w:hAnsi="Gungsuh" w:cs="Gungsuh"/>
      <w:b/>
      <w:bCs/>
      <w:i w:val="0"/>
      <w:iCs w:val="0"/>
      <w:smallCaps w:val="0"/>
      <w:strike w:val="0"/>
      <w:color w:val="000000"/>
      <w:spacing w:val="0"/>
      <w:w w:val="100"/>
      <w:position w:val="0"/>
      <w:sz w:val="8"/>
      <w:szCs w:val="8"/>
      <w:u w:val="none"/>
    </w:rPr>
  </w:style>
  <w:style w:type="character" w:customStyle="1" w:styleId="Bodytext12pt">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rPr>
  </w:style>
  <w:style w:type="character" w:customStyle="1" w:styleId="Bodytext12pt0">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lang w:val="en-US"/>
    </w:rPr>
  </w:style>
  <w:style w:type="character" w:customStyle="1" w:styleId="Bodytext12pt1">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rPr>
  </w:style>
  <w:style w:type="character" w:customStyle="1" w:styleId="Bodytext12pt2">
    <w:name w:val="Body text + 12 pt"/>
    <w:aliases w:val="Bold,Spacing 0 pt"/>
    <w:basedOn w:val="Bodytext"/>
    <w:rPr>
      <w:rFonts w:ascii="Arial Narrow" w:eastAsia="Arial Narrow" w:hAnsi="Arial Narrow" w:cs="Arial Narrow"/>
      <w:b/>
      <w:bCs/>
      <w:i w:val="0"/>
      <w:iCs w:val="0"/>
      <w:smallCaps w:val="0"/>
      <w:strike w:val="0"/>
      <w:color w:val="000000"/>
      <w:spacing w:val="10"/>
      <w:w w:val="100"/>
      <w:position w:val="0"/>
      <w:sz w:val="24"/>
      <w:szCs w:val="24"/>
      <w:u w:val="non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Bold2">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Bold3">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
    <w:name w:val="Body text (4)_"/>
    <w:basedOn w:val="DefaultParagraphFont"/>
    <w:link w:val="Bodytext40"/>
    <w:rPr>
      <w:rFonts w:ascii="Arial Narrow" w:eastAsia="Arial Narrow" w:hAnsi="Arial Narrow" w:cs="Arial Narrow"/>
      <w:b w:val="0"/>
      <w:bCs w:val="0"/>
      <w:i/>
      <w:iCs/>
      <w:smallCaps w:val="0"/>
      <w:strike w:val="0"/>
      <w:sz w:val="25"/>
      <w:szCs w:val="25"/>
      <w:u w:val="none"/>
    </w:rPr>
  </w:style>
  <w:style w:type="character" w:customStyle="1" w:styleId="Bodytext4Bold">
    <w:name w:val="Body text (4) + Bold"/>
    <w:basedOn w:val="Bodytext4"/>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NotItalic">
    <w:name w:val="Body text (4) + Not Italic"/>
    <w:basedOn w:val="Bodytext4"/>
    <w:rPr>
      <w:rFonts w:ascii="Arial Narrow" w:eastAsia="Arial Narrow" w:hAnsi="Arial Narrow" w:cs="Arial Narrow"/>
      <w:b w:val="0"/>
      <w:bCs w:val="0"/>
      <w:i/>
      <w:iCs/>
      <w:smallCaps w:val="0"/>
      <w:strike w:val="0"/>
      <w:color w:val="000000"/>
      <w:spacing w:val="0"/>
      <w:w w:val="100"/>
      <w:position w:val="0"/>
      <w:sz w:val="25"/>
      <w:szCs w:val="25"/>
      <w:u w:val="none"/>
    </w:rPr>
  </w:style>
  <w:style w:type="character" w:customStyle="1" w:styleId="Bodytext4NotItalic0">
    <w:name w:val="Body text (4) + Not Italic"/>
    <w:basedOn w:val="Bodytext4"/>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41">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4Bold0">
    <w:name w:val="Body text (4) + Bold"/>
    <w:basedOn w:val="Bodytext4"/>
    <w:rPr>
      <w:rFonts w:ascii="Arial Narrow" w:eastAsia="Arial Narrow" w:hAnsi="Arial Narrow" w:cs="Arial Narrow"/>
      <w:b/>
      <w:bCs/>
      <w:i/>
      <w:iCs/>
      <w:smallCaps w:val="0"/>
      <w:strike w:val="0"/>
      <w:color w:val="000000"/>
      <w:spacing w:val="0"/>
      <w:w w:val="100"/>
      <w:position w:val="0"/>
      <w:sz w:val="25"/>
      <w:szCs w:val="25"/>
      <w:u w:val="none"/>
    </w:rPr>
  </w:style>
  <w:style w:type="character" w:customStyle="1" w:styleId="Bodytext4Bold1">
    <w:name w:val="Body text (4) + Bold"/>
    <w:aliases w:val="Not Italic"/>
    <w:basedOn w:val="Bodytext4"/>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erorfooterBatang2">
    <w:name w:val="Header or footer + Batang"/>
    <w:aliases w:val="8 pt,Not Bold"/>
    <w:basedOn w:val="Headerorfooter"/>
    <w:rPr>
      <w:rFonts w:ascii="Batang" w:eastAsia="Batang" w:hAnsi="Batang" w:cs="Batang"/>
      <w:b/>
      <w:bCs/>
      <w:i w:val="0"/>
      <w:iCs w:val="0"/>
      <w:smallCaps w:val="0"/>
      <w:strike w:val="0"/>
      <w:color w:val="000000"/>
      <w:spacing w:val="0"/>
      <w:w w:val="100"/>
      <w:position w:val="0"/>
      <w:sz w:val="16"/>
      <w:szCs w:val="16"/>
      <w:u w:val="none"/>
    </w:rPr>
  </w:style>
  <w:style w:type="character" w:customStyle="1" w:styleId="Bodytext4Bold2">
    <w:name w:val="Body text (4) + Bold"/>
    <w:basedOn w:val="Bodytext4"/>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Bold3">
    <w:name w:val="Body text (4) + Bold"/>
    <w:basedOn w:val="Bodytext4"/>
    <w:rPr>
      <w:rFonts w:ascii="Arial Narrow" w:eastAsia="Arial Narrow" w:hAnsi="Arial Narrow" w:cs="Arial Narrow"/>
      <w:b/>
      <w:bCs/>
      <w:i/>
      <w:iCs/>
      <w:smallCaps w:val="0"/>
      <w:strike w:val="0"/>
      <w:color w:val="000000"/>
      <w:spacing w:val="0"/>
      <w:w w:val="100"/>
      <w:position w:val="0"/>
      <w:sz w:val="25"/>
      <w:szCs w:val="25"/>
      <w:u w:val="none"/>
    </w:rPr>
  </w:style>
  <w:style w:type="character" w:customStyle="1" w:styleId="Heading220">
    <w:name w:val="Heading #2 (2)_"/>
    <w:basedOn w:val="DefaultParagraphFont"/>
    <w:link w:val="Heading221"/>
    <w:rPr>
      <w:rFonts w:ascii="Arial Narrow" w:eastAsia="Arial Narrow" w:hAnsi="Arial Narrow" w:cs="Arial Narrow"/>
      <w:b/>
      <w:bCs/>
      <w:i/>
      <w:iCs/>
      <w:smallCaps w:val="0"/>
      <w:strike w:val="0"/>
      <w:sz w:val="25"/>
      <w:szCs w:val="25"/>
      <w:u w:val="none"/>
    </w:rPr>
  </w:style>
  <w:style w:type="character" w:customStyle="1" w:styleId="Heading22NotBold">
    <w:name w:val="Heading #2 (2) + Not Bold"/>
    <w:aliases w:val="Not Italic"/>
    <w:basedOn w:val="Heading22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ing222">
    <w:name w:val="Heading #2 (2)"/>
    <w:basedOn w:val="Heading22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Heading223">
    <w:name w:val="Heading #2 (2)"/>
    <w:basedOn w:val="Heading22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2">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single"/>
      <w:lang w:val="en-US"/>
    </w:rPr>
  </w:style>
  <w:style w:type="character" w:customStyle="1" w:styleId="BodyText23">
    <w:name w:val="Body Text2"/>
    <w:basedOn w:val="Bodytext"/>
    <w:rPr>
      <w:rFonts w:ascii="Arial Narrow" w:eastAsia="Arial Narrow" w:hAnsi="Arial Narrow" w:cs="Arial Narrow"/>
      <w:b w:val="0"/>
      <w:bCs w:val="0"/>
      <w:i w:val="0"/>
      <w:iCs w:val="0"/>
      <w:smallCaps w:val="0"/>
      <w:strike w:val="0"/>
      <w:color w:val="000000"/>
      <w:spacing w:val="0"/>
      <w:w w:val="100"/>
      <w:position w:val="0"/>
      <w:sz w:val="25"/>
      <w:szCs w:val="25"/>
      <w:u w:val="single"/>
      <w:lang w:val="en-US"/>
    </w:rPr>
  </w:style>
  <w:style w:type="character" w:customStyle="1" w:styleId="Bodytext50">
    <w:name w:val="Body text (5)_"/>
    <w:basedOn w:val="DefaultParagraphFont"/>
    <w:link w:val="Bodytext51"/>
    <w:rPr>
      <w:rFonts w:ascii="Arial Narrow" w:eastAsia="Arial Narrow" w:hAnsi="Arial Narrow" w:cs="Arial Narrow"/>
      <w:b/>
      <w:bCs/>
      <w:i/>
      <w:iCs/>
      <w:smallCaps w:val="0"/>
      <w:strike w:val="0"/>
      <w:sz w:val="25"/>
      <w:szCs w:val="25"/>
      <w:u w:val="none"/>
    </w:rPr>
  </w:style>
  <w:style w:type="character" w:customStyle="1" w:styleId="Bodytext5NotBold">
    <w:name w:val="Body text (5) + Not Bold"/>
    <w:aliases w:val="Not Italic"/>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52">
    <w:name w:val="Body text (5)"/>
    <w:basedOn w:val="Bodytext5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53">
    <w:name w:val="Body text (5)"/>
    <w:basedOn w:val="Bodytext5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Bold4">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BodyText32">
    <w:name w:val="Body Text3"/>
    <w:basedOn w:val="Bodytext"/>
    <w:rPr>
      <w:rFonts w:ascii="Arial Narrow" w:eastAsia="Arial Narrow" w:hAnsi="Arial Narrow" w:cs="Arial Narrow"/>
      <w:b w:val="0"/>
      <w:bCs w:val="0"/>
      <w:i w:val="0"/>
      <w:iCs w:val="0"/>
      <w:smallCaps w:val="0"/>
      <w:strike w:val="0"/>
      <w:color w:val="000000"/>
      <w:spacing w:val="0"/>
      <w:w w:val="100"/>
      <w:position w:val="0"/>
      <w:sz w:val="25"/>
      <w:szCs w:val="25"/>
      <w:u w:val="single"/>
      <w:lang w:val="en-US"/>
    </w:rPr>
  </w:style>
  <w:style w:type="character" w:customStyle="1" w:styleId="Bodytext43">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single"/>
      <w:lang w:val="en-US"/>
    </w:rPr>
  </w:style>
  <w:style w:type="character" w:customStyle="1" w:styleId="BodytextBold5">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Bold6">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54">
    <w:name w:val="Body text (5)"/>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Arial Narrow" w:eastAsia="Arial Narrow" w:hAnsi="Arial Narrow" w:cs="Arial Narrow"/>
      <w:b/>
      <w:bCs/>
      <w:i w:val="0"/>
      <w:iCs w:val="0"/>
      <w:smallCaps w:val="0"/>
      <w:strike w:val="0"/>
      <w:spacing w:val="20"/>
      <w:sz w:val="19"/>
      <w:szCs w:val="19"/>
      <w:u w:val="none"/>
    </w:rPr>
  </w:style>
  <w:style w:type="character" w:customStyle="1" w:styleId="Bodytext61">
    <w:name w:val="Body text (6)"/>
    <w:basedOn w:val="Bodytext6"/>
    <w:rPr>
      <w:rFonts w:ascii="Arial Narrow" w:eastAsia="Arial Narrow" w:hAnsi="Arial Narrow" w:cs="Arial Narrow"/>
      <w:b/>
      <w:bCs/>
      <w:i w:val="0"/>
      <w:iCs w:val="0"/>
      <w:smallCaps w:val="0"/>
      <w:strike w:val="0"/>
      <w:color w:val="000000"/>
      <w:spacing w:val="20"/>
      <w:w w:val="100"/>
      <w:position w:val="0"/>
      <w:sz w:val="19"/>
      <w:szCs w:val="19"/>
      <w:u w:val="none"/>
      <w:lang w:val="en-US"/>
    </w:rPr>
  </w:style>
  <w:style w:type="character" w:customStyle="1" w:styleId="Bodytext5NotBold0">
    <w:name w:val="Body text (5) + Not Bold"/>
    <w:aliases w:val="Not Italic"/>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ing23">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44">
    <w:name w:val="Body Text4"/>
    <w:basedOn w:val="Bodytext"/>
    <w:rPr>
      <w:rFonts w:ascii="Arial Narrow" w:eastAsia="Arial Narrow" w:hAnsi="Arial Narrow" w:cs="Arial Narrow"/>
      <w:b w:val="0"/>
      <w:bCs w:val="0"/>
      <w:i w:val="0"/>
      <w:iCs w:val="0"/>
      <w:smallCaps w:val="0"/>
      <w:strike w:val="0"/>
      <w:color w:val="000000"/>
      <w:spacing w:val="0"/>
      <w:w w:val="100"/>
      <w:position w:val="0"/>
      <w:sz w:val="25"/>
      <w:szCs w:val="25"/>
      <w:u w:val="none"/>
      <w:lang w:val="en-US"/>
    </w:rPr>
  </w:style>
  <w:style w:type="character" w:customStyle="1" w:styleId="BodytextBold7">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Italic1">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33">
    <w:name w:val="Body text (3)"/>
    <w:basedOn w:val="Bodytext3"/>
    <w:rPr>
      <w:rFonts w:ascii="Batang" w:eastAsia="Batang" w:hAnsi="Batang" w:cs="Batang"/>
      <w:b w:val="0"/>
      <w:bCs w:val="0"/>
      <w:i w:val="0"/>
      <w:iCs w:val="0"/>
      <w:smallCaps w:val="0"/>
      <w:strike w:val="0"/>
      <w:color w:val="000000"/>
      <w:spacing w:val="0"/>
      <w:w w:val="100"/>
      <w:position w:val="0"/>
      <w:sz w:val="17"/>
      <w:szCs w:val="17"/>
      <w:u w:val="none"/>
      <w:lang w:val="en-US"/>
    </w:rPr>
  </w:style>
  <w:style w:type="character" w:customStyle="1" w:styleId="Bodytext8Exact">
    <w:name w:val="Body text (8) Exact"/>
    <w:basedOn w:val="DefaultParagraphFont"/>
    <w:link w:val="Bodytext8"/>
    <w:rPr>
      <w:rFonts w:ascii="Gungsuh" w:eastAsia="Gungsuh" w:hAnsi="Gungsuh" w:cs="Gungsuh"/>
      <w:b w:val="0"/>
      <w:bCs w:val="0"/>
      <w:i w:val="0"/>
      <w:iCs w:val="0"/>
      <w:smallCaps w:val="0"/>
      <w:strike w:val="0"/>
      <w:sz w:val="47"/>
      <w:szCs w:val="47"/>
      <w:u w:val="none"/>
    </w:rPr>
  </w:style>
  <w:style w:type="character" w:customStyle="1" w:styleId="Bodytext8Exact0">
    <w:name w:val="Body text (8) Exact"/>
    <w:basedOn w:val="Bodytext8Exact"/>
    <w:rPr>
      <w:rFonts w:ascii="Gungsuh" w:eastAsia="Gungsuh" w:hAnsi="Gungsuh" w:cs="Gungsuh"/>
      <w:b w:val="0"/>
      <w:bCs w:val="0"/>
      <w:i w:val="0"/>
      <w:iCs w:val="0"/>
      <w:smallCaps w:val="0"/>
      <w:strike w:val="0"/>
      <w:color w:val="000000"/>
      <w:spacing w:val="0"/>
      <w:w w:val="100"/>
      <w:position w:val="0"/>
      <w:sz w:val="47"/>
      <w:szCs w:val="47"/>
      <w:u w:val="none"/>
    </w:rPr>
  </w:style>
  <w:style w:type="character" w:customStyle="1" w:styleId="Headerorfooter8pt">
    <w:name w:val="Header or footer + 8 pt"/>
    <w:aliases w:val="Not Bold"/>
    <w:basedOn w:val="Headerorfooter"/>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ing1">
    <w:name w:val="Heading #1_"/>
    <w:basedOn w:val="DefaultParagraphFont"/>
    <w:link w:val="Heading10"/>
    <w:rPr>
      <w:rFonts w:ascii="Gulim" w:eastAsia="Gulim" w:hAnsi="Gulim" w:cs="Gulim"/>
      <w:b w:val="0"/>
      <w:bCs w:val="0"/>
      <w:i w:val="0"/>
      <w:iCs w:val="0"/>
      <w:smallCaps w:val="0"/>
      <w:strike w:val="0"/>
      <w:spacing w:val="20"/>
      <w:sz w:val="28"/>
      <w:szCs w:val="28"/>
      <w:u w:val="none"/>
    </w:rPr>
  </w:style>
  <w:style w:type="character" w:customStyle="1" w:styleId="Heading11">
    <w:name w:val="Heading #1"/>
    <w:basedOn w:val="Heading1"/>
    <w:rPr>
      <w:rFonts w:ascii="Gulim" w:eastAsia="Gulim" w:hAnsi="Gulim" w:cs="Gulim"/>
      <w:b w:val="0"/>
      <w:bCs w:val="0"/>
      <w:i w:val="0"/>
      <w:iCs w:val="0"/>
      <w:smallCaps w:val="0"/>
      <w:strike w:val="0"/>
      <w:color w:val="000000"/>
      <w:spacing w:val="20"/>
      <w:w w:val="100"/>
      <w:position w:val="0"/>
      <w:sz w:val="28"/>
      <w:szCs w:val="28"/>
      <w:u w:val="none"/>
      <w:lang w:val="en-US"/>
    </w:rPr>
  </w:style>
  <w:style w:type="character" w:customStyle="1" w:styleId="Heading1ArialNarrow">
    <w:name w:val="Heading #1 + Arial Narrow"/>
    <w:aliases w:val="15 pt,Spacing 0 pt"/>
    <w:basedOn w:val="Heading1"/>
    <w:rPr>
      <w:rFonts w:ascii="Arial Narrow" w:eastAsia="Arial Narrow" w:hAnsi="Arial Narrow" w:cs="Arial Narrow"/>
      <w:b w:val="0"/>
      <w:bCs w:val="0"/>
      <w:i w:val="0"/>
      <w:iCs w:val="0"/>
      <w:smallCaps w:val="0"/>
      <w:strike w:val="0"/>
      <w:color w:val="000000"/>
      <w:spacing w:val="0"/>
      <w:w w:val="100"/>
      <w:position w:val="0"/>
      <w:sz w:val="30"/>
      <w:szCs w:val="30"/>
      <w:u w:val="none"/>
    </w:rPr>
  </w:style>
  <w:style w:type="character" w:customStyle="1" w:styleId="Heading1David">
    <w:name w:val="Heading #1 + David"/>
    <w:aliases w:val="32 pt,Spacing 0 pt"/>
    <w:basedOn w:val="Heading1"/>
    <w:rPr>
      <w:rFonts w:ascii="David" w:eastAsia="David" w:hAnsi="David" w:cs="David"/>
      <w:b w:val="0"/>
      <w:bCs w:val="0"/>
      <w:i w:val="0"/>
      <w:iCs w:val="0"/>
      <w:smallCaps w:val="0"/>
      <w:strike w:val="0"/>
      <w:color w:val="000000"/>
      <w:spacing w:val="0"/>
      <w:w w:val="100"/>
      <w:position w:val="0"/>
      <w:sz w:val="64"/>
      <w:szCs w:val="64"/>
      <w:u w:val="none"/>
    </w:rPr>
  </w:style>
  <w:style w:type="character" w:customStyle="1" w:styleId="Bodytext7">
    <w:name w:val="Body text (7)_"/>
    <w:basedOn w:val="DefaultParagraphFont"/>
    <w:link w:val="Bodytext70"/>
    <w:rPr>
      <w:rFonts w:ascii="Arial Narrow" w:eastAsia="Arial Narrow" w:hAnsi="Arial Narrow" w:cs="Arial Narrow"/>
      <w:b w:val="0"/>
      <w:bCs w:val="0"/>
      <w:i w:val="0"/>
      <w:iCs w:val="0"/>
      <w:smallCaps w:val="0"/>
      <w:strike w:val="0"/>
      <w:sz w:val="21"/>
      <w:szCs w:val="21"/>
      <w:u w:val="none"/>
    </w:rPr>
  </w:style>
  <w:style w:type="character" w:customStyle="1" w:styleId="Bodytext710pt">
    <w:name w:val="Body text (7) + 10 pt"/>
    <w:basedOn w:val="Bodytext7"/>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line="542" w:lineRule="exact"/>
      <w:ind w:hanging="360"/>
    </w:pPr>
    <w:rPr>
      <w:rFonts w:ascii="Arial Narrow" w:eastAsia="Arial Narrow" w:hAnsi="Arial Narrow" w:cs="Arial Narrow"/>
      <w:b/>
      <w:bCs/>
      <w:sz w:val="25"/>
      <w:szCs w:val="25"/>
    </w:rPr>
  </w:style>
  <w:style w:type="paragraph" w:customStyle="1" w:styleId="BodyText5">
    <w:name w:val="Body Text5"/>
    <w:basedOn w:val="Normal"/>
    <w:link w:val="Bodytext"/>
    <w:pPr>
      <w:shd w:val="clear" w:color="auto" w:fill="FFFFFF"/>
      <w:spacing w:before="300" w:after="120" w:line="614" w:lineRule="exact"/>
      <w:ind w:hanging="700"/>
      <w:jc w:val="both"/>
    </w:pPr>
    <w:rPr>
      <w:rFonts w:ascii="Arial Narrow" w:eastAsia="Arial Narrow" w:hAnsi="Arial Narrow" w:cs="Arial Narrow"/>
      <w:sz w:val="25"/>
      <w:szCs w:val="25"/>
    </w:rPr>
  </w:style>
  <w:style w:type="paragraph" w:customStyle="1" w:styleId="Headerorfooter0">
    <w:name w:val="Header or footer"/>
    <w:basedOn w:val="Normal"/>
    <w:link w:val="Headerorfooter"/>
    <w:pPr>
      <w:shd w:val="clear" w:color="auto" w:fill="FFFFFF"/>
      <w:spacing w:line="0" w:lineRule="atLeast"/>
      <w:jc w:val="right"/>
    </w:pPr>
    <w:rPr>
      <w:rFonts w:ascii="Arial Narrow" w:eastAsia="Arial Narrow" w:hAnsi="Arial Narrow" w:cs="Arial Narrow"/>
      <w:b/>
      <w:bCs/>
    </w:rPr>
  </w:style>
  <w:style w:type="paragraph" w:customStyle="1" w:styleId="Heading20">
    <w:name w:val="Heading #2"/>
    <w:basedOn w:val="Normal"/>
    <w:link w:val="Heading2"/>
    <w:pPr>
      <w:shd w:val="clear" w:color="auto" w:fill="FFFFFF"/>
      <w:spacing w:before="540" w:after="540" w:line="0" w:lineRule="atLeast"/>
      <w:jc w:val="both"/>
      <w:outlineLvl w:val="1"/>
    </w:pPr>
    <w:rPr>
      <w:rFonts w:ascii="Arial Narrow" w:eastAsia="Arial Narrow" w:hAnsi="Arial Narrow" w:cs="Arial Narrow"/>
      <w:b/>
      <w:bCs/>
      <w:sz w:val="25"/>
      <w:szCs w:val="25"/>
    </w:rPr>
  </w:style>
  <w:style w:type="paragraph" w:customStyle="1" w:styleId="Bodytext30">
    <w:name w:val="Body text (3)"/>
    <w:basedOn w:val="Normal"/>
    <w:link w:val="Bodytext3"/>
    <w:pPr>
      <w:shd w:val="clear" w:color="auto" w:fill="FFFFFF"/>
      <w:spacing w:line="0" w:lineRule="atLeast"/>
      <w:jc w:val="right"/>
    </w:pPr>
    <w:rPr>
      <w:rFonts w:ascii="Batang" w:eastAsia="Batang" w:hAnsi="Batang" w:cs="Batang"/>
      <w:sz w:val="17"/>
      <w:szCs w:val="17"/>
    </w:rPr>
  </w:style>
  <w:style w:type="paragraph" w:customStyle="1" w:styleId="Bodytext40">
    <w:name w:val="Body text (4)"/>
    <w:basedOn w:val="Normal"/>
    <w:link w:val="Bodytext4"/>
    <w:pPr>
      <w:shd w:val="clear" w:color="auto" w:fill="FFFFFF"/>
      <w:spacing w:line="619" w:lineRule="exact"/>
      <w:jc w:val="both"/>
    </w:pPr>
    <w:rPr>
      <w:rFonts w:ascii="Arial Narrow" w:eastAsia="Arial Narrow" w:hAnsi="Arial Narrow" w:cs="Arial Narrow"/>
      <w:i/>
      <w:iCs/>
      <w:sz w:val="25"/>
      <w:szCs w:val="25"/>
    </w:rPr>
  </w:style>
  <w:style w:type="paragraph" w:customStyle="1" w:styleId="Heading221">
    <w:name w:val="Heading #2 (2)"/>
    <w:basedOn w:val="Normal"/>
    <w:link w:val="Heading220"/>
    <w:pPr>
      <w:shd w:val="clear" w:color="auto" w:fill="FFFFFF"/>
      <w:spacing w:before="540" w:after="360" w:line="0" w:lineRule="atLeast"/>
      <w:jc w:val="both"/>
      <w:outlineLvl w:val="1"/>
    </w:pPr>
    <w:rPr>
      <w:rFonts w:ascii="Arial Narrow" w:eastAsia="Arial Narrow" w:hAnsi="Arial Narrow" w:cs="Arial Narrow"/>
      <w:b/>
      <w:bCs/>
      <w:i/>
      <w:iCs/>
      <w:sz w:val="25"/>
      <w:szCs w:val="25"/>
    </w:rPr>
  </w:style>
  <w:style w:type="paragraph" w:customStyle="1" w:styleId="Bodytext51">
    <w:name w:val="Body text (5)"/>
    <w:basedOn w:val="Normal"/>
    <w:link w:val="Bodytext50"/>
    <w:pPr>
      <w:shd w:val="clear" w:color="auto" w:fill="FFFFFF"/>
      <w:spacing w:before="120" w:line="624" w:lineRule="exact"/>
      <w:jc w:val="both"/>
    </w:pPr>
    <w:rPr>
      <w:rFonts w:ascii="Arial Narrow" w:eastAsia="Arial Narrow" w:hAnsi="Arial Narrow" w:cs="Arial Narrow"/>
      <w:b/>
      <w:bCs/>
      <w:i/>
      <w:iCs/>
      <w:sz w:val="25"/>
      <w:szCs w:val="25"/>
    </w:rPr>
  </w:style>
  <w:style w:type="paragraph" w:customStyle="1" w:styleId="Bodytext60">
    <w:name w:val="Body text (6)"/>
    <w:basedOn w:val="Normal"/>
    <w:link w:val="Bodytext6"/>
    <w:pPr>
      <w:shd w:val="clear" w:color="auto" w:fill="FFFFFF"/>
      <w:spacing w:before="120" w:line="0" w:lineRule="atLeast"/>
      <w:jc w:val="right"/>
    </w:pPr>
    <w:rPr>
      <w:rFonts w:ascii="Arial Narrow" w:eastAsia="Arial Narrow" w:hAnsi="Arial Narrow" w:cs="Arial Narrow"/>
      <w:b/>
      <w:bCs/>
      <w:spacing w:val="20"/>
      <w:sz w:val="19"/>
      <w:szCs w:val="19"/>
    </w:rPr>
  </w:style>
  <w:style w:type="paragraph" w:customStyle="1" w:styleId="Bodytext8">
    <w:name w:val="Body text (8)"/>
    <w:basedOn w:val="Normal"/>
    <w:link w:val="Bodytext8Exact"/>
    <w:pPr>
      <w:shd w:val="clear" w:color="auto" w:fill="FFFFFF"/>
      <w:spacing w:line="0" w:lineRule="atLeast"/>
    </w:pPr>
    <w:rPr>
      <w:rFonts w:ascii="Gungsuh" w:eastAsia="Gungsuh" w:hAnsi="Gungsuh" w:cs="Gungsuh"/>
      <w:sz w:val="47"/>
      <w:szCs w:val="47"/>
    </w:rPr>
  </w:style>
  <w:style w:type="paragraph" w:customStyle="1" w:styleId="Heading10">
    <w:name w:val="Heading #1"/>
    <w:basedOn w:val="Normal"/>
    <w:link w:val="Heading1"/>
    <w:pPr>
      <w:shd w:val="clear" w:color="auto" w:fill="FFFFFF"/>
      <w:spacing w:before="300" w:after="540" w:line="0" w:lineRule="atLeast"/>
      <w:outlineLvl w:val="0"/>
    </w:pPr>
    <w:rPr>
      <w:rFonts w:ascii="Gulim" w:eastAsia="Gulim" w:hAnsi="Gulim" w:cs="Gulim"/>
      <w:spacing w:val="20"/>
      <w:sz w:val="28"/>
      <w:szCs w:val="28"/>
    </w:rPr>
  </w:style>
  <w:style w:type="paragraph" w:customStyle="1" w:styleId="Bodytext70">
    <w:name w:val="Body text (7)"/>
    <w:basedOn w:val="Normal"/>
    <w:link w:val="Bodytext7"/>
    <w:pPr>
      <w:shd w:val="clear" w:color="auto" w:fill="FFFFFF"/>
      <w:spacing w:before="120" w:line="0" w:lineRule="atLeast"/>
    </w:pPr>
    <w:rPr>
      <w:rFonts w:ascii="Arial Narrow" w:eastAsia="Arial Narrow" w:hAnsi="Arial Narrow" w:cs="Arial Narrow"/>
      <w:sz w:val="21"/>
      <w:szCs w:val="21"/>
    </w:rPr>
  </w:style>
  <w:style w:type="paragraph" w:styleId="Header">
    <w:name w:val="header"/>
    <w:basedOn w:val="Normal"/>
    <w:link w:val="HeaderChar"/>
    <w:uiPriority w:val="99"/>
    <w:unhideWhenUsed/>
    <w:rsid w:val="00437CB4"/>
    <w:pPr>
      <w:tabs>
        <w:tab w:val="center" w:pos="4680"/>
        <w:tab w:val="right" w:pos="9360"/>
      </w:tabs>
    </w:pPr>
  </w:style>
  <w:style w:type="character" w:customStyle="1" w:styleId="HeaderChar">
    <w:name w:val="Header Char"/>
    <w:basedOn w:val="DefaultParagraphFont"/>
    <w:link w:val="Header"/>
    <w:uiPriority w:val="99"/>
    <w:rsid w:val="00437C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5"/>
      <w:szCs w:val="25"/>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2SmallCaps">
    <w:name w:val="Body text (2) + Small Caps"/>
    <w:basedOn w:val="Bodytext2"/>
    <w:rPr>
      <w:rFonts w:ascii="Arial Narrow" w:eastAsia="Arial Narrow" w:hAnsi="Arial Narrow" w:cs="Arial Narrow"/>
      <w:b/>
      <w:bCs/>
      <w:i w:val="0"/>
      <w:iCs w:val="0"/>
      <w:smallCaps/>
      <w:strike w:val="0"/>
      <w:color w:val="000000"/>
      <w:spacing w:val="0"/>
      <w:w w:val="100"/>
      <w:position w:val="0"/>
      <w:sz w:val="25"/>
      <w:szCs w:val="25"/>
      <w:u w:val="none"/>
      <w:lang w:val="en-US"/>
    </w:rPr>
  </w:style>
  <w:style w:type="character" w:customStyle="1" w:styleId="Bodytext22">
    <w:name w:val="Body text (2)"/>
    <w:basedOn w:val="Bodytext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5"/>
    <w:rPr>
      <w:rFonts w:ascii="Arial Narrow" w:eastAsia="Arial Narrow" w:hAnsi="Arial Narrow" w:cs="Arial Narrow"/>
      <w:b w:val="0"/>
      <w:bCs w:val="0"/>
      <w:i w:val="0"/>
      <w:iCs w:val="0"/>
      <w:smallCaps w:val="0"/>
      <w:strike w:val="0"/>
      <w:sz w:val="25"/>
      <w:szCs w:val="25"/>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5"/>
      <w:szCs w:val="25"/>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Bold1">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rFonts w:ascii="Arial Narrow" w:eastAsia="Arial Narrow" w:hAnsi="Arial Narrow" w:cs="Arial Narrow"/>
      <w:b/>
      <w:bCs/>
      <w:i w:val="0"/>
      <w:iCs w:val="0"/>
      <w:smallCaps w:val="0"/>
      <w:strike w:val="0"/>
      <w:u w:val="none"/>
    </w:rPr>
  </w:style>
  <w:style w:type="character" w:customStyle="1" w:styleId="HeaderorfooterBatang">
    <w:name w:val="Header or footer + Batang"/>
    <w:aliases w:val="9.5 pt,Not Bold,Spacing 0 pt"/>
    <w:basedOn w:val="Headerorfooter"/>
    <w:rPr>
      <w:rFonts w:ascii="Batang" w:eastAsia="Batang" w:hAnsi="Batang" w:cs="Batang"/>
      <w:b/>
      <w:bCs/>
      <w:i w:val="0"/>
      <w:iCs w:val="0"/>
      <w:smallCaps w:val="0"/>
      <w:strike w:val="0"/>
      <w:color w:val="000000"/>
      <w:spacing w:val="-10"/>
      <w:w w:val="100"/>
      <w:position w:val="0"/>
      <w:sz w:val="19"/>
      <w:szCs w:val="19"/>
      <w:u w:val="none"/>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sz w:val="25"/>
      <w:szCs w:val="25"/>
      <w:u w:val="none"/>
    </w:rPr>
  </w:style>
  <w:style w:type="character" w:customStyle="1" w:styleId="Heading21">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Heading22">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HeaderorfooterBatang0">
    <w:name w:val="Header or footer + Batang"/>
    <w:aliases w:val="9.5 pt,Not Bold,Spacing 0 pt"/>
    <w:basedOn w:val="Headerorfooter"/>
    <w:rPr>
      <w:rFonts w:ascii="Batang" w:eastAsia="Batang" w:hAnsi="Batang" w:cs="Batang"/>
      <w:b/>
      <w:bCs/>
      <w:i w:val="0"/>
      <w:iCs w:val="0"/>
      <w:smallCaps w:val="0"/>
      <w:strike w:val="0"/>
      <w:color w:val="000000"/>
      <w:spacing w:val="-10"/>
      <w:w w:val="100"/>
      <w:position w:val="0"/>
      <w:sz w:val="19"/>
      <w:szCs w:val="19"/>
      <w:u w:val="none"/>
    </w:rPr>
  </w:style>
  <w:style w:type="character" w:customStyle="1" w:styleId="Bodytext3">
    <w:name w:val="Body text (3)_"/>
    <w:basedOn w:val="DefaultParagraphFont"/>
    <w:link w:val="Bodytext30"/>
    <w:rPr>
      <w:rFonts w:ascii="Batang" w:eastAsia="Batang" w:hAnsi="Batang" w:cs="Batang"/>
      <w:b w:val="0"/>
      <w:bCs w:val="0"/>
      <w:i w:val="0"/>
      <w:iCs w:val="0"/>
      <w:smallCaps w:val="0"/>
      <w:strike w:val="0"/>
      <w:sz w:val="17"/>
      <w:szCs w:val="17"/>
      <w:u w:val="none"/>
    </w:rPr>
  </w:style>
  <w:style w:type="character" w:customStyle="1" w:styleId="Bodytext31">
    <w:name w:val="Body text (3)"/>
    <w:basedOn w:val="Bodytext3"/>
    <w:rPr>
      <w:rFonts w:ascii="Batang" w:eastAsia="Batang" w:hAnsi="Batang" w:cs="Batang"/>
      <w:b w:val="0"/>
      <w:bCs w:val="0"/>
      <w:i w:val="0"/>
      <w:iCs w:val="0"/>
      <w:smallCaps w:val="0"/>
      <w:strike w:val="0"/>
      <w:color w:val="000000"/>
      <w:spacing w:val="0"/>
      <w:w w:val="100"/>
      <w:position w:val="0"/>
      <w:sz w:val="17"/>
      <w:szCs w:val="17"/>
      <w:u w:val="none"/>
      <w:lang w:val="en-US"/>
    </w:rPr>
  </w:style>
  <w:style w:type="character" w:customStyle="1" w:styleId="HeaderorfooterBatang1">
    <w:name w:val="Header or footer + Batang"/>
    <w:aliases w:val="8 pt,Not Bold"/>
    <w:basedOn w:val="Headerorfooter"/>
    <w:rPr>
      <w:rFonts w:ascii="Batang" w:eastAsia="Batang" w:hAnsi="Batang" w:cs="Batang"/>
      <w:b/>
      <w:bCs/>
      <w:i w:val="0"/>
      <w:iCs w:val="0"/>
      <w:smallCaps w:val="0"/>
      <w:strike w:val="0"/>
      <w:color w:val="000000"/>
      <w:spacing w:val="0"/>
      <w:w w:val="100"/>
      <w:position w:val="0"/>
      <w:sz w:val="16"/>
      <w:szCs w:val="16"/>
      <w:u w:val="none"/>
    </w:rPr>
  </w:style>
  <w:style w:type="character" w:customStyle="1" w:styleId="HeaderorfooterGungsuh">
    <w:name w:val="Header or footer + Gungsuh"/>
    <w:aliases w:val="8.5 pt,Not Bold,Spacing 1 pt"/>
    <w:basedOn w:val="Headerorfooter"/>
    <w:rPr>
      <w:rFonts w:ascii="Gungsuh" w:eastAsia="Gungsuh" w:hAnsi="Gungsuh" w:cs="Gungsuh"/>
      <w:b/>
      <w:bCs/>
      <w:i w:val="0"/>
      <w:iCs w:val="0"/>
      <w:smallCaps w:val="0"/>
      <w:strike w:val="0"/>
      <w:color w:val="000000"/>
      <w:spacing w:val="20"/>
      <w:w w:val="100"/>
      <w:position w:val="0"/>
      <w:sz w:val="17"/>
      <w:szCs w:val="17"/>
      <w:u w:val="none"/>
      <w:lang w:val="en-US"/>
    </w:rPr>
  </w:style>
  <w:style w:type="character" w:customStyle="1" w:styleId="Headerorfooter1">
    <w:name w:val="Header or footer"/>
    <w:basedOn w:val="Headerorfooter"/>
    <w:rPr>
      <w:rFonts w:ascii="Arial Narrow" w:eastAsia="Arial Narrow" w:hAnsi="Arial Narrow" w:cs="Arial Narrow"/>
      <w:b/>
      <w:bCs/>
      <w:i w:val="0"/>
      <w:iCs w:val="0"/>
      <w:smallCaps w:val="0"/>
      <w:strike w:val="0"/>
      <w:color w:val="000000"/>
      <w:spacing w:val="0"/>
      <w:w w:val="100"/>
      <w:position w:val="0"/>
      <w:sz w:val="24"/>
      <w:szCs w:val="24"/>
      <w:u w:val="single"/>
      <w:lang w:val="en-US"/>
    </w:rPr>
  </w:style>
  <w:style w:type="character" w:customStyle="1" w:styleId="Headerorfooter2">
    <w:name w:val="Header or footer"/>
    <w:basedOn w:val="Headerorfooter"/>
    <w:rPr>
      <w:rFonts w:ascii="Arial Narrow" w:eastAsia="Arial Narrow" w:hAnsi="Arial Narrow" w:cs="Arial Narrow"/>
      <w:b/>
      <w:bCs/>
      <w:i w:val="0"/>
      <w:iCs w:val="0"/>
      <w:smallCaps w:val="0"/>
      <w:strike w:val="0"/>
      <w:color w:val="000000"/>
      <w:spacing w:val="0"/>
      <w:w w:val="100"/>
      <w:position w:val="0"/>
      <w:sz w:val="24"/>
      <w:szCs w:val="24"/>
      <w:u w:val="single"/>
      <w:lang w:val="en-US"/>
    </w:rPr>
  </w:style>
  <w:style w:type="character" w:customStyle="1" w:styleId="Headerorfooter125pt">
    <w:name w:val="Header or footer + 12.5 pt"/>
    <w:aliases w:val="Not Bold"/>
    <w:basedOn w:val="Headerorfooter"/>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HeaderorfooterGungsuh0">
    <w:name w:val="Header or footer + Gungsuh"/>
    <w:aliases w:val="4 pt,Not Bold"/>
    <w:basedOn w:val="Headerorfooter"/>
    <w:rPr>
      <w:rFonts w:ascii="Gungsuh" w:eastAsia="Gungsuh" w:hAnsi="Gungsuh" w:cs="Gungsuh"/>
      <w:b/>
      <w:bCs/>
      <w:i w:val="0"/>
      <w:iCs w:val="0"/>
      <w:smallCaps w:val="0"/>
      <w:strike w:val="0"/>
      <w:color w:val="000000"/>
      <w:spacing w:val="0"/>
      <w:w w:val="100"/>
      <w:position w:val="0"/>
      <w:sz w:val="8"/>
      <w:szCs w:val="8"/>
      <w:u w:val="none"/>
    </w:rPr>
  </w:style>
  <w:style w:type="character" w:customStyle="1" w:styleId="Bodytext12pt">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rPr>
  </w:style>
  <w:style w:type="character" w:customStyle="1" w:styleId="Bodytext12pt0">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lang w:val="en-US"/>
    </w:rPr>
  </w:style>
  <w:style w:type="character" w:customStyle="1" w:styleId="Bodytext12pt1">
    <w:name w:val="Body text + 12 pt"/>
    <w:aliases w:val="Bold"/>
    <w:basedOn w:val="Bodytext"/>
    <w:rPr>
      <w:rFonts w:ascii="Arial Narrow" w:eastAsia="Arial Narrow" w:hAnsi="Arial Narrow" w:cs="Arial Narrow"/>
      <w:b/>
      <w:bCs/>
      <w:i w:val="0"/>
      <w:iCs w:val="0"/>
      <w:smallCaps w:val="0"/>
      <w:strike w:val="0"/>
      <w:color w:val="000000"/>
      <w:spacing w:val="0"/>
      <w:w w:val="100"/>
      <w:position w:val="0"/>
      <w:sz w:val="24"/>
      <w:szCs w:val="24"/>
      <w:u w:val="none"/>
    </w:rPr>
  </w:style>
  <w:style w:type="character" w:customStyle="1" w:styleId="Bodytext12pt2">
    <w:name w:val="Body text + 12 pt"/>
    <w:aliases w:val="Bold,Spacing 0 pt"/>
    <w:basedOn w:val="Bodytext"/>
    <w:rPr>
      <w:rFonts w:ascii="Arial Narrow" w:eastAsia="Arial Narrow" w:hAnsi="Arial Narrow" w:cs="Arial Narrow"/>
      <w:b/>
      <w:bCs/>
      <w:i w:val="0"/>
      <w:iCs w:val="0"/>
      <w:smallCaps w:val="0"/>
      <w:strike w:val="0"/>
      <w:color w:val="000000"/>
      <w:spacing w:val="10"/>
      <w:w w:val="100"/>
      <w:position w:val="0"/>
      <w:sz w:val="24"/>
      <w:szCs w:val="24"/>
      <w:u w:val="non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Bold2">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Bold3">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
    <w:name w:val="Body text (4)_"/>
    <w:basedOn w:val="DefaultParagraphFont"/>
    <w:link w:val="Bodytext40"/>
    <w:rPr>
      <w:rFonts w:ascii="Arial Narrow" w:eastAsia="Arial Narrow" w:hAnsi="Arial Narrow" w:cs="Arial Narrow"/>
      <w:b w:val="0"/>
      <w:bCs w:val="0"/>
      <w:i/>
      <w:iCs/>
      <w:smallCaps w:val="0"/>
      <w:strike w:val="0"/>
      <w:sz w:val="25"/>
      <w:szCs w:val="25"/>
      <w:u w:val="none"/>
    </w:rPr>
  </w:style>
  <w:style w:type="character" w:customStyle="1" w:styleId="Bodytext4Bold">
    <w:name w:val="Body text (4) + Bold"/>
    <w:basedOn w:val="Bodytext4"/>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NotItalic">
    <w:name w:val="Body text (4) + Not Italic"/>
    <w:basedOn w:val="Bodytext4"/>
    <w:rPr>
      <w:rFonts w:ascii="Arial Narrow" w:eastAsia="Arial Narrow" w:hAnsi="Arial Narrow" w:cs="Arial Narrow"/>
      <w:b w:val="0"/>
      <w:bCs w:val="0"/>
      <w:i/>
      <w:iCs/>
      <w:smallCaps w:val="0"/>
      <w:strike w:val="0"/>
      <w:color w:val="000000"/>
      <w:spacing w:val="0"/>
      <w:w w:val="100"/>
      <w:position w:val="0"/>
      <w:sz w:val="25"/>
      <w:szCs w:val="25"/>
      <w:u w:val="none"/>
    </w:rPr>
  </w:style>
  <w:style w:type="character" w:customStyle="1" w:styleId="Bodytext4NotItalic0">
    <w:name w:val="Body text (4) + Not Italic"/>
    <w:basedOn w:val="Bodytext4"/>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41">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4Bold0">
    <w:name w:val="Body text (4) + Bold"/>
    <w:basedOn w:val="Bodytext4"/>
    <w:rPr>
      <w:rFonts w:ascii="Arial Narrow" w:eastAsia="Arial Narrow" w:hAnsi="Arial Narrow" w:cs="Arial Narrow"/>
      <w:b/>
      <w:bCs/>
      <w:i/>
      <w:iCs/>
      <w:smallCaps w:val="0"/>
      <w:strike w:val="0"/>
      <w:color w:val="000000"/>
      <w:spacing w:val="0"/>
      <w:w w:val="100"/>
      <w:position w:val="0"/>
      <w:sz w:val="25"/>
      <w:szCs w:val="25"/>
      <w:u w:val="none"/>
    </w:rPr>
  </w:style>
  <w:style w:type="character" w:customStyle="1" w:styleId="Bodytext4Bold1">
    <w:name w:val="Body text (4) + Bold"/>
    <w:aliases w:val="Not Italic"/>
    <w:basedOn w:val="Bodytext4"/>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erorfooterBatang2">
    <w:name w:val="Header or footer + Batang"/>
    <w:aliases w:val="8 pt,Not Bold"/>
    <w:basedOn w:val="Headerorfooter"/>
    <w:rPr>
      <w:rFonts w:ascii="Batang" w:eastAsia="Batang" w:hAnsi="Batang" w:cs="Batang"/>
      <w:b/>
      <w:bCs/>
      <w:i w:val="0"/>
      <w:iCs w:val="0"/>
      <w:smallCaps w:val="0"/>
      <w:strike w:val="0"/>
      <w:color w:val="000000"/>
      <w:spacing w:val="0"/>
      <w:w w:val="100"/>
      <w:position w:val="0"/>
      <w:sz w:val="16"/>
      <w:szCs w:val="16"/>
      <w:u w:val="none"/>
    </w:rPr>
  </w:style>
  <w:style w:type="character" w:customStyle="1" w:styleId="Bodytext4Bold2">
    <w:name w:val="Body text (4) + Bold"/>
    <w:basedOn w:val="Bodytext4"/>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Bold3">
    <w:name w:val="Body text (4) + Bold"/>
    <w:basedOn w:val="Bodytext4"/>
    <w:rPr>
      <w:rFonts w:ascii="Arial Narrow" w:eastAsia="Arial Narrow" w:hAnsi="Arial Narrow" w:cs="Arial Narrow"/>
      <w:b/>
      <w:bCs/>
      <w:i/>
      <w:iCs/>
      <w:smallCaps w:val="0"/>
      <w:strike w:val="0"/>
      <w:color w:val="000000"/>
      <w:spacing w:val="0"/>
      <w:w w:val="100"/>
      <w:position w:val="0"/>
      <w:sz w:val="25"/>
      <w:szCs w:val="25"/>
      <w:u w:val="none"/>
    </w:rPr>
  </w:style>
  <w:style w:type="character" w:customStyle="1" w:styleId="Heading220">
    <w:name w:val="Heading #2 (2)_"/>
    <w:basedOn w:val="DefaultParagraphFont"/>
    <w:link w:val="Heading221"/>
    <w:rPr>
      <w:rFonts w:ascii="Arial Narrow" w:eastAsia="Arial Narrow" w:hAnsi="Arial Narrow" w:cs="Arial Narrow"/>
      <w:b/>
      <w:bCs/>
      <w:i/>
      <w:iCs/>
      <w:smallCaps w:val="0"/>
      <w:strike w:val="0"/>
      <w:sz w:val="25"/>
      <w:szCs w:val="25"/>
      <w:u w:val="none"/>
    </w:rPr>
  </w:style>
  <w:style w:type="character" w:customStyle="1" w:styleId="Heading22NotBold">
    <w:name w:val="Heading #2 (2) + Not Bold"/>
    <w:aliases w:val="Not Italic"/>
    <w:basedOn w:val="Heading22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ing222">
    <w:name w:val="Heading #2 (2)"/>
    <w:basedOn w:val="Heading22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Heading223">
    <w:name w:val="Heading #2 (2)"/>
    <w:basedOn w:val="Heading22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42">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single"/>
      <w:lang w:val="en-US"/>
    </w:rPr>
  </w:style>
  <w:style w:type="character" w:customStyle="1" w:styleId="BodyText23">
    <w:name w:val="Body Text2"/>
    <w:basedOn w:val="Bodytext"/>
    <w:rPr>
      <w:rFonts w:ascii="Arial Narrow" w:eastAsia="Arial Narrow" w:hAnsi="Arial Narrow" w:cs="Arial Narrow"/>
      <w:b w:val="0"/>
      <w:bCs w:val="0"/>
      <w:i w:val="0"/>
      <w:iCs w:val="0"/>
      <w:smallCaps w:val="0"/>
      <w:strike w:val="0"/>
      <w:color w:val="000000"/>
      <w:spacing w:val="0"/>
      <w:w w:val="100"/>
      <w:position w:val="0"/>
      <w:sz w:val="25"/>
      <w:szCs w:val="25"/>
      <w:u w:val="single"/>
      <w:lang w:val="en-US"/>
    </w:rPr>
  </w:style>
  <w:style w:type="character" w:customStyle="1" w:styleId="Bodytext50">
    <w:name w:val="Body text (5)_"/>
    <w:basedOn w:val="DefaultParagraphFont"/>
    <w:link w:val="Bodytext51"/>
    <w:rPr>
      <w:rFonts w:ascii="Arial Narrow" w:eastAsia="Arial Narrow" w:hAnsi="Arial Narrow" w:cs="Arial Narrow"/>
      <w:b/>
      <w:bCs/>
      <w:i/>
      <w:iCs/>
      <w:smallCaps w:val="0"/>
      <w:strike w:val="0"/>
      <w:sz w:val="25"/>
      <w:szCs w:val="25"/>
      <w:u w:val="none"/>
    </w:rPr>
  </w:style>
  <w:style w:type="character" w:customStyle="1" w:styleId="Bodytext5NotBold">
    <w:name w:val="Body text (5) + Not Bold"/>
    <w:aliases w:val="Not Italic"/>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52">
    <w:name w:val="Body text (5)"/>
    <w:basedOn w:val="Bodytext5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53">
    <w:name w:val="Body text (5)"/>
    <w:basedOn w:val="Bodytext50"/>
    <w:rPr>
      <w:rFonts w:ascii="Arial Narrow" w:eastAsia="Arial Narrow" w:hAnsi="Arial Narrow" w:cs="Arial Narrow"/>
      <w:b/>
      <w:bCs/>
      <w:i/>
      <w:iCs/>
      <w:smallCaps w:val="0"/>
      <w:strike w:val="0"/>
      <w:color w:val="000000"/>
      <w:spacing w:val="0"/>
      <w:w w:val="100"/>
      <w:position w:val="0"/>
      <w:sz w:val="25"/>
      <w:szCs w:val="25"/>
      <w:u w:val="singl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Bold4">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none"/>
      <w:lang w:val="en-US"/>
    </w:rPr>
  </w:style>
  <w:style w:type="character" w:customStyle="1" w:styleId="BodyText32">
    <w:name w:val="Body Text3"/>
    <w:basedOn w:val="Bodytext"/>
    <w:rPr>
      <w:rFonts w:ascii="Arial Narrow" w:eastAsia="Arial Narrow" w:hAnsi="Arial Narrow" w:cs="Arial Narrow"/>
      <w:b w:val="0"/>
      <w:bCs w:val="0"/>
      <w:i w:val="0"/>
      <w:iCs w:val="0"/>
      <w:smallCaps w:val="0"/>
      <w:strike w:val="0"/>
      <w:color w:val="000000"/>
      <w:spacing w:val="0"/>
      <w:w w:val="100"/>
      <w:position w:val="0"/>
      <w:sz w:val="25"/>
      <w:szCs w:val="25"/>
      <w:u w:val="single"/>
      <w:lang w:val="en-US"/>
    </w:rPr>
  </w:style>
  <w:style w:type="character" w:customStyle="1" w:styleId="Bodytext43">
    <w:name w:val="Body text (4)"/>
    <w:basedOn w:val="Bodytext4"/>
    <w:rPr>
      <w:rFonts w:ascii="Arial Narrow" w:eastAsia="Arial Narrow" w:hAnsi="Arial Narrow" w:cs="Arial Narrow"/>
      <w:b w:val="0"/>
      <w:bCs w:val="0"/>
      <w:i/>
      <w:iCs/>
      <w:smallCaps w:val="0"/>
      <w:strike w:val="0"/>
      <w:color w:val="000000"/>
      <w:spacing w:val="0"/>
      <w:w w:val="100"/>
      <w:position w:val="0"/>
      <w:sz w:val="25"/>
      <w:szCs w:val="25"/>
      <w:u w:val="single"/>
      <w:lang w:val="en-US"/>
    </w:rPr>
  </w:style>
  <w:style w:type="character" w:customStyle="1" w:styleId="BodytextBold5">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Bold6">
    <w:name w:val="Body text + Bold"/>
    <w:basedOn w:val="Bodytext"/>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54">
    <w:name w:val="Body text (5)"/>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Arial Narrow" w:eastAsia="Arial Narrow" w:hAnsi="Arial Narrow" w:cs="Arial Narrow"/>
      <w:b/>
      <w:bCs/>
      <w:i w:val="0"/>
      <w:iCs w:val="0"/>
      <w:smallCaps w:val="0"/>
      <w:strike w:val="0"/>
      <w:spacing w:val="20"/>
      <w:sz w:val="19"/>
      <w:szCs w:val="19"/>
      <w:u w:val="none"/>
    </w:rPr>
  </w:style>
  <w:style w:type="character" w:customStyle="1" w:styleId="Bodytext61">
    <w:name w:val="Body text (6)"/>
    <w:basedOn w:val="Bodytext6"/>
    <w:rPr>
      <w:rFonts w:ascii="Arial Narrow" w:eastAsia="Arial Narrow" w:hAnsi="Arial Narrow" w:cs="Arial Narrow"/>
      <w:b/>
      <w:bCs/>
      <w:i w:val="0"/>
      <w:iCs w:val="0"/>
      <w:smallCaps w:val="0"/>
      <w:strike w:val="0"/>
      <w:color w:val="000000"/>
      <w:spacing w:val="20"/>
      <w:w w:val="100"/>
      <w:position w:val="0"/>
      <w:sz w:val="19"/>
      <w:szCs w:val="19"/>
      <w:u w:val="none"/>
      <w:lang w:val="en-US"/>
    </w:rPr>
  </w:style>
  <w:style w:type="character" w:customStyle="1" w:styleId="Bodytext5NotBold0">
    <w:name w:val="Body text (5) + Not Bold"/>
    <w:aliases w:val="Not Italic"/>
    <w:basedOn w:val="Bodytext50"/>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Heading23">
    <w:name w:val="Heading #2"/>
    <w:basedOn w:val="Heading2"/>
    <w:rPr>
      <w:rFonts w:ascii="Arial Narrow" w:eastAsia="Arial Narrow" w:hAnsi="Arial Narrow" w:cs="Arial Narrow"/>
      <w:b/>
      <w:bCs/>
      <w:i w:val="0"/>
      <w:iCs w:val="0"/>
      <w:smallCaps w:val="0"/>
      <w:strike w:val="0"/>
      <w:color w:val="000000"/>
      <w:spacing w:val="0"/>
      <w:w w:val="100"/>
      <w:position w:val="0"/>
      <w:sz w:val="25"/>
      <w:szCs w:val="25"/>
      <w:u w:val="single"/>
      <w:lang w:val="en-US"/>
    </w:rPr>
  </w:style>
  <w:style w:type="character" w:customStyle="1" w:styleId="BodyText44">
    <w:name w:val="Body Text4"/>
    <w:basedOn w:val="Bodytext"/>
    <w:rPr>
      <w:rFonts w:ascii="Arial Narrow" w:eastAsia="Arial Narrow" w:hAnsi="Arial Narrow" w:cs="Arial Narrow"/>
      <w:b w:val="0"/>
      <w:bCs w:val="0"/>
      <w:i w:val="0"/>
      <w:iCs w:val="0"/>
      <w:smallCaps w:val="0"/>
      <w:strike w:val="0"/>
      <w:color w:val="000000"/>
      <w:spacing w:val="0"/>
      <w:w w:val="100"/>
      <w:position w:val="0"/>
      <w:sz w:val="25"/>
      <w:szCs w:val="25"/>
      <w:u w:val="none"/>
      <w:lang w:val="en-US"/>
    </w:rPr>
  </w:style>
  <w:style w:type="character" w:customStyle="1" w:styleId="BodytextBold7">
    <w:name w:val="Body text + Bold"/>
    <w:aliases w:val="Italic"/>
    <w:basedOn w:val="Bodytext"/>
    <w:rPr>
      <w:rFonts w:ascii="Arial Narrow" w:eastAsia="Arial Narrow" w:hAnsi="Arial Narrow" w:cs="Arial Narrow"/>
      <w:b/>
      <w:bCs/>
      <w:i/>
      <w:iCs/>
      <w:smallCaps w:val="0"/>
      <w:strike w:val="0"/>
      <w:color w:val="000000"/>
      <w:spacing w:val="0"/>
      <w:w w:val="100"/>
      <w:position w:val="0"/>
      <w:sz w:val="25"/>
      <w:szCs w:val="25"/>
      <w:u w:val="none"/>
      <w:lang w:val="en-US"/>
    </w:rPr>
  </w:style>
  <w:style w:type="character" w:customStyle="1" w:styleId="BodytextItalic1">
    <w:name w:val="Body text + Italic"/>
    <w:basedOn w:val="Bodytext"/>
    <w:rPr>
      <w:rFonts w:ascii="Arial Narrow" w:eastAsia="Arial Narrow" w:hAnsi="Arial Narrow" w:cs="Arial Narrow"/>
      <w:b w:val="0"/>
      <w:bCs w:val="0"/>
      <w:i/>
      <w:iCs/>
      <w:smallCaps w:val="0"/>
      <w:strike w:val="0"/>
      <w:color w:val="000000"/>
      <w:spacing w:val="0"/>
      <w:w w:val="100"/>
      <w:position w:val="0"/>
      <w:sz w:val="25"/>
      <w:szCs w:val="25"/>
      <w:u w:val="none"/>
      <w:lang w:val="en-US"/>
    </w:rPr>
  </w:style>
  <w:style w:type="character" w:customStyle="1" w:styleId="Bodytext33">
    <w:name w:val="Body text (3)"/>
    <w:basedOn w:val="Bodytext3"/>
    <w:rPr>
      <w:rFonts w:ascii="Batang" w:eastAsia="Batang" w:hAnsi="Batang" w:cs="Batang"/>
      <w:b w:val="0"/>
      <w:bCs w:val="0"/>
      <w:i w:val="0"/>
      <w:iCs w:val="0"/>
      <w:smallCaps w:val="0"/>
      <w:strike w:val="0"/>
      <w:color w:val="000000"/>
      <w:spacing w:val="0"/>
      <w:w w:val="100"/>
      <w:position w:val="0"/>
      <w:sz w:val="17"/>
      <w:szCs w:val="17"/>
      <w:u w:val="none"/>
      <w:lang w:val="en-US"/>
    </w:rPr>
  </w:style>
  <w:style w:type="character" w:customStyle="1" w:styleId="Bodytext8Exact">
    <w:name w:val="Body text (8) Exact"/>
    <w:basedOn w:val="DefaultParagraphFont"/>
    <w:link w:val="Bodytext8"/>
    <w:rPr>
      <w:rFonts w:ascii="Gungsuh" w:eastAsia="Gungsuh" w:hAnsi="Gungsuh" w:cs="Gungsuh"/>
      <w:b w:val="0"/>
      <w:bCs w:val="0"/>
      <w:i w:val="0"/>
      <w:iCs w:val="0"/>
      <w:smallCaps w:val="0"/>
      <w:strike w:val="0"/>
      <w:sz w:val="47"/>
      <w:szCs w:val="47"/>
      <w:u w:val="none"/>
    </w:rPr>
  </w:style>
  <w:style w:type="character" w:customStyle="1" w:styleId="Bodytext8Exact0">
    <w:name w:val="Body text (8) Exact"/>
    <w:basedOn w:val="Bodytext8Exact"/>
    <w:rPr>
      <w:rFonts w:ascii="Gungsuh" w:eastAsia="Gungsuh" w:hAnsi="Gungsuh" w:cs="Gungsuh"/>
      <w:b w:val="0"/>
      <w:bCs w:val="0"/>
      <w:i w:val="0"/>
      <w:iCs w:val="0"/>
      <w:smallCaps w:val="0"/>
      <w:strike w:val="0"/>
      <w:color w:val="000000"/>
      <w:spacing w:val="0"/>
      <w:w w:val="100"/>
      <w:position w:val="0"/>
      <w:sz w:val="47"/>
      <w:szCs w:val="47"/>
      <w:u w:val="none"/>
    </w:rPr>
  </w:style>
  <w:style w:type="character" w:customStyle="1" w:styleId="Headerorfooter8pt">
    <w:name w:val="Header or footer + 8 pt"/>
    <w:aliases w:val="Not Bold"/>
    <w:basedOn w:val="Headerorfooter"/>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ing1">
    <w:name w:val="Heading #1_"/>
    <w:basedOn w:val="DefaultParagraphFont"/>
    <w:link w:val="Heading10"/>
    <w:rPr>
      <w:rFonts w:ascii="Gulim" w:eastAsia="Gulim" w:hAnsi="Gulim" w:cs="Gulim"/>
      <w:b w:val="0"/>
      <w:bCs w:val="0"/>
      <w:i w:val="0"/>
      <w:iCs w:val="0"/>
      <w:smallCaps w:val="0"/>
      <w:strike w:val="0"/>
      <w:spacing w:val="20"/>
      <w:sz w:val="28"/>
      <w:szCs w:val="28"/>
      <w:u w:val="none"/>
    </w:rPr>
  </w:style>
  <w:style w:type="character" w:customStyle="1" w:styleId="Heading11">
    <w:name w:val="Heading #1"/>
    <w:basedOn w:val="Heading1"/>
    <w:rPr>
      <w:rFonts w:ascii="Gulim" w:eastAsia="Gulim" w:hAnsi="Gulim" w:cs="Gulim"/>
      <w:b w:val="0"/>
      <w:bCs w:val="0"/>
      <w:i w:val="0"/>
      <w:iCs w:val="0"/>
      <w:smallCaps w:val="0"/>
      <w:strike w:val="0"/>
      <w:color w:val="000000"/>
      <w:spacing w:val="20"/>
      <w:w w:val="100"/>
      <w:position w:val="0"/>
      <w:sz w:val="28"/>
      <w:szCs w:val="28"/>
      <w:u w:val="none"/>
      <w:lang w:val="en-US"/>
    </w:rPr>
  </w:style>
  <w:style w:type="character" w:customStyle="1" w:styleId="Heading1ArialNarrow">
    <w:name w:val="Heading #1 + Arial Narrow"/>
    <w:aliases w:val="15 pt,Spacing 0 pt"/>
    <w:basedOn w:val="Heading1"/>
    <w:rPr>
      <w:rFonts w:ascii="Arial Narrow" w:eastAsia="Arial Narrow" w:hAnsi="Arial Narrow" w:cs="Arial Narrow"/>
      <w:b w:val="0"/>
      <w:bCs w:val="0"/>
      <w:i w:val="0"/>
      <w:iCs w:val="0"/>
      <w:smallCaps w:val="0"/>
      <w:strike w:val="0"/>
      <w:color w:val="000000"/>
      <w:spacing w:val="0"/>
      <w:w w:val="100"/>
      <w:position w:val="0"/>
      <w:sz w:val="30"/>
      <w:szCs w:val="30"/>
      <w:u w:val="none"/>
    </w:rPr>
  </w:style>
  <w:style w:type="character" w:customStyle="1" w:styleId="Heading1David">
    <w:name w:val="Heading #1 + David"/>
    <w:aliases w:val="32 pt,Spacing 0 pt"/>
    <w:basedOn w:val="Heading1"/>
    <w:rPr>
      <w:rFonts w:ascii="David" w:eastAsia="David" w:hAnsi="David" w:cs="David"/>
      <w:b w:val="0"/>
      <w:bCs w:val="0"/>
      <w:i w:val="0"/>
      <w:iCs w:val="0"/>
      <w:smallCaps w:val="0"/>
      <w:strike w:val="0"/>
      <w:color w:val="000000"/>
      <w:spacing w:val="0"/>
      <w:w w:val="100"/>
      <w:position w:val="0"/>
      <w:sz w:val="64"/>
      <w:szCs w:val="64"/>
      <w:u w:val="none"/>
    </w:rPr>
  </w:style>
  <w:style w:type="character" w:customStyle="1" w:styleId="Bodytext7">
    <w:name w:val="Body text (7)_"/>
    <w:basedOn w:val="DefaultParagraphFont"/>
    <w:link w:val="Bodytext70"/>
    <w:rPr>
      <w:rFonts w:ascii="Arial Narrow" w:eastAsia="Arial Narrow" w:hAnsi="Arial Narrow" w:cs="Arial Narrow"/>
      <w:b w:val="0"/>
      <w:bCs w:val="0"/>
      <w:i w:val="0"/>
      <w:iCs w:val="0"/>
      <w:smallCaps w:val="0"/>
      <w:strike w:val="0"/>
      <w:sz w:val="21"/>
      <w:szCs w:val="21"/>
      <w:u w:val="none"/>
    </w:rPr>
  </w:style>
  <w:style w:type="character" w:customStyle="1" w:styleId="Bodytext710pt">
    <w:name w:val="Body text (7) + 10 pt"/>
    <w:basedOn w:val="Bodytext7"/>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line="542" w:lineRule="exact"/>
      <w:ind w:hanging="360"/>
    </w:pPr>
    <w:rPr>
      <w:rFonts w:ascii="Arial Narrow" w:eastAsia="Arial Narrow" w:hAnsi="Arial Narrow" w:cs="Arial Narrow"/>
      <w:b/>
      <w:bCs/>
      <w:sz w:val="25"/>
      <w:szCs w:val="25"/>
    </w:rPr>
  </w:style>
  <w:style w:type="paragraph" w:customStyle="1" w:styleId="BodyText5">
    <w:name w:val="Body Text5"/>
    <w:basedOn w:val="Normal"/>
    <w:link w:val="Bodytext"/>
    <w:pPr>
      <w:shd w:val="clear" w:color="auto" w:fill="FFFFFF"/>
      <w:spacing w:before="300" w:after="120" w:line="614" w:lineRule="exact"/>
      <w:ind w:hanging="700"/>
      <w:jc w:val="both"/>
    </w:pPr>
    <w:rPr>
      <w:rFonts w:ascii="Arial Narrow" w:eastAsia="Arial Narrow" w:hAnsi="Arial Narrow" w:cs="Arial Narrow"/>
      <w:sz w:val="25"/>
      <w:szCs w:val="25"/>
    </w:rPr>
  </w:style>
  <w:style w:type="paragraph" w:customStyle="1" w:styleId="Headerorfooter0">
    <w:name w:val="Header or footer"/>
    <w:basedOn w:val="Normal"/>
    <w:link w:val="Headerorfooter"/>
    <w:pPr>
      <w:shd w:val="clear" w:color="auto" w:fill="FFFFFF"/>
      <w:spacing w:line="0" w:lineRule="atLeast"/>
      <w:jc w:val="right"/>
    </w:pPr>
    <w:rPr>
      <w:rFonts w:ascii="Arial Narrow" w:eastAsia="Arial Narrow" w:hAnsi="Arial Narrow" w:cs="Arial Narrow"/>
      <w:b/>
      <w:bCs/>
    </w:rPr>
  </w:style>
  <w:style w:type="paragraph" w:customStyle="1" w:styleId="Heading20">
    <w:name w:val="Heading #2"/>
    <w:basedOn w:val="Normal"/>
    <w:link w:val="Heading2"/>
    <w:pPr>
      <w:shd w:val="clear" w:color="auto" w:fill="FFFFFF"/>
      <w:spacing w:before="540" w:after="540" w:line="0" w:lineRule="atLeast"/>
      <w:jc w:val="both"/>
      <w:outlineLvl w:val="1"/>
    </w:pPr>
    <w:rPr>
      <w:rFonts w:ascii="Arial Narrow" w:eastAsia="Arial Narrow" w:hAnsi="Arial Narrow" w:cs="Arial Narrow"/>
      <w:b/>
      <w:bCs/>
      <w:sz w:val="25"/>
      <w:szCs w:val="25"/>
    </w:rPr>
  </w:style>
  <w:style w:type="paragraph" w:customStyle="1" w:styleId="Bodytext30">
    <w:name w:val="Body text (3)"/>
    <w:basedOn w:val="Normal"/>
    <w:link w:val="Bodytext3"/>
    <w:pPr>
      <w:shd w:val="clear" w:color="auto" w:fill="FFFFFF"/>
      <w:spacing w:line="0" w:lineRule="atLeast"/>
      <w:jc w:val="right"/>
    </w:pPr>
    <w:rPr>
      <w:rFonts w:ascii="Batang" w:eastAsia="Batang" w:hAnsi="Batang" w:cs="Batang"/>
      <w:sz w:val="17"/>
      <w:szCs w:val="17"/>
    </w:rPr>
  </w:style>
  <w:style w:type="paragraph" w:customStyle="1" w:styleId="Bodytext40">
    <w:name w:val="Body text (4)"/>
    <w:basedOn w:val="Normal"/>
    <w:link w:val="Bodytext4"/>
    <w:pPr>
      <w:shd w:val="clear" w:color="auto" w:fill="FFFFFF"/>
      <w:spacing w:line="619" w:lineRule="exact"/>
      <w:jc w:val="both"/>
    </w:pPr>
    <w:rPr>
      <w:rFonts w:ascii="Arial Narrow" w:eastAsia="Arial Narrow" w:hAnsi="Arial Narrow" w:cs="Arial Narrow"/>
      <w:i/>
      <w:iCs/>
      <w:sz w:val="25"/>
      <w:szCs w:val="25"/>
    </w:rPr>
  </w:style>
  <w:style w:type="paragraph" w:customStyle="1" w:styleId="Heading221">
    <w:name w:val="Heading #2 (2)"/>
    <w:basedOn w:val="Normal"/>
    <w:link w:val="Heading220"/>
    <w:pPr>
      <w:shd w:val="clear" w:color="auto" w:fill="FFFFFF"/>
      <w:spacing w:before="540" w:after="360" w:line="0" w:lineRule="atLeast"/>
      <w:jc w:val="both"/>
      <w:outlineLvl w:val="1"/>
    </w:pPr>
    <w:rPr>
      <w:rFonts w:ascii="Arial Narrow" w:eastAsia="Arial Narrow" w:hAnsi="Arial Narrow" w:cs="Arial Narrow"/>
      <w:b/>
      <w:bCs/>
      <w:i/>
      <w:iCs/>
      <w:sz w:val="25"/>
      <w:szCs w:val="25"/>
    </w:rPr>
  </w:style>
  <w:style w:type="paragraph" w:customStyle="1" w:styleId="Bodytext51">
    <w:name w:val="Body text (5)"/>
    <w:basedOn w:val="Normal"/>
    <w:link w:val="Bodytext50"/>
    <w:pPr>
      <w:shd w:val="clear" w:color="auto" w:fill="FFFFFF"/>
      <w:spacing w:before="120" w:line="624" w:lineRule="exact"/>
      <w:jc w:val="both"/>
    </w:pPr>
    <w:rPr>
      <w:rFonts w:ascii="Arial Narrow" w:eastAsia="Arial Narrow" w:hAnsi="Arial Narrow" w:cs="Arial Narrow"/>
      <w:b/>
      <w:bCs/>
      <w:i/>
      <w:iCs/>
      <w:sz w:val="25"/>
      <w:szCs w:val="25"/>
    </w:rPr>
  </w:style>
  <w:style w:type="paragraph" w:customStyle="1" w:styleId="Bodytext60">
    <w:name w:val="Body text (6)"/>
    <w:basedOn w:val="Normal"/>
    <w:link w:val="Bodytext6"/>
    <w:pPr>
      <w:shd w:val="clear" w:color="auto" w:fill="FFFFFF"/>
      <w:spacing w:before="120" w:line="0" w:lineRule="atLeast"/>
      <w:jc w:val="right"/>
    </w:pPr>
    <w:rPr>
      <w:rFonts w:ascii="Arial Narrow" w:eastAsia="Arial Narrow" w:hAnsi="Arial Narrow" w:cs="Arial Narrow"/>
      <w:b/>
      <w:bCs/>
      <w:spacing w:val="20"/>
      <w:sz w:val="19"/>
      <w:szCs w:val="19"/>
    </w:rPr>
  </w:style>
  <w:style w:type="paragraph" w:customStyle="1" w:styleId="Bodytext8">
    <w:name w:val="Body text (8)"/>
    <w:basedOn w:val="Normal"/>
    <w:link w:val="Bodytext8Exact"/>
    <w:pPr>
      <w:shd w:val="clear" w:color="auto" w:fill="FFFFFF"/>
      <w:spacing w:line="0" w:lineRule="atLeast"/>
    </w:pPr>
    <w:rPr>
      <w:rFonts w:ascii="Gungsuh" w:eastAsia="Gungsuh" w:hAnsi="Gungsuh" w:cs="Gungsuh"/>
      <w:sz w:val="47"/>
      <w:szCs w:val="47"/>
    </w:rPr>
  </w:style>
  <w:style w:type="paragraph" w:customStyle="1" w:styleId="Heading10">
    <w:name w:val="Heading #1"/>
    <w:basedOn w:val="Normal"/>
    <w:link w:val="Heading1"/>
    <w:pPr>
      <w:shd w:val="clear" w:color="auto" w:fill="FFFFFF"/>
      <w:spacing w:before="300" w:after="540" w:line="0" w:lineRule="atLeast"/>
      <w:outlineLvl w:val="0"/>
    </w:pPr>
    <w:rPr>
      <w:rFonts w:ascii="Gulim" w:eastAsia="Gulim" w:hAnsi="Gulim" w:cs="Gulim"/>
      <w:spacing w:val="20"/>
      <w:sz w:val="28"/>
      <w:szCs w:val="28"/>
    </w:rPr>
  </w:style>
  <w:style w:type="paragraph" w:customStyle="1" w:styleId="Bodytext70">
    <w:name w:val="Body text (7)"/>
    <w:basedOn w:val="Normal"/>
    <w:link w:val="Bodytext7"/>
    <w:pPr>
      <w:shd w:val="clear" w:color="auto" w:fill="FFFFFF"/>
      <w:spacing w:before="120" w:line="0" w:lineRule="atLeast"/>
    </w:pPr>
    <w:rPr>
      <w:rFonts w:ascii="Arial Narrow" w:eastAsia="Arial Narrow" w:hAnsi="Arial Narrow" w:cs="Arial Narrow"/>
      <w:sz w:val="21"/>
      <w:szCs w:val="21"/>
    </w:rPr>
  </w:style>
  <w:style w:type="paragraph" w:styleId="Header">
    <w:name w:val="header"/>
    <w:basedOn w:val="Normal"/>
    <w:link w:val="HeaderChar"/>
    <w:uiPriority w:val="99"/>
    <w:unhideWhenUsed/>
    <w:rsid w:val="00437CB4"/>
    <w:pPr>
      <w:tabs>
        <w:tab w:val="center" w:pos="4680"/>
        <w:tab w:val="right" w:pos="9360"/>
      </w:tabs>
    </w:pPr>
  </w:style>
  <w:style w:type="character" w:customStyle="1" w:styleId="HeaderChar">
    <w:name w:val="Header Char"/>
    <w:basedOn w:val="DefaultParagraphFont"/>
    <w:link w:val="Header"/>
    <w:uiPriority w:val="99"/>
    <w:rsid w:val="00437C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2016-12-29T07:27:00Z</dcterms:created>
  <dcterms:modified xsi:type="dcterms:W3CDTF">2016-12-29T07:27:00Z</dcterms:modified>
</cp:coreProperties>
</file>