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25" w:rsidRPr="00134DD8" w:rsidRDefault="00B96681">
      <w:pPr>
        <w:pStyle w:val="Bodytext0"/>
        <w:shd w:val="clear" w:color="auto" w:fill="auto"/>
        <w:spacing w:after="42" w:line="270" w:lineRule="exact"/>
        <w:ind w:left="20" w:firstLine="0"/>
        <w:rPr>
          <w:rFonts w:ascii="Times New Roman" w:hAnsi="Times New Roman" w:cs="Times New Roman"/>
          <w:b/>
          <w:sz w:val="24"/>
          <w:szCs w:val="24"/>
        </w:rPr>
      </w:pPr>
      <w:r w:rsidRPr="00134DD8">
        <w:rPr>
          <w:rFonts w:ascii="Times New Roman" w:hAnsi="Times New Roman" w:cs="Times New Roman"/>
          <w:sz w:val="24"/>
          <w:szCs w:val="24"/>
        </w:rPr>
        <w:t xml:space="preserve"> </w:t>
      </w:r>
      <w:r w:rsidR="006B7893" w:rsidRPr="00134DD8">
        <w:rPr>
          <w:rFonts w:ascii="Times New Roman" w:hAnsi="Times New Roman" w:cs="Times New Roman"/>
          <w:b/>
          <w:sz w:val="24"/>
          <w:szCs w:val="24"/>
        </w:rPr>
        <w:t>THE REPUBLIC OF UGANDA</w:t>
      </w:r>
    </w:p>
    <w:p w:rsidR="00254FD7" w:rsidRDefault="006B7893">
      <w:pPr>
        <w:pStyle w:val="Bodytext0"/>
        <w:shd w:val="clear" w:color="auto" w:fill="auto"/>
        <w:spacing w:after="0" w:line="576" w:lineRule="exact"/>
        <w:ind w:left="20" w:firstLine="0"/>
        <w:rPr>
          <w:rFonts w:ascii="Times New Roman" w:hAnsi="Times New Roman" w:cs="Times New Roman"/>
          <w:b/>
          <w:sz w:val="24"/>
          <w:szCs w:val="24"/>
        </w:rPr>
      </w:pPr>
      <w:r w:rsidRPr="00134DD8">
        <w:rPr>
          <w:rFonts w:ascii="Times New Roman" w:hAnsi="Times New Roman" w:cs="Times New Roman"/>
          <w:b/>
          <w:sz w:val="24"/>
          <w:szCs w:val="24"/>
        </w:rPr>
        <w:t>IN THE HIGH COURT OF UGANDA HOLDEN AT LIRA ELECTION PETITION NO. 003 OF 2016</w:t>
      </w:r>
    </w:p>
    <w:p w:rsidR="00EB3625" w:rsidRPr="00134DD8" w:rsidRDefault="006B7893" w:rsidP="00254FD7">
      <w:pPr>
        <w:pStyle w:val="Bodytext0"/>
        <w:shd w:val="clear" w:color="auto" w:fill="auto"/>
        <w:spacing w:after="0" w:line="576" w:lineRule="exact"/>
        <w:ind w:left="20" w:firstLine="0"/>
        <w:jc w:val="left"/>
        <w:rPr>
          <w:rFonts w:ascii="Times New Roman" w:hAnsi="Times New Roman" w:cs="Times New Roman"/>
          <w:b/>
          <w:sz w:val="24"/>
          <w:szCs w:val="24"/>
        </w:rPr>
      </w:pPr>
      <w:r w:rsidRPr="00134DD8">
        <w:rPr>
          <w:rFonts w:ascii="Times New Roman" w:hAnsi="Times New Roman" w:cs="Times New Roman"/>
          <w:b/>
          <w:sz w:val="24"/>
          <w:szCs w:val="24"/>
        </w:rPr>
        <w:t xml:space="preserve"> PAUL OMARA====================================PETITIONER</w:t>
      </w:r>
    </w:p>
    <w:p w:rsidR="00EB3625" w:rsidRPr="00134DD8" w:rsidRDefault="006B7893">
      <w:pPr>
        <w:pStyle w:val="Bodytext0"/>
        <w:shd w:val="clear" w:color="auto" w:fill="auto"/>
        <w:spacing w:after="0" w:line="576" w:lineRule="exact"/>
        <w:ind w:left="20" w:firstLine="0"/>
        <w:rPr>
          <w:rFonts w:ascii="Times New Roman" w:hAnsi="Times New Roman" w:cs="Times New Roman"/>
          <w:b/>
          <w:sz w:val="24"/>
          <w:szCs w:val="24"/>
        </w:rPr>
      </w:pPr>
      <w:r w:rsidRPr="00134DD8">
        <w:rPr>
          <w:rFonts w:ascii="Times New Roman" w:hAnsi="Times New Roman" w:cs="Times New Roman"/>
          <w:b/>
          <w:sz w:val="24"/>
          <w:szCs w:val="24"/>
        </w:rPr>
        <w:t>=VERSUS=</w:t>
      </w:r>
    </w:p>
    <w:p w:rsidR="00EB3625" w:rsidRPr="00134DD8" w:rsidRDefault="006B7893">
      <w:pPr>
        <w:pStyle w:val="Bodytext0"/>
        <w:numPr>
          <w:ilvl w:val="0"/>
          <w:numId w:val="1"/>
        </w:numPr>
        <w:shd w:val="clear" w:color="auto" w:fill="auto"/>
        <w:tabs>
          <w:tab w:val="left" w:pos="428"/>
        </w:tabs>
        <w:spacing w:after="0" w:line="374" w:lineRule="exact"/>
        <w:ind w:left="20" w:firstLine="0"/>
        <w:jc w:val="both"/>
        <w:rPr>
          <w:rFonts w:ascii="Times New Roman" w:hAnsi="Times New Roman" w:cs="Times New Roman"/>
          <w:b/>
          <w:sz w:val="24"/>
          <w:szCs w:val="24"/>
        </w:rPr>
      </w:pPr>
      <w:r w:rsidRPr="00134DD8">
        <w:rPr>
          <w:rFonts w:ascii="Times New Roman" w:hAnsi="Times New Roman" w:cs="Times New Roman"/>
          <w:b/>
          <w:sz w:val="24"/>
          <w:szCs w:val="24"/>
        </w:rPr>
        <w:t>ACON JULIUS BUA</w:t>
      </w:r>
    </w:p>
    <w:p w:rsidR="00EB3625" w:rsidRPr="00134DD8" w:rsidRDefault="006B7893">
      <w:pPr>
        <w:pStyle w:val="Bodytext0"/>
        <w:numPr>
          <w:ilvl w:val="0"/>
          <w:numId w:val="1"/>
        </w:numPr>
        <w:shd w:val="clear" w:color="auto" w:fill="auto"/>
        <w:tabs>
          <w:tab w:val="left" w:pos="370"/>
        </w:tabs>
        <w:spacing w:after="0" w:line="374" w:lineRule="exact"/>
        <w:ind w:left="20" w:firstLine="0"/>
        <w:jc w:val="both"/>
        <w:rPr>
          <w:rFonts w:ascii="Times New Roman" w:hAnsi="Times New Roman" w:cs="Times New Roman"/>
          <w:b/>
          <w:sz w:val="24"/>
          <w:szCs w:val="24"/>
        </w:rPr>
      </w:pPr>
      <w:r w:rsidRPr="00134DD8">
        <w:rPr>
          <w:rFonts w:ascii="Times New Roman" w:hAnsi="Times New Roman" w:cs="Times New Roman"/>
          <w:b/>
          <w:sz w:val="24"/>
          <w:szCs w:val="24"/>
        </w:rPr>
        <w:t>THE ELECTORAL COMMISSION</w:t>
      </w:r>
    </w:p>
    <w:p w:rsidR="00EB3625" w:rsidRPr="00134DD8" w:rsidRDefault="006B7893">
      <w:pPr>
        <w:pStyle w:val="Bodytext0"/>
        <w:numPr>
          <w:ilvl w:val="0"/>
          <w:numId w:val="1"/>
        </w:numPr>
        <w:shd w:val="clear" w:color="auto" w:fill="auto"/>
        <w:tabs>
          <w:tab w:val="left" w:pos="375"/>
        </w:tabs>
        <w:spacing w:after="0" w:line="374" w:lineRule="exact"/>
        <w:ind w:left="20" w:firstLine="0"/>
        <w:jc w:val="both"/>
        <w:rPr>
          <w:rFonts w:ascii="Times New Roman" w:hAnsi="Times New Roman" w:cs="Times New Roman"/>
          <w:b/>
          <w:sz w:val="24"/>
          <w:szCs w:val="24"/>
        </w:rPr>
      </w:pPr>
      <w:r w:rsidRPr="00134DD8">
        <w:rPr>
          <w:rFonts w:ascii="Times New Roman" w:hAnsi="Times New Roman" w:cs="Times New Roman"/>
          <w:b/>
          <w:sz w:val="24"/>
          <w:szCs w:val="24"/>
        </w:rPr>
        <w:t xml:space="preserve">UGANDA NATIONAL EXAMINATIONS </w:t>
      </w:r>
      <w:r w:rsidRPr="00134DD8">
        <w:rPr>
          <w:rFonts w:ascii="Times New Roman" w:hAnsi="Times New Roman" w:cs="Times New Roman"/>
          <w:b/>
          <w:sz w:val="24"/>
          <w:szCs w:val="24"/>
        </w:rPr>
        <w:t>BOARD</w:t>
      </w:r>
      <w:r w:rsidR="00B71A2F" w:rsidRPr="00134DD8">
        <w:rPr>
          <w:rFonts w:ascii="Times New Roman" w:hAnsi="Times New Roman" w:cs="Times New Roman"/>
          <w:b/>
          <w:sz w:val="24"/>
          <w:szCs w:val="24"/>
        </w:rPr>
        <w:t>=======RESPONDENTS</w:t>
      </w:r>
    </w:p>
    <w:p w:rsidR="00EB3625" w:rsidRPr="00134DD8" w:rsidRDefault="006B7893">
      <w:pPr>
        <w:pStyle w:val="Bodytext0"/>
        <w:numPr>
          <w:ilvl w:val="0"/>
          <w:numId w:val="1"/>
        </w:numPr>
        <w:shd w:val="clear" w:color="auto" w:fill="auto"/>
        <w:tabs>
          <w:tab w:val="left" w:pos="471"/>
        </w:tabs>
        <w:spacing w:after="264" w:line="374" w:lineRule="exact"/>
        <w:ind w:left="20" w:firstLine="0"/>
        <w:jc w:val="both"/>
        <w:rPr>
          <w:rFonts w:ascii="Times New Roman" w:hAnsi="Times New Roman" w:cs="Times New Roman"/>
          <w:b/>
          <w:sz w:val="24"/>
          <w:szCs w:val="24"/>
        </w:rPr>
      </w:pPr>
      <w:r w:rsidRPr="00134DD8">
        <w:rPr>
          <w:rFonts w:ascii="Times New Roman" w:hAnsi="Times New Roman" w:cs="Times New Roman"/>
          <w:b/>
          <w:sz w:val="24"/>
          <w:szCs w:val="24"/>
        </w:rPr>
        <w:t>NATIONAL COUNCIL FOR HIGHER EDUCATION.</w:t>
      </w:r>
    </w:p>
    <w:p w:rsidR="00EB3625" w:rsidRPr="00134DD8" w:rsidRDefault="006B7893">
      <w:pPr>
        <w:pStyle w:val="Bodytext0"/>
        <w:shd w:val="clear" w:color="auto" w:fill="auto"/>
        <w:spacing w:after="287" w:line="270" w:lineRule="exact"/>
        <w:ind w:left="20" w:firstLine="0"/>
        <w:rPr>
          <w:rFonts w:ascii="Times New Roman" w:hAnsi="Times New Roman" w:cs="Times New Roman"/>
          <w:b/>
          <w:sz w:val="24"/>
          <w:szCs w:val="24"/>
        </w:rPr>
      </w:pPr>
      <w:r w:rsidRPr="00134DD8">
        <w:rPr>
          <w:rStyle w:val="Bodytext1"/>
          <w:rFonts w:ascii="Times New Roman" w:hAnsi="Times New Roman" w:cs="Times New Roman"/>
          <w:b/>
          <w:sz w:val="24"/>
          <w:szCs w:val="24"/>
        </w:rPr>
        <w:t>BEFORE HON. JUSTICE WILSON MASALU MUSENE.</w:t>
      </w:r>
    </w:p>
    <w:p w:rsidR="00EB3625" w:rsidRPr="00134DD8" w:rsidRDefault="006B7893">
      <w:pPr>
        <w:pStyle w:val="Bodytext0"/>
        <w:shd w:val="clear" w:color="auto" w:fill="auto"/>
        <w:spacing w:after="116" w:line="270" w:lineRule="exact"/>
        <w:ind w:left="20" w:firstLine="0"/>
        <w:rPr>
          <w:rFonts w:ascii="Times New Roman" w:hAnsi="Times New Roman" w:cs="Times New Roman"/>
          <w:sz w:val="24"/>
          <w:szCs w:val="24"/>
        </w:rPr>
      </w:pPr>
      <w:r w:rsidRPr="00134DD8">
        <w:rPr>
          <w:rStyle w:val="Bodytext1"/>
          <w:rFonts w:ascii="Times New Roman" w:hAnsi="Times New Roman" w:cs="Times New Roman"/>
          <w:b/>
          <w:sz w:val="24"/>
          <w:szCs w:val="24"/>
        </w:rPr>
        <w:t>JUDGMENT</w:t>
      </w:r>
      <w:r w:rsidRPr="00134DD8">
        <w:rPr>
          <w:rStyle w:val="Bodytext1"/>
          <w:rFonts w:ascii="Times New Roman" w:hAnsi="Times New Roman" w:cs="Times New Roman"/>
          <w:sz w:val="24"/>
          <w:szCs w:val="24"/>
        </w:rPr>
        <w:t>.</w:t>
      </w:r>
    </w:p>
    <w:p w:rsidR="00EB3625" w:rsidRPr="00134DD8" w:rsidRDefault="006B7893">
      <w:pPr>
        <w:pStyle w:val="Bodytext0"/>
        <w:shd w:val="clear" w:color="auto" w:fill="auto"/>
        <w:spacing w:after="176"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The petitioner, Paul Omara was a candidate together with six others for the directly elected Member of Parliament for Otuke Constituency in the Parliamentary </w:t>
      </w:r>
      <w:r w:rsidRPr="00134DD8">
        <w:rPr>
          <w:rFonts w:ascii="Times New Roman" w:hAnsi="Times New Roman" w:cs="Times New Roman"/>
          <w:sz w:val="24"/>
          <w:szCs w:val="24"/>
        </w:rPr>
        <w:t>Elections held on the 18</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February 2016.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was also a candidate in the said Elections and was declared and gazetted by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(Electoral Commission) on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March 2016 as the successful Member of Parliament for Otuke Consti</w:t>
      </w:r>
      <w:r w:rsidRPr="00134DD8">
        <w:rPr>
          <w:rFonts w:ascii="Times New Roman" w:hAnsi="Times New Roman" w:cs="Times New Roman"/>
          <w:sz w:val="24"/>
          <w:szCs w:val="24"/>
        </w:rPr>
        <w:t xml:space="preserve">tuency having polled </w:t>
      </w:r>
      <w:r w:rsidRPr="002E7570">
        <w:rPr>
          <w:rFonts w:ascii="Times New Roman" w:hAnsi="Times New Roman" w:cs="Times New Roman"/>
          <w:b/>
          <w:sz w:val="24"/>
          <w:szCs w:val="24"/>
        </w:rPr>
        <w:t>11,409 votes</w:t>
      </w:r>
      <w:r w:rsidRPr="00134DD8">
        <w:rPr>
          <w:rFonts w:ascii="Times New Roman" w:hAnsi="Times New Roman" w:cs="Times New Roman"/>
          <w:sz w:val="24"/>
          <w:szCs w:val="24"/>
        </w:rPr>
        <w:t xml:space="preserve"> while the petitioner was gazetted by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to have polled </w:t>
      </w:r>
      <w:r w:rsidRPr="002E7570">
        <w:rPr>
          <w:rFonts w:ascii="Times New Roman" w:hAnsi="Times New Roman" w:cs="Times New Roman"/>
          <w:b/>
          <w:sz w:val="24"/>
          <w:szCs w:val="24"/>
        </w:rPr>
        <w:t>5, 569 votes</w:t>
      </w:r>
      <w:r w:rsidRPr="00134DD8">
        <w:rPr>
          <w:rFonts w:ascii="Times New Roman" w:hAnsi="Times New Roman" w:cs="Times New Roman"/>
          <w:sz w:val="24"/>
          <w:szCs w:val="24"/>
        </w:rPr>
        <w:t>.</w:t>
      </w:r>
    </w:p>
    <w:p w:rsidR="00EB3625" w:rsidRPr="00134DD8" w:rsidRDefault="006B7893">
      <w:pPr>
        <w:pStyle w:val="Bodytext0"/>
        <w:shd w:val="clear" w:color="auto" w:fill="auto"/>
        <w:spacing w:after="184" w:line="494"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The petitioner, Paul Omara stood as an Independent Candidate while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Acon Julius Bua stood on National Resistance Movem</w:t>
      </w:r>
      <w:r w:rsidRPr="00134DD8">
        <w:rPr>
          <w:rFonts w:ascii="Times New Roman" w:hAnsi="Times New Roman" w:cs="Times New Roman"/>
          <w:sz w:val="24"/>
          <w:szCs w:val="24"/>
        </w:rPr>
        <w:t>ent party ticket.</w:t>
      </w:r>
    </w:p>
    <w:p w:rsidR="00EB3625" w:rsidRPr="00134DD8" w:rsidRDefault="006B7893">
      <w:pPr>
        <w:pStyle w:val="Bodytext0"/>
        <w:shd w:val="clear" w:color="auto" w:fill="auto"/>
        <w:spacing w:after="0" w:line="490" w:lineRule="exact"/>
        <w:ind w:left="20" w:firstLine="0"/>
        <w:rPr>
          <w:rFonts w:ascii="Times New Roman" w:hAnsi="Times New Roman" w:cs="Times New Roman"/>
          <w:sz w:val="24"/>
          <w:szCs w:val="24"/>
        </w:rPr>
      </w:pPr>
      <w:r w:rsidRPr="00134DD8">
        <w:rPr>
          <w:rFonts w:ascii="Times New Roman" w:hAnsi="Times New Roman" w:cs="Times New Roman"/>
          <w:sz w:val="24"/>
          <w:szCs w:val="24"/>
        </w:rPr>
        <w:t xml:space="preserve">The other four candidates, namely Jacinto Ogwal Deusdedit Ogwal (Independent) obtained </w:t>
      </w:r>
      <w:r w:rsidRPr="002E7570">
        <w:rPr>
          <w:rFonts w:ascii="Times New Roman" w:hAnsi="Times New Roman" w:cs="Times New Roman"/>
          <w:b/>
          <w:sz w:val="24"/>
          <w:szCs w:val="24"/>
        </w:rPr>
        <w:t>1,659 votes</w:t>
      </w:r>
      <w:r w:rsidRPr="00134DD8">
        <w:rPr>
          <w:rFonts w:ascii="Times New Roman" w:hAnsi="Times New Roman" w:cs="Times New Roman"/>
          <w:sz w:val="24"/>
          <w:szCs w:val="24"/>
        </w:rPr>
        <w:t xml:space="preserve">, Makmot Kibwanga Aadam (Independent) obtained </w:t>
      </w:r>
      <w:r w:rsidRPr="002E7570">
        <w:rPr>
          <w:rFonts w:ascii="Times New Roman" w:hAnsi="Times New Roman" w:cs="Times New Roman"/>
          <w:b/>
          <w:sz w:val="24"/>
          <w:szCs w:val="24"/>
        </w:rPr>
        <w:t>1,589 votes</w:t>
      </w:r>
      <w:r w:rsidRPr="00134DD8">
        <w:rPr>
          <w:rFonts w:ascii="Times New Roman" w:hAnsi="Times New Roman" w:cs="Times New Roman"/>
          <w:sz w:val="24"/>
          <w:szCs w:val="24"/>
        </w:rPr>
        <w:t>, Okello Richard Ecun (UPC)</w:t>
      </w:r>
      <w:r w:rsidRPr="00134DD8">
        <w:rPr>
          <w:rFonts w:ascii="Times New Roman" w:hAnsi="Times New Roman" w:cs="Times New Roman"/>
          <w:sz w:val="24"/>
          <w:szCs w:val="24"/>
        </w:rPr>
        <w:br w:type="page"/>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lastRenderedPageBreak/>
        <w:t xml:space="preserve">obtained </w:t>
      </w:r>
      <w:r w:rsidRPr="002E7570">
        <w:rPr>
          <w:rFonts w:ascii="Times New Roman" w:hAnsi="Times New Roman" w:cs="Times New Roman"/>
          <w:b/>
          <w:sz w:val="24"/>
          <w:szCs w:val="24"/>
        </w:rPr>
        <w:t>2,582 votes</w:t>
      </w:r>
      <w:r w:rsidRPr="00134DD8">
        <w:rPr>
          <w:rFonts w:ascii="Times New Roman" w:hAnsi="Times New Roman" w:cs="Times New Roman"/>
          <w:sz w:val="24"/>
          <w:szCs w:val="24"/>
        </w:rPr>
        <w:t>, and Daniel Omara Atubo (Indepen</w:t>
      </w:r>
      <w:r w:rsidRPr="00134DD8">
        <w:rPr>
          <w:rFonts w:ascii="Times New Roman" w:hAnsi="Times New Roman" w:cs="Times New Roman"/>
          <w:sz w:val="24"/>
          <w:szCs w:val="24"/>
        </w:rPr>
        <w:t xml:space="preserve">dent) obtained </w:t>
      </w:r>
      <w:r w:rsidRPr="002E7570">
        <w:rPr>
          <w:rFonts w:ascii="Times New Roman" w:hAnsi="Times New Roman" w:cs="Times New Roman"/>
          <w:b/>
          <w:sz w:val="24"/>
          <w:szCs w:val="24"/>
        </w:rPr>
        <w:t>4,340 votes</w:t>
      </w:r>
      <w:r w:rsidRPr="00134DD8">
        <w:rPr>
          <w:rFonts w:ascii="Times New Roman" w:hAnsi="Times New Roman" w:cs="Times New Roman"/>
          <w:sz w:val="24"/>
          <w:szCs w:val="24"/>
        </w:rPr>
        <w:t xml:space="preserve"> respectively.</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The petitioner’s case was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was illegally nominated as NRM party flag bearer, declared and gazetted by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the Electoral Commission of Uganda, on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March 2016 as the Member of Parliament for Otuke Constituency having polled </w:t>
      </w:r>
      <w:r w:rsidRPr="002E7570">
        <w:rPr>
          <w:rFonts w:ascii="Times New Roman" w:hAnsi="Times New Roman" w:cs="Times New Roman"/>
          <w:b/>
          <w:sz w:val="24"/>
          <w:szCs w:val="24"/>
        </w:rPr>
        <w:t>11,409</w:t>
      </w:r>
      <w:r w:rsidRPr="00134DD8">
        <w:rPr>
          <w:rFonts w:ascii="Times New Roman" w:hAnsi="Times New Roman" w:cs="Times New Roman"/>
          <w:sz w:val="24"/>
          <w:szCs w:val="24"/>
        </w:rPr>
        <w:t xml:space="preserve"> </w:t>
      </w:r>
      <w:r w:rsidRPr="002E7570">
        <w:rPr>
          <w:rFonts w:ascii="Times New Roman" w:hAnsi="Times New Roman" w:cs="Times New Roman"/>
          <w:b/>
          <w:sz w:val="24"/>
          <w:szCs w:val="24"/>
        </w:rPr>
        <w:t>votes</w:t>
      </w:r>
      <w:r w:rsidRPr="00134DD8">
        <w:rPr>
          <w:rFonts w:ascii="Times New Roman" w:hAnsi="Times New Roman" w:cs="Times New Roman"/>
          <w:sz w:val="24"/>
          <w:szCs w:val="24"/>
        </w:rPr>
        <w:t xml:space="preserve"> (Eleven thousand four hundred and Nine) and while the petitioner was gazette by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to have polled </w:t>
      </w:r>
      <w:r w:rsidRPr="002E7570">
        <w:rPr>
          <w:rFonts w:ascii="Times New Roman" w:hAnsi="Times New Roman" w:cs="Times New Roman"/>
          <w:b/>
          <w:sz w:val="24"/>
          <w:szCs w:val="24"/>
        </w:rPr>
        <w:t>5,609</w:t>
      </w:r>
      <w:r w:rsidRPr="00134DD8">
        <w:rPr>
          <w:rFonts w:ascii="Times New Roman" w:hAnsi="Times New Roman" w:cs="Times New Roman"/>
          <w:sz w:val="24"/>
          <w:szCs w:val="24"/>
        </w:rPr>
        <w:t xml:space="preserve"> (Five thousand six hundred and Nine votes). Th</w:t>
      </w:r>
      <w:r w:rsidRPr="00134DD8">
        <w:rPr>
          <w:rFonts w:ascii="Times New Roman" w:hAnsi="Times New Roman" w:cs="Times New Roman"/>
          <w:sz w:val="24"/>
          <w:szCs w:val="24"/>
        </w:rPr>
        <w:t>e petitioner came second in the election and is aggrieved by the election and declaration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as the elected Member of Parliament for Otuke Constituency in the February 18</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Parliamentary Election.</w:t>
      </w:r>
    </w:p>
    <w:p w:rsidR="00EB3625" w:rsidRPr="00134DD8" w:rsidRDefault="006B7893">
      <w:pPr>
        <w:pStyle w:val="Bodytext0"/>
        <w:shd w:val="clear" w:color="auto" w:fill="auto"/>
        <w:spacing w:after="356"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The petitioner further states that there</w:t>
      </w:r>
      <w:r w:rsidRPr="00134DD8">
        <w:rPr>
          <w:rFonts w:ascii="Times New Roman" w:hAnsi="Times New Roman" w:cs="Times New Roman"/>
          <w:sz w:val="24"/>
          <w:szCs w:val="24"/>
        </w:rPr>
        <w:t xml:space="preserve"> was non-compliance with the provisions of the Parliamentary Elections Act, 17 of 2005 (PEA), the Electoral Commission Act (ECA), the Universities and other Tertiary Institutions Act, 2001 and the Uganda National Examinations Board Act, Cap 137, National C</w:t>
      </w:r>
      <w:r w:rsidRPr="00134DD8">
        <w:rPr>
          <w:rFonts w:ascii="Times New Roman" w:hAnsi="Times New Roman" w:cs="Times New Roman"/>
          <w:sz w:val="24"/>
          <w:szCs w:val="24"/>
        </w:rPr>
        <w:t>ouncil for Higher Education Act and the Universities and other Tertiary Institutions (Equation of Degrees, Diplomas and Certificates) Regulations S.I No. 84/2005 or any Regulation in substitution and relating to the conduct of the said elections and princi</w:t>
      </w:r>
      <w:r w:rsidRPr="00134DD8">
        <w:rPr>
          <w:rFonts w:ascii="Times New Roman" w:hAnsi="Times New Roman" w:cs="Times New Roman"/>
          <w:sz w:val="24"/>
          <w:szCs w:val="24"/>
        </w:rPr>
        <w:t>ples laid down in the said Acts and Statutory Instruments, and that the non-compliance affected the results of the elections in a substantial manner.</w:t>
      </w:r>
    </w:p>
    <w:p w:rsidR="00EB3625" w:rsidRPr="00134DD8" w:rsidRDefault="006B7893">
      <w:pPr>
        <w:pStyle w:val="Bodytext0"/>
        <w:shd w:val="clear" w:color="auto" w:fill="auto"/>
        <w:spacing w:after="356" w:line="270" w:lineRule="exact"/>
        <w:ind w:left="20" w:firstLine="0"/>
        <w:jc w:val="both"/>
        <w:rPr>
          <w:rFonts w:ascii="Times New Roman" w:hAnsi="Times New Roman" w:cs="Times New Roman"/>
          <w:sz w:val="24"/>
          <w:szCs w:val="24"/>
        </w:rPr>
      </w:pPr>
      <w:r w:rsidRPr="003F2656">
        <w:rPr>
          <w:rFonts w:ascii="Times New Roman" w:hAnsi="Times New Roman" w:cs="Times New Roman"/>
          <w:b/>
          <w:sz w:val="24"/>
          <w:szCs w:val="24"/>
        </w:rPr>
        <w:t>REPRESENTATION</w:t>
      </w:r>
      <w:r w:rsidRPr="00134DD8">
        <w:rPr>
          <w:rFonts w:ascii="Times New Roman" w:hAnsi="Times New Roman" w:cs="Times New Roman"/>
          <w:sz w:val="24"/>
          <w:szCs w:val="24"/>
        </w:rPr>
        <w:t>.</w:t>
      </w:r>
    </w:p>
    <w:p w:rsidR="00EB3625" w:rsidRPr="00134DD8" w:rsidRDefault="006B7893">
      <w:pPr>
        <w:pStyle w:val="Bodytext0"/>
        <w:shd w:val="clear" w:color="auto" w:fill="auto"/>
        <w:spacing w:after="172" w:line="270" w:lineRule="exact"/>
        <w:ind w:left="20" w:firstLine="0"/>
        <w:jc w:val="both"/>
        <w:rPr>
          <w:rFonts w:ascii="Times New Roman" w:hAnsi="Times New Roman" w:cs="Times New Roman"/>
          <w:sz w:val="24"/>
          <w:szCs w:val="24"/>
        </w:rPr>
      </w:pPr>
      <w:r w:rsidRPr="00134DD8">
        <w:rPr>
          <w:rFonts w:ascii="Times New Roman" w:hAnsi="Times New Roman" w:cs="Times New Roman"/>
          <w:sz w:val="24"/>
          <w:szCs w:val="24"/>
        </w:rPr>
        <w:t>The petitioner was represented by Counsel Makmot Kibwanga from M/s</w:t>
      </w:r>
    </w:p>
    <w:p w:rsidR="00EB3625" w:rsidRPr="00134DD8" w:rsidRDefault="006B7893">
      <w:pPr>
        <w:pStyle w:val="Bodytext0"/>
        <w:shd w:val="clear" w:color="auto" w:fill="auto"/>
        <w:spacing w:after="115" w:line="270" w:lineRule="exact"/>
        <w:ind w:left="20" w:firstLine="0"/>
        <w:jc w:val="both"/>
        <w:rPr>
          <w:rFonts w:ascii="Times New Roman" w:hAnsi="Times New Roman" w:cs="Times New Roman"/>
          <w:sz w:val="24"/>
          <w:szCs w:val="24"/>
        </w:rPr>
      </w:pPr>
      <w:r w:rsidRPr="00134DD8">
        <w:rPr>
          <w:rFonts w:ascii="Times New Roman" w:hAnsi="Times New Roman" w:cs="Times New Roman"/>
          <w:sz w:val="24"/>
          <w:szCs w:val="24"/>
        </w:rPr>
        <w:t>Makmot Kibwanga &amp; Co. A</w:t>
      </w:r>
      <w:r w:rsidRPr="00134DD8">
        <w:rPr>
          <w:rFonts w:ascii="Times New Roman" w:hAnsi="Times New Roman" w:cs="Times New Roman"/>
          <w:sz w:val="24"/>
          <w:szCs w:val="24"/>
        </w:rPr>
        <w:t>dvocates together Mr. Peter Kibilango from</w:t>
      </w:r>
    </w:p>
    <w:p w:rsidR="00EB3625" w:rsidRPr="00134DD8" w:rsidRDefault="00EB3625">
      <w:pPr>
        <w:pStyle w:val="Bodytext20"/>
        <w:shd w:val="clear" w:color="auto" w:fill="auto"/>
        <w:spacing w:before="0" w:line="230" w:lineRule="exact"/>
        <w:ind w:left="20"/>
        <w:rPr>
          <w:rFonts w:ascii="Times New Roman" w:hAnsi="Times New Roman" w:cs="Times New Roman"/>
          <w:sz w:val="24"/>
          <w:szCs w:val="24"/>
        </w:rPr>
        <w:sectPr w:rsidR="00EB3625" w:rsidRPr="00134DD8">
          <w:footerReference w:type="default" r:id="rId7"/>
          <w:type w:val="continuous"/>
          <w:pgSz w:w="12240" w:h="15840"/>
          <w:pgMar w:top="914" w:right="897" w:bottom="1158" w:left="921" w:header="0" w:footer="3" w:gutter="0"/>
          <w:cols w:space="720"/>
          <w:noEndnote/>
          <w:docGrid w:linePitch="360"/>
        </w:sectPr>
      </w:pPr>
    </w:p>
    <w:p w:rsidR="00EB3625" w:rsidRPr="00134DD8" w:rsidRDefault="006B7893">
      <w:pPr>
        <w:pStyle w:val="Bodytext0"/>
        <w:shd w:val="clear" w:color="auto" w:fill="auto"/>
        <w:spacing w:after="296"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lastRenderedPageBreak/>
        <w:t>Orima &amp; Co. Advocates.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was represented by Counsel Oyugi Onono Quirinus of M/s Oyugi Onono &amp; Co. Advocates,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by Mr. Paul Kuteesa and Mr. Justus Nuwamanya from Arcadia Advocates,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was represented by Mr. Ssemakula and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w:t>
      </w:r>
      <w:r w:rsidRPr="00134DD8">
        <w:rPr>
          <w:rFonts w:ascii="Times New Roman" w:hAnsi="Times New Roman" w:cs="Times New Roman"/>
          <w:sz w:val="24"/>
          <w:szCs w:val="24"/>
        </w:rPr>
        <w:t>nt was represented by Mr. Asuman Nyonyintono together with Ms. Fiona Kunihira.</w:t>
      </w:r>
    </w:p>
    <w:p w:rsidR="00EB3625" w:rsidRPr="00134DD8" w:rsidRDefault="006B7893">
      <w:pPr>
        <w:pStyle w:val="Bodytext0"/>
        <w:shd w:val="clear" w:color="auto" w:fill="auto"/>
        <w:spacing w:after="180" w:line="270" w:lineRule="exact"/>
        <w:ind w:left="20" w:firstLine="0"/>
        <w:jc w:val="both"/>
        <w:rPr>
          <w:rFonts w:ascii="Times New Roman" w:hAnsi="Times New Roman" w:cs="Times New Roman"/>
          <w:sz w:val="24"/>
          <w:szCs w:val="24"/>
        </w:rPr>
      </w:pPr>
      <w:r w:rsidRPr="003F2656">
        <w:rPr>
          <w:rStyle w:val="Bodytext1"/>
          <w:rFonts w:ascii="Times New Roman" w:hAnsi="Times New Roman" w:cs="Times New Roman"/>
          <w:b/>
          <w:sz w:val="24"/>
          <w:szCs w:val="24"/>
        </w:rPr>
        <w:t>ISSUES</w:t>
      </w:r>
      <w:r w:rsidRPr="00134DD8">
        <w:rPr>
          <w:rStyle w:val="Bodytext1"/>
          <w:rFonts w:ascii="Times New Roman" w:hAnsi="Times New Roman" w:cs="Times New Roman"/>
          <w:sz w:val="24"/>
          <w:szCs w:val="24"/>
        </w:rPr>
        <w:t>:</w:t>
      </w:r>
    </w:p>
    <w:p w:rsidR="00EB3625" w:rsidRPr="00134DD8" w:rsidRDefault="006B7893">
      <w:pPr>
        <w:pStyle w:val="Bodytext0"/>
        <w:shd w:val="clear" w:color="auto" w:fill="auto"/>
        <w:spacing w:after="116"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During the scheduling conference, issues to the petition were modified by court and agreed upon by the parties as follows:-</w:t>
      </w:r>
    </w:p>
    <w:p w:rsidR="00EB3625" w:rsidRPr="00134DD8" w:rsidRDefault="006B7893">
      <w:pPr>
        <w:pStyle w:val="Bodytext0"/>
        <w:numPr>
          <w:ilvl w:val="0"/>
          <w:numId w:val="2"/>
        </w:numPr>
        <w:shd w:val="clear" w:color="auto" w:fill="auto"/>
        <w:tabs>
          <w:tab w:val="left" w:pos="712"/>
        </w:tabs>
        <w:spacing w:after="0" w:line="494" w:lineRule="exact"/>
        <w:ind w:left="740" w:right="20"/>
        <w:jc w:val="both"/>
        <w:rPr>
          <w:rFonts w:ascii="Times New Roman" w:hAnsi="Times New Roman" w:cs="Times New Roman"/>
          <w:sz w:val="24"/>
          <w:szCs w:val="24"/>
        </w:rPr>
      </w:pPr>
      <w:r w:rsidRPr="00134DD8">
        <w:rPr>
          <w:rFonts w:ascii="Times New Roman" w:hAnsi="Times New Roman" w:cs="Times New Roman"/>
          <w:sz w:val="24"/>
          <w:szCs w:val="24"/>
        </w:rPr>
        <w:t>Whether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was at the time of</w:t>
      </w:r>
      <w:r w:rsidRPr="00134DD8">
        <w:rPr>
          <w:rFonts w:ascii="Times New Roman" w:hAnsi="Times New Roman" w:cs="Times New Roman"/>
          <w:sz w:val="24"/>
          <w:szCs w:val="24"/>
        </w:rPr>
        <w:t xml:space="preserve"> his nomination and election possessed of the minimum academic qualifications for election as Member of Parliament.</w:t>
      </w:r>
    </w:p>
    <w:p w:rsidR="00EB3625" w:rsidRPr="00134DD8" w:rsidRDefault="006B7893">
      <w:pPr>
        <w:pStyle w:val="Bodytext0"/>
        <w:numPr>
          <w:ilvl w:val="0"/>
          <w:numId w:val="2"/>
        </w:numPr>
        <w:shd w:val="clear" w:color="auto" w:fill="auto"/>
        <w:tabs>
          <w:tab w:val="left" w:pos="746"/>
        </w:tabs>
        <w:spacing w:after="0" w:line="494" w:lineRule="exact"/>
        <w:ind w:left="740" w:right="20"/>
        <w:jc w:val="both"/>
        <w:rPr>
          <w:rFonts w:ascii="Times New Roman" w:hAnsi="Times New Roman" w:cs="Times New Roman"/>
          <w:sz w:val="24"/>
          <w:szCs w:val="24"/>
        </w:rPr>
      </w:pPr>
      <w:r w:rsidRPr="00134DD8">
        <w:rPr>
          <w:rFonts w:ascii="Times New Roman" w:hAnsi="Times New Roman" w:cs="Times New Roman"/>
          <w:sz w:val="24"/>
          <w:szCs w:val="24"/>
        </w:rPr>
        <w:t>Whether or not there was non-compliance with the electoral laws in the elections for Member of Parliament of Otuke Constituency.</w:t>
      </w:r>
    </w:p>
    <w:p w:rsidR="00EB3625" w:rsidRPr="00134DD8" w:rsidRDefault="006B7893">
      <w:pPr>
        <w:pStyle w:val="Bodytext0"/>
        <w:numPr>
          <w:ilvl w:val="0"/>
          <w:numId w:val="2"/>
        </w:numPr>
        <w:shd w:val="clear" w:color="auto" w:fill="auto"/>
        <w:tabs>
          <w:tab w:val="left" w:pos="755"/>
        </w:tabs>
        <w:spacing w:after="0" w:line="494" w:lineRule="exact"/>
        <w:ind w:left="740" w:right="20"/>
        <w:jc w:val="both"/>
        <w:rPr>
          <w:rFonts w:ascii="Times New Roman" w:hAnsi="Times New Roman" w:cs="Times New Roman"/>
          <w:sz w:val="24"/>
          <w:szCs w:val="24"/>
        </w:rPr>
      </w:pPr>
      <w:r w:rsidRPr="00134DD8">
        <w:rPr>
          <w:rFonts w:ascii="Times New Roman" w:hAnsi="Times New Roman" w:cs="Times New Roman"/>
          <w:sz w:val="24"/>
          <w:szCs w:val="24"/>
        </w:rPr>
        <w:t xml:space="preserve">If so, </w:t>
      </w:r>
      <w:r w:rsidRPr="00134DD8">
        <w:rPr>
          <w:rFonts w:ascii="Times New Roman" w:hAnsi="Times New Roman" w:cs="Times New Roman"/>
          <w:sz w:val="24"/>
          <w:szCs w:val="24"/>
        </w:rPr>
        <w:t>whether the non-compliance affected the results in a substantial manner.</w:t>
      </w:r>
    </w:p>
    <w:p w:rsidR="00EB3625" w:rsidRPr="00134DD8" w:rsidRDefault="006B7893">
      <w:pPr>
        <w:pStyle w:val="Bodytext0"/>
        <w:numPr>
          <w:ilvl w:val="0"/>
          <w:numId w:val="2"/>
        </w:numPr>
        <w:shd w:val="clear" w:color="auto" w:fill="auto"/>
        <w:tabs>
          <w:tab w:val="left" w:pos="765"/>
        </w:tabs>
        <w:spacing w:after="124" w:line="494" w:lineRule="exact"/>
        <w:ind w:left="740"/>
        <w:jc w:val="both"/>
        <w:rPr>
          <w:rFonts w:ascii="Times New Roman" w:hAnsi="Times New Roman" w:cs="Times New Roman"/>
          <w:sz w:val="24"/>
          <w:szCs w:val="24"/>
        </w:rPr>
      </w:pPr>
      <w:r w:rsidRPr="00134DD8">
        <w:rPr>
          <w:rFonts w:ascii="Times New Roman" w:hAnsi="Times New Roman" w:cs="Times New Roman"/>
          <w:sz w:val="24"/>
          <w:szCs w:val="24"/>
        </w:rPr>
        <w:t>Remedies available.</w:t>
      </w:r>
    </w:p>
    <w:p w:rsidR="00EB3625" w:rsidRPr="00134DD8" w:rsidRDefault="006B7893">
      <w:pPr>
        <w:pStyle w:val="Bodytext0"/>
        <w:shd w:val="clear" w:color="auto" w:fill="auto"/>
        <w:spacing w:after="116"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All the parties filed written submissions which are on record. In summary, counsel for the petitioner as far as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issue is concerned submitted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w:t>
      </w:r>
      <w:r w:rsidRPr="00134DD8">
        <w:rPr>
          <w:rFonts w:ascii="Times New Roman" w:hAnsi="Times New Roman" w:cs="Times New Roman"/>
          <w:sz w:val="24"/>
          <w:szCs w:val="24"/>
        </w:rPr>
        <w:t>espondent did not possess the ordinary level qualification leading to an „A’ Level award as the purported qualification from Southern University at New Orleans does not qualify as an equivalent of Uganda Certificate of Education.</w:t>
      </w:r>
    </w:p>
    <w:p w:rsidR="00EB3625" w:rsidRPr="00134DD8" w:rsidRDefault="006B7893">
      <w:pPr>
        <w:pStyle w:val="Bodytext0"/>
        <w:shd w:val="clear" w:color="auto" w:fill="auto"/>
        <w:spacing w:after="184" w:line="494"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He added that a careful sc</w:t>
      </w:r>
      <w:r w:rsidRPr="00134DD8">
        <w:rPr>
          <w:rFonts w:ascii="Times New Roman" w:hAnsi="Times New Roman" w:cs="Times New Roman"/>
          <w:sz w:val="24"/>
          <w:szCs w:val="24"/>
        </w:rPr>
        <w:t>rutiny of the enrollment history marked as Annexture 3 and the supporting transcript marked as Annexture 4(1) to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affidavit exposes the forgery and fraud orchestrated by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and condoned by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and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w:t>
      </w:r>
      <w:r w:rsidRPr="00134DD8">
        <w:rPr>
          <w:rFonts w:ascii="Times New Roman" w:hAnsi="Times New Roman" w:cs="Times New Roman"/>
          <w:sz w:val="24"/>
          <w:szCs w:val="24"/>
        </w:rPr>
        <w:t>nts.</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He added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never attended any course at Southern University at New Orleans. That the enrolment documents presented by him bears the name “Julius Achon” with „H’ included as opposed to the names used in the elections for Member of</w:t>
      </w:r>
      <w:r w:rsidRPr="00134DD8">
        <w:rPr>
          <w:rFonts w:ascii="Times New Roman" w:hAnsi="Times New Roman" w:cs="Times New Roman"/>
          <w:sz w:val="24"/>
          <w:szCs w:val="24"/>
        </w:rPr>
        <w:t xml:space="preserve"> Parliament. He added that the certificate issued by UNEB annexed to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affidavit described the respondent as Acon Julius without “H” and yet UNEB claimed that the transcript of Southern University at New Orleans was the basis for issuanc</w:t>
      </w:r>
      <w:r w:rsidRPr="00134DD8">
        <w:rPr>
          <w:rFonts w:ascii="Times New Roman" w:hAnsi="Times New Roman" w:cs="Times New Roman"/>
          <w:sz w:val="24"/>
          <w:szCs w:val="24"/>
        </w:rPr>
        <w:t xml:space="preserve">e of the certificate of equivalence. He added that the same applies to his undated transcript from Southern </w:t>
      </w:r>
      <w:r w:rsidRPr="00134DD8">
        <w:rPr>
          <w:rFonts w:ascii="Times New Roman" w:hAnsi="Times New Roman" w:cs="Times New Roman"/>
          <w:sz w:val="24"/>
          <w:szCs w:val="24"/>
        </w:rPr>
        <w:lastRenderedPageBreak/>
        <w:t>University at New Orleans which is styled as “Achon Julius” with “H.”</w:t>
      </w:r>
    </w:p>
    <w:p w:rsidR="00EB3625" w:rsidRPr="00134DD8" w:rsidRDefault="006B7893">
      <w:pPr>
        <w:pStyle w:val="Bodytext0"/>
        <w:shd w:val="clear" w:color="auto" w:fill="auto"/>
        <w:spacing w:after="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Counsel further added that the hand written entries on the anticipated graduat</w:t>
      </w:r>
      <w:r w:rsidRPr="00134DD8">
        <w:rPr>
          <w:rFonts w:ascii="Times New Roman" w:hAnsi="Times New Roman" w:cs="Times New Roman"/>
          <w:sz w:val="24"/>
          <w:szCs w:val="24"/>
        </w:rPr>
        <w:t>ion date as opposed to the computer generated claims by the witness confirms the illegal alterations which compound the assertion of forgery and fraud. And further claims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graduated whereas in his own testimony in cross examination h</w:t>
      </w:r>
      <w:r w:rsidRPr="00134DD8">
        <w:rPr>
          <w:rFonts w:ascii="Times New Roman" w:hAnsi="Times New Roman" w:cs="Times New Roman"/>
          <w:sz w:val="24"/>
          <w:szCs w:val="24"/>
        </w:rPr>
        <w:t>e denied ever graduating also casted doubt in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case. On Advanced Level academic qualifications, it was submitted by counsel for the petitioner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further orchestrated forgery and fraud when he presented a fake transcrip</w:t>
      </w:r>
      <w:r w:rsidRPr="00134DD8">
        <w:rPr>
          <w:rFonts w:ascii="Times New Roman" w:hAnsi="Times New Roman" w:cs="Times New Roman"/>
          <w:sz w:val="24"/>
          <w:szCs w:val="24"/>
        </w:rPr>
        <w:t>t from George Mason University. And that “To begin with the name of the student is Julius Achon whereas the document is issued to Julius Acon.” Meanwhile UNEB describes the candidate as “Julius Acon” in their certificate of</w:t>
      </w:r>
      <w:r w:rsidR="003F2656">
        <w:rPr>
          <w:rFonts w:ascii="Times New Roman" w:hAnsi="Times New Roman" w:cs="Times New Roman"/>
          <w:sz w:val="24"/>
          <w:szCs w:val="24"/>
        </w:rPr>
        <w:t xml:space="preserve"> equation of ‘A’ Level without ‘</w:t>
      </w:r>
      <w:r w:rsidRPr="00134DD8">
        <w:rPr>
          <w:rFonts w:ascii="Times New Roman" w:hAnsi="Times New Roman" w:cs="Times New Roman"/>
          <w:sz w:val="24"/>
          <w:szCs w:val="24"/>
        </w:rPr>
        <w:t>H</w:t>
      </w:r>
      <w:r w:rsidRPr="00134DD8">
        <w:rPr>
          <w:rFonts w:ascii="Times New Roman" w:hAnsi="Times New Roman" w:cs="Times New Roman"/>
          <w:sz w:val="24"/>
          <w:szCs w:val="24"/>
        </w:rPr>
        <w:t>’ in the Annexture 22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affidavit, without proof that his name was officially changed.</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He further added that in the George Mason transcript, the student ID number is no longer social security number as was in Southern University of Ne</w:t>
      </w:r>
      <w:r w:rsidRPr="00134DD8">
        <w:rPr>
          <w:rFonts w:ascii="Times New Roman" w:hAnsi="Times New Roman" w:cs="Times New Roman"/>
          <w:sz w:val="24"/>
          <w:szCs w:val="24"/>
        </w:rPr>
        <w:t>w Orleans and that it was another clear identification of fraud.</w:t>
      </w:r>
    </w:p>
    <w:p w:rsidR="00EB3625" w:rsidRPr="00134DD8" w:rsidRDefault="006B7893">
      <w:pPr>
        <w:pStyle w:val="Bodytext0"/>
        <w:shd w:val="clear" w:color="auto" w:fill="auto"/>
        <w:spacing w:after="176"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On University qualifications, it was submitted that as it has been the conduct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he presented a transcript and certificate in the name of Julius Bua Acon without any nexus with Julius Achon from George Mason University and Southern University of New Orleans. That this only indicates that the student called Julius Bua Acon </w:t>
      </w:r>
      <w:r w:rsidRPr="00134DD8">
        <w:rPr>
          <w:rFonts w:ascii="Times New Roman" w:hAnsi="Times New Roman" w:cs="Times New Roman"/>
          <w:sz w:val="24"/>
          <w:szCs w:val="24"/>
        </w:rPr>
        <w:t>is different from the one called Julius Achon as the purported affidavit changing names was only sworn in 2014 after all the qualifications had been attained. Counsel concluded that the documents are fake.</w:t>
      </w:r>
    </w:p>
    <w:p w:rsidR="00EB3625" w:rsidRPr="00134DD8" w:rsidRDefault="006B7893">
      <w:pPr>
        <w:pStyle w:val="Bodytext0"/>
        <w:shd w:val="clear" w:color="auto" w:fill="auto"/>
        <w:spacing w:after="184" w:line="494"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Counsel for the petitioner also lamented at the in</w:t>
      </w:r>
      <w:r w:rsidRPr="00134DD8">
        <w:rPr>
          <w:rFonts w:ascii="Times New Roman" w:hAnsi="Times New Roman" w:cs="Times New Roman"/>
          <w:sz w:val="24"/>
          <w:szCs w:val="24"/>
        </w:rPr>
        <w:t>adequate authentication of documents from foreign Universities, alleging that they were tainted with falsehoods.</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On the second issue of non-compliance with the electoral laws, counsel submitted that there had been a serious issue of contempt of court in th</w:t>
      </w:r>
      <w:r w:rsidRPr="00134DD8">
        <w:rPr>
          <w:rFonts w:ascii="Times New Roman" w:hAnsi="Times New Roman" w:cs="Times New Roman"/>
          <w:sz w:val="24"/>
          <w:szCs w:val="24"/>
        </w:rPr>
        <w:t>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caused himself to be nominated as NRM flag bearer in total disregard of a consent order executed before the Deputy Registrar of the High Court of Uganda at Lira.</w:t>
      </w:r>
    </w:p>
    <w:p w:rsidR="00EB3625" w:rsidRPr="00134DD8" w:rsidRDefault="006B7893">
      <w:pPr>
        <w:pStyle w:val="Bodytext0"/>
        <w:shd w:val="clear" w:color="auto" w:fill="auto"/>
        <w:spacing w:after="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He quoted many decided cases on contempt of court, adding that not only </w:t>
      </w:r>
      <w:r w:rsidRPr="00134DD8">
        <w:rPr>
          <w:rFonts w:ascii="Times New Roman" w:hAnsi="Times New Roman" w:cs="Times New Roman"/>
          <w:sz w:val="24"/>
          <w:szCs w:val="24"/>
        </w:rPr>
        <w:t>was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stopped </w:t>
      </w:r>
      <w:r w:rsidRPr="00134DD8">
        <w:rPr>
          <w:rFonts w:ascii="Times New Roman" w:hAnsi="Times New Roman" w:cs="Times New Roman"/>
          <w:sz w:val="24"/>
          <w:szCs w:val="24"/>
        </w:rPr>
        <w:lastRenderedPageBreak/>
        <w:t>from being nominated as NRM flag bearer, but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(Electoral Commission) was made aware of the court order that stopped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from being nominated as a flag bearer of the NRM.</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Learned counsel for t</w:t>
      </w:r>
      <w:r w:rsidRPr="00134DD8">
        <w:rPr>
          <w:rFonts w:ascii="Times New Roman" w:hAnsi="Times New Roman" w:cs="Times New Roman"/>
          <w:sz w:val="24"/>
          <w:szCs w:val="24"/>
        </w:rPr>
        <w:t>he petitioner concluded his submissions emphasizing principles of democratic governance under Article 70 and Article 2 of the Constitution of Uganda. He added that the nomination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in light of the court order was </w:t>
      </w:r>
      <w:r w:rsidRPr="00134DD8">
        <w:rPr>
          <w:rStyle w:val="BodytextBold"/>
          <w:rFonts w:ascii="Times New Roman" w:hAnsi="Times New Roman" w:cs="Times New Roman"/>
          <w:sz w:val="24"/>
          <w:szCs w:val="24"/>
        </w:rPr>
        <w:t>void abinitio,</w:t>
      </w:r>
      <w:r w:rsidRPr="00134DD8">
        <w:rPr>
          <w:rFonts w:ascii="Times New Roman" w:hAnsi="Times New Roman" w:cs="Times New Roman"/>
          <w:sz w:val="24"/>
          <w:szCs w:val="24"/>
        </w:rPr>
        <w:t xml:space="preserve"> and that</w:t>
      </w:r>
      <w:r w:rsidRPr="00134DD8">
        <w:rPr>
          <w:rFonts w:ascii="Times New Roman" w:hAnsi="Times New Roman" w:cs="Times New Roman"/>
          <w:sz w:val="24"/>
          <w:szCs w:val="24"/>
        </w:rPr>
        <w:t xml:space="preserve"> that was non-compliance with the law.</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In reply, counsel for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denied the allegations of the petitioner. He quoted Article 80 (1) of the Constitution of Uganda which provides for qualifications and disqualifications of Members of Parliamen</w:t>
      </w:r>
      <w:r w:rsidRPr="00134DD8">
        <w:rPr>
          <w:rFonts w:ascii="Times New Roman" w:hAnsi="Times New Roman" w:cs="Times New Roman"/>
          <w:sz w:val="24"/>
          <w:szCs w:val="24"/>
        </w:rPr>
        <w:t>t as follows:-</w:t>
      </w:r>
    </w:p>
    <w:p w:rsidR="00EB3625" w:rsidRPr="00134DD8" w:rsidRDefault="006B7893" w:rsidP="0094216B">
      <w:pPr>
        <w:pStyle w:val="Bodytext30"/>
        <w:shd w:val="clear" w:color="auto" w:fill="auto"/>
        <w:spacing w:before="0"/>
        <w:ind w:right="40" w:firstLine="0"/>
        <w:jc w:val="left"/>
        <w:rPr>
          <w:rFonts w:ascii="Times New Roman" w:hAnsi="Times New Roman" w:cs="Times New Roman"/>
          <w:sz w:val="24"/>
          <w:szCs w:val="24"/>
        </w:rPr>
      </w:pPr>
      <w:r w:rsidRPr="00134DD8">
        <w:rPr>
          <w:rFonts w:ascii="Times New Roman" w:hAnsi="Times New Roman" w:cs="Times New Roman"/>
          <w:sz w:val="24"/>
          <w:szCs w:val="24"/>
        </w:rPr>
        <w:t>1. A person is qualified to be a Member of Parliament if that</w:t>
      </w:r>
      <w:r w:rsidR="0094216B">
        <w:rPr>
          <w:rFonts w:ascii="Times New Roman" w:hAnsi="Times New Roman" w:cs="Times New Roman"/>
          <w:sz w:val="24"/>
          <w:szCs w:val="24"/>
        </w:rPr>
        <w:t xml:space="preserve"> </w:t>
      </w:r>
      <w:r w:rsidRPr="00134DD8">
        <w:rPr>
          <w:rFonts w:ascii="Times New Roman" w:hAnsi="Times New Roman" w:cs="Times New Roman"/>
          <w:sz w:val="24"/>
          <w:szCs w:val="24"/>
        </w:rPr>
        <w:t>person;</w:t>
      </w:r>
    </w:p>
    <w:p w:rsidR="00EB3625" w:rsidRPr="00134DD8" w:rsidRDefault="006B7893">
      <w:pPr>
        <w:pStyle w:val="Bodytext30"/>
        <w:numPr>
          <w:ilvl w:val="0"/>
          <w:numId w:val="3"/>
        </w:numPr>
        <w:shd w:val="clear" w:color="auto" w:fill="auto"/>
        <w:tabs>
          <w:tab w:val="left" w:pos="1081"/>
        </w:tabs>
        <w:spacing w:before="0"/>
        <w:ind w:left="1080"/>
        <w:jc w:val="left"/>
        <w:rPr>
          <w:rFonts w:ascii="Times New Roman" w:hAnsi="Times New Roman" w:cs="Times New Roman"/>
          <w:sz w:val="24"/>
          <w:szCs w:val="24"/>
        </w:rPr>
      </w:pPr>
      <w:r w:rsidRPr="00134DD8">
        <w:rPr>
          <w:rFonts w:ascii="Times New Roman" w:hAnsi="Times New Roman" w:cs="Times New Roman"/>
          <w:sz w:val="24"/>
          <w:szCs w:val="24"/>
        </w:rPr>
        <w:t>Is a citizen of Uganda.</w:t>
      </w:r>
    </w:p>
    <w:p w:rsidR="00EB3625" w:rsidRPr="00134DD8" w:rsidRDefault="006B7893">
      <w:pPr>
        <w:pStyle w:val="Bodytext30"/>
        <w:numPr>
          <w:ilvl w:val="0"/>
          <w:numId w:val="3"/>
        </w:numPr>
        <w:shd w:val="clear" w:color="auto" w:fill="auto"/>
        <w:tabs>
          <w:tab w:val="left" w:pos="1086"/>
        </w:tabs>
        <w:spacing w:before="0"/>
        <w:ind w:left="1080"/>
        <w:jc w:val="left"/>
        <w:rPr>
          <w:rFonts w:ascii="Times New Roman" w:hAnsi="Times New Roman" w:cs="Times New Roman"/>
          <w:sz w:val="24"/>
          <w:szCs w:val="24"/>
        </w:rPr>
      </w:pPr>
      <w:r w:rsidRPr="00134DD8">
        <w:rPr>
          <w:rFonts w:ascii="Times New Roman" w:hAnsi="Times New Roman" w:cs="Times New Roman"/>
          <w:sz w:val="24"/>
          <w:szCs w:val="24"/>
        </w:rPr>
        <w:t>Is a registered voter; and</w:t>
      </w:r>
    </w:p>
    <w:p w:rsidR="00EB3625" w:rsidRPr="00134DD8" w:rsidRDefault="006B7893">
      <w:pPr>
        <w:pStyle w:val="Bodytext30"/>
        <w:numPr>
          <w:ilvl w:val="0"/>
          <w:numId w:val="3"/>
        </w:numPr>
        <w:shd w:val="clear" w:color="auto" w:fill="auto"/>
        <w:tabs>
          <w:tab w:val="left" w:pos="1090"/>
        </w:tabs>
        <w:spacing w:before="0" w:after="180"/>
        <w:ind w:left="1080" w:right="40"/>
        <w:jc w:val="left"/>
        <w:rPr>
          <w:rFonts w:ascii="Times New Roman" w:hAnsi="Times New Roman" w:cs="Times New Roman"/>
          <w:sz w:val="24"/>
          <w:szCs w:val="24"/>
        </w:rPr>
      </w:pPr>
      <w:r w:rsidRPr="00134DD8">
        <w:rPr>
          <w:rFonts w:ascii="Times New Roman" w:hAnsi="Times New Roman" w:cs="Times New Roman"/>
          <w:sz w:val="24"/>
          <w:szCs w:val="24"/>
        </w:rPr>
        <w:t>Has completed a minimum formal education of Advanced Level standards or its equivalent.</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Counsel also highlighted the provisions in the Parliamentary Elections Act, No. 17 of 2005 as amended. He outlined the contradictions in the testimony of PW2, Tommy Ogwang, a Legal Assistant attached to Orima &amp; Co. Advocates who testified that he did a lot</w:t>
      </w:r>
      <w:r w:rsidRPr="00134DD8">
        <w:rPr>
          <w:rFonts w:ascii="Times New Roman" w:hAnsi="Times New Roman" w:cs="Times New Roman"/>
          <w:sz w:val="24"/>
          <w:szCs w:val="24"/>
        </w:rPr>
        <w:t xml:space="preserve"> of research in the documents and what was submitted for nominations and other various researches in this case. Reference was made to paragraphs 1, 2, 5 and 10 of PW2’s affidavit. He added that however, during cross examination, it was established that Tom</w:t>
      </w:r>
      <w:r w:rsidRPr="00134DD8">
        <w:rPr>
          <w:rFonts w:ascii="Times New Roman" w:hAnsi="Times New Roman" w:cs="Times New Roman"/>
          <w:sz w:val="24"/>
          <w:szCs w:val="24"/>
        </w:rPr>
        <w:t>my Ogwang did a poor, inadequate and unreliable work. That Ogwang admitted before this Honourable court that the Electoral Commission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acts of information from National Council for Higher Education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in consultation with UNE</w:t>
      </w:r>
      <w:r w:rsidRPr="00134DD8">
        <w:rPr>
          <w:rFonts w:ascii="Times New Roman" w:hAnsi="Times New Roman" w:cs="Times New Roman"/>
          <w:sz w:val="24"/>
          <w:szCs w:val="24"/>
        </w:rPr>
        <w:t>B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He went further to testify that he has never questioned National Council for Higher Education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how it equates qualifications and how it equated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qualifications. PW2 Ogwang Tommy admitted having been d</w:t>
      </w:r>
      <w:r w:rsidRPr="00134DD8">
        <w:rPr>
          <w:rFonts w:ascii="Times New Roman" w:hAnsi="Times New Roman" w:cs="Times New Roman"/>
          <w:sz w:val="24"/>
          <w:szCs w:val="24"/>
        </w:rPr>
        <w:t>uly provided with all the academic documents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used during his nomination for MP Otuke Constituency. </w:t>
      </w:r>
      <w:r w:rsidRPr="00134DD8">
        <w:rPr>
          <w:rStyle w:val="BodytextBold"/>
          <w:rFonts w:ascii="Times New Roman" w:hAnsi="Times New Roman" w:cs="Times New Roman"/>
          <w:sz w:val="24"/>
          <w:szCs w:val="24"/>
        </w:rPr>
        <w:t>(See Annexture B document Ref. CF/UNEB/50 dated 14</w:t>
      </w:r>
      <w:r w:rsidRPr="00134DD8">
        <w:rPr>
          <w:rStyle w:val="BodytextBold"/>
          <w:rFonts w:ascii="Times New Roman" w:hAnsi="Times New Roman" w:cs="Times New Roman"/>
          <w:sz w:val="24"/>
          <w:szCs w:val="24"/>
          <w:vertAlign w:val="superscript"/>
        </w:rPr>
        <w:t>th</w:t>
      </w:r>
      <w:r w:rsidRPr="00134DD8">
        <w:rPr>
          <w:rStyle w:val="BodytextBold"/>
          <w:rFonts w:ascii="Times New Roman" w:hAnsi="Times New Roman" w:cs="Times New Roman"/>
          <w:sz w:val="24"/>
          <w:szCs w:val="24"/>
        </w:rPr>
        <w:t xml:space="preserve"> August 2015</w:t>
      </w:r>
      <w:r w:rsidRPr="00134DD8">
        <w:rPr>
          <w:rFonts w:ascii="Times New Roman" w:hAnsi="Times New Roman" w:cs="Times New Roman"/>
          <w:sz w:val="24"/>
          <w:szCs w:val="24"/>
        </w:rPr>
        <w:t xml:space="preserve"> written to the Chairman of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by Mr. Kagaba Peter for </w:t>
      </w:r>
      <w:r w:rsidRPr="00134DD8">
        <w:rPr>
          <w:rFonts w:ascii="Times New Roman" w:hAnsi="Times New Roman" w:cs="Times New Roman"/>
          <w:sz w:val="24"/>
          <w:szCs w:val="24"/>
        </w:rPr>
        <w:t xml:space="preserve">Executive Secretary of the 3 </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He </w:t>
      </w:r>
      <w:r w:rsidRPr="00134DD8">
        <w:rPr>
          <w:rFonts w:ascii="Times New Roman" w:hAnsi="Times New Roman" w:cs="Times New Roman"/>
          <w:sz w:val="24"/>
          <w:szCs w:val="24"/>
        </w:rPr>
        <w:lastRenderedPageBreak/>
        <w:t>emphasized that this was together with the Certificate of completion of formal education of Advanced Level Standard or its equivalent dated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day of August 2015 signed by Prof. Opuda Asibo John after conduct</w:t>
      </w:r>
      <w:r w:rsidRPr="00134DD8">
        <w:rPr>
          <w:rFonts w:ascii="Times New Roman" w:hAnsi="Times New Roman" w:cs="Times New Roman"/>
          <w:sz w:val="24"/>
          <w:szCs w:val="24"/>
        </w:rPr>
        <w:t>ing due diligence.</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Counsel added that PW2, Tommy Ogwang never questioned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how it arrived at the decision to issue to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a certificate of formal education of Advanced Level or its equivalent </w:t>
      </w:r>
      <w:r w:rsidRPr="00134DD8">
        <w:rPr>
          <w:rStyle w:val="BodytextBold"/>
          <w:rFonts w:ascii="Times New Roman" w:hAnsi="Times New Roman" w:cs="Times New Roman"/>
          <w:sz w:val="24"/>
          <w:szCs w:val="24"/>
        </w:rPr>
        <w:t>Ref. NCHE/GR/QE/19 dated 3</w:t>
      </w:r>
      <w:r w:rsidRPr="00134DD8">
        <w:rPr>
          <w:rStyle w:val="BodytextBold"/>
          <w:rFonts w:ascii="Times New Roman" w:hAnsi="Times New Roman" w:cs="Times New Roman"/>
          <w:sz w:val="24"/>
          <w:szCs w:val="24"/>
          <w:vertAlign w:val="superscript"/>
        </w:rPr>
        <w:t>rd</w:t>
      </w:r>
      <w:r w:rsidRPr="00134DD8">
        <w:rPr>
          <w:rStyle w:val="BodytextBold"/>
          <w:rFonts w:ascii="Times New Roman" w:hAnsi="Times New Roman" w:cs="Times New Roman"/>
          <w:sz w:val="24"/>
          <w:szCs w:val="24"/>
        </w:rPr>
        <w:t xml:space="preserve"> day</w:t>
      </w:r>
      <w:r w:rsidRPr="00134DD8">
        <w:rPr>
          <w:rStyle w:val="BodytextBold"/>
          <w:rFonts w:ascii="Times New Roman" w:hAnsi="Times New Roman" w:cs="Times New Roman"/>
          <w:sz w:val="24"/>
          <w:szCs w:val="24"/>
        </w:rPr>
        <w:t xml:space="preserve"> of August 2015</w:t>
      </w:r>
      <w:r w:rsidRPr="00134DD8">
        <w:rPr>
          <w:rFonts w:ascii="Times New Roman" w:hAnsi="Times New Roman" w:cs="Times New Roman"/>
          <w:sz w:val="24"/>
          <w:szCs w:val="24"/>
        </w:rPr>
        <w:t xml:space="preserve"> and what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respondent’s Executive Director Prof. Opuda Asibo John considered.</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Counsel for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further submitted that the affidavits in support of the petition and against it were filed in this court by the parties and </w:t>
      </w:r>
      <w:r w:rsidRPr="00134DD8">
        <w:rPr>
          <w:rFonts w:ascii="Times New Roman" w:hAnsi="Times New Roman" w:cs="Times New Roman"/>
          <w:sz w:val="24"/>
          <w:szCs w:val="24"/>
        </w:rPr>
        <w:t>their witnesses. He pointed out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deponed an affidavit in support of his answer to the petition upon which he was cross-examined and re-examined during the hearing of this petition.</w:t>
      </w:r>
    </w:p>
    <w:p w:rsidR="00EB3625" w:rsidRPr="00134DD8" w:rsidRDefault="006B7893">
      <w:pPr>
        <w:pStyle w:val="Bodytext0"/>
        <w:shd w:val="clear" w:color="auto" w:fill="auto"/>
        <w:spacing w:after="0" w:line="490" w:lineRule="exact"/>
        <w:ind w:left="20" w:right="20" w:firstLine="0"/>
        <w:jc w:val="both"/>
        <w:rPr>
          <w:rFonts w:ascii="Times New Roman" w:hAnsi="Times New Roman" w:cs="Times New Roman"/>
          <w:sz w:val="24"/>
          <w:szCs w:val="24"/>
        </w:rPr>
        <w:sectPr w:rsidR="00EB3625" w:rsidRPr="00134DD8">
          <w:footerReference w:type="even" r:id="rId8"/>
          <w:footerReference w:type="default" r:id="rId9"/>
          <w:pgSz w:w="12240" w:h="15840"/>
          <w:pgMar w:top="914" w:right="897" w:bottom="1158" w:left="921" w:header="0" w:footer="3" w:gutter="0"/>
          <w:cols w:space="720"/>
          <w:noEndnote/>
          <w:docGrid w:linePitch="360"/>
        </w:sectPr>
      </w:pPr>
      <w:r w:rsidRPr="00134DD8">
        <w:rPr>
          <w:rFonts w:ascii="Times New Roman" w:hAnsi="Times New Roman" w:cs="Times New Roman"/>
          <w:sz w:val="24"/>
          <w:szCs w:val="24"/>
        </w:rPr>
        <w:t>He added that Mr. Kiyaga John, Deputy Chairperson, National Resistance Movement (NRM) Electoral Commission deponed a supplementary affidavit in support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case.</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lastRenderedPageBreak/>
        <w:t xml:space="preserve">According to paragraphs 6 and 7 </w:t>
      </w:r>
      <w:r w:rsidRPr="00134DD8">
        <w:rPr>
          <w:rFonts w:ascii="Times New Roman" w:hAnsi="Times New Roman" w:cs="Times New Roman"/>
          <w:sz w:val="24"/>
          <w:szCs w:val="24"/>
        </w:rPr>
        <w:t>of his affidavit, Hon. Acon Julius Bua obtained academic qualifications from the Southern University at New Orleans, Louisiana (SUNO), George Mason University, Virginia and University of Phoenix all located in the Unites States of America (USA) and that he</w:t>
      </w:r>
      <w:r w:rsidRPr="00134DD8">
        <w:rPr>
          <w:rFonts w:ascii="Times New Roman" w:hAnsi="Times New Roman" w:cs="Times New Roman"/>
          <w:sz w:val="24"/>
          <w:szCs w:val="24"/>
        </w:rPr>
        <w:t xml:space="preserve"> holds transcripts and certificates from the said institutions.</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As far as equivalent of ‘O’ Level qualification was concerned, it was submitted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obtained that qualification from Southern University of New Orleans, Louisiana (SUNO) wh</w:t>
      </w:r>
      <w:r w:rsidRPr="00134DD8">
        <w:rPr>
          <w:rFonts w:ascii="Times New Roman" w:hAnsi="Times New Roman" w:cs="Times New Roman"/>
          <w:sz w:val="24"/>
          <w:szCs w:val="24"/>
        </w:rPr>
        <w:t>ere he studied for one year (2 semesters). Annextures 3, 4, 4(2) from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and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respondent’s (UNEB and National Council for Higher Education) respectively.</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Counsel reiterated that it was the mandate of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in consultation with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w:t>
      </w:r>
      <w:r w:rsidRPr="00134DD8">
        <w:rPr>
          <w:rFonts w:ascii="Times New Roman" w:hAnsi="Times New Roman" w:cs="Times New Roman"/>
          <w:sz w:val="24"/>
          <w:szCs w:val="24"/>
        </w:rPr>
        <w:t>respondent to issue certificates of equation of foreign qualifications according to Section 4 (6) &amp; (7) of the Parliamentary Elections Act, (PEA) which was done.</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On the Advanced Level equivalent, counsel for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submitted that after having o</w:t>
      </w:r>
      <w:r w:rsidRPr="00134DD8">
        <w:rPr>
          <w:rFonts w:ascii="Times New Roman" w:hAnsi="Times New Roman" w:cs="Times New Roman"/>
          <w:sz w:val="24"/>
          <w:szCs w:val="24"/>
        </w:rPr>
        <w:t>btained the Southern University at New Orleans (SUNO) qualification,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proceeded to join George Mason University, Virginia where he studied for two years (4 Semesters). And that the official transcript was given to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(UNE</w:t>
      </w:r>
      <w:r w:rsidRPr="00134DD8">
        <w:rPr>
          <w:rFonts w:ascii="Times New Roman" w:hAnsi="Times New Roman" w:cs="Times New Roman"/>
          <w:sz w:val="24"/>
          <w:szCs w:val="24"/>
        </w:rPr>
        <w:t>B) and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(NCHE), whereupon a certificate of equivalent dated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August 2015 was issued.</w:t>
      </w:r>
    </w:p>
    <w:p w:rsidR="00EB3625" w:rsidRPr="00134DD8" w:rsidRDefault="006B7893">
      <w:pPr>
        <w:pStyle w:val="Bodytext0"/>
        <w:shd w:val="clear" w:color="auto" w:fill="auto"/>
        <w:spacing w:after="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On degree qualifications from University of Phoenix, counsel submitted that according to paragraph 6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affidavit in support to his a</w:t>
      </w:r>
      <w:r w:rsidRPr="00134DD8">
        <w:rPr>
          <w:rFonts w:ascii="Times New Roman" w:hAnsi="Times New Roman" w:cs="Times New Roman"/>
          <w:sz w:val="24"/>
          <w:szCs w:val="24"/>
        </w:rPr>
        <w:t>nswer, he depones that he obtained yet another qualification</w:t>
      </w:r>
    </w:p>
    <w:p w:rsidR="00EB3625" w:rsidRPr="00134DD8" w:rsidRDefault="006B7893" w:rsidP="00EE46E8">
      <w:pPr>
        <w:pStyle w:val="Bodytext0"/>
        <w:shd w:val="clear" w:color="auto" w:fill="auto"/>
        <w:spacing w:after="0" w:line="490" w:lineRule="exact"/>
        <w:ind w:left="20" w:firstLine="0"/>
        <w:jc w:val="both"/>
        <w:rPr>
          <w:rFonts w:ascii="Times New Roman" w:hAnsi="Times New Roman" w:cs="Times New Roman"/>
          <w:sz w:val="24"/>
          <w:szCs w:val="24"/>
        </w:rPr>
      </w:pPr>
      <w:r w:rsidRPr="00134DD8">
        <w:rPr>
          <w:rFonts w:ascii="Times New Roman" w:hAnsi="Times New Roman" w:cs="Times New Roman"/>
          <w:sz w:val="24"/>
          <w:szCs w:val="24"/>
        </w:rPr>
        <w:t>which is a Bachelor of Science from the University of Phoenix in the</w:t>
      </w:r>
      <w:r w:rsidR="00EE46E8">
        <w:rPr>
          <w:rFonts w:ascii="Times New Roman" w:hAnsi="Times New Roman" w:cs="Times New Roman"/>
          <w:sz w:val="24"/>
          <w:szCs w:val="24"/>
        </w:rPr>
        <w:t xml:space="preserve"> </w:t>
      </w:r>
      <w:r w:rsidRPr="00134DD8">
        <w:rPr>
          <w:rFonts w:ascii="Times New Roman" w:hAnsi="Times New Roman" w:cs="Times New Roman"/>
          <w:sz w:val="24"/>
          <w:szCs w:val="24"/>
        </w:rPr>
        <w:t xml:space="preserve">United States of America, attached to that affidavit as Annexture 5(4) which is the Degree Certificate and Annexture 5(6) </w:t>
      </w:r>
      <w:r w:rsidRPr="00134DD8">
        <w:rPr>
          <w:rFonts w:ascii="Times New Roman" w:hAnsi="Times New Roman" w:cs="Times New Roman"/>
          <w:sz w:val="24"/>
          <w:szCs w:val="24"/>
        </w:rPr>
        <w:t>and 5(7) which is the transcript.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submitted these documents to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and requested in writing by way of a letter dated 16</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June 2014 that those qualifications be equated.</w:t>
      </w:r>
    </w:p>
    <w:p w:rsidR="00EB3625" w:rsidRPr="00134DD8" w:rsidRDefault="006B7893">
      <w:pPr>
        <w:pStyle w:val="Bodytext0"/>
        <w:shd w:val="clear" w:color="auto" w:fill="auto"/>
        <w:spacing w:after="124" w:line="494"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In response, Dr. Pamela Tibihikirra - Kalyegira, the</w:t>
      </w:r>
      <w:r w:rsidRPr="00134DD8">
        <w:rPr>
          <w:rFonts w:ascii="Times New Roman" w:hAnsi="Times New Roman" w:cs="Times New Roman"/>
          <w:sz w:val="24"/>
          <w:szCs w:val="24"/>
        </w:rPr>
        <w:t xml:space="preserve"> Director Accreditation and Quality Assurance wrote to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informing him that his Bachelor of Science in Communication awarded by the University of Phoenix was authentic and equivalent to a similar Bachelor of Science in Communication awarde</w:t>
      </w:r>
      <w:r w:rsidRPr="00134DD8">
        <w:rPr>
          <w:rFonts w:ascii="Times New Roman" w:hAnsi="Times New Roman" w:cs="Times New Roman"/>
          <w:sz w:val="24"/>
          <w:szCs w:val="24"/>
        </w:rPr>
        <w:t>d and Accredited by Higher Education Institutions in Uganda.</w:t>
      </w:r>
    </w:p>
    <w:p w:rsidR="00EB3625" w:rsidRPr="00134DD8" w:rsidRDefault="006B7893">
      <w:pPr>
        <w:pStyle w:val="Bodytext0"/>
        <w:shd w:val="clear" w:color="auto" w:fill="auto"/>
        <w:spacing w:after="12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lastRenderedPageBreak/>
        <w:t>Counsel for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further submitted that since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provided all the transcripts and certificates which were identified and inspected by court that it was baseless for petitioner’s counsel to allege that they did not exist. He emphasized that education system in the US operates differently from </w:t>
      </w:r>
      <w:r w:rsidRPr="00134DD8">
        <w:rPr>
          <w:rFonts w:ascii="Times New Roman" w:hAnsi="Times New Roman" w:cs="Times New Roman"/>
          <w:sz w:val="24"/>
          <w:szCs w:val="24"/>
        </w:rPr>
        <w:t>that of Uganda and so court should reject counsel for the Petitioner’s misleading and unjustified submissions in so far as allegations of fraud, forgery and authenticity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academic documents are concerned.</w:t>
      </w:r>
    </w:p>
    <w:p w:rsidR="00EB3625" w:rsidRPr="00134DD8" w:rsidRDefault="006B7893" w:rsidP="00B84564">
      <w:pPr>
        <w:pStyle w:val="Bodytext0"/>
        <w:shd w:val="clear" w:color="auto" w:fill="auto"/>
        <w:spacing w:after="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On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issue of whether </w:t>
      </w:r>
      <w:r w:rsidRPr="00134DD8">
        <w:rPr>
          <w:rFonts w:ascii="Times New Roman" w:hAnsi="Times New Roman" w:cs="Times New Roman"/>
          <w:sz w:val="24"/>
          <w:szCs w:val="24"/>
        </w:rPr>
        <w:t>or not there was noncompliance with the electoral laws, counsel for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submitted that NRM is a political party established under the Political Organizations Act. And that it has a Constitution of its own with regulations and guidelines for </w:t>
      </w:r>
      <w:r w:rsidRPr="00134DD8">
        <w:rPr>
          <w:rFonts w:ascii="Times New Roman" w:hAnsi="Times New Roman" w:cs="Times New Roman"/>
          <w:sz w:val="24"/>
          <w:szCs w:val="24"/>
        </w:rPr>
        <w:t>its operations and activities including how the party can choose a flag bearer for National Elections. He added that a complaint should have been lodged against the decision of the NRM Election official Dr. Odoi</w:t>
      </w:r>
      <w:r w:rsidR="00B84564">
        <w:rPr>
          <w:rFonts w:ascii="Times New Roman" w:hAnsi="Times New Roman" w:cs="Times New Roman"/>
          <w:sz w:val="24"/>
          <w:szCs w:val="24"/>
        </w:rPr>
        <w:t xml:space="preserve"> </w:t>
      </w:r>
      <w:r w:rsidRPr="00134DD8">
        <w:rPr>
          <w:rFonts w:ascii="Times New Roman" w:hAnsi="Times New Roman" w:cs="Times New Roman"/>
          <w:sz w:val="24"/>
          <w:szCs w:val="24"/>
        </w:rPr>
        <w:t xml:space="preserve">Tanga, Chairman of NRM Electoral Commission </w:t>
      </w:r>
      <w:r w:rsidRPr="00134DD8">
        <w:rPr>
          <w:rFonts w:ascii="Times New Roman" w:hAnsi="Times New Roman" w:cs="Times New Roman"/>
          <w:sz w:val="24"/>
          <w:szCs w:val="24"/>
        </w:rPr>
        <w:t>who had declared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was the rightfully elected flag bearer for NRM for 2016 elections.</w:t>
      </w:r>
    </w:p>
    <w:p w:rsidR="00EB3625" w:rsidRPr="00134DD8" w:rsidRDefault="006B7893">
      <w:pPr>
        <w:pStyle w:val="Bodytext0"/>
        <w:shd w:val="clear" w:color="auto" w:fill="auto"/>
        <w:spacing w:after="116"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He further submitted that it is clear from the regulations 20(21) of the Regulations of the NRM primary Elections that the finality of the results d</w:t>
      </w:r>
      <w:r w:rsidRPr="00134DD8">
        <w:rPr>
          <w:rFonts w:ascii="Times New Roman" w:hAnsi="Times New Roman" w:cs="Times New Roman"/>
          <w:sz w:val="24"/>
          <w:szCs w:val="24"/>
        </w:rPr>
        <w:t>eclared by the District Registrar is only conclusive where there is no dispute or complaint. And that where there is a complaint, it is the declaration of the NRM Electoral Commission upon handling the petition that brings the matter to finality.</w:t>
      </w:r>
    </w:p>
    <w:p w:rsidR="00EB3625" w:rsidRPr="00B84564" w:rsidRDefault="006B7893" w:rsidP="00B84564">
      <w:pPr>
        <w:pStyle w:val="Bodytext30"/>
        <w:shd w:val="clear" w:color="auto" w:fill="auto"/>
        <w:spacing w:before="0" w:line="494" w:lineRule="exact"/>
        <w:ind w:left="20" w:right="20" w:firstLine="0"/>
        <w:jc w:val="both"/>
        <w:rPr>
          <w:rFonts w:ascii="Times New Roman" w:hAnsi="Times New Roman" w:cs="Times New Roman"/>
          <w:i w:val="0"/>
          <w:sz w:val="24"/>
          <w:szCs w:val="24"/>
        </w:rPr>
      </w:pPr>
      <w:r w:rsidRPr="00134DD8">
        <w:rPr>
          <w:rStyle w:val="Bodytext3NotBold"/>
          <w:rFonts w:ascii="Times New Roman" w:hAnsi="Times New Roman" w:cs="Times New Roman"/>
          <w:sz w:val="24"/>
          <w:szCs w:val="24"/>
        </w:rPr>
        <w:t>Learned c</w:t>
      </w:r>
      <w:r w:rsidRPr="00134DD8">
        <w:rPr>
          <w:rStyle w:val="Bodytext3NotBold"/>
          <w:rFonts w:ascii="Times New Roman" w:hAnsi="Times New Roman" w:cs="Times New Roman"/>
          <w:sz w:val="24"/>
          <w:szCs w:val="24"/>
        </w:rPr>
        <w:t xml:space="preserve">ounsel quoted the case of </w:t>
      </w:r>
      <w:r w:rsidRPr="00134DD8">
        <w:rPr>
          <w:rFonts w:ascii="Times New Roman" w:hAnsi="Times New Roman" w:cs="Times New Roman"/>
          <w:sz w:val="24"/>
          <w:szCs w:val="24"/>
        </w:rPr>
        <w:t>Fox Odoi v National Resistance Movement &amp; Another (Constitutional Application No. 32 Of 2015)</w:t>
      </w:r>
      <w:r w:rsidR="00B84564">
        <w:rPr>
          <w:rFonts w:ascii="Times New Roman" w:hAnsi="Times New Roman" w:cs="Times New Roman"/>
          <w:sz w:val="24"/>
          <w:szCs w:val="24"/>
        </w:rPr>
        <w:t xml:space="preserve"> </w:t>
      </w:r>
      <w:r w:rsidRPr="00B84564">
        <w:rPr>
          <w:rFonts w:ascii="Times New Roman" w:hAnsi="Times New Roman" w:cs="Times New Roman"/>
          <w:b w:val="0"/>
          <w:i w:val="0"/>
          <w:sz w:val="24"/>
          <w:szCs w:val="24"/>
        </w:rPr>
        <w:t>before a panel of Justices Steven B. Kavuma, DCJ, Hon, Justice Elizabeth Musoke, Hon. Justice Cheborion Barishaki. He added that they fo</w:t>
      </w:r>
      <w:r w:rsidRPr="00B84564">
        <w:rPr>
          <w:rFonts w:ascii="Times New Roman" w:hAnsi="Times New Roman" w:cs="Times New Roman"/>
          <w:b w:val="0"/>
          <w:i w:val="0"/>
          <w:sz w:val="24"/>
          <w:szCs w:val="24"/>
        </w:rPr>
        <w:t xml:space="preserve">und that the orders sought by the Applicant (Fox Odoi) for court to restrain the respondents (National Resistance Movement and Attorney General) from removing him from his position as the NRM flag bearer had been overtaken by events and there is no status </w:t>
      </w:r>
      <w:r w:rsidRPr="00B84564">
        <w:rPr>
          <w:rFonts w:ascii="Times New Roman" w:hAnsi="Times New Roman" w:cs="Times New Roman"/>
          <w:b w:val="0"/>
          <w:i w:val="0"/>
          <w:sz w:val="24"/>
          <w:szCs w:val="24"/>
        </w:rPr>
        <w:t>quo to be maintained in that regard</w:t>
      </w:r>
      <w:r w:rsidRPr="00B84564">
        <w:rPr>
          <w:rFonts w:ascii="Times New Roman" w:hAnsi="Times New Roman" w:cs="Times New Roman"/>
          <w:i w:val="0"/>
          <w:sz w:val="24"/>
          <w:szCs w:val="24"/>
        </w:rPr>
        <w:t>.</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He added that the Constitutional Court Judges considered the affidavit of the Chairperson of the NRM Electoral Commission that the National nomination dates for Members of Parliament were fixed for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and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December 2015. And that being so, it would, in their view, be virtually impossible for the NRM Electoral Commission to conduct elections to secure a flag bearer within these remaining few hours and </w:t>
      </w:r>
      <w:r w:rsidRPr="00134DD8">
        <w:rPr>
          <w:rFonts w:ascii="Times New Roman" w:hAnsi="Times New Roman" w:cs="Times New Roman"/>
          <w:sz w:val="24"/>
          <w:szCs w:val="24"/>
        </w:rPr>
        <w:lastRenderedPageBreak/>
        <w:t xml:space="preserve">therefore held that the balance of convenience tilted in </w:t>
      </w:r>
      <w:r w:rsidRPr="00134DD8">
        <w:rPr>
          <w:rFonts w:ascii="Times New Roman" w:hAnsi="Times New Roman" w:cs="Times New Roman"/>
          <w:sz w:val="24"/>
          <w:szCs w:val="24"/>
        </w:rPr>
        <w:t>favour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(National Resistance Movement). And that the application in the Constitutional Court by Fox Odoi was dismissed with costs.</w:t>
      </w:r>
    </w:p>
    <w:p w:rsidR="00EB3625" w:rsidRPr="00134DD8" w:rsidRDefault="006B7893">
      <w:pPr>
        <w:pStyle w:val="Bodytext0"/>
        <w:shd w:val="clear" w:color="auto" w:fill="auto"/>
        <w:spacing w:after="180" w:line="490" w:lineRule="exact"/>
        <w:ind w:left="40" w:right="40" w:firstLine="0"/>
        <w:jc w:val="both"/>
        <w:rPr>
          <w:rFonts w:ascii="Times New Roman" w:hAnsi="Times New Roman" w:cs="Times New Roman"/>
          <w:sz w:val="24"/>
          <w:szCs w:val="24"/>
        </w:rPr>
      </w:pPr>
      <w:r w:rsidRPr="00134DD8">
        <w:rPr>
          <w:rFonts w:ascii="Times New Roman" w:hAnsi="Times New Roman" w:cs="Times New Roman"/>
          <w:sz w:val="24"/>
          <w:szCs w:val="24"/>
        </w:rPr>
        <w:t>He was further submitted that in this country, one is free to join any political party of one’s choice o</w:t>
      </w:r>
      <w:r w:rsidRPr="00134DD8">
        <w:rPr>
          <w:rFonts w:ascii="Times New Roman" w:hAnsi="Times New Roman" w:cs="Times New Roman"/>
          <w:sz w:val="24"/>
          <w:szCs w:val="24"/>
        </w:rPr>
        <w:t>r to remain independent. And that by joining a party, one signifies one’s acceptance of its constitution, regulations and practices.</w:t>
      </w:r>
    </w:p>
    <w:p w:rsidR="00EB3625" w:rsidRPr="00134DD8" w:rsidRDefault="006B7893">
      <w:pPr>
        <w:pStyle w:val="Bodytext0"/>
        <w:shd w:val="clear" w:color="auto" w:fill="auto"/>
        <w:spacing w:after="180" w:line="490" w:lineRule="exact"/>
        <w:ind w:left="40" w:right="40" w:firstLine="0"/>
        <w:jc w:val="both"/>
        <w:rPr>
          <w:rFonts w:ascii="Times New Roman" w:hAnsi="Times New Roman" w:cs="Times New Roman"/>
          <w:sz w:val="24"/>
          <w:szCs w:val="24"/>
        </w:rPr>
      </w:pPr>
      <w:r w:rsidRPr="00134DD8">
        <w:rPr>
          <w:rFonts w:ascii="Times New Roman" w:hAnsi="Times New Roman" w:cs="Times New Roman"/>
          <w:sz w:val="24"/>
          <w:szCs w:val="24"/>
        </w:rPr>
        <w:t>He concluded that this court disregards and finds that there was no breach of court order and that there was compliance wit</w:t>
      </w:r>
      <w:r w:rsidRPr="00134DD8">
        <w:rPr>
          <w:rFonts w:ascii="Times New Roman" w:hAnsi="Times New Roman" w:cs="Times New Roman"/>
          <w:sz w:val="24"/>
          <w:szCs w:val="24"/>
        </w:rPr>
        <w:t>h the electoral laws namely, Provisions of the Parliamentary Elections Act as amended, the Electoral Commission Act, The Universities and other Tertiary Institutions Act, 2001, and the Uganda National Examinations Board Act Cap. 137.</w:t>
      </w:r>
    </w:p>
    <w:p w:rsidR="00EB3625" w:rsidRPr="00134DD8" w:rsidRDefault="006B7893">
      <w:pPr>
        <w:pStyle w:val="Bodytext0"/>
        <w:shd w:val="clear" w:color="auto" w:fill="auto"/>
        <w:spacing w:after="0" w:line="490" w:lineRule="exact"/>
        <w:ind w:left="40" w:right="40" w:firstLine="0"/>
        <w:jc w:val="both"/>
        <w:rPr>
          <w:rFonts w:ascii="Times New Roman" w:hAnsi="Times New Roman" w:cs="Times New Roman"/>
          <w:sz w:val="24"/>
          <w:szCs w:val="24"/>
        </w:rPr>
        <w:sectPr w:rsidR="00EB3625" w:rsidRPr="00134DD8">
          <w:footerReference w:type="even" r:id="rId10"/>
          <w:footerReference w:type="default" r:id="rId11"/>
          <w:pgSz w:w="12240" w:h="15840"/>
          <w:pgMar w:top="914" w:right="897" w:bottom="1158" w:left="921" w:header="0" w:footer="3" w:gutter="0"/>
          <w:cols w:space="720"/>
          <w:noEndnote/>
          <w:titlePg/>
          <w:docGrid w:linePitch="360"/>
        </w:sectPr>
      </w:pPr>
      <w:r w:rsidRPr="00134DD8">
        <w:rPr>
          <w:rFonts w:ascii="Times New Roman" w:hAnsi="Times New Roman" w:cs="Times New Roman"/>
          <w:sz w:val="24"/>
          <w:szCs w:val="24"/>
        </w:rPr>
        <w:t>Lastly on whether the non-compliance affected the results in a substantial manner, counsel for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submitted that the evidence on record in comprised of affidavit evidence filed by al</w:t>
      </w:r>
      <w:r w:rsidRPr="00134DD8">
        <w:rPr>
          <w:rFonts w:ascii="Times New Roman" w:hAnsi="Times New Roman" w:cs="Times New Roman"/>
          <w:sz w:val="24"/>
          <w:szCs w:val="24"/>
        </w:rPr>
        <w:t xml:space="preserve">l the parties pursuant to the provisions of </w:t>
      </w:r>
      <w:r w:rsidRPr="00134DD8">
        <w:rPr>
          <w:rStyle w:val="BodytextBold"/>
          <w:rFonts w:ascii="Times New Roman" w:hAnsi="Times New Roman" w:cs="Times New Roman"/>
          <w:sz w:val="24"/>
          <w:szCs w:val="24"/>
        </w:rPr>
        <w:t>Rule 15(1) of SI 141-2</w:t>
      </w:r>
      <w:r w:rsidRPr="00134DD8">
        <w:rPr>
          <w:rFonts w:ascii="Times New Roman" w:hAnsi="Times New Roman" w:cs="Times New Roman"/>
          <w:sz w:val="24"/>
          <w:szCs w:val="24"/>
        </w:rPr>
        <w:t xml:space="preserve"> and documentary evidence filed as Annextures to the affidavit evidence. He submits that the petitioner has not adduced sufficient evidence to show any non-compliance. He added that counsel </w:t>
      </w:r>
      <w:r w:rsidRPr="00134DD8">
        <w:rPr>
          <w:rFonts w:ascii="Times New Roman" w:hAnsi="Times New Roman" w:cs="Times New Roman"/>
          <w:sz w:val="24"/>
          <w:szCs w:val="24"/>
        </w:rPr>
        <w:t xml:space="preserve">for the petitioner has also failed to show how any non-compliance, if any, affected the outcome of the election in a substantial manner. He quoted the case of </w:t>
      </w:r>
      <w:r w:rsidRPr="00134DD8">
        <w:rPr>
          <w:rStyle w:val="BodytextBold"/>
          <w:rFonts w:ascii="Times New Roman" w:hAnsi="Times New Roman" w:cs="Times New Roman"/>
          <w:sz w:val="24"/>
          <w:szCs w:val="24"/>
        </w:rPr>
        <w:t>Joy Kabatsi Kafura v Anifa Kawooya Bangirana &amp; Electoral Commission; Election Petition Appeal No.</w:t>
      </w:r>
      <w:r w:rsidRPr="00134DD8">
        <w:rPr>
          <w:rStyle w:val="BodytextBold"/>
          <w:rFonts w:ascii="Times New Roman" w:hAnsi="Times New Roman" w:cs="Times New Roman"/>
          <w:sz w:val="24"/>
          <w:szCs w:val="24"/>
        </w:rPr>
        <w:t xml:space="preserve"> 25 of 2007,</w:t>
      </w:r>
      <w:r w:rsidRPr="00134DD8">
        <w:rPr>
          <w:rFonts w:ascii="Times New Roman" w:hAnsi="Times New Roman" w:cs="Times New Roman"/>
          <w:sz w:val="24"/>
          <w:szCs w:val="24"/>
        </w:rPr>
        <w:t xml:space="preserve"> where the Supreme Court held inter alia that the issue of non-compliance affecting the results substantially should be premised on proved irregularities of non</w:t>
      </w:r>
      <w:r w:rsidRPr="00134DD8">
        <w:rPr>
          <w:rFonts w:ascii="Times New Roman" w:hAnsi="Times New Roman" w:cs="Times New Roman"/>
          <w:sz w:val="24"/>
          <w:szCs w:val="24"/>
        </w:rPr>
        <w:softHyphen/>
        <w:t>compliance.</w:t>
      </w:r>
    </w:p>
    <w:p w:rsidR="00EB3625" w:rsidRPr="00134DD8" w:rsidRDefault="006B7893">
      <w:pPr>
        <w:pStyle w:val="Bodytext30"/>
        <w:shd w:val="clear" w:color="auto" w:fill="auto"/>
        <w:spacing w:before="0" w:after="176"/>
        <w:ind w:left="20" w:right="40" w:firstLine="0"/>
        <w:jc w:val="both"/>
        <w:rPr>
          <w:rFonts w:ascii="Times New Roman" w:hAnsi="Times New Roman" w:cs="Times New Roman"/>
          <w:sz w:val="24"/>
          <w:szCs w:val="24"/>
        </w:rPr>
      </w:pPr>
      <w:r w:rsidRPr="00134DD8">
        <w:rPr>
          <w:rStyle w:val="Bodytext3NotBold"/>
          <w:rFonts w:ascii="Times New Roman" w:hAnsi="Times New Roman" w:cs="Times New Roman"/>
          <w:sz w:val="24"/>
          <w:szCs w:val="24"/>
        </w:rPr>
        <w:lastRenderedPageBreak/>
        <w:t xml:space="preserve">Similarly, that </w:t>
      </w:r>
      <w:r w:rsidRPr="00134DD8">
        <w:rPr>
          <w:rFonts w:ascii="Times New Roman" w:hAnsi="Times New Roman" w:cs="Times New Roman"/>
          <w:sz w:val="24"/>
          <w:szCs w:val="24"/>
        </w:rPr>
        <w:t>Kisakye JSC in Sitenda Sebalu v Sam Njuba, Election Pet</w:t>
      </w:r>
      <w:r w:rsidRPr="00134DD8">
        <w:rPr>
          <w:rFonts w:ascii="Times New Roman" w:hAnsi="Times New Roman" w:cs="Times New Roman"/>
          <w:sz w:val="24"/>
          <w:szCs w:val="24"/>
        </w:rPr>
        <w:t>ition No.6 of 2009,</w:t>
      </w:r>
      <w:r w:rsidRPr="00134DD8">
        <w:rPr>
          <w:rStyle w:val="Bodytext3NotBold"/>
          <w:rFonts w:ascii="Times New Roman" w:hAnsi="Times New Roman" w:cs="Times New Roman"/>
          <w:sz w:val="24"/>
          <w:szCs w:val="24"/>
        </w:rPr>
        <w:t xml:space="preserve"> observed that the petitioner must satisfy the court that there was a failure to conduct the election in accordance with the electoral laws and the principles laid down in those laws. It was emphasized that </w:t>
      </w:r>
      <w:r w:rsidRPr="00134DD8">
        <w:rPr>
          <w:rFonts w:ascii="Times New Roman" w:hAnsi="Times New Roman" w:cs="Times New Roman"/>
          <w:sz w:val="24"/>
          <w:szCs w:val="24"/>
        </w:rPr>
        <w:t xml:space="preserve">Section 61(1) (a) of </w:t>
      </w:r>
      <w:r w:rsidRPr="00134DD8">
        <w:rPr>
          <w:rFonts w:ascii="Times New Roman" w:hAnsi="Times New Roman" w:cs="Times New Roman"/>
          <w:sz w:val="24"/>
          <w:szCs w:val="24"/>
        </w:rPr>
        <w:t>Parliamentary Elections Act 17 of 2005 provides that an election shall only be set aside if proved to the satisfaction of court.</w:t>
      </w:r>
    </w:p>
    <w:p w:rsidR="00EB3625" w:rsidRPr="00134DD8" w:rsidRDefault="006B7893">
      <w:pPr>
        <w:pStyle w:val="Bodytext0"/>
        <w:shd w:val="clear" w:color="auto" w:fill="auto"/>
        <w:spacing w:after="180" w:line="494"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And on remedies, counsel for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prayed for the dismissal of the petition with costs.</w:t>
      </w:r>
    </w:p>
    <w:p w:rsidR="00EB3625" w:rsidRPr="00134DD8" w:rsidRDefault="006B7893">
      <w:pPr>
        <w:pStyle w:val="Bodytext0"/>
        <w:shd w:val="clear" w:color="auto" w:fill="auto"/>
        <w:spacing w:after="184" w:line="494"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The submissions by counsel</w:t>
      </w:r>
      <w:r w:rsidRPr="00134DD8">
        <w:rPr>
          <w:rFonts w:ascii="Times New Roman" w:hAnsi="Times New Roman" w:cs="Times New Roman"/>
          <w:sz w:val="24"/>
          <w:szCs w:val="24"/>
        </w:rPr>
        <w:t xml:space="preserve"> for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were similar to those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counsel as far as academic qualifications to contest for Member of Parliament were concerned.</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in reply denied the said allegations and stated that it rightfully nomina</w:t>
      </w:r>
      <w:r w:rsidRPr="00134DD8">
        <w:rPr>
          <w:rFonts w:ascii="Times New Roman" w:hAnsi="Times New Roman" w:cs="Times New Roman"/>
          <w:sz w:val="24"/>
          <w:szCs w:val="24"/>
        </w:rPr>
        <w:t>ted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in accordance with the Law and was not in any way biased or fraudulent and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duly presented a Certificate of Equivalence which was obtained from Uganda National Council for Higher Education dated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August 2015</w:t>
      </w:r>
      <w:r w:rsidRPr="00134DD8">
        <w:rPr>
          <w:rFonts w:ascii="Times New Roman" w:hAnsi="Times New Roman" w:cs="Times New Roman"/>
          <w:sz w:val="24"/>
          <w:szCs w:val="24"/>
        </w:rPr>
        <w:t>. Reference was made to paragraphs 16, 17 and 18 of the affidavit of Moreen Akullo in support of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respondent’s answer to the petition which according to the submissions was not contested or challenged by the petitioner in cross examination.</w:t>
      </w:r>
    </w:p>
    <w:p w:rsidR="00EB3625" w:rsidRPr="00134DD8" w:rsidRDefault="006B7893" w:rsidP="005328CE">
      <w:pPr>
        <w:pStyle w:val="Bodytext0"/>
        <w:shd w:val="clear" w:color="auto" w:fill="auto"/>
        <w:spacing w:after="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Counsel </w:t>
      </w:r>
      <w:r w:rsidRPr="00134DD8">
        <w:rPr>
          <w:rFonts w:ascii="Times New Roman" w:hAnsi="Times New Roman" w:cs="Times New Roman"/>
          <w:sz w:val="24"/>
          <w:szCs w:val="24"/>
        </w:rPr>
        <w:t>for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further submitted that the Certificate of Equivalence was attached to the affidavit of Prof. Opuda Asibo John, the Executive Director of National Council for Higher Education as Annexture „H’. He added that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duly consul</w:t>
      </w:r>
      <w:r w:rsidRPr="00134DD8">
        <w:rPr>
          <w:rFonts w:ascii="Times New Roman" w:hAnsi="Times New Roman" w:cs="Times New Roman"/>
          <w:sz w:val="24"/>
          <w:szCs w:val="24"/>
        </w:rPr>
        <w:t>ted the 3</w:t>
      </w:r>
      <w:r w:rsidRPr="00134DD8">
        <w:rPr>
          <w:rFonts w:ascii="Times New Roman" w:hAnsi="Times New Roman" w:cs="Times New Roman"/>
          <w:sz w:val="24"/>
          <w:szCs w:val="24"/>
          <w:vertAlign w:val="superscript"/>
        </w:rPr>
        <w:t>rd</w:t>
      </w:r>
      <w:r w:rsidR="005328CE">
        <w:rPr>
          <w:rFonts w:ascii="Times New Roman" w:hAnsi="Times New Roman" w:cs="Times New Roman"/>
          <w:sz w:val="24"/>
          <w:szCs w:val="24"/>
        </w:rPr>
        <w:t xml:space="preserve"> </w:t>
      </w:r>
      <w:r w:rsidRPr="00134DD8">
        <w:rPr>
          <w:rFonts w:ascii="Times New Roman" w:hAnsi="Times New Roman" w:cs="Times New Roman"/>
          <w:sz w:val="24"/>
          <w:szCs w:val="24"/>
        </w:rPr>
        <w:t>respondent and as a result authenticated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w:t>
      </w:r>
      <w:r w:rsidR="005328CE">
        <w:rPr>
          <w:rFonts w:ascii="Times New Roman" w:hAnsi="Times New Roman" w:cs="Times New Roman"/>
          <w:sz w:val="24"/>
          <w:szCs w:val="24"/>
        </w:rPr>
        <w:t xml:space="preserve"> </w:t>
      </w:r>
      <w:r w:rsidRPr="00134DD8">
        <w:rPr>
          <w:rFonts w:ascii="Times New Roman" w:hAnsi="Times New Roman" w:cs="Times New Roman"/>
          <w:sz w:val="24"/>
          <w:szCs w:val="24"/>
        </w:rPr>
        <w:t>qualifications were equivalent to ‘A’ Level and issued with him a Certificate accordingly. And that based on this certificate,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duly nominated him and that there was no basis for challenging the nomination.</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They added that the petitioner did not challenge the authenticity of the Certificate of Equivalence and that in any event the Petitioner never presented any evidence</w:t>
      </w:r>
      <w:r w:rsidRPr="00134DD8">
        <w:rPr>
          <w:rFonts w:ascii="Times New Roman" w:hAnsi="Times New Roman" w:cs="Times New Roman"/>
          <w:sz w:val="24"/>
          <w:szCs w:val="24"/>
        </w:rPr>
        <w:t xml:space="preserve"> to the contrary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did not attain the said qualifications or that he did not go to the Institutions talked about in the United States of America.</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Counsel for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added that the petitioner made allegations of fraud against t</w:t>
      </w:r>
      <w:r w:rsidRPr="00134DD8">
        <w:rPr>
          <w:rFonts w:ascii="Times New Roman" w:hAnsi="Times New Roman" w:cs="Times New Roman"/>
          <w:sz w:val="24"/>
          <w:szCs w:val="24"/>
        </w:rPr>
        <w: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in paragraph 17 (b) of the Petition and Paragraphs 20 (b) of the affidavit in support of the petition sworn by the Petitioner. They submitted that the allegations of fraud against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are baseless and were </w:t>
      </w:r>
      <w:r w:rsidRPr="00134DD8">
        <w:rPr>
          <w:rFonts w:ascii="Times New Roman" w:hAnsi="Times New Roman" w:cs="Times New Roman"/>
          <w:sz w:val="24"/>
          <w:szCs w:val="24"/>
        </w:rPr>
        <w:lastRenderedPageBreak/>
        <w:t xml:space="preserve">never proved at </w:t>
      </w:r>
      <w:r w:rsidRPr="00134DD8">
        <w:rPr>
          <w:rFonts w:ascii="Times New Roman" w:hAnsi="Times New Roman" w:cs="Times New Roman"/>
          <w:sz w:val="24"/>
          <w:szCs w:val="24"/>
        </w:rPr>
        <w:t>the hearing. That the petitioner did not bring any cogent evident by affidavit or otherwise to prove the allegations of fraud against the Electoral Commission.</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They concluded that under the provisions of Section 4(9) of the Parliamentary Elections Act, the</w:t>
      </w:r>
      <w:r w:rsidRPr="00134DD8">
        <w:rPr>
          <w:rFonts w:ascii="Times New Roman" w:hAnsi="Times New Roman" w:cs="Times New Roman"/>
          <w:sz w:val="24"/>
          <w:szCs w:val="24"/>
        </w:rPr>
        <w:t xml:space="preserve"> certificate of Equivalence issued by National Council for Higher Education is final and conclusive on the question of academic qualifications and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was bound to act on it and it nominated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w:t>
      </w:r>
    </w:p>
    <w:p w:rsidR="00EB3625" w:rsidRPr="00134DD8" w:rsidRDefault="006B7893">
      <w:pPr>
        <w:pStyle w:val="Bodytext0"/>
        <w:shd w:val="clear" w:color="auto" w:fill="auto"/>
        <w:spacing w:after="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On the issue of whether there</w:t>
      </w:r>
      <w:r w:rsidRPr="00134DD8">
        <w:rPr>
          <w:rFonts w:ascii="Times New Roman" w:hAnsi="Times New Roman" w:cs="Times New Roman"/>
          <w:sz w:val="24"/>
          <w:szCs w:val="24"/>
        </w:rPr>
        <w:t xml:space="preserve"> was non-compliance with the Electoral laws, counsel for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submitted that the Petitioner and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were not parties to Civil Suit No.2 of 2015 in Lira High Court which resulted into the Court Order complained of by the Petitio</w:t>
      </w:r>
      <w:r w:rsidRPr="00134DD8">
        <w:rPr>
          <w:rFonts w:ascii="Times New Roman" w:hAnsi="Times New Roman" w:cs="Times New Roman"/>
          <w:sz w:val="24"/>
          <w:szCs w:val="24"/>
        </w:rPr>
        <w:t>ner.</w:t>
      </w:r>
    </w:p>
    <w:p w:rsidR="00EB3625" w:rsidRPr="00134DD8" w:rsidRDefault="006B7893">
      <w:pPr>
        <w:pStyle w:val="Bodytext0"/>
        <w:shd w:val="clear" w:color="auto" w:fill="auto"/>
        <w:spacing w:after="124" w:line="494"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They added that since the petitioner was not a member of the National Resistance Movement party, then how could he know how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could have been presented as one sponsored by NRM party.</w:t>
      </w:r>
    </w:p>
    <w:p w:rsidR="00EB3625" w:rsidRPr="00134DD8" w:rsidRDefault="006B7893">
      <w:pPr>
        <w:pStyle w:val="Bodytext0"/>
        <w:shd w:val="clear" w:color="auto" w:fill="auto"/>
        <w:spacing w:after="12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Counsel for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submitted that the I</w:t>
      </w:r>
      <w:r w:rsidRPr="00134DD8">
        <w:rPr>
          <w:rFonts w:ascii="Times New Roman" w:hAnsi="Times New Roman" w:cs="Times New Roman"/>
          <w:sz w:val="24"/>
          <w:szCs w:val="24"/>
        </w:rPr>
        <w:t>nterim Order and Consent Order in Civil Suit No.2 of 2015 stopped the parties from presenting themselves as NRM party in the Constituency pursuant to the Elections that were held on 27</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October 2015 and not any other elections. Counsel for the Electoral C</w:t>
      </w:r>
      <w:r w:rsidRPr="00134DD8">
        <w:rPr>
          <w:rFonts w:ascii="Times New Roman" w:hAnsi="Times New Roman" w:cs="Times New Roman"/>
          <w:sz w:val="24"/>
          <w:szCs w:val="24"/>
        </w:rPr>
        <w:t>ommission wondered why the petitioner, who is not a member of NRM party, could interfere or influence as to who should stand or not for that party in the National Parliamentary Elections and that since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was never a party to HCCS No.2 of 2</w:t>
      </w:r>
      <w:r w:rsidRPr="00134DD8">
        <w:rPr>
          <w:rFonts w:ascii="Times New Roman" w:hAnsi="Times New Roman" w:cs="Times New Roman"/>
          <w:sz w:val="24"/>
          <w:szCs w:val="24"/>
        </w:rPr>
        <w:t>015, and the same was never served on them, then they cannot be cited in contempt of court and nor can the same constitute non-compliance for purposes of setting aside a validly nominated and duly elected Member of Parliament.</w:t>
      </w:r>
    </w:p>
    <w:p w:rsidR="00EB3625" w:rsidRPr="00134DD8" w:rsidRDefault="006B7893">
      <w:pPr>
        <w:pStyle w:val="Bodytext0"/>
        <w:shd w:val="clear" w:color="auto" w:fill="auto"/>
        <w:spacing w:after="12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On the issue as to whether no</w:t>
      </w:r>
      <w:r w:rsidRPr="00134DD8">
        <w:rPr>
          <w:rFonts w:ascii="Times New Roman" w:hAnsi="Times New Roman" w:cs="Times New Roman"/>
          <w:sz w:val="24"/>
          <w:szCs w:val="24"/>
        </w:rPr>
        <w:t>n-compliance affected the Election in a substantial manner, counsel for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submitted that given the margin between the votes of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and the petitioner, of over 5,000 votes, that it cannot be said that non-compliance if any affect</w:t>
      </w:r>
      <w:r w:rsidRPr="00134DD8">
        <w:rPr>
          <w:rFonts w:ascii="Times New Roman" w:hAnsi="Times New Roman" w:cs="Times New Roman"/>
          <w:sz w:val="24"/>
          <w:szCs w:val="24"/>
        </w:rPr>
        <w:t>ed the results. The second respondent therefore prayed for the dismissal of the petition with costs.</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Counsel for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on their part stated that it is the mandate of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and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respondents in consultation to equate qualifications and not any other party. They wondered why the petitioner wanted to strip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and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respondents off their legal duties. Reference was made to Sections 4(5) and 4(6) of the Parliamentary Elections </w:t>
      </w:r>
      <w:r w:rsidRPr="00134DD8">
        <w:rPr>
          <w:rFonts w:ascii="Times New Roman" w:hAnsi="Times New Roman" w:cs="Times New Roman"/>
          <w:sz w:val="24"/>
          <w:szCs w:val="24"/>
        </w:rPr>
        <w:t xml:space="preserve">Act and under Universities and other Tertiary Institutions Act 2001, which sections </w:t>
      </w:r>
      <w:r w:rsidRPr="00134DD8">
        <w:rPr>
          <w:rFonts w:ascii="Times New Roman" w:hAnsi="Times New Roman" w:cs="Times New Roman"/>
          <w:sz w:val="24"/>
          <w:szCs w:val="24"/>
        </w:rPr>
        <w:lastRenderedPageBreak/>
        <w:t>read together mandates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and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respondents to equate specific qualifications.</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They added that the Executive Director of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both in Viva Voca evidenc</w:t>
      </w:r>
      <w:r w:rsidRPr="00134DD8">
        <w:rPr>
          <w:rFonts w:ascii="Times New Roman" w:hAnsi="Times New Roman" w:cs="Times New Roman"/>
          <w:sz w:val="24"/>
          <w:szCs w:val="24"/>
        </w:rPr>
        <w:t>e and in evidence in his affidavit dated 15</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May 2016 rightly explained typographical errors placed in the said Certificate and once the same were noticed, the Certificates were withdrawn and the witness brought original copies and also rightly reflected </w:t>
      </w:r>
      <w:r w:rsidRPr="00134DD8">
        <w:rPr>
          <w:rFonts w:ascii="Times New Roman" w:hAnsi="Times New Roman" w:cs="Times New Roman"/>
          <w:sz w:val="24"/>
          <w:szCs w:val="24"/>
        </w:rPr>
        <w:t>the correct position in the new certificate of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August 2015. Reference was made to paragraphs 14, 15, and 16 of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respondent’s affidavit.</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Further submissions were that nothing at the time ever aroused the mind of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and or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in f</w:t>
      </w:r>
      <w:r w:rsidRPr="00134DD8">
        <w:rPr>
          <w:rFonts w:ascii="Times New Roman" w:hAnsi="Times New Roman" w:cs="Times New Roman"/>
          <w:sz w:val="24"/>
          <w:szCs w:val="24"/>
        </w:rPr>
        <w:t>raud or forgery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qualifications. All in all, it was submitted for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that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consulted with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as required by law and that there was no evidence at all to show any fraud or forgery on t</w:t>
      </w:r>
      <w:r w:rsidRPr="00134DD8">
        <w:rPr>
          <w:rFonts w:ascii="Times New Roman" w:hAnsi="Times New Roman" w:cs="Times New Roman"/>
          <w:sz w:val="24"/>
          <w:szCs w:val="24"/>
        </w:rPr>
        <w:t>he part of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w:t>
      </w:r>
    </w:p>
    <w:p w:rsidR="00EB3625" w:rsidRPr="00134DD8" w:rsidRDefault="006B7893" w:rsidP="00070350">
      <w:pPr>
        <w:pStyle w:val="Bodytext0"/>
        <w:shd w:val="clear" w:color="auto" w:fill="auto"/>
        <w:spacing w:after="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On issues of compliance or non-compliance, it was stated that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was requested by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to equate the qualifications obtained by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to a Uganda Advanced Certificate of Education an</w:t>
      </w:r>
      <w:r w:rsidRPr="00134DD8">
        <w:rPr>
          <w:rFonts w:ascii="Times New Roman" w:hAnsi="Times New Roman" w:cs="Times New Roman"/>
          <w:sz w:val="24"/>
          <w:szCs w:val="24"/>
        </w:rPr>
        <w:t>d that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did analyze the George Mason University Student’s transcript and based on the accumulated credit results therein, equated the same to Uganda Advanced Certificate of Education.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was satisfied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w:t>
      </w:r>
      <w:r w:rsidRPr="00134DD8">
        <w:rPr>
          <w:rFonts w:ascii="Times New Roman" w:hAnsi="Times New Roman" w:cs="Times New Roman"/>
          <w:sz w:val="24"/>
          <w:szCs w:val="24"/>
        </w:rPr>
        <w:t xml:space="preserve">nt had obtained the required contact hours and cumulative grade points as indicated in the transcript. The 3 </w:t>
      </w:r>
      <w:r w:rsidRPr="00134DD8">
        <w:rPr>
          <w:rFonts w:ascii="Times New Roman" w:hAnsi="Times New Roman" w:cs="Times New Roman"/>
          <w:sz w:val="24"/>
          <w:szCs w:val="24"/>
          <w:vertAlign w:val="superscript"/>
        </w:rPr>
        <w:t>rd</w:t>
      </w:r>
      <w:r w:rsidR="00070350">
        <w:rPr>
          <w:rFonts w:ascii="Times New Roman" w:hAnsi="Times New Roman" w:cs="Times New Roman"/>
          <w:sz w:val="24"/>
          <w:szCs w:val="24"/>
        </w:rPr>
        <w:t xml:space="preserve"> </w:t>
      </w:r>
      <w:r w:rsidRPr="00134DD8">
        <w:rPr>
          <w:rFonts w:ascii="Times New Roman" w:hAnsi="Times New Roman" w:cs="Times New Roman"/>
          <w:sz w:val="24"/>
          <w:szCs w:val="24"/>
        </w:rPr>
        <w:t>respondent is said to have done its work using due diligence hence compliance with the Electoral Laws.</w:t>
      </w:r>
    </w:p>
    <w:p w:rsidR="00EB3625" w:rsidRPr="00134DD8" w:rsidRDefault="006B7893">
      <w:pPr>
        <w:pStyle w:val="Bodytext0"/>
        <w:shd w:val="clear" w:color="auto" w:fill="auto"/>
        <w:spacing w:after="120" w:line="494" w:lineRule="exact"/>
        <w:ind w:left="20" w:right="320" w:firstLine="0"/>
        <w:jc w:val="both"/>
        <w:rPr>
          <w:rFonts w:ascii="Times New Roman" w:hAnsi="Times New Roman" w:cs="Times New Roman"/>
          <w:sz w:val="24"/>
          <w:szCs w:val="24"/>
        </w:rPr>
      </w:pPr>
      <w:r w:rsidRPr="00134DD8">
        <w:rPr>
          <w:rFonts w:ascii="Times New Roman" w:hAnsi="Times New Roman" w:cs="Times New Roman"/>
          <w:sz w:val="24"/>
          <w:szCs w:val="24"/>
        </w:rPr>
        <w:t>Finally, it was submitted that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was never a party to any of the party primaries and that the case in which the court order is said to have been breached.</w:t>
      </w:r>
    </w:p>
    <w:p w:rsidR="00EB3625" w:rsidRPr="00134DD8" w:rsidRDefault="006B7893">
      <w:pPr>
        <w:pStyle w:val="Bodytext0"/>
        <w:shd w:val="clear" w:color="auto" w:fill="auto"/>
        <w:spacing w:after="124" w:line="494" w:lineRule="exact"/>
        <w:ind w:left="20" w:right="320" w:firstLine="0"/>
        <w:jc w:val="both"/>
        <w:rPr>
          <w:rFonts w:ascii="Times New Roman" w:hAnsi="Times New Roman" w:cs="Times New Roman"/>
          <w:sz w:val="24"/>
          <w:szCs w:val="24"/>
        </w:rPr>
      </w:pPr>
      <w:r w:rsidRPr="00134DD8">
        <w:rPr>
          <w:rFonts w:ascii="Times New Roman" w:hAnsi="Times New Roman" w:cs="Times New Roman"/>
          <w:sz w:val="24"/>
          <w:szCs w:val="24"/>
        </w:rPr>
        <w:t>The submissions by counsel for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(National Council for Higher Education) were similar to those or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w:t>
      </w:r>
      <w:r w:rsidRPr="00134DD8">
        <w:rPr>
          <w:rFonts w:ascii="Times New Roman" w:hAnsi="Times New Roman" w:cs="Times New Roman"/>
          <w:sz w:val="24"/>
          <w:szCs w:val="24"/>
        </w:rPr>
        <w:t>pondent and so I shall not repeat the details.</w:t>
      </w:r>
    </w:p>
    <w:p w:rsidR="00EB3625" w:rsidRPr="00134DD8" w:rsidRDefault="006B7893">
      <w:pPr>
        <w:pStyle w:val="Bodytext30"/>
        <w:shd w:val="clear" w:color="auto" w:fill="auto"/>
        <w:spacing w:before="0" w:after="120"/>
        <w:ind w:left="20" w:right="320" w:firstLine="0"/>
        <w:jc w:val="both"/>
        <w:rPr>
          <w:rFonts w:ascii="Times New Roman" w:hAnsi="Times New Roman" w:cs="Times New Roman"/>
          <w:sz w:val="24"/>
          <w:szCs w:val="24"/>
        </w:rPr>
      </w:pPr>
      <w:r w:rsidRPr="00134DD8">
        <w:rPr>
          <w:rStyle w:val="Bodytext3NotBold"/>
          <w:rFonts w:ascii="Times New Roman" w:hAnsi="Times New Roman" w:cs="Times New Roman"/>
          <w:sz w:val="24"/>
          <w:szCs w:val="24"/>
        </w:rPr>
        <w:t>But briefly, the 4</w:t>
      </w:r>
      <w:r w:rsidRPr="00134DD8">
        <w:rPr>
          <w:rStyle w:val="Bodytext3NotBold"/>
          <w:rFonts w:ascii="Times New Roman" w:hAnsi="Times New Roman" w:cs="Times New Roman"/>
          <w:sz w:val="24"/>
          <w:szCs w:val="24"/>
          <w:vertAlign w:val="superscript"/>
        </w:rPr>
        <w:t>th</w:t>
      </w:r>
      <w:r w:rsidRPr="00134DD8">
        <w:rPr>
          <w:rStyle w:val="Bodytext3NotBold"/>
          <w:rFonts w:ascii="Times New Roman" w:hAnsi="Times New Roman" w:cs="Times New Roman"/>
          <w:sz w:val="24"/>
          <w:szCs w:val="24"/>
        </w:rPr>
        <w:t xml:space="preserve"> respondent reiterated their mandate and added that the burden of proving that a candidate was not possessed with the minimum academic qualifications squarely rests on petitioner as provide</w:t>
      </w:r>
      <w:r w:rsidRPr="00134DD8">
        <w:rPr>
          <w:rStyle w:val="Bodytext3NotBold"/>
          <w:rFonts w:ascii="Times New Roman" w:hAnsi="Times New Roman" w:cs="Times New Roman"/>
          <w:sz w:val="24"/>
          <w:szCs w:val="24"/>
        </w:rPr>
        <w:t xml:space="preserve">d under S.61(3) of the Parliamentary Elections Act. He also quoted the case of </w:t>
      </w:r>
      <w:r w:rsidRPr="00134DD8">
        <w:rPr>
          <w:rFonts w:ascii="Times New Roman" w:hAnsi="Times New Roman" w:cs="Times New Roman"/>
          <w:sz w:val="24"/>
          <w:szCs w:val="24"/>
        </w:rPr>
        <w:t>Joy Kabasi vs Hanifa Kawooya &amp; Electoral Commission, Supreme Court Election Petition Appeal No. 25 of 2007, where Ka.nyeiha.mba JSC</w:t>
      </w:r>
      <w:r w:rsidRPr="00134DD8">
        <w:rPr>
          <w:rStyle w:val="Bodytext3NotBold"/>
          <w:rFonts w:ascii="Times New Roman" w:hAnsi="Times New Roman" w:cs="Times New Roman"/>
          <w:sz w:val="24"/>
          <w:szCs w:val="24"/>
        </w:rPr>
        <w:t xml:space="preserve"> at page 62 held that,... </w:t>
      </w:r>
      <w:r w:rsidRPr="00134DD8">
        <w:rPr>
          <w:rFonts w:ascii="Times New Roman" w:hAnsi="Times New Roman" w:cs="Times New Roman"/>
          <w:sz w:val="24"/>
          <w:szCs w:val="24"/>
        </w:rPr>
        <w:t>“Those who make such</w:t>
      </w:r>
      <w:r w:rsidRPr="00134DD8">
        <w:rPr>
          <w:rFonts w:ascii="Times New Roman" w:hAnsi="Times New Roman" w:cs="Times New Roman"/>
          <w:sz w:val="24"/>
          <w:szCs w:val="24"/>
        </w:rPr>
        <w:t xml:space="preserve"> allegations need not to do </w:t>
      </w:r>
      <w:r w:rsidRPr="00134DD8">
        <w:rPr>
          <w:rFonts w:ascii="Times New Roman" w:hAnsi="Times New Roman" w:cs="Times New Roman"/>
          <w:sz w:val="24"/>
          <w:szCs w:val="24"/>
        </w:rPr>
        <w:lastRenderedPageBreak/>
        <w:t>merely allege. They need to show that as a result of their allegations, the awarding Institutions of the higher qualification or any other equivalent to „A’ Level or some other qualification or some other classification cancelle</w:t>
      </w:r>
      <w:r w:rsidRPr="00134DD8">
        <w:rPr>
          <w:rFonts w:ascii="Times New Roman" w:hAnsi="Times New Roman" w:cs="Times New Roman"/>
          <w:sz w:val="24"/>
          <w:szCs w:val="24"/>
        </w:rPr>
        <w:t>d or withdrew the award of the disputed qualification.”</w:t>
      </w:r>
    </w:p>
    <w:p w:rsidR="00EB3625" w:rsidRPr="00134DD8" w:rsidRDefault="006B7893">
      <w:pPr>
        <w:pStyle w:val="Bodytext0"/>
        <w:shd w:val="clear" w:color="auto" w:fill="auto"/>
        <w:spacing w:after="0" w:line="490" w:lineRule="exact"/>
        <w:ind w:left="20" w:right="320" w:firstLine="0"/>
        <w:jc w:val="both"/>
        <w:rPr>
          <w:rFonts w:ascii="Times New Roman" w:hAnsi="Times New Roman" w:cs="Times New Roman"/>
          <w:sz w:val="24"/>
          <w:szCs w:val="24"/>
        </w:rPr>
      </w:pPr>
      <w:r w:rsidRPr="00134DD8">
        <w:rPr>
          <w:rFonts w:ascii="Times New Roman" w:hAnsi="Times New Roman" w:cs="Times New Roman"/>
          <w:sz w:val="24"/>
          <w:szCs w:val="24"/>
        </w:rPr>
        <w:t>They added that in the present case, since the petitioner alleges fraud and forgery of the qualification, he needs to do more than alleging but advance evidence to support his allegation before the bu</w:t>
      </w:r>
      <w:r w:rsidRPr="00134DD8">
        <w:rPr>
          <w:rFonts w:ascii="Times New Roman" w:hAnsi="Times New Roman" w:cs="Times New Roman"/>
          <w:sz w:val="24"/>
          <w:szCs w:val="24"/>
        </w:rPr>
        <w:t>rden can ever shift.</w:t>
      </w:r>
    </w:p>
    <w:p w:rsidR="00EB3625" w:rsidRPr="00134DD8" w:rsidRDefault="006B7893">
      <w:pPr>
        <w:pStyle w:val="Bodytext0"/>
        <w:shd w:val="clear" w:color="auto" w:fill="auto"/>
        <w:spacing w:after="176"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On the second qualification which the petitioner claims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does not possess is Advanced standard, they submit that this is totally untrue and unfounded.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having attained the SONU qualification pro</w:t>
      </w:r>
      <w:r w:rsidRPr="00134DD8">
        <w:rPr>
          <w:rFonts w:ascii="Times New Roman" w:hAnsi="Times New Roman" w:cs="Times New Roman"/>
          <w:sz w:val="24"/>
          <w:szCs w:val="24"/>
        </w:rPr>
        <w:t>ceeded to join George Mason University, where he studied for two (2) years (4 semesters). The official transcript was given to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(UNEB) which consequently equated the George Mason University qualification to a Uganda Advanced Certificate of Education (UACE) as seen from their letter to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dated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August 2015 which was issued to that effect.</w:t>
      </w:r>
    </w:p>
    <w:p w:rsidR="00EB3625" w:rsidRPr="00134DD8" w:rsidRDefault="006B7893">
      <w:pPr>
        <w:pStyle w:val="Bodytext0"/>
        <w:shd w:val="clear" w:color="auto" w:fill="auto"/>
        <w:spacing w:after="184" w:line="494"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The Executiv</w:t>
      </w:r>
      <w:r w:rsidRPr="00134DD8">
        <w:rPr>
          <w:rFonts w:ascii="Times New Roman" w:hAnsi="Times New Roman" w:cs="Times New Roman"/>
          <w:sz w:val="24"/>
          <w:szCs w:val="24"/>
        </w:rPr>
        <w:t>e Director’s affidavit of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demonstrated the satisfaction after consultation with UNEB that indeed the said qualifications were equivalent to „A’ Level. Reference was made to paragraphs 7, 8, 9, 10, 12 and 18 of the affidavit. The Executiv</w:t>
      </w:r>
      <w:r w:rsidRPr="00134DD8">
        <w:rPr>
          <w:rFonts w:ascii="Times New Roman" w:hAnsi="Times New Roman" w:cs="Times New Roman"/>
          <w:sz w:val="24"/>
          <w:szCs w:val="24"/>
        </w:rPr>
        <w:t>e Director of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further addressed court in cross examination about the originals which had self-authentication security marks as was shown to court and demonstrated by him.</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They submitted that while the petitioner and his counsel allege </w:t>
      </w:r>
      <w:r w:rsidRPr="00134DD8">
        <w:rPr>
          <w:rFonts w:ascii="Times New Roman" w:hAnsi="Times New Roman" w:cs="Times New Roman"/>
          <w:sz w:val="24"/>
          <w:szCs w:val="24"/>
        </w:rPr>
        <w:t>that there is no evidence that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consulted UNEB or sought advice on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University of Phoenix Degree and ever produced results as no single written letter from UNEB to NCHE to the University of Phoenix Degree has surfaced </w:t>
      </w:r>
      <w:r w:rsidRPr="00134DD8">
        <w:rPr>
          <w:rFonts w:ascii="Times New Roman" w:hAnsi="Times New Roman" w:cs="Times New Roman"/>
          <w:sz w:val="24"/>
          <w:szCs w:val="24"/>
        </w:rPr>
        <w:t>and that NCHE issued a certificate of equivalence in respect of the University of Phoenix degree without input from UNEB.</w:t>
      </w:r>
    </w:p>
    <w:p w:rsidR="00EB3625" w:rsidRPr="00134DD8" w:rsidRDefault="006B7893">
      <w:pPr>
        <w:pStyle w:val="Bodytext0"/>
        <w:shd w:val="clear" w:color="auto" w:fill="auto"/>
        <w:spacing w:after="120" w:line="490" w:lineRule="exact"/>
        <w:ind w:left="20" w:right="40" w:firstLine="0"/>
        <w:jc w:val="both"/>
        <w:rPr>
          <w:rFonts w:ascii="Times New Roman" w:hAnsi="Times New Roman" w:cs="Times New Roman"/>
          <w:sz w:val="24"/>
          <w:szCs w:val="24"/>
        </w:rPr>
        <w:sectPr w:rsidR="00EB3625" w:rsidRPr="00134DD8">
          <w:footerReference w:type="even" r:id="rId12"/>
          <w:footerReference w:type="default" r:id="rId13"/>
          <w:pgSz w:w="12240" w:h="15840"/>
          <w:pgMar w:top="914" w:right="897" w:bottom="1158" w:left="921" w:header="0" w:footer="3" w:gutter="0"/>
          <w:cols w:space="720"/>
          <w:noEndnote/>
          <w:titlePg/>
          <w:docGrid w:linePitch="360"/>
        </w:sectPr>
      </w:pPr>
      <w:r w:rsidRPr="00134DD8">
        <w:rPr>
          <w:rFonts w:ascii="Times New Roman" w:hAnsi="Times New Roman" w:cs="Times New Roman"/>
          <w:sz w:val="24"/>
          <w:szCs w:val="24"/>
        </w:rPr>
        <w:t xml:space="preserve">To the contrary, they submitted that the affidavit of </w:t>
      </w:r>
      <w:r w:rsidRPr="00134DD8">
        <w:rPr>
          <w:rFonts w:ascii="Times New Roman" w:hAnsi="Times New Roman" w:cs="Times New Roman"/>
          <w:sz w:val="24"/>
          <w:szCs w:val="24"/>
        </w:rPr>
        <w:t xml:space="preserve">Prof. Opuda Asibo under paragraphs 10 &amp; 11 clearly states and refers to Annexture G’ where UNEB was consulted and rightly advised NCHE to the qualitative </w:t>
      </w:r>
    </w:p>
    <w:p w:rsidR="00EB3625" w:rsidRPr="00134DD8" w:rsidRDefault="006B7893">
      <w:pPr>
        <w:pStyle w:val="Bodytext0"/>
        <w:shd w:val="clear" w:color="auto" w:fill="auto"/>
        <w:spacing w:after="12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lastRenderedPageBreak/>
        <w:t>value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qualifications in as far as the minimum requirements are concerned. And</w:t>
      </w:r>
      <w:r w:rsidRPr="00134DD8">
        <w:rPr>
          <w:rFonts w:ascii="Times New Roman" w:hAnsi="Times New Roman" w:cs="Times New Roman"/>
          <w:sz w:val="24"/>
          <w:szCs w:val="24"/>
        </w:rPr>
        <w:t xml:space="preserve"> further that whereas the petitioner alleges fraud and forgery on the part of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and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in equating and specifically against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that there was no certificate of equivalence issued by NCHE dated 24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June, 2016 an</w:t>
      </w:r>
      <w:r w:rsidRPr="00134DD8">
        <w:rPr>
          <w:rFonts w:ascii="Times New Roman" w:hAnsi="Times New Roman" w:cs="Times New Roman"/>
          <w:sz w:val="24"/>
          <w:szCs w:val="24"/>
        </w:rPr>
        <w:t>d that it included qualifications that were non-consistent.</w:t>
      </w:r>
    </w:p>
    <w:p w:rsidR="00EB3625" w:rsidRPr="00134DD8" w:rsidRDefault="006B7893">
      <w:pPr>
        <w:pStyle w:val="Bodytext0"/>
        <w:shd w:val="clear" w:color="auto" w:fill="auto"/>
        <w:spacing w:after="12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Nevertheless that the Executive Director of NCHE both in his testimony in open court and in hi</w:t>
      </w:r>
      <w:r w:rsidR="00172826">
        <w:rPr>
          <w:rFonts w:ascii="Times New Roman" w:hAnsi="Times New Roman" w:cs="Times New Roman"/>
          <w:sz w:val="24"/>
          <w:szCs w:val="24"/>
        </w:rPr>
        <w:t>s affidavit evidence dated 15</w:t>
      </w:r>
      <w:r w:rsidR="00172826" w:rsidRPr="00172826">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May 2016 rightly explained the typographical errors placed in the sai</w:t>
      </w:r>
      <w:r w:rsidRPr="00134DD8">
        <w:rPr>
          <w:rFonts w:ascii="Times New Roman" w:hAnsi="Times New Roman" w:cs="Times New Roman"/>
          <w:sz w:val="24"/>
          <w:szCs w:val="24"/>
        </w:rPr>
        <w:t>d certificate and once the same were noticed, they were withdrawn and the witness brought original copies and also rightly reflected the corrected position in the new certificate of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August 2015. Reference was also made to paragraphs 14, 15 &amp; 16 of his </w:t>
      </w:r>
      <w:r w:rsidRPr="00134DD8">
        <w:rPr>
          <w:rFonts w:ascii="Times New Roman" w:hAnsi="Times New Roman" w:cs="Times New Roman"/>
          <w:sz w:val="24"/>
          <w:szCs w:val="24"/>
        </w:rPr>
        <w:t>affidavit.</w:t>
      </w:r>
    </w:p>
    <w:p w:rsidR="00EB3625" w:rsidRPr="00134DD8" w:rsidRDefault="006B7893">
      <w:pPr>
        <w:pStyle w:val="Bodytext0"/>
        <w:shd w:val="clear" w:color="auto" w:fill="auto"/>
        <w:spacing w:after="116"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Counsel for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added that on the part of alleged forgery because of the alleged errors in the certificates, that the only exception to perfection in human nature for which the Executive Director is human and owned up the error bu</w:t>
      </w:r>
      <w:r w:rsidRPr="00134DD8">
        <w:rPr>
          <w:rFonts w:ascii="Times New Roman" w:hAnsi="Times New Roman" w:cs="Times New Roman"/>
          <w:sz w:val="24"/>
          <w:szCs w:val="24"/>
        </w:rPr>
        <w:t>t that does not invalidate the Certificate.</w:t>
      </w:r>
    </w:p>
    <w:p w:rsidR="00EB3625" w:rsidRPr="00134DD8" w:rsidRDefault="006B7893">
      <w:pPr>
        <w:pStyle w:val="Bodytext0"/>
        <w:shd w:val="clear" w:color="auto" w:fill="auto"/>
        <w:spacing w:after="124" w:line="494"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Their final submission was that there is no invalidity in the certificate where the truthful part exhaustively and sufficiently describes well the process that led to the award and thus that the document is </w:t>
      </w:r>
      <w:r w:rsidRPr="00134DD8">
        <w:rPr>
          <w:rFonts w:ascii="Times New Roman" w:hAnsi="Times New Roman" w:cs="Times New Roman"/>
          <w:sz w:val="24"/>
          <w:szCs w:val="24"/>
        </w:rPr>
        <w:t>valid.</w:t>
      </w:r>
    </w:p>
    <w:p w:rsidR="00EB3625" w:rsidRPr="00134DD8" w:rsidRDefault="006B7893" w:rsidP="00172826">
      <w:pPr>
        <w:pStyle w:val="Bodytext0"/>
        <w:shd w:val="clear" w:color="auto" w:fill="auto"/>
        <w:spacing w:after="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I have considered all the submissions by all the Advocates of all parties, and I have also studied all the pleadings on record including supporting affidavits and cases relied on. I now resolve on the issues in the order they were agreed upon. But b</w:t>
      </w:r>
      <w:r w:rsidRPr="00134DD8">
        <w:rPr>
          <w:rFonts w:ascii="Times New Roman" w:hAnsi="Times New Roman" w:cs="Times New Roman"/>
          <w:sz w:val="24"/>
          <w:szCs w:val="24"/>
        </w:rPr>
        <w:t>efore I do so, I wish to restate the principles on burden and standard or proof. It is now settled law that in election</w:t>
      </w:r>
      <w:r w:rsidR="00172826">
        <w:rPr>
          <w:rFonts w:ascii="Times New Roman" w:hAnsi="Times New Roman" w:cs="Times New Roman"/>
          <w:sz w:val="24"/>
          <w:szCs w:val="24"/>
        </w:rPr>
        <w:t xml:space="preserve"> </w:t>
      </w:r>
      <w:r w:rsidRPr="00134DD8">
        <w:rPr>
          <w:rFonts w:ascii="Times New Roman" w:hAnsi="Times New Roman" w:cs="Times New Roman"/>
          <w:sz w:val="24"/>
          <w:szCs w:val="24"/>
        </w:rPr>
        <w:t>petitions, the burden lies on the petitioner to prove his case.</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The burden lies upon the petitioner who is required to prove every al</w:t>
      </w:r>
      <w:r w:rsidRPr="00134DD8">
        <w:rPr>
          <w:rFonts w:ascii="Times New Roman" w:hAnsi="Times New Roman" w:cs="Times New Roman"/>
          <w:sz w:val="24"/>
          <w:szCs w:val="24"/>
        </w:rPr>
        <w:t>legation contained in the petition to the satisfaction of the court. There are no special circumstances warranting any shift in the burden of proof as submitted by counsel for the petitioner in the present case. And as far as this Petition is concerned, it</w:t>
      </w:r>
      <w:r w:rsidRPr="00134DD8">
        <w:rPr>
          <w:rFonts w:ascii="Times New Roman" w:hAnsi="Times New Roman" w:cs="Times New Roman"/>
          <w:sz w:val="24"/>
          <w:szCs w:val="24"/>
        </w:rPr>
        <w:t xml:space="preserve"> was incumbent upon the petitioner to adduce evidence to prove the allegations of fraud, forgery and non</w:t>
      </w:r>
      <w:r w:rsidRPr="00134DD8">
        <w:rPr>
          <w:rFonts w:ascii="Times New Roman" w:hAnsi="Times New Roman" w:cs="Times New Roman"/>
          <w:sz w:val="24"/>
          <w:szCs w:val="24"/>
        </w:rPr>
        <w:softHyphen/>
        <w:t>compliance with the electoral laws.</w:t>
      </w:r>
    </w:p>
    <w:p w:rsidR="00EB3625" w:rsidRPr="00134DD8" w:rsidRDefault="006B7893">
      <w:pPr>
        <w:pStyle w:val="Bodytext30"/>
        <w:shd w:val="clear" w:color="auto" w:fill="auto"/>
        <w:spacing w:before="0" w:after="180"/>
        <w:ind w:left="20" w:right="20" w:firstLine="0"/>
        <w:jc w:val="both"/>
        <w:rPr>
          <w:rFonts w:ascii="Times New Roman" w:hAnsi="Times New Roman" w:cs="Times New Roman"/>
          <w:sz w:val="24"/>
          <w:szCs w:val="24"/>
        </w:rPr>
      </w:pPr>
      <w:r w:rsidRPr="00134DD8">
        <w:rPr>
          <w:rStyle w:val="Bodytext3NotBold"/>
          <w:rFonts w:ascii="Times New Roman" w:hAnsi="Times New Roman" w:cs="Times New Roman"/>
          <w:sz w:val="24"/>
          <w:szCs w:val="24"/>
        </w:rPr>
        <w:t xml:space="preserve">As was authoritatively laid down by Wambuzi C.J as he then was, in the case of </w:t>
      </w:r>
      <w:r w:rsidRPr="00134DD8">
        <w:rPr>
          <w:rFonts w:ascii="Times New Roman" w:hAnsi="Times New Roman" w:cs="Times New Roman"/>
          <w:sz w:val="24"/>
          <w:szCs w:val="24"/>
        </w:rPr>
        <w:t>Kampala Bottlers Ltd vs Damanico (U)</w:t>
      </w:r>
      <w:r w:rsidRPr="00134DD8">
        <w:rPr>
          <w:rFonts w:ascii="Times New Roman" w:hAnsi="Times New Roman" w:cs="Times New Roman"/>
          <w:sz w:val="24"/>
          <w:szCs w:val="24"/>
        </w:rPr>
        <w:t xml:space="preserve"> Ltd; S.C Civil Appeal No.22 of 1992, “for a plea of fra</w:t>
      </w:r>
      <w:r w:rsidR="00941C9B">
        <w:rPr>
          <w:rFonts w:ascii="Times New Roman" w:hAnsi="Times New Roman" w:cs="Times New Roman"/>
          <w:sz w:val="24"/>
          <w:szCs w:val="24"/>
        </w:rPr>
        <w:t>ud to succeed, the fraudulent a</w:t>
      </w:r>
      <w:r w:rsidRPr="00134DD8">
        <w:rPr>
          <w:rFonts w:ascii="Times New Roman" w:hAnsi="Times New Roman" w:cs="Times New Roman"/>
          <w:sz w:val="24"/>
          <w:szCs w:val="24"/>
        </w:rPr>
        <w:t xml:space="preserve">ct </w:t>
      </w:r>
      <w:r w:rsidRPr="00134DD8">
        <w:rPr>
          <w:rFonts w:ascii="Times New Roman" w:hAnsi="Times New Roman" w:cs="Times New Roman"/>
          <w:sz w:val="24"/>
          <w:szCs w:val="24"/>
        </w:rPr>
        <w:lastRenderedPageBreak/>
        <w:t>must first be proved and it must be attributable to the person benefiting from it, either by direct involvement, or by necessary implication that such person had kno</w:t>
      </w:r>
      <w:r w:rsidRPr="00134DD8">
        <w:rPr>
          <w:rFonts w:ascii="Times New Roman" w:hAnsi="Times New Roman" w:cs="Times New Roman"/>
          <w:sz w:val="24"/>
          <w:szCs w:val="24"/>
        </w:rPr>
        <w:t>wledge of the fraud and took advantage of it.”</w:t>
      </w:r>
    </w:p>
    <w:p w:rsidR="00EB3625" w:rsidRPr="00134DD8" w:rsidRDefault="006B7893">
      <w:pPr>
        <w:pStyle w:val="Bodytext0"/>
        <w:shd w:val="clear" w:color="auto" w:fill="auto"/>
        <w:spacing w:after="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The standard of proof is a matter of statutory regulation under Section 61 of the Parliamentary Elections Act 2005. Section 61(3) of the</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PEA provides that the standard of proof required in an election petition</w:t>
      </w:r>
      <w:r w:rsidRPr="00134DD8">
        <w:rPr>
          <w:rFonts w:ascii="Times New Roman" w:hAnsi="Times New Roman" w:cs="Times New Roman"/>
          <w:sz w:val="24"/>
          <w:szCs w:val="24"/>
        </w:rPr>
        <w:t xml:space="preserve"> is upon the balance of probabilities. However, it is also well established that given the public importance of Parliamentary and other elections, that the degree of proof is relatively higher than the one required in ordinary civil suits although lower th</w:t>
      </w:r>
      <w:r w:rsidRPr="00134DD8">
        <w:rPr>
          <w:rFonts w:ascii="Times New Roman" w:hAnsi="Times New Roman" w:cs="Times New Roman"/>
          <w:sz w:val="24"/>
          <w:szCs w:val="24"/>
        </w:rPr>
        <w:t xml:space="preserve">an in criminal cases. All allegations must be proved to the satisfaction of the court. In the judgment of </w:t>
      </w:r>
      <w:r w:rsidRPr="00134DD8">
        <w:rPr>
          <w:rStyle w:val="BodytextBold"/>
          <w:rFonts w:ascii="Times New Roman" w:hAnsi="Times New Roman" w:cs="Times New Roman"/>
          <w:sz w:val="24"/>
          <w:szCs w:val="24"/>
        </w:rPr>
        <w:t>Mulenga JSC (RIP) in Kiiza Besigye</w:t>
      </w:r>
      <w:r w:rsidRPr="00134DD8">
        <w:rPr>
          <w:rFonts w:ascii="Times New Roman" w:hAnsi="Times New Roman" w:cs="Times New Roman"/>
          <w:sz w:val="24"/>
          <w:szCs w:val="24"/>
        </w:rPr>
        <w:t xml:space="preserve"> case when dealing with the phrase </w:t>
      </w:r>
      <w:r w:rsidRPr="00134DD8">
        <w:rPr>
          <w:rStyle w:val="BodytextBold"/>
          <w:rFonts w:ascii="Times New Roman" w:hAnsi="Times New Roman" w:cs="Times New Roman"/>
          <w:sz w:val="24"/>
          <w:szCs w:val="24"/>
        </w:rPr>
        <w:t>“proved to the satisfaction of court”</w:t>
      </w:r>
      <w:r w:rsidRPr="00134DD8">
        <w:rPr>
          <w:rFonts w:ascii="Times New Roman" w:hAnsi="Times New Roman" w:cs="Times New Roman"/>
          <w:sz w:val="24"/>
          <w:szCs w:val="24"/>
        </w:rPr>
        <w:t xml:space="preserve"> he said: </w:t>
      </w:r>
      <w:r w:rsidRPr="00134DD8">
        <w:rPr>
          <w:rStyle w:val="BodytextBold"/>
          <w:rFonts w:ascii="Times New Roman" w:hAnsi="Times New Roman" w:cs="Times New Roman"/>
          <w:sz w:val="24"/>
          <w:szCs w:val="24"/>
        </w:rPr>
        <w:t>“I do share the view that the expr</w:t>
      </w:r>
      <w:r w:rsidRPr="00134DD8">
        <w:rPr>
          <w:rStyle w:val="BodytextBold"/>
          <w:rFonts w:ascii="Times New Roman" w:hAnsi="Times New Roman" w:cs="Times New Roman"/>
          <w:sz w:val="24"/>
          <w:szCs w:val="24"/>
        </w:rPr>
        <w:t>ession “Proved to the satisfaction of court” connotes absence of reasonable doubt,... the amount of proof that produces the court’s satisfaction must be that whi</w:t>
      </w:r>
      <w:r w:rsidR="00941C9B">
        <w:rPr>
          <w:rStyle w:val="BodytextBold"/>
          <w:rFonts w:ascii="Times New Roman" w:hAnsi="Times New Roman" w:cs="Times New Roman"/>
          <w:sz w:val="24"/>
          <w:szCs w:val="24"/>
        </w:rPr>
        <w:t>ch leaves the court without reason</w:t>
      </w:r>
      <w:r w:rsidRPr="00134DD8">
        <w:rPr>
          <w:rStyle w:val="BodytextBold"/>
          <w:rFonts w:ascii="Times New Roman" w:hAnsi="Times New Roman" w:cs="Times New Roman"/>
          <w:sz w:val="24"/>
          <w:szCs w:val="24"/>
        </w:rPr>
        <w:t>able doubt.”</w:t>
      </w:r>
    </w:p>
    <w:p w:rsidR="00EB3625" w:rsidRPr="00134DD8" w:rsidRDefault="006B7893">
      <w:pPr>
        <w:pStyle w:val="Bodytext30"/>
        <w:shd w:val="clear" w:color="auto" w:fill="auto"/>
        <w:spacing w:before="0" w:after="176"/>
        <w:ind w:left="20" w:right="20" w:firstLine="0"/>
        <w:jc w:val="both"/>
        <w:rPr>
          <w:rFonts w:ascii="Times New Roman" w:hAnsi="Times New Roman" w:cs="Times New Roman"/>
          <w:sz w:val="24"/>
          <w:szCs w:val="24"/>
        </w:rPr>
      </w:pPr>
      <w:r w:rsidRPr="00134DD8">
        <w:rPr>
          <w:rStyle w:val="Bodytext3NotBold"/>
          <w:rFonts w:ascii="Times New Roman" w:hAnsi="Times New Roman" w:cs="Times New Roman"/>
          <w:sz w:val="24"/>
          <w:szCs w:val="24"/>
        </w:rPr>
        <w:t xml:space="preserve">The learned Judge also referred to the Judgment of Musoke-Kibuka J in the case of </w:t>
      </w:r>
      <w:r w:rsidRPr="00134DD8">
        <w:rPr>
          <w:rFonts w:ascii="Times New Roman" w:hAnsi="Times New Roman" w:cs="Times New Roman"/>
          <w:sz w:val="24"/>
          <w:szCs w:val="24"/>
        </w:rPr>
        <w:t>Abdu Katuntu v Kirunda Kivejinja Ali, Election Petition No. 7 of 2006</w:t>
      </w:r>
      <w:r w:rsidRPr="00134DD8">
        <w:rPr>
          <w:rStyle w:val="Bodytext3NotBold"/>
          <w:rFonts w:ascii="Times New Roman" w:hAnsi="Times New Roman" w:cs="Times New Roman"/>
          <w:sz w:val="24"/>
          <w:szCs w:val="24"/>
        </w:rPr>
        <w:t xml:space="preserve"> in which the learned Judge judicially stated what constitutes </w:t>
      </w:r>
      <w:r w:rsidRPr="00134DD8">
        <w:rPr>
          <w:rFonts w:ascii="Times New Roman" w:hAnsi="Times New Roman" w:cs="Times New Roman"/>
          <w:sz w:val="24"/>
          <w:szCs w:val="24"/>
        </w:rPr>
        <w:t>“proof on the balance of probabilities.”</w:t>
      </w:r>
      <w:r w:rsidRPr="00134DD8">
        <w:rPr>
          <w:rStyle w:val="Bodytext3NotBold"/>
          <w:rFonts w:ascii="Times New Roman" w:hAnsi="Times New Roman" w:cs="Times New Roman"/>
          <w:sz w:val="24"/>
          <w:szCs w:val="24"/>
        </w:rPr>
        <w:t xml:space="preserve"> M</w:t>
      </w:r>
      <w:r w:rsidRPr="00134DD8">
        <w:rPr>
          <w:rStyle w:val="Bodytext3NotBold"/>
          <w:rFonts w:ascii="Times New Roman" w:hAnsi="Times New Roman" w:cs="Times New Roman"/>
          <w:sz w:val="24"/>
          <w:szCs w:val="24"/>
        </w:rPr>
        <w:t xml:space="preserve">usoke-Kibuka said:- </w:t>
      </w:r>
      <w:r w:rsidRPr="00134DD8">
        <w:rPr>
          <w:rFonts w:ascii="Times New Roman" w:hAnsi="Times New Roman" w:cs="Times New Roman"/>
          <w:sz w:val="24"/>
          <w:szCs w:val="24"/>
        </w:rPr>
        <w:t xml:space="preserve">“The Court trying an Election Petition such as this one, has the </w:t>
      </w:r>
      <w:r w:rsidRPr="00134DD8">
        <w:rPr>
          <w:rStyle w:val="Bodytext3Spacing-1pt"/>
          <w:rFonts w:ascii="Times New Roman" w:hAnsi="Times New Roman" w:cs="Times New Roman"/>
          <w:b/>
          <w:bCs/>
          <w:i/>
          <w:iCs/>
          <w:sz w:val="24"/>
          <w:szCs w:val="24"/>
        </w:rPr>
        <w:t>duty</w:t>
      </w:r>
      <w:r w:rsidRPr="00134DD8">
        <w:rPr>
          <w:rFonts w:ascii="Times New Roman" w:hAnsi="Times New Roman" w:cs="Times New Roman"/>
          <w:sz w:val="24"/>
          <w:szCs w:val="24"/>
        </w:rPr>
        <w:t xml:space="preserve"> to ensure that before issuing an order for setting aside the election of a Member of Parliament, it is duly satisfied, by the evidence before it, that the allegations</w:t>
      </w:r>
      <w:r w:rsidRPr="00134DD8">
        <w:rPr>
          <w:rFonts w:ascii="Times New Roman" w:hAnsi="Times New Roman" w:cs="Times New Roman"/>
          <w:sz w:val="24"/>
          <w:szCs w:val="24"/>
        </w:rPr>
        <w:t xml:space="preserve"> made in the Petition has been prove</w:t>
      </w:r>
      <w:r w:rsidR="00F72B57">
        <w:rPr>
          <w:rFonts w:ascii="Times New Roman" w:hAnsi="Times New Roman" w:cs="Times New Roman"/>
          <w:sz w:val="24"/>
          <w:szCs w:val="24"/>
        </w:rPr>
        <w:t>d to the high degree of prepondera</w:t>
      </w:r>
      <w:r w:rsidRPr="00134DD8">
        <w:rPr>
          <w:rFonts w:ascii="Times New Roman" w:hAnsi="Times New Roman" w:cs="Times New Roman"/>
          <w:sz w:val="24"/>
          <w:szCs w:val="24"/>
        </w:rPr>
        <w:t>nce.”</w:t>
      </w:r>
    </w:p>
    <w:p w:rsidR="00EB3625" w:rsidRPr="00134DD8" w:rsidRDefault="006B7893">
      <w:pPr>
        <w:pStyle w:val="Bodytext0"/>
        <w:shd w:val="clear" w:color="auto" w:fill="auto"/>
        <w:spacing w:after="184" w:line="494" w:lineRule="exact"/>
        <w:ind w:left="20" w:right="20" w:firstLine="0"/>
        <w:jc w:val="both"/>
        <w:rPr>
          <w:rFonts w:ascii="Times New Roman" w:hAnsi="Times New Roman" w:cs="Times New Roman"/>
          <w:sz w:val="24"/>
          <w:szCs w:val="24"/>
        </w:rPr>
      </w:pPr>
      <w:r w:rsidRPr="005749E6">
        <w:rPr>
          <w:rStyle w:val="BodytextSmallCaps"/>
          <w:rFonts w:ascii="Times New Roman" w:hAnsi="Times New Roman" w:cs="Times New Roman"/>
          <w:b/>
          <w:sz w:val="24"/>
          <w:szCs w:val="24"/>
        </w:rPr>
        <w:t>ISSUE NO 1: WHETHER THE 1</w:t>
      </w:r>
      <w:r w:rsidRPr="005749E6">
        <w:rPr>
          <w:rStyle w:val="BodytextSmallCaps"/>
          <w:rFonts w:ascii="Times New Roman" w:hAnsi="Times New Roman" w:cs="Times New Roman"/>
          <w:b/>
          <w:sz w:val="24"/>
          <w:szCs w:val="24"/>
          <w:vertAlign w:val="superscript"/>
        </w:rPr>
        <w:t>st</w:t>
      </w:r>
      <w:r w:rsidRPr="005749E6">
        <w:rPr>
          <w:rStyle w:val="BodytextSmallCaps"/>
          <w:rFonts w:ascii="Times New Roman" w:hAnsi="Times New Roman" w:cs="Times New Roman"/>
          <w:b/>
          <w:sz w:val="24"/>
          <w:szCs w:val="24"/>
        </w:rPr>
        <w:t xml:space="preserve"> RESPONDENT HAD THE MINUMUM ACADEMIC QUALIFICATIONS TO CONTEST AS A MEMBER OF PARLIAMENT</w:t>
      </w:r>
      <w:r w:rsidRPr="00134DD8">
        <w:rPr>
          <w:rStyle w:val="BodytextSmallCaps"/>
          <w:rFonts w:ascii="Times New Roman" w:hAnsi="Times New Roman" w:cs="Times New Roman"/>
          <w:sz w:val="24"/>
          <w:szCs w:val="24"/>
        </w:rPr>
        <w:t>.</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Under Article 80(1) (c) of the Constitution of Uganda, it is </w:t>
      </w:r>
      <w:r w:rsidRPr="00134DD8">
        <w:rPr>
          <w:rFonts w:ascii="Times New Roman" w:hAnsi="Times New Roman" w:cs="Times New Roman"/>
          <w:sz w:val="24"/>
          <w:szCs w:val="24"/>
        </w:rPr>
        <w:t>stated as follows:-</w:t>
      </w:r>
    </w:p>
    <w:p w:rsidR="00EB3625" w:rsidRPr="00134DD8" w:rsidRDefault="006B7893">
      <w:pPr>
        <w:pStyle w:val="Bodytext30"/>
        <w:shd w:val="clear" w:color="auto" w:fill="auto"/>
        <w:spacing w:before="0" w:after="180"/>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"A person is qualified to be a Member of Parliament if that person completed a minimum formal education of Advanced Level standard or its equivalent which shall be established in a manner and at a time prescribed by Parliament by Law.”</w:t>
      </w:r>
    </w:p>
    <w:p w:rsidR="00EB3625" w:rsidRPr="00134DD8" w:rsidRDefault="006B7893">
      <w:pPr>
        <w:pStyle w:val="Bodytext0"/>
        <w:shd w:val="clear" w:color="auto" w:fill="auto"/>
        <w:spacing w:after="176"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lastRenderedPageBreak/>
        <w:t>The provision of the Constitution is restated in section 4 (1) (c) of the Parliamentary Elections Act.</w:t>
      </w:r>
    </w:p>
    <w:p w:rsidR="00EB3625" w:rsidRPr="00134DD8" w:rsidRDefault="006B7893">
      <w:pPr>
        <w:pStyle w:val="Bodytext0"/>
        <w:shd w:val="clear" w:color="auto" w:fill="auto"/>
        <w:spacing w:after="0" w:line="494" w:lineRule="exact"/>
        <w:ind w:left="20" w:right="20" w:firstLine="0"/>
        <w:jc w:val="both"/>
        <w:rPr>
          <w:rFonts w:ascii="Times New Roman" w:hAnsi="Times New Roman" w:cs="Times New Roman"/>
          <w:sz w:val="24"/>
          <w:szCs w:val="24"/>
        </w:rPr>
        <w:sectPr w:rsidR="00EB3625" w:rsidRPr="00134DD8">
          <w:footerReference w:type="even" r:id="rId14"/>
          <w:footerReference w:type="default" r:id="rId15"/>
          <w:pgSz w:w="12240" w:h="15840"/>
          <w:pgMar w:top="914" w:right="897" w:bottom="1158" w:left="921" w:header="0" w:footer="3" w:gutter="0"/>
          <w:cols w:space="720"/>
          <w:noEndnote/>
          <w:titlePg/>
          <w:docGrid w:linePitch="360"/>
        </w:sectPr>
      </w:pPr>
      <w:r w:rsidRPr="00134DD8">
        <w:rPr>
          <w:rFonts w:ascii="Times New Roman" w:hAnsi="Times New Roman" w:cs="Times New Roman"/>
          <w:sz w:val="24"/>
          <w:szCs w:val="24"/>
        </w:rPr>
        <w:t xml:space="preserve">Section 4(6) of the same Act states that the candidate to prove her </w:t>
      </w:r>
      <w:r w:rsidRPr="00134DD8">
        <w:rPr>
          <w:rFonts w:ascii="Times New Roman" w:hAnsi="Times New Roman" w:cs="Times New Roman"/>
          <w:sz w:val="24"/>
          <w:szCs w:val="24"/>
        </w:rPr>
        <w:t>qualification shall do so by presenting a ce</w:t>
      </w:r>
      <w:r w:rsidR="005749E6">
        <w:rPr>
          <w:rFonts w:ascii="Times New Roman" w:hAnsi="Times New Roman" w:cs="Times New Roman"/>
          <w:sz w:val="24"/>
          <w:szCs w:val="24"/>
        </w:rPr>
        <w:t>rtificate issued by the National</w:t>
      </w:r>
    </w:p>
    <w:p w:rsidR="00EB3625" w:rsidRPr="00134DD8" w:rsidRDefault="006B7893" w:rsidP="005749E6">
      <w:pPr>
        <w:pStyle w:val="Bodytext0"/>
        <w:shd w:val="clear" w:color="auto" w:fill="auto"/>
        <w:spacing w:after="180" w:line="494" w:lineRule="exact"/>
        <w:ind w:right="60" w:firstLine="0"/>
        <w:jc w:val="both"/>
        <w:rPr>
          <w:rFonts w:ascii="Times New Roman" w:hAnsi="Times New Roman" w:cs="Times New Roman"/>
          <w:sz w:val="24"/>
          <w:szCs w:val="24"/>
        </w:rPr>
      </w:pPr>
      <w:r w:rsidRPr="00134DD8">
        <w:rPr>
          <w:rFonts w:ascii="Times New Roman" w:hAnsi="Times New Roman" w:cs="Times New Roman"/>
          <w:sz w:val="24"/>
          <w:szCs w:val="24"/>
        </w:rPr>
        <w:lastRenderedPageBreak/>
        <w:t>Council for Higher Education in consultation with UNEB. Under Section 4(9), the presentation of the said certificate is sufficient.</w:t>
      </w:r>
    </w:p>
    <w:p w:rsidR="00EB3625" w:rsidRPr="00134DD8" w:rsidRDefault="006B7893">
      <w:pPr>
        <w:pStyle w:val="Bodytext0"/>
        <w:shd w:val="clear" w:color="auto" w:fill="auto"/>
        <w:spacing w:after="184" w:line="494" w:lineRule="exact"/>
        <w:ind w:left="20" w:right="6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The petitioner in this petition and supporting </w:t>
      </w:r>
      <w:r w:rsidRPr="00134DD8">
        <w:rPr>
          <w:rFonts w:ascii="Times New Roman" w:hAnsi="Times New Roman" w:cs="Times New Roman"/>
          <w:sz w:val="24"/>
          <w:szCs w:val="24"/>
        </w:rPr>
        <w:t>affidavits alleges that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wrongly nominated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as a Member of Parliament yet he did not have academic qualifications.</w:t>
      </w:r>
    </w:p>
    <w:p w:rsidR="00EB3625" w:rsidRPr="00134DD8" w:rsidRDefault="006B7893">
      <w:pPr>
        <w:pStyle w:val="Bodytext0"/>
        <w:shd w:val="clear" w:color="auto" w:fill="auto"/>
        <w:spacing w:after="180" w:line="490" w:lineRule="exact"/>
        <w:ind w:left="20" w:right="60" w:firstLine="0"/>
        <w:jc w:val="both"/>
        <w:rPr>
          <w:rFonts w:ascii="Times New Roman" w:hAnsi="Times New Roman" w:cs="Times New Roman"/>
          <w:sz w:val="24"/>
          <w:szCs w:val="24"/>
        </w:rPr>
      </w:pPr>
      <w:r w:rsidRPr="00134DD8">
        <w:rPr>
          <w:rFonts w:ascii="Times New Roman" w:hAnsi="Times New Roman" w:cs="Times New Roman"/>
          <w:sz w:val="24"/>
          <w:szCs w:val="24"/>
        </w:rPr>
        <w:t>Needless to emphasize, it is the mandate of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in consultation with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to issue certificates of equivalence after equation of foreign qualifications as provided under Section 4 (6) &amp; (7) of the Parliamentary Elections Act. Through a letter (Annexture 6) dated 21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March 2016 written by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and addre</w:t>
      </w:r>
      <w:r w:rsidRPr="00134DD8">
        <w:rPr>
          <w:rFonts w:ascii="Times New Roman" w:hAnsi="Times New Roman" w:cs="Times New Roman"/>
          <w:sz w:val="24"/>
          <w:szCs w:val="24"/>
        </w:rPr>
        <w:t xml:space="preserve">ssed to Mr. Tommy Ogwang who was </w:t>
      </w:r>
      <w:r w:rsidR="008C3099">
        <w:rPr>
          <w:rFonts w:ascii="Times New Roman" w:hAnsi="Times New Roman" w:cs="Times New Roman"/>
          <w:sz w:val="24"/>
          <w:szCs w:val="24"/>
        </w:rPr>
        <w:t>one of the petitioner’s witness</w:t>
      </w:r>
      <w:r w:rsidRPr="00134DD8">
        <w:rPr>
          <w:rFonts w:ascii="Times New Roman" w:hAnsi="Times New Roman" w:cs="Times New Roman"/>
          <w:sz w:val="24"/>
          <w:szCs w:val="24"/>
        </w:rPr>
        <w:t>es, UNEB gave their correct position regarding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as follows:</w:t>
      </w:r>
    </w:p>
    <w:p w:rsidR="00EB3625" w:rsidRPr="00134DD8" w:rsidRDefault="006B7893">
      <w:pPr>
        <w:pStyle w:val="Bodytext30"/>
        <w:shd w:val="clear" w:color="auto" w:fill="auto"/>
        <w:spacing w:before="0" w:after="176"/>
        <w:ind w:left="20" w:right="6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“The correct position is that Acon sat an examination conducted by the Southern University of New Orleans in the </w:t>
      </w:r>
      <w:r w:rsidRPr="00134DD8">
        <w:rPr>
          <w:rFonts w:ascii="Times New Roman" w:hAnsi="Times New Roman" w:cs="Times New Roman"/>
          <w:sz w:val="24"/>
          <w:szCs w:val="24"/>
        </w:rPr>
        <w:t xml:space="preserve">United States of America in 1995 under Index Number 444001212 and was accordingly awarded a Certificate to this effect. It is the Certificate awarded by the University that was </w:t>
      </w:r>
      <w:r w:rsidRPr="00134DD8">
        <w:rPr>
          <w:rStyle w:val="Bodytext31"/>
          <w:rFonts w:ascii="Times New Roman" w:hAnsi="Times New Roman" w:cs="Times New Roman"/>
          <w:b/>
          <w:bCs/>
          <w:i/>
          <w:iCs/>
          <w:sz w:val="24"/>
          <w:szCs w:val="24"/>
        </w:rPr>
        <w:t>equated</w:t>
      </w:r>
      <w:r w:rsidRPr="00134DD8">
        <w:rPr>
          <w:rFonts w:ascii="Times New Roman" w:hAnsi="Times New Roman" w:cs="Times New Roman"/>
          <w:sz w:val="24"/>
          <w:szCs w:val="24"/>
        </w:rPr>
        <w:t xml:space="preserve"> to be </w:t>
      </w:r>
      <w:r w:rsidRPr="00134DD8">
        <w:rPr>
          <w:rStyle w:val="Bodytext31"/>
          <w:rFonts w:ascii="Times New Roman" w:hAnsi="Times New Roman" w:cs="Times New Roman"/>
          <w:b/>
          <w:bCs/>
          <w:i/>
          <w:iCs/>
          <w:sz w:val="24"/>
          <w:szCs w:val="24"/>
        </w:rPr>
        <w:t>equivalent</w:t>
      </w:r>
      <w:r w:rsidRPr="00134DD8">
        <w:rPr>
          <w:rFonts w:ascii="Times New Roman" w:hAnsi="Times New Roman" w:cs="Times New Roman"/>
          <w:sz w:val="24"/>
          <w:szCs w:val="24"/>
        </w:rPr>
        <w:t xml:space="preserve"> to Uganda Certificate of Education (UCE). Please note </w:t>
      </w:r>
      <w:r w:rsidRPr="00134DD8">
        <w:rPr>
          <w:rFonts w:ascii="Times New Roman" w:hAnsi="Times New Roman" w:cs="Times New Roman"/>
          <w:sz w:val="24"/>
          <w:szCs w:val="24"/>
        </w:rPr>
        <w:t xml:space="preserve">that the words </w:t>
      </w:r>
      <w:r w:rsidRPr="00134DD8">
        <w:rPr>
          <w:rStyle w:val="Bodytext31"/>
          <w:rFonts w:ascii="Times New Roman" w:hAnsi="Times New Roman" w:cs="Times New Roman"/>
          <w:b/>
          <w:bCs/>
          <w:i/>
          <w:iCs/>
          <w:sz w:val="24"/>
          <w:szCs w:val="24"/>
        </w:rPr>
        <w:t>“equated”</w:t>
      </w:r>
      <w:r w:rsidRPr="00134DD8">
        <w:rPr>
          <w:rFonts w:ascii="Times New Roman" w:hAnsi="Times New Roman" w:cs="Times New Roman"/>
          <w:sz w:val="24"/>
          <w:szCs w:val="24"/>
        </w:rPr>
        <w:t xml:space="preserve"> and </w:t>
      </w:r>
      <w:r w:rsidRPr="00134DD8">
        <w:rPr>
          <w:rStyle w:val="Bodytext31"/>
          <w:rFonts w:ascii="Times New Roman" w:hAnsi="Times New Roman" w:cs="Times New Roman"/>
          <w:b/>
          <w:bCs/>
          <w:i/>
          <w:iCs/>
          <w:sz w:val="24"/>
          <w:szCs w:val="24"/>
        </w:rPr>
        <w:t>“equivalent”</w:t>
      </w:r>
      <w:r w:rsidRPr="00134DD8">
        <w:rPr>
          <w:rFonts w:ascii="Times New Roman" w:hAnsi="Times New Roman" w:cs="Times New Roman"/>
          <w:sz w:val="24"/>
          <w:szCs w:val="24"/>
        </w:rPr>
        <w:t xml:space="preserve"> are hereby emphasized. </w:t>
      </w:r>
      <w:r w:rsidRPr="00134DD8">
        <w:rPr>
          <w:rStyle w:val="Bodytext31"/>
          <w:rFonts w:ascii="Times New Roman" w:hAnsi="Times New Roman" w:cs="Times New Roman"/>
          <w:b/>
          <w:bCs/>
          <w:i/>
          <w:iCs/>
          <w:sz w:val="24"/>
          <w:szCs w:val="24"/>
        </w:rPr>
        <w:t>UNEB proceeded to equate this Certificate to a UCE</w:t>
      </w:r>
      <w:r w:rsidRPr="00134DD8">
        <w:rPr>
          <w:rFonts w:ascii="Times New Roman" w:hAnsi="Times New Roman" w:cs="Times New Roman"/>
          <w:sz w:val="24"/>
          <w:szCs w:val="24"/>
        </w:rPr>
        <w:t xml:space="preserve"> </w:t>
      </w:r>
      <w:r w:rsidRPr="00134DD8">
        <w:rPr>
          <w:rStyle w:val="Bodytext31"/>
          <w:rFonts w:ascii="Times New Roman" w:hAnsi="Times New Roman" w:cs="Times New Roman"/>
          <w:b/>
          <w:bCs/>
          <w:i/>
          <w:iCs/>
          <w:sz w:val="24"/>
          <w:szCs w:val="24"/>
        </w:rPr>
        <w:t>equivalent having satisfied</w:t>
      </w:r>
      <w:r w:rsidR="007D14F1">
        <w:rPr>
          <w:rStyle w:val="Bodytext31"/>
          <w:rFonts w:ascii="Times New Roman" w:hAnsi="Times New Roman" w:cs="Times New Roman"/>
          <w:b/>
          <w:bCs/>
          <w:i/>
          <w:iCs/>
          <w:sz w:val="24"/>
          <w:szCs w:val="24"/>
        </w:rPr>
        <w:t xml:space="preserve"> itself that the required conta</w:t>
      </w:r>
      <w:r w:rsidRPr="00134DD8">
        <w:rPr>
          <w:rStyle w:val="Bodytext31"/>
          <w:rFonts w:ascii="Times New Roman" w:hAnsi="Times New Roman" w:cs="Times New Roman"/>
          <w:b/>
          <w:bCs/>
          <w:i/>
          <w:iCs/>
          <w:sz w:val="24"/>
          <w:szCs w:val="24"/>
        </w:rPr>
        <w:t>ct hours</w:t>
      </w:r>
      <w:r w:rsidRPr="00134DD8">
        <w:rPr>
          <w:rFonts w:ascii="Times New Roman" w:hAnsi="Times New Roman" w:cs="Times New Roman"/>
          <w:sz w:val="24"/>
          <w:szCs w:val="24"/>
        </w:rPr>
        <w:t xml:space="preserve"> </w:t>
      </w:r>
      <w:r w:rsidR="007D14F1">
        <w:rPr>
          <w:rStyle w:val="Bodytext31"/>
          <w:rFonts w:ascii="Times New Roman" w:hAnsi="Times New Roman" w:cs="Times New Roman"/>
          <w:b/>
          <w:bCs/>
          <w:i/>
          <w:iCs/>
          <w:sz w:val="24"/>
          <w:szCs w:val="24"/>
        </w:rPr>
        <w:t>and cumulative gra.de points a</w:t>
      </w:r>
      <w:r w:rsidRPr="00134DD8">
        <w:rPr>
          <w:rStyle w:val="Bodytext31"/>
          <w:rFonts w:ascii="Times New Roman" w:hAnsi="Times New Roman" w:cs="Times New Roman"/>
          <w:b/>
          <w:bCs/>
          <w:i/>
          <w:iCs/>
          <w:sz w:val="24"/>
          <w:szCs w:val="24"/>
        </w:rPr>
        <w:t>ggregate were met by the said</w:t>
      </w:r>
      <w:r w:rsidRPr="00134DD8">
        <w:rPr>
          <w:rFonts w:ascii="Times New Roman" w:hAnsi="Times New Roman" w:cs="Times New Roman"/>
          <w:sz w:val="24"/>
          <w:szCs w:val="24"/>
        </w:rPr>
        <w:t xml:space="preserve"> </w:t>
      </w:r>
      <w:r w:rsidRPr="00134DD8">
        <w:rPr>
          <w:rStyle w:val="Bodytext31"/>
          <w:rFonts w:ascii="Times New Roman" w:hAnsi="Times New Roman" w:cs="Times New Roman"/>
          <w:b/>
          <w:bCs/>
          <w:i/>
          <w:iCs/>
          <w:sz w:val="24"/>
          <w:szCs w:val="24"/>
        </w:rPr>
        <w:t xml:space="preserve">candidate. </w:t>
      </w:r>
      <w:r w:rsidRPr="00134DD8">
        <w:rPr>
          <w:rStyle w:val="Bodytext31"/>
          <w:rFonts w:ascii="Times New Roman" w:hAnsi="Times New Roman" w:cs="Times New Roman"/>
          <w:b/>
          <w:bCs/>
          <w:i/>
          <w:iCs/>
          <w:sz w:val="24"/>
          <w:szCs w:val="24"/>
        </w:rPr>
        <w:t>”</w:t>
      </w:r>
    </w:p>
    <w:p w:rsidR="00EB3625" w:rsidRPr="00134DD8" w:rsidRDefault="006B7893" w:rsidP="003B2C22">
      <w:pPr>
        <w:pStyle w:val="Bodytext0"/>
        <w:shd w:val="clear" w:color="auto" w:fill="auto"/>
        <w:spacing w:after="0" w:line="494" w:lineRule="exact"/>
        <w:ind w:left="20" w:right="60" w:firstLine="0"/>
        <w:jc w:val="both"/>
        <w:rPr>
          <w:rFonts w:ascii="Times New Roman" w:hAnsi="Times New Roman" w:cs="Times New Roman"/>
          <w:sz w:val="24"/>
          <w:szCs w:val="24"/>
        </w:rPr>
      </w:pPr>
      <w:r w:rsidRPr="00134DD8">
        <w:rPr>
          <w:rFonts w:ascii="Times New Roman" w:hAnsi="Times New Roman" w:cs="Times New Roman"/>
          <w:sz w:val="24"/>
          <w:szCs w:val="24"/>
        </w:rPr>
        <w:t>The second qualification which the petitioner claims the first respondent did not possess is that of Advanced Level standard. I find that this is not</w:t>
      </w:r>
      <w:r w:rsidR="003B2C22">
        <w:rPr>
          <w:rFonts w:ascii="Times New Roman" w:hAnsi="Times New Roman" w:cs="Times New Roman"/>
          <w:sz w:val="24"/>
          <w:szCs w:val="24"/>
        </w:rPr>
        <w:t xml:space="preserve"> </w:t>
      </w:r>
      <w:r w:rsidRPr="00134DD8">
        <w:rPr>
          <w:rFonts w:ascii="Times New Roman" w:hAnsi="Times New Roman" w:cs="Times New Roman"/>
          <w:sz w:val="24"/>
          <w:szCs w:val="24"/>
        </w:rPr>
        <w:t>true and is unfounded as counsel for the petitioner has alleged.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respondent having obtained </w:t>
      </w:r>
      <w:r w:rsidRPr="00134DD8">
        <w:rPr>
          <w:rFonts w:ascii="Times New Roman" w:hAnsi="Times New Roman" w:cs="Times New Roman"/>
          <w:sz w:val="24"/>
          <w:szCs w:val="24"/>
        </w:rPr>
        <w:t>the Southern University of New Orleans qualification proceeded to join George Mason University, Virginia where he studied for two (2) years (4 Semesters).</w:t>
      </w:r>
    </w:p>
    <w:p w:rsidR="00EB3625" w:rsidRPr="00134DD8" w:rsidRDefault="006B7893">
      <w:pPr>
        <w:pStyle w:val="Bodytext0"/>
        <w:shd w:val="clear" w:color="auto" w:fill="auto"/>
        <w:spacing w:after="12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During cross examination,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ably explained this to the court the process. Attached t</w:t>
      </w:r>
      <w:r w:rsidRPr="00134DD8">
        <w:rPr>
          <w:rFonts w:ascii="Times New Roman" w:hAnsi="Times New Roman" w:cs="Times New Roman"/>
          <w:sz w:val="24"/>
          <w:szCs w:val="24"/>
        </w:rPr>
        <w:t>o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respondent’s affidavit is the official transcript of George Mason University which is Annexture 5(1) and (2). That official transcript was given to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(UNEB) which consequently equated the George Mason University qualification to </w:t>
      </w:r>
      <w:r w:rsidRPr="00134DD8">
        <w:rPr>
          <w:rFonts w:ascii="Times New Roman" w:hAnsi="Times New Roman" w:cs="Times New Roman"/>
          <w:sz w:val="24"/>
          <w:szCs w:val="24"/>
        </w:rPr>
        <w:t>a Uganda Advanced Certificate of Education (UACE) as seen from their letter to the 4th respondent (National Council of Higher Education) dated 24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July 2015. A Certificate of Equivalence dated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August 2015 was issued to that effect.</w:t>
      </w:r>
    </w:p>
    <w:p w:rsidR="00EB3625" w:rsidRPr="00134DD8" w:rsidRDefault="006B7893">
      <w:pPr>
        <w:pStyle w:val="Bodytext0"/>
        <w:shd w:val="clear" w:color="auto" w:fill="auto"/>
        <w:spacing w:after="12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lastRenderedPageBreak/>
        <w:t>Furthermore, the ce</w:t>
      </w:r>
      <w:r w:rsidRPr="00134DD8">
        <w:rPr>
          <w:rFonts w:ascii="Times New Roman" w:hAnsi="Times New Roman" w:cs="Times New Roman"/>
          <w:sz w:val="24"/>
          <w:szCs w:val="24"/>
        </w:rPr>
        <w:t>rtificate of Equivalence dated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August 2015 was issued to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in respect of his equated qualifications and it reads as follows:</w:t>
      </w:r>
    </w:p>
    <w:p w:rsidR="00EB3625" w:rsidRPr="00134DD8" w:rsidRDefault="006B7893">
      <w:pPr>
        <w:pStyle w:val="Bodytext30"/>
        <w:shd w:val="clear" w:color="auto" w:fill="auto"/>
        <w:spacing w:before="0" w:after="116"/>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“...I certify that JULIUS BUA ACON who was born on the 12/12/1976 has satisfied the National Council for Highe</w:t>
      </w:r>
      <w:r w:rsidRPr="00134DD8">
        <w:rPr>
          <w:rFonts w:ascii="Times New Roman" w:hAnsi="Times New Roman" w:cs="Times New Roman"/>
          <w:sz w:val="24"/>
          <w:szCs w:val="24"/>
        </w:rPr>
        <w:t>r Education in consultation with the Uganda National Examinations Board that he has completed formal education of Advanced Level standard or its equivalent, in that he holds the following qualification(s):</w:t>
      </w:r>
    </w:p>
    <w:p w:rsidR="00EB3625" w:rsidRPr="00134DD8" w:rsidRDefault="006B7893">
      <w:pPr>
        <w:pStyle w:val="Bodytext30"/>
        <w:shd w:val="clear" w:color="auto" w:fill="auto"/>
        <w:spacing w:before="0" w:after="120" w:line="494"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Bachelor of Science in Communication, University </w:t>
      </w:r>
      <w:r w:rsidRPr="00134DD8">
        <w:rPr>
          <w:rFonts w:ascii="Times New Roman" w:hAnsi="Times New Roman" w:cs="Times New Roman"/>
          <w:sz w:val="24"/>
          <w:szCs w:val="24"/>
        </w:rPr>
        <w:t>of Phoenix in 2011,.”</w:t>
      </w:r>
    </w:p>
    <w:p w:rsidR="00EB3625" w:rsidRPr="00134DD8" w:rsidRDefault="006B7893">
      <w:pPr>
        <w:pStyle w:val="Bodytext0"/>
        <w:shd w:val="clear" w:color="auto" w:fill="auto"/>
        <w:spacing w:after="180" w:line="494"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A careful analysis of the evidence on record reveals that apart from the allegations raised, the petitioner did not prove the allegation of lack of required academic papers or forgery of the same. Instead, he had purported that the bu</w:t>
      </w:r>
      <w:r w:rsidRPr="00134DD8">
        <w:rPr>
          <w:rFonts w:ascii="Times New Roman" w:hAnsi="Times New Roman" w:cs="Times New Roman"/>
          <w:sz w:val="24"/>
          <w:szCs w:val="24"/>
        </w:rPr>
        <w:t>rden of proof shifts to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which has already been overruled. It is not the law and practice in election petitions. Besides, the petitioner himself testified in cross examination in this court that he is not qualified in equating qualificati</w:t>
      </w:r>
      <w:r w:rsidRPr="00134DD8">
        <w:rPr>
          <w:rFonts w:ascii="Times New Roman" w:hAnsi="Times New Roman" w:cs="Times New Roman"/>
          <w:sz w:val="24"/>
          <w:szCs w:val="24"/>
        </w:rPr>
        <w:t>ons, detecting forgery and has no experience in equating qualifications and was just working on many suspicions with no cogent evidence.</w:t>
      </w:r>
    </w:p>
    <w:p w:rsidR="00EB3625" w:rsidRPr="00134DD8" w:rsidRDefault="006B7893">
      <w:pPr>
        <w:pStyle w:val="Bodytext30"/>
        <w:shd w:val="clear" w:color="auto" w:fill="auto"/>
        <w:spacing w:before="0" w:line="494" w:lineRule="exact"/>
        <w:ind w:left="20" w:right="20" w:firstLine="0"/>
        <w:jc w:val="both"/>
        <w:rPr>
          <w:rFonts w:ascii="Times New Roman" w:hAnsi="Times New Roman" w:cs="Times New Roman"/>
          <w:sz w:val="24"/>
          <w:szCs w:val="24"/>
        </w:rPr>
      </w:pPr>
      <w:r w:rsidRPr="00134DD8">
        <w:rPr>
          <w:rStyle w:val="Bodytext3NotBold"/>
          <w:rFonts w:ascii="Times New Roman" w:hAnsi="Times New Roman" w:cs="Times New Roman"/>
          <w:sz w:val="24"/>
          <w:szCs w:val="24"/>
        </w:rPr>
        <w:t xml:space="preserve">In the case of </w:t>
      </w:r>
      <w:r w:rsidRPr="00134DD8">
        <w:rPr>
          <w:rFonts w:ascii="Times New Roman" w:hAnsi="Times New Roman" w:cs="Times New Roman"/>
          <w:sz w:val="24"/>
          <w:szCs w:val="24"/>
        </w:rPr>
        <w:t>Paul Mwiru Vs Nathan Samson Igeme Nabeta, Uganda National Examination Board and National Council for Hig</w:t>
      </w:r>
      <w:r w:rsidRPr="00134DD8">
        <w:rPr>
          <w:rFonts w:ascii="Times New Roman" w:hAnsi="Times New Roman" w:cs="Times New Roman"/>
          <w:sz w:val="24"/>
          <w:szCs w:val="24"/>
        </w:rPr>
        <w:t>her Education, Jinja High Court Civil Misc. Cause No. 62 of 2015,</w:t>
      </w:r>
      <w:r w:rsidRPr="00134DD8">
        <w:rPr>
          <w:rStyle w:val="Bodytext3NotBold"/>
          <w:rFonts w:ascii="Times New Roman" w:hAnsi="Times New Roman" w:cs="Times New Roman"/>
          <w:sz w:val="24"/>
          <w:szCs w:val="24"/>
        </w:rPr>
        <w:t xml:space="preserve"> my</w:t>
      </w:r>
    </w:p>
    <w:p w:rsidR="00EB3625" w:rsidRPr="00134DD8" w:rsidRDefault="006B7893">
      <w:pPr>
        <w:pStyle w:val="Bodytext0"/>
        <w:shd w:val="clear" w:color="auto" w:fill="auto"/>
        <w:spacing w:after="184" w:line="494"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sister Justice P. Basaza Waswa while quoting S.43 of the Evidence Act held as follows:-</w:t>
      </w:r>
    </w:p>
    <w:p w:rsidR="00EB3625" w:rsidRPr="00134DD8" w:rsidRDefault="006B7893">
      <w:pPr>
        <w:pStyle w:val="Bodytext30"/>
        <w:shd w:val="clear" w:color="auto" w:fill="auto"/>
        <w:spacing w:before="0" w:after="180"/>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“A witness like the Applicant who is neither scientifically, professionally, or technically trained</w:t>
      </w:r>
      <w:r w:rsidRPr="00134DD8">
        <w:rPr>
          <w:rFonts w:ascii="Times New Roman" w:hAnsi="Times New Roman" w:cs="Times New Roman"/>
          <w:sz w:val="24"/>
          <w:szCs w:val="24"/>
        </w:rPr>
        <w:t xml:space="preserve"> or skilled in such a specialized subject as equating of Academic qualifications does not qualify to testify on this. The weak conjectural and highly speculative atta.cks by the Applicant on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Respondent’s qualifications in the present case are disti</w:t>
      </w:r>
      <w:r w:rsidRPr="00134DD8">
        <w:rPr>
          <w:rFonts w:ascii="Times New Roman" w:hAnsi="Times New Roman" w:cs="Times New Roman"/>
          <w:sz w:val="24"/>
          <w:szCs w:val="24"/>
        </w:rPr>
        <w:t>nction from strong atta.cks made on qualifications of Parliamentary aspirants in the causes earlier referred to of Gole Nicholas vs Loi Kiryapawo and Abdu Nakendo vs Patrick Muwonda.”</w:t>
      </w:r>
    </w:p>
    <w:p w:rsidR="00EB3625" w:rsidRPr="00134DD8" w:rsidRDefault="006B7893">
      <w:pPr>
        <w:pStyle w:val="Bodytext0"/>
        <w:shd w:val="clear" w:color="auto" w:fill="auto"/>
        <w:spacing w:after="12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I entirely agree with the Judgment of my sister in the above case and I </w:t>
      </w:r>
      <w:r w:rsidRPr="00134DD8">
        <w:rPr>
          <w:rFonts w:ascii="Times New Roman" w:hAnsi="Times New Roman" w:cs="Times New Roman"/>
          <w:sz w:val="24"/>
          <w:szCs w:val="24"/>
        </w:rPr>
        <w:t xml:space="preserve">find and hold that the circumstances in that case squarely apply to the present case. The petitioner in this case is not in any way qualified in the field of equating academic qualifications and his guess work or suspicion cannot be allowed by this court. </w:t>
      </w:r>
      <w:r w:rsidRPr="00134DD8">
        <w:rPr>
          <w:rFonts w:ascii="Times New Roman" w:hAnsi="Times New Roman" w:cs="Times New Roman"/>
          <w:sz w:val="24"/>
          <w:szCs w:val="24"/>
        </w:rPr>
        <w:t xml:space="preserve">I accordingly find and hold that the petitioner has failed to discharge this burden of proof to the required </w:t>
      </w:r>
      <w:r w:rsidRPr="00134DD8">
        <w:rPr>
          <w:rFonts w:ascii="Times New Roman" w:hAnsi="Times New Roman" w:cs="Times New Roman"/>
          <w:sz w:val="24"/>
          <w:szCs w:val="24"/>
        </w:rPr>
        <w:lastRenderedPageBreak/>
        <w:t>standard as stipulated under Section 61 (3) of the Parliamentary Elections Act.</w:t>
      </w:r>
    </w:p>
    <w:p w:rsidR="00EB3625" w:rsidRPr="00134DD8" w:rsidRDefault="006B7893">
      <w:pPr>
        <w:pStyle w:val="Bodytext0"/>
        <w:shd w:val="clear" w:color="auto" w:fill="auto"/>
        <w:spacing w:after="12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On the other hand and given the requisite experience and knowledge </w:t>
      </w:r>
      <w:r w:rsidRPr="00134DD8">
        <w:rPr>
          <w:rFonts w:ascii="Times New Roman" w:hAnsi="Times New Roman" w:cs="Times New Roman"/>
          <w:sz w:val="24"/>
          <w:szCs w:val="24"/>
        </w:rPr>
        <w:t>of Uganda National Examination Board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and the National Council for Higher Education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this court is completely satisfied that a thorough job was done on the academic qualifications of Acon Julius Bua,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This court was particularly impressed by the experience, demeanor and expertise of Prof. Opuda Asibo from National Council for Higher Education. He impressed this court as a witness of truth.</w:t>
      </w:r>
    </w:p>
    <w:p w:rsidR="00EB3625" w:rsidRPr="00134DD8" w:rsidRDefault="006B7893">
      <w:pPr>
        <w:pStyle w:val="Bodytext0"/>
        <w:shd w:val="clear" w:color="auto" w:fill="auto"/>
        <w:spacing w:after="116"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I am further satisfied that the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 cons</w:t>
      </w:r>
      <w:r w:rsidRPr="00134DD8">
        <w:rPr>
          <w:rFonts w:ascii="Times New Roman" w:hAnsi="Times New Roman" w:cs="Times New Roman"/>
          <w:sz w:val="24"/>
          <w:szCs w:val="24"/>
        </w:rPr>
        <w:t>ulted with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respondent as required by the law and there is no evidence at all to show fraud of forgery on the part of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and 4</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respondents. I accordingly find and hold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possesses the minimum academic qualifications and </w:t>
      </w:r>
      <w:r w:rsidRPr="00134DD8">
        <w:rPr>
          <w:rFonts w:ascii="Times New Roman" w:hAnsi="Times New Roman" w:cs="Times New Roman"/>
          <w:sz w:val="24"/>
          <w:szCs w:val="24"/>
        </w:rPr>
        <w:t>was lawfully nominated for Member of Parliament.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issue is therefore resolved in the affirmative.</w:t>
      </w:r>
    </w:p>
    <w:p w:rsidR="00EB3625" w:rsidRPr="00F95F6E" w:rsidRDefault="00F95F6E">
      <w:pPr>
        <w:pStyle w:val="Bodytext0"/>
        <w:shd w:val="clear" w:color="auto" w:fill="auto"/>
        <w:spacing w:after="124" w:line="494" w:lineRule="exact"/>
        <w:ind w:left="20" w:right="40" w:firstLine="0"/>
        <w:jc w:val="both"/>
        <w:rPr>
          <w:rFonts w:ascii="Times New Roman" w:hAnsi="Times New Roman" w:cs="Times New Roman"/>
          <w:b/>
          <w:sz w:val="24"/>
          <w:szCs w:val="24"/>
        </w:rPr>
      </w:pPr>
      <w:r>
        <w:rPr>
          <w:rFonts w:ascii="Times New Roman" w:hAnsi="Times New Roman" w:cs="Times New Roman"/>
          <w:b/>
          <w:sz w:val="24"/>
          <w:szCs w:val="24"/>
        </w:rPr>
        <w:t xml:space="preserve">ISSUE </w:t>
      </w:r>
      <w:r w:rsidR="006B7893" w:rsidRPr="00F95F6E">
        <w:rPr>
          <w:rFonts w:ascii="Times New Roman" w:hAnsi="Times New Roman" w:cs="Times New Roman"/>
          <w:b/>
          <w:sz w:val="24"/>
          <w:szCs w:val="24"/>
        </w:rPr>
        <w:t>NO. 2: WHETHER OR NOT THERE WAS NON COMPLIANCE WITH THE ELECTORAL LAWS IN THE ELECTIONS FOR MEMBER OF PARLIAMENT OF OTUKE CONSTITUENCY.</w:t>
      </w:r>
    </w:p>
    <w:p w:rsidR="00EB3625" w:rsidRPr="00134DD8" w:rsidRDefault="006B7893">
      <w:pPr>
        <w:pStyle w:val="Bodytext0"/>
        <w:shd w:val="clear" w:color="auto" w:fill="auto"/>
        <w:spacing w:after="0" w:line="490" w:lineRule="exact"/>
        <w:ind w:left="20" w:right="40" w:firstLine="0"/>
        <w:jc w:val="both"/>
        <w:rPr>
          <w:rFonts w:ascii="Times New Roman" w:hAnsi="Times New Roman" w:cs="Times New Roman"/>
          <w:sz w:val="24"/>
          <w:szCs w:val="24"/>
        </w:rPr>
        <w:sectPr w:rsidR="00EB3625" w:rsidRPr="00134DD8">
          <w:footerReference w:type="even" r:id="rId16"/>
          <w:footerReference w:type="default" r:id="rId17"/>
          <w:pgSz w:w="12240" w:h="15840"/>
          <w:pgMar w:top="914" w:right="897" w:bottom="1158" w:left="921" w:header="0" w:footer="3" w:gutter="0"/>
          <w:cols w:space="720"/>
          <w:noEndnote/>
          <w:titlePg/>
          <w:docGrid w:linePitch="360"/>
        </w:sectPr>
      </w:pPr>
      <w:r w:rsidRPr="00134DD8">
        <w:rPr>
          <w:rFonts w:ascii="Times New Roman" w:hAnsi="Times New Roman" w:cs="Times New Roman"/>
          <w:sz w:val="24"/>
          <w:szCs w:val="24"/>
        </w:rPr>
        <w:t>As far as this issue of non-compliance was concerned, counsel for the petitioner made a repeated allegation of fraud and forgery against the respondents alleging that it was non-complia</w:t>
      </w:r>
      <w:r w:rsidRPr="00134DD8">
        <w:rPr>
          <w:rFonts w:ascii="Times New Roman" w:hAnsi="Times New Roman" w:cs="Times New Roman"/>
          <w:sz w:val="24"/>
          <w:szCs w:val="24"/>
        </w:rPr>
        <w:t>nce with electoral laws. I have already discussed the matters of alleged fraud and forgery under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issue, so I shall not repeat.</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lastRenderedPageBreak/>
        <w:t>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leg of alleged non-compliance was in respect of the Consent Judgment made in </w:t>
      </w:r>
      <w:r w:rsidRPr="00134DD8">
        <w:rPr>
          <w:rStyle w:val="BodytextBold"/>
          <w:rFonts w:ascii="Times New Roman" w:hAnsi="Times New Roman" w:cs="Times New Roman"/>
          <w:sz w:val="24"/>
          <w:szCs w:val="24"/>
        </w:rPr>
        <w:t xml:space="preserve">Lira High Court Civil Suit No.2 of </w:t>
      </w:r>
      <w:r w:rsidRPr="00134DD8">
        <w:rPr>
          <w:rStyle w:val="BodytextBold"/>
          <w:rFonts w:ascii="Times New Roman" w:hAnsi="Times New Roman" w:cs="Times New Roman"/>
          <w:sz w:val="24"/>
          <w:szCs w:val="24"/>
        </w:rPr>
        <w:t>2015, Odongo John Bosco &amp; 3 others Vs National Resistance Movement &amp; 4 others.</w:t>
      </w:r>
      <w:r w:rsidRPr="00134DD8">
        <w:rPr>
          <w:rFonts w:ascii="Times New Roman" w:hAnsi="Times New Roman" w:cs="Times New Roman"/>
          <w:sz w:val="24"/>
          <w:szCs w:val="24"/>
        </w:rPr>
        <w:t xml:space="preserve"> In paragraph 10-14 of the petition, the petitioner relied heavily on the consent order in the above case to impute Contempt of Court and non-compliance on the part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an</w:t>
      </w:r>
      <w:r w:rsidRPr="00134DD8">
        <w:rPr>
          <w:rFonts w:ascii="Times New Roman" w:hAnsi="Times New Roman" w:cs="Times New Roman"/>
          <w:sz w:val="24"/>
          <w:szCs w:val="24"/>
        </w:rPr>
        <w:t>d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respondents. The consent order Annexture „F’ to the petitioner’s pleadings decreed that NRM Elections for Otuke Constituency was nullified by the consent of the parties and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was to run for Parliamentary Elections as an Independ</w:t>
      </w:r>
      <w:r w:rsidRPr="00134DD8">
        <w:rPr>
          <w:rFonts w:ascii="Times New Roman" w:hAnsi="Times New Roman" w:cs="Times New Roman"/>
          <w:sz w:val="24"/>
          <w:szCs w:val="24"/>
        </w:rPr>
        <w:t>ent Candidate except where NRM organizes a fresh primary elections and that NRM was not supposed to sponsor or permit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to run as its flag bearer.</w:t>
      </w:r>
    </w:p>
    <w:p w:rsidR="00EB3625" w:rsidRPr="00134DD8" w:rsidRDefault="006B7893">
      <w:pPr>
        <w:pStyle w:val="Bodytext0"/>
        <w:shd w:val="clear" w:color="auto" w:fill="auto"/>
        <w:spacing w:after="18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Counsel for the petitioner submitted at length and quoted many cases on contempt of court. T</w:t>
      </w:r>
      <w:r w:rsidRPr="00134DD8">
        <w:rPr>
          <w:rFonts w:ascii="Times New Roman" w:hAnsi="Times New Roman" w:cs="Times New Roman"/>
          <w:sz w:val="24"/>
          <w:szCs w:val="24"/>
        </w:rPr>
        <w: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respondent’s defence was that they were not a party to the case and were never served with the same court order. Surprisingly, even the petitioner himself was not a party to that Lira High Court Suit No.2 of 2015 and so notwithstanding the obvious f</w:t>
      </w:r>
      <w:r w:rsidRPr="00134DD8">
        <w:rPr>
          <w:rFonts w:ascii="Times New Roman" w:hAnsi="Times New Roman" w:cs="Times New Roman"/>
          <w:sz w:val="24"/>
          <w:szCs w:val="24"/>
        </w:rPr>
        <w:t>act that the Electoral Commission could not interfere with the internal affairs and administration of political parties and with due respect to learned Advocate for the petitioner, I find that ground of contempt of court very wanting.</w:t>
      </w:r>
    </w:p>
    <w:p w:rsidR="00EB3625" w:rsidRPr="00134DD8" w:rsidRDefault="006B7893" w:rsidP="000A60BF">
      <w:pPr>
        <w:pStyle w:val="Bodytext0"/>
        <w:shd w:val="clear" w:color="auto" w:fill="auto"/>
        <w:spacing w:after="0"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This is because the o</w:t>
      </w:r>
      <w:r w:rsidRPr="00134DD8">
        <w:rPr>
          <w:rFonts w:ascii="Times New Roman" w:hAnsi="Times New Roman" w:cs="Times New Roman"/>
          <w:sz w:val="24"/>
          <w:szCs w:val="24"/>
        </w:rPr>
        <w:t>nly ground to set aside an election petition is set out in S.61 of the Parliamentary Elections Act. In my view and as correctly submitted by counsel for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 contempt of an order of court in a Civil matter involving the parties is not one of the</w:t>
      </w:r>
      <w:r w:rsidRPr="00134DD8">
        <w:rPr>
          <w:rFonts w:ascii="Times New Roman" w:hAnsi="Times New Roman" w:cs="Times New Roman"/>
          <w:sz w:val="24"/>
          <w:szCs w:val="24"/>
        </w:rPr>
        <w:t xml:space="preserve"> grounds upon which this court can set aside an election. Contempt of court does</w:t>
      </w:r>
      <w:r w:rsidR="000A60BF">
        <w:rPr>
          <w:rFonts w:ascii="Times New Roman" w:hAnsi="Times New Roman" w:cs="Times New Roman"/>
          <w:sz w:val="24"/>
          <w:szCs w:val="24"/>
        </w:rPr>
        <w:t xml:space="preserve"> </w:t>
      </w:r>
      <w:r w:rsidRPr="00134DD8">
        <w:rPr>
          <w:rFonts w:ascii="Times New Roman" w:hAnsi="Times New Roman" w:cs="Times New Roman"/>
          <w:sz w:val="24"/>
          <w:szCs w:val="24"/>
        </w:rPr>
        <w:t>not amount to an illegal practice within the meaning of the Parliamentary</w:t>
      </w:r>
    </w:p>
    <w:p w:rsidR="00EB3625" w:rsidRPr="00134DD8" w:rsidRDefault="000A60BF">
      <w:pPr>
        <w:pStyle w:val="Bodytext0"/>
        <w:shd w:val="clear" w:color="auto" w:fill="auto"/>
        <w:spacing w:after="184" w:line="494" w:lineRule="exact"/>
        <w:ind w:left="20" w:right="40" w:firstLine="0"/>
        <w:jc w:val="both"/>
        <w:rPr>
          <w:rFonts w:ascii="Times New Roman" w:hAnsi="Times New Roman" w:cs="Times New Roman"/>
          <w:sz w:val="24"/>
          <w:szCs w:val="24"/>
        </w:rPr>
      </w:pPr>
      <w:r>
        <w:rPr>
          <w:rFonts w:ascii="Times New Roman" w:hAnsi="Times New Roman" w:cs="Times New Roman"/>
          <w:sz w:val="24"/>
          <w:szCs w:val="24"/>
        </w:rPr>
        <w:t xml:space="preserve">Election </w:t>
      </w:r>
      <w:r w:rsidR="006B7893" w:rsidRPr="00134DD8">
        <w:rPr>
          <w:rFonts w:ascii="Times New Roman" w:hAnsi="Times New Roman" w:cs="Times New Roman"/>
          <w:sz w:val="24"/>
          <w:szCs w:val="24"/>
        </w:rPr>
        <w:t xml:space="preserve">Act. The illegal practices are set out in S.68 to 83 of the Parliamentary Elections Act, </w:t>
      </w:r>
      <w:r w:rsidR="006B7893" w:rsidRPr="00134DD8">
        <w:rPr>
          <w:rFonts w:ascii="Times New Roman" w:hAnsi="Times New Roman" w:cs="Times New Roman"/>
          <w:sz w:val="24"/>
          <w:szCs w:val="24"/>
        </w:rPr>
        <w:t>17 of 2005 and contempt of court is not one of them.</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Whereas court order should no doubt be obeyed at all times, failure to do so cannot be used as a ground to set aside an election. Any person who alleges disobedience of a court order should bring it to t</w:t>
      </w:r>
      <w:r w:rsidRPr="00134DD8">
        <w:rPr>
          <w:rFonts w:ascii="Times New Roman" w:hAnsi="Times New Roman" w:cs="Times New Roman"/>
          <w:sz w:val="24"/>
          <w:szCs w:val="24"/>
        </w:rPr>
        <w:t>he attention of the court that issued the order that is the rightful court to handle the alleged disobedience or contempt. The cases cited by counsel for the petitioner relating to contempt of court though correct were cited in vain.</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Furthermore, I find an</w:t>
      </w:r>
      <w:r w:rsidRPr="00134DD8">
        <w:rPr>
          <w:rFonts w:ascii="Times New Roman" w:hAnsi="Times New Roman" w:cs="Times New Roman"/>
          <w:sz w:val="24"/>
          <w:szCs w:val="24"/>
        </w:rPr>
        <w:t xml:space="preserve">d hold that sponsorship by a political party or an irregularity in the sponsorship by political party does not invalidate the nomination of a candidate at all. In the recently decided case of </w:t>
      </w:r>
      <w:r w:rsidRPr="00134DD8">
        <w:rPr>
          <w:rStyle w:val="BodytextBold"/>
          <w:rFonts w:ascii="Times New Roman" w:hAnsi="Times New Roman" w:cs="Times New Roman"/>
          <w:sz w:val="24"/>
          <w:szCs w:val="24"/>
        </w:rPr>
        <w:lastRenderedPageBreak/>
        <w:t>Amama Mbabazi vs Yoweri Kaguta Museveni &amp; 2 others, Supreme Cour</w:t>
      </w:r>
      <w:r w:rsidRPr="00134DD8">
        <w:rPr>
          <w:rStyle w:val="BodytextBold"/>
          <w:rFonts w:ascii="Times New Roman" w:hAnsi="Times New Roman" w:cs="Times New Roman"/>
          <w:sz w:val="24"/>
          <w:szCs w:val="24"/>
        </w:rPr>
        <w:t>t Election Petition No.1 of 2016;</w:t>
      </w:r>
      <w:r w:rsidRPr="00134DD8">
        <w:rPr>
          <w:rFonts w:ascii="Times New Roman" w:hAnsi="Times New Roman" w:cs="Times New Roman"/>
          <w:sz w:val="24"/>
          <w:szCs w:val="24"/>
        </w:rPr>
        <w:t xml:space="preserve"> it was held that the aspect of wrongful nomination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by the NRM sponsoring party was not one of the grounds that could invalidate a candidate’s nomination.</w:t>
      </w:r>
    </w:p>
    <w:p w:rsidR="00EB3625" w:rsidRPr="00134DD8" w:rsidRDefault="006B7893">
      <w:pPr>
        <w:pStyle w:val="Bodytext0"/>
        <w:shd w:val="clear" w:color="auto" w:fill="auto"/>
        <w:spacing w:after="18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I have also studied the supplementary affidavi</w:t>
      </w:r>
      <w:r w:rsidRPr="00134DD8">
        <w:rPr>
          <w:rFonts w:ascii="Times New Roman" w:hAnsi="Times New Roman" w:cs="Times New Roman"/>
          <w:sz w:val="24"/>
          <w:szCs w:val="24"/>
        </w:rPr>
        <w:t>t of Mr. Kiyagi Arimpa John, the Deputy Chairperson of the National Resistance Movement party under paragraph, he states that the lawyer Mr. Enos Mugabi who purportedly signed the consent order dated 16</w:t>
      </w:r>
      <w:r w:rsidRPr="00134DD8">
        <w:rPr>
          <w:rFonts w:ascii="Times New Roman" w:hAnsi="Times New Roman" w:cs="Times New Roman"/>
          <w:sz w:val="24"/>
          <w:szCs w:val="24"/>
          <w:vertAlign w:val="superscript"/>
        </w:rPr>
        <w:t>th</w:t>
      </w:r>
      <w:r w:rsidRPr="00134DD8">
        <w:rPr>
          <w:rFonts w:ascii="Times New Roman" w:hAnsi="Times New Roman" w:cs="Times New Roman"/>
          <w:sz w:val="24"/>
          <w:szCs w:val="24"/>
        </w:rPr>
        <w:t xml:space="preserve"> November 2015 on behalf of NRM did so without instr</w:t>
      </w:r>
      <w:r w:rsidRPr="00134DD8">
        <w:rPr>
          <w:rFonts w:ascii="Times New Roman" w:hAnsi="Times New Roman" w:cs="Times New Roman"/>
          <w:sz w:val="24"/>
          <w:szCs w:val="24"/>
        </w:rPr>
        <w:t>uction and authority. Mr. Enos Mugabi is said to have apologized to the NRM party.</w:t>
      </w:r>
    </w:p>
    <w:p w:rsidR="00EB3625" w:rsidRPr="00134DD8" w:rsidRDefault="006B7893">
      <w:pPr>
        <w:pStyle w:val="Bodytext0"/>
        <w:shd w:val="clear" w:color="auto" w:fill="auto"/>
        <w:spacing w:after="176"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In such circumstances, the authenticity of the court order in Lira HCCS No. 2 of 2015 is in doubt and as submitted by counsel by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it is doubtable whether a consent order can oust the constitutional rights and freedoms of the people (Freedom of Association) and whether it can be enforced by court.</w:t>
      </w:r>
    </w:p>
    <w:p w:rsidR="00EB3625" w:rsidRPr="00134DD8" w:rsidRDefault="006B7893">
      <w:pPr>
        <w:pStyle w:val="Bodytext0"/>
        <w:shd w:val="clear" w:color="auto" w:fill="auto"/>
        <w:spacing w:after="184" w:line="494"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 xml:space="preserve">In </w:t>
      </w:r>
      <w:r w:rsidRPr="00134DD8">
        <w:rPr>
          <w:rStyle w:val="BodytextBold"/>
          <w:rFonts w:ascii="Times New Roman" w:hAnsi="Times New Roman" w:cs="Times New Roman"/>
          <w:sz w:val="24"/>
          <w:szCs w:val="24"/>
        </w:rPr>
        <w:t>Makula International Vs His Eminence Cardinal Nsubuga &amp; Another [1982] H</w:t>
      </w:r>
      <w:r w:rsidRPr="00134DD8">
        <w:rPr>
          <w:rStyle w:val="BodytextBold"/>
          <w:rFonts w:ascii="Times New Roman" w:hAnsi="Times New Roman" w:cs="Times New Roman"/>
          <w:sz w:val="24"/>
          <w:szCs w:val="24"/>
        </w:rPr>
        <w:t>CB at page 11,</w:t>
      </w:r>
      <w:r w:rsidRPr="00134DD8">
        <w:rPr>
          <w:rFonts w:ascii="Times New Roman" w:hAnsi="Times New Roman" w:cs="Times New Roman"/>
          <w:sz w:val="24"/>
          <w:szCs w:val="24"/>
        </w:rPr>
        <w:t xml:space="preserve"> it was held that a consent agreement where fraud and misrepresentation exists can be varied or set aside.</w:t>
      </w:r>
    </w:p>
    <w:p w:rsidR="00EB3625" w:rsidRPr="00134DD8" w:rsidRDefault="006B7893">
      <w:pPr>
        <w:pStyle w:val="Bodytext0"/>
        <w:shd w:val="clear" w:color="auto" w:fill="auto"/>
        <w:spacing w:after="176"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In any case, the Lira HCCS No.2 of 2015 was concerned with NRM primaries and yet this petition is about the National Parliamentary Elec</w:t>
      </w:r>
      <w:r w:rsidRPr="00134DD8">
        <w:rPr>
          <w:rFonts w:ascii="Times New Roman" w:hAnsi="Times New Roman" w:cs="Times New Roman"/>
          <w:sz w:val="24"/>
          <w:szCs w:val="24"/>
        </w:rPr>
        <w:t>tions. The two are completely different. All in all and in the circumstances, I find and hold that there was compliance by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and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respondents with all the electoral laws and that none was breached as alleged by the petitioner, so the 2</w:t>
      </w:r>
      <w:r w:rsidRPr="00134DD8">
        <w:rPr>
          <w:rFonts w:ascii="Times New Roman" w:hAnsi="Times New Roman" w:cs="Times New Roman"/>
          <w:sz w:val="24"/>
          <w:szCs w:val="24"/>
          <w:vertAlign w:val="superscript"/>
        </w:rPr>
        <w:t>nd</w:t>
      </w:r>
      <w:r w:rsidRPr="00134DD8">
        <w:rPr>
          <w:rFonts w:ascii="Times New Roman" w:hAnsi="Times New Roman" w:cs="Times New Roman"/>
          <w:sz w:val="24"/>
          <w:szCs w:val="24"/>
        </w:rPr>
        <w:t xml:space="preserve"> issue is </w:t>
      </w:r>
      <w:r w:rsidRPr="00134DD8">
        <w:rPr>
          <w:rFonts w:ascii="Times New Roman" w:hAnsi="Times New Roman" w:cs="Times New Roman"/>
          <w:sz w:val="24"/>
          <w:szCs w:val="24"/>
        </w:rPr>
        <w:t>resolved in the negative in that there was compliance as opposed to non-compliance.</w:t>
      </w:r>
    </w:p>
    <w:p w:rsidR="00EB3625" w:rsidRPr="000A60BF" w:rsidRDefault="006B7893">
      <w:pPr>
        <w:pStyle w:val="Bodytext0"/>
        <w:shd w:val="clear" w:color="auto" w:fill="auto"/>
        <w:spacing w:after="184" w:line="494" w:lineRule="exact"/>
        <w:ind w:left="20" w:right="40" w:firstLine="0"/>
        <w:jc w:val="both"/>
        <w:rPr>
          <w:rFonts w:ascii="Times New Roman" w:hAnsi="Times New Roman" w:cs="Times New Roman"/>
          <w:b/>
          <w:sz w:val="24"/>
          <w:szCs w:val="24"/>
        </w:rPr>
      </w:pPr>
      <w:r w:rsidRPr="000A60BF">
        <w:rPr>
          <w:rFonts w:ascii="Times New Roman" w:hAnsi="Times New Roman" w:cs="Times New Roman"/>
          <w:b/>
          <w:sz w:val="24"/>
          <w:szCs w:val="24"/>
        </w:rPr>
        <w:t>ISSUE NO. 3: WHETHER NON-COMPLIANCE AFFECTED THE RESULTS IN A SUBSTANTIAL MANNER.</w:t>
      </w:r>
    </w:p>
    <w:p w:rsidR="00EB3625" w:rsidRPr="00134DD8" w:rsidRDefault="006B7893">
      <w:pPr>
        <w:pStyle w:val="Bodytext0"/>
        <w:shd w:val="clear" w:color="auto" w:fill="auto"/>
        <w:spacing w:after="0" w:line="490" w:lineRule="exact"/>
        <w:ind w:left="20" w:right="40" w:firstLine="0"/>
        <w:jc w:val="both"/>
        <w:rPr>
          <w:rFonts w:ascii="Times New Roman" w:hAnsi="Times New Roman" w:cs="Times New Roman"/>
          <w:sz w:val="24"/>
          <w:szCs w:val="24"/>
        </w:rPr>
      </w:pPr>
      <w:r w:rsidRPr="00134DD8">
        <w:rPr>
          <w:rFonts w:ascii="Times New Roman" w:hAnsi="Times New Roman" w:cs="Times New Roman"/>
          <w:sz w:val="24"/>
          <w:szCs w:val="24"/>
        </w:rPr>
        <w:t>Having held under issue 2 that there was compliance with the Electoral laws, then the resu</w:t>
      </w:r>
      <w:r w:rsidRPr="00134DD8">
        <w:rPr>
          <w:rFonts w:ascii="Times New Roman" w:hAnsi="Times New Roman" w:cs="Times New Roman"/>
          <w:sz w:val="24"/>
          <w:szCs w:val="24"/>
        </w:rPr>
        <w:t>lts cannot be said to have been affected in a substantial manner. The issue of non-compliance affecting results substantially should be based on proved irregularities of non</w:t>
      </w:r>
      <w:r w:rsidRPr="00134DD8">
        <w:rPr>
          <w:rFonts w:ascii="Times New Roman" w:hAnsi="Times New Roman" w:cs="Times New Roman"/>
          <w:sz w:val="24"/>
          <w:szCs w:val="24"/>
        </w:rPr>
        <w:softHyphen/>
        <w:t xml:space="preserve">compliance. Such irregularities include bribery, forgery or fraud which as I have </w:t>
      </w:r>
      <w:r w:rsidRPr="00134DD8">
        <w:rPr>
          <w:rFonts w:ascii="Times New Roman" w:hAnsi="Times New Roman" w:cs="Times New Roman"/>
          <w:sz w:val="24"/>
          <w:szCs w:val="24"/>
        </w:rPr>
        <w:t xml:space="preserve">already held has not been proved to the satisfaction of this court by the petitioner. In the affidavit on record and other oral evidence adduced in court, there is nothing to show that the </w:t>
      </w:r>
      <w:r w:rsidRPr="00134DD8">
        <w:rPr>
          <w:rFonts w:ascii="Times New Roman" w:hAnsi="Times New Roman" w:cs="Times New Roman"/>
          <w:sz w:val="24"/>
          <w:szCs w:val="24"/>
        </w:rPr>
        <w:lastRenderedPageBreak/>
        <w:t>nomination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as NRM party candidate was the rea</w:t>
      </w:r>
      <w:r w:rsidRPr="00134DD8">
        <w:rPr>
          <w:rFonts w:ascii="Times New Roman" w:hAnsi="Times New Roman" w:cs="Times New Roman"/>
          <w:sz w:val="24"/>
          <w:szCs w:val="24"/>
        </w:rPr>
        <w:t>son why the petitioner polled 5,569 votes as opposed to 11,409 votes of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w:t>
      </w:r>
    </w:p>
    <w:p w:rsidR="00EB3625" w:rsidRPr="00134DD8" w:rsidRDefault="006B7893">
      <w:pPr>
        <w:pStyle w:val="Bodytext0"/>
        <w:shd w:val="clear" w:color="auto" w:fill="auto"/>
        <w:spacing w:after="356"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And moreover the petitioner contested as an independent having lost in the primaries of the Uganda People’s Congress. There is no connection with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w:t>
      </w:r>
      <w:r w:rsidRPr="00134DD8">
        <w:rPr>
          <w:rFonts w:ascii="Times New Roman" w:hAnsi="Times New Roman" w:cs="Times New Roman"/>
          <w:sz w:val="24"/>
          <w:szCs w:val="24"/>
        </w:rPr>
        <w:t xml:space="preserve"> who contested on NRM party ticket therefore; the 3</w:t>
      </w:r>
      <w:r w:rsidRPr="00134DD8">
        <w:rPr>
          <w:rFonts w:ascii="Times New Roman" w:hAnsi="Times New Roman" w:cs="Times New Roman"/>
          <w:sz w:val="24"/>
          <w:szCs w:val="24"/>
          <w:vertAlign w:val="superscript"/>
        </w:rPr>
        <w:t>rd</w:t>
      </w:r>
      <w:r w:rsidRPr="00134DD8">
        <w:rPr>
          <w:rFonts w:ascii="Times New Roman" w:hAnsi="Times New Roman" w:cs="Times New Roman"/>
          <w:sz w:val="24"/>
          <w:szCs w:val="24"/>
        </w:rPr>
        <w:t xml:space="preserve"> issue is also resolved in the negative.</w:t>
      </w:r>
    </w:p>
    <w:p w:rsidR="00EB3625" w:rsidRPr="000A60BF" w:rsidRDefault="006B7893">
      <w:pPr>
        <w:pStyle w:val="Bodytext0"/>
        <w:shd w:val="clear" w:color="auto" w:fill="auto"/>
        <w:spacing w:after="180" w:line="270" w:lineRule="exact"/>
        <w:ind w:left="20" w:firstLine="0"/>
        <w:jc w:val="both"/>
        <w:rPr>
          <w:rFonts w:ascii="Times New Roman" w:hAnsi="Times New Roman" w:cs="Times New Roman"/>
          <w:b/>
          <w:sz w:val="24"/>
          <w:szCs w:val="24"/>
        </w:rPr>
      </w:pPr>
      <w:r w:rsidRPr="000A60BF">
        <w:rPr>
          <w:rFonts w:ascii="Times New Roman" w:hAnsi="Times New Roman" w:cs="Times New Roman"/>
          <w:b/>
          <w:sz w:val="24"/>
          <w:szCs w:val="24"/>
        </w:rPr>
        <w:t>ISSUE NO. 4: REMEDIES.</w:t>
      </w:r>
    </w:p>
    <w:p w:rsidR="00EB3625" w:rsidRPr="00134DD8" w:rsidRDefault="006B7893">
      <w:pPr>
        <w:pStyle w:val="Bodytext0"/>
        <w:shd w:val="clear" w:color="auto" w:fill="auto"/>
        <w:spacing w:after="1349" w:line="490" w:lineRule="exact"/>
        <w:ind w:left="20" w:right="20" w:firstLine="0"/>
        <w:jc w:val="both"/>
        <w:rPr>
          <w:rFonts w:ascii="Times New Roman" w:hAnsi="Times New Roman" w:cs="Times New Roman"/>
          <w:sz w:val="24"/>
          <w:szCs w:val="24"/>
        </w:rPr>
      </w:pPr>
      <w:r w:rsidRPr="00134DD8">
        <w:rPr>
          <w:rFonts w:ascii="Times New Roman" w:hAnsi="Times New Roman" w:cs="Times New Roman"/>
          <w:sz w:val="24"/>
          <w:szCs w:val="24"/>
        </w:rPr>
        <w:t>Having found and held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possesses the minimum academic qualification for Member of Parliament, and further having fou</w:t>
      </w:r>
      <w:r w:rsidRPr="00134DD8">
        <w:rPr>
          <w:rFonts w:ascii="Times New Roman" w:hAnsi="Times New Roman" w:cs="Times New Roman"/>
          <w:sz w:val="24"/>
          <w:szCs w:val="24"/>
        </w:rPr>
        <w:t>nd and held that the 1</w:t>
      </w:r>
      <w:r w:rsidRPr="00134DD8">
        <w:rPr>
          <w:rFonts w:ascii="Times New Roman" w:hAnsi="Times New Roman" w:cs="Times New Roman"/>
          <w:sz w:val="24"/>
          <w:szCs w:val="24"/>
          <w:vertAlign w:val="superscript"/>
        </w:rPr>
        <w:t>st</w:t>
      </w:r>
      <w:r w:rsidRPr="00134DD8">
        <w:rPr>
          <w:rFonts w:ascii="Times New Roman" w:hAnsi="Times New Roman" w:cs="Times New Roman"/>
          <w:sz w:val="24"/>
          <w:szCs w:val="24"/>
        </w:rPr>
        <w:t xml:space="preserve"> respondent was validly nominated and elected for the position of Member of Parliament of Otuke Constituency in Otuke District; I do hereby dismiss the petition with costs. The petitioner is to meet the costs of all the respondents.</w:t>
      </w:r>
    </w:p>
    <w:p w:rsidR="00EB3625" w:rsidRPr="000A60BF" w:rsidRDefault="006B7893">
      <w:pPr>
        <w:pStyle w:val="Bodytext0"/>
        <w:shd w:val="clear" w:color="auto" w:fill="auto"/>
        <w:spacing w:after="0" w:line="528" w:lineRule="exact"/>
        <w:ind w:left="20" w:right="3980" w:firstLine="0"/>
        <w:jc w:val="left"/>
        <w:rPr>
          <w:rFonts w:ascii="Times New Roman" w:hAnsi="Times New Roman" w:cs="Times New Roman"/>
          <w:b/>
          <w:sz w:val="24"/>
          <w:szCs w:val="24"/>
        </w:rPr>
      </w:pPr>
      <w:r w:rsidRPr="000A60BF">
        <w:rPr>
          <w:rFonts w:ascii="Times New Roman" w:hAnsi="Times New Roman" w:cs="Times New Roman"/>
          <w:b/>
          <w:sz w:val="24"/>
          <w:szCs w:val="24"/>
        </w:rPr>
        <w:t>HON. JUSTICE WILSON MASALU MUSENE JUDGE</w:t>
      </w:r>
    </w:p>
    <w:p w:rsidR="000A60BF" w:rsidRDefault="006B7893">
      <w:pPr>
        <w:pStyle w:val="Bodytext0"/>
        <w:shd w:val="clear" w:color="auto" w:fill="auto"/>
        <w:spacing w:after="0" w:line="528" w:lineRule="exact"/>
        <w:ind w:left="20" w:right="7740" w:firstLine="0"/>
        <w:jc w:val="left"/>
        <w:rPr>
          <w:rStyle w:val="BodytextSmallCaps"/>
          <w:rFonts w:ascii="Times New Roman" w:hAnsi="Times New Roman" w:cs="Times New Roman"/>
          <w:b/>
          <w:sz w:val="24"/>
          <w:szCs w:val="24"/>
        </w:rPr>
      </w:pPr>
      <w:r w:rsidRPr="000A60BF">
        <w:rPr>
          <w:rStyle w:val="BodytextSmallCaps"/>
          <w:rFonts w:ascii="Times New Roman" w:hAnsi="Times New Roman" w:cs="Times New Roman"/>
          <w:b/>
          <w:sz w:val="24"/>
          <w:szCs w:val="24"/>
        </w:rPr>
        <w:t>15</w:t>
      </w:r>
      <w:r w:rsidRPr="000A60BF">
        <w:rPr>
          <w:rStyle w:val="BodytextSmallCaps"/>
          <w:rFonts w:ascii="Times New Roman" w:hAnsi="Times New Roman" w:cs="Times New Roman"/>
          <w:b/>
          <w:sz w:val="24"/>
          <w:szCs w:val="24"/>
          <w:vertAlign w:val="superscript"/>
        </w:rPr>
        <w:t>th</w:t>
      </w:r>
      <w:r w:rsidRPr="000A60BF">
        <w:rPr>
          <w:rStyle w:val="BodytextSmallCaps"/>
          <w:rFonts w:ascii="Times New Roman" w:hAnsi="Times New Roman" w:cs="Times New Roman"/>
          <w:b/>
          <w:sz w:val="24"/>
          <w:szCs w:val="24"/>
        </w:rPr>
        <w:t xml:space="preserve"> JUNE 2016 </w:t>
      </w:r>
    </w:p>
    <w:p w:rsidR="00EB3625" w:rsidRPr="000A60BF" w:rsidRDefault="006B7893">
      <w:pPr>
        <w:pStyle w:val="Bodytext0"/>
        <w:shd w:val="clear" w:color="auto" w:fill="auto"/>
        <w:spacing w:after="0" w:line="528" w:lineRule="exact"/>
        <w:ind w:left="20" w:right="7740" w:firstLine="0"/>
        <w:jc w:val="left"/>
        <w:rPr>
          <w:rFonts w:ascii="Times New Roman" w:hAnsi="Times New Roman" w:cs="Times New Roman"/>
          <w:b/>
          <w:sz w:val="24"/>
          <w:szCs w:val="24"/>
        </w:rPr>
      </w:pPr>
      <w:r w:rsidRPr="000A60BF">
        <w:rPr>
          <w:rStyle w:val="BodytextSmallCaps"/>
          <w:rFonts w:ascii="Times New Roman" w:hAnsi="Times New Roman" w:cs="Times New Roman"/>
          <w:b/>
          <w:sz w:val="24"/>
          <w:szCs w:val="24"/>
        </w:rPr>
        <w:t>12:27 PM.</w:t>
      </w:r>
    </w:p>
    <w:sectPr w:rsidR="00EB3625" w:rsidRPr="000A60BF" w:rsidSect="00EB3625">
      <w:footerReference w:type="even" r:id="rId18"/>
      <w:footerReference w:type="default" r:id="rId19"/>
      <w:pgSz w:w="12240" w:h="15840"/>
      <w:pgMar w:top="914" w:right="897" w:bottom="1158" w:left="92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893" w:rsidRDefault="006B7893" w:rsidP="00EB3625">
      <w:r>
        <w:separator/>
      </w:r>
    </w:p>
  </w:endnote>
  <w:endnote w:type="continuationSeparator" w:id="1">
    <w:p w:rsidR="006B7893" w:rsidRDefault="006B7893" w:rsidP="00EB3625">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61" type="#_x0000_t202" style="position:absolute;margin-left:300.95pt;margin-top:739.05pt;width:12pt;height:8.65pt;z-index:-188744064;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254FD7" w:rsidRPr="00254FD7">
                    <w:rPr>
                      <w:rStyle w:val="Headerorfooter1"/>
                      <w:noProof/>
                    </w:rPr>
                    <w:t>1</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52" type="#_x0000_t202" style="position:absolute;margin-left:300.95pt;margin-top:739.05pt;width:12pt;height:8.65pt;z-index:-188744055;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3B2C22" w:rsidRPr="003B2C22">
                    <w:rPr>
                      <w:rStyle w:val="Headerorfooter1"/>
                      <w:noProof/>
                    </w:rPr>
                    <w:t>18</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51" type="#_x0000_t202" style="position:absolute;margin-left:300.95pt;margin-top:739.05pt;width:12pt;height:8.65pt;z-index:-188744054;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F95F6E" w:rsidRPr="00F95F6E">
                    <w:rPr>
                      <w:rStyle w:val="Headerorfooter1"/>
                      <w:noProof/>
                    </w:rPr>
                    <w:t>19</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50" type="#_x0000_t202" style="position:absolute;margin-left:300.95pt;margin-top:739.05pt;width:12pt;height:8.65pt;z-index:-188744053;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0A60BF" w:rsidRPr="000A60BF">
                    <w:rPr>
                      <w:rStyle w:val="Headerorfooter1"/>
                      <w:noProof/>
                    </w:rPr>
                    <w:t>22</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49" type="#_x0000_t202" style="position:absolute;margin-left:300.95pt;margin-top:739.05pt;width:12pt;height:8.65pt;z-index:-188744052;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0A60BF" w:rsidRPr="000A60BF">
                    <w:rPr>
                      <w:rStyle w:val="Headerorfooter1"/>
                      <w:noProof/>
                    </w:rPr>
                    <w:t>21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60" type="#_x0000_t202" style="position:absolute;margin-left:300.95pt;margin-top:739.05pt;width:12pt;height:8.65pt;z-index:-188744063;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EE46E8" w:rsidRPr="00EE46E8">
                    <w:rPr>
                      <w:rStyle w:val="Headerorfooter1"/>
                      <w:noProof/>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59" type="#_x0000_t202" style="position:absolute;margin-left:300.95pt;margin-top:739.05pt;width:12pt;height:8.65pt;z-index:-188744062;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EE46E8" w:rsidRPr="00EE46E8">
                    <w:rPr>
                      <w:rStyle w:val="Headerorfooter1"/>
                      <w:noProof/>
                    </w:rPr>
                    <w:t>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58" type="#_x0000_t202" style="position:absolute;margin-left:300.95pt;margin-top:739.05pt;width:12pt;height:8.65pt;z-index:-188744061;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B84564" w:rsidRPr="00B84564">
                    <w:rPr>
                      <w:rStyle w:val="Headerorfooter1"/>
                      <w:noProof/>
                    </w:rPr>
                    <w:t>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57" type="#_x0000_t202" style="position:absolute;margin-left:300.95pt;margin-top:739.05pt;width:12pt;height:8.65pt;z-index:-188744060;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B84564" w:rsidRPr="00B84564">
                    <w:rPr>
                      <w:rStyle w:val="Headerorfooter1"/>
                      <w:noProof/>
                    </w:rPr>
                    <w:t>9</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56" type="#_x0000_t202" style="position:absolute;margin-left:300.95pt;margin-top:739.05pt;width:12pt;height:8.65pt;z-index:-188744059;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070350" w:rsidRPr="00070350">
                    <w:rPr>
                      <w:rStyle w:val="Headerorfooter1"/>
                      <w:noProof/>
                    </w:rPr>
                    <w:t>12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55" type="#_x0000_t202" style="position:absolute;margin-left:300.95pt;margin-top:739.05pt;width:12pt;height:8.65pt;z-index:-188744058;mso-wrap-style:none;mso-wrap-distance-left:5pt;mso-wrap-distance-right:5pt;mso-position-horizontal-relative:page;mso-position-vertical-relative:page" wrapcoords="0 0" filled="f" stroked="f">
          <v:textbox style="mso-fit-shape-to-text:t" inset="0,0,0,0">
            <w:txbxContent>
              <w:p w:rsidR="00EB3625" w:rsidRDefault="00EB3625">
                <w:pPr>
                  <w:pStyle w:val="Headerorfooter0"/>
                  <w:shd w:val="clear" w:color="auto" w:fill="auto"/>
                  <w:spacing w:line="240" w:lineRule="auto"/>
                </w:pPr>
                <w:fldSimple w:instr=" PAGE \* MERGEFORMAT ">
                  <w:r w:rsidR="005749E6" w:rsidRPr="005749E6">
                    <w:rPr>
                      <w:rStyle w:val="Headerorfooter1"/>
                      <w:noProof/>
                    </w:rPr>
                    <w:t>13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25" w:rsidRDefault="00EB3625">
    <w:pPr>
      <w:rPr>
        <w:sz w:val="2"/>
        <w:szCs w:val="2"/>
      </w:rPr>
    </w:pPr>
    <w:r w:rsidRPr="00EB3625">
      <w:pict>
        <v:shapetype id="_x0000_t202" coordsize="21600,21600" o:spt="202" path="m,l,21600r21600,l21600,xe">
          <v:stroke joinstyle="miter"/>
          <v:path gradientshapeok="t" o:connecttype="rect"/>
        </v:shapetype>
        <v:shape id="_x0000_s2053" type="#_x0000_t202" style="position:absolute;margin-left:300.95pt;margin-top:739.05pt;width:12pt;height:8.65pt;z-index:-188744056;mso-wrap-style:none;mso-wrap-distance-left:5pt;mso-wrap-distance-right:5pt;mso-position-horizontal-relative:page;mso-position-vertical-relative:page" wrapcoords="0 0" filled="f" stroked="f">
          <v:textbox style="mso-next-textbox:#_x0000_s2053;mso-fit-shape-to-text:t" inset="0,0,0,0">
            <w:txbxContent>
              <w:p w:rsidR="00EB3625" w:rsidRDefault="00EB3625">
                <w:pPr>
                  <w:pStyle w:val="Headerorfooter0"/>
                  <w:shd w:val="clear" w:color="auto" w:fill="auto"/>
                  <w:spacing w:line="240" w:lineRule="auto"/>
                </w:pPr>
                <w:fldSimple w:instr=" PAGE \* MERGEFORMAT ">
                  <w:r w:rsidR="007D14F1" w:rsidRPr="007D14F1">
                    <w:rPr>
                      <w:rStyle w:val="Headerorfooter1"/>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893" w:rsidRDefault="006B7893"/>
  </w:footnote>
  <w:footnote w:type="continuationSeparator" w:id="1">
    <w:p w:rsidR="006B7893" w:rsidRDefault="006B78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6AB"/>
    <w:multiLevelType w:val="multilevel"/>
    <w:tmpl w:val="AFE2FB3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454EAD"/>
    <w:multiLevelType w:val="multilevel"/>
    <w:tmpl w:val="D9C01D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825990"/>
    <w:multiLevelType w:val="multilevel"/>
    <w:tmpl w:val="5B6CAB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EB3625"/>
    <w:rsid w:val="00070350"/>
    <w:rsid w:val="000A60BF"/>
    <w:rsid w:val="00134DD8"/>
    <w:rsid w:val="00172826"/>
    <w:rsid w:val="00254FD7"/>
    <w:rsid w:val="002E7570"/>
    <w:rsid w:val="003B2C22"/>
    <w:rsid w:val="003F2656"/>
    <w:rsid w:val="005328CE"/>
    <w:rsid w:val="005749E6"/>
    <w:rsid w:val="006B7893"/>
    <w:rsid w:val="007D14F1"/>
    <w:rsid w:val="008C3099"/>
    <w:rsid w:val="00941C9B"/>
    <w:rsid w:val="0094216B"/>
    <w:rsid w:val="00A77EB7"/>
    <w:rsid w:val="00B71A2F"/>
    <w:rsid w:val="00B84564"/>
    <w:rsid w:val="00B96681"/>
    <w:rsid w:val="00EB3625"/>
    <w:rsid w:val="00EE46E8"/>
    <w:rsid w:val="00F72B57"/>
    <w:rsid w:val="00F95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362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3625"/>
    <w:rPr>
      <w:color w:val="0066CC"/>
      <w:u w:val="single"/>
    </w:rPr>
  </w:style>
  <w:style w:type="character" w:customStyle="1" w:styleId="BodytextExact">
    <w:name w:val="Body text Exact"/>
    <w:basedOn w:val="DefaultParagraphFont"/>
    <w:rsid w:val="00EB3625"/>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Bodytext">
    <w:name w:val="Body text_"/>
    <w:basedOn w:val="DefaultParagraphFont"/>
    <w:link w:val="Bodytext0"/>
    <w:rsid w:val="00EB3625"/>
    <w:rPr>
      <w:rFonts w:ascii="Bookman Old Style" w:eastAsia="Bookman Old Style" w:hAnsi="Bookman Old Style" w:cs="Bookman Old Style"/>
      <w:b w:val="0"/>
      <w:bCs w:val="0"/>
      <w:i w:val="0"/>
      <w:iCs w:val="0"/>
      <w:smallCaps w:val="0"/>
      <w:strike w:val="0"/>
      <w:sz w:val="27"/>
      <w:szCs w:val="27"/>
      <w:u w:val="none"/>
    </w:rPr>
  </w:style>
  <w:style w:type="character" w:customStyle="1" w:styleId="Headerorfooter">
    <w:name w:val="Header or footer_"/>
    <w:basedOn w:val="DefaultParagraphFont"/>
    <w:link w:val="Headerorfooter0"/>
    <w:rsid w:val="00EB3625"/>
    <w:rPr>
      <w:rFonts w:ascii="Bookman Old Style" w:eastAsia="Bookman Old Style" w:hAnsi="Bookman Old Style" w:cs="Bookman Old Style"/>
      <w:b w:val="0"/>
      <w:bCs w:val="0"/>
      <w:i w:val="0"/>
      <w:iCs w:val="0"/>
      <w:smallCaps w:val="0"/>
      <w:strike w:val="0"/>
      <w:sz w:val="23"/>
      <w:szCs w:val="23"/>
      <w:u w:val="none"/>
    </w:rPr>
  </w:style>
  <w:style w:type="character" w:customStyle="1" w:styleId="Headerorfooter1">
    <w:name w:val="Header or footer"/>
    <w:basedOn w:val="Headerorfooter"/>
    <w:rsid w:val="00EB3625"/>
    <w:rPr>
      <w:color w:val="000000"/>
      <w:spacing w:val="0"/>
      <w:w w:val="100"/>
      <w:position w:val="0"/>
    </w:rPr>
  </w:style>
  <w:style w:type="character" w:customStyle="1" w:styleId="Bodytext1">
    <w:name w:val="Body text"/>
    <w:basedOn w:val="Bodytext"/>
    <w:rsid w:val="00EB3625"/>
    <w:rPr>
      <w:color w:val="000000"/>
      <w:spacing w:val="0"/>
      <w:w w:val="100"/>
      <w:position w:val="0"/>
      <w:u w:val="single"/>
      <w:lang w:val="en-US"/>
    </w:rPr>
  </w:style>
  <w:style w:type="character" w:customStyle="1" w:styleId="Bodytext2">
    <w:name w:val="Body text (2)_"/>
    <w:basedOn w:val="DefaultParagraphFont"/>
    <w:link w:val="Bodytext20"/>
    <w:rsid w:val="00EB3625"/>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Bold">
    <w:name w:val="Body text + Bold"/>
    <w:aliases w:val="Italic"/>
    <w:basedOn w:val="Bodytext"/>
    <w:rsid w:val="00EB3625"/>
    <w:rPr>
      <w:b/>
      <w:bCs/>
      <w:i/>
      <w:iCs/>
      <w:color w:val="000000"/>
      <w:spacing w:val="0"/>
      <w:w w:val="100"/>
      <w:position w:val="0"/>
      <w:lang w:val="en-US"/>
    </w:rPr>
  </w:style>
  <w:style w:type="character" w:customStyle="1" w:styleId="Bodytext3">
    <w:name w:val="Body text (3)_"/>
    <w:basedOn w:val="DefaultParagraphFont"/>
    <w:link w:val="Bodytext30"/>
    <w:rsid w:val="00EB3625"/>
    <w:rPr>
      <w:rFonts w:ascii="Bookman Old Style" w:eastAsia="Bookman Old Style" w:hAnsi="Bookman Old Style" w:cs="Bookman Old Style"/>
      <w:b/>
      <w:bCs/>
      <w:i/>
      <w:iCs/>
      <w:smallCaps w:val="0"/>
      <w:strike w:val="0"/>
      <w:sz w:val="27"/>
      <w:szCs w:val="27"/>
      <w:u w:val="none"/>
    </w:rPr>
  </w:style>
  <w:style w:type="character" w:customStyle="1" w:styleId="Bodytext3NotBold">
    <w:name w:val="Body text (3) + Not Bold"/>
    <w:aliases w:val="Not Italic"/>
    <w:basedOn w:val="Bodytext3"/>
    <w:rsid w:val="00EB3625"/>
    <w:rPr>
      <w:b/>
      <w:bCs/>
      <w:i/>
      <w:iCs/>
      <w:color w:val="000000"/>
      <w:spacing w:val="0"/>
      <w:w w:val="100"/>
      <w:position w:val="0"/>
      <w:lang w:val="en-US"/>
    </w:rPr>
  </w:style>
  <w:style w:type="character" w:customStyle="1" w:styleId="Bodytext3Spacing-1pt">
    <w:name w:val="Body text (3) + Spacing -1 pt"/>
    <w:basedOn w:val="Bodytext3"/>
    <w:rsid w:val="00EB3625"/>
    <w:rPr>
      <w:color w:val="000000"/>
      <w:spacing w:val="-30"/>
      <w:w w:val="100"/>
      <w:position w:val="0"/>
      <w:lang w:val="en-US"/>
    </w:rPr>
  </w:style>
  <w:style w:type="character" w:customStyle="1" w:styleId="BodytextSmallCaps">
    <w:name w:val="Body text + Small Caps"/>
    <w:basedOn w:val="Bodytext"/>
    <w:rsid w:val="00EB3625"/>
    <w:rPr>
      <w:smallCaps/>
      <w:color w:val="000000"/>
      <w:spacing w:val="0"/>
      <w:w w:val="100"/>
      <w:position w:val="0"/>
      <w:lang w:val="en-US"/>
    </w:rPr>
  </w:style>
  <w:style w:type="character" w:customStyle="1" w:styleId="Bodytext31">
    <w:name w:val="Body text (3)"/>
    <w:basedOn w:val="Bodytext3"/>
    <w:rsid w:val="00EB3625"/>
    <w:rPr>
      <w:color w:val="000000"/>
      <w:spacing w:val="0"/>
      <w:w w:val="100"/>
      <w:position w:val="0"/>
      <w:u w:val="single"/>
      <w:lang w:val="en-US"/>
    </w:rPr>
  </w:style>
  <w:style w:type="paragraph" w:customStyle="1" w:styleId="Bodytext0">
    <w:name w:val="Body text"/>
    <w:basedOn w:val="Normal"/>
    <w:link w:val="Bodytext"/>
    <w:rsid w:val="00EB3625"/>
    <w:pPr>
      <w:shd w:val="clear" w:color="auto" w:fill="FFFFFF"/>
      <w:spacing w:after="360" w:line="0" w:lineRule="atLeast"/>
      <w:ind w:hanging="340"/>
      <w:jc w:val="center"/>
    </w:pPr>
    <w:rPr>
      <w:rFonts w:ascii="Bookman Old Style" w:eastAsia="Bookman Old Style" w:hAnsi="Bookman Old Style" w:cs="Bookman Old Style"/>
      <w:sz w:val="27"/>
      <w:szCs w:val="27"/>
    </w:rPr>
  </w:style>
  <w:style w:type="paragraph" w:customStyle="1" w:styleId="Headerorfooter0">
    <w:name w:val="Header or footer"/>
    <w:basedOn w:val="Normal"/>
    <w:link w:val="Headerorfooter"/>
    <w:rsid w:val="00EB3625"/>
    <w:pPr>
      <w:shd w:val="clear" w:color="auto" w:fill="FFFFFF"/>
      <w:spacing w:line="0" w:lineRule="atLeast"/>
    </w:pPr>
    <w:rPr>
      <w:rFonts w:ascii="Bookman Old Style" w:eastAsia="Bookman Old Style" w:hAnsi="Bookman Old Style" w:cs="Bookman Old Style"/>
      <w:sz w:val="23"/>
      <w:szCs w:val="23"/>
    </w:rPr>
  </w:style>
  <w:style w:type="paragraph" w:customStyle="1" w:styleId="Bodytext20">
    <w:name w:val="Body text (2)"/>
    <w:basedOn w:val="Normal"/>
    <w:link w:val="Bodytext2"/>
    <w:rsid w:val="00EB3625"/>
    <w:pPr>
      <w:shd w:val="clear" w:color="auto" w:fill="FFFFFF"/>
      <w:spacing w:before="180" w:line="0" w:lineRule="atLeast"/>
      <w:jc w:val="center"/>
    </w:pPr>
    <w:rPr>
      <w:rFonts w:ascii="Bookman Old Style" w:eastAsia="Bookman Old Style" w:hAnsi="Bookman Old Style" w:cs="Bookman Old Style"/>
      <w:sz w:val="23"/>
      <w:szCs w:val="23"/>
    </w:rPr>
  </w:style>
  <w:style w:type="paragraph" w:customStyle="1" w:styleId="Bodytext30">
    <w:name w:val="Body text (3)"/>
    <w:basedOn w:val="Normal"/>
    <w:link w:val="Bodytext3"/>
    <w:rsid w:val="00EB3625"/>
    <w:pPr>
      <w:shd w:val="clear" w:color="auto" w:fill="FFFFFF"/>
      <w:spacing w:before="180" w:line="490" w:lineRule="exact"/>
      <w:ind w:hanging="340"/>
      <w:jc w:val="right"/>
    </w:pPr>
    <w:rPr>
      <w:rFonts w:ascii="Bookman Old Style" w:eastAsia="Bookman Old Style" w:hAnsi="Bookman Old Style" w:cs="Bookman Old Style"/>
      <w:b/>
      <w:bCs/>
      <w:i/>
      <w:iCs/>
      <w:sz w:val="27"/>
      <w:szCs w:val="27"/>
    </w:rPr>
  </w:style>
  <w:style w:type="paragraph" w:styleId="Header">
    <w:name w:val="header"/>
    <w:basedOn w:val="Normal"/>
    <w:link w:val="HeaderChar"/>
    <w:uiPriority w:val="99"/>
    <w:semiHidden/>
    <w:unhideWhenUsed/>
    <w:rsid w:val="005749E6"/>
    <w:pPr>
      <w:tabs>
        <w:tab w:val="center" w:pos="4680"/>
        <w:tab w:val="right" w:pos="9360"/>
      </w:tabs>
    </w:pPr>
  </w:style>
  <w:style w:type="character" w:customStyle="1" w:styleId="HeaderChar">
    <w:name w:val="Header Char"/>
    <w:basedOn w:val="DefaultParagraphFont"/>
    <w:link w:val="Header"/>
    <w:uiPriority w:val="99"/>
    <w:semiHidden/>
    <w:rsid w:val="005749E6"/>
    <w:rPr>
      <w:color w:val="000000"/>
    </w:rPr>
  </w:style>
  <w:style w:type="paragraph" w:styleId="Footer">
    <w:name w:val="footer"/>
    <w:basedOn w:val="Normal"/>
    <w:link w:val="FooterChar"/>
    <w:uiPriority w:val="99"/>
    <w:semiHidden/>
    <w:unhideWhenUsed/>
    <w:rsid w:val="005749E6"/>
    <w:pPr>
      <w:tabs>
        <w:tab w:val="center" w:pos="4680"/>
        <w:tab w:val="right" w:pos="9360"/>
      </w:tabs>
    </w:pPr>
  </w:style>
  <w:style w:type="character" w:customStyle="1" w:styleId="FooterChar">
    <w:name w:val="Footer Char"/>
    <w:basedOn w:val="DefaultParagraphFont"/>
    <w:link w:val="Footer"/>
    <w:uiPriority w:val="99"/>
    <w:semiHidden/>
    <w:rsid w:val="005749E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6618</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18</cp:revision>
  <dcterms:created xsi:type="dcterms:W3CDTF">2016-09-20T11:45:00Z</dcterms:created>
  <dcterms:modified xsi:type="dcterms:W3CDTF">2016-09-20T12:24:00Z</dcterms:modified>
</cp:coreProperties>
</file>