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B2" w:rsidRPr="006A0EEC" w:rsidRDefault="006A0EEC" w:rsidP="006A0EEC">
      <w:pPr>
        <w:pStyle w:val="Bodytext20"/>
        <w:shd w:val="clear" w:color="auto" w:fill="auto"/>
        <w:tabs>
          <w:tab w:val="left" w:pos="2766"/>
        </w:tabs>
        <w:spacing w:line="360" w:lineRule="auto"/>
        <w:ind w:left="580" w:hanging="540"/>
        <w:jc w:val="both"/>
        <w:rPr>
          <w:rFonts w:ascii="Times New Roman" w:hAnsi="Times New Roman" w:cs="Times New Roman"/>
          <w:sz w:val="24"/>
          <w:szCs w:val="24"/>
        </w:rPr>
      </w:pPr>
      <w:r w:rsidRPr="006A0EEC">
        <w:rPr>
          <w:rStyle w:val="Bodytext213pt"/>
          <w:rFonts w:ascii="Times New Roman" w:hAnsi="Times New Roman" w:cs="Times New Roman"/>
          <w:sz w:val="24"/>
          <w:szCs w:val="24"/>
        </w:rPr>
        <w:tab/>
      </w:r>
      <w:r w:rsidR="0079374C" w:rsidRPr="006A0EEC">
        <w:rPr>
          <w:rStyle w:val="Bodytext213pt"/>
          <w:rFonts w:ascii="Times New Roman" w:hAnsi="Times New Roman" w:cs="Times New Roman"/>
          <w:sz w:val="24"/>
          <w:szCs w:val="24"/>
        </w:rPr>
        <w:t xml:space="preserve">                    </w:t>
      </w:r>
      <w:r w:rsidRPr="006A0EEC">
        <w:rPr>
          <w:rFonts w:ascii="Times New Roman" w:hAnsi="Times New Roman" w:cs="Times New Roman"/>
          <w:sz w:val="24"/>
          <w:szCs w:val="24"/>
        </w:rPr>
        <w:t>THE REPUBLIC OF UGANDA</w:t>
      </w:r>
    </w:p>
    <w:p w:rsidR="0079374C" w:rsidRPr="006A0EEC" w:rsidRDefault="0079374C" w:rsidP="006A0EEC">
      <w:pPr>
        <w:pStyle w:val="Bodytext20"/>
        <w:shd w:val="clear" w:color="auto" w:fill="auto"/>
        <w:spacing w:after="412" w:line="360" w:lineRule="auto"/>
        <w:ind w:right="32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 </w:t>
      </w:r>
      <w:r w:rsidR="006A0EEC" w:rsidRPr="006A0EEC">
        <w:rPr>
          <w:rFonts w:ascii="Times New Roman" w:hAnsi="Times New Roman" w:cs="Times New Roman"/>
          <w:sz w:val="24"/>
          <w:szCs w:val="24"/>
        </w:rPr>
        <w:t xml:space="preserve">IN THE COURT OF APPEAL OF UGANDA AT KAMPALA </w:t>
      </w:r>
    </w:p>
    <w:p w:rsidR="0079374C" w:rsidRPr="006A0EEC" w:rsidRDefault="0079374C" w:rsidP="006A0EEC">
      <w:pPr>
        <w:pStyle w:val="Bodytext20"/>
        <w:shd w:val="clear" w:color="auto" w:fill="auto"/>
        <w:spacing w:after="412" w:line="360" w:lineRule="auto"/>
        <w:ind w:right="32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                 </w:t>
      </w:r>
      <w:r w:rsidR="006A0EEC" w:rsidRPr="006A0EEC">
        <w:rPr>
          <w:rFonts w:ascii="Times New Roman" w:hAnsi="Times New Roman" w:cs="Times New Roman"/>
          <w:sz w:val="24"/>
          <w:szCs w:val="24"/>
        </w:rPr>
        <w:t>CIVIL APPLI</w:t>
      </w:r>
      <w:bookmarkStart w:id="0" w:name="_GoBack"/>
      <w:bookmarkEnd w:id="0"/>
      <w:r w:rsidR="006A0EEC" w:rsidRPr="006A0EEC">
        <w:rPr>
          <w:rFonts w:ascii="Times New Roman" w:hAnsi="Times New Roman" w:cs="Times New Roman"/>
          <w:sz w:val="24"/>
          <w:szCs w:val="24"/>
        </w:rPr>
        <w:t>CATION NO. 191 OF 2016</w:t>
      </w:r>
    </w:p>
    <w:p w:rsidR="0079374C" w:rsidRPr="006A0EEC" w:rsidRDefault="0079374C" w:rsidP="006A0EEC">
      <w:pPr>
        <w:pStyle w:val="Bodytext20"/>
        <w:shd w:val="clear" w:color="auto" w:fill="auto"/>
        <w:spacing w:after="412" w:line="360" w:lineRule="auto"/>
        <w:ind w:right="320" w:firstLine="0"/>
        <w:jc w:val="both"/>
        <w:rPr>
          <w:rFonts w:ascii="Times New Roman" w:hAnsi="Times New Roman" w:cs="Times New Roman"/>
          <w:sz w:val="24"/>
          <w:szCs w:val="24"/>
        </w:rPr>
      </w:pPr>
      <w:r w:rsidRPr="006A0EEC">
        <w:rPr>
          <w:rFonts w:ascii="Times New Roman" w:hAnsi="Times New Roman" w:cs="Times New Roman"/>
          <w:sz w:val="24"/>
          <w:szCs w:val="24"/>
        </w:rPr>
        <w:t>JOHNSON MUGISHA</w:t>
      </w:r>
    </w:p>
    <w:p w:rsidR="0079374C" w:rsidRPr="006A0EEC" w:rsidRDefault="006A0EEC" w:rsidP="006A0EEC">
      <w:pPr>
        <w:pStyle w:val="Bodytext20"/>
        <w:shd w:val="clear" w:color="auto" w:fill="auto"/>
        <w:spacing w:after="83" w:line="360" w:lineRule="auto"/>
        <w:ind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NANKYA REGINA </w:t>
      </w:r>
    </w:p>
    <w:p w:rsidR="005436B2" w:rsidRPr="006A0EEC" w:rsidRDefault="006A0EEC" w:rsidP="006A0EEC">
      <w:pPr>
        <w:pStyle w:val="Bodytext20"/>
        <w:shd w:val="clear" w:color="auto" w:fill="auto"/>
        <w:spacing w:after="83" w:line="360" w:lineRule="auto"/>
        <w:ind w:firstLine="0"/>
        <w:jc w:val="both"/>
        <w:rPr>
          <w:rFonts w:ascii="Times New Roman" w:hAnsi="Times New Roman" w:cs="Times New Roman"/>
          <w:sz w:val="24"/>
          <w:szCs w:val="24"/>
        </w:rPr>
      </w:pPr>
      <w:r w:rsidRPr="006A0EEC">
        <w:rPr>
          <w:rFonts w:ascii="Times New Roman" w:hAnsi="Times New Roman" w:cs="Times New Roman"/>
          <w:sz w:val="24"/>
          <w:szCs w:val="24"/>
        </w:rPr>
        <w:t>JOHN BUWEMBO</w:t>
      </w:r>
    </w:p>
    <w:p w:rsidR="005436B2" w:rsidRPr="006A0EEC" w:rsidRDefault="006A0EEC" w:rsidP="006A0EEC">
      <w:pPr>
        <w:pStyle w:val="Bodytext20"/>
        <w:shd w:val="clear" w:color="auto" w:fill="auto"/>
        <w:spacing w:after="462" w:line="360" w:lineRule="auto"/>
        <w:ind w:firstLine="0"/>
        <w:jc w:val="both"/>
        <w:rPr>
          <w:rFonts w:ascii="Times New Roman" w:hAnsi="Times New Roman" w:cs="Times New Roman"/>
          <w:sz w:val="24"/>
          <w:szCs w:val="24"/>
        </w:rPr>
      </w:pPr>
      <w:r w:rsidRPr="006A0EEC">
        <w:rPr>
          <w:rFonts w:ascii="Times New Roman" w:hAnsi="Times New Roman" w:cs="Times New Roman"/>
          <w:sz w:val="24"/>
          <w:szCs w:val="24"/>
        </w:rPr>
        <w:t>JAMES MUTUMBA</w:t>
      </w:r>
      <w:r w:rsidR="0079374C" w:rsidRPr="006A0EEC">
        <w:rPr>
          <w:rFonts w:ascii="Times New Roman" w:hAnsi="Times New Roman" w:cs="Times New Roman"/>
          <w:sz w:val="24"/>
          <w:szCs w:val="24"/>
        </w:rPr>
        <w:t>;;;;;;;;;;;;;;;;;;;;;;;;;;;;;;;;;;;;;;;;;;;;;;;;;APPELLANTS</w:t>
      </w:r>
    </w:p>
    <w:p w:rsidR="0079374C" w:rsidRPr="006A0EEC" w:rsidRDefault="006A0EEC" w:rsidP="006A0EEC">
      <w:pPr>
        <w:pStyle w:val="Bodytext20"/>
        <w:shd w:val="clear" w:color="auto" w:fill="auto"/>
        <w:spacing w:after="149" w:line="360" w:lineRule="auto"/>
        <w:ind w:right="320" w:firstLine="0"/>
        <w:jc w:val="both"/>
        <w:rPr>
          <w:rFonts w:ascii="Times New Roman" w:hAnsi="Times New Roman" w:cs="Times New Roman"/>
          <w:sz w:val="24"/>
          <w:szCs w:val="24"/>
        </w:rPr>
      </w:pPr>
      <w:r w:rsidRPr="006A0EEC">
        <w:rPr>
          <w:rFonts w:ascii="Times New Roman" w:hAnsi="Times New Roman" w:cs="Times New Roman"/>
          <w:sz w:val="24"/>
          <w:szCs w:val="24"/>
        </w:rPr>
        <w:t>VERSUS</w:t>
      </w:r>
    </w:p>
    <w:p w:rsidR="005436B2" w:rsidRPr="006A0EEC" w:rsidRDefault="0079374C" w:rsidP="006A0EEC">
      <w:pPr>
        <w:pStyle w:val="Bodytext20"/>
        <w:shd w:val="clear" w:color="auto" w:fill="auto"/>
        <w:spacing w:after="149" w:line="360" w:lineRule="auto"/>
        <w:ind w:right="320" w:firstLine="0"/>
        <w:jc w:val="both"/>
        <w:rPr>
          <w:rFonts w:ascii="Times New Roman" w:hAnsi="Times New Roman" w:cs="Times New Roman"/>
          <w:sz w:val="24"/>
          <w:szCs w:val="24"/>
        </w:rPr>
      </w:pPr>
      <w:r w:rsidRPr="006A0EEC">
        <w:rPr>
          <w:rFonts w:ascii="Times New Roman" w:hAnsi="Times New Roman" w:cs="Times New Roman"/>
          <w:sz w:val="24"/>
          <w:szCs w:val="24"/>
        </w:rPr>
        <w:t>KAMPALA C</w:t>
      </w:r>
      <w:r w:rsidR="008460AD" w:rsidRPr="006A0EEC">
        <w:rPr>
          <w:rFonts w:ascii="Times New Roman" w:hAnsi="Times New Roman" w:cs="Times New Roman"/>
          <w:sz w:val="24"/>
          <w:szCs w:val="24"/>
        </w:rPr>
        <w:t>APITAL CITY</w:t>
      </w:r>
      <w:r w:rsidRPr="006A0EEC">
        <w:rPr>
          <w:rFonts w:ascii="Times New Roman" w:hAnsi="Times New Roman" w:cs="Times New Roman"/>
          <w:sz w:val="24"/>
          <w:szCs w:val="24"/>
        </w:rPr>
        <w:t xml:space="preserve"> AUTHORITY;;;;;;;;;;;;;;;;;;;;;;;;;;;;;RESPONDENTS</w:t>
      </w:r>
    </w:p>
    <w:p w:rsidR="006A0EEC" w:rsidRDefault="006A0EEC" w:rsidP="006A0EEC">
      <w:pPr>
        <w:pStyle w:val="Bodytext20"/>
        <w:shd w:val="clear" w:color="auto" w:fill="auto"/>
        <w:spacing w:line="360" w:lineRule="auto"/>
        <w:ind w:right="1820" w:firstLine="0"/>
        <w:jc w:val="both"/>
        <w:rPr>
          <w:rFonts w:ascii="Times New Roman" w:hAnsi="Times New Roman" w:cs="Times New Roman"/>
          <w:sz w:val="24"/>
          <w:szCs w:val="24"/>
        </w:rPr>
      </w:pPr>
      <w:r w:rsidRPr="006A0EEC">
        <w:rPr>
          <w:rFonts w:ascii="Times New Roman" w:hAnsi="Times New Roman" w:cs="Times New Roman"/>
          <w:sz w:val="24"/>
          <w:szCs w:val="24"/>
        </w:rPr>
        <w:t>STANBIC BANK (UGANDA) LTD DFCU BANK LTD</w:t>
      </w:r>
      <w:r>
        <w:rPr>
          <w:rFonts w:ascii="Times New Roman" w:hAnsi="Times New Roman" w:cs="Times New Roman"/>
          <w:sz w:val="24"/>
          <w:szCs w:val="24"/>
        </w:rPr>
        <w:t>;;;;;;;;;;;;;;;;;;;;;;;;;</w:t>
      </w:r>
      <w:r w:rsidRPr="006A0EEC">
        <w:rPr>
          <w:rFonts w:ascii="Times New Roman" w:hAnsi="Times New Roman" w:cs="Times New Roman"/>
          <w:sz w:val="24"/>
          <w:szCs w:val="24"/>
        </w:rPr>
        <w:t>;GARNISHHES</w:t>
      </w:r>
      <w:r>
        <w:rPr>
          <w:rFonts w:ascii="Times New Roman" w:hAnsi="Times New Roman" w:cs="Times New Roman"/>
          <w:sz w:val="24"/>
          <w:szCs w:val="24"/>
        </w:rPr>
        <w:t xml:space="preserve"> </w:t>
      </w:r>
    </w:p>
    <w:p w:rsidR="006A0EEC" w:rsidRDefault="006A0EEC" w:rsidP="006A0EEC">
      <w:pPr>
        <w:pStyle w:val="Bodytext20"/>
        <w:shd w:val="clear" w:color="auto" w:fill="auto"/>
        <w:spacing w:line="360" w:lineRule="auto"/>
        <w:ind w:right="1820" w:firstLine="0"/>
        <w:jc w:val="both"/>
        <w:rPr>
          <w:rFonts w:ascii="Times New Roman" w:hAnsi="Times New Roman" w:cs="Times New Roman"/>
          <w:sz w:val="24"/>
          <w:szCs w:val="24"/>
        </w:rPr>
      </w:pPr>
    </w:p>
    <w:p w:rsidR="005436B2" w:rsidRPr="006A0EEC" w:rsidRDefault="006A0EEC" w:rsidP="006A0EEC">
      <w:pPr>
        <w:pStyle w:val="Bodytext20"/>
        <w:shd w:val="clear" w:color="auto" w:fill="auto"/>
        <w:spacing w:line="360" w:lineRule="auto"/>
        <w:ind w:right="1820" w:firstLine="0"/>
        <w:jc w:val="both"/>
        <w:rPr>
          <w:rFonts w:ascii="Times New Roman" w:hAnsi="Times New Roman" w:cs="Times New Roman"/>
          <w:sz w:val="24"/>
          <w:szCs w:val="24"/>
        </w:rPr>
      </w:pPr>
      <w:r w:rsidRPr="006A0EEC">
        <w:rPr>
          <w:rFonts w:ascii="Times New Roman" w:hAnsi="Times New Roman" w:cs="Times New Roman"/>
          <w:sz w:val="24"/>
          <w:szCs w:val="24"/>
        </w:rPr>
        <w:t>CORAM: HON. MR. JUSTICE KENNETH KAKURU, JA</w:t>
      </w:r>
    </w:p>
    <w:p w:rsidR="0079374C" w:rsidRPr="006A0EEC" w:rsidRDefault="0079374C" w:rsidP="006A0EEC">
      <w:pPr>
        <w:pStyle w:val="Bodytext40"/>
        <w:shd w:val="clear" w:color="auto" w:fill="auto"/>
        <w:spacing w:before="0" w:after="365" w:line="360" w:lineRule="auto"/>
        <w:ind w:right="860"/>
        <w:jc w:val="both"/>
        <w:rPr>
          <w:rStyle w:val="Bodytext414pt"/>
          <w:rFonts w:ascii="Times New Roman" w:hAnsi="Times New Roman" w:cs="Times New Roman"/>
          <w:b/>
          <w:bCs/>
          <w:sz w:val="24"/>
          <w:szCs w:val="24"/>
        </w:rPr>
      </w:pPr>
      <w:r w:rsidRPr="006A0EEC">
        <w:rPr>
          <w:rStyle w:val="Bodytext414pt"/>
          <w:rFonts w:ascii="Times New Roman" w:hAnsi="Times New Roman" w:cs="Times New Roman"/>
          <w:b/>
          <w:bCs/>
          <w:sz w:val="24"/>
          <w:szCs w:val="24"/>
        </w:rPr>
        <w:t xml:space="preserve">              </w:t>
      </w:r>
      <w:r w:rsidR="006A0EEC">
        <w:rPr>
          <w:rStyle w:val="Bodytext414pt"/>
          <w:rFonts w:ascii="Times New Roman" w:hAnsi="Times New Roman" w:cs="Times New Roman"/>
          <w:b/>
          <w:bCs/>
          <w:sz w:val="24"/>
          <w:szCs w:val="24"/>
        </w:rPr>
        <w:t xml:space="preserve">    </w:t>
      </w:r>
      <w:r w:rsidR="006A0EEC" w:rsidRPr="006A0EEC">
        <w:rPr>
          <w:rStyle w:val="Bodytext414pt"/>
          <w:rFonts w:ascii="Times New Roman" w:hAnsi="Times New Roman" w:cs="Times New Roman"/>
          <w:b/>
          <w:bCs/>
          <w:sz w:val="24"/>
          <w:szCs w:val="24"/>
        </w:rPr>
        <w:t>HON. MR. JUSTICE F.M.S EGONDA NTENDE, JA</w:t>
      </w:r>
    </w:p>
    <w:p w:rsidR="005436B2" w:rsidRPr="006A0EEC" w:rsidRDefault="0079374C" w:rsidP="006A0EEC">
      <w:pPr>
        <w:pStyle w:val="Bodytext40"/>
        <w:shd w:val="clear" w:color="auto" w:fill="auto"/>
        <w:spacing w:before="0" w:after="365" w:line="360" w:lineRule="auto"/>
        <w:ind w:right="860"/>
        <w:jc w:val="both"/>
        <w:rPr>
          <w:rFonts w:ascii="Times New Roman" w:hAnsi="Times New Roman" w:cs="Times New Roman"/>
          <w:sz w:val="24"/>
          <w:szCs w:val="24"/>
        </w:rPr>
      </w:pPr>
      <w:r w:rsidRPr="006A0EEC">
        <w:rPr>
          <w:rStyle w:val="Bodytext414pt"/>
          <w:rFonts w:ascii="Times New Roman" w:hAnsi="Times New Roman" w:cs="Times New Roman"/>
          <w:b/>
          <w:bCs/>
          <w:sz w:val="24"/>
          <w:szCs w:val="24"/>
        </w:rPr>
        <w:t xml:space="preserve">             </w:t>
      </w:r>
      <w:r w:rsidR="006A0EEC">
        <w:rPr>
          <w:rStyle w:val="Bodytext414pt"/>
          <w:rFonts w:ascii="Times New Roman" w:hAnsi="Times New Roman" w:cs="Times New Roman"/>
          <w:b/>
          <w:bCs/>
          <w:sz w:val="24"/>
          <w:szCs w:val="24"/>
        </w:rPr>
        <w:t xml:space="preserve">    </w:t>
      </w:r>
      <w:r w:rsidRPr="006A0EEC">
        <w:rPr>
          <w:rStyle w:val="Bodytext414pt"/>
          <w:rFonts w:ascii="Times New Roman" w:hAnsi="Times New Roman" w:cs="Times New Roman"/>
          <w:b/>
          <w:bCs/>
          <w:sz w:val="24"/>
          <w:szCs w:val="24"/>
        </w:rPr>
        <w:t xml:space="preserve"> HON.MR.JUSTICE SIMON BYABAKAMA MUGENYI,</w:t>
      </w:r>
      <w:r w:rsidR="006A0EEC">
        <w:rPr>
          <w:rStyle w:val="Bodytext414pt"/>
          <w:rFonts w:ascii="Times New Roman" w:hAnsi="Times New Roman" w:cs="Times New Roman"/>
          <w:b/>
          <w:bCs/>
          <w:sz w:val="24"/>
          <w:szCs w:val="24"/>
        </w:rPr>
        <w:t xml:space="preserve"> </w:t>
      </w:r>
      <w:r w:rsidRPr="006A0EEC">
        <w:rPr>
          <w:rStyle w:val="Bodytext414pt"/>
          <w:rFonts w:ascii="Times New Roman" w:hAnsi="Times New Roman" w:cs="Times New Roman"/>
          <w:b/>
          <w:bCs/>
          <w:sz w:val="24"/>
          <w:szCs w:val="24"/>
        </w:rPr>
        <w:t>JA</w:t>
      </w:r>
      <w:r w:rsidR="006A0EEC" w:rsidRPr="006A0EEC">
        <w:rPr>
          <w:rStyle w:val="Bodytext414pt"/>
          <w:rFonts w:ascii="Times New Roman" w:hAnsi="Times New Roman" w:cs="Times New Roman"/>
          <w:b/>
          <w:bCs/>
          <w:sz w:val="24"/>
          <w:szCs w:val="24"/>
        </w:rPr>
        <w:t xml:space="preserve"> </w:t>
      </w:r>
      <w:r w:rsidRPr="006A0EEC">
        <w:rPr>
          <w:rStyle w:val="Bodytext414pt"/>
          <w:rFonts w:ascii="Times New Roman" w:hAnsi="Times New Roman" w:cs="Times New Roman"/>
          <w:b/>
          <w:bCs/>
          <w:sz w:val="24"/>
          <w:szCs w:val="24"/>
        </w:rPr>
        <w:t xml:space="preserve">        </w:t>
      </w:r>
    </w:p>
    <w:p w:rsidR="005436B2" w:rsidRPr="006A0EEC" w:rsidRDefault="006A0EEC" w:rsidP="006A0EEC">
      <w:pPr>
        <w:pStyle w:val="Bodytext20"/>
        <w:shd w:val="clear" w:color="auto" w:fill="auto"/>
        <w:spacing w:line="360" w:lineRule="auto"/>
        <w:ind w:left="2760" w:firstLine="0"/>
        <w:jc w:val="both"/>
        <w:rPr>
          <w:rFonts w:ascii="Times New Roman" w:hAnsi="Times New Roman" w:cs="Times New Roman"/>
          <w:sz w:val="24"/>
          <w:szCs w:val="24"/>
        </w:rPr>
      </w:pPr>
      <w:r w:rsidRPr="006A0EEC">
        <w:rPr>
          <w:rStyle w:val="Bodytext21"/>
          <w:rFonts w:ascii="Times New Roman" w:hAnsi="Times New Roman" w:cs="Times New Roman"/>
          <w:b/>
          <w:bCs/>
          <w:sz w:val="24"/>
          <w:szCs w:val="24"/>
        </w:rPr>
        <w:t>RULING OF THE COURT</w:t>
      </w:r>
    </w:p>
    <w:p w:rsidR="005436B2" w:rsidRPr="006A0EEC" w:rsidRDefault="006A0EEC" w:rsidP="006A0EEC">
      <w:pPr>
        <w:pStyle w:val="Bodytext50"/>
        <w:shd w:val="clear" w:color="auto" w:fill="auto"/>
        <w:spacing w:line="360" w:lineRule="auto"/>
        <w:ind w:left="600" w:right="860"/>
        <w:jc w:val="both"/>
        <w:rPr>
          <w:rFonts w:ascii="Times New Roman" w:hAnsi="Times New Roman" w:cs="Times New Roman"/>
          <w:sz w:val="24"/>
          <w:szCs w:val="24"/>
        </w:rPr>
      </w:pPr>
      <w:r w:rsidRPr="006A0EEC">
        <w:rPr>
          <w:rFonts w:ascii="Times New Roman" w:hAnsi="Times New Roman" w:cs="Times New Roman"/>
          <w:sz w:val="24"/>
          <w:szCs w:val="24"/>
        </w:rPr>
        <w:t>This application is brought by notice of motion seeking the following orders</w:t>
      </w:r>
    </w:p>
    <w:p w:rsidR="005436B2" w:rsidRPr="006A0EEC" w:rsidRDefault="006A0EEC" w:rsidP="006A0EEC">
      <w:pPr>
        <w:pStyle w:val="BodyText22"/>
        <w:numPr>
          <w:ilvl w:val="0"/>
          <w:numId w:val="1"/>
        </w:numPr>
        <w:shd w:val="clear" w:color="auto" w:fill="auto"/>
        <w:tabs>
          <w:tab w:val="left" w:pos="1320"/>
          <w:tab w:val="left" w:pos="1339"/>
        </w:tabs>
        <w:spacing w:after="300" w:line="360" w:lineRule="auto"/>
        <w:ind w:left="720" w:right="340" w:firstLine="0"/>
        <w:jc w:val="both"/>
        <w:rPr>
          <w:rFonts w:ascii="Times New Roman" w:hAnsi="Times New Roman" w:cs="Times New Roman"/>
          <w:sz w:val="24"/>
          <w:szCs w:val="24"/>
        </w:rPr>
      </w:pPr>
      <w:r w:rsidRPr="006A0EEC">
        <w:rPr>
          <w:rFonts w:ascii="Times New Roman" w:hAnsi="Times New Roman" w:cs="Times New Roman"/>
          <w:sz w:val="24"/>
          <w:szCs w:val="24"/>
        </w:rPr>
        <w:t>The Court of Appeal be pleased on its own motion to give the applicants leave to appeal and /or the applicants be granted consequential extension of</w:t>
      </w:r>
      <w:r w:rsidR="0079374C" w:rsidRPr="006A0EEC">
        <w:rPr>
          <w:rFonts w:ascii="Times New Roman" w:hAnsi="Times New Roman" w:cs="Times New Roman"/>
          <w:sz w:val="24"/>
          <w:szCs w:val="24"/>
        </w:rPr>
        <w:t xml:space="preserve"> </w:t>
      </w:r>
      <w:r w:rsidRPr="006A0EEC">
        <w:rPr>
          <w:rFonts w:ascii="Times New Roman" w:hAnsi="Times New Roman" w:cs="Times New Roman"/>
          <w:sz w:val="24"/>
          <w:szCs w:val="24"/>
        </w:rPr>
        <w:t>time within which to lodge their application for</w:t>
      </w:r>
      <w:r w:rsidR="0079374C" w:rsidRPr="006A0EEC">
        <w:rPr>
          <w:rFonts w:ascii="Times New Roman" w:hAnsi="Times New Roman" w:cs="Times New Roman"/>
          <w:sz w:val="24"/>
          <w:szCs w:val="24"/>
        </w:rPr>
        <w:t xml:space="preserve"> </w:t>
      </w:r>
      <w:r w:rsidRPr="006A0EEC">
        <w:rPr>
          <w:rFonts w:ascii="Times New Roman" w:hAnsi="Times New Roman" w:cs="Times New Roman"/>
          <w:sz w:val="24"/>
          <w:szCs w:val="24"/>
        </w:rPr>
        <w:t>leave to appeal against the decision of Hon</w:t>
      </w:r>
      <w:r w:rsidRPr="006A0EEC">
        <w:rPr>
          <w:rStyle w:val="BodytextAngsanaUPC"/>
          <w:rFonts w:ascii="Times New Roman" w:hAnsi="Times New Roman" w:cs="Times New Roman"/>
          <w:sz w:val="24"/>
          <w:szCs w:val="24"/>
        </w:rPr>
        <w:t xml:space="preserve">. </w:t>
      </w:r>
      <w:r w:rsidRPr="006A0EEC">
        <w:rPr>
          <w:rFonts w:ascii="Times New Roman" w:hAnsi="Times New Roman" w:cs="Times New Roman"/>
          <w:sz w:val="24"/>
          <w:szCs w:val="24"/>
        </w:rPr>
        <w:t>Lady Justi</w:t>
      </w:r>
      <w:r w:rsidRPr="006A0EEC">
        <w:rPr>
          <w:rFonts w:ascii="Times New Roman" w:hAnsi="Times New Roman" w:cs="Times New Roman"/>
          <w:sz w:val="24"/>
          <w:szCs w:val="24"/>
        </w:rPr>
        <w:t>ce Elizabeth Musoke delivered on the 29</w:t>
      </w:r>
      <w:r w:rsidRPr="006A0EEC">
        <w:rPr>
          <w:rFonts w:ascii="Times New Roman" w:hAnsi="Times New Roman" w:cs="Times New Roman"/>
          <w:sz w:val="24"/>
          <w:szCs w:val="24"/>
          <w:vertAlign w:val="superscript"/>
        </w:rPr>
        <w:t>th</w:t>
      </w:r>
      <w:r w:rsidRPr="006A0EEC">
        <w:rPr>
          <w:rFonts w:ascii="Times New Roman" w:hAnsi="Times New Roman" w:cs="Times New Roman"/>
          <w:sz w:val="24"/>
          <w:szCs w:val="24"/>
        </w:rPr>
        <w:t xml:space="preserve"> September 2015 ordering the Applicants to refund</w:t>
      </w:r>
      <w:r>
        <w:rPr>
          <w:rFonts w:ascii="Times New Roman" w:hAnsi="Times New Roman" w:cs="Times New Roman"/>
          <w:sz w:val="24"/>
          <w:szCs w:val="24"/>
        </w:rPr>
        <w:t xml:space="preserve"> </w:t>
      </w:r>
      <w:r w:rsidRPr="006A0EEC">
        <w:rPr>
          <w:rFonts w:ascii="Times New Roman" w:hAnsi="Times New Roman" w:cs="Times New Roman"/>
          <w:sz w:val="24"/>
          <w:szCs w:val="24"/>
        </w:rPr>
        <w:t xml:space="preserve">the monies amounting to </w:t>
      </w:r>
      <w:r w:rsidRPr="006A0EEC">
        <w:rPr>
          <w:rFonts w:ascii="Times New Roman" w:hAnsi="Times New Roman" w:cs="Times New Roman"/>
          <w:sz w:val="24"/>
          <w:szCs w:val="24"/>
        </w:rPr>
        <w:t>Ug. Shs. 1,566,252,698</w:t>
      </w:r>
      <w:r w:rsidRPr="006A0EEC">
        <w:rPr>
          <w:rStyle w:val="BodytextAngsanaUPC"/>
          <w:rFonts w:ascii="Times New Roman" w:hAnsi="Times New Roman" w:cs="Times New Roman"/>
          <w:sz w:val="24"/>
          <w:szCs w:val="24"/>
        </w:rPr>
        <w:t xml:space="preserve"> /= </w:t>
      </w:r>
      <w:r w:rsidRPr="006A0EEC">
        <w:rPr>
          <w:rFonts w:ascii="Times New Roman" w:hAnsi="Times New Roman" w:cs="Times New Roman"/>
          <w:sz w:val="24"/>
          <w:szCs w:val="24"/>
        </w:rPr>
        <w:t xml:space="preserve">(Uganda Shillings One Billion Five Hundred and Sixty Six Million Two Hundred and Fifty Two Thousand Six Hundred and Ninety Eight) obtained by an Order of Garnishee Absolute issued by His Worship Isaac Muwata The Learned Registrar </w:t>
      </w:r>
      <w:r w:rsidRPr="006A0EEC">
        <w:rPr>
          <w:rFonts w:ascii="Times New Roman" w:hAnsi="Times New Roman" w:cs="Times New Roman"/>
          <w:sz w:val="24"/>
          <w:szCs w:val="24"/>
        </w:rPr>
        <w:t>of the Execution &amp; Bailiffs Division of the High Court in Miscellaneous Application No. 889 of 2012 in order to safeguard their right to appeal not withstanding that they had first filed in The High Court Misc. Application No. 481 of 2015 against the Respo</w:t>
      </w:r>
      <w:r w:rsidRPr="006A0EEC">
        <w:rPr>
          <w:rFonts w:ascii="Times New Roman" w:hAnsi="Times New Roman" w:cs="Times New Roman"/>
          <w:sz w:val="24"/>
          <w:szCs w:val="24"/>
        </w:rPr>
        <w:t xml:space="preserve">ndents and Garnishees in The Civil Division of the High Court seeking leave to appeal against the decision of Hon. Lady Justice Elizabeth </w:t>
      </w:r>
      <w:r w:rsidRPr="006A0EEC">
        <w:rPr>
          <w:rFonts w:ascii="Times New Roman" w:hAnsi="Times New Roman" w:cs="Times New Roman"/>
          <w:sz w:val="24"/>
          <w:szCs w:val="24"/>
        </w:rPr>
        <w:lastRenderedPageBreak/>
        <w:t>Musoke and the same was dismissed in a Ruling delivered by His Lordship Stephen Musota on the 22</w:t>
      </w:r>
      <w:r w:rsidRPr="006A0EEC">
        <w:rPr>
          <w:rFonts w:ascii="Times New Roman" w:hAnsi="Times New Roman" w:cs="Times New Roman"/>
          <w:sz w:val="24"/>
          <w:szCs w:val="24"/>
          <w:vertAlign w:val="superscript"/>
        </w:rPr>
        <w:t>nd</w:t>
      </w:r>
      <w:r w:rsidRPr="006A0EEC">
        <w:rPr>
          <w:rFonts w:ascii="Times New Roman" w:hAnsi="Times New Roman" w:cs="Times New Roman"/>
          <w:sz w:val="24"/>
          <w:szCs w:val="24"/>
        </w:rPr>
        <w:t xml:space="preserve"> June 2016.</w:t>
      </w:r>
    </w:p>
    <w:p w:rsidR="005436B2" w:rsidRPr="006A0EEC" w:rsidRDefault="006A0EEC" w:rsidP="006A0EEC">
      <w:pPr>
        <w:pStyle w:val="BodyText22"/>
        <w:numPr>
          <w:ilvl w:val="0"/>
          <w:numId w:val="1"/>
        </w:numPr>
        <w:shd w:val="clear" w:color="auto" w:fill="auto"/>
        <w:tabs>
          <w:tab w:val="left" w:pos="750"/>
        </w:tabs>
        <w:spacing w:after="337" w:line="360" w:lineRule="auto"/>
        <w:ind w:left="720" w:right="340" w:hanging="340"/>
        <w:jc w:val="both"/>
        <w:rPr>
          <w:rFonts w:ascii="Times New Roman" w:hAnsi="Times New Roman" w:cs="Times New Roman"/>
          <w:sz w:val="24"/>
          <w:szCs w:val="24"/>
        </w:rPr>
      </w:pPr>
      <w:r w:rsidRPr="006A0EEC">
        <w:rPr>
          <w:rFonts w:ascii="Times New Roman" w:hAnsi="Times New Roman" w:cs="Times New Roman"/>
          <w:sz w:val="24"/>
          <w:szCs w:val="24"/>
        </w:rPr>
        <w:t>The Applicants be granted leave to appeal against the Ruling of Hon. Lady Justice Elizabeth Musoke delivered on the 29</w:t>
      </w:r>
      <w:r w:rsidRPr="006A0EEC">
        <w:rPr>
          <w:rFonts w:ascii="Times New Roman" w:hAnsi="Times New Roman" w:cs="Times New Roman"/>
          <w:sz w:val="24"/>
          <w:szCs w:val="24"/>
          <w:vertAlign w:val="superscript"/>
        </w:rPr>
        <w:t>th</w:t>
      </w:r>
      <w:r w:rsidRPr="006A0EEC">
        <w:rPr>
          <w:rFonts w:ascii="Times New Roman" w:hAnsi="Times New Roman" w:cs="Times New Roman"/>
          <w:sz w:val="24"/>
          <w:szCs w:val="24"/>
        </w:rPr>
        <w:t xml:space="preserve"> September 2015 ordering the Applicants to refund the monies amounting to Ug. shs. 1,566,252,698/= (Uganda Shillings One</w:t>
      </w:r>
      <w:r w:rsidRPr="006A0EEC">
        <w:rPr>
          <w:rFonts w:ascii="Times New Roman" w:hAnsi="Times New Roman" w:cs="Times New Roman"/>
          <w:sz w:val="24"/>
          <w:szCs w:val="24"/>
        </w:rPr>
        <w:t xml:space="preserve"> Billion Five Hundred and Sixty Six Million Two Hundred and Fifty Two Thousand Six Hundred and Ninety Eight) obtained by an Order of Garnishee Absolute issued by His Worship Isaac Muwata The Learned Registrar of the Execution &amp; Bailiffs Division of the Hig</w:t>
      </w:r>
      <w:r w:rsidRPr="006A0EEC">
        <w:rPr>
          <w:rFonts w:ascii="Times New Roman" w:hAnsi="Times New Roman" w:cs="Times New Roman"/>
          <w:sz w:val="24"/>
          <w:szCs w:val="24"/>
        </w:rPr>
        <w:t xml:space="preserve">h Court in Miscellaneous Application No. 889 of </w:t>
      </w:r>
      <w:r w:rsidRPr="006A0EEC">
        <w:rPr>
          <w:rStyle w:val="BodyText1"/>
          <w:rFonts w:ascii="Times New Roman" w:hAnsi="Times New Roman" w:cs="Times New Roman"/>
          <w:b/>
          <w:bCs/>
          <w:i/>
          <w:iCs/>
          <w:sz w:val="24"/>
          <w:szCs w:val="24"/>
        </w:rPr>
        <w:t>20</w:t>
      </w:r>
      <w:r w:rsidRPr="006A0EEC">
        <w:rPr>
          <w:rStyle w:val="BodytextFranklinGothicMediumCond"/>
          <w:rFonts w:ascii="Times New Roman" w:hAnsi="Times New Roman" w:cs="Times New Roman"/>
          <w:i/>
          <w:iCs/>
          <w:sz w:val="24"/>
          <w:szCs w:val="24"/>
        </w:rPr>
        <w:t xml:space="preserve"> </w:t>
      </w:r>
      <w:r w:rsidRPr="006A0EEC">
        <w:rPr>
          <w:rStyle w:val="BodyText1"/>
          <w:rFonts w:ascii="Times New Roman" w:hAnsi="Times New Roman" w:cs="Times New Roman"/>
          <w:b/>
          <w:bCs/>
          <w:i/>
          <w:iCs/>
          <w:sz w:val="24"/>
          <w:szCs w:val="24"/>
        </w:rPr>
        <w:t>12</w:t>
      </w:r>
      <w:r w:rsidRPr="006A0EEC">
        <w:rPr>
          <w:rStyle w:val="BodytextFranklinGothicMediumCond"/>
          <w:rFonts w:ascii="Times New Roman" w:hAnsi="Times New Roman" w:cs="Times New Roman"/>
          <w:i/>
          <w:iCs/>
          <w:sz w:val="24"/>
          <w:szCs w:val="24"/>
        </w:rPr>
        <w:t>.</w:t>
      </w:r>
    </w:p>
    <w:p w:rsidR="005436B2" w:rsidRPr="006A0EEC" w:rsidRDefault="006A0EEC" w:rsidP="006A0EEC">
      <w:pPr>
        <w:pStyle w:val="BodyText22"/>
        <w:numPr>
          <w:ilvl w:val="0"/>
          <w:numId w:val="1"/>
        </w:numPr>
        <w:shd w:val="clear" w:color="auto" w:fill="auto"/>
        <w:tabs>
          <w:tab w:val="left" w:pos="745"/>
        </w:tabs>
        <w:spacing w:after="185" w:line="360" w:lineRule="auto"/>
        <w:ind w:left="720" w:hanging="340"/>
        <w:jc w:val="both"/>
        <w:rPr>
          <w:rFonts w:ascii="Times New Roman" w:hAnsi="Times New Roman" w:cs="Times New Roman"/>
          <w:sz w:val="24"/>
          <w:szCs w:val="24"/>
        </w:rPr>
      </w:pPr>
      <w:r w:rsidRPr="006A0EEC">
        <w:rPr>
          <w:rFonts w:ascii="Times New Roman" w:hAnsi="Times New Roman" w:cs="Times New Roman"/>
          <w:sz w:val="24"/>
          <w:szCs w:val="24"/>
        </w:rPr>
        <w:t>Costs to this application be in the Main Cause.</w:t>
      </w:r>
    </w:p>
    <w:p w:rsidR="005436B2" w:rsidRPr="006A0EEC" w:rsidRDefault="006A0EEC" w:rsidP="006A0EEC">
      <w:pPr>
        <w:pStyle w:val="Bodytext50"/>
        <w:shd w:val="clear" w:color="auto" w:fill="auto"/>
        <w:spacing w:after="1761" w:line="360" w:lineRule="auto"/>
        <w:ind w:right="340" w:firstLine="0"/>
        <w:jc w:val="both"/>
        <w:rPr>
          <w:rFonts w:ascii="Times New Roman" w:hAnsi="Times New Roman" w:cs="Times New Roman"/>
          <w:sz w:val="24"/>
          <w:szCs w:val="24"/>
        </w:rPr>
      </w:pPr>
      <w:r w:rsidRPr="006A0EEC">
        <w:rPr>
          <w:rFonts w:ascii="Times New Roman" w:hAnsi="Times New Roman" w:cs="Times New Roman"/>
          <w:sz w:val="24"/>
          <w:szCs w:val="24"/>
        </w:rPr>
        <w:t>It is supported by an affidavit deponed to by one Nankya Regina the 2</w:t>
      </w:r>
      <w:r w:rsidRPr="006A0EEC">
        <w:rPr>
          <w:rFonts w:ascii="Times New Roman" w:hAnsi="Times New Roman" w:cs="Times New Roman"/>
          <w:sz w:val="24"/>
          <w:szCs w:val="24"/>
          <w:vertAlign w:val="superscript"/>
        </w:rPr>
        <w:t>nd</w:t>
      </w:r>
      <w:r w:rsidRPr="006A0EEC">
        <w:rPr>
          <w:rFonts w:ascii="Times New Roman" w:hAnsi="Times New Roman" w:cs="Times New Roman"/>
          <w:sz w:val="24"/>
          <w:szCs w:val="24"/>
        </w:rPr>
        <w:t xml:space="preserve"> applicant. The affidavit is very lengthy and argumentative and we cannot reproduc</w:t>
      </w:r>
      <w:r w:rsidRPr="006A0EEC">
        <w:rPr>
          <w:rFonts w:ascii="Times New Roman" w:hAnsi="Times New Roman" w:cs="Times New Roman"/>
          <w:sz w:val="24"/>
          <w:szCs w:val="24"/>
        </w:rPr>
        <w:t>e it here. We shall refer to the relevant parts in the due course.</w:t>
      </w:r>
      <w:r>
        <w:rPr>
          <w:rFonts w:ascii="Times New Roman" w:hAnsi="Times New Roman" w:cs="Times New Roman"/>
          <w:sz w:val="24"/>
          <w:szCs w:val="24"/>
        </w:rPr>
        <w:t xml:space="preserve"> </w:t>
      </w:r>
      <w:r w:rsidRPr="006A0EEC">
        <w:rPr>
          <w:rFonts w:ascii="Times New Roman" w:hAnsi="Times New Roman" w:cs="Times New Roman"/>
          <w:sz w:val="24"/>
          <w:szCs w:val="24"/>
        </w:rPr>
        <w:t xml:space="preserve">When the application came up for hearing </w:t>
      </w:r>
      <w:r w:rsidRPr="006A0EEC">
        <w:rPr>
          <w:rStyle w:val="Bodytext5Bold"/>
          <w:rFonts w:ascii="Times New Roman" w:hAnsi="Times New Roman" w:cs="Times New Roman"/>
          <w:sz w:val="24"/>
          <w:szCs w:val="24"/>
        </w:rPr>
        <w:t xml:space="preserve">Mr. Justin Semuyaba </w:t>
      </w:r>
      <w:r w:rsidRPr="006A0EEC">
        <w:rPr>
          <w:rFonts w:ascii="Times New Roman" w:hAnsi="Times New Roman" w:cs="Times New Roman"/>
          <w:sz w:val="24"/>
          <w:szCs w:val="24"/>
        </w:rPr>
        <w:t xml:space="preserve">together with </w:t>
      </w:r>
      <w:r w:rsidRPr="006A0EEC">
        <w:rPr>
          <w:rStyle w:val="Bodytext5Bold"/>
          <w:rFonts w:ascii="Times New Roman" w:hAnsi="Times New Roman" w:cs="Times New Roman"/>
          <w:sz w:val="24"/>
          <w:szCs w:val="24"/>
        </w:rPr>
        <w:t xml:space="preserve">Mr. Andrew Bwengye </w:t>
      </w:r>
      <w:r w:rsidRPr="006A0EEC">
        <w:rPr>
          <w:rFonts w:ascii="Times New Roman" w:hAnsi="Times New Roman" w:cs="Times New Roman"/>
          <w:sz w:val="24"/>
          <w:szCs w:val="24"/>
        </w:rPr>
        <w:t>appeared for the applicants. The 1</w:t>
      </w:r>
      <w:r w:rsidRPr="006A0EEC">
        <w:rPr>
          <w:rFonts w:ascii="Times New Roman" w:hAnsi="Times New Roman" w:cs="Times New Roman"/>
          <w:sz w:val="24"/>
          <w:szCs w:val="24"/>
          <w:vertAlign w:val="superscript"/>
        </w:rPr>
        <w:t>st</w:t>
      </w:r>
      <w:r w:rsidRPr="006A0EEC">
        <w:rPr>
          <w:rFonts w:ascii="Times New Roman" w:hAnsi="Times New Roman" w:cs="Times New Roman"/>
          <w:sz w:val="24"/>
          <w:szCs w:val="24"/>
        </w:rPr>
        <w:t xml:space="preserve"> respondent was represented by </w:t>
      </w:r>
      <w:r w:rsidRPr="006A0EEC">
        <w:rPr>
          <w:rStyle w:val="Bodytext5Bold"/>
          <w:rFonts w:ascii="Times New Roman" w:hAnsi="Times New Roman" w:cs="Times New Roman"/>
          <w:sz w:val="24"/>
          <w:szCs w:val="24"/>
        </w:rPr>
        <w:t xml:space="preserve">Mr. Denis Byaruhanga </w:t>
      </w:r>
      <w:r w:rsidRPr="006A0EEC">
        <w:rPr>
          <w:rFonts w:ascii="Times New Roman" w:hAnsi="Times New Roman" w:cs="Times New Roman"/>
          <w:sz w:val="24"/>
          <w:szCs w:val="24"/>
        </w:rPr>
        <w:t>while the 2</w:t>
      </w:r>
      <w:r w:rsidRPr="006A0EEC">
        <w:rPr>
          <w:rFonts w:ascii="Times New Roman" w:hAnsi="Times New Roman" w:cs="Times New Roman"/>
          <w:sz w:val="24"/>
          <w:szCs w:val="24"/>
          <w:vertAlign w:val="superscript"/>
        </w:rPr>
        <w:t>nd</w:t>
      </w:r>
      <w:r w:rsidRPr="006A0EEC">
        <w:rPr>
          <w:rFonts w:ascii="Times New Roman" w:hAnsi="Times New Roman" w:cs="Times New Roman"/>
          <w:sz w:val="24"/>
          <w:szCs w:val="24"/>
        </w:rPr>
        <w:t xml:space="preserve"> respondent was represented by </w:t>
      </w:r>
      <w:r w:rsidRPr="006A0EEC">
        <w:rPr>
          <w:rStyle w:val="Bodytext5Bold"/>
          <w:rFonts w:ascii="Times New Roman" w:hAnsi="Times New Roman" w:cs="Times New Roman"/>
          <w:sz w:val="24"/>
          <w:szCs w:val="24"/>
        </w:rPr>
        <w:t xml:space="preserve">Mr. Ferdinand Musiimenta. </w:t>
      </w:r>
      <w:r w:rsidRPr="006A0EEC">
        <w:rPr>
          <w:rFonts w:ascii="Times New Roman" w:hAnsi="Times New Roman" w:cs="Times New Roman"/>
          <w:sz w:val="24"/>
          <w:szCs w:val="24"/>
        </w:rPr>
        <w:t>No one appeared</w:t>
      </w:r>
      <w:r w:rsidR="0079374C" w:rsidRPr="006A0EEC">
        <w:rPr>
          <w:rFonts w:ascii="Times New Roman" w:hAnsi="Times New Roman" w:cs="Times New Roman"/>
          <w:sz w:val="24"/>
          <w:szCs w:val="24"/>
        </w:rPr>
        <w:t xml:space="preserve"> </w:t>
      </w:r>
      <w:r w:rsidRPr="006A0EEC">
        <w:rPr>
          <w:rFonts w:ascii="Times New Roman" w:hAnsi="Times New Roman" w:cs="Times New Roman"/>
          <w:sz w:val="24"/>
          <w:szCs w:val="24"/>
        </w:rPr>
        <w:t>for the 3</w:t>
      </w:r>
      <w:r w:rsidRPr="006A0EEC">
        <w:rPr>
          <w:rFonts w:ascii="Times New Roman" w:hAnsi="Times New Roman" w:cs="Times New Roman"/>
          <w:sz w:val="24"/>
          <w:szCs w:val="24"/>
          <w:vertAlign w:val="superscript"/>
        </w:rPr>
        <w:t>rd</w:t>
      </w:r>
      <w:r w:rsidRPr="006A0EEC">
        <w:rPr>
          <w:rFonts w:ascii="Times New Roman" w:hAnsi="Times New Roman" w:cs="Times New Roman"/>
          <w:sz w:val="24"/>
          <w:szCs w:val="24"/>
        </w:rPr>
        <w:t xml:space="preserve"> respondent. Si</w:t>
      </w:r>
      <w:r w:rsidRPr="006A0EEC">
        <w:rPr>
          <w:rFonts w:ascii="Times New Roman" w:hAnsi="Times New Roman" w:cs="Times New Roman"/>
          <w:sz w:val="24"/>
          <w:szCs w:val="24"/>
        </w:rPr>
        <w:t>nce there was evidence on record that the 3</w:t>
      </w:r>
      <w:r w:rsidRPr="006A0EEC">
        <w:rPr>
          <w:rFonts w:ascii="Times New Roman" w:hAnsi="Times New Roman" w:cs="Times New Roman"/>
          <w:sz w:val="24"/>
          <w:szCs w:val="24"/>
          <w:vertAlign w:val="superscript"/>
        </w:rPr>
        <w:t>rd</w:t>
      </w:r>
      <w:r w:rsidRPr="006A0EEC">
        <w:rPr>
          <w:rFonts w:ascii="Times New Roman" w:hAnsi="Times New Roman" w:cs="Times New Roman"/>
          <w:sz w:val="24"/>
          <w:szCs w:val="24"/>
        </w:rPr>
        <w:t xml:space="preserve"> respondent had been duly served with the motion we allowed the applicant to proceed in the absence of 3</w:t>
      </w:r>
      <w:r w:rsidRPr="006A0EEC">
        <w:rPr>
          <w:rFonts w:ascii="Times New Roman" w:hAnsi="Times New Roman" w:cs="Times New Roman"/>
          <w:sz w:val="24"/>
          <w:szCs w:val="24"/>
          <w:vertAlign w:val="superscript"/>
        </w:rPr>
        <w:t>rd</w:t>
      </w:r>
      <w:r w:rsidRPr="006A0EEC">
        <w:rPr>
          <w:rFonts w:ascii="Times New Roman" w:hAnsi="Times New Roman" w:cs="Times New Roman"/>
          <w:sz w:val="24"/>
          <w:szCs w:val="24"/>
        </w:rPr>
        <w:t xml:space="preserve"> respondent.</w:t>
      </w:r>
    </w:p>
    <w:p w:rsidR="005436B2" w:rsidRPr="006A0EEC" w:rsidRDefault="006A0EEC" w:rsidP="006A0EEC">
      <w:pPr>
        <w:pStyle w:val="Bodytext30"/>
        <w:shd w:val="clear" w:color="auto" w:fill="auto"/>
        <w:spacing w:before="0" w:after="0" w:line="360" w:lineRule="auto"/>
        <w:ind w:left="600" w:right="40" w:hanging="560"/>
        <w:jc w:val="both"/>
        <w:rPr>
          <w:rFonts w:ascii="Times New Roman" w:hAnsi="Times New Roman" w:cs="Times New Roman"/>
          <w:sz w:val="24"/>
          <w:szCs w:val="24"/>
        </w:rPr>
      </w:pPr>
      <w:r w:rsidRPr="006A0EEC">
        <w:rPr>
          <w:rFonts w:ascii="Times New Roman" w:hAnsi="Times New Roman" w:cs="Times New Roman"/>
          <w:sz w:val="24"/>
          <w:szCs w:val="24"/>
        </w:rPr>
        <w:t xml:space="preserve">Mr. Semuyaba submitted that the applicants were on </w:t>
      </w:r>
      <w:r w:rsidRPr="006A0EEC">
        <w:rPr>
          <w:rStyle w:val="Bodytext314pt"/>
          <w:rFonts w:ascii="Times New Roman" w:hAnsi="Times New Roman" w:cs="Times New Roman"/>
          <w:sz w:val="24"/>
          <w:szCs w:val="24"/>
        </w:rPr>
        <w:t>29</w:t>
      </w:r>
      <w:r w:rsidRPr="006A0EEC">
        <w:rPr>
          <w:rStyle w:val="Bodytext314pt"/>
          <w:rFonts w:ascii="Times New Roman" w:hAnsi="Times New Roman" w:cs="Times New Roman"/>
          <w:sz w:val="24"/>
          <w:szCs w:val="24"/>
          <w:vertAlign w:val="superscript"/>
        </w:rPr>
        <w:t>th</w:t>
      </w:r>
      <w:r w:rsidRPr="006A0EEC">
        <w:rPr>
          <w:rStyle w:val="Bodytext314pt"/>
          <w:rFonts w:ascii="Times New Roman" w:hAnsi="Times New Roman" w:cs="Times New Roman"/>
          <w:sz w:val="24"/>
          <w:szCs w:val="24"/>
        </w:rPr>
        <w:t xml:space="preserve"> </w:t>
      </w:r>
      <w:r w:rsidRPr="006A0EEC">
        <w:rPr>
          <w:rFonts w:ascii="Times New Roman" w:hAnsi="Times New Roman" w:cs="Times New Roman"/>
          <w:sz w:val="24"/>
          <w:szCs w:val="24"/>
        </w:rPr>
        <w:t xml:space="preserve">September </w:t>
      </w:r>
      <w:r w:rsidRPr="006A0EEC">
        <w:rPr>
          <w:rStyle w:val="Bodytext314pt"/>
          <w:rFonts w:ascii="Times New Roman" w:hAnsi="Times New Roman" w:cs="Times New Roman"/>
          <w:sz w:val="24"/>
          <w:szCs w:val="24"/>
        </w:rPr>
        <w:t xml:space="preserve">2015 </w:t>
      </w:r>
      <w:r w:rsidRPr="006A0EEC">
        <w:rPr>
          <w:rFonts w:ascii="Times New Roman" w:hAnsi="Times New Roman" w:cs="Times New Roman"/>
          <w:sz w:val="24"/>
          <w:szCs w:val="24"/>
        </w:rPr>
        <w:t xml:space="preserve">ordered to refund shs. </w:t>
      </w:r>
      <w:r w:rsidRPr="006A0EEC">
        <w:rPr>
          <w:rStyle w:val="Bodytext314pt"/>
          <w:rFonts w:ascii="Times New Roman" w:hAnsi="Times New Roman" w:cs="Times New Roman"/>
          <w:sz w:val="24"/>
          <w:szCs w:val="24"/>
        </w:rPr>
        <w:t xml:space="preserve">1,566,252,698 </w:t>
      </w:r>
      <w:r w:rsidRPr="006A0EEC">
        <w:rPr>
          <w:rFonts w:ascii="Times New Roman" w:hAnsi="Times New Roman" w:cs="Times New Roman"/>
          <w:sz w:val="24"/>
          <w:szCs w:val="24"/>
        </w:rPr>
        <w:t xml:space="preserve">being money paid to the applicants under a garnishee order issued by the Registrar of the High Court in </w:t>
      </w:r>
      <w:r w:rsidRPr="006A0EEC">
        <w:rPr>
          <w:rStyle w:val="Bodytext314pt0"/>
          <w:rFonts w:ascii="Times New Roman" w:hAnsi="Times New Roman" w:cs="Times New Roman"/>
          <w:sz w:val="24"/>
          <w:szCs w:val="24"/>
        </w:rPr>
        <w:t>Miscellaneous Application No. 889 of2012.</w:t>
      </w:r>
    </w:p>
    <w:p w:rsidR="005436B2" w:rsidRPr="006A0EEC" w:rsidRDefault="006A0EEC" w:rsidP="006A0EEC">
      <w:pPr>
        <w:pStyle w:val="Bodytext50"/>
        <w:shd w:val="clear" w:color="auto" w:fill="auto"/>
        <w:spacing w:after="300" w:line="360" w:lineRule="auto"/>
        <w:ind w:left="600" w:right="40" w:firstLine="0"/>
        <w:jc w:val="both"/>
        <w:rPr>
          <w:rFonts w:ascii="Times New Roman" w:hAnsi="Times New Roman" w:cs="Times New Roman"/>
          <w:sz w:val="24"/>
          <w:szCs w:val="24"/>
        </w:rPr>
      </w:pPr>
      <w:r w:rsidRPr="006A0EEC">
        <w:rPr>
          <w:rFonts w:ascii="Times New Roman" w:hAnsi="Times New Roman" w:cs="Times New Roman"/>
          <w:sz w:val="24"/>
          <w:szCs w:val="24"/>
        </w:rPr>
        <w:t>Counsel submitted that the applicants were aggrieved by the said order</w:t>
      </w:r>
      <w:r w:rsidRPr="006A0EEC">
        <w:rPr>
          <w:rFonts w:ascii="Times New Roman" w:hAnsi="Times New Roman" w:cs="Times New Roman"/>
          <w:sz w:val="24"/>
          <w:szCs w:val="24"/>
        </w:rPr>
        <w:t xml:space="preserve"> and had sought leave to appeal as the order was not appealable as of right. Hon. Justice Stephen Musota</w:t>
      </w:r>
      <w:r w:rsidR="00BB719C" w:rsidRPr="006A0EEC">
        <w:rPr>
          <w:rFonts w:ascii="Times New Roman" w:hAnsi="Times New Roman" w:cs="Times New Roman"/>
          <w:sz w:val="24"/>
          <w:szCs w:val="24"/>
        </w:rPr>
        <w:t>,</w:t>
      </w:r>
      <w:r w:rsidRPr="006A0EEC">
        <w:rPr>
          <w:rFonts w:ascii="Times New Roman" w:hAnsi="Times New Roman" w:cs="Times New Roman"/>
          <w:sz w:val="24"/>
          <w:szCs w:val="24"/>
        </w:rPr>
        <w:t xml:space="preserve"> J who heard that application declined to grant the order hence </w:t>
      </w:r>
      <w:r w:rsidR="00BB719C" w:rsidRPr="006A0EEC">
        <w:rPr>
          <w:rFonts w:ascii="Times New Roman" w:hAnsi="Times New Roman" w:cs="Times New Roman"/>
          <w:sz w:val="24"/>
          <w:szCs w:val="24"/>
        </w:rPr>
        <w:t xml:space="preserve">this </w:t>
      </w:r>
      <w:r w:rsidR="00BB719C" w:rsidRPr="006A0EEC">
        <w:rPr>
          <w:rStyle w:val="Bodytext513pt"/>
          <w:rFonts w:ascii="Times New Roman" w:hAnsi="Times New Roman" w:cs="Times New Roman"/>
          <w:sz w:val="24"/>
          <w:szCs w:val="24"/>
        </w:rPr>
        <w:t>application</w:t>
      </w:r>
      <w:r w:rsidRPr="006A0EEC">
        <w:rPr>
          <w:rFonts w:ascii="Times New Roman" w:hAnsi="Times New Roman" w:cs="Times New Roman"/>
          <w:sz w:val="24"/>
          <w:szCs w:val="24"/>
        </w:rPr>
        <w:t xml:space="preserve"> which is brought under </w:t>
      </w:r>
      <w:r w:rsidRPr="006A0EEC">
        <w:rPr>
          <w:rStyle w:val="Bodytext5Italic"/>
          <w:rFonts w:ascii="Times New Roman" w:hAnsi="Times New Roman" w:cs="Times New Roman"/>
          <w:sz w:val="24"/>
          <w:szCs w:val="24"/>
        </w:rPr>
        <w:t>Rule 42(1), (2)</w:t>
      </w:r>
      <w:r w:rsidRPr="006A0EEC">
        <w:rPr>
          <w:rFonts w:ascii="Times New Roman" w:hAnsi="Times New Roman" w:cs="Times New Roman"/>
          <w:sz w:val="24"/>
          <w:szCs w:val="24"/>
        </w:rPr>
        <w:t xml:space="preserve"> of the Rules of this Court se</w:t>
      </w:r>
      <w:r w:rsidRPr="006A0EEC">
        <w:rPr>
          <w:rFonts w:ascii="Times New Roman" w:hAnsi="Times New Roman" w:cs="Times New Roman"/>
          <w:sz w:val="24"/>
          <w:szCs w:val="24"/>
        </w:rPr>
        <w:t>eking leave of this Court to appeal.</w:t>
      </w:r>
    </w:p>
    <w:p w:rsidR="005436B2" w:rsidRPr="006A0EEC" w:rsidRDefault="006A0EEC" w:rsidP="006A0EEC">
      <w:pPr>
        <w:pStyle w:val="Bodytext50"/>
        <w:shd w:val="clear" w:color="auto" w:fill="auto"/>
        <w:spacing w:after="1281" w:line="360" w:lineRule="auto"/>
        <w:ind w:left="40" w:right="40" w:firstLine="560"/>
        <w:jc w:val="both"/>
        <w:rPr>
          <w:rFonts w:ascii="Times New Roman" w:hAnsi="Times New Roman" w:cs="Times New Roman"/>
          <w:sz w:val="24"/>
          <w:szCs w:val="24"/>
        </w:rPr>
      </w:pPr>
      <w:r w:rsidRPr="006A0EEC">
        <w:rPr>
          <w:rFonts w:ascii="Times New Roman" w:hAnsi="Times New Roman" w:cs="Times New Roman"/>
          <w:sz w:val="24"/>
          <w:szCs w:val="24"/>
        </w:rPr>
        <w:t>In her detailed Ruling dated 29</w:t>
      </w:r>
      <w:r w:rsidRPr="006A0EEC">
        <w:rPr>
          <w:rFonts w:ascii="Times New Roman" w:hAnsi="Times New Roman" w:cs="Times New Roman"/>
          <w:sz w:val="24"/>
          <w:szCs w:val="24"/>
          <w:vertAlign w:val="superscript"/>
        </w:rPr>
        <w:t>th</w:t>
      </w:r>
      <w:r w:rsidRPr="006A0EEC">
        <w:rPr>
          <w:rFonts w:ascii="Times New Roman" w:hAnsi="Times New Roman" w:cs="Times New Roman"/>
          <w:sz w:val="24"/>
          <w:szCs w:val="24"/>
        </w:rPr>
        <w:t xml:space="preserve"> September 2015 against which the applicant now seeks leave of this court to appeal </w:t>
      </w:r>
      <w:r w:rsidRPr="006A0EEC">
        <w:rPr>
          <w:rStyle w:val="Bodytext513pt"/>
          <w:rFonts w:ascii="Times New Roman" w:hAnsi="Times New Roman" w:cs="Times New Roman"/>
          <w:sz w:val="24"/>
          <w:szCs w:val="24"/>
        </w:rPr>
        <w:t xml:space="preserve"> </w:t>
      </w:r>
      <w:r w:rsidRPr="006A0EEC">
        <w:rPr>
          <w:rFonts w:ascii="Times New Roman" w:hAnsi="Times New Roman" w:cs="Times New Roman"/>
          <w:sz w:val="24"/>
          <w:szCs w:val="24"/>
        </w:rPr>
        <w:t>Justice Elizabeth Musoke J (as she then was) held as follows at page 16-17 of her Judgment:-</w:t>
      </w:r>
    </w:p>
    <w:p w:rsidR="005436B2" w:rsidRPr="006A0EEC" w:rsidRDefault="005436B2" w:rsidP="006A0EEC">
      <w:pPr>
        <w:spacing w:line="360" w:lineRule="auto"/>
        <w:jc w:val="both"/>
        <w:rPr>
          <w:rFonts w:ascii="Times New Roman" w:hAnsi="Times New Roman" w:cs="Times New Roman"/>
        </w:rPr>
      </w:pPr>
    </w:p>
    <w:p w:rsidR="005436B2" w:rsidRPr="006A0EEC" w:rsidRDefault="006A0EEC" w:rsidP="006A0EEC">
      <w:pPr>
        <w:pStyle w:val="BodyText22"/>
        <w:shd w:val="clear" w:color="auto" w:fill="auto"/>
        <w:spacing w:after="208" w:line="360" w:lineRule="auto"/>
        <w:ind w:left="60" w:right="340" w:firstLine="0"/>
        <w:jc w:val="both"/>
        <w:rPr>
          <w:rFonts w:ascii="Times New Roman" w:hAnsi="Times New Roman" w:cs="Times New Roman"/>
          <w:sz w:val="24"/>
          <w:szCs w:val="24"/>
        </w:rPr>
      </w:pPr>
      <w:r w:rsidRPr="006A0EEC">
        <w:rPr>
          <w:rFonts w:ascii="Times New Roman" w:hAnsi="Times New Roman" w:cs="Times New Roman"/>
          <w:sz w:val="24"/>
          <w:szCs w:val="24"/>
        </w:rPr>
        <w:t>“Under ordinary circumstances I would not hesitate to hold that the appellant had no locus to lodge this appeal because it was not party to th</w:t>
      </w:r>
      <w:r w:rsidRPr="006A0EEC">
        <w:rPr>
          <w:rFonts w:ascii="Times New Roman" w:hAnsi="Times New Roman" w:cs="Times New Roman"/>
          <w:sz w:val="24"/>
          <w:szCs w:val="24"/>
        </w:rPr>
        <w:t>e garnishee proceedings. I have however, taken into consideration the fact that the garnishee proceedings were commenced without a proper judgment, decree or order of court.</w:t>
      </w:r>
    </w:p>
    <w:p w:rsidR="005436B2" w:rsidRPr="006A0EEC" w:rsidRDefault="006A0EEC" w:rsidP="006A0EEC">
      <w:pPr>
        <w:pStyle w:val="BodyText22"/>
        <w:shd w:val="clear" w:color="auto" w:fill="auto"/>
        <w:spacing w:after="431" w:line="360" w:lineRule="auto"/>
        <w:ind w:left="60" w:right="34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The appeal is not only in respect of the appellant having not been heard in the </w:t>
      </w:r>
      <w:r w:rsidRPr="006A0EEC">
        <w:rPr>
          <w:rFonts w:ascii="Times New Roman" w:hAnsi="Times New Roman" w:cs="Times New Roman"/>
          <w:sz w:val="24"/>
          <w:szCs w:val="24"/>
        </w:rPr>
        <w:t>garnishee proceedings. A serious matter of illegality has been brought to the courts attention whereby the Registrar proceeded to issue orders Nisi and absolute in a matter where there was no judgment or decree to base himself on. Once an illegality has be</w:t>
      </w:r>
      <w:r w:rsidRPr="006A0EEC">
        <w:rPr>
          <w:rFonts w:ascii="Times New Roman" w:hAnsi="Times New Roman" w:cs="Times New Roman"/>
          <w:sz w:val="24"/>
          <w:szCs w:val="24"/>
        </w:rPr>
        <w:t>en brought to court's attention, it cannot be overlooked. (See Makula International Ltd (Supra). It cannot be said to be a technicality referred to as under Article 126(2) (e) of the Constitution of the Republic of Uganda.</w:t>
      </w:r>
    </w:p>
    <w:p w:rsidR="005436B2" w:rsidRPr="006A0EEC" w:rsidRDefault="006A0EEC" w:rsidP="006A0EEC">
      <w:pPr>
        <w:pStyle w:val="BodyText22"/>
        <w:shd w:val="clear" w:color="auto" w:fill="auto"/>
        <w:spacing w:after="304" w:line="360" w:lineRule="auto"/>
        <w:ind w:left="60" w:right="340" w:firstLine="0"/>
        <w:jc w:val="both"/>
        <w:rPr>
          <w:rFonts w:ascii="Times New Roman" w:hAnsi="Times New Roman" w:cs="Times New Roman"/>
          <w:sz w:val="24"/>
          <w:szCs w:val="24"/>
        </w:rPr>
      </w:pPr>
      <w:r w:rsidRPr="006A0EEC">
        <w:rPr>
          <w:rFonts w:ascii="Times New Roman" w:hAnsi="Times New Roman" w:cs="Times New Roman"/>
          <w:sz w:val="24"/>
          <w:szCs w:val="24"/>
        </w:rPr>
        <w:t>This court is duty bound to prote</w:t>
      </w:r>
      <w:r w:rsidRPr="006A0EEC">
        <w:rPr>
          <w:rFonts w:ascii="Times New Roman" w:hAnsi="Times New Roman" w:cs="Times New Roman"/>
          <w:sz w:val="24"/>
          <w:szCs w:val="24"/>
        </w:rPr>
        <w:t>ct the sanctity of court actions. The garnishee proceedings were an illegality abinitio.</w:t>
      </w:r>
    </w:p>
    <w:p w:rsidR="005436B2" w:rsidRPr="006A0EEC" w:rsidRDefault="006A0EEC" w:rsidP="006A0EEC">
      <w:pPr>
        <w:pStyle w:val="BodyText22"/>
        <w:shd w:val="clear" w:color="auto" w:fill="auto"/>
        <w:spacing w:line="360" w:lineRule="auto"/>
        <w:ind w:left="60" w:right="340" w:firstLine="0"/>
        <w:jc w:val="both"/>
        <w:rPr>
          <w:rFonts w:ascii="Times New Roman" w:hAnsi="Times New Roman" w:cs="Times New Roman"/>
          <w:sz w:val="24"/>
          <w:szCs w:val="24"/>
        </w:rPr>
        <w:sectPr w:rsidR="005436B2" w:rsidRPr="006A0EEC">
          <w:headerReference w:type="even" r:id="rId8"/>
          <w:headerReference w:type="default" r:id="rId9"/>
          <w:footerReference w:type="even" r:id="rId10"/>
          <w:footerReference w:type="default" r:id="rId11"/>
          <w:footerReference w:type="first" r:id="rId12"/>
          <w:pgSz w:w="12240" w:h="18720"/>
          <w:pgMar w:top="1701" w:right="1461" w:bottom="1672" w:left="1490" w:header="0" w:footer="3" w:gutter="0"/>
          <w:cols w:space="720"/>
          <w:noEndnote/>
          <w:docGrid w:linePitch="360"/>
        </w:sectPr>
      </w:pPr>
      <w:r w:rsidRPr="006A0EEC">
        <w:rPr>
          <w:rFonts w:ascii="Times New Roman" w:hAnsi="Times New Roman" w:cs="Times New Roman"/>
          <w:sz w:val="24"/>
          <w:szCs w:val="24"/>
        </w:rPr>
        <w:t>On grounds of illegality, I would set aside the execution/garnishee proceedings and orders there from; and I orde</w:t>
      </w:r>
      <w:r w:rsidRPr="006A0EEC">
        <w:rPr>
          <w:rFonts w:ascii="Times New Roman" w:hAnsi="Times New Roman" w:cs="Times New Roman"/>
          <w:sz w:val="24"/>
          <w:szCs w:val="24"/>
        </w:rPr>
        <w:t>r for the refund of the monies illegally obtained thereby. The appellant shall take steps for such recovery</w:t>
      </w:r>
    </w:p>
    <w:p w:rsidR="005436B2" w:rsidRPr="006A0EEC" w:rsidRDefault="006A0EEC" w:rsidP="006A0EEC">
      <w:pPr>
        <w:pStyle w:val="Bodytext50"/>
        <w:shd w:val="clear" w:color="auto" w:fill="auto"/>
        <w:spacing w:after="244" w:line="360" w:lineRule="auto"/>
        <w:ind w:left="600" w:right="300" w:hanging="580"/>
        <w:jc w:val="both"/>
        <w:rPr>
          <w:rFonts w:ascii="Times New Roman" w:hAnsi="Times New Roman" w:cs="Times New Roman"/>
          <w:sz w:val="24"/>
          <w:szCs w:val="24"/>
        </w:rPr>
      </w:pPr>
      <w:r w:rsidRPr="006A0EEC">
        <w:rPr>
          <w:rFonts w:ascii="Times New Roman" w:hAnsi="Times New Roman" w:cs="Times New Roman"/>
          <w:sz w:val="24"/>
          <w:szCs w:val="24"/>
        </w:rPr>
        <w:lastRenderedPageBreak/>
        <w:t xml:space="preserve">It was submitted here by Mr. Semuyaba for the applicants that the garnishee order </w:t>
      </w:r>
      <w:r w:rsidRPr="006A0EEC">
        <w:rPr>
          <w:rStyle w:val="Bodytext5Italic"/>
          <w:rFonts w:ascii="Times New Roman" w:hAnsi="Times New Roman" w:cs="Times New Roman"/>
          <w:sz w:val="24"/>
          <w:szCs w:val="24"/>
        </w:rPr>
        <w:t>Nisi</w:t>
      </w:r>
      <w:r w:rsidRPr="006A0EEC">
        <w:rPr>
          <w:rFonts w:ascii="Times New Roman" w:hAnsi="Times New Roman" w:cs="Times New Roman"/>
          <w:sz w:val="24"/>
          <w:szCs w:val="24"/>
        </w:rPr>
        <w:t xml:space="preserve"> and </w:t>
      </w:r>
      <w:r w:rsidRPr="006A0EEC">
        <w:rPr>
          <w:rStyle w:val="Bodytext5Italic"/>
          <w:rFonts w:ascii="Times New Roman" w:hAnsi="Times New Roman" w:cs="Times New Roman"/>
          <w:sz w:val="24"/>
          <w:szCs w:val="24"/>
        </w:rPr>
        <w:t>garnishee order absolute</w:t>
      </w:r>
      <w:r w:rsidRPr="006A0EEC">
        <w:rPr>
          <w:rFonts w:ascii="Times New Roman" w:hAnsi="Times New Roman" w:cs="Times New Roman"/>
          <w:sz w:val="24"/>
          <w:szCs w:val="24"/>
        </w:rPr>
        <w:t xml:space="preserve"> were both issued following a d</w:t>
      </w:r>
      <w:r w:rsidRPr="006A0EEC">
        <w:rPr>
          <w:rFonts w:ascii="Times New Roman" w:hAnsi="Times New Roman" w:cs="Times New Roman"/>
          <w:sz w:val="24"/>
          <w:szCs w:val="24"/>
        </w:rPr>
        <w:t xml:space="preserve">ecree of this Court in </w:t>
      </w:r>
      <w:r w:rsidRPr="006A0EEC">
        <w:rPr>
          <w:rStyle w:val="Bodytext5Italic"/>
          <w:rFonts w:ascii="Times New Roman" w:hAnsi="Times New Roman" w:cs="Times New Roman"/>
          <w:sz w:val="24"/>
          <w:szCs w:val="24"/>
        </w:rPr>
        <w:t>Civil Application No. 33 of 2006</w:t>
      </w:r>
      <w:r w:rsidRPr="006A0EEC">
        <w:rPr>
          <w:rFonts w:ascii="Times New Roman" w:hAnsi="Times New Roman" w:cs="Times New Roman"/>
          <w:sz w:val="24"/>
          <w:szCs w:val="24"/>
        </w:rPr>
        <w:t xml:space="preserve"> arising from </w:t>
      </w:r>
      <w:r w:rsidRPr="006A0EEC">
        <w:rPr>
          <w:rStyle w:val="Bodytext5Italic"/>
          <w:rFonts w:ascii="Times New Roman" w:hAnsi="Times New Roman" w:cs="Times New Roman"/>
          <w:sz w:val="24"/>
          <w:szCs w:val="24"/>
        </w:rPr>
        <w:t>Civil appeal No. 18 of 2006.</w:t>
      </w:r>
      <w:r w:rsidRPr="006A0EEC">
        <w:rPr>
          <w:rFonts w:ascii="Times New Roman" w:hAnsi="Times New Roman" w:cs="Times New Roman"/>
          <w:sz w:val="24"/>
          <w:szCs w:val="24"/>
        </w:rPr>
        <w:t xml:space="preserve"> He contended that, in that case this court exercising the power of </w:t>
      </w:r>
      <w:r w:rsidRPr="006A0EEC">
        <w:rPr>
          <w:rFonts w:ascii="Times New Roman" w:hAnsi="Times New Roman" w:cs="Times New Roman"/>
          <w:sz w:val="24"/>
          <w:szCs w:val="24"/>
        </w:rPr>
        <w:t xml:space="preserve"> the trial court under </w:t>
      </w:r>
      <w:r w:rsidRPr="006A0EEC">
        <w:rPr>
          <w:rStyle w:val="Bodytext5Italic"/>
          <w:rFonts w:ascii="Times New Roman" w:hAnsi="Times New Roman" w:cs="Times New Roman"/>
          <w:sz w:val="24"/>
          <w:szCs w:val="24"/>
        </w:rPr>
        <w:t xml:space="preserve">Section 11 of the Judicature Act (Cap 13) </w:t>
      </w:r>
      <w:r w:rsidRPr="006A0EEC">
        <w:rPr>
          <w:rFonts w:ascii="Times New Roman" w:hAnsi="Times New Roman" w:cs="Times New Roman"/>
          <w:sz w:val="24"/>
          <w:szCs w:val="24"/>
        </w:rPr>
        <w:t>issued a decree in which</w:t>
      </w:r>
      <w:r w:rsidRPr="006A0EEC">
        <w:rPr>
          <w:rFonts w:ascii="Times New Roman" w:hAnsi="Times New Roman" w:cs="Times New Roman"/>
          <w:sz w:val="24"/>
          <w:szCs w:val="24"/>
        </w:rPr>
        <w:t xml:space="preserve"> the 1</w:t>
      </w:r>
      <w:r w:rsidRPr="006A0EEC">
        <w:rPr>
          <w:rFonts w:ascii="Times New Roman" w:hAnsi="Times New Roman" w:cs="Times New Roman"/>
          <w:sz w:val="24"/>
          <w:szCs w:val="24"/>
          <w:vertAlign w:val="superscript"/>
        </w:rPr>
        <w:t>st</w:t>
      </w:r>
      <w:r w:rsidRPr="006A0EEC">
        <w:rPr>
          <w:rFonts w:ascii="Times New Roman" w:hAnsi="Times New Roman" w:cs="Times New Roman"/>
          <w:sz w:val="24"/>
          <w:szCs w:val="24"/>
        </w:rPr>
        <w:t xml:space="preserve"> respondent was to pay to the applicants their terminal benefits.</w:t>
      </w:r>
    </w:p>
    <w:p w:rsidR="005436B2" w:rsidRPr="006A0EEC" w:rsidRDefault="006A0EEC" w:rsidP="006A0EEC">
      <w:pPr>
        <w:pStyle w:val="Bodytext50"/>
        <w:shd w:val="clear" w:color="auto" w:fill="auto"/>
        <w:spacing w:after="424" w:line="360" w:lineRule="auto"/>
        <w:ind w:left="40" w:right="30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We have perused the Ruling in the said </w:t>
      </w:r>
      <w:r w:rsidRPr="006A0EEC">
        <w:rPr>
          <w:rStyle w:val="Bodytext5Italic"/>
          <w:rFonts w:ascii="Times New Roman" w:hAnsi="Times New Roman" w:cs="Times New Roman"/>
          <w:sz w:val="24"/>
          <w:szCs w:val="24"/>
        </w:rPr>
        <w:t xml:space="preserve">Court of Appeal: Civil </w:t>
      </w:r>
      <w:r w:rsidRPr="006A0EEC">
        <w:rPr>
          <w:rStyle w:val="Bodytext5Italic"/>
          <w:rFonts w:ascii="Times New Roman" w:hAnsi="Times New Roman" w:cs="Times New Roman"/>
          <w:sz w:val="24"/>
          <w:szCs w:val="24"/>
        </w:rPr>
        <w:t>Application No 33 of 2006,</w:t>
      </w:r>
      <w:r w:rsidRPr="006A0EEC">
        <w:rPr>
          <w:rFonts w:ascii="Times New Roman" w:hAnsi="Times New Roman" w:cs="Times New Roman"/>
          <w:sz w:val="24"/>
          <w:szCs w:val="24"/>
        </w:rPr>
        <w:t xml:space="preserve"> the applicants in that matter were the same in this one. The respondent </w:t>
      </w:r>
      <w:r w:rsidR="00BB719C" w:rsidRPr="006A0EEC">
        <w:rPr>
          <w:rFonts w:ascii="Times New Roman" w:hAnsi="Times New Roman" w:cs="Times New Roman"/>
          <w:sz w:val="24"/>
          <w:szCs w:val="24"/>
        </w:rPr>
        <w:t xml:space="preserve">in that application was Kampala </w:t>
      </w:r>
      <w:r w:rsidRPr="006A0EEC">
        <w:rPr>
          <w:rFonts w:ascii="Times New Roman" w:hAnsi="Times New Roman" w:cs="Times New Roman"/>
          <w:sz w:val="24"/>
          <w:szCs w:val="24"/>
        </w:rPr>
        <w:t>Capital City (KCC) the predecessor to Kampala Capital City Authority (KCCA).</w:t>
      </w:r>
    </w:p>
    <w:p w:rsidR="005436B2" w:rsidRPr="006A0EEC" w:rsidRDefault="006A0EEC" w:rsidP="006A0EEC">
      <w:pPr>
        <w:pStyle w:val="Bodytext30"/>
        <w:shd w:val="clear" w:color="auto" w:fill="auto"/>
        <w:spacing w:before="0" w:after="320" w:line="360" w:lineRule="auto"/>
        <w:ind w:left="600"/>
        <w:jc w:val="both"/>
        <w:rPr>
          <w:rFonts w:ascii="Times New Roman" w:hAnsi="Times New Roman" w:cs="Times New Roman"/>
          <w:sz w:val="24"/>
          <w:szCs w:val="24"/>
        </w:rPr>
      </w:pPr>
      <w:r w:rsidRPr="006A0EEC">
        <w:rPr>
          <w:rFonts w:ascii="Times New Roman" w:hAnsi="Times New Roman" w:cs="Times New Roman"/>
          <w:sz w:val="24"/>
          <w:szCs w:val="24"/>
        </w:rPr>
        <w:t>In that application the applicants sought the following orders;-</w:t>
      </w:r>
    </w:p>
    <w:p w:rsidR="005436B2" w:rsidRPr="006A0EEC" w:rsidRDefault="006A0EEC" w:rsidP="006A0EEC">
      <w:pPr>
        <w:pStyle w:val="BodyText22"/>
        <w:numPr>
          <w:ilvl w:val="0"/>
          <w:numId w:val="2"/>
        </w:numPr>
        <w:shd w:val="clear" w:color="auto" w:fill="auto"/>
        <w:tabs>
          <w:tab w:val="left" w:pos="1335"/>
        </w:tabs>
        <w:spacing w:line="360" w:lineRule="auto"/>
        <w:ind w:left="1340" w:right="300" w:hanging="360"/>
        <w:jc w:val="both"/>
        <w:rPr>
          <w:rFonts w:ascii="Times New Roman" w:hAnsi="Times New Roman" w:cs="Times New Roman"/>
          <w:sz w:val="24"/>
          <w:szCs w:val="24"/>
        </w:rPr>
      </w:pPr>
      <w:r w:rsidRPr="006A0EEC">
        <w:rPr>
          <w:rFonts w:ascii="Times New Roman" w:hAnsi="Times New Roman" w:cs="Times New Roman"/>
          <w:sz w:val="24"/>
          <w:szCs w:val="24"/>
        </w:rPr>
        <w:t>The se</w:t>
      </w:r>
      <w:r w:rsidRPr="006A0EEC">
        <w:rPr>
          <w:rFonts w:ascii="Times New Roman" w:hAnsi="Times New Roman" w:cs="Times New Roman"/>
          <w:sz w:val="24"/>
          <w:szCs w:val="24"/>
        </w:rPr>
        <w:t>ttlement agreement and release entered into and filed in Court by counsel for the respective parties be set aside.</w:t>
      </w:r>
    </w:p>
    <w:p w:rsidR="005436B2" w:rsidRPr="006A0EEC" w:rsidRDefault="006A0EEC" w:rsidP="006A0EEC">
      <w:pPr>
        <w:pStyle w:val="BodyText22"/>
        <w:numPr>
          <w:ilvl w:val="0"/>
          <w:numId w:val="2"/>
        </w:numPr>
        <w:shd w:val="clear" w:color="auto" w:fill="auto"/>
        <w:tabs>
          <w:tab w:val="left" w:pos="1345"/>
        </w:tabs>
        <w:spacing w:after="400" w:line="360" w:lineRule="auto"/>
        <w:ind w:left="1340" w:right="300" w:hanging="360"/>
        <w:jc w:val="both"/>
        <w:rPr>
          <w:rFonts w:ascii="Times New Roman" w:hAnsi="Times New Roman" w:cs="Times New Roman"/>
          <w:sz w:val="24"/>
          <w:szCs w:val="24"/>
        </w:rPr>
      </w:pPr>
      <w:r w:rsidRPr="006A0EEC">
        <w:rPr>
          <w:rFonts w:ascii="Times New Roman" w:hAnsi="Times New Roman" w:cs="Times New Roman"/>
          <w:sz w:val="24"/>
          <w:szCs w:val="24"/>
        </w:rPr>
        <w:t>Civil Appeal No. 18/06 which the counsel sought to compromise be reinstated on the cause list for hearing and final disposal.</w:t>
      </w:r>
    </w:p>
    <w:p w:rsidR="005436B2" w:rsidRPr="006A0EEC" w:rsidRDefault="006A0EEC" w:rsidP="006A0EEC">
      <w:pPr>
        <w:pStyle w:val="BodyText22"/>
        <w:shd w:val="clear" w:color="auto" w:fill="auto"/>
        <w:spacing w:after="312" w:line="360" w:lineRule="auto"/>
        <w:ind w:left="600"/>
        <w:jc w:val="both"/>
        <w:rPr>
          <w:rFonts w:ascii="Times New Roman" w:hAnsi="Times New Roman" w:cs="Times New Roman"/>
          <w:sz w:val="24"/>
          <w:szCs w:val="24"/>
        </w:rPr>
      </w:pPr>
      <w:r w:rsidRPr="006A0EEC">
        <w:rPr>
          <w:rFonts w:ascii="Times New Roman" w:hAnsi="Times New Roman" w:cs="Times New Roman"/>
          <w:sz w:val="24"/>
          <w:szCs w:val="24"/>
        </w:rPr>
        <w:lastRenderedPageBreak/>
        <w:t>3) Provis</w:t>
      </w:r>
      <w:r w:rsidRPr="006A0EEC">
        <w:rPr>
          <w:rFonts w:ascii="Times New Roman" w:hAnsi="Times New Roman" w:cs="Times New Roman"/>
          <w:sz w:val="24"/>
          <w:szCs w:val="24"/>
        </w:rPr>
        <w:t>ion be made as to the costs of the application.</w:t>
      </w:r>
    </w:p>
    <w:p w:rsidR="005436B2" w:rsidRPr="006A0EEC" w:rsidRDefault="006A0EEC" w:rsidP="006A0EEC">
      <w:pPr>
        <w:pStyle w:val="Bodytext30"/>
        <w:shd w:val="clear" w:color="auto" w:fill="auto"/>
        <w:spacing w:before="0" w:after="1043" w:line="360" w:lineRule="auto"/>
        <w:ind w:left="600" w:right="300" w:firstLine="0"/>
        <w:jc w:val="both"/>
        <w:rPr>
          <w:rFonts w:ascii="Times New Roman" w:hAnsi="Times New Roman" w:cs="Times New Roman"/>
          <w:sz w:val="24"/>
          <w:szCs w:val="24"/>
        </w:rPr>
      </w:pPr>
      <w:r w:rsidRPr="006A0EEC">
        <w:rPr>
          <w:rFonts w:ascii="Times New Roman" w:hAnsi="Times New Roman" w:cs="Times New Roman"/>
          <w:sz w:val="24"/>
          <w:szCs w:val="24"/>
        </w:rPr>
        <w:t>The grounds of the application were set out in the Notice of motion as follows</w:t>
      </w:r>
    </w:p>
    <w:p w:rsidR="005436B2" w:rsidRPr="006A0EEC" w:rsidRDefault="005436B2" w:rsidP="006A0EEC">
      <w:pPr>
        <w:spacing w:line="360" w:lineRule="auto"/>
        <w:jc w:val="both"/>
        <w:rPr>
          <w:rFonts w:ascii="Times New Roman" w:hAnsi="Times New Roman" w:cs="Times New Roman"/>
        </w:rPr>
      </w:pPr>
    </w:p>
    <w:p w:rsidR="005436B2" w:rsidRPr="006A0EEC" w:rsidRDefault="006A0EEC" w:rsidP="006A0EEC">
      <w:pPr>
        <w:pStyle w:val="BodyText22"/>
        <w:numPr>
          <w:ilvl w:val="0"/>
          <w:numId w:val="3"/>
        </w:numPr>
        <w:shd w:val="clear" w:color="auto" w:fill="auto"/>
        <w:tabs>
          <w:tab w:val="left" w:pos="740"/>
        </w:tabs>
        <w:spacing w:after="296" w:line="360" w:lineRule="auto"/>
        <w:ind w:left="740" w:right="40" w:hanging="360"/>
        <w:jc w:val="both"/>
        <w:rPr>
          <w:rFonts w:ascii="Times New Roman" w:hAnsi="Times New Roman" w:cs="Times New Roman"/>
          <w:sz w:val="24"/>
          <w:szCs w:val="24"/>
        </w:rPr>
      </w:pPr>
      <w:r w:rsidRPr="006A0EEC">
        <w:rPr>
          <w:rFonts w:ascii="Times New Roman" w:hAnsi="Times New Roman" w:cs="Times New Roman"/>
          <w:sz w:val="24"/>
          <w:szCs w:val="24"/>
        </w:rPr>
        <w:t xml:space="preserve">The </w:t>
      </w:r>
      <w:r w:rsidRPr="006A0EEC">
        <w:rPr>
          <w:rFonts w:ascii="Times New Roman" w:hAnsi="Times New Roman" w:cs="Times New Roman"/>
          <w:sz w:val="24"/>
          <w:szCs w:val="24"/>
        </w:rPr>
        <w:t>settlement / agreement and release was executed and filed in court by counsel without the knowledge and consent of the applicants, the interested parties.</w:t>
      </w:r>
    </w:p>
    <w:p w:rsidR="005436B2" w:rsidRPr="006A0EEC" w:rsidRDefault="006A0EEC" w:rsidP="006A0EEC">
      <w:pPr>
        <w:pStyle w:val="BodyText22"/>
        <w:numPr>
          <w:ilvl w:val="0"/>
          <w:numId w:val="3"/>
        </w:numPr>
        <w:shd w:val="clear" w:color="auto" w:fill="auto"/>
        <w:tabs>
          <w:tab w:val="left" w:pos="754"/>
        </w:tabs>
        <w:spacing w:after="300" w:line="360" w:lineRule="auto"/>
        <w:ind w:left="740" w:right="40" w:hanging="360"/>
        <w:jc w:val="both"/>
        <w:rPr>
          <w:rFonts w:ascii="Times New Roman" w:hAnsi="Times New Roman" w:cs="Times New Roman"/>
          <w:sz w:val="24"/>
          <w:szCs w:val="24"/>
        </w:rPr>
      </w:pPr>
      <w:r w:rsidRPr="006A0EEC">
        <w:rPr>
          <w:rFonts w:ascii="Times New Roman" w:hAnsi="Times New Roman" w:cs="Times New Roman"/>
          <w:sz w:val="24"/>
          <w:szCs w:val="24"/>
        </w:rPr>
        <w:t>The agreement and release was registered in court by counsel fraudulently in that it was negotiated w</w:t>
      </w:r>
      <w:r w:rsidRPr="006A0EEC">
        <w:rPr>
          <w:rFonts w:ascii="Times New Roman" w:hAnsi="Times New Roman" w:cs="Times New Roman"/>
          <w:sz w:val="24"/>
          <w:szCs w:val="24"/>
        </w:rPr>
        <w:t>ithout physical participation of the applicants.</w:t>
      </w:r>
    </w:p>
    <w:p w:rsidR="005436B2" w:rsidRPr="006A0EEC" w:rsidRDefault="006A0EEC" w:rsidP="006A0EEC">
      <w:pPr>
        <w:pStyle w:val="BodyText22"/>
        <w:numPr>
          <w:ilvl w:val="0"/>
          <w:numId w:val="3"/>
        </w:numPr>
        <w:shd w:val="clear" w:color="auto" w:fill="auto"/>
        <w:tabs>
          <w:tab w:val="left" w:pos="745"/>
        </w:tabs>
        <w:spacing w:after="300" w:line="360" w:lineRule="auto"/>
        <w:ind w:left="740" w:right="40" w:hanging="360"/>
        <w:jc w:val="both"/>
        <w:rPr>
          <w:rFonts w:ascii="Times New Roman" w:hAnsi="Times New Roman" w:cs="Times New Roman"/>
          <w:sz w:val="24"/>
          <w:szCs w:val="24"/>
        </w:rPr>
      </w:pPr>
      <w:r w:rsidRPr="006A0EEC">
        <w:rPr>
          <w:rFonts w:ascii="Times New Roman" w:hAnsi="Times New Roman" w:cs="Times New Roman"/>
          <w:sz w:val="24"/>
          <w:szCs w:val="24"/>
        </w:rPr>
        <w:t>The settlement did not incorporate fully the entitlements of the applicants as stipulated in their retrenchment letter.</w:t>
      </w:r>
    </w:p>
    <w:p w:rsidR="005436B2" w:rsidRPr="006A0EEC" w:rsidRDefault="006A0EEC" w:rsidP="006A0EEC">
      <w:pPr>
        <w:pStyle w:val="BodyText22"/>
        <w:numPr>
          <w:ilvl w:val="0"/>
          <w:numId w:val="3"/>
        </w:numPr>
        <w:shd w:val="clear" w:color="auto" w:fill="auto"/>
        <w:tabs>
          <w:tab w:val="left" w:pos="721"/>
        </w:tabs>
        <w:spacing w:after="293" w:line="360" w:lineRule="auto"/>
        <w:ind w:left="740" w:right="40" w:hanging="360"/>
        <w:jc w:val="both"/>
        <w:rPr>
          <w:rFonts w:ascii="Times New Roman" w:hAnsi="Times New Roman" w:cs="Times New Roman"/>
          <w:sz w:val="24"/>
          <w:szCs w:val="24"/>
        </w:rPr>
      </w:pPr>
      <w:r w:rsidRPr="006A0EEC">
        <w:rPr>
          <w:rFonts w:ascii="Times New Roman" w:hAnsi="Times New Roman" w:cs="Times New Roman"/>
          <w:sz w:val="24"/>
          <w:szCs w:val="24"/>
        </w:rPr>
        <w:t>It is fair and in the interest of justice that the said settlement be set aside and the</w:t>
      </w:r>
      <w:r w:rsidRPr="006A0EEC">
        <w:rPr>
          <w:rFonts w:ascii="Times New Roman" w:hAnsi="Times New Roman" w:cs="Times New Roman"/>
          <w:sz w:val="24"/>
          <w:szCs w:val="24"/>
        </w:rPr>
        <w:t xml:space="preserve"> appeal to be heard and disposed of on merit.</w:t>
      </w:r>
    </w:p>
    <w:p w:rsidR="005436B2" w:rsidRPr="006A0EEC" w:rsidRDefault="006A0EEC" w:rsidP="006A0EEC">
      <w:pPr>
        <w:pStyle w:val="Bodytext50"/>
        <w:shd w:val="clear" w:color="auto" w:fill="auto"/>
        <w:spacing w:line="360" w:lineRule="auto"/>
        <w:ind w:right="40" w:firstLine="0"/>
        <w:jc w:val="both"/>
        <w:rPr>
          <w:rFonts w:ascii="Times New Roman" w:hAnsi="Times New Roman" w:cs="Times New Roman"/>
          <w:sz w:val="24"/>
          <w:szCs w:val="24"/>
        </w:rPr>
      </w:pPr>
      <w:r w:rsidRPr="006A0EEC">
        <w:rPr>
          <w:rFonts w:ascii="Times New Roman" w:hAnsi="Times New Roman" w:cs="Times New Roman"/>
          <w:sz w:val="24"/>
          <w:szCs w:val="24"/>
        </w:rPr>
        <w:t>Learned Justice of appeal concluded their ruling at page 12-13 as follows</w:t>
      </w:r>
    </w:p>
    <w:p w:rsidR="005436B2" w:rsidRPr="006A0EEC" w:rsidRDefault="006A0EEC" w:rsidP="006A0EEC">
      <w:pPr>
        <w:pStyle w:val="BodyText22"/>
        <w:shd w:val="clear" w:color="auto" w:fill="auto"/>
        <w:spacing w:after="300" w:line="360" w:lineRule="auto"/>
        <w:ind w:left="740" w:right="40" w:firstLine="0"/>
        <w:jc w:val="both"/>
        <w:rPr>
          <w:rFonts w:ascii="Times New Roman" w:hAnsi="Times New Roman" w:cs="Times New Roman"/>
          <w:sz w:val="24"/>
          <w:szCs w:val="24"/>
        </w:rPr>
      </w:pPr>
      <w:r w:rsidRPr="006A0EEC">
        <w:rPr>
          <w:rFonts w:ascii="Times New Roman" w:hAnsi="Times New Roman" w:cs="Times New Roman"/>
          <w:sz w:val="24"/>
          <w:szCs w:val="24"/>
        </w:rPr>
        <w:t>“Consequently we are constrained to find that there was no decree and therefore there was no proper appeal before this court which learn</w:t>
      </w:r>
      <w:r w:rsidRPr="006A0EEC">
        <w:rPr>
          <w:rFonts w:ascii="Times New Roman" w:hAnsi="Times New Roman" w:cs="Times New Roman"/>
          <w:sz w:val="24"/>
          <w:szCs w:val="24"/>
        </w:rPr>
        <w:t>ed counsel for the applicants is inviting us to hear and determine on merit.</w:t>
      </w:r>
    </w:p>
    <w:p w:rsidR="005436B2" w:rsidRPr="006A0EEC" w:rsidRDefault="006A0EEC" w:rsidP="006A0EEC">
      <w:pPr>
        <w:pStyle w:val="BodyText22"/>
        <w:shd w:val="clear" w:color="auto" w:fill="auto"/>
        <w:spacing w:line="360" w:lineRule="auto"/>
        <w:ind w:left="740" w:right="40" w:firstLine="0"/>
        <w:jc w:val="both"/>
        <w:rPr>
          <w:rFonts w:ascii="Times New Roman" w:hAnsi="Times New Roman" w:cs="Times New Roman"/>
          <w:sz w:val="24"/>
          <w:szCs w:val="24"/>
        </w:rPr>
        <w:sectPr w:rsidR="005436B2" w:rsidRPr="006A0EEC">
          <w:type w:val="continuous"/>
          <w:pgSz w:w="12240" w:h="18720"/>
          <w:pgMar w:top="1701" w:right="1325" w:bottom="1672" w:left="1349" w:header="0" w:footer="3" w:gutter="0"/>
          <w:cols w:space="720"/>
          <w:noEndnote/>
          <w:docGrid w:linePitch="360"/>
        </w:sectPr>
      </w:pPr>
      <w:r w:rsidRPr="006A0EEC">
        <w:rPr>
          <w:rFonts w:ascii="Times New Roman" w:hAnsi="Times New Roman" w:cs="Times New Roman"/>
          <w:sz w:val="24"/>
          <w:szCs w:val="24"/>
        </w:rPr>
        <w:t>The second aspect of the confusion in the case was the Uganda Public Employees Union Agreement. The agreement in clause 4 therefore provided for terminal benef</w:t>
      </w:r>
      <w:r w:rsidRPr="006A0EEC">
        <w:rPr>
          <w:rFonts w:ascii="Times New Roman" w:hAnsi="Times New Roman" w:cs="Times New Roman"/>
          <w:sz w:val="24"/>
          <w:szCs w:val="24"/>
        </w:rPr>
        <w:t>its for former and future employees of the respondent. This means that the applicants as former employees might have been beneficiaries of this clause. However, they did not amend their plaint</w:t>
      </w:r>
    </w:p>
    <w:p w:rsidR="005436B2" w:rsidRPr="006A0EEC" w:rsidRDefault="006A0EEC" w:rsidP="006A0EEC">
      <w:pPr>
        <w:pStyle w:val="BodyText22"/>
        <w:shd w:val="clear" w:color="auto" w:fill="auto"/>
        <w:spacing w:after="240" w:line="360" w:lineRule="auto"/>
        <w:ind w:left="420" w:right="660" w:firstLine="0"/>
        <w:jc w:val="both"/>
        <w:rPr>
          <w:rFonts w:ascii="Times New Roman" w:hAnsi="Times New Roman" w:cs="Times New Roman"/>
          <w:sz w:val="24"/>
          <w:szCs w:val="24"/>
        </w:rPr>
      </w:pPr>
      <w:r w:rsidRPr="006A0EEC">
        <w:rPr>
          <w:rFonts w:ascii="Times New Roman" w:hAnsi="Times New Roman" w:cs="Times New Roman"/>
          <w:sz w:val="24"/>
          <w:szCs w:val="24"/>
        </w:rPr>
        <w:lastRenderedPageBreak/>
        <w:t>which had been filed in 1995 to bring the agreement on board. I</w:t>
      </w:r>
      <w:r w:rsidRPr="006A0EEC">
        <w:rPr>
          <w:rFonts w:ascii="Times New Roman" w:hAnsi="Times New Roman" w:cs="Times New Roman"/>
          <w:sz w:val="24"/>
          <w:szCs w:val="24"/>
        </w:rPr>
        <w:t>t must have surfaced as the learned trial Judge was trying to settle the case but the record of the proceedings does not indicate how it was introduced. The fact remains that it was not exhibited and ought not to have been a basis for any settlement unless</w:t>
      </w:r>
      <w:r w:rsidRPr="006A0EEC">
        <w:rPr>
          <w:rFonts w:ascii="Times New Roman" w:hAnsi="Times New Roman" w:cs="Times New Roman"/>
          <w:sz w:val="24"/>
          <w:szCs w:val="24"/>
        </w:rPr>
        <w:t xml:space="preserve"> both parties agreed to it something that was not done. In cases where parties consent to settle or compromise a dispute, the court has to endorse the settlement and pronounce itself on the matter.</w:t>
      </w:r>
    </w:p>
    <w:p w:rsidR="005436B2" w:rsidRPr="006A0EEC" w:rsidRDefault="006A0EEC" w:rsidP="006A0EEC">
      <w:pPr>
        <w:pStyle w:val="BodyText22"/>
        <w:shd w:val="clear" w:color="auto" w:fill="auto"/>
        <w:spacing w:after="232" w:line="360" w:lineRule="auto"/>
        <w:ind w:left="420" w:right="66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We have given anxious </w:t>
      </w:r>
      <w:r w:rsidRPr="006A0EEC">
        <w:rPr>
          <w:rFonts w:ascii="Times New Roman" w:hAnsi="Times New Roman" w:cs="Times New Roman"/>
          <w:sz w:val="24"/>
          <w:szCs w:val="24"/>
        </w:rPr>
        <w:t>consideration to this old dispute. The documents available to us and the annextures attached to Mr. Sempa-Mutyaba’s affidavit indicate that most of the applicants including the first applicant have been paid their terminal benefits. In case there are retre</w:t>
      </w:r>
      <w:r w:rsidRPr="006A0EEC">
        <w:rPr>
          <w:rFonts w:ascii="Times New Roman" w:hAnsi="Times New Roman" w:cs="Times New Roman"/>
          <w:sz w:val="24"/>
          <w:szCs w:val="24"/>
        </w:rPr>
        <w:t xml:space="preserve">nches who have not yet been paid, the formula that the respondent used to pay those it paid can be used to pay any of the remaining retrenches who have not been paid. </w:t>
      </w:r>
      <w:r w:rsidRPr="006A0EEC">
        <w:rPr>
          <w:rFonts w:ascii="Times New Roman" w:hAnsi="Times New Roman" w:cs="Times New Roman"/>
          <w:sz w:val="24"/>
          <w:szCs w:val="24"/>
        </w:rPr>
        <w:lastRenderedPageBreak/>
        <w:t>In the circumstances of this case we do not consider it wise to remit the file back to Hi</w:t>
      </w:r>
      <w:r w:rsidRPr="006A0EEC">
        <w:rPr>
          <w:rFonts w:ascii="Times New Roman" w:hAnsi="Times New Roman" w:cs="Times New Roman"/>
          <w:sz w:val="24"/>
          <w:szCs w:val="24"/>
        </w:rPr>
        <w:t>gh Court for trial.</w:t>
      </w:r>
    </w:p>
    <w:p w:rsidR="005436B2" w:rsidRPr="006A0EEC" w:rsidRDefault="006A0EEC" w:rsidP="006A0EEC">
      <w:pPr>
        <w:pStyle w:val="BodyText22"/>
        <w:shd w:val="clear" w:color="auto" w:fill="auto"/>
        <w:spacing w:after="404" w:line="360" w:lineRule="auto"/>
        <w:ind w:left="420" w:right="660" w:firstLine="0"/>
        <w:jc w:val="both"/>
        <w:rPr>
          <w:rFonts w:ascii="Times New Roman" w:hAnsi="Times New Roman" w:cs="Times New Roman"/>
          <w:sz w:val="24"/>
          <w:szCs w:val="24"/>
        </w:rPr>
      </w:pPr>
      <w:r w:rsidRPr="006A0EEC">
        <w:rPr>
          <w:rFonts w:ascii="Times New Roman" w:hAnsi="Times New Roman" w:cs="Times New Roman"/>
          <w:sz w:val="24"/>
          <w:szCs w:val="24"/>
        </w:rPr>
        <w:t>In the result this application ought to fail with no order as to costs.</w:t>
      </w:r>
    </w:p>
    <w:p w:rsidR="005436B2" w:rsidRPr="006A0EEC" w:rsidRDefault="008460AD" w:rsidP="006A0EEC">
      <w:pPr>
        <w:pStyle w:val="Bodytext50"/>
        <w:shd w:val="clear" w:color="auto" w:fill="auto"/>
        <w:spacing w:after="171" w:line="360" w:lineRule="auto"/>
        <w:ind w:left="2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It </w:t>
      </w:r>
      <w:r w:rsidR="006A0EEC" w:rsidRPr="006A0EEC">
        <w:rPr>
          <w:rFonts w:ascii="Times New Roman" w:hAnsi="Times New Roman" w:cs="Times New Roman"/>
          <w:sz w:val="24"/>
          <w:szCs w:val="24"/>
        </w:rPr>
        <w:t>is from this Judgment that the applicants and their counsel</w:t>
      </w:r>
      <w:r w:rsidR="006A0EEC">
        <w:rPr>
          <w:rFonts w:ascii="Times New Roman" w:hAnsi="Times New Roman" w:cs="Times New Roman"/>
          <w:sz w:val="24"/>
          <w:szCs w:val="24"/>
        </w:rPr>
        <w:t xml:space="preserve"> </w:t>
      </w:r>
      <w:r w:rsidRPr="006A0EEC">
        <w:rPr>
          <w:rFonts w:ascii="Times New Roman" w:hAnsi="Times New Roman" w:cs="Times New Roman"/>
          <w:sz w:val="24"/>
          <w:szCs w:val="24"/>
        </w:rPr>
        <w:t>ex</w:t>
      </w:r>
      <w:r w:rsidR="006A0EEC" w:rsidRPr="006A0EEC">
        <w:rPr>
          <w:rFonts w:ascii="Times New Roman" w:hAnsi="Times New Roman" w:cs="Times New Roman"/>
          <w:sz w:val="24"/>
          <w:szCs w:val="24"/>
        </w:rPr>
        <w:t xml:space="preserve">tracted 'a decree’ upon which the </w:t>
      </w:r>
      <w:r w:rsidR="006A0EEC" w:rsidRPr="006A0EEC">
        <w:rPr>
          <w:rStyle w:val="Bodytext5Italic"/>
          <w:rFonts w:ascii="Times New Roman" w:hAnsi="Times New Roman" w:cs="Times New Roman"/>
          <w:sz w:val="24"/>
          <w:szCs w:val="24"/>
        </w:rPr>
        <w:t>garnishee</w:t>
      </w:r>
      <w:r w:rsidR="006A0EEC" w:rsidRPr="006A0EEC">
        <w:rPr>
          <w:rFonts w:ascii="Times New Roman" w:hAnsi="Times New Roman" w:cs="Times New Roman"/>
          <w:sz w:val="24"/>
          <w:szCs w:val="24"/>
        </w:rPr>
        <w:t xml:space="preserve"> orders were issued</w:t>
      </w:r>
      <w:r w:rsidR="006A0EEC">
        <w:rPr>
          <w:rFonts w:ascii="Times New Roman" w:hAnsi="Times New Roman" w:cs="Times New Roman"/>
          <w:sz w:val="24"/>
          <w:szCs w:val="24"/>
        </w:rPr>
        <w:t xml:space="preserve"> </w:t>
      </w:r>
      <w:r w:rsidR="006A0EEC" w:rsidRPr="006A0EEC">
        <w:rPr>
          <w:rFonts w:ascii="Times New Roman" w:hAnsi="Times New Roman" w:cs="Times New Roman"/>
          <w:sz w:val="24"/>
          <w:szCs w:val="24"/>
        </w:rPr>
        <w:t>by the Registrar of the High Court and upon which the applicants were paid Shs. 1,566,256,698/= the amount Justice Mu</w:t>
      </w:r>
      <w:r w:rsidR="006A0EEC" w:rsidRPr="006A0EEC">
        <w:rPr>
          <w:rFonts w:ascii="Times New Roman" w:hAnsi="Times New Roman" w:cs="Times New Roman"/>
          <w:sz w:val="24"/>
          <w:szCs w:val="24"/>
        </w:rPr>
        <w:t>soke J (as she then was) ordered them to refund.</w:t>
      </w:r>
    </w:p>
    <w:p w:rsidR="005436B2" w:rsidRPr="006A0EEC" w:rsidRDefault="006A0EEC" w:rsidP="006A0EEC">
      <w:pPr>
        <w:pStyle w:val="Bodytext50"/>
        <w:shd w:val="clear" w:color="auto" w:fill="auto"/>
        <w:spacing w:after="240" w:line="360" w:lineRule="auto"/>
        <w:ind w:left="20" w:right="34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15" behindDoc="1" locked="0" layoutInCell="1" allowOverlap="1">
                <wp:simplePos x="0" y="0"/>
                <wp:positionH relativeFrom="margin">
                  <wp:posOffset>-292735</wp:posOffset>
                </wp:positionH>
                <wp:positionV relativeFrom="margin">
                  <wp:posOffset>9525</wp:posOffset>
                </wp:positionV>
                <wp:extent cx="123190" cy="152400"/>
                <wp:effectExtent l="2540" t="0" r="0" b="0"/>
                <wp:wrapSquare wrapText="bothSides"/>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B2" w:rsidRDefault="005436B2">
                            <w:pPr>
                              <w:pStyle w:val="Bodytext30"/>
                              <w:shd w:val="clear" w:color="auto" w:fill="auto"/>
                              <w:spacing w:before="0"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3.05pt;margin-top:.75pt;width:9.7pt;height:12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" filled="f" stroked="f">
                <v:textbox style="mso-fit-shape-to-text:t" inset="0,0,0,0">
                  <w:txbxContent>
                    <w:p w:rsidR="005436B2" w:rsidRDefault="005436B2">
                      <w:pPr>
                        <w:pStyle w:val="Bodytext30"/>
                        <w:shd w:val="clear" w:color="auto" w:fill="auto"/>
                        <w:spacing w:before="0" w:after="0" w:line="240" w:lineRule="exact"/>
                        <w:ind w:firstLine="0"/>
                      </w:pPr>
                    </w:p>
                  </w:txbxContent>
                </v:textbox>
                <w10:wrap type="square" anchorx="margin" anchory="margin"/>
              </v:shape>
            </w:pict>
          </mc:Fallback>
        </mc:AlternateContent>
      </w:r>
      <w:r w:rsidRPr="006A0EEC">
        <w:rPr>
          <w:rFonts w:ascii="Times New Roman" w:hAnsi="Times New Roman" w:cs="Times New Roman"/>
          <w:sz w:val="24"/>
          <w:szCs w:val="24"/>
        </w:rPr>
        <w:t>In order for an application such as this one before us to succeed, the applicant must show to the satisfaction of the Court that the intended appeal has likelihood of success. From what we have set out above, we are not satisfied that the intended appeal h</w:t>
      </w:r>
      <w:r w:rsidRPr="006A0EEC">
        <w:rPr>
          <w:rFonts w:ascii="Times New Roman" w:hAnsi="Times New Roman" w:cs="Times New Roman"/>
          <w:sz w:val="24"/>
          <w:szCs w:val="24"/>
        </w:rPr>
        <w:t xml:space="preserve">as any likelihood of success. Court of appeal </w:t>
      </w:r>
      <w:r w:rsidRPr="006A0EEC">
        <w:rPr>
          <w:rStyle w:val="Bodytext5Italic"/>
          <w:rFonts w:ascii="Times New Roman" w:hAnsi="Times New Roman" w:cs="Times New Roman"/>
          <w:sz w:val="24"/>
          <w:szCs w:val="24"/>
        </w:rPr>
        <w:t>Miscellaneous Application No. 33 of2006</w:t>
      </w:r>
      <w:r w:rsidRPr="006A0EEC">
        <w:rPr>
          <w:rFonts w:ascii="Times New Roman" w:hAnsi="Times New Roman" w:cs="Times New Roman"/>
          <w:sz w:val="24"/>
          <w:szCs w:val="24"/>
        </w:rPr>
        <w:t xml:space="preserve"> was dismissed and as such no positive order could have been extracted therefrom to form a basis of any claim against the 1</w:t>
      </w:r>
      <w:r w:rsidRPr="006A0EEC">
        <w:rPr>
          <w:rFonts w:ascii="Times New Roman" w:hAnsi="Times New Roman" w:cs="Times New Roman"/>
          <w:sz w:val="24"/>
          <w:szCs w:val="24"/>
          <w:vertAlign w:val="superscript"/>
        </w:rPr>
        <w:t>st</w:t>
      </w:r>
      <w:r w:rsidRPr="006A0EEC">
        <w:rPr>
          <w:rFonts w:ascii="Times New Roman" w:hAnsi="Times New Roman" w:cs="Times New Roman"/>
          <w:sz w:val="24"/>
          <w:szCs w:val="24"/>
        </w:rPr>
        <w:t xml:space="preserve"> respondent. There was no decree from which </w:t>
      </w:r>
      <w:r w:rsidRPr="006A0EEC">
        <w:rPr>
          <w:rStyle w:val="Bodytext5Italic"/>
          <w:rFonts w:ascii="Times New Roman" w:hAnsi="Times New Roman" w:cs="Times New Roman"/>
          <w:sz w:val="24"/>
          <w:szCs w:val="24"/>
        </w:rPr>
        <w:t>ga</w:t>
      </w:r>
      <w:r w:rsidRPr="006A0EEC">
        <w:rPr>
          <w:rStyle w:val="Bodytext5Italic"/>
          <w:rFonts w:ascii="Times New Roman" w:hAnsi="Times New Roman" w:cs="Times New Roman"/>
          <w:sz w:val="24"/>
          <w:szCs w:val="24"/>
        </w:rPr>
        <w:t>rnishee</w:t>
      </w:r>
      <w:r w:rsidRPr="006A0EEC">
        <w:rPr>
          <w:rFonts w:ascii="Times New Roman" w:hAnsi="Times New Roman" w:cs="Times New Roman"/>
          <w:sz w:val="24"/>
          <w:szCs w:val="24"/>
        </w:rPr>
        <w:t xml:space="preserve"> orders could result what Mr. Semuyaba refers to as ‘a decree’ from which the </w:t>
      </w:r>
      <w:r w:rsidRPr="006A0EEC">
        <w:rPr>
          <w:rStyle w:val="Bodytext5Italic"/>
          <w:rFonts w:ascii="Times New Roman" w:hAnsi="Times New Roman" w:cs="Times New Roman"/>
          <w:sz w:val="24"/>
          <w:szCs w:val="24"/>
        </w:rPr>
        <w:t>garnishee</w:t>
      </w:r>
      <w:r w:rsidRPr="006A0EEC">
        <w:rPr>
          <w:rFonts w:ascii="Times New Roman" w:hAnsi="Times New Roman" w:cs="Times New Roman"/>
          <w:sz w:val="24"/>
          <w:szCs w:val="24"/>
        </w:rPr>
        <w:t xml:space="preserve"> orders were issued was certainly a forgery or a misrepresentation. This court cannot sanction illegal and fraudulent transaction perpetuated by the applicants an</w:t>
      </w:r>
      <w:r w:rsidRPr="006A0EEC">
        <w:rPr>
          <w:rFonts w:ascii="Times New Roman" w:hAnsi="Times New Roman" w:cs="Times New Roman"/>
          <w:sz w:val="24"/>
          <w:szCs w:val="24"/>
        </w:rPr>
        <w:t>d their counsel.</w:t>
      </w:r>
    </w:p>
    <w:p w:rsidR="005436B2" w:rsidRPr="006A0EEC" w:rsidRDefault="006A0EEC" w:rsidP="006A0EEC">
      <w:pPr>
        <w:pStyle w:val="Bodytext50"/>
        <w:shd w:val="clear" w:color="auto" w:fill="auto"/>
        <w:spacing w:after="240" w:line="360" w:lineRule="auto"/>
        <w:ind w:left="20" w:right="340" w:firstLine="0"/>
        <w:jc w:val="both"/>
        <w:rPr>
          <w:rFonts w:ascii="Times New Roman" w:hAnsi="Times New Roman" w:cs="Times New Roman"/>
          <w:sz w:val="24"/>
          <w:szCs w:val="24"/>
        </w:rPr>
      </w:pPr>
      <w:r w:rsidRPr="006A0EEC">
        <w:rPr>
          <w:rFonts w:ascii="Times New Roman" w:hAnsi="Times New Roman" w:cs="Times New Roman"/>
          <w:sz w:val="24"/>
          <w:szCs w:val="24"/>
        </w:rPr>
        <w:t xml:space="preserve">We agree with the decision of Justice Musoke J (as she then was) that the garnishee proceedings were anullity and the resultant order was void </w:t>
      </w:r>
      <w:r w:rsidRPr="006A0EEC">
        <w:rPr>
          <w:rStyle w:val="Bodytext5Italic"/>
          <w:rFonts w:ascii="Times New Roman" w:hAnsi="Times New Roman" w:cs="Times New Roman"/>
          <w:sz w:val="24"/>
          <w:szCs w:val="24"/>
        </w:rPr>
        <w:t>abnitio.</w:t>
      </w:r>
      <w:r w:rsidRPr="006A0EEC">
        <w:rPr>
          <w:rFonts w:ascii="Times New Roman" w:hAnsi="Times New Roman" w:cs="Times New Roman"/>
          <w:sz w:val="24"/>
          <w:szCs w:val="24"/>
        </w:rPr>
        <w:t xml:space="preserve"> The money obtained by the applicant resulting from the said proceedings must be r</w:t>
      </w:r>
      <w:r w:rsidRPr="006A0EEC">
        <w:rPr>
          <w:rFonts w:ascii="Times New Roman" w:hAnsi="Times New Roman" w:cs="Times New Roman"/>
          <w:sz w:val="24"/>
          <w:szCs w:val="24"/>
        </w:rPr>
        <w:t>eturned by the applicants and for those who have since deceased by their estates. The respondents are at liberty to recover the said money through court process.</w:t>
      </w:r>
    </w:p>
    <w:p w:rsidR="005436B2" w:rsidRPr="006A0EEC" w:rsidRDefault="006A0EEC" w:rsidP="006A0EEC">
      <w:pPr>
        <w:pStyle w:val="Bodytext50"/>
        <w:shd w:val="clear" w:color="auto" w:fill="auto"/>
        <w:spacing w:after="1225" w:line="360" w:lineRule="auto"/>
        <w:ind w:left="20" w:right="340" w:firstLine="0"/>
        <w:jc w:val="both"/>
        <w:rPr>
          <w:rFonts w:ascii="Times New Roman" w:hAnsi="Times New Roman" w:cs="Times New Roman"/>
          <w:sz w:val="24"/>
          <w:szCs w:val="24"/>
        </w:rPr>
      </w:pPr>
      <w:r w:rsidRPr="006A0EEC">
        <w:rPr>
          <w:rFonts w:ascii="Times New Roman" w:hAnsi="Times New Roman" w:cs="Times New Roman"/>
          <w:sz w:val="24"/>
          <w:szCs w:val="24"/>
        </w:rPr>
        <w:t>The Registrar of this court is hereby directed to serve a copy of this ruling and that of Just</w:t>
      </w:r>
      <w:r w:rsidRPr="006A0EEC">
        <w:rPr>
          <w:rFonts w:ascii="Times New Roman" w:hAnsi="Times New Roman" w:cs="Times New Roman"/>
          <w:sz w:val="24"/>
          <w:szCs w:val="24"/>
        </w:rPr>
        <w:t>ice E. Musoke referred to above</w:t>
      </w:r>
      <w:r w:rsidR="008460AD" w:rsidRPr="006A0EEC">
        <w:rPr>
          <w:rFonts w:ascii="Times New Roman" w:hAnsi="Times New Roman" w:cs="Times New Roman"/>
          <w:sz w:val="24"/>
          <w:szCs w:val="24"/>
        </w:rPr>
        <w:t xml:space="preserve"> </w:t>
      </w:r>
      <w:r w:rsidRPr="006A0EEC">
        <w:rPr>
          <w:rFonts w:ascii="Times New Roman" w:hAnsi="Times New Roman" w:cs="Times New Roman"/>
          <w:sz w:val="24"/>
          <w:szCs w:val="24"/>
        </w:rPr>
        <w:t xml:space="preserve">upon the Director of Public Prosecutions and the Secretary to the Law Council for them to ascertain </w:t>
      </w:r>
      <w:r w:rsidRPr="006A0EEC">
        <w:rPr>
          <w:rFonts w:ascii="Times New Roman" w:hAnsi="Times New Roman" w:cs="Times New Roman"/>
          <w:sz w:val="24"/>
          <w:szCs w:val="24"/>
        </w:rPr>
        <w:t>whether or not the applicants and their counsel criminally culpable for the matters raised herein.</w:t>
      </w:r>
      <w:r>
        <w:rPr>
          <w:rFonts w:ascii="Times New Roman" w:hAnsi="Times New Roman" w:cs="Times New Roman"/>
          <w:sz w:val="24"/>
          <w:szCs w:val="24"/>
        </w:rPr>
        <w:t xml:space="preserve"> </w:t>
      </w:r>
      <w:r w:rsidRPr="006A0EEC">
        <w:rPr>
          <w:rFonts w:ascii="Times New Roman" w:hAnsi="Times New Roman" w:cs="Times New Roman"/>
          <w:sz w:val="24"/>
          <w:szCs w:val="24"/>
        </w:rPr>
        <w:t xml:space="preserve">Needless to say, we find no merit whatsoever in this application which is </w:t>
      </w:r>
      <w:r w:rsidRPr="006A0EEC">
        <w:rPr>
          <w:rFonts w:ascii="Times New Roman" w:hAnsi="Times New Roman" w:cs="Times New Roman"/>
          <w:sz w:val="24"/>
          <w:szCs w:val="24"/>
        </w:rPr>
        <w:t>hereby dismissed with costs to the respondents.</w:t>
      </w:r>
      <w:r w:rsidRPr="006A0EEC">
        <w:rPr>
          <w:rFonts w:ascii="Times New Roman" w:hAnsi="Times New Roman" w:cs="Times New Roman"/>
          <w:sz w:val="24"/>
          <w:szCs w:val="24"/>
        </w:rPr>
        <w:t xml:space="preserve"> </w:t>
      </w:r>
    </w:p>
    <w:p w:rsidR="005436B2" w:rsidRPr="006A0EEC" w:rsidRDefault="005436B2" w:rsidP="006A0EEC">
      <w:pPr>
        <w:spacing w:line="360" w:lineRule="auto"/>
        <w:jc w:val="both"/>
        <w:rPr>
          <w:rFonts w:ascii="Times New Roman" w:hAnsi="Times New Roman" w:cs="Times New Roman"/>
        </w:rPr>
        <w:sectPr w:rsidR="005436B2" w:rsidRPr="006A0EEC">
          <w:headerReference w:type="even" r:id="rId13"/>
          <w:headerReference w:type="default" r:id="rId14"/>
          <w:footerReference w:type="default" r:id="rId15"/>
          <w:footerReference w:type="first" r:id="rId16"/>
          <w:type w:val="continuous"/>
          <w:pgSz w:w="12240" w:h="18720"/>
          <w:pgMar w:top="0" w:right="0" w:bottom="0" w:left="0" w:header="0" w:footer="3" w:gutter="0"/>
          <w:cols w:space="720"/>
          <w:noEndnote/>
          <w:docGrid w:linePitch="360"/>
        </w:sectPr>
      </w:pPr>
    </w:p>
    <w:p w:rsidR="008460AD" w:rsidRPr="006A0EEC" w:rsidRDefault="008460AD" w:rsidP="006A0EEC">
      <w:pPr>
        <w:pStyle w:val="Bodytext20"/>
        <w:shd w:val="clear" w:color="auto" w:fill="auto"/>
        <w:tabs>
          <w:tab w:val="left" w:leader="dot" w:pos="3749"/>
        </w:tabs>
        <w:spacing w:line="360" w:lineRule="auto"/>
        <w:ind w:firstLine="0"/>
        <w:jc w:val="both"/>
        <w:rPr>
          <w:rStyle w:val="Bodytext2NotBold"/>
          <w:rFonts w:ascii="Times New Roman" w:hAnsi="Times New Roman" w:cs="Times New Roman"/>
          <w:sz w:val="24"/>
          <w:szCs w:val="24"/>
        </w:rPr>
      </w:pPr>
      <w:r w:rsidRPr="006A0EEC">
        <w:rPr>
          <w:rFonts w:ascii="Times New Roman" w:hAnsi="Times New Roman" w:cs="Times New Roman"/>
          <w:sz w:val="24"/>
          <w:szCs w:val="24"/>
        </w:rPr>
        <w:lastRenderedPageBreak/>
        <w:t xml:space="preserve">        </w:t>
      </w:r>
      <w:r w:rsidR="006A0EEC">
        <w:rPr>
          <w:rFonts w:ascii="Times New Roman" w:hAnsi="Times New Roman" w:cs="Times New Roman"/>
          <w:sz w:val="24"/>
          <w:szCs w:val="24"/>
        </w:rPr>
        <w:t xml:space="preserve">       </w:t>
      </w:r>
      <w:r w:rsidR="006A0EEC" w:rsidRPr="006A0EEC">
        <w:rPr>
          <w:rFonts w:ascii="Times New Roman" w:hAnsi="Times New Roman" w:cs="Times New Roman"/>
          <w:sz w:val="24"/>
          <w:szCs w:val="24"/>
        </w:rPr>
        <w:t xml:space="preserve">Dated </w:t>
      </w:r>
      <w:r w:rsidR="006A0EEC" w:rsidRPr="006A0EEC">
        <w:rPr>
          <w:rStyle w:val="Bodytext2NotBold"/>
          <w:rFonts w:ascii="Times New Roman" w:hAnsi="Times New Roman" w:cs="Times New Roman"/>
          <w:sz w:val="24"/>
          <w:szCs w:val="24"/>
        </w:rPr>
        <w:t xml:space="preserve">at </w:t>
      </w:r>
      <w:r w:rsidR="006A0EEC" w:rsidRPr="006A0EEC">
        <w:rPr>
          <w:rFonts w:ascii="Times New Roman" w:hAnsi="Times New Roman" w:cs="Times New Roman"/>
          <w:sz w:val="24"/>
          <w:szCs w:val="24"/>
        </w:rPr>
        <w:t xml:space="preserve">Kampala </w:t>
      </w:r>
      <w:r w:rsidRPr="006A0EEC">
        <w:rPr>
          <w:rStyle w:val="Bodytext2NotBold"/>
          <w:rFonts w:ascii="Times New Roman" w:hAnsi="Times New Roman" w:cs="Times New Roman"/>
          <w:sz w:val="24"/>
          <w:szCs w:val="24"/>
        </w:rPr>
        <w:t>this.27</w:t>
      </w:r>
      <w:r w:rsidRPr="006A0EEC">
        <w:rPr>
          <w:rStyle w:val="Bodytext2NotBold"/>
          <w:rFonts w:ascii="Times New Roman" w:hAnsi="Times New Roman" w:cs="Times New Roman"/>
          <w:sz w:val="24"/>
          <w:szCs w:val="24"/>
          <w:vertAlign w:val="superscript"/>
        </w:rPr>
        <w:t>th</w:t>
      </w:r>
      <w:r w:rsidRPr="006A0EEC">
        <w:rPr>
          <w:rStyle w:val="Bodytext2NotBold"/>
          <w:rFonts w:ascii="Times New Roman" w:hAnsi="Times New Roman" w:cs="Times New Roman"/>
          <w:sz w:val="24"/>
          <w:szCs w:val="24"/>
        </w:rPr>
        <w:t xml:space="preserve"> day of February 2017</w:t>
      </w:r>
      <w:r w:rsidR="006A0EEC" w:rsidRPr="006A0EEC">
        <w:rPr>
          <w:rStyle w:val="Bodytext2NotBold"/>
          <w:rFonts w:ascii="Times New Roman" w:hAnsi="Times New Roman" w:cs="Times New Roman"/>
          <w:sz w:val="24"/>
          <w:szCs w:val="24"/>
        </w:rPr>
        <w:t xml:space="preserve"> </w:t>
      </w:r>
    </w:p>
    <w:p w:rsidR="005436B2" w:rsidRPr="006A0EEC" w:rsidRDefault="006A0EEC" w:rsidP="006A0EEC">
      <w:pPr>
        <w:spacing w:before="97" w:after="97" w:line="360" w:lineRule="auto"/>
        <w:jc w:val="both"/>
        <w:rPr>
          <w:rFonts w:ascii="Times New Roman" w:hAnsi="Times New Roman" w:cs="Times New Roman"/>
        </w:rPr>
      </w:pPr>
      <w:r>
        <w:rPr>
          <w:rFonts w:ascii="Times New Roman" w:hAnsi="Times New Roman" w:cs="Times New Roman"/>
        </w:rPr>
        <w:t xml:space="preserve">          </w:t>
      </w:r>
      <w:r w:rsidRPr="006A0EEC">
        <w:rPr>
          <w:rFonts w:ascii="Times New Roman" w:hAnsi="Times New Roman" w:cs="Times New Roman"/>
        </w:rPr>
        <w:t>HON.KENNETH KAKURU</w:t>
      </w:r>
    </w:p>
    <w:p w:rsidR="006A0EEC" w:rsidRPr="006A0EEC" w:rsidRDefault="006A0EEC" w:rsidP="006A0EEC">
      <w:pPr>
        <w:spacing w:before="97" w:after="97" w:line="360" w:lineRule="auto"/>
        <w:jc w:val="both"/>
        <w:rPr>
          <w:rFonts w:ascii="Times New Roman" w:hAnsi="Times New Roman" w:cs="Times New Roman"/>
        </w:rPr>
      </w:pPr>
      <w:r>
        <w:rPr>
          <w:rFonts w:ascii="Times New Roman" w:hAnsi="Times New Roman" w:cs="Times New Roman"/>
        </w:rPr>
        <w:t xml:space="preserve">              </w:t>
      </w:r>
      <w:r w:rsidRPr="006A0EEC">
        <w:rPr>
          <w:rFonts w:ascii="Times New Roman" w:hAnsi="Times New Roman" w:cs="Times New Roman"/>
        </w:rPr>
        <w:t>JUSTICE OF APPEAL</w:t>
      </w:r>
    </w:p>
    <w:p w:rsidR="006A0EEC" w:rsidRPr="006A0EEC" w:rsidRDefault="006A0EEC" w:rsidP="006A0EEC">
      <w:pPr>
        <w:spacing w:before="97" w:after="97" w:line="360" w:lineRule="auto"/>
        <w:jc w:val="both"/>
        <w:rPr>
          <w:rFonts w:ascii="Times New Roman" w:hAnsi="Times New Roman" w:cs="Times New Roman"/>
        </w:rPr>
      </w:pPr>
      <w:r>
        <w:rPr>
          <w:rFonts w:ascii="Times New Roman" w:hAnsi="Times New Roman" w:cs="Times New Roman"/>
        </w:rPr>
        <w:t xml:space="preserve">         </w:t>
      </w:r>
      <w:r w:rsidRPr="006A0EEC">
        <w:rPr>
          <w:rFonts w:ascii="Times New Roman" w:hAnsi="Times New Roman" w:cs="Times New Roman"/>
        </w:rPr>
        <w:t>HON.F.M.S EGONDA NTENDE</w:t>
      </w:r>
    </w:p>
    <w:p w:rsidR="006A0EEC" w:rsidRPr="006A0EEC" w:rsidRDefault="006A0EEC" w:rsidP="006A0EEC">
      <w:pPr>
        <w:spacing w:before="97" w:after="97" w:line="360" w:lineRule="auto"/>
        <w:jc w:val="both"/>
        <w:rPr>
          <w:rFonts w:ascii="Times New Roman" w:hAnsi="Times New Roman" w:cs="Times New Roman"/>
        </w:rPr>
      </w:pPr>
      <w:r>
        <w:rPr>
          <w:rFonts w:ascii="Times New Roman" w:hAnsi="Times New Roman" w:cs="Times New Roman"/>
        </w:rPr>
        <w:t xml:space="preserve">            </w:t>
      </w:r>
      <w:r w:rsidRPr="006A0EEC">
        <w:rPr>
          <w:rFonts w:ascii="Times New Roman" w:hAnsi="Times New Roman" w:cs="Times New Roman"/>
        </w:rPr>
        <w:t>JUSTICE OF APPEAL</w:t>
      </w:r>
    </w:p>
    <w:p w:rsidR="006A0EEC" w:rsidRPr="006A0EEC" w:rsidRDefault="006A0EEC" w:rsidP="006A0EEC">
      <w:pPr>
        <w:spacing w:before="97" w:after="97" w:line="360" w:lineRule="auto"/>
        <w:jc w:val="both"/>
        <w:rPr>
          <w:rFonts w:ascii="Times New Roman" w:hAnsi="Times New Roman" w:cs="Times New Roman"/>
        </w:rPr>
      </w:pPr>
      <w:r>
        <w:rPr>
          <w:rFonts w:ascii="Times New Roman" w:hAnsi="Times New Roman" w:cs="Times New Roman"/>
        </w:rPr>
        <w:t xml:space="preserve">         </w:t>
      </w:r>
      <w:r w:rsidRPr="006A0EEC">
        <w:rPr>
          <w:rFonts w:ascii="Times New Roman" w:hAnsi="Times New Roman" w:cs="Times New Roman"/>
        </w:rPr>
        <w:t>HON.SIMON BYABAKAMA MUGENYI</w:t>
      </w:r>
    </w:p>
    <w:p w:rsidR="006A0EEC" w:rsidRPr="006A0EEC" w:rsidRDefault="006A0EEC" w:rsidP="006A0EEC">
      <w:pPr>
        <w:spacing w:before="97" w:after="97" w:line="360" w:lineRule="auto"/>
        <w:jc w:val="both"/>
        <w:rPr>
          <w:rFonts w:ascii="Times New Roman" w:hAnsi="Times New Roman" w:cs="Times New Roman"/>
        </w:rPr>
      </w:pPr>
      <w:r>
        <w:rPr>
          <w:rFonts w:ascii="Times New Roman" w:hAnsi="Times New Roman" w:cs="Times New Roman"/>
        </w:rPr>
        <w:t xml:space="preserve">              </w:t>
      </w:r>
      <w:r w:rsidRPr="006A0EEC">
        <w:rPr>
          <w:rFonts w:ascii="Times New Roman" w:hAnsi="Times New Roman" w:cs="Times New Roman"/>
        </w:rPr>
        <w:t>JUSTICE OF APPEAL</w:t>
      </w:r>
    </w:p>
    <w:p w:rsidR="005436B2" w:rsidRPr="006A0EEC" w:rsidRDefault="005436B2" w:rsidP="006A0EEC">
      <w:pPr>
        <w:spacing w:line="360" w:lineRule="auto"/>
        <w:jc w:val="both"/>
        <w:rPr>
          <w:rFonts w:ascii="Times New Roman" w:hAnsi="Times New Roman" w:cs="Times New Roman"/>
        </w:rPr>
        <w:sectPr w:rsidR="005436B2" w:rsidRPr="006A0EEC">
          <w:type w:val="continuous"/>
          <w:pgSz w:w="12240" w:h="18720"/>
          <w:pgMar w:top="0" w:right="0" w:bottom="0" w:left="0" w:header="0" w:footer="3" w:gutter="0"/>
          <w:cols w:space="720"/>
          <w:noEndnote/>
          <w:docGrid w:linePitch="360"/>
        </w:sect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p w:rsidR="005436B2" w:rsidRPr="006A0EEC" w:rsidRDefault="005436B2" w:rsidP="006A0EEC">
      <w:pPr>
        <w:spacing w:line="360" w:lineRule="auto"/>
        <w:jc w:val="both"/>
        <w:rPr>
          <w:rFonts w:ascii="Times New Roman" w:hAnsi="Times New Roman" w:cs="Times New Roman"/>
        </w:rPr>
      </w:pPr>
    </w:p>
    <w:sectPr w:rsidR="005436B2" w:rsidRPr="006A0EEC">
      <w:type w:val="continuous"/>
      <w:pgSz w:w="12240" w:h="18720"/>
      <w:pgMar w:top="1156" w:right="162" w:bottom="1156" w:left="1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4C" w:rsidRDefault="0079374C">
      <w:r>
        <w:separator/>
      </w:r>
    </w:p>
  </w:endnote>
  <w:endnote w:type="continuationSeparator" w:id="0">
    <w:p w:rsidR="0079374C" w:rsidRDefault="0079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5436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6A0EEC">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3803650</wp:posOffset>
              </wp:positionH>
              <wp:positionV relativeFrom="page">
                <wp:posOffset>9954260</wp:posOffset>
              </wp:positionV>
              <wp:extent cx="75565" cy="283210"/>
              <wp:effectExtent l="3175" t="635"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B2" w:rsidRDefault="006A0EEC">
                          <w:pPr>
                            <w:pStyle w:val="Headerorfooter0"/>
                            <w:shd w:val="clear" w:color="auto" w:fill="auto"/>
                            <w:spacing w:line="240" w:lineRule="auto"/>
                          </w:pPr>
                          <w:r>
                            <w:fldChar w:fldCharType="begin"/>
                          </w:r>
                          <w:r>
                            <w:instrText xml:space="preserve"> PAGE \* MERGEFORMAT </w:instrText>
                          </w:r>
                          <w:r>
                            <w:fldChar w:fldCharType="separate"/>
                          </w:r>
                          <w:r w:rsidRPr="006A0EEC">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9.5pt;margin-top:783.8pt;width:5.95pt;height:22.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bWrwIAAKw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" filled="f" stroked="f">
              <v:textbox style="mso-fit-shape-to-text:t" inset="0,0,0,0">
                <w:txbxContent>
                  <w:p w:rsidR="005436B2" w:rsidRDefault="006A0EEC">
                    <w:pPr>
                      <w:pStyle w:val="Headerorfooter0"/>
                      <w:shd w:val="clear" w:color="auto" w:fill="auto"/>
                      <w:spacing w:line="240" w:lineRule="auto"/>
                    </w:pPr>
                    <w:r>
                      <w:fldChar w:fldCharType="begin"/>
                    </w:r>
                    <w:r>
                      <w:instrText xml:space="preserve"> PAGE \* MERGEFORMAT </w:instrText>
                    </w:r>
                    <w:r>
                      <w:fldChar w:fldCharType="separate"/>
                    </w:r>
                    <w:r w:rsidRPr="006A0EEC">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5436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5436B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6A0EEC">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3803650</wp:posOffset>
              </wp:positionH>
              <wp:positionV relativeFrom="page">
                <wp:posOffset>9954260</wp:posOffset>
              </wp:positionV>
              <wp:extent cx="75565" cy="283210"/>
              <wp:effectExtent l="3175"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B2" w:rsidRDefault="006A0EEC">
                          <w:pPr>
                            <w:pStyle w:val="Headerorfooter0"/>
                            <w:shd w:val="clear" w:color="auto" w:fill="auto"/>
                            <w:spacing w:line="240" w:lineRule="auto"/>
                          </w:pPr>
                          <w:r>
                            <w:fldChar w:fldCharType="begin"/>
                          </w:r>
                          <w:r>
                            <w:instrText xml:space="preserve"> PAGE \* MERGEFORMAT </w:instrText>
                          </w:r>
                          <w:r>
                            <w:fldChar w:fldCharType="separate"/>
                          </w:r>
                          <w:r w:rsidRPr="006A0EEC">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9.5pt;margin-top:783.8pt;width:5.95pt;height:22.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" filled="f" stroked="f">
              <v:textbox style="mso-fit-shape-to-text:t" inset="0,0,0,0">
                <w:txbxContent>
                  <w:p w:rsidR="005436B2" w:rsidRDefault="006A0EEC">
                    <w:pPr>
                      <w:pStyle w:val="Headerorfooter0"/>
                      <w:shd w:val="clear" w:color="auto" w:fill="auto"/>
                      <w:spacing w:line="240" w:lineRule="auto"/>
                    </w:pPr>
                    <w:r>
                      <w:fldChar w:fldCharType="begin"/>
                    </w:r>
                    <w:r>
                      <w:instrText xml:space="preserve"> PAGE \* MERGEFORMAT </w:instrText>
                    </w:r>
                    <w:r>
                      <w:fldChar w:fldCharType="separate"/>
                    </w:r>
                    <w:r w:rsidRPr="006A0EEC">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4C" w:rsidRDefault="0079374C"/>
  </w:footnote>
  <w:footnote w:type="continuationSeparator" w:id="0">
    <w:p w:rsidR="0079374C" w:rsidRDefault="00793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5436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5436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Default="006A0EEC">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365760</wp:posOffset>
              </wp:positionH>
              <wp:positionV relativeFrom="page">
                <wp:posOffset>798830</wp:posOffset>
              </wp:positionV>
              <wp:extent cx="147955" cy="149225"/>
              <wp:effectExtent l="381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6B2" w:rsidRDefault="006A0EEC">
                          <w:pPr>
                            <w:pStyle w:val="Headerorfooter0"/>
                            <w:shd w:val="clear" w:color="auto" w:fill="auto"/>
                            <w:spacing w:line="240" w:lineRule="auto"/>
                          </w:pPr>
                          <w:r>
                            <w:rPr>
                              <w:rStyle w:val="HeaderorfooterBookmanOldStyle"/>
                            </w:rPr>
                            <w:t xml:space="preserve">' </w:t>
                          </w:r>
                          <w:r>
                            <w:rPr>
                              <w:rStyle w:val="HeaderorfooterBookmanOldStyle0"/>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8pt;margin-top:62.9pt;width:11.65pt;height:11.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CPrA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" filled="f" stroked="f">
              <v:textbox style="mso-fit-shape-to-text:t" inset="0,0,0,0">
                <w:txbxContent>
                  <w:p w:rsidR="005436B2" w:rsidRDefault="006A0EEC">
                    <w:pPr>
                      <w:pStyle w:val="Headerorfooter0"/>
                      <w:shd w:val="clear" w:color="auto" w:fill="auto"/>
                      <w:spacing w:line="240" w:lineRule="auto"/>
                    </w:pPr>
                    <w:r>
                      <w:rPr>
                        <w:rStyle w:val="HeaderorfooterBookmanOldStyle"/>
                      </w:rPr>
                      <w:t xml:space="preserve">' </w:t>
                    </w:r>
                    <w:r>
                      <w:rPr>
                        <w:rStyle w:val="HeaderorfooterBookmanOldStyle0"/>
                      </w:rPr>
                      <w:t>h</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B2" w:rsidRPr="006A0EEC" w:rsidRDefault="005436B2" w:rsidP="006A0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3C4"/>
    <w:multiLevelType w:val="multilevel"/>
    <w:tmpl w:val="3238FDE4"/>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985611"/>
    <w:multiLevelType w:val="multilevel"/>
    <w:tmpl w:val="440001C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945E19"/>
    <w:multiLevelType w:val="multilevel"/>
    <w:tmpl w:val="57663C6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B2"/>
    <w:rsid w:val="005436B2"/>
    <w:rsid w:val="006A0EEC"/>
    <w:rsid w:val="0079374C"/>
    <w:rsid w:val="008460AD"/>
    <w:rsid w:val="00BB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z w:val="26"/>
      <w:szCs w:val="26"/>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213pt">
    <w:name w:val="Body text (2) + 13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pacing w:val="10"/>
      <w:sz w:val="33"/>
      <w:szCs w:val="33"/>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10"/>
      <w:w w:val="100"/>
      <w:position w:val="0"/>
      <w:sz w:val="33"/>
      <w:szCs w:val="33"/>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2AngsanaUPC">
    <w:name w:val="Body text (2) + AngsanaUPC"/>
    <w:aliases w:val="16.5 pt,Not Bold"/>
    <w:basedOn w:val="Bodytext2"/>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1pt">
    <w:name w:val="Body text (2) + 11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3"/>
      <w:szCs w:val="23"/>
      <w:u w:val="none"/>
    </w:rPr>
  </w:style>
  <w:style w:type="character" w:customStyle="1" w:styleId="Bodytext414pt">
    <w:name w:val="Body text (4) + 14 pt"/>
    <w:basedOn w:val="Bodytext4"/>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513pt">
    <w:name w:val="Body text (5) + 13 pt"/>
    <w:basedOn w:val="Bodytext5"/>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22"/>
    <w:rPr>
      <w:rFonts w:ascii="Bookman Old Style" w:eastAsia="Bookman Old Style" w:hAnsi="Bookman Old Style" w:cs="Bookman Old Style"/>
      <w:b/>
      <w:bCs/>
      <w:i/>
      <w:iCs/>
      <w:smallCaps w:val="0"/>
      <w:strike w:val="0"/>
      <w:sz w:val="28"/>
      <w:szCs w:val="28"/>
      <w:u w:val="none"/>
    </w:rPr>
  </w:style>
  <w:style w:type="character" w:customStyle="1" w:styleId="Bodytext13pt">
    <w:name w:val="Body text + 13 pt"/>
    <w:aliases w:val="Not Bold,Not 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AngsanaUPC">
    <w:name w:val="Body text + AngsanaUPC"/>
    <w:aliases w:val="27 pt,Not Bold,Not Italic,Spacing -1 pt"/>
    <w:basedOn w:val="Bodytext"/>
    <w:rPr>
      <w:rFonts w:ascii="AngsanaUPC" w:eastAsia="AngsanaUPC" w:hAnsi="AngsanaUPC" w:cs="AngsanaUPC"/>
      <w:b/>
      <w:bCs/>
      <w:i/>
      <w:iCs/>
      <w:smallCaps w:val="0"/>
      <w:strike w:val="0"/>
      <w:color w:val="000000"/>
      <w:spacing w:val="-20"/>
      <w:w w:val="100"/>
      <w:position w:val="0"/>
      <w:sz w:val="54"/>
      <w:szCs w:val="54"/>
      <w:u w:val="none"/>
      <w:lang w:val="en-US"/>
    </w:rPr>
  </w:style>
  <w:style w:type="character" w:customStyle="1" w:styleId="Bodytext3Exact">
    <w:name w:val="Body text (3) Exact"/>
    <w:basedOn w:val="DefaultParagraphFont"/>
    <w:rPr>
      <w:rFonts w:ascii="Bookman Old Style" w:eastAsia="Bookman Old Style" w:hAnsi="Bookman Old Style" w:cs="Bookman Old Style"/>
      <w:b w:val="0"/>
      <w:bCs w:val="0"/>
      <w:i w:val="0"/>
      <w:iCs w:val="0"/>
      <w:smallCaps w:val="0"/>
      <w:strike w:val="0"/>
      <w:u w:val="none"/>
    </w:rPr>
  </w:style>
  <w:style w:type="character" w:customStyle="1" w:styleId="Bodytext6Exact">
    <w:name w:val="Body text (6) Exact"/>
    <w:basedOn w:val="DefaultParagraphFont"/>
    <w:link w:val="Bodytext6"/>
    <w:rPr>
      <w:rFonts w:ascii="AngsanaUPC" w:eastAsia="AngsanaUPC" w:hAnsi="AngsanaUPC" w:cs="AngsanaUPC"/>
      <w:b w:val="0"/>
      <w:bCs w:val="0"/>
      <w:i w:val="0"/>
      <w:iCs w:val="0"/>
      <w:smallCaps w:val="0"/>
      <w:strike w:val="0"/>
      <w:spacing w:val="3"/>
      <w:sz w:val="32"/>
      <w:szCs w:val="32"/>
      <w:u w:val="none"/>
    </w:rPr>
  </w:style>
  <w:style w:type="character" w:customStyle="1" w:styleId="BodyText1">
    <w:name w:val="Body Text1"/>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FranklinGothicMediumCond">
    <w:name w:val="Body text + Franklin Gothic Medium Cond"/>
    <w:aliases w:val="19.5 pt,Not Bold"/>
    <w:basedOn w:val="Bodytext"/>
    <w:rPr>
      <w:rFonts w:ascii="Franklin Gothic Medium Cond" w:eastAsia="Franklin Gothic Medium Cond" w:hAnsi="Franklin Gothic Medium Cond" w:cs="Franklin Gothic Medium Cond"/>
      <w:b/>
      <w:bCs/>
      <w:i/>
      <w:iCs/>
      <w:smallCaps w:val="0"/>
      <w:strike w:val="0"/>
      <w:color w:val="000000"/>
      <w:spacing w:val="0"/>
      <w:w w:val="100"/>
      <w:position w:val="0"/>
      <w:sz w:val="39"/>
      <w:szCs w:val="39"/>
      <w:u w:val="none"/>
    </w:rPr>
  </w:style>
  <w:style w:type="character" w:customStyle="1" w:styleId="Bodytext5Bold">
    <w:name w:val="Body text (5) + Bold"/>
    <w:basedOn w:val="Bodytext5"/>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314pt">
    <w:name w:val="Body text (3) + 14 pt"/>
    <w:basedOn w:val="Bodytext3"/>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314pt0">
    <w:name w:val="Body text (3) + 14 pt"/>
    <w:aliases w:val="Italic"/>
    <w:basedOn w:val="Bodytext3"/>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7">
    <w:name w:val="Body text (7)_"/>
    <w:basedOn w:val="DefaultParagraphFont"/>
    <w:link w:val="Bodytext70"/>
    <w:rPr>
      <w:rFonts w:ascii="AngsanaUPC" w:eastAsia="AngsanaUPC" w:hAnsi="AngsanaUPC" w:cs="AngsanaUPC"/>
      <w:b w:val="0"/>
      <w:bCs w:val="0"/>
      <w:i w:val="0"/>
      <w:iCs w:val="0"/>
      <w:smallCaps w:val="0"/>
      <w:strike w:val="0"/>
      <w:sz w:val="35"/>
      <w:szCs w:val="35"/>
      <w:u w:val="none"/>
    </w:rPr>
  </w:style>
  <w:style w:type="character" w:customStyle="1" w:styleId="Bodytext5Italic">
    <w:name w:val="Body text (5) + Italic"/>
    <w:basedOn w:val="Bodytext5"/>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NotBold">
    <w:name w:val="Body text + Not Bold"/>
    <w:aliases w:val="Not Italic"/>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8Exact">
    <w:name w:val="Body text (8) Exact"/>
    <w:basedOn w:val="DefaultParagraphFont"/>
    <w:link w:val="Bodytext8"/>
    <w:rPr>
      <w:rFonts w:ascii="AngsanaUPC" w:eastAsia="AngsanaUPC" w:hAnsi="AngsanaUPC" w:cs="AngsanaUPC"/>
      <w:b w:val="0"/>
      <w:bCs w:val="0"/>
      <w:i w:val="0"/>
      <w:iCs w:val="0"/>
      <w:smallCaps w:val="0"/>
      <w:strike w:val="0"/>
      <w:spacing w:val="5"/>
      <w:sz w:val="33"/>
      <w:szCs w:val="33"/>
      <w:u w:val="none"/>
    </w:rPr>
  </w:style>
  <w:style w:type="character" w:customStyle="1" w:styleId="Bodytext9Exact">
    <w:name w:val="Body text (9) Exact"/>
    <w:basedOn w:val="DefaultParagraphFont"/>
    <w:link w:val="Bodytext9"/>
    <w:rPr>
      <w:rFonts w:ascii="AngsanaUPC" w:eastAsia="AngsanaUPC" w:hAnsi="AngsanaUPC" w:cs="AngsanaUPC"/>
      <w:b w:val="0"/>
      <w:bCs w:val="0"/>
      <w:i w:val="0"/>
      <w:iCs w:val="0"/>
      <w:smallCaps w:val="0"/>
      <w:strike w:val="0"/>
      <w:spacing w:val="-2"/>
      <w:sz w:val="33"/>
      <w:szCs w:val="33"/>
      <w:u w:val="none"/>
    </w:rPr>
  </w:style>
  <w:style w:type="character" w:customStyle="1" w:styleId="Bodytext10Exact">
    <w:name w:val="Body text (10) Exact"/>
    <w:basedOn w:val="DefaultParagraphFont"/>
    <w:link w:val="Bodytext10"/>
    <w:rPr>
      <w:rFonts w:ascii="AngsanaUPC" w:eastAsia="AngsanaUPC" w:hAnsi="AngsanaUPC" w:cs="AngsanaUPC"/>
      <w:b w:val="0"/>
      <w:bCs w:val="0"/>
      <w:i w:val="0"/>
      <w:iCs w:val="0"/>
      <w:smallCaps w:val="0"/>
      <w:strike w:val="0"/>
      <w:spacing w:val="6"/>
      <w:sz w:val="32"/>
      <w:szCs w:val="32"/>
      <w:u w:val="none"/>
    </w:rPr>
  </w:style>
  <w:style w:type="character" w:customStyle="1" w:styleId="Bodytext11Exact">
    <w:name w:val="Body text (11) Exact"/>
    <w:basedOn w:val="DefaultParagraphFont"/>
    <w:link w:val="Bodytext11"/>
    <w:rPr>
      <w:rFonts w:ascii="Segoe UI" w:eastAsia="Segoe UI" w:hAnsi="Segoe UI" w:cs="Segoe UI"/>
      <w:b w:val="0"/>
      <w:bCs w:val="0"/>
      <w:i w:val="0"/>
      <w:iCs w:val="0"/>
      <w:smallCaps w:val="0"/>
      <w:strike w:val="0"/>
      <w:spacing w:val="4"/>
      <w:sz w:val="20"/>
      <w:szCs w:val="20"/>
      <w:u w:val="none"/>
    </w:rPr>
  </w:style>
  <w:style w:type="character" w:customStyle="1" w:styleId="Bodytext12Exact">
    <w:name w:val="Body text (12) Exact"/>
    <w:basedOn w:val="DefaultParagraphFont"/>
    <w:link w:val="Bodytext12"/>
    <w:rPr>
      <w:rFonts w:ascii="AngsanaUPC" w:eastAsia="AngsanaUPC" w:hAnsi="AngsanaUPC" w:cs="AngsanaUPC"/>
      <w:b w:val="0"/>
      <w:bCs w:val="0"/>
      <w:i w:val="0"/>
      <w:iCs w:val="0"/>
      <w:smallCaps w:val="0"/>
      <w:strike w:val="0"/>
      <w:spacing w:val="7"/>
      <w:sz w:val="31"/>
      <w:szCs w:val="31"/>
      <w:u w:val="none"/>
    </w:rPr>
  </w:style>
  <w:style w:type="character" w:customStyle="1" w:styleId="HeaderorfooterBookmanOldStyle">
    <w:name w:val="Header or footer + Bookman Old Style"/>
    <w:aliases w:val="10 pt,Spacing 0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HeaderorfooterBookmanOldStyle0">
    <w:name w:val="Header or footer + Bookman Old Style"/>
    <w:aliases w:val="10 pt,Italic,Spacing 0 pt"/>
    <w:basedOn w:val="Headerorfooter"/>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13Exact">
    <w:name w:val="Body text (13) Exact"/>
    <w:basedOn w:val="DefaultParagraphFont"/>
    <w:link w:val="Bodytext13"/>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3Exact0">
    <w:name w:val="Body text (13) Exact"/>
    <w:basedOn w:val="Bodytext13Exac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style>
  <w:style w:type="character" w:customStyle="1" w:styleId="Bodytext5Exact">
    <w:name w:val="Body text (5) Exact"/>
    <w:basedOn w:val="DefaultParagraphFont"/>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5Spacing-1ptExact">
    <w:name w:val="Body text (5) + Spacing -1 pt Exact"/>
    <w:basedOn w:val="Bodytext5"/>
    <w:rPr>
      <w:rFonts w:ascii="Bookman Old Style" w:eastAsia="Bookman Old Style" w:hAnsi="Bookman Old Style" w:cs="Bookman Old Style"/>
      <w:b w:val="0"/>
      <w:bCs w:val="0"/>
      <w:i w:val="0"/>
      <w:iCs w:val="0"/>
      <w:smallCaps w:val="0"/>
      <w:strike w:val="0"/>
      <w:color w:val="000000"/>
      <w:spacing w:val="-26"/>
      <w:w w:val="100"/>
      <w:position w:val="0"/>
      <w:sz w:val="26"/>
      <w:szCs w:val="26"/>
      <w:u w:val="none"/>
      <w:lang w:val="en-US"/>
    </w:rPr>
  </w:style>
  <w:style w:type="character" w:customStyle="1" w:styleId="Bodytext5Spacing-1ptExact0">
    <w:name w:val="Body text (5) + Spacing -1 pt Exact"/>
    <w:basedOn w:val="Bodytext5"/>
    <w:rPr>
      <w:rFonts w:ascii="Bookman Old Style" w:eastAsia="Bookman Old Style" w:hAnsi="Bookman Old Style" w:cs="Bookman Old Style"/>
      <w:b w:val="0"/>
      <w:bCs w:val="0"/>
      <w:i w:val="0"/>
      <w:iCs w:val="0"/>
      <w:smallCaps w:val="0"/>
      <w:strike w:val="0"/>
      <w:color w:val="000000"/>
      <w:spacing w:val="-26"/>
      <w:w w:val="100"/>
      <w:position w:val="0"/>
      <w:sz w:val="26"/>
      <w:szCs w:val="26"/>
      <w:u w:val="none"/>
      <w:lang w:val="en-US"/>
    </w:rPr>
  </w:style>
  <w:style w:type="character" w:customStyle="1" w:styleId="Bodytext5Exact0">
    <w:name w:val="Body text (5) Exact"/>
    <w:basedOn w:val="Bodytext5"/>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SegoeUI">
    <w:name w:val="Body text (2) + Segoe UI"/>
    <w:aliases w:val="26 pt,Not Bold,Spacing -4 pt"/>
    <w:basedOn w:val="Bodytext2"/>
    <w:rPr>
      <w:rFonts w:ascii="Segoe UI" w:eastAsia="Segoe UI" w:hAnsi="Segoe UI" w:cs="Segoe UI"/>
      <w:b/>
      <w:bCs/>
      <w:i w:val="0"/>
      <w:iCs w:val="0"/>
      <w:smallCaps w:val="0"/>
      <w:strike w:val="0"/>
      <w:color w:val="000000"/>
      <w:spacing w:val="-90"/>
      <w:w w:val="100"/>
      <w:position w:val="0"/>
      <w:sz w:val="52"/>
      <w:szCs w:val="52"/>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z w:val="26"/>
      <w:szCs w:val="26"/>
      <w:u w:val="none"/>
    </w:rPr>
  </w:style>
  <w:style w:type="character" w:customStyle="1" w:styleId="Bodytext14">
    <w:name w:val="Body text (14)_"/>
    <w:basedOn w:val="DefaultParagraphFont"/>
    <w:link w:val="Bodytext140"/>
    <w:rPr>
      <w:rFonts w:ascii="AngsanaUPC" w:eastAsia="AngsanaUPC" w:hAnsi="AngsanaUPC" w:cs="AngsanaUPC"/>
      <w:b/>
      <w:bCs/>
      <w:i w:val="0"/>
      <w:iCs w:val="0"/>
      <w:smallCaps w:val="0"/>
      <w:strike w:val="0"/>
      <w:sz w:val="34"/>
      <w:szCs w:val="34"/>
      <w:u w:val="none"/>
    </w:rPr>
  </w:style>
  <w:style w:type="character" w:customStyle="1" w:styleId="Bodytext15Exact">
    <w:name w:val="Body text (15) Exact"/>
    <w:basedOn w:val="DefaultParagraphFont"/>
    <w:link w:val="Bodytext15"/>
    <w:rPr>
      <w:rFonts w:ascii="Bookman Old Style" w:eastAsia="Bookman Old Style" w:hAnsi="Bookman Old Style" w:cs="Bookman Old Style"/>
      <w:b w:val="0"/>
      <w:bCs w:val="0"/>
      <w:i/>
      <w:iCs/>
      <w:smallCaps w:val="0"/>
      <w:strike w:val="0"/>
      <w:spacing w:val="1"/>
      <w:sz w:val="26"/>
      <w:szCs w:val="26"/>
      <w:u w:val="none"/>
    </w:rPr>
  </w:style>
  <w:style w:type="character" w:customStyle="1" w:styleId="Bodytext15SmallCapsExact">
    <w:name w:val="Body text (15) + Small Caps Exact"/>
    <w:basedOn w:val="Bodytext15Exact"/>
    <w:rPr>
      <w:rFonts w:ascii="Bookman Old Style" w:eastAsia="Bookman Old Style" w:hAnsi="Bookman Old Style" w:cs="Bookman Old Style"/>
      <w:b w:val="0"/>
      <w:bCs w:val="0"/>
      <w:i/>
      <w:iCs/>
      <w:smallCaps/>
      <w:strike w:val="0"/>
      <w:color w:val="000000"/>
      <w:spacing w:val="1"/>
      <w:w w:val="100"/>
      <w:position w:val="0"/>
      <w:sz w:val="26"/>
      <w:szCs w:val="26"/>
      <w:u w:val="none"/>
    </w:rPr>
  </w:style>
  <w:style w:type="character" w:customStyle="1" w:styleId="Bodytext16Exact">
    <w:name w:val="Body text (16) Exact"/>
    <w:basedOn w:val="DefaultParagraphFont"/>
    <w:link w:val="Bodytext16"/>
    <w:rPr>
      <w:rFonts w:ascii="AngsanaUPC" w:eastAsia="AngsanaUPC" w:hAnsi="AngsanaUPC" w:cs="AngsanaUPC"/>
      <w:b w:val="0"/>
      <w:bCs w:val="0"/>
      <w:i w:val="0"/>
      <w:iCs w:val="0"/>
      <w:smallCaps w:val="0"/>
      <w:strike w:val="0"/>
      <w:spacing w:val="-15"/>
      <w:sz w:val="50"/>
      <w:szCs w:val="50"/>
      <w:u w:val="none"/>
    </w:rPr>
  </w:style>
  <w:style w:type="character" w:customStyle="1" w:styleId="Bodytext16Exact0">
    <w:name w:val="Body text (16) Exact"/>
    <w:basedOn w:val="Bodytext16Exact"/>
    <w:rPr>
      <w:rFonts w:ascii="AngsanaUPC" w:eastAsia="AngsanaUPC" w:hAnsi="AngsanaUPC" w:cs="AngsanaUPC"/>
      <w:b w:val="0"/>
      <w:bCs w:val="0"/>
      <w:i w:val="0"/>
      <w:iCs w:val="0"/>
      <w:smallCaps w:val="0"/>
      <w:strike w:val="0"/>
      <w:color w:val="000000"/>
      <w:spacing w:val="-15"/>
      <w:w w:val="100"/>
      <w:position w:val="0"/>
      <w:sz w:val="50"/>
      <w:szCs w:val="50"/>
      <w:u w:val="none"/>
      <w:lang w:val="en-US"/>
    </w:rPr>
  </w:style>
  <w:style w:type="character" w:customStyle="1" w:styleId="Bodytext17Exact">
    <w:name w:val="Body text (17) Exact"/>
    <w:basedOn w:val="DefaultParagraphFont"/>
    <w:link w:val="Bodytext17"/>
    <w:rPr>
      <w:rFonts w:ascii="Bookman Old Style" w:eastAsia="Bookman Old Style" w:hAnsi="Bookman Old Style" w:cs="Bookman Old Style"/>
      <w:b w:val="0"/>
      <w:bCs w:val="0"/>
      <w:i/>
      <w:iCs/>
      <w:smallCaps w:val="0"/>
      <w:strike w:val="0"/>
      <w:sz w:val="68"/>
      <w:szCs w:val="68"/>
      <w:u w:val="none"/>
    </w:rPr>
  </w:style>
  <w:style w:type="character" w:customStyle="1" w:styleId="Bodytext17Exact0">
    <w:name w:val="Body text (17) Exact"/>
    <w:basedOn w:val="Bodytext17Exact"/>
    <w:rPr>
      <w:rFonts w:ascii="Bookman Old Style" w:eastAsia="Bookman Old Style" w:hAnsi="Bookman Old Style" w:cs="Bookman Old Style"/>
      <w:b w:val="0"/>
      <w:bCs w:val="0"/>
      <w:i/>
      <w:iCs/>
      <w:smallCaps w:val="0"/>
      <w:strike w:val="0"/>
      <w:color w:val="000000"/>
      <w:spacing w:val="0"/>
      <w:w w:val="100"/>
      <w:position w:val="0"/>
      <w:sz w:val="68"/>
      <w:szCs w:val="68"/>
      <w:u w:val="none"/>
    </w:rPr>
  </w:style>
  <w:style w:type="character" w:customStyle="1" w:styleId="Bodytext18Exact">
    <w:name w:val="Body text (18) Exact"/>
    <w:basedOn w:val="DefaultParagraphFont"/>
    <w:link w:val="Bodytext18"/>
    <w:rPr>
      <w:rFonts w:ascii="Bookman Old Style" w:eastAsia="Bookman Old Style" w:hAnsi="Bookman Old Style" w:cs="Bookman Old Style"/>
      <w:b/>
      <w:bCs/>
      <w:i/>
      <w:iCs/>
      <w:smallCaps w:val="0"/>
      <w:strike w:val="0"/>
      <w:spacing w:val="-24"/>
      <w:sz w:val="27"/>
      <w:szCs w:val="27"/>
      <w:u w:val="none"/>
    </w:rPr>
  </w:style>
  <w:style w:type="character" w:customStyle="1" w:styleId="Bodytext18SmallCapsExact">
    <w:name w:val="Body text (18) + Small Caps Exact"/>
    <w:basedOn w:val="Bodytext18Exact"/>
    <w:rPr>
      <w:rFonts w:ascii="Bookman Old Style" w:eastAsia="Bookman Old Style" w:hAnsi="Bookman Old Style" w:cs="Bookman Old Style"/>
      <w:b/>
      <w:bCs/>
      <w:i/>
      <w:iCs/>
      <w:smallCaps/>
      <w:strike w:val="0"/>
      <w:color w:val="000000"/>
      <w:spacing w:val="-24"/>
      <w:w w:val="100"/>
      <w:position w:val="0"/>
      <w:sz w:val="27"/>
      <w:szCs w:val="27"/>
      <w:u w:val="none"/>
      <w:lang w:val="en-US"/>
    </w:rPr>
  </w:style>
  <w:style w:type="character" w:customStyle="1" w:styleId="Bodytext1329pt">
    <w:name w:val="Body text (13) + 29 pt"/>
    <w:aliases w:val="Italic,Spacing -2 pt Exact"/>
    <w:basedOn w:val="Bodytext13Exact"/>
    <w:rPr>
      <w:rFonts w:ascii="Bookman Old Style" w:eastAsia="Bookman Old Style" w:hAnsi="Bookman Old Style" w:cs="Bookman Old Style"/>
      <w:b w:val="0"/>
      <w:bCs w:val="0"/>
      <w:i/>
      <w:iCs/>
      <w:smallCaps w:val="0"/>
      <w:strike w:val="0"/>
      <w:color w:val="000000"/>
      <w:spacing w:val="-54"/>
      <w:w w:val="100"/>
      <w:position w:val="0"/>
      <w:sz w:val="58"/>
      <w:szCs w:val="58"/>
      <w:u w:val="none"/>
      <w:lang w:val="en-US"/>
    </w:rPr>
  </w:style>
  <w:style w:type="character" w:customStyle="1" w:styleId="Bodytext13Spacing26ptExact">
    <w:name w:val="Body text (13) + Spacing 26 pt Exact"/>
    <w:basedOn w:val="Bodytext13Exact"/>
    <w:rPr>
      <w:rFonts w:ascii="Bookman Old Style" w:eastAsia="Bookman Old Style" w:hAnsi="Bookman Old Style" w:cs="Bookman Old Style"/>
      <w:b w:val="0"/>
      <w:bCs w:val="0"/>
      <w:i w:val="0"/>
      <w:iCs w:val="0"/>
      <w:smallCaps w:val="0"/>
      <w:strike w:val="0"/>
      <w:color w:val="000000"/>
      <w:spacing w:val="532"/>
      <w:w w:val="100"/>
      <w:position w:val="0"/>
      <w:sz w:val="27"/>
      <w:szCs w:val="27"/>
      <w:u w:val="none"/>
      <w:lang w:val="en-US"/>
    </w:rPr>
  </w:style>
  <w:style w:type="character" w:customStyle="1" w:styleId="Bodytext19Exact">
    <w:name w:val="Body text (19) Exact"/>
    <w:basedOn w:val="DefaultParagraphFont"/>
    <w:link w:val="Bodytext19"/>
    <w:rPr>
      <w:rFonts w:ascii="Times New Roman" w:eastAsia="Times New Roman" w:hAnsi="Times New Roman" w:cs="Times New Roman"/>
      <w:b w:val="0"/>
      <w:bCs w:val="0"/>
      <w:i w:val="0"/>
      <w:iCs w:val="0"/>
      <w:smallCaps w:val="0"/>
      <w:strike w:val="0"/>
      <w:spacing w:val="2"/>
      <w:u w:val="none"/>
    </w:rPr>
  </w:style>
  <w:style w:type="character" w:customStyle="1" w:styleId="Bodytext19Exact0">
    <w:name w:val="Body text (19) Exact"/>
    <w:basedOn w:val="Bodytext19Exac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rPr>
  </w:style>
  <w:style w:type="character" w:customStyle="1" w:styleId="Bodytext19BookmanOldStyle">
    <w:name w:val="Body text (19) + Bookman Old Style"/>
    <w:aliases w:val="Spacing 0 pt Exact"/>
    <w:basedOn w:val="Bodytext19Exac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Bodytext20Exact">
    <w:name w:val="Body text (20) Exact"/>
    <w:basedOn w:val="DefaultParagraphFont"/>
    <w:link w:val="Bodytext200"/>
    <w:rPr>
      <w:rFonts w:ascii="Bookman Old Style" w:eastAsia="Bookman Old Style" w:hAnsi="Bookman Old Style" w:cs="Bookman Old Style"/>
      <w:b w:val="0"/>
      <w:bCs w:val="0"/>
      <w:i w:val="0"/>
      <w:iCs w:val="0"/>
      <w:smallCaps w:val="0"/>
      <w:strike w:val="0"/>
      <w:spacing w:val="-24"/>
      <w:sz w:val="68"/>
      <w:szCs w:val="68"/>
      <w:u w:val="none"/>
    </w:rPr>
  </w:style>
  <w:style w:type="character" w:customStyle="1" w:styleId="Bodytext20Exact0">
    <w:name w:val="Body text (20) Exact"/>
    <w:basedOn w:val="Bodytext20Exact"/>
    <w:rPr>
      <w:rFonts w:ascii="Bookman Old Style" w:eastAsia="Bookman Old Style" w:hAnsi="Bookman Old Style" w:cs="Bookman Old Style"/>
      <w:b w:val="0"/>
      <w:bCs w:val="0"/>
      <w:i w:val="0"/>
      <w:iCs w:val="0"/>
      <w:smallCaps w:val="0"/>
      <w:strike w:val="0"/>
      <w:color w:val="000000"/>
      <w:spacing w:val="-24"/>
      <w:w w:val="100"/>
      <w:position w:val="0"/>
      <w:sz w:val="68"/>
      <w:szCs w:val="68"/>
      <w:u w:val="none"/>
      <w:lang w:val="en-US"/>
    </w:rPr>
  </w:style>
  <w:style w:type="character" w:customStyle="1" w:styleId="Bodytext20SmallCapsExact">
    <w:name w:val="Body text (20) + Small Caps Exact"/>
    <w:basedOn w:val="Bodytext20Exact"/>
    <w:rPr>
      <w:rFonts w:ascii="Bookman Old Style" w:eastAsia="Bookman Old Style" w:hAnsi="Bookman Old Style" w:cs="Bookman Old Style"/>
      <w:b w:val="0"/>
      <w:bCs w:val="0"/>
      <w:i w:val="0"/>
      <w:iCs w:val="0"/>
      <w:smallCaps/>
      <w:strike w:val="0"/>
      <w:color w:val="000000"/>
      <w:spacing w:val="-24"/>
      <w:w w:val="100"/>
      <w:position w:val="0"/>
      <w:sz w:val="68"/>
      <w:szCs w:val="68"/>
      <w:u w:val="none"/>
      <w:lang w:val="en-US"/>
    </w:rPr>
  </w:style>
  <w:style w:type="paragraph" w:customStyle="1" w:styleId="Bodytext20">
    <w:name w:val="Body text (2)"/>
    <w:basedOn w:val="Normal"/>
    <w:link w:val="Bodytext2"/>
    <w:pPr>
      <w:shd w:val="clear" w:color="auto" w:fill="FFFFFF"/>
      <w:spacing w:line="494" w:lineRule="exact"/>
      <w:ind w:hanging="600"/>
    </w:pPr>
    <w:rPr>
      <w:rFonts w:ascii="Bookman Old Style" w:eastAsia="Bookman Old Style" w:hAnsi="Bookman Old Style" w:cs="Bookman Old Style"/>
      <w:b/>
      <w:bCs/>
      <w:sz w:val="28"/>
      <w:szCs w:val="28"/>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pacing w:val="10"/>
      <w:sz w:val="33"/>
      <w:szCs w:val="33"/>
    </w:rPr>
  </w:style>
  <w:style w:type="paragraph" w:customStyle="1" w:styleId="Bodytext30">
    <w:name w:val="Body text (3)"/>
    <w:basedOn w:val="Normal"/>
    <w:link w:val="Bodytext3"/>
    <w:pPr>
      <w:shd w:val="clear" w:color="auto" w:fill="FFFFFF"/>
      <w:spacing w:before="240" w:after="60" w:line="0" w:lineRule="atLeast"/>
      <w:ind w:hanging="580"/>
    </w:pPr>
    <w:rPr>
      <w:rFonts w:ascii="Bookman Old Style" w:eastAsia="Bookman Old Style" w:hAnsi="Bookman Old Style" w:cs="Bookman Old Style"/>
      <w:sz w:val="26"/>
      <w:szCs w:val="26"/>
    </w:rPr>
  </w:style>
  <w:style w:type="paragraph" w:customStyle="1" w:styleId="Bodytext40">
    <w:name w:val="Body text (4)"/>
    <w:basedOn w:val="Normal"/>
    <w:link w:val="Bodytext4"/>
    <w:pPr>
      <w:shd w:val="clear" w:color="auto" w:fill="FFFFFF"/>
      <w:spacing w:before="300" w:after="300" w:line="576" w:lineRule="exact"/>
    </w:pPr>
    <w:rPr>
      <w:rFonts w:ascii="Bookman Old Style" w:eastAsia="Bookman Old Style" w:hAnsi="Bookman Old Style" w:cs="Bookman Old Style"/>
      <w:b/>
      <w:bCs/>
      <w:sz w:val="23"/>
      <w:szCs w:val="23"/>
    </w:rPr>
  </w:style>
  <w:style w:type="paragraph" w:customStyle="1" w:styleId="Bodytext50">
    <w:name w:val="Body text (5)"/>
    <w:basedOn w:val="Normal"/>
    <w:link w:val="Bodytext5"/>
    <w:pPr>
      <w:shd w:val="clear" w:color="auto" w:fill="FFFFFF"/>
      <w:spacing w:line="494" w:lineRule="exact"/>
      <w:ind w:hanging="600"/>
    </w:pPr>
    <w:rPr>
      <w:rFonts w:ascii="Bookman Old Style" w:eastAsia="Bookman Old Style" w:hAnsi="Bookman Old Style" w:cs="Bookman Old Style"/>
      <w:sz w:val="28"/>
      <w:szCs w:val="28"/>
    </w:rPr>
  </w:style>
  <w:style w:type="paragraph" w:customStyle="1" w:styleId="BodyText22">
    <w:name w:val="Body Text2"/>
    <w:basedOn w:val="Normal"/>
    <w:link w:val="Bodytext"/>
    <w:pPr>
      <w:shd w:val="clear" w:color="auto" w:fill="FFFFFF"/>
      <w:spacing w:line="326" w:lineRule="exact"/>
      <w:ind w:hanging="580"/>
    </w:pPr>
    <w:rPr>
      <w:rFonts w:ascii="Bookman Old Style" w:eastAsia="Bookman Old Style" w:hAnsi="Bookman Old Style" w:cs="Bookman Old Style"/>
      <w:b/>
      <w:bCs/>
      <w:i/>
      <w:iCs/>
      <w:sz w:val="28"/>
      <w:szCs w:val="28"/>
    </w:rPr>
  </w:style>
  <w:style w:type="paragraph" w:customStyle="1" w:styleId="Bodytext6">
    <w:name w:val="Body text (6)"/>
    <w:basedOn w:val="Normal"/>
    <w:link w:val="Bodytext6Exact"/>
    <w:pPr>
      <w:shd w:val="clear" w:color="auto" w:fill="FFFFFF"/>
      <w:spacing w:line="0" w:lineRule="atLeast"/>
    </w:pPr>
    <w:rPr>
      <w:rFonts w:ascii="AngsanaUPC" w:eastAsia="AngsanaUPC" w:hAnsi="AngsanaUPC" w:cs="AngsanaUPC"/>
      <w:spacing w:val="3"/>
      <w:sz w:val="32"/>
      <w:szCs w:val="32"/>
    </w:rPr>
  </w:style>
  <w:style w:type="paragraph" w:customStyle="1" w:styleId="Bodytext70">
    <w:name w:val="Body text (7)"/>
    <w:basedOn w:val="Normal"/>
    <w:link w:val="Bodytext7"/>
    <w:pPr>
      <w:shd w:val="clear" w:color="auto" w:fill="FFFFFF"/>
      <w:spacing w:after="60" w:line="0" w:lineRule="atLeast"/>
      <w:ind w:hanging="560"/>
      <w:jc w:val="both"/>
    </w:pPr>
    <w:rPr>
      <w:rFonts w:ascii="AngsanaUPC" w:eastAsia="AngsanaUPC" w:hAnsi="AngsanaUPC" w:cs="AngsanaUPC"/>
      <w:sz w:val="35"/>
      <w:szCs w:val="35"/>
    </w:rPr>
  </w:style>
  <w:style w:type="paragraph" w:customStyle="1" w:styleId="Bodytext8">
    <w:name w:val="Body text (8)"/>
    <w:basedOn w:val="Normal"/>
    <w:link w:val="Bodytext8Exact"/>
    <w:pPr>
      <w:shd w:val="clear" w:color="auto" w:fill="FFFFFF"/>
      <w:spacing w:line="0" w:lineRule="atLeast"/>
    </w:pPr>
    <w:rPr>
      <w:rFonts w:ascii="AngsanaUPC" w:eastAsia="AngsanaUPC" w:hAnsi="AngsanaUPC" w:cs="AngsanaUPC"/>
      <w:spacing w:val="5"/>
      <w:sz w:val="33"/>
      <w:szCs w:val="33"/>
    </w:rPr>
  </w:style>
  <w:style w:type="paragraph" w:customStyle="1" w:styleId="Bodytext9">
    <w:name w:val="Body text (9)"/>
    <w:basedOn w:val="Normal"/>
    <w:link w:val="Bodytext9Exact"/>
    <w:pPr>
      <w:shd w:val="clear" w:color="auto" w:fill="FFFFFF"/>
      <w:spacing w:line="0" w:lineRule="atLeast"/>
    </w:pPr>
    <w:rPr>
      <w:rFonts w:ascii="AngsanaUPC" w:eastAsia="AngsanaUPC" w:hAnsi="AngsanaUPC" w:cs="AngsanaUPC"/>
      <w:spacing w:val="-2"/>
      <w:sz w:val="33"/>
      <w:szCs w:val="33"/>
    </w:rPr>
  </w:style>
  <w:style w:type="paragraph" w:customStyle="1" w:styleId="Bodytext10">
    <w:name w:val="Body text (10)"/>
    <w:basedOn w:val="Normal"/>
    <w:link w:val="Bodytext10Exact"/>
    <w:pPr>
      <w:shd w:val="clear" w:color="auto" w:fill="FFFFFF"/>
      <w:spacing w:line="0" w:lineRule="atLeast"/>
    </w:pPr>
    <w:rPr>
      <w:rFonts w:ascii="AngsanaUPC" w:eastAsia="AngsanaUPC" w:hAnsi="AngsanaUPC" w:cs="AngsanaUPC"/>
      <w:spacing w:val="6"/>
      <w:sz w:val="32"/>
      <w:szCs w:val="32"/>
    </w:rPr>
  </w:style>
  <w:style w:type="paragraph" w:customStyle="1" w:styleId="Bodytext11">
    <w:name w:val="Body text (11)"/>
    <w:basedOn w:val="Normal"/>
    <w:link w:val="Bodytext11Exact"/>
    <w:pPr>
      <w:shd w:val="clear" w:color="auto" w:fill="FFFFFF"/>
      <w:spacing w:line="0" w:lineRule="atLeast"/>
    </w:pPr>
    <w:rPr>
      <w:rFonts w:ascii="Segoe UI" w:eastAsia="Segoe UI" w:hAnsi="Segoe UI" w:cs="Segoe UI"/>
      <w:spacing w:val="4"/>
      <w:sz w:val="20"/>
      <w:szCs w:val="20"/>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spacing w:val="7"/>
      <w:sz w:val="31"/>
      <w:szCs w:val="31"/>
    </w:rPr>
  </w:style>
  <w:style w:type="paragraph" w:customStyle="1" w:styleId="Bodytext13">
    <w:name w:val="Body text (13)"/>
    <w:basedOn w:val="Normal"/>
    <w:link w:val="Bodytext13Exact"/>
    <w:pPr>
      <w:shd w:val="clear" w:color="auto" w:fill="FFFFFF"/>
      <w:spacing w:line="0" w:lineRule="atLeast"/>
    </w:pPr>
    <w:rPr>
      <w:rFonts w:ascii="Bookman Old Style" w:eastAsia="Bookman Old Style" w:hAnsi="Bookman Old Style" w:cs="Bookman Old Style"/>
      <w:spacing w:val="-10"/>
      <w:sz w:val="27"/>
      <w:szCs w:val="27"/>
    </w:rPr>
  </w:style>
  <w:style w:type="paragraph" w:customStyle="1" w:styleId="Picturecaption">
    <w:name w:val="Picture caption"/>
    <w:basedOn w:val="Normal"/>
    <w:link w:val="PicturecaptionExact"/>
    <w:pPr>
      <w:shd w:val="clear" w:color="auto" w:fill="FFFFFF"/>
      <w:spacing w:line="326" w:lineRule="exact"/>
      <w:jc w:val="both"/>
    </w:pPr>
    <w:rPr>
      <w:rFonts w:ascii="Bookman Old Style" w:eastAsia="Bookman Old Style" w:hAnsi="Bookman Old Style" w:cs="Bookman Old Style"/>
      <w:b/>
      <w:bCs/>
      <w:sz w:val="26"/>
      <w:szCs w:val="26"/>
    </w:rPr>
  </w:style>
  <w:style w:type="paragraph" w:customStyle="1" w:styleId="Bodytext140">
    <w:name w:val="Body text (14)"/>
    <w:basedOn w:val="Normal"/>
    <w:link w:val="Bodytext14"/>
    <w:pPr>
      <w:shd w:val="clear" w:color="auto" w:fill="FFFFFF"/>
      <w:spacing w:before="1620" w:after="1440" w:line="0" w:lineRule="atLeast"/>
    </w:pPr>
    <w:rPr>
      <w:rFonts w:ascii="AngsanaUPC" w:eastAsia="AngsanaUPC" w:hAnsi="AngsanaUPC" w:cs="AngsanaUPC"/>
      <w:b/>
      <w:bCs/>
      <w:sz w:val="34"/>
      <w:szCs w:val="34"/>
    </w:rPr>
  </w:style>
  <w:style w:type="paragraph" w:customStyle="1" w:styleId="Bodytext15">
    <w:name w:val="Body text (15)"/>
    <w:basedOn w:val="Normal"/>
    <w:link w:val="Bodytext15Exact"/>
    <w:pPr>
      <w:shd w:val="clear" w:color="auto" w:fill="FFFFFF"/>
      <w:spacing w:after="240" w:line="0" w:lineRule="atLeast"/>
    </w:pPr>
    <w:rPr>
      <w:rFonts w:ascii="Bookman Old Style" w:eastAsia="Bookman Old Style" w:hAnsi="Bookman Old Style" w:cs="Bookman Old Style"/>
      <w:i/>
      <w:iCs/>
      <w:spacing w:val="1"/>
      <w:sz w:val="26"/>
      <w:szCs w:val="26"/>
    </w:rPr>
  </w:style>
  <w:style w:type="paragraph" w:customStyle="1" w:styleId="Bodytext16">
    <w:name w:val="Body text (16)"/>
    <w:basedOn w:val="Normal"/>
    <w:link w:val="Bodytext16Exact"/>
    <w:pPr>
      <w:shd w:val="clear" w:color="auto" w:fill="FFFFFF"/>
      <w:spacing w:before="240" w:line="0" w:lineRule="atLeast"/>
    </w:pPr>
    <w:rPr>
      <w:rFonts w:ascii="AngsanaUPC" w:eastAsia="AngsanaUPC" w:hAnsi="AngsanaUPC" w:cs="AngsanaUPC"/>
      <w:spacing w:val="-15"/>
      <w:sz w:val="50"/>
      <w:szCs w:val="50"/>
    </w:rPr>
  </w:style>
  <w:style w:type="paragraph" w:customStyle="1" w:styleId="Bodytext17">
    <w:name w:val="Body text (17)"/>
    <w:basedOn w:val="Normal"/>
    <w:link w:val="Bodytext17Exact"/>
    <w:pPr>
      <w:shd w:val="clear" w:color="auto" w:fill="FFFFFF"/>
      <w:spacing w:line="0" w:lineRule="atLeast"/>
    </w:pPr>
    <w:rPr>
      <w:rFonts w:ascii="Bookman Old Style" w:eastAsia="Bookman Old Style" w:hAnsi="Bookman Old Style" w:cs="Bookman Old Style"/>
      <w:i/>
      <w:iCs/>
      <w:sz w:val="68"/>
      <w:szCs w:val="68"/>
    </w:rPr>
  </w:style>
  <w:style w:type="paragraph" w:customStyle="1" w:styleId="Bodytext18">
    <w:name w:val="Body text (18)"/>
    <w:basedOn w:val="Normal"/>
    <w:link w:val="Bodytext18Exact"/>
    <w:pPr>
      <w:shd w:val="clear" w:color="auto" w:fill="FFFFFF"/>
      <w:spacing w:after="240" w:line="0" w:lineRule="atLeast"/>
      <w:jc w:val="right"/>
    </w:pPr>
    <w:rPr>
      <w:rFonts w:ascii="Bookman Old Style" w:eastAsia="Bookman Old Style" w:hAnsi="Bookman Old Style" w:cs="Bookman Old Style"/>
      <w:b/>
      <w:bCs/>
      <w:i/>
      <w:iCs/>
      <w:spacing w:val="-24"/>
      <w:sz w:val="27"/>
      <w:szCs w:val="27"/>
    </w:rPr>
  </w:style>
  <w:style w:type="paragraph" w:customStyle="1" w:styleId="Bodytext19">
    <w:name w:val="Body text (19)"/>
    <w:basedOn w:val="Normal"/>
    <w:link w:val="Bodytext19Exact"/>
    <w:pPr>
      <w:shd w:val="clear" w:color="auto" w:fill="FFFFFF"/>
      <w:spacing w:before="240" w:after="180" w:line="0" w:lineRule="atLeast"/>
    </w:pPr>
    <w:rPr>
      <w:rFonts w:ascii="Times New Roman" w:eastAsia="Times New Roman" w:hAnsi="Times New Roman" w:cs="Times New Roman"/>
      <w:spacing w:val="2"/>
    </w:rPr>
  </w:style>
  <w:style w:type="paragraph" w:customStyle="1" w:styleId="Bodytext200">
    <w:name w:val="Body text (20)"/>
    <w:basedOn w:val="Normal"/>
    <w:link w:val="Bodytext20Exact"/>
    <w:pPr>
      <w:shd w:val="clear" w:color="auto" w:fill="FFFFFF"/>
      <w:spacing w:before="180" w:line="0" w:lineRule="atLeast"/>
    </w:pPr>
    <w:rPr>
      <w:rFonts w:ascii="Bookman Old Style" w:eastAsia="Bookman Old Style" w:hAnsi="Bookman Old Style" w:cs="Bookman Old Style"/>
      <w:spacing w:val="-24"/>
      <w:sz w:val="68"/>
      <w:szCs w:val="68"/>
    </w:rPr>
  </w:style>
  <w:style w:type="paragraph" w:styleId="Header">
    <w:name w:val="header"/>
    <w:basedOn w:val="Normal"/>
    <w:link w:val="HeaderChar"/>
    <w:uiPriority w:val="99"/>
    <w:unhideWhenUsed/>
    <w:rsid w:val="006A0EEC"/>
    <w:pPr>
      <w:tabs>
        <w:tab w:val="center" w:pos="4680"/>
        <w:tab w:val="right" w:pos="9360"/>
      </w:tabs>
    </w:pPr>
  </w:style>
  <w:style w:type="character" w:customStyle="1" w:styleId="HeaderChar">
    <w:name w:val="Header Char"/>
    <w:basedOn w:val="DefaultParagraphFont"/>
    <w:link w:val="Header"/>
    <w:uiPriority w:val="99"/>
    <w:rsid w:val="006A0EE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z w:val="26"/>
      <w:szCs w:val="26"/>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213pt">
    <w:name w:val="Body text (2) + 13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AngsanaUPC" w:eastAsia="AngsanaUPC" w:hAnsi="AngsanaUPC" w:cs="AngsanaUPC"/>
      <w:b w:val="0"/>
      <w:bCs w:val="0"/>
      <w:i w:val="0"/>
      <w:iCs w:val="0"/>
      <w:smallCaps w:val="0"/>
      <w:strike w:val="0"/>
      <w:spacing w:val="10"/>
      <w:sz w:val="33"/>
      <w:szCs w:val="33"/>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10"/>
      <w:w w:val="100"/>
      <w:position w:val="0"/>
      <w:sz w:val="33"/>
      <w:szCs w:val="33"/>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2AngsanaUPC">
    <w:name w:val="Body text (2) + AngsanaUPC"/>
    <w:aliases w:val="16.5 pt,Not Bold"/>
    <w:basedOn w:val="Bodytext2"/>
    <w:rPr>
      <w:rFonts w:ascii="AngsanaUPC" w:eastAsia="AngsanaUPC" w:hAnsi="AngsanaUPC" w:cs="AngsanaUPC"/>
      <w:b/>
      <w:bCs/>
      <w:i w:val="0"/>
      <w:iCs w:val="0"/>
      <w:smallCaps w:val="0"/>
      <w:strike w:val="0"/>
      <w:color w:val="000000"/>
      <w:spacing w:val="0"/>
      <w:w w:val="100"/>
      <w:position w:val="0"/>
      <w:sz w:val="33"/>
      <w:szCs w:val="33"/>
      <w:u w:val="none"/>
      <w:lang w:val="en-US"/>
    </w:rPr>
  </w:style>
  <w:style w:type="character" w:customStyle="1" w:styleId="Bodytext211pt">
    <w:name w:val="Body text (2) + 11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3"/>
      <w:szCs w:val="23"/>
      <w:u w:val="none"/>
    </w:rPr>
  </w:style>
  <w:style w:type="character" w:customStyle="1" w:styleId="Bodytext414pt">
    <w:name w:val="Body text (4) + 14 pt"/>
    <w:basedOn w:val="Bodytext4"/>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singl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513pt">
    <w:name w:val="Body text (5) + 13 pt"/>
    <w:basedOn w:val="Bodytext5"/>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22"/>
    <w:rPr>
      <w:rFonts w:ascii="Bookman Old Style" w:eastAsia="Bookman Old Style" w:hAnsi="Bookman Old Style" w:cs="Bookman Old Style"/>
      <w:b/>
      <w:bCs/>
      <w:i/>
      <w:iCs/>
      <w:smallCaps w:val="0"/>
      <w:strike w:val="0"/>
      <w:sz w:val="28"/>
      <w:szCs w:val="28"/>
      <w:u w:val="none"/>
    </w:rPr>
  </w:style>
  <w:style w:type="character" w:customStyle="1" w:styleId="Bodytext13pt">
    <w:name w:val="Body text + 13 pt"/>
    <w:aliases w:val="Not Bold,Not 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AngsanaUPC">
    <w:name w:val="Body text + AngsanaUPC"/>
    <w:aliases w:val="27 pt,Not Bold,Not Italic,Spacing -1 pt"/>
    <w:basedOn w:val="Bodytext"/>
    <w:rPr>
      <w:rFonts w:ascii="AngsanaUPC" w:eastAsia="AngsanaUPC" w:hAnsi="AngsanaUPC" w:cs="AngsanaUPC"/>
      <w:b/>
      <w:bCs/>
      <w:i/>
      <w:iCs/>
      <w:smallCaps w:val="0"/>
      <w:strike w:val="0"/>
      <w:color w:val="000000"/>
      <w:spacing w:val="-20"/>
      <w:w w:val="100"/>
      <w:position w:val="0"/>
      <w:sz w:val="54"/>
      <w:szCs w:val="54"/>
      <w:u w:val="none"/>
      <w:lang w:val="en-US"/>
    </w:rPr>
  </w:style>
  <w:style w:type="character" w:customStyle="1" w:styleId="Bodytext3Exact">
    <w:name w:val="Body text (3) Exact"/>
    <w:basedOn w:val="DefaultParagraphFont"/>
    <w:rPr>
      <w:rFonts w:ascii="Bookman Old Style" w:eastAsia="Bookman Old Style" w:hAnsi="Bookman Old Style" w:cs="Bookman Old Style"/>
      <w:b w:val="0"/>
      <w:bCs w:val="0"/>
      <w:i w:val="0"/>
      <w:iCs w:val="0"/>
      <w:smallCaps w:val="0"/>
      <w:strike w:val="0"/>
      <w:u w:val="none"/>
    </w:rPr>
  </w:style>
  <w:style w:type="character" w:customStyle="1" w:styleId="Bodytext6Exact">
    <w:name w:val="Body text (6) Exact"/>
    <w:basedOn w:val="DefaultParagraphFont"/>
    <w:link w:val="Bodytext6"/>
    <w:rPr>
      <w:rFonts w:ascii="AngsanaUPC" w:eastAsia="AngsanaUPC" w:hAnsi="AngsanaUPC" w:cs="AngsanaUPC"/>
      <w:b w:val="0"/>
      <w:bCs w:val="0"/>
      <w:i w:val="0"/>
      <w:iCs w:val="0"/>
      <w:smallCaps w:val="0"/>
      <w:strike w:val="0"/>
      <w:spacing w:val="3"/>
      <w:sz w:val="32"/>
      <w:szCs w:val="32"/>
      <w:u w:val="none"/>
    </w:rPr>
  </w:style>
  <w:style w:type="character" w:customStyle="1" w:styleId="BodyText1">
    <w:name w:val="Body Text1"/>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FranklinGothicMediumCond">
    <w:name w:val="Body text + Franklin Gothic Medium Cond"/>
    <w:aliases w:val="19.5 pt,Not Bold"/>
    <w:basedOn w:val="Bodytext"/>
    <w:rPr>
      <w:rFonts w:ascii="Franklin Gothic Medium Cond" w:eastAsia="Franklin Gothic Medium Cond" w:hAnsi="Franklin Gothic Medium Cond" w:cs="Franklin Gothic Medium Cond"/>
      <w:b/>
      <w:bCs/>
      <w:i/>
      <w:iCs/>
      <w:smallCaps w:val="0"/>
      <w:strike w:val="0"/>
      <w:color w:val="000000"/>
      <w:spacing w:val="0"/>
      <w:w w:val="100"/>
      <w:position w:val="0"/>
      <w:sz w:val="39"/>
      <w:szCs w:val="39"/>
      <w:u w:val="none"/>
    </w:rPr>
  </w:style>
  <w:style w:type="character" w:customStyle="1" w:styleId="Bodytext5Bold">
    <w:name w:val="Body text (5) + Bold"/>
    <w:basedOn w:val="Bodytext5"/>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314pt">
    <w:name w:val="Body text (3) + 14 pt"/>
    <w:basedOn w:val="Bodytext3"/>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Bodytext314pt0">
    <w:name w:val="Body text (3) + 14 pt"/>
    <w:aliases w:val="Italic"/>
    <w:basedOn w:val="Bodytext3"/>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7">
    <w:name w:val="Body text (7)_"/>
    <w:basedOn w:val="DefaultParagraphFont"/>
    <w:link w:val="Bodytext70"/>
    <w:rPr>
      <w:rFonts w:ascii="AngsanaUPC" w:eastAsia="AngsanaUPC" w:hAnsi="AngsanaUPC" w:cs="AngsanaUPC"/>
      <w:b w:val="0"/>
      <w:bCs w:val="0"/>
      <w:i w:val="0"/>
      <w:iCs w:val="0"/>
      <w:smallCaps w:val="0"/>
      <w:strike w:val="0"/>
      <w:sz w:val="35"/>
      <w:szCs w:val="35"/>
      <w:u w:val="none"/>
    </w:rPr>
  </w:style>
  <w:style w:type="character" w:customStyle="1" w:styleId="Bodytext5Italic">
    <w:name w:val="Body text (5) + Italic"/>
    <w:basedOn w:val="Bodytext5"/>
    <w:rPr>
      <w:rFonts w:ascii="Bookman Old Style" w:eastAsia="Bookman Old Style" w:hAnsi="Bookman Old Style" w:cs="Bookman Old Style"/>
      <w:b w:val="0"/>
      <w:bCs w:val="0"/>
      <w:i/>
      <w:iCs/>
      <w:smallCaps w:val="0"/>
      <w:strike w:val="0"/>
      <w:color w:val="000000"/>
      <w:spacing w:val="0"/>
      <w:w w:val="100"/>
      <w:position w:val="0"/>
      <w:sz w:val="28"/>
      <w:szCs w:val="28"/>
      <w:u w:val="none"/>
      <w:lang w:val="en-US"/>
    </w:rPr>
  </w:style>
  <w:style w:type="character" w:customStyle="1" w:styleId="BodytextNotBold">
    <w:name w:val="Body text + Not Bold"/>
    <w:aliases w:val="Not Italic"/>
    <w:basedOn w:val="Bodytext"/>
    <w:rPr>
      <w:rFonts w:ascii="Bookman Old Style" w:eastAsia="Bookman Old Style" w:hAnsi="Bookman Old Style" w:cs="Bookman Old Style"/>
      <w:b/>
      <w:bCs/>
      <w:i/>
      <w:iCs/>
      <w:smallCaps w:val="0"/>
      <w:strike w:val="0"/>
      <w:color w:val="000000"/>
      <w:spacing w:val="0"/>
      <w:w w:val="100"/>
      <w:position w:val="0"/>
      <w:sz w:val="28"/>
      <w:szCs w:val="28"/>
      <w:u w:val="none"/>
      <w:lang w:val="en-US"/>
    </w:rPr>
  </w:style>
  <w:style w:type="character" w:customStyle="1" w:styleId="Bodytext8Exact">
    <w:name w:val="Body text (8) Exact"/>
    <w:basedOn w:val="DefaultParagraphFont"/>
    <w:link w:val="Bodytext8"/>
    <w:rPr>
      <w:rFonts w:ascii="AngsanaUPC" w:eastAsia="AngsanaUPC" w:hAnsi="AngsanaUPC" w:cs="AngsanaUPC"/>
      <w:b w:val="0"/>
      <w:bCs w:val="0"/>
      <w:i w:val="0"/>
      <w:iCs w:val="0"/>
      <w:smallCaps w:val="0"/>
      <w:strike w:val="0"/>
      <w:spacing w:val="5"/>
      <w:sz w:val="33"/>
      <w:szCs w:val="33"/>
      <w:u w:val="none"/>
    </w:rPr>
  </w:style>
  <w:style w:type="character" w:customStyle="1" w:styleId="Bodytext9Exact">
    <w:name w:val="Body text (9) Exact"/>
    <w:basedOn w:val="DefaultParagraphFont"/>
    <w:link w:val="Bodytext9"/>
    <w:rPr>
      <w:rFonts w:ascii="AngsanaUPC" w:eastAsia="AngsanaUPC" w:hAnsi="AngsanaUPC" w:cs="AngsanaUPC"/>
      <w:b w:val="0"/>
      <w:bCs w:val="0"/>
      <w:i w:val="0"/>
      <w:iCs w:val="0"/>
      <w:smallCaps w:val="0"/>
      <w:strike w:val="0"/>
      <w:spacing w:val="-2"/>
      <w:sz w:val="33"/>
      <w:szCs w:val="33"/>
      <w:u w:val="none"/>
    </w:rPr>
  </w:style>
  <w:style w:type="character" w:customStyle="1" w:styleId="Bodytext10Exact">
    <w:name w:val="Body text (10) Exact"/>
    <w:basedOn w:val="DefaultParagraphFont"/>
    <w:link w:val="Bodytext10"/>
    <w:rPr>
      <w:rFonts w:ascii="AngsanaUPC" w:eastAsia="AngsanaUPC" w:hAnsi="AngsanaUPC" w:cs="AngsanaUPC"/>
      <w:b w:val="0"/>
      <w:bCs w:val="0"/>
      <w:i w:val="0"/>
      <w:iCs w:val="0"/>
      <w:smallCaps w:val="0"/>
      <w:strike w:val="0"/>
      <w:spacing w:val="6"/>
      <w:sz w:val="32"/>
      <w:szCs w:val="32"/>
      <w:u w:val="none"/>
    </w:rPr>
  </w:style>
  <w:style w:type="character" w:customStyle="1" w:styleId="Bodytext11Exact">
    <w:name w:val="Body text (11) Exact"/>
    <w:basedOn w:val="DefaultParagraphFont"/>
    <w:link w:val="Bodytext11"/>
    <w:rPr>
      <w:rFonts w:ascii="Segoe UI" w:eastAsia="Segoe UI" w:hAnsi="Segoe UI" w:cs="Segoe UI"/>
      <w:b w:val="0"/>
      <w:bCs w:val="0"/>
      <w:i w:val="0"/>
      <w:iCs w:val="0"/>
      <w:smallCaps w:val="0"/>
      <w:strike w:val="0"/>
      <w:spacing w:val="4"/>
      <w:sz w:val="20"/>
      <w:szCs w:val="20"/>
      <w:u w:val="none"/>
    </w:rPr>
  </w:style>
  <w:style w:type="character" w:customStyle="1" w:styleId="Bodytext12Exact">
    <w:name w:val="Body text (12) Exact"/>
    <w:basedOn w:val="DefaultParagraphFont"/>
    <w:link w:val="Bodytext12"/>
    <w:rPr>
      <w:rFonts w:ascii="AngsanaUPC" w:eastAsia="AngsanaUPC" w:hAnsi="AngsanaUPC" w:cs="AngsanaUPC"/>
      <w:b w:val="0"/>
      <w:bCs w:val="0"/>
      <w:i w:val="0"/>
      <w:iCs w:val="0"/>
      <w:smallCaps w:val="0"/>
      <w:strike w:val="0"/>
      <w:spacing w:val="7"/>
      <w:sz w:val="31"/>
      <w:szCs w:val="31"/>
      <w:u w:val="none"/>
    </w:rPr>
  </w:style>
  <w:style w:type="character" w:customStyle="1" w:styleId="HeaderorfooterBookmanOldStyle">
    <w:name w:val="Header or footer + Bookman Old Style"/>
    <w:aliases w:val="10 pt,Spacing 0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HeaderorfooterBookmanOldStyle0">
    <w:name w:val="Header or footer + Bookman Old Style"/>
    <w:aliases w:val="10 pt,Italic,Spacing 0 pt"/>
    <w:basedOn w:val="Headerorfooter"/>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13Exact">
    <w:name w:val="Body text (13) Exact"/>
    <w:basedOn w:val="DefaultParagraphFont"/>
    <w:link w:val="Bodytext13"/>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13Exact0">
    <w:name w:val="Body text (13) Exact"/>
    <w:basedOn w:val="Bodytext13Exac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lang w:val="en-US"/>
    </w:rPr>
  </w:style>
  <w:style w:type="character" w:customStyle="1" w:styleId="Bodytext5Exact">
    <w:name w:val="Body text (5) Exact"/>
    <w:basedOn w:val="DefaultParagraphFont"/>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5Spacing-1ptExact">
    <w:name w:val="Body text (5) + Spacing -1 pt Exact"/>
    <w:basedOn w:val="Bodytext5"/>
    <w:rPr>
      <w:rFonts w:ascii="Bookman Old Style" w:eastAsia="Bookman Old Style" w:hAnsi="Bookman Old Style" w:cs="Bookman Old Style"/>
      <w:b w:val="0"/>
      <w:bCs w:val="0"/>
      <w:i w:val="0"/>
      <w:iCs w:val="0"/>
      <w:smallCaps w:val="0"/>
      <w:strike w:val="0"/>
      <w:color w:val="000000"/>
      <w:spacing w:val="-26"/>
      <w:w w:val="100"/>
      <w:position w:val="0"/>
      <w:sz w:val="26"/>
      <w:szCs w:val="26"/>
      <w:u w:val="none"/>
      <w:lang w:val="en-US"/>
    </w:rPr>
  </w:style>
  <w:style w:type="character" w:customStyle="1" w:styleId="Bodytext5Spacing-1ptExact0">
    <w:name w:val="Body text (5) + Spacing -1 pt Exact"/>
    <w:basedOn w:val="Bodytext5"/>
    <w:rPr>
      <w:rFonts w:ascii="Bookman Old Style" w:eastAsia="Bookman Old Style" w:hAnsi="Bookman Old Style" w:cs="Bookman Old Style"/>
      <w:b w:val="0"/>
      <w:bCs w:val="0"/>
      <w:i w:val="0"/>
      <w:iCs w:val="0"/>
      <w:smallCaps w:val="0"/>
      <w:strike w:val="0"/>
      <w:color w:val="000000"/>
      <w:spacing w:val="-26"/>
      <w:w w:val="100"/>
      <w:position w:val="0"/>
      <w:sz w:val="26"/>
      <w:szCs w:val="26"/>
      <w:u w:val="none"/>
      <w:lang w:val="en-US"/>
    </w:rPr>
  </w:style>
  <w:style w:type="character" w:customStyle="1" w:styleId="Bodytext5Exact0">
    <w:name w:val="Body text (5) Exact"/>
    <w:basedOn w:val="Bodytext5"/>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2SegoeUI">
    <w:name w:val="Body text (2) + Segoe UI"/>
    <w:aliases w:val="26 pt,Not Bold,Spacing -4 pt"/>
    <w:basedOn w:val="Bodytext2"/>
    <w:rPr>
      <w:rFonts w:ascii="Segoe UI" w:eastAsia="Segoe UI" w:hAnsi="Segoe UI" w:cs="Segoe UI"/>
      <w:b/>
      <w:bCs/>
      <w:i w:val="0"/>
      <w:iCs w:val="0"/>
      <w:smallCaps w:val="0"/>
      <w:strike w:val="0"/>
      <w:color w:val="000000"/>
      <w:spacing w:val="-90"/>
      <w:w w:val="100"/>
      <w:position w:val="0"/>
      <w:sz w:val="52"/>
      <w:szCs w:val="52"/>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z w:val="26"/>
      <w:szCs w:val="26"/>
      <w:u w:val="none"/>
    </w:rPr>
  </w:style>
  <w:style w:type="character" w:customStyle="1" w:styleId="Bodytext14">
    <w:name w:val="Body text (14)_"/>
    <w:basedOn w:val="DefaultParagraphFont"/>
    <w:link w:val="Bodytext140"/>
    <w:rPr>
      <w:rFonts w:ascii="AngsanaUPC" w:eastAsia="AngsanaUPC" w:hAnsi="AngsanaUPC" w:cs="AngsanaUPC"/>
      <w:b/>
      <w:bCs/>
      <w:i w:val="0"/>
      <w:iCs w:val="0"/>
      <w:smallCaps w:val="0"/>
      <w:strike w:val="0"/>
      <w:sz w:val="34"/>
      <w:szCs w:val="34"/>
      <w:u w:val="none"/>
    </w:rPr>
  </w:style>
  <w:style w:type="character" w:customStyle="1" w:styleId="Bodytext15Exact">
    <w:name w:val="Body text (15) Exact"/>
    <w:basedOn w:val="DefaultParagraphFont"/>
    <w:link w:val="Bodytext15"/>
    <w:rPr>
      <w:rFonts w:ascii="Bookman Old Style" w:eastAsia="Bookman Old Style" w:hAnsi="Bookman Old Style" w:cs="Bookman Old Style"/>
      <w:b w:val="0"/>
      <w:bCs w:val="0"/>
      <w:i/>
      <w:iCs/>
      <w:smallCaps w:val="0"/>
      <w:strike w:val="0"/>
      <w:spacing w:val="1"/>
      <w:sz w:val="26"/>
      <w:szCs w:val="26"/>
      <w:u w:val="none"/>
    </w:rPr>
  </w:style>
  <w:style w:type="character" w:customStyle="1" w:styleId="Bodytext15SmallCapsExact">
    <w:name w:val="Body text (15) + Small Caps Exact"/>
    <w:basedOn w:val="Bodytext15Exact"/>
    <w:rPr>
      <w:rFonts w:ascii="Bookman Old Style" w:eastAsia="Bookman Old Style" w:hAnsi="Bookman Old Style" w:cs="Bookman Old Style"/>
      <w:b w:val="0"/>
      <w:bCs w:val="0"/>
      <w:i/>
      <w:iCs/>
      <w:smallCaps/>
      <w:strike w:val="0"/>
      <w:color w:val="000000"/>
      <w:spacing w:val="1"/>
      <w:w w:val="100"/>
      <w:position w:val="0"/>
      <w:sz w:val="26"/>
      <w:szCs w:val="26"/>
      <w:u w:val="none"/>
    </w:rPr>
  </w:style>
  <w:style w:type="character" w:customStyle="1" w:styleId="Bodytext16Exact">
    <w:name w:val="Body text (16) Exact"/>
    <w:basedOn w:val="DefaultParagraphFont"/>
    <w:link w:val="Bodytext16"/>
    <w:rPr>
      <w:rFonts w:ascii="AngsanaUPC" w:eastAsia="AngsanaUPC" w:hAnsi="AngsanaUPC" w:cs="AngsanaUPC"/>
      <w:b w:val="0"/>
      <w:bCs w:val="0"/>
      <w:i w:val="0"/>
      <w:iCs w:val="0"/>
      <w:smallCaps w:val="0"/>
      <w:strike w:val="0"/>
      <w:spacing w:val="-15"/>
      <w:sz w:val="50"/>
      <w:szCs w:val="50"/>
      <w:u w:val="none"/>
    </w:rPr>
  </w:style>
  <w:style w:type="character" w:customStyle="1" w:styleId="Bodytext16Exact0">
    <w:name w:val="Body text (16) Exact"/>
    <w:basedOn w:val="Bodytext16Exact"/>
    <w:rPr>
      <w:rFonts w:ascii="AngsanaUPC" w:eastAsia="AngsanaUPC" w:hAnsi="AngsanaUPC" w:cs="AngsanaUPC"/>
      <w:b w:val="0"/>
      <w:bCs w:val="0"/>
      <w:i w:val="0"/>
      <w:iCs w:val="0"/>
      <w:smallCaps w:val="0"/>
      <w:strike w:val="0"/>
      <w:color w:val="000000"/>
      <w:spacing w:val="-15"/>
      <w:w w:val="100"/>
      <w:position w:val="0"/>
      <w:sz w:val="50"/>
      <w:szCs w:val="50"/>
      <w:u w:val="none"/>
      <w:lang w:val="en-US"/>
    </w:rPr>
  </w:style>
  <w:style w:type="character" w:customStyle="1" w:styleId="Bodytext17Exact">
    <w:name w:val="Body text (17) Exact"/>
    <w:basedOn w:val="DefaultParagraphFont"/>
    <w:link w:val="Bodytext17"/>
    <w:rPr>
      <w:rFonts w:ascii="Bookman Old Style" w:eastAsia="Bookman Old Style" w:hAnsi="Bookman Old Style" w:cs="Bookman Old Style"/>
      <w:b w:val="0"/>
      <w:bCs w:val="0"/>
      <w:i/>
      <w:iCs/>
      <w:smallCaps w:val="0"/>
      <w:strike w:val="0"/>
      <w:sz w:val="68"/>
      <w:szCs w:val="68"/>
      <w:u w:val="none"/>
    </w:rPr>
  </w:style>
  <w:style w:type="character" w:customStyle="1" w:styleId="Bodytext17Exact0">
    <w:name w:val="Body text (17) Exact"/>
    <w:basedOn w:val="Bodytext17Exact"/>
    <w:rPr>
      <w:rFonts w:ascii="Bookman Old Style" w:eastAsia="Bookman Old Style" w:hAnsi="Bookman Old Style" w:cs="Bookman Old Style"/>
      <w:b w:val="0"/>
      <w:bCs w:val="0"/>
      <w:i/>
      <w:iCs/>
      <w:smallCaps w:val="0"/>
      <w:strike w:val="0"/>
      <w:color w:val="000000"/>
      <w:spacing w:val="0"/>
      <w:w w:val="100"/>
      <w:position w:val="0"/>
      <w:sz w:val="68"/>
      <w:szCs w:val="68"/>
      <w:u w:val="none"/>
    </w:rPr>
  </w:style>
  <w:style w:type="character" w:customStyle="1" w:styleId="Bodytext18Exact">
    <w:name w:val="Body text (18) Exact"/>
    <w:basedOn w:val="DefaultParagraphFont"/>
    <w:link w:val="Bodytext18"/>
    <w:rPr>
      <w:rFonts w:ascii="Bookman Old Style" w:eastAsia="Bookman Old Style" w:hAnsi="Bookman Old Style" w:cs="Bookman Old Style"/>
      <w:b/>
      <w:bCs/>
      <w:i/>
      <w:iCs/>
      <w:smallCaps w:val="0"/>
      <w:strike w:val="0"/>
      <w:spacing w:val="-24"/>
      <w:sz w:val="27"/>
      <w:szCs w:val="27"/>
      <w:u w:val="none"/>
    </w:rPr>
  </w:style>
  <w:style w:type="character" w:customStyle="1" w:styleId="Bodytext18SmallCapsExact">
    <w:name w:val="Body text (18) + Small Caps Exact"/>
    <w:basedOn w:val="Bodytext18Exact"/>
    <w:rPr>
      <w:rFonts w:ascii="Bookman Old Style" w:eastAsia="Bookman Old Style" w:hAnsi="Bookman Old Style" w:cs="Bookman Old Style"/>
      <w:b/>
      <w:bCs/>
      <w:i/>
      <w:iCs/>
      <w:smallCaps/>
      <w:strike w:val="0"/>
      <w:color w:val="000000"/>
      <w:spacing w:val="-24"/>
      <w:w w:val="100"/>
      <w:position w:val="0"/>
      <w:sz w:val="27"/>
      <w:szCs w:val="27"/>
      <w:u w:val="none"/>
      <w:lang w:val="en-US"/>
    </w:rPr>
  </w:style>
  <w:style w:type="character" w:customStyle="1" w:styleId="Bodytext1329pt">
    <w:name w:val="Body text (13) + 29 pt"/>
    <w:aliases w:val="Italic,Spacing -2 pt Exact"/>
    <w:basedOn w:val="Bodytext13Exact"/>
    <w:rPr>
      <w:rFonts w:ascii="Bookman Old Style" w:eastAsia="Bookman Old Style" w:hAnsi="Bookman Old Style" w:cs="Bookman Old Style"/>
      <w:b w:val="0"/>
      <w:bCs w:val="0"/>
      <w:i/>
      <w:iCs/>
      <w:smallCaps w:val="0"/>
      <w:strike w:val="0"/>
      <w:color w:val="000000"/>
      <w:spacing w:val="-54"/>
      <w:w w:val="100"/>
      <w:position w:val="0"/>
      <w:sz w:val="58"/>
      <w:szCs w:val="58"/>
      <w:u w:val="none"/>
      <w:lang w:val="en-US"/>
    </w:rPr>
  </w:style>
  <w:style w:type="character" w:customStyle="1" w:styleId="Bodytext13Spacing26ptExact">
    <w:name w:val="Body text (13) + Spacing 26 pt Exact"/>
    <w:basedOn w:val="Bodytext13Exact"/>
    <w:rPr>
      <w:rFonts w:ascii="Bookman Old Style" w:eastAsia="Bookman Old Style" w:hAnsi="Bookman Old Style" w:cs="Bookman Old Style"/>
      <w:b w:val="0"/>
      <w:bCs w:val="0"/>
      <w:i w:val="0"/>
      <w:iCs w:val="0"/>
      <w:smallCaps w:val="0"/>
      <w:strike w:val="0"/>
      <w:color w:val="000000"/>
      <w:spacing w:val="532"/>
      <w:w w:val="100"/>
      <w:position w:val="0"/>
      <w:sz w:val="27"/>
      <w:szCs w:val="27"/>
      <w:u w:val="none"/>
      <w:lang w:val="en-US"/>
    </w:rPr>
  </w:style>
  <w:style w:type="character" w:customStyle="1" w:styleId="Bodytext19Exact">
    <w:name w:val="Body text (19) Exact"/>
    <w:basedOn w:val="DefaultParagraphFont"/>
    <w:link w:val="Bodytext19"/>
    <w:rPr>
      <w:rFonts w:ascii="Times New Roman" w:eastAsia="Times New Roman" w:hAnsi="Times New Roman" w:cs="Times New Roman"/>
      <w:b w:val="0"/>
      <w:bCs w:val="0"/>
      <w:i w:val="0"/>
      <w:iCs w:val="0"/>
      <w:smallCaps w:val="0"/>
      <w:strike w:val="0"/>
      <w:spacing w:val="2"/>
      <w:u w:val="none"/>
    </w:rPr>
  </w:style>
  <w:style w:type="character" w:customStyle="1" w:styleId="Bodytext19Exact0">
    <w:name w:val="Body text (19) Exact"/>
    <w:basedOn w:val="Bodytext19Exac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rPr>
  </w:style>
  <w:style w:type="character" w:customStyle="1" w:styleId="Bodytext19BookmanOldStyle">
    <w:name w:val="Body text (19) + Bookman Old Style"/>
    <w:aliases w:val="Spacing 0 pt Exact"/>
    <w:basedOn w:val="Bodytext19Exac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Bodytext20Exact">
    <w:name w:val="Body text (20) Exact"/>
    <w:basedOn w:val="DefaultParagraphFont"/>
    <w:link w:val="Bodytext200"/>
    <w:rPr>
      <w:rFonts w:ascii="Bookman Old Style" w:eastAsia="Bookman Old Style" w:hAnsi="Bookman Old Style" w:cs="Bookman Old Style"/>
      <w:b w:val="0"/>
      <w:bCs w:val="0"/>
      <w:i w:val="0"/>
      <w:iCs w:val="0"/>
      <w:smallCaps w:val="0"/>
      <w:strike w:val="0"/>
      <w:spacing w:val="-24"/>
      <w:sz w:val="68"/>
      <w:szCs w:val="68"/>
      <w:u w:val="none"/>
    </w:rPr>
  </w:style>
  <w:style w:type="character" w:customStyle="1" w:styleId="Bodytext20Exact0">
    <w:name w:val="Body text (20) Exact"/>
    <w:basedOn w:val="Bodytext20Exact"/>
    <w:rPr>
      <w:rFonts w:ascii="Bookman Old Style" w:eastAsia="Bookman Old Style" w:hAnsi="Bookman Old Style" w:cs="Bookman Old Style"/>
      <w:b w:val="0"/>
      <w:bCs w:val="0"/>
      <w:i w:val="0"/>
      <w:iCs w:val="0"/>
      <w:smallCaps w:val="0"/>
      <w:strike w:val="0"/>
      <w:color w:val="000000"/>
      <w:spacing w:val="-24"/>
      <w:w w:val="100"/>
      <w:position w:val="0"/>
      <w:sz w:val="68"/>
      <w:szCs w:val="68"/>
      <w:u w:val="none"/>
      <w:lang w:val="en-US"/>
    </w:rPr>
  </w:style>
  <w:style w:type="character" w:customStyle="1" w:styleId="Bodytext20SmallCapsExact">
    <w:name w:val="Body text (20) + Small Caps Exact"/>
    <w:basedOn w:val="Bodytext20Exact"/>
    <w:rPr>
      <w:rFonts w:ascii="Bookman Old Style" w:eastAsia="Bookman Old Style" w:hAnsi="Bookman Old Style" w:cs="Bookman Old Style"/>
      <w:b w:val="0"/>
      <w:bCs w:val="0"/>
      <w:i w:val="0"/>
      <w:iCs w:val="0"/>
      <w:smallCaps/>
      <w:strike w:val="0"/>
      <w:color w:val="000000"/>
      <w:spacing w:val="-24"/>
      <w:w w:val="100"/>
      <w:position w:val="0"/>
      <w:sz w:val="68"/>
      <w:szCs w:val="68"/>
      <w:u w:val="none"/>
      <w:lang w:val="en-US"/>
    </w:rPr>
  </w:style>
  <w:style w:type="paragraph" w:customStyle="1" w:styleId="Bodytext20">
    <w:name w:val="Body text (2)"/>
    <w:basedOn w:val="Normal"/>
    <w:link w:val="Bodytext2"/>
    <w:pPr>
      <w:shd w:val="clear" w:color="auto" w:fill="FFFFFF"/>
      <w:spacing w:line="494" w:lineRule="exact"/>
      <w:ind w:hanging="600"/>
    </w:pPr>
    <w:rPr>
      <w:rFonts w:ascii="Bookman Old Style" w:eastAsia="Bookman Old Style" w:hAnsi="Bookman Old Style" w:cs="Bookman Old Style"/>
      <w:b/>
      <w:bCs/>
      <w:sz w:val="28"/>
      <w:szCs w:val="28"/>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spacing w:val="10"/>
      <w:sz w:val="33"/>
      <w:szCs w:val="33"/>
    </w:rPr>
  </w:style>
  <w:style w:type="paragraph" w:customStyle="1" w:styleId="Bodytext30">
    <w:name w:val="Body text (3)"/>
    <w:basedOn w:val="Normal"/>
    <w:link w:val="Bodytext3"/>
    <w:pPr>
      <w:shd w:val="clear" w:color="auto" w:fill="FFFFFF"/>
      <w:spacing w:before="240" w:after="60" w:line="0" w:lineRule="atLeast"/>
      <w:ind w:hanging="580"/>
    </w:pPr>
    <w:rPr>
      <w:rFonts w:ascii="Bookman Old Style" w:eastAsia="Bookman Old Style" w:hAnsi="Bookman Old Style" w:cs="Bookman Old Style"/>
      <w:sz w:val="26"/>
      <w:szCs w:val="26"/>
    </w:rPr>
  </w:style>
  <w:style w:type="paragraph" w:customStyle="1" w:styleId="Bodytext40">
    <w:name w:val="Body text (4)"/>
    <w:basedOn w:val="Normal"/>
    <w:link w:val="Bodytext4"/>
    <w:pPr>
      <w:shd w:val="clear" w:color="auto" w:fill="FFFFFF"/>
      <w:spacing w:before="300" w:after="300" w:line="576" w:lineRule="exact"/>
    </w:pPr>
    <w:rPr>
      <w:rFonts w:ascii="Bookman Old Style" w:eastAsia="Bookman Old Style" w:hAnsi="Bookman Old Style" w:cs="Bookman Old Style"/>
      <w:b/>
      <w:bCs/>
      <w:sz w:val="23"/>
      <w:szCs w:val="23"/>
    </w:rPr>
  </w:style>
  <w:style w:type="paragraph" w:customStyle="1" w:styleId="Bodytext50">
    <w:name w:val="Body text (5)"/>
    <w:basedOn w:val="Normal"/>
    <w:link w:val="Bodytext5"/>
    <w:pPr>
      <w:shd w:val="clear" w:color="auto" w:fill="FFFFFF"/>
      <w:spacing w:line="494" w:lineRule="exact"/>
      <w:ind w:hanging="600"/>
    </w:pPr>
    <w:rPr>
      <w:rFonts w:ascii="Bookman Old Style" w:eastAsia="Bookman Old Style" w:hAnsi="Bookman Old Style" w:cs="Bookman Old Style"/>
      <w:sz w:val="28"/>
      <w:szCs w:val="28"/>
    </w:rPr>
  </w:style>
  <w:style w:type="paragraph" w:customStyle="1" w:styleId="BodyText22">
    <w:name w:val="Body Text2"/>
    <w:basedOn w:val="Normal"/>
    <w:link w:val="Bodytext"/>
    <w:pPr>
      <w:shd w:val="clear" w:color="auto" w:fill="FFFFFF"/>
      <w:spacing w:line="326" w:lineRule="exact"/>
      <w:ind w:hanging="580"/>
    </w:pPr>
    <w:rPr>
      <w:rFonts w:ascii="Bookman Old Style" w:eastAsia="Bookman Old Style" w:hAnsi="Bookman Old Style" w:cs="Bookman Old Style"/>
      <w:b/>
      <w:bCs/>
      <w:i/>
      <w:iCs/>
      <w:sz w:val="28"/>
      <w:szCs w:val="28"/>
    </w:rPr>
  </w:style>
  <w:style w:type="paragraph" w:customStyle="1" w:styleId="Bodytext6">
    <w:name w:val="Body text (6)"/>
    <w:basedOn w:val="Normal"/>
    <w:link w:val="Bodytext6Exact"/>
    <w:pPr>
      <w:shd w:val="clear" w:color="auto" w:fill="FFFFFF"/>
      <w:spacing w:line="0" w:lineRule="atLeast"/>
    </w:pPr>
    <w:rPr>
      <w:rFonts w:ascii="AngsanaUPC" w:eastAsia="AngsanaUPC" w:hAnsi="AngsanaUPC" w:cs="AngsanaUPC"/>
      <w:spacing w:val="3"/>
      <w:sz w:val="32"/>
      <w:szCs w:val="32"/>
    </w:rPr>
  </w:style>
  <w:style w:type="paragraph" w:customStyle="1" w:styleId="Bodytext70">
    <w:name w:val="Body text (7)"/>
    <w:basedOn w:val="Normal"/>
    <w:link w:val="Bodytext7"/>
    <w:pPr>
      <w:shd w:val="clear" w:color="auto" w:fill="FFFFFF"/>
      <w:spacing w:after="60" w:line="0" w:lineRule="atLeast"/>
      <w:ind w:hanging="560"/>
      <w:jc w:val="both"/>
    </w:pPr>
    <w:rPr>
      <w:rFonts w:ascii="AngsanaUPC" w:eastAsia="AngsanaUPC" w:hAnsi="AngsanaUPC" w:cs="AngsanaUPC"/>
      <w:sz w:val="35"/>
      <w:szCs w:val="35"/>
    </w:rPr>
  </w:style>
  <w:style w:type="paragraph" w:customStyle="1" w:styleId="Bodytext8">
    <w:name w:val="Body text (8)"/>
    <w:basedOn w:val="Normal"/>
    <w:link w:val="Bodytext8Exact"/>
    <w:pPr>
      <w:shd w:val="clear" w:color="auto" w:fill="FFFFFF"/>
      <w:spacing w:line="0" w:lineRule="atLeast"/>
    </w:pPr>
    <w:rPr>
      <w:rFonts w:ascii="AngsanaUPC" w:eastAsia="AngsanaUPC" w:hAnsi="AngsanaUPC" w:cs="AngsanaUPC"/>
      <w:spacing w:val="5"/>
      <w:sz w:val="33"/>
      <w:szCs w:val="33"/>
    </w:rPr>
  </w:style>
  <w:style w:type="paragraph" w:customStyle="1" w:styleId="Bodytext9">
    <w:name w:val="Body text (9)"/>
    <w:basedOn w:val="Normal"/>
    <w:link w:val="Bodytext9Exact"/>
    <w:pPr>
      <w:shd w:val="clear" w:color="auto" w:fill="FFFFFF"/>
      <w:spacing w:line="0" w:lineRule="atLeast"/>
    </w:pPr>
    <w:rPr>
      <w:rFonts w:ascii="AngsanaUPC" w:eastAsia="AngsanaUPC" w:hAnsi="AngsanaUPC" w:cs="AngsanaUPC"/>
      <w:spacing w:val="-2"/>
      <w:sz w:val="33"/>
      <w:szCs w:val="33"/>
    </w:rPr>
  </w:style>
  <w:style w:type="paragraph" w:customStyle="1" w:styleId="Bodytext10">
    <w:name w:val="Body text (10)"/>
    <w:basedOn w:val="Normal"/>
    <w:link w:val="Bodytext10Exact"/>
    <w:pPr>
      <w:shd w:val="clear" w:color="auto" w:fill="FFFFFF"/>
      <w:spacing w:line="0" w:lineRule="atLeast"/>
    </w:pPr>
    <w:rPr>
      <w:rFonts w:ascii="AngsanaUPC" w:eastAsia="AngsanaUPC" w:hAnsi="AngsanaUPC" w:cs="AngsanaUPC"/>
      <w:spacing w:val="6"/>
      <w:sz w:val="32"/>
      <w:szCs w:val="32"/>
    </w:rPr>
  </w:style>
  <w:style w:type="paragraph" w:customStyle="1" w:styleId="Bodytext11">
    <w:name w:val="Body text (11)"/>
    <w:basedOn w:val="Normal"/>
    <w:link w:val="Bodytext11Exact"/>
    <w:pPr>
      <w:shd w:val="clear" w:color="auto" w:fill="FFFFFF"/>
      <w:spacing w:line="0" w:lineRule="atLeast"/>
    </w:pPr>
    <w:rPr>
      <w:rFonts w:ascii="Segoe UI" w:eastAsia="Segoe UI" w:hAnsi="Segoe UI" w:cs="Segoe UI"/>
      <w:spacing w:val="4"/>
      <w:sz w:val="20"/>
      <w:szCs w:val="20"/>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spacing w:val="7"/>
      <w:sz w:val="31"/>
      <w:szCs w:val="31"/>
    </w:rPr>
  </w:style>
  <w:style w:type="paragraph" w:customStyle="1" w:styleId="Bodytext13">
    <w:name w:val="Body text (13)"/>
    <w:basedOn w:val="Normal"/>
    <w:link w:val="Bodytext13Exact"/>
    <w:pPr>
      <w:shd w:val="clear" w:color="auto" w:fill="FFFFFF"/>
      <w:spacing w:line="0" w:lineRule="atLeast"/>
    </w:pPr>
    <w:rPr>
      <w:rFonts w:ascii="Bookman Old Style" w:eastAsia="Bookman Old Style" w:hAnsi="Bookman Old Style" w:cs="Bookman Old Style"/>
      <w:spacing w:val="-10"/>
      <w:sz w:val="27"/>
      <w:szCs w:val="27"/>
    </w:rPr>
  </w:style>
  <w:style w:type="paragraph" w:customStyle="1" w:styleId="Picturecaption">
    <w:name w:val="Picture caption"/>
    <w:basedOn w:val="Normal"/>
    <w:link w:val="PicturecaptionExact"/>
    <w:pPr>
      <w:shd w:val="clear" w:color="auto" w:fill="FFFFFF"/>
      <w:spacing w:line="326" w:lineRule="exact"/>
      <w:jc w:val="both"/>
    </w:pPr>
    <w:rPr>
      <w:rFonts w:ascii="Bookman Old Style" w:eastAsia="Bookman Old Style" w:hAnsi="Bookman Old Style" w:cs="Bookman Old Style"/>
      <w:b/>
      <w:bCs/>
      <w:sz w:val="26"/>
      <w:szCs w:val="26"/>
    </w:rPr>
  </w:style>
  <w:style w:type="paragraph" w:customStyle="1" w:styleId="Bodytext140">
    <w:name w:val="Body text (14)"/>
    <w:basedOn w:val="Normal"/>
    <w:link w:val="Bodytext14"/>
    <w:pPr>
      <w:shd w:val="clear" w:color="auto" w:fill="FFFFFF"/>
      <w:spacing w:before="1620" w:after="1440" w:line="0" w:lineRule="atLeast"/>
    </w:pPr>
    <w:rPr>
      <w:rFonts w:ascii="AngsanaUPC" w:eastAsia="AngsanaUPC" w:hAnsi="AngsanaUPC" w:cs="AngsanaUPC"/>
      <w:b/>
      <w:bCs/>
      <w:sz w:val="34"/>
      <w:szCs w:val="34"/>
    </w:rPr>
  </w:style>
  <w:style w:type="paragraph" w:customStyle="1" w:styleId="Bodytext15">
    <w:name w:val="Body text (15)"/>
    <w:basedOn w:val="Normal"/>
    <w:link w:val="Bodytext15Exact"/>
    <w:pPr>
      <w:shd w:val="clear" w:color="auto" w:fill="FFFFFF"/>
      <w:spacing w:after="240" w:line="0" w:lineRule="atLeast"/>
    </w:pPr>
    <w:rPr>
      <w:rFonts w:ascii="Bookman Old Style" w:eastAsia="Bookman Old Style" w:hAnsi="Bookman Old Style" w:cs="Bookman Old Style"/>
      <w:i/>
      <w:iCs/>
      <w:spacing w:val="1"/>
      <w:sz w:val="26"/>
      <w:szCs w:val="26"/>
    </w:rPr>
  </w:style>
  <w:style w:type="paragraph" w:customStyle="1" w:styleId="Bodytext16">
    <w:name w:val="Body text (16)"/>
    <w:basedOn w:val="Normal"/>
    <w:link w:val="Bodytext16Exact"/>
    <w:pPr>
      <w:shd w:val="clear" w:color="auto" w:fill="FFFFFF"/>
      <w:spacing w:before="240" w:line="0" w:lineRule="atLeast"/>
    </w:pPr>
    <w:rPr>
      <w:rFonts w:ascii="AngsanaUPC" w:eastAsia="AngsanaUPC" w:hAnsi="AngsanaUPC" w:cs="AngsanaUPC"/>
      <w:spacing w:val="-15"/>
      <w:sz w:val="50"/>
      <w:szCs w:val="50"/>
    </w:rPr>
  </w:style>
  <w:style w:type="paragraph" w:customStyle="1" w:styleId="Bodytext17">
    <w:name w:val="Body text (17)"/>
    <w:basedOn w:val="Normal"/>
    <w:link w:val="Bodytext17Exact"/>
    <w:pPr>
      <w:shd w:val="clear" w:color="auto" w:fill="FFFFFF"/>
      <w:spacing w:line="0" w:lineRule="atLeast"/>
    </w:pPr>
    <w:rPr>
      <w:rFonts w:ascii="Bookman Old Style" w:eastAsia="Bookman Old Style" w:hAnsi="Bookman Old Style" w:cs="Bookman Old Style"/>
      <w:i/>
      <w:iCs/>
      <w:sz w:val="68"/>
      <w:szCs w:val="68"/>
    </w:rPr>
  </w:style>
  <w:style w:type="paragraph" w:customStyle="1" w:styleId="Bodytext18">
    <w:name w:val="Body text (18)"/>
    <w:basedOn w:val="Normal"/>
    <w:link w:val="Bodytext18Exact"/>
    <w:pPr>
      <w:shd w:val="clear" w:color="auto" w:fill="FFFFFF"/>
      <w:spacing w:after="240" w:line="0" w:lineRule="atLeast"/>
      <w:jc w:val="right"/>
    </w:pPr>
    <w:rPr>
      <w:rFonts w:ascii="Bookman Old Style" w:eastAsia="Bookman Old Style" w:hAnsi="Bookman Old Style" w:cs="Bookman Old Style"/>
      <w:b/>
      <w:bCs/>
      <w:i/>
      <w:iCs/>
      <w:spacing w:val="-24"/>
      <w:sz w:val="27"/>
      <w:szCs w:val="27"/>
    </w:rPr>
  </w:style>
  <w:style w:type="paragraph" w:customStyle="1" w:styleId="Bodytext19">
    <w:name w:val="Body text (19)"/>
    <w:basedOn w:val="Normal"/>
    <w:link w:val="Bodytext19Exact"/>
    <w:pPr>
      <w:shd w:val="clear" w:color="auto" w:fill="FFFFFF"/>
      <w:spacing w:before="240" w:after="180" w:line="0" w:lineRule="atLeast"/>
    </w:pPr>
    <w:rPr>
      <w:rFonts w:ascii="Times New Roman" w:eastAsia="Times New Roman" w:hAnsi="Times New Roman" w:cs="Times New Roman"/>
      <w:spacing w:val="2"/>
    </w:rPr>
  </w:style>
  <w:style w:type="paragraph" w:customStyle="1" w:styleId="Bodytext200">
    <w:name w:val="Body text (20)"/>
    <w:basedOn w:val="Normal"/>
    <w:link w:val="Bodytext20Exact"/>
    <w:pPr>
      <w:shd w:val="clear" w:color="auto" w:fill="FFFFFF"/>
      <w:spacing w:before="180" w:line="0" w:lineRule="atLeast"/>
    </w:pPr>
    <w:rPr>
      <w:rFonts w:ascii="Bookman Old Style" w:eastAsia="Bookman Old Style" w:hAnsi="Bookman Old Style" w:cs="Bookman Old Style"/>
      <w:spacing w:val="-24"/>
      <w:sz w:val="68"/>
      <w:szCs w:val="68"/>
    </w:rPr>
  </w:style>
  <w:style w:type="paragraph" w:styleId="Header">
    <w:name w:val="header"/>
    <w:basedOn w:val="Normal"/>
    <w:link w:val="HeaderChar"/>
    <w:uiPriority w:val="99"/>
    <w:unhideWhenUsed/>
    <w:rsid w:val="006A0EEC"/>
    <w:pPr>
      <w:tabs>
        <w:tab w:val="center" w:pos="4680"/>
        <w:tab w:val="right" w:pos="9360"/>
      </w:tabs>
    </w:pPr>
  </w:style>
  <w:style w:type="character" w:customStyle="1" w:styleId="HeaderChar">
    <w:name w:val="Header Char"/>
    <w:basedOn w:val="DefaultParagraphFont"/>
    <w:link w:val="Header"/>
    <w:uiPriority w:val="99"/>
    <w:rsid w:val="006A0E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2017-02-28T06:08:00Z</dcterms:created>
  <dcterms:modified xsi:type="dcterms:W3CDTF">2017-02-28T06:57:00Z</dcterms:modified>
</cp:coreProperties>
</file>