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66" w:rsidRPr="00524323" w:rsidRDefault="00B3135B">
      <w:pPr>
        <w:pStyle w:val="Heading40"/>
        <w:keepNext/>
        <w:keepLines/>
        <w:shd w:val="clear" w:color="auto" w:fill="auto"/>
        <w:spacing w:after="54" w:line="420" w:lineRule="exact"/>
        <w:ind w:left="20"/>
        <w:rPr>
          <w:rFonts w:ascii="Times New Roman" w:hAnsi="Times New Roman" w:cs="Times New Roman"/>
          <w:sz w:val="24"/>
          <w:szCs w:val="24"/>
        </w:rPr>
      </w:pPr>
      <w:bookmarkStart w:id="0" w:name="bookmark0"/>
      <w:r w:rsidRPr="00524323">
        <w:rPr>
          <w:rFonts w:ascii="Times New Roman" w:hAnsi="Times New Roman" w:cs="Times New Roman"/>
          <w:sz w:val="24"/>
          <w:szCs w:val="24"/>
        </w:rPr>
        <w:t>THE REPUBLIC OF UGANDA</w:t>
      </w:r>
      <w:bookmarkEnd w:id="0"/>
    </w:p>
    <w:p w:rsidR="00FE333B" w:rsidRDefault="00B3135B">
      <w:pPr>
        <w:pStyle w:val="BodyText1"/>
        <w:shd w:val="clear" w:color="auto" w:fill="auto"/>
        <w:spacing w:before="0"/>
        <w:ind w:left="20" w:firstLine="0"/>
        <w:rPr>
          <w:rFonts w:ascii="Times New Roman" w:hAnsi="Times New Roman" w:cs="Times New Roman"/>
          <w:sz w:val="24"/>
          <w:szCs w:val="24"/>
        </w:rPr>
      </w:pPr>
      <w:r w:rsidRPr="00524323">
        <w:rPr>
          <w:rFonts w:ascii="Times New Roman" w:hAnsi="Times New Roman" w:cs="Times New Roman"/>
          <w:sz w:val="24"/>
          <w:szCs w:val="24"/>
        </w:rPr>
        <w:t xml:space="preserve">IN THE COURT OF APPEAL OF UGANDA AT KAMPALA </w:t>
      </w:r>
    </w:p>
    <w:p w:rsidR="00240266" w:rsidRPr="00524323" w:rsidRDefault="00B3135B">
      <w:pPr>
        <w:pStyle w:val="BodyText1"/>
        <w:shd w:val="clear" w:color="auto" w:fill="auto"/>
        <w:spacing w:before="0"/>
        <w:ind w:left="20" w:firstLine="0"/>
        <w:rPr>
          <w:rFonts w:ascii="Times New Roman" w:hAnsi="Times New Roman" w:cs="Times New Roman"/>
          <w:sz w:val="24"/>
          <w:szCs w:val="24"/>
        </w:rPr>
      </w:pPr>
      <w:r w:rsidRPr="00524323">
        <w:rPr>
          <w:rStyle w:val="BodytextCalibri"/>
          <w:rFonts w:ascii="Times New Roman" w:hAnsi="Times New Roman" w:cs="Times New Roman"/>
          <w:sz w:val="24"/>
          <w:szCs w:val="24"/>
        </w:rPr>
        <w:t>CIVIL APPEAL NO. 08 OF 2011</w:t>
      </w:r>
    </w:p>
    <w:p w:rsidR="00240266" w:rsidRPr="00524323" w:rsidRDefault="00B3135B">
      <w:pPr>
        <w:pStyle w:val="Bodytext20"/>
        <w:shd w:val="clear" w:color="auto" w:fill="auto"/>
        <w:spacing w:after="278" w:line="270" w:lineRule="exact"/>
        <w:ind w:left="60"/>
        <w:rPr>
          <w:rFonts w:ascii="Times New Roman" w:hAnsi="Times New Roman" w:cs="Times New Roman"/>
          <w:sz w:val="24"/>
          <w:szCs w:val="24"/>
        </w:rPr>
      </w:pPr>
      <w:r w:rsidRPr="00524323">
        <w:rPr>
          <w:rFonts w:ascii="Times New Roman" w:hAnsi="Times New Roman" w:cs="Times New Roman"/>
          <w:sz w:val="24"/>
          <w:szCs w:val="24"/>
        </w:rPr>
        <w:t>(Arising from High Court at</w:t>
      </w:r>
      <w:r w:rsidR="00524323" w:rsidRPr="00524323">
        <w:rPr>
          <w:rFonts w:ascii="Times New Roman" w:hAnsi="Times New Roman" w:cs="Times New Roman"/>
          <w:sz w:val="24"/>
          <w:szCs w:val="24"/>
        </w:rPr>
        <w:t xml:space="preserve"> </w:t>
      </w:r>
      <w:r w:rsidRPr="00524323">
        <w:rPr>
          <w:rFonts w:ascii="Times New Roman" w:hAnsi="Times New Roman" w:cs="Times New Roman"/>
          <w:sz w:val="24"/>
          <w:szCs w:val="24"/>
        </w:rPr>
        <w:t>Jinja Miscellaneous cause No, 013/2006)</w:t>
      </w:r>
    </w:p>
    <w:p w:rsidR="00240266" w:rsidRPr="00524323" w:rsidRDefault="00B3135B">
      <w:pPr>
        <w:pStyle w:val="BodyText1"/>
        <w:shd w:val="clear" w:color="auto" w:fill="auto"/>
        <w:spacing w:before="0" w:line="614" w:lineRule="exact"/>
        <w:ind w:left="20" w:firstLine="0"/>
        <w:rPr>
          <w:rFonts w:ascii="Times New Roman" w:hAnsi="Times New Roman" w:cs="Times New Roman"/>
          <w:sz w:val="24"/>
          <w:szCs w:val="24"/>
        </w:rPr>
      </w:pPr>
      <w:r w:rsidRPr="00524323">
        <w:rPr>
          <w:rFonts w:ascii="Times New Roman" w:hAnsi="Times New Roman" w:cs="Times New Roman"/>
          <w:sz w:val="24"/>
          <w:szCs w:val="24"/>
        </w:rPr>
        <w:t>Charles Ak</w:t>
      </w:r>
      <w:r w:rsidR="00FE333B">
        <w:rPr>
          <w:rFonts w:ascii="Times New Roman" w:hAnsi="Times New Roman" w:cs="Times New Roman"/>
          <w:sz w:val="24"/>
          <w:szCs w:val="24"/>
        </w:rPr>
        <w:t>oyo :::::::::::::::::::::::::::::::::::::</w:t>
      </w:r>
      <w:r w:rsidRPr="00524323">
        <w:rPr>
          <w:rFonts w:ascii="Times New Roman" w:hAnsi="Times New Roman" w:cs="Times New Roman"/>
          <w:sz w:val="24"/>
          <w:szCs w:val="24"/>
        </w:rPr>
        <w:t>:::::::::::::::::::::::::::: Appellant</w:t>
      </w:r>
    </w:p>
    <w:p w:rsidR="00240266" w:rsidRPr="00524323" w:rsidRDefault="00B3135B">
      <w:pPr>
        <w:pStyle w:val="Bodytext30"/>
        <w:shd w:val="clear" w:color="auto" w:fill="auto"/>
        <w:tabs>
          <w:tab w:val="left" w:pos="8783"/>
        </w:tabs>
        <w:ind w:left="4180"/>
        <w:rPr>
          <w:rFonts w:ascii="Times New Roman" w:hAnsi="Times New Roman" w:cs="Times New Roman"/>
          <w:sz w:val="24"/>
          <w:szCs w:val="24"/>
        </w:rPr>
      </w:pPr>
      <w:r w:rsidRPr="00524323">
        <w:rPr>
          <w:rFonts w:ascii="Times New Roman" w:hAnsi="Times New Roman" w:cs="Times New Roman"/>
          <w:sz w:val="24"/>
          <w:szCs w:val="24"/>
        </w:rPr>
        <w:t>VERSUS</w:t>
      </w:r>
      <w:r w:rsidRPr="00524323">
        <w:rPr>
          <w:rStyle w:val="Bodytext3NotItalic"/>
          <w:rFonts w:ascii="Times New Roman" w:hAnsi="Times New Roman" w:cs="Times New Roman"/>
          <w:sz w:val="24"/>
          <w:szCs w:val="24"/>
        </w:rPr>
        <w:tab/>
        <w:t>|</w:t>
      </w:r>
    </w:p>
    <w:p w:rsidR="00FE333B" w:rsidRDefault="00B3135B">
      <w:pPr>
        <w:pStyle w:val="BodyText1"/>
        <w:shd w:val="clear" w:color="auto" w:fill="auto"/>
        <w:spacing w:before="0" w:after="816" w:line="614" w:lineRule="exact"/>
        <w:ind w:left="20" w:right="40" w:firstLine="0"/>
        <w:jc w:val="left"/>
        <w:rPr>
          <w:rFonts w:ascii="Times New Roman" w:hAnsi="Times New Roman" w:cs="Times New Roman"/>
          <w:sz w:val="24"/>
          <w:szCs w:val="24"/>
        </w:rPr>
      </w:pPr>
      <w:r w:rsidRPr="00524323">
        <w:rPr>
          <w:rFonts w:ascii="Times New Roman" w:hAnsi="Times New Roman" w:cs="Times New Roman"/>
          <w:sz w:val="24"/>
          <w:szCs w:val="24"/>
        </w:rPr>
        <w:t xml:space="preserve">Kamuli District Local </w:t>
      </w:r>
      <w:r w:rsidR="00524323" w:rsidRPr="00524323">
        <w:rPr>
          <w:rFonts w:ascii="Times New Roman" w:hAnsi="Times New Roman" w:cs="Times New Roman"/>
          <w:sz w:val="24"/>
          <w:szCs w:val="24"/>
        </w:rPr>
        <w:t>Council:</w:t>
      </w:r>
      <w:r w:rsidRPr="00524323">
        <w:rPr>
          <w:rFonts w:ascii="Times New Roman" w:hAnsi="Times New Roman" w:cs="Times New Roman"/>
          <w:sz w:val="24"/>
          <w:szCs w:val="24"/>
        </w:rPr>
        <w:t>::::::::::;:::::::::::::::::::::::::::::</w:t>
      </w:r>
      <w:r w:rsidR="00524323" w:rsidRPr="00524323">
        <w:rPr>
          <w:rFonts w:ascii="Times New Roman" w:hAnsi="Times New Roman" w:cs="Times New Roman"/>
          <w:sz w:val="24"/>
          <w:szCs w:val="24"/>
        </w:rPr>
        <w:t>: Respondent</w:t>
      </w:r>
    </w:p>
    <w:p w:rsidR="00524323" w:rsidRPr="00524323" w:rsidRDefault="00B3135B">
      <w:pPr>
        <w:pStyle w:val="BodyText1"/>
        <w:shd w:val="clear" w:color="auto" w:fill="auto"/>
        <w:spacing w:before="0" w:after="816" w:line="614" w:lineRule="exact"/>
        <w:ind w:left="20" w:right="40" w:firstLine="0"/>
        <w:jc w:val="left"/>
        <w:rPr>
          <w:rFonts w:ascii="Times New Roman" w:hAnsi="Times New Roman" w:cs="Times New Roman"/>
          <w:sz w:val="24"/>
          <w:szCs w:val="24"/>
        </w:rPr>
      </w:pPr>
      <w:r w:rsidRPr="00524323">
        <w:rPr>
          <w:rFonts w:ascii="Times New Roman" w:hAnsi="Times New Roman" w:cs="Times New Roman"/>
          <w:sz w:val="24"/>
          <w:szCs w:val="24"/>
        </w:rPr>
        <w:t xml:space="preserve"> </w:t>
      </w:r>
      <w:r w:rsidRPr="00524323">
        <w:rPr>
          <w:rStyle w:val="BodytextBold"/>
          <w:rFonts w:ascii="Times New Roman" w:hAnsi="Times New Roman" w:cs="Times New Roman"/>
          <w:sz w:val="24"/>
          <w:szCs w:val="24"/>
        </w:rPr>
        <w:t xml:space="preserve">Coram: </w:t>
      </w:r>
      <w:r w:rsidRPr="00524323">
        <w:rPr>
          <w:rFonts w:ascii="Times New Roman" w:hAnsi="Times New Roman" w:cs="Times New Roman"/>
          <w:sz w:val="24"/>
          <w:szCs w:val="24"/>
        </w:rPr>
        <w:t xml:space="preserve">Hon. Mr. Justice s.b.k. Kavuma Ag. DCJ </w:t>
      </w:r>
    </w:p>
    <w:p w:rsidR="00524323" w:rsidRPr="00524323" w:rsidRDefault="00B3135B">
      <w:pPr>
        <w:pStyle w:val="BodyText1"/>
        <w:shd w:val="clear" w:color="auto" w:fill="auto"/>
        <w:spacing w:before="0" w:after="816" w:line="614" w:lineRule="exact"/>
        <w:ind w:left="20" w:right="40" w:firstLine="0"/>
        <w:jc w:val="left"/>
        <w:rPr>
          <w:rFonts w:ascii="Times New Roman" w:hAnsi="Times New Roman" w:cs="Times New Roman"/>
          <w:sz w:val="24"/>
          <w:szCs w:val="24"/>
        </w:rPr>
      </w:pPr>
      <w:r w:rsidRPr="00524323">
        <w:rPr>
          <w:rFonts w:ascii="Times New Roman" w:hAnsi="Times New Roman" w:cs="Times New Roman"/>
          <w:sz w:val="24"/>
          <w:szCs w:val="24"/>
        </w:rPr>
        <w:t xml:space="preserve">Hon. Mr. Justice A.s. Nshimye JA </w:t>
      </w:r>
    </w:p>
    <w:p w:rsidR="00240266" w:rsidRPr="00524323" w:rsidRDefault="00B3135B">
      <w:pPr>
        <w:pStyle w:val="BodyText1"/>
        <w:shd w:val="clear" w:color="auto" w:fill="auto"/>
        <w:spacing w:before="0" w:after="816" w:line="614" w:lineRule="exact"/>
        <w:ind w:left="20" w:right="40" w:firstLine="0"/>
        <w:jc w:val="left"/>
        <w:rPr>
          <w:rFonts w:ascii="Times New Roman" w:hAnsi="Times New Roman" w:cs="Times New Roman"/>
          <w:sz w:val="24"/>
          <w:szCs w:val="24"/>
        </w:rPr>
      </w:pPr>
      <w:r w:rsidRPr="00524323">
        <w:rPr>
          <w:rFonts w:ascii="Times New Roman" w:hAnsi="Times New Roman" w:cs="Times New Roman"/>
          <w:sz w:val="24"/>
          <w:szCs w:val="24"/>
        </w:rPr>
        <w:t>H</w:t>
      </w:r>
      <w:r w:rsidR="00FE333B">
        <w:rPr>
          <w:rFonts w:ascii="Times New Roman" w:hAnsi="Times New Roman" w:cs="Times New Roman"/>
          <w:sz w:val="24"/>
          <w:szCs w:val="24"/>
        </w:rPr>
        <w:t>on. Mr. Justice Remmy Kasule, JA</w:t>
      </w:r>
    </w:p>
    <w:p w:rsidR="00240266" w:rsidRPr="00524323" w:rsidRDefault="00B3135B">
      <w:pPr>
        <w:pStyle w:val="Bodytext40"/>
        <w:shd w:val="clear" w:color="auto" w:fill="auto"/>
        <w:spacing w:before="0" w:after="0" w:line="420" w:lineRule="exact"/>
        <w:ind w:left="1460"/>
        <w:rPr>
          <w:rFonts w:ascii="Times New Roman" w:hAnsi="Times New Roman" w:cs="Times New Roman"/>
          <w:sz w:val="24"/>
          <w:szCs w:val="24"/>
        </w:rPr>
      </w:pPr>
      <w:r w:rsidRPr="00524323">
        <w:rPr>
          <w:rFonts w:ascii="Times New Roman" w:hAnsi="Times New Roman" w:cs="Times New Roman"/>
          <w:sz w:val="24"/>
          <w:szCs w:val="24"/>
        </w:rPr>
        <w:t>JUDGEMENT OF THE COURT</w:t>
      </w:r>
    </w:p>
    <w:p w:rsidR="00240266" w:rsidRPr="00524323" w:rsidRDefault="00240266" w:rsidP="00524323">
      <w:pPr>
        <w:pStyle w:val="Heading20"/>
        <w:keepNext/>
        <w:keepLines/>
        <w:shd w:val="clear" w:color="auto" w:fill="auto"/>
        <w:tabs>
          <w:tab w:val="left" w:pos="6289"/>
        </w:tabs>
        <w:spacing w:before="0" w:after="245" w:line="420" w:lineRule="exact"/>
        <w:ind w:left="20"/>
        <w:jc w:val="left"/>
        <w:rPr>
          <w:rFonts w:ascii="Times New Roman" w:hAnsi="Times New Roman" w:cs="Times New Roman"/>
          <w:sz w:val="24"/>
          <w:szCs w:val="24"/>
        </w:rPr>
      </w:pPr>
    </w:p>
    <w:p w:rsidR="00240266" w:rsidRPr="00524323" w:rsidRDefault="00B3135B">
      <w:pPr>
        <w:pStyle w:val="BodyText1"/>
        <w:shd w:val="clear" w:color="auto" w:fill="auto"/>
        <w:spacing w:before="0" w:line="408" w:lineRule="exact"/>
        <w:ind w:left="20" w:right="40" w:firstLine="0"/>
        <w:jc w:val="both"/>
        <w:rPr>
          <w:rFonts w:ascii="Times New Roman" w:hAnsi="Times New Roman" w:cs="Times New Roman"/>
          <w:sz w:val="24"/>
          <w:szCs w:val="24"/>
        </w:rPr>
      </w:pPr>
      <w:r w:rsidRPr="00524323">
        <w:rPr>
          <w:rFonts w:ascii="Times New Roman" w:hAnsi="Times New Roman" w:cs="Times New Roman"/>
          <w:sz w:val="24"/>
          <w:szCs w:val="24"/>
        </w:rPr>
        <w:t xml:space="preserve">This appeal arises from the Ruling and orders of the </w:t>
      </w:r>
      <w:r w:rsidRPr="00524323">
        <w:rPr>
          <w:rStyle w:val="BodytextBold"/>
          <w:rFonts w:ascii="Times New Roman" w:hAnsi="Times New Roman" w:cs="Times New Roman"/>
          <w:sz w:val="24"/>
          <w:szCs w:val="24"/>
        </w:rPr>
        <w:t xml:space="preserve">Hon. Lady justice Irene Mulyagonja Kakooza, </w:t>
      </w:r>
      <w:r w:rsidRPr="00524323">
        <w:rPr>
          <w:rFonts w:ascii="Times New Roman" w:hAnsi="Times New Roman" w:cs="Times New Roman"/>
          <w:sz w:val="24"/>
          <w:szCs w:val="24"/>
        </w:rPr>
        <w:t>delivered on 23</w:t>
      </w:r>
      <w:r w:rsidRPr="00524323">
        <w:rPr>
          <w:rFonts w:ascii="Times New Roman" w:hAnsi="Times New Roman" w:cs="Times New Roman"/>
          <w:sz w:val="24"/>
          <w:szCs w:val="24"/>
          <w:vertAlign w:val="superscript"/>
        </w:rPr>
        <w:t>rd</w:t>
      </w:r>
      <w:r w:rsidRPr="00524323">
        <w:rPr>
          <w:rFonts w:ascii="Times New Roman" w:hAnsi="Times New Roman" w:cs="Times New Roman"/>
          <w:sz w:val="24"/>
          <w:szCs w:val="24"/>
        </w:rPr>
        <w:t xml:space="preserve"> June 2010 in High court of Uganda at Jinja in </w:t>
      </w:r>
      <w:r w:rsidRPr="00524323">
        <w:rPr>
          <w:rStyle w:val="BodytextBold"/>
          <w:rFonts w:ascii="Times New Roman" w:hAnsi="Times New Roman" w:cs="Times New Roman"/>
          <w:sz w:val="24"/>
          <w:szCs w:val="24"/>
        </w:rPr>
        <w:t>Miscellaneous Cause NO. 013/2006.</w:t>
      </w:r>
    </w:p>
    <w:p w:rsidR="00240266" w:rsidRPr="00524323" w:rsidRDefault="00B3135B">
      <w:pPr>
        <w:pStyle w:val="BodyText1"/>
        <w:shd w:val="clear" w:color="auto" w:fill="auto"/>
        <w:spacing w:before="0" w:after="86" w:line="320" w:lineRule="exact"/>
        <w:ind w:left="6440" w:firstLine="0"/>
        <w:jc w:val="left"/>
        <w:rPr>
          <w:rFonts w:ascii="Times New Roman" w:hAnsi="Times New Roman" w:cs="Times New Roman"/>
          <w:sz w:val="24"/>
          <w:szCs w:val="24"/>
        </w:rPr>
      </w:pPr>
      <w:r w:rsidRPr="00524323">
        <w:rPr>
          <w:rFonts w:ascii="Times New Roman" w:hAnsi="Times New Roman" w:cs="Times New Roman"/>
          <w:sz w:val="24"/>
          <w:szCs w:val="24"/>
        </w:rPr>
        <w:t>?</w:t>
      </w:r>
    </w:p>
    <w:p w:rsidR="00240266" w:rsidRPr="00524323" w:rsidRDefault="00B3135B">
      <w:pPr>
        <w:pStyle w:val="Bodytext50"/>
        <w:shd w:val="clear" w:color="auto" w:fill="auto"/>
        <w:spacing w:before="0" w:after="395" w:line="320" w:lineRule="exact"/>
        <w:ind w:left="20"/>
        <w:rPr>
          <w:rFonts w:ascii="Times New Roman" w:hAnsi="Times New Roman" w:cs="Times New Roman"/>
          <w:sz w:val="24"/>
          <w:szCs w:val="24"/>
        </w:rPr>
      </w:pPr>
      <w:r w:rsidRPr="00524323">
        <w:rPr>
          <w:rFonts w:ascii="Times New Roman" w:hAnsi="Times New Roman" w:cs="Times New Roman"/>
          <w:sz w:val="24"/>
          <w:szCs w:val="24"/>
        </w:rPr>
        <w:t>Background</w:t>
      </w:r>
    </w:p>
    <w:p w:rsidR="00240266" w:rsidRPr="00524323" w:rsidRDefault="00B3135B">
      <w:pPr>
        <w:pStyle w:val="BodyText1"/>
        <w:shd w:val="clear" w:color="auto" w:fill="auto"/>
        <w:spacing w:before="0" w:line="408" w:lineRule="exact"/>
        <w:ind w:left="20" w:right="40" w:firstLine="0"/>
        <w:jc w:val="both"/>
        <w:rPr>
          <w:rFonts w:ascii="Times New Roman" w:hAnsi="Times New Roman" w:cs="Times New Roman"/>
          <w:sz w:val="24"/>
          <w:szCs w:val="24"/>
        </w:rPr>
        <w:sectPr w:rsidR="00240266" w:rsidRPr="00524323">
          <w:type w:val="continuous"/>
          <w:pgSz w:w="12240" w:h="18720"/>
          <w:pgMar w:top="1485" w:right="1394" w:bottom="3616" w:left="1394" w:header="0" w:footer="3" w:gutter="43"/>
          <w:cols w:space="720"/>
          <w:noEndnote/>
          <w:docGrid w:linePitch="360"/>
        </w:sectPr>
      </w:pPr>
      <w:r w:rsidRPr="00524323">
        <w:rPr>
          <w:rFonts w:ascii="Times New Roman" w:hAnsi="Times New Roman" w:cs="Times New Roman"/>
          <w:sz w:val="24"/>
          <w:szCs w:val="24"/>
        </w:rPr>
        <w:t xml:space="preserve">As discerned from the appellant’s affidavit in support of </w:t>
      </w:r>
      <w:r w:rsidRPr="00524323">
        <w:rPr>
          <w:rStyle w:val="BodytextBold"/>
          <w:rFonts w:ascii="Times New Roman" w:hAnsi="Times New Roman" w:cs="Times New Roman"/>
          <w:sz w:val="24"/>
          <w:szCs w:val="24"/>
        </w:rPr>
        <w:t xml:space="preserve">Miscellaneous Cause No. 013/2006 </w:t>
      </w:r>
      <w:r w:rsidRPr="00524323">
        <w:rPr>
          <w:rFonts w:ascii="Times New Roman" w:hAnsi="Times New Roman" w:cs="Times New Roman"/>
          <w:sz w:val="24"/>
          <w:szCs w:val="24"/>
        </w:rPr>
        <w:t>and the conferencing notes, the appellant was on the 16</w:t>
      </w:r>
      <w:r w:rsidRPr="00524323">
        <w:rPr>
          <w:rFonts w:ascii="Times New Roman" w:hAnsi="Times New Roman" w:cs="Times New Roman"/>
          <w:sz w:val="24"/>
          <w:szCs w:val="24"/>
          <w:vertAlign w:val="superscript"/>
        </w:rPr>
        <w:t>th</w:t>
      </w:r>
      <w:r w:rsidR="00FE333B">
        <w:rPr>
          <w:rFonts w:ascii="Times New Roman" w:hAnsi="Times New Roman" w:cs="Times New Roman"/>
          <w:sz w:val="24"/>
          <w:szCs w:val="24"/>
        </w:rPr>
        <w:t xml:space="preserve"> January, 2001 duly</w:t>
      </w:r>
      <w:r w:rsidRPr="00524323">
        <w:rPr>
          <w:rFonts w:ascii="Times New Roman" w:hAnsi="Times New Roman" w:cs="Times New Roman"/>
          <w:sz w:val="24"/>
          <w:szCs w:val="24"/>
        </w:rPr>
        <w:t xml:space="preserve"> appointed </w:t>
      </w:r>
      <w:r w:rsidR="00FE333B">
        <w:rPr>
          <w:rFonts w:ascii="Times New Roman" w:hAnsi="Times New Roman" w:cs="Times New Roman"/>
          <w:sz w:val="24"/>
          <w:szCs w:val="24"/>
        </w:rPr>
        <w:t xml:space="preserve">the </w:t>
      </w:r>
      <w:r w:rsidRPr="00524323">
        <w:rPr>
          <w:rFonts w:ascii="Times New Roman" w:hAnsi="Times New Roman" w:cs="Times New Roman"/>
          <w:sz w:val="24"/>
          <w:szCs w:val="24"/>
        </w:rPr>
        <w:lastRenderedPageBreak/>
        <w:t>principal Education Officer (DEO) of Kamuli District Local Council. Th</w:t>
      </w:r>
      <w:r w:rsidR="00FE333B">
        <w:rPr>
          <w:rFonts w:ascii="Times New Roman" w:hAnsi="Times New Roman" w:cs="Times New Roman"/>
          <w:sz w:val="24"/>
          <w:szCs w:val="24"/>
        </w:rPr>
        <w:t>e appointment was done under the</w:t>
      </w:r>
    </w:p>
    <w:p w:rsidR="00240266" w:rsidRPr="00524323" w:rsidRDefault="00B3135B" w:rsidP="00FE333B">
      <w:pPr>
        <w:pStyle w:val="BodyText1"/>
        <w:shd w:val="clear" w:color="auto" w:fill="auto"/>
        <w:spacing w:before="0" w:after="356" w:line="408" w:lineRule="exact"/>
        <w:ind w:right="40" w:firstLine="0"/>
        <w:jc w:val="both"/>
        <w:rPr>
          <w:rFonts w:ascii="Times New Roman" w:hAnsi="Times New Roman" w:cs="Times New Roman"/>
          <w:sz w:val="24"/>
          <w:szCs w:val="24"/>
        </w:rPr>
      </w:pPr>
      <w:r w:rsidRPr="00524323">
        <w:rPr>
          <w:rFonts w:ascii="Times New Roman" w:hAnsi="Times New Roman" w:cs="Times New Roman"/>
          <w:sz w:val="24"/>
          <w:szCs w:val="24"/>
        </w:rPr>
        <w:lastRenderedPageBreak/>
        <w:t>Constitution of Uganda, The Public Service Act, Local Governments Act, The Pensions Act, Public service Standing Orders and Administrative Instructions made there under.</w:t>
      </w:r>
    </w:p>
    <w:p w:rsidR="00240266" w:rsidRPr="00524323" w:rsidRDefault="00B3135B">
      <w:pPr>
        <w:pStyle w:val="BodyText1"/>
        <w:shd w:val="clear" w:color="auto" w:fill="auto"/>
        <w:spacing w:before="0" w:after="194" w:line="413" w:lineRule="exact"/>
        <w:ind w:left="20" w:right="40" w:firstLine="0"/>
        <w:jc w:val="both"/>
        <w:rPr>
          <w:rFonts w:ascii="Times New Roman" w:hAnsi="Times New Roman" w:cs="Times New Roman"/>
          <w:sz w:val="24"/>
          <w:szCs w:val="24"/>
        </w:rPr>
      </w:pPr>
      <w:r w:rsidRPr="00524323">
        <w:rPr>
          <w:rFonts w:ascii="Times New Roman" w:hAnsi="Times New Roman" w:cs="Times New Roman"/>
          <w:sz w:val="24"/>
          <w:szCs w:val="24"/>
        </w:rPr>
        <w:t>On the 2</w:t>
      </w:r>
      <w:r w:rsidRPr="00524323">
        <w:rPr>
          <w:rFonts w:ascii="Times New Roman" w:hAnsi="Times New Roman" w:cs="Times New Roman"/>
          <w:sz w:val="24"/>
          <w:szCs w:val="24"/>
          <w:vertAlign w:val="superscript"/>
        </w:rPr>
        <w:t>nd</w:t>
      </w:r>
      <w:r w:rsidRPr="00524323">
        <w:rPr>
          <w:rFonts w:ascii="Times New Roman" w:hAnsi="Times New Roman" w:cs="Times New Roman"/>
          <w:sz w:val="24"/>
          <w:szCs w:val="24"/>
        </w:rPr>
        <w:t xml:space="preserve"> February, 2004 the appellant's office of Principal Education Officer was re-designated to be referred to as the District Education Officer (DEO) on an elevated salary scale of U1 as from 1</w:t>
      </w:r>
      <w:r w:rsidRPr="00524323">
        <w:rPr>
          <w:rFonts w:ascii="Times New Roman" w:hAnsi="Times New Roman" w:cs="Times New Roman"/>
          <w:sz w:val="24"/>
          <w:szCs w:val="24"/>
          <w:vertAlign w:val="superscript"/>
        </w:rPr>
        <w:t>st</w:t>
      </w:r>
      <w:r w:rsidRPr="00524323">
        <w:rPr>
          <w:rFonts w:ascii="Times New Roman" w:hAnsi="Times New Roman" w:cs="Times New Roman"/>
          <w:sz w:val="24"/>
          <w:szCs w:val="24"/>
        </w:rPr>
        <w:t xml:space="preserve"> July 2003.</w:t>
      </w:r>
    </w:p>
    <w:p w:rsidR="00240266" w:rsidRPr="00524323" w:rsidRDefault="00FE333B" w:rsidP="00FE333B">
      <w:pPr>
        <w:pStyle w:val="BodyText1"/>
        <w:shd w:val="clear" w:color="auto" w:fill="auto"/>
        <w:spacing w:before="0" w:after="364" w:line="413" w:lineRule="exact"/>
        <w:ind w:right="40" w:firstLine="0"/>
        <w:jc w:val="both"/>
        <w:rPr>
          <w:rFonts w:ascii="Times New Roman" w:hAnsi="Times New Roman" w:cs="Times New Roman"/>
          <w:sz w:val="24"/>
          <w:szCs w:val="24"/>
        </w:rPr>
      </w:pPr>
      <w:r>
        <w:rPr>
          <w:rFonts w:ascii="Times New Roman" w:hAnsi="Times New Roman" w:cs="Times New Roman"/>
          <w:sz w:val="24"/>
          <w:szCs w:val="24"/>
        </w:rPr>
        <w:t>I</w:t>
      </w:r>
      <w:r w:rsidR="00B3135B" w:rsidRPr="00524323">
        <w:rPr>
          <w:rFonts w:ascii="Times New Roman" w:hAnsi="Times New Roman" w:cs="Times New Roman"/>
          <w:sz w:val="24"/>
          <w:szCs w:val="24"/>
        </w:rPr>
        <w:t>n July 2005 the inspectorate of Government (ICG) investigated allegations against the appellant to the effect that as DEO he had abused his office and had been involved in financial mismanagement. The inspectorate after the investigation issued a report dated 11</w:t>
      </w:r>
      <w:r w:rsidR="00B3135B" w:rsidRPr="00524323">
        <w:rPr>
          <w:rFonts w:ascii="Times New Roman" w:hAnsi="Times New Roman" w:cs="Times New Roman"/>
          <w:sz w:val="24"/>
          <w:szCs w:val="24"/>
          <w:vertAlign w:val="superscript"/>
        </w:rPr>
        <w:t>th</w:t>
      </w:r>
      <w:r w:rsidR="00B3135B" w:rsidRPr="00524323">
        <w:rPr>
          <w:rFonts w:ascii="Times New Roman" w:hAnsi="Times New Roman" w:cs="Times New Roman"/>
          <w:sz w:val="24"/>
          <w:szCs w:val="24"/>
        </w:rPr>
        <w:t xml:space="preserve"> July, 2006 in which the appellant was absolved of all the allegations against him.</w:t>
      </w:r>
    </w:p>
    <w:p w:rsidR="00240266" w:rsidRPr="00524323" w:rsidRDefault="00B3135B">
      <w:pPr>
        <w:pStyle w:val="BodyText1"/>
        <w:shd w:val="clear" w:color="auto" w:fill="auto"/>
        <w:spacing w:before="0" w:after="360" w:line="408" w:lineRule="exact"/>
        <w:ind w:left="20" w:right="40" w:firstLine="0"/>
        <w:jc w:val="both"/>
        <w:rPr>
          <w:rFonts w:ascii="Times New Roman" w:hAnsi="Times New Roman" w:cs="Times New Roman"/>
          <w:sz w:val="24"/>
          <w:szCs w:val="24"/>
        </w:rPr>
      </w:pPr>
      <w:r w:rsidRPr="00524323">
        <w:rPr>
          <w:rFonts w:ascii="Times New Roman" w:hAnsi="Times New Roman" w:cs="Times New Roman"/>
          <w:sz w:val="24"/>
          <w:szCs w:val="24"/>
        </w:rPr>
        <w:t>On the 19</w:t>
      </w:r>
      <w:r w:rsidRPr="00524323">
        <w:rPr>
          <w:rFonts w:ascii="Times New Roman" w:hAnsi="Times New Roman" w:cs="Times New Roman"/>
          <w:sz w:val="24"/>
          <w:szCs w:val="24"/>
          <w:vertAlign w:val="superscript"/>
        </w:rPr>
        <w:t>th</w:t>
      </w:r>
      <w:r w:rsidRPr="00524323">
        <w:rPr>
          <w:rFonts w:ascii="Times New Roman" w:hAnsi="Times New Roman" w:cs="Times New Roman"/>
          <w:sz w:val="24"/>
          <w:szCs w:val="24"/>
        </w:rPr>
        <w:t xml:space="preserve"> June 2006 the respondent's Chief Administrative Officer (CAO), wrote a letter to the appellant requiring him to show cause within seven (7) days why he, the CAO, should not interdict him (appellant) in the interest c</w:t>
      </w:r>
      <w:r w:rsidRPr="00524323">
        <w:rPr>
          <w:rFonts w:ascii="Times New Roman" w:hAnsi="Times New Roman" w:cs="Times New Roman"/>
          <w:sz w:val="24"/>
          <w:szCs w:val="24"/>
          <w:vertAlign w:val="subscript"/>
        </w:rPr>
        <w:t>}</w:t>
      </w:r>
      <w:r w:rsidRPr="00524323">
        <w:rPr>
          <w:rFonts w:ascii="Times New Roman" w:hAnsi="Times New Roman" w:cs="Times New Roman"/>
          <w:sz w:val="24"/>
          <w:szCs w:val="24"/>
        </w:rPr>
        <w:t xml:space="preserve"> the service of the respondent.</w:t>
      </w:r>
    </w:p>
    <w:p w:rsidR="00240266" w:rsidRPr="00524323" w:rsidRDefault="00FE333B">
      <w:pPr>
        <w:pStyle w:val="BodyText1"/>
        <w:shd w:val="clear" w:color="auto" w:fill="auto"/>
        <w:spacing w:before="0" w:line="408" w:lineRule="exact"/>
        <w:ind w:left="20" w:right="40" w:firstLine="0"/>
        <w:jc w:val="both"/>
        <w:rPr>
          <w:rFonts w:ascii="Times New Roman" w:hAnsi="Times New Roman" w:cs="Times New Roman"/>
          <w:sz w:val="24"/>
          <w:szCs w:val="24"/>
        </w:rPr>
      </w:pPr>
      <w:r>
        <w:rPr>
          <w:rFonts w:ascii="Times New Roman" w:hAnsi="Times New Roman" w:cs="Times New Roman"/>
          <w:sz w:val="24"/>
          <w:szCs w:val="24"/>
        </w:rPr>
        <w:t>I</w:t>
      </w:r>
      <w:r w:rsidR="00B3135B" w:rsidRPr="00524323">
        <w:rPr>
          <w:rFonts w:ascii="Times New Roman" w:hAnsi="Times New Roman" w:cs="Times New Roman"/>
          <w:sz w:val="24"/>
          <w:szCs w:val="24"/>
        </w:rPr>
        <w:t>n the letter, the CA</w:t>
      </w:r>
      <w:r>
        <w:rPr>
          <w:rFonts w:ascii="Times New Roman" w:hAnsi="Times New Roman" w:cs="Times New Roman"/>
          <w:sz w:val="24"/>
          <w:szCs w:val="24"/>
        </w:rPr>
        <w:t>O alleged that the appellant was carryi</w:t>
      </w:r>
      <w:r w:rsidR="00B3135B" w:rsidRPr="00524323">
        <w:rPr>
          <w:rFonts w:ascii="Times New Roman" w:hAnsi="Times New Roman" w:cs="Times New Roman"/>
          <w:sz w:val="24"/>
          <w:szCs w:val="24"/>
        </w:rPr>
        <w:t xml:space="preserve">ng out an administration which was full of unethical behavior, unprofessionalism and falsehood; failing to adhere to laid </w:t>
      </w:r>
      <w:r>
        <w:rPr>
          <w:rStyle w:val="Bodytext145pt"/>
          <w:rFonts w:ascii="Times New Roman" w:hAnsi="Times New Roman" w:cs="Times New Roman"/>
          <w:sz w:val="24"/>
          <w:szCs w:val="24"/>
        </w:rPr>
        <w:t>dow</w:t>
      </w:r>
      <w:r w:rsidR="00B3135B" w:rsidRPr="00524323">
        <w:rPr>
          <w:rStyle w:val="Bodytext145pt"/>
          <w:rFonts w:ascii="Times New Roman" w:hAnsi="Times New Roman" w:cs="Times New Roman"/>
          <w:sz w:val="24"/>
          <w:szCs w:val="24"/>
        </w:rPr>
        <w:t xml:space="preserve">n </w:t>
      </w:r>
      <w:r w:rsidR="00B3135B" w:rsidRPr="00524323">
        <w:rPr>
          <w:rFonts w:ascii="Times New Roman" w:hAnsi="Times New Roman" w:cs="Times New Roman"/>
          <w:sz w:val="24"/>
          <w:szCs w:val="24"/>
        </w:rPr>
        <w:t>procedures and regulations governing financial management, failing to accept responsibility and exhibiting poor quality of work, being lazy, rude and un</w:t>
      </w:r>
      <w:r w:rsidR="00B965CA">
        <w:rPr>
          <w:rFonts w:ascii="Times New Roman" w:hAnsi="Times New Roman" w:cs="Times New Roman"/>
          <w:sz w:val="24"/>
          <w:szCs w:val="24"/>
        </w:rPr>
        <w:t xml:space="preserve"> </w:t>
      </w:r>
      <w:r w:rsidR="00B3135B" w:rsidRPr="00524323">
        <w:rPr>
          <w:rFonts w:ascii="Times New Roman" w:hAnsi="Times New Roman" w:cs="Times New Roman"/>
          <w:sz w:val="24"/>
          <w:szCs w:val="24"/>
        </w:rPr>
        <w:t>co-operative, lacking public relations, having no interpers</w:t>
      </w:r>
      <w:r w:rsidR="00B965CA">
        <w:rPr>
          <w:rFonts w:ascii="Times New Roman" w:hAnsi="Times New Roman" w:cs="Times New Roman"/>
          <w:sz w:val="24"/>
          <w:szCs w:val="24"/>
        </w:rPr>
        <w:t>onal and communication skills an</w:t>
      </w:r>
      <w:r w:rsidR="00B3135B" w:rsidRPr="00524323">
        <w:rPr>
          <w:rFonts w:ascii="Times New Roman" w:hAnsi="Times New Roman" w:cs="Times New Roman"/>
          <w:sz w:val="24"/>
          <w:szCs w:val="24"/>
        </w:rPr>
        <w:t>d being reluctant to change.</w:t>
      </w:r>
    </w:p>
    <w:p w:rsidR="00240266" w:rsidRPr="00524323" w:rsidRDefault="00B3135B">
      <w:pPr>
        <w:pStyle w:val="BodyText1"/>
        <w:shd w:val="clear" w:color="auto" w:fill="auto"/>
        <w:spacing w:before="0" w:after="352" w:line="408" w:lineRule="exact"/>
        <w:ind w:left="20" w:right="40" w:firstLine="0"/>
        <w:jc w:val="both"/>
        <w:rPr>
          <w:rFonts w:ascii="Times New Roman" w:hAnsi="Times New Roman" w:cs="Times New Roman"/>
          <w:sz w:val="24"/>
          <w:szCs w:val="24"/>
        </w:rPr>
      </w:pPr>
      <w:r w:rsidRPr="00524323">
        <w:rPr>
          <w:rFonts w:ascii="Times New Roman" w:hAnsi="Times New Roman" w:cs="Times New Roman"/>
          <w:sz w:val="24"/>
          <w:szCs w:val="24"/>
        </w:rPr>
        <w:t>The appellant replied in</w:t>
      </w:r>
      <w:r w:rsidR="00B965CA">
        <w:rPr>
          <w:rFonts w:ascii="Times New Roman" w:hAnsi="Times New Roman" w:cs="Times New Roman"/>
          <w:sz w:val="24"/>
          <w:szCs w:val="24"/>
        </w:rPr>
        <w:t xml:space="preserve"> writing to the CAO in detail d</w:t>
      </w:r>
      <w:r w:rsidRPr="00524323">
        <w:rPr>
          <w:rFonts w:ascii="Times New Roman" w:hAnsi="Times New Roman" w:cs="Times New Roman"/>
          <w:sz w:val="24"/>
          <w:szCs w:val="24"/>
        </w:rPr>
        <w:t>enying the above allegations on 26</w:t>
      </w:r>
      <w:r w:rsidRPr="00524323">
        <w:rPr>
          <w:rFonts w:ascii="Times New Roman" w:hAnsi="Times New Roman" w:cs="Times New Roman"/>
          <w:sz w:val="24"/>
          <w:szCs w:val="24"/>
          <w:vertAlign w:val="superscript"/>
        </w:rPr>
        <w:t>th</w:t>
      </w:r>
      <w:r w:rsidRPr="00524323">
        <w:rPr>
          <w:rFonts w:ascii="Times New Roman" w:hAnsi="Times New Roman" w:cs="Times New Roman"/>
          <w:sz w:val="24"/>
          <w:szCs w:val="24"/>
        </w:rPr>
        <w:t xml:space="preserve"> June, 2006, and ended his reply stating:</w:t>
      </w:r>
    </w:p>
    <w:p w:rsidR="00240266" w:rsidRPr="00524323" w:rsidRDefault="00B3135B">
      <w:pPr>
        <w:pStyle w:val="Bodytext60"/>
        <w:shd w:val="clear" w:color="auto" w:fill="auto"/>
        <w:spacing w:before="0" w:after="364"/>
        <w:ind w:left="20" w:right="40"/>
        <w:rPr>
          <w:rFonts w:ascii="Times New Roman" w:hAnsi="Times New Roman" w:cs="Times New Roman"/>
          <w:sz w:val="24"/>
          <w:szCs w:val="24"/>
        </w:rPr>
      </w:pPr>
      <w:bookmarkStart w:id="1" w:name="bookmark4"/>
      <w:r w:rsidRPr="00524323">
        <w:rPr>
          <w:rFonts w:ascii="Times New Roman" w:hAnsi="Times New Roman" w:cs="Times New Roman"/>
          <w:sz w:val="24"/>
          <w:szCs w:val="24"/>
        </w:rPr>
        <w:t>' With due regard t</w:t>
      </w:r>
      <w:r w:rsidR="00B965CA">
        <w:rPr>
          <w:rFonts w:ascii="Times New Roman" w:hAnsi="Times New Roman" w:cs="Times New Roman"/>
          <w:sz w:val="24"/>
          <w:szCs w:val="24"/>
        </w:rPr>
        <w:t xml:space="preserve">o the explanation given above, </w:t>
      </w:r>
      <w:r w:rsidRPr="00524323">
        <w:rPr>
          <w:rFonts w:ascii="Times New Roman" w:hAnsi="Times New Roman" w:cs="Times New Roman"/>
          <w:sz w:val="24"/>
          <w:szCs w:val="24"/>
        </w:rPr>
        <w:t xml:space="preserve"> hope you reverse your intention to interdict we from service".</w:t>
      </w:r>
      <w:bookmarkEnd w:id="1"/>
    </w:p>
    <w:p w:rsidR="00240266" w:rsidRPr="00524323" w:rsidRDefault="00B3135B" w:rsidP="00B965CA">
      <w:pPr>
        <w:pStyle w:val="BodyText1"/>
        <w:shd w:val="clear" w:color="auto" w:fill="auto"/>
        <w:spacing w:before="0" w:line="413" w:lineRule="exact"/>
        <w:ind w:left="20" w:right="40" w:firstLine="0"/>
        <w:jc w:val="both"/>
        <w:rPr>
          <w:rFonts w:ascii="Times New Roman" w:hAnsi="Times New Roman" w:cs="Times New Roman"/>
          <w:sz w:val="24"/>
          <w:szCs w:val="24"/>
        </w:rPr>
      </w:pPr>
      <w:r w:rsidRPr="00524323">
        <w:rPr>
          <w:rFonts w:ascii="Times New Roman" w:hAnsi="Times New Roman" w:cs="Times New Roman"/>
          <w:sz w:val="24"/>
          <w:szCs w:val="24"/>
        </w:rPr>
        <w:t>The CAO was not persuaded in any way by the appellant's written explanations. On 14</w:t>
      </w:r>
      <w:r w:rsidRPr="00524323">
        <w:rPr>
          <w:rFonts w:ascii="Times New Roman" w:hAnsi="Times New Roman" w:cs="Times New Roman"/>
          <w:sz w:val="24"/>
          <w:szCs w:val="24"/>
          <w:vertAlign w:val="superscript"/>
        </w:rPr>
        <w:t>th</w:t>
      </w:r>
      <w:r w:rsidRPr="00524323">
        <w:rPr>
          <w:rFonts w:ascii="Times New Roman" w:hAnsi="Times New Roman" w:cs="Times New Roman"/>
          <w:sz w:val="24"/>
          <w:szCs w:val="24"/>
        </w:rPr>
        <w:t xml:space="preserve"> July, 2006 the said CAO interdicted the appellant from his work as DEO, effective from 17</w:t>
      </w:r>
      <w:r w:rsidRPr="00524323">
        <w:rPr>
          <w:rFonts w:ascii="Times New Roman" w:hAnsi="Times New Roman" w:cs="Times New Roman"/>
          <w:sz w:val="24"/>
          <w:szCs w:val="24"/>
          <w:vertAlign w:val="superscript"/>
        </w:rPr>
        <w:t>th</w:t>
      </w:r>
      <w:r w:rsidR="00B965CA">
        <w:rPr>
          <w:rFonts w:ascii="Times New Roman" w:hAnsi="Times New Roman" w:cs="Times New Roman"/>
          <w:sz w:val="24"/>
          <w:szCs w:val="24"/>
        </w:rPr>
        <w:t xml:space="preserve"> Jul</w:t>
      </w:r>
      <w:r w:rsidRPr="00524323">
        <w:rPr>
          <w:rFonts w:ascii="Times New Roman" w:hAnsi="Times New Roman" w:cs="Times New Roman"/>
          <w:sz w:val="24"/>
          <w:szCs w:val="24"/>
        </w:rPr>
        <w:t>y, 2006. The appellant was to receive half pay of his basic salary during the period of interdiction. He was to hand over his office to the respondent's Education officer, Administration.</w:t>
      </w:r>
    </w:p>
    <w:p w:rsidR="00240266" w:rsidRPr="00524323" w:rsidRDefault="00B3135B">
      <w:pPr>
        <w:pStyle w:val="BodyText1"/>
        <w:shd w:val="clear" w:color="auto" w:fill="auto"/>
        <w:spacing w:before="0" w:after="364" w:line="413" w:lineRule="exact"/>
        <w:ind w:left="20" w:right="40" w:firstLine="0"/>
        <w:jc w:val="both"/>
        <w:rPr>
          <w:rFonts w:ascii="Times New Roman" w:hAnsi="Times New Roman" w:cs="Times New Roman"/>
          <w:sz w:val="24"/>
          <w:szCs w:val="24"/>
        </w:rPr>
      </w:pPr>
      <w:r w:rsidRPr="00524323">
        <w:rPr>
          <w:rFonts w:ascii="Times New Roman" w:hAnsi="Times New Roman" w:cs="Times New Roman"/>
          <w:sz w:val="24"/>
          <w:szCs w:val="24"/>
        </w:rPr>
        <w:t xml:space="preserve">contending that the CAO acted </w:t>
      </w:r>
      <w:r w:rsidRPr="00524323">
        <w:rPr>
          <w:rStyle w:val="BodytextItalic"/>
          <w:rFonts w:ascii="Times New Roman" w:hAnsi="Times New Roman" w:cs="Times New Roman"/>
          <w:sz w:val="24"/>
          <w:szCs w:val="24"/>
        </w:rPr>
        <w:t>ultra vires</w:t>
      </w:r>
      <w:r w:rsidRPr="00524323">
        <w:rPr>
          <w:rFonts w:ascii="Times New Roman" w:hAnsi="Times New Roman" w:cs="Times New Roman"/>
          <w:sz w:val="24"/>
          <w:szCs w:val="24"/>
        </w:rPr>
        <w:t xml:space="preserve"> his powers, illegally and without jurisdiction in in</w:t>
      </w:r>
      <w:r w:rsidR="003D72EF">
        <w:rPr>
          <w:rFonts w:ascii="Times New Roman" w:hAnsi="Times New Roman" w:cs="Times New Roman"/>
          <w:sz w:val="24"/>
          <w:szCs w:val="24"/>
        </w:rPr>
        <w:t>terdicting him, the appellant fi</w:t>
      </w:r>
      <w:r w:rsidRPr="00524323">
        <w:rPr>
          <w:rFonts w:ascii="Times New Roman" w:hAnsi="Times New Roman" w:cs="Times New Roman"/>
          <w:sz w:val="24"/>
          <w:szCs w:val="24"/>
        </w:rPr>
        <w:t xml:space="preserve">led </w:t>
      </w:r>
      <w:r w:rsidRPr="00524323">
        <w:rPr>
          <w:rStyle w:val="BodytextBold"/>
          <w:rFonts w:ascii="Times New Roman" w:hAnsi="Times New Roman" w:cs="Times New Roman"/>
          <w:sz w:val="24"/>
          <w:szCs w:val="24"/>
        </w:rPr>
        <w:t xml:space="preserve">Miscellaneous Cause No. 013/2006 </w:t>
      </w:r>
      <w:r w:rsidR="003D72EF">
        <w:rPr>
          <w:rFonts w:ascii="Times New Roman" w:hAnsi="Times New Roman" w:cs="Times New Roman"/>
          <w:sz w:val="24"/>
          <w:szCs w:val="24"/>
        </w:rPr>
        <w:t xml:space="preserve">in the </w:t>
      </w:r>
      <w:r w:rsidRPr="00524323">
        <w:rPr>
          <w:rFonts w:ascii="Times New Roman" w:hAnsi="Times New Roman" w:cs="Times New Roman"/>
          <w:sz w:val="24"/>
          <w:szCs w:val="24"/>
        </w:rPr>
        <w:t xml:space="preserve">High Court at Jinja for a Judicial Review Application seeking for prerogative orders of certiorari, mandamus, prohibition and injunction challenging the legality and appropriateness of the acts of the CAO. </w:t>
      </w:r>
      <w:r w:rsidR="003D72EF">
        <w:rPr>
          <w:rFonts w:ascii="Times New Roman" w:hAnsi="Times New Roman" w:cs="Times New Roman"/>
          <w:sz w:val="24"/>
          <w:szCs w:val="24"/>
        </w:rPr>
        <w:lastRenderedPageBreak/>
        <w:t>He al</w:t>
      </w:r>
      <w:r w:rsidRPr="00524323">
        <w:rPr>
          <w:rFonts w:ascii="Times New Roman" w:hAnsi="Times New Roman" w:cs="Times New Roman"/>
          <w:sz w:val="24"/>
          <w:szCs w:val="24"/>
        </w:rPr>
        <w:t>so prayed for damages and costs of the application.</w:t>
      </w:r>
    </w:p>
    <w:p w:rsidR="00240266" w:rsidRPr="00524323" w:rsidRDefault="00B3135B">
      <w:pPr>
        <w:pStyle w:val="BodyText1"/>
        <w:shd w:val="clear" w:color="auto" w:fill="auto"/>
        <w:spacing w:before="0" w:after="430" w:line="408" w:lineRule="exact"/>
        <w:ind w:left="20" w:right="40" w:firstLine="0"/>
        <w:jc w:val="both"/>
        <w:rPr>
          <w:rFonts w:ascii="Times New Roman" w:hAnsi="Times New Roman" w:cs="Times New Roman"/>
          <w:sz w:val="24"/>
          <w:szCs w:val="24"/>
        </w:rPr>
      </w:pPr>
      <w:r w:rsidRPr="00524323">
        <w:rPr>
          <w:rFonts w:ascii="Times New Roman" w:hAnsi="Times New Roman" w:cs="Times New Roman"/>
          <w:sz w:val="24"/>
          <w:szCs w:val="24"/>
        </w:rPr>
        <w:t>The learned trial Judge heard the application and dismissed it with costs on 23</w:t>
      </w:r>
      <w:r w:rsidRPr="00524323">
        <w:rPr>
          <w:rFonts w:ascii="Times New Roman" w:hAnsi="Times New Roman" w:cs="Times New Roman"/>
          <w:sz w:val="24"/>
          <w:szCs w:val="24"/>
          <w:vertAlign w:val="superscript"/>
        </w:rPr>
        <w:t>rd</w:t>
      </w:r>
      <w:r w:rsidRPr="00524323">
        <w:rPr>
          <w:rFonts w:ascii="Times New Roman" w:hAnsi="Times New Roman" w:cs="Times New Roman"/>
          <w:sz w:val="24"/>
          <w:szCs w:val="24"/>
        </w:rPr>
        <w:t xml:space="preserve"> June, 2010. Hence this appeal.</w:t>
      </w:r>
    </w:p>
    <w:p w:rsidR="00240266" w:rsidRPr="00524323" w:rsidRDefault="00B3135B">
      <w:pPr>
        <w:pStyle w:val="BodyText1"/>
        <w:shd w:val="clear" w:color="auto" w:fill="auto"/>
        <w:spacing w:before="0" w:after="410" w:line="320" w:lineRule="exact"/>
        <w:ind w:left="20" w:firstLine="0"/>
        <w:jc w:val="both"/>
        <w:rPr>
          <w:rFonts w:ascii="Times New Roman" w:hAnsi="Times New Roman" w:cs="Times New Roman"/>
          <w:sz w:val="24"/>
          <w:szCs w:val="24"/>
        </w:rPr>
      </w:pPr>
      <w:r w:rsidRPr="00524323">
        <w:rPr>
          <w:rFonts w:ascii="Times New Roman" w:hAnsi="Times New Roman" w:cs="Times New Roman"/>
          <w:sz w:val="24"/>
          <w:szCs w:val="24"/>
        </w:rPr>
        <w:t>The appellant appealed on 3 grounds as hereunder:</w:t>
      </w:r>
    </w:p>
    <w:p w:rsidR="00240266" w:rsidRPr="00524323" w:rsidRDefault="00B3135B">
      <w:pPr>
        <w:pStyle w:val="BodyText1"/>
        <w:numPr>
          <w:ilvl w:val="0"/>
          <w:numId w:val="1"/>
        </w:numPr>
        <w:shd w:val="clear" w:color="auto" w:fill="auto"/>
        <w:tabs>
          <w:tab w:val="left" w:pos="798"/>
        </w:tabs>
        <w:spacing w:before="0" w:line="413" w:lineRule="exact"/>
        <w:ind w:left="740" w:right="40" w:hanging="360"/>
        <w:jc w:val="both"/>
        <w:rPr>
          <w:rFonts w:ascii="Times New Roman" w:hAnsi="Times New Roman" w:cs="Times New Roman"/>
          <w:sz w:val="24"/>
          <w:szCs w:val="24"/>
        </w:rPr>
      </w:pPr>
      <w:r w:rsidRPr="00524323">
        <w:rPr>
          <w:rFonts w:ascii="Times New Roman" w:hAnsi="Times New Roman" w:cs="Times New Roman"/>
          <w:sz w:val="24"/>
          <w:szCs w:val="24"/>
        </w:rPr>
        <w:t>The learned trial Judge erred in law and misdirected herself when she came to the conclusion that the interdiction of the appellant by the Chief Administrative Officer of the respondent was lawful.</w:t>
      </w:r>
    </w:p>
    <w:p w:rsidR="00240266" w:rsidRPr="00524323" w:rsidRDefault="00B3135B">
      <w:pPr>
        <w:pStyle w:val="BodyText1"/>
        <w:numPr>
          <w:ilvl w:val="0"/>
          <w:numId w:val="1"/>
        </w:numPr>
        <w:shd w:val="clear" w:color="auto" w:fill="auto"/>
        <w:tabs>
          <w:tab w:val="left" w:pos="721"/>
        </w:tabs>
        <w:spacing w:before="0" w:line="413" w:lineRule="exact"/>
        <w:ind w:left="740" w:right="40" w:hanging="360"/>
        <w:jc w:val="both"/>
        <w:rPr>
          <w:rFonts w:ascii="Times New Roman" w:hAnsi="Times New Roman" w:cs="Times New Roman"/>
          <w:sz w:val="24"/>
          <w:szCs w:val="24"/>
        </w:rPr>
        <w:sectPr w:rsidR="00240266" w:rsidRPr="00524323">
          <w:footerReference w:type="default" r:id="rId8"/>
          <w:pgSz w:w="12240" w:h="18720"/>
          <w:pgMar w:top="1485" w:right="1394" w:bottom="3616" w:left="1394" w:header="0" w:footer="3" w:gutter="43"/>
          <w:cols w:space="720"/>
          <w:noEndnote/>
          <w:docGrid w:linePitch="360"/>
        </w:sectPr>
      </w:pPr>
      <w:r w:rsidRPr="00524323">
        <w:rPr>
          <w:rFonts w:ascii="Times New Roman" w:hAnsi="Times New Roman" w:cs="Times New Roman"/>
          <w:sz w:val="24"/>
          <w:szCs w:val="24"/>
        </w:rPr>
        <w:t>The learned trial Judge erred in law when she came to the conclusion that the disgraceful dismissal of the appellant</w:t>
      </w:r>
    </w:p>
    <w:p w:rsidR="00240266" w:rsidRPr="00524323" w:rsidRDefault="00B3135B">
      <w:pPr>
        <w:pStyle w:val="BodyText1"/>
        <w:shd w:val="clear" w:color="auto" w:fill="auto"/>
        <w:spacing w:before="0" w:line="413" w:lineRule="exact"/>
        <w:ind w:left="1640" w:right="40" w:firstLine="0"/>
        <w:jc w:val="both"/>
        <w:rPr>
          <w:rFonts w:ascii="Times New Roman" w:hAnsi="Times New Roman" w:cs="Times New Roman"/>
          <w:sz w:val="24"/>
          <w:szCs w:val="24"/>
        </w:rPr>
      </w:pPr>
      <w:r w:rsidRPr="00524323">
        <w:rPr>
          <w:rFonts w:ascii="Times New Roman" w:hAnsi="Times New Roman" w:cs="Times New Roman"/>
          <w:sz w:val="24"/>
          <w:szCs w:val="24"/>
        </w:rPr>
        <w:lastRenderedPageBreak/>
        <w:t>by t</w:t>
      </w:r>
      <w:r w:rsidR="003D72EF">
        <w:rPr>
          <w:rFonts w:ascii="Times New Roman" w:hAnsi="Times New Roman" w:cs="Times New Roman"/>
          <w:sz w:val="24"/>
          <w:szCs w:val="24"/>
        </w:rPr>
        <w:t>he District Service commission if the respond</w:t>
      </w:r>
      <w:r w:rsidRPr="00524323">
        <w:rPr>
          <w:rFonts w:ascii="Times New Roman" w:hAnsi="Times New Roman" w:cs="Times New Roman"/>
          <w:sz w:val="24"/>
          <w:szCs w:val="24"/>
        </w:rPr>
        <w:t>ent basing on the submission of the Chief Administrative Officer conformed to the law that governed the appellant's employment with the respondent.</w:t>
      </w:r>
    </w:p>
    <w:p w:rsidR="00240266" w:rsidRPr="00524323" w:rsidRDefault="00B3135B">
      <w:pPr>
        <w:pStyle w:val="BodyText1"/>
        <w:numPr>
          <w:ilvl w:val="0"/>
          <w:numId w:val="1"/>
        </w:numPr>
        <w:shd w:val="clear" w:color="auto" w:fill="auto"/>
        <w:tabs>
          <w:tab w:val="left" w:pos="1636"/>
        </w:tabs>
        <w:spacing w:before="0" w:after="434" w:line="413" w:lineRule="exact"/>
        <w:ind w:left="1640" w:right="40" w:hanging="340"/>
        <w:jc w:val="left"/>
        <w:rPr>
          <w:rFonts w:ascii="Times New Roman" w:hAnsi="Times New Roman" w:cs="Times New Roman"/>
          <w:sz w:val="24"/>
          <w:szCs w:val="24"/>
        </w:rPr>
      </w:pPr>
      <w:r w:rsidRPr="00524323">
        <w:rPr>
          <w:rFonts w:ascii="Times New Roman" w:hAnsi="Times New Roman" w:cs="Times New Roman"/>
          <w:sz w:val="24"/>
          <w:szCs w:val="24"/>
        </w:rPr>
        <w:t>The learned trial Judge erred in law when she ordered the appellant to pay the costs of the cause.</w:t>
      </w:r>
    </w:p>
    <w:p w:rsidR="00240266" w:rsidRPr="00524323" w:rsidRDefault="00B3135B">
      <w:pPr>
        <w:pStyle w:val="BodyText1"/>
        <w:shd w:val="clear" w:color="auto" w:fill="auto"/>
        <w:spacing w:before="0" w:after="393" w:line="320" w:lineRule="exact"/>
        <w:ind w:left="960" w:firstLine="0"/>
        <w:jc w:val="both"/>
        <w:rPr>
          <w:rFonts w:ascii="Times New Roman" w:hAnsi="Times New Roman" w:cs="Times New Roman"/>
          <w:sz w:val="24"/>
          <w:szCs w:val="24"/>
        </w:rPr>
      </w:pPr>
      <w:r w:rsidRPr="00524323">
        <w:rPr>
          <w:rFonts w:ascii="Times New Roman" w:hAnsi="Times New Roman" w:cs="Times New Roman"/>
          <w:sz w:val="24"/>
          <w:szCs w:val="24"/>
        </w:rPr>
        <w:t>This Court was prayed to make the following orders:</w:t>
      </w:r>
    </w:p>
    <w:p w:rsidR="00240266" w:rsidRPr="00524323" w:rsidRDefault="00B3135B">
      <w:pPr>
        <w:pStyle w:val="BodyText1"/>
        <w:numPr>
          <w:ilvl w:val="0"/>
          <w:numId w:val="2"/>
        </w:numPr>
        <w:shd w:val="clear" w:color="auto" w:fill="auto"/>
        <w:tabs>
          <w:tab w:val="left" w:pos="1330"/>
        </w:tabs>
        <w:spacing w:before="0" w:line="413" w:lineRule="exact"/>
        <w:ind w:left="1320" w:right="40" w:hanging="340"/>
        <w:jc w:val="left"/>
        <w:rPr>
          <w:rFonts w:ascii="Times New Roman" w:hAnsi="Times New Roman" w:cs="Times New Roman"/>
          <w:sz w:val="24"/>
          <w:szCs w:val="24"/>
        </w:rPr>
      </w:pPr>
      <w:r w:rsidRPr="00524323">
        <w:rPr>
          <w:rFonts w:ascii="Times New Roman" w:hAnsi="Times New Roman" w:cs="Times New Roman"/>
          <w:sz w:val="24"/>
          <w:szCs w:val="24"/>
        </w:rPr>
        <w:t xml:space="preserve">The appellant's appeal be allowed with the result that the ruling and orders of the learned trial </w:t>
      </w:r>
      <w:r w:rsidRPr="00524323">
        <w:rPr>
          <w:rStyle w:val="BodytextSmallCaps"/>
          <w:rFonts w:ascii="Times New Roman" w:hAnsi="Times New Roman" w:cs="Times New Roman"/>
          <w:sz w:val="24"/>
          <w:szCs w:val="24"/>
        </w:rPr>
        <w:t>jug</w:t>
      </w:r>
      <w:r w:rsidRPr="00524323">
        <w:rPr>
          <w:rFonts w:ascii="Times New Roman" w:hAnsi="Times New Roman" w:cs="Times New Roman"/>
          <w:sz w:val="24"/>
          <w:szCs w:val="24"/>
        </w:rPr>
        <w:t xml:space="preserve"> r. are set aside.</w:t>
      </w:r>
    </w:p>
    <w:p w:rsidR="00240266" w:rsidRPr="00524323" w:rsidRDefault="00B3135B">
      <w:pPr>
        <w:pStyle w:val="BodyText1"/>
        <w:numPr>
          <w:ilvl w:val="0"/>
          <w:numId w:val="2"/>
        </w:numPr>
        <w:shd w:val="clear" w:color="auto" w:fill="auto"/>
        <w:tabs>
          <w:tab w:val="left" w:pos="1959"/>
        </w:tabs>
        <w:spacing w:before="0" w:line="413" w:lineRule="exact"/>
        <w:ind w:left="1320" w:right="40" w:hanging="340"/>
        <w:jc w:val="left"/>
        <w:rPr>
          <w:rFonts w:ascii="Times New Roman" w:hAnsi="Times New Roman" w:cs="Times New Roman"/>
          <w:sz w:val="24"/>
          <w:szCs w:val="24"/>
        </w:rPr>
      </w:pPr>
      <w:r w:rsidRPr="00524323">
        <w:rPr>
          <w:rFonts w:ascii="Times New Roman" w:hAnsi="Times New Roman" w:cs="Times New Roman"/>
          <w:sz w:val="24"/>
          <w:szCs w:val="24"/>
        </w:rPr>
        <w:t>The</w:t>
      </w:r>
      <w:r w:rsidRPr="00524323">
        <w:rPr>
          <w:rFonts w:ascii="Times New Roman" w:hAnsi="Times New Roman" w:cs="Times New Roman"/>
          <w:sz w:val="24"/>
          <w:szCs w:val="24"/>
        </w:rPr>
        <w:tab/>
        <w:t>appellant be granted all the reliefs lie prayed for in the lower Court.</w:t>
      </w:r>
    </w:p>
    <w:p w:rsidR="00240266" w:rsidRPr="003D72EF" w:rsidRDefault="00B3135B" w:rsidP="003D72EF">
      <w:pPr>
        <w:pStyle w:val="BodyText1"/>
        <w:numPr>
          <w:ilvl w:val="0"/>
          <w:numId w:val="2"/>
        </w:numPr>
        <w:shd w:val="clear" w:color="auto" w:fill="auto"/>
        <w:tabs>
          <w:tab w:val="left" w:pos="1326"/>
        </w:tabs>
        <w:spacing w:before="0" w:line="413" w:lineRule="exact"/>
        <w:ind w:left="1320" w:right="40" w:hanging="340"/>
        <w:jc w:val="left"/>
        <w:rPr>
          <w:rFonts w:ascii="Times New Roman" w:hAnsi="Times New Roman" w:cs="Times New Roman"/>
          <w:sz w:val="24"/>
          <w:szCs w:val="24"/>
        </w:rPr>
      </w:pPr>
      <w:r w:rsidRPr="00524323">
        <w:rPr>
          <w:rFonts w:ascii="Times New Roman" w:hAnsi="Times New Roman" w:cs="Times New Roman"/>
          <w:sz w:val="24"/>
          <w:szCs w:val="24"/>
        </w:rPr>
        <w:t>The appellant be awarded</w:t>
      </w:r>
      <w:r w:rsidR="003D72EF">
        <w:rPr>
          <w:rFonts w:ascii="Times New Roman" w:hAnsi="Times New Roman" w:cs="Times New Roman"/>
          <w:sz w:val="24"/>
          <w:szCs w:val="24"/>
        </w:rPr>
        <w:t xml:space="preserve"> the costs of the appeal and the</w:t>
      </w:r>
      <w:r w:rsidRPr="00524323">
        <w:rPr>
          <w:rFonts w:ascii="Times New Roman" w:hAnsi="Times New Roman" w:cs="Times New Roman"/>
          <w:sz w:val="24"/>
          <w:szCs w:val="24"/>
        </w:rPr>
        <w:t>se of the Court below.</w:t>
      </w:r>
    </w:p>
    <w:p w:rsidR="00240266" w:rsidRPr="00524323" w:rsidRDefault="00B3135B" w:rsidP="003D72EF">
      <w:pPr>
        <w:pStyle w:val="BodyText1"/>
        <w:shd w:val="clear" w:color="auto" w:fill="auto"/>
        <w:spacing w:before="0" w:line="413" w:lineRule="exact"/>
        <w:ind w:left="960" w:right="40" w:firstLine="0"/>
        <w:jc w:val="both"/>
        <w:rPr>
          <w:rFonts w:ascii="Times New Roman" w:hAnsi="Times New Roman" w:cs="Times New Roman"/>
          <w:sz w:val="24"/>
          <w:szCs w:val="24"/>
        </w:rPr>
      </w:pPr>
      <w:r w:rsidRPr="00524323">
        <w:rPr>
          <w:rFonts w:ascii="Times New Roman" w:hAnsi="Times New Roman" w:cs="Times New Roman"/>
          <w:sz w:val="24"/>
          <w:szCs w:val="24"/>
        </w:rPr>
        <w:t>At the hearing of this appeal the appellant was represented by learned Counsel Erias Habakurama and Robert Mugisha. The respondent was supposed to be represented by the Attorney General but no lawyer from the Attorney General's chambers</w:t>
      </w:r>
      <w:r w:rsidR="003D72EF">
        <w:rPr>
          <w:rFonts w:ascii="Times New Roman" w:hAnsi="Times New Roman" w:cs="Times New Roman"/>
          <w:sz w:val="24"/>
          <w:szCs w:val="24"/>
        </w:rPr>
        <w:t xml:space="preserve"> </w:t>
      </w:r>
      <w:r w:rsidRPr="00524323">
        <w:rPr>
          <w:rFonts w:ascii="Times New Roman" w:hAnsi="Times New Roman" w:cs="Times New Roman"/>
          <w:sz w:val="24"/>
          <w:szCs w:val="24"/>
        </w:rPr>
        <w:t>turned up in court on 28</w:t>
      </w:r>
      <w:r w:rsidRPr="00524323">
        <w:rPr>
          <w:rFonts w:ascii="Times New Roman" w:hAnsi="Times New Roman" w:cs="Times New Roman"/>
          <w:sz w:val="24"/>
          <w:szCs w:val="24"/>
          <w:vertAlign w:val="superscript"/>
        </w:rPr>
        <w:t>th</w:t>
      </w:r>
      <w:r w:rsidRPr="00524323">
        <w:rPr>
          <w:rFonts w:ascii="Times New Roman" w:hAnsi="Times New Roman" w:cs="Times New Roman"/>
          <w:sz w:val="24"/>
          <w:szCs w:val="24"/>
        </w:rPr>
        <w:t xml:space="preserve"> May, 2013, the d</w:t>
      </w:r>
      <w:r w:rsidR="003D72EF">
        <w:rPr>
          <w:rFonts w:ascii="Times New Roman" w:hAnsi="Times New Roman" w:cs="Times New Roman"/>
          <w:sz w:val="24"/>
          <w:szCs w:val="24"/>
        </w:rPr>
        <w:t>ay of the hearing the appeal.</w:t>
      </w:r>
      <w:r w:rsidR="003D72EF">
        <w:rPr>
          <w:rFonts w:ascii="Times New Roman" w:hAnsi="Times New Roman" w:cs="Times New Roman"/>
          <w:sz w:val="24"/>
          <w:szCs w:val="24"/>
        </w:rPr>
        <w:tab/>
      </w:r>
    </w:p>
    <w:p w:rsidR="00240266" w:rsidRPr="00524323" w:rsidRDefault="00B3135B">
      <w:pPr>
        <w:pStyle w:val="BodyText1"/>
        <w:shd w:val="clear" w:color="auto" w:fill="auto"/>
        <w:spacing w:before="0" w:after="364" w:line="408" w:lineRule="exact"/>
        <w:ind w:left="960" w:right="40" w:firstLine="0"/>
        <w:jc w:val="both"/>
        <w:rPr>
          <w:rFonts w:ascii="Times New Roman" w:hAnsi="Times New Roman" w:cs="Times New Roman"/>
          <w:sz w:val="24"/>
          <w:szCs w:val="24"/>
        </w:rPr>
      </w:pPr>
      <w:r w:rsidRPr="00524323">
        <w:rPr>
          <w:rFonts w:ascii="Times New Roman" w:hAnsi="Times New Roman" w:cs="Times New Roman"/>
          <w:sz w:val="24"/>
          <w:szCs w:val="24"/>
        </w:rPr>
        <w:t>Since it was clear that the respondent had been served, this court, stayed the proceedings to 11.30 a.m. of 28</w:t>
      </w:r>
      <w:r w:rsidRPr="00524323">
        <w:rPr>
          <w:rFonts w:ascii="Times New Roman" w:hAnsi="Times New Roman" w:cs="Times New Roman"/>
          <w:sz w:val="24"/>
          <w:szCs w:val="24"/>
          <w:vertAlign w:val="superscript"/>
        </w:rPr>
        <w:t>th</w:t>
      </w:r>
      <w:r w:rsidRPr="00524323">
        <w:rPr>
          <w:rFonts w:ascii="Times New Roman" w:hAnsi="Times New Roman" w:cs="Times New Roman"/>
          <w:sz w:val="24"/>
          <w:szCs w:val="24"/>
        </w:rPr>
        <w:t xml:space="preserve"> May 2013, in the hope that respondent's Counsel would have arrived in Court by that time. When no coun</w:t>
      </w:r>
      <w:r w:rsidR="003D72EF">
        <w:rPr>
          <w:rFonts w:ascii="Times New Roman" w:hAnsi="Times New Roman" w:cs="Times New Roman"/>
          <w:sz w:val="24"/>
          <w:szCs w:val="24"/>
        </w:rPr>
        <w:t>sel for respondent showed up ev</w:t>
      </w:r>
      <w:r w:rsidRPr="00524323">
        <w:rPr>
          <w:rFonts w:ascii="Times New Roman" w:hAnsi="Times New Roman" w:cs="Times New Roman"/>
          <w:sz w:val="24"/>
          <w:szCs w:val="24"/>
        </w:rPr>
        <w:t>en by that time, Court decided to proceed with the Rearing absence of any representative of the respondent.</w:t>
      </w:r>
    </w:p>
    <w:p w:rsidR="00240266" w:rsidRPr="00524323" w:rsidRDefault="00B3135B">
      <w:pPr>
        <w:pStyle w:val="BodyText1"/>
        <w:shd w:val="clear" w:color="auto" w:fill="auto"/>
        <w:spacing w:before="0" w:after="519" w:line="403" w:lineRule="exact"/>
        <w:ind w:left="960" w:right="40" w:firstLine="0"/>
        <w:jc w:val="both"/>
        <w:rPr>
          <w:rFonts w:ascii="Times New Roman" w:hAnsi="Times New Roman" w:cs="Times New Roman"/>
          <w:sz w:val="24"/>
          <w:szCs w:val="24"/>
        </w:rPr>
      </w:pPr>
      <w:r w:rsidRPr="00524323">
        <w:rPr>
          <w:rFonts w:ascii="Times New Roman" w:hAnsi="Times New Roman" w:cs="Times New Roman"/>
          <w:sz w:val="24"/>
          <w:szCs w:val="24"/>
        </w:rPr>
        <w:t>Counsel for the appellant, argued grounds 1 and 2 together. Ground 3 was abandoned by the appellant.</w:t>
      </w:r>
    </w:p>
    <w:p w:rsidR="00240266" w:rsidRPr="00524323" w:rsidRDefault="00240266">
      <w:pPr>
        <w:rPr>
          <w:rFonts w:ascii="Times New Roman" w:hAnsi="Times New Roman" w:cs="Times New Roman"/>
        </w:rPr>
        <w:sectPr w:rsidR="00240266" w:rsidRPr="00524323">
          <w:pgSz w:w="12240" w:h="18720"/>
          <w:pgMar w:top="1726" w:right="926" w:bottom="2340" w:left="998" w:header="0" w:footer="3" w:gutter="0"/>
          <w:cols w:space="720"/>
          <w:noEndnote/>
          <w:docGrid w:linePitch="360"/>
        </w:sectPr>
      </w:pPr>
    </w:p>
    <w:p w:rsidR="00240266" w:rsidRPr="00524323" w:rsidRDefault="003D72EF" w:rsidP="003D72EF">
      <w:pPr>
        <w:pStyle w:val="BodyText1"/>
        <w:shd w:val="clear" w:color="auto" w:fill="auto"/>
        <w:spacing w:before="0" w:line="320" w:lineRule="exact"/>
        <w:ind w:left="20" w:firstLine="0"/>
        <w:jc w:val="both"/>
        <w:rPr>
          <w:rFonts w:ascii="Times New Roman" w:hAnsi="Times New Roman" w:cs="Times New Roman"/>
          <w:sz w:val="24"/>
          <w:szCs w:val="24"/>
        </w:rPr>
      </w:pPr>
      <w:r>
        <w:rPr>
          <w:rFonts w:ascii="Times New Roman" w:hAnsi="Times New Roman" w:cs="Times New Roman"/>
          <w:sz w:val="24"/>
          <w:szCs w:val="24"/>
        </w:rPr>
        <w:lastRenderedPageBreak/>
        <w:t>I</w:t>
      </w:r>
      <w:r w:rsidR="00B3135B" w:rsidRPr="00524323">
        <w:rPr>
          <w:rFonts w:ascii="Times New Roman" w:hAnsi="Times New Roman" w:cs="Times New Roman"/>
          <w:sz w:val="24"/>
          <w:szCs w:val="24"/>
        </w:rPr>
        <w:t>n respect of grounds 1 and 2 appellant's counsel submit</w:t>
      </w:r>
      <w:r>
        <w:rPr>
          <w:rFonts w:ascii="Times New Roman" w:hAnsi="Times New Roman" w:cs="Times New Roman"/>
          <w:sz w:val="24"/>
          <w:szCs w:val="24"/>
        </w:rPr>
        <w:t xml:space="preserve"> </w:t>
      </w:r>
      <w:r w:rsidR="00B3135B" w:rsidRPr="00524323">
        <w:rPr>
          <w:rFonts w:ascii="Times New Roman" w:hAnsi="Times New Roman" w:cs="Times New Roman"/>
          <w:sz w:val="24"/>
          <w:szCs w:val="24"/>
        </w:rPr>
        <w:t>that although the Chief Administrative Officer (CAO) is the head of Public service at the Distric</w:t>
      </w:r>
      <w:r>
        <w:rPr>
          <w:rFonts w:ascii="Times New Roman" w:hAnsi="Times New Roman" w:cs="Times New Roman"/>
          <w:sz w:val="24"/>
          <w:szCs w:val="24"/>
        </w:rPr>
        <w:t>t, the Local Governments Act do</w:t>
      </w:r>
      <w:r w:rsidR="00B3135B" w:rsidRPr="00524323">
        <w:rPr>
          <w:rFonts w:ascii="Times New Roman" w:hAnsi="Times New Roman" w:cs="Times New Roman"/>
          <w:sz w:val="24"/>
          <w:szCs w:val="24"/>
        </w:rPr>
        <w:t>es not vest the powers to inte</w:t>
      </w:r>
      <w:r>
        <w:rPr>
          <w:rFonts w:ascii="Times New Roman" w:hAnsi="Times New Roman" w:cs="Times New Roman"/>
          <w:sz w:val="24"/>
          <w:szCs w:val="24"/>
        </w:rPr>
        <w:t>rdict a District employee like t</w:t>
      </w:r>
      <w:r w:rsidR="00B3135B" w:rsidRPr="00524323">
        <w:rPr>
          <w:rFonts w:ascii="Times New Roman" w:hAnsi="Times New Roman" w:cs="Times New Roman"/>
          <w:sz w:val="24"/>
          <w:szCs w:val="24"/>
        </w:rPr>
        <w:t xml:space="preserve">he appellant into the office </w:t>
      </w:r>
      <w:r>
        <w:rPr>
          <w:rFonts w:ascii="Times New Roman" w:hAnsi="Times New Roman" w:cs="Times New Roman"/>
          <w:sz w:val="24"/>
          <w:szCs w:val="24"/>
        </w:rPr>
        <w:t>of the said CAO. It is the Distri</w:t>
      </w:r>
      <w:r w:rsidR="00B3135B" w:rsidRPr="00524323">
        <w:rPr>
          <w:rFonts w:ascii="Times New Roman" w:hAnsi="Times New Roman" w:cs="Times New Roman"/>
          <w:sz w:val="24"/>
          <w:szCs w:val="24"/>
        </w:rPr>
        <w:t xml:space="preserve">ct Service commission which is vested with disciplinary powers over the appellant pursuant to </w:t>
      </w:r>
      <w:r w:rsidR="00B3135B" w:rsidRPr="00524323">
        <w:rPr>
          <w:rStyle w:val="BodytextBold"/>
          <w:rFonts w:ascii="Times New Roman" w:hAnsi="Times New Roman" w:cs="Times New Roman"/>
          <w:sz w:val="24"/>
          <w:szCs w:val="24"/>
        </w:rPr>
        <w:t xml:space="preserve">Artia 200 (1) </w:t>
      </w:r>
      <w:r>
        <w:rPr>
          <w:rFonts w:ascii="Times New Roman" w:hAnsi="Times New Roman" w:cs="Times New Roman"/>
          <w:sz w:val="24"/>
          <w:szCs w:val="24"/>
        </w:rPr>
        <w:t>of t</w:t>
      </w:r>
      <w:r w:rsidR="00B3135B" w:rsidRPr="00524323">
        <w:rPr>
          <w:rFonts w:ascii="Times New Roman" w:hAnsi="Times New Roman" w:cs="Times New Roman"/>
          <w:sz w:val="24"/>
          <w:szCs w:val="24"/>
        </w:rPr>
        <w:t xml:space="preserve">he constitution and </w:t>
      </w:r>
      <w:r w:rsidR="00B3135B" w:rsidRPr="00524323">
        <w:rPr>
          <w:rStyle w:val="BodytextBold"/>
          <w:rFonts w:ascii="Times New Roman" w:hAnsi="Times New Roman" w:cs="Times New Roman"/>
          <w:sz w:val="24"/>
          <w:szCs w:val="24"/>
        </w:rPr>
        <w:t xml:space="preserve">Section 55 </w:t>
      </w:r>
      <w:r w:rsidR="00B3135B" w:rsidRPr="00524323">
        <w:rPr>
          <w:rFonts w:ascii="Times New Roman" w:hAnsi="Times New Roman" w:cs="Times New Roman"/>
          <w:sz w:val="24"/>
          <w:szCs w:val="24"/>
        </w:rPr>
        <w:t xml:space="preserve">of the </w:t>
      </w:r>
      <w:r w:rsidR="00B3135B" w:rsidRPr="00524323">
        <w:rPr>
          <w:rStyle w:val="BodytextBold"/>
          <w:rFonts w:ascii="Times New Roman" w:hAnsi="Times New Roman" w:cs="Times New Roman"/>
          <w:sz w:val="24"/>
          <w:szCs w:val="24"/>
        </w:rPr>
        <w:t xml:space="preserve">Local Governments Act. </w:t>
      </w:r>
      <w:r w:rsidR="00B3135B" w:rsidRPr="00524323">
        <w:rPr>
          <w:rFonts w:ascii="Times New Roman" w:hAnsi="Times New Roman" w:cs="Times New Roman"/>
          <w:sz w:val="24"/>
          <w:szCs w:val="24"/>
        </w:rPr>
        <w:t xml:space="preserve">The District Service Commission is the body that has powers to discipline all public servants employed by the District. </w:t>
      </w:r>
      <w:r w:rsidR="00B3135B" w:rsidRPr="00524323">
        <w:rPr>
          <w:rStyle w:val="BodytextBold"/>
          <w:rFonts w:ascii="Times New Roman" w:hAnsi="Times New Roman" w:cs="Times New Roman"/>
          <w:sz w:val="24"/>
          <w:szCs w:val="24"/>
        </w:rPr>
        <w:t>Articles</w:t>
      </w:r>
    </w:p>
    <w:p w:rsidR="00240266" w:rsidRPr="00524323" w:rsidRDefault="00B3135B" w:rsidP="003D72EF">
      <w:pPr>
        <w:pStyle w:val="BodyText1"/>
        <w:shd w:val="clear" w:color="auto" w:fill="auto"/>
        <w:spacing w:before="0" w:line="408" w:lineRule="exact"/>
        <w:ind w:left="20" w:firstLine="0"/>
        <w:jc w:val="both"/>
        <w:rPr>
          <w:rFonts w:ascii="Times New Roman" w:hAnsi="Times New Roman" w:cs="Times New Roman"/>
          <w:sz w:val="24"/>
          <w:szCs w:val="24"/>
        </w:rPr>
      </w:pPr>
      <w:r w:rsidRPr="00524323">
        <w:rPr>
          <w:rStyle w:val="BodytextBold"/>
          <w:rFonts w:ascii="Times New Roman" w:hAnsi="Times New Roman" w:cs="Times New Roman"/>
          <w:sz w:val="24"/>
          <w:szCs w:val="24"/>
        </w:rPr>
        <w:t xml:space="preserve">198 and 200 </w:t>
      </w:r>
      <w:r w:rsidRPr="00524323">
        <w:rPr>
          <w:rFonts w:ascii="Times New Roman" w:hAnsi="Times New Roman" w:cs="Times New Roman"/>
          <w:sz w:val="24"/>
          <w:szCs w:val="24"/>
        </w:rPr>
        <w:t xml:space="preserve">of the Constitution and </w:t>
      </w:r>
      <w:r w:rsidRPr="00524323">
        <w:rPr>
          <w:rStyle w:val="BodytextBold"/>
          <w:rFonts w:ascii="Times New Roman" w:hAnsi="Times New Roman" w:cs="Times New Roman"/>
          <w:sz w:val="24"/>
          <w:szCs w:val="24"/>
        </w:rPr>
        <w:t xml:space="preserve">Section 55 </w:t>
      </w:r>
      <w:r w:rsidRPr="00524323">
        <w:rPr>
          <w:rFonts w:ascii="Times New Roman" w:hAnsi="Times New Roman" w:cs="Times New Roman"/>
          <w:sz w:val="24"/>
          <w:szCs w:val="24"/>
        </w:rPr>
        <w:t xml:space="preserve">of the </w:t>
      </w:r>
      <w:r w:rsidRPr="00524323">
        <w:rPr>
          <w:rStyle w:val="BodytextBold"/>
          <w:rFonts w:ascii="Times New Roman" w:hAnsi="Times New Roman" w:cs="Times New Roman"/>
          <w:sz w:val="24"/>
          <w:szCs w:val="24"/>
        </w:rPr>
        <w:t>Local</w:t>
      </w:r>
      <w:r w:rsidR="003D72EF">
        <w:rPr>
          <w:rFonts w:ascii="Times New Roman" w:hAnsi="Times New Roman" w:cs="Times New Roman"/>
          <w:sz w:val="24"/>
          <w:szCs w:val="24"/>
        </w:rPr>
        <w:t xml:space="preserve"> </w:t>
      </w:r>
      <w:r w:rsidRPr="00524323">
        <w:rPr>
          <w:rStyle w:val="BodytextBold"/>
          <w:rFonts w:ascii="Times New Roman" w:hAnsi="Times New Roman" w:cs="Times New Roman"/>
          <w:sz w:val="24"/>
          <w:szCs w:val="24"/>
        </w:rPr>
        <w:t xml:space="preserve">Governments Act </w:t>
      </w:r>
      <w:r w:rsidRPr="00524323">
        <w:rPr>
          <w:rFonts w:ascii="Times New Roman" w:hAnsi="Times New Roman" w:cs="Times New Roman"/>
          <w:sz w:val="24"/>
          <w:szCs w:val="24"/>
        </w:rPr>
        <w:t>clearly bring</w:t>
      </w:r>
      <w:r w:rsidR="003D72EF">
        <w:rPr>
          <w:rFonts w:ascii="Times New Roman" w:hAnsi="Times New Roman" w:cs="Times New Roman"/>
          <w:sz w:val="24"/>
          <w:szCs w:val="24"/>
        </w:rPr>
        <w:t xml:space="preserve"> out this position of the Law. </w:t>
      </w:r>
    </w:p>
    <w:p w:rsidR="00240266" w:rsidRPr="00524323" w:rsidRDefault="00B3135B">
      <w:pPr>
        <w:pStyle w:val="BodyText1"/>
        <w:shd w:val="clear" w:color="auto" w:fill="auto"/>
        <w:spacing w:before="0" w:after="360" w:line="408" w:lineRule="exact"/>
        <w:ind w:left="20" w:right="40" w:firstLine="0"/>
        <w:jc w:val="both"/>
        <w:rPr>
          <w:rFonts w:ascii="Times New Roman" w:hAnsi="Times New Roman" w:cs="Times New Roman"/>
          <w:sz w:val="24"/>
          <w:szCs w:val="24"/>
        </w:rPr>
      </w:pPr>
      <w:r w:rsidRPr="00524323">
        <w:rPr>
          <w:rFonts w:ascii="Times New Roman" w:hAnsi="Times New Roman" w:cs="Times New Roman"/>
          <w:sz w:val="24"/>
          <w:szCs w:val="24"/>
        </w:rPr>
        <w:t>The powers of the CAO are to implement lawful decisions taken by the District Council according</w:t>
      </w:r>
      <w:r w:rsidR="003D72EF">
        <w:rPr>
          <w:rFonts w:ascii="Times New Roman" w:hAnsi="Times New Roman" w:cs="Times New Roman"/>
          <w:sz w:val="24"/>
          <w:szCs w:val="24"/>
        </w:rPr>
        <w:t xml:space="preserve"> to Section 64 (2) of the Lo</w:t>
      </w:r>
      <w:r w:rsidRPr="00524323">
        <w:rPr>
          <w:rFonts w:ascii="Times New Roman" w:hAnsi="Times New Roman" w:cs="Times New Roman"/>
          <w:sz w:val="24"/>
          <w:szCs w:val="24"/>
        </w:rPr>
        <w:t>cal Governments Act.</w:t>
      </w:r>
    </w:p>
    <w:p w:rsidR="00240266" w:rsidRPr="00524323" w:rsidRDefault="00B3135B">
      <w:pPr>
        <w:pStyle w:val="BodyText1"/>
        <w:shd w:val="clear" w:color="auto" w:fill="auto"/>
        <w:spacing w:before="0" w:after="360" w:line="408" w:lineRule="exact"/>
        <w:ind w:left="20" w:right="40" w:firstLine="0"/>
        <w:jc w:val="both"/>
        <w:rPr>
          <w:rFonts w:ascii="Times New Roman" w:hAnsi="Times New Roman" w:cs="Times New Roman"/>
          <w:sz w:val="24"/>
          <w:szCs w:val="24"/>
        </w:rPr>
      </w:pPr>
      <w:r w:rsidRPr="00524323">
        <w:rPr>
          <w:rFonts w:ascii="Times New Roman" w:hAnsi="Times New Roman" w:cs="Times New Roman"/>
          <w:sz w:val="24"/>
          <w:szCs w:val="24"/>
        </w:rPr>
        <w:t xml:space="preserve">Learned </w:t>
      </w:r>
      <w:r w:rsidR="003D72EF">
        <w:rPr>
          <w:rFonts w:ascii="Times New Roman" w:hAnsi="Times New Roman" w:cs="Times New Roman"/>
          <w:sz w:val="24"/>
          <w:szCs w:val="24"/>
        </w:rPr>
        <w:t>counsel submitted that the trial</w:t>
      </w:r>
      <w:r w:rsidRPr="00524323">
        <w:rPr>
          <w:rFonts w:ascii="Times New Roman" w:hAnsi="Times New Roman" w:cs="Times New Roman"/>
          <w:sz w:val="24"/>
          <w:szCs w:val="24"/>
        </w:rPr>
        <w:t xml:space="preserve"> Judge therefore misdirected herself when she held that the interdiction of the appellant by the CAO was lawful basing herself on </w:t>
      </w:r>
      <w:r w:rsidRPr="00524323">
        <w:rPr>
          <w:rStyle w:val="BodytextBold"/>
          <w:rFonts w:ascii="Times New Roman" w:hAnsi="Times New Roman" w:cs="Times New Roman"/>
          <w:sz w:val="24"/>
          <w:szCs w:val="24"/>
        </w:rPr>
        <w:t xml:space="preserve">Section </w:t>
      </w:r>
      <w:r w:rsidRPr="00524323">
        <w:rPr>
          <w:rFonts w:ascii="Times New Roman" w:hAnsi="Times New Roman" w:cs="Times New Roman"/>
          <w:sz w:val="24"/>
          <w:szCs w:val="24"/>
        </w:rPr>
        <w:t xml:space="preserve">64 of the </w:t>
      </w:r>
      <w:r w:rsidRPr="00524323">
        <w:rPr>
          <w:rStyle w:val="BodytextBold"/>
          <w:rFonts w:ascii="Times New Roman" w:hAnsi="Times New Roman" w:cs="Times New Roman"/>
          <w:sz w:val="24"/>
          <w:szCs w:val="24"/>
        </w:rPr>
        <w:t xml:space="preserve">Local Governments Act </w:t>
      </w:r>
      <w:r w:rsidRPr="00524323">
        <w:rPr>
          <w:rFonts w:ascii="Times New Roman" w:hAnsi="Times New Roman" w:cs="Times New Roman"/>
          <w:sz w:val="24"/>
          <w:szCs w:val="24"/>
        </w:rPr>
        <w:t>and the Public service Regulations. The trial Judge was also in error to conclude that the office of the CAO was vested with powers to interdict the appellant</w:t>
      </w:r>
    </w:p>
    <w:p w:rsidR="00240266" w:rsidRPr="00524323" w:rsidRDefault="00B3135B">
      <w:pPr>
        <w:pStyle w:val="Bodytext50"/>
        <w:shd w:val="clear" w:color="auto" w:fill="auto"/>
        <w:spacing w:before="0" w:after="0" w:line="408" w:lineRule="exact"/>
        <w:ind w:left="20" w:right="40"/>
        <w:jc w:val="both"/>
        <w:rPr>
          <w:rFonts w:ascii="Times New Roman" w:hAnsi="Times New Roman" w:cs="Times New Roman"/>
          <w:sz w:val="24"/>
          <w:szCs w:val="24"/>
        </w:rPr>
        <w:sectPr w:rsidR="00240266" w:rsidRPr="00524323">
          <w:footerReference w:type="even" r:id="rId9"/>
          <w:footerReference w:type="default" r:id="rId10"/>
          <w:pgSz w:w="12240" w:h="18720"/>
          <w:pgMar w:top="1726" w:right="926" w:bottom="2340" w:left="998" w:header="0" w:footer="3" w:gutter="0"/>
          <w:cols w:space="720"/>
          <w:noEndnote/>
          <w:docGrid w:linePitch="360"/>
        </w:sectPr>
      </w:pPr>
      <w:r w:rsidRPr="00524323">
        <w:rPr>
          <w:rStyle w:val="Bodytext5NotBold"/>
          <w:rFonts w:ascii="Times New Roman" w:hAnsi="Times New Roman" w:cs="Times New Roman"/>
          <w:sz w:val="24"/>
          <w:szCs w:val="24"/>
        </w:rPr>
        <w:t xml:space="preserve">Appellant's Counsel invited this court to find as correctly stating the law the Uganda High Court decisions of </w:t>
      </w:r>
      <w:r w:rsidRPr="00524323">
        <w:rPr>
          <w:rFonts w:ascii="Times New Roman" w:hAnsi="Times New Roman" w:cs="Times New Roman"/>
          <w:sz w:val="24"/>
          <w:szCs w:val="24"/>
        </w:rPr>
        <w:t xml:space="preserve">Ntorantyo v Mukono District Council: High Court at Kampala Miscellaneous Application No. 19/2005 </w:t>
      </w:r>
      <w:r w:rsidR="003D72EF">
        <w:rPr>
          <w:rStyle w:val="Bodytext5NotBold"/>
          <w:rFonts w:ascii="Times New Roman" w:hAnsi="Times New Roman" w:cs="Times New Roman"/>
          <w:sz w:val="24"/>
          <w:szCs w:val="24"/>
        </w:rPr>
        <w:t>and</w:t>
      </w:r>
      <w:r w:rsidRPr="00524323">
        <w:rPr>
          <w:rStyle w:val="Bodytext5NotBold"/>
          <w:rFonts w:ascii="Times New Roman" w:hAnsi="Times New Roman" w:cs="Times New Roman"/>
          <w:sz w:val="24"/>
          <w:szCs w:val="24"/>
        </w:rPr>
        <w:t xml:space="preserve"> </w:t>
      </w:r>
      <w:r w:rsidRPr="00524323">
        <w:rPr>
          <w:rFonts w:ascii="Times New Roman" w:hAnsi="Times New Roman" w:cs="Times New Roman"/>
          <w:sz w:val="24"/>
          <w:szCs w:val="24"/>
        </w:rPr>
        <w:t xml:space="preserve">Bashakara </w:t>
      </w:r>
      <w:r w:rsidRPr="00524323">
        <w:rPr>
          <w:rStyle w:val="Bodytext5NotBold"/>
          <w:rFonts w:ascii="Times New Roman" w:hAnsi="Times New Roman" w:cs="Times New Roman"/>
          <w:sz w:val="24"/>
          <w:szCs w:val="24"/>
        </w:rPr>
        <w:t xml:space="preserve">v </w:t>
      </w:r>
      <w:r w:rsidRPr="00524323">
        <w:rPr>
          <w:rFonts w:ascii="Times New Roman" w:hAnsi="Times New Roman" w:cs="Times New Roman"/>
          <w:sz w:val="24"/>
          <w:szCs w:val="24"/>
        </w:rPr>
        <w:t>Mbarara</w:t>
      </w:r>
      <w:r w:rsidR="003D72EF">
        <w:rPr>
          <w:rFonts w:ascii="Times New Roman" w:hAnsi="Times New Roman" w:cs="Times New Roman"/>
          <w:sz w:val="24"/>
          <w:szCs w:val="24"/>
        </w:rPr>
        <w:t xml:space="preserve"> Municipal Council: High Court at Mbara</w:t>
      </w:r>
      <w:r w:rsidRPr="00524323">
        <w:rPr>
          <w:rFonts w:ascii="Times New Roman" w:hAnsi="Times New Roman" w:cs="Times New Roman"/>
          <w:sz w:val="24"/>
          <w:szCs w:val="24"/>
        </w:rPr>
        <w:t xml:space="preserve">ra Miscellaneous Application No. 048/2001. </w:t>
      </w:r>
      <w:r w:rsidRPr="00524323">
        <w:rPr>
          <w:rStyle w:val="Bodytext5NotBold"/>
          <w:rFonts w:ascii="Times New Roman" w:hAnsi="Times New Roman" w:cs="Times New Roman"/>
          <w:sz w:val="24"/>
          <w:szCs w:val="24"/>
        </w:rPr>
        <w:t xml:space="preserve">Counsel also invited this court to consider its decision of </w:t>
      </w:r>
      <w:r w:rsidRPr="00524323">
        <w:rPr>
          <w:rFonts w:ascii="Times New Roman" w:hAnsi="Times New Roman" w:cs="Times New Roman"/>
          <w:sz w:val="24"/>
          <w:szCs w:val="24"/>
        </w:rPr>
        <w:t xml:space="preserve">Bank of Uganda v Betty Tinkamanyire </w:t>
      </w:r>
      <w:r w:rsidRPr="00524323">
        <w:rPr>
          <w:rStyle w:val="Bodytext5NotBold"/>
          <w:rFonts w:ascii="Times New Roman" w:hAnsi="Times New Roman" w:cs="Times New Roman"/>
          <w:sz w:val="24"/>
          <w:szCs w:val="24"/>
        </w:rPr>
        <w:t xml:space="preserve">Court of </w:t>
      </w:r>
      <w:r w:rsidR="003D72EF">
        <w:rPr>
          <w:rStyle w:val="Bodytext5NotBold"/>
          <w:rFonts w:ascii="Times New Roman" w:hAnsi="Times New Roman" w:cs="Times New Roman"/>
          <w:sz w:val="24"/>
          <w:szCs w:val="24"/>
        </w:rPr>
        <w:t>Appeal Civil Appeal No 49 of 200</w:t>
      </w:r>
      <w:r w:rsidRPr="00524323">
        <w:rPr>
          <w:rStyle w:val="Bodytext5NotBold"/>
          <w:rFonts w:ascii="Times New Roman" w:hAnsi="Times New Roman" w:cs="Times New Roman"/>
          <w:sz w:val="24"/>
          <w:szCs w:val="24"/>
        </w:rPr>
        <w:t>5.</w:t>
      </w:r>
    </w:p>
    <w:p w:rsidR="00240266" w:rsidRPr="00524323" w:rsidRDefault="00B3135B" w:rsidP="003D72EF">
      <w:pPr>
        <w:pStyle w:val="BodyText1"/>
        <w:shd w:val="clear" w:color="auto" w:fill="auto"/>
        <w:spacing w:before="0" w:line="413" w:lineRule="exact"/>
        <w:ind w:left="20" w:right="40" w:firstLine="0"/>
        <w:jc w:val="both"/>
        <w:rPr>
          <w:rFonts w:ascii="Times New Roman" w:hAnsi="Times New Roman" w:cs="Times New Roman"/>
          <w:sz w:val="24"/>
          <w:szCs w:val="24"/>
        </w:rPr>
      </w:pPr>
      <w:r w:rsidRPr="00524323">
        <w:rPr>
          <w:rFonts w:ascii="Times New Roman" w:hAnsi="Times New Roman" w:cs="Times New Roman"/>
          <w:sz w:val="24"/>
          <w:szCs w:val="24"/>
        </w:rPr>
        <w:lastRenderedPageBreak/>
        <w:t>counsel further submitted that the District Service Commission (DSC) wrongly dismissed the appellan</w:t>
      </w:r>
      <w:r w:rsidR="003D72EF">
        <w:rPr>
          <w:rFonts w:ascii="Times New Roman" w:hAnsi="Times New Roman" w:cs="Times New Roman"/>
          <w:sz w:val="24"/>
          <w:szCs w:val="24"/>
        </w:rPr>
        <w:t>t whe</w:t>
      </w:r>
      <w:r w:rsidRPr="00524323">
        <w:rPr>
          <w:rFonts w:ascii="Times New Roman" w:hAnsi="Times New Roman" w:cs="Times New Roman"/>
          <w:sz w:val="24"/>
          <w:szCs w:val="24"/>
        </w:rPr>
        <w:t>n it only had to act</w:t>
      </w:r>
      <w:r w:rsidR="003D72EF">
        <w:rPr>
          <w:rFonts w:ascii="Times New Roman" w:hAnsi="Times New Roman" w:cs="Times New Roman"/>
          <w:sz w:val="24"/>
          <w:szCs w:val="24"/>
        </w:rPr>
        <w:t xml:space="preserve"> </w:t>
      </w:r>
      <w:r w:rsidRPr="00524323">
        <w:rPr>
          <w:rFonts w:ascii="Times New Roman" w:hAnsi="Times New Roman" w:cs="Times New Roman"/>
          <w:sz w:val="24"/>
          <w:szCs w:val="24"/>
        </w:rPr>
        <w:t>on a recommendation or submission or Council regarding' disciplinary action against the appellant yet in this case the District service Commission acted on the appellant's case when the same was referred to it directly by the CAO.</w:t>
      </w:r>
    </w:p>
    <w:p w:rsidR="00240266" w:rsidRPr="00524323" w:rsidRDefault="0035678B">
      <w:pPr>
        <w:pStyle w:val="BodyText1"/>
        <w:shd w:val="clear" w:color="auto" w:fill="auto"/>
        <w:spacing w:before="0" w:after="360" w:line="413" w:lineRule="exact"/>
        <w:ind w:left="20" w:right="40" w:firstLine="0"/>
        <w:jc w:val="both"/>
        <w:rPr>
          <w:rFonts w:ascii="Times New Roman" w:hAnsi="Times New Roman" w:cs="Times New Roman"/>
          <w:sz w:val="24"/>
          <w:szCs w:val="24"/>
        </w:rPr>
      </w:pPr>
      <w:r>
        <w:rPr>
          <w:rFonts w:ascii="Times New Roman" w:hAnsi="Times New Roman" w:cs="Times New Roman"/>
          <w:sz w:val="24"/>
          <w:szCs w:val="24"/>
        </w:rPr>
        <w:t xml:space="preserve">Thus the DSC </w:t>
      </w:r>
      <w:r w:rsidR="00B3135B" w:rsidRPr="00524323">
        <w:rPr>
          <w:rFonts w:ascii="Times New Roman" w:hAnsi="Times New Roman" w:cs="Times New Roman"/>
          <w:sz w:val="24"/>
          <w:szCs w:val="24"/>
        </w:rPr>
        <w:t xml:space="preserve">acted </w:t>
      </w:r>
      <w:r w:rsidR="00B3135B" w:rsidRPr="00524323">
        <w:rPr>
          <w:rStyle w:val="BodytextItalic"/>
          <w:rFonts w:ascii="Times New Roman" w:hAnsi="Times New Roman" w:cs="Times New Roman"/>
          <w:sz w:val="24"/>
          <w:szCs w:val="24"/>
        </w:rPr>
        <w:t>ultra vires</w:t>
      </w:r>
      <w:r w:rsidR="00B3135B" w:rsidRPr="00524323">
        <w:rPr>
          <w:rFonts w:ascii="Times New Roman" w:hAnsi="Times New Roman" w:cs="Times New Roman"/>
          <w:sz w:val="24"/>
          <w:szCs w:val="24"/>
        </w:rPr>
        <w:t xml:space="preserve"> its powers to dismiss :he appellant contrary to </w:t>
      </w:r>
      <w:r w:rsidR="00B3135B" w:rsidRPr="00524323">
        <w:rPr>
          <w:rStyle w:val="BodytextBold"/>
          <w:rFonts w:ascii="Times New Roman" w:hAnsi="Times New Roman" w:cs="Times New Roman"/>
          <w:sz w:val="24"/>
          <w:szCs w:val="24"/>
        </w:rPr>
        <w:t xml:space="preserve">Section 55 (4) </w:t>
      </w:r>
      <w:r w:rsidR="00B3135B" w:rsidRPr="00524323">
        <w:rPr>
          <w:rFonts w:ascii="Times New Roman" w:hAnsi="Times New Roman" w:cs="Times New Roman"/>
          <w:sz w:val="24"/>
          <w:szCs w:val="24"/>
        </w:rPr>
        <w:t>of the Local Governments Act which is mandatory and overrides any subsidiary legislations providing to the contrary.</w:t>
      </w:r>
    </w:p>
    <w:p w:rsidR="00240266" w:rsidRPr="00524323" w:rsidRDefault="003D72EF">
      <w:pPr>
        <w:pStyle w:val="BodyText1"/>
        <w:shd w:val="clear" w:color="auto" w:fill="auto"/>
        <w:tabs>
          <w:tab w:val="left" w:pos="8914"/>
        </w:tabs>
        <w:spacing w:before="0" w:after="364" w:line="413" w:lineRule="exact"/>
        <w:ind w:left="20" w:right="40" w:firstLine="0"/>
        <w:jc w:val="both"/>
        <w:rPr>
          <w:rFonts w:ascii="Times New Roman" w:hAnsi="Times New Roman" w:cs="Times New Roman"/>
          <w:sz w:val="24"/>
          <w:szCs w:val="24"/>
        </w:rPr>
      </w:pPr>
      <w:r>
        <w:rPr>
          <w:rFonts w:ascii="Times New Roman" w:hAnsi="Times New Roman" w:cs="Times New Roman"/>
          <w:sz w:val="24"/>
          <w:szCs w:val="24"/>
        </w:rPr>
        <w:t>I</w:t>
      </w:r>
      <w:r w:rsidR="00B3135B" w:rsidRPr="00524323">
        <w:rPr>
          <w:rFonts w:ascii="Times New Roman" w:hAnsi="Times New Roman" w:cs="Times New Roman"/>
          <w:sz w:val="24"/>
          <w:szCs w:val="24"/>
        </w:rPr>
        <w:t>n respect</w:t>
      </w:r>
      <w:r>
        <w:rPr>
          <w:rFonts w:ascii="Times New Roman" w:hAnsi="Times New Roman" w:cs="Times New Roman"/>
          <w:sz w:val="24"/>
          <w:szCs w:val="24"/>
        </w:rPr>
        <w:t xml:space="preserve"> of the remedies sought, Counsel s</w:t>
      </w:r>
      <w:r w:rsidR="00B3135B" w:rsidRPr="00524323">
        <w:rPr>
          <w:rFonts w:ascii="Times New Roman" w:hAnsi="Times New Roman" w:cs="Times New Roman"/>
          <w:sz w:val="24"/>
          <w:szCs w:val="24"/>
        </w:rPr>
        <w:t>ubmitted that the appellant w</w:t>
      </w:r>
      <w:r>
        <w:rPr>
          <w:rFonts w:ascii="Times New Roman" w:hAnsi="Times New Roman" w:cs="Times New Roman"/>
          <w:sz w:val="24"/>
          <w:szCs w:val="24"/>
        </w:rPr>
        <w:t>as entitled to the reliefs sough</w:t>
      </w:r>
      <w:r w:rsidR="00B3135B" w:rsidRPr="00524323">
        <w:rPr>
          <w:rFonts w:ascii="Times New Roman" w:hAnsi="Times New Roman" w:cs="Times New Roman"/>
          <w:sz w:val="24"/>
          <w:szCs w:val="24"/>
        </w:rPr>
        <w:t xml:space="preserve">t in </w:t>
      </w:r>
      <w:r w:rsidR="00B3135B" w:rsidRPr="00524323">
        <w:rPr>
          <w:rStyle w:val="BodytextBold"/>
          <w:rFonts w:ascii="Times New Roman" w:hAnsi="Times New Roman" w:cs="Times New Roman"/>
          <w:sz w:val="24"/>
          <w:szCs w:val="24"/>
        </w:rPr>
        <w:t xml:space="preserve">Miscellanedus Application No. 013/2006 </w:t>
      </w:r>
      <w:r w:rsidR="00B4580C">
        <w:rPr>
          <w:rFonts w:ascii="Times New Roman" w:hAnsi="Times New Roman" w:cs="Times New Roman"/>
          <w:sz w:val="24"/>
          <w:szCs w:val="24"/>
        </w:rPr>
        <w:t>namely:</w:t>
      </w:r>
      <w:r w:rsidR="00B4580C">
        <w:rPr>
          <w:rFonts w:ascii="Times New Roman" w:hAnsi="Times New Roman" w:cs="Times New Roman"/>
          <w:sz w:val="24"/>
          <w:szCs w:val="24"/>
        </w:rPr>
        <w:tab/>
      </w:r>
    </w:p>
    <w:p w:rsidR="00240266" w:rsidRPr="00524323" w:rsidRDefault="00B3135B">
      <w:pPr>
        <w:pStyle w:val="BodyText1"/>
        <w:numPr>
          <w:ilvl w:val="0"/>
          <w:numId w:val="3"/>
        </w:numPr>
        <w:shd w:val="clear" w:color="auto" w:fill="auto"/>
        <w:tabs>
          <w:tab w:val="left" w:pos="447"/>
        </w:tabs>
        <w:spacing w:before="0" w:line="408" w:lineRule="exact"/>
        <w:ind w:left="400" w:right="40" w:hanging="380"/>
        <w:jc w:val="both"/>
        <w:rPr>
          <w:rFonts w:ascii="Times New Roman" w:hAnsi="Times New Roman" w:cs="Times New Roman"/>
          <w:sz w:val="24"/>
          <w:szCs w:val="24"/>
        </w:rPr>
      </w:pPr>
      <w:r w:rsidRPr="00524323">
        <w:rPr>
          <w:rFonts w:ascii="Times New Roman" w:hAnsi="Times New Roman" w:cs="Times New Roman"/>
          <w:sz w:val="24"/>
          <w:szCs w:val="24"/>
        </w:rPr>
        <w:t>A declaration to the effect that the interdiction of the appellant by the CAO and the appellant’s subsequent dismissal by the DSC was unlawful and therefore null and void.</w:t>
      </w:r>
    </w:p>
    <w:p w:rsidR="00240266" w:rsidRPr="00524323" w:rsidRDefault="00B3135B">
      <w:pPr>
        <w:pStyle w:val="BodyText1"/>
        <w:numPr>
          <w:ilvl w:val="0"/>
          <w:numId w:val="3"/>
        </w:numPr>
        <w:shd w:val="clear" w:color="auto" w:fill="auto"/>
        <w:tabs>
          <w:tab w:val="left" w:pos="932"/>
        </w:tabs>
        <w:spacing w:before="0" w:line="408" w:lineRule="exact"/>
        <w:ind w:left="400" w:right="40" w:hanging="380"/>
        <w:jc w:val="both"/>
        <w:rPr>
          <w:rFonts w:ascii="Times New Roman" w:hAnsi="Times New Roman" w:cs="Times New Roman"/>
          <w:sz w:val="24"/>
          <w:szCs w:val="24"/>
        </w:rPr>
      </w:pPr>
      <w:r w:rsidRPr="00524323">
        <w:rPr>
          <w:rFonts w:ascii="Times New Roman" w:hAnsi="Times New Roman" w:cs="Times New Roman"/>
          <w:sz w:val="24"/>
          <w:szCs w:val="24"/>
        </w:rPr>
        <w:t>An</w:t>
      </w:r>
      <w:r w:rsidRPr="00524323">
        <w:rPr>
          <w:rFonts w:ascii="Times New Roman" w:hAnsi="Times New Roman" w:cs="Times New Roman"/>
          <w:sz w:val="24"/>
          <w:szCs w:val="24"/>
        </w:rPr>
        <w:tab/>
        <w:t>order reinstating the appellant to his position as the District Education Officer, Kamuli District.</w:t>
      </w:r>
    </w:p>
    <w:p w:rsidR="00240266" w:rsidRPr="00524323" w:rsidRDefault="00B3135B">
      <w:pPr>
        <w:pStyle w:val="BodyText1"/>
        <w:numPr>
          <w:ilvl w:val="0"/>
          <w:numId w:val="3"/>
        </w:numPr>
        <w:shd w:val="clear" w:color="auto" w:fill="auto"/>
        <w:tabs>
          <w:tab w:val="left" w:pos="370"/>
        </w:tabs>
        <w:spacing w:before="0" w:line="408" w:lineRule="exact"/>
        <w:ind w:left="400" w:right="40" w:hanging="380"/>
        <w:jc w:val="both"/>
        <w:rPr>
          <w:rFonts w:ascii="Times New Roman" w:hAnsi="Times New Roman" w:cs="Times New Roman"/>
          <w:sz w:val="24"/>
          <w:szCs w:val="24"/>
        </w:rPr>
      </w:pPr>
      <w:r w:rsidRPr="00524323">
        <w:rPr>
          <w:rFonts w:ascii="Times New Roman" w:hAnsi="Times New Roman" w:cs="Times New Roman"/>
          <w:sz w:val="24"/>
          <w:szCs w:val="24"/>
        </w:rPr>
        <w:t>An orde</w:t>
      </w:r>
      <w:r w:rsidR="0035678B">
        <w:rPr>
          <w:rFonts w:ascii="Times New Roman" w:hAnsi="Times New Roman" w:cs="Times New Roman"/>
          <w:sz w:val="24"/>
          <w:szCs w:val="24"/>
        </w:rPr>
        <w:t>r directing the respondent to pay</w:t>
      </w:r>
      <w:r w:rsidRPr="00524323">
        <w:rPr>
          <w:rFonts w:ascii="Times New Roman" w:hAnsi="Times New Roman" w:cs="Times New Roman"/>
          <w:sz w:val="24"/>
          <w:szCs w:val="24"/>
        </w:rPr>
        <w:t xml:space="preserve"> to the appellant all his emoluments in form of monthly salary that the appellant ought to have been drawing as from the date of interdict on till the date of delivery of judgment of this Court.</w:t>
      </w:r>
    </w:p>
    <w:p w:rsidR="00240266" w:rsidRPr="00524323" w:rsidRDefault="00B3135B">
      <w:pPr>
        <w:pStyle w:val="BodyText1"/>
        <w:numPr>
          <w:ilvl w:val="0"/>
          <w:numId w:val="3"/>
        </w:numPr>
        <w:shd w:val="clear" w:color="auto" w:fill="auto"/>
        <w:tabs>
          <w:tab w:val="left" w:pos="879"/>
        </w:tabs>
        <w:spacing w:before="0" w:line="408" w:lineRule="exact"/>
        <w:ind w:left="400" w:right="40" w:hanging="380"/>
        <w:jc w:val="both"/>
        <w:rPr>
          <w:rFonts w:ascii="Times New Roman" w:hAnsi="Times New Roman" w:cs="Times New Roman"/>
          <w:sz w:val="24"/>
          <w:szCs w:val="24"/>
        </w:rPr>
      </w:pPr>
      <w:r w:rsidRPr="00524323">
        <w:rPr>
          <w:rFonts w:ascii="Times New Roman" w:hAnsi="Times New Roman" w:cs="Times New Roman"/>
          <w:sz w:val="24"/>
          <w:szCs w:val="24"/>
        </w:rPr>
        <w:t>An</w:t>
      </w:r>
      <w:r w:rsidRPr="00524323">
        <w:rPr>
          <w:rFonts w:ascii="Times New Roman" w:hAnsi="Times New Roman" w:cs="Times New Roman"/>
          <w:sz w:val="24"/>
          <w:szCs w:val="24"/>
        </w:rPr>
        <w:tab/>
        <w:t>award of General damages for the unlawful interdiction and unlawful dismissal.</w:t>
      </w:r>
    </w:p>
    <w:p w:rsidR="00240266" w:rsidRPr="00524323" w:rsidRDefault="00B3135B">
      <w:pPr>
        <w:pStyle w:val="BodyText1"/>
        <w:numPr>
          <w:ilvl w:val="0"/>
          <w:numId w:val="3"/>
        </w:numPr>
        <w:shd w:val="clear" w:color="auto" w:fill="auto"/>
        <w:tabs>
          <w:tab w:val="left" w:pos="366"/>
        </w:tabs>
        <w:spacing w:before="0" w:line="408" w:lineRule="exact"/>
        <w:ind w:left="400" w:right="40" w:hanging="380"/>
        <w:jc w:val="both"/>
        <w:rPr>
          <w:rFonts w:ascii="Times New Roman" w:hAnsi="Times New Roman" w:cs="Times New Roman"/>
          <w:sz w:val="24"/>
          <w:szCs w:val="24"/>
        </w:rPr>
      </w:pPr>
      <w:r w:rsidRPr="00524323">
        <w:rPr>
          <w:rFonts w:ascii="Times New Roman" w:hAnsi="Times New Roman" w:cs="Times New Roman"/>
          <w:sz w:val="24"/>
          <w:szCs w:val="24"/>
        </w:rPr>
        <w:t>Alternatively, but without prejudice to the remedy of re</w:t>
      </w:r>
      <w:r w:rsidRPr="00524323">
        <w:rPr>
          <w:rFonts w:ascii="Times New Roman" w:hAnsi="Times New Roman" w:cs="Times New Roman"/>
          <w:sz w:val="24"/>
          <w:szCs w:val="24"/>
        </w:rPr>
        <w:softHyphen/>
        <w:t xml:space="preserve">instatement, an order be made entitling the appellant to the payment of all his accrued salary emoluments, pension and gratuity in accordance with the </w:t>
      </w:r>
      <w:r w:rsidRPr="00524323">
        <w:rPr>
          <w:rStyle w:val="BodytextBold"/>
          <w:rFonts w:ascii="Times New Roman" w:hAnsi="Times New Roman" w:cs="Times New Roman"/>
          <w:sz w:val="24"/>
          <w:szCs w:val="24"/>
        </w:rPr>
        <w:t>Pensions Act.</w:t>
      </w:r>
    </w:p>
    <w:p w:rsidR="00240266" w:rsidRPr="00524323" w:rsidRDefault="00B3135B">
      <w:pPr>
        <w:pStyle w:val="BodyText1"/>
        <w:numPr>
          <w:ilvl w:val="0"/>
          <w:numId w:val="3"/>
        </w:numPr>
        <w:shd w:val="clear" w:color="auto" w:fill="auto"/>
        <w:tabs>
          <w:tab w:val="left" w:pos="375"/>
        </w:tabs>
        <w:spacing w:before="0" w:line="408" w:lineRule="exact"/>
        <w:ind w:left="400" w:hanging="380"/>
        <w:jc w:val="both"/>
        <w:rPr>
          <w:rFonts w:ascii="Times New Roman" w:hAnsi="Times New Roman" w:cs="Times New Roman"/>
          <w:sz w:val="24"/>
          <w:szCs w:val="24"/>
        </w:rPr>
      </w:pPr>
      <w:r w:rsidRPr="00524323">
        <w:rPr>
          <w:rFonts w:ascii="Times New Roman" w:hAnsi="Times New Roman" w:cs="Times New Roman"/>
          <w:sz w:val="24"/>
          <w:szCs w:val="24"/>
        </w:rPr>
        <w:t>costs of the appeal and those in the lower Court.</w:t>
      </w:r>
      <w:r w:rsidRPr="00524323">
        <w:rPr>
          <w:rFonts w:ascii="Times New Roman" w:hAnsi="Times New Roman" w:cs="Times New Roman"/>
          <w:sz w:val="24"/>
          <w:szCs w:val="24"/>
        </w:rPr>
        <w:br w:type="page"/>
      </w:r>
    </w:p>
    <w:p w:rsidR="00240266" w:rsidRPr="00524323" w:rsidRDefault="00B3135B">
      <w:pPr>
        <w:pStyle w:val="BodyText1"/>
        <w:numPr>
          <w:ilvl w:val="0"/>
          <w:numId w:val="3"/>
        </w:numPr>
        <w:shd w:val="clear" w:color="auto" w:fill="auto"/>
        <w:tabs>
          <w:tab w:val="left" w:pos="385"/>
        </w:tabs>
        <w:spacing w:before="0" w:after="356" w:line="408" w:lineRule="exact"/>
        <w:ind w:left="360" w:right="60" w:hanging="340"/>
        <w:jc w:val="left"/>
        <w:rPr>
          <w:rFonts w:ascii="Times New Roman" w:hAnsi="Times New Roman" w:cs="Times New Roman"/>
          <w:sz w:val="24"/>
          <w:szCs w:val="24"/>
        </w:rPr>
      </w:pPr>
      <w:r w:rsidRPr="00524323">
        <w:rPr>
          <w:rFonts w:ascii="Times New Roman" w:hAnsi="Times New Roman" w:cs="Times New Roman"/>
          <w:sz w:val="24"/>
          <w:szCs w:val="24"/>
        </w:rPr>
        <w:lastRenderedPageBreak/>
        <w:t xml:space="preserve">interest </w:t>
      </w:r>
      <w:r w:rsidR="004F79BA">
        <w:rPr>
          <w:rFonts w:ascii="Times New Roman" w:hAnsi="Times New Roman" w:cs="Times New Roman"/>
          <w:sz w:val="24"/>
          <w:szCs w:val="24"/>
        </w:rPr>
        <w:t>on the sums awarded, at a rate t</w:t>
      </w:r>
      <w:r w:rsidRPr="00524323">
        <w:rPr>
          <w:rFonts w:ascii="Times New Roman" w:hAnsi="Times New Roman" w:cs="Times New Roman"/>
          <w:sz w:val="24"/>
          <w:szCs w:val="24"/>
        </w:rPr>
        <w:t>o be determined by the Court in the exercise of its discretion</w:t>
      </w:r>
    </w:p>
    <w:p w:rsidR="00240266" w:rsidRPr="00524323" w:rsidRDefault="00B3135B">
      <w:pPr>
        <w:pStyle w:val="BodyText1"/>
        <w:shd w:val="clear" w:color="auto" w:fill="auto"/>
        <w:spacing w:before="0" w:after="360" w:line="413" w:lineRule="exact"/>
        <w:ind w:left="20" w:right="60" w:firstLine="0"/>
        <w:jc w:val="both"/>
        <w:rPr>
          <w:rFonts w:ascii="Times New Roman" w:hAnsi="Times New Roman" w:cs="Times New Roman"/>
          <w:sz w:val="24"/>
          <w:szCs w:val="24"/>
        </w:rPr>
      </w:pPr>
      <w:r w:rsidRPr="00524323">
        <w:rPr>
          <w:rFonts w:ascii="Times New Roman" w:hAnsi="Times New Roman" w:cs="Times New Roman"/>
          <w:sz w:val="24"/>
          <w:szCs w:val="24"/>
        </w:rPr>
        <w:t>As already pointed out, the Respondent was not represented as none of the Attorney General's lawyers turned up on the day of hearing the appeal. So there was no response to the submissions of Counsel for the appellant.</w:t>
      </w:r>
    </w:p>
    <w:p w:rsidR="00240266" w:rsidRPr="00524323" w:rsidRDefault="00B3135B">
      <w:pPr>
        <w:pStyle w:val="BodyText1"/>
        <w:shd w:val="clear" w:color="auto" w:fill="auto"/>
        <w:spacing w:before="0" w:after="356" w:line="413" w:lineRule="exact"/>
        <w:ind w:left="20" w:right="60" w:firstLine="0"/>
        <w:jc w:val="both"/>
        <w:rPr>
          <w:rFonts w:ascii="Times New Roman" w:hAnsi="Times New Roman" w:cs="Times New Roman"/>
          <w:sz w:val="24"/>
          <w:szCs w:val="24"/>
        </w:rPr>
      </w:pPr>
      <w:r w:rsidRPr="00524323">
        <w:rPr>
          <w:rFonts w:ascii="Times New Roman" w:hAnsi="Times New Roman" w:cs="Times New Roman"/>
          <w:sz w:val="24"/>
          <w:szCs w:val="24"/>
        </w:rPr>
        <w:t xml:space="preserve">The only response of </w:t>
      </w:r>
      <w:r w:rsidR="004F79BA">
        <w:rPr>
          <w:rFonts w:ascii="Times New Roman" w:hAnsi="Times New Roman" w:cs="Times New Roman"/>
          <w:sz w:val="24"/>
          <w:szCs w:val="24"/>
        </w:rPr>
        <w:t>the respondent that is on Court</w:t>
      </w:r>
      <w:r w:rsidRPr="00524323">
        <w:rPr>
          <w:rFonts w:ascii="Times New Roman" w:hAnsi="Times New Roman" w:cs="Times New Roman"/>
          <w:sz w:val="24"/>
          <w:szCs w:val="24"/>
        </w:rPr>
        <w:t xml:space="preserve"> recor</w:t>
      </w:r>
      <w:r w:rsidR="004F79BA">
        <w:rPr>
          <w:rFonts w:ascii="Times New Roman" w:hAnsi="Times New Roman" w:cs="Times New Roman"/>
          <w:sz w:val="24"/>
          <w:szCs w:val="24"/>
        </w:rPr>
        <w:t>d is</w:t>
      </w:r>
      <w:r w:rsidRPr="00524323">
        <w:rPr>
          <w:rFonts w:ascii="Times New Roman" w:hAnsi="Times New Roman" w:cs="Times New Roman"/>
          <w:sz w:val="24"/>
          <w:szCs w:val="24"/>
        </w:rPr>
        <w:t xml:space="preserve"> that contained in the respondent's </w:t>
      </w:r>
      <w:r w:rsidR="004F79BA">
        <w:rPr>
          <w:rFonts w:ascii="Times New Roman" w:hAnsi="Times New Roman" w:cs="Times New Roman"/>
          <w:sz w:val="24"/>
          <w:szCs w:val="24"/>
        </w:rPr>
        <w:t>conferencing notes dated 04.04.</w:t>
      </w:r>
      <w:r w:rsidRPr="00524323">
        <w:rPr>
          <w:rFonts w:ascii="Times New Roman" w:hAnsi="Times New Roman" w:cs="Times New Roman"/>
          <w:sz w:val="24"/>
          <w:szCs w:val="24"/>
        </w:rPr>
        <w:t>2011 and filed in this court on 06.04.2011. in that response t</w:t>
      </w:r>
      <w:r w:rsidR="004F79BA">
        <w:rPr>
          <w:rFonts w:ascii="Times New Roman" w:hAnsi="Times New Roman" w:cs="Times New Roman"/>
          <w:sz w:val="24"/>
          <w:szCs w:val="24"/>
        </w:rPr>
        <w:t>he respondent contended that</w:t>
      </w:r>
      <w:r w:rsidRPr="00524323">
        <w:rPr>
          <w:rFonts w:ascii="Times New Roman" w:hAnsi="Times New Roman" w:cs="Times New Roman"/>
          <w:sz w:val="24"/>
          <w:szCs w:val="24"/>
        </w:rPr>
        <w:t xml:space="preserve"> the CAO, as the responsible</w:t>
      </w:r>
      <w:r w:rsidR="004F79BA">
        <w:rPr>
          <w:rFonts w:ascii="Times New Roman" w:hAnsi="Times New Roman" w:cs="Times New Roman"/>
          <w:sz w:val="24"/>
          <w:szCs w:val="24"/>
        </w:rPr>
        <w:t xml:space="preserve"> officer under the law, had pow</w:t>
      </w:r>
      <w:r w:rsidRPr="00524323">
        <w:rPr>
          <w:rFonts w:ascii="Times New Roman" w:hAnsi="Times New Roman" w:cs="Times New Roman"/>
          <w:sz w:val="24"/>
          <w:szCs w:val="24"/>
        </w:rPr>
        <w:t>ers to interdict the appellant and thereafter handover further disciplinary proceedings against him (appellant) to the District service Commission. Further that the CAO and the DSC acted with the full authority of the District Council.</w:t>
      </w:r>
    </w:p>
    <w:p w:rsidR="00240266" w:rsidRPr="00524323" w:rsidRDefault="00B3135B">
      <w:pPr>
        <w:pStyle w:val="BodyText1"/>
        <w:shd w:val="clear" w:color="auto" w:fill="auto"/>
        <w:spacing w:before="0" w:line="418" w:lineRule="exact"/>
        <w:ind w:left="20" w:right="60" w:firstLine="0"/>
        <w:jc w:val="both"/>
        <w:rPr>
          <w:rFonts w:ascii="Times New Roman" w:hAnsi="Times New Roman" w:cs="Times New Roman"/>
          <w:sz w:val="24"/>
          <w:szCs w:val="24"/>
        </w:rPr>
      </w:pPr>
      <w:r w:rsidRPr="00524323">
        <w:rPr>
          <w:rFonts w:ascii="Times New Roman" w:hAnsi="Times New Roman" w:cs="Times New Roman"/>
          <w:sz w:val="24"/>
          <w:szCs w:val="24"/>
        </w:rPr>
        <w:t xml:space="preserve">The </w:t>
      </w:r>
      <w:r w:rsidR="004F79BA">
        <w:rPr>
          <w:rFonts w:ascii="Times New Roman" w:hAnsi="Times New Roman" w:cs="Times New Roman"/>
          <w:sz w:val="24"/>
          <w:szCs w:val="24"/>
        </w:rPr>
        <w:t>duty of this court as the first</w:t>
      </w:r>
      <w:r w:rsidRPr="00524323">
        <w:rPr>
          <w:rFonts w:ascii="Times New Roman" w:hAnsi="Times New Roman" w:cs="Times New Roman"/>
          <w:sz w:val="24"/>
          <w:szCs w:val="24"/>
        </w:rPr>
        <w:t xml:space="preserve"> appellate court is to re</w:t>
      </w:r>
      <w:r w:rsidRPr="00524323">
        <w:rPr>
          <w:rFonts w:ascii="Times New Roman" w:hAnsi="Times New Roman" w:cs="Times New Roman"/>
          <w:sz w:val="24"/>
          <w:szCs w:val="24"/>
        </w:rPr>
        <w:softHyphen/>
        <w:t>appraise the evidence and draw therefrom inferences of fact</w:t>
      </w:r>
    </w:p>
    <w:p w:rsidR="00240266" w:rsidRPr="00524323" w:rsidRDefault="00B3135B" w:rsidP="004F79BA">
      <w:pPr>
        <w:pStyle w:val="Bodytext50"/>
        <w:shd w:val="clear" w:color="auto" w:fill="auto"/>
        <w:spacing w:before="0" w:after="0" w:line="320" w:lineRule="exact"/>
        <w:ind w:left="20"/>
        <w:jc w:val="both"/>
        <w:rPr>
          <w:rFonts w:ascii="Times New Roman" w:hAnsi="Times New Roman" w:cs="Times New Roman"/>
          <w:sz w:val="24"/>
          <w:szCs w:val="24"/>
        </w:rPr>
      </w:pPr>
      <w:r w:rsidRPr="00524323">
        <w:rPr>
          <w:rStyle w:val="Bodytext5NotBold"/>
          <w:rFonts w:ascii="Times New Roman" w:hAnsi="Times New Roman" w:cs="Times New Roman"/>
          <w:sz w:val="24"/>
          <w:szCs w:val="24"/>
        </w:rPr>
        <w:t xml:space="preserve">See: </w:t>
      </w:r>
      <w:r w:rsidRPr="00524323">
        <w:rPr>
          <w:rFonts w:ascii="Times New Roman" w:hAnsi="Times New Roman" w:cs="Times New Roman"/>
          <w:sz w:val="24"/>
          <w:szCs w:val="24"/>
        </w:rPr>
        <w:t>Rule 30 (1) of the Judicature (Court of Appeal Ru</w:t>
      </w:r>
      <w:r w:rsidR="004F79BA">
        <w:rPr>
          <w:rFonts w:ascii="Times New Roman" w:hAnsi="Times New Roman" w:cs="Times New Roman"/>
          <w:sz w:val="24"/>
          <w:szCs w:val="24"/>
        </w:rPr>
        <w:t xml:space="preserve">les) </w:t>
      </w:r>
      <w:r w:rsidRPr="004F79BA">
        <w:rPr>
          <w:rStyle w:val="BodytextBold"/>
          <w:rFonts w:ascii="Times New Roman" w:hAnsi="Times New Roman" w:cs="Times New Roman"/>
          <w:b/>
          <w:sz w:val="24"/>
          <w:szCs w:val="24"/>
        </w:rPr>
        <w:t>Directions SI No. 13-10</w:t>
      </w:r>
      <w:r w:rsidRPr="00524323">
        <w:rPr>
          <w:rStyle w:val="BodytextBold"/>
          <w:rFonts w:ascii="Times New Roman" w:hAnsi="Times New Roman" w:cs="Times New Roman"/>
          <w:sz w:val="24"/>
          <w:szCs w:val="24"/>
        </w:rPr>
        <w:t xml:space="preserve">. </w:t>
      </w:r>
      <w:r w:rsidR="004F79BA">
        <w:rPr>
          <w:rFonts w:ascii="Times New Roman" w:hAnsi="Times New Roman" w:cs="Times New Roman"/>
          <w:b w:val="0"/>
          <w:sz w:val="24"/>
          <w:szCs w:val="24"/>
        </w:rPr>
        <w:t>The purpose of re-appraising s</w:t>
      </w:r>
      <w:r w:rsidRPr="004F79BA">
        <w:rPr>
          <w:rFonts w:ascii="Times New Roman" w:hAnsi="Times New Roman" w:cs="Times New Roman"/>
          <w:b w:val="0"/>
          <w:sz w:val="24"/>
          <w:szCs w:val="24"/>
        </w:rPr>
        <w:t>uch evidence is to fa</w:t>
      </w:r>
      <w:r w:rsidR="004F79BA">
        <w:rPr>
          <w:rFonts w:ascii="Times New Roman" w:hAnsi="Times New Roman" w:cs="Times New Roman"/>
          <w:b w:val="0"/>
          <w:sz w:val="24"/>
          <w:szCs w:val="24"/>
        </w:rPr>
        <w:t>cilitate the first appellate cour</w:t>
      </w:r>
      <w:r w:rsidRPr="004F79BA">
        <w:rPr>
          <w:rFonts w:ascii="Times New Roman" w:hAnsi="Times New Roman" w:cs="Times New Roman"/>
          <w:b w:val="0"/>
          <w:sz w:val="24"/>
          <w:szCs w:val="24"/>
        </w:rPr>
        <w:t>t to come to its own independent decision whether or not the trial court's decision can be sustained. See</w:t>
      </w:r>
      <w:r w:rsidRPr="00524323">
        <w:rPr>
          <w:rFonts w:ascii="Times New Roman" w:hAnsi="Times New Roman" w:cs="Times New Roman"/>
          <w:sz w:val="24"/>
          <w:szCs w:val="24"/>
        </w:rPr>
        <w:t xml:space="preserve">: </w:t>
      </w:r>
      <w:r w:rsidRPr="004F79BA">
        <w:rPr>
          <w:rStyle w:val="BodytextBold"/>
          <w:rFonts w:ascii="Times New Roman" w:hAnsi="Times New Roman" w:cs="Times New Roman"/>
          <w:b/>
          <w:sz w:val="24"/>
          <w:szCs w:val="24"/>
        </w:rPr>
        <w:t xml:space="preserve">Uganda Breweries v Uganda Railways corporation SCCA No. 6/2006 (SC), Kifamuhte Henry v Uganda: Cr. Appeal No. </w:t>
      </w:r>
      <w:r w:rsidRPr="004F79BA">
        <w:rPr>
          <w:rStyle w:val="Bodytext15pt"/>
          <w:rFonts w:ascii="Times New Roman" w:hAnsi="Times New Roman" w:cs="Times New Roman"/>
          <w:b/>
          <w:sz w:val="24"/>
          <w:szCs w:val="24"/>
        </w:rPr>
        <w:t xml:space="preserve">10/97 </w:t>
      </w:r>
      <w:r w:rsidRPr="004F79BA">
        <w:rPr>
          <w:rStyle w:val="BodytextBold"/>
          <w:rFonts w:ascii="Times New Roman" w:hAnsi="Times New Roman" w:cs="Times New Roman"/>
          <w:b/>
          <w:sz w:val="24"/>
          <w:szCs w:val="24"/>
        </w:rPr>
        <w:t xml:space="preserve">(sc), Bogere Moses and Another v Uganda: CR-Appeal No. </w:t>
      </w:r>
      <w:r w:rsidRPr="004F79BA">
        <w:rPr>
          <w:rStyle w:val="Bodytext15pt0"/>
          <w:rFonts w:ascii="Times New Roman" w:hAnsi="Times New Roman" w:cs="Times New Roman"/>
          <w:b/>
          <w:sz w:val="24"/>
          <w:szCs w:val="24"/>
        </w:rPr>
        <w:t>1/97(Sc</w:t>
      </w:r>
      <w:r w:rsidRPr="00524323">
        <w:rPr>
          <w:rStyle w:val="Bodytext15pt0"/>
          <w:rFonts w:ascii="Times New Roman" w:hAnsi="Times New Roman" w:cs="Times New Roman"/>
          <w:sz w:val="24"/>
          <w:szCs w:val="24"/>
        </w:rPr>
        <w:t>).</w:t>
      </w:r>
    </w:p>
    <w:p w:rsidR="00240266" w:rsidRPr="00524323" w:rsidRDefault="00B3135B">
      <w:pPr>
        <w:pStyle w:val="BodyText1"/>
        <w:shd w:val="clear" w:color="auto" w:fill="auto"/>
        <w:spacing w:before="0" w:line="413" w:lineRule="exact"/>
        <w:ind w:left="20" w:right="60" w:firstLine="0"/>
        <w:jc w:val="both"/>
        <w:rPr>
          <w:rFonts w:ascii="Times New Roman" w:hAnsi="Times New Roman" w:cs="Times New Roman"/>
          <w:sz w:val="24"/>
          <w:szCs w:val="24"/>
        </w:rPr>
        <w:sectPr w:rsidR="00240266" w:rsidRPr="00524323">
          <w:pgSz w:w="12240" w:h="18720"/>
          <w:pgMar w:top="1605" w:right="1385" w:bottom="1720" w:left="1457" w:header="0" w:footer="3" w:gutter="0"/>
          <w:cols w:space="720"/>
          <w:noEndnote/>
          <w:docGrid w:linePitch="360"/>
        </w:sectPr>
      </w:pPr>
      <w:r w:rsidRPr="00524323">
        <w:rPr>
          <w:rFonts w:ascii="Times New Roman" w:hAnsi="Times New Roman" w:cs="Times New Roman"/>
          <w:sz w:val="24"/>
          <w:szCs w:val="24"/>
        </w:rPr>
        <w:t xml:space="preserve">The evidence before the lower Court was laid out in pleadings/affidavits of both parties in </w:t>
      </w:r>
      <w:r w:rsidRPr="00524323">
        <w:rPr>
          <w:rStyle w:val="BodytextBold"/>
          <w:rFonts w:ascii="Times New Roman" w:hAnsi="Times New Roman" w:cs="Times New Roman"/>
          <w:sz w:val="24"/>
          <w:szCs w:val="24"/>
        </w:rPr>
        <w:t xml:space="preserve">Miscellaneous cause </w:t>
      </w:r>
      <w:r w:rsidR="00D85A12">
        <w:rPr>
          <w:rStyle w:val="BodytextBold0"/>
          <w:rFonts w:ascii="Times New Roman" w:hAnsi="Times New Roman" w:cs="Times New Roman"/>
          <w:sz w:val="24"/>
          <w:szCs w:val="24"/>
        </w:rPr>
        <w:t>No.</w:t>
      </w:r>
      <w:r w:rsidRPr="00524323">
        <w:rPr>
          <w:rStyle w:val="BodytextBold0"/>
          <w:rFonts w:ascii="Times New Roman" w:hAnsi="Times New Roman" w:cs="Times New Roman"/>
          <w:sz w:val="24"/>
          <w:szCs w:val="24"/>
        </w:rPr>
        <w:t xml:space="preserve"> </w:t>
      </w:r>
      <w:r w:rsidRPr="00524323">
        <w:rPr>
          <w:rStyle w:val="BodytextBold"/>
          <w:rFonts w:ascii="Times New Roman" w:hAnsi="Times New Roman" w:cs="Times New Roman"/>
          <w:sz w:val="24"/>
          <w:szCs w:val="24"/>
        </w:rPr>
        <w:t xml:space="preserve">013/2006. </w:t>
      </w:r>
      <w:r w:rsidR="00D85A12" w:rsidRPr="00524323">
        <w:rPr>
          <w:rFonts w:ascii="Times New Roman" w:hAnsi="Times New Roman" w:cs="Times New Roman"/>
          <w:sz w:val="24"/>
          <w:szCs w:val="24"/>
        </w:rPr>
        <w:t>It</w:t>
      </w:r>
      <w:r w:rsidRPr="00524323">
        <w:rPr>
          <w:rFonts w:ascii="Times New Roman" w:hAnsi="Times New Roman" w:cs="Times New Roman"/>
          <w:sz w:val="24"/>
          <w:szCs w:val="24"/>
        </w:rPr>
        <w:t xml:space="preserve"> was an application for Judicial review brought under </w:t>
      </w:r>
      <w:r w:rsidRPr="00524323">
        <w:rPr>
          <w:rStyle w:val="BodytextBold"/>
          <w:rFonts w:ascii="Times New Roman" w:hAnsi="Times New Roman" w:cs="Times New Roman"/>
          <w:sz w:val="24"/>
          <w:szCs w:val="24"/>
        </w:rPr>
        <w:t xml:space="preserve">Article 42 </w:t>
      </w:r>
      <w:r w:rsidRPr="00524323">
        <w:rPr>
          <w:rFonts w:ascii="Times New Roman" w:hAnsi="Times New Roman" w:cs="Times New Roman"/>
          <w:sz w:val="24"/>
          <w:szCs w:val="24"/>
        </w:rPr>
        <w:t xml:space="preserve">of the constitution, </w:t>
      </w:r>
      <w:r w:rsidR="00D85A12">
        <w:rPr>
          <w:rStyle w:val="BodytextBold"/>
          <w:rFonts w:ascii="Times New Roman" w:hAnsi="Times New Roman" w:cs="Times New Roman"/>
          <w:sz w:val="24"/>
          <w:szCs w:val="24"/>
        </w:rPr>
        <w:t>Section</w:t>
      </w:r>
      <w:r w:rsidRPr="00524323">
        <w:rPr>
          <w:rStyle w:val="BodytextBold"/>
          <w:rFonts w:ascii="Times New Roman" w:hAnsi="Times New Roman" w:cs="Times New Roman"/>
          <w:sz w:val="24"/>
          <w:szCs w:val="24"/>
        </w:rPr>
        <w:t xml:space="preserve">s 36 </w:t>
      </w:r>
      <w:r w:rsidRPr="00524323">
        <w:rPr>
          <w:rFonts w:ascii="Times New Roman" w:hAnsi="Times New Roman" w:cs="Times New Roman"/>
          <w:sz w:val="24"/>
          <w:szCs w:val="24"/>
        </w:rPr>
        <w:t xml:space="preserve">and </w:t>
      </w:r>
      <w:r w:rsidRPr="00524323">
        <w:rPr>
          <w:rStyle w:val="BodytextBold"/>
          <w:rFonts w:ascii="Times New Roman" w:hAnsi="Times New Roman" w:cs="Times New Roman"/>
          <w:sz w:val="24"/>
          <w:szCs w:val="24"/>
        </w:rPr>
        <w:t xml:space="preserve">38 </w:t>
      </w:r>
      <w:r w:rsidR="00D85A12">
        <w:rPr>
          <w:rFonts w:ascii="Times New Roman" w:hAnsi="Times New Roman" w:cs="Times New Roman"/>
          <w:sz w:val="24"/>
          <w:szCs w:val="24"/>
        </w:rPr>
        <w:t>of the</w:t>
      </w:r>
    </w:p>
    <w:p w:rsidR="00240266" w:rsidRPr="00524323" w:rsidRDefault="00B3135B" w:rsidP="00D85A12">
      <w:pPr>
        <w:pStyle w:val="Bodytext50"/>
        <w:shd w:val="clear" w:color="auto" w:fill="auto"/>
        <w:spacing w:before="0" w:after="35" w:line="320" w:lineRule="exact"/>
        <w:rPr>
          <w:rFonts w:ascii="Times New Roman" w:hAnsi="Times New Roman" w:cs="Times New Roman"/>
          <w:sz w:val="24"/>
          <w:szCs w:val="24"/>
        </w:rPr>
      </w:pPr>
      <w:r w:rsidRPr="00524323">
        <w:rPr>
          <w:rFonts w:ascii="Times New Roman" w:hAnsi="Times New Roman" w:cs="Times New Roman"/>
          <w:sz w:val="24"/>
          <w:szCs w:val="24"/>
        </w:rPr>
        <w:lastRenderedPageBreak/>
        <w:t xml:space="preserve">Judicature Act </w:t>
      </w:r>
      <w:r w:rsidRPr="00524323">
        <w:rPr>
          <w:rStyle w:val="Bodytext5NotBold"/>
          <w:rFonts w:ascii="Times New Roman" w:hAnsi="Times New Roman" w:cs="Times New Roman"/>
          <w:sz w:val="24"/>
          <w:szCs w:val="24"/>
        </w:rPr>
        <w:t xml:space="preserve">and </w:t>
      </w:r>
      <w:r w:rsidRPr="00524323">
        <w:rPr>
          <w:rFonts w:ascii="Times New Roman" w:hAnsi="Times New Roman" w:cs="Times New Roman"/>
          <w:sz w:val="24"/>
          <w:szCs w:val="24"/>
        </w:rPr>
        <w:t xml:space="preserve">Rules </w:t>
      </w:r>
      <w:r w:rsidRPr="00524323">
        <w:rPr>
          <w:rStyle w:val="Bodytext5NotBold"/>
          <w:rFonts w:ascii="Times New Roman" w:hAnsi="Times New Roman" w:cs="Times New Roman"/>
          <w:sz w:val="24"/>
          <w:szCs w:val="24"/>
        </w:rPr>
        <w:t xml:space="preserve">2 </w:t>
      </w:r>
      <w:r w:rsidRPr="00524323">
        <w:rPr>
          <w:rFonts w:ascii="Times New Roman" w:hAnsi="Times New Roman" w:cs="Times New Roman"/>
          <w:sz w:val="24"/>
          <w:szCs w:val="24"/>
        </w:rPr>
        <w:t xml:space="preserve">and </w:t>
      </w:r>
      <w:r w:rsidRPr="00524323">
        <w:rPr>
          <w:rStyle w:val="Bodytext5NotBold"/>
          <w:rFonts w:ascii="Times New Roman" w:hAnsi="Times New Roman" w:cs="Times New Roman"/>
          <w:sz w:val="24"/>
          <w:szCs w:val="24"/>
        </w:rPr>
        <w:t xml:space="preserve">6 '2) </w:t>
      </w:r>
      <w:r w:rsidRPr="00524323">
        <w:rPr>
          <w:rFonts w:ascii="Times New Roman" w:hAnsi="Times New Roman" w:cs="Times New Roman"/>
          <w:sz w:val="24"/>
          <w:szCs w:val="24"/>
        </w:rPr>
        <w:t xml:space="preserve">(b) </w:t>
      </w:r>
      <w:r w:rsidRPr="00524323">
        <w:rPr>
          <w:rStyle w:val="Bodytext5NotBold"/>
          <w:rFonts w:ascii="Times New Roman" w:hAnsi="Times New Roman" w:cs="Times New Roman"/>
          <w:sz w:val="24"/>
          <w:szCs w:val="24"/>
        </w:rPr>
        <w:t>o</w:t>
      </w:r>
      <w:r w:rsidR="00D85A12">
        <w:rPr>
          <w:rStyle w:val="Bodytext5NotBold"/>
          <w:rFonts w:ascii="Times New Roman" w:hAnsi="Times New Roman" w:cs="Times New Roman"/>
          <w:sz w:val="24"/>
          <w:szCs w:val="24"/>
        </w:rPr>
        <w:t>f</w:t>
      </w:r>
      <w:r w:rsidRPr="00524323">
        <w:rPr>
          <w:rStyle w:val="Bodytext5NotBold"/>
          <w:rFonts w:ascii="Times New Roman" w:hAnsi="Times New Roman" w:cs="Times New Roman"/>
          <w:sz w:val="24"/>
          <w:szCs w:val="24"/>
        </w:rPr>
        <w:t xml:space="preserve"> the Civil</w:t>
      </w:r>
      <w:r w:rsidR="00D85A12">
        <w:rPr>
          <w:rFonts w:ascii="Times New Roman" w:hAnsi="Times New Roman" w:cs="Times New Roman"/>
          <w:sz w:val="24"/>
          <w:szCs w:val="24"/>
        </w:rPr>
        <w:t xml:space="preserve"> </w:t>
      </w:r>
      <w:r w:rsidRPr="00524323">
        <w:rPr>
          <w:rFonts w:ascii="Times New Roman" w:hAnsi="Times New Roman" w:cs="Times New Roman"/>
          <w:sz w:val="24"/>
          <w:szCs w:val="24"/>
        </w:rPr>
        <w:t>Pro</w:t>
      </w:r>
      <w:r w:rsidR="00D85A12">
        <w:rPr>
          <w:rFonts w:ascii="Times New Roman" w:hAnsi="Times New Roman" w:cs="Times New Roman"/>
          <w:sz w:val="24"/>
          <w:szCs w:val="24"/>
        </w:rPr>
        <w:t>cedure (amendment) (Judicial Review</w:t>
      </w:r>
      <w:r w:rsidRPr="00524323">
        <w:rPr>
          <w:rStyle w:val="Bodytext5NotBold"/>
          <w:rFonts w:ascii="Times New Roman" w:hAnsi="Times New Roman" w:cs="Times New Roman"/>
          <w:sz w:val="24"/>
          <w:szCs w:val="24"/>
        </w:rPr>
        <w:t xml:space="preserve">) </w:t>
      </w:r>
      <w:r w:rsidR="00D85A12">
        <w:rPr>
          <w:rFonts w:ascii="Times New Roman" w:hAnsi="Times New Roman" w:cs="Times New Roman"/>
          <w:sz w:val="24"/>
          <w:szCs w:val="24"/>
        </w:rPr>
        <w:t xml:space="preserve">Rules SI NO </w:t>
      </w:r>
      <w:r w:rsidRPr="00524323">
        <w:rPr>
          <w:rFonts w:ascii="Times New Roman" w:hAnsi="Times New Roman" w:cs="Times New Roman"/>
          <w:sz w:val="24"/>
          <w:szCs w:val="24"/>
        </w:rPr>
        <w:t>75/2003. The application prayed for orders that:</w:t>
      </w:r>
    </w:p>
    <w:p w:rsidR="00240266" w:rsidRPr="00524323" w:rsidRDefault="00B3135B">
      <w:pPr>
        <w:pStyle w:val="BodyText1"/>
        <w:numPr>
          <w:ilvl w:val="0"/>
          <w:numId w:val="4"/>
        </w:numPr>
        <w:shd w:val="clear" w:color="auto" w:fill="auto"/>
        <w:tabs>
          <w:tab w:val="left" w:pos="855"/>
        </w:tabs>
        <w:spacing w:before="0" w:line="408" w:lineRule="exact"/>
        <w:ind w:left="820" w:right="40" w:hanging="440"/>
        <w:jc w:val="both"/>
        <w:rPr>
          <w:rFonts w:ascii="Times New Roman" w:hAnsi="Times New Roman" w:cs="Times New Roman"/>
          <w:sz w:val="24"/>
          <w:szCs w:val="24"/>
        </w:rPr>
      </w:pPr>
      <w:r w:rsidRPr="00524323">
        <w:rPr>
          <w:rFonts w:ascii="Times New Roman" w:hAnsi="Times New Roman" w:cs="Times New Roman"/>
          <w:sz w:val="24"/>
          <w:szCs w:val="24"/>
        </w:rPr>
        <w:t>An order of certiorari issues quashing the decision of the Chief Administrative Officer whereby he interdicted the appellant.</w:t>
      </w:r>
    </w:p>
    <w:p w:rsidR="00240266" w:rsidRPr="00524323" w:rsidRDefault="00B3135B">
      <w:pPr>
        <w:pStyle w:val="BodyText1"/>
        <w:numPr>
          <w:ilvl w:val="0"/>
          <w:numId w:val="4"/>
        </w:numPr>
        <w:shd w:val="clear" w:color="auto" w:fill="auto"/>
        <w:tabs>
          <w:tab w:val="left" w:pos="860"/>
        </w:tabs>
        <w:spacing w:before="0" w:line="408" w:lineRule="exact"/>
        <w:ind w:left="820" w:right="40" w:hanging="440"/>
        <w:jc w:val="both"/>
        <w:rPr>
          <w:rFonts w:ascii="Times New Roman" w:hAnsi="Times New Roman" w:cs="Times New Roman"/>
          <w:sz w:val="24"/>
          <w:szCs w:val="24"/>
        </w:rPr>
      </w:pPr>
      <w:r w:rsidRPr="00524323">
        <w:rPr>
          <w:rFonts w:ascii="Times New Roman" w:hAnsi="Times New Roman" w:cs="Times New Roman"/>
          <w:sz w:val="24"/>
          <w:szCs w:val="24"/>
        </w:rPr>
        <w:t xml:space="preserve">An order of prohibition and or injunction stopping the respondent from proceeding with any process in so far as the same is aimed at replacing the Applicant or filling </w:t>
      </w:r>
      <w:r w:rsidR="00D85A12">
        <w:rPr>
          <w:rFonts w:ascii="Times New Roman" w:hAnsi="Times New Roman" w:cs="Times New Roman"/>
          <w:sz w:val="24"/>
          <w:szCs w:val="24"/>
        </w:rPr>
        <w:t>out</w:t>
      </w:r>
      <w:r w:rsidRPr="00524323">
        <w:rPr>
          <w:rFonts w:ascii="Times New Roman" w:hAnsi="Times New Roman" w:cs="Times New Roman"/>
          <w:sz w:val="24"/>
          <w:szCs w:val="24"/>
        </w:rPr>
        <w:t xml:space="preserve"> the post of District Education Officer.</w:t>
      </w:r>
    </w:p>
    <w:p w:rsidR="00240266" w:rsidRPr="00524323" w:rsidRDefault="00B3135B">
      <w:pPr>
        <w:pStyle w:val="BodyText1"/>
        <w:numPr>
          <w:ilvl w:val="0"/>
          <w:numId w:val="4"/>
        </w:numPr>
        <w:shd w:val="clear" w:color="auto" w:fill="auto"/>
        <w:tabs>
          <w:tab w:val="left" w:pos="850"/>
        </w:tabs>
        <w:spacing w:before="0" w:line="408" w:lineRule="exact"/>
        <w:ind w:left="820" w:right="40" w:hanging="440"/>
        <w:jc w:val="both"/>
        <w:rPr>
          <w:rFonts w:ascii="Times New Roman" w:hAnsi="Times New Roman" w:cs="Times New Roman"/>
          <w:sz w:val="24"/>
          <w:szCs w:val="24"/>
        </w:rPr>
      </w:pPr>
      <w:r w:rsidRPr="00524323">
        <w:rPr>
          <w:rFonts w:ascii="Times New Roman" w:hAnsi="Times New Roman" w:cs="Times New Roman"/>
          <w:sz w:val="24"/>
          <w:szCs w:val="24"/>
        </w:rPr>
        <w:t>An order of mandamus directin</w:t>
      </w:r>
      <w:r w:rsidR="00D85A12">
        <w:rPr>
          <w:rFonts w:ascii="Times New Roman" w:hAnsi="Times New Roman" w:cs="Times New Roman"/>
          <w:sz w:val="24"/>
          <w:szCs w:val="24"/>
        </w:rPr>
        <w:t>g th</w:t>
      </w:r>
      <w:r w:rsidRPr="00524323">
        <w:rPr>
          <w:rFonts w:ascii="Times New Roman" w:hAnsi="Times New Roman" w:cs="Times New Roman"/>
          <w:sz w:val="24"/>
          <w:szCs w:val="24"/>
        </w:rPr>
        <w:t>e respondent to reinstate the appellant to his job and or post, of District Education Officer.</w:t>
      </w:r>
    </w:p>
    <w:p w:rsidR="00240266" w:rsidRPr="00524323" w:rsidRDefault="00B3135B">
      <w:pPr>
        <w:pStyle w:val="BodyText1"/>
        <w:numPr>
          <w:ilvl w:val="0"/>
          <w:numId w:val="4"/>
        </w:numPr>
        <w:shd w:val="clear" w:color="auto" w:fill="auto"/>
        <w:tabs>
          <w:tab w:val="left" w:pos="855"/>
        </w:tabs>
        <w:spacing w:before="0" w:line="408" w:lineRule="exact"/>
        <w:ind w:left="380" w:firstLine="0"/>
        <w:jc w:val="both"/>
        <w:rPr>
          <w:rFonts w:ascii="Times New Roman" w:hAnsi="Times New Roman" w:cs="Times New Roman"/>
          <w:sz w:val="24"/>
          <w:szCs w:val="24"/>
        </w:rPr>
      </w:pPr>
      <w:r w:rsidRPr="00524323">
        <w:rPr>
          <w:rFonts w:ascii="Times New Roman" w:hAnsi="Times New Roman" w:cs="Times New Roman"/>
          <w:sz w:val="24"/>
          <w:szCs w:val="24"/>
        </w:rPr>
        <w:t>The respondent to pay damages to the applicant.</w:t>
      </w:r>
    </w:p>
    <w:p w:rsidR="00240266" w:rsidRPr="00524323" w:rsidRDefault="00B3135B">
      <w:pPr>
        <w:pStyle w:val="BodyText1"/>
        <w:numPr>
          <w:ilvl w:val="0"/>
          <w:numId w:val="4"/>
        </w:numPr>
        <w:shd w:val="clear" w:color="auto" w:fill="auto"/>
        <w:tabs>
          <w:tab w:val="left" w:pos="850"/>
        </w:tabs>
        <w:spacing w:before="0" w:after="364" w:line="408" w:lineRule="exact"/>
        <w:ind w:left="380" w:firstLine="0"/>
        <w:jc w:val="both"/>
        <w:rPr>
          <w:rFonts w:ascii="Times New Roman" w:hAnsi="Times New Roman" w:cs="Times New Roman"/>
          <w:sz w:val="24"/>
          <w:szCs w:val="24"/>
        </w:rPr>
      </w:pPr>
      <w:r w:rsidRPr="00524323">
        <w:rPr>
          <w:rFonts w:ascii="Times New Roman" w:hAnsi="Times New Roman" w:cs="Times New Roman"/>
          <w:sz w:val="24"/>
          <w:szCs w:val="24"/>
        </w:rPr>
        <w:t>The respondent to pay costs to the appellant.</w:t>
      </w:r>
    </w:p>
    <w:p w:rsidR="00240266" w:rsidRPr="00524323" w:rsidRDefault="00D85A12">
      <w:pPr>
        <w:pStyle w:val="BodyText1"/>
        <w:shd w:val="clear" w:color="auto" w:fill="auto"/>
        <w:spacing w:before="0" w:after="352" w:line="403" w:lineRule="exact"/>
        <w:ind w:left="380" w:right="40" w:firstLine="0"/>
        <w:jc w:val="both"/>
        <w:rPr>
          <w:rFonts w:ascii="Times New Roman" w:hAnsi="Times New Roman" w:cs="Times New Roman"/>
          <w:sz w:val="24"/>
          <w:szCs w:val="24"/>
        </w:rPr>
      </w:pPr>
      <w:r>
        <w:rPr>
          <w:rFonts w:ascii="Times New Roman" w:hAnsi="Times New Roman" w:cs="Times New Roman"/>
          <w:sz w:val="24"/>
          <w:szCs w:val="24"/>
        </w:rPr>
        <w:t>I</w:t>
      </w:r>
      <w:r w:rsidR="00B3135B" w:rsidRPr="00524323">
        <w:rPr>
          <w:rFonts w:ascii="Times New Roman" w:hAnsi="Times New Roman" w:cs="Times New Roman"/>
          <w:sz w:val="24"/>
          <w:szCs w:val="24"/>
        </w:rPr>
        <w:t>n the affidavit supporting the application the appellant contended that:-</w:t>
      </w:r>
    </w:p>
    <w:p w:rsidR="00240266" w:rsidRPr="00524323" w:rsidRDefault="00B3135B">
      <w:pPr>
        <w:pStyle w:val="BodyText1"/>
        <w:numPr>
          <w:ilvl w:val="0"/>
          <w:numId w:val="5"/>
        </w:numPr>
        <w:shd w:val="clear" w:color="auto" w:fill="auto"/>
        <w:tabs>
          <w:tab w:val="left" w:pos="740"/>
        </w:tabs>
        <w:spacing w:before="0" w:line="413" w:lineRule="exact"/>
        <w:ind w:left="820" w:right="40" w:hanging="440"/>
        <w:jc w:val="both"/>
        <w:rPr>
          <w:rFonts w:ascii="Times New Roman" w:hAnsi="Times New Roman" w:cs="Times New Roman"/>
          <w:sz w:val="24"/>
          <w:szCs w:val="24"/>
        </w:rPr>
      </w:pPr>
      <w:r w:rsidRPr="00524323">
        <w:rPr>
          <w:rFonts w:ascii="Times New Roman" w:hAnsi="Times New Roman" w:cs="Times New Roman"/>
          <w:sz w:val="24"/>
          <w:szCs w:val="24"/>
        </w:rPr>
        <w:t xml:space="preserve">The CAO in interdicting him </w:t>
      </w:r>
      <w:r w:rsidR="00D85A12">
        <w:rPr>
          <w:rFonts w:ascii="Times New Roman" w:hAnsi="Times New Roman" w:cs="Times New Roman"/>
          <w:sz w:val="24"/>
          <w:szCs w:val="24"/>
        </w:rPr>
        <w:t xml:space="preserve">(appellant) acted illegally and </w:t>
      </w:r>
      <w:r w:rsidRPr="00524323">
        <w:rPr>
          <w:rFonts w:ascii="Times New Roman" w:hAnsi="Times New Roman" w:cs="Times New Roman"/>
          <w:sz w:val="24"/>
          <w:szCs w:val="24"/>
        </w:rPr>
        <w:t>without jurisdiction.</w:t>
      </w:r>
    </w:p>
    <w:p w:rsidR="00240266" w:rsidRPr="00524323" w:rsidRDefault="00B3135B">
      <w:pPr>
        <w:pStyle w:val="BodyText1"/>
        <w:numPr>
          <w:ilvl w:val="0"/>
          <w:numId w:val="5"/>
        </w:numPr>
        <w:shd w:val="clear" w:color="auto" w:fill="auto"/>
        <w:tabs>
          <w:tab w:val="left" w:pos="1369"/>
        </w:tabs>
        <w:spacing w:before="0" w:line="403" w:lineRule="exact"/>
        <w:ind w:left="820" w:right="40" w:hanging="440"/>
        <w:jc w:val="both"/>
        <w:rPr>
          <w:rFonts w:ascii="Times New Roman" w:hAnsi="Times New Roman" w:cs="Times New Roman"/>
          <w:sz w:val="24"/>
          <w:szCs w:val="24"/>
        </w:rPr>
      </w:pPr>
      <w:r w:rsidRPr="00524323">
        <w:rPr>
          <w:rFonts w:ascii="Times New Roman" w:hAnsi="Times New Roman" w:cs="Times New Roman"/>
          <w:sz w:val="24"/>
          <w:szCs w:val="24"/>
        </w:rPr>
        <w:t>The</w:t>
      </w:r>
      <w:r w:rsidRPr="00524323">
        <w:rPr>
          <w:rFonts w:ascii="Times New Roman" w:hAnsi="Times New Roman" w:cs="Times New Roman"/>
          <w:sz w:val="24"/>
          <w:szCs w:val="24"/>
        </w:rPr>
        <w:tab/>
        <w:t>CAO had acted illegally without any instructions from the District Local Council.</w:t>
      </w:r>
    </w:p>
    <w:p w:rsidR="00240266" w:rsidRPr="00524323" w:rsidRDefault="00B3135B">
      <w:pPr>
        <w:pStyle w:val="BodyText1"/>
        <w:numPr>
          <w:ilvl w:val="0"/>
          <w:numId w:val="5"/>
        </w:numPr>
        <w:shd w:val="clear" w:color="auto" w:fill="auto"/>
        <w:tabs>
          <w:tab w:val="left" w:pos="726"/>
        </w:tabs>
        <w:spacing w:before="0" w:after="356" w:line="408" w:lineRule="exact"/>
        <w:ind w:left="820" w:right="40" w:hanging="440"/>
        <w:jc w:val="both"/>
        <w:rPr>
          <w:rFonts w:ascii="Times New Roman" w:hAnsi="Times New Roman" w:cs="Times New Roman"/>
          <w:sz w:val="24"/>
          <w:szCs w:val="24"/>
        </w:rPr>
      </w:pPr>
      <w:r w:rsidRPr="00524323">
        <w:rPr>
          <w:rFonts w:ascii="Times New Roman" w:hAnsi="Times New Roman" w:cs="Times New Roman"/>
          <w:sz w:val="24"/>
          <w:szCs w:val="24"/>
        </w:rPr>
        <w:t>The appellant was denied unjustifiably and illegally his inalienable constitutional right to work.</w:t>
      </w:r>
    </w:p>
    <w:p w:rsidR="00240266" w:rsidRPr="00524323" w:rsidRDefault="00B3135B">
      <w:pPr>
        <w:pStyle w:val="BodyText1"/>
        <w:shd w:val="clear" w:color="auto" w:fill="auto"/>
        <w:spacing w:before="0" w:line="413" w:lineRule="exact"/>
        <w:ind w:left="380" w:right="40" w:firstLine="0"/>
        <w:jc w:val="both"/>
        <w:rPr>
          <w:rFonts w:ascii="Times New Roman" w:hAnsi="Times New Roman" w:cs="Times New Roman"/>
          <w:sz w:val="24"/>
          <w:szCs w:val="24"/>
        </w:rPr>
      </w:pPr>
      <w:r w:rsidRPr="00524323">
        <w:rPr>
          <w:rFonts w:ascii="Times New Roman" w:hAnsi="Times New Roman" w:cs="Times New Roman"/>
          <w:sz w:val="24"/>
          <w:szCs w:val="24"/>
        </w:rPr>
        <w:t>The respondents filed three affidavits in reply opposing the application. One was dep</w:t>
      </w:r>
      <w:r w:rsidR="00D85A12">
        <w:rPr>
          <w:rFonts w:ascii="Times New Roman" w:hAnsi="Times New Roman" w:cs="Times New Roman"/>
          <w:sz w:val="24"/>
          <w:szCs w:val="24"/>
        </w:rPr>
        <w:t>oned to by Dr. David Kazungu, t</w:t>
      </w:r>
      <w:r w:rsidRPr="00524323">
        <w:rPr>
          <w:rFonts w:ascii="Times New Roman" w:hAnsi="Times New Roman" w:cs="Times New Roman"/>
          <w:sz w:val="24"/>
          <w:szCs w:val="24"/>
        </w:rPr>
        <w:t>he then Chairperson of the District Service Commission, the other was of Mr. George Tebigwayo-Kaizzi, the then CAO Kam</w:t>
      </w:r>
      <w:r w:rsidR="00D85A12">
        <w:rPr>
          <w:rFonts w:ascii="Times New Roman" w:hAnsi="Times New Roman" w:cs="Times New Roman"/>
          <w:sz w:val="24"/>
          <w:szCs w:val="24"/>
        </w:rPr>
        <w:t>uli district for the period of D</w:t>
      </w:r>
      <w:r w:rsidRPr="00524323">
        <w:rPr>
          <w:rFonts w:ascii="Times New Roman" w:hAnsi="Times New Roman" w:cs="Times New Roman"/>
          <w:sz w:val="24"/>
          <w:szCs w:val="24"/>
        </w:rPr>
        <w:t xml:space="preserve">ecember 2003 to November, </w:t>
      </w:r>
      <w:r w:rsidR="00D85A12">
        <w:rPr>
          <w:rFonts w:ascii="Times New Roman" w:hAnsi="Times New Roman" w:cs="Times New Roman"/>
          <w:sz w:val="24"/>
          <w:szCs w:val="24"/>
        </w:rPr>
        <w:t>2006. The third affidavit was of Mr. Mugweri.</w:t>
      </w:r>
      <w:r w:rsidRPr="00524323">
        <w:rPr>
          <w:rFonts w:ascii="Times New Roman" w:hAnsi="Times New Roman" w:cs="Times New Roman"/>
          <w:sz w:val="24"/>
          <w:szCs w:val="24"/>
        </w:rPr>
        <w:br w:type="page"/>
      </w:r>
    </w:p>
    <w:p w:rsidR="00240266" w:rsidRPr="00524323" w:rsidRDefault="00B3135B">
      <w:pPr>
        <w:pStyle w:val="BodyText1"/>
        <w:shd w:val="clear" w:color="auto" w:fill="auto"/>
        <w:spacing w:before="0" w:after="356" w:line="403" w:lineRule="exact"/>
        <w:ind w:left="20" w:right="20" w:firstLine="0"/>
        <w:jc w:val="both"/>
        <w:rPr>
          <w:rFonts w:ascii="Times New Roman" w:hAnsi="Times New Roman" w:cs="Times New Roman"/>
          <w:sz w:val="24"/>
          <w:szCs w:val="24"/>
        </w:rPr>
      </w:pPr>
      <w:r w:rsidRPr="00524323">
        <w:rPr>
          <w:rFonts w:ascii="Times New Roman" w:hAnsi="Times New Roman" w:cs="Times New Roman"/>
          <w:sz w:val="24"/>
          <w:szCs w:val="24"/>
        </w:rPr>
        <w:lastRenderedPageBreak/>
        <w:t>Badru, acting Secretary, Di</w:t>
      </w:r>
      <w:r w:rsidR="00D85A12">
        <w:rPr>
          <w:rFonts w:ascii="Times New Roman" w:hAnsi="Times New Roman" w:cs="Times New Roman"/>
          <w:sz w:val="24"/>
          <w:szCs w:val="24"/>
        </w:rPr>
        <w:t>strict Service commission, Kamul</w:t>
      </w:r>
      <w:r w:rsidRPr="00524323">
        <w:rPr>
          <w:rFonts w:ascii="Times New Roman" w:hAnsi="Times New Roman" w:cs="Times New Roman"/>
          <w:sz w:val="24"/>
          <w:szCs w:val="24"/>
        </w:rPr>
        <w:t>i District.</w:t>
      </w:r>
    </w:p>
    <w:p w:rsidR="00240266" w:rsidRPr="00524323" w:rsidRDefault="00B3135B">
      <w:pPr>
        <w:pStyle w:val="BodyText1"/>
        <w:shd w:val="clear" w:color="auto" w:fill="auto"/>
        <w:tabs>
          <w:tab w:val="left" w:pos="5900"/>
          <w:tab w:val="left" w:pos="8583"/>
        </w:tabs>
        <w:spacing w:before="0" w:after="356" w:line="408" w:lineRule="exact"/>
        <w:ind w:left="20" w:right="20" w:firstLine="0"/>
        <w:jc w:val="both"/>
        <w:rPr>
          <w:rFonts w:ascii="Times New Roman" w:hAnsi="Times New Roman" w:cs="Times New Roman"/>
          <w:sz w:val="24"/>
          <w:szCs w:val="24"/>
        </w:rPr>
      </w:pPr>
      <w:r w:rsidRPr="00524323">
        <w:rPr>
          <w:rFonts w:ascii="Times New Roman" w:hAnsi="Times New Roman" w:cs="Times New Roman"/>
          <w:sz w:val="24"/>
          <w:szCs w:val="24"/>
        </w:rPr>
        <w:t>The affidavits of Dr. Kazungu and Mr. Mugweri were similar in substance. They opposed t</w:t>
      </w:r>
      <w:r w:rsidR="00D85A12">
        <w:rPr>
          <w:rFonts w:ascii="Times New Roman" w:hAnsi="Times New Roman" w:cs="Times New Roman"/>
          <w:sz w:val="24"/>
          <w:szCs w:val="24"/>
        </w:rPr>
        <w:t>he application stating that both</w:t>
      </w:r>
      <w:r w:rsidRPr="00524323">
        <w:rPr>
          <w:rFonts w:ascii="Times New Roman" w:hAnsi="Times New Roman" w:cs="Times New Roman"/>
          <w:sz w:val="24"/>
          <w:szCs w:val="24"/>
        </w:rPr>
        <w:t xml:space="preserve"> of them knew that the powers of the CAO included the power to exercise disciplinary control over the appellant. They also both knew that under the 1995 Constitution and the Local Governments Act, the District Service Commission (DSC) is mandated to exercise discipl</w:t>
      </w:r>
      <w:r w:rsidR="00D85A12">
        <w:rPr>
          <w:rFonts w:ascii="Times New Roman" w:hAnsi="Times New Roman" w:cs="Times New Roman"/>
          <w:sz w:val="24"/>
          <w:szCs w:val="24"/>
        </w:rPr>
        <w:t>inary control and to remove th</w:t>
      </w:r>
      <w:r w:rsidRPr="00524323">
        <w:rPr>
          <w:rFonts w:ascii="Times New Roman" w:hAnsi="Times New Roman" w:cs="Times New Roman"/>
          <w:sz w:val="24"/>
          <w:szCs w:val="24"/>
        </w:rPr>
        <w:t>e appellant from office. This is what had been done. T</w:t>
      </w:r>
      <w:r w:rsidR="00D85A12">
        <w:rPr>
          <w:rFonts w:ascii="Times New Roman" w:hAnsi="Times New Roman" w:cs="Times New Roman"/>
          <w:sz w:val="24"/>
          <w:szCs w:val="24"/>
        </w:rPr>
        <w:t>hus -no law had been infringed.</w:t>
      </w:r>
    </w:p>
    <w:p w:rsidR="00240266" w:rsidRPr="00524323" w:rsidRDefault="00B3135B">
      <w:pPr>
        <w:pStyle w:val="BodyText1"/>
        <w:shd w:val="clear" w:color="auto" w:fill="auto"/>
        <w:spacing w:before="0" w:after="364" w:line="413" w:lineRule="exact"/>
        <w:ind w:left="20" w:right="20" w:firstLine="0"/>
        <w:jc w:val="both"/>
        <w:rPr>
          <w:rFonts w:ascii="Times New Roman" w:hAnsi="Times New Roman" w:cs="Times New Roman"/>
          <w:sz w:val="24"/>
          <w:szCs w:val="24"/>
        </w:rPr>
      </w:pPr>
      <w:r w:rsidRPr="00524323">
        <w:rPr>
          <w:rFonts w:ascii="Times New Roman" w:hAnsi="Times New Roman" w:cs="Times New Roman"/>
          <w:sz w:val="24"/>
          <w:szCs w:val="24"/>
        </w:rPr>
        <w:t>Mr. George Kaizzi Tebigwayo in paragraph 9 of his affidavit contended, on his part, that as CAO he did not need a District Council resolution to write a letter to the applicant notifying him of the intention to interdict him and later on interdicting him. He did so while exercising his powers vested in him as CAO by the 1</w:t>
      </w:r>
      <w:r w:rsidR="00D85A12">
        <w:rPr>
          <w:rFonts w:ascii="Times New Roman" w:hAnsi="Times New Roman" w:cs="Times New Roman"/>
          <w:sz w:val="24"/>
          <w:szCs w:val="24"/>
        </w:rPr>
        <w:t>995 constitution and</w:t>
      </w:r>
      <w:r w:rsidRPr="00524323">
        <w:rPr>
          <w:rFonts w:ascii="Times New Roman" w:hAnsi="Times New Roman" w:cs="Times New Roman"/>
          <w:sz w:val="24"/>
          <w:szCs w:val="24"/>
        </w:rPr>
        <w:t xml:space="preserve"> the </w:t>
      </w:r>
      <w:r w:rsidRPr="00524323">
        <w:rPr>
          <w:rStyle w:val="BodytextBold"/>
          <w:rFonts w:ascii="Times New Roman" w:hAnsi="Times New Roman" w:cs="Times New Roman"/>
          <w:sz w:val="24"/>
          <w:szCs w:val="24"/>
        </w:rPr>
        <w:t xml:space="preserve">Local Governments Act, </w:t>
      </w:r>
      <w:r w:rsidRPr="00524323">
        <w:rPr>
          <w:rFonts w:ascii="Times New Roman" w:hAnsi="Times New Roman" w:cs="Times New Roman"/>
          <w:sz w:val="24"/>
          <w:szCs w:val="24"/>
        </w:rPr>
        <w:t xml:space="preserve">the </w:t>
      </w:r>
      <w:r w:rsidRPr="00524323">
        <w:rPr>
          <w:rStyle w:val="BodytextBold"/>
          <w:rFonts w:ascii="Times New Roman" w:hAnsi="Times New Roman" w:cs="Times New Roman"/>
          <w:sz w:val="24"/>
          <w:szCs w:val="24"/>
        </w:rPr>
        <w:t xml:space="preserve">Public Service Act </w:t>
      </w:r>
      <w:r w:rsidRPr="00524323">
        <w:rPr>
          <w:rFonts w:ascii="Times New Roman" w:hAnsi="Times New Roman" w:cs="Times New Roman"/>
          <w:sz w:val="24"/>
          <w:szCs w:val="24"/>
        </w:rPr>
        <w:t>and the Regulations made thereunder.</w:t>
      </w:r>
    </w:p>
    <w:p w:rsidR="00240266" w:rsidRPr="00524323" w:rsidRDefault="00B3135B">
      <w:pPr>
        <w:pStyle w:val="BodyText1"/>
        <w:shd w:val="clear" w:color="auto" w:fill="auto"/>
        <w:spacing w:before="0" w:line="408" w:lineRule="exact"/>
        <w:ind w:left="20" w:right="20" w:firstLine="0"/>
        <w:jc w:val="both"/>
        <w:rPr>
          <w:rFonts w:ascii="Times New Roman" w:hAnsi="Times New Roman" w:cs="Times New Roman"/>
          <w:sz w:val="24"/>
          <w:szCs w:val="24"/>
        </w:rPr>
        <w:sectPr w:rsidR="00240266" w:rsidRPr="00524323">
          <w:footerReference w:type="even" r:id="rId11"/>
          <w:footerReference w:type="default" r:id="rId12"/>
          <w:headerReference w:type="first" r:id="rId13"/>
          <w:footerReference w:type="first" r:id="rId14"/>
          <w:pgSz w:w="12240" w:h="18720"/>
          <w:pgMar w:top="1605" w:right="1385" w:bottom="1720" w:left="1457" w:header="0" w:footer="3" w:gutter="0"/>
          <w:cols w:space="720"/>
          <w:noEndnote/>
          <w:titlePg/>
          <w:docGrid w:linePitch="360"/>
        </w:sectPr>
      </w:pPr>
      <w:r w:rsidRPr="00524323">
        <w:rPr>
          <w:rFonts w:ascii="Times New Roman" w:hAnsi="Times New Roman" w:cs="Times New Roman"/>
          <w:sz w:val="24"/>
          <w:szCs w:val="24"/>
        </w:rPr>
        <w:t>Before</w:t>
      </w:r>
      <w:r w:rsidR="00D85A12">
        <w:rPr>
          <w:rFonts w:ascii="Times New Roman" w:hAnsi="Times New Roman" w:cs="Times New Roman"/>
          <w:sz w:val="24"/>
          <w:szCs w:val="24"/>
        </w:rPr>
        <w:t xml:space="preserve"> proceeding to resolve the grou</w:t>
      </w:r>
      <w:r w:rsidRPr="00524323">
        <w:rPr>
          <w:rFonts w:ascii="Times New Roman" w:hAnsi="Times New Roman" w:cs="Times New Roman"/>
          <w:sz w:val="24"/>
          <w:szCs w:val="24"/>
        </w:rPr>
        <w:t>nds raised by this appeal it is necessary on our part to set but the relevant law applica</w:t>
      </w:r>
      <w:r w:rsidR="00D85A12">
        <w:rPr>
          <w:rFonts w:ascii="Times New Roman" w:hAnsi="Times New Roman" w:cs="Times New Roman"/>
          <w:sz w:val="24"/>
          <w:szCs w:val="24"/>
        </w:rPr>
        <w:t>ble to the facts of this appeal.</w:t>
      </w:r>
    </w:p>
    <w:p w:rsidR="00240266" w:rsidRPr="00524323" w:rsidRDefault="00240266">
      <w:pPr>
        <w:rPr>
          <w:rFonts w:ascii="Times New Roman" w:hAnsi="Times New Roman" w:cs="Times New Roman"/>
        </w:rPr>
        <w:sectPr w:rsidR="00240266" w:rsidRPr="00524323">
          <w:type w:val="continuous"/>
          <w:pgSz w:w="12240" w:h="18720"/>
          <w:pgMar w:top="0" w:right="0" w:bottom="0" w:left="0" w:header="0" w:footer="3" w:gutter="0"/>
          <w:cols w:space="720"/>
          <w:noEndnote/>
          <w:docGrid w:linePitch="360"/>
        </w:sectPr>
      </w:pPr>
    </w:p>
    <w:p w:rsidR="00240266" w:rsidRPr="00524323" w:rsidRDefault="00D85A12" w:rsidP="00D85A12">
      <w:pPr>
        <w:pStyle w:val="BodyText1"/>
        <w:shd w:val="clear" w:color="auto" w:fill="auto"/>
        <w:spacing w:before="0" w:after="360" w:line="408" w:lineRule="exact"/>
        <w:ind w:right="120" w:firstLine="20"/>
        <w:jc w:val="both"/>
        <w:rPr>
          <w:rFonts w:ascii="Times New Roman" w:hAnsi="Times New Roman" w:cs="Times New Roman"/>
          <w:sz w:val="24"/>
          <w:szCs w:val="24"/>
        </w:rPr>
      </w:pPr>
      <w:r>
        <w:rPr>
          <w:rStyle w:val="BodytextBold"/>
          <w:rFonts w:ascii="Times New Roman" w:hAnsi="Times New Roman" w:cs="Times New Roman"/>
          <w:sz w:val="24"/>
          <w:szCs w:val="24"/>
        </w:rPr>
        <w:lastRenderedPageBreak/>
        <w:t>s</w:t>
      </w:r>
      <w:r w:rsidR="00B3135B" w:rsidRPr="00524323">
        <w:rPr>
          <w:rStyle w:val="BodytextBold"/>
          <w:rFonts w:ascii="Times New Roman" w:hAnsi="Times New Roman" w:cs="Times New Roman"/>
          <w:sz w:val="24"/>
          <w:szCs w:val="24"/>
        </w:rPr>
        <w:t xml:space="preserve">ection 36 </w:t>
      </w:r>
      <w:r w:rsidR="00B3135B" w:rsidRPr="00524323">
        <w:rPr>
          <w:rFonts w:ascii="Times New Roman" w:hAnsi="Times New Roman" w:cs="Times New Roman"/>
          <w:sz w:val="24"/>
          <w:szCs w:val="24"/>
        </w:rPr>
        <w:t xml:space="preserve">of the </w:t>
      </w:r>
      <w:r w:rsidR="00B3135B" w:rsidRPr="00524323">
        <w:rPr>
          <w:rStyle w:val="BodytextBold"/>
          <w:rFonts w:ascii="Times New Roman" w:hAnsi="Times New Roman" w:cs="Times New Roman"/>
          <w:sz w:val="24"/>
          <w:szCs w:val="24"/>
        </w:rPr>
        <w:t xml:space="preserve">Judicature Act, </w:t>
      </w:r>
      <w:r w:rsidR="00B3135B" w:rsidRPr="00524323">
        <w:rPr>
          <w:rFonts w:ascii="Times New Roman" w:hAnsi="Times New Roman" w:cs="Times New Roman"/>
          <w:sz w:val="24"/>
          <w:szCs w:val="24"/>
        </w:rPr>
        <w:t>empowers the High Co to make orders as the case may be of:</w:t>
      </w:r>
    </w:p>
    <w:p w:rsidR="00240266" w:rsidRPr="00524323" w:rsidRDefault="00B3135B">
      <w:pPr>
        <w:pStyle w:val="BodyText1"/>
        <w:numPr>
          <w:ilvl w:val="0"/>
          <w:numId w:val="6"/>
        </w:numPr>
        <w:shd w:val="clear" w:color="auto" w:fill="auto"/>
        <w:tabs>
          <w:tab w:val="left" w:pos="385"/>
        </w:tabs>
        <w:spacing w:before="0" w:line="408" w:lineRule="exact"/>
        <w:ind w:left="380" w:hanging="360"/>
        <w:jc w:val="left"/>
        <w:rPr>
          <w:rFonts w:ascii="Times New Roman" w:hAnsi="Times New Roman" w:cs="Times New Roman"/>
          <w:sz w:val="24"/>
          <w:szCs w:val="24"/>
        </w:rPr>
      </w:pPr>
      <w:r w:rsidRPr="00524323">
        <w:rPr>
          <w:rFonts w:ascii="Times New Roman" w:hAnsi="Times New Roman" w:cs="Times New Roman"/>
          <w:sz w:val="24"/>
          <w:szCs w:val="24"/>
        </w:rPr>
        <w:t>Mandamus requiring an act to be done</w:t>
      </w:r>
    </w:p>
    <w:p w:rsidR="00240266" w:rsidRPr="00524323" w:rsidRDefault="00B3135B">
      <w:pPr>
        <w:pStyle w:val="BodyText1"/>
        <w:numPr>
          <w:ilvl w:val="0"/>
          <w:numId w:val="6"/>
        </w:numPr>
        <w:shd w:val="clear" w:color="auto" w:fill="auto"/>
        <w:tabs>
          <w:tab w:val="left" w:pos="366"/>
        </w:tabs>
        <w:spacing w:before="0" w:line="408" w:lineRule="exact"/>
        <w:ind w:left="380" w:right="120" w:hanging="360"/>
        <w:jc w:val="left"/>
        <w:rPr>
          <w:rFonts w:ascii="Times New Roman" w:hAnsi="Times New Roman" w:cs="Times New Roman"/>
          <w:sz w:val="24"/>
          <w:szCs w:val="24"/>
        </w:rPr>
      </w:pPr>
      <w:r w:rsidRPr="00524323">
        <w:rPr>
          <w:rFonts w:ascii="Times New Roman" w:hAnsi="Times New Roman" w:cs="Times New Roman"/>
          <w:sz w:val="24"/>
          <w:szCs w:val="24"/>
        </w:rPr>
        <w:t>Certiorari removing any proceedings or matters to High Court to be quashed, and</w:t>
      </w:r>
    </w:p>
    <w:p w:rsidR="00240266" w:rsidRPr="00524323" w:rsidRDefault="00B3135B">
      <w:pPr>
        <w:pStyle w:val="BodyText1"/>
        <w:numPr>
          <w:ilvl w:val="0"/>
          <w:numId w:val="6"/>
        </w:numPr>
        <w:shd w:val="clear" w:color="auto" w:fill="auto"/>
        <w:tabs>
          <w:tab w:val="left" w:pos="380"/>
        </w:tabs>
        <w:spacing w:before="0" w:line="408" w:lineRule="exact"/>
        <w:ind w:left="380" w:hanging="360"/>
        <w:jc w:val="left"/>
        <w:rPr>
          <w:rFonts w:ascii="Times New Roman" w:hAnsi="Times New Roman" w:cs="Times New Roman"/>
          <w:sz w:val="24"/>
          <w:szCs w:val="24"/>
        </w:rPr>
        <w:sectPr w:rsidR="00240266" w:rsidRPr="00524323">
          <w:type w:val="continuous"/>
          <w:pgSz w:w="12240" w:h="18720"/>
          <w:pgMar w:top="2455" w:right="1221" w:bottom="2719" w:left="1255" w:header="0" w:footer="3" w:gutter="0"/>
          <w:cols w:space="720"/>
          <w:noEndnote/>
          <w:docGrid w:linePitch="360"/>
        </w:sectPr>
      </w:pPr>
      <w:r w:rsidRPr="00524323">
        <w:rPr>
          <w:rFonts w:ascii="Times New Roman" w:hAnsi="Times New Roman" w:cs="Times New Roman"/>
          <w:sz w:val="24"/>
          <w:szCs w:val="24"/>
        </w:rPr>
        <w:t>Prohibition, prohibiting any proceedings or matters.</w:t>
      </w:r>
    </w:p>
    <w:p w:rsidR="00240266" w:rsidRPr="00524323" w:rsidRDefault="00B3135B">
      <w:pPr>
        <w:pStyle w:val="BodyText1"/>
        <w:shd w:val="clear" w:color="auto" w:fill="auto"/>
        <w:spacing w:before="0" w:after="356" w:line="408" w:lineRule="exact"/>
        <w:ind w:left="20" w:right="40" w:firstLine="0"/>
        <w:jc w:val="both"/>
        <w:rPr>
          <w:rFonts w:ascii="Times New Roman" w:hAnsi="Times New Roman" w:cs="Times New Roman"/>
          <w:sz w:val="24"/>
          <w:szCs w:val="24"/>
        </w:rPr>
      </w:pPr>
      <w:r w:rsidRPr="00524323">
        <w:rPr>
          <w:rFonts w:ascii="Times New Roman" w:hAnsi="Times New Roman" w:cs="Times New Roman"/>
          <w:sz w:val="24"/>
          <w:szCs w:val="24"/>
        </w:rPr>
        <w:lastRenderedPageBreak/>
        <w:t>It is trite law that the purpose of prerogative orders is to provide remedies by Superior courts to prevent inferior Courts and public</w:t>
      </w:r>
      <w:r w:rsidR="006C2A5C">
        <w:rPr>
          <w:rFonts w:ascii="Times New Roman" w:hAnsi="Times New Roman" w:cs="Times New Roman"/>
          <w:sz w:val="24"/>
          <w:szCs w:val="24"/>
        </w:rPr>
        <w:t xml:space="preserve"> officials from exceeding the limits</w:t>
      </w:r>
      <w:r w:rsidRPr="00524323">
        <w:rPr>
          <w:rFonts w:ascii="Times New Roman" w:hAnsi="Times New Roman" w:cs="Times New Roman"/>
          <w:sz w:val="24"/>
          <w:szCs w:val="24"/>
        </w:rPr>
        <w:t xml:space="preserve"> of their pow</w:t>
      </w:r>
      <w:r w:rsidR="006C2A5C">
        <w:rPr>
          <w:rFonts w:ascii="Times New Roman" w:hAnsi="Times New Roman" w:cs="Times New Roman"/>
          <w:sz w:val="24"/>
          <w:szCs w:val="24"/>
        </w:rPr>
        <w:t>ers</w:t>
      </w:r>
      <w:r w:rsidRPr="00524323">
        <w:rPr>
          <w:rFonts w:ascii="Times New Roman" w:hAnsi="Times New Roman" w:cs="Times New Roman"/>
          <w:sz w:val="24"/>
          <w:szCs w:val="24"/>
        </w:rPr>
        <w:t xml:space="preserve"> under the law. Prerogative orders are there to make pu authorities and officials act in accordance with the law.</w:t>
      </w:r>
      <w:r w:rsidR="006C2A5C">
        <w:rPr>
          <w:rFonts w:ascii="Times New Roman" w:hAnsi="Times New Roman" w:cs="Times New Roman"/>
          <w:sz w:val="24"/>
          <w:szCs w:val="24"/>
        </w:rPr>
        <w:t xml:space="preserve"> see</w:t>
      </w:r>
      <w:r w:rsidRPr="00524323">
        <w:rPr>
          <w:rFonts w:ascii="Times New Roman" w:hAnsi="Times New Roman" w:cs="Times New Roman"/>
          <w:sz w:val="24"/>
          <w:szCs w:val="24"/>
        </w:rPr>
        <w:t xml:space="preserve">; </w:t>
      </w:r>
      <w:r w:rsidRPr="00524323">
        <w:rPr>
          <w:rStyle w:val="BodytextBold"/>
          <w:rFonts w:ascii="Times New Roman" w:hAnsi="Times New Roman" w:cs="Times New Roman"/>
          <w:sz w:val="24"/>
          <w:szCs w:val="24"/>
        </w:rPr>
        <w:t>P</w:t>
      </w:r>
      <w:r w:rsidR="006C2A5C">
        <w:rPr>
          <w:rStyle w:val="BodytextBold"/>
          <w:rFonts w:ascii="Times New Roman" w:hAnsi="Times New Roman" w:cs="Times New Roman"/>
          <w:sz w:val="24"/>
          <w:szCs w:val="24"/>
        </w:rPr>
        <w:t xml:space="preserve">ius Niwagaba v Law Development </w:t>
      </w:r>
      <w:r w:rsidRPr="00524323">
        <w:rPr>
          <w:rStyle w:val="BodytextBold"/>
          <w:rFonts w:ascii="Times New Roman" w:hAnsi="Times New Roman" w:cs="Times New Roman"/>
          <w:sz w:val="24"/>
          <w:szCs w:val="24"/>
        </w:rPr>
        <w:t xml:space="preserve">Centre: Uganda Court) of Appeal Civil Appeal No. 18/2006: </w:t>
      </w:r>
      <w:r w:rsidRPr="00524323">
        <w:rPr>
          <w:rFonts w:ascii="Times New Roman" w:hAnsi="Times New Roman" w:cs="Times New Roman"/>
          <w:sz w:val="24"/>
          <w:szCs w:val="24"/>
        </w:rPr>
        <w:t xml:space="preserve">See also. </w:t>
      </w:r>
      <w:r w:rsidRPr="00524323">
        <w:rPr>
          <w:rStyle w:val="BodytextBold"/>
          <w:rFonts w:ascii="Times New Roman" w:hAnsi="Times New Roman" w:cs="Times New Roman"/>
          <w:sz w:val="24"/>
          <w:szCs w:val="24"/>
        </w:rPr>
        <w:t>R v Minister For Local Government and</w:t>
      </w:r>
      <w:r w:rsidR="006C2A5C">
        <w:rPr>
          <w:rStyle w:val="BodytextBold"/>
          <w:rFonts w:ascii="Times New Roman" w:hAnsi="Times New Roman" w:cs="Times New Roman"/>
          <w:sz w:val="24"/>
          <w:szCs w:val="24"/>
        </w:rPr>
        <w:t xml:space="preserve"> Another ex-parte: Mwabiwa [200</w:t>
      </w:r>
      <w:r w:rsidRPr="00524323">
        <w:rPr>
          <w:rStyle w:val="BodytextBold"/>
          <w:rFonts w:ascii="Times New Roman" w:hAnsi="Times New Roman" w:cs="Times New Roman"/>
          <w:sz w:val="24"/>
          <w:szCs w:val="24"/>
        </w:rPr>
        <w:t>2] KLR 557</w:t>
      </w:r>
    </w:p>
    <w:p w:rsidR="00240266" w:rsidRPr="00524323" w:rsidRDefault="00B3135B">
      <w:pPr>
        <w:pStyle w:val="Bodytext50"/>
        <w:shd w:val="clear" w:color="auto" w:fill="auto"/>
        <w:spacing w:before="0" w:after="364" w:line="413" w:lineRule="exact"/>
        <w:ind w:left="20" w:right="40"/>
        <w:jc w:val="both"/>
        <w:rPr>
          <w:rFonts w:ascii="Times New Roman" w:hAnsi="Times New Roman" w:cs="Times New Roman"/>
          <w:sz w:val="24"/>
          <w:szCs w:val="24"/>
        </w:rPr>
      </w:pPr>
      <w:r w:rsidRPr="00524323">
        <w:rPr>
          <w:rStyle w:val="Bodytext5NotBold"/>
          <w:rFonts w:ascii="Times New Roman" w:hAnsi="Times New Roman" w:cs="Times New Roman"/>
          <w:sz w:val="24"/>
          <w:szCs w:val="24"/>
        </w:rPr>
        <w:t xml:space="preserve">Lord Atkin LJ in the case of </w:t>
      </w:r>
      <w:r w:rsidRPr="00524323">
        <w:rPr>
          <w:rFonts w:ascii="Times New Roman" w:hAnsi="Times New Roman" w:cs="Times New Roman"/>
          <w:sz w:val="24"/>
          <w:szCs w:val="24"/>
        </w:rPr>
        <w:t xml:space="preserve">King v Electricity Comitiission Ex-Parte London </w:t>
      </w:r>
      <w:r w:rsidR="006C2A5C">
        <w:rPr>
          <w:rFonts w:ascii="Times New Roman" w:hAnsi="Times New Roman" w:cs="Times New Roman"/>
          <w:sz w:val="24"/>
          <w:szCs w:val="24"/>
        </w:rPr>
        <w:t>Electricity Joint Committee [1924] I</w:t>
      </w:r>
      <w:r w:rsidRPr="00524323">
        <w:rPr>
          <w:rFonts w:ascii="Times New Roman" w:hAnsi="Times New Roman" w:cs="Times New Roman"/>
          <w:sz w:val="24"/>
          <w:szCs w:val="24"/>
        </w:rPr>
        <w:t xml:space="preserve">KB </w:t>
      </w:r>
      <w:r w:rsidR="006C2A5C">
        <w:rPr>
          <w:rStyle w:val="Bodytext5Italic"/>
          <w:rFonts w:ascii="Times New Roman" w:hAnsi="Times New Roman" w:cs="Times New Roman"/>
          <w:b/>
          <w:bCs/>
          <w:sz w:val="24"/>
          <w:szCs w:val="24"/>
        </w:rPr>
        <w:t>17</w:t>
      </w:r>
      <w:r w:rsidRPr="00524323">
        <w:rPr>
          <w:rStyle w:val="Bodytext5Italic"/>
          <w:rFonts w:ascii="Times New Roman" w:hAnsi="Times New Roman" w:cs="Times New Roman"/>
          <w:b/>
          <w:bCs/>
          <w:sz w:val="24"/>
          <w:szCs w:val="24"/>
        </w:rPr>
        <w:t xml:space="preserve"> </w:t>
      </w:r>
      <w:r w:rsidRPr="00524323">
        <w:rPr>
          <w:rStyle w:val="Bodytext5NotBold"/>
          <w:rFonts w:ascii="Times New Roman" w:hAnsi="Times New Roman" w:cs="Times New Roman"/>
          <w:sz w:val="24"/>
          <w:szCs w:val="24"/>
        </w:rPr>
        <w:t xml:space="preserve">stated that: </w:t>
      </w:r>
      <w:r w:rsidRPr="00524323">
        <w:rPr>
          <w:rFonts w:ascii="Times New Roman" w:hAnsi="Times New Roman" w:cs="Times New Roman"/>
          <w:sz w:val="24"/>
          <w:szCs w:val="24"/>
        </w:rPr>
        <w:t xml:space="preserve">"wherever any body of persons having </w:t>
      </w:r>
      <w:r w:rsidRPr="00524323">
        <w:rPr>
          <w:rStyle w:val="Bodytext5NotBold"/>
          <w:rFonts w:ascii="Times New Roman" w:hAnsi="Times New Roman" w:cs="Times New Roman"/>
          <w:sz w:val="24"/>
          <w:szCs w:val="24"/>
        </w:rPr>
        <w:t xml:space="preserve">legal </w:t>
      </w:r>
      <w:r w:rsidRPr="00524323">
        <w:rPr>
          <w:rFonts w:ascii="Times New Roman" w:hAnsi="Times New Roman" w:cs="Times New Roman"/>
          <w:sz w:val="24"/>
          <w:szCs w:val="24"/>
        </w:rPr>
        <w:t>author</w:t>
      </w:r>
      <w:r w:rsidR="006C2A5C">
        <w:rPr>
          <w:rFonts w:ascii="Times New Roman" w:hAnsi="Times New Roman" w:cs="Times New Roman"/>
          <w:sz w:val="24"/>
          <w:szCs w:val="24"/>
        </w:rPr>
        <w:t>ity to determine question affecti</w:t>
      </w:r>
      <w:r w:rsidRPr="00524323">
        <w:rPr>
          <w:rFonts w:ascii="Times New Roman" w:hAnsi="Times New Roman" w:cs="Times New Roman"/>
          <w:sz w:val="24"/>
          <w:szCs w:val="24"/>
        </w:rPr>
        <w:t>ng the rights of subjects, and having the duty to act judicially, act in excess of their legal authority they are subject to the controlling jurisdiction of the King's Bench Division exercised of these writs”.</w:t>
      </w:r>
    </w:p>
    <w:p w:rsidR="00240266" w:rsidRPr="00524323" w:rsidRDefault="00B3135B">
      <w:pPr>
        <w:pStyle w:val="Bodytext50"/>
        <w:shd w:val="clear" w:color="auto" w:fill="auto"/>
        <w:spacing w:before="0" w:after="360" w:line="408" w:lineRule="exact"/>
        <w:ind w:left="20" w:right="40"/>
        <w:jc w:val="both"/>
        <w:rPr>
          <w:rFonts w:ascii="Times New Roman" w:hAnsi="Times New Roman" w:cs="Times New Roman"/>
          <w:sz w:val="24"/>
          <w:szCs w:val="24"/>
        </w:rPr>
      </w:pPr>
      <w:r w:rsidRPr="00524323">
        <w:rPr>
          <w:rStyle w:val="Bodytext5NotBold"/>
          <w:rFonts w:ascii="Times New Roman" w:hAnsi="Times New Roman" w:cs="Times New Roman"/>
          <w:sz w:val="24"/>
          <w:szCs w:val="24"/>
        </w:rPr>
        <w:t xml:space="preserve">in the case of </w:t>
      </w:r>
      <w:r w:rsidRPr="00524323">
        <w:rPr>
          <w:rFonts w:ascii="Times New Roman" w:hAnsi="Times New Roman" w:cs="Times New Roman"/>
          <w:sz w:val="24"/>
          <w:szCs w:val="24"/>
        </w:rPr>
        <w:t xml:space="preserve">Pius Niwagaba, </w:t>
      </w:r>
      <w:r w:rsidR="006C2A5C">
        <w:rPr>
          <w:rStyle w:val="Bodytext5NotBold"/>
          <w:rFonts w:ascii="Times New Roman" w:hAnsi="Times New Roman" w:cs="Times New Roman"/>
          <w:sz w:val="24"/>
          <w:szCs w:val="24"/>
        </w:rPr>
        <w:t>(supra), the court of App</w:t>
      </w:r>
      <w:r w:rsidRPr="00524323">
        <w:rPr>
          <w:rStyle w:val="Bodytext5NotBold"/>
          <w:rFonts w:ascii="Times New Roman" w:hAnsi="Times New Roman" w:cs="Times New Roman"/>
          <w:sz w:val="24"/>
          <w:szCs w:val="24"/>
        </w:rPr>
        <w:t>eal quoted with approval a hold</w:t>
      </w:r>
      <w:r w:rsidR="006C2A5C">
        <w:rPr>
          <w:rStyle w:val="Bodytext5NotBold"/>
          <w:rFonts w:ascii="Times New Roman" w:hAnsi="Times New Roman" w:cs="Times New Roman"/>
          <w:sz w:val="24"/>
          <w:szCs w:val="24"/>
        </w:rPr>
        <w:t xml:space="preserve">ing from the hones of Lords case </w:t>
      </w:r>
      <w:r w:rsidRPr="00524323">
        <w:rPr>
          <w:rStyle w:val="Bodytext5135pt"/>
          <w:rFonts w:ascii="Times New Roman" w:hAnsi="Times New Roman" w:cs="Times New Roman"/>
          <w:sz w:val="24"/>
          <w:szCs w:val="24"/>
        </w:rPr>
        <w:t xml:space="preserve">Of: </w:t>
      </w:r>
      <w:r w:rsidRPr="00524323">
        <w:rPr>
          <w:rStyle w:val="Bodytext5NotBold"/>
          <w:rFonts w:ascii="Times New Roman" w:hAnsi="Times New Roman" w:cs="Times New Roman"/>
          <w:sz w:val="24"/>
          <w:szCs w:val="24"/>
        </w:rPr>
        <w:t xml:space="preserve">Chief Constable </w:t>
      </w:r>
      <w:r w:rsidRPr="00524323">
        <w:rPr>
          <w:rStyle w:val="Bodytext5135pt"/>
          <w:rFonts w:ascii="Times New Roman" w:hAnsi="Times New Roman" w:cs="Times New Roman"/>
          <w:sz w:val="24"/>
          <w:szCs w:val="24"/>
        </w:rPr>
        <w:t xml:space="preserve">Of </w:t>
      </w:r>
      <w:r w:rsidRPr="00524323">
        <w:rPr>
          <w:rStyle w:val="Bodytext5NotBold"/>
          <w:rFonts w:ascii="Times New Roman" w:hAnsi="Times New Roman" w:cs="Times New Roman"/>
          <w:sz w:val="24"/>
          <w:szCs w:val="24"/>
        </w:rPr>
        <w:t xml:space="preserve">NORTH WALES POLICE VS EVANS [19821 all ER 141, that: </w:t>
      </w:r>
      <w:r w:rsidRPr="00524323">
        <w:rPr>
          <w:rFonts w:ascii="Times New Roman" w:hAnsi="Times New Roman" w:cs="Times New Roman"/>
          <w:sz w:val="24"/>
          <w:szCs w:val="24"/>
        </w:rPr>
        <w:t xml:space="preserve">"the purpose of a judicial review is </w:t>
      </w:r>
      <w:r w:rsidRPr="00524323">
        <w:rPr>
          <w:rStyle w:val="Bodytext5NotBold"/>
          <w:rFonts w:ascii="Times New Roman" w:hAnsi="Times New Roman" w:cs="Times New Roman"/>
          <w:sz w:val="24"/>
          <w:szCs w:val="24"/>
        </w:rPr>
        <w:t xml:space="preserve">to </w:t>
      </w:r>
      <w:r w:rsidRPr="00524323">
        <w:rPr>
          <w:rFonts w:ascii="Times New Roman" w:hAnsi="Times New Roman" w:cs="Times New Roman"/>
          <w:sz w:val="24"/>
          <w:szCs w:val="24"/>
        </w:rPr>
        <w:t>ensure th</w:t>
      </w:r>
      <w:r w:rsidR="006C2A5C">
        <w:rPr>
          <w:rFonts w:ascii="Times New Roman" w:hAnsi="Times New Roman" w:cs="Times New Roman"/>
          <w:sz w:val="24"/>
          <w:szCs w:val="24"/>
        </w:rPr>
        <w:t>at the individual receives fair treat</w:t>
      </w:r>
      <w:r w:rsidRPr="00524323">
        <w:rPr>
          <w:rFonts w:ascii="Times New Roman" w:hAnsi="Times New Roman" w:cs="Times New Roman"/>
          <w:sz w:val="24"/>
          <w:szCs w:val="24"/>
        </w:rPr>
        <w:t xml:space="preserve">ment and </w:t>
      </w:r>
      <w:r w:rsidRPr="00524323">
        <w:rPr>
          <w:rStyle w:val="Bodytext5NotBold"/>
          <w:rFonts w:ascii="Times New Roman" w:hAnsi="Times New Roman" w:cs="Times New Roman"/>
          <w:sz w:val="24"/>
          <w:szCs w:val="24"/>
        </w:rPr>
        <w:t xml:space="preserve">not </w:t>
      </w:r>
      <w:r w:rsidRPr="00524323">
        <w:rPr>
          <w:rFonts w:ascii="Times New Roman" w:hAnsi="Times New Roman" w:cs="Times New Roman"/>
          <w:sz w:val="24"/>
          <w:szCs w:val="24"/>
        </w:rPr>
        <w:t xml:space="preserve">to ensure that the authority, after according </w:t>
      </w:r>
      <w:r w:rsidRPr="00524323">
        <w:rPr>
          <w:rStyle w:val="Bodytext5NotBold"/>
          <w:rFonts w:ascii="Times New Roman" w:hAnsi="Times New Roman" w:cs="Times New Roman"/>
          <w:sz w:val="24"/>
          <w:szCs w:val="24"/>
        </w:rPr>
        <w:t xml:space="preserve">fair </w:t>
      </w:r>
      <w:r w:rsidRPr="00524323">
        <w:rPr>
          <w:rFonts w:ascii="Times New Roman" w:hAnsi="Times New Roman" w:cs="Times New Roman"/>
          <w:sz w:val="24"/>
          <w:szCs w:val="24"/>
        </w:rPr>
        <w:t>treatment, reaches on a matter which it is authorized or enjoined by law to decide for itself a conclusion which is correct in the eyes of Court".</w:t>
      </w:r>
    </w:p>
    <w:p w:rsidR="00240266" w:rsidRPr="00524323" w:rsidRDefault="006C2A5C">
      <w:pPr>
        <w:pStyle w:val="BodyText1"/>
        <w:shd w:val="clear" w:color="auto" w:fill="auto"/>
        <w:spacing w:before="0" w:line="408" w:lineRule="exact"/>
        <w:ind w:left="20" w:right="40" w:firstLine="0"/>
        <w:jc w:val="both"/>
        <w:rPr>
          <w:rFonts w:ascii="Times New Roman" w:hAnsi="Times New Roman" w:cs="Times New Roman"/>
          <w:sz w:val="24"/>
          <w:szCs w:val="24"/>
        </w:rPr>
      </w:pPr>
      <w:r w:rsidRPr="00524323">
        <w:rPr>
          <w:rFonts w:ascii="Times New Roman" w:hAnsi="Times New Roman" w:cs="Times New Roman"/>
          <w:sz w:val="24"/>
          <w:szCs w:val="24"/>
        </w:rPr>
        <w:t>It</w:t>
      </w:r>
      <w:r w:rsidR="00B3135B" w:rsidRPr="00524323">
        <w:rPr>
          <w:rFonts w:ascii="Times New Roman" w:hAnsi="Times New Roman" w:cs="Times New Roman"/>
          <w:sz w:val="24"/>
          <w:szCs w:val="24"/>
        </w:rPr>
        <w:t xml:space="preserve"> is not in dispute that at all material time, relevant to the matters giving rise to this appeal, the appellant was in employment, first as Principal and later as District Education</w:t>
      </w:r>
      <w:r w:rsidR="00B3135B" w:rsidRPr="00524323">
        <w:rPr>
          <w:rFonts w:ascii="Times New Roman" w:hAnsi="Times New Roman" w:cs="Times New Roman"/>
          <w:sz w:val="24"/>
          <w:szCs w:val="24"/>
        </w:rPr>
        <w:br w:type="page"/>
      </w:r>
    </w:p>
    <w:p w:rsidR="00240266" w:rsidRPr="00524323" w:rsidRDefault="00B3135B">
      <w:pPr>
        <w:pStyle w:val="BodyText1"/>
        <w:shd w:val="clear" w:color="auto" w:fill="auto"/>
        <w:spacing w:before="0" w:line="413" w:lineRule="exact"/>
        <w:ind w:right="460" w:firstLine="0"/>
        <w:jc w:val="both"/>
        <w:rPr>
          <w:rFonts w:ascii="Times New Roman" w:hAnsi="Times New Roman" w:cs="Times New Roman"/>
          <w:sz w:val="24"/>
          <w:szCs w:val="24"/>
        </w:rPr>
        <w:sectPr w:rsidR="00240266" w:rsidRPr="00524323">
          <w:footerReference w:type="even" r:id="rId15"/>
          <w:footerReference w:type="default" r:id="rId16"/>
          <w:headerReference w:type="first" r:id="rId17"/>
          <w:footerReference w:type="first" r:id="rId18"/>
          <w:pgSz w:w="12240" w:h="18720"/>
          <w:pgMar w:top="2455" w:right="1221" w:bottom="2719" w:left="1255" w:header="0" w:footer="3" w:gutter="0"/>
          <w:cols w:space="720"/>
          <w:noEndnote/>
          <w:docGrid w:linePitch="360"/>
        </w:sectPr>
      </w:pPr>
      <w:r w:rsidRPr="00524323">
        <w:rPr>
          <w:rFonts w:ascii="Times New Roman" w:hAnsi="Times New Roman" w:cs="Times New Roman"/>
          <w:sz w:val="24"/>
          <w:szCs w:val="24"/>
        </w:rPr>
        <w:lastRenderedPageBreak/>
        <w:t xml:space="preserve">Officer (DEO) of the respondent, a local government entity in the nature of a District, established pursuant to </w:t>
      </w:r>
      <w:r w:rsidR="006C2A5C">
        <w:rPr>
          <w:rStyle w:val="BodytextBold"/>
          <w:rFonts w:ascii="Times New Roman" w:hAnsi="Times New Roman" w:cs="Times New Roman"/>
          <w:sz w:val="24"/>
          <w:szCs w:val="24"/>
        </w:rPr>
        <w:t>Article 177 of</w:t>
      </w:r>
      <w:r w:rsidRPr="00524323">
        <w:rPr>
          <w:rStyle w:val="BodytextBold"/>
          <w:rFonts w:ascii="Times New Roman" w:hAnsi="Times New Roman" w:cs="Times New Roman"/>
          <w:sz w:val="24"/>
          <w:szCs w:val="24"/>
        </w:rPr>
        <w:t xml:space="preserve"> chapter Eleven </w:t>
      </w:r>
      <w:r w:rsidRPr="00524323">
        <w:rPr>
          <w:rFonts w:ascii="Times New Roman" w:hAnsi="Times New Roman" w:cs="Times New Roman"/>
          <w:sz w:val="24"/>
          <w:szCs w:val="24"/>
        </w:rPr>
        <w:t>of the Constitution.</w:t>
      </w:r>
    </w:p>
    <w:p w:rsidR="00240266" w:rsidRPr="00524323" w:rsidRDefault="00240266">
      <w:pPr>
        <w:spacing w:before="77" w:after="77" w:line="240" w:lineRule="exact"/>
        <w:rPr>
          <w:rFonts w:ascii="Times New Roman" w:hAnsi="Times New Roman" w:cs="Times New Roman"/>
        </w:rPr>
      </w:pPr>
    </w:p>
    <w:p w:rsidR="00240266" w:rsidRPr="00524323" w:rsidRDefault="00240266">
      <w:pPr>
        <w:rPr>
          <w:rFonts w:ascii="Times New Roman" w:hAnsi="Times New Roman" w:cs="Times New Roman"/>
        </w:rPr>
        <w:sectPr w:rsidR="00240266" w:rsidRPr="00524323">
          <w:type w:val="continuous"/>
          <w:pgSz w:w="12240" w:h="18720"/>
          <w:pgMar w:top="0" w:right="0" w:bottom="0" w:left="0" w:header="0" w:footer="3" w:gutter="0"/>
          <w:cols w:space="720"/>
          <w:noEndnote/>
          <w:docGrid w:linePitch="360"/>
        </w:sectPr>
      </w:pPr>
    </w:p>
    <w:p w:rsidR="00240266" w:rsidRPr="00524323" w:rsidRDefault="00B3135B">
      <w:pPr>
        <w:pStyle w:val="BodyText1"/>
        <w:shd w:val="clear" w:color="auto" w:fill="auto"/>
        <w:spacing w:before="0" w:line="413" w:lineRule="exact"/>
        <w:ind w:firstLine="0"/>
        <w:jc w:val="both"/>
        <w:rPr>
          <w:rFonts w:ascii="Times New Roman" w:hAnsi="Times New Roman" w:cs="Times New Roman"/>
          <w:sz w:val="24"/>
          <w:szCs w:val="24"/>
        </w:rPr>
        <w:sectPr w:rsidR="00240266" w:rsidRPr="00524323">
          <w:type w:val="continuous"/>
          <w:pgSz w:w="12240" w:h="18720"/>
          <w:pgMar w:top="2486" w:right="2882" w:bottom="2702" w:left="1250" w:header="0" w:footer="3" w:gutter="0"/>
          <w:cols w:space="720"/>
          <w:noEndnote/>
          <w:docGrid w:linePitch="360"/>
        </w:sectPr>
      </w:pPr>
      <w:r w:rsidRPr="00524323">
        <w:rPr>
          <w:rStyle w:val="BodytextBold"/>
          <w:rFonts w:ascii="Times New Roman" w:hAnsi="Times New Roman" w:cs="Times New Roman"/>
          <w:sz w:val="24"/>
          <w:szCs w:val="24"/>
        </w:rPr>
        <w:lastRenderedPageBreak/>
        <w:t xml:space="preserve">Article 198 (1) </w:t>
      </w:r>
      <w:r w:rsidR="006C2A5C">
        <w:rPr>
          <w:rFonts w:ascii="Times New Roman" w:hAnsi="Times New Roman" w:cs="Times New Roman"/>
          <w:sz w:val="24"/>
          <w:szCs w:val="24"/>
        </w:rPr>
        <w:t>of the constitution establishe</w:t>
      </w:r>
      <w:r w:rsidRPr="00524323">
        <w:rPr>
          <w:rFonts w:ascii="Times New Roman" w:hAnsi="Times New Roman" w:cs="Times New Roman"/>
          <w:sz w:val="24"/>
          <w:szCs w:val="24"/>
        </w:rPr>
        <w:t>s a Dist</w:t>
      </w:r>
      <w:r w:rsidR="006C2A5C">
        <w:rPr>
          <w:rFonts w:ascii="Times New Roman" w:hAnsi="Times New Roman" w:cs="Times New Roman"/>
          <w:sz w:val="24"/>
          <w:szCs w:val="24"/>
        </w:rPr>
        <w:t>rict</w:t>
      </w:r>
      <w:r w:rsidRPr="00524323">
        <w:rPr>
          <w:rFonts w:ascii="Times New Roman" w:hAnsi="Times New Roman" w:cs="Times New Roman"/>
          <w:sz w:val="24"/>
          <w:szCs w:val="24"/>
        </w:rPr>
        <w:t xml:space="preserve"> Commission for the respondent.</w:t>
      </w:r>
    </w:p>
    <w:p w:rsidR="00240266" w:rsidRPr="00524323" w:rsidRDefault="00240266">
      <w:pPr>
        <w:spacing w:before="84" w:after="84" w:line="240" w:lineRule="exact"/>
        <w:rPr>
          <w:rFonts w:ascii="Times New Roman" w:hAnsi="Times New Roman" w:cs="Times New Roman"/>
        </w:rPr>
      </w:pPr>
    </w:p>
    <w:p w:rsidR="00240266" w:rsidRPr="00524323" w:rsidRDefault="00240266">
      <w:pPr>
        <w:rPr>
          <w:rFonts w:ascii="Times New Roman" w:hAnsi="Times New Roman" w:cs="Times New Roman"/>
        </w:rPr>
        <w:sectPr w:rsidR="00240266" w:rsidRPr="00524323">
          <w:type w:val="continuous"/>
          <w:pgSz w:w="12240" w:h="18720"/>
          <w:pgMar w:top="0" w:right="0" w:bottom="0" w:left="0" w:header="0" w:footer="3" w:gutter="0"/>
          <w:cols w:space="720"/>
          <w:noEndnote/>
          <w:docGrid w:linePitch="360"/>
        </w:sectPr>
      </w:pPr>
    </w:p>
    <w:p w:rsidR="00240266" w:rsidRPr="00524323" w:rsidRDefault="006C2A5C">
      <w:pPr>
        <w:pStyle w:val="BodyText1"/>
        <w:shd w:val="clear" w:color="auto" w:fill="auto"/>
        <w:spacing w:before="0" w:after="360" w:line="413" w:lineRule="exact"/>
        <w:ind w:left="40" w:right="40" w:firstLine="0"/>
        <w:jc w:val="left"/>
        <w:rPr>
          <w:rFonts w:ascii="Times New Roman" w:hAnsi="Times New Roman" w:cs="Times New Roman"/>
          <w:sz w:val="24"/>
          <w:szCs w:val="24"/>
        </w:rPr>
      </w:pPr>
      <w:r w:rsidRPr="00524323">
        <w:rPr>
          <w:rFonts w:ascii="Times New Roman" w:hAnsi="Times New Roman" w:cs="Times New Roman"/>
          <w:sz w:val="24"/>
          <w:szCs w:val="24"/>
        </w:rPr>
        <w:lastRenderedPageBreak/>
        <w:t>Under</w:t>
      </w:r>
      <w:r w:rsidR="00B3135B" w:rsidRPr="00524323">
        <w:rPr>
          <w:rFonts w:ascii="Times New Roman" w:hAnsi="Times New Roman" w:cs="Times New Roman"/>
          <w:sz w:val="24"/>
          <w:szCs w:val="24"/>
        </w:rPr>
        <w:t xml:space="preserve"> Article 200(1) of the Constitution, the exercise disciplinary control over persons holding or acting in any office in the service of a district, which the respondent is, is one of the specific functions vested in the District Service Commission of any District.</w:t>
      </w:r>
    </w:p>
    <w:p w:rsidR="00240266" w:rsidRPr="00524323" w:rsidRDefault="00B3135B">
      <w:pPr>
        <w:pStyle w:val="BodyText1"/>
        <w:shd w:val="clear" w:color="auto" w:fill="auto"/>
        <w:spacing w:before="0" w:after="364" w:line="413" w:lineRule="exact"/>
        <w:ind w:left="40" w:right="40" w:firstLine="0"/>
        <w:jc w:val="both"/>
        <w:rPr>
          <w:rFonts w:ascii="Times New Roman" w:hAnsi="Times New Roman" w:cs="Times New Roman"/>
          <w:sz w:val="24"/>
          <w:szCs w:val="24"/>
        </w:rPr>
      </w:pPr>
      <w:r w:rsidRPr="00524323">
        <w:rPr>
          <w:rFonts w:ascii="Times New Roman" w:hAnsi="Times New Roman" w:cs="Times New Roman"/>
          <w:sz w:val="24"/>
          <w:szCs w:val="24"/>
        </w:rPr>
        <w:t xml:space="preserve">By </w:t>
      </w:r>
      <w:r w:rsidRPr="00524323">
        <w:rPr>
          <w:rStyle w:val="BodytextBold"/>
          <w:rFonts w:ascii="Times New Roman" w:hAnsi="Times New Roman" w:cs="Times New Roman"/>
          <w:sz w:val="24"/>
          <w:szCs w:val="24"/>
        </w:rPr>
        <w:t xml:space="preserve">Article 206 (1) </w:t>
      </w:r>
      <w:r w:rsidRPr="00524323">
        <w:rPr>
          <w:rFonts w:ascii="Times New Roman" w:hAnsi="Times New Roman" w:cs="Times New Roman"/>
          <w:sz w:val="24"/>
          <w:szCs w:val="24"/>
        </w:rPr>
        <w:t>of the Cons</w:t>
      </w:r>
      <w:r w:rsidR="00905A05">
        <w:rPr>
          <w:rFonts w:ascii="Times New Roman" w:hAnsi="Times New Roman" w:cs="Times New Roman"/>
          <w:sz w:val="24"/>
          <w:szCs w:val="24"/>
        </w:rPr>
        <w:t>titution, Parliament is mandated</w:t>
      </w:r>
      <w:r w:rsidRPr="00524323">
        <w:rPr>
          <w:rFonts w:ascii="Times New Roman" w:hAnsi="Times New Roman" w:cs="Times New Roman"/>
          <w:sz w:val="24"/>
          <w:szCs w:val="24"/>
        </w:rPr>
        <w:t xml:space="preserve"> subject to the constitution, to make laws relating to local government for the purpose of giving fill effect to Chapter eleven of the constitution whereby the whole subject of "Local Government" is dealt with in the Constitution of Uganda.</w:t>
      </w:r>
    </w:p>
    <w:p w:rsidR="00240266" w:rsidRPr="00524323" w:rsidRDefault="00905A05" w:rsidP="00905A05">
      <w:pPr>
        <w:pStyle w:val="BodyText1"/>
        <w:shd w:val="clear" w:color="auto" w:fill="auto"/>
        <w:spacing w:before="0" w:line="408" w:lineRule="exact"/>
        <w:ind w:left="40" w:right="40" w:firstLine="0"/>
        <w:jc w:val="left"/>
        <w:rPr>
          <w:rFonts w:ascii="Times New Roman" w:hAnsi="Times New Roman" w:cs="Times New Roman"/>
          <w:sz w:val="24"/>
          <w:szCs w:val="24"/>
        </w:rPr>
      </w:pPr>
      <w:r w:rsidRPr="00524323">
        <w:rPr>
          <w:rFonts w:ascii="Times New Roman" w:hAnsi="Times New Roman" w:cs="Times New Roman"/>
          <w:sz w:val="24"/>
          <w:szCs w:val="24"/>
        </w:rPr>
        <w:t>It</w:t>
      </w:r>
      <w:r w:rsidR="00B3135B" w:rsidRPr="00524323">
        <w:rPr>
          <w:rFonts w:ascii="Times New Roman" w:hAnsi="Times New Roman" w:cs="Times New Roman"/>
          <w:sz w:val="24"/>
          <w:szCs w:val="24"/>
        </w:rPr>
        <w:t xml:space="preserve"> is pursuant to the said </w:t>
      </w:r>
      <w:r w:rsidR="00B3135B" w:rsidRPr="00524323">
        <w:rPr>
          <w:rStyle w:val="BodytextBold"/>
          <w:rFonts w:ascii="Times New Roman" w:hAnsi="Times New Roman" w:cs="Times New Roman"/>
          <w:sz w:val="24"/>
          <w:szCs w:val="24"/>
        </w:rPr>
        <w:t xml:space="preserve">Article 206 (1) </w:t>
      </w:r>
      <w:r w:rsidR="00B3135B" w:rsidRPr="00524323">
        <w:rPr>
          <w:rFonts w:ascii="Times New Roman" w:hAnsi="Times New Roman" w:cs="Times New Roman"/>
          <w:sz w:val="24"/>
          <w:szCs w:val="24"/>
        </w:rPr>
        <w:t xml:space="preserve">of the constitution that Parliament enacted the </w:t>
      </w:r>
      <w:r w:rsidR="00B3135B" w:rsidRPr="00524323">
        <w:rPr>
          <w:rStyle w:val="BodytextBold"/>
          <w:rFonts w:ascii="Times New Roman" w:hAnsi="Times New Roman" w:cs="Times New Roman"/>
          <w:sz w:val="24"/>
          <w:szCs w:val="24"/>
        </w:rPr>
        <w:t>Local Governments Act, cap. 243,</w:t>
      </w:r>
      <w:r>
        <w:rPr>
          <w:rFonts w:ascii="Times New Roman" w:hAnsi="Times New Roman" w:cs="Times New Roman"/>
          <w:sz w:val="24"/>
          <w:szCs w:val="24"/>
        </w:rPr>
        <w:t xml:space="preserve"> </w:t>
      </w:r>
      <w:r w:rsidR="00B3135B" w:rsidRPr="00524323">
        <w:rPr>
          <w:rFonts w:ascii="Times New Roman" w:hAnsi="Times New Roman" w:cs="Times New Roman"/>
          <w:sz w:val="24"/>
          <w:szCs w:val="24"/>
        </w:rPr>
        <w:t>herein ("The Act") whose commencement date is 24</w:t>
      </w:r>
      <w:r w:rsidR="00B3135B" w:rsidRPr="00524323">
        <w:rPr>
          <w:rFonts w:ascii="Times New Roman" w:hAnsi="Times New Roman" w:cs="Times New Roman"/>
          <w:sz w:val="24"/>
          <w:szCs w:val="24"/>
          <w:vertAlign w:val="superscript"/>
        </w:rPr>
        <w:t>th</w:t>
      </w:r>
      <w:r w:rsidR="00B3135B" w:rsidRPr="00524323">
        <w:rPr>
          <w:rFonts w:ascii="Times New Roman" w:hAnsi="Times New Roman" w:cs="Times New Roman"/>
          <w:sz w:val="24"/>
          <w:szCs w:val="24"/>
        </w:rPr>
        <w:t xml:space="preserve"> March, 1997. The said Act, accor</w:t>
      </w:r>
      <w:r>
        <w:rPr>
          <w:rFonts w:ascii="Times New Roman" w:hAnsi="Times New Roman" w:cs="Times New Roman"/>
          <w:sz w:val="24"/>
          <w:szCs w:val="24"/>
        </w:rPr>
        <w:t>ding to its preamble is, amongst others:</w:t>
      </w:r>
    </w:p>
    <w:p w:rsidR="00240266" w:rsidRPr="00524323" w:rsidRDefault="00905A05">
      <w:pPr>
        <w:pStyle w:val="Bodytext50"/>
        <w:shd w:val="clear" w:color="auto" w:fill="auto"/>
        <w:tabs>
          <w:tab w:val="left" w:leader="dot" w:pos="1485"/>
        </w:tabs>
        <w:spacing w:before="0" w:after="0" w:line="408" w:lineRule="exact"/>
        <w:ind w:left="40"/>
        <w:rPr>
          <w:rFonts w:ascii="Times New Roman" w:hAnsi="Times New Roman" w:cs="Times New Roman"/>
          <w:sz w:val="24"/>
          <w:szCs w:val="24"/>
        </w:rPr>
      </w:pPr>
      <w:r>
        <w:rPr>
          <w:rFonts w:ascii="Times New Roman" w:hAnsi="Times New Roman" w:cs="Times New Roman"/>
          <w:sz w:val="24"/>
          <w:szCs w:val="24"/>
        </w:rPr>
        <w:t>" . ..</w:t>
      </w:r>
      <w:r>
        <w:rPr>
          <w:rFonts w:ascii="Times New Roman" w:hAnsi="Times New Roman" w:cs="Times New Roman"/>
          <w:sz w:val="24"/>
          <w:szCs w:val="24"/>
        </w:rPr>
        <w:tab/>
        <w:t>to amend, consolidate and</w:t>
      </w:r>
      <w:r w:rsidR="00B3135B" w:rsidRPr="00524323">
        <w:rPr>
          <w:rFonts w:ascii="Times New Roman" w:hAnsi="Times New Roman" w:cs="Times New Roman"/>
          <w:sz w:val="24"/>
          <w:szCs w:val="24"/>
        </w:rPr>
        <w:t xml:space="preserve"> streamline the</w:t>
      </w:r>
    </w:p>
    <w:p w:rsidR="00240266" w:rsidRPr="00524323" w:rsidRDefault="00B3135B">
      <w:pPr>
        <w:pStyle w:val="Bodytext50"/>
        <w:shd w:val="clear" w:color="auto" w:fill="auto"/>
        <w:spacing w:before="0" w:after="0" w:line="408" w:lineRule="exact"/>
        <w:ind w:left="40" w:right="40"/>
        <w:jc w:val="both"/>
        <w:rPr>
          <w:rFonts w:ascii="Times New Roman" w:hAnsi="Times New Roman" w:cs="Times New Roman"/>
          <w:sz w:val="24"/>
          <w:szCs w:val="24"/>
        </w:rPr>
      </w:pPr>
      <w:r w:rsidRPr="00524323">
        <w:rPr>
          <w:rFonts w:ascii="Times New Roman" w:hAnsi="Times New Roman" w:cs="Times New Roman"/>
          <w:sz w:val="24"/>
          <w:szCs w:val="24"/>
        </w:rPr>
        <w:t>existing law on local governments in line with the Constitution to give effect to the decentralization and devolution of functions, powers and services, to provide for decentralization at all levels of local governments to ensure good governance and democratic participation in, and control of, decision making by the people;...</w:t>
      </w:r>
    </w:p>
    <w:p w:rsidR="00240266" w:rsidRPr="00524323" w:rsidRDefault="00B3135B" w:rsidP="00905A05">
      <w:pPr>
        <w:pStyle w:val="BodyText1"/>
        <w:shd w:val="clear" w:color="auto" w:fill="auto"/>
        <w:spacing w:before="0" w:line="320" w:lineRule="exact"/>
        <w:ind w:right="40" w:firstLine="0"/>
        <w:jc w:val="left"/>
        <w:rPr>
          <w:rFonts w:ascii="Times New Roman" w:hAnsi="Times New Roman" w:cs="Times New Roman"/>
          <w:sz w:val="24"/>
          <w:szCs w:val="24"/>
        </w:rPr>
      </w:pPr>
      <w:r w:rsidRPr="00524323">
        <w:rPr>
          <w:rFonts w:ascii="Times New Roman" w:hAnsi="Times New Roman" w:cs="Times New Roman"/>
          <w:sz w:val="24"/>
          <w:szCs w:val="24"/>
        </w:rPr>
        <w:br w:type="page"/>
      </w:r>
    </w:p>
    <w:p w:rsidR="00240266" w:rsidRPr="00524323" w:rsidRDefault="00B3135B">
      <w:pPr>
        <w:pStyle w:val="BodyText1"/>
        <w:shd w:val="clear" w:color="auto" w:fill="auto"/>
        <w:spacing w:before="0" w:after="356" w:line="408" w:lineRule="exact"/>
        <w:ind w:left="20" w:right="40" w:firstLine="0"/>
        <w:jc w:val="both"/>
        <w:rPr>
          <w:rFonts w:ascii="Times New Roman" w:hAnsi="Times New Roman" w:cs="Times New Roman"/>
          <w:sz w:val="24"/>
          <w:szCs w:val="24"/>
        </w:rPr>
      </w:pPr>
      <w:r w:rsidRPr="00524323">
        <w:rPr>
          <w:rFonts w:ascii="Times New Roman" w:hAnsi="Times New Roman" w:cs="Times New Roman"/>
          <w:sz w:val="24"/>
          <w:szCs w:val="24"/>
        </w:rPr>
        <w:lastRenderedPageBreak/>
        <w:t xml:space="preserve">The said Act therefore </w:t>
      </w:r>
      <w:r w:rsidR="00905A05">
        <w:rPr>
          <w:rFonts w:ascii="Times New Roman" w:hAnsi="Times New Roman" w:cs="Times New Roman"/>
          <w:sz w:val="24"/>
          <w:szCs w:val="24"/>
        </w:rPr>
        <w:t>has its foundation in chapter El</w:t>
      </w:r>
      <w:r w:rsidRPr="00524323">
        <w:rPr>
          <w:rFonts w:ascii="Times New Roman" w:hAnsi="Times New Roman" w:cs="Times New Roman"/>
          <w:sz w:val="24"/>
          <w:szCs w:val="24"/>
        </w:rPr>
        <w:t>even of the Constitution. Its purpose is to ensure and consolidate the spirit of the constitution as regards decentralization, devolution of functions, powers and services at all levels of local gover</w:t>
      </w:r>
      <w:r w:rsidR="00905A05">
        <w:rPr>
          <w:rFonts w:ascii="Times New Roman" w:hAnsi="Times New Roman" w:cs="Times New Roman"/>
          <w:sz w:val="24"/>
          <w:szCs w:val="24"/>
        </w:rPr>
        <w:t>nments, ensuring good governan</w:t>
      </w:r>
      <w:r w:rsidRPr="00524323">
        <w:rPr>
          <w:rFonts w:ascii="Times New Roman" w:hAnsi="Times New Roman" w:cs="Times New Roman"/>
          <w:sz w:val="24"/>
          <w:szCs w:val="24"/>
        </w:rPr>
        <w:t>ce based upon democratic participation of the people in the process of decision making, including the exercise of disciplinary control over those officers in the service of the District and other local governments of lower levels.</w:t>
      </w:r>
    </w:p>
    <w:p w:rsidR="00240266" w:rsidRPr="00524323" w:rsidRDefault="00B3135B">
      <w:pPr>
        <w:pStyle w:val="BodyText1"/>
        <w:shd w:val="clear" w:color="auto" w:fill="auto"/>
        <w:spacing w:before="0" w:after="360" w:line="413" w:lineRule="exact"/>
        <w:ind w:left="20" w:right="40" w:firstLine="0"/>
        <w:jc w:val="both"/>
        <w:rPr>
          <w:rFonts w:ascii="Times New Roman" w:hAnsi="Times New Roman" w:cs="Times New Roman"/>
          <w:sz w:val="24"/>
          <w:szCs w:val="24"/>
        </w:rPr>
      </w:pPr>
      <w:r w:rsidRPr="00524323">
        <w:rPr>
          <w:rFonts w:ascii="Times New Roman" w:hAnsi="Times New Roman" w:cs="Times New Roman"/>
          <w:sz w:val="24"/>
          <w:szCs w:val="24"/>
        </w:rPr>
        <w:t xml:space="preserve">The </w:t>
      </w:r>
      <w:r w:rsidRPr="00524323">
        <w:rPr>
          <w:rStyle w:val="BodytextBold"/>
          <w:rFonts w:ascii="Times New Roman" w:hAnsi="Times New Roman" w:cs="Times New Roman"/>
          <w:sz w:val="24"/>
          <w:szCs w:val="24"/>
        </w:rPr>
        <w:t xml:space="preserve">Act, </w:t>
      </w:r>
      <w:r w:rsidRPr="00524323">
        <w:rPr>
          <w:rFonts w:ascii="Times New Roman" w:hAnsi="Times New Roman" w:cs="Times New Roman"/>
          <w:sz w:val="24"/>
          <w:szCs w:val="24"/>
        </w:rPr>
        <w:t xml:space="preserve">under its </w:t>
      </w:r>
      <w:r w:rsidRPr="00524323">
        <w:rPr>
          <w:rStyle w:val="BodytextBold"/>
          <w:rFonts w:ascii="Times New Roman" w:hAnsi="Times New Roman" w:cs="Times New Roman"/>
          <w:sz w:val="24"/>
          <w:szCs w:val="24"/>
        </w:rPr>
        <w:t xml:space="preserve">section </w:t>
      </w:r>
      <w:r w:rsidRPr="00524323">
        <w:rPr>
          <w:rFonts w:ascii="Times New Roman" w:hAnsi="Times New Roman" w:cs="Times New Roman"/>
          <w:sz w:val="24"/>
          <w:szCs w:val="24"/>
        </w:rPr>
        <w:t xml:space="preserve">58, makes the District service Commission, in the performance </w:t>
      </w:r>
      <w:r w:rsidR="00905A05">
        <w:rPr>
          <w:rFonts w:ascii="Times New Roman" w:hAnsi="Times New Roman" w:cs="Times New Roman"/>
          <w:sz w:val="24"/>
          <w:szCs w:val="24"/>
        </w:rPr>
        <w:t>of its functions, including the</w:t>
      </w:r>
      <w:r w:rsidRPr="00524323">
        <w:rPr>
          <w:rFonts w:ascii="Times New Roman" w:hAnsi="Times New Roman" w:cs="Times New Roman"/>
          <w:sz w:val="24"/>
          <w:szCs w:val="24"/>
        </w:rPr>
        <w:t xml:space="preserve"> one of exercising disciplinary control over local governments employees, to be independent, and not to be subjected to the direction o</w:t>
      </w:r>
      <w:r w:rsidR="00905A05">
        <w:rPr>
          <w:rFonts w:ascii="Times New Roman" w:hAnsi="Times New Roman" w:cs="Times New Roman"/>
          <w:sz w:val="24"/>
          <w:szCs w:val="24"/>
        </w:rPr>
        <w:t>r control of any person or auth</w:t>
      </w:r>
      <w:r w:rsidRPr="00524323">
        <w:rPr>
          <w:rFonts w:ascii="Times New Roman" w:hAnsi="Times New Roman" w:cs="Times New Roman"/>
          <w:sz w:val="24"/>
          <w:szCs w:val="24"/>
        </w:rPr>
        <w:t xml:space="preserve">ority, except only when being guided and co-ordinated by the Public Service Commission under </w:t>
      </w:r>
      <w:r w:rsidRPr="00524323">
        <w:rPr>
          <w:rStyle w:val="BodytextBold"/>
          <w:rFonts w:ascii="Times New Roman" w:hAnsi="Times New Roman" w:cs="Times New Roman"/>
          <w:sz w:val="24"/>
          <w:szCs w:val="24"/>
        </w:rPr>
        <w:t xml:space="preserve">Article 166 (1) (d) </w:t>
      </w:r>
      <w:r w:rsidRPr="00524323">
        <w:rPr>
          <w:rFonts w:ascii="Times New Roman" w:hAnsi="Times New Roman" w:cs="Times New Roman"/>
          <w:sz w:val="24"/>
          <w:szCs w:val="24"/>
        </w:rPr>
        <w:t>of the Constitution.</w:t>
      </w:r>
    </w:p>
    <w:p w:rsidR="00240266" w:rsidRPr="00524323" w:rsidRDefault="00905A05">
      <w:pPr>
        <w:pStyle w:val="BodyText1"/>
        <w:shd w:val="clear" w:color="auto" w:fill="auto"/>
        <w:spacing w:before="0" w:after="372" w:line="413" w:lineRule="exact"/>
        <w:ind w:left="20" w:right="40" w:firstLine="0"/>
        <w:jc w:val="both"/>
        <w:rPr>
          <w:rFonts w:ascii="Times New Roman" w:hAnsi="Times New Roman" w:cs="Times New Roman"/>
          <w:sz w:val="24"/>
          <w:szCs w:val="24"/>
        </w:rPr>
      </w:pPr>
      <w:r>
        <w:rPr>
          <w:rFonts w:ascii="Times New Roman" w:hAnsi="Times New Roman" w:cs="Times New Roman"/>
          <w:sz w:val="24"/>
          <w:szCs w:val="24"/>
        </w:rPr>
        <w:t>I</w:t>
      </w:r>
      <w:r w:rsidR="00B3135B" w:rsidRPr="00524323">
        <w:rPr>
          <w:rFonts w:ascii="Times New Roman" w:hAnsi="Times New Roman" w:cs="Times New Roman"/>
          <w:sz w:val="24"/>
          <w:szCs w:val="24"/>
        </w:rPr>
        <w:t xml:space="preserve">n relation to carrying out its functions as set out in </w:t>
      </w:r>
      <w:r w:rsidR="00B3135B" w:rsidRPr="00524323">
        <w:rPr>
          <w:rStyle w:val="BodytextBold"/>
          <w:rFonts w:ascii="Times New Roman" w:hAnsi="Times New Roman" w:cs="Times New Roman"/>
          <w:sz w:val="24"/>
          <w:szCs w:val="24"/>
        </w:rPr>
        <w:t xml:space="preserve">Article 200 </w:t>
      </w:r>
      <w:r w:rsidR="00B3135B" w:rsidRPr="00524323">
        <w:rPr>
          <w:rFonts w:ascii="Times New Roman" w:hAnsi="Times New Roman" w:cs="Times New Roman"/>
          <w:sz w:val="24"/>
          <w:szCs w:val="24"/>
        </w:rPr>
        <w:t>(1) of the Constitution and re-stated word for word in section 55 (1) of the Act, the District Service Commission is mandatory to act pursuant to Section 55(4) of the Act:</w:t>
      </w:r>
    </w:p>
    <w:p w:rsidR="00240266" w:rsidRPr="00524323" w:rsidRDefault="00B3135B">
      <w:pPr>
        <w:pStyle w:val="Bodytext50"/>
        <w:shd w:val="clear" w:color="auto" w:fill="auto"/>
        <w:spacing w:before="0" w:after="352" w:line="398" w:lineRule="exact"/>
        <w:ind w:left="20" w:right="40"/>
        <w:jc w:val="both"/>
        <w:rPr>
          <w:rFonts w:ascii="Times New Roman" w:hAnsi="Times New Roman" w:cs="Times New Roman"/>
          <w:sz w:val="24"/>
          <w:szCs w:val="24"/>
        </w:rPr>
      </w:pPr>
      <w:r w:rsidRPr="00524323">
        <w:rPr>
          <w:rFonts w:ascii="Times New Roman" w:hAnsi="Times New Roman" w:cs="Times New Roman"/>
          <w:sz w:val="24"/>
          <w:szCs w:val="24"/>
        </w:rPr>
        <w:t>"Only upon the request and submission of the releva</w:t>
      </w:r>
      <w:r w:rsidR="00905A05">
        <w:rPr>
          <w:rFonts w:ascii="Times New Roman" w:hAnsi="Times New Roman" w:cs="Times New Roman"/>
          <w:sz w:val="24"/>
          <w:szCs w:val="24"/>
        </w:rPr>
        <w:t>nt</w:t>
      </w:r>
      <w:r w:rsidRPr="00524323">
        <w:rPr>
          <w:rFonts w:ascii="Times New Roman" w:hAnsi="Times New Roman" w:cs="Times New Roman"/>
          <w:sz w:val="24"/>
          <w:szCs w:val="24"/>
        </w:rPr>
        <w:t xml:space="preserve"> Council":</w:t>
      </w:r>
    </w:p>
    <w:p w:rsidR="00240266" w:rsidRPr="00524323" w:rsidRDefault="00905A05">
      <w:pPr>
        <w:pStyle w:val="BodyText1"/>
        <w:shd w:val="clear" w:color="auto" w:fill="auto"/>
        <w:spacing w:before="0" w:line="408" w:lineRule="exact"/>
        <w:ind w:left="20" w:right="40" w:firstLine="0"/>
        <w:jc w:val="both"/>
        <w:rPr>
          <w:rFonts w:ascii="Times New Roman" w:hAnsi="Times New Roman" w:cs="Times New Roman"/>
          <w:sz w:val="24"/>
          <w:szCs w:val="24"/>
        </w:rPr>
      </w:pPr>
      <w:r>
        <w:rPr>
          <w:rFonts w:ascii="Times New Roman" w:hAnsi="Times New Roman" w:cs="Times New Roman"/>
          <w:sz w:val="24"/>
          <w:szCs w:val="24"/>
        </w:rPr>
        <w:t>I</w:t>
      </w:r>
      <w:r w:rsidR="00B3135B" w:rsidRPr="00524323">
        <w:rPr>
          <w:rFonts w:ascii="Times New Roman" w:hAnsi="Times New Roman" w:cs="Times New Roman"/>
          <w:sz w:val="24"/>
          <w:szCs w:val="24"/>
        </w:rPr>
        <w:t>t appears to us that Parliament in its wisdom thought it fit that representatives of the people at local governments who constitute the local councils at the different levels of local governments, should participate in decision making by first deliberating and considering i</w:t>
      </w:r>
      <w:r>
        <w:rPr>
          <w:rFonts w:ascii="Times New Roman" w:hAnsi="Times New Roman" w:cs="Times New Roman"/>
          <w:sz w:val="24"/>
          <w:szCs w:val="24"/>
        </w:rPr>
        <w:t>ssues of their society, includi</w:t>
      </w:r>
      <w:r w:rsidR="00B3135B" w:rsidRPr="00524323">
        <w:rPr>
          <w:rFonts w:ascii="Times New Roman" w:hAnsi="Times New Roman" w:cs="Times New Roman"/>
          <w:sz w:val="24"/>
          <w:szCs w:val="24"/>
        </w:rPr>
        <w:t>ng those involving disciplinary control over those employees serving in the local governments, it must therefore be the</w:t>
      </w:r>
      <w:r w:rsidR="00B3135B" w:rsidRPr="00524323">
        <w:rPr>
          <w:rFonts w:ascii="Times New Roman" w:hAnsi="Times New Roman" w:cs="Times New Roman"/>
          <w:sz w:val="24"/>
          <w:szCs w:val="24"/>
        </w:rPr>
        <w:br w:type="page"/>
      </w:r>
    </w:p>
    <w:p w:rsidR="00240266" w:rsidRPr="00524323" w:rsidRDefault="00B3135B">
      <w:pPr>
        <w:pStyle w:val="BodyText1"/>
        <w:shd w:val="clear" w:color="auto" w:fill="auto"/>
        <w:spacing w:before="0" w:after="356" w:line="408" w:lineRule="exact"/>
        <w:ind w:left="20" w:right="40" w:firstLine="0"/>
        <w:jc w:val="both"/>
        <w:rPr>
          <w:rFonts w:ascii="Times New Roman" w:hAnsi="Times New Roman" w:cs="Times New Roman"/>
          <w:sz w:val="24"/>
          <w:szCs w:val="24"/>
        </w:rPr>
      </w:pPr>
      <w:r w:rsidRPr="00524323">
        <w:rPr>
          <w:rFonts w:ascii="Times New Roman" w:hAnsi="Times New Roman" w:cs="Times New Roman"/>
          <w:sz w:val="24"/>
          <w:szCs w:val="24"/>
        </w:rPr>
        <w:lastRenderedPageBreak/>
        <w:t xml:space="preserve">The said Act therefore has </w:t>
      </w:r>
      <w:r w:rsidR="00905A05">
        <w:rPr>
          <w:rFonts w:ascii="Times New Roman" w:hAnsi="Times New Roman" w:cs="Times New Roman"/>
          <w:sz w:val="24"/>
          <w:szCs w:val="24"/>
        </w:rPr>
        <w:t>its foundation in chapter Eleven</w:t>
      </w:r>
      <w:r w:rsidRPr="00524323">
        <w:rPr>
          <w:rFonts w:ascii="Times New Roman" w:hAnsi="Times New Roman" w:cs="Times New Roman"/>
          <w:sz w:val="24"/>
          <w:szCs w:val="24"/>
        </w:rPr>
        <w:t xml:space="preserve"> the constitution, its purpose is to ensure and consolidate the spiri</w:t>
      </w:r>
      <w:r w:rsidR="00905A05">
        <w:rPr>
          <w:rFonts w:ascii="Times New Roman" w:hAnsi="Times New Roman" w:cs="Times New Roman"/>
          <w:sz w:val="24"/>
          <w:szCs w:val="24"/>
        </w:rPr>
        <w:t>t of the constitution as regard</w:t>
      </w:r>
      <w:r w:rsidRPr="00524323">
        <w:rPr>
          <w:rFonts w:ascii="Times New Roman" w:hAnsi="Times New Roman" w:cs="Times New Roman"/>
          <w:sz w:val="24"/>
          <w:szCs w:val="24"/>
        </w:rPr>
        <w:t>s decentralization, devolution of functions, power</w:t>
      </w:r>
      <w:r w:rsidR="00905A05">
        <w:rPr>
          <w:rFonts w:ascii="Times New Roman" w:hAnsi="Times New Roman" w:cs="Times New Roman"/>
          <w:sz w:val="24"/>
          <w:szCs w:val="24"/>
        </w:rPr>
        <w:t>s and service at all levels of lo</w:t>
      </w:r>
      <w:r w:rsidRPr="00524323">
        <w:rPr>
          <w:rFonts w:ascii="Times New Roman" w:hAnsi="Times New Roman" w:cs="Times New Roman"/>
          <w:sz w:val="24"/>
          <w:szCs w:val="24"/>
        </w:rPr>
        <w:t>cal governments, ensuring good governance based upon democratic participation of the people in the process of decision making, including the exercise of disciplinary control over those officers in the service of the District and other local governments of lower levels.</w:t>
      </w:r>
    </w:p>
    <w:p w:rsidR="00240266" w:rsidRPr="00524323" w:rsidRDefault="00B3135B">
      <w:pPr>
        <w:pStyle w:val="BodyText1"/>
        <w:shd w:val="clear" w:color="auto" w:fill="auto"/>
        <w:spacing w:before="0" w:after="360" w:line="413" w:lineRule="exact"/>
        <w:ind w:left="20" w:right="40" w:firstLine="0"/>
        <w:jc w:val="both"/>
        <w:rPr>
          <w:rFonts w:ascii="Times New Roman" w:hAnsi="Times New Roman" w:cs="Times New Roman"/>
          <w:sz w:val="24"/>
          <w:szCs w:val="24"/>
        </w:rPr>
      </w:pPr>
      <w:r w:rsidRPr="00524323">
        <w:rPr>
          <w:rFonts w:ascii="Times New Roman" w:hAnsi="Times New Roman" w:cs="Times New Roman"/>
          <w:sz w:val="24"/>
          <w:szCs w:val="24"/>
        </w:rPr>
        <w:t xml:space="preserve">The </w:t>
      </w:r>
      <w:r w:rsidRPr="00524323">
        <w:rPr>
          <w:rStyle w:val="BodytextBold"/>
          <w:rFonts w:ascii="Times New Roman" w:hAnsi="Times New Roman" w:cs="Times New Roman"/>
          <w:sz w:val="24"/>
          <w:szCs w:val="24"/>
        </w:rPr>
        <w:t xml:space="preserve">Act, </w:t>
      </w:r>
      <w:r w:rsidRPr="00524323">
        <w:rPr>
          <w:rFonts w:ascii="Times New Roman" w:hAnsi="Times New Roman" w:cs="Times New Roman"/>
          <w:sz w:val="24"/>
          <w:szCs w:val="24"/>
        </w:rPr>
        <w:t xml:space="preserve">under its </w:t>
      </w:r>
      <w:r w:rsidRPr="00524323">
        <w:rPr>
          <w:rStyle w:val="BodytextBold"/>
          <w:rFonts w:ascii="Times New Roman" w:hAnsi="Times New Roman" w:cs="Times New Roman"/>
          <w:sz w:val="24"/>
          <w:szCs w:val="24"/>
        </w:rPr>
        <w:t xml:space="preserve">section 58, </w:t>
      </w:r>
      <w:r w:rsidR="002B2584">
        <w:rPr>
          <w:rFonts w:ascii="Times New Roman" w:hAnsi="Times New Roman" w:cs="Times New Roman"/>
          <w:sz w:val="24"/>
          <w:szCs w:val="24"/>
        </w:rPr>
        <w:t>makes the District service</w:t>
      </w:r>
      <w:r w:rsidRPr="00524323">
        <w:rPr>
          <w:rFonts w:ascii="Times New Roman" w:hAnsi="Times New Roman" w:cs="Times New Roman"/>
          <w:sz w:val="24"/>
          <w:szCs w:val="24"/>
        </w:rPr>
        <w:t xml:space="preserve"> Commission, in the performance of its functions, including one of exercising disciplinary control over local government; employees</w:t>
      </w:r>
      <w:r w:rsidR="002B2584">
        <w:rPr>
          <w:rFonts w:ascii="Times New Roman" w:hAnsi="Times New Roman" w:cs="Times New Roman"/>
          <w:sz w:val="24"/>
          <w:szCs w:val="24"/>
        </w:rPr>
        <w:t>, to be independent, and not to b</w:t>
      </w:r>
      <w:r w:rsidRPr="00524323">
        <w:rPr>
          <w:rFonts w:ascii="Times New Roman" w:hAnsi="Times New Roman" w:cs="Times New Roman"/>
          <w:sz w:val="24"/>
          <w:szCs w:val="24"/>
        </w:rPr>
        <w:t>e subjected to the direction or</w:t>
      </w:r>
      <w:r w:rsidR="002B2584">
        <w:rPr>
          <w:rFonts w:ascii="Times New Roman" w:hAnsi="Times New Roman" w:cs="Times New Roman"/>
          <w:sz w:val="24"/>
          <w:szCs w:val="24"/>
        </w:rPr>
        <w:t xml:space="preserve"> control of any person or auth</w:t>
      </w:r>
      <w:r w:rsidRPr="00524323">
        <w:rPr>
          <w:rFonts w:ascii="Times New Roman" w:hAnsi="Times New Roman" w:cs="Times New Roman"/>
          <w:sz w:val="24"/>
          <w:szCs w:val="24"/>
        </w:rPr>
        <w:t xml:space="preserve">ority, except only when being guided and co-ordinated by the Public Service Commission under </w:t>
      </w:r>
      <w:r w:rsidR="002B2584">
        <w:rPr>
          <w:rStyle w:val="BodytextBold"/>
          <w:rFonts w:ascii="Times New Roman" w:hAnsi="Times New Roman" w:cs="Times New Roman"/>
          <w:sz w:val="24"/>
          <w:szCs w:val="24"/>
        </w:rPr>
        <w:t>Article 166 (</w:t>
      </w:r>
      <w:r w:rsidRPr="00524323">
        <w:rPr>
          <w:rStyle w:val="BodytextBold"/>
          <w:rFonts w:ascii="Times New Roman" w:hAnsi="Times New Roman" w:cs="Times New Roman"/>
          <w:sz w:val="24"/>
          <w:szCs w:val="24"/>
        </w:rPr>
        <w:t xml:space="preserve">1) (d) </w:t>
      </w:r>
      <w:r w:rsidRPr="00524323">
        <w:rPr>
          <w:rFonts w:ascii="Times New Roman" w:hAnsi="Times New Roman" w:cs="Times New Roman"/>
          <w:sz w:val="24"/>
          <w:szCs w:val="24"/>
        </w:rPr>
        <w:t>of the Constitution.</w:t>
      </w:r>
    </w:p>
    <w:p w:rsidR="00240266" w:rsidRPr="00524323" w:rsidRDefault="002B2584">
      <w:pPr>
        <w:pStyle w:val="BodyText1"/>
        <w:shd w:val="clear" w:color="auto" w:fill="auto"/>
        <w:spacing w:before="0" w:after="372" w:line="413" w:lineRule="exact"/>
        <w:ind w:left="20" w:right="40" w:firstLine="0"/>
        <w:jc w:val="both"/>
        <w:rPr>
          <w:rFonts w:ascii="Times New Roman" w:hAnsi="Times New Roman" w:cs="Times New Roman"/>
          <w:sz w:val="24"/>
          <w:szCs w:val="24"/>
        </w:rPr>
      </w:pPr>
      <w:r>
        <w:rPr>
          <w:rFonts w:ascii="Times New Roman" w:hAnsi="Times New Roman" w:cs="Times New Roman"/>
          <w:sz w:val="24"/>
          <w:szCs w:val="24"/>
        </w:rPr>
        <w:t>I</w:t>
      </w:r>
      <w:r w:rsidR="00B3135B" w:rsidRPr="00524323">
        <w:rPr>
          <w:rFonts w:ascii="Times New Roman" w:hAnsi="Times New Roman" w:cs="Times New Roman"/>
          <w:sz w:val="24"/>
          <w:szCs w:val="24"/>
        </w:rPr>
        <w:t xml:space="preserve">n relation to carrying out its functions as set out in </w:t>
      </w:r>
      <w:r w:rsidR="00B3135B" w:rsidRPr="00524323">
        <w:rPr>
          <w:rStyle w:val="BodytextBold"/>
          <w:rFonts w:ascii="Times New Roman" w:hAnsi="Times New Roman" w:cs="Times New Roman"/>
          <w:sz w:val="24"/>
          <w:szCs w:val="24"/>
        </w:rPr>
        <w:t xml:space="preserve">Article </w:t>
      </w:r>
      <w:r w:rsidR="00B3135B" w:rsidRPr="00524323">
        <w:rPr>
          <w:rFonts w:ascii="Times New Roman" w:hAnsi="Times New Roman" w:cs="Times New Roman"/>
          <w:sz w:val="24"/>
          <w:szCs w:val="24"/>
        </w:rPr>
        <w:t xml:space="preserve">doo </w:t>
      </w:r>
      <w:r w:rsidR="00B3135B" w:rsidRPr="00524323">
        <w:rPr>
          <w:rStyle w:val="BodytextBold"/>
          <w:rFonts w:ascii="Times New Roman" w:hAnsi="Times New Roman" w:cs="Times New Roman"/>
          <w:sz w:val="24"/>
          <w:szCs w:val="24"/>
        </w:rPr>
        <w:t xml:space="preserve">(1) </w:t>
      </w:r>
      <w:r w:rsidR="00B3135B" w:rsidRPr="00524323">
        <w:rPr>
          <w:rFonts w:ascii="Times New Roman" w:hAnsi="Times New Roman" w:cs="Times New Roman"/>
          <w:sz w:val="24"/>
          <w:szCs w:val="24"/>
        </w:rPr>
        <w:t xml:space="preserve">of the Constitution and re-stated word for word in </w:t>
      </w:r>
      <w:r w:rsidR="00B3135B" w:rsidRPr="00524323">
        <w:rPr>
          <w:rStyle w:val="BodytextBold"/>
          <w:rFonts w:ascii="Times New Roman" w:hAnsi="Times New Roman" w:cs="Times New Roman"/>
          <w:sz w:val="24"/>
          <w:szCs w:val="24"/>
        </w:rPr>
        <w:t xml:space="preserve">section 55 (1) </w:t>
      </w:r>
      <w:r w:rsidR="00B3135B" w:rsidRPr="00524323">
        <w:rPr>
          <w:rFonts w:ascii="Times New Roman" w:hAnsi="Times New Roman" w:cs="Times New Roman"/>
          <w:sz w:val="24"/>
          <w:szCs w:val="24"/>
        </w:rPr>
        <w:t>of the Act, the Distric</w:t>
      </w:r>
      <w:r>
        <w:rPr>
          <w:rFonts w:ascii="Times New Roman" w:hAnsi="Times New Roman" w:cs="Times New Roman"/>
          <w:sz w:val="24"/>
          <w:szCs w:val="24"/>
        </w:rPr>
        <w:t>t service Commission is mandatori</w:t>
      </w:r>
      <w:r w:rsidR="00B3135B" w:rsidRPr="00524323">
        <w:rPr>
          <w:rFonts w:ascii="Times New Roman" w:hAnsi="Times New Roman" w:cs="Times New Roman"/>
          <w:sz w:val="24"/>
          <w:szCs w:val="24"/>
        </w:rPr>
        <w:t>ly to act pursuant to section 55(4) of the Act:</w:t>
      </w:r>
    </w:p>
    <w:p w:rsidR="00240266" w:rsidRPr="00524323" w:rsidRDefault="00B3135B">
      <w:pPr>
        <w:pStyle w:val="Bodytext50"/>
        <w:shd w:val="clear" w:color="auto" w:fill="auto"/>
        <w:tabs>
          <w:tab w:val="left" w:pos="6409"/>
        </w:tabs>
        <w:spacing w:before="0" w:after="352" w:line="398" w:lineRule="exact"/>
        <w:ind w:left="20" w:right="40"/>
        <w:jc w:val="both"/>
        <w:rPr>
          <w:rFonts w:ascii="Times New Roman" w:hAnsi="Times New Roman" w:cs="Times New Roman"/>
          <w:sz w:val="24"/>
          <w:szCs w:val="24"/>
        </w:rPr>
      </w:pPr>
      <w:r w:rsidRPr="00524323">
        <w:rPr>
          <w:rFonts w:ascii="Times New Roman" w:hAnsi="Times New Roman" w:cs="Times New Roman"/>
          <w:sz w:val="24"/>
          <w:szCs w:val="24"/>
        </w:rPr>
        <w:t>Only upon the request a</w:t>
      </w:r>
      <w:r w:rsidR="002B2584">
        <w:rPr>
          <w:rFonts w:ascii="Times New Roman" w:hAnsi="Times New Roman" w:cs="Times New Roman"/>
          <w:sz w:val="24"/>
          <w:szCs w:val="24"/>
        </w:rPr>
        <w:t>nd submission of the Council":</w:t>
      </w:r>
    </w:p>
    <w:p w:rsidR="00240266" w:rsidRPr="00524323" w:rsidRDefault="002B2584">
      <w:pPr>
        <w:pStyle w:val="BodyText1"/>
        <w:shd w:val="clear" w:color="auto" w:fill="auto"/>
        <w:spacing w:before="0" w:after="360" w:line="408" w:lineRule="exact"/>
        <w:ind w:left="20" w:right="40" w:firstLine="0"/>
        <w:jc w:val="both"/>
        <w:rPr>
          <w:rFonts w:ascii="Times New Roman" w:hAnsi="Times New Roman" w:cs="Times New Roman"/>
          <w:sz w:val="24"/>
          <w:szCs w:val="24"/>
        </w:rPr>
        <w:sectPr w:rsidR="00240266" w:rsidRPr="00524323">
          <w:type w:val="continuous"/>
          <w:pgSz w:w="12240" w:h="18720"/>
          <w:pgMar w:top="1641" w:right="1529" w:bottom="3590" w:left="1308" w:header="0" w:footer="3" w:gutter="0"/>
          <w:cols w:space="720"/>
          <w:noEndnote/>
          <w:docGrid w:linePitch="360"/>
        </w:sectPr>
      </w:pPr>
      <w:r>
        <w:rPr>
          <w:rFonts w:ascii="Times New Roman" w:hAnsi="Times New Roman" w:cs="Times New Roman"/>
          <w:sz w:val="24"/>
          <w:szCs w:val="24"/>
        </w:rPr>
        <w:t>I</w:t>
      </w:r>
      <w:r w:rsidR="00B3135B" w:rsidRPr="00524323">
        <w:rPr>
          <w:rFonts w:ascii="Times New Roman" w:hAnsi="Times New Roman" w:cs="Times New Roman"/>
          <w:sz w:val="24"/>
          <w:szCs w:val="24"/>
        </w:rPr>
        <w:t>t appears to us that Parliament in its wisdom thought it fit that representatives of th</w:t>
      </w:r>
      <w:r>
        <w:rPr>
          <w:rFonts w:ascii="Times New Roman" w:hAnsi="Times New Roman" w:cs="Times New Roman"/>
          <w:sz w:val="24"/>
          <w:szCs w:val="24"/>
        </w:rPr>
        <w:t>e people at local governments wh</w:t>
      </w:r>
      <w:r w:rsidR="00B3135B" w:rsidRPr="00524323">
        <w:rPr>
          <w:rFonts w:ascii="Times New Roman" w:hAnsi="Times New Roman" w:cs="Times New Roman"/>
          <w:sz w:val="24"/>
          <w:szCs w:val="24"/>
        </w:rPr>
        <w:t>o constitute the local councils at the different levels of local governments, should participate in decision making by first deliberating and considering issues of their society, including those involving disciplinary control over those employees serving in the local govern</w:t>
      </w:r>
      <w:r>
        <w:rPr>
          <w:rFonts w:ascii="Times New Roman" w:hAnsi="Times New Roman" w:cs="Times New Roman"/>
          <w:sz w:val="24"/>
          <w:szCs w:val="24"/>
        </w:rPr>
        <w:t>ments. It must therefore be the</w:t>
      </w:r>
    </w:p>
    <w:p w:rsidR="00240266" w:rsidRPr="00524323" w:rsidRDefault="00B3135B" w:rsidP="002B2584">
      <w:pPr>
        <w:pStyle w:val="BodyText1"/>
        <w:shd w:val="clear" w:color="auto" w:fill="auto"/>
        <w:spacing w:before="0" w:after="360" w:line="408" w:lineRule="exact"/>
        <w:ind w:right="40" w:firstLine="0"/>
        <w:jc w:val="both"/>
        <w:rPr>
          <w:rFonts w:ascii="Times New Roman" w:hAnsi="Times New Roman" w:cs="Times New Roman"/>
          <w:sz w:val="24"/>
          <w:szCs w:val="24"/>
        </w:rPr>
      </w:pPr>
      <w:r w:rsidRPr="00524323">
        <w:rPr>
          <w:rFonts w:ascii="Times New Roman" w:hAnsi="Times New Roman" w:cs="Times New Roman"/>
          <w:sz w:val="24"/>
          <w:szCs w:val="24"/>
        </w:rPr>
        <w:lastRenderedPageBreak/>
        <w:t>decision of the concerned local council, to refer or not to re Tr</w:t>
      </w:r>
      <w:r w:rsidRPr="00524323">
        <w:rPr>
          <w:rFonts w:ascii="Times New Roman" w:hAnsi="Times New Roman" w:cs="Times New Roman"/>
          <w:sz w:val="24"/>
          <w:szCs w:val="24"/>
        </w:rPr>
        <w:softHyphen/>
        <w:t>an issue involving the exercise of d</w:t>
      </w:r>
      <w:r w:rsidR="002B2584">
        <w:rPr>
          <w:rFonts w:ascii="Times New Roman" w:hAnsi="Times New Roman" w:cs="Times New Roman"/>
          <w:sz w:val="24"/>
          <w:szCs w:val="24"/>
        </w:rPr>
        <w:t>isciplinary control of the</w:t>
      </w:r>
      <w:r w:rsidRPr="00524323">
        <w:rPr>
          <w:rFonts w:ascii="Times New Roman" w:hAnsi="Times New Roman" w:cs="Times New Roman"/>
          <w:sz w:val="24"/>
          <w:szCs w:val="24"/>
        </w:rPr>
        <w:t xml:space="preserve"> Council's employees, of wh</w:t>
      </w:r>
      <w:r w:rsidR="002B2584">
        <w:rPr>
          <w:rFonts w:ascii="Times New Roman" w:hAnsi="Times New Roman" w:cs="Times New Roman"/>
          <w:sz w:val="24"/>
          <w:szCs w:val="24"/>
        </w:rPr>
        <w:t>ich the appellant was one, to th</w:t>
      </w:r>
      <w:r w:rsidRPr="00524323">
        <w:rPr>
          <w:rFonts w:ascii="Times New Roman" w:hAnsi="Times New Roman" w:cs="Times New Roman"/>
          <w:sz w:val="24"/>
          <w:szCs w:val="24"/>
        </w:rPr>
        <w:t>e District Service Commission of that particular District before the said District Service Commission can act upon the matter. This way the people's participation in decision making as regards disciplining their employees is ensured.</w:t>
      </w:r>
    </w:p>
    <w:p w:rsidR="00240266" w:rsidRPr="00524323" w:rsidRDefault="00B3135B">
      <w:pPr>
        <w:pStyle w:val="BodyText1"/>
        <w:shd w:val="clear" w:color="auto" w:fill="auto"/>
        <w:spacing w:before="0" w:after="430" w:line="408" w:lineRule="exact"/>
        <w:ind w:left="40" w:right="60" w:firstLine="0"/>
        <w:jc w:val="both"/>
        <w:rPr>
          <w:rFonts w:ascii="Times New Roman" w:hAnsi="Times New Roman" w:cs="Times New Roman"/>
          <w:sz w:val="24"/>
          <w:szCs w:val="24"/>
        </w:rPr>
      </w:pPr>
      <w:r w:rsidRPr="00524323">
        <w:rPr>
          <w:rFonts w:ascii="Times New Roman" w:hAnsi="Times New Roman" w:cs="Times New Roman"/>
          <w:sz w:val="24"/>
          <w:szCs w:val="24"/>
        </w:rPr>
        <w:t xml:space="preserve">No doubt the 1995 Constitution and the Local Governments Act, Cap 243, the Public Service Act, the Public service Regulations and Government Standing Orders, all have a bearing on the power of exercising disciplinary control over public officer including those public officers serving in local governments is also a fact that </w:t>
      </w:r>
      <w:r w:rsidRPr="00524323">
        <w:rPr>
          <w:rStyle w:val="BodytextBold"/>
          <w:rFonts w:ascii="Times New Roman" w:hAnsi="Times New Roman" w:cs="Times New Roman"/>
          <w:sz w:val="24"/>
          <w:szCs w:val="24"/>
        </w:rPr>
        <w:t xml:space="preserve">Article 166 (1) (d) </w:t>
      </w:r>
      <w:r w:rsidR="00A00F56">
        <w:rPr>
          <w:rFonts w:ascii="Times New Roman" w:hAnsi="Times New Roman" w:cs="Times New Roman"/>
          <w:sz w:val="24"/>
          <w:szCs w:val="24"/>
        </w:rPr>
        <w:t>enjoins</w:t>
      </w:r>
      <w:r w:rsidRPr="00524323">
        <w:rPr>
          <w:rFonts w:ascii="Times New Roman" w:hAnsi="Times New Roman" w:cs="Times New Roman"/>
          <w:sz w:val="24"/>
          <w:szCs w:val="24"/>
        </w:rPr>
        <w:t xml:space="preserve"> the Public Service Commission:</w:t>
      </w:r>
    </w:p>
    <w:p w:rsidR="00240266" w:rsidRPr="00524323" w:rsidRDefault="00B3135B">
      <w:pPr>
        <w:pStyle w:val="Bodytext50"/>
        <w:shd w:val="clear" w:color="auto" w:fill="auto"/>
        <w:spacing w:before="0" w:after="392" w:line="320" w:lineRule="exact"/>
        <w:ind w:left="40"/>
        <w:jc w:val="both"/>
        <w:rPr>
          <w:rFonts w:ascii="Times New Roman" w:hAnsi="Times New Roman" w:cs="Times New Roman"/>
          <w:sz w:val="24"/>
          <w:szCs w:val="24"/>
        </w:rPr>
      </w:pPr>
      <w:r w:rsidRPr="00524323">
        <w:rPr>
          <w:rFonts w:ascii="Times New Roman" w:hAnsi="Times New Roman" w:cs="Times New Roman"/>
          <w:sz w:val="24"/>
          <w:szCs w:val="24"/>
        </w:rPr>
        <w:t>to guide and co-ordinate District Service Commissions".</w:t>
      </w:r>
    </w:p>
    <w:p w:rsidR="00240266" w:rsidRPr="00524323" w:rsidRDefault="00A00F56">
      <w:pPr>
        <w:pStyle w:val="BodyText1"/>
        <w:shd w:val="clear" w:color="auto" w:fill="auto"/>
        <w:spacing w:before="0" w:line="408" w:lineRule="exact"/>
        <w:ind w:left="40" w:right="60" w:firstLine="0"/>
        <w:jc w:val="both"/>
        <w:rPr>
          <w:rFonts w:ascii="Times New Roman" w:hAnsi="Times New Roman" w:cs="Times New Roman"/>
          <w:sz w:val="24"/>
          <w:szCs w:val="24"/>
        </w:rPr>
      </w:pPr>
      <w:r>
        <w:rPr>
          <w:rFonts w:ascii="Times New Roman" w:hAnsi="Times New Roman" w:cs="Times New Roman"/>
          <w:sz w:val="24"/>
          <w:szCs w:val="24"/>
        </w:rPr>
        <w:t>I</w:t>
      </w:r>
      <w:r w:rsidR="00B3135B" w:rsidRPr="00524323">
        <w:rPr>
          <w:rFonts w:ascii="Times New Roman" w:hAnsi="Times New Roman" w:cs="Times New Roman"/>
          <w:sz w:val="24"/>
          <w:szCs w:val="24"/>
        </w:rPr>
        <w:t>n our considered view the application where it is appropriate, of the Public service Act and the Regulations and/or standing Orders made under it for</w:t>
      </w:r>
      <w:r>
        <w:rPr>
          <w:rFonts w:ascii="Times New Roman" w:hAnsi="Times New Roman" w:cs="Times New Roman"/>
          <w:sz w:val="24"/>
          <w:szCs w:val="24"/>
        </w:rPr>
        <w:t xml:space="preserve"> the purpose of guiding and co-</w:t>
      </w:r>
      <w:r w:rsidR="00B3135B" w:rsidRPr="00524323">
        <w:rPr>
          <w:rFonts w:ascii="Times New Roman" w:hAnsi="Times New Roman" w:cs="Times New Roman"/>
          <w:sz w:val="24"/>
          <w:szCs w:val="24"/>
        </w:rPr>
        <w:t>ordinating district Service commissions of local</w:t>
      </w:r>
      <w:r w:rsidR="0094380C">
        <w:rPr>
          <w:rFonts w:ascii="Times New Roman" w:hAnsi="Times New Roman" w:cs="Times New Roman"/>
          <w:sz w:val="24"/>
          <w:szCs w:val="24"/>
        </w:rPr>
        <w:t xml:space="preserve">  </w:t>
      </w:r>
      <w:r>
        <w:rPr>
          <w:rFonts w:ascii="Times New Roman" w:hAnsi="Times New Roman" w:cs="Times New Roman"/>
          <w:sz w:val="24"/>
          <w:szCs w:val="24"/>
        </w:rPr>
        <w:t xml:space="preserve"> </w:t>
      </w:r>
      <w:r w:rsidR="00B3135B" w:rsidRPr="00524323">
        <w:rPr>
          <w:rFonts w:ascii="Times New Roman" w:hAnsi="Times New Roman" w:cs="Times New Roman"/>
          <w:sz w:val="24"/>
          <w:szCs w:val="24"/>
        </w:rPr>
        <w:t xml:space="preserve"> governments, in the area, amongst others, of the e</w:t>
      </w:r>
      <w:r>
        <w:rPr>
          <w:rFonts w:ascii="Times New Roman" w:hAnsi="Times New Roman" w:cs="Times New Roman"/>
          <w:sz w:val="24"/>
          <w:szCs w:val="24"/>
        </w:rPr>
        <w:t>xercise of disciplinary control</w:t>
      </w:r>
      <w:r w:rsidR="00B3135B" w:rsidRPr="00524323">
        <w:rPr>
          <w:rFonts w:ascii="Times New Roman" w:hAnsi="Times New Roman" w:cs="Times New Roman"/>
          <w:sz w:val="24"/>
          <w:szCs w:val="24"/>
        </w:rPr>
        <w:t xml:space="preserve"> has to be done subject to </w:t>
      </w:r>
      <w:r w:rsidR="00B3135B" w:rsidRPr="00524323">
        <w:rPr>
          <w:rStyle w:val="BodytextBold"/>
          <w:rFonts w:ascii="Times New Roman" w:hAnsi="Times New Roman" w:cs="Times New Roman"/>
          <w:sz w:val="24"/>
          <w:szCs w:val="24"/>
        </w:rPr>
        <w:t xml:space="preserve">Article 274 </w:t>
      </w:r>
      <w:r w:rsidR="00B3135B" w:rsidRPr="00524323">
        <w:rPr>
          <w:rFonts w:ascii="Times New Roman" w:hAnsi="Times New Roman" w:cs="Times New Roman"/>
          <w:sz w:val="24"/>
          <w:szCs w:val="24"/>
        </w:rPr>
        <w:t>of the constitution.</w:t>
      </w:r>
    </w:p>
    <w:p w:rsidR="00240266" w:rsidRPr="00524323" w:rsidRDefault="00240266" w:rsidP="00A00F56">
      <w:pPr>
        <w:pStyle w:val="Bodytext50"/>
        <w:shd w:val="clear" w:color="auto" w:fill="auto"/>
        <w:spacing w:before="0" w:after="3225" w:line="320" w:lineRule="exact"/>
        <w:rPr>
          <w:rFonts w:ascii="Times New Roman" w:hAnsi="Times New Roman" w:cs="Times New Roman"/>
          <w:sz w:val="24"/>
          <w:szCs w:val="24"/>
        </w:rPr>
      </w:pPr>
    </w:p>
    <w:p w:rsidR="00240266" w:rsidRPr="00524323" w:rsidRDefault="00B3135B" w:rsidP="00A00F56">
      <w:pPr>
        <w:pStyle w:val="BodyText1"/>
        <w:shd w:val="clear" w:color="auto" w:fill="auto"/>
        <w:spacing w:before="0" w:line="413" w:lineRule="exact"/>
        <w:ind w:left="40" w:right="60" w:firstLine="0"/>
        <w:jc w:val="both"/>
        <w:rPr>
          <w:rFonts w:ascii="Times New Roman" w:hAnsi="Times New Roman" w:cs="Times New Roman"/>
          <w:sz w:val="24"/>
          <w:szCs w:val="24"/>
        </w:rPr>
      </w:pPr>
      <w:r w:rsidRPr="00524323">
        <w:rPr>
          <w:rStyle w:val="BodytextBold"/>
          <w:rFonts w:ascii="Times New Roman" w:hAnsi="Times New Roman" w:cs="Times New Roman"/>
          <w:sz w:val="24"/>
          <w:szCs w:val="24"/>
        </w:rPr>
        <w:t xml:space="preserve">Article 274 </w:t>
      </w:r>
      <w:r w:rsidRPr="00524323">
        <w:rPr>
          <w:rFonts w:ascii="Times New Roman" w:hAnsi="Times New Roman" w:cs="Times New Roman"/>
          <w:sz w:val="24"/>
          <w:szCs w:val="24"/>
        </w:rPr>
        <w:t>requires that the operation of a law that was in existence before the coming into force of the constitution is</w:t>
      </w:r>
      <w:r w:rsidR="00A00F56">
        <w:rPr>
          <w:rFonts w:ascii="Times New Roman" w:hAnsi="Times New Roman" w:cs="Times New Roman"/>
          <w:sz w:val="24"/>
          <w:szCs w:val="24"/>
        </w:rPr>
        <w:t xml:space="preserve"> not to be affected by the said coming into force of the constitution, but the said existing law shall be constructed with </w:t>
      </w:r>
      <w:r w:rsidR="00B4580C">
        <w:rPr>
          <w:rFonts w:ascii="Times New Roman" w:hAnsi="Times New Roman" w:cs="Times New Roman"/>
          <w:noProof/>
          <w:sz w:val="24"/>
          <w:szCs w:val="24"/>
        </w:rPr>
        <mc:AlternateContent>
          <mc:Choice Requires="wps">
            <w:drawing>
              <wp:anchor distT="0" distB="30480" distL="63500" distR="63500" simplePos="0" relativeHeight="377487118" behindDoc="1" locked="0" layoutInCell="1" allowOverlap="1" wp14:anchorId="5FB35513" wp14:editId="7DD397EF">
                <wp:simplePos x="0" y="0"/>
                <wp:positionH relativeFrom="margin">
                  <wp:posOffset>5032375</wp:posOffset>
                </wp:positionH>
                <wp:positionV relativeFrom="paragraph">
                  <wp:posOffset>-48260</wp:posOffset>
                </wp:positionV>
                <wp:extent cx="711200" cy="524510"/>
                <wp:effectExtent l="3175" t="0" r="0" b="635"/>
                <wp:wrapSquare wrapText="bothSides"/>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266" w:rsidRDefault="00B3135B">
                            <w:pPr>
                              <w:pStyle w:val="BodyText1"/>
                              <w:shd w:val="clear" w:color="auto" w:fill="auto"/>
                              <w:spacing w:before="0" w:line="413" w:lineRule="exact"/>
                              <w:ind w:left="60" w:right="100" w:firstLine="0"/>
                              <w:jc w:val="both"/>
                            </w:pPr>
                            <w:r>
                              <w:rPr>
                                <w:rStyle w:val="BodytextExact"/>
                                <w:spacing w:val="0"/>
                              </w:rPr>
                              <w:t>xceptic with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96.25pt;margin-top:-3.8pt;width:56pt;height:41.3pt;z-index:-125829362;visibility:visible;mso-wrap-style:square;mso-width-percent:0;mso-height-percent:0;mso-wrap-distance-left:5pt;mso-wrap-distance-top:0;mso-wrap-distance-right:5pt;mso-wrap-distance-bottom:2.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jhrQIAAKo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" filled="f" stroked="f">
                <v:textbox style="mso-fit-shape-to-text:t" inset="0,0,0,0">
                  <w:txbxContent>
                    <w:p w:rsidR="00240266" w:rsidRDefault="00B3135B">
                      <w:pPr>
                        <w:pStyle w:val="BodyText1"/>
                        <w:shd w:val="clear" w:color="auto" w:fill="auto"/>
                        <w:spacing w:before="0" w:line="413" w:lineRule="exact"/>
                        <w:ind w:left="60" w:right="100" w:firstLine="0"/>
                        <w:jc w:val="both"/>
                      </w:pPr>
                      <w:r>
                        <w:rPr>
                          <w:rStyle w:val="BodytextExact"/>
                          <w:spacing w:val="0"/>
                        </w:rPr>
                        <w:t>xceptic with</w:t>
                      </w:r>
                    </w:p>
                  </w:txbxContent>
                </v:textbox>
                <w10:wrap type="square" anchorx="margin"/>
              </v:shape>
            </w:pict>
          </mc:Fallback>
        </mc:AlternateContent>
      </w:r>
      <w:r w:rsidRPr="00524323">
        <w:rPr>
          <w:rFonts w:ascii="Times New Roman" w:hAnsi="Times New Roman" w:cs="Times New Roman"/>
          <w:sz w:val="24"/>
          <w:szCs w:val="24"/>
        </w:rPr>
        <w:t>such modifications, a</w:t>
      </w:r>
      <w:r w:rsidR="00A00F56">
        <w:rPr>
          <w:rFonts w:ascii="Times New Roman" w:hAnsi="Times New Roman" w:cs="Times New Roman"/>
          <w:sz w:val="24"/>
          <w:szCs w:val="24"/>
        </w:rPr>
        <w:t>daptations, qualifications and exceptions,</w:t>
      </w:r>
      <w:r w:rsidRPr="00524323">
        <w:rPr>
          <w:rFonts w:ascii="Times New Roman" w:hAnsi="Times New Roman" w:cs="Times New Roman"/>
          <w:sz w:val="24"/>
          <w:szCs w:val="24"/>
        </w:rPr>
        <w:t xml:space="preserve"> as may be necessary to bring it into conformity constitution and in conformity with the Act of Parliament subsequently enacted to operationalise the constitution</w:t>
      </w:r>
      <w:r w:rsidR="00A00F56">
        <w:rPr>
          <w:rFonts w:ascii="Times New Roman" w:hAnsi="Times New Roman" w:cs="Times New Roman"/>
          <w:sz w:val="24"/>
          <w:szCs w:val="24"/>
        </w:rPr>
        <w:t>.</w:t>
      </w:r>
      <w:r w:rsidRPr="00524323">
        <w:rPr>
          <w:rFonts w:ascii="Times New Roman" w:hAnsi="Times New Roman" w:cs="Times New Roman"/>
          <w:sz w:val="24"/>
          <w:szCs w:val="24"/>
        </w:rPr>
        <w:br w:type="page"/>
      </w:r>
    </w:p>
    <w:p w:rsidR="00240266" w:rsidRPr="00524323" w:rsidRDefault="00B3135B">
      <w:pPr>
        <w:pStyle w:val="BodyText1"/>
        <w:shd w:val="clear" w:color="auto" w:fill="auto"/>
        <w:spacing w:before="0" w:after="360" w:line="408" w:lineRule="exact"/>
        <w:ind w:left="20" w:right="60" w:firstLine="0"/>
        <w:jc w:val="both"/>
        <w:rPr>
          <w:rFonts w:ascii="Times New Roman" w:hAnsi="Times New Roman" w:cs="Times New Roman"/>
          <w:sz w:val="24"/>
          <w:szCs w:val="24"/>
        </w:rPr>
      </w:pPr>
      <w:r w:rsidRPr="00524323">
        <w:rPr>
          <w:rFonts w:ascii="Times New Roman" w:hAnsi="Times New Roman" w:cs="Times New Roman"/>
          <w:sz w:val="24"/>
          <w:szCs w:val="24"/>
        </w:rPr>
        <w:lastRenderedPageBreak/>
        <w:t>Accordingly, the Public Service Act and the Regulations/Standing Or</w:t>
      </w:r>
      <w:r w:rsidR="00A00F56">
        <w:rPr>
          <w:rFonts w:ascii="Times New Roman" w:hAnsi="Times New Roman" w:cs="Times New Roman"/>
          <w:sz w:val="24"/>
          <w:szCs w:val="24"/>
        </w:rPr>
        <w:t>ders made thereunder, as the law</w:t>
      </w:r>
      <w:r w:rsidRPr="00524323">
        <w:rPr>
          <w:rFonts w:ascii="Times New Roman" w:hAnsi="Times New Roman" w:cs="Times New Roman"/>
          <w:sz w:val="24"/>
          <w:szCs w:val="24"/>
        </w:rPr>
        <w:t xml:space="preserve"> existing before the 1995 Co</w:t>
      </w:r>
      <w:r w:rsidR="00A00F56">
        <w:rPr>
          <w:rFonts w:ascii="Times New Roman" w:hAnsi="Times New Roman" w:cs="Times New Roman"/>
          <w:sz w:val="24"/>
          <w:szCs w:val="24"/>
        </w:rPr>
        <w:t>nstitution was promulgated, must</w:t>
      </w:r>
      <w:r w:rsidRPr="00524323">
        <w:rPr>
          <w:rFonts w:ascii="Times New Roman" w:hAnsi="Times New Roman" w:cs="Times New Roman"/>
          <w:sz w:val="24"/>
          <w:szCs w:val="24"/>
        </w:rPr>
        <w:t xml:space="preserve"> be interpreted and applied in matters of exercising disciplinary control ove</w:t>
      </w:r>
      <w:r w:rsidR="00A00F56">
        <w:rPr>
          <w:rFonts w:ascii="Times New Roman" w:hAnsi="Times New Roman" w:cs="Times New Roman"/>
          <w:sz w:val="24"/>
          <w:szCs w:val="24"/>
        </w:rPr>
        <w:t xml:space="preserve">r officers, like the appellant, </w:t>
      </w:r>
      <w:r w:rsidRPr="00524323">
        <w:rPr>
          <w:rFonts w:ascii="Times New Roman" w:hAnsi="Times New Roman" w:cs="Times New Roman"/>
          <w:sz w:val="24"/>
          <w:szCs w:val="24"/>
        </w:rPr>
        <w:t>employed in local Governments with such modifications, adapt</w:t>
      </w:r>
      <w:r w:rsidR="00A00F56">
        <w:rPr>
          <w:rFonts w:ascii="Times New Roman" w:hAnsi="Times New Roman" w:cs="Times New Roman"/>
          <w:sz w:val="24"/>
          <w:szCs w:val="24"/>
        </w:rPr>
        <w:t>ations, qualifications and excep</w:t>
      </w:r>
      <w:r w:rsidRPr="00524323">
        <w:rPr>
          <w:rFonts w:ascii="Times New Roman" w:hAnsi="Times New Roman" w:cs="Times New Roman"/>
          <w:sz w:val="24"/>
          <w:szCs w:val="24"/>
        </w:rPr>
        <w:t>tions as mandated by Article 274.</w:t>
      </w:r>
    </w:p>
    <w:p w:rsidR="00240266" w:rsidRPr="00524323" w:rsidRDefault="00B3135B" w:rsidP="00A00F56">
      <w:pPr>
        <w:pStyle w:val="BodyText1"/>
        <w:shd w:val="clear" w:color="auto" w:fill="auto"/>
        <w:tabs>
          <w:tab w:val="left" w:pos="6433"/>
        </w:tabs>
        <w:spacing w:before="0" w:line="408" w:lineRule="exact"/>
        <w:ind w:left="20" w:right="60" w:firstLine="0"/>
        <w:jc w:val="both"/>
        <w:rPr>
          <w:rFonts w:ascii="Times New Roman" w:hAnsi="Times New Roman" w:cs="Times New Roman"/>
          <w:sz w:val="24"/>
          <w:szCs w:val="24"/>
        </w:rPr>
      </w:pPr>
      <w:r w:rsidRPr="00524323">
        <w:rPr>
          <w:rFonts w:ascii="Times New Roman" w:hAnsi="Times New Roman" w:cs="Times New Roman"/>
          <w:sz w:val="24"/>
          <w:szCs w:val="24"/>
        </w:rPr>
        <w:t>Bearing the above legal principles in mind and the evidence pleadings and submissi</w:t>
      </w:r>
      <w:r w:rsidR="00A00F56">
        <w:rPr>
          <w:rFonts w:ascii="Times New Roman" w:hAnsi="Times New Roman" w:cs="Times New Roman"/>
          <w:sz w:val="24"/>
          <w:szCs w:val="24"/>
        </w:rPr>
        <w:t>ons of both the appellant and t</w:t>
      </w:r>
      <w:r w:rsidRPr="00524323">
        <w:rPr>
          <w:rFonts w:ascii="Times New Roman" w:hAnsi="Times New Roman" w:cs="Times New Roman"/>
          <w:sz w:val="24"/>
          <w:szCs w:val="24"/>
        </w:rPr>
        <w:t xml:space="preserve">he respondent as were availed </w:t>
      </w:r>
      <w:r w:rsidR="00A00F56">
        <w:rPr>
          <w:rFonts w:ascii="Times New Roman" w:hAnsi="Times New Roman" w:cs="Times New Roman"/>
          <w:sz w:val="24"/>
          <w:szCs w:val="24"/>
        </w:rPr>
        <w:t>to court at trial and summarize</w:t>
      </w:r>
      <w:r w:rsidRPr="00524323">
        <w:rPr>
          <w:rFonts w:ascii="Times New Roman" w:hAnsi="Times New Roman" w:cs="Times New Roman"/>
          <w:sz w:val="24"/>
          <w:szCs w:val="24"/>
        </w:rPr>
        <w:t xml:space="preserve"> in this Judgment, we find that the CAO adamantly assumed powers he did not have to interdict and </w:t>
      </w:r>
      <w:r w:rsidR="00A00F56">
        <w:rPr>
          <w:rFonts w:ascii="Times New Roman" w:hAnsi="Times New Roman" w:cs="Times New Roman"/>
          <w:sz w:val="24"/>
          <w:szCs w:val="24"/>
        </w:rPr>
        <w:t>eventually to make</w:t>
      </w:r>
      <w:r w:rsidRPr="00524323">
        <w:rPr>
          <w:rFonts w:ascii="Times New Roman" w:hAnsi="Times New Roman" w:cs="Times New Roman"/>
          <w:sz w:val="24"/>
          <w:szCs w:val="24"/>
        </w:rPr>
        <w:t xml:space="preserve"> submissions to the DSC to dismiss the appellant. The legal provisions which ought to have been applied are </w:t>
      </w:r>
      <w:r w:rsidRPr="00524323">
        <w:rPr>
          <w:rStyle w:val="BodytextBold"/>
          <w:rFonts w:ascii="Times New Roman" w:hAnsi="Times New Roman" w:cs="Times New Roman"/>
          <w:sz w:val="24"/>
          <w:szCs w:val="24"/>
        </w:rPr>
        <w:t xml:space="preserve">Sections 55(4) and 64 </w:t>
      </w:r>
      <w:r w:rsidRPr="00524323">
        <w:rPr>
          <w:rFonts w:ascii="Times New Roman" w:hAnsi="Times New Roman" w:cs="Times New Roman"/>
          <w:sz w:val="24"/>
          <w:szCs w:val="24"/>
        </w:rPr>
        <w:t xml:space="preserve">of the </w:t>
      </w:r>
      <w:r w:rsidRPr="00524323">
        <w:rPr>
          <w:rStyle w:val="BodytextBold"/>
          <w:rFonts w:ascii="Times New Roman" w:hAnsi="Times New Roman" w:cs="Times New Roman"/>
          <w:sz w:val="24"/>
          <w:szCs w:val="24"/>
        </w:rPr>
        <w:t xml:space="preserve">Local Governments Act. </w:t>
      </w:r>
      <w:r w:rsidR="00A00F56">
        <w:rPr>
          <w:rFonts w:ascii="Times New Roman" w:hAnsi="Times New Roman" w:cs="Times New Roman"/>
          <w:sz w:val="24"/>
          <w:szCs w:val="24"/>
        </w:rPr>
        <w:t xml:space="preserve">The </w:t>
      </w:r>
      <w:r w:rsidRPr="00524323">
        <w:rPr>
          <w:rFonts w:ascii="Times New Roman" w:hAnsi="Times New Roman" w:cs="Times New Roman"/>
          <w:sz w:val="24"/>
          <w:szCs w:val="24"/>
        </w:rPr>
        <w:t>CAO ought to have first submitted the case of the appellant to the District Council, which body, after deliberating upon the case, would make or not make a submission to the District Service Commission Per the District Service commission to take, if the Councils submission was to that effect, disciplinary action against the appellant, we find that the learn</w:t>
      </w:r>
      <w:r w:rsidR="00A00F56">
        <w:rPr>
          <w:rFonts w:ascii="Times New Roman" w:hAnsi="Times New Roman" w:cs="Times New Roman"/>
          <w:sz w:val="24"/>
          <w:szCs w:val="24"/>
        </w:rPr>
        <w:t xml:space="preserve">ed trial Judge erred when she </w:t>
      </w:r>
      <w:r w:rsidRPr="00524323">
        <w:rPr>
          <w:rFonts w:ascii="Times New Roman" w:hAnsi="Times New Roman" w:cs="Times New Roman"/>
          <w:sz w:val="24"/>
          <w:szCs w:val="24"/>
        </w:rPr>
        <w:t>failed to properly interpret and apply the above two sections of the law. She misdir</w:t>
      </w:r>
      <w:r w:rsidR="00A00F56">
        <w:rPr>
          <w:rFonts w:ascii="Times New Roman" w:hAnsi="Times New Roman" w:cs="Times New Roman"/>
          <w:sz w:val="24"/>
          <w:szCs w:val="24"/>
        </w:rPr>
        <w:t>ected herself completely when she</w:t>
      </w:r>
      <w:r w:rsidRPr="00524323">
        <w:rPr>
          <w:rFonts w:ascii="Times New Roman" w:hAnsi="Times New Roman" w:cs="Times New Roman"/>
          <w:sz w:val="24"/>
          <w:szCs w:val="24"/>
        </w:rPr>
        <w:t xml:space="preserve"> handled th</w:t>
      </w:r>
      <w:r w:rsidR="00A00F56">
        <w:rPr>
          <w:rFonts w:ascii="Times New Roman" w:hAnsi="Times New Roman" w:cs="Times New Roman"/>
          <w:sz w:val="24"/>
          <w:szCs w:val="24"/>
        </w:rPr>
        <w:t>e case as if it arose from an ordinary employment dispute.</w:t>
      </w:r>
    </w:p>
    <w:p w:rsidR="00240266" w:rsidRPr="00524323" w:rsidRDefault="00B3135B" w:rsidP="00F6319C">
      <w:pPr>
        <w:pStyle w:val="BodyText1"/>
        <w:shd w:val="clear" w:color="auto" w:fill="auto"/>
        <w:spacing w:before="0" w:after="389" w:line="320" w:lineRule="exact"/>
        <w:ind w:right="340" w:firstLine="0"/>
        <w:jc w:val="left"/>
        <w:rPr>
          <w:rFonts w:ascii="Times New Roman" w:hAnsi="Times New Roman" w:cs="Times New Roman"/>
          <w:sz w:val="24"/>
          <w:szCs w:val="24"/>
        </w:rPr>
      </w:pPr>
      <w:r w:rsidRPr="00524323">
        <w:rPr>
          <w:rFonts w:ascii="Times New Roman" w:hAnsi="Times New Roman" w:cs="Times New Roman"/>
          <w:sz w:val="24"/>
          <w:szCs w:val="24"/>
        </w:rPr>
        <w:t>The actual issues which the trial Judge had to determine were:</w:t>
      </w:r>
    </w:p>
    <w:p w:rsidR="00240266" w:rsidRPr="00524323" w:rsidRDefault="00F6319C">
      <w:pPr>
        <w:pStyle w:val="BodyText1"/>
        <w:numPr>
          <w:ilvl w:val="0"/>
          <w:numId w:val="7"/>
        </w:numPr>
        <w:shd w:val="clear" w:color="auto" w:fill="auto"/>
        <w:tabs>
          <w:tab w:val="left" w:pos="442"/>
        </w:tabs>
        <w:spacing w:before="0" w:line="403" w:lineRule="exact"/>
        <w:ind w:left="740" w:right="60" w:hanging="720"/>
        <w:jc w:val="left"/>
        <w:rPr>
          <w:rFonts w:ascii="Times New Roman" w:hAnsi="Times New Roman" w:cs="Times New Roman"/>
          <w:sz w:val="24"/>
          <w:szCs w:val="24"/>
        </w:rPr>
        <w:sectPr w:rsidR="00240266" w:rsidRPr="00524323">
          <w:headerReference w:type="default" r:id="rId19"/>
          <w:footerReference w:type="default" r:id="rId20"/>
          <w:footerReference w:type="first" r:id="rId21"/>
          <w:pgSz w:w="12240" w:h="18720"/>
          <w:pgMar w:top="1641" w:right="1529" w:bottom="3590" w:left="1308" w:header="0" w:footer="3" w:gutter="0"/>
          <w:pgNumType w:start="13"/>
          <w:cols w:space="720"/>
          <w:noEndnote/>
          <w:titlePg/>
          <w:docGrid w:linePitch="360"/>
        </w:sectPr>
      </w:pPr>
      <w:r>
        <w:rPr>
          <w:rFonts w:ascii="Times New Roman" w:hAnsi="Times New Roman" w:cs="Times New Roman"/>
          <w:sz w:val="24"/>
          <w:szCs w:val="24"/>
        </w:rPr>
        <w:t>whether the CAO acted ul</w:t>
      </w:r>
      <w:r w:rsidR="00B3135B" w:rsidRPr="00524323">
        <w:rPr>
          <w:rFonts w:ascii="Times New Roman" w:hAnsi="Times New Roman" w:cs="Times New Roman"/>
          <w:sz w:val="24"/>
          <w:szCs w:val="24"/>
        </w:rPr>
        <w:t>travires his powers when interdicted the appellant, and</w:t>
      </w:r>
    </w:p>
    <w:p w:rsidR="00240266" w:rsidRPr="00524323" w:rsidRDefault="00B3135B">
      <w:pPr>
        <w:pStyle w:val="BodyText1"/>
        <w:numPr>
          <w:ilvl w:val="0"/>
          <w:numId w:val="7"/>
        </w:numPr>
        <w:shd w:val="clear" w:color="auto" w:fill="auto"/>
        <w:tabs>
          <w:tab w:val="left" w:pos="2069"/>
        </w:tabs>
        <w:spacing w:before="0" w:after="360" w:line="408" w:lineRule="exact"/>
        <w:ind w:left="720" w:right="60" w:hanging="360"/>
        <w:jc w:val="both"/>
        <w:rPr>
          <w:rFonts w:ascii="Times New Roman" w:hAnsi="Times New Roman" w:cs="Times New Roman"/>
          <w:sz w:val="24"/>
          <w:szCs w:val="24"/>
        </w:rPr>
      </w:pPr>
      <w:r w:rsidRPr="00524323">
        <w:rPr>
          <w:rFonts w:ascii="Times New Roman" w:hAnsi="Times New Roman" w:cs="Times New Roman"/>
          <w:sz w:val="24"/>
          <w:szCs w:val="24"/>
        </w:rPr>
        <w:lastRenderedPageBreak/>
        <w:t>Whether the DSC acted u</w:t>
      </w:r>
      <w:r w:rsidR="00F6319C">
        <w:rPr>
          <w:rFonts w:ascii="Times New Roman" w:hAnsi="Times New Roman" w:cs="Times New Roman"/>
          <w:sz w:val="24"/>
          <w:szCs w:val="24"/>
        </w:rPr>
        <w:t>ltravires its powers when it ac</w:t>
      </w:r>
      <w:r w:rsidRPr="00524323">
        <w:rPr>
          <w:rFonts w:ascii="Times New Roman" w:hAnsi="Times New Roman" w:cs="Times New Roman"/>
          <w:sz w:val="24"/>
          <w:szCs w:val="24"/>
        </w:rPr>
        <w:t>ted on a submission by the CAO and not from the District Council when the said DSC dismissed the appellant.</w:t>
      </w:r>
    </w:p>
    <w:p w:rsidR="00240266" w:rsidRPr="00524323" w:rsidRDefault="00B3135B">
      <w:pPr>
        <w:pStyle w:val="BodyText1"/>
        <w:shd w:val="clear" w:color="auto" w:fill="auto"/>
        <w:spacing w:before="0" w:after="356" w:line="408" w:lineRule="exact"/>
        <w:ind w:left="20" w:right="60" w:firstLine="0"/>
        <w:jc w:val="both"/>
        <w:rPr>
          <w:rFonts w:ascii="Times New Roman" w:hAnsi="Times New Roman" w:cs="Times New Roman"/>
          <w:sz w:val="24"/>
          <w:szCs w:val="24"/>
        </w:rPr>
      </w:pPr>
      <w:r w:rsidRPr="00524323">
        <w:rPr>
          <w:rFonts w:ascii="Times New Roman" w:hAnsi="Times New Roman" w:cs="Times New Roman"/>
          <w:sz w:val="24"/>
          <w:szCs w:val="24"/>
        </w:rPr>
        <w:t xml:space="preserve">It is clear to us that it could not be correct that sections </w:t>
      </w:r>
      <w:r w:rsidRPr="00524323">
        <w:rPr>
          <w:rStyle w:val="BodytextBold"/>
          <w:rFonts w:ascii="Times New Roman" w:hAnsi="Times New Roman" w:cs="Times New Roman"/>
          <w:sz w:val="24"/>
          <w:szCs w:val="24"/>
        </w:rPr>
        <w:t xml:space="preserve">61 64, </w:t>
      </w:r>
      <w:r w:rsidRPr="00524323">
        <w:rPr>
          <w:rFonts w:ascii="Times New Roman" w:hAnsi="Times New Roman" w:cs="Times New Roman"/>
          <w:sz w:val="24"/>
          <w:szCs w:val="24"/>
        </w:rPr>
        <w:t>of the Local Governments Act had the Impact of making [the CAO the respo</w:t>
      </w:r>
      <w:r w:rsidR="00F6319C">
        <w:rPr>
          <w:rFonts w:ascii="Times New Roman" w:hAnsi="Times New Roman" w:cs="Times New Roman"/>
          <w:sz w:val="24"/>
          <w:szCs w:val="24"/>
        </w:rPr>
        <w:t>nsible officer to interdict the ap</w:t>
      </w:r>
      <w:r w:rsidRPr="00524323">
        <w:rPr>
          <w:rFonts w:ascii="Times New Roman" w:hAnsi="Times New Roman" w:cs="Times New Roman"/>
          <w:sz w:val="24"/>
          <w:szCs w:val="24"/>
        </w:rPr>
        <w:t xml:space="preserve">pellant. The CAO was only empowered to implement lawful decisions of the council and the District Service commission. No evidence </w:t>
      </w:r>
      <w:r w:rsidR="00F6319C" w:rsidRPr="00524323">
        <w:rPr>
          <w:rFonts w:ascii="Times New Roman" w:hAnsi="Times New Roman" w:cs="Times New Roman"/>
          <w:sz w:val="24"/>
          <w:szCs w:val="24"/>
        </w:rPr>
        <w:t>was</w:t>
      </w:r>
      <w:r w:rsidRPr="00524323">
        <w:rPr>
          <w:rFonts w:ascii="Times New Roman" w:hAnsi="Times New Roman" w:cs="Times New Roman"/>
          <w:sz w:val="24"/>
          <w:szCs w:val="24"/>
        </w:rPr>
        <w:t xml:space="preserve"> availed to the trial Court that the interdiction was as a result of the Council making a submission to the District Service Commission.</w:t>
      </w:r>
    </w:p>
    <w:p w:rsidR="00240266" w:rsidRPr="00524323" w:rsidRDefault="00B3135B">
      <w:pPr>
        <w:pStyle w:val="Bodytext60"/>
        <w:shd w:val="clear" w:color="auto" w:fill="auto"/>
        <w:spacing w:before="0" w:after="368" w:line="413" w:lineRule="exact"/>
        <w:ind w:left="20" w:right="60"/>
        <w:rPr>
          <w:rFonts w:ascii="Times New Roman" w:hAnsi="Times New Roman" w:cs="Times New Roman"/>
          <w:sz w:val="24"/>
          <w:szCs w:val="24"/>
        </w:rPr>
      </w:pPr>
      <w:r w:rsidRPr="00524323">
        <w:rPr>
          <w:rStyle w:val="Bodytext6NotItalic"/>
          <w:rFonts w:ascii="Times New Roman" w:hAnsi="Times New Roman" w:cs="Times New Roman"/>
          <w:b/>
          <w:bCs/>
          <w:sz w:val="24"/>
          <w:szCs w:val="24"/>
        </w:rPr>
        <w:t xml:space="preserve">Sections.55 (1) and 55(4) </w:t>
      </w:r>
      <w:r w:rsidRPr="00524323">
        <w:rPr>
          <w:rStyle w:val="Bodytext6NotBold"/>
          <w:rFonts w:ascii="Times New Roman" w:hAnsi="Times New Roman" w:cs="Times New Roman"/>
          <w:sz w:val="24"/>
          <w:szCs w:val="24"/>
        </w:rPr>
        <w:t>of</w:t>
      </w:r>
      <w:r w:rsidR="00F6319C">
        <w:rPr>
          <w:rStyle w:val="Bodytext6NotBold"/>
          <w:rFonts w:ascii="Times New Roman" w:hAnsi="Times New Roman" w:cs="Times New Roman"/>
          <w:sz w:val="24"/>
          <w:szCs w:val="24"/>
        </w:rPr>
        <w:t xml:space="preserve"> the Local Governments Act have to</w:t>
      </w:r>
      <w:r w:rsidRPr="00524323">
        <w:rPr>
          <w:rStyle w:val="Bodytext6NotItalic"/>
          <w:rFonts w:ascii="Times New Roman" w:hAnsi="Times New Roman" w:cs="Times New Roman"/>
          <w:b/>
          <w:bCs/>
          <w:sz w:val="24"/>
          <w:szCs w:val="24"/>
        </w:rPr>
        <w:t xml:space="preserve"> </w:t>
      </w:r>
      <w:r w:rsidRPr="00524323">
        <w:rPr>
          <w:rStyle w:val="Bodytext6NotBold"/>
          <w:rFonts w:ascii="Times New Roman" w:hAnsi="Times New Roman" w:cs="Times New Roman"/>
          <w:sz w:val="24"/>
          <w:szCs w:val="24"/>
        </w:rPr>
        <w:t xml:space="preserve">be read together. </w:t>
      </w:r>
      <w:r w:rsidRPr="00524323">
        <w:rPr>
          <w:rStyle w:val="Bodytext6NotItalic"/>
          <w:rFonts w:ascii="Times New Roman" w:hAnsi="Times New Roman" w:cs="Times New Roman"/>
          <w:b/>
          <w:bCs/>
          <w:sz w:val="24"/>
          <w:szCs w:val="24"/>
        </w:rPr>
        <w:t xml:space="preserve">S.55(1) </w:t>
      </w:r>
      <w:r w:rsidRPr="00524323">
        <w:rPr>
          <w:rStyle w:val="Bodytext6NotBold"/>
          <w:rFonts w:ascii="Times New Roman" w:hAnsi="Times New Roman" w:cs="Times New Roman"/>
          <w:sz w:val="24"/>
          <w:szCs w:val="24"/>
        </w:rPr>
        <w:t>provides "</w:t>
      </w:r>
      <w:r w:rsidR="00F6319C">
        <w:rPr>
          <w:rFonts w:ascii="Times New Roman" w:hAnsi="Times New Roman" w:cs="Times New Roman"/>
          <w:sz w:val="24"/>
          <w:szCs w:val="24"/>
        </w:rPr>
        <w:t xml:space="preserve">the power to appoint </w:t>
      </w:r>
      <w:r w:rsidRPr="00524323">
        <w:rPr>
          <w:rFonts w:ascii="Times New Roman" w:hAnsi="Times New Roman" w:cs="Times New Roman"/>
          <w:sz w:val="24"/>
          <w:szCs w:val="24"/>
        </w:rPr>
        <w:t xml:space="preserve"> persons to hold or ac</w:t>
      </w:r>
      <w:r w:rsidR="00F6319C">
        <w:rPr>
          <w:rFonts w:ascii="Times New Roman" w:hAnsi="Times New Roman" w:cs="Times New Roman"/>
          <w:sz w:val="24"/>
          <w:szCs w:val="24"/>
        </w:rPr>
        <w:t>t in any office in the service o</w:t>
      </w:r>
      <w:r w:rsidRPr="00524323">
        <w:rPr>
          <w:rFonts w:ascii="Times New Roman" w:hAnsi="Times New Roman" w:cs="Times New Roman"/>
          <w:sz w:val="24"/>
          <w:szCs w:val="24"/>
        </w:rPr>
        <w:t xml:space="preserve">f a District </w:t>
      </w:r>
      <w:r w:rsidR="00F6319C">
        <w:rPr>
          <w:rFonts w:ascii="Times New Roman" w:hAnsi="Times New Roman" w:cs="Times New Roman"/>
          <w:sz w:val="24"/>
          <w:szCs w:val="24"/>
        </w:rPr>
        <w:t>or urban Council including the p</w:t>
      </w:r>
      <w:r w:rsidRPr="00524323">
        <w:rPr>
          <w:rFonts w:ascii="Times New Roman" w:hAnsi="Times New Roman" w:cs="Times New Roman"/>
          <w:sz w:val="24"/>
          <w:szCs w:val="24"/>
        </w:rPr>
        <w:t xml:space="preserve">ower to confirm appointments, to </w:t>
      </w:r>
      <w:r w:rsidR="00F6319C">
        <w:rPr>
          <w:rFonts w:ascii="Times New Roman" w:hAnsi="Times New Roman" w:cs="Times New Roman"/>
          <w:sz w:val="24"/>
          <w:szCs w:val="24"/>
        </w:rPr>
        <w:t>exercise disciplinary control ov</w:t>
      </w:r>
      <w:r w:rsidRPr="00524323">
        <w:rPr>
          <w:rFonts w:ascii="Times New Roman" w:hAnsi="Times New Roman" w:cs="Times New Roman"/>
          <w:sz w:val="24"/>
          <w:szCs w:val="24"/>
        </w:rPr>
        <w:t>er persons holding or ac</w:t>
      </w:r>
      <w:r w:rsidR="00F6319C">
        <w:rPr>
          <w:rFonts w:ascii="Times New Roman" w:hAnsi="Times New Roman" w:cs="Times New Roman"/>
          <w:sz w:val="24"/>
          <w:szCs w:val="24"/>
        </w:rPr>
        <w:t>ting in such offices and to remo</w:t>
      </w:r>
      <w:r w:rsidRPr="00524323">
        <w:rPr>
          <w:rFonts w:ascii="Times New Roman" w:hAnsi="Times New Roman" w:cs="Times New Roman"/>
          <w:sz w:val="24"/>
          <w:szCs w:val="24"/>
        </w:rPr>
        <w:t>ve those persons from office is vested in the District Service Commission".</w:t>
      </w:r>
    </w:p>
    <w:p w:rsidR="00240266" w:rsidRPr="00524323" w:rsidRDefault="00B3135B">
      <w:pPr>
        <w:pStyle w:val="BodyText1"/>
        <w:shd w:val="clear" w:color="auto" w:fill="auto"/>
        <w:spacing w:before="0" w:after="427" w:line="403" w:lineRule="exact"/>
        <w:ind w:left="20" w:right="60" w:firstLine="0"/>
        <w:jc w:val="left"/>
        <w:rPr>
          <w:rFonts w:ascii="Times New Roman" w:hAnsi="Times New Roman" w:cs="Times New Roman"/>
          <w:sz w:val="24"/>
          <w:szCs w:val="24"/>
        </w:rPr>
      </w:pPr>
      <w:r w:rsidRPr="00524323">
        <w:rPr>
          <w:rStyle w:val="BodytextBold"/>
          <w:rFonts w:ascii="Times New Roman" w:hAnsi="Times New Roman" w:cs="Times New Roman"/>
          <w:sz w:val="24"/>
          <w:szCs w:val="24"/>
        </w:rPr>
        <w:t xml:space="preserve">Section55 (4) </w:t>
      </w:r>
      <w:r w:rsidRPr="00524323">
        <w:rPr>
          <w:rFonts w:ascii="Times New Roman" w:hAnsi="Times New Roman" w:cs="Times New Roman"/>
          <w:sz w:val="24"/>
          <w:szCs w:val="24"/>
        </w:rPr>
        <w:t>provides that the District Service Commission shall, in relation to its functions spelt out in sub-section (1) above, act only upon the request and submission of relevant Council.</w:t>
      </w:r>
    </w:p>
    <w:p w:rsidR="00240266" w:rsidRPr="00524323" w:rsidRDefault="00741F64" w:rsidP="00741F64">
      <w:pPr>
        <w:pStyle w:val="BodyText1"/>
        <w:shd w:val="clear" w:color="auto" w:fill="auto"/>
        <w:spacing w:before="0" w:line="320" w:lineRule="exact"/>
        <w:ind w:left="20" w:firstLine="0"/>
        <w:jc w:val="both"/>
        <w:rPr>
          <w:rFonts w:ascii="Times New Roman" w:hAnsi="Times New Roman" w:cs="Times New Roman"/>
          <w:sz w:val="24"/>
          <w:szCs w:val="24"/>
        </w:rPr>
      </w:pPr>
      <w:r>
        <w:rPr>
          <w:rFonts w:ascii="Times New Roman" w:hAnsi="Times New Roman" w:cs="Times New Roman"/>
          <w:sz w:val="24"/>
          <w:szCs w:val="24"/>
        </w:rPr>
        <w:t>I</w:t>
      </w:r>
      <w:r w:rsidR="00B3135B" w:rsidRPr="00524323">
        <w:rPr>
          <w:rFonts w:ascii="Times New Roman" w:hAnsi="Times New Roman" w:cs="Times New Roman"/>
          <w:sz w:val="24"/>
          <w:szCs w:val="24"/>
        </w:rPr>
        <w:t xml:space="preserve">t is apparent </w:t>
      </w:r>
      <w:r>
        <w:rPr>
          <w:rFonts w:ascii="Times New Roman" w:hAnsi="Times New Roman" w:cs="Times New Roman"/>
          <w:sz w:val="24"/>
          <w:szCs w:val="24"/>
        </w:rPr>
        <w:t xml:space="preserve">that the District Service Commission acted and </w:t>
      </w:r>
      <w:r w:rsidR="00B3135B" w:rsidRPr="00524323">
        <w:rPr>
          <w:rFonts w:ascii="Times New Roman" w:hAnsi="Times New Roman" w:cs="Times New Roman"/>
          <w:sz w:val="24"/>
          <w:szCs w:val="24"/>
        </w:rPr>
        <w:t xml:space="preserve">exercised its powers wrongly, it acted on a submission of CAO when the </w:t>
      </w:r>
      <w:r>
        <w:rPr>
          <w:rFonts w:ascii="Times New Roman" w:hAnsi="Times New Roman" w:cs="Times New Roman"/>
          <w:sz w:val="24"/>
          <w:szCs w:val="24"/>
        </w:rPr>
        <w:t>law in mandatory terms required</w:t>
      </w:r>
      <w:r w:rsidR="00B3135B" w:rsidRPr="00524323">
        <w:rPr>
          <w:rFonts w:ascii="Times New Roman" w:hAnsi="Times New Roman" w:cs="Times New Roman"/>
          <w:sz w:val="24"/>
          <w:szCs w:val="24"/>
        </w:rPr>
        <w:t xml:space="preserve"> that commission had to act on a submission from the Dist</w:t>
      </w:r>
      <w:r>
        <w:rPr>
          <w:rFonts w:ascii="Times New Roman" w:hAnsi="Times New Roman" w:cs="Times New Roman"/>
          <w:sz w:val="24"/>
          <w:szCs w:val="24"/>
        </w:rPr>
        <w:t xml:space="preserve">rict </w:t>
      </w:r>
      <w:r w:rsidR="00B3135B" w:rsidRPr="00524323">
        <w:rPr>
          <w:rFonts w:ascii="Times New Roman" w:hAnsi="Times New Roman" w:cs="Times New Roman"/>
          <w:sz w:val="24"/>
          <w:szCs w:val="24"/>
        </w:rPr>
        <w:t>Council.</w:t>
      </w:r>
      <w:r w:rsidR="00B3135B" w:rsidRPr="00524323">
        <w:rPr>
          <w:rFonts w:ascii="Times New Roman" w:hAnsi="Times New Roman" w:cs="Times New Roman"/>
          <w:sz w:val="24"/>
          <w:szCs w:val="24"/>
        </w:rPr>
        <w:br w:type="page"/>
      </w:r>
    </w:p>
    <w:p w:rsidR="00240266" w:rsidRPr="00524323" w:rsidRDefault="00B3135B">
      <w:pPr>
        <w:pStyle w:val="BodyText1"/>
        <w:shd w:val="clear" w:color="auto" w:fill="auto"/>
        <w:spacing w:before="0" w:after="360" w:line="408" w:lineRule="exact"/>
        <w:ind w:left="20" w:right="380" w:firstLine="0"/>
        <w:jc w:val="both"/>
        <w:rPr>
          <w:rFonts w:ascii="Times New Roman" w:hAnsi="Times New Roman" w:cs="Times New Roman"/>
          <w:sz w:val="24"/>
          <w:szCs w:val="24"/>
        </w:rPr>
      </w:pPr>
      <w:r w:rsidRPr="00524323">
        <w:rPr>
          <w:rFonts w:ascii="Times New Roman" w:hAnsi="Times New Roman" w:cs="Times New Roman"/>
          <w:sz w:val="24"/>
          <w:szCs w:val="24"/>
        </w:rPr>
        <w:lastRenderedPageBreak/>
        <w:t xml:space="preserve">The rationale for those provisions, which we have already explained, has also been Judicially pronounced upon by the High Court, correctly in our view, in a number of earlier court decisions like </w:t>
      </w:r>
      <w:r w:rsidRPr="00524323">
        <w:rPr>
          <w:rStyle w:val="BodytextBold"/>
          <w:rFonts w:ascii="Times New Roman" w:hAnsi="Times New Roman" w:cs="Times New Roman"/>
          <w:sz w:val="24"/>
          <w:szCs w:val="24"/>
        </w:rPr>
        <w:t>Marrion Tukahirwa v wakiso District Lee , Council and Another: Miscellaneous cause No. 278/2003, Margare</w:t>
      </w:r>
      <w:r w:rsidR="00741F64">
        <w:rPr>
          <w:rStyle w:val="BodytextBold"/>
          <w:rFonts w:ascii="Times New Roman" w:hAnsi="Times New Roman" w:cs="Times New Roman"/>
          <w:sz w:val="24"/>
          <w:szCs w:val="24"/>
        </w:rPr>
        <w:t>t Ntorantyo v Mukono District C</w:t>
      </w:r>
      <w:r w:rsidRPr="00524323">
        <w:rPr>
          <w:rStyle w:val="BodytextBold"/>
          <w:rFonts w:ascii="Times New Roman" w:hAnsi="Times New Roman" w:cs="Times New Roman"/>
          <w:sz w:val="24"/>
          <w:szCs w:val="24"/>
        </w:rPr>
        <w:t xml:space="preserve">ouncil </w:t>
      </w:r>
      <w:r w:rsidRPr="00524323">
        <w:rPr>
          <w:rFonts w:ascii="Times New Roman" w:hAnsi="Times New Roman" w:cs="Times New Roman"/>
          <w:sz w:val="24"/>
          <w:szCs w:val="24"/>
        </w:rPr>
        <w:t>($upra) and Bashakara v Mbarara Municip</w:t>
      </w:r>
      <w:r w:rsidR="00741F64">
        <w:rPr>
          <w:rFonts w:ascii="Times New Roman" w:hAnsi="Times New Roman" w:cs="Times New Roman"/>
          <w:sz w:val="24"/>
          <w:szCs w:val="24"/>
        </w:rPr>
        <w:t>al Council (Supra). The rational</w:t>
      </w:r>
      <w:r w:rsidRPr="00524323">
        <w:rPr>
          <w:rFonts w:ascii="Times New Roman" w:hAnsi="Times New Roman" w:cs="Times New Roman"/>
          <w:sz w:val="24"/>
          <w:szCs w:val="24"/>
        </w:rPr>
        <w:t xml:space="preserve">e was to give efficacy to the provisions of </w:t>
      </w:r>
      <w:r w:rsidR="00741F64">
        <w:rPr>
          <w:rStyle w:val="BodytextBold"/>
          <w:rFonts w:ascii="Times New Roman" w:hAnsi="Times New Roman" w:cs="Times New Roman"/>
          <w:sz w:val="24"/>
          <w:szCs w:val="24"/>
        </w:rPr>
        <w:t xml:space="preserve">Articles 42, and </w:t>
      </w:r>
      <w:r w:rsidRPr="00524323">
        <w:rPr>
          <w:rStyle w:val="BodytextBold"/>
          <w:rFonts w:ascii="Times New Roman" w:hAnsi="Times New Roman" w:cs="Times New Roman"/>
          <w:sz w:val="24"/>
          <w:szCs w:val="24"/>
        </w:rPr>
        <w:t xml:space="preserve">173 </w:t>
      </w:r>
      <w:r w:rsidRPr="00524323">
        <w:rPr>
          <w:rFonts w:ascii="Times New Roman" w:hAnsi="Times New Roman" w:cs="Times New Roman"/>
          <w:sz w:val="24"/>
          <w:szCs w:val="24"/>
        </w:rPr>
        <w:t xml:space="preserve">of the Constitution, and </w:t>
      </w:r>
      <w:r w:rsidRPr="00524323">
        <w:rPr>
          <w:rStyle w:val="BodytextBold"/>
          <w:rFonts w:ascii="Times New Roman" w:hAnsi="Times New Roman" w:cs="Times New Roman"/>
          <w:sz w:val="24"/>
          <w:szCs w:val="24"/>
        </w:rPr>
        <w:t xml:space="preserve">section 59 </w:t>
      </w:r>
      <w:r w:rsidRPr="00524323">
        <w:rPr>
          <w:rFonts w:ascii="Times New Roman" w:hAnsi="Times New Roman" w:cs="Times New Roman"/>
          <w:sz w:val="24"/>
          <w:szCs w:val="24"/>
        </w:rPr>
        <w:t>of the Local Governments Act which are aimed at ensuring participation of the people in decision making and at the same time maintaining just and fair treatment in administrative decisions and protection from victimization, discrimination, dismissal or removal from office or reduction in rank or othe</w:t>
      </w:r>
      <w:r w:rsidR="00741F64">
        <w:rPr>
          <w:rFonts w:ascii="Times New Roman" w:hAnsi="Times New Roman" w:cs="Times New Roman"/>
          <w:sz w:val="24"/>
          <w:szCs w:val="24"/>
        </w:rPr>
        <w:t xml:space="preserve">r punishment without just cause of </w:t>
      </w:r>
      <w:r w:rsidRPr="00524323">
        <w:rPr>
          <w:rFonts w:ascii="Times New Roman" w:hAnsi="Times New Roman" w:cs="Times New Roman"/>
          <w:sz w:val="24"/>
          <w:szCs w:val="24"/>
        </w:rPr>
        <w:t xml:space="preserve">public officers, including those </w:t>
      </w:r>
      <w:r w:rsidR="00741F64">
        <w:rPr>
          <w:rFonts w:ascii="Times New Roman" w:hAnsi="Times New Roman" w:cs="Times New Roman"/>
          <w:sz w:val="24"/>
          <w:szCs w:val="24"/>
        </w:rPr>
        <w:t>serving in local governments..</w:t>
      </w:r>
    </w:p>
    <w:p w:rsidR="00240266" w:rsidRPr="00524323" w:rsidRDefault="00B3135B">
      <w:pPr>
        <w:pStyle w:val="BodyText1"/>
        <w:shd w:val="clear" w:color="auto" w:fill="auto"/>
        <w:spacing w:before="0" w:after="364" w:line="408" w:lineRule="exact"/>
        <w:ind w:left="20" w:right="380" w:firstLine="0"/>
        <w:jc w:val="both"/>
        <w:rPr>
          <w:rFonts w:ascii="Times New Roman" w:hAnsi="Times New Roman" w:cs="Times New Roman"/>
          <w:sz w:val="24"/>
          <w:szCs w:val="24"/>
        </w:rPr>
      </w:pPr>
      <w:r w:rsidRPr="00524323">
        <w:rPr>
          <w:rFonts w:ascii="Times New Roman" w:hAnsi="Times New Roman" w:cs="Times New Roman"/>
          <w:sz w:val="24"/>
          <w:szCs w:val="24"/>
        </w:rPr>
        <w:t xml:space="preserve">The provisions of </w:t>
      </w:r>
      <w:r w:rsidRPr="00524323">
        <w:rPr>
          <w:rStyle w:val="BodytextBold"/>
          <w:rFonts w:ascii="Times New Roman" w:hAnsi="Times New Roman" w:cs="Times New Roman"/>
          <w:sz w:val="24"/>
          <w:szCs w:val="24"/>
        </w:rPr>
        <w:t xml:space="preserve">section 55(4) </w:t>
      </w:r>
      <w:r w:rsidRPr="00524323">
        <w:rPr>
          <w:rFonts w:ascii="Times New Roman" w:hAnsi="Times New Roman" w:cs="Times New Roman"/>
          <w:sz w:val="24"/>
          <w:szCs w:val="24"/>
        </w:rPr>
        <w:t>of the Local Governments Act are mandatory and the trial Judge grossly misdirected herself when she ignored them. The District Servi</w:t>
      </w:r>
      <w:r w:rsidR="00741F64">
        <w:rPr>
          <w:rFonts w:ascii="Times New Roman" w:hAnsi="Times New Roman" w:cs="Times New Roman"/>
          <w:sz w:val="24"/>
          <w:szCs w:val="24"/>
        </w:rPr>
        <w:t xml:space="preserve">ce Commission could only act in </w:t>
      </w:r>
      <w:r w:rsidRPr="00524323">
        <w:rPr>
          <w:rFonts w:ascii="Times New Roman" w:hAnsi="Times New Roman" w:cs="Times New Roman"/>
          <w:sz w:val="24"/>
          <w:szCs w:val="24"/>
        </w:rPr>
        <w:t>way of exercising disciplinary control j over the appellant only on a submission from the District Council and not on a submission from the CAO. Therefore grounds 1 and 2 of the appeal succeed.</w:t>
      </w:r>
    </w:p>
    <w:p w:rsidR="00240266" w:rsidRPr="00524323" w:rsidRDefault="00B3135B">
      <w:pPr>
        <w:pStyle w:val="BodyText1"/>
        <w:shd w:val="clear" w:color="auto" w:fill="auto"/>
        <w:spacing w:before="0" w:after="356" w:line="403" w:lineRule="exact"/>
        <w:ind w:left="20" w:right="380" w:firstLine="0"/>
        <w:jc w:val="both"/>
        <w:rPr>
          <w:rFonts w:ascii="Times New Roman" w:hAnsi="Times New Roman" w:cs="Times New Roman"/>
          <w:sz w:val="24"/>
          <w:szCs w:val="24"/>
        </w:rPr>
      </w:pPr>
      <w:r w:rsidRPr="00524323">
        <w:rPr>
          <w:rFonts w:ascii="Times New Roman" w:hAnsi="Times New Roman" w:cs="Times New Roman"/>
          <w:sz w:val="24"/>
          <w:szCs w:val="24"/>
        </w:rPr>
        <w:t xml:space="preserve">Ground 3 of the appeal </w:t>
      </w:r>
      <w:r w:rsidR="00741F64">
        <w:rPr>
          <w:rFonts w:ascii="Times New Roman" w:hAnsi="Times New Roman" w:cs="Times New Roman"/>
          <w:sz w:val="24"/>
          <w:szCs w:val="24"/>
        </w:rPr>
        <w:t>was abandoned, and since grounds</w:t>
      </w:r>
      <w:r w:rsidRPr="00524323">
        <w:rPr>
          <w:rFonts w:ascii="Times New Roman" w:hAnsi="Times New Roman" w:cs="Times New Roman"/>
          <w:sz w:val="24"/>
          <w:szCs w:val="24"/>
        </w:rPr>
        <w:t xml:space="preserve"> 1 and 2 have been successful, it </w:t>
      </w:r>
      <w:r w:rsidR="00741F64">
        <w:rPr>
          <w:rFonts w:ascii="Times New Roman" w:hAnsi="Times New Roman" w:cs="Times New Roman"/>
          <w:sz w:val="24"/>
          <w:szCs w:val="24"/>
        </w:rPr>
        <w:t>follows therefore that this appeal</w:t>
      </w:r>
      <w:r w:rsidRPr="00524323">
        <w:rPr>
          <w:rFonts w:ascii="Times New Roman" w:hAnsi="Times New Roman" w:cs="Times New Roman"/>
          <w:sz w:val="24"/>
          <w:szCs w:val="24"/>
        </w:rPr>
        <w:t xml:space="preserve"> succeeds.</w:t>
      </w:r>
    </w:p>
    <w:p w:rsidR="00240266" w:rsidRPr="00524323" w:rsidRDefault="00B3135B">
      <w:pPr>
        <w:pStyle w:val="BodyText1"/>
        <w:shd w:val="clear" w:color="auto" w:fill="auto"/>
        <w:spacing w:before="0" w:line="408" w:lineRule="exact"/>
        <w:ind w:left="20" w:right="380" w:firstLine="0"/>
        <w:jc w:val="both"/>
        <w:rPr>
          <w:rFonts w:ascii="Times New Roman" w:hAnsi="Times New Roman" w:cs="Times New Roman"/>
          <w:sz w:val="24"/>
          <w:szCs w:val="24"/>
        </w:rPr>
        <w:sectPr w:rsidR="00240266" w:rsidRPr="00524323">
          <w:pgSz w:w="12240" w:h="18720"/>
          <w:pgMar w:top="1544" w:right="938" w:bottom="3454" w:left="938" w:header="0" w:footer="3" w:gutter="653"/>
          <w:cols w:space="720"/>
          <w:noEndnote/>
          <w:docGrid w:linePitch="360"/>
        </w:sectPr>
      </w:pPr>
      <w:r w:rsidRPr="00524323">
        <w:rPr>
          <w:rFonts w:ascii="Times New Roman" w:hAnsi="Times New Roman" w:cs="Times New Roman"/>
          <w:sz w:val="24"/>
          <w:szCs w:val="24"/>
        </w:rPr>
        <w:t>As for remedies, the app</w:t>
      </w:r>
      <w:r w:rsidR="00741F64">
        <w:rPr>
          <w:rFonts w:ascii="Times New Roman" w:hAnsi="Times New Roman" w:cs="Times New Roman"/>
          <w:sz w:val="24"/>
          <w:szCs w:val="24"/>
        </w:rPr>
        <w:t>ellant prayed to be awarded gene</w:t>
      </w:r>
      <w:r w:rsidRPr="00524323">
        <w:rPr>
          <w:rFonts w:ascii="Times New Roman" w:hAnsi="Times New Roman" w:cs="Times New Roman"/>
          <w:sz w:val="24"/>
          <w:szCs w:val="24"/>
        </w:rPr>
        <w:t>ral damages. No credible</w:t>
      </w:r>
      <w:r w:rsidR="00741F64">
        <w:rPr>
          <w:rFonts w:ascii="Times New Roman" w:hAnsi="Times New Roman" w:cs="Times New Roman"/>
          <w:sz w:val="24"/>
          <w:szCs w:val="24"/>
        </w:rPr>
        <w:t xml:space="preserve"> evidence from the </w:t>
      </w:r>
      <w:r w:rsidRPr="00524323">
        <w:rPr>
          <w:rFonts w:ascii="Times New Roman" w:hAnsi="Times New Roman" w:cs="Times New Roman"/>
          <w:sz w:val="24"/>
          <w:szCs w:val="24"/>
        </w:rPr>
        <w:t>appellant was adduced at the trial to justify the award of general damages to him. Before us, appellant's Counsel referred to the issue of general damages rather in a passing manner. The appellant, in</w:t>
      </w:r>
    </w:p>
    <w:p w:rsidR="00240266" w:rsidRPr="00524323" w:rsidRDefault="00B3135B">
      <w:pPr>
        <w:pStyle w:val="BodyText1"/>
        <w:shd w:val="clear" w:color="auto" w:fill="auto"/>
        <w:spacing w:before="0" w:after="194" w:line="413" w:lineRule="exact"/>
        <w:ind w:left="20" w:right="40" w:firstLine="0"/>
        <w:jc w:val="both"/>
        <w:rPr>
          <w:rFonts w:ascii="Times New Roman" w:hAnsi="Times New Roman" w:cs="Times New Roman"/>
          <w:sz w:val="24"/>
          <w:szCs w:val="24"/>
        </w:rPr>
      </w:pPr>
      <w:r w:rsidRPr="00524323">
        <w:rPr>
          <w:rFonts w:ascii="Times New Roman" w:hAnsi="Times New Roman" w:cs="Times New Roman"/>
          <w:sz w:val="24"/>
          <w:szCs w:val="24"/>
        </w:rPr>
        <w:lastRenderedPageBreak/>
        <w:t xml:space="preserve">our considered </w:t>
      </w:r>
      <w:r w:rsidR="00741F64" w:rsidRPr="00524323">
        <w:rPr>
          <w:rFonts w:ascii="Times New Roman" w:hAnsi="Times New Roman" w:cs="Times New Roman"/>
          <w:sz w:val="24"/>
          <w:szCs w:val="24"/>
        </w:rPr>
        <w:t>Judgment</w:t>
      </w:r>
      <w:r w:rsidRPr="00524323">
        <w:rPr>
          <w:rFonts w:ascii="Times New Roman" w:hAnsi="Times New Roman" w:cs="Times New Roman"/>
          <w:sz w:val="24"/>
          <w:szCs w:val="24"/>
        </w:rPr>
        <w:t xml:space="preserve"> did not di</w:t>
      </w:r>
      <w:r w:rsidR="00741F64">
        <w:rPr>
          <w:rFonts w:ascii="Times New Roman" w:hAnsi="Times New Roman" w:cs="Times New Roman"/>
          <w:sz w:val="24"/>
          <w:szCs w:val="24"/>
        </w:rPr>
        <w:t>scharge the burden</w:t>
      </w:r>
      <w:r w:rsidRPr="00524323">
        <w:rPr>
          <w:rFonts w:ascii="Times New Roman" w:hAnsi="Times New Roman" w:cs="Times New Roman"/>
          <w:sz w:val="24"/>
          <w:szCs w:val="24"/>
        </w:rPr>
        <w:t xml:space="preserve"> of proof of being entitled to an award of general damages. |we feel that the appellant would b</w:t>
      </w:r>
      <w:r w:rsidR="00741F64">
        <w:rPr>
          <w:rFonts w:ascii="Times New Roman" w:hAnsi="Times New Roman" w:cs="Times New Roman"/>
          <w:sz w:val="24"/>
          <w:szCs w:val="24"/>
        </w:rPr>
        <w:t>e sufficiently atoned for what</w:t>
      </w:r>
      <w:r w:rsidR="00FF55CE">
        <w:rPr>
          <w:rFonts w:ascii="Times New Roman" w:hAnsi="Times New Roman" w:cs="Times New Roman"/>
          <w:sz w:val="24"/>
          <w:szCs w:val="24"/>
        </w:rPr>
        <w:t xml:space="preserve"> he</w:t>
      </w:r>
      <w:r w:rsidRPr="00524323">
        <w:rPr>
          <w:rFonts w:ascii="Times New Roman" w:hAnsi="Times New Roman" w:cs="Times New Roman"/>
          <w:sz w:val="24"/>
          <w:szCs w:val="24"/>
        </w:rPr>
        <w:t xml:space="preserve"> suffered by being awarded all the emoluments he was entitle to get, tog</w:t>
      </w:r>
      <w:r w:rsidR="00FF55CE">
        <w:rPr>
          <w:rFonts w:ascii="Times New Roman" w:hAnsi="Times New Roman" w:cs="Times New Roman"/>
          <w:sz w:val="24"/>
          <w:szCs w:val="24"/>
        </w:rPr>
        <w:t>ether with interest at the Cou</w:t>
      </w:r>
      <w:r w:rsidRPr="00524323">
        <w:rPr>
          <w:rFonts w:ascii="Times New Roman" w:hAnsi="Times New Roman" w:cs="Times New Roman"/>
          <w:sz w:val="24"/>
          <w:szCs w:val="24"/>
        </w:rPr>
        <w:t>rt rat</w:t>
      </w:r>
      <w:r w:rsidR="00FF55CE">
        <w:rPr>
          <w:rFonts w:ascii="Times New Roman" w:hAnsi="Times New Roman" w:cs="Times New Roman"/>
          <w:sz w:val="24"/>
          <w:szCs w:val="24"/>
        </w:rPr>
        <w:t>e, had he n</w:t>
      </w:r>
      <w:r w:rsidRPr="00524323">
        <w:rPr>
          <w:rFonts w:ascii="Times New Roman" w:hAnsi="Times New Roman" w:cs="Times New Roman"/>
          <w:sz w:val="24"/>
          <w:szCs w:val="24"/>
        </w:rPr>
        <w:t>ot been interdi</w:t>
      </w:r>
      <w:r w:rsidR="00FF55CE">
        <w:rPr>
          <w:rFonts w:ascii="Times New Roman" w:hAnsi="Times New Roman" w:cs="Times New Roman"/>
          <w:sz w:val="24"/>
          <w:szCs w:val="24"/>
        </w:rPr>
        <w:t xml:space="preserve">cted and eventually dismissed: </w:t>
      </w:r>
    </w:p>
    <w:p w:rsidR="00240266" w:rsidRPr="00524323" w:rsidRDefault="00B3135B" w:rsidP="00FF55CE">
      <w:pPr>
        <w:pStyle w:val="BodyText1"/>
        <w:shd w:val="clear" w:color="auto" w:fill="auto"/>
        <w:spacing w:before="0" w:line="320" w:lineRule="exact"/>
        <w:ind w:left="380" w:hanging="360"/>
        <w:jc w:val="both"/>
        <w:rPr>
          <w:rFonts w:ascii="Times New Roman" w:hAnsi="Times New Roman" w:cs="Times New Roman"/>
          <w:sz w:val="24"/>
          <w:szCs w:val="24"/>
        </w:rPr>
      </w:pPr>
      <w:r w:rsidRPr="00524323">
        <w:rPr>
          <w:rFonts w:ascii="Times New Roman" w:hAnsi="Times New Roman" w:cs="Times New Roman"/>
          <w:sz w:val="24"/>
          <w:szCs w:val="24"/>
        </w:rPr>
        <w:t>Accordingly, this appeal is all</w:t>
      </w:r>
      <w:r w:rsidR="00FF55CE">
        <w:rPr>
          <w:rFonts w:ascii="Times New Roman" w:hAnsi="Times New Roman" w:cs="Times New Roman"/>
          <w:sz w:val="24"/>
          <w:szCs w:val="24"/>
        </w:rPr>
        <w:t>owed. The Ruling of the High Co</w:t>
      </w:r>
      <w:r w:rsidRPr="00524323">
        <w:rPr>
          <w:rFonts w:ascii="Times New Roman" w:hAnsi="Times New Roman" w:cs="Times New Roman"/>
          <w:sz w:val="24"/>
          <w:szCs w:val="24"/>
        </w:rPr>
        <w:t>urt</w:t>
      </w:r>
      <w:r w:rsidR="00FF55CE">
        <w:rPr>
          <w:rFonts w:ascii="Times New Roman" w:hAnsi="Times New Roman" w:cs="Times New Roman"/>
          <w:sz w:val="24"/>
          <w:szCs w:val="24"/>
        </w:rPr>
        <w:t xml:space="preserve"> </w:t>
      </w:r>
      <w:r w:rsidRPr="00524323">
        <w:rPr>
          <w:rFonts w:ascii="Times New Roman" w:hAnsi="Times New Roman" w:cs="Times New Roman"/>
          <w:sz w:val="24"/>
          <w:szCs w:val="24"/>
        </w:rPr>
        <w:t xml:space="preserve">in Miscellaneous Cause </w:t>
      </w:r>
      <w:r w:rsidRPr="00524323">
        <w:rPr>
          <w:rStyle w:val="Bodytext13pt"/>
          <w:rFonts w:ascii="Times New Roman" w:hAnsi="Times New Roman" w:cs="Times New Roman"/>
          <w:sz w:val="24"/>
          <w:szCs w:val="24"/>
        </w:rPr>
        <w:t xml:space="preserve">no. 013 </w:t>
      </w:r>
      <w:r w:rsidRPr="00524323">
        <w:rPr>
          <w:rFonts w:ascii="Times New Roman" w:hAnsi="Times New Roman" w:cs="Times New Roman"/>
          <w:sz w:val="24"/>
          <w:szCs w:val="24"/>
        </w:rPr>
        <w:t xml:space="preserve">of </w:t>
      </w:r>
      <w:r w:rsidRPr="00524323">
        <w:rPr>
          <w:rStyle w:val="Bodytext13pt0"/>
          <w:rFonts w:ascii="Times New Roman" w:hAnsi="Times New Roman" w:cs="Times New Roman"/>
          <w:sz w:val="24"/>
          <w:szCs w:val="24"/>
        </w:rPr>
        <w:t xml:space="preserve">2006 </w:t>
      </w:r>
      <w:r w:rsidRPr="00524323">
        <w:rPr>
          <w:rFonts w:ascii="Times New Roman" w:hAnsi="Times New Roman" w:cs="Times New Roman"/>
          <w:sz w:val="24"/>
          <w:szCs w:val="24"/>
        </w:rPr>
        <w:t xml:space="preserve">dated </w:t>
      </w:r>
      <w:r w:rsidRPr="00524323">
        <w:rPr>
          <w:rStyle w:val="Bodytext13pt0"/>
          <w:rFonts w:ascii="Times New Roman" w:hAnsi="Times New Roman" w:cs="Times New Roman"/>
          <w:sz w:val="24"/>
          <w:szCs w:val="24"/>
        </w:rPr>
        <w:t xml:space="preserve">23.06.2010 </w:t>
      </w:r>
      <w:r w:rsidR="00FF55CE">
        <w:rPr>
          <w:rFonts w:ascii="Times New Roman" w:hAnsi="Times New Roman" w:cs="Times New Roman"/>
          <w:sz w:val="24"/>
          <w:szCs w:val="24"/>
        </w:rPr>
        <w:t>Mulyagonja Kakooza, J.</w:t>
      </w:r>
      <w:r w:rsidRPr="00524323">
        <w:rPr>
          <w:rFonts w:ascii="Times New Roman" w:hAnsi="Times New Roman" w:cs="Times New Roman"/>
          <w:sz w:val="24"/>
          <w:szCs w:val="24"/>
        </w:rPr>
        <w:t xml:space="preserve"> is set aside and the following reme</w:t>
      </w:r>
      <w:r w:rsidR="00FF55CE">
        <w:rPr>
          <w:rFonts w:ascii="Times New Roman" w:hAnsi="Times New Roman" w:cs="Times New Roman"/>
          <w:sz w:val="24"/>
          <w:szCs w:val="24"/>
        </w:rPr>
        <w:t>dies</w:t>
      </w:r>
      <w:r w:rsidRPr="00524323">
        <w:rPr>
          <w:rFonts w:ascii="Times New Roman" w:hAnsi="Times New Roman" w:cs="Times New Roman"/>
          <w:sz w:val="24"/>
          <w:szCs w:val="24"/>
        </w:rPr>
        <w:t xml:space="preserve"> are hereby granted:</w:t>
      </w:r>
    </w:p>
    <w:p w:rsidR="00240266" w:rsidRPr="00524323" w:rsidRDefault="00B3135B">
      <w:pPr>
        <w:pStyle w:val="BodyText1"/>
        <w:numPr>
          <w:ilvl w:val="0"/>
          <w:numId w:val="8"/>
        </w:numPr>
        <w:shd w:val="clear" w:color="auto" w:fill="auto"/>
        <w:tabs>
          <w:tab w:val="left" w:pos="457"/>
        </w:tabs>
        <w:spacing w:before="0" w:line="413" w:lineRule="exact"/>
        <w:ind w:left="380" w:right="40" w:hanging="360"/>
        <w:jc w:val="both"/>
        <w:rPr>
          <w:rFonts w:ascii="Times New Roman" w:hAnsi="Times New Roman" w:cs="Times New Roman"/>
          <w:sz w:val="24"/>
          <w:szCs w:val="24"/>
        </w:rPr>
      </w:pPr>
      <w:r w:rsidRPr="00524323">
        <w:rPr>
          <w:rFonts w:ascii="Times New Roman" w:hAnsi="Times New Roman" w:cs="Times New Roman"/>
          <w:sz w:val="24"/>
          <w:szCs w:val="24"/>
        </w:rPr>
        <w:t>A declaration that the interdiction of the appellant, Charles Akoyo, as District Edu</w:t>
      </w:r>
      <w:r w:rsidR="00FF55CE">
        <w:rPr>
          <w:rFonts w:ascii="Times New Roman" w:hAnsi="Times New Roman" w:cs="Times New Roman"/>
          <w:sz w:val="24"/>
          <w:szCs w:val="24"/>
        </w:rPr>
        <w:t>cation Officer (DEO), by the Chi</w:t>
      </w:r>
      <w:r w:rsidRPr="00524323">
        <w:rPr>
          <w:rFonts w:ascii="Times New Roman" w:hAnsi="Times New Roman" w:cs="Times New Roman"/>
          <w:sz w:val="24"/>
          <w:szCs w:val="24"/>
        </w:rPr>
        <w:t xml:space="preserve">ef Administrative Officer, Kamuli District, on </w:t>
      </w:r>
      <w:r w:rsidRPr="00524323">
        <w:rPr>
          <w:rStyle w:val="Bodytext13pt0"/>
          <w:rFonts w:ascii="Times New Roman" w:hAnsi="Times New Roman" w:cs="Times New Roman"/>
          <w:sz w:val="24"/>
          <w:szCs w:val="24"/>
        </w:rPr>
        <w:t>14</w:t>
      </w:r>
      <w:r w:rsidRPr="00524323">
        <w:rPr>
          <w:rStyle w:val="Bodytext13pt0"/>
          <w:rFonts w:ascii="Times New Roman" w:hAnsi="Times New Roman" w:cs="Times New Roman"/>
          <w:sz w:val="24"/>
          <w:szCs w:val="24"/>
          <w:vertAlign w:val="superscript"/>
        </w:rPr>
        <w:t>th</w:t>
      </w:r>
      <w:r w:rsidRPr="00524323">
        <w:rPr>
          <w:rStyle w:val="Bodytext13pt0"/>
          <w:rFonts w:ascii="Times New Roman" w:hAnsi="Times New Roman" w:cs="Times New Roman"/>
          <w:sz w:val="24"/>
          <w:szCs w:val="24"/>
        </w:rPr>
        <w:t xml:space="preserve"> </w:t>
      </w:r>
      <w:r w:rsidRPr="00524323">
        <w:rPr>
          <w:rFonts w:ascii="Times New Roman" w:hAnsi="Times New Roman" w:cs="Times New Roman"/>
          <w:sz w:val="24"/>
          <w:szCs w:val="24"/>
        </w:rPr>
        <w:t xml:space="preserve">July, </w:t>
      </w:r>
      <w:r w:rsidRPr="00524323">
        <w:rPr>
          <w:rStyle w:val="Bodytext13pt0"/>
          <w:rFonts w:ascii="Times New Roman" w:hAnsi="Times New Roman" w:cs="Times New Roman"/>
          <w:sz w:val="24"/>
          <w:szCs w:val="24"/>
        </w:rPr>
        <w:t xml:space="preserve">2006 </w:t>
      </w:r>
      <w:r w:rsidR="00FF55CE">
        <w:rPr>
          <w:rFonts w:ascii="Times New Roman" w:hAnsi="Times New Roman" w:cs="Times New Roman"/>
          <w:sz w:val="24"/>
          <w:szCs w:val="24"/>
        </w:rPr>
        <w:t>a his subsequent dismissal by</w:t>
      </w:r>
      <w:r w:rsidRPr="00524323">
        <w:rPr>
          <w:rFonts w:ascii="Times New Roman" w:hAnsi="Times New Roman" w:cs="Times New Roman"/>
          <w:sz w:val="24"/>
          <w:szCs w:val="24"/>
        </w:rPr>
        <w:t xml:space="preserve"> the District Service Commission, Kamuli District, on </w:t>
      </w:r>
      <w:r w:rsidRPr="00524323">
        <w:rPr>
          <w:rStyle w:val="Bodytext13pt0"/>
          <w:rFonts w:ascii="Times New Roman" w:hAnsi="Times New Roman" w:cs="Times New Roman"/>
          <w:sz w:val="24"/>
          <w:szCs w:val="24"/>
        </w:rPr>
        <w:t>15</w:t>
      </w:r>
      <w:r w:rsidRPr="00524323">
        <w:rPr>
          <w:rStyle w:val="Bodytext13pt0"/>
          <w:rFonts w:ascii="Times New Roman" w:hAnsi="Times New Roman" w:cs="Times New Roman"/>
          <w:sz w:val="24"/>
          <w:szCs w:val="24"/>
          <w:vertAlign w:val="superscript"/>
        </w:rPr>
        <w:t>th</w:t>
      </w:r>
      <w:r w:rsidRPr="00524323">
        <w:rPr>
          <w:rStyle w:val="Bodytext13pt0"/>
          <w:rFonts w:ascii="Times New Roman" w:hAnsi="Times New Roman" w:cs="Times New Roman"/>
          <w:sz w:val="24"/>
          <w:szCs w:val="24"/>
        </w:rPr>
        <w:t xml:space="preserve"> </w:t>
      </w:r>
      <w:r w:rsidRPr="00524323">
        <w:rPr>
          <w:rFonts w:ascii="Times New Roman" w:hAnsi="Times New Roman" w:cs="Times New Roman"/>
          <w:sz w:val="24"/>
          <w:szCs w:val="24"/>
        </w:rPr>
        <w:t xml:space="preserve">November, </w:t>
      </w:r>
      <w:r w:rsidR="00FF55CE">
        <w:rPr>
          <w:rStyle w:val="BodytextFrankRuehl"/>
          <w:rFonts w:ascii="Times New Roman" w:hAnsi="Times New Roman" w:cs="Times New Roman"/>
          <w:sz w:val="24"/>
          <w:szCs w:val="24"/>
        </w:rPr>
        <w:t>2006</w:t>
      </w:r>
      <w:r w:rsidRPr="00524323">
        <w:rPr>
          <w:rStyle w:val="BodytextFrankRuehl"/>
          <w:rFonts w:ascii="Times New Roman" w:hAnsi="Times New Roman" w:cs="Times New Roman"/>
          <w:sz w:val="24"/>
          <w:szCs w:val="24"/>
        </w:rPr>
        <w:t xml:space="preserve"> </w:t>
      </w:r>
      <w:r w:rsidRPr="00524323">
        <w:rPr>
          <w:rFonts w:ascii="Times New Roman" w:hAnsi="Times New Roman" w:cs="Times New Roman"/>
          <w:sz w:val="24"/>
          <w:szCs w:val="24"/>
        </w:rPr>
        <w:t>were unlawful null and void ab initio.</w:t>
      </w:r>
    </w:p>
    <w:p w:rsidR="00240266" w:rsidRPr="00524323" w:rsidRDefault="00B3135B">
      <w:pPr>
        <w:pStyle w:val="BodyText1"/>
        <w:numPr>
          <w:ilvl w:val="0"/>
          <w:numId w:val="8"/>
        </w:numPr>
        <w:shd w:val="clear" w:color="auto" w:fill="auto"/>
        <w:tabs>
          <w:tab w:val="left" w:pos="927"/>
        </w:tabs>
        <w:spacing w:before="0" w:line="413" w:lineRule="exact"/>
        <w:ind w:left="380" w:right="40" w:hanging="360"/>
        <w:jc w:val="both"/>
        <w:rPr>
          <w:rFonts w:ascii="Times New Roman" w:hAnsi="Times New Roman" w:cs="Times New Roman"/>
          <w:sz w:val="24"/>
          <w:szCs w:val="24"/>
        </w:rPr>
      </w:pPr>
      <w:r w:rsidRPr="00524323">
        <w:rPr>
          <w:rFonts w:ascii="Times New Roman" w:hAnsi="Times New Roman" w:cs="Times New Roman"/>
          <w:sz w:val="24"/>
          <w:szCs w:val="24"/>
        </w:rPr>
        <w:t>An</w:t>
      </w:r>
      <w:r w:rsidRPr="00524323">
        <w:rPr>
          <w:rFonts w:ascii="Times New Roman" w:hAnsi="Times New Roman" w:cs="Times New Roman"/>
          <w:sz w:val="24"/>
          <w:szCs w:val="24"/>
        </w:rPr>
        <w:tab/>
        <w:t>order that the appellant be re-instated in his post as District Education Officer, Kamuli District or be deployed elsewhere as the responsible authorities may deem appropriate.</w:t>
      </w:r>
    </w:p>
    <w:p w:rsidR="00240266" w:rsidRPr="00524323" w:rsidRDefault="00B3135B">
      <w:pPr>
        <w:pStyle w:val="BodyText1"/>
        <w:numPr>
          <w:ilvl w:val="0"/>
          <w:numId w:val="8"/>
        </w:numPr>
        <w:shd w:val="clear" w:color="auto" w:fill="auto"/>
        <w:tabs>
          <w:tab w:val="left" w:pos="375"/>
          <w:tab w:val="left" w:pos="6260"/>
          <w:tab w:val="left" w:pos="7830"/>
        </w:tabs>
        <w:spacing w:before="0" w:line="413" w:lineRule="exact"/>
        <w:ind w:left="380" w:right="40" w:hanging="360"/>
        <w:jc w:val="both"/>
        <w:rPr>
          <w:rFonts w:ascii="Times New Roman" w:hAnsi="Times New Roman" w:cs="Times New Roman"/>
          <w:sz w:val="24"/>
          <w:szCs w:val="24"/>
        </w:rPr>
      </w:pPr>
      <w:r w:rsidRPr="00524323">
        <w:rPr>
          <w:rFonts w:ascii="Times New Roman" w:hAnsi="Times New Roman" w:cs="Times New Roman"/>
          <w:sz w:val="24"/>
          <w:szCs w:val="24"/>
        </w:rPr>
        <w:t>An order that the respondent, Kamuli District Local council, pays the appellant all hi</w:t>
      </w:r>
      <w:r w:rsidR="00FF55CE">
        <w:rPr>
          <w:rFonts w:ascii="Times New Roman" w:hAnsi="Times New Roman" w:cs="Times New Roman"/>
          <w:sz w:val="24"/>
          <w:szCs w:val="24"/>
        </w:rPr>
        <w:t>s emoluments accrued from the ti</w:t>
      </w:r>
      <w:r w:rsidRPr="00524323">
        <w:rPr>
          <w:rFonts w:ascii="Times New Roman" w:hAnsi="Times New Roman" w:cs="Times New Roman"/>
          <w:sz w:val="24"/>
          <w:szCs w:val="24"/>
        </w:rPr>
        <w:t>me he was interd</w:t>
      </w:r>
      <w:r w:rsidR="00FF55CE">
        <w:rPr>
          <w:rFonts w:ascii="Times New Roman" w:hAnsi="Times New Roman" w:cs="Times New Roman"/>
          <w:sz w:val="24"/>
          <w:szCs w:val="24"/>
        </w:rPr>
        <w:t>icted and dismissed as District</w:t>
      </w:r>
      <w:r w:rsidRPr="00524323">
        <w:rPr>
          <w:rFonts w:ascii="Times New Roman" w:hAnsi="Times New Roman" w:cs="Times New Roman"/>
          <w:sz w:val="24"/>
          <w:szCs w:val="24"/>
        </w:rPr>
        <w:t xml:space="preserve"> Education Officer, Kamuli District</w:t>
      </w:r>
      <w:r w:rsidR="00FF55CE">
        <w:rPr>
          <w:rFonts w:ascii="Times New Roman" w:hAnsi="Times New Roman" w:cs="Times New Roman"/>
          <w:sz w:val="24"/>
          <w:szCs w:val="24"/>
        </w:rPr>
        <w:t>, to the date of payment of the same</w:t>
      </w:r>
      <w:r w:rsidRPr="00524323">
        <w:rPr>
          <w:rStyle w:val="BodytextItalic"/>
          <w:rFonts w:ascii="Times New Roman" w:hAnsi="Times New Roman" w:cs="Times New Roman"/>
          <w:sz w:val="24"/>
          <w:szCs w:val="24"/>
        </w:rPr>
        <w:t xml:space="preserve"> </w:t>
      </w:r>
      <w:r w:rsidR="00FF55CE">
        <w:rPr>
          <w:rFonts w:ascii="Times New Roman" w:hAnsi="Times New Roman" w:cs="Times New Roman"/>
          <w:sz w:val="24"/>
          <w:szCs w:val="24"/>
        </w:rPr>
        <w:t>in full.</w:t>
      </w:r>
      <w:r w:rsidR="00FF55CE">
        <w:rPr>
          <w:rFonts w:ascii="Times New Roman" w:hAnsi="Times New Roman" w:cs="Times New Roman"/>
          <w:sz w:val="24"/>
          <w:szCs w:val="24"/>
        </w:rPr>
        <w:tab/>
      </w:r>
    </w:p>
    <w:p w:rsidR="00240266" w:rsidRPr="00524323" w:rsidRDefault="00B3135B">
      <w:pPr>
        <w:pStyle w:val="BodyText1"/>
        <w:numPr>
          <w:ilvl w:val="0"/>
          <w:numId w:val="8"/>
        </w:numPr>
        <w:shd w:val="clear" w:color="auto" w:fill="auto"/>
        <w:tabs>
          <w:tab w:val="left" w:pos="380"/>
        </w:tabs>
        <w:spacing w:before="0" w:after="194" w:line="413" w:lineRule="exact"/>
        <w:ind w:left="380" w:right="40" w:hanging="360"/>
        <w:jc w:val="both"/>
        <w:rPr>
          <w:rFonts w:ascii="Times New Roman" w:hAnsi="Times New Roman" w:cs="Times New Roman"/>
          <w:sz w:val="24"/>
          <w:szCs w:val="24"/>
        </w:rPr>
      </w:pPr>
      <w:r w:rsidRPr="00524323">
        <w:rPr>
          <w:rFonts w:ascii="Times New Roman" w:hAnsi="Times New Roman" w:cs="Times New Roman"/>
          <w:sz w:val="24"/>
          <w:szCs w:val="24"/>
        </w:rPr>
        <w:t>The sum awar</w:t>
      </w:r>
      <w:r w:rsidR="00FF55CE">
        <w:rPr>
          <w:rFonts w:ascii="Times New Roman" w:hAnsi="Times New Roman" w:cs="Times New Roman"/>
          <w:sz w:val="24"/>
          <w:szCs w:val="24"/>
        </w:rPr>
        <w:t>ded in (c) above is to carry int</w:t>
      </w:r>
      <w:r w:rsidRPr="00524323">
        <w:rPr>
          <w:rFonts w:ascii="Times New Roman" w:hAnsi="Times New Roman" w:cs="Times New Roman"/>
          <w:sz w:val="24"/>
          <w:szCs w:val="24"/>
        </w:rPr>
        <w:t>erest at Court rate fr</w:t>
      </w:r>
      <w:r w:rsidR="000E020C">
        <w:rPr>
          <w:rFonts w:ascii="Times New Roman" w:hAnsi="Times New Roman" w:cs="Times New Roman"/>
          <w:sz w:val="24"/>
          <w:szCs w:val="24"/>
        </w:rPr>
        <w:t>om the date of interdiction till</w:t>
      </w:r>
      <w:r w:rsidRPr="00524323">
        <w:rPr>
          <w:rFonts w:ascii="Times New Roman" w:hAnsi="Times New Roman" w:cs="Times New Roman"/>
          <w:sz w:val="24"/>
          <w:szCs w:val="24"/>
        </w:rPr>
        <w:t xml:space="preserve"> payment in full.</w:t>
      </w:r>
    </w:p>
    <w:p w:rsidR="00240266" w:rsidRPr="00524323" w:rsidRDefault="00B3135B" w:rsidP="000E020C">
      <w:pPr>
        <w:pStyle w:val="BodyText1"/>
        <w:shd w:val="clear" w:color="auto" w:fill="auto"/>
        <w:spacing w:before="0" w:after="35" w:line="320" w:lineRule="exact"/>
        <w:ind w:left="380" w:hanging="360"/>
        <w:jc w:val="both"/>
        <w:rPr>
          <w:rFonts w:ascii="Times New Roman" w:hAnsi="Times New Roman" w:cs="Times New Roman"/>
          <w:sz w:val="24"/>
          <w:szCs w:val="24"/>
        </w:rPr>
      </w:pPr>
      <w:r w:rsidRPr="00524323">
        <w:rPr>
          <w:rFonts w:ascii="Times New Roman" w:hAnsi="Times New Roman" w:cs="Times New Roman"/>
          <w:sz w:val="24"/>
          <w:szCs w:val="24"/>
        </w:rPr>
        <w:t>The appellant is awarded the costs of this appeal and those in</w:t>
      </w:r>
      <w:r w:rsidR="000E020C">
        <w:rPr>
          <w:rFonts w:ascii="Times New Roman" w:hAnsi="Times New Roman" w:cs="Times New Roman"/>
          <w:sz w:val="24"/>
          <w:szCs w:val="24"/>
        </w:rPr>
        <w:t xml:space="preserve"> </w:t>
      </w:r>
      <w:r w:rsidRPr="00524323">
        <w:rPr>
          <w:rFonts w:ascii="Times New Roman" w:hAnsi="Times New Roman" w:cs="Times New Roman"/>
          <w:sz w:val="24"/>
          <w:szCs w:val="24"/>
        </w:rPr>
        <w:t>the Court below.</w:t>
      </w:r>
      <w:r w:rsidRPr="00524323">
        <w:rPr>
          <w:rFonts w:ascii="Times New Roman" w:hAnsi="Times New Roman" w:cs="Times New Roman"/>
          <w:sz w:val="24"/>
          <w:szCs w:val="24"/>
        </w:rPr>
        <w:tab/>
      </w:r>
      <w:r w:rsidRPr="00524323">
        <w:rPr>
          <w:rStyle w:val="Bodytext9pt"/>
          <w:rFonts w:ascii="Times New Roman" w:hAnsi="Times New Roman" w:cs="Times New Roman"/>
          <w:sz w:val="24"/>
          <w:szCs w:val="24"/>
        </w:rPr>
        <w:t>i</w:t>
      </w:r>
    </w:p>
    <w:p w:rsidR="00FF55CE" w:rsidRDefault="000E020C">
      <w:pPr>
        <w:pStyle w:val="BodyText1"/>
        <w:shd w:val="clear" w:color="auto" w:fill="auto"/>
        <w:tabs>
          <w:tab w:val="left" w:pos="6865"/>
          <w:tab w:val="left" w:leader="dot" w:pos="7527"/>
        </w:tabs>
        <w:spacing w:before="0" w:line="320" w:lineRule="exact"/>
        <w:ind w:left="380" w:hanging="360"/>
        <w:jc w:val="both"/>
        <w:rPr>
          <w:rFonts w:ascii="Times New Roman" w:hAnsi="Times New Roman" w:cs="Times New Roman"/>
          <w:sz w:val="24"/>
          <w:szCs w:val="24"/>
        </w:rPr>
      </w:pPr>
      <w:r>
        <w:rPr>
          <w:rFonts w:ascii="Times New Roman" w:hAnsi="Times New Roman" w:cs="Times New Roman"/>
          <w:sz w:val="24"/>
          <w:szCs w:val="24"/>
        </w:rPr>
        <w:t>Dated at Kampala this 2</w:t>
      </w:r>
      <w:r w:rsidR="00B3135B" w:rsidRPr="00524323">
        <w:rPr>
          <w:rFonts w:ascii="Times New Roman" w:hAnsi="Times New Roman" w:cs="Times New Roman"/>
          <w:sz w:val="24"/>
          <w:szCs w:val="24"/>
        </w:rPr>
        <w:t>3</w:t>
      </w:r>
      <w:r w:rsidRPr="000E020C">
        <w:rPr>
          <w:rFonts w:ascii="Times New Roman" w:hAnsi="Times New Roman" w:cs="Times New Roman"/>
          <w:sz w:val="24"/>
          <w:szCs w:val="24"/>
          <w:vertAlign w:val="superscript"/>
        </w:rPr>
        <w:t>rd</w:t>
      </w:r>
      <w:r>
        <w:rPr>
          <w:rFonts w:ascii="Times New Roman" w:hAnsi="Times New Roman" w:cs="Times New Roman"/>
          <w:sz w:val="24"/>
          <w:szCs w:val="24"/>
        </w:rPr>
        <w:t xml:space="preserve"> day of </w:t>
      </w:r>
      <w:r w:rsidR="00B3135B" w:rsidRPr="00524323">
        <w:rPr>
          <w:rFonts w:ascii="Times New Roman" w:hAnsi="Times New Roman" w:cs="Times New Roman"/>
          <w:sz w:val="24"/>
          <w:szCs w:val="24"/>
        </w:rPr>
        <w:t>2014.</w:t>
      </w:r>
    </w:p>
    <w:p w:rsidR="00FF55CE" w:rsidRDefault="00FF55CE">
      <w:pPr>
        <w:pStyle w:val="BodyText1"/>
        <w:shd w:val="clear" w:color="auto" w:fill="auto"/>
        <w:tabs>
          <w:tab w:val="left" w:pos="6865"/>
          <w:tab w:val="left" w:leader="dot" w:pos="7527"/>
        </w:tabs>
        <w:spacing w:before="0" w:line="320" w:lineRule="exact"/>
        <w:ind w:left="380" w:hanging="360"/>
        <w:jc w:val="both"/>
        <w:rPr>
          <w:rFonts w:ascii="Times New Roman" w:hAnsi="Times New Roman" w:cs="Times New Roman"/>
          <w:sz w:val="24"/>
          <w:szCs w:val="24"/>
        </w:rPr>
      </w:pPr>
    </w:p>
    <w:p w:rsidR="00FF55CE" w:rsidRPr="00FF55CE" w:rsidRDefault="00FF55CE">
      <w:pPr>
        <w:pStyle w:val="BodyText1"/>
        <w:shd w:val="clear" w:color="auto" w:fill="auto"/>
        <w:tabs>
          <w:tab w:val="left" w:pos="6865"/>
          <w:tab w:val="left" w:leader="dot" w:pos="7527"/>
        </w:tabs>
        <w:spacing w:before="0" w:line="320" w:lineRule="exact"/>
        <w:ind w:left="380" w:hanging="360"/>
        <w:jc w:val="both"/>
        <w:rPr>
          <w:rFonts w:ascii="Times New Roman" w:hAnsi="Times New Roman" w:cs="Times New Roman"/>
          <w:b/>
          <w:sz w:val="24"/>
          <w:szCs w:val="24"/>
        </w:rPr>
      </w:pPr>
      <w:r w:rsidRPr="00FF55CE">
        <w:rPr>
          <w:rFonts w:ascii="Times New Roman" w:hAnsi="Times New Roman" w:cs="Times New Roman"/>
          <w:b/>
          <w:sz w:val="24"/>
          <w:szCs w:val="24"/>
        </w:rPr>
        <w:t>Hon. Mr. Justice S.B.K Kavuma</w:t>
      </w:r>
    </w:p>
    <w:p w:rsidR="00FF55CE" w:rsidRPr="00FF55CE" w:rsidRDefault="00FF55CE">
      <w:pPr>
        <w:pStyle w:val="BodyText1"/>
        <w:shd w:val="clear" w:color="auto" w:fill="auto"/>
        <w:tabs>
          <w:tab w:val="left" w:pos="6865"/>
          <w:tab w:val="left" w:leader="dot" w:pos="7527"/>
        </w:tabs>
        <w:spacing w:before="0" w:line="320" w:lineRule="exact"/>
        <w:ind w:left="380" w:hanging="360"/>
        <w:jc w:val="both"/>
        <w:rPr>
          <w:rFonts w:ascii="Times New Roman" w:hAnsi="Times New Roman" w:cs="Times New Roman"/>
          <w:b/>
          <w:sz w:val="24"/>
          <w:szCs w:val="24"/>
        </w:rPr>
      </w:pPr>
      <w:r w:rsidRPr="00FF55CE">
        <w:rPr>
          <w:rFonts w:ascii="Times New Roman" w:hAnsi="Times New Roman" w:cs="Times New Roman"/>
          <w:b/>
          <w:sz w:val="24"/>
          <w:szCs w:val="24"/>
        </w:rPr>
        <w:t>Acting Deputy Chief Justice</w:t>
      </w:r>
    </w:p>
    <w:p w:rsidR="00FF55CE" w:rsidRPr="00FF55CE" w:rsidRDefault="00FF55CE">
      <w:pPr>
        <w:pStyle w:val="BodyText1"/>
        <w:shd w:val="clear" w:color="auto" w:fill="auto"/>
        <w:tabs>
          <w:tab w:val="left" w:pos="6865"/>
          <w:tab w:val="left" w:leader="dot" w:pos="7527"/>
        </w:tabs>
        <w:spacing w:before="0" w:line="320" w:lineRule="exact"/>
        <w:ind w:left="380" w:hanging="360"/>
        <w:jc w:val="both"/>
        <w:rPr>
          <w:rFonts w:ascii="Times New Roman" w:hAnsi="Times New Roman" w:cs="Times New Roman"/>
          <w:b/>
          <w:sz w:val="24"/>
          <w:szCs w:val="24"/>
        </w:rPr>
      </w:pPr>
    </w:p>
    <w:p w:rsidR="00FF55CE" w:rsidRPr="00FF55CE" w:rsidRDefault="00FF55CE">
      <w:pPr>
        <w:pStyle w:val="BodyText1"/>
        <w:shd w:val="clear" w:color="auto" w:fill="auto"/>
        <w:tabs>
          <w:tab w:val="left" w:pos="6865"/>
          <w:tab w:val="left" w:leader="dot" w:pos="7527"/>
        </w:tabs>
        <w:spacing w:before="0" w:line="320" w:lineRule="exact"/>
        <w:ind w:left="380" w:hanging="360"/>
        <w:jc w:val="both"/>
        <w:rPr>
          <w:rFonts w:ascii="Times New Roman" w:hAnsi="Times New Roman" w:cs="Times New Roman"/>
          <w:b/>
          <w:sz w:val="24"/>
          <w:szCs w:val="24"/>
        </w:rPr>
      </w:pPr>
      <w:r w:rsidRPr="00FF55CE">
        <w:rPr>
          <w:rFonts w:ascii="Times New Roman" w:hAnsi="Times New Roman" w:cs="Times New Roman"/>
          <w:b/>
          <w:sz w:val="24"/>
          <w:szCs w:val="24"/>
        </w:rPr>
        <w:t>Hon. Justice A.S Nshimye</w:t>
      </w:r>
    </w:p>
    <w:p w:rsidR="00FF55CE" w:rsidRPr="00FF55CE" w:rsidRDefault="00FF55CE">
      <w:pPr>
        <w:pStyle w:val="BodyText1"/>
        <w:shd w:val="clear" w:color="auto" w:fill="auto"/>
        <w:tabs>
          <w:tab w:val="left" w:pos="6865"/>
          <w:tab w:val="left" w:leader="dot" w:pos="7527"/>
        </w:tabs>
        <w:spacing w:before="0" w:line="320" w:lineRule="exact"/>
        <w:ind w:left="380" w:hanging="360"/>
        <w:jc w:val="both"/>
        <w:rPr>
          <w:rFonts w:ascii="Times New Roman" w:hAnsi="Times New Roman" w:cs="Times New Roman"/>
          <w:b/>
          <w:sz w:val="24"/>
          <w:szCs w:val="24"/>
        </w:rPr>
      </w:pPr>
      <w:r w:rsidRPr="00FF55CE">
        <w:rPr>
          <w:rFonts w:ascii="Times New Roman" w:hAnsi="Times New Roman" w:cs="Times New Roman"/>
          <w:b/>
          <w:sz w:val="24"/>
          <w:szCs w:val="24"/>
        </w:rPr>
        <w:t>Justice of Appeal</w:t>
      </w:r>
    </w:p>
    <w:p w:rsidR="00FF55CE" w:rsidRPr="00FF55CE" w:rsidRDefault="00FF55CE">
      <w:pPr>
        <w:pStyle w:val="BodyText1"/>
        <w:shd w:val="clear" w:color="auto" w:fill="auto"/>
        <w:tabs>
          <w:tab w:val="left" w:pos="6865"/>
          <w:tab w:val="left" w:leader="dot" w:pos="7527"/>
        </w:tabs>
        <w:spacing w:before="0" w:line="320" w:lineRule="exact"/>
        <w:ind w:left="380" w:hanging="360"/>
        <w:jc w:val="both"/>
        <w:rPr>
          <w:rFonts w:ascii="Times New Roman" w:hAnsi="Times New Roman" w:cs="Times New Roman"/>
          <w:b/>
          <w:sz w:val="24"/>
          <w:szCs w:val="24"/>
        </w:rPr>
      </w:pPr>
    </w:p>
    <w:p w:rsidR="00FF55CE" w:rsidRPr="00FF55CE" w:rsidRDefault="00FF55CE">
      <w:pPr>
        <w:pStyle w:val="BodyText1"/>
        <w:shd w:val="clear" w:color="auto" w:fill="auto"/>
        <w:tabs>
          <w:tab w:val="left" w:pos="6865"/>
          <w:tab w:val="left" w:leader="dot" w:pos="7527"/>
        </w:tabs>
        <w:spacing w:before="0" w:line="320" w:lineRule="exact"/>
        <w:ind w:left="380" w:hanging="360"/>
        <w:jc w:val="both"/>
        <w:rPr>
          <w:rFonts w:ascii="Times New Roman" w:hAnsi="Times New Roman" w:cs="Times New Roman"/>
          <w:b/>
          <w:sz w:val="24"/>
          <w:szCs w:val="24"/>
        </w:rPr>
      </w:pPr>
      <w:r w:rsidRPr="00FF55CE">
        <w:rPr>
          <w:rFonts w:ascii="Times New Roman" w:hAnsi="Times New Roman" w:cs="Times New Roman"/>
          <w:b/>
          <w:sz w:val="24"/>
          <w:szCs w:val="24"/>
        </w:rPr>
        <w:t>Hon. Mr. Justice Remmy K. Kasule</w:t>
      </w:r>
    </w:p>
    <w:p w:rsidR="00FF55CE" w:rsidRPr="00FF55CE" w:rsidRDefault="00FF55CE" w:rsidP="00FF55CE">
      <w:pPr>
        <w:pStyle w:val="BodyText1"/>
        <w:shd w:val="clear" w:color="auto" w:fill="auto"/>
        <w:tabs>
          <w:tab w:val="left" w:pos="6865"/>
          <w:tab w:val="left" w:leader="dot" w:pos="7527"/>
        </w:tabs>
        <w:spacing w:before="0" w:line="320" w:lineRule="exact"/>
        <w:ind w:left="380" w:hanging="360"/>
        <w:jc w:val="both"/>
        <w:rPr>
          <w:rFonts w:ascii="Times New Roman" w:hAnsi="Times New Roman" w:cs="Times New Roman"/>
          <w:b/>
          <w:sz w:val="24"/>
          <w:szCs w:val="24"/>
        </w:rPr>
      </w:pPr>
      <w:r w:rsidRPr="00FF55CE">
        <w:rPr>
          <w:rFonts w:ascii="Times New Roman" w:hAnsi="Times New Roman" w:cs="Times New Roman"/>
          <w:b/>
          <w:sz w:val="24"/>
          <w:szCs w:val="24"/>
        </w:rPr>
        <w:t>Justice of Appeal</w:t>
      </w:r>
    </w:p>
    <w:p w:rsidR="00240266" w:rsidRPr="00993456" w:rsidRDefault="00B3135B" w:rsidP="00993456">
      <w:pPr>
        <w:pStyle w:val="BodyText1"/>
        <w:shd w:val="clear" w:color="auto" w:fill="auto"/>
        <w:tabs>
          <w:tab w:val="left" w:pos="6865"/>
          <w:tab w:val="left" w:leader="dot" w:pos="7527"/>
        </w:tabs>
        <w:spacing w:before="0" w:line="320" w:lineRule="exact"/>
        <w:ind w:left="380" w:hanging="360"/>
        <w:jc w:val="both"/>
        <w:rPr>
          <w:rFonts w:ascii="Times New Roman" w:hAnsi="Times New Roman" w:cs="Times New Roman"/>
          <w:b/>
          <w:sz w:val="24"/>
          <w:szCs w:val="24"/>
        </w:rPr>
      </w:pPr>
      <w:r w:rsidRPr="00FF55CE">
        <w:rPr>
          <w:rFonts w:ascii="Times New Roman" w:hAnsi="Times New Roman" w:cs="Times New Roman"/>
          <w:b/>
          <w:sz w:val="24"/>
          <w:szCs w:val="24"/>
        </w:rPr>
        <w:br w:type="page"/>
      </w:r>
      <w:bookmarkStart w:id="2" w:name="_GoBack"/>
      <w:bookmarkEnd w:id="2"/>
      <w:r w:rsidR="00B4580C">
        <w:rPr>
          <w:rFonts w:ascii="Times New Roman" w:hAnsi="Times New Roman" w:cs="Times New Roman"/>
          <w:noProof/>
          <w:sz w:val="24"/>
          <w:szCs w:val="24"/>
        </w:rPr>
        <mc:AlternateContent>
          <mc:Choice Requires="wps">
            <w:drawing>
              <wp:anchor distT="0" distB="0" distL="63500" distR="63500" simplePos="0" relativeHeight="377487126" behindDoc="1" locked="0" layoutInCell="1" allowOverlap="1" wp14:anchorId="4D89054F" wp14:editId="1C9D982B">
                <wp:simplePos x="0" y="0"/>
                <wp:positionH relativeFrom="margin">
                  <wp:posOffset>4768850</wp:posOffset>
                </wp:positionH>
                <wp:positionV relativeFrom="margin">
                  <wp:posOffset>3687445</wp:posOffset>
                </wp:positionV>
                <wp:extent cx="201295" cy="279400"/>
                <wp:effectExtent l="0" t="1270" r="1905" b="2540"/>
                <wp:wrapSquare wrapText="bothSides"/>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266" w:rsidRDefault="00B3135B">
                            <w:pPr>
                              <w:pStyle w:val="Picturecaption2"/>
                              <w:shd w:val="clear" w:color="auto" w:fill="auto"/>
                              <w:spacing w:line="350" w:lineRule="exact"/>
                            </w:pPr>
                            <w:r>
                              <w:rPr>
                                <w:spacing w:val="-30"/>
                              </w:rPr>
                              <w:t>mf</w:t>
                            </w:r>
                          </w:p>
                          <w:p w:rsidR="00240266" w:rsidRDefault="00B3135B">
                            <w:pPr>
                              <w:pStyle w:val="Picturecaption3"/>
                              <w:shd w:val="clear" w:color="auto" w:fill="auto"/>
                              <w:spacing w:line="90" w:lineRule="exact"/>
                            </w:pPr>
                            <w:r>
                              <w:rPr>
                                <w:rStyle w:val="Picturecaption3SegoeUI"/>
                              </w:rPr>
                              <w:t xml:space="preserve">1 </w:t>
                            </w:r>
                            <w:r>
                              <w:rPr>
                                <w:spacing w:val="-20"/>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75.5pt;margin-top:290.35pt;width:15.85pt;height:22pt;z-index:-12582935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8FsAIAALA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" filled="f" stroked="f">
                <v:textbox style="mso-fit-shape-to-text:t" inset="0,0,0,0">
                  <w:txbxContent>
                    <w:p w:rsidR="00240266" w:rsidRDefault="00B3135B">
                      <w:pPr>
                        <w:pStyle w:val="Picturecaption2"/>
                        <w:shd w:val="clear" w:color="auto" w:fill="auto"/>
                        <w:spacing w:line="350" w:lineRule="exact"/>
                      </w:pPr>
                      <w:r>
                        <w:rPr>
                          <w:spacing w:val="-30"/>
                        </w:rPr>
                        <w:t>mf</w:t>
                      </w:r>
                    </w:p>
                    <w:p w:rsidR="00240266" w:rsidRDefault="00B3135B">
                      <w:pPr>
                        <w:pStyle w:val="Picturecaption3"/>
                        <w:shd w:val="clear" w:color="auto" w:fill="auto"/>
                        <w:spacing w:line="90" w:lineRule="exact"/>
                      </w:pPr>
                      <w:r>
                        <w:rPr>
                          <w:rStyle w:val="Picturecaption3SegoeUI"/>
                        </w:rPr>
                        <w:t xml:space="preserve">1 </w:t>
                      </w:r>
                      <w:r>
                        <w:rPr>
                          <w:spacing w:val="-20"/>
                        </w:rPr>
                        <w:t>-i:</w:t>
                      </w:r>
                    </w:p>
                  </w:txbxContent>
                </v:textbox>
                <w10:wrap type="square" anchorx="margin" anchory="margin"/>
              </v:shape>
            </w:pict>
          </mc:Fallback>
        </mc:AlternateContent>
      </w:r>
    </w:p>
    <w:p w:rsidR="00240266" w:rsidRPr="00524323" w:rsidRDefault="00240266">
      <w:pPr>
        <w:framePr w:h="2870" w:wrap="notBeside" w:vAnchor="text" w:hAnchor="text" w:xAlign="center" w:y="1"/>
        <w:jc w:val="center"/>
        <w:rPr>
          <w:rFonts w:ascii="Times New Roman" w:hAnsi="Times New Roman" w:cs="Times New Roman"/>
        </w:rPr>
      </w:pPr>
    </w:p>
    <w:p w:rsidR="00240266" w:rsidRPr="00524323" w:rsidRDefault="00240266">
      <w:pPr>
        <w:rPr>
          <w:rFonts w:ascii="Times New Roman" w:hAnsi="Times New Roman" w:cs="Times New Roman"/>
        </w:rPr>
      </w:pPr>
    </w:p>
    <w:p w:rsidR="00240266" w:rsidRPr="00524323" w:rsidRDefault="00240266">
      <w:pPr>
        <w:rPr>
          <w:rFonts w:ascii="Times New Roman" w:hAnsi="Times New Roman" w:cs="Times New Roman"/>
        </w:rPr>
      </w:pPr>
    </w:p>
    <w:sectPr w:rsidR="00240266" w:rsidRPr="00524323" w:rsidSect="00240266">
      <w:headerReference w:type="default" r:id="rId22"/>
      <w:footerReference w:type="even" r:id="rId23"/>
      <w:footerReference w:type="default" r:id="rId24"/>
      <w:footerReference w:type="first" r:id="rId25"/>
      <w:pgSz w:w="12240" w:h="18720"/>
      <w:pgMar w:top="1544" w:right="938" w:bottom="3454" w:left="938" w:header="0" w:footer="3" w:gutter="65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A0" w:rsidRDefault="00BD67A0" w:rsidP="00240266">
      <w:r>
        <w:separator/>
      </w:r>
    </w:p>
  </w:endnote>
  <w:endnote w:type="continuationSeparator" w:id="0">
    <w:p w:rsidR="00BD67A0" w:rsidRDefault="00BD67A0" w:rsidP="0024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rdiaUPC">
    <w:panose1 w:val="020B0304020202020204"/>
    <w:charset w:val="00"/>
    <w:family w:val="swiss"/>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66" w:rsidRDefault="00B4580C">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3758565</wp:posOffset>
              </wp:positionH>
              <wp:positionV relativeFrom="page">
                <wp:posOffset>10160635</wp:posOffset>
              </wp:positionV>
              <wp:extent cx="64770" cy="15494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266" w:rsidRDefault="00BD67A0">
                          <w:pPr>
                            <w:pStyle w:val="Headerorfooter0"/>
                            <w:shd w:val="clear" w:color="auto" w:fill="auto"/>
                            <w:spacing w:line="240" w:lineRule="auto"/>
                          </w:pPr>
                          <w:r>
                            <w:fldChar w:fldCharType="begin"/>
                          </w:r>
                          <w:r>
                            <w:instrText xml:space="preserve"> PAGE \* MERGEFORMAT </w:instrText>
                          </w:r>
                          <w:r>
                            <w:fldChar w:fldCharType="separate"/>
                          </w:r>
                          <w:r w:rsidR="0035678B" w:rsidRPr="0035678B">
                            <w:rPr>
                              <w:rStyle w:val="Headerorfooter1"/>
                              <w:noProof/>
                            </w:rPr>
                            <w:t>5</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5.95pt;margin-top:800.05pt;width:5.1pt;height:12.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" filled="f" stroked="f">
              <v:textbox style="mso-fit-shape-to-text:t" inset="0,0,0,0">
                <w:txbxContent>
                  <w:p w:rsidR="00240266" w:rsidRDefault="00BD67A0">
                    <w:pPr>
                      <w:pStyle w:val="Headerorfooter0"/>
                      <w:shd w:val="clear" w:color="auto" w:fill="auto"/>
                      <w:spacing w:line="240" w:lineRule="auto"/>
                    </w:pPr>
                    <w:r>
                      <w:fldChar w:fldCharType="begin"/>
                    </w:r>
                    <w:r>
                      <w:instrText xml:space="preserve"> PAGE \* MERGEFORMAT </w:instrText>
                    </w:r>
                    <w:r>
                      <w:fldChar w:fldCharType="separate"/>
                    </w:r>
                    <w:r w:rsidR="0035678B" w:rsidRPr="0035678B">
                      <w:rPr>
                        <w:rStyle w:val="Headerorfooter1"/>
                        <w:noProof/>
                      </w:rPr>
                      <w:t>5</w:t>
                    </w:r>
                    <w:r>
                      <w:rPr>
                        <w:rStyle w:val="Headerorfooter1"/>
                        <w:noProof/>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66" w:rsidRDefault="00B4580C">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4138930</wp:posOffset>
              </wp:positionH>
              <wp:positionV relativeFrom="page">
                <wp:posOffset>10009505</wp:posOffset>
              </wp:positionV>
              <wp:extent cx="128905" cy="15494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266" w:rsidRDefault="00BD67A0">
                          <w:pPr>
                            <w:pStyle w:val="Headerorfooter0"/>
                            <w:shd w:val="clear" w:color="auto" w:fill="auto"/>
                            <w:spacing w:line="240" w:lineRule="auto"/>
                          </w:pPr>
                          <w:r>
                            <w:fldChar w:fldCharType="begin"/>
                          </w:r>
                          <w:r>
                            <w:instrText xml:space="preserve"> PAGE \* MERGEFORMAT </w:instrText>
                          </w:r>
                          <w:r>
                            <w:fldChar w:fldCharType="separate"/>
                          </w:r>
                          <w:r w:rsidR="00741F64" w:rsidRPr="00741F64">
                            <w:rPr>
                              <w:rStyle w:val="Headerorfooter1"/>
                              <w:noProof/>
                            </w:rPr>
                            <w:t>15</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5" type="#_x0000_t202" style="position:absolute;margin-left:325.9pt;margin-top:788.15pt;width:10.15pt;height:12.2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" filled="f" stroked="f">
              <v:textbox style="mso-fit-shape-to-text:t" inset="0,0,0,0">
                <w:txbxContent>
                  <w:p w:rsidR="00240266" w:rsidRDefault="00BD67A0">
                    <w:pPr>
                      <w:pStyle w:val="Headerorfooter0"/>
                      <w:shd w:val="clear" w:color="auto" w:fill="auto"/>
                      <w:spacing w:line="240" w:lineRule="auto"/>
                    </w:pPr>
                    <w:r>
                      <w:fldChar w:fldCharType="begin"/>
                    </w:r>
                    <w:r>
                      <w:instrText xml:space="preserve"> PAGE \* MERGEFORMAT </w:instrText>
                    </w:r>
                    <w:r>
                      <w:fldChar w:fldCharType="separate"/>
                    </w:r>
                    <w:r w:rsidR="00741F64" w:rsidRPr="00741F64">
                      <w:rPr>
                        <w:rStyle w:val="Headerorfooter1"/>
                        <w:noProof/>
                      </w:rPr>
                      <w:t>15</w:t>
                    </w:r>
                    <w:r>
                      <w:rPr>
                        <w:rStyle w:val="Headerorfooter1"/>
                        <w:noProof/>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66" w:rsidRDefault="00B4580C">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3765550</wp:posOffset>
              </wp:positionH>
              <wp:positionV relativeFrom="page">
                <wp:posOffset>10106660</wp:posOffset>
              </wp:positionV>
              <wp:extent cx="128905" cy="154940"/>
              <wp:effectExtent l="3175" t="635" r="1905" b="317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266" w:rsidRDefault="00BD67A0">
                          <w:pPr>
                            <w:pStyle w:val="Headerorfooter0"/>
                            <w:shd w:val="clear" w:color="auto" w:fill="auto"/>
                            <w:spacing w:line="240" w:lineRule="auto"/>
                          </w:pPr>
                          <w:r>
                            <w:fldChar w:fldCharType="begin"/>
                          </w:r>
                          <w:r>
                            <w:instrText xml:space="preserve"> PAGE \* MERGEFORMAT </w:instrText>
                          </w:r>
                          <w:r>
                            <w:fldChar w:fldCharType="separate"/>
                          </w:r>
                          <w:r w:rsidR="00A00F56" w:rsidRPr="00A00F56">
                            <w:rPr>
                              <w:rStyle w:val="Headerorfooter1"/>
                              <w:noProof/>
                            </w:rPr>
                            <w:t>13</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6" type="#_x0000_t202" style="position:absolute;margin-left:296.5pt;margin-top:795.8pt;width:10.15pt;height:12.2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l5BrgIAAK4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" filled="f" stroked="f">
              <v:textbox style="mso-fit-shape-to-text:t" inset="0,0,0,0">
                <w:txbxContent>
                  <w:p w:rsidR="00240266" w:rsidRDefault="00BD67A0">
                    <w:pPr>
                      <w:pStyle w:val="Headerorfooter0"/>
                      <w:shd w:val="clear" w:color="auto" w:fill="auto"/>
                      <w:spacing w:line="240" w:lineRule="auto"/>
                    </w:pPr>
                    <w:r>
                      <w:fldChar w:fldCharType="begin"/>
                    </w:r>
                    <w:r>
                      <w:instrText xml:space="preserve"> PAGE \* MERGEFORMAT </w:instrText>
                    </w:r>
                    <w:r>
                      <w:fldChar w:fldCharType="separate"/>
                    </w:r>
                    <w:r w:rsidR="00A00F56" w:rsidRPr="00A00F56">
                      <w:rPr>
                        <w:rStyle w:val="Headerorfooter1"/>
                        <w:noProof/>
                      </w:rPr>
                      <w:t>13</w:t>
                    </w:r>
                    <w:r>
                      <w:rPr>
                        <w:rStyle w:val="Headerorfooter1"/>
                        <w:noProof/>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66" w:rsidRDefault="00B4580C">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3765550</wp:posOffset>
              </wp:positionH>
              <wp:positionV relativeFrom="page">
                <wp:posOffset>10106660</wp:posOffset>
              </wp:positionV>
              <wp:extent cx="128905" cy="154940"/>
              <wp:effectExtent l="3175" t="635" r="1905" b="3175"/>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266" w:rsidRDefault="00BD67A0">
                          <w:pPr>
                            <w:pStyle w:val="Headerorfooter0"/>
                            <w:shd w:val="clear" w:color="auto" w:fill="auto"/>
                            <w:spacing w:line="240" w:lineRule="auto"/>
                          </w:pPr>
                          <w:r>
                            <w:fldChar w:fldCharType="begin"/>
                          </w:r>
                          <w:r>
                            <w:instrText xml:space="preserve"> PAGE \* MERGEFORMAT </w:instrText>
                          </w:r>
                          <w:r>
                            <w:fldChar w:fldCharType="separate"/>
                          </w:r>
                          <w:r w:rsidR="00993456" w:rsidRPr="00993456">
                            <w:rPr>
                              <w:rStyle w:val="Headerorfooter1"/>
                              <w:noProof/>
                            </w:rPr>
                            <w:t>18</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7" type="#_x0000_t202" style="position:absolute;margin-left:296.5pt;margin-top:795.8pt;width:10.15pt;height:12.2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WcrgIAAK4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" filled="f" stroked="f">
              <v:textbox style="mso-fit-shape-to-text:t" inset="0,0,0,0">
                <w:txbxContent>
                  <w:p w:rsidR="00240266" w:rsidRDefault="00BD67A0">
                    <w:pPr>
                      <w:pStyle w:val="Headerorfooter0"/>
                      <w:shd w:val="clear" w:color="auto" w:fill="auto"/>
                      <w:spacing w:line="240" w:lineRule="auto"/>
                    </w:pPr>
                    <w:r>
                      <w:fldChar w:fldCharType="begin"/>
                    </w:r>
                    <w:r>
                      <w:instrText xml:space="preserve"> PAGE \* MERGEFORMAT </w:instrText>
                    </w:r>
                    <w:r>
                      <w:fldChar w:fldCharType="separate"/>
                    </w:r>
                    <w:r w:rsidR="00993456" w:rsidRPr="00993456">
                      <w:rPr>
                        <w:rStyle w:val="Headerorfooter1"/>
                        <w:noProof/>
                      </w:rPr>
                      <w:t>18</w:t>
                    </w:r>
                    <w:r>
                      <w:rPr>
                        <w:rStyle w:val="Headerorfooter1"/>
                        <w:noProof/>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66" w:rsidRDefault="00B4580C">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3765550</wp:posOffset>
              </wp:positionH>
              <wp:positionV relativeFrom="page">
                <wp:posOffset>10106660</wp:posOffset>
              </wp:positionV>
              <wp:extent cx="128905" cy="154940"/>
              <wp:effectExtent l="3175" t="635" r="1905" b="317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266" w:rsidRDefault="00BD67A0">
                          <w:pPr>
                            <w:pStyle w:val="Headerorfooter0"/>
                            <w:shd w:val="clear" w:color="auto" w:fill="auto"/>
                            <w:spacing w:line="240" w:lineRule="auto"/>
                          </w:pPr>
                          <w:r>
                            <w:fldChar w:fldCharType="begin"/>
                          </w:r>
                          <w:r>
                            <w:instrText xml:space="preserve"> PAGE \* MERGEFORMAT </w:instrText>
                          </w:r>
                          <w:r>
                            <w:fldChar w:fldCharType="separate"/>
                          </w:r>
                          <w:r w:rsidR="00993456" w:rsidRPr="00993456">
                            <w:rPr>
                              <w:rStyle w:val="Headerorfooter1"/>
                              <w:noProof/>
                            </w:rPr>
                            <w:t>17</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8" type="#_x0000_t202" style="position:absolute;margin-left:296.5pt;margin-top:795.8pt;width:10.15pt;height:12.2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" filled="f" stroked="f">
              <v:textbox style="mso-fit-shape-to-text:t" inset="0,0,0,0">
                <w:txbxContent>
                  <w:p w:rsidR="00240266" w:rsidRDefault="00BD67A0">
                    <w:pPr>
                      <w:pStyle w:val="Headerorfooter0"/>
                      <w:shd w:val="clear" w:color="auto" w:fill="auto"/>
                      <w:spacing w:line="240" w:lineRule="auto"/>
                    </w:pPr>
                    <w:r>
                      <w:fldChar w:fldCharType="begin"/>
                    </w:r>
                    <w:r>
                      <w:instrText xml:space="preserve"> PAGE \* MERGEFORMAT </w:instrText>
                    </w:r>
                    <w:r>
                      <w:fldChar w:fldCharType="separate"/>
                    </w:r>
                    <w:r w:rsidR="00993456" w:rsidRPr="00993456">
                      <w:rPr>
                        <w:rStyle w:val="Headerorfooter1"/>
                        <w:noProof/>
                      </w:rPr>
                      <w:t>17</w:t>
                    </w:r>
                    <w:r>
                      <w:rPr>
                        <w:rStyle w:val="Headerorfooter1"/>
                        <w:noProof/>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66" w:rsidRDefault="002402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66" w:rsidRDefault="00B4580C">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3758565</wp:posOffset>
              </wp:positionH>
              <wp:positionV relativeFrom="page">
                <wp:posOffset>10160635</wp:posOffset>
              </wp:positionV>
              <wp:extent cx="64770" cy="15494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266" w:rsidRDefault="00BD67A0">
                          <w:pPr>
                            <w:pStyle w:val="Headerorfooter0"/>
                            <w:shd w:val="clear" w:color="auto" w:fill="auto"/>
                            <w:spacing w:line="240" w:lineRule="auto"/>
                          </w:pPr>
                          <w:r>
                            <w:fldChar w:fldCharType="begin"/>
                          </w:r>
                          <w:r>
                            <w:instrText xml:space="preserve"> PAGE \* MERGEFORMAT </w:instrText>
                          </w:r>
                          <w:r>
                            <w:fldChar w:fldCharType="separate"/>
                          </w:r>
                          <w:r w:rsidR="00D85A12" w:rsidRPr="00D85A12">
                            <w:rPr>
                              <w:rStyle w:val="Headerorfooter1"/>
                              <w:noProof/>
                            </w:rPr>
                            <w:t>8</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95.95pt;margin-top:800.05pt;width:5.1pt;height:12.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" filled="f" stroked="f">
              <v:textbox style="mso-fit-shape-to-text:t" inset="0,0,0,0">
                <w:txbxContent>
                  <w:p w:rsidR="00240266" w:rsidRDefault="00BD67A0">
                    <w:pPr>
                      <w:pStyle w:val="Headerorfooter0"/>
                      <w:shd w:val="clear" w:color="auto" w:fill="auto"/>
                      <w:spacing w:line="240" w:lineRule="auto"/>
                    </w:pPr>
                    <w:r>
                      <w:fldChar w:fldCharType="begin"/>
                    </w:r>
                    <w:r>
                      <w:instrText xml:space="preserve"> PAGE \* MERGEFORMAT </w:instrText>
                    </w:r>
                    <w:r>
                      <w:fldChar w:fldCharType="separate"/>
                    </w:r>
                    <w:r w:rsidR="00D85A12" w:rsidRPr="00D85A12">
                      <w:rPr>
                        <w:rStyle w:val="Headerorfooter1"/>
                        <w:noProof/>
                      </w:rPr>
                      <w:t>8</w:t>
                    </w:r>
                    <w:r>
                      <w:rPr>
                        <w:rStyle w:val="Headerorfooter1"/>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66" w:rsidRDefault="0024026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66" w:rsidRDefault="00B4580C">
    <w:pPr>
      <w:rPr>
        <w:sz w:val="2"/>
        <w:szCs w:val="2"/>
      </w:rPr>
    </w:pPr>
    <w:r>
      <w:rPr>
        <w:noProof/>
      </w:rPr>
      <mc:AlternateContent>
        <mc:Choice Requires="wps">
          <w:drawing>
            <wp:anchor distT="0" distB="0" distL="63500" distR="63500" simplePos="0" relativeHeight="314572418" behindDoc="1" locked="0" layoutInCell="1" allowOverlap="1" wp14:anchorId="5D00F9C4" wp14:editId="097AA97A">
              <wp:simplePos x="0" y="0"/>
              <wp:positionH relativeFrom="page">
                <wp:posOffset>3758565</wp:posOffset>
              </wp:positionH>
              <wp:positionV relativeFrom="page">
                <wp:posOffset>10160635</wp:posOffset>
              </wp:positionV>
              <wp:extent cx="128905" cy="15494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266" w:rsidRDefault="00BD67A0">
                          <w:pPr>
                            <w:pStyle w:val="Headerorfooter0"/>
                            <w:shd w:val="clear" w:color="auto" w:fill="auto"/>
                            <w:spacing w:line="240" w:lineRule="auto"/>
                          </w:pPr>
                          <w:r>
                            <w:fldChar w:fldCharType="begin"/>
                          </w:r>
                          <w:r>
                            <w:instrText xml:space="preserve"> PAGE \* MERGEFORMAT </w:instrText>
                          </w:r>
                          <w:r>
                            <w:fldChar w:fldCharType="separate"/>
                          </w:r>
                          <w:r w:rsidR="006C2A5C" w:rsidRPr="006C2A5C">
                            <w:rPr>
                              <w:rStyle w:val="Headerorfooter1"/>
                              <w:noProof/>
                            </w:rPr>
                            <w:t>10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295.95pt;margin-top:800.05pt;width:10.15pt;height:12.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" filled="f" stroked="f">
              <v:textbox style="mso-fit-shape-to-text:t" inset="0,0,0,0">
                <w:txbxContent>
                  <w:p w:rsidR="00240266" w:rsidRDefault="00BD67A0">
                    <w:pPr>
                      <w:pStyle w:val="Headerorfooter0"/>
                      <w:shd w:val="clear" w:color="auto" w:fill="auto"/>
                      <w:spacing w:line="240" w:lineRule="auto"/>
                    </w:pPr>
                    <w:r>
                      <w:fldChar w:fldCharType="begin"/>
                    </w:r>
                    <w:r>
                      <w:instrText xml:space="preserve"> PAGE \* MERGEFORMAT </w:instrText>
                    </w:r>
                    <w:r>
                      <w:fldChar w:fldCharType="separate"/>
                    </w:r>
                    <w:r w:rsidR="006C2A5C" w:rsidRPr="006C2A5C">
                      <w:rPr>
                        <w:rStyle w:val="Headerorfooter1"/>
                        <w:noProof/>
                      </w:rPr>
                      <w:t>10</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66" w:rsidRDefault="00B4580C">
    <w:pPr>
      <w:rPr>
        <w:sz w:val="2"/>
        <w:szCs w:val="2"/>
      </w:rPr>
    </w:pPr>
    <w:r>
      <w:rPr>
        <w:noProof/>
      </w:rPr>
      <mc:AlternateContent>
        <mc:Choice Requires="wps">
          <w:drawing>
            <wp:anchor distT="0" distB="0" distL="63500" distR="63500" simplePos="0" relativeHeight="314572419" behindDoc="1" locked="0" layoutInCell="1" allowOverlap="1" wp14:anchorId="41C4558F" wp14:editId="2413172F">
              <wp:simplePos x="0" y="0"/>
              <wp:positionH relativeFrom="page">
                <wp:posOffset>3758565</wp:posOffset>
              </wp:positionH>
              <wp:positionV relativeFrom="page">
                <wp:posOffset>10160635</wp:posOffset>
              </wp:positionV>
              <wp:extent cx="64770" cy="15494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266" w:rsidRDefault="00BD67A0">
                          <w:pPr>
                            <w:pStyle w:val="Headerorfooter0"/>
                            <w:shd w:val="clear" w:color="auto" w:fill="auto"/>
                            <w:spacing w:line="240" w:lineRule="auto"/>
                          </w:pPr>
                          <w:r>
                            <w:fldChar w:fldCharType="begin"/>
                          </w:r>
                          <w:r>
                            <w:instrText xml:space="preserve"> PAGE \* MERGEFORMAT </w:instrText>
                          </w:r>
                          <w:r>
                            <w:fldChar w:fldCharType="separate"/>
                          </w:r>
                          <w:r w:rsidR="00524323" w:rsidRPr="00524323">
                            <w:rPr>
                              <w:rStyle w:val="Headerorfooter1"/>
                              <w:noProof/>
                            </w:rPr>
                            <w:t>9</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295.95pt;margin-top:800.05pt;width:5.1pt;height:12.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" filled="f" stroked="f">
              <v:textbox style="mso-fit-shape-to-text:t" inset="0,0,0,0">
                <w:txbxContent>
                  <w:p w:rsidR="00240266" w:rsidRDefault="00BD67A0">
                    <w:pPr>
                      <w:pStyle w:val="Headerorfooter0"/>
                      <w:shd w:val="clear" w:color="auto" w:fill="auto"/>
                      <w:spacing w:line="240" w:lineRule="auto"/>
                    </w:pPr>
                    <w:r>
                      <w:fldChar w:fldCharType="begin"/>
                    </w:r>
                    <w:r>
                      <w:instrText xml:space="preserve"> PAGE \* MERGEFORMAT </w:instrText>
                    </w:r>
                    <w:r>
                      <w:fldChar w:fldCharType="separate"/>
                    </w:r>
                    <w:r w:rsidR="00524323" w:rsidRPr="00524323">
                      <w:rPr>
                        <w:rStyle w:val="Headerorfooter1"/>
                        <w:noProof/>
                      </w:rPr>
                      <w:t>9</w:t>
                    </w:r>
                    <w:r>
                      <w:rPr>
                        <w:rStyle w:val="Headerorfooter1"/>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66" w:rsidRDefault="00B4580C">
    <w:pPr>
      <w:rPr>
        <w:sz w:val="2"/>
        <w:szCs w:val="2"/>
      </w:rPr>
    </w:pPr>
    <w:r>
      <w:rPr>
        <w:noProof/>
      </w:rPr>
      <mc:AlternateContent>
        <mc:Choice Requires="wps">
          <w:drawing>
            <wp:anchor distT="0" distB="0" distL="63500" distR="63500" simplePos="0" relativeHeight="314572421" behindDoc="1" locked="0" layoutInCell="1" allowOverlap="1" wp14:anchorId="11DB37E6" wp14:editId="21FC2DFA">
              <wp:simplePos x="0" y="0"/>
              <wp:positionH relativeFrom="page">
                <wp:posOffset>5991225</wp:posOffset>
              </wp:positionH>
              <wp:positionV relativeFrom="page">
                <wp:posOffset>11104880</wp:posOffset>
              </wp:positionV>
              <wp:extent cx="29210" cy="154940"/>
              <wp:effectExtent l="0" t="0" r="635" b="190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266" w:rsidRDefault="00B3135B">
                          <w:pPr>
                            <w:pStyle w:val="Headerorfooter0"/>
                            <w:shd w:val="clear" w:color="auto" w:fill="auto"/>
                            <w:spacing w:line="240" w:lineRule="auto"/>
                          </w:pPr>
                          <w:r>
                            <w:rPr>
                              <w:rStyle w:val="Headerorfooter1"/>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71.75pt;margin-top:874.4pt;width:2.3pt;height:12.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" filled="f" stroked="f">
              <v:textbox style="mso-fit-shape-to-text:t" inset="0,0,0,0">
                <w:txbxContent>
                  <w:p w:rsidR="00240266" w:rsidRDefault="00B3135B">
                    <w:pPr>
                      <w:pStyle w:val="Headerorfooter0"/>
                      <w:shd w:val="clear" w:color="auto" w:fill="auto"/>
                      <w:spacing w:line="240" w:lineRule="auto"/>
                    </w:pPr>
                    <w:r>
                      <w:rPr>
                        <w:rStyle w:val="Headerorfooter1"/>
                      </w:rPr>
                      <w:t>i</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66" w:rsidRDefault="0024026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66" w:rsidRDefault="0024026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66" w:rsidRDefault="002402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A0" w:rsidRDefault="00BD67A0"/>
  </w:footnote>
  <w:footnote w:type="continuationSeparator" w:id="0">
    <w:p w:rsidR="00BD67A0" w:rsidRDefault="00BD67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66" w:rsidRDefault="00B4580C">
    <w:pPr>
      <w:rPr>
        <w:sz w:val="2"/>
        <w:szCs w:val="2"/>
      </w:rPr>
    </w:pPr>
    <w:r>
      <w:rPr>
        <w:noProof/>
      </w:rPr>
      <mc:AlternateContent>
        <mc:Choice Requires="wps">
          <w:drawing>
            <wp:anchor distT="0" distB="0" distL="63500" distR="63500" simplePos="0" relativeHeight="314572420" behindDoc="1" locked="0" layoutInCell="1" allowOverlap="1" wp14:anchorId="0B6D1D73" wp14:editId="740F812B">
              <wp:simplePos x="0" y="0"/>
              <wp:positionH relativeFrom="page">
                <wp:posOffset>5820410</wp:posOffset>
              </wp:positionH>
              <wp:positionV relativeFrom="page">
                <wp:posOffset>815340</wp:posOffset>
              </wp:positionV>
              <wp:extent cx="29210" cy="154940"/>
              <wp:effectExtent l="635" t="0" r="254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266" w:rsidRDefault="00B3135B">
                          <w:pPr>
                            <w:pStyle w:val="Headerorfooter0"/>
                            <w:shd w:val="clear" w:color="auto" w:fill="auto"/>
                            <w:spacing w:line="240" w:lineRule="auto"/>
                          </w:pPr>
                          <w:r>
                            <w:rPr>
                              <w:rStyle w:val="Headerorfooter1"/>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458.3pt;margin-top:64.2pt;width:2.3pt;height:12.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jSrQIAAK0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" filled="f" stroked="f">
              <v:textbox style="mso-fit-shape-to-text:t" inset="0,0,0,0">
                <w:txbxContent>
                  <w:p w:rsidR="00240266" w:rsidRDefault="00B3135B">
                    <w:pPr>
                      <w:pStyle w:val="Headerorfooter0"/>
                      <w:shd w:val="clear" w:color="auto" w:fill="auto"/>
                      <w:spacing w:line="240" w:lineRule="auto"/>
                    </w:pPr>
                    <w:r>
                      <w:rPr>
                        <w:rStyle w:val="Headerorfooter1"/>
                      </w:rPr>
                      <w:t>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66" w:rsidRDefault="002402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66" w:rsidRDefault="00B4580C">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694690</wp:posOffset>
              </wp:positionH>
              <wp:positionV relativeFrom="page">
                <wp:posOffset>899160</wp:posOffset>
              </wp:positionV>
              <wp:extent cx="64770" cy="154940"/>
              <wp:effectExtent l="0" t="3810" r="1905" b="127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266" w:rsidRDefault="00B3135B">
                          <w:pPr>
                            <w:pStyle w:val="Headerorfooter0"/>
                            <w:shd w:val="clear" w:color="auto" w:fill="auto"/>
                            <w:spacing w:line="240" w:lineRule="auto"/>
                          </w:pPr>
                          <w:r>
                            <w:rPr>
                              <w:rStyle w:val="Headerorfooter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54.7pt;margin-top:70.8pt;width:5.1pt;height:12.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" filled="f" stroked="f">
              <v:textbox style="mso-fit-shape-to-text:t" inset="0,0,0,0">
                <w:txbxContent>
                  <w:p w:rsidR="00240266" w:rsidRDefault="00B3135B">
                    <w:pPr>
                      <w:pStyle w:val="Headerorfooter0"/>
                      <w:shd w:val="clear" w:color="auto" w:fill="auto"/>
                      <w:spacing w:line="240" w:lineRule="auto"/>
                    </w:pPr>
                    <w:r>
                      <w:rPr>
                        <w:rStyle w:val="Headerorfooter1"/>
                      </w:rPr>
                      <w:t>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66" w:rsidRDefault="002402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64DC"/>
    <w:multiLevelType w:val="multilevel"/>
    <w:tmpl w:val="52AC0AB4"/>
    <w:lvl w:ilvl="0">
      <w:start w:val="1"/>
      <w:numFmt w:val="decimal"/>
      <w:lvlText w:val="(%1)"/>
      <w:lvlJc w:val="left"/>
      <w:rPr>
        <w:rFonts w:ascii="Franklin Gothic Book" w:eastAsia="Franklin Gothic Book" w:hAnsi="Franklin Gothic Book" w:cs="Franklin Gothic Book"/>
        <w:b w:val="0"/>
        <w:bCs w:val="0"/>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A74E3C"/>
    <w:multiLevelType w:val="multilevel"/>
    <w:tmpl w:val="492816F0"/>
    <w:lvl w:ilvl="0">
      <w:start w:val="1"/>
      <w:numFmt w:val="lowerLetter"/>
      <w:lvlText w:val="%1)"/>
      <w:lvlJc w:val="left"/>
      <w:rPr>
        <w:rFonts w:ascii="Franklin Gothic Book" w:eastAsia="Franklin Gothic Book" w:hAnsi="Franklin Gothic Book" w:cs="Franklin Gothic Book"/>
        <w:b w:val="0"/>
        <w:bCs w:val="0"/>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6665E2"/>
    <w:multiLevelType w:val="multilevel"/>
    <w:tmpl w:val="D7A4274A"/>
    <w:lvl w:ilvl="0">
      <w:start w:val="1"/>
      <w:numFmt w:val="decimal"/>
      <w:lvlText w:val="(%1)"/>
      <w:lvlJc w:val="left"/>
      <w:rPr>
        <w:rFonts w:ascii="Franklin Gothic Book" w:eastAsia="Franklin Gothic Book" w:hAnsi="Franklin Gothic Book" w:cs="Franklin Gothic Book"/>
        <w:b w:val="0"/>
        <w:bCs w:val="0"/>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AE2768"/>
    <w:multiLevelType w:val="multilevel"/>
    <w:tmpl w:val="4A6EBFBA"/>
    <w:lvl w:ilvl="0">
      <w:start w:val="1"/>
      <w:numFmt w:val="decimal"/>
      <w:lvlText w:val="%1."/>
      <w:lvlJc w:val="left"/>
      <w:rPr>
        <w:rFonts w:ascii="Franklin Gothic Book" w:eastAsia="Franklin Gothic Book" w:hAnsi="Franklin Gothic Book" w:cs="Franklin Gothic Book"/>
        <w:b w:val="0"/>
        <w:bCs w:val="0"/>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9C558F"/>
    <w:multiLevelType w:val="multilevel"/>
    <w:tmpl w:val="3D927B9A"/>
    <w:lvl w:ilvl="0">
      <w:start w:val="1"/>
      <w:numFmt w:val="lowerLetter"/>
      <w:lvlText w:val="%1)"/>
      <w:lvlJc w:val="left"/>
      <w:rPr>
        <w:rFonts w:ascii="Franklin Gothic Book" w:eastAsia="Franklin Gothic Book" w:hAnsi="Franklin Gothic Book" w:cs="Franklin Gothic Book"/>
        <w:b w:val="0"/>
        <w:bCs w:val="0"/>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043CDA"/>
    <w:multiLevelType w:val="multilevel"/>
    <w:tmpl w:val="657CC5FC"/>
    <w:lvl w:ilvl="0">
      <w:start w:val="1"/>
      <w:numFmt w:val="lowerLetter"/>
      <w:lvlText w:val="%1)"/>
      <w:lvlJc w:val="left"/>
      <w:rPr>
        <w:rFonts w:ascii="Franklin Gothic Book" w:eastAsia="Franklin Gothic Book" w:hAnsi="Franklin Gothic Book" w:cs="Franklin Gothic Book"/>
        <w:b w:val="0"/>
        <w:bCs w:val="0"/>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EF6DE2"/>
    <w:multiLevelType w:val="multilevel"/>
    <w:tmpl w:val="AA6C7A12"/>
    <w:lvl w:ilvl="0">
      <w:start w:val="1"/>
      <w:numFmt w:val="lowerLetter"/>
      <w:lvlText w:val="%1)"/>
      <w:lvlJc w:val="left"/>
      <w:rPr>
        <w:rFonts w:ascii="Franklin Gothic Book" w:eastAsia="Franklin Gothic Book" w:hAnsi="Franklin Gothic Book" w:cs="Franklin Gothic Book"/>
        <w:b w:val="0"/>
        <w:bCs w:val="0"/>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E61C0F"/>
    <w:multiLevelType w:val="multilevel"/>
    <w:tmpl w:val="4D9CA728"/>
    <w:lvl w:ilvl="0">
      <w:start w:val="1"/>
      <w:numFmt w:val="lowerLetter"/>
      <w:lvlText w:val="%1)"/>
      <w:lvlJc w:val="left"/>
      <w:rPr>
        <w:rFonts w:ascii="Franklin Gothic Book" w:eastAsia="Franklin Gothic Book" w:hAnsi="Franklin Gothic Book" w:cs="Franklin Gothic Book"/>
        <w:b w:val="0"/>
        <w:bCs w:val="0"/>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66"/>
    <w:rsid w:val="000E020C"/>
    <w:rsid w:val="00240266"/>
    <w:rsid w:val="002B2584"/>
    <w:rsid w:val="0035678B"/>
    <w:rsid w:val="003D72EF"/>
    <w:rsid w:val="004F79BA"/>
    <w:rsid w:val="00524323"/>
    <w:rsid w:val="006C2A5C"/>
    <w:rsid w:val="00741F64"/>
    <w:rsid w:val="00807517"/>
    <w:rsid w:val="00905A05"/>
    <w:rsid w:val="0094380C"/>
    <w:rsid w:val="00993456"/>
    <w:rsid w:val="00A00F56"/>
    <w:rsid w:val="00B3135B"/>
    <w:rsid w:val="00B4580C"/>
    <w:rsid w:val="00B965CA"/>
    <w:rsid w:val="00BD67A0"/>
    <w:rsid w:val="00CA14D5"/>
    <w:rsid w:val="00D85A12"/>
    <w:rsid w:val="00F6319C"/>
    <w:rsid w:val="00FE333B"/>
    <w:rsid w:val="00FF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026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0266"/>
    <w:rPr>
      <w:color w:val="0066CC"/>
      <w:u w:val="single"/>
    </w:rPr>
  </w:style>
  <w:style w:type="character" w:customStyle="1" w:styleId="Heading4">
    <w:name w:val="Heading #4_"/>
    <w:basedOn w:val="DefaultParagraphFont"/>
    <w:link w:val="Heading40"/>
    <w:rsid w:val="00240266"/>
    <w:rPr>
      <w:rFonts w:ascii="Calibri" w:eastAsia="Calibri" w:hAnsi="Calibri" w:cs="Calibri"/>
      <w:b/>
      <w:bCs/>
      <w:i w:val="0"/>
      <w:iCs w:val="0"/>
      <w:smallCaps w:val="0"/>
      <w:strike w:val="0"/>
      <w:sz w:val="42"/>
      <w:szCs w:val="42"/>
      <w:u w:val="none"/>
    </w:rPr>
  </w:style>
  <w:style w:type="character" w:customStyle="1" w:styleId="Bodytext">
    <w:name w:val="Body text_"/>
    <w:basedOn w:val="DefaultParagraphFont"/>
    <w:link w:val="BodyText1"/>
    <w:rsid w:val="00240266"/>
    <w:rPr>
      <w:rFonts w:ascii="Franklin Gothic Book" w:eastAsia="Franklin Gothic Book" w:hAnsi="Franklin Gothic Book" w:cs="Franklin Gothic Book"/>
      <w:b w:val="0"/>
      <w:bCs w:val="0"/>
      <w:i w:val="0"/>
      <w:iCs w:val="0"/>
      <w:smallCaps w:val="0"/>
      <w:strike w:val="0"/>
      <w:sz w:val="32"/>
      <w:szCs w:val="32"/>
      <w:u w:val="none"/>
    </w:rPr>
  </w:style>
  <w:style w:type="character" w:customStyle="1" w:styleId="BodytextCalibri">
    <w:name w:val="Body text + Calibri"/>
    <w:aliases w:val="18.5 pt,Bold"/>
    <w:basedOn w:val="Bodytext"/>
    <w:rsid w:val="00240266"/>
    <w:rPr>
      <w:rFonts w:ascii="Calibri" w:eastAsia="Calibri" w:hAnsi="Calibri" w:cs="Calibri"/>
      <w:b/>
      <w:bCs/>
      <w:i w:val="0"/>
      <w:iCs w:val="0"/>
      <w:smallCaps w:val="0"/>
      <w:strike w:val="0"/>
      <w:color w:val="000000"/>
      <w:spacing w:val="0"/>
      <w:w w:val="100"/>
      <w:position w:val="0"/>
      <w:sz w:val="37"/>
      <w:szCs w:val="37"/>
      <w:u w:val="none"/>
      <w:lang w:val="en-US"/>
    </w:rPr>
  </w:style>
  <w:style w:type="character" w:customStyle="1" w:styleId="Bodytext2">
    <w:name w:val="Body text (2)_"/>
    <w:basedOn w:val="DefaultParagraphFont"/>
    <w:link w:val="Bodytext20"/>
    <w:rsid w:val="00240266"/>
    <w:rPr>
      <w:rFonts w:ascii="Franklin Gothic Book" w:eastAsia="Franklin Gothic Book" w:hAnsi="Franklin Gothic Book" w:cs="Franklin Gothic Book"/>
      <w:b w:val="0"/>
      <w:bCs w:val="0"/>
      <w:i/>
      <w:iCs/>
      <w:smallCaps w:val="0"/>
      <w:strike w:val="0"/>
      <w:sz w:val="27"/>
      <w:szCs w:val="27"/>
      <w:u w:val="none"/>
    </w:rPr>
  </w:style>
  <w:style w:type="character" w:customStyle="1" w:styleId="Heading3">
    <w:name w:val="Heading #3_"/>
    <w:basedOn w:val="DefaultParagraphFont"/>
    <w:link w:val="Heading30"/>
    <w:rsid w:val="00240266"/>
    <w:rPr>
      <w:rFonts w:ascii="Franklin Gothic Book" w:eastAsia="Franklin Gothic Book" w:hAnsi="Franklin Gothic Book" w:cs="Franklin Gothic Book"/>
      <w:b w:val="0"/>
      <w:bCs w:val="0"/>
      <w:i w:val="0"/>
      <w:iCs w:val="0"/>
      <w:smallCaps w:val="0"/>
      <w:strike w:val="0"/>
      <w:sz w:val="32"/>
      <w:szCs w:val="32"/>
      <w:u w:val="none"/>
    </w:rPr>
  </w:style>
  <w:style w:type="character" w:customStyle="1" w:styleId="Bodytext3">
    <w:name w:val="Body text (3)_"/>
    <w:basedOn w:val="DefaultParagraphFont"/>
    <w:link w:val="Bodytext30"/>
    <w:rsid w:val="00240266"/>
    <w:rPr>
      <w:rFonts w:ascii="Franklin Gothic Book" w:eastAsia="Franklin Gothic Book" w:hAnsi="Franklin Gothic Book" w:cs="Franklin Gothic Book"/>
      <w:b w:val="0"/>
      <w:bCs w:val="0"/>
      <w:i/>
      <w:iCs/>
      <w:smallCaps w:val="0"/>
      <w:strike w:val="0"/>
      <w:sz w:val="32"/>
      <w:szCs w:val="32"/>
      <w:u w:val="none"/>
    </w:rPr>
  </w:style>
  <w:style w:type="character" w:customStyle="1" w:styleId="Bodytext3NotItalic">
    <w:name w:val="Body text (3) + Not Italic"/>
    <w:basedOn w:val="Bodytext3"/>
    <w:rsid w:val="00240266"/>
    <w:rPr>
      <w:rFonts w:ascii="Franklin Gothic Book" w:eastAsia="Franklin Gothic Book" w:hAnsi="Franklin Gothic Book" w:cs="Franklin Gothic Book"/>
      <w:b w:val="0"/>
      <w:bCs w:val="0"/>
      <w:i/>
      <w:iCs/>
      <w:smallCaps w:val="0"/>
      <w:strike w:val="0"/>
      <w:color w:val="000000"/>
      <w:spacing w:val="0"/>
      <w:w w:val="100"/>
      <w:position w:val="0"/>
      <w:sz w:val="32"/>
      <w:szCs w:val="32"/>
      <w:u w:val="none"/>
    </w:rPr>
  </w:style>
  <w:style w:type="character" w:customStyle="1" w:styleId="BodytextBold">
    <w:name w:val="Body text + Bold"/>
    <w:basedOn w:val="Bodytext"/>
    <w:rsid w:val="00240266"/>
    <w:rPr>
      <w:rFonts w:ascii="Franklin Gothic Book" w:eastAsia="Franklin Gothic Book" w:hAnsi="Franklin Gothic Book" w:cs="Franklin Gothic Book"/>
      <w:b/>
      <w:bCs/>
      <w:i w:val="0"/>
      <w:iCs w:val="0"/>
      <w:smallCaps w:val="0"/>
      <w:strike w:val="0"/>
      <w:color w:val="000000"/>
      <w:spacing w:val="0"/>
      <w:w w:val="100"/>
      <w:position w:val="0"/>
      <w:sz w:val="32"/>
      <w:szCs w:val="32"/>
      <w:u w:val="none"/>
      <w:lang w:val="en-US"/>
    </w:rPr>
  </w:style>
  <w:style w:type="character" w:customStyle="1" w:styleId="Bodytext4">
    <w:name w:val="Body text (4)_"/>
    <w:basedOn w:val="DefaultParagraphFont"/>
    <w:link w:val="Bodytext40"/>
    <w:rsid w:val="00240266"/>
    <w:rPr>
      <w:rFonts w:ascii="Calibri" w:eastAsia="Calibri" w:hAnsi="Calibri" w:cs="Calibri"/>
      <w:b/>
      <w:bCs/>
      <w:i w:val="0"/>
      <w:iCs w:val="0"/>
      <w:smallCaps w:val="0"/>
      <w:strike w:val="0"/>
      <w:sz w:val="42"/>
      <w:szCs w:val="42"/>
      <w:u w:val="none"/>
    </w:rPr>
  </w:style>
  <w:style w:type="character" w:customStyle="1" w:styleId="Heading2">
    <w:name w:val="Heading #2_"/>
    <w:basedOn w:val="DefaultParagraphFont"/>
    <w:link w:val="Heading20"/>
    <w:rsid w:val="00240266"/>
    <w:rPr>
      <w:rFonts w:ascii="Calibri" w:eastAsia="Calibri" w:hAnsi="Calibri" w:cs="Calibri"/>
      <w:b/>
      <w:bCs/>
      <w:i w:val="0"/>
      <w:iCs w:val="0"/>
      <w:smallCaps w:val="0"/>
      <w:strike w:val="0"/>
      <w:sz w:val="42"/>
      <w:szCs w:val="42"/>
      <w:u w:val="none"/>
    </w:rPr>
  </w:style>
  <w:style w:type="character" w:customStyle="1" w:styleId="Bodytext5">
    <w:name w:val="Body text (5)_"/>
    <w:basedOn w:val="DefaultParagraphFont"/>
    <w:link w:val="Bodytext50"/>
    <w:rsid w:val="00240266"/>
    <w:rPr>
      <w:rFonts w:ascii="Franklin Gothic Book" w:eastAsia="Franklin Gothic Book" w:hAnsi="Franklin Gothic Book" w:cs="Franklin Gothic Book"/>
      <w:b/>
      <w:bCs/>
      <w:i w:val="0"/>
      <w:iCs w:val="0"/>
      <w:smallCaps w:val="0"/>
      <w:strike w:val="0"/>
      <w:sz w:val="32"/>
      <w:szCs w:val="32"/>
      <w:u w:val="none"/>
    </w:rPr>
  </w:style>
  <w:style w:type="character" w:customStyle="1" w:styleId="Heading1">
    <w:name w:val="Heading #1_"/>
    <w:basedOn w:val="DefaultParagraphFont"/>
    <w:link w:val="Heading10"/>
    <w:rsid w:val="00240266"/>
    <w:rPr>
      <w:rFonts w:ascii="Franklin Gothic Book" w:eastAsia="Franklin Gothic Book" w:hAnsi="Franklin Gothic Book" w:cs="Franklin Gothic Book"/>
      <w:b w:val="0"/>
      <w:bCs w:val="0"/>
      <w:i w:val="0"/>
      <w:iCs w:val="0"/>
      <w:smallCaps w:val="0"/>
      <w:strike w:val="0"/>
      <w:sz w:val="32"/>
      <w:szCs w:val="32"/>
      <w:u w:val="none"/>
    </w:rPr>
  </w:style>
  <w:style w:type="character" w:customStyle="1" w:styleId="Heading1Italic">
    <w:name w:val="Heading #1 + Italic"/>
    <w:basedOn w:val="Heading1"/>
    <w:rsid w:val="00240266"/>
    <w:rPr>
      <w:rFonts w:ascii="Franklin Gothic Book" w:eastAsia="Franklin Gothic Book" w:hAnsi="Franklin Gothic Book" w:cs="Franklin Gothic Book"/>
      <w:b w:val="0"/>
      <w:bCs w:val="0"/>
      <w:i/>
      <w:iCs/>
      <w:smallCaps w:val="0"/>
      <w:strike w:val="0"/>
      <w:color w:val="000000"/>
      <w:spacing w:val="0"/>
      <w:w w:val="100"/>
      <w:position w:val="0"/>
      <w:sz w:val="32"/>
      <w:szCs w:val="32"/>
      <w:u w:val="none"/>
    </w:rPr>
  </w:style>
  <w:style w:type="character" w:customStyle="1" w:styleId="Bodytext145pt">
    <w:name w:val="Body text + 14.5 pt"/>
    <w:aliases w:val="Spacing 0 pt"/>
    <w:basedOn w:val="Bodytext"/>
    <w:rsid w:val="00240266"/>
    <w:rPr>
      <w:rFonts w:ascii="Franklin Gothic Book" w:eastAsia="Franklin Gothic Book" w:hAnsi="Franklin Gothic Book" w:cs="Franklin Gothic Book"/>
      <w:b w:val="0"/>
      <w:bCs w:val="0"/>
      <w:i w:val="0"/>
      <w:iCs w:val="0"/>
      <w:smallCaps w:val="0"/>
      <w:strike w:val="0"/>
      <w:color w:val="000000"/>
      <w:spacing w:val="10"/>
      <w:w w:val="100"/>
      <w:position w:val="0"/>
      <w:sz w:val="29"/>
      <w:szCs w:val="29"/>
      <w:u w:val="none"/>
      <w:lang w:val="en-US"/>
    </w:rPr>
  </w:style>
  <w:style w:type="character" w:customStyle="1" w:styleId="Headerorfooter">
    <w:name w:val="Header or footer_"/>
    <w:basedOn w:val="DefaultParagraphFont"/>
    <w:link w:val="Headerorfooter0"/>
    <w:rsid w:val="00240266"/>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sid w:val="00240266"/>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Bodytext6">
    <w:name w:val="Body text (6)_"/>
    <w:basedOn w:val="DefaultParagraphFont"/>
    <w:link w:val="Bodytext60"/>
    <w:rsid w:val="00240266"/>
    <w:rPr>
      <w:rFonts w:ascii="Franklin Gothic Book" w:eastAsia="Franklin Gothic Book" w:hAnsi="Franklin Gothic Book" w:cs="Franklin Gothic Book"/>
      <w:b/>
      <w:bCs/>
      <w:i/>
      <w:iCs/>
      <w:smallCaps w:val="0"/>
      <w:strike w:val="0"/>
      <w:spacing w:val="-20"/>
      <w:sz w:val="32"/>
      <w:szCs w:val="32"/>
      <w:u w:val="none"/>
    </w:rPr>
  </w:style>
  <w:style w:type="character" w:customStyle="1" w:styleId="Bodytext7">
    <w:name w:val="Body text (7)_"/>
    <w:basedOn w:val="DefaultParagraphFont"/>
    <w:link w:val="Bodytext70"/>
    <w:rsid w:val="00240266"/>
    <w:rPr>
      <w:rFonts w:ascii="Segoe UI" w:eastAsia="Segoe UI" w:hAnsi="Segoe UI" w:cs="Segoe UI"/>
      <w:b w:val="0"/>
      <w:bCs w:val="0"/>
      <w:i w:val="0"/>
      <w:iCs w:val="0"/>
      <w:smallCaps w:val="0"/>
      <w:strike w:val="0"/>
      <w:sz w:val="11"/>
      <w:szCs w:val="11"/>
      <w:u w:val="none"/>
    </w:rPr>
  </w:style>
  <w:style w:type="character" w:customStyle="1" w:styleId="BodytextItalic">
    <w:name w:val="Body text + Italic"/>
    <w:basedOn w:val="Bodytext"/>
    <w:rsid w:val="00240266"/>
    <w:rPr>
      <w:rFonts w:ascii="Franklin Gothic Book" w:eastAsia="Franklin Gothic Book" w:hAnsi="Franklin Gothic Book" w:cs="Franklin Gothic Book"/>
      <w:b w:val="0"/>
      <w:bCs w:val="0"/>
      <w:i/>
      <w:iCs/>
      <w:smallCaps w:val="0"/>
      <w:strike w:val="0"/>
      <w:color w:val="000000"/>
      <w:spacing w:val="0"/>
      <w:w w:val="100"/>
      <w:position w:val="0"/>
      <w:sz w:val="32"/>
      <w:szCs w:val="32"/>
      <w:u w:val="none"/>
      <w:lang w:val="en-US"/>
    </w:rPr>
  </w:style>
  <w:style w:type="character" w:customStyle="1" w:styleId="BodytextExact">
    <w:name w:val="Body text Exact"/>
    <w:basedOn w:val="DefaultParagraphFont"/>
    <w:rsid w:val="00240266"/>
    <w:rPr>
      <w:rFonts w:ascii="Franklin Gothic Book" w:eastAsia="Franklin Gothic Book" w:hAnsi="Franklin Gothic Book" w:cs="Franklin Gothic Book"/>
      <w:b w:val="0"/>
      <w:bCs w:val="0"/>
      <w:i w:val="0"/>
      <w:iCs w:val="0"/>
      <w:smallCaps w:val="0"/>
      <w:strike w:val="0"/>
      <w:spacing w:val="9"/>
      <w:sz w:val="30"/>
      <w:szCs w:val="30"/>
      <w:u w:val="none"/>
    </w:rPr>
  </w:style>
  <w:style w:type="character" w:customStyle="1" w:styleId="BodytextSmallCaps">
    <w:name w:val="Body text + Small Caps"/>
    <w:basedOn w:val="Bodytext"/>
    <w:rsid w:val="00240266"/>
    <w:rPr>
      <w:rFonts w:ascii="Franklin Gothic Book" w:eastAsia="Franklin Gothic Book" w:hAnsi="Franklin Gothic Book" w:cs="Franklin Gothic Book"/>
      <w:b w:val="0"/>
      <w:bCs w:val="0"/>
      <w:i w:val="0"/>
      <w:iCs w:val="0"/>
      <w:smallCaps/>
      <w:strike w:val="0"/>
      <w:color w:val="000000"/>
      <w:spacing w:val="0"/>
      <w:w w:val="100"/>
      <w:position w:val="0"/>
      <w:sz w:val="32"/>
      <w:szCs w:val="32"/>
      <w:u w:val="none"/>
      <w:lang w:val="en-US"/>
    </w:rPr>
  </w:style>
  <w:style w:type="character" w:customStyle="1" w:styleId="Bodytext8">
    <w:name w:val="Body text (8)_"/>
    <w:basedOn w:val="DefaultParagraphFont"/>
    <w:link w:val="Bodytext80"/>
    <w:rsid w:val="00240266"/>
    <w:rPr>
      <w:rFonts w:ascii="Franklin Gothic Book" w:eastAsia="Franklin Gothic Book" w:hAnsi="Franklin Gothic Book" w:cs="Franklin Gothic Book"/>
      <w:b w:val="0"/>
      <w:bCs w:val="0"/>
      <w:i w:val="0"/>
      <w:iCs w:val="0"/>
      <w:smallCaps w:val="0"/>
      <w:strike w:val="0"/>
      <w:sz w:val="20"/>
      <w:szCs w:val="20"/>
      <w:u w:val="none"/>
    </w:rPr>
  </w:style>
  <w:style w:type="character" w:customStyle="1" w:styleId="Bodytext9">
    <w:name w:val="Body text (9)_"/>
    <w:basedOn w:val="DefaultParagraphFont"/>
    <w:link w:val="Bodytext90"/>
    <w:rsid w:val="00240266"/>
    <w:rPr>
      <w:rFonts w:ascii="Calibri" w:eastAsia="Calibri" w:hAnsi="Calibri" w:cs="Calibri"/>
      <w:b w:val="0"/>
      <w:bCs w:val="0"/>
      <w:i w:val="0"/>
      <w:iCs w:val="0"/>
      <w:smallCaps w:val="0"/>
      <w:strike w:val="0"/>
      <w:sz w:val="36"/>
      <w:szCs w:val="36"/>
      <w:u w:val="none"/>
    </w:rPr>
  </w:style>
  <w:style w:type="character" w:customStyle="1" w:styleId="Bodytext5NotBold">
    <w:name w:val="Body text (5) + Not Bold"/>
    <w:basedOn w:val="Bodytext5"/>
    <w:rsid w:val="00240266"/>
    <w:rPr>
      <w:rFonts w:ascii="Franklin Gothic Book" w:eastAsia="Franklin Gothic Book" w:hAnsi="Franklin Gothic Book" w:cs="Franklin Gothic Book"/>
      <w:b/>
      <w:bCs/>
      <w:i w:val="0"/>
      <w:iCs w:val="0"/>
      <w:smallCaps w:val="0"/>
      <w:strike w:val="0"/>
      <w:color w:val="000000"/>
      <w:spacing w:val="0"/>
      <w:w w:val="100"/>
      <w:position w:val="0"/>
      <w:sz w:val="32"/>
      <w:szCs w:val="32"/>
      <w:u w:val="none"/>
      <w:lang w:val="en-US"/>
    </w:rPr>
  </w:style>
  <w:style w:type="character" w:customStyle="1" w:styleId="Bodytext10Exact">
    <w:name w:val="Body text (10) Exact"/>
    <w:basedOn w:val="DefaultParagraphFont"/>
    <w:link w:val="Bodytext10"/>
    <w:rsid w:val="00240266"/>
    <w:rPr>
      <w:rFonts w:ascii="CordiaUPC" w:eastAsia="CordiaUPC" w:hAnsi="CordiaUPC" w:cs="CordiaUPC"/>
      <w:b w:val="0"/>
      <w:bCs w:val="0"/>
      <w:i w:val="0"/>
      <w:iCs w:val="0"/>
      <w:smallCaps w:val="0"/>
      <w:strike w:val="0"/>
      <w:spacing w:val="-8"/>
      <w:sz w:val="52"/>
      <w:szCs w:val="52"/>
      <w:u w:val="none"/>
    </w:rPr>
  </w:style>
  <w:style w:type="character" w:customStyle="1" w:styleId="Bodytext11Exact">
    <w:name w:val="Body text (11) Exact"/>
    <w:basedOn w:val="DefaultParagraphFont"/>
    <w:link w:val="Bodytext11"/>
    <w:rsid w:val="00240266"/>
    <w:rPr>
      <w:rFonts w:ascii="Franklin Gothic Book" w:eastAsia="Franklin Gothic Book" w:hAnsi="Franklin Gothic Book" w:cs="Franklin Gothic Book"/>
      <w:b/>
      <w:bCs/>
      <w:i w:val="0"/>
      <w:iCs w:val="0"/>
      <w:smallCaps w:val="0"/>
      <w:strike w:val="0"/>
      <w:spacing w:val="13"/>
      <w:sz w:val="28"/>
      <w:szCs w:val="28"/>
      <w:u w:val="none"/>
    </w:rPr>
  </w:style>
  <w:style w:type="character" w:customStyle="1" w:styleId="Bodytext7SmallCaps">
    <w:name w:val="Body text (7) + Small Caps"/>
    <w:basedOn w:val="Bodytext7"/>
    <w:rsid w:val="00240266"/>
    <w:rPr>
      <w:rFonts w:ascii="Segoe UI" w:eastAsia="Segoe UI" w:hAnsi="Segoe UI" w:cs="Segoe UI"/>
      <w:b w:val="0"/>
      <w:bCs w:val="0"/>
      <w:i w:val="0"/>
      <w:iCs w:val="0"/>
      <w:smallCaps/>
      <w:strike w:val="0"/>
      <w:color w:val="000000"/>
      <w:spacing w:val="0"/>
      <w:w w:val="100"/>
      <w:position w:val="0"/>
      <w:sz w:val="11"/>
      <w:szCs w:val="11"/>
      <w:u w:val="none"/>
    </w:rPr>
  </w:style>
  <w:style w:type="character" w:customStyle="1" w:styleId="Bodytext15pt">
    <w:name w:val="Body text + 15 pt"/>
    <w:aliases w:val="Bold,Spacing 0 pt"/>
    <w:basedOn w:val="Bodytext"/>
    <w:rsid w:val="00240266"/>
    <w:rPr>
      <w:rFonts w:ascii="Franklin Gothic Book" w:eastAsia="Franklin Gothic Book" w:hAnsi="Franklin Gothic Book" w:cs="Franklin Gothic Book"/>
      <w:b/>
      <w:bCs/>
      <w:i w:val="0"/>
      <w:iCs w:val="0"/>
      <w:smallCaps w:val="0"/>
      <w:strike w:val="0"/>
      <w:color w:val="000000"/>
      <w:spacing w:val="10"/>
      <w:w w:val="100"/>
      <w:position w:val="0"/>
      <w:sz w:val="30"/>
      <w:szCs w:val="30"/>
      <w:u w:val="none"/>
      <w:lang w:val="en-US"/>
    </w:rPr>
  </w:style>
  <w:style w:type="character" w:customStyle="1" w:styleId="Bodytext15pt0">
    <w:name w:val="Body text + 15 pt"/>
    <w:aliases w:val="Bold,Small Caps,Spacing 0 pt"/>
    <w:basedOn w:val="Bodytext"/>
    <w:rsid w:val="00240266"/>
    <w:rPr>
      <w:rFonts w:ascii="Franklin Gothic Book" w:eastAsia="Franklin Gothic Book" w:hAnsi="Franklin Gothic Book" w:cs="Franklin Gothic Book"/>
      <w:b/>
      <w:bCs/>
      <w:i w:val="0"/>
      <w:iCs w:val="0"/>
      <w:smallCaps/>
      <w:strike w:val="0"/>
      <w:color w:val="000000"/>
      <w:spacing w:val="10"/>
      <w:w w:val="100"/>
      <w:position w:val="0"/>
      <w:sz w:val="30"/>
      <w:szCs w:val="30"/>
      <w:u w:val="none"/>
      <w:lang w:val="en-US"/>
    </w:rPr>
  </w:style>
  <w:style w:type="character" w:customStyle="1" w:styleId="BodytextBold0">
    <w:name w:val="Body text + Bold"/>
    <w:aliases w:val="Italic,Spacing -1 pt"/>
    <w:basedOn w:val="Bodytext"/>
    <w:rsid w:val="00240266"/>
    <w:rPr>
      <w:rFonts w:ascii="Franklin Gothic Book" w:eastAsia="Franklin Gothic Book" w:hAnsi="Franklin Gothic Book" w:cs="Franklin Gothic Book"/>
      <w:b/>
      <w:bCs/>
      <w:i/>
      <w:iCs/>
      <w:smallCaps w:val="0"/>
      <w:strike w:val="0"/>
      <w:color w:val="000000"/>
      <w:spacing w:val="-20"/>
      <w:w w:val="100"/>
      <w:position w:val="0"/>
      <w:sz w:val="32"/>
      <w:szCs w:val="32"/>
      <w:u w:val="none"/>
      <w:lang w:val="en-US"/>
    </w:rPr>
  </w:style>
  <w:style w:type="character" w:customStyle="1" w:styleId="Bodytext12Exact">
    <w:name w:val="Body text (12) Exact"/>
    <w:basedOn w:val="DefaultParagraphFont"/>
    <w:link w:val="Bodytext12"/>
    <w:rsid w:val="00240266"/>
    <w:rPr>
      <w:rFonts w:ascii="Franklin Gothic Book" w:eastAsia="Franklin Gothic Book" w:hAnsi="Franklin Gothic Book" w:cs="Franklin Gothic Book"/>
      <w:b w:val="0"/>
      <w:bCs w:val="0"/>
      <w:i w:val="0"/>
      <w:iCs w:val="0"/>
      <w:smallCaps w:val="0"/>
      <w:strike w:val="0"/>
      <w:spacing w:val="2"/>
      <w:sz w:val="25"/>
      <w:szCs w:val="25"/>
      <w:u w:val="none"/>
    </w:rPr>
  </w:style>
  <w:style w:type="character" w:customStyle="1" w:styleId="Bodytext5Italic">
    <w:name w:val="Body text (5) + Italic"/>
    <w:aliases w:val="Spacing -1 pt"/>
    <w:basedOn w:val="Bodytext5"/>
    <w:rsid w:val="00240266"/>
    <w:rPr>
      <w:rFonts w:ascii="Franklin Gothic Book" w:eastAsia="Franklin Gothic Book" w:hAnsi="Franklin Gothic Book" w:cs="Franklin Gothic Book"/>
      <w:b/>
      <w:bCs/>
      <w:i/>
      <w:iCs/>
      <w:smallCaps w:val="0"/>
      <w:strike w:val="0"/>
      <w:color w:val="000000"/>
      <w:spacing w:val="-20"/>
      <w:w w:val="100"/>
      <w:position w:val="0"/>
      <w:sz w:val="32"/>
      <w:szCs w:val="32"/>
      <w:u w:val="none"/>
      <w:lang w:val="en-US"/>
    </w:rPr>
  </w:style>
  <w:style w:type="character" w:customStyle="1" w:styleId="Bodytext5135pt">
    <w:name w:val="Body text (5) + 13.5 pt"/>
    <w:aliases w:val="Not Bold,Spacing 1 pt"/>
    <w:basedOn w:val="Bodytext5"/>
    <w:rsid w:val="00240266"/>
    <w:rPr>
      <w:rFonts w:ascii="Franklin Gothic Book" w:eastAsia="Franklin Gothic Book" w:hAnsi="Franklin Gothic Book" w:cs="Franklin Gothic Book"/>
      <w:b/>
      <w:bCs/>
      <w:i w:val="0"/>
      <w:iCs w:val="0"/>
      <w:smallCaps w:val="0"/>
      <w:strike w:val="0"/>
      <w:color w:val="000000"/>
      <w:spacing w:val="20"/>
      <w:w w:val="100"/>
      <w:position w:val="0"/>
      <w:sz w:val="27"/>
      <w:szCs w:val="27"/>
      <w:u w:val="none"/>
      <w:lang w:val="en-US"/>
    </w:rPr>
  </w:style>
  <w:style w:type="character" w:customStyle="1" w:styleId="Bodytext13Exact">
    <w:name w:val="Body text (13) Exact"/>
    <w:basedOn w:val="DefaultParagraphFont"/>
    <w:link w:val="Bodytext13"/>
    <w:rsid w:val="00240266"/>
    <w:rPr>
      <w:rFonts w:ascii="Corbel" w:eastAsia="Corbel" w:hAnsi="Corbel" w:cs="Corbel"/>
      <w:b/>
      <w:bCs/>
      <w:i w:val="0"/>
      <w:iCs w:val="0"/>
      <w:smallCaps w:val="0"/>
      <w:strike w:val="0"/>
      <w:spacing w:val="6"/>
      <w:sz w:val="35"/>
      <w:szCs w:val="35"/>
      <w:u w:val="none"/>
    </w:rPr>
  </w:style>
  <w:style w:type="character" w:customStyle="1" w:styleId="Bodytext5Exact">
    <w:name w:val="Body text (5) Exact"/>
    <w:basedOn w:val="DefaultParagraphFont"/>
    <w:rsid w:val="00240266"/>
    <w:rPr>
      <w:rFonts w:ascii="Franklin Gothic Book" w:eastAsia="Franklin Gothic Book" w:hAnsi="Franklin Gothic Book" w:cs="Franklin Gothic Book"/>
      <w:b/>
      <w:bCs/>
      <w:i w:val="0"/>
      <w:iCs w:val="0"/>
      <w:smallCaps w:val="0"/>
      <w:strike w:val="0"/>
      <w:spacing w:val="2"/>
      <w:sz w:val="30"/>
      <w:szCs w:val="30"/>
      <w:u w:val="none"/>
    </w:rPr>
  </w:style>
  <w:style w:type="character" w:customStyle="1" w:styleId="Bodytext8pt">
    <w:name w:val="Body text + 8 pt"/>
    <w:aliases w:val="Small Caps,Spacing 0 pt Exact"/>
    <w:basedOn w:val="Bodytext"/>
    <w:rsid w:val="00240266"/>
    <w:rPr>
      <w:rFonts w:ascii="Franklin Gothic Book" w:eastAsia="Franklin Gothic Book" w:hAnsi="Franklin Gothic Book" w:cs="Franklin Gothic Book"/>
      <w:b w:val="0"/>
      <w:bCs w:val="0"/>
      <w:i w:val="0"/>
      <w:iCs w:val="0"/>
      <w:smallCaps/>
      <w:strike w:val="0"/>
      <w:color w:val="000000"/>
      <w:spacing w:val="8"/>
      <w:w w:val="100"/>
      <w:position w:val="0"/>
      <w:sz w:val="16"/>
      <w:szCs w:val="16"/>
      <w:u w:val="none"/>
      <w:lang w:val="en-US"/>
    </w:rPr>
  </w:style>
  <w:style w:type="character" w:customStyle="1" w:styleId="Bodytext14Exact">
    <w:name w:val="Body text (14) Exact"/>
    <w:basedOn w:val="DefaultParagraphFont"/>
    <w:link w:val="Bodytext14"/>
    <w:rsid w:val="00240266"/>
    <w:rPr>
      <w:rFonts w:ascii="Corbel" w:eastAsia="Corbel" w:hAnsi="Corbel" w:cs="Corbel"/>
      <w:b w:val="0"/>
      <w:bCs w:val="0"/>
      <w:i w:val="0"/>
      <w:iCs w:val="0"/>
      <w:smallCaps w:val="0"/>
      <w:strike w:val="0"/>
      <w:spacing w:val="9"/>
      <w:sz w:val="28"/>
      <w:szCs w:val="28"/>
      <w:u w:val="none"/>
    </w:rPr>
  </w:style>
  <w:style w:type="character" w:customStyle="1" w:styleId="PicturecaptionExact">
    <w:name w:val="Picture caption Exact"/>
    <w:basedOn w:val="DefaultParagraphFont"/>
    <w:link w:val="Picturecaption"/>
    <w:rsid w:val="00240266"/>
    <w:rPr>
      <w:rFonts w:ascii="Franklin Gothic Book" w:eastAsia="Franklin Gothic Book" w:hAnsi="Franklin Gothic Book" w:cs="Franklin Gothic Book"/>
      <w:b w:val="0"/>
      <w:bCs w:val="0"/>
      <w:i w:val="0"/>
      <w:iCs w:val="0"/>
      <w:smallCaps w:val="0"/>
      <w:strike w:val="0"/>
      <w:spacing w:val="9"/>
      <w:sz w:val="30"/>
      <w:szCs w:val="30"/>
      <w:u w:val="none"/>
    </w:rPr>
  </w:style>
  <w:style w:type="character" w:customStyle="1" w:styleId="PicturecaptionBold">
    <w:name w:val="Picture caption + Bold"/>
    <w:aliases w:val="Spacing 0 pt Exact"/>
    <w:basedOn w:val="PicturecaptionExact"/>
    <w:rsid w:val="00240266"/>
    <w:rPr>
      <w:rFonts w:ascii="Franklin Gothic Book" w:eastAsia="Franklin Gothic Book" w:hAnsi="Franklin Gothic Book" w:cs="Franklin Gothic Book"/>
      <w:b/>
      <w:bCs/>
      <w:i w:val="0"/>
      <w:iCs w:val="0"/>
      <w:smallCaps w:val="0"/>
      <w:strike w:val="0"/>
      <w:color w:val="000000"/>
      <w:spacing w:val="2"/>
      <w:w w:val="100"/>
      <w:position w:val="0"/>
      <w:sz w:val="30"/>
      <w:szCs w:val="30"/>
      <w:u w:val="none"/>
      <w:lang w:val="en-US"/>
    </w:rPr>
  </w:style>
  <w:style w:type="character" w:customStyle="1" w:styleId="Picturecaption2Exact">
    <w:name w:val="Picture caption (2) Exact"/>
    <w:basedOn w:val="DefaultParagraphFont"/>
    <w:link w:val="Picturecaption2"/>
    <w:rsid w:val="00240266"/>
    <w:rPr>
      <w:rFonts w:ascii="CordiaUPC" w:eastAsia="CordiaUPC" w:hAnsi="CordiaUPC" w:cs="CordiaUPC"/>
      <w:b/>
      <w:bCs/>
      <w:i/>
      <w:iCs/>
      <w:smallCaps w:val="0"/>
      <w:strike w:val="0"/>
      <w:spacing w:val="-33"/>
      <w:sz w:val="35"/>
      <w:szCs w:val="35"/>
      <w:u w:val="none"/>
    </w:rPr>
  </w:style>
  <w:style w:type="character" w:customStyle="1" w:styleId="Picturecaption3Exact">
    <w:name w:val="Picture caption (3) Exact"/>
    <w:basedOn w:val="DefaultParagraphFont"/>
    <w:link w:val="Picturecaption3"/>
    <w:rsid w:val="00240266"/>
    <w:rPr>
      <w:rFonts w:ascii="MingLiU" w:eastAsia="MingLiU" w:hAnsi="MingLiU" w:cs="MingLiU"/>
      <w:b w:val="0"/>
      <w:bCs w:val="0"/>
      <w:i/>
      <w:iCs/>
      <w:smallCaps w:val="0"/>
      <w:strike w:val="0"/>
      <w:spacing w:val="-18"/>
      <w:w w:val="200"/>
      <w:sz w:val="9"/>
      <w:szCs w:val="9"/>
      <w:u w:val="none"/>
    </w:rPr>
  </w:style>
  <w:style w:type="character" w:customStyle="1" w:styleId="Picturecaption3SegoeUI">
    <w:name w:val="Picture caption (3) + Segoe UI"/>
    <w:aliases w:val="Not Italic,Spacing 0 pt,Scale 100% Exact"/>
    <w:basedOn w:val="Picturecaption3Exact"/>
    <w:rsid w:val="00240266"/>
    <w:rPr>
      <w:rFonts w:ascii="Segoe UI" w:eastAsia="Segoe UI" w:hAnsi="Segoe UI" w:cs="Segoe UI"/>
      <w:b w:val="0"/>
      <w:bCs w:val="0"/>
      <w:i/>
      <w:iCs/>
      <w:smallCaps w:val="0"/>
      <w:strike w:val="0"/>
      <w:color w:val="000000"/>
      <w:spacing w:val="0"/>
      <w:w w:val="100"/>
      <w:position w:val="0"/>
      <w:sz w:val="9"/>
      <w:szCs w:val="9"/>
      <w:u w:val="none"/>
      <w:lang w:val="en-US"/>
    </w:rPr>
  </w:style>
  <w:style w:type="character" w:customStyle="1" w:styleId="PicturecaptionCalibri">
    <w:name w:val="Picture caption + Calibri"/>
    <w:aliases w:val="19.5 pt,Bold,Spacing 0 pt Exact"/>
    <w:basedOn w:val="PicturecaptionExact"/>
    <w:rsid w:val="00240266"/>
    <w:rPr>
      <w:rFonts w:ascii="Calibri" w:eastAsia="Calibri" w:hAnsi="Calibri" w:cs="Calibri"/>
      <w:b/>
      <w:bCs/>
      <w:i w:val="0"/>
      <w:iCs w:val="0"/>
      <w:smallCaps w:val="0"/>
      <w:strike w:val="0"/>
      <w:color w:val="000000"/>
      <w:spacing w:val="-2"/>
      <w:w w:val="100"/>
      <w:position w:val="0"/>
      <w:sz w:val="39"/>
      <w:szCs w:val="39"/>
      <w:u w:val="none"/>
      <w:lang w:val="en-US"/>
    </w:rPr>
  </w:style>
  <w:style w:type="character" w:customStyle="1" w:styleId="PicturecaptionCalibri0">
    <w:name w:val="Picture caption + Calibri"/>
    <w:aliases w:val="17 pt,Spacing 0 pt Exact"/>
    <w:basedOn w:val="PicturecaptionExact"/>
    <w:rsid w:val="00240266"/>
    <w:rPr>
      <w:rFonts w:ascii="Calibri" w:eastAsia="Calibri" w:hAnsi="Calibri" w:cs="Calibri"/>
      <w:b w:val="0"/>
      <w:bCs w:val="0"/>
      <w:i w:val="0"/>
      <w:iCs w:val="0"/>
      <w:smallCaps w:val="0"/>
      <w:strike w:val="0"/>
      <w:color w:val="000000"/>
      <w:spacing w:val="2"/>
      <w:w w:val="100"/>
      <w:position w:val="0"/>
      <w:sz w:val="34"/>
      <w:szCs w:val="34"/>
      <w:u w:val="none"/>
      <w:lang w:val="en-US"/>
    </w:rPr>
  </w:style>
  <w:style w:type="character" w:customStyle="1" w:styleId="Bodytext6NotItalic">
    <w:name w:val="Body text (6) + Not Italic"/>
    <w:aliases w:val="Spacing 0 pt"/>
    <w:basedOn w:val="Bodytext6"/>
    <w:rsid w:val="00240266"/>
    <w:rPr>
      <w:rFonts w:ascii="Franklin Gothic Book" w:eastAsia="Franklin Gothic Book" w:hAnsi="Franklin Gothic Book" w:cs="Franklin Gothic Book"/>
      <w:b/>
      <w:bCs/>
      <w:i/>
      <w:iCs/>
      <w:smallCaps w:val="0"/>
      <w:strike w:val="0"/>
      <w:color w:val="000000"/>
      <w:spacing w:val="0"/>
      <w:w w:val="100"/>
      <w:position w:val="0"/>
      <w:sz w:val="32"/>
      <w:szCs w:val="32"/>
      <w:u w:val="none"/>
      <w:lang w:val="en-US"/>
    </w:rPr>
  </w:style>
  <w:style w:type="character" w:customStyle="1" w:styleId="Bodytext6NotBold">
    <w:name w:val="Body text (6) + Not Bold"/>
    <w:aliases w:val="Not Italic,Spacing 0 pt"/>
    <w:basedOn w:val="Bodytext6"/>
    <w:rsid w:val="00240266"/>
    <w:rPr>
      <w:rFonts w:ascii="Franklin Gothic Book" w:eastAsia="Franklin Gothic Book" w:hAnsi="Franklin Gothic Book" w:cs="Franklin Gothic Book"/>
      <w:b/>
      <w:bCs/>
      <w:i/>
      <w:iCs/>
      <w:smallCaps w:val="0"/>
      <w:strike w:val="0"/>
      <w:color w:val="000000"/>
      <w:spacing w:val="0"/>
      <w:w w:val="100"/>
      <w:position w:val="0"/>
      <w:sz w:val="32"/>
      <w:szCs w:val="32"/>
      <w:u w:val="none"/>
      <w:lang w:val="en-US"/>
    </w:rPr>
  </w:style>
  <w:style w:type="character" w:customStyle="1" w:styleId="Bodytext13pt">
    <w:name w:val="Body text + 13 pt"/>
    <w:aliases w:val="Small Caps,Spacing 0 pt"/>
    <w:basedOn w:val="Bodytext"/>
    <w:rsid w:val="00240266"/>
    <w:rPr>
      <w:rFonts w:ascii="Franklin Gothic Book" w:eastAsia="Franklin Gothic Book" w:hAnsi="Franklin Gothic Book" w:cs="Franklin Gothic Book"/>
      <w:b w:val="0"/>
      <w:bCs w:val="0"/>
      <w:i w:val="0"/>
      <w:iCs w:val="0"/>
      <w:smallCaps/>
      <w:strike w:val="0"/>
      <w:color w:val="000000"/>
      <w:spacing w:val="10"/>
      <w:w w:val="100"/>
      <w:position w:val="0"/>
      <w:sz w:val="26"/>
      <w:szCs w:val="26"/>
      <w:u w:val="none"/>
      <w:lang w:val="en-US"/>
    </w:rPr>
  </w:style>
  <w:style w:type="character" w:customStyle="1" w:styleId="Bodytext13pt0">
    <w:name w:val="Body text + 13 pt"/>
    <w:aliases w:val="Spacing 0 pt"/>
    <w:basedOn w:val="Bodytext"/>
    <w:rsid w:val="00240266"/>
    <w:rPr>
      <w:rFonts w:ascii="Franklin Gothic Book" w:eastAsia="Franklin Gothic Book" w:hAnsi="Franklin Gothic Book" w:cs="Franklin Gothic Book"/>
      <w:b w:val="0"/>
      <w:bCs w:val="0"/>
      <w:i w:val="0"/>
      <w:iCs w:val="0"/>
      <w:smallCaps w:val="0"/>
      <w:strike w:val="0"/>
      <w:color w:val="000000"/>
      <w:spacing w:val="10"/>
      <w:w w:val="100"/>
      <w:position w:val="0"/>
      <w:sz w:val="26"/>
      <w:szCs w:val="26"/>
      <w:u w:val="none"/>
      <w:lang w:val="en-US"/>
    </w:rPr>
  </w:style>
  <w:style w:type="character" w:customStyle="1" w:styleId="BodytextFrankRuehl">
    <w:name w:val="Body text + FrankRuehl"/>
    <w:aliases w:val="17.5 pt"/>
    <w:basedOn w:val="Bodytext"/>
    <w:rsid w:val="00240266"/>
    <w:rPr>
      <w:rFonts w:ascii="FrankRuehl" w:eastAsia="FrankRuehl" w:hAnsi="FrankRuehl" w:cs="FrankRuehl"/>
      <w:b w:val="0"/>
      <w:bCs w:val="0"/>
      <w:i w:val="0"/>
      <w:iCs w:val="0"/>
      <w:smallCaps w:val="0"/>
      <w:strike w:val="0"/>
      <w:color w:val="000000"/>
      <w:spacing w:val="0"/>
      <w:w w:val="100"/>
      <w:position w:val="0"/>
      <w:sz w:val="35"/>
      <w:szCs w:val="35"/>
      <w:u w:val="none"/>
      <w:lang w:val="en-US"/>
    </w:rPr>
  </w:style>
  <w:style w:type="character" w:customStyle="1" w:styleId="Bodytext9pt">
    <w:name w:val="Body text + 9 pt"/>
    <w:aliases w:val="Scale 33%"/>
    <w:basedOn w:val="Bodytext"/>
    <w:rsid w:val="00240266"/>
    <w:rPr>
      <w:rFonts w:ascii="Franklin Gothic Book" w:eastAsia="Franklin Gothic Book" w:hAnsi="Franklin Gothic Book" w:cs="Franklin Gothic Book"/>
      <w:b w:val="0"/>
      <w:bCs w:val="0"/>
      <w:i w:val="0"/>
      <w:iCs w:val="0"/>
      <w:smallCaps w:val="0"/>
      <w:strike w:val="0"/>
      <w:color w:val="000000"/>
      <w:spacing w:val="0"/>
      <w:w w:val="33"/>
      <w:position w:val="0"/>
      <w:sz w:val="18"/>
      <w:szCs w:val="18"/>
      <w:u w:val="none"/>
    </w:rPr>
  </w:style>
  <w:style w:type="paragraph" w:customStyle="1" w:styleId="Heading40">
    <w:name w:val="Heading #4"/>
    <w:basedOn w:val="Normal"/>
    <w:link w:val="Heading4"/>
    <w:rsid w:val="00240266"/>
    <w:pPr>
      <w:shd w:val="clear" w:color="auto" w:fill="FFFFFF"/>
      <w:spacing w:after="420" w:line="0" w:lineRule="atLeast"/>
      <w:jc w:val="center"/>
      <w:outlineLvl w:val="3"/>
    </w:pPr>
    <w:rPr>
      <w:rFonts w:ascii="Calibri" w:eastAsia="Calibri" w:hAnsi="Calibri" w:cs="Calibri"/>
      <w:b/>
      <w:bCs/>
      <w:sz w:val="42"/>
      <w:szCs w:val="42"/>
    </w:rPr>
  </w:style>
  <w:style w:type="paragraph" w:customStyle="1" w:styleId="BodyText1">
    <w:name w:val="Body Text1"/>
    <w:basedOn w:val="Normal"/>
    <w:link w:val="Bodytext"/>
    <w:rsid w:val="00240266"/>
    <w:pPr>
      <w:shd w:val="clear" w:color="auto" w:fill="FFFFFF"/>
      <w:spacing w:before="420" w:line="629" w:lineRule="exact"/>
      <w:ind w:hanging="960"/>
      <w:jc w:val="center"/>
    </w:pPr>
    <w:rPr>
      <w:rFonts w:ascii="Franklin Gothic Book" w:eastAsia="Franklin Gothic Book" w:hAnsi="Franklin Gothic Book" w:cs="Franklin Gothic Book"/>
      <w:sz w:val="32"/>
      <w:szCs w:val="32"/>
    </w:rPr>
  </w:style>
  <w:style w:type="paragraph" w:customStyle="1" w:styleId="Bodytext20">
    <w:name w:val="Body text (2)"/>
    <w:basedOn w:val="Normal"/>
    <w:link w:val="Bodytext2"/>
    <w:rsid w:val="00240266"/>
    <w:pPr>
      <w:shd w:val="clear" w:color="auto" w:fill="FFFFFF"/>
      <w:spacing w:after="180" w:line="0" w:lineRule="atLeast"/>
      <w:jc w:val="center"/>
    </w:pPr>
    <w:rPr>
      <w:rFonts w:ascii="Franklin Gothic Book" w:eastAsia="Franklin Gothic Book" w:hAnsi="Franklin Gothic Book" w:cs="Franklin Gothic Book"/>
      <w:i/>
      <w:iCs/>
      <w:sz w:val="27"/>
      <w:szCs w:val="27"/>
    </w:rPr>
  </w:style>
  <w:style w:type="paragraph" w:customStyle="1" w:styleId="Heading30">
    <w:name w:val="Heading #3"/>
    <w:basedOn w:val="Normal"/>
    <w:link w:val="Heading3"/>
    <w:rsid w:val="00240266"/>
    <w:pPr>
      <w:shd w:val="clear" w:color="auto" w:fill="FFFFFF"/>
      <w:spacing w:before="180" w:after="180" w:line="182" w:lineRule="exact"/>
      <w:outlineLvl w:val="2"/>
    </w:pPr>
    <w:rPr>
      <w:rFonts w:ascii="Franklin Gothic Book" w:eastAsia="Franklin Gothic Book" w:hAnsi="Franklin Gothic Book" w:cs="Franklin Gothic Book"/>
      <w:sz w:val="32"/>
      <w:szCs w:val="32"/>
    </w:rPr>
  </w:style>
  <w:style w:type="paragraph" w:customStyle="1" w:styleId="Bodytext30">
    <w:name w:val="Body text (3)"/>
    <w:basedOn w:val="Normal"/>
    <w:link w:val="Bodytext3"/>
    <w:rsid w:val="00240266"/>
    <w:pPr>
      <w:shd w:val="clear" w:color="auto" w:fill="FFFFFF"/>
      <w:spacing w:line="614" w:lineRule="exact"/>
    </w:pPr>
    <w:rPr>
      <w:rFonts w:ascii="Franklin Gothic Book" w:eastAsia="Franklin Gothic Book" w:hAnsi="Franklin Gothic Book" w:cs="Franklin Gothic Book"/>
      <w:i/>
      <w:iCs/>
      <w:sz w:val="32"/>
      <w:szCs w:val="32"/>
    </w:rPr>
  </w:style>
  <w:style w:type="paragraph" w:customStyle="1" w:styleId="Bodytext40">
    <w:name w:val="Body text (4)"/>
    <w:basedOn w:val="Normal"/>
    <w:link w:val="Bodytext4"/>
    <w:rsid w:val="00240266"/>
    <w:pPr>
      <w:shd w:val="clear" w:color="auto" w:fill="FFFFFF"/>
      <w:spacing w:before="660" w:after="60" w:line="0" w:lineRule="atLeast"/>
    </w:pPr>
    <w:rPr>
      <w:rFonts w:ascii="Calibri" w:eastAsia="Calibri" w:hAnsi="Calibri" w:cs="Calibri"/>
      <w:b/>
      <w:bCs/>
      <w:sz w:val="42"/>
      <w:szCs w:val="42"/>
    </w:rPr>
  </w:style>
  <w:style w:type="paragraph" w:customStyle="1" w:styleId="Heading20">
    <w:name w:val="Heading #2"/>
    <w:basedOn w:val="Normal"/>
    <w:link w:val="Heading2"/>
    <w:rsid w:val="00240266"/>
    <w:pPr>
      <w:shd w:val="clear" w:color="auto" w:fill="FFFFFF"/>
      <w:spacing w:before="60" w:after="420" w:line="0" w:lineRule="atLeast"/>
      <w:jc w:val="center"/>
      <w:outlineLvl w:val="1"/>
    </w:pPr>
    <w:rPr>
      <w:rFonts w:ascii="Calibri" w:eastAsia="Calibri" w:hAnsi="Calibri" w:cs="Calibri"/>
      <w:b/>
      <w:bCs/>
      <w:sz w:val="42"/>
      <w:szCs w:val="42"/>
    </w:rPr>
  </w:style>
  <w:style w:type="paragraph" w:customStyle="1" w:styleId="Bodytext50">
    <w:name w:val="Body text (5)"/>
    <w:basedOn w:val="Normal"/>
    <w:link w:val="Bodytext5"/>
    <w:rsid w:val="00240266"/>
    <w:pPr>
      <w:shd w:val="clear" w:color="auto" w:fill="FFFFFF"/>
      <w:spacing w:before="180" w:after="540" w:line="0" w:lineRule="atLeast"/>
    </w:pPr>
    <w:rPr>
      <w:rFonts w:ascii="Franklin Gothic Book" w:eastAsia="Franklin Gothic Book" w:hAnsi="Franklin Gothic Book" w:cs="Franklin Gothic Book"/>
      <w:b/>
      <w:bCs/>
      <w:sz w:val="32"/>
      <w:szCs w:val="32"/>
    </w:rPr>
  </w:style>
  <w:style w:type="paragraph" w:customStyle="1" w:styleId="Heading10">
    <w:name w:val="Heading #1"/>
    <w:basedOn w:val="Normal"/>
    <w:link w:val="Heading1"/>
    <w:rsid w:val="00240266"/>
    <w:pPr>
      <w:shd w:val="clear" w:color="auto" w:fill="FFFFFF"/>
      <w:spacing w:before="120" w:line="0" w:lineRule="atLeast"/>
      <w:outlineLvl w:val="0"/>
    </w:pPr>
    <w:rPr>
      <w:rFonts w:ascii="Franklin Gothic Book" w:eastAsia="Franklin Gothic Book" w:hAnsi="Franklin Gothic Book" w:cs="Franklin Gothic Book"/>
      <w:sz w:val="32"/>
      <w:szCs w:val="32"/>
    </w:rPr>
  </w:style>
  <w:style w:type="paragraph" w:customStyle="1" w:styleId="Headerorfooter0">
    <w:name w:val="Header or footer"/>
    <w:basedOn w:val="Normal"/>
    <w:link w:val="Headerorfooter"/>
    <w:rsid w:val="00240266"/>
    <w:pPr>
      <w:shd w:val="clear" w:color="auto" w:fill="FFFFFF"/>
      <w:spacing w:line="0" w:lineRule="atLeast"/>
    </w:pPr>
    <w:rPr>
      <w:rFonts w:ascii="Calibri" w:eastAsia="Calibri" w:hAnsi="Calibri" w:cs="Calibri"/>
      <w:sz w:val="20"/>
      <w:szCs w:val="20"/>
    </w:rPr>
  </w:style>
  <w:style w:type="paragraph" w:customStyle="1" w:styleId="Bodytext60">
    <w:name w:val="Body text (6)"/>
    <w:basedOn w:val="Normal"/>
    <w:link w:val="Bodytext6"/>
    <w:rsid w:val="00240266"/>
    <w:pPr>
      <w:shd w:val="clear" w:color="auto" w:fill="FFFFFF"/>
      <w:spacing w:before="360" w:after="360" w:line="418" w:lineRule="exact"/>
      <w:jc w:val="both"/>
    </w:pPr>
    <w:rPr>
      <w:rFonts w:ascii="Franklin Gothic Book" w:eastAsia="Franklin Gothic Book" w:hAnsi="Franklin Gothic Book" w:cs="Franklin Gothic Book"/>
      <w:b/>
      <w:bCs/>
      <w:i/>
      <w:iCs/>
      <w:spacing w:val="-20"/>
      <w:sz w:val="32"/>
      <w:szCs w:val="32"/>
    </w:rPr>
  </w:style>
  <w:style w:type="paragraph" w:customStyle="1" w:styleId="Bodytext70">
    <w:name w:val="Body text (7)"/>
    <w:basedOn w:val="Normal"/>
    <w:link w:val="Bodytext7"/>
    <w:rsid w:val="00240266"/>
    <w:pPr>
      <w:shd w:val="clear" w:color="auto" w:fill="FFFFFF"/>
      <w:spacing w:line="0" w:lineRule="atLeast"/>
    </w:pPr>
    <w:rPr>
      <w:rFonts w:ascii="Segoe UI" w:eastAsia="Segoe UI" w:hAnsi="Segoe UI" w:cs="Segoe UI"/>
      <w:sz w:val="11"/>
      <w:szCs w:val="11"/>
    </w:rPr>
  </w:style>
  <w:style w:type="paragraph" w:customStyle="1" w:styleId="Bodytext80">
    <w:name w:val="Body text (8)"/>
    <w:basedOn w:val="Normal"/>
    <w:link w:val="Bodytext8"/>
    <w:rsid w:val="00240266"/>
    <w:pPr>
      <w:shd w:val="clear" w:color="auto" w:fill="FFFFFF"/>
      <w:spacing w:after="60" w:line="0" w:lineRule="atLeast"/>
    </w:pPr>
    <w:rPr>
      <w:rFonts w:ascii="Franklin Gothic Book" w:eastAsia="Franklin Gothic Book" w:hAnsi="Franklin Gothic Book" w:cs="Franklin Gothic Book"/>
      <w:sz w:val="20"/>
      <w:szCs w:val="20"/>
    </w:rPr>
  </w:style>
  <w:style w:type="paragraph" w:customStyle="1" w:styleId="Bodytext90">
    <w:name w:val="Body text (9)"/>
    <w:basedOn w:val="Normal"/>
    <w:link w:val="Bodytext9"/>
    <w:rsid w:val="00240266"/>
    <w:pPr>
      <w:shd w:val="clear" w:color="auto" w:fill="FFFFFF"/>
      <w:spacing w:line="0" w:lineRule="atLeast"/>
    </w:pPr>
    <w:rPr>
      <w:rFonts w:ascii="Calibri" w:eastAsia="Calibri" w:hAnsi="Calibri" w:cs="Calibri"/>
      <w:sz w:val="36"/>
      <w:szCs w:val="36"/>
    </w:rPr>
  </w:style>
  <w:style w:type="paragraph" w:customStyle="1" w:styleId="Bodytext10">
    <w:name w:val="Body text (10)"/>
    <w:basedOn w:val="Normal"/>
    <w:link w:val="Bodytext10Exact"/>
    <w:rsid w:val="00240266"/>
    <w:pPr>
      <w:shd w:val="clear" w:color="auto" w:fill="FFFFFF"/>
      <w:spacing w:after="180" w:line="0" w:lineRule="atLeast"/>
    </w:pPr>
    <w:rPr>
      <w:rFonts w:ascii="CordiaUPC" w:eastAsia="CordiaUPC" w:hAnsi="CordiaUPC" w:cs="CordiaUPC"/>
      <w:spacing w:val="-8"/>
      <w:sz w:val="52"/>
      <w:szCs w:val="52"/>
    </w:rPr>
  </w:style>
  <w:style w:type="paragraph" w:customStyle="1" w:styleId="Bodytext11">
    <w:name w:val="Body text (11)"/>
    <w:basedOn w:val="Normal"/>
    <w:link w:val="Bodytext11Exact"/>
    <w:rsid w:val="00240266"/>
    <w:pPr>
      <w:shd w:val="clear" w:color="auto" w:fill="FFFFFF"/>
      <w:spacing w:line="0" w:lineRule="atLeast"/>
    </w:pPr>
    <w:rPr>
      <w:rFonts w:ascii="Franklin Gothic Book" w:eastAsia="Franklin Gothic Book" w:hAnsi="Franklin Gothic Book" w:cs="Franklin Gothic Book"/>
      <w:b/>
      <w:bCs/>
      <w:spacing w:val="13"/>
      <w:sz w:val="28"/>
      <w:szCs w:val="28"/>
    </w:rPr>
  </w:style>
  <w:style w:type="paragraph" w:customStyle="1" w:styleId="Bodytext12">
    <w:name w:val="Body text (12)"/>
    <w:basedOn w:val="Normal"/>
    <w:link w:val="Bodytext12Exact"/>
    <w:rsid w:val="00240266"/>
    <w:pPr>
      <w:shd w:val="clear" w:color="auto" w:fill="FFFFFF"/>
      <w:spacing w:before="1380" w:line="0" w:lineRule="atLeast"/>
    </w:pPr>
    <w:rPr>
      <w:rFonts w:ascii="Franklin Gothic Book" w:eastAsia="Franklin Gothic Book" w:hAnsi="Franklin Gothic Book" w:cs="Franklin Gothic Book"/>
      <w:spacing w:val="2"/>
      <w:sz w:val="25"/>
      <w:szCs w:val="25"/>
    </w:rPr>
  </w:style>
  <w:style w:type="paragraph" w:customStyle="1" w:styleId="Bodytext13">
    <w:name w:val="Body text (13)"/>
    <w:basedOn w:val="Normal"/>
    <w:link w:val="Bodytext13Exact"/>
    <w:rsid w:val="00240266"/>
    <w:pPr>
      <w:shd w:val="clear" w:color="auto" w:fill="FFFFFF"/>
      <w:spacing w:line="0" w:lineRule="atLeast"/>
    </w:pPr>
    <w:rPr>
      <w:rFonts w:ascii="Corbel" w:eastAsia="Corbel" w:hAnsi="Corbel" w:cs="Corbel"/>
      <w:b/>
      <w:bCs/>
      <w:spacing w:val="6"/>
      <w:sz w:val="35"/>
      <w:szCs w:val="35"/>
    </w:rPr>
  </w:style>
  <w:style w:type="paragraph" w:customStyle="1" w:styleId="Bodytext14">
    <w:name w:val="Body text (14)"/>
    <w:basedOn w:val="Normal"/>
    <w:link w:val="Bodytext14Exact"/>
    <w:rsid w:val="00240266"/>
    <w:pPr>
      <w:shd w:val="clear" w:color="auto" w:fill="FFFFFF"/>
      <w:spacing w:before="120" w:line="0" w:lineRule="atLeast"/>
    </w:pPr>
    <w:rPr>
      <w:rFonts w:ascii="Corbel" w:eastAsia="Corbel" w:hAnsi="Corbel" w:cs="Corbel"/>
      <w:spacing w:val="9"/>
      <w:sz w:val="28"/>
      <w:szCs w:val="28"/>
    </w:rPr>
  </w:style>
  <w:style w:type="paragraph" w:customStyle="1" w:styleId="Picturecaption">
    <w:name w:val="Picture caption"/>
    <w:basedOn w:val="Normal"/>
    <w:link w:val="PicturecaptionExact"/>
    <w:rsid w:val="00240266"/>
    <w:pPr>
      <w:shd w:val="clear" w:color="auto" w:fill="FFFFFF"/>
      <w:spacing w:line="418" w:lineRule="exact"/>
      <w:jc w:val="center"/>
    </w:pPr>
    <w:rPr>
      <w:rFonts w:ascii="Franklin Gothic Book" w:eastAsia="Franklin Gothic Book" w:hAnsi="Franklin Gothic Book" w:cs="Franklin Gothic Book"/>
      <w:spacing w:val="9"/>
      <w:sz w:val="30"/>
      <w:szCs w:val="30"/>
    </w:rPr>
  </w:style>
  <w:style w:type="paragraph" w:customStyle="1" w:styleId="Picturecaption2">
    <w:name w:val="Picture caption (2)"/>
    <w:basedOn w:val="Normal"/>
    <w:link w:val="Picturecaption2Exact"/>
    <w:rsid w:val="00240266"/>
    <w:pPr>
      <w:shd w:val="clear" w:color="auto" w:fill="FFFFFF"/>
      <w:spacing w:line="0" w:lineRule="atLeast"/>
    </w:pPr>
    <w:rPr>
      <w:rFonts w:ascii="CordiaUPC" w:eastAsia="CordiaUPC" w:hAnsi="CordiaUPC" w:cs="CordiaUPC"/>
      <w:b/>
      <w:bCs/>
      <w:i/>
      <w:iCs/>
      <w:spacing w:val="-33"/>
      <w:sz w:val="35"/>
      <w:szCs w:val="35"/>
    </w:rPr>
  </w:style>
  <w:style w:type="paragraph" w:customStyle="1" w:styleId="Picturecaption3">
    <w:name w:val="Picture caption (3)"/>
    <w:basedOn w:val="Normal"/>
    <w:link w:val="Picturecaption3Exact"/>
    <w:rsid w:val="00240266"/>
    <w:pPr>
      <w:shd w:val="clear" w:color="auto" w:fill="FFFFFF"/>
      <w:spacing w:line="0" w:lineRule="atLeast"/>
    </w:pPr>
    <w:rPr>
      <w:rFonts w:ascii="MingLiU" w:eastAsia="MingLiU" w:hAnsi="MingLiU" w:cs="MingLiU"/>
      <w:i/>
      <w:iCs/>
      <w:spacing w:val="-18"/>
      <w:w w:val="200"/>
      <w:sz w:val="9"/>
      <w:szCs w:val="9"/>
    </w:rPr>
  </w:style>
  <w:style w:type="paragraph" w:styleId="BalloonText">
    <w:name w:val="Balloon Text"/>
    <w:basedOn w:val="Normal"/>
    <w:link w:val="BalloonTextChar"/>
    <w:uiPriority w:val="99"/>
    <w:semiHidden/>
    <w:unhideWhenUsed/>
    <w:rsid w:val="00FF55CE"/>
    <w:rPr>
      <w:rFonts w:ascii="Tahoma" w:hAnsi="Tahoma" w:cs="Tahoma"/>
      <w:sz w:val="16"/>
      <w:szCs w:val="16"/>
    </w:rPr>
  </w:style>
  <w:style w:type="character" w:customStyle="1" w:styleId="BalloonTextChar">
    <w:name w:val="Balloon Text Char"/>
    <w:basedOn w:val="DefaultParagraphFont"/>
    <w:link w:val="BalloonText"/>
    <w:uiPriority w:val="99"/>
    <w:semiHidden/>
    <w:rsid w:val="00FF55C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026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0266"/>
    <w:rPr>
      <w:color w:val="0066CC"/>
      <w:u w:val="single"/>
    </w:rPr>
  </w:style>
  <w:style w:type="character" w:customStyle="1" w:styleId="Heading4">
    <w:name w:val="Heading #4_"/>
    <w:basedOn w:val="DefaultParagraphFont"/>
    <w:link w:val="Heading40"/>
    <w:rsid w:val="00240266"/>
    <w:rPr>
      <w:rFonts w:ascii="Calibri" w:eastAsia="Calibri" w:hAnsi="Calibri" w:cs="Calibri"/>
      <w:b/>
      <w:bCs/>
      <w:i w:val="0"/>
      <w:iCs w:val="0"/>
      <w:smallCaps w:val="0"/>
      <w:strike w:val="0"/>
      <w:sz w:val="42"/>
      <w:szCs w:val="42"/>
      <w:u w:val="none"/>
    </w:rPr>
  </w:style>
  <w:style w:type="character" w:customStyle="1" w:styleId="Bodytext">
    <w:name w:val="Body text_"/>
    <w:basedOn w:val="DefaultParagraphFont"/>
    <w:link w:val="BodyText1"/>
    <w:rsid w:val="00240266"/>
    <w:rPr>
      <w:rFonts w:ascii="Franklin Gothic Book" w:eastAsia="Franklin Gothic Book" w:hAnsi="Franklin Gothic Book" w:cs="Franklin Gothic Book"/>
      <w:b w:val="0"/>
      <w:bCs w:val="0"/>
      <w:i w:val="0"/>
      <w:iCs w:val="0"/>
      <w:smallCaps w:val="0"/>
      <w:strike w:val="0"/>
      <w:sz w:val="32"/>
      <w:szCs w:val="32"/>
      <w:u w:val="none"/>
    </w:rPr>
  </w:style>
  <w:style w:type="character" w:customStyle="1" w:styleId="BodytextCalibri">
    <w:name w:val="Body text + Calibri"/>
    <w:aliases w:val="18.5 pt,Bold"/>
    <w:basedOn w:val="Bodytext"/>
    <w:rsid w:val="00240266"/>
    <w:rPr>
      <w:rFonts w:ascii="Calibri" w:eastAsia="Calibri" w:hAnsi="Calibri" w:cs="Calibri"/>
      <w:b/>
      <w:bCs/>
      <w:i w:val="0"/>
      <w:iCs w:val="0"/>
      <w:smallCaps w:val="0"/>
      <w:strike w:val="0"/>
      <w:color w:val="000000"/>
      <w:spacing w:val="0"/>
      <w:w w:val="100"/>
      <w:position w:val="0"/>
      <w:sz w:val="37"/>
      <w:szCs w:val="37"/>
      <w:u w:val="none"/>
      <w:lang w:val="en-US"/>
    </w:rPr>
  </w:style>
  <w:style w:type="character" w:customStyle="1" w:styleId="Bodytext2">
    <w:name w:val="Body text (2)_"/>
    <w:basedOn w:val="DefaultParagraphFont"/>
    <w:link w:val="Bodytext20"/>
    <w:rsid w:val="00240266"/>
    <w:rPr>
      <w:rFonts w:ascii="Franklin Gothic Book" w:eastAsia="Franklin Gothic Book" w:hAnsi="Franklin Gothic Book" w:cs="Franklin Gothic Book"/>
      <w:b w:val="0"/>
      <w:bCs w:val="0"/>
      <w:i/>
      <w:iCs/>
      <w:smallCaps w:val="0"/>
      <w:strike w:val="0"/>
      <w:sz w:val="27"/>
      <w:szCs w:val="27"/>
      <w:u w:val="none"/>
    </w:rPr>
  </w:style>
  <w:style w:type="character" w:customStyle="1" w:styleId="Heading3">
    <w:name w:val="Heading #3_"/>
    <w:basedOn w:val="DefaultParagraphFont"/>
    <w:link w:val="Heading30"/>
    <w:rsid w:val="00240266"/>
    <w:rPr>
      <w:rFonts w:ascii="Franklin Gothic Book" w:eastAsia="Franklin Gothic Book" w:hAnsi="Franklin Gothic Book" w:cs="Franklin Gothic Book"/>
      <w:b w:val="0"/>
      <w:bCs w:val="0"/>
      <w:i w:val="0"/>
      <w:iCs w:val="0"/>
      <w:smallCaps w:val="0"/>
      <w:strike w:val="0"/>
      <w:sz w:val="32"/>
      <w:szCs w:val="32"/>
      <w:u w:val="none"/>
    </w:rPr>
  </w:style>
  <w:style w:type="character" w:customStyle="1" w:styleId="Bodytext3">
    <w:name w:val="Body text (3)_"/>
    <w:basedOn w:val="DefaultParagraphFont"/>
    <w:link w:val="Bodytext30"/>
    <w:rsid w:val="00240266"/>
    <w:rPr>
      <w:rFonts w:ascii="Franklin Gothic Book" w:eastAsia="Franklin Gothic Book" w:hAnsi="Franklin Gothic Book" w:cs="Franklin Gothic Book"/>
      <w:b w:val="0"/>
      <w:bCs w:val="0"/>
      <w:i/>
      <w:iCs/>
      <w:smallCaps w:val="0"/>
      <w:strike w:val="0"/>
      <w:sz w:val="32"/>
      <w:szCs w:val="32"/>
      <w:u w:val="none"/>
    </w:rPr>
  </w:style>
  <w:style w:type="character" w:customStyle="1" w:styleId="Bodytext3NotItalic">
    <w:name w:val="Body text (3) + Not Italic"/>
    <w:basedOn w:val="Bodytext3"/>
    <w:rsid w:val="00240266"/>
    <w:rPr>
      <w:rFonts w:ascii="Franklin Gothic Book" w:eastAsia="Franklin Gothic Book" w:hAnsi="Franklin Gothic Book" w:cs="Franklin Gothic Book"/>
      <w:b w:val="0"/>
      <w:bCs w:val="0"/>
      <w:i/>
      <w:iCs/>
      <w:smallCaps w:val="0"/>
      <w:strike w:val="0"/>
      <w:color w:val="000000"/>
      <w:spacing w:val="0"/>
      <w:w w:val="100"/>
      <w:position w:val="0"/>
      <w:sz w:val="32"/>
      <w:szCs w:val="32"/>
      <w:u w:val="none"/>
    </w:rPr>
  </w:style>
  <w:style w:type="character" w:customStyle="1" w:styleId="BodytextBold">
    <w:name w:val="Body text + Bold"/>
    <w:basedOn w:val="Bodytext"/>
    <w:rsid w:val="00240266"/>
    <w:rPr>
      <w:rFonts w:ascii="Franklin Gothic Book" w:eastAsia="Franklin Gothic Book" w:hAnsi="Franklin Gothic Book" w:cs="Franklin Gothic Book"/>
      <w:b/>
      <w:bCs/>
      <w:i w:val="0"/>
      <w:iCs w:val="0"/>
      <w:smallCaps w:val="0"/>
      <w:strike w:val="0"/>
      <w:color w:val="000000"/>
      <w:spacing w:val="0"/>
      <w:w w:val="100"/>
      <w:position w:val="0"/>
      <w:sz w:val="32"/>
      <w:szCs w:val="32"/>
      <w:u w:val="none"/>
      <w:lang w:val="en-US"/>
    </w:rPr>
  </w:style>
  <w:style w:type="character" w:customStyle="1" w:styleId="Bodytext4">
    <w:name w:val="Body text (4)_"/>
    <w:basedOn w:val="DefaultParagraphFont"/>
    <w:link w:val="Bodytext40"/>
    <w:rsid w:val="00240266"/>
    <w:rPr>
      <w:rFonts w:ascii="Calibri" w:eastAsia="Calibri" w:hAnsi="Calibri" w:cs="Calibri"/>
      <w:b/>
      <w:bCs/>
      <w:i w:val="0"/>
      <w:iCs w:val="0"/>
      <w:smallCaps w:val="0"/>
      <w:strike w:val="0"/>
      <w:sz w:val="42"/>
      <w:szCs w:val="42"/>
      <w:u w:val="none"/>
    </w:rPr>
  </w:style>
  <w:style w:type="character" w:customStyle="1" w:styleId="Heading2">
    <w:name w:val="Heading #2_"/>
    <w:basedOn w:val="DefaultParagraphFont"/>
    <w:link w:val="Heading20"/>
    <w:rsid w:val="00240266"/>
    <w:rPr>
      <w:rFonts w:ascii="Calibri" w:eastAsia="Calibri" w:hAnsi="Calibri" w:cs="Calibri"/>
      <w:b/>
      <w:bCs/>
      <w:i w:val="0"/>
      <w:iCs w:val="0"/>
      <w:smallCaps w:val="0"/>
      <w:strike w:val="0"/>
      <w:sz w:val="42"/>
      <w:szCs w:val="42"/>
      <w:u w:val="none"/>
    </w:rPr>
  </w:style>
  <w:style w:type="character" w:customStyle="1" w:styleId="Bodytext5">
    <w:name w:val="Body text (5)_"/>
    <w:basedOn w:val="DefaultParagraphFont"/>
    <w:link w:val="Bodytext50"/>
    <w:rsid w:val="00240266"/>
    <w:rPr>
      <w:rFonts w:ascii="Franklin Gothic Book" w:eastAsia="Franklin Gothic Book" w:hAnsi="Franklin Gothic Book" w:cs="Franklin Gothic Book"/>
      <w:b/>
      <w:bCs/>
      <w:i w:val="0"/>
      <w:iCs w:val="0"/>
      <w:smallCaps w:val="0"/>
      <w:strike w:val="0"/>
      <w:sz w:val="32"/>
      <w:szCs w:val="32"/>
      <w:u w:val="none"/>
    </w:rPr>
  </w:style>
  <w:style w:type="character" w:customStyle="1" w:styleId="Heading1">
    <w:name w:val="Heading #1_"/>
    <w:basedOn w:val="DefaultParagraphFont"/>
    <w:link w:val="Heading10"/>
    <w:rsid w:val="00240266"/>
    <w:rPr>
      <w:rFonts w:ascii="Franklin Gothic Book" w:eastAsia="Franklin Gothic Book" w:hAnsi="Franklin Gothic Book" w:cs="Franklin Gothic Book"/>
      <w:b w:val="0"/>
      <w:bCs w:val="0"/>
      <w:i w:val="0"/>
      <w:iCs w:val="0"/>
      <w:smallCaps w:val="0"/>
      <w:strike w:val="0"/>
      <w:sz w:val="32"/>
      <w:szCs w:val="32"/>
      <w:u w:val="none"/>
    </w:rPr>
  </w:style>
  <w:style w:type="character" w:customStyle="1" w:styleId="Heading1Italic">
    <w:name w:val="Heading #1 + Italic"/>
    <w:basedOn w:val="Heading1"/>
    <w:rsid w:val="00240266"/>
    <w:rPr>
      <w:rFonts w:ascii="Franklin Gothic Book" w:eastAsia="Franklin Gothic Book" w:hAnsi="Franklin Gothic Book" w:cs="Franklin Gothic Book"/>
      <w:b w:val="0"/>
      <w:bCs w:val="0"/>
      <w:i/>
      <w:iCs/>
      <w:smallCaps w:val="0"/>
      <w:strike w:val="0"/>
      <w:color w:val="000000"/>
      <w:spacing w:val="0"/>
      <w:w w:val="100"/>
      <w:position w:val="0"/>
      <w:sz w:val="32"/>
      <w:szCs w:val="32"/>
      <w:u w:val="none"/>
    </w:rPr>
  </w:style>
  <w:style w:type="character" w:customStyle="1" w:styleId="Bodytext145pt">
    <w:name w:val="Body text + 14.5 pt"/>
    <w:aliases w:val="Spacing 0 pt"/>
    <w:basedOn w:val="Bodytext"/>
    <w:rsid w:val="00240266"/>
    <w:rPr>
      <w:rFonts w:ascii="Franklin Gothic Book" w:eastAsia="Franklin Gothic Book" w:hAnsi="Franklin Gothic Book" w:cs="Franklin Gothic Book"/>
      <w:b w:val="0"/>
      <w:bCs w:val="0"/>
      <w:i w:val="0"/>
      <w:iCs w:val="0"/>
      <w:smallCaps w:val="0"/>
      <w:strike w:val="0"/>
      <w:color w:val="000000"/>
      <w:spacing w:val="10"/>
      <w:w w:val="100"/>
      <w:position w:val="0"/>
      <w:sz w:val="29"/>
      <w:szCs w:val="29"/>
      <w:u w:val="none"/>
      <w:lang w:val="en-US"/>
    </w:rPr>
  </w:style>
  <w:style w:type="character" w:customStyle="1" w:styleId="Headerorfooter">
    <w:name w:val="Header or footer_"/>
    <w:basedOn w:val="DefaultParagraphFont"/>
    <w:link w:val="Headerorfooter0"/>
    <w:rsid w:val="00240266"/>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sid w:val="00240266"/>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Bodytext6">
    <w:name w:val="Body text (6)_"/>
    <w:basedOn w:val="DefaultParagraphFont"/>
    <w:link w:val="Bodytext60"/>
    <w:rsid w:val="00240266"/>
    <w:rPr>
      <w:rFonts w:ascii="Franklin Gothic Book" w:eastAsia="Franklin Gothic Book" w:hAnsi="Franklin Gothic Book" w:cs="Franklin Gothic Book"/>
      <w:b/>
      <w:bCs/>
      <w:i/>
      <w:iCs/>
      <w:smallCaps w:val="0"/>
      <w:strike w:val="0"/>
      <w:spacing w:val="-20"/>
      <w:sz w:val="32"/>
      <w:szCs w:val="32"/>
      <w:u w:val="none"/>
    </w:rPr>
  </w:style>
  <w:style w:type="character" w:customStyle="1" w:styleId="Bodytext7">
    <w:name w:val="Body text (7)_"/>
    <w:basedOn w:val="DefaultParagraphFont"/>
    <w:link w:val="Bodytext70"/>
    <w:rsid w:val="00240266"/>
    <w:rPr>
      <w:rFonts w:ascii="Segoe UI" w:eastAsia="Segoe UI" w:hAnsi="Segoe UI" w:cs="Segoe UI"/>
      <w:b w:val="0"/>
      <w:bCs w:val="0"/>
      <w:i w:val="0"/>
      <w:iCs w:val="0"/>
      <w:smallCaps w:val="0"/>
      <w:strike w:val="0"/>
      <w:sz w:val="11"/>
      <w:szCs w:val="11"/>
      <w:u w:val="none"/>
    </w:rPr>
  </w:style>
  <w:style w:type="character" w:customStyle="1" w:styleId="BodytextItalic">
    <w:name w:val="Body text + Italic"/>
    <w:basedOn w:val="Bodytext"/>
    <w:rsid w:val="00240266"/>
    <w:rPr>
      <w:rFonts w:ascii="Franklin Gothic Book" w:eastAsia="Franklin Gothic Book" w:hAnsi="Franklin Gothic Book" w:cs="Franklin Gothic Book"/>
      <w:b w:val="0"/>
      <w:bCs w:val="0"/>
      <w:i/>
      <w:iCs/>
      <w:smallCaps w:val="0"/>
      <w:strike w:val="0"/>
      <w:color w:val="000000"/>
      <w:spacing w:val="0"/>
      <w:w w:val="100"/>
      <w:position w:val="0"/>
      <w:sz w:val="32"/>
      <w:szCs w:val="32"/>
      <w:u w:val="none"/>
      <w:lang w:val="en-US"/>
    </w:rPr>
  </w:style>
  <w:style w:type="character" w:customStyle="1" w:styleId="BodytextExact">
    <w:name w:val="Body text Exact"/>
    <w:basedOn w:val="DefaultParagraphFont"/>
    <w:rsid w:val="00240266"/>
    <w:rPr>
      <w:rFonts w:ascii="Franklin Gothic Book" w:eastAsia="Franklin Gothic Book" w:hAnsi="Franklin Gothic Book" w:cs="Franklin Gothic Book"/>
      <w:b w:val="0"/>
      <w:bCs w:val="0"/>
      <w:i w:val="0"/>
      <w:iCs w:val="0"/>
      <w:smallCaps w:val="0"/>
      <w:strike w:val="0"/>
      <w:spacing w:val="9"/>
      <w:sz w:val="30"/>
      <w:szCs w:val="30"/>
      <w:u w:val="none"/>
    </w:rPr>
  </w:style>
  <w:style w:type="character" w:customStyle="1" w:styleId="BodytextSmallCaps">
    <w:name w:val="Body text + Small Caps"/>
    <w:basedOn w:val="Bodytext"/>
    <w:rsid w:val="00240266"/>
    <w:rPr>
      <w:rFonts w:ascii="Franklin Gothic Book" w:eastAsia="Franklin Gothic Book" w:hAnsi="Franklin Gothic Book" w:cs="Franklin Gothic Book"/>
      <w:b w:val="0"/>
      <w:bCs w:val="0"/>
      <w:i w:val="0"/>
      <w:iCs w:val="0"/>
      <w:smallCaps/>
      <w:strike w:val="0"/>
      <w:color w:val="000000"/>
      <w:spacing w:val="0"/>
      <w:w w:val="100"/>
      <w:position w:val="0"/>
      <w:sz w:val="32"/>
      <w:szCs w:val="32"/>
      <w:u w:val="none"/>
      <w:lang w:val="en-US"/>
    </w:rPr>
  </w:style>
  <w:style w:type="character" w:customStyle="1" w:styleId="Bodytext8">
    <w:name w:val="Body text (8)_"/>
    <w:basedOn w:val="DefaultParagraphFont"/>
    <w:link w:val="Bodytext80"/>
    <w:rsid w:val="00240266"/>
    <w:rPr>
      <w:rFonts w:ascii="Franklin Gothic Book" w:eastAsia="Franklin Gothic Book" w:hAnsi="Franklin Gothic Book" w:cs="Franklin Gothic Book"/>
      <w:b w:val="0"/>
      <w:bCs w:val="0"/>
      <w:i w:val="0"/>
      <w:iCs w:val="0"/>
      <w:smallCaps w:val="0"/>
      <w:strike w:val="0"/>
      <w:sz w:val="20"/>
      <w:szCs w:val="20"/>
      <w:u w:val="none"/>
    </w:rPr>
  </w:style>
  <w:style w:type="character" w:customStyle="1" w:styleId="Bodytext9">
    <w:name w:val="Body text (9)_"/>
    <w:basedOn w:val="DefaultParagraphFont"/>
    <w:link w:val="Bodytext90"/>
    <w:rsid w:val="00240266"/>
    <w:rPr>
      <w:rFonts w:ascii="Calibri" w:eastAsia="Calibri" w:hAnsi="Calibri" w:cs="Calibri"/>
      <w:b w:val="0"/>
      <w:bCs w:val="0"/>
      <w:i w:val="0"/>
      <w:iCs w:val="0"/>
      <w:smallCaps w:val="0"/>
      <w:strike w:val="0"/>
      <w:sz w:val="36"/>
      <w:szCs w:val="36"/>
      <w:u w:val="none"/>
    </w:rPr>
  </w:style>
  <w:style w:type="character" w:customStyle="1" w:styleId="Bodytext5NotBold">
    <w:name w:val="Body text (5) + Not Bold"/>
    <w:basedOn w:val="Bodytext5"/>
    <w:rsid w:val="00240266"/>
    <w:rPr>
      <w:rFonts w:ascii="Franklin Gothic Book" w:eastAsia="Franklin Gothic Book" w:hAnsi="Franklin Gothic Book" w:cs="Franklin Gothic Book"/>
      <w:b/>
      <w:bCs/>
      <w:i w:val="0"/>
      <w:iCs w:val="0"/>
      <w:smallCaps w:val="0"/>
      <w:strike w:val="0"/>
      <w:color w:val="000000"/>
      <w:spacing w:val="0"/>
      <w:w w:val="100"/>
      <w:position w:val="0"/>
      <w:sz w:val="32"/>
      <w:szCs w:val="32"/>
      <w:u w:val="none"/>
      <w:lang w:val="en-US"/>
    </w:rPr>
  </w:style>
  <w:style w:type="character" w:customStyle="1" w:styleId="Bodytext10Exact">
    <w:name w:val="Body text (10) Exact"/>
    <w:basedOn w:val="DefaultParagraphFont"/>
    <w:link w:val="Bodytext10"/>
    <w:rsid w:val="00240266"/>
    <w:rPr>
      <w:rFonts w:ascii="CordiaUPC" w:eastAsia="CordiaUPC" w:hAnsi="CordiaUPC" w:cs="CordiaUPC"/>
      <w:b w:val="0"/>
      <w:bCs w:val="0"/>
      <w:i w:val="0"/>
      <w:iCs w:val="0"/>
      <w:smallCaps w:val="0"/>
      <w:strike w:val="0"/>
      <w:spacing w:val="-8"/>
      <w:sz w:val="52"/>
      <w:szCs w:val="52"/>
      <w:u w:val="none"/>
    </w:rPr>
  </w:style>
  <w:style w:type="character" w:customStyle="1" w:styleId="Bodytext11Exact">
    <w:name w:val="Body text (11) Exact"/>
    <w:basedOn w:val="DefaultParagraphFont"/>
    <w:link w:val="Bodytext11"/>
    <w:rsid w:val="00240266"/>
    <w:rPr>
      <w:rFonts w:ascii="Franklin Gothic Book" w:eastAsia="Franklin Gothic Book" w:hAnsi="Franklin Gothic Book" w:cs="Franklin Gothic Book"/>
      <w:b/>
      <w:bCs/>
      <w:i w:val="0"/>
      <w:iCs w:val="0"/>
      <w:smallCaps w:val="0"/>
      <w:strike w:val="0"/>
      <w:spacing w:val="13"/>
      <w:sz w:val="28"/>
      <w:szCs w:val="28"/>
      <w:u w:val="none"/>
    </w:rPr>
  </w:style>
  <w:style w:type="character" w:customStyle="1" w:styleId="Bodytext7SmallCaps">
    <w:name w:val="Body text (7) + Small Caps"/>
    <w:basedOn w:val="Bodytext7"/>
    <w:rsid w:val="00240266"/>
    <w:rPr>
      <w:rFonts w:ascii="Segoe UI" w:eastAsia="Segoe UI" w:hAnsi="Segoe UI" w:cs="Segoe UI"/>
      <w:b w:val="0"/>
      <w:bCs w:val="0"/>
      <w:i w:val="0"/>
      <w:iCs w:val="0"/>
      <w:smallCaps/>
      <w:strike w:val="0"/>
      <w:color w:val="000000"/>
      <w:spacing w:val="0"/>
      <w:w w:val="100"/>
      <w:position w:val="0"/>
      <w:sz w:val="11"/>
      <w:szCs w:val="11"/>
      <w:u w:val="none"/>
    </w:rPr>
  </w:style>
  <w:style w:type="character" w:customStyle="1" w:styleId="Bodytext15pt">
    <w:name w:val="Body text + 15 pt"/>
    <w:aliases w:val="Bold,Spacing 0 pt"/>
    <w:basedOn w:val="Bodytext"/>
    <w:rsid w:val="00240266"/>
    <w:rPr>
      <w:rFonts w:ascii="Franklin Gothic Book" w:eastAsia="Franklin Gothic Book" w:hAnsi="Franklin Gothic Book" w:cs="Franklin Gothic Book"/>
      <w:b/>
      <w:bCs/>
      <w:i w:val="0"/>
      <w:iCs w:val="0"/>
      <w:smallCaps w:val="0"/>
      <w:strike w:val="0"/>
      <w:color w:val="000000"/>
      <w:spacing w:val="10"/>
      <w:w w:val="100"/>
      <w:position w:val="0"/>
      <w:sz w:val="30"/>
      <w:szCs w:val="30"/>
      <w:u w:val="none"/>
      <w:lang w:val="en-US"/>
    </w:rPr>
  </w:style>
  <w:style w:type="character" w:customStyle="1" w:styleId="Bodytext15pt0">
    <w:name w:val="Body text + 15 pt"/>
    <w:aliases w:val="Bold,Small Caps,Spacing 0 pt"/>
    <w:basedOn w:val="Bodytext"/>
    <w:rsid w:val="00240266"/>
    <w:rPr>
      <w:rFonts w:ascii="Franklin Gothic Book" w:eastAsia="Franklin Gothic Book" w:hAnsi="Franklin Gothic Book" w:cs="Franklin Gothic Book"/>
      <w:b/>
      <w:bCs/>
      <w:i w:val="0"/>
      <w:iCs w:val="0"/>
      <w:smallCaps/>
      <w:strike w:val="0"/>
      <w:color w:val="000000"/>
      <w:spacing w:val="10"/>
      <w:w w:val="100"/>
      <w:position w:val="0"/>
      <w:sz w:val="30"/>
      <w:szCs w:val="30"/>
      <w:u w:val="none"/>
      <w:lang w:val="en-US"/>
    </w:rPr>
  </w:style>
  <w:style w:type="character" w:customStyle="1" w:styleId="BodytextBold0">
    <w:name w:val="Body text + Bold"/>
    <w:aliases w:val="Italic,Spacing -1 pt"/>
    <w:basedOn w:val="Bodytext"/>
    <w:rsid w:val="00240266"/>
    <w:rPr>
      <w:rFonts w:ascii="Franklin Gothic Book" w:eastAsia="Franklin Gothic Book" w:hAnsi="Franklin Gothic Book" w:cs="Franklin Gothic Book"/>
      <w:b/>
      <w:bCs/>
      <w:i/>
      <w:iCs/>
      <w:smallCaps w:val="0"/>
      <w:strike w:val="0"/>
      <w:color w:val="000000"/>
      <w:spacing w:val="-20"/>
      <w:w w:val="100"/>
      <w:position w:val="0"/>
      <w:sz w:val="32"/>
      <w:szCs w:val="32"/>
      <w:u w:val="none"/>
      <w:lang w:val="en-US"/>
    </w:rPr>
  </w:style>
  <w:style w:type="character" w:customStyle="1" w:styleId="Bodytext12Exact">
    <w:name w:val="Body text (12) Exact"/>
    <w:basedOn w:val="DefaultParagraphFont"/>
    <w:link w:val="Bodytext12"/>
    <w:rsid w:val="00240266"/>
    <w:rPr>
      <w:rFonts w:ascii="Franklin Gothic Book" w:eastAsia="Franklin Gothic Book" w:hAnsi="Franklin Gothic Book" w:cs="Franklin Gothic Book"/>
      <w:b w:val="0"/>
      <w:bCs w:val="0"/>
      <w:i w:val="0"/>
      <w:iCs w:val="0"/>
      <w:smallCaps w:val="0"/>
      <w:strike w:val="0"/>
      <w:spacing w:val="2"/>
      <w:sz w:val="25"/>
      <w:szCs w:val="25"/>
      <w:u w:val="none"/>
    </w:rPr>
  </w:style>
  <w:style w:type="character" w:customStyle="1" w:styleId="Bodytext5Italic">
    <w:name w:val="Body text (5) + Italic"/>
    <w:aliases w:val="Spacing -1 pt"/>
    <w:basedOn w:val="Bodytext5"/>
    <w:rsid w:val="00240266"/>
    <w:rPr>
      <w:rFonts w:ascii="Franklin Gothic Book" w:eastAsia="Franklin Gothic Book" w:hAnsi="Franklin Gothic Book" w:cs="Franklin Gothic Book"/>
      <w:b/>
      <w:bCs/>
      <w:i/>
      <w:iCs/>
      <w:smallCaps w:val="0"/>
      <w:strike w:val="0"/>
      <w:color w:val="000000"/>
      <w:spacing w:val="-20"/>
      <w:w w:val="100"/>
      <w:position w:val="0"/>
      <w:sz w:val="32"/>
      <w:szCs w:val="32"/>
      <w:u w:val="none"/>
      <w:lang w:val="en-US"/>
    </w:rPr>
  </w:style>
  <w:style w:type="character" w:customStyle="1" w:styleId="Bodytext5135pt">
    <w:name w:val="Body text (5) + 13.5 pt"/>
    <w:aliases w:val="Not Bold,Spacing 1 pt"/>
    <w:basedOn w:val="Bodytext5"/>
    <w:rsid w:val="00240266"/>
    <w:rPr>
      <w:rFonts w:ascii="Franklin Gothic Book" w:eastAsia="Franklin Gothic Book" w:hAnsi="Franklin Gothic Book" w:cs="Franklin Gothic Book"/>
      <w:b/>
      <w:bCs/>
      <w:i w:val="0"/>
      <w:iCs w:val="0"/>
      <w:smallCaps w:val="0"/>
      <w:strike w:val="0"/>
      <w:color w:val="000000"/>
      <w:spacing w:val="20"/>
      <w:w w:val="100"/>
      <w:position w:val="0"/>
      <w:sz w:val="27"/>
      <w:szCs w:val="27"/>
      <w:u w:val="none"/>
      <w:lang w:val="en-US"/>
    </w:rPr>
  </w:style>
  <w:style w:type="character" w:customStyle="1" w:styleId="Bodytext13Exact">
    <w:name w:val="Body text (13) Exact"/>
    <w:basedOn w:val="DefaultParagraphFont"/>
    <w:link w:val="Bodytext13"/>
    <w:rsid w:val="00240266"/>
    <w:rPr>
      <w:rFonts w:ascii="Corbel" w:eastAsia="Corbel" w:hAnsi="Corbel" w:cs="Corbel"/>
      <w:b/>
      <w:bCs/>
      <w:i w:val="0"/>
      <w:iCs w:val="0"/>
      <w:smallCaps w:val="0"/>
      <w:strike w:val="0"/>
      <w:spacing w:val="6"/>
      <w:sz w:val="35"/>
      <w:szCs w:val="35"/>
      <w:u w:val="none"/>
    </w:rPr>
  </w:style>
  <w:style w:type="character" w:customStyle="1" w:styleId="Bodytext5Exact">
    <w:name w:val="Body text (5) Exact"/>
    <w:basedOn w:val="DefaultParagraphFont"/>
    <w:rsid w:val="00240266"/>
    <w:rPr>
      <w:rFonts w:ascii="Franklin Gothic Book" w:eastAsia="Franklin Gothic Book" w:hAnsi="Franklin Gothic Book" w:cs="Franklin Gothic Book"/>
      <w:b/>
      <w:bCs/>
      <w:i w:val="0"/>
      <w:iCs w:val="0"/>
      <w:smallCaps w:val="0"/>
      <w:strike w:val="0"/>
      <w:spacing w:val="2"/>
      <w:sz w:val="30"/>
      <w:szCs w:val="30"/>
      <w:u w:val="none"/>
    </w:rPr>
  </w:style>
  <w:style w:type="character" w:customStyle="1" w:styleId="Bodytext8pt">
    <w:name w:val="Body text + 8 pt"/>
    <w:aliases w:val="Small Caps,Spacing 0 pt Exact"/>
    <w:basedOn w:val="Bodytext"/>
    <w:rsid w:val="00240266"/>
    <w:rPr>
      <w:rFonts w:ascii="Franklin Gothic Book" w:eastAsia="Franklin Gothic Book" w:hAnsi="Franklin Gothic Book" w:cs="Franklin Gothic Book"/>
      <w:b w:val="0"/>
      <w:bCs w:val="0"/>
      <w:i w:val="0"/>
      <w:iCs w:val="0"/>
      <w:smallCaps/>
      <w:strike w:val="0"/>
      <w:color w:val="000000"/>
      <w:spacing w:val="8"/>
      <w:w w:val="100"/>
      <w:position w:val="0"/>
      <w:sz w:val="16"/>
      <w:szCs w:val="16"/>
      <w:u w:val="none"/>
      <w:lang w:val="en-US"/>
    </w:rPr>
  </w:style>
  <w:style w:type="character" w:customStyle="1" w:styleId="Bodytext14Exact">
    <w:name w:val="Body text (14) Exact"/>
    <w:basedOn w:val="DefaultParagraphFont"/>
    <w:link w:val="Bodytext14"/>
    <w:rsid w:val="00240266"/>
    <w:rPr>
      <w:rFonts w:ascii="Corbel" w:eastAsia="Corbel" w:hAnsi="Corbel" w:cs="Corbel"/>
      <w:b w:val="0"/>
      <w:bCs w:val="0"/>
      <w:i w:val="0"/>
      <w:iCs w:val="0"/>
      <w:smallCaps w:val="0"/>
      <w:strike w:val="0"/>
      <w:spacing w:val="9"/>
      <w:sz w:val="28"/>
      <w:szCs w:val="28"/>
      <w:u w:val="none"/>
    </w:rPr>
  </w:style>
  <w:style w:type="character" w:customStyle="1" w:styleId="PicturecaptionExact">
    <w:name w:val="Picture caption Exact"/>
    <w:basedOn w:val="DefaultParagraphFont"/>
    <w:link w:val="Picturecaption"/>
    <w:rsid w:val="00240266"/>
    <w:rPr>
      <w:rFonts w:ascii="Franklin Gothic Book" w:eastAsia="Franklin Gothic Book" w:hAnsi="Franklin Gothic Book" w:cs="Franklin Gothic Book"/>
      <w:b w:val="0"/>
      <w:bCs w:val="0"/>
      <w:i w:val="0"/>
      <w:iCs w:val="0"/>
      <w:smallCaps w:val="0"/>
      <w:strike w:val="0"/>
      <w:spacing w:val="9"/>
      <w:sz w:val="30"/>
      <w:szCs w:val="30"/>
      <w:u w:val="none"/>
    </w:rPr>
  </w:style>
  <w:style w:type="character" w:customStyle="1" w:styleId="PicturecaptionBold">
    <w:name w:val="Picture caption + Bold"/>
    <w:aliases w:val="Spacing 0 pt Exact"/>
    <w:basedOn w:val="PicturecaptionExact"/>
    <w:rsid w:val="00240266"/>
    <w:rPr>
      <w:rFonts w:ascii="Franklin Gothic Book" w:eastAsia="Franklin Gothic Book" w:hAnsi="Franklin Gothic Book" w:cs="Franklin Gothic Book"/>
      <w:b/>
      <w:bCs/>
      <w:i w:val="0"/>
      <w:iCs w:val="0"/>
      <w:smallCaps w:val="0"/>
      <w:strike w:val="0"/>
      <w:color w:val="000000"/>
      <w:spacing w:val="2"/>
      <w:w w:val="100"/>
      <w:position w:val="0"/>
      <w:sz w:val="30"/>
      <w:szCs w:val="30"/>
      <w:u w:val="none"/>
      <w:lang w:val="en-US"/>
    </w:rPr>
  </w:style>
  <w:style w:type="character" w:customStyle="1" w:styleId="Picturecaption2Exact">
    <w:name w:val="Picture caption (2) Exact"/>
    <w:basedOn w:val="DefaultParagraphFont"/>
    <w:link w:val="Picturecaption2"/>
    <w:rsid w:val="00240266"/>
    <w:rPr>
      <w:rFonts w:ascii="CordiaUPC" w:eastAsia="CordiaUPC" w:hAnsi="CordiaUPC" w:cs="CordiaUPC"/>
      <w:b/>
      <w:bCs/>
      <w:i/>
      <w:iCs/>
      <w:smallCaps w:val="0"/>
      <w:strike w:val="0"/>
      <w:spacing w:val="-33"/>
      <w:sz w:val="35"/>
      <w:szCs w:val="35"/>
      <w:u w:val="none"/>
    </w:rPr>
  </w:style>
  <w:style w:type="character" w:customStyle="1" w:styleId="Picturecaption3Exact">
    <w:name w:val="Picture caption (3) Exact"/>
    <w:basedOn w:val="DefaultParagraphFont"/>
    <w:link w:val="Picturecaption3"/>
    <w:rsid w:val="00240266"/>
    <w:rPr>
      <w:rFonts w:ascii="MingLiU" w:eastAsia="MingLiU" w:hAnsi="MingLiU" w:cs="MingLiU"/>
      <w:b w:val="0"/>
      <w:bCs w:val="0"/>
      <w:i/>
      <w:iCs/>
      <w:smallCaps w:val="0"/>
      <w:strike w:val="0"/>
      <w:spacing w:val="-18"/>
      <w:w w:val="200"/>
      <w:sz w:val="9"/>
      <w:szCs w:val="9"/>
      <w:u w:val="none"/>
    </w:rPr>
  </w:style>
  <w:style w:type="character" w:customStyle="1" w:styleId="Picturecaption3SegoeUI">
    <w:name w:val="Picture caption (3) + Segoe UI"/>
    <w:aliases w:val="Not Italic,Spacing 0 pt,Scale 100% Exact"/>
    <w:basedOn w:val="Picturecaption3Exact"/>
    <w:rsid w:val="00240266"/>
    <w:rPr>
      <w:rFonts w:ascii="Segoe UI" w:eastAsia="Segoe UI" w:hAnsi="Segoe UI" w:cs="Segoe UI"/>
      <w:b w:val="0"/>
      <w:bCs w:val="0"/>
      <w:i/>
      <w:iCs/>
      <w:smallCaps w:val="0"/>
      <w:strike w:val="0"/>
      <w:color w:val="000000"/>
      <w:spacing w:val="0"/>
      <w:w w:val="100"/>
      <w:position w:val="0"/>
      <w:sz w:val="9"/>
      <w:szCs w:val="9"/>
      <w:u w:val="none"/>
      <w:lang w:val="en-US"/>
    </w:rPr>
  </w:style>
  <w:style w:type="character" w:customStyle="1" w:styleId="PicturecaptionCalibri">
    <w:name w:val="Picture caption + Calibri"/>
    <w:aliases w:val="19.5 pt,Bold,Spacing 0 pt Exact"/>
    <w:basedOn w:val="PicturecaptionExact"/>
    <w:rsid w:val="00240266"/>
    <w:rPr>
      <w:rFonts w:ascii="Calibri" w:eastAsia="Calibri" w:hAnsi="Calibri" w:cs="Calibri"/>
      <w:b/>
      <w:bCs/>
      <w:i w:val="0"/>
      <w:iCs w:val="0"/>
      <w:smallCaps w:val="0"/>
      <w:strike w:val="0"/>
      <w:color w:val="000000"/>
      <w:spacing w:val="-2"/>
      <w:w w:val="100"/>
      <w:position w:val="0"/>
      <w:sz w:val="39"/>
      <w:szCs w:val="39"/>
      <w:u w:val="none"/>
      <w:lang w:val="en-US"/>
    </w:rPr>
  </w:style>
  <w:style w:type="character" w:customStyle="1" w:styleId="PicturecaptionCalibri0">
    <w:name w:val="Picture caption + Calibri"/>
    <w:aliases w:val="17 pt,Spacing 0 pt Exact"/>
    <w:basedOn w:val="PicturecaptionExact"/>
    <w:rsid w:val="00240266"/>
    <w:rPr>
      <w:rFonts w:ascii="Calibri" w:eastAsia="Calibri" w:hAnsi="Calibri" w:cs="Calibri"/>
      <w:b w:val="0"/>
      <w:bCs w:val="0"/>
      <w:i w:val="0"/>
      <w:iCs w:val="0"/>
      <w:smallCaps w:val="0"/>
      <w:strike w:val="0"/>
      <w:color w:val="000000"/>
      <w:spacing w:val="2"/>
      <w:w w:val="100"/>
      <w:position w:val="0"/>
      <w:sz w:val="34"/>
      <w:szCs w:val="34"/>
      <w:u w:val="none"/>
      <w:lang w:val="en-US"/>
    </w:rPr>
  </w:style>
  <w:style w:type="character" w:customStyle="1" w:styleId="Bodytext6NotItalic">
    <w:name w:val="Body text (6) + Not Italic"/>
    <w:aliases w:val="Spacing 0 pt"/>
    <w:basedOn w:val="Bodytext6"/>
    <w:rsid w:val="00240266"/>
    <w:rPr>
      <w:rFonts w:ascii="Franklin Gothic Book" w:eastAsia="Franklin Gothic Book" w:hAnsi="Franklin Gothic Book" w:cs="Franklin Gothic Book"/>
      <w:b/>
      <w:bCs/>
      <w:i/>
      <w:iCs/>
      <w:smallCaps w:val="0"/>
      <w:strike w:val="0"/>
      <w:color w:val="000000"/>
      <w:spacing w:val="0"/>
      <w:w w:val="100"/>
      <w:position w:val="0"/>
      <w:sz w:val="32"/>
      <w:szCs w:val="32"/>
      <w:u w:val="none"/>
      <w:lang w:val="en-US"/>
    </w:rPr>
  </w:style>
  <w:style w:type="character" w:customStyle="1" w:styleId="Bodytext6NotBold">
    <w:name w:val="Body text (6) + Not Bold"/>
    <w:aliases w:val="Not Italic,Spacing 0 pt"/>
    <w:basedOn w:val="Bodytext6"/>
    <w:rsid w:val="00240266"/>
    <w:rPr>
      <w:rFonts w:ascii="Franklin Gothic Book" w:eastAsia="Franklin Gothic Book" w:hAnsi="Franklin Gothic Book" w:cs="Franklin Gothic Book"/>
      <w:b/>
      <w:bCs/>
      <w:i/>
      <w:iCs/>
      <w:smallCaps w:val="0"/>
      <w:strike w:val="0"/>
      <w:color w:val="000000"/>
      <w:spacing w:val="0"/>
      <w:w w:val="100"/>
      <w:position w:val="0"/>
      <w:sz w:val="32"/>
      <w:szCs w:val="32"/>
      <w:u w:val="none"/>
      <w:lang w:val="en-US"/>
    </w:rPr>
  </w:style>
  <w:style w:type="character" w:customStyle="1" w:styleId="Bodytext13pt">
    <w:name w:val="Body text + 13 pt"/>
    <w:aliases w:val="Small Caps,Spacing 0 pt"/>
    <w:basedOn w:val="Bodytext"/>
    <w:rsid w:val="00240266"/>
    <w:rPr>
      <w:rFonts w:ascii="Franklin Gothic Book" w:eastAsia="Franklin Gothic Book" w:hAnsi="Franklin Gothic Book" w:cs="Franklin Gothic Book"/>
      <w:b w:val="0"/>
      <w:bCs w:val="0"/>
      <w:i w:val="0"/>
      <w:iCs w:val="0"/>
      <w:smallCaps/>
      <w:strike w:val="0"/>
      <w:color w:val="000000"/>
      <w:spacing w:val="10"/>
      <w:w w:val="100"/>
      <w:position w:val="0"/>
      <w:sz w:val="26"/>
      <w:szCs w:val="26"/>
      <w:u w:val="none"/>
      <w:lang w:val="en-US"/>
    </w:rPr>
  </w:style>
  <w:style w:type="character" w:customStyle="1" w:styleId="Bodytext13pt0">
    <w:name w:val="Body text + 13 pt"/>
    <w:aliases w:val="Spacing 0 pt"/>
    <w:basedOn w:val="Bodytext"/>
    <w:rsid w:val="00240266"/>
    <w:rPr>
      <w:rFonts w:ascii="Franklin Gothic Book" w:eastAsia="Franklin Gothic Book" w:hAnsi="Franklin Gothic Book" w:cs="Franklin Gothic Book"/>
      <w:b w:val="0"/>
      <w:bCs w:val="0"/>
      <w:i w:val="0"/>
      <w:iCs w:val="0"/>
      <w:smallCaps w:val="0"/>
      <w:strike w:val="0"/>
      <w:color w:val="000000"/>
      <w:spacing w:val="10"/>
      <w:w w:val="100"/>
      <w:position w:val="0"/>
      <w:sz w:val="26"/>
      <w:szCs w:val="26"/>
      <w:u w:val="none"/>
      <w:lang w:val="en-US"/>
    </w:rPr>
  </w:style>
  <w:style w:type="character" w:customStyle="1" w:styleId="BodytextFrankRuehl">
    <w:name w:val="Body text + FrankRuehl"/>
    <w:aliases w:val="17.5 pt"/>
    <w:basedOn w:val="Bodytext"/>
    <w:rsid w:val="00240266"/>
    <w:rPr>
      <w:rFonts w:ascii="FrankRuehl" w:eastAsia="FrankRuehl" w:hAnsi="FrankRuehl" w:cs="FrankRuehl"/>
      <w:b w:val="0"/>
      <w:bCs w:val="0"/>
      <w:i w:val="0"/>
      <w:iCs w:val="0"/>
      <w:smallCaps w:val="0"/>
      <w:strike w:val="0"/>
      <w:color w:val="000000"/>
      <w:spacing w:val="0"/>
      <w:w w:val="100"/>
      <w:position w:val="0"/>
      <w:sz w:val="35"/>
      <w:szCs w:val="35"/>
      <w:u w:val="none"/>
      <w:lang w:val="en-US"/>
    </w:rPr>
  </w:style>
  <w:style w:type="character" w:customStyle="1" w:styleId="Bodytext9pt">
    <w:name w:val="Body text + 9 pt"/>
    <w:aliases w:val="Scale 33%"/>
    <w:basedOn w:val="Bodytext"/>
    <w:rsid w:val="00240266"/>
    <w:rPr>
      <w:rFonts w:ascii="Franklin Gothic Book" w:eastAsia="Franklin Gothic Book" w:hAnsi="Franklin Gothic Book" w:cs="Franklin Gothic Book"/>
      <w:b w:val="0"/>
      <w:bCs w:val="0"/>
      <w:i w:val="0"/>
      <w:iCs w:val="0"/>
      <w:smallCaps w:val="0"/>
      <w:strike w:val="0"/>
      <w:color w:val="000000"/>
      <w:spacing w:val="0"/>
      <w:w w:val="33"/>
      <w:position w:val="0"/>
      <w:sz w:val="18"/>
      <w:szCs w:val="18"/>
      <w:u w:val="none"/>
    </w:rPr>
  </w:style>
  <w:style w:type="paragraph" w:customStyle="1" w:styleId="Heading40">
    <w:name w:val="Heading #4"/>
    <w:basedOn w:val="Normal"/>
    <w:link w:val="Heading4"/>
    <w:rsid w:val="00240266"/>
    <w:pPr>
      <w:shd w:val="clear" w:color="auto" w:fill="FFFFFF"/>
      <w:spacing w:after="420" w:line="0" w:lineRule="atLeast"/>
      <w:jc w:val="center"/>
      <w:outlineLvl w:val="3"/>
    </w:pPr>
    <w:rPr>
      <w:rFonts w:ascii="Calibri" w:eastAsia="Calibri" w:hAnsi="Calibri" w:cs="Calibri"/>
      <w:b/>
      <w:bCs/>
      <w:sz w:val="42"/>
      <w:szCs w:val="42"/>
    </w:rPr>
  </w:style>
  <w:style w:type="paragraph" w:customStyle="1" w:styleId="BodyText1">
    <w:name w:val="Body Text1"/>
    <w:basedOn w:val="Normal"/>
    <w:link w:val="Bodytext"/>
    <w:rsid w:val="00240266"/>
    <w:pPr>
      <w:shd w:val="clear" w:color="auto" w:fill="FFFFFF"/>
      <w:spacing w:before="420" w:line="629" w:lineRule="exact"/>
      <w:ind w:hanging="960"/>
      <w:jc w:val="center"/>
    </w:pPr>
    <w:rPr>
      <w:rFonts w:ascii="Franklin Gothic Book" w:eastAsia="Franklin Gothic Book" w:hAnsi="Franklin Gothic Book" w:cs="Franklin Gothic Book"/>
      <w:sz w:val="32"/>
      <w:szCs w:val="32"/>
    </w:rPr>
  </w:style>
  <w:style w:type="paragraph" w:customStyle="1" w:styleId="Bodytext20">
    <w:name w:val="Body text (2)"/>
    <w:basedOn w:val="Normal"/>
    <w:link w:val="Bodytext2"/>
    <w:rsid w:val="00240266"/>
    <w:pPr>
      <w:shd w:val="clear" w:color="auto" w:fill="FFFFFF"/>
      <w:spacing w:after="180" w:line="0" w:lineRule="atLeast"/>
      <w:jc w:val="center"/>
    </w:pPr>
    <w:rPr>
      <w:rFonts w:ascii="Franklin Gothic Book" w:eastAsia="Franklin Gothic Book" w:hAnsi="Franklin Gothic Book" w:cs="Franklin Gothic Book"/>
      <w:i/>
      <w:iCs/>
      <w:sz w:val="27"/>
      <w:szCs w:val="27"/>
    </w:rPr>
  </w:style>
  <w:style w:type="paragraph" w:customStyle="1" w:styleId="Heading30">
    <w:name w:val="Heading #3"/>
    <w:basedOn w:val="Normal"/>
    <w:link w:val="Heading3"/>
    <w:rsid w:val="00240266"/>
    <w:pPr>
      <w:shd w:val="clear" w:color="auto" w:fill="FFFFFF"/>
      <w:spacing w:before="180" w:after="180" w:line="182" w:lineRule="exact"/>
      <w:outlineLvl w:val="2"/>
    </w:pPr>
    <w:rPr>
      <w:rFonts w:ascii="Franklin Gothic Book" w:eastAsia="Franklin Gothic Book" w:hAnsi="Franklin Gothic Book" w:cs="Franklin Gothic Book"/>
      <w:sz w:val="32"/>
      <w:szCs w:val="32"/>
    </w:rPr>
  </w:style>
  <w:style w:type="paragraph" w:customStyle="1" w:styleId="Bodytext30">
    <w:name w:val="Body text (3)"/>
    <w:basedOn w:val="Normal"/>
    <w:link w:val="Bodytext3"/>
    <w:rsid w:val="00240266"/>
    <w:pPr>
      <w:shd w:val="clear" w:color="auto" w:fill="FFFFFF"/>
      <w:spacing w:line="614" w:lineRule="exact"/>
    </w:pPr>
    <w:rPr>
      <w:rFonts w:ascii="Franklin Gothic Book" w:eastAsia="Franklin Gothic Book" w:hAnsi="Franklin Gothic Book" w:cs="Franklin Gothic Book"/>
      <w:i/>
      <w:iCs/>
      <w:sz w:val="32"/>
      <w:szCs w:val="32"/>
    </w:rPr>
  </w:style>
  <w:style w:type="paragraph" w:customStyle="1" w:styleId="Bodytext40">
    <w:name w:val="Body text (4)"/>
    <w:basedOn w:val="Normal"/>
    <w:link w:val="Bodytext4"/>
    <w:rsid w:val="00240266"/>
    <w:pPr>
      <w:shd w:val="clear" w:color="auto" w:fill="FFFFFF"/>
      <w:spacing w:before="660" w:after="60" w:line="0" w:lineRule="atLeast"/>
    </w:pPr>
    <w:rPr>
      <w:rFonts w:ascii="Calibri" w:eastAsia="Calibri" w:hAnsi="Calibri" w:cs="Calibri"/>
      <w:b/>
      <w:bCs/>
      <w:sz w:val="42"/>
      <w:szCs w:val="42"/>
    </w:rPr>
  </w:style>
  <w:style w:type="paragraph" w:customStyle="1" w:styleId="Heading20">
    <w:name w:val="Heading #2"/>
    <w:basedOn w:val="Normal"/>
    <w:link w:val="Heading2"/>
    <w:rsid w:val="00240266"/>
    <w:pPr>
      <w:shd w:val="clear" w:color="auto" w:fill="FFFFFF"/>
      <w:spacing w:before="60" w:after="420" w:line="0" w:lineRule="atLeast"/>
      <w:jc w:val="center"/>
      <w:outlineLvl w:val="1"/>
    </w:pPr>
    <w:rPr>
      <w:rFonts w:ascii="Calibri" w:eastAsia="Calibri" w:hAnsi="Calibri" w:cs="Calibri"/>
      <w:b/>
      <w:bCs/>
      <w:sz w:val="42"/>
      <w:szCs w:val="42"/>
    </w:rPr>
  </w:style>
  <w:style w:type="paragraph" w:customStyle="1" w:styleId="Bodytext50">
    <w:name w:val="Body text (5)"/>
    <w:basedOn w:val="Normal"/>
    <w:link w:val="Bodytext5"/>
    <w:rsid w:val="00240266"/>
    <w:pPr>
      <w:shd w:val="clear" w:color="auto" w:fill="FFFFFF"/>
      <w:spacing w:before="180" w:after="540" w:line="0" w:lineRule="atLeast"/>
    </w:pPr>
    <w:rPr>
      <w:rFonts w:ascii="Franklin Gothic Book" w:eastAsia="Franklin Gothic Book" w:hAnsi="Franklin Gothic Book" w:cs="Franklin Gothic Book"/>
      <w:b/>
      <w:bCs/>
      <w:sz w:val="32"/>
      <w:szCs w:val="32"/>
    </w:rPr>
  </w:style>
  <w:style w:type="paragraph" w:customStyle="1" w:styleId="Heading10">
    <w:name w:val="Heading #1"/>
    <w:basedOn w:val="Normal"/>
    <w:link w:val="Heading1"/>
    <w:rsid w:val="00240266"/>
    <w:pPr>
      <w:shd w:val="clear" w:color="auto" w:fill="FFFFFF"/>
      <w:spacing w:before="120" w:line="0" w:lineRule="atLeast"/>
      <w:outlineLvl w:val="0"/>
    </w:pPr>
    <w:rPr>
      <w:rFonts w:ascii="Franklin Gothic Book" w:eastAsia="Franklin Gothic Book" w:hAnsi="Franklin Gothic Book" w:cs="Franklin Gothic Book"/>
      <w:sz w:val="32"/>
      <w:szCs w:val="32"/>
    </w:rPr>
  </w:style>
  <w:style w:type="paragraph" w:customStyle="1" w:styleId="Headerorfooter0">
    <w:name w:val="Header or footer"/>
    <w:basedOn w:val="Normal"/>
    <w:link w:val="Headerorfooter"/>
    <w:rsid w:val="00240266"/>
    <w:pPr>
      <w:shd w:val="clear" w:color="auto" w:fill="FFFFFF"/>
      <w:spacing w:line="0" w:lineRule="atLeast"/>
    </w:pPr>
    <w:rPr>
      <w:rFonts w:ascii="Calibri" w:eastAsia="Calibri" w:hAnsi="Calibri" w:cs="Calibri"/>
      <w:sz w:val="20"/>
      <w:szCs w:val="20"/>
    </w:rPr>
  </w:style>
  <w:style w:type="paragraph" w:customStyle="1" w:styleId="Bodytext60">
    <w:name w:val="Body text (6)"/>
    <w:basedOn w:val="Normal"/>
    <w:link w:val="Bodytext6"/>
    <w:rsid w:val="00240266"/>
    <w:pPr>
      <w:shd w:val="clear" w:color="auto" w:fill="FFFFFF"/>
      <w:spacing w:before="360" w:after="360" w:line="418" w:lineRule="exact"/>
      <w:jc w:val="both"/>
    </w:pPr>
    <w:rPr>
      <w:rFonts w:ascii="Franklin Gothic Book" w:eastAsia="Franklin Gothic Book" w:hAnsi="Franklin Gothic Book" w:cs="Franklin Gothic Book"/>
      <w:b/>
      <w:bCs/>
      <w:i/>
      <w:iCs/>
      <w:spacing w:val="-20"/>
      <w:sz w:val="32"/>
      <w:szCs w:val="32"/>
    </w:rPr>
  </w:style>
  <w:style w:type="paragraph" w:customStyle="1" w:styleId="Bodytext70">
    <w:name w:val="Body text (7)"/>
    <w:basedOn w:val="Normal"/>
    <w:link w:val="Bodytext7"/>
    <w:rsid w:val="00240266"/>
    <w:pPr>
      <w:shd w:val="clear" w:color="auto" w:fill="FFFFFF"/>
      <w:spacing w:line="0" w:lineRule="atLeast"/>
    </w:pPr>
    <w:rPr>
      <w:rFonts w:ascii="Segoe UI" w:eastAsia="Segoe UI" w:hAnsi="Segoe UI" w:cs="Segoe UI"/>
      <w:sz w:val="11"/>
      <w:szCs w:val="11"/>
    </w:rPr>
  </w:style>
  <w:style w:type="paragraph" w:customStyle="1" w:styleId="Bodytext80">
    <w:name w:val="Body text (8)"/>
    <w:basedOn w:val="Normal"/>
    <w:link w:val="Bodytext8"/>
    <w:rsid w:val="00240266"/>
    <w:pPr>
      <w:shd w:val="clear" w:color="auto" w:fill="FFFFFF"/>
      <w:spacing w:after="60" w:line="0" w:lineRule="atLeast"/>
    </w:pPr>
    <w:rPr>
      <w:rFonts w:ascii="Franklin Gothic Book" w:eastAsia="Franklin Gothic Book" w:hAnsi="Franklin Gothic Book" w:cs="Franklin Gothic Book"/>
      <w:sz w:val="20"/>
      <w:szCs w:val="20"/>
    </w:rPr>
  </w:style>
  <w:style w:type="paragraph" w:customStyle="1" w:styleId="Bodytext90">
    <w:name w:val="Body text (9)"/>
    <w:basedOn w:val="Normal"/>
    <w:link w:val="Bodytext9"/>
    <w:rsid w:val="00240266"/>
    <w:pPr>
      <w:shd w:val="clear" w:color="auto" w:fill="FFFFFF"/>
      <w:spacing w:line="0" w:lineRule="atLeast"/>
    </w:pPr>
    <w:rPr>
      <w:rFonts w:ascii="Calibri" w:eastAsia="Calibri" w:hAnsi="Calibri" w:cs="Calibri"/>
      <w:sz w:val="36"/>
      <w:szCs w:val="36"/>
    </w:rPr>
  </w:style>
  <w:style w:type="paragraph" w:customStyle="1" w:styleId="Bodytext10">
    <w:name w:val="Body text (10)"/>
    <w:basedOn w:val="Normal"/>
    <w:link w:val="Bodytext10Exact"/>
    <w:rsid w:val="00240266"/>
    <w:pPr>
      <w:shd w:val="clear" w:color="auto" w:fill="FFFFFF"/>
      <w:spacing w:after="180" w:line="0" w:lineRule="atLeast"/>
    </w:pPr>
    <w:rPr>
      <w:rFonts w:ascii="CordiaUPC" w:eastAsia="CordiaUPC" w:hAnsi="CordiaUPC" w:cs="CordiaUPC"/>
      <w:spacing w:val="-8"/>
      <w:sz w:val="52"/>
      <w:szCs w:val="52"/>
    </w:rPr>
  </w:style>
  <w:style w:type="paragraph" w:customStyle="1" w:styleId="Bodytext11">
    <w:name w:val="Body text (11)"/>
    <w:basedOn w:val="Normal"/>
    <w:link w:val="Bodytext11Exact"/>
    <w:rsid w:val="00240266"/>
    <w:pPr>
      <w:shd w:val="clear" w:color="auto" w:fill="FFFFFF"/>
      <w:spacing w:line="0" w:lineRule="atLeast"/>
    </w:pPr>
    <w:rPr>
      <w:rFonts w:ascii="Franklin Gothic Book" w:eastAsia="Franklin Gothic Book" w:hAnsi="Franklin Gothic Book" w:cs="Franklin Gothic Book"/>
      <w:b/>
      <w:bCs/>
      <w:spacing w:val="13"/>
      <w:sz w:val="28"/>
      <w:szCs w:val="28"/>
    </w:rPr>
  </w:style>
  <w:style w:type="paragraph" w:customStyle="1" w:styleId="Bodytext12">
    <w:name w:val="Body text (12)"/>
    <w:basedOn w:val="Normal"/>
    <w:link w:val="Bodytext12Exact"/>
    <w:rsid w:val="00240266"/>
    <w:pPr>
      <w:shd w:val="clear" w:color="auto" w:fill="FFFFFF"/>
      <w:spacing w:before="1380" w:line="0" w:lineRule="atLeast"/>
    </w:pPr>
    <w:rPr>
      <w:rFonts w:ascii="Franklin Gothic Book" w:eastAsia="Franklin Gothic Book" w:hAnsi="Franklin Gothic Book" w:cs="Franklin Gothic Book"/>
      <w:spacing w:val="2"/>
      <w:sz w:val="25"/>
      <w:szCs w:val="25"/>
    </w:rPr>
  </w:style>
  <w:style w:type="paragraph" w:customStyle="1" w:styleId="Bodytext13">
    <w:name w:val="Body text (13)"/>
    <w:basedOn w:val="Normal"/>
    <w:link w:val="Bodytext13Exact"/>
    <w:rsid w:val="00240266"/>
    <w:pPr>
      <w:shd w:val="clear" w:color="auto" w:fill="FFFFFF"/>
      <w:spacing w:line="0" w:lineRule="atLeast"/>
    </w:pPr>
    <w:rPr>
      <w:rFonts w:ascii="Corbel" w:eastAsia="Corbel" w:hAnsi="Corbel" w:cs="Corbel"/>
      <w:b/>
      <w:bCs/>
      <w:spacing w:val="6"/>
      <w:sz w:val="35"/>
      <w:szCs w:val="35"/>
    </w:rPr>
  </w:style>
  <w:style w:type="paragraph" w:customStyle="1" w:styleId="Bodytext14">
    <w:name w:val="Body text (14)"/>
    <w:basedOn w:val="Normal"/>
    <w:link w:val="Bodytext14Exact"/>
    <w:rsid w:val="00240266"/>
    <w:pPr>
      <w:shd w:val="clear" w:color="auto" w:fill="FFFFFF"/>
      <w:spacing w:before="120" w:line="0" w:lineRule="atLeast"/>
    </w:pPr>
    <w:rPr>
      <w:rFonts w:ascii="Corbel" w:eastAsia="Corbel" w:hAnsi="Corbel" w:cs="Corbel"/>
      <w:spacing w:val="9"/>
      <w:sz w:val="28"/>
      <w:szCs w:val="28"/>
    </w:rPr>
  </w:style>
  <w:style w:type="paragraph" w:customStyle="1" w:styleId="Picturecaption">
    <w:name w:val="Picture caption"/>
    <w:basedOn w:val="Normal"/>
    <w:link w:val="PicturecaptionExact"/>
    <w:rsid w:val="00240266"/>
    <w:pPr>
      <w:shd w:val="clear" w:color="auto" w:fill="FFFFFF"/>
      <w:spacing w:line="418" w:lineRule="exact"/>
      <w:jc w:val="center"/>
    </w:pPr>
    <w:rPr>
      <w:rFonts w:ascii="Franklin Gothic Book" w:eastAsia="Franklin Gothic Book" w:hAnsi="Franklin Gothic Book" w:cs="Franklin Gothic Book"/>
      <w:spacing w:val="9"/>
      <w:sz w:val="30"/>
      <w:szCs w:val="30"/>
    </w:rPr>
  </w:style>
  <w:style w:type="paragraph" w:customStyle="1" w:styleId="Picturecaption2">
    <w:name w:val="Picture caption (2)"/>
    <w:basedOn w:val="Normal"/>
    <w:link w:val="Picturecaption2Exact"/>
    <w:rsid w:val="00240266"/>
    <w:pPr>
      <w:shd w:val="clear" w:color="auto" w:fill="FFFFFF"/>
      <w:spacing w:line="0" w:lineRule="atLeast"/>
    </w:pPr>
    <w:rPr>
      <w:rFonts w:ascii="CordiaUPC" w:eastAsia="CordiaUPC" w:hAnsi="CordiaUPC" w:cs="CordiaUPC"/>
      <w:b/>
      <w:bCs/>
      <w:i/>
      <w:iCs/>
      <w:spacing w:val="-33"/>
      <w:sz w:val="35"/>
      <w:szCs w:val="35"/>
    </w:rPr>
  </w:style>
  <w:style w:type="paragraph" w:customStyle="1" w:styleId="Picturecaption3">
    <w:name w:val="Picture caption (3)"/>
    <w:basedOn w:val="Normal"/>
    <w:link w:val="Picturecaption3Exact"/>
    <w:rsid w:val="00240266"/>
    <w:pPr>
      <w:shd w:val="clear" w:color="auto" w:fill="FFFFFF"/>
      <w:spacing w:line="0" w:lineRule="atLeast"/>
    </w:pPr>
    <w:rPr>
      <w:rFonts w:ascii="MingLiU" w:eastAsia="MingLiU" w:hAnsi="MingLiU" w:cs="MingLiU"/>
      <w:i/>
      <w:iCs/>
      <w:spacing w:val="-18"/>
      <w:w w:val="200"/>
      <w:sz w:val="9"/>
      <w:szCs w:val="9"/>
    </w:rPr>
  </w:style>
  <w:style w:type="paragraph" w:styleId="BalloonText">
    <w:name w:val="Balloon Text"/>
    <w:basedOn w:val="Normal"/>
    <w:link w:val="BalloonTextChar"/>
    <w:uiPriority w:val="99"/>
    <w:semiHidden/>
    <w:unhideWhenUsed/>
    <w:rsid w:val="00FF55CE"/>
    <w:rPr>
      <w:rFonts w:ascii="Tahoma" w:hAnsi="Tahoma" w:cs="Tahoma"/>
      <w:sz w:val="16"/>
      <w:szCs w:val="16"/>
    </w:rPr>
  </w:style>
  <w:style w:type="character" w:customStyle="1" w:styleId="BalloonTextChar">
    <w:name w:val="Balloon Text Char"/>
    <w:basedOn w:val="DefaultParagraphFont"/>
    <w:link w:val="BalloonText"/>
    <w:uiPriority w:val="99"/>
    <w:semiHidden/>
    <w:rsid w:val="00FF55C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9.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2.xml"/><Relationship Id="rId25"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20</Pages>
  <Words>4124</Words>
  <Characters>23508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jmugala</dc:creator>
  <cp:lastModifiedBy>User</cp:lastModifiedBy>
  <cp:revision>9</cp:revision>
  <dcterms:created xsi:type="dcterms:W3CDTF">2015-12-15T09:24:00Z</dcterms:created>
  <dcterms:modified xsi:type="dcterms:W3CDTF">2015-12-15T11:16:00Z</dcterms:modified>
</cp:coreProperties>
</file>