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40" w:rsidRPr="00164940" w:rsidRDefault="00A55F26">
      <w:pPr>
        <w:pStyle w:val="Bodytext20"/>
        <w:shd w:val="clear" w:color="auto" w:fill="auto"/>
        <w:ind w:right="80" w:firstLine="0"/>
        <w:rPr>
          <w:rFonts w:ascii="Times New Roman" w:hAnsi="Times New Roman" w:cs="Times New Roman"/>
          <w:sz w:val="24"/>
          <w:szCs w:val="24"/>
        </w:rPr>
      </w:pPr>
      <w:r w:rsidRPr="00164940">
        <w:rPr>
          <w:rFonts w:ascii="Times New Roman" w:hAnsi="Times New Roman" w:cs="Times New Roman"/>
          <w:sz w:val="24"/>
          <w:szCs w:val="24"/>
        </w:rPr>
        <w:t>THE REPUBLIC OF UGANDA</w:t>
      </w:r>
    </w:p>
    <w:p w:rsidR="00164940" w:rsidRPr="00164940" w:rsidRDefault="00A55F26">
      <w:pPr>
        <w:pStyle w:val="Bodytext20"/>
        <w:shd w:val="clear" w:color="auto" w:fill="auto"/>
        <w:ind w:right="80" w:firstLine="0"/>
        <w:rPr>
          <w:rFonts w:ascii="Times New Roman" w:hAnsi="Times New Roman" w:cs="Times New Roman"/>
          <w:sz w:val="24"/>
          <w:szCs w:val="24"/>
        </w:rPr>
      </w:pPr>
      <w:r w:rsidRPr="00164940">
        <w:rPr>
          <w:rFonts w:ascii="Times New Roman" w:hAnsi="Times New Roman" w:cs="Times New Roman"/>
          <w:sz w:val="24"/>
          <w:szCs w:val="24"/>
        </w:rPr>
        <w:t xml:space="preserve"> IN THE CONSTITUTIONAL COURT OF UGANDA AT KAMPALA </w:t>
      </w:r>
    </w:p>
    <w:p w:rsidR="00164940" w:rsidRPr="00164940" w:rsidRDefault="00A55F26">
      <w:pPr>
        <w:pStyle w:val="Bodytext20"/>
        <w:shd w:val="clear" w:color="auto" w:fill="auto"/>
        <w:ind w:right="80" w:firstLine="0"/>
        <w:rPr>
          <w:rFonts w:ascii="Times New Roman" w:hAnsi="Times New Roman" w:cs="Times New Roman"/>
          <w:sz w:val="24"/>
          <w:szCs w:val="24"/>
        </w:rPr>
      </w:pPr>
      <w:r w:rsidRPr="00164940">
        <w:rPr>
          <w:rFonts w:ascii="Times New Roman" w:hAnsi="Times New Roman" w:cs="Times New Roman"/>
          <w:sz w:val="24"/>
          <w:szCs w:val="24"/>
        </w:rPr>
        <w:t xml:space="preserve">CONSTITUTIONAL PETITION NUMBER 37 OF 2011 </w:t>
      </w:r>
    </w:p>
    <w:p w:rsidR="00680DD8" w:rsidRPr="00164940" w:rsidRDefault="00A55F26">
      <w:pPr>
        <w:pStyle w:val="Bodytext20"/>
        <w:shd w:val="clear" w:color="auto" w:fill="auto"/>
        <w:ind w:right="80" w:firstLine="0"/>
        <w:rPr>
          <w:rFonts w:ascii="Times New Roman" w:hAnsi="Times New Roman" w:cs="Times New Roman"/>
          <w:sz w:val="24"/>
          <w:szCs w:val="24"/>
        </w:rPr>
      </w:pPr>
      <w:r w:rsidRPr="00164940">
        <w:rPr>
          <w:rFonts w:ascii="Times New Roman" w:hAnsi="Times New Roman" w:cs="Times New Roman"/>
          <w:sz w:val="24"/>
          <w:szCs w:val="24"/>
        </w:rPr>
        <w:t>PETITION FOR A DECLARATION UNDER ARTICLE 137 (3)</w:t>
      </w:r>
    </w:p>
    <w:p w:rsidR="00680DD8" w:rsidRPr="00164940" w:rsidRDefault="00A55F26">
      <w:pPr>
        <w:pStyle w:val="Bodytext20"/>
        <w:shd w:val="clear" w:color="auto" w:fill="auto"/>
        <w:tabs>
          <w:tab w:val="left" w:pos="2706"/>
        </w:tabs>
        <w:ind w:left="60" w:firstLine="0"/>
        <w:jc w:val="left"/>
        <w:rPr>
          <w:rFonts w:ascii="Times New Roman" w:hAnsi="Times New Roman" w:cs="Times New Roman"/>
          <w:sz w:val="24"/>
          <w:szCs w:val="24"/>
        </w:rPr>
      </w:pPr>
      <w:r w:rsidRPr="00164940">
        <w:rPr>
          <w:rStyle w:val="Bodytext2NotBold"/>
          <w:rFonts w:ascii="Times New Roman" w:hAnsi="Times New Roman" w:cs="Times New Roman"/>
          <w:sz w:val="24"/>
          <w:szCs w:val="24"/>
        </w:rPr>
        <w:tab/>
      </w:r>
      <w:r w:rsidRPr="00164940">
        <w:rPr>
          <w:rFonts w:ascii="Times New Roman" w:hAnsi="Times New Roman" w:cs="Times New Roman"/>
          <w:sz w:val="24"/>
          <w:szCs w:val="24"/>
        </w:rPr>
        <w:t>OF THE CONSTITUTION AS AMENDED</w:t>
      </w:r>
    </w:p>
    <w:p w:rsidR="00680DD8" w:rsidRPr="00164940" w:rsidRDefault="00A55F26">
      <w:pPr>
        <w:pStyle w:val="Bodytext20"/>
        <w:shd w:val="clear" w:color="auto" w:fill="auto"/>
        <w:ind w:right="80" w:firstLine="0"/>
        <w:rPr>
          <w:rFonts w:ascii="Times New Roman" w:hAnsi="Times New Roman" w:cs="Times New Roman"/>
          <w:sz w:val="24"/>
          <w:szCs w:val="24"/>
        </w:rPr>
      </w:pPr>
      <w:r w:rsidRPr="00164940">
        <w:rPr>
          <w:rFonts w:ascii="Times New Roman" w:hAnsi="Times New Roman" w:cs="Times New Roman"/>
          <w:sz w:val="24"/>
          <w:szCs w:val="24"/>
        </w:rPr>
        <w:t>AND</w:t>
      </w:r>
    </w:p>
    <w:p w:rsidR="00680DD8" w:rsidRPr="00164940" w:rsidRDefault="00A55F26">
      <w:pPr>
        <w:pStyle w:val="Bodytext20"/>
        <w:shd w:val="clear" w:color="auto" w:fill="auto"/>
        <w:ind w:right="80" w:firstLine="0"/>
        <w:rPr>
          <w:rFonts w:ascii="Times New Roman" w:hAnsi="Times New Roman" w:cs="Times New Roman"/>
          <w:sz w:val="24"/>
          <w:szCs w:val="24"/>
        </w:rPr>
      </w:pPr>
      <w:r w:rsidRPr="00164940">
        <w:rPr>
          <w:rFonts w:ascii="Times New Roman" w:hAnsi="Times New Roman" w:cs="Times New Roman"/>
          <w:sz w:val="24"/>
          <w:szCs w:val="24"/>
        </w:rPr>
        <w:t>THE CONSTITUTIONAL COURT (PETITIONS AND REFERENCE) RULES</w:t>
      </w:r>
    </w:p>
    <w:p w:rsidR="00680DD8" w:rsidRPr="00164940" w:rsidRDefault="00A55F26">
      <w:pPr>
        <w:pStyle w:val="Bodytext20"/>
        <w:shd w:val="clear" w:color="auto" w:fill="auto"/>
        <w:spacing w:after="762" w:line="290" w:lineRule="exact"/>
        <w:ind w:right="80" w:firstLine="0"/>
        <w:rPr>
          <w:rFonts w:ascii="Times New Roman" w:hAnsi="Times New Roman" w:cs="Times New Roman"/>
          <w:sz w:val="24"/>
          <w:szCs w:val="24"/>
        </w:rPr>
      </w:pPr>
      <w:r w:rsidRPr="00164940">
        <w:rPr>
          <w:rFonts w:ascii="Times New Roman" w:hAnsi="Times New Roman" w:cs="Times New Roman"/>
          <w:sz w:val="24"/>
          <w:szCs w:val="24"/>
        </w:rPr>
        <w:t>2005 SI 91 OF 2005</w:t>
      </w:r>
    </w:p>
    <w:p w:rsidR="00680DD8" w:rsidRPr="00164940" w:rsidRDefault="00A55F26">
      <w:pPr>
        <w:pStyle w:val="Bodytext20"/>
        <w:shd w:val="clear" w:color="auto" w:fill="auto"/>
        <w:tabs>
          <w:tab w:val="left" w:pos="1694"/>
        </w:tabs>
        <w:spacing w:after="222" w:line="290" w:lineRule="exact"/>
        <w:ind w:left="60" w:firstLine="0"/>
        <w:jc w:val="left"/>
        <w:rPr>
          <w:rFonts w:ascii="Times New Roman" w:hAnsi="Times New Roman" w:cs="Times New Roman"/>
          <w:sz w:val="24"/>
          <w:szCs w:val="24"/>
        </w:rPr>
      </w:pPr>
      <w:r w:rsidRPr="00164940">
        <w:rPr>
          <w:rStyle w:val="Bodytext2CordiaUPC0"/>
          <w:rFonts w:ascii="Times New Roman" w:hAnsi="Times New Roman" w:cs="Times New Roman"/>
          <w:sz w:val="24"/>
          <w:szCs w:val="24"/>
        </w:rPr>
        <w:tab/>
      </w:r>
      <w:r w:rsidRPr="00164940">
        <w:rPr>
          <w:rFonts w:ascii="Times New Roman" w:hAnsi="Times New Roman" w:cs="Times New Roman"/>
          <w:sz w:val="24"/>
          <w:szCs w:val="24"/>
        </w:rPr>
        <w:t>FRANCIS DRAKE LUBEGA</w:t>
      </w:r>
      <w:r w:rsidR="00164940" w:rsidRPr="00164940">
        <w:rPr>
          <w:rFonts w:ascii="Times New Roman" w:hAnsi="Times New Roman" w:cs="Times New Roman"/>
          <w:sz w:val="24"/>
          <w:szCs w:val="24"/>
        </w:rPr>
        <w:t>= = = = = = = = = = = = = = PETITI</w:t>
      </w:r>
      <w:r w:rsidRPr="00164940">
        <w:rPr>
          <w:rFonts w:ascii="Times New Roman" w:hAnsi="Times New Roman" w:cs="Times New Roman"/>
          <w:sz w:val="24"/>
          <w:szCs w:val="24"/>
        </w:rPr>
        <w:t>0NER</w:t>
      </w:r>
    </w:p>
    <w:p w:rsidR="00680DD8" w:rsidRPr="00164940" w:rsidRDefault="00A55F26">
      <w:pPr>
        <w:pStyle w:val="Bodytext20"/>
        <w:shd w:val="clear" w:color="auto" w:fill="auto"/>
        <w:spacing w:after="143" w:line="290" w:lineRule="exact"/>
        <w:ind w:right="80" w:firstLine="0"/>
        <w:rPr>
          <w:rFonts w:ascii="Times New Roman" w:hAnsi="Times New Roman" w:cs="Times New Roman"/>
          <w:sz w:val="24"/>
          <w:szCs w:val="24"/>
        </w:rPr>
      </w:pPr>
      <w:r w:rsidRPr="00164940">
        <w:rPr>
          <w:rFonts w:ascii="Times New Roman" w:hAnsi="Times New Roman" w:cs="Times New Roman"/>
          <w:sz w:val="24"/>
          <w:szCs w:val="24"/>
        </w:rPr>
        <w:t>VERSUS</w:t>
      </w:r>
    </w:p>
    <w:p w:rsidR="00680DD8" w:rsidRPr="00164940" w:rsidRDefault="00A55F26">
      <w:pPr>
        <w:pStyle w:val="Bodytext20"/>
        <w:numPr>
          <w:ilvl w:val="0"/>
          <w:numId w:val="1"/>
        </w:numPr>
        <w:shd w:val="clear" w:color="auto" w:fill="auto"/>
        <w:tabs>
          <w:tab w:val="left" w:pos="1282"/>
        </w:tabs>
        <w:spacing w:line="389" w:lineRule="exact"/>
        <w:ind w:left="940" w:firstLine="0"/>
        <w:jc w:val="left"/>
        <w:rPr>
          <w:rFonts w:ascii="Times New Roman" w:hAnsi="Times New Roman" w:cs="Times New Roman"/>
          <w:sz w:val="24"/>
          <w:szCs w:val="24"/>
        </w:rPr>
      </w:pPr>
      <w:r w:rsidRPr="00164940">
        <w:rPr>
          <w:rFonts w:ascii="Times New Roman" w:hAnsi="Times New Roman" w:cs="Times New Roman"/>
          <w:sz w:val="24"/>
          <w:szCs w:val="24"/>
        </w:rPr>
        <w:t>THE ATTORNEY GENERAL</w:t>
      </w:r>
    </w:p>
    <w:p w:rsidR="00680DD8" w:rsidRPr="00164940" w:rsidRDefault="00A55F26">
      <w:pPr>
        <w:pStyle w:val="Bodytext20"/>
        <w:numPr>
          <w:ilvl w:val="0"/>
          <w:numId w:val="1"/>
        </w:numPr>
        <w:shd w:val="clear" w:color="auto" w:fill="auto"/>
        <w:tabs>
          <w:tab w:val="left" w:pos="406"/>
        </w:tabs>
        <w:spacing w:line="389" w:lineRule="exact"/>
        <w:ind w:left="60" w:firstLine="0"/>
        <w:jc w:val="left"/>
        <w:rPr>
          <w:rFonts w:ascii="Times New Roman" w:hAnsi="Times New Roman" w:cs="Times New Roman"/>
          <w:sz w:val="24"/>
          <w:szCs w:val="24"/>
        </w:rPr>
      </w:pPr>
      <w:r w:rsidRPr="00164940">
        <w:rPr>
          <w:rFonts w:ascii="Times New Roman" w:hAnsi="Times New Roman" w:cs="Times New Roman"/>
          <w:sz w:val="24"/>
          <w:szCs w:val="24"/>
        </w:rPr>
        <w:t>THE COMMISSIONER FOR LAND REGISTRATION</w:t>
      </w:r>
    </w:p>
    <w:p w:rsidR="00680DD8" w:rsidRPr="00164940" w:rsidRDefault="00A55F26">
      <w:pPr>
        <w:pStyle w:val="Bodytext20"/>
        <w:numPr>
          <w:ilvl w:val="0"/>
          <w:numId w:val="1"/>
        </w:numPr>
        <w:shd w:val="clear" w:color="auto" w:fill="auto"/>
        <w:tabs>
          <w:tab w:val="left" w:pos="420"/>
        </w:tabs>
        <w:spacing w:line="389" w:lineRule="exact"/>
        <w:ind w:left="60" w:firstLine="0"/>
        <w:jc w:val="left"/>
        <w:rPr>
          <w:rFonts w:ascii="Times New Roman" w:hAnsi="Times New Roman" w:cs="Times New Roman"/>
          <w:sz w:val="24"/>
          <w:szCs w:val="24"/>
        </w:rPr>
      </w:pPr>
      <w:r w:rsidRPr="00164940">
        <w:rPr>
          <w:rFonts w:ascii="Times New Roman" w:hAnsi="Times New Roman" w:cs="Times New Roman"/>
          <w:sz w:val="24"/>
          <w:szCs w:val="24"/>
        </w:rPr>
        <w:t>HORIZON COACHES LTD</w:t>
      </w:r>
      <w:r w:rsidR="00164940" w:rsidRPr="00164940">
        <w:rPr>
          <w:rFonts w:ascii="Times New Roman" w:hAnsi="Times New Roman" w:cs="Times New Roman"/>
          <w:sz w:val="24"/>
          <w:szCs w:val="24"/>
        </w:rPr>
        <w:t>::::::::::::::::::::::::::::::::::::::::::RESPONDENTS</w:t>
      </w:r>
    </w:p>
    <w:p w:rsidR="00680DD8" w:rsidRPr="00164940" w:rsidRDefault="00A55F26">
      <w:pPr>
        <w:pStyle w:val="Bodytext20"/>
        <w:shd w:val="clear" w:color="auto" w:fill="auto"/>
        <w:spacing w:line="540" w:lineRule="exact"/>
        <w:ind w:left="60" w:firstLine="0"/>
        <w:jc w:val="left"/>
        <w:rPr>
          <w:rFonts w:ascii="Times New Roman" w:hAnsi="Times New Roman" w:cs="Times New Roman"/>
          <w:sz w:val="24"/>
          <w:szCs w:val="24"/>
        </w:rPr>
      </w:pPr>
      <w:r w:rsidRPr="00164940">
        <w:rPr>
          <w:rStyle w:val="Bodytext2Candara0"/>
          <w:rFonts w:ascii="Times New Roman" w:hAnsi="Times New Roman" w:cs="Times New Roman"/>
          <w:sz w:val="24"/>
          <w:szCs w:val="24"/>
        </w:rPr>
        <w:t xml:space="preserve"> </w:t>
      </w:r>
      <w:r w:rsidRPr="00164940">
        <w:rPr>
          <w:rFonts w:ascii="Times New Roman" w:hAnsi="Times New Roman" w:cs="Times New Roman"/>
          <w:sz w:val="24"/>
          <w:szCs w:val="24"/>
        </w:rPr>
        <w:t xml:space="preserve">CORAM: </w:t>
      </w:r>
      <w:r w:rsidR="00164940" w:rsidRPr="00164940">
        <w:rPr>
          <w:rFonts w:ascii="Times New Roman" w:hAnsi="Times New Roman" w:cs="Times New Roman"/>
          <w:sz w:val="24"/>
          <w:szCs w:val="24"/>
        </w:rPr>
        <w:tab/>
      </w:r>
      <w:r w:rsidR="00164940" w:rsidRPr="00164940">
        <w:rPr>
          <w:rFonts w:ascii="Times New Roman" w:hAnsi="Times New Roman" w:cs="Times New Roman"/>
          <w:sz w:val="24"/>
          <w:szCs w:val="24"/>
        </w:rPr>
        <w:tab/>
      </w:r>
      <w:r w:rsidRPr="00164940">
        <w:rPr>
          <w:rFonts w:ascii="Times New Roman" w:hAnsi="Times New Roman" w:cs="Times New Roman"/>
          <w:sz w:val="24"/>
          <w:szCs w:val="24"/>
        </w:rPr>
        <w:t>THE HON MR. JUSTICE ELDAD MWANGUSYA, JA/CC</w:t>
      </w:r>
    </w:p>
    <w:p w:rsidR="00164940" w:rsidRPr="00164940" w:rsidRDefault="00164940" w:rsidP="00164940">
      <w:pPr>
        <w:pStyle w:val="Bodytext20"/>
        <w:shd w:val="clear" w:color="auto" w:fill="auto"/>
        <w:tabs>
          <w:tab w:val="left" w:pos="2422"/>
        </w:tabs>
        <w:spacing w:line="540" w:lineRule="exact"/>
        <w:ind w:left="60" w:right="620" w:firstLine="0"/>
        <w:jc w:val="left"/>
        <w:rPr>
          <w:rFonts w:ascii="Times New Roman" w:hAnsi="Times New Roman" w:cs="Times New Roman"/>
          <w:sz w:val="24"/>
          <w:szCs w:val="24"/>
        </w:rPr>
      </w:pPr>
      <w:r w:rsidRPr="00164940">
        <w:rPr>
          <w:rFonts w:ascii="Times New Roman" w:hAnsi="Times New Roman" w:cs="Times New Roman"/>
          <w:sz w:val="24"/>
          <w:szCs w:val="24"/>
        </w:rPr>
        <w:t xml:space="preserve">                                 </w:t>
      </w:r>
      <w:r w:rsidR="00A55F26" w:rsidRPr="00164940">
        <w:rPr>
          <w:rFonts w:ascii="Times New Roman" w:hAnsi="Times New Roman" w:cs="Times New Roman"/>
          <w:sz w:val="24"/>
          <w:szCs w:val="24"/>
        </w:rPr>
        <w:t xml:space="preserve">THE HON MR. JUSTICE RUBBY OPIO AWERI, JA/CC </w:t>
      </w:r>
    </w:p>
    <w:p w:rsidR="00164940" w:rsidRPr="00164940" w:rsidRDefault="00164940" w:rsidP="00164940">
      <w:pPr>
        <w:pStyle w:val="Bodytext20"/>
        <w:shd w:val="clear" w:color="auto" w:fill="auto"/>
        <w:tabs>
          <w:tab w:val="left" w:pos="2422"/>
        </w:tabs>
        <w:spacing w:line="540" w:lineRule="exact"/>
        <w:ind w:left="60" w:right="620" w:firstLine="0"/>
        <w:jc w:val="left"/>
        <w:rPr>
          <w:rFonts w:ascii="Times New Roman" w:hAnsi="Times New Roman" w:cs="Times New Roman"/>
          <w:sz w:val="24"/>
          <w:szCs w:val="24"/>
        </w:rPr>
      </w:pPr>
      <w:r w:rsidRPr="00164940">
        <w:rPr>
          <w:rFonts w:ascii="Times New Roman" w:hAnsi="Times New Roman" w:cs="Times New Roman"/>
          <w:sz w:val="24"/>
          <w:szCs w:val="24"/>
        </w:rPr>
        <w:t xml:space="preserve">                                  </w:t>
      </w:r>
      <w:r w:rsidR="00A55F26" w:rsidRPr="00164940">
        <w:rPr>
          <w:rFonts w:ascii="Times New Roman" w:hAnsi="Times New Roman" w:cs="Times New Roman"/>
          <w:sz w:val="24"/>
          <w:szCs w:val="24"/>
        </w:rPr>
        <w:t xml:space="preserve">THE HON MR. </w:t>
      </w:r>
      <w:r w:rsidRPr="00164940">
        <w:rPr>
          <w:rFonts w:ascii="Times New Roman" w:hAnsi="Times New Roman" w:cs="Times New Roman"/>
          <w:sz w:val="24"/>
          <w:szCs w:val="24"/>
        </w:rPr>
        <w:t xml:space="preserve">JUSTICE RICHARD BUTEERA, JA/CC </w:t>
      </w:r>
      <w:r w:rsidR="00A55F26" w:rsidRPr="00164940">
        <w:rPr>
          <w:rFonts w:ascii="Times New Roman" w:hAnsi="Times New Roman" w:cs="Times New Roman"/>
          <w:sz w:val="24"/>
          <w:szCs w:val="24"/>
        </w:rPr>
        <w:tab/>
      </w:r>
    </w:p>
    <w:p w:rsidR="00680DD8" w:rsidRPr="00164940" w:rsidRDefault="00164940" w:rsidP="00164940">
      <w:pPr>
        <w:pStyle w:val="Bodytext20"/>
        <w:shd w:val="clear" w:color="auto" w:fill="auto"/>
        <w:tabs>
          <w:tab w:val="left" w:pos="2422"/>
        </w:tabs>
        <w:spacing w:line="540" w:lineRule="exact"/>
        <w:ind w:left="60" w:right="620" w:firstLine="0"/>
        <w:jc w:val="left"/>
        <w:rPr>
          <w:rFonts w:ascii="Times New Roman" w:hAnsi="Times New Roman" w:cs="Times New Roman"/>
          <w:sz w:val="24"/>
          <w:szCs w:val="24"/>
        </w:rPr>
      </w:pPr>
      <w:r w:rsidRPr="00164940">
        <w:rPr>
          <w:rFonts w:ascii="Times New Roman" w:hAnsi="Times New Roman" w:cs="Times New Roman"/>
          <w:sz w:val="24"/>
          <w:szCs w:val="24"/>
        </w:rPr>
        <w:t xml:space="preserve">                                  </w:t>
      </w:r>
      <w:r w:rsidR="00A55F26" w:rsidRPr="00164940">
        <w:rPr>
          <w:rFonts w:ascii="Times New Roman" w:hAnsi="Times New Roman" w:cs="Times New Roman"/>
          <w:sz w:val="24"/>
          <w:szCs w:val="24"/>
        </w:rPr>
        <w:t>THE H</w:t>
      </w:r>
      <w:r w:rsidRPr="00164940">
        <w:rPr>
          <w:rFonts w:ascii="Times New Roman" w:hAnsi="Times New Roman" w:cs="Times New Roman"/>
          <w:sz w:val="24"/>
          <w:szCs w:val="24"/>
        </w:rPr>
        <w:t>ON MR. JUSTICE GEOFFREY KIRYABWI</w:t>
      </w:r>
      <w:r w:rsidR="00A55F26" w:rsidRPr="00164940">
        <w:rPr>
          <w:rFonts w:ascii="Times New Roman" w:hAnsi="Times New Roman" w:cs="Times New Roman"/>
          <w:sz w:val="24"/>
          <w:szCs w:val="24"/>
        </w:rPr>
        <w:t>RE JA/CC</w:t>
      </w:r>
    </w:p>
    <w:p w:rsidR="00680DD8" w:rsidRPr="00164940" w:rsidRDefault="00164940" w:rsidP="00164940">
      <w:pPr>
        <w:pStyle w:val="Bodytext20"/>
        <w:shd w:val="clear" w:color="auto" w:fill="auto"/>
        <w:spacing w:line="540"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A55F26" w:rsidRPr="00164940">
        <w:rPr>
          <w:rFonts w:ascii="Times New Roman" w:hAnsi="Times New Roman" w:cs="Times New Roman"/>
          <w:sz w:val="24"/>
          <w:szCs w:val="24"/>
        </w:rPr>
        <w:t>THE HON MR. JUSTICE FRED EGONDA NTENDE JA/CC</w:t>
      </w:r>
    </w:p>
    <w:p w:rsidR="00680DD8" w:rsidRPr="00164940" w:rsidRDefault="00680DD8">
      <w:pPr>
        <w:pStyle w:val="Bodytext30"/>
        <w:shd w:val="clear" w:color="auto" w:fill="auto"/>
        <w:ind w:left="60"/>
        <w:rPr>
          <w:rFonts w:ascii="Times New Roman" w:hAnsi="Times New Roman" w:cs="Times New Roman"/>
          <w:sz w:val="24"/>
          <w:szCs w:val="24"/>
        </w:rPr>
      </w:pPr>
    </w:p>
    <w:p w:rsidR="00680DD8" w:rsidRPr="00164940" w:rsidRDefault="00A55F26">
      <w:pPr>
        <w:pStyle w:val="Bodytext20"/>
        <w:shd w:val="clear" w:color="auto" w:fill="auto"/>
        <w:spacing w:after="58" w:line="290" w:lineRule="exact"/>
        <w:ind w:right="80" w:firstLine="0"/>
        <w:rPr>
          <w:rFonts w:ascii="Times New Roman" w:hAnsi="Times New Roman" w:cs="Times New Roman"/>
          <w:sz w:val="24"/>
          <w:szCs w:val="24"/>
        </w:rPr>
      </w:pPr>
      <w:r w:rsidRPr="00164940">
        <w:rPr>
          <w:rFonts w:ascii="Times New Roman" w:hAnsi="Times New Roman" w:cs="Times New Roman"/>
          <w:sz w:val="24"/>
          <w:szCs w:val="24"/>
        </w:rPr>
        <w:t>RULING</w:t>
      </w:r>
    </w:p>
    <w:p w:rsidR="00680DD8" w:rsidRPr="00164940" w:rsidRDefault="00A55F26">
      <w:pPr>
        <w:pStyle w:val="BodyText1"/>
        <w:shd w:val="clear" w:color="auto" w:fill="auto"/>
        <w:spacing w:before="0"/>
        <w:ind w:left="60" w:right="80" w:firstLine="0"/>
        <w:rPr>
          <w:rFonts w:ascii="Times New Roman" w:hAnsi="Times New Roman" w:cs="Times New Roman"/>
          <w:sz w:val="24"/>
          <w:szCs w:val="24"/>
        </w:rPr>
      </w:pPr>
      <w:r w:rsidRPr="00164940">
        <w:rPr>
          <w:rFonts w:ascii="Times New Roman" w:hAnsi="Times New Roman" w:cs="Times New Roman"/>
          <w:sz w:val="24"/>
          <w:szCs w:val="24"/>
        </w:rPr>
        <w:t xml:space="preserve">The Petitioner is the registered proprietor and owner of the land comprised in Leasehold Register Volume 3958 Folio 10 Plots 50-52 </w:t>
      </w:r>
      <w:proofErr w:type="spellStart"/>
      <w:r w:rsidRPr="00164940">
        <w:rPr>
          <w:rFonts w:ascii="Times New Roman" w:hAnsi="Times New Roman" w:cs="Times New Roman"/>
          <w:sz w:val="24"/>
          <w:szCs w:val="24"/>
        </w:rPr>
        <w:t>Nakivubo</w:t>
      </w:r>
      <w:proofErr w:type="spellEnd"/>
      <w:r w:rsidRPr="00164940">
        <w:rPr>
          <w:rFonts w:ascii="Times New Roman" w:hAnsi="Times New Roman" w:cs="Times New Roman"/>
          <w:sz w:val="24"/>
          <w:szCs w:val="24"/>
        </w:rPr>
        <w:t xml:space="preserve"> Road popularly known as </w:t>
      </w:r>
      <w:proofErr w:type="spellStart"/>
      <w:r w:rsidRPr="00164940">
        <w:rPr>
          <w:rFonts w:ascii="Times New Roman" w:hAnsi="Times New Roman" w:cs="Times New Roman"/>
          <w:sz w:val="24"/>
          <w:szCs w:val="24"/>
        </w:rPr>
        <w:t>Qualicel</w:t>
      </w:r>
      <w:proofErr w:type="spellEnd"/>
      <w:r w:rsidRPr="00164940">
        <w:rPr>
          <w:rFonts w:ascii="Times New Roman" w:hAnsi="Times New Roman" w:cs="Times New Roman"/>
          <w:sz w:val="24"/>
          <w:szCs w:val="24"/>
        </w:rPr>
        <w:t xml:space="preserve"> Bus terminal (f</w:t>
      </w:r>
      <w:r w:rsidR="00164940" w:rsidRPr="00164940">
        <w:rPr>
          <w:rFonts w:ascii="Times New Roman" w:hAnsi="Times New Roman" w:cs="Times New Roman"/>
          <w:sz w:val="24"/>
          <w:szCs w:val="24"/>
        </w:rPr>
        <w:t>ormerly known as the “</w:t>
      </w:r>
      <w:proofErr w:type="spellStart"/>
      <w:r w:rsidR="00164940" w:rsidRPr="00164940">
        <w:rPr>
          <w:rFonts w:ascii="Times New Roman" w:hAnsi="Times New Roman" w:cs="Times New Roman"/>
          <w:sz w:val="24"/>
          <w:szCs w:val="24"/>
        </w:rPr>
        <w:t>Baganda</w:t>
      </w:r>
      <w:proofErr w:type="spellEnd"/>
      <w:r w:rsidRPr="00164940">
        <w:rPr>
          <w:rFonts w:ascii="Times New Roman" w:hAnsi="Times New Roman" w:cs="Times New Roman"/>
          <w:sz w:val="24"/>
          <w:szCs w:val="24"/>
        </w:rPr>
        <w:t xml:space="preserve"> Bus Park” and hereinafter referred to as the “petition property”). From the</w:t>
      </w:r>
      <w:r w:rsidRPr="00164940">
        <w:rPr>
          <w:rFonts w:ascii="Times New Roman" w:hAnsi="Times New Roman" w:cs="Times New Roman"/>
          <w:sz w:val="24"/>
          <w:szCs w:val="24"/>
        </w:rPr>
        <w:br w:type="page"/>
      </w:r>
    </w:p>
    <w:p w:rsidR="00680DD8" w:rsidRPr="00164940" w:rsidRDefault="00A55F26">
      <w:pPr>
        <w:pStyle w:val="BodyText1"/>
        <w:shd w:val="clear" w:color="auto" w:fill="auto"/>
        <w:spacing w:before="0" w:after="132" w:line="504" w:lineRule="exact"/>
        <w:ind w:left="40" w:right="40" w:firstLine="0"/>
        <w:jc w:val="both"/>
        <w:rPr>
          <w:rFonts w:ascii="Times New Roman" w:hAnsi="Times New Roman" w:cs="Times New Roman"/>
          <w:sz w:val="24"/>
          <w:szCs w:val="24"/>
        </w:rPr>
      </w:pPr>
      <w:proofErr w:type="gramStart"/>
      <w:r w:rsidRPr="00164940">
        <w:rPr>
          <w:rFonts w:ascii="Times New Roman" w:hAnsi="Times New Roman" w:cs="Times New Roman"/>
          <w:sz w:val="24"/>
          <w:szCs w:val="24"/>
        </w:rPr>
        <w:lastRenderedPageBreak/>
        <w:t>petition</w:t>
      </w:r>
      <w:proofErr w:type="gramEnd"/>
      <w:r w:rsidRPr="00164940">
        <w:rPr>
          <w:rFonts w:ascii="Times New Roman" w:hAnsi="Times New Roman" w:cs="Times New Roman"/>
          <w:sz w:val="24"/>
          <w:szCs w:val="24"/>
        </w:rPr>
        <w:t xml:space="preserve"> it is </w:t>
      </w:r>
      <w:proofErr w:type="spellStart"/>
      <w:r w:rsidRPr="00164940">
        <w:rPr>
          <w:rFonts w:ascii="Times New Roman" w:hAnsi="Times New Roman" w:cs="Times New Roman"/>
          <w:sz w:val="24"/>
          <w:szCs w:val="24"/>
        </w:rPr>
        <w:t>deponed</w:t>
      </w:r>
      <w:proofErr w:type="spellEnd"/>
      <w:r w:rsidRPr="00164940">
        <w:rPr>
          <w:rFonts w:ascii="Times New Roman" w:hAnsi="Times New Roman" w:cs="Times New Roman"/>
          <w:sz w:val="24"/>
          <w:szCs w:val="24"/>
        </w:rPr>
        <w:t xml:space="preserve"> that the petitioner and the third respondent over the years have been involved in a series of suits which are pending in various Courts over the petition property. During this period, it is the case for the petitioner that the third respondent in a bid to circumvent the Courts and get preferential treatment complained to His Excellency the President of Uganda who in turn directed the Minister of Lands, Housing and Urban Development to investigate the dispute through his letter dated 10</w:t>
      </w:r>
      <w:r w:rsidRPr="00164940">
        <w:rPr>
          <w:rFonts w:ascii="Times New Roman" w:hAnsi="Times New Roman" w:cs="Times New Roman"/>
          <w:sz w:val="24"/>
          <w:szCs w:val="24"/>
          <w:vertAlign w:val="superscript"/>
        </w:rPr>
        <w:t>th</w:t>
      </w:r>
      <w:r w:rsidRPr="00164940">
        <w:rPr>
          <w:rFonts w:ascii="Times New Roman" w:hAnsi="Times New Roman" w:cs="Times New Roman"/>
          <w:sz w:val="24"/>
          <w:szCs w:val="24"/>
        </w:rPr>
        <w:t xml:space="preserve"> August 2010. The Minister of Lands, Housing and Urban Development then set up a committee of inquiry into the </w:t>
      </w:r>
      <w:proofErr w:type="spellStart"/>
      <w:r w:rsidRPr="00164940">
        <w:rPr>
          <w:rFonts w:ascii="Times New Roman" w:hAnsi="Times New Roman" w:cs="Times New Roman"/>
          <w:sz w:val="24"/>
          <w:szCs w:val="24"/>
        </w:rPr>
        <w:t>Baganda</w:t>
      </w:r>
      <w:proofErr w:type="spellEnd"/>
      <w:r w:rsidRPr="00164940">
        <w:rPr>
          <w:rFonts w:ascii="Times New Roman" w:hAnsi="Times New Roman" w:cs="Times New Roman"/>
          <w:sz w:val="24"/>
          <w:szCs w:val="24"/>
        </w:rPr>
        <w:t xml:space="preserve"> Bus Park land dispute which issued its report in January 2011. On receipt of the Report His Excellency the President of Uganda then on the 20</w:t>
      </w:r>
      <w:r w:rsidRPr="00164940">
        <w:rPr>
          <w:rFonts w:ascii="Times New Roman" w:hAnsi="Times New Roman" w:cs="Times New Roman"/>
          <w:sz w:val="24"/>
          <w:szCs w:val="24"/>
          <w:vertAlign w:val="superscript"/>
        </w:rPr>
        <w:t>th</w:t>
      </w:r>
      <w:r w:rsidRPr="00164940">
        <w:rPr>
          <w:rFonts w:ascii="Times New Roman" w:hAnsi="Times New Roman" w:cs="Times New Roman"/>
          <w:sz w:val="24"/>
          <w:szCs w:val="24"/>
        </w:rPr>
        <w:t xml:space="preserve"> July 2011 wrote a letter to the Minister of Minister of Lands, Housing and Urban Development in which the petitioner alleges that the President directed the cancellation of the title of the petition property. It is the case for the petitioner that the directive, order and or instruction contained in the letter of the 20</w:t>
      </w:r>
      <w:r w:rsidRPr="00164940">
        <w:rPr>
          <w:rFonts w:ascii="Times New Roman" w:hAnsi="Times New Roman" w:cs="Times New Roman"/>
          <w:sz w:val="24"/>
          <w:szCs w:val="24"/>
          <w:vertAlign w:val="superscript"/>
        </w:rPr>
        <w:t>th</w:t>
      </w:r>
      <w:r w:rsidRPr="00164940">
        <w:rPr>
          <w:rFonts w:ascii="Times New Roman" w:hAnsi="Times New Roman" w:cs="Times New Roman"/>
          <w:sz w:val="24"/>
          <w:szCs w:val="24"/>
        </w:rPr>
        <w:t xml:space="preserve"> July 2011 is inconsistent with and contravenes Articles 8A, 21, 26, 28, 42 126 and 128 of the Constitution (as detailed in the petition).</w:t>
      </w:r>
    </w:p>
    <w:p w:rsidR="00680DD8" w:rsidRPr="00164940" w:rsidRDefault="00A55F26">
      <w:pPr>
        <w:pStyle w:val="BodyText1"/>
        <w:shd w:val="clear" w:color="auto" w:fill="auto"/>
        <w:spacing w:before="0" w:after="112" w:line="490" w:lineRule="exact"/>
        <w:ind w:left="40" w:right="40" w:firstLine="0"/>
        <w:jc w:val="both"/>
        <w:rPr>
          <w:rFonts w:ascii="Times New Roman" w:hAnsi="Times New Roman" w:cs="Times New Roman"/>
          <w:sz w:val="24"/>
          <w:szCs w:val="24"/>
        </w:rPr>
      </w:pPr>
      <w:r w:rsidRPr="00164940">
        <w:rPr>
          <w:rFonts w:ascii="Times New Roman" w:hAnsi="Times New Roman" w:cs="Times New Roman"/>
          <w:sz w:val="24"/>
          <w:szCs w:val="24"/>
        </w:rPr>
        <w:t xml:space="preserve">In reply to the petition the third respondent in particular states </w:t>
      </w:r>
      <w:r w:rsidRPr="00164940">
        <w:rPr>
          <w:rStyle w:val="BodytextFrankRuehl"/>
          <w:rFonts w:ascii="Times New Roman" w:hAnsi="Times New Roman" w:cs="Times New Roman"/>
          <w:sz w:val="24"/>
          <w:szCs w:val="24"/>
        </w:rPr>
        <w:t>inter alia</w:t>
      </w:r>
      <w:r w:rsidRPr="00164940">
        <w:rPr>
          <w:rFonts w:ascii="Times New Roman" w:hAnsi="Times New Roman" w:cs="Times New Roman"/>
          <w:sz w:val="24"/>
          <w:szCs w:val="24"/>
        </w:rPr>
        <w:t xml:space="preserve"> that the petition discloses no question for constitutional interpretation and therefore lacks merit.</w:t>
      </w:r>
    </w:p>
    <w:p w:rsidR="00680DD8" w:rsidRPr="00164940" w:rsidRDefault="00A55F26">
      <w:pPr>
        <w:pStyle w:val="BodyText1"/>
        <w:shd w:val="clear" w:color="auto" w:fill="auto"/>
        <w:spacing w:before="0"/>
        <w:ind w:left="40" w:right="40" w:firstLine="0"/>
        <w:jc w:val="both"/>
        <w:rPr>
          <w:rFonts w:ascii="Times New Roman" w:hAnsi="Times New Roman" w:cs="Times New Roman"/>
          <w:sz w:val="24"/>
          <w:szCs w:val="24"/>
        </w:rPr>
        <w:sectPr w:rsidR="00680DD8" w:rsidRPr="00164940">
          <w:footerReference w:type="even" r:id="rId8"/>
          <w:footerReference w:type="default" r:id="rId9"/>
          <w:type w:val="continuous"/>
          <w:pgSz w:w="12240" w:h="15840"/>
          <w:pgMar w:top="1117" w:right="1083" w:bottom="1336" w:left="1112" w:header="0" w:footer="3" w:gutter="0"/>
          <w:cols w:space="720"/>
          <w:noEndnote/>
          <w:titlePg/>
          <w:docGrid w:linePitch="360"/>
        </w:sectPr>
      </w:pPr>
      <w:r w:rsidRPr="00164940">
        <w:rPr>
          <w:rFonts w:ascii="Times New Roman" w:hAnsi="Times New Roman" w:cs="Times New Roman"/>
          <w:sz w:val="24"/>
          <w:szCs w:val="24"/>
        </w:rPr>
        <w:t>The respondents also filed a cross petition. When this matter came up for hearing it was established by Court that the cross petition had never been served on the petitioner/cross-respondent. The cross petitioner prayed that it be withdrawn and the court granted leave for the cross petition to be withdrawn with no Order as to costs because it had not been served.</w:t>
      </w:r>
    </w:p>
    <w:p w:rsidR="00680DD8" w:rsidRPr="00164940" w:rsidRDefault="00A55F26">
      <w:pPr>
        <w:pStyle w:val="BodyText1"/>
        <w:shd w:val="clear" w:color="auto" w:fill="auto"/>
        <w:spacing w:before="0" w:after="120" w:line="504" w:lineRule="exact"/>
        <w:ind w:left="560" w:right="20" w:firstLine="0"/>
        <w:jc w:val="both"/>
        <w:rPr>
          <w:rFonts w:ascii="Times New Roman" w:hAnsi="Times New Roman" w:cs="Times New Roman"/>
          <w:sz w:val="24"/>
          <w:szCs w:val="24"/>
        </w:rPr>
      </w:pPr>
      <w:r w:rsidRPr="00164940">
        <w:rPr>
          <w:rFonts w:ascii="Times New Roman" w:hAnsi="Times New Roman" w:cs="Times New Roman"/>
          <w:sz w:val="24"/>
          <w:szCs w:val="24"/>
        </w:rPr>
        <w:lastRenderedPageBreak/>
        <w:t>The lawyers for the respondents then proceeded to raise preliminary objections which we have decided to dispose of first before addressing the main grounds in the petition.</w:t>
      </w:r>
    </w:p>
    <w:p w:rsidR="00680DD8" w:rsidRPr="00164940" w:rsidRDefault="00A55F26">
      <w:pPr>
        <w:pStyle w:val="BodyText1"/>
        <w:shd w:val="clear" w:color="auto" w:fill="auto"/>
        <w:spacing w:before="0" w:after="951" w:line="504" w:lineRule="exact"/>
        <w:ind w:left="20" w:right="20" w:firstLine="540"/>
        <w:jc w:val="left"/>
        <w:rPr>
          <w:rFonts w:ascii="Times New Roman" w:hAnsi="Times New Roman" w:cs="Times New Roman"/>
          <w:sz w:val="24"/>
          <w:szCs w:val="24"/>
        </w:rPr>
      </w:pPr>
      <w:r w:rsidRPr="00164940">
        <w:rPr>
          <w:rFonts w:ascii="Times New Roman" w:hAnsi="Times New Roman" w:cs="Times New Roman"/>
          <w:sz w:val="24"/>
          <w:szCs w:val="24"/>
        </w:rPr>
        <w:t xml:space="preserve">The petitioners were represented by Mr. A. </w:t>
      </w:r>
      <w:proofErr w:type="spellStart"/>
      <w:r w:rsidRPr="00164940">
        <w:rPr>
          <w:rFonts w:ascii="Times New Roman" w:hAnsi="Times New Roman" w:cs="Times New Roman"/>
          <w:sz w:val="24"/>
          <w:szCs w:val="24"/>
        </w:rPr>
        <w:t>Kirumira</w:t>
      </w:r>
      <w:proofErr w:type="spellEnd"/>
      <w:r w:rsidRPr="00164940">
        <w:rPr>
          <w:rFonts w:ascii="Times New Roman" w:hAnsi="Times New Roman" w:cs="Times New Roman"/>
          <w:sz w:val="24"/>
          <w:szCs w:val="24"/>
        </w:rPr>
        <w:t xml:space="preserve"> while the respondents </w:t>
      </w:r>
      <w:r w:rsidRPr="00164940">
        <w:rPr>
          <w:rStyle w:val="BodytextFrankRuehl0"/>
          <w:rFonts w:ascii="Times New Roman" w:hAnsi="Times New Roman" w:cs="Times New Roman"/>
          <w:sz w:val="24"/>
          <w:szCs w:val="24"/>
        </w:rPr>
        <w:t>5</w:t>
      </w:r>
      <w:r w:rsidRPr="00164940">
        <w:rPr>
          <w:rFonts w:ascii="Times New Roman" w:hAnsi="Times New Roman" w:cs="Times New Roman"/>
          <w:sz w:val="24"/>
          <w:szCs w:val="24"/>
        </w:rPr>
        <w:t xml:space="preserve"> were represented by Mr. A. O. </w:t>
      </w:r>
      <w:proofErr w:type="spellStart"/>
      <w:r w:rsidRPr="00164940">
        <w:rPr>
          <w:rFonts w:ascii="Times New Roman" w:hAnsi="Times New Roman" w:cs="Times New Roman"/>
          <w:sz w:val="24"/>
          <w:szCs w:val="24"/>
        </w:rPr>
        <w:t>Oryem</w:t>
      </w:r>
      <w:proofErr w:type="spellEnd"/>
      <w:r w:rsidRPr="00164940">
        <w:rPr>
          <w:rFonts w:ascii="Times New Roman" w:hAnsi="Times New Roman" w:cs="Times New Roman"/>
          <w:sz w:val="24"/>
          <w:szCs w:val="24"/>
        </w:rPr>
        <w:t xml:space="preserve">, Mr. B. </w:t>
      </w:r>
      <w:proofErr w:type="spellStart"/>
      <w:r w:rsidRPr="00164940">
        <w:rPr>
          <w:rFonts w:ascii="Times New Roman" w:hAnsi="Times New Roman" w:cs="Times New Roman"/>
          <w:sz w:val="24"/>
          <w:szCs w:val="24"/>
        </w:rPr>
        <w:t>Othieno</w:t>
      </w:r>
      <w:proofErr w:type="spellEnd"/>
      <w:r w:rsidRPr="00164940">
        <w:rPr>
          <w:rFonts w:ascii="Times New Roman" w:hAnsi="Times New Roman" w:cs="Times New Roman"/>
          <w:sz w:val="24"/>
          <w:szCs w:val="24"/>
        </w:rPr>
        <w:t xml:space="preserve">, Mr. C. </w:t>
      </w:r>
      <w:proofErr w:type="spellStart"/>
      <w:r w:rsidRPr="00164940">
        <w:rPr>
          <w:rFonts w:ascii="Times New Roman" w:hAnsi="Times New Roman" w:cs="Times New Roman"/>
          <w:sz w:val="24"/>
          <w:szCs w:val="24"/>
        </w:rPr>
        <w:t>Alaka</w:t>
      </w:r>
      <w:proofErr w:type="spellEnd"/>
      <w:r w:rsidRPr="00164940">
        <w:rPr>
          <w:rFonts w:ascii="Times New Roman" w:hAnsi="Times New Roman" w:cs="Times New Roman"/>
          <w:sz w:val="24"/>
          <w:szCs w:val="24"/>
        </w:rPr>
        <w:t xml:space="preserve"> and Mr. S </w:t>
      </w:r>
      <w:proofErr w:type="spellStart"/>
      <w:r w:rsidRPr="00164940">
        <w:rPr>
          <w:rFonts w:ascii="Times New Roman" w:hAnsi="Times New Roman" w:cs="Times New Roman"/>
          <w:sz w:val="24"/>
          <w:szCs w:val="24"/>
        </w:rPr>
        <w:t>Muyizi</w:t>
      </w:r>
      <w:proofErr w:type="spellEnd"/>
      <w:r w:rsidRPr="00164940">
        <w:rPr>
          <w:rFonts w:ascii="Times New Roman" w:hAnsi="Times New Roman" w:cs="Times New Roman"/>
          <w:sz w:val="24"/>
          <w:szCs w:val="24"/>
        </w:rPr>
        <w:t>. The Attorney General was absent.</w:t>
      </w:r>
    </w:p>
    <w:p w:rsidR="00680DD8" w:rsidRPr="00164940" w:rsidRDefault="00A55F26">
      <w:pPr>
        <w:pStyle w:val="Bodytext20"/>
        <w:shd w:val="clear" w:color="auto" w:fill="auto"/>
        <w:spacing w:after="168" w:line="290" w:lineRule="exact"/>
        <w:ind w:left="560" w:firstLine="0"/>
        <w:jc w:val="both"/>
        <w:rPr>
          <w:rFonts w:ascii="Times New Roman" w:hAnsi="Times New Roman" w:cs="Times New Roman"/>
          <w:sz w:val="24"/>
          <w:szCs w:val="24"/>
        </w:rPr>
      </w:pPr>
      <w:r w:rsidRPr="00164940">
        <w:rPr>
          <w:rFonts w:ascii="Times New Roman" w:hAnsi="Times New Roman" w:cs="Times New Roman"/>
          <w:sz w:val="24"/>
          <w:szCs w:val="24"/>
        </w:rPr>
        <w:t>Objections by the third respondent</w:t>
      </w:r>
    </w:p>
    <w:p w:rsidR="00680DD8" w:rsidRPr="00164940" w:rsidRDefault="00A55F26">
      <w:pPr>
        <w:pStyle w:val="BodyText1"/>
        <w:shd w:val="clear" w:color="auto" w:fill="auto"/>
        <w:spacing w:before="0" w:after="951" w:line="504" w:lineRule="exact"/>
        <w:ind w:left="20" w:right="20" w:firstLine="540"/>
        <w:jc w:val="left"/>
        <w:rPr>
          <w:rFonts w:ascii="Times New Roman" w:hAnsi="Times New Roman" w:cs="Times New Roman"/>
          <w:sz w:val="24"/>
          <w:szCs w:val="24"/>
        </w:rPr>
      </w:pPr>
      <w:r w:rsidRPr="00164940">
        <w:rPr>
          <w:rFonts w:ascii="Times New Roman" w:hAnsi="Times New Roman" w:cs="Times New Roman"/>
          <w:sz w:val="24"/>
          <w:szCs w:val="24"/>
        </w:rPr>
        <w:t xml:space="preserve">It is the case for the third respondents that </w:t>
      </w:r>
      <w:r w:rsidR="00164940">
        <w:rPr>
          <w:rFonts w:ascii="Times New Roman" w:hAnsi="Times New Roman" w:cs="Times New Roman"/>
          <w:sz w:val="24"/>
          <w:szCs w:val="24"/>
        </w:rPr>
        <w:t>the petition does not raise any</w:t>
      </w:r>
      <w:r w:rsidRPr="00164940">
        <w:rPr>
          <w:rFonts w:ascii="Times New Roman" w:hAnsi="Times New Roman" w:cs="Times New Roman"/>
          <w:sz w:val="24"/>
          <w:szCs w:val="24"/>
        </w:rPr>
        <w:t xml:space="preserve"> question for constitutional interpretation and that there are three grounds in support of this contention.</w:t>
      </w:r>
    </w:p>
    <w:p w:rsidR="00680DD8" w:rsidRPr="00164940" w:rsidRDefault="00A55F26">
      <w:pPr>
        <w:pStyle w:val="Bodytext20"/>
        <w:shd w:val="clear" w:color="auto" w:fill="auto"/>
        <w:spacing w:after="174" w:line="290" w:lineRule="exact"/>
        <w:ind w:left="560" w:firstLine="0"/>
        <w:jc w:val="both"/>
        <w:rPr>
          <w:rFonts w:ascii="Times New Roman" w:hAnsi="Times New Roman" w:cs="Times New Roman"/>
          <w:sz w:val="24"/>
          <w:szCs w:val="24"/>
        </w:rPr>
      </w:pPr>
      <w:r w:rsidRPr="00164940">
        <w:rPr>
          <w:rFonts w:ascii="Times New Roman" w:hAnsi="Times New Roman" w:cs="Times New Roman"/>
          <w:sz w:val="24"/>
          <w:szCs w:val="24"/>
        </w:rPr>
        <w:t>Objection 1:</w:t>
      </w:r>
    </w:p>
    <w:p w:rsidR="00680DD8" w:rsidRPr="00164940" w:rsidRDefault="00A55F26" w:rsidP="00164940">
      <w:pPr>
        <w:pStyle w:val="BodyText1"/>
        <w:shd w:val="clear" w:color="auto" w:fill="auto"/>
        <w:spacing w:before="0"/>
        <w:ind w:left="560" w:firstLine="0"/>
        <w:jc w:val="both"/>
        <w:rPr>
          <w:rFonts w:ascii="Times New Roman" w:hAnsi="Times New Roman" w:cs="Times New Roman"/>
          <w:sz w:val="24"/>
          <w:szCs w:val="24"/>
        </w:rPr>
      </w:pPr>
      <w:r w:rsidRPr="00164940">
        <w:rPr>
          <w:rFonts w:ascii="Times New Roman" w:hAnsi="Times New Roman" w:cs="Times New Roman"/>
          <w:sz w:val="24"/>
          <w:szCs w:val="24"/>
        </w:rPr>
        <w:t>Counsel for the third respondent submitted that in filing a petition under</w:t>
      </w:r>
      <w:r w:rsidR="00164940">
        <w:rPr>
          <w:rFonts w:ascii="Times New Roman" w:hAnsi="Times New Roman" w:cs="Times New Roman"/>
          <w:sz w:val="24"/>
          <w:szCs w:val="24"/>
        </w:rPr>
        <w:t xml:space="preserve"> </w:t>
      </w:r>
      <w:r w:rsidRPr="00164940">
        <w:rPr>
          <w:rFonts w:ascii="Times New Roman" w:hAnsi="Times New Roman" w:cs="Times New Roman"/>
          <w:sz w:val="24"/>
          <w:szCs w:val="24"/>
        </w:rPr>
        <w:t xml:space="preserve">Article 137 (3) of the Constitution the petitioner is also required to file an affidavit in support detailing their case for interpretation. However in this case the petitioner filed an affidavit founded on matters not within his knowledge. He argued that the whole affidavit, save for paragraphs 16 and 17 were merely </w:t>
      </w:r>
      <w:proofErr w:type="gramStart"/>
      <w:r w:rsidRPr="00164940">
        <w:rPr>
          <w:rFonts w:ascii="Times New Roman" w:hAnsi="Times New Roman" w:cs="Times New Roman"/>
          <w:sz w:val="24"/>
          <w:szCs w:val="24"/>
        </w:rPr>
        <w:t>background</w:t>
      </w:r>
      <w:proofErr w:type="gramEnd"/>
      <w:r w:rsidRPr="00164940">
        <w:rPr>
          <w:rFonts w:ascii="Times New Roman" w:hAnsi="Times New Roman" w:cs="Times New Roman"/>
          <w:sz w:val="24"/>
          <w:szCs w:val="24"/>
        </w:rPr>
        <w:t xml:space="preserve"> information and that paragraphs 16 and 17 </w:t>
      </w:r>
      <w:r w:rsidRPr="00164940">
        <w:rPr>
          <w:rStyle w:val="BodytextFrankRuehl0"/>
          <w:rFonts w:ascii="Times New Roman" w:hAnsi="Times New Roman" w:cs="Times New Roman"/>
          <w:sz w:val="24"/>
          <w:szCs w:val="24"/>
        </w:rPr>
        <w:t>20</w:t>
      </w:r>
      <w:r w:rsidRPr="00164940">
        <w:rPr>
          <w:rFonts w:ascii="Times New Roman" w:hAnsi="Times New Roman" w:cs="Times New Roman"/>
          <w:sz w:val="24"/>
          <w:szCs w:val="24"/>
        </w:rPr>
        <w:t xml:space="preserve"> were founded on information given to the petitioner by his lawyers. He submitted that an affidavit not founded on the matters within the knowledge of the petitioner cannot support a petition under Articles 137 (1) and (2) of the Constitution and that this Court has held so in the past. In this</w:t>
      </w:r>
      <w:r w:rsidR="00164940">
        <w:rPr>
          <w:rFonts w:ascii="Times New Roman" w:hAnsi="Times New Roman" w:cs="Times New Roman"/>
          <w:sz w:val="24"/>
          <w:szCs w:val="24"/>
        </w:rPr>
        <w:t xml:space="preserve"> </w:t>
      </w:r>
      <w:r w:rsidRPr="00164940">
        <w:rPr>
          <w:rFonts w:ascii="Times New Roman" w:hAnsi="Times New Roman" w:cs="Times New Roman"/>
          <w:sz w:val="24"/>
          <w:szCs w:val="24"/>
        </w:rPr>
        <w:t xml:space="preserve">regard, he relied on the decision in the constitutional case of </w:t>
      </w:r>
      <w:r w:rsidRPr="00164940">
        <w:rPr>
          <w:rStyle w:val="BodytextBold"/>
          <w:rFonts w:ascii="Times New Roman" w:hAnsi="Times New Roman" w:cs="Times New Roman"/>
          <w:sz w:val="24"/>
          <w:szCs w:val="24"/>
        </w:rPr>
        <w:t xml:space="preserve">Charles </w:t>
      </w:r>
      <w:proofErr w:type="spellStart"/>
      <w:r w:rsidRPr="00164940">
        <w:rPr>
          <w:rStyle w:val="BodytextBold"/>
          <w:rFonts w:ascii="Times New Roman" w:hAnsi="Times New Roman" w:cs="Times New Roman"/>
          <w:sz w:val="24"/>
          <w:szCs w:val="24"/>
        </w:rPr>
        <w:t>Mubiru</w:t>
      </w:r>
      <w:proofErr w:type="spellEnd"/>
      <w:r w:rsidRPr="00164940">
        <w:rPr>
          <w:rStyle w:val="BodytextBold"/>
          <w:rFonts w:ascii="Times New Roman" w:hAnsi="Times New Roman" w:cs="Times New Roman"/>
          <w:sz w:val="24"/>
          <w:szCs w:val="24"/>
        </w:rPr>
        <w:t xml:space="preserve"> V </w:t>
      </w:r>
      <w:proofErr w:type="gramStart"/>
      <w:r w:rsidRPr="00164940">
        <w:rPr>
          <w:rStyle w:val="BodytextBold"/>
          <w:rFonts w:ascii="Times New Roman" w:hAnsi="Times New Roman" w:cs="Times New Roman"/>
          <w:sz w:val="24"/>
          <w:szCs w:val="24"/>
        </w:rPr>
        <w:t>The</w:t>
      </w:r>
      <w:proofErr w:type="gramEnd"/>
      <w:r w:rsidRPr="00164940">
        <w:rPr>
          <w:rStyle w:val="BodytextBold"/>
          <w:rFonts w:ascii="Times New Roman" w:hAnsi="Times New Roman" w:cs="Times New Roman"/>
          <w:sz w:val="24"/>
          <w:szCs w:val="24"/>
        </w:rPr>
        <w:t xml:space="preserve"> Attorney General, </w:t>
      </w:r>
      <w:r w:rsidRPr="00164940">
        <w:rPr>
          <w:rFonts w:ascii="Times New Roman" w:hAnsi="Times New Roman" w:cs="Times New Roman"/>
          <w:sz w:val="24"/>
          <w:szCs w:val="24"/>
        </w:rPr>
        <w:t xml:space="preserve">Constitutional Petition No </w:t>
      </w:r>
      <w:r w:rsidRPr="00164940">
        <w:rPr>
          <w:rStyle w:val="BodytextBold"/>
          <w:rFonts w:ascii="Times New Roman" w:hAnsi="Times New Roman" w:cs="Times New Roman"/>
          <w:sz w:val="24"/>
          <w:szCs w:val="24"/>
        </w:rPr>
        <w:t xml:space="preserve">601 </w:t>
      </w:r>
      <w:r w:rsidRPr="00164940">
        <w:rPr>
          <w:rFonts w:ascii="Times New Roman" w:hAnsi="Times New Roman" w:cs="Times New Roman"/>
          <w:sz w:val="24"/>
          <w:szCs w:val="24"/>
        </w:rPr>
        <w:t xml:space="preserve">of </w:t>
      </w:r>
      <w:r w:rsidRPr="00164940">
        <w:rPr>
          <w:rStyle w:val="BodytextBold"/>
          <w:rFonts w:ascii="Times New Roman" w:hAnsi="Times New Roman" w:cs="Times New Roman"/>
          <w:sz w:val="24"/>
          <w:szCs w:val="24"/>
        </w:rPr>
        <w:t>2001.</w:t>
      </w:r>
    </w:p>
    <w:p w:rsidR="00680DD8" w:rsidRPr="00164940" w:rsidRDefault="00A55F26">
      <w:pPr>
        <w:pStyle w:val="Bodytext20"/>
        <w:shd w:val="clear" w:color="auto" w:fill="auto"/>
        <w:spacing w:after="158" w:line="290" w:lineRule="exact"/>
        <w:ind w:left="40" w:firstLine="0"/>
        <w:jc w:val="both"/>
        <w:rPr>
          <w:rFonts w:ascii="Times New Roman" w:hAnsi="Times New Roman" w:cs="Times New Roman"/>
          <w:sz w:val="24"/>
          <w:szCs w:val="24"/>
        </w:rPr>
      </w:pPr>
      <w:r w:rsidRPr="00164940">
        <w:rPr>
          <w:rFonts w:ascii="Times New Roman" w:hAnsi="Times New Roman" w:cs="Times New Roman"/>
          <w:sz w:val="24"/>
          <w:szCs w:val="24"/>
        </w:rPr>
        <w:t>Objection No. 2:</w:t>
      </w:r>
    </w:p>
    <w:p w:rsidR="00680DD8" w:rsidRPr="00164940" w:rsidRDefault="00A55F26">
      <w:pPr>
        <w:pStyle w:val="BodyText1"/>
        <w:shd w:val="clear" w:color="auto" w:fill="auto"/>
        <w:spacing w:before="0" w:after="123" w:line="508" w:lineRule="exact"/>
        <w:ind w:left="40" w:right="20" w:firstLine="0"/>
        <w:jc w:val="both"/>
        <w:rPr>
          <w:rFonts w:ascii="Times New Roman" w:hAnsi="Times New Roman" w:cs="Times New Roman"/>
          <w:sz w:val="24"/>
          <w:szCs w:val="24"/>
        </w:rPr>
      </w:pPr>
      <w:r w:rsidRPr="00164940">
        <w:rPr>
          <w:rFonts w:ascii="Times New Roman" w:hAnsi="Times New Roman" w:cs="Times New Roman"/>
          <w:sz w:val="24"/>
          <w:szCs w:val="24"/>
        </w:rPr>
        <w:t xml:space="preserve">Counsel for the third respondent submitted that the jurisdiction of this Court under Article 137 (1) of the Constitution is to interpret the Constitution and this is where the petition and together with its supporting affidavit raises questions for interpretation which is not the case in this matter. He submitted </w:t>
      </w:r>
      <w:r w:rsidRPr="00164940">
        <w:rPr>
          <w:rFonts w:ascii="Times New Roman" w:hAnsi="Times New Roman" w:cs="Times New Roman"/>
          <w:sz w:val="24"/>
          <w:szCs w:val="24"/>
        </w:rPr>
        <w:lastRenderedPageBreak/>
        <w:t>that this Court has held that where a petition does not raise a question for Constitutional interpretation then it should be dismissed. In this regard counsel relied on the following string of cases:</w:t>
      </w:r>
    </w:p>
    <w:p w:rsidR="00680DD8" w:rsidRPr="00164940" w:rsidRDefault="00A55F26">
      <w:pPr>
        <w:pStyle w:val="Bodytext20"/>
        <w:numPr>
          <w:ilvl w:val="0"/>
          <w:numId w:val="3"/>
        </w:numPr>
        <w:shd w:val="clear" w:color="auto" w:fill="auto"/>
        <w:tabs>
          <w:tab w:val="left" w:pos="749"/>
        </w:tabs>
        <w:spacing w:line="504" w:lineRule="exact"/>
        <w:ind w:left="760" w:right="20"/>
        <w:jc w:val="left"/>
        <w:rPr>
          <w:rFonts w:ascii="Times New Roman" w:hAnsi="Times New Roman" w:cs="Times New Roman"/>
          <w:sz w:val="24"/>
          <w:szCs w:val="24"/>
        </w:rPr>
      </w:pPr>
      <w:r w:rsidRPr="00164940">
        <w:rPr>
          <w:rFonts w:ascii="Times New Roman" w:hAnsi="Times New Roman" w:cs="Times New Roman"/>
          <w:sz w:val="24"/>
          <w:szCs w:val="24"/>
        </w:rPr>
        <w:t xml:space="preserve">Charles </w:t>
      </w:r>
      <w:proofErr w:type="spellStart"/>
      <w:r w:rsidRPr="00164940">
        <w:rPr>
          <w:rFonts w:ascii="Times New Roman" w:hAnsi="Times New Roman" w:cs="Times New Roman"/>
          <w:sz w:val="24"/>
          <w:szCs w:val="24"/>
        </w:rPr>
        <w:t>Kabagambe</w:t>
      </w:r>
      <w:proofErr w:type="spellEnd"/>
      <w:r w:rsidRPr="00164940">
        <w:rPr>
          <w:rFonts w:ascii="Times New Roman" w:hAnsi="Times New Roman" w:cs="Times New Roman"/>
          <w:sz w:val="24"/>
          <w:szCs w:val="24"/>
        </w:rPr>
        <w:t xml:space="preserve"> V Uganda Electricity Board, </w:t>
      </w:r>
      <w:r w:rsidRPr="00164940">
        <w:rPr>
          <w:rStyle w:val="Bodytext2NotBold"/>
          <w:rFonts w:ascii="Times New Roman" w:hAnsi="Times New Roman" w:cs="Times New Roman"/>
          <w:sz w:val="24"/>
          <w:szCs w:val="24"/>
        </w:rPr>
        <w:t>Constitutional Petition No 02 of 1999.</w:t>
      </w:r>
    </w:p>
    <w:p w:rsidR="00680DD8" w:rsidRPr="00164940" w:rsidRDefault="00A55F26">
      <w:pPr>
        <w:pStyle w:val="Bodytext20"/>
        <w:numPr>
          <w:ilvl w:val="0"/>
          <w:numId w:val="3"/>
        </w:numPr>
        <w:shd w:val="clear" w:color="auto" w:fill="auto"/>
        <w:tabs>
          <w:tab w:val="left" w:pos="767"/>
        </w:tabs>
        <w:spacing w:line="497" w:lineRule="exact"/>
        <w:ind w:left="760" w:right="20"/>
        <w:jc w:val="left"/>
        <w:rPr>
          <w:rFonts w:ascii="Times New Roman" w:hAnsi="Times New Roman" w:cs="Times New Roman"/>
          <w:sz w:val="24"/>
          <w:szCs w:val="24"/>
        </w:rPr>
      </w:pPr>
      <w:r w:rsidRPr="00164940">
        <w:rPr>
          <w:rFonts w:ascii="Times New Roman" w:hAnsi="Times New Roman" w:cs="Times New Roman"/>
          <w:sz w:val="24"/>
          <w:szCs w:val="24"/>
        </w:rPr>
        <w:t xml:space="preserve">Ismail </w:t>
      </w:r>
      <w:proofErr w:type="spellStart"/>
      <w:r w:rsidRPr="00164940">
        <w:rPr>
          <w:rFonts w:ascii="Times New Roman" w:hAnsi="Times New Roman" w:cs="Times New Roman"/>
          <w:sz w:val="24"/>
          <w:szCs w:val="24"/>
        </w:rPr>
        <w:t>Serugo</w:t>
      </w:r>
      <w:proofErr w:type="spellEnd"/>
      <w:r w:rsidRPr="00164940">
        <w:rPr>
          <w:rFonts w:ascii="Times New Roman" w:hAnsi="Times New Roman" w:cs="Times New Roman"/>
          <w:sz w:val="24"/>
          <w:szCs w:val="24"/>
        </w:rPr>
        <w:t xml:space="preserve"> V Kampala City Council and another, </w:t>
      </w:r>
      <w:r w:rsidRPr="00164940">
        <w:rPr>
          <w:rStyle w:val="Bodytext2NotBold"/>
          <w:rFonts w:ascii="Times New Roman" w:hAnsi="Times New Roman" w:cs="Times New Roman"/>
          <w:sz w:val="24"/>
          <w:szCs w:val="24"/>
        </w:rPr>
        <w:t>Constitutional Petition No 14 of 1997.</w:t>
      </w:r>
    </w:p>
    <w:p w:rsidR="00680DD8" w:rsidRPr="00164940" w:rsidRDefault="00A55F26">
      <w:pPr>
        <w:pStyle w:val="Bodytext20"/>
        <w:numPr>
          <w:ilvl w:val="0"/>
          <w:numId w:val="3"/>
        </w:numPr>
        <w:shd w:val="clear" w:color="auto" w:fill="auto"/>
        <w:tabs>
          <w:tab w:val="left" w:pos="760"/>
        </w:tabs>
        <w:spacing w:line="497" w:lineRule="exact"/>
        <w:ind w:left="760" w:right="20"/>
        <w:jc w:val="left"/>
        <w:rPr>
          <w:rFonts w:ascii="Times New Roman" w:hAnsi="Times New Roman" w:cs="Times New Roman"/>
          <w:sz w:val="24"/>
          <w:szCs w:val="24"/>
        </w:rPr>
      </w:pPr>
      <w:r w:rsidRPr="00164940">
        <w:rPr>
          <w:rFonts w:ascii="Times New Roman" w:hAnsi="Times New Roman" w:cs="Times New Roman"/>
          <w:sz w:val="24"/>
          <w:szCs w:val="24"/>
        </w:rPr>
        <w:t xml:space="preserve">Paul </w:t>
      </w:r>
      <w:proofErr w:type="spellStart"/>
      <w:r w:rsidRPr="00164940">
        <w:rPr>
          <w:rFonts w:ascii="Times New Roman" w:hAnsi="Times New Roman" w:cs="Times New Roman"/>
          <w:sz w:val="24"/>
          <w:szCs w:val="24"/>
        </w:rPr>
        <w:t>Kwanga</w:t>
      </w:r>
      <w:proofErr w:type="spellEnd"/>
      <w:r w:rsidRPr="00164940">
        <w:rPr>
          <w:rFonts w:ascii="Times New Roman" w:hAnsi="Times New Roman" w:cs="Times New Roman"/>
          <w:sz w:val="24"/>
          <w:szCs w:val="24"/>
        </w:rPr>
        <w:t xml:space="preserve"> </w:t>
      </w:r>
      <w:proofErr w:type="spellStart"/>
      <w:r w:rsidRPr="00164940">
        <w:rPr>
          <w:rFonts w:ascii="Times New Roman" w:hAnsi="Times New Roman" w:cs="Times New Roman"/>
          <w:sz w:val="24"/>
          <w:szCs w:val="24"/>
        </w:rPr>
        <w:t>Ssemwogerere</w:t>
      </w:r>
      <w:proofErr w:type="spellEnd"/>
      <w:r w:rsidRPr="00164940">
        <w:rPr>
          <w:rFonts w:ascii="Times New Roman" w:hAnsi="Times New Roman" w:cs="Times New Roman"/>
          <w:sz w:val="24"/>
          <w:szCs w:val="24"/>
        </w:rPr>
        <w:t xml:space="preserve"> and another V Attorney General, </w:t>
      </w:r>
      <w:r w:rsidRPr="00164940">
        <w:rPr>
          <w:rStyle w:val="Bodytext2NotBold"/>
          <w:rFonts w:ascii="Times New Roman" w:hAnsi="Times New Roman" w:cs="Times New Roman"/>
          <w:sz w:val="24"/>
          <w:szCs w:val="24"/>
        </w:rPr>
        <w:t>Constitutional Petition No 3 of 1999.</w:t>
      </w:r>
    </w:p>
    <w:p w:rsidR="00680DD8" w:rsidRPr="00164940" w:rsidRDefault="00A55F26">
      <w:pPr>
        <w:pStyle w:val="Bodytext20"/>
        <w:numPr>
          <w:ilvl w:val="0"/>
          <w:numId w:val="3"/>
        </w:numPr>
        <w:shd w:val="clear" w:color="auto" w:fill="auto"/>
        <w:tabs>
          <w:tab w:val="left" w:pos="774"/>
        </w:tabs>
        <w:spacing w:line="497" w:lineRule="exact"/>
        <w:ind w:left="760" w:right="20"/>
        <w:jc w:val="left"/>
        <w:rPr>
          <w:rFonts w:ascii="Times New Roman" w:hAnsi="Times New Roman" w:cs="Times New Roman"/>
          <w:sz w:val="24"/>
          <w:szCs w:val="24"/>
        </w:rPr>
      </w:pPr>
      <w:r w:rsidRPr="00164940">
        <w:rPr>
          <w:rFonts w:ascii="Times New Roman" w:hAnsi="Times New Roman" w:cs="Times New Roman"/>
          <w:sz w:val="24"/>
          <w:szCs w:val="24"/>
        </w:rPr>
        <w:t xml:space="preserve">Horizon Coaches Ltd V </w:t>
      </w:r>
      <w:proofErr w:type="spellStart"/>
      <w:r w:rsidRPr="00164940">
        <w:rPr>
          <w:rFonts w:ascii="Times New Roman" w:hAnsi="Times New Roman" w:cs="Times New Roman"/>
          <w:sz w:val="24"/>
          <w:szCs w:val="24"/>
        </w:rPr>
        <w:t>Mbarara</w:t>
      </w:r>
      <w:proofErr w:type="spellEnd"/>
      <w:r w:rsidRPr="00164940">
        <w:rPr>
          <w:rFonts w:ascii="Times New Roman" w:hAnsi="Times New Roman" w:cs="Times New Roman"/>
          <w:sz w:val="24"/>
          <w:szCs w:val="24"/>
        </w:rPr>
        <w:t xml:space="preserve"> Municipal Council, </w:t>
      </w:r>
      <w:r w:rsidRPr="00164940">
        <w:rPr>
          <w:rStyle w:val="Bodytext2NotBold"/>
          <w:rFonts w:ascii="Times New Roman" w:hAnsi="Times New Roman" w:cs="Times New Roman"/>
          <w:sz w:val="24"/>
          <w:szCs w:val="24"/>
        </w:rPr>
        <w:t xml:space="preserve">Constitutional Petition No </w:t>
      </w:r>
      <w:r w:rsidRPr="00164940">
        <w:rPr>
          <w:rFonts w:ascii="Times New Roman" w:hAnsi="Times New Roman" w:cs="Times New Roman"/>
          <w:sz w:val="24"/>
          <w:szCs w:val="24"/>
        </w:rPr>
        <w:t xml:space="preserve">07 </w:t>
      </w:r>
      <w:r w:rsidRPr="00164940">
        <w:rPr>
          <w:rStyle w:val="Bodytext2NotBold"/>
          <w:rFonts w:ascii="Times New Roman" w:hAnsi="Times New Roman" w:cs="Times New Roman"/>
          <w:sz w:val="24"/>
          <w:szCs w:val="24"/>
        </w:rPr>
        <w:t xml:space="preserve">of </w:t>
      </w:r>
      <w:r w:rsidRPr="00164940">
        <w:rPr>
          <w:rFonts w:ascii="Times New Roman" w:hAnsi="Times New Roman" w:cs="Times New Roman"/>
          <w:sz w:val="24"/>
          <w:szCs w:val="24"/>
        </w:rPr>
        <w:t>2014.</w:t>
      </w:r>
    </w:p>
    <w:p w:rsidR="00680DD8" w:rsidRPr="00164940" w:rsidRDefault="00A55F26">
      <w:pPr>
        <w:pStyle w:val="Bodytext20"/>
        <w:numPr>
          <w:ilvl w:val="0"/>
          <w:numId w:val="3"/>
        </w:numPr>
        <w:shd w:val="clear" w:color="auto" w:fill="auto"/>
        <w:tabs>
          <w:tab w:val="left" w:pos="760"/>
        </w:tabs>
        <w:spacing w:line="497" w:lineRule="exact"/>
        <w:ind w:left="760" w:right="20"/>
        <w:jc w:val="left"/>
        <w:rPr>
          <w:rFonts w:ascii="Times New Roman" w:hAnsi="Times New Roman" w:cs="Times New Roman"/>
          <w:sz w:val="24"/>
          <w:szCs w:val="24"/>
        </w:rPr>
      </w:pPr>
      <w:r w:rsidRPr="00164940">
        <w:rPr>
          <w:rFonts w:ascii="Times New Roman" w:hAnsi="Times New Roman" w:cs="Times New Roman"/>
          <w:sz w:val="24"/>
          <w:szCs w:val="24"/>
        </w:rPr>
        <w:t xml:space="preserve">National Council for Higher Education V </w:t>
      </w:r>
      <w:proofErr w:type="spellStart"/>
      <w:r w:rsidRPr="00164940">
        <w:rPr>
          <w:rFonts w:ascii="Times New Roman" w:hAnsi="Times New Roman" w:cs="Times New Roman"/>
          <w:sz w:val="24"/>
          <w:szCs w:val="24"/>
        </w:rPr>
        <w:t>Kawooya</w:t>
      </w:r>
      <w:proofErr w:type="spellEnd"/>
      <w:r w:rsidRPr="00164940">
        <w:rPr>
          <w:rFonts w:ascii="Times New Roman" w:hAnsi="Times New Roman" w:cs="Times New Roman"/>
          <w:sz w:val="24"/>
          <w:szCs w:val="24"/>
        </w:rPr>
        <w:t xml:space="preserve"> </w:t>
      </w:r>
      <w:proofErr w:type="spellStart"/>
      <w:r w:rsidRPr="00164940">
        <w:rPr>
          <w:rFonts w:ascii="Times New Roman" w:hAnsi="Times New Roman" w:cs="Times New Roman"/>
          <w:sz w:val="24"/>
          <w:szCs w:val="24"/>
        </w:rPr>
        <w:t>Anifa</w:t>
      </w:r>
      <w:proofErr w:type="spellEnd"/>
      <w:r w:rsidRPr="00164940">
        <w:rPr>
          <w:rFonts w:ascii="Times New Roman" w:hAnsi="Times New Roman" w:cs="Times New Roman"/>
          <w:sz w:val="24"/>
          <w:szCs w:val="24"/>
        </w:rPr>
        <w:t xml:space="preserve"> </w:t>
      </w:r>
      <w:proofErr w:type="spellStart"/>
      <w:r w:rsidRPr="00164940">
        <w:rPr>
          <w:rFonts w:ascii="Times New Roman" w:hAnsi="Times New Roman" w:cs="Times New Roman"/>
          <w:sz w:val="24"/>
          <w:szCs w:val="24"/>
        </w:rPr>
        <w:t>Bangirana</w:t>
      </w:r>
      <w:proofErr w:type="spellEnd"/>
      <w:r w:rsidRPr="00164940">
        <w:rPr>
          <w:rFonts w:ascii="Times New Roman" w:hAnsi="Times New Roman" w:cs="Times New Roman"/>
          <w:sz w:val="24"/>
          <w:szCs w:val="24"/>
        </w:rPr>
        <w:t xml:space="preserve">, </w:t>
      </w:r>
      <w:r w:rsidRPr="00164940">
        <w:rPr>
          <w:rStyle w:val="Bodytext2NotBold"/>
          <w:rFonts w:ascii="Times New Roman" w:hAnsi="Times New Roman" w:cs="Times New Roman"/>
          <w:sz w:val="24"/>
          <w:szCs w:val="24"/>
        </w:rPr>
        <w:t>Constitutional Appeal No 04 of 2011.</w:t>
      </w:r>
    </w:p>
    <w:p w:rsidR="00680DD8" w:rsidRPr="00164940" w:rsidRDefault="00A55F26">
      <w:pPr>
        <w:pStyle w:val="Bodytext20"/>
        <w:numPr>
          <w:ilvl w:val="0"/>
          <w:numId w:val="3"/>
        </w:numPr>
        <w:shd w:val="clear" w:color="auto" w:fill="auto"/>
        <w:tabs>
          <w:tab w:val="left" w:pos="742"/>
        </w:tabs>
        <w:spacing w:line="497" w:lineRule="exact"/>
        <w:ind w:left="760" w:right="20"/>
        <w:jc w:val="left"/>
        <w:rPr>
          <w:rFonts w:ascii="Times New Roman" w:hAnsi="Times New Roman" w:cs="Times New Roman"/>
          <w:sz w:val="24"/>
          <w:szCs w:val="24"/>
        </w:rPr>
      </w:pPr>
      <w:proofErr w:type="spellStart"/>
      <w:r w:rsidRPr="00164940">
        <w:rPr>
          <w:rFonts w:ascii="Times New Roman" w:hAnsi="Times New Roman" w:cs="Times New Roman"/>
          <w:sz w:val="24"/>
          <w:szCs w:val="24"/>
        </w:rPr>
        <w:t>Tukamuhebwa</w:t>
      </w:r>
      <w:proofErr w:type="spellEnd"/>
      <w:r w:rsidRPr="00164940">
        <w:rPr>
          <w:rFonts w:ascii="Times New Roman" w:hAnsi="Times New Roman" w:cs="Times New Roman"/>
          <w:sz w:val="24"/>
          <w:szCs w:val="24"/>
        </w:rPr>
        <w:t xml:space="preserve"> George &amp; </w:t>
      </w:r>
      <w:r w:rsidRPr="00164940">
        <w:rPr>
          <w:rStyle w:val="Bodytext2NotBold"/>
          <w:rFonts w:ascii="Times New Roman" w:hAnsi="Times New Roman" w:cs="Times New Roman"/>
          <w:sz w:val="24"/>
          <w:szCs w:val="24"/>
        </w:rPr>
        <w:t xml:space="preserve">2720 </w:t>
      </w:r>
      <w:r w:rsidRPr="00164940">
        <w:rPr>
          <w:rFonts w:ascii="Times New Roman" w:hAnsi="Times New Roman" w:cs="Times New Roman"/>
          <w:sz w:val="24"/>
          <w:szCs w:val="24"/>
        </w:rPr>
        <w:t xml:space="preserve">others V Attorney General, </w:t>
      </w:r>
      <w:r w:rsidRPr="00164940">
        <w:rPr>
          <w:rStyle w:val="Bodytext2NotBold"/>
          <w:rFonts w:ascii="Times New Roman" w:hAnsi="Times New Roman" w:cs="Times New Roman"/>
          <w:sz w:val="24"/>
          <w:szCs w:val="24"/>
        </w:rPr>
        <w:t>Constitutional Petition No 59 of 2011.</w:t>
      </w:r>
    </w:p>
    <w:p w:rsidR="00680DD8" w:rsidRPr="00164940" w:rsidRDefault="00A55F26">
      <w:pPr>
        <w:pStyle w:val="Bodytext20"/>
        <w:numPr>
          <w:ilvl w:val="0"/>
          <w:numId w:val="3"/>
        </w:numPr>
        <w:shd w:val="clear" w:color="auto" w:fill="auto"/>
        <w:tabs>
          <w:tab w:val="left" w:pos="740"/>
        </w:tabs>
        <w:spacing w:after="129" w:line="515" w:lineRule="exact"/>
        <w:ind w:left="740" w:right="20"/>
        <w:jc w:val="left"/>
        <w:rPr>
          <w:rFonts w:ascii="Times New Roman" w:hAnsi="Times New Roman" w:cs="Times New Roman"/>
          <w:sz w:val="24"/>
          <w:szCs w:val="24"/>
        </w:rPr>
      </w:pPr>
      <w:r w:rsidRPr="00164940">
        <w:rPr>
          <w:rFonts w:ascii="Times New Roman" w:hAnsi="Times New Roman" w:cs="Times New Roman"/>
          <w:sz w:val="24"/>
          <w:szCs w:val="24"/>
        </w:rPr>
        <w:t>Hon. Lt (</w:t>
      </w:r>
      <w:proofErr w:type="spellStart"/>
      <w:r w:rsidRPr="00164940">
        <w:rPr>
          <w:rFonts w:ascii="Times New Roman" w:hAnsi="Times New Roman" w:cs="Times New Roman"/>
          <w:sz w:val="24"/>
          <w:szCs w:val="24"/>
        </w:rPr>
        <w:t>Rtd</w:t>
      </w:r>
      <w:proofErr w:type="spellEnd"/>
      <w:r w:rsidRPr="00164940">
        <w:rPr>
          <w:rFonts w:ascii="Times New Roman" w:hAnsi="Times New Roman" w:cs="Times New Roman"/>
          <w:sz w:val="24"/>
          <w:szCs w:val="24"/>
        </w:rPr>
        <w:t xml:space="preserve">) </w:t>
      </w:r>
      <w:proofErr w:type="spellStart"/>
      <w:r w:rsidRPr="00164940">
        <w:rPr>
          <w:rFonts w:ascii="Times New Roman" w:hAnsi="Times New Roman" w:cs="Times New Roman"/>
          <w:sz w:val="24"/>
          <w:szCs w:val="24"/>
        </w:rPr>
        <w:t>Kamba</w:t>
      </w:r>
      <w:proofErr w:type="spellEnd"/>
      <w:r w:rsidRPr="00164940">
        <w:rPr>
          <w:rFonts w:ascii="Times New Roman" w:hAnsi="Times New Roman" w:cs="Times New Roman"/>
          <w:sz w:val="24"/>
          <w:szCs w:val="24"/>
        </w:rPr>
        <w:t xml:space="preserve"> </w:t>
      </w:r>
      <w:proofErr w:type="spellStart"/>
      <w:r w:rsidRPr="00164940">
        <w:rPr>
          <w:rFonts w:ascii="Times New Roman" w:hAnsi="Times New Roman" w:cs="Times New Roman"/>
          <w:sz w:val="24"/>
          <w:szCs w:val="24"/>
        </w:rPr>
        <w:t>Saleh</w:t>
      </w:r>
      <w:proofErr w:type="spellEnd"/>
      <w:r w:rsidRPr="00164940">
        <w:rPr>
          <w:rFonts w:ascii="Times New Roman" w:hAnsi="Times New Roman" w:cs="Times New Roman"/>
          <w:sz w:val="24"/>
          <w:szCs w:val="24"/>
        </w:rPr>
        <w:t xml:space="preserve"> V Attorney General, </w:t>
      </w:r>
      <w:r w:rsidRPr="00164940">
        <w:rPr>
          <w:rStyle w:val="Bodytext2NotBold"/>
          <w:rFonts w:ascii="Times New Roman" w:hAnsi="Times New Roman" w:cs="Times New Roman"/>
          <w:sz w:val="24"/>
          <w:szCs w:val="24"/>
        </w:rPr>
        <w:t>Constitutional Petition No 38 of 2012.</w:t>
      </w:r>
    </w:p>
    <w:p w:rsidR="00680DD8" w:rsidRPr="00164940" w:rsidRDefault="00A55F26">
      <w:pPr>
        <w:pStyle w:val="BodyText1"/>
        <w:shd w:val="clear" w:color="auto" w:fill="auto"/>
        <w:spacing w:before="0" w:after="132" w:line="504" w:lineRule="exact"/>
        <w:ind w:left="20" w:right="20" w:firstLine="0"/>
        <w:jc w:val="both"/>
        <w:rPr>
          <w:rFonts w:ascii="Times New Roman" w:hAnsi="Times New Roman" w:cs="Times New Roman"/>
          <w:sz w:val="24"/>
          <w:szCs w:val="24"/>
        </w:rPr>
      </w:pPr>
      <w:r w:rsidRPr="00164940">
        <w:rPr>
          <w:rFonts w:ascii="Times New Roman" w:hAnsi="Times New Roman" w:cs="Times New Roman"/>
          <w:sz w:val="24"/>
          <w:szCs w:val="24"/>
        </w:rPr>
        <w:t xml:space="preserve">Counsel submitted that it is not enough for a petitioner to demonstrate that the constitution is applicable or needs to be enforced under Article </w:t>
      </w:r>
      <w:r w:rsidRPr="00164940">
        <w:rPr>
          <w:rStyle w:val="BodytextBold"/>
          <w:rFonts w:ascii="Times New Roman" w:hAnsi="Times New Roman" w:cs="Times New Roman"/>
          <w:sz w:val="24"/>
          <w:szCs w:val="24"/>
        </w:rPr>
        <w:t xml:space="preserve">50 </w:t>
      </w:r>
      <w:r w:rsidRPr="00164940">
        <w:rPr>
          <w:rFonts w:ascii="Times New Roman" w:hAnsi="Times New Roman" w:cs="Times New Roman"/>
          <w:sz w:val="24"/>
          <w:szCs w:val="24"/>
        </w:rPr>
        <w:t xml:space="preserve">of the Constitution but that there must be a question for interpretation for this Court to have jurisdiction. He suggested that if the petitioner merely sought to enforce his right, then he had many avenues to follow. First, he could file an ordinary suit and in this regard there are already numerous suits that have been filed in this dispute which the petitioner can take advantage of to get redress. Secondly, the petitioner could file an action for judicial review to quash the impugned report in which case there would be no need for this Court to make an interpretation. He submitted that there was a difference between the role of this Court to interpret and that of enforcement. In this regard, he referred to the case of </w:t>
      </w:r>
      <w:r w:rsidRPr="00164940">
        <w:rPr>
          <w:rStyle w:val="BodytextBold"/>
          <w:rFonts w:ascii="Times New Roman" w:hAnsi="Times New Roman" w:cs="Times New Roman"/>
          <w:sz w:val="24"/>
          <w:szCs w:val="24"/>
        </w:rPr>
        <w:t xml:space="preserve">Uganda Network on Toxic Free Malaria Control Ltd V </w:t>
      </w:r>
      <w:proofErr w:type="gramStart"/>
      <w:r w:rsidRPr="00164940">
        <w:rPr>
          <w:rStyle w:val="BodytextBold"/>
          <w:rFonts w:ascii="Times New Roman" w:hAnsi="Times New Roman" w:cs="Times New Roman"/>
          <w:sz w:val="24"/>
          <w:szCs w:val="24"/>
        </w:rPr>
        <w:t>The</w:t>
      </w:r>
      <w:proofErr w:type="gramEnd"/>
      <w:r w:rsidRPr="00164940">
        <w:rPr>
          <w:rStyle w:val="BodytextBold"/>
          <w:rFonts w:ascii="Times New Roman" w:hAnsi="Times New Roman" w:cs="Times New Roman"/>
          <w:sz w:val="24"/>
          <w:szCs w:val="24"/>
        </w:rPr>
        <w:t xml:space="preserve"> Attorney General, </w:t>
      </w:r>
      <w:r w:rsidRPr="00164940">
        <w:rPr>
          <w:rFonts w:ascii="Times New Roman" w:hAnsi="Times New Roman" w:cs="Times New Roman"/>
          <w:sz w:val="24"/>
          <w:szCs w:val="24"/>
        </w:rPr>
        <w:t xml:space="preserve">Constitutional Petition No </w:t>
      </w:r>
      <w:r w:rsidRPr="00164940">
        <w:rPr>
          <w:rStyle w:val="BodytextBold"/>
          <w:rFonts w:ascii="Times New Roman" w:hAnsi="Times New Roman" w:cs="Times New Roman"/>
          <w:sz w:val="24"/>
          <w:szCs w:val="24"/>
        </w:rPr>
        <w:t xml:space="preserve">14 </w:t>
      </w:r>
      <w:r w:rsidRPr="00164940">
        <w:rPr>
          <w:rFonts w:ascii="Times New Roman" w:hAnsi="Times New Roman" w:cs="Times New Roman"/>
          <w:sz w:val="24"/>
          <w:szCs w:val="24"/>
        </w:rPr>
        <w:t xml:space="preserve">of </w:t>
      </w:r>
      <w:r w:rsidRPr="00164940">
        <w:rPr>
          <w:rStyle w:val="BodytextBold"/>
          <w:rFonts w:ascii="Times New Roman" w:hAnsi="Times New Roman" w:cs="Times New Roman"/>
          <w:sz w:val="24"/>
          <w:szCs w:val="24"/>
        </w:rPr>
        <w:t>2009.</w:t>
      </w:r>
    </w:p>
    <w:p w:rsidR="00680DD8" w:rsidRPr="00164940" w:rsidRDefault="00A55F26">
      <w:pPr>
        <w:pStyle w:val="BodyText1"/>
        <w:shd w:val="clear" w:color="auto" w:fill="auto"/>
        <w:spacing w:before="0" w:after="126" w:line="490" w:lineRule="exact"/>
        <w:ind w:left="20" w:right="20" w:firstLine="0"/>
        <w:jc w:val="both"/>
        <w:rPr>
          <w:rFonts w:ascii="Times New Roman" w:hAnsi="Times New Roman" w:cs="Times New Roman"/>
          <w:sz w:val="24"/>
          <w:szCs w:val="24"/>
        </w:rPr>
      </w:pPr>
      <w:r w:rsidRPr="00164940">
        <w:rPr>
          <w:rFonts w:ascii="Times New Roman" w:hAnsi="Times New Roman" w:cs="Times New Roman"/>
          <w:sz w:val="24"/>
          <w:szCs w:val="24"/>
        </w:rPr>
        <w:t>Counsel for the third respondent submitted that a careful look at the impugned letter would show that it was not a directive because the President urged that all titles that were fraudulently acquired be immediately cancelled.</w:t>
      </w:r>
    </w:p>
    <w:p w:rsidR="00680DD8" w:rsidRPr="00164940" w:rsidRDefault="00A55F26">
      <w:pPr>
        <w:pStyle w:val="BodyText1"/>
        <w:shd w:val="clear" w:color="auto" w:fill="auto"/>
        <w:spacing w:before="0" w:line="482" w:lineRule="exact"/>
        <w:ind w:left="20" w:right="20" w:firstLine="0"/>
        <w:jc w:val="both"/>
        <w:rPr>
          <w:rFonts w:ascii="Times New Roman" w:hAnsi="Times New Roman" w:cs="Times New Roman"/>
          <w:sz w:val="24"/>
          <w:szCs w:val="24"/>
        </w:rPr>
      </w:pPr>
      <w:r w:rsidRPr="00164940">
        <w:rPr>
          <w:rFonts w:ascii="Times New Roman" w:hAnsi="Times New Roman" w:cs="Times New Roman"/>
          <w:sz w:val="24"/>
          <w:szCs w:val="24"/>
        </w:rPr>
        <w:lastRenderedPageBreak/>
        <w:t>He submitted that since this petition merely seeks to enforce constitutional rights then it does not belong to this Court.</w:t>
      </w:r>
    </w:p>
    <w:p w:rsidR="00680DD8" w:rsidRPr="00164940" w:rsidRDefault="00A55F26">
      <w:pPr>
        <w:pStyle w:val="Bodytext20"/>
        <w:shd w:val="clear" w:color="auto" w:fill="auto"/>
        <w:spacing w:after="183" w:line="290" w:lineRule="exact"/>
        <w:ind w:left="40" w:firstLine="0"/>
        <w:jc w:val="both"/>
        <w:rPr>
          <w:rFonts w:ascii="Times New Roman" w:hAnsi="Times New Roman" w:cs="Times New Roman"/>
          <w:sz w:val="24"/>
          <w:szCs w:val="24"/>
        </w:rPr>
      </w:pPr>
      <w:r w:rsidRPr="00164940">
        <w:rPr>
          <w:rFonts w:ascii="Times New Roman" w:hAnsi="Times New Roman" w:cs="Times New Roman"/>
          <w:sz w:val="24"/>
          <w:szCs w:val="24"/>
        </w:rPr>
        <w:t>Objection No 3:</w:t>
      </w:r>
    </w:p>
    <w:p w:rsidR="00680DD8" w:rsidRPr="00164940" w:rsidRDefault="00A55F26">
      <w:pPr>
        <w:pStyle w:val="BodyText1"/>
        <w:shd w:val="clear" w:color="auto" w:fill="auto"/>
        <w:spacing w:before="0" w:after="656" w:line="508" w:lineRule="exact"/>
        <w:ind w:left="40" w:right="20" w:firstLine="0"/>
        <w:jc w:val="both"/>
        <w:rPr>
          <w:rFonts w:ascii="Times New Roman" w:hAnsi="Times New Roman" w:cs="Times New Roman"/>
          <w:sz w:val="24"/>
          <w:szCs w:val="24"/>
        </w:rPr>
      </w:pPr>
      <w:r w:rsidRPr="00164940">
        <w:rPr>
          <w:rFonts w:ascii="Times New Roman" w:hAnsi="Times New Roman" w:cs="Times New Roman"/>
          <w:sz w:val="24"/>
          <w:szCs w:val="24"/>
        </w:rPr>
        <w:t xml:space="preserve">The third reason was that the present petitioner is a man who has been held by this Court to be in contempt of Court and he has not purged himself of the contempt and therefore cannot enjoy the right under Article 137 (3) of the Constitution to file a question for interpretation. Counsel for the third respondent submitted that the petitioner had procured from this Court an interim Order to maintain the Status quo where the third respondent would remain in possession of the property but instead went on to cause the eviction of the third respondent. He submitted that this Court should not exercise its discretionary powers in </w:t>
      </w:r>
      <w:proofErr w:type="spellStart"/>
      <w:r w:rsidRPr="00164940">
        <w:rPr>
          <w:rFonts w:ascii="Times New Roman" w:hAnsi="Times New Roman" w:cs="Times New Roman"/>
          <w:sz w:val="24"/>
          <w:szCs w:val="24"/>
        </w:rPr>
        <w:t>favour</w:t>
      </w:r>
      <w:proofErr w:type="spellEnd"/>
      <w:r w:rsidRPr="00164940">
        <w:rPr>
          <w:rFonts w:ascii="Times New Roman" w:hAnsi="Times New Roman" w:cs="Times New Roman"/>
          <w:sz w:val="24"/>
          <w:szCs w:val="24"/>
        </w:rPr>
        <w:t xml:space="preserve"> of the petitioner unless he first purges himself of the contempt.</w:t>
      </w:r>
    </w:p>
    <w:p w:rsidR="00680DD8" w:rsidRPr="00164940" w:rsidRDefault="00A55F26">
      <w:pPr>
        <w:pStyle w:val="Bodytext20"/>
        <w:shd w:val="clear" w:color="auto" w:fill="auto"/>
        <w:spacing w:line="662" w:lineRule="exact"/>
        <w:ind w:left="40" w:right="6520" w:firstLine="0"/>
        <w:jc w:val="left"/>
        <w:rPr>
          <w:rFonts w:ascii="Times New Roman" w:hAnsi="Times New Roman" w:cs="Times New Roman"/>
          <w:sz w:val="24"/>
          <w:szCs w:val="24"/>
        </w:rPr>
      </w:pPr>
      <w:r w:rsidRPr="00164940">
        <w:rPr>
          <w:rFonts w:ascii="Times New Roman" w:hAnsi="Times New Roman" w:cs="Times New Roman"/>
          <w:sz w:val="24"/>
          <w:szCs w:val="24"/>
        </w:rPr>
        <w:t>Reply by the petitioners Objection No 1:</w:t>
      </w:r>
    </w:p>
    <w:p w:rsidR="00680DD8" w:rsidRPr="00164940" w:rsidRDefault="00A55F26" w:rsidP="002E2992">
      <w:pPr>
        <w:pStyle w:val="BodyText1"/>
        <w:shd w:val="clear" w:color="auto" w:fill="auto"/>
        <w:spacing w:before="0" w:line="497" w:lineRule="exact"/>
        <w:ind w:left="40" w:right="20" w:firstLine="0"/>
        <w:jc w:val="both"/>
        <w:rPr>
          <w:rFonts w:ascii="Times New Roman" w:hAnsi="Times New Roman" w:cs="Times New Roman"/>
          <w:sz w:val="24"/>
          <w:szCs w:val="24"/>
        </w:rPr>
      </w:pPr>
      <w:r w:rsidRPr="00164940">
        <w:rPr>
          <w:rFonts w:ascii="Times New Roman" w:hAnsi="Times New Roman" w:cs="Times New Roman"/>
          <w:sz w:val="24"/>
          <w:szCs w:val="24"/>
        </w:rPr>
        <w:t>Counsel for the petitioner submitted that the petition and its supporting affidavits are in order. He pointed out that the petitioner’s affidavit (from paragraph 3 onwards) shows a series of events which in the opinion of the petitioner culminated in a violation of his rights and thus invites this court to interpret the Constitution in light of those events. He added that paragraphs</w:t>
      </w:r>
      <w:r w:rsidR="002E2992">
        <w:rPr>
          <w:rFonts w:ascii="Times New Roman" w:hAnsi="Times New Roman" w:cs="Times New Roman"/>
          <w:sz w:val="24"/>
          <w:szCs w:val="24"/>
        </w:rPr>
        <w:t xml:space="preserve"> 16 </w:t>
      </w:r>
      <w:r w:rsidRPr="00164940">
        <w:rPr>
          <w:rFonts w:ascii="Times New Roman" w:hAnsi="Times New Roman" w:cs="Times New Roman"/>
          <w:sz w:val="24"/>
          <w:szCs w:val="24"/>
        </w:rPr>
        <w:t xml:space="preserve">and </w:t>
      </w:r>
      <w:r w:rsidRPr="00164940">
        <w:rPr>
          <w:rStyle w:val="BodytextBold"/>
          <w:rFonts w:ascii="Times New Roman" w:hAnsi="Times New Roman" w:cs="Times New Roman"/>
          <w:sz w:val="24"/>
          <w:szCs w:val="24"/>
        </w:rPr>
        <w:t xml:space="preserve">17 </w:t>
      </w:r>
      <w:r w:rsidRPr="00164940">
        <w:rPr>
          <w:rFonts w:ascii="Times New Roman" w:hAnsi="Times New Roman" w:cs="Times New Roman"/>
          <w:sz w:val="24"/>
          <w:szCs w:val="24"/>
        </w:rPr>
        <w:t>mentioned by the third respondents allude to matters of law for which the petitioner is not an expert so he had to get legal advice, the source of which he disclosed.</w:t>
      </w:r>
    </w:p>
    <w:p w:rsidR="00680DD8" w:rsidRPr="00164940" w:rsidRDefault="00A55F26" w:rsidP="002E2992">
      <w:pPr>
        <w:pStyle w:val="BodyText1"/>
        <w:shd w:val="clear" w:color="auto" w:fill="auto"/>
        <w:spacing w:before="0" w:line="504" w:lineRule="exact"/>
        <w:ind w:left="40" w:right="20" w:firstLine="0"/>
        <w:jc w:val="both"/>
        <w:rPr>
          <w:rFonts w:ascii="Times New Roman" w:hAnsi="Times New Roman" w:cs="Times New Roman"/>
          <w:sz w:val="24"/>
          <w:szCs w:val="24"/>
        </w:rPr>
        <w:sectPr w:rsidR="00680DD8" w:rsidRPr="00164940">
          <w:footerReference w:type="even" r:id="rId10"/>
          <w:footerReference w:type="default" r:id="rId11"/>
          <w:pgSz w:w="12240" w:h="15840"/>
          <w:pgMar w:top="1117" w:right="1083" w:bottom="1336" w:left="1112" w:header="0" w:footer="3" w:gutter="0"/>
          <w:cols w:space="720"/>
          <w:noEndnote/>
          <w:docGrid w:linePitch="360"/>
        </w:sectPr>
      </w:pPr>
      <w:r w:rsidRPr="00164940">
        <w:rPr>
          <w:rFonts w:ascii="Times New Roman" w:hAnsi="Times New Roman" w:cs="Times New Roman"/>
          <w:sz w:val="24"/>
          <w:szCs w:val="24"/>
        </w:rPr>
        <w:t>Counsel for the petitioner submitted that the petitioner contends that the impugned letter by His Excellency the President contravened the law and</w:t>
      </w:r>
    </w:p>
    <w:p w:rsidR="00680DD8" w:rsidRPr="00164940" w:rsidRDefault="00A55F26" w:rsidP="002E2992">
      <w:pPr>
        <w:pStyle w:val="BodyText1"/>
        <w:shd w:val="clear" w:color="auto" w:fill="auto"/>
        <w:tabs>
          <w:tab w:val="left" w:pos="4956"/>
        </w:tabs>
        <w:spacing w:before="0" w:line="616" w:lineRule="exact"/>
        <w:ind w:right="20" w:firstLine="0"/>
        <w:jc w:val="both"/>
        <w:rPr>
          <w:rFonts w:ascii="Times New Roman" w:hAnsi="Times New Roman" w:cs="Times New Roman"/>
          <w:sz w:val="24"/>
          <w:szCs w:val="24"/>
        </w:rPr>
      </w:pPr>
      <w:proofErr w:type="gramStart"/>
      <w:r w:rsidRPr="00164940">
        <w:rPr>
          <w:rFonts w:ascii="Times New Roman" w:hAnsi="Times New Roman" w:cs="Times New Roman"/>
          <w:sz w:val="24"/>
          <w:szCs w:val="24"/>
        </w:rPr>
        <w:lastRenderedPageBreak/>
        <w:t>the</w:t>
      </w:r>
      <w:proofErr w:type="gramEnd"/>
      <w:r w:rsidRPr="00164940">
        <w:rPr>
          <w:rFonts w:ascii="Times New Roman" w:hAnsi="Times New Roman" w:cs="Times New Roman"/>
          <w:sz w:val="24"/>
          <w:szCs w:val="24"/>
        </w:rPr>
        <w:t xml:space="preserve"> only way this Court can arrive at that conclusion is through the </w:t>
      </w:r>
      <w:r w:rsidR="002E2992">
        <w:rPr>
          <w:rFonts w:ascii="Times New Roman" w:hAnsi="Times New Roman" w:cs="Times New Roman"/>
          <w:sz w:val="24"/>
          <w:szCs w:val="24"/>
        </w:rPr>
        <w:t xml:space="preserve"> </w:t>
      </w:r>
      <w:r w:rsidRPr="00164940">
        <w:rPr>
          <w:rFonts w:ascii="Times New Roman" w:hAnsi="Times New Roman" w:cs="Times New Roman"/>
          <w:sz w:val="24"/>
          <w:szCs w:val="24"/>
        </w:rPr>
        <w:t xml:space="preserve">interpretation of the Constitution in light of that letter under Article 137 (3) of the Constitution. He referred Court to the case of </w:t>
      </w:r>
      <w:r w:rsidRPr="00164940">
        <w:rPr>
          <w:rStyle w:val="BodytextBold"/>
          <w:rFonts w:ascii="Times New Roman" w:hAnsi="Times New Roman" w:cs="Times New Roman"/>
          <w:sz w:val="24"/>
          <w:szCs w:val="24"/>
        </w:rPr>
        <w:t xml:space="preserve">Hon. </w:t>
      </w:r>
      <w:proofErr w:type="spellStart"/>
      <w:r w:rsidRPr="00164940">
        <w:rPr>
          <w:rStyle w:val="BodytextBold"/>
          <w:rFonts w:ascii="Times New Roman" w:hAnsi="Times New Roman" w:cs="Times New Roman"/>
          <w:sz w:val="24"/>
          <w:szCs w:val="24"/>
        </w:rPr>
        <w:t>Hanifa</w:t>
      </w:r>
      <w:proofErr w:type="spellEnd"/>
      <w:r w:rsidRPr="00164940">
        <w:rPr>
          <w:rStyle w:val="BodytextBold"/>
          <w:rFonts w:ascii="Times New Roman" w:hAnsi="Times New Roman" w:cs="Times New Roman"/>
          <w:sz w:val="24"/>
          <w:szCs w:val="24"/>
        </w:rPr>
        <w:t xml:space="preserve"> </w:t>
      </w:r>
      <w:proofErr w:type="spellStart"/>
      <w:r w:rsidRPr="00164940">
        <w:rPr>
          <w:rStyle w:val="BodytextBold"/>
          <w:rFonts w:ascii="Times New Roman" w:hAnsi="Times New Roman" w:cs="Times New Roman"/>
          <w:sz w:val="24"/>
          <w:szCs w:val="24"/>
        </w:rPr>
        <w:t>Kawooya</w:t>
      </w:r>
      <w:proofErr w:type="spellEnd"/>
      <w:r w:rsidRPr="00164940">
        <w:rPr>
          <w:rStyle w:val="BodytextBold"/>
          <w:rFonts w:ascii="Times New Roman" w:hAnsi="Times New Roman" w:cs="Times New Roman"/>
          <w:sz w:val="24"/>
          <w:szCs w:val="24"/>
        </w:rPr>
        <w:t xml:space="preserve"> </w:t>
      </w:r>
      <w:r w:rsidRPr="00164940">
        <w:rPr>
          <w:rStyle w:val="BodytextFrankRuehl"/>
          <w:rFonts w:ascii="Times New Roman" w:hAnsi="Times New Roman" w:cs="Times New Roman"/>
          <w:sz w:val="24"/>
          <w:szCs w:val="24"/>
        </w:rPr>
        <w:t>(supra)</w:t>
      </w:r>
      <w:r w:rsidRPr="00164940">
        <w:rPr>
          <w:rFonts w:ascii="Times New Roman" w:hAnsi="Times New Roman" w:cs="Times New Roman"/>
          <w:sz w:val="24"/>
          <w:szCs w:val="24"/>
        </w:rPr>
        <w:t xml:space="preserve"> where </w:t>
      </w:r>
      <w:r w:rsidRPr="00164940">
        <w:rPr>
          <w:rStyle w:val="BodytextBold"/>
          <w:rFonts w:ascii="Times New Roman" w:hAnsi="Times New Roman" w:cs="Times New Roman"/>
          <w:sz w:val="24"/>
          <w:szCs w:val="24"/>
        </w:rPr>
        <w:t xml:space="preserve">Hon Justice J. </w:t>
      </w:r>
      <w:proofErr w:type="spellStart"/>
      <w:r w:rsidRPr="00164940">
        <w:rPr>
          <w:rFonts w:ascii="Times New Roman" w:hAnsi="Times New Roman" w:cs="Times New Roman"/>
          <w:sz w:val="24"/>
          <w:szCs w:val="24"/>
        </w:rPr>
        <w:t>Mulenga</w:t>
      </w:r>
      <w:proofErr w:type="spellEnd"/>
      <w:r w:rsidRPr="00164940">
        <w:rPr>
          <w:rFonts w:ascii="Times New Roman" w:hAnsi="Times New Roman" w:cs="Times New Roman"/>
          <w:sz w:val="24"/>
          <w:szCs w:val="24"/>
        </w:rPr>
        <w:t xml:space="preserve">, </w:t>
      </w:r>
      <w:r w:rsidRPr="00164940">
        <w:rPr>
          <w:rStyle w:val="BodytextBold"/>
          <w:rFonts w:ascii="Times New Roman" w:hAnsi="Times New Roman" w:cs="Times New Roman"/>
          <w:sz w:val="24"/>
          <w:szCs w:val="24"/>
        </w:rPr>
        <w:t xml:space="preserve">JSC </w:t>
      </w:r>
      <w:r w:rsidRPr="00164940">
        <w:rPr>
          <w:rFonts w:ascii="Times New Roman" w:hAnsi="Times New Roman" w:cs="Times New Roman"/>
          <w:sz w:val="24"/>
          <w:szCs w:val="24"/>
        </w:rPr>
        <w:t>(as he then was) held that a petition brought under the provisions of Article 137 (3) of the Constitution sufficiently discloses a cause of action if it describes the act or omission complained of and shows the provision of the Constitution with which the act or omission is alleged to have been contravened and asks for a declaration to that effect. He submitted that as long as the petitioner has complied with this provision then he has access to the Court, the result notwithstanding.</w:t>
      </w:r>
    </w:p>
    <w:p w:rsidR="00680DD8" w:rsidRPr="00164940" w:rsidRDefault="00A55F26">
      <w:pPr>
        <w:pStyle w:val="Heading10"/>
        <w:keepNext/>
        <w:keepLines/>
        <w:shd w:val="clear" w:color="auto" w:fill="auto"/>
        <w:spacing w:before="0" w:after="182" w:line="290" w:lineRule="exact"/>
        <w:ind w:left="60"/>
        <w:rPr>
          <w:rFonts w:ascii="Times New Roman" w:hAnsi="Times New Roman" w:cs="Times New Roman"/>
          <w:sz w:val="24"/>
          <w:szCs w:val="24"/>
        </w:rPr>
      </w:pPr>
      <w:bookmarkStart w:id="0" w:name="bookmark0"/>
      <w:r w:rsidRPr="00164940">
        <w:rPr>
          <w:rFonts w:ascii="Times New Roman" w:hAnsi="Times New Roman" w:cs="Times New Roman"/>
          <w:sz w:val="24"/>
          <w:szCs w:val="24"/>
        </w:rPr>
        <w:t>Objection No 2:</w:t>
      </w:r>
      <w:bookmarkEnd w:id="0"/>
    </w:p>
    <w:p w:rsidR="00680DD8" w:rsidRPr="00164940" w:rsidRDefault="00A55F26">
      <w:pPr>
        <w:pStyle w:val="BodyText1"/>
        <w:shd w:val="clear" w:color="auto" w:fill="auto"/>
        <w:spacing w:before="0" w:line="504" w:lineRule="exact"/>
        <w:ind w:left="60" w:right="20" w:firstLine="0"/>
        <w:jc w:val="both"/>
        <w:rPr>
          <w:rFonts w:ascii="Times New Roman" w:hAnsi="Times New Roman" w:cs="Times New Roman"/>
          <w:sz w:val="24"/>
          <w:szCs w:val="24"/>
        </w:rPr>
      </w:pPr>
      <w:r w:rsidRPr="00164940">
        <w:rPr>
          <w:rFonts w:ascii="Times New Roman" w:hAnsi="Times New Roman" w:cs="Times New Roman"/>
          <w:sz w:val="24"/>
          <w:szCs w:val="24"/>
        </w:rPr>
        <w:t>As to whether this was a matter purely for enforcement of the Constitution under Article 50 before the High Court, Counsel for the petitioner submitted that the petitioner did try to stop the Minister from acting t</w:t>
      </w:r>
      <w:r w:rsidR="002E2992">
        <w:rPr>
          <w:rFonts w:ascii="Times New Roman" w:hAnsi="Times New Roman" w:cs="Times New Roman"/>
          <w:sz w:val="24"/>
          <w:szCs w:val="24"/>
        </w:rPr>
        <w:t xml:space="preserve">he way he did but that did not </w:t>
      </w:r>
      <w:r w:rsidRPr="00164940">
        <w:rPr>
          <w:rFonts w:ascii="Times New Roman" w:hAnsi="Times New Roman" w:cs="Times New Roman"/>
          <w:sz w:val="24"/>
          <w:szCs w:val="24"/>
        </w:rPr>
        <w:t xml:space="preserve"> stop him as he continued to act to the detriment of the petitioner hence this petition. He argued that it would be a denial of the petitioner’s right to justice and a fair hearing if this Court were to merely throw him out on a mere technical argument that there was nothing to interpret when the Constitution enjoins this Court to actually hear him. Furthermore, counsel submitted that the actual matter relating to His Excellency the President which is the main thrust of the petition in this Court is not one of the issues before the High Court.</w:t>
      </w:r>
    </w:p>
    <w:p w:rsidR="00680DD8" w:rsidRPr="00164940" w:rsidRDefault="00A55F26">
      <w:pPr>
        <w:pStyle w:val="Bodytext20"/>
        <w:shd w:val="clear" w:color="auto" w:fill="auto"/>
        <w:spacing w:after="172" w:line="290" w:lineRule="exact"/>
        <w:ind w:left="40" w:firstLine="0"/>
        <w:jc w:val="both"/>
        <w:rPr>
          <w:rFonts w:ascii="Times New Roman" w:hAnsi="Times New Roman" w:cs="Times New Roman"/>
          <w:sz w:val="24"/>
          <w:szCs w:val="24"/>
        </w:rPr>
      </w:pPr>
      <w:r w:rsidRPr="00164940">
        <w:rPr>
          <w:rFonts w:ascii="Times New Roman" w:hAnsi="Times New Roman" w:cs="Times New Roman"/>
          <w:sz w:val="24"/>
          <w:szCs w:val="24"/>
        </w:rPr>
        <w:t>Objection No 3:</w:t>
      </w:r>
    </w:p>
    <w:p w:rsidR="00680DD8" w:rsidRPr="00164940" w:rsidRDefault="00A55F26">
      <w:pPr>
        <w:pStyle w:val="BodyText1"/>
        <w:shd w:val="clear" w:color="auto" w:fill="auto"/>
        <w:spacing w:before="0" w:after="123" w:line="508" w:lineRule="exact"/>
        <w:ind w:left="40" w:right="20" w:firstLine="0"/>
        <w:jc w:val="both"/>
        <w:rPr>
          <w:rFonts w:ascii="Times New Roman" w:hAnsi="Times New Roman" w:cs="Times New Roman"/>
          <w:sz w:val="24"/>
          <w:szCs w:val="24"/>
        </w:rPr>
      </w:pPr>
      <w:r w:rsidRPr="00164940">
        <w:rPr>
          <w:rFonts w:ascii="Times New Roman" w:hAnsi="Times New Roman" w:cs="Times New Roman"/>
          <w:sz w:val="24"/>
          <w:szCs w:val="24"/>
        </w:rPr>
        <w:t>On the matter of contempt of Court, counsel for the petitioner submitted that it was unfair because the petitioner was condemned unheard by the Court. In this regard the petitioner was ambushed by the allegation of contempt and was not given an ample opportunity to respond to the allegation.</w:t>
      </w:r>
    </w:p>
    <w:p w:rsidR="00680DD8" w:rsidRPr="00164940" w:rsidRDefault="00A55F26">
      <w:pPr>
        <w:pStyle w:val="BodyText1"/>
        <w:shd w:val="clear" w:color="auto" w:fill="auto"/>
        <w:spacing w:before="0" w:after="951" w:line="504" w:lineRule="exact"/>
        <w:ind w:left="40" w:right="20" w:firstLine="0"/>
        <w:jc w:val="both"/>
        <w:rPr>
          <w:rFonts w:ascii="Times New Roman" w:hAnsi="Times New Roman" w:cs="Times New Roman"/>
          <w:sz w:val="24"/>
          <w:szCs w:val="24"/>
        </w:rPr>
      </w:pPr>
      <w:r w:rsidRPr="00164940">
        <w:rPr>
          <w:rFonts w:ascii="Times New Roman" w:hAnsi="Times New Roman" w:cs="Times New Roman"/>
          <w:sz w:val="24"/>
          <w:szCs w:val="24"/>
        </w:rPr>
        <w:t>Secondly, the Order that the petitioner was in contempt of Court was made on the 31</w:t>
      </w:r>
      <w:r w:rsidRPr="00164940">
        <w:rPr>
          <w:rFonts w:ascii="Times New Roman" w:hAnsi="Times New Roman" w:cs="Times New Roman"/>
          <w:sz w:val="24"/>
          <w:szCs w:val="24"/>
          <w:vertAlign w:val="superscript"/>
        </w:rPr>
        <w:t>st</w:t>
      </w:r>
      <w:r w:rsidRPr="00164940">
        <w:rPr>
          <w:rFonts w:ascii="Times New Roman" w:hAnsi="Times New Roman" w:cs="Times New Roman"/>
          <w:sz w:val="24"/>
          <w:szCs w:val="24"/>
        </w:rPr>
        <w:t xml:space="preserve"> May 2013 and was on several occasions extended until 17</w:t>
      </w:r>
      <w:r w:rsidRPr="00164940">
        <w:rPr>
          <w:rFonts w:ascii="Times New Roman" w:hAnsi="Times New Roman" w:cs="Times New Roman"/>
          <w:sz w:val="24"/>
          <w:szCs w:val="24"/>
          <w:vertAlign w:val="superscript"/>
        </w:rPr>
        <w:t>th</w:t>
      </w:r>
      <w:r w:rsidRPr="00164940">
        <w:rPr>
          <w:rFonts w:ascii="Times New Roman" w:hAnsi="Times New Roman" w:cs="Times New Roman"/>
          <w:sz w:val="24"/>
          <w:szCs w:val="24"/>
        </w:rPr>
        <w:t xml:space="preserve"> June 2013 when it expired as a result of the Court’s inability to sit and hear the application for an interim order. In this regard, he referred Court to the </w:t>
      </w:r>
      <w:r w:rsidRPr="00164940">
        <w:rPr>
          <w:rFonts w:ascii="Times New Roman" w:hAnsi="Times New Roman" w:cs="Times New Roman"/>
          <w:sz w:val="24"/>
          <w:szCs w:val="24"/>
        </w:rPr>
        <w:lastRenderedPageBreak/>
        <w:t xml:space="preserve">authority of </w:t>
      </w:r>
      <w:proofErr w:type="spellStart"/>
      <w:r w:rsidRPr="00164940">
        <w:rPr>
          <w:rStyle w:val="BodytextBold"/>
          <w:rFonts w:ascii="Times New Roman" w:hAnsi="Times New Roman" w:cs="Times New Roman"/>
          <w:sz w:val="24"/>
          <w:szCs w:val="24"/>
        </w:rPr>
        <w:t>Kyaggwe</w:t>
      </w:r>
      <w:proofErr w:type="spellEnd"/>
      <w:r w:rsidRPr="00164940">
        <w:rPr>
          <w:rStyle w:val="BodytextBold"/>
          <w:rFonts w:ascii="Times New Roman" w:hAnsi="Times New Roman" w:cs="Times New Roman"/>
          <w:sz w:val="24"/>
          <w:szCs w:val="24"/>
        </w:rPr>
        <w:t xml:space="preserve"> Coffee Curing Estates V Emmanuel </w:t>
      </w:r>
      <w:proofErr w:type="spellStart"/>
      <w:r w:rsidRPr="00164940">
        <w:rPr>
          <w:rStyle w:val="BodytextBold"/>
          <w:rFonts w:ascii="Times New Roman" w:hAnsi="Times New Roman" w:cs="Times New Roman"/>
          <w:sz w:val="24"/>
          <w:szCs w:val="24"/>
        </w:rPr>
        <w:t>Lukwajju</w:t>
      </w:r>
      <w:proofErr w:type="spellEnd"/>
      <w:r w:rsidRPr="00164940">
        <w:rPr>
          <w:rStyle w:val="BodytextBold"/>
          <w:rFonts w:ascii="Times New Roman" w:hAnsi="Times New Roman" w:cs="Times New Roman"/>
          <w:sz w:val="24"/>
          <w:szCs w:val="24"/>
        </w:rPr>
        <w:t xml:space="preserve">, </w:t>
      </w:r>
      <w:r w:rsidRPr="00164940">
        <w:rPr>
          <w:rFonts w:ascii="Times New Roman" w:hAnsi="Times New Roman" w:cs="Times New Roman"/>
          <w:sz w:val="24"/>
          <w:szCs w:val="24"/>
        </w:rPr>
        <w:t>CA No. 327 of 2014 (COA) where it was held that all court orders remain in force until they are complied with, set aside or until they expire provided the expiration is set out in the order itself.</w:t>
      </w:r>
    </w:p>
    <w:p w:rsidR="00680DD8" w:rsidRPr="00164940" w:rsidRDefault="00A55F26">
      <w:pPr>
        <w:pStyle w:val="Bodytext20"/>
        <w:shd w:val="clear" w:color="auto" w:fill="auto"/>
        <w:spacing w:after="172" w:line="290" w:lineRule="exact"/>
        <w:ind w:left="40" w:firstLine="0"/>
        <w:jc w:val="both"/>
        <w:rPr>
          <w:rFonts w:ascii="Times New Roman" w:hAnsi="Times New Roman" w:cs="Times New Roman"/>
          <w:sz w:val="24"/>
          <w:szCs w:val="24"/>
        </w:rPr>
      </w:pPr>
      <w:r w:rsidRPr="00164940">
        <w:rPr>
          <w:rFonts w:ascii="Times New Roman" w:hAnsi="Times New Roman" w:cs="Times New Roman"/>
          <w:sz w:val="24"/>
          <w:szCs w:val="24"/>
        </w:rPr>
        <w:t>Decision of the Court</w:t>
      </w:r>
    </w:p>
    <w:p w:rsidR="00680DD8" w:rsidRPr="00164940" w:rsidRDefault="00A55F26">
      <w:pPr>
        <w:pStyle w:val="BodyText1"/>
        <w:shd w:val="clear" w:color="auto" w:fill="auto"/>
        <w:spacing w:before="0" w:after="112" w:line="490" w:lineRule="exact"/>
        <w:ind w:left="40" w:right="20" w:firstLine="0"/>
        <w:jc w:val="both"/>
        <w:rPr>
          <w:rFonts w:ascii="Times New Roman" w:hAnsi="Times New Roman" w:cs="Times New Roman"/>
          <w:sz w:val="24"/>
          <w:szCs w:val="24"/>
        </w:rPr>
      </w:pPr>
      <w:r w:rsidRPr="00164940">
        <w:rPr>
          <w:rFonts w:ascii="Times New Roman" w:hAnsi="Times New Roman" w:cs="Times New Roman"/>
          <w:sz w:val="24"/>
          <w:szCs w:val="24"/>
        </w:rPr>
        <w:t xml:space="preserve">We </w:t>
      </w:r>
      <w:r w:rsidRPr="00164940">
        <w:rPr>
          <w:rStyle w:val="BodytextFrankRuehl2"/>
          <w:rFonts w:ascii="Times New Roman" w:hAnsi="Times New Roman" w:cs="Times New Roman"/>
          <w:sz w:val="24"/>
          <w:szCs w:val="24"/>
        </w:rPr>
        <w:t xml:space="preserve">have </w:t>
      </w:r>
      <w:r w:rsidRPr="00164940">
        <w:rPr>
          <w:rFonts w:ascii="Times New Roman" w:hAnsi="Times New Roman" w:cs="Times New Roman"/>
          <w:sz w:val="24"/>
          <w:szCs w:val="24"/>
        </w:rPr>
        <w:t>heard the objections and perused the authorities given to us by both counsel for which we are grateful.</w:t>
      </w:r>
    </w:p>
    <w:p w:rsidR="00680DD8" w:rsidRPr="00164940" w:rsidRDefault="00A55F26">
      <w:pPr>
        <w:pStyle w:val="BodyText1"/>
        <w:shd w:val="clear" w:color="auto" w:fill="auto"/>
        <w:spacing w:before="0"/>
        <w:ind w:left="40" w:right="20" w:firstLine="0"/>
        <w:jc w:val="both"/>
        <w:rPr>
          <w:rFonts w:ascii="Times New Roman" w:hAnsi="Times New Roman" w:cs="Times New Roman"/>
          <w:sz w:val="24"/>
          <w:szCs w:val="24"/>
        </w:rPr>
        <w:sectPr w:rsidR="00680DD8" w:rsidRPr="00164940">
          <w:footerReference w:type="even" r:id="rId12"/>
          <w:footerReference w:type="default" r:id="rId13"/>
          <w:pgSz w:w="12240" w:h="15840"/>
          <w:pgMar w:top="1117" w:right="1083" w:bottom="1336" w:left="1112" w:header="0" w:footer="3" w:gutter="0"/>
          <w:cols w:space="720"/>
          <w:noEndnote/>
          <w:titlePg/>
          <w:docGrid w:linePitch="360"/>
        </w:sectPr>
      </w:pPr>
      <w:r w:rsidRPr="00164940">
        <w:rPr>
          <w:rStyle w:val="BodytextBold"/>
          <w:rFonts w:ascii="Times New Roman" w:hAnsi="Times New Roman" w:cs="Times New Roman"/>
          <w:sz w:val="24"/>
          <w:szCs w:val="24"/>
        </w:rPr>
        <w:t xml:space="preserve">In </w:t>
      </w:r>
      <w:r w:rsidRPr="00164940">
        <w:rPr>
          <w:rFonts w:ascii="Times New Roman" w:hAnsi="Times New Roman" w:cs="Times New Roman"/>
          <w:sz w:val="24"/>
          <w:szCs w:val="24"/>
        </w:rPr>
        <w:t>our view, the main objection in this petition is a jurisdictional one that the petition filed is not properly before this Court under Article 137 of the Constitution; as there is no issue involving the interpretation of the Constitution. This is the substantive objection to be resolved first before the main p</w:t>
      </w:r>
      <w:r w:rsidR="002E2992">
        <w:rPr>
          <w:rFonts w:ascii="Times New Roman" w:hAnsi="Times New Roman" w:cs="Times New Roman"/>
          <w:sz w:val="24"/>
          <w:szCs w:val="24"/>
        </w:rPr>
        <w:t>etition can be heard. This Court</w:t>
      </w:r>
      <w:r w:rsidRPr="00164940">
        <w:rPr>
          <w:rFonts w:ascii="Times New Roman" w:hAnsi="Times New Roman" w:cs="Times New Roman"/>
          <w:sz w:val="24"/>
          <w:szCs w:val="24"/>
        </w:rPr>
        <w:t xml:space="preserve"> and the Supreme Court have in the numerous cases like </w:t>
      </w:r>
      <w:r w:rsidRPr="00164940">
        <w:rPr>
          <w:rStyle w:val="BodytextBold"/>
          <w:rFonts w:ascii="Times New Roman" w:hAnsi="Times New Roman" w:cs="Times New Roman"/>
          <w:sz w:val="24"/>
          <w:szCs w:val="24"/>
        </w:rPr>
        <w:t xml:space="preserve">Ismail </w:t>
      </w:r>
      <w:proofErr w:type="spellStart"/>
      <w:r w:rsidRPr="00164940">
        <w:rPr>
          <w:rStyle w:val="BodytextBold"/>
          <w:rFonts w:ascii="Times New Roman" w:hAnsi="Times New Roman" w:cs="Times New Roman"/>
          <w:sz w:val="24"/>
          <w:szCs w:val="24"/>
        </w:rPr>
        <w:t>Serugo</w:t>
      </w:r>
      <w:proofErr w:type="spellEnd"/>
      <w:r w:rsidRPr="00164940">
        <w:rPr>
          <w:rStyle w:val="BodytextBold"/>
          <w:rFonts w:ascii="Times New Roman" w:hAnsi="Times New Roman" w:cs="Times New Roman"/>
          <w:sz w:val="24"/>
          <w:szCs w:val="24"/>
        </w:rPr>
        <w:t xml:space="preserve"> </w:t>
      </w:r>
      <w:r w:rsidRPr="00164940">
        <w:rPr>
          <w:rStyle w:val="BodytextFrankRuehl"/>
          <w:rFonts w:ascii="Times New Roman" w:hAnsi="Times New Roman" w:cs="Times New Roman"/>
          <w:sz w:val="24"/>
          <w:szCs w:val="24"/>
        </w:rPr>
        <w:t>(Supra)</w:t>
      </w:r>
      <w:r w:rsidRPr="00164940">
        <w:rPr>
          <w:rFonts w:ascii="Times New Roman" w:hAnsi="Times New Roman" w:cs="Times New Roman"/>
          <w:sz w:val="24"/>
          <w:szCs w:val="24"/>
        </w:rPr>
        <w:t xml:space="preserve"> and </w:t>
      </w:r>
      <w:r w:rsidRPr="00164940">
        <w:rPr>
          <w:rStyle w:val="BodytextBold"/>
          <w:rFonts w:ascii="Times New Roman" w:hAnsi="Times New Roman" w:cs="Times New Roman"/>
          <w:sz w:val="24"/>
          <w:szCs w:val="24"/>
        </w:rPr>
        <w:t xml:space="preserve">Attorney General V </w:t>
      </w:r>
      <w:r w:rsidR="002E2992">
        <w:rPr>
          <w:rFonts w:ascii="Times New Roman" w:hAnsi="Times New Roman" w:cs="Times New Roman"/>
          <w:sz w:val="24"/>
          <w:szCs w:val="24"/>
        </w:rPr>
        <w:t xml:space="preserve">Major </w:t>
      </w:r>
      <w:r w:rsidR="002E2992" w:rsidRPr="00164940">
        <w:rPr>
          <w:rStyle w:val="BodytextBold"/>
          <w:rFonts w:ascii="Times New Roman" w:hAnsi="Times New Roman" w:cs="Times New Roman"/>
          <w:sz w:val="24"/>
          <w:szCs w:val="24"/>
        </w:rPr>
        <w:t xml:space="preserve">General David </w:t>
      </w:r>
      <w:proofErr w:type="spellStart"/>
      <w:r w:rsidR="002E2992" w:rsidRPr="00164940">
        <w:rPr>
          <w:rStyle w:val="BodytextBold"/>
          <w:rFonts w:ascii="Times New Roman" w:hAnsi="Times New Roman" w:cs="Times New Roman"/>
          <w:sz w:val="24"/>
          <w:szCs w:val="24"/>
        </w:rPr>
        <w:t>Tinyefuza</w:t>
      </w:r>
      <w:proofErr w:type="spellEnd"/>
      <w:r w:rsidR="002E2992" w:rsidRPr="00164940">
        <w:rPr>
          <w:rStyle w:val="BodytextBold"/>
          <w:rFonts w:ascii="Times New Roman" w:hAnsi="Times New Roman" w:cs="Times New Roman"/>
          <w:sz w:val="24"/>
          <w:szCs w:val="24"/>
        </w:rPr>
        <w:t xml:space="preserve">, </w:t>
      </w:r>
      <w:r w:rsidR="002E2992" w:rsidRPr="00164940">
        <w:rPr>
          <w:rFonts w:ascii="Times New Roman" w:hAnsi="Times New Roman" w:cs="Times New Roman"/>
          <w:sz w:val="24"/>
          <w:szCs w:val="24"/>
        </w:rPr>
        <w:t>Constitutional Appeal No 1 of 1997 (SC) dealt with</w:t>
      </w:r>
      <w:r w:rsidR="002E2992">
        <w:rPr>
          <w:rFonts w:ascii="Times New Roman" w:hAnsi="Times New Roman" w:cs="Times New Roman"/>
          <w:sz w:val="24"/>
          <w:szCs w:val="24"/>
        </w:rPr>
        <w:t xml:space="preserve"> the jurisdiction of this Court.</w:t>
      </w:r>
    </w:p>
    <w:p w:rsidR="00680DD8" w:rsidRPr="00164940" w:rsidRDefault="00A55F26" w:rsidP="002E2992">
      <w:pPr>
        <w:pStyle w:val="BodyText1"/>
        <w:shd w:val="clear" w:color="auto" w:fill="auto"/>
        <w:spacing w:before="0" w:after="218" w:line="504" w:lineRule="exact"/>
        <w:ind w:right="340" w:firstLine="0"/>
        <w:jc w:val="both"/>
        <w:rPr>
          <w:rFonts w:ascii="Times New Roman" w:hAnsi="Times New Roman" w:cs="Times New Roman"/>
          <w:sz w:val="24"/>
          <w:szCs w:val="24"/>
        </w:rPr>
      </w:pPr>
      <w:r w:rsidRPr="00164940">
        <w:rPr>
          <w:rFonts w:ascii="Times New Roman" w:hAnsi="Times New Roman" w:cs="Times New Roman"/>
          <w:sz w:val="24"/>
          <w:szCs w:val="24"/>
        </w:rPr>
        <w:lastRenderedPageBreak/>
        <w:t>The holdings in those cases are loud and clear, that is, where there is no question for interpretation then this Court has no jurisdiction in the matter. We agree wit</w:t>
      </w:r>
      <w:r w:rsidR="002E2992">
        <w:rPr>
          <w:rFonts w:ascii="Times New Roman" w:hAnsi="Times New Roman" w:cs="Times New Roman"/>
          <w:sz w:val="24"/>
          <w:szCs w:val="24"/>
        </w:rPr>
        <w:t>h counsel for the petitioner as</w:t>
      </w:r>
      <w:r w:rsidRPr="00164940">
        <w:rPr>
          <w:rFonts w:ascii="Times New Roman" w:hAnsi="Times New Roman" w:cs="Times New Roman"/>
          <w:sz w:val="24"/>
          <w:szCs w:val="24"/>
        </w:rPr>
        <w:t xml:space="preserve"> to the test put by the </w:t>
      </w:r>
      <w:r w:rsidRPr="00164940">
        <w:rPr>
          <w:rStyle w:val="BodytextBold"/>
          <w:rFonts w:ascii="Times New Roman" w:hAnsi="Times New Roman" w:cs="Times New Roman"/>
          <w:sz w:val="24"/>
          <w:szCs w:val="24"/>
        </w:rPr>
        <w:t xml:space="preserve">Hon Justice J. </w:t>
      </w:r>
      <w:proofErr w:type="spellStart"/>
      <w:r w:rsidRPr="00164940">
        <w:rPr>
          <w:rStyle w:val="BodytextBold"/>
          <w:rFonts w:ascii="Times New Roman" w:hAnsi="Times New Roman" w:cs="Times New Roman"/>
          <w:sz w:val="24"/>
          <w:szCs w:val="24"/>
        </w:rPr>
        <w:t>Mulenga</w:t>
      </w:r>
      <w:proofErr w:type="spellEnd"/>
      <w:r w:rsidRPr="00164940">
        <w:rPr>
          <w:rStyle w:val="BodytextBold"/>
          <w:rFonts w:ascii="Times New Roman" w:hAnsi="Times New Roman" w:cs="Times New Roman"/>
          <w:sz w:val="24"/>
          <w:szCs w:val="24"/>
        </w:rPr>
        <w:t xml:space="preserve">, JSC </w:t>
      </w:r>
      <w:r w:rsidRPr="00164940">
        <w:rPr>
          <w:rFonts w:ascii="Times New Roman" w:hAnsi="Times New Roman" w:cs="Times New Roman"/>
          <w:sz w:val="24"/>
          <w:szCs w:val="24"/>
        </w:rPr>
        <w:t xml:space="preserve">(as he then was) in the </w:t>
      </w:r>
      <w:r w:rsidRPr="00164940">
        <w:rPr>
          <w:rStyle w:val="BodytextBold"/>
          <w:rFonts w:ascii="Times New Roman" w:hAnsi="Times New Roman" w:cs="Times New Roman"/>
          <w:sz w:val="24"/>
          <w:szCs w:val="24"/>
        </w:rPr>
        <w:t xml:space="preserve">Hon. </w:t>
      </w:r>
      <w:proofErr w:type="spellStart"/>
      <w:r w:rsidRPr="00164940">
        <w:rPr>
          <w:rStyle w:val="BodytextBold"/>
          <w:rFonts w:ascii="Times New Roman" w:hAnsi="Times New Roman" w:cs="Times New Roman"/>
          <w:sz w:val="24"/>
          <w:szCs w:val="24"/>
        </w:rPr>
        <w:t>Hanifa</w:t>
      </w:r>
      <w:proofErr w:type="spellEnd"/>
      <w:r w:rsidRPr="00164940">
        <w:rPr>
          <w:rStyle w:val="BodytextBold"/>
          <w:rFonts w:ascii="Times New Roman" w:hAnsi="Times New Roman" w:cs="Times New Roman"/>
          <w:sz w:val="24"/>
          <w:szCs w:val="24"/>
        </w:rPr>
        <w:t xml:space="preserve"> </w:t>
      </w:r>
      <w:proofErr w:type="spellStart"/>
      <w:r w:rsidRPr="00164940">
        <w:rPr>
          <w:rStyle w:val="BodytextBold"/>
          <w:rFonts w:ascii="Times New Roman" w:hAnsi="Times New Roman" w:cs="Times New Roman"/>
          <w:sz w:val="24"/>
          <w:szCs w:val="24"/>
        </w:rPr>
        <w:t>Kawooya</w:t>
      </w:r>
      <w:proofErr w:type="spellEnd"/>
      <w:r w:rsidRPr="00164940">
        <w:rPr>
          <w:rStyle w:val="BodytextBold"/>
          <w:rFonts w:ascii="Times New Roman" w:hAnsi="Times New Roman" w:cs="Times New Roman"/>
          <w:sz w:val="24"/>
          <w:szCs w:val="24"/>
        </w:rPr>
        <w:t xml:space="preserve"> case </w:t>
      </w:r>
      <w:r w:rsidRPr="00164940">
        <w:rPr>
          <w:rStyle w:val="BodytextFrankRuehl"/>
          <w:rFonts w:ascii="Times New Roman" w:hAnsi="Times New Roman" w:cs="Times New Roman"/>
          <w:sz w:val="24"/>
          <w:szCs w:val="24"/>
        </w:rPr>
        <w:t>(Supra)</w:t>
      </w:r>
      <w:r w:rsidRPr="00164940">
        <w:rPr>
          <w:rFonts w:ascii="Times New Roman" w:hAnsi="Times New Roman" w:cs="Times New Roman"/>
          <w:sz w:val="24"/>
          <w:szCs w:val="24"/>
        </w:rPr>
        <w:t xml:space="preserve"> as to when there can be said to be a question for Constitutional interpretation. In this matter the petitioner claims ownership of the petition property and his constitutional protection to it under Articles 8A (National Interest); 21 (Equality and freedom from o discrimination); 26 (Protection from deprivation of property); 28 (Right to a fair hearing); 42 (Right to just and fair treatment in administrative decisions); 126 (The exercise of judicial power) and 128 (Independence of the Judiciary). The dispute involving the petition property has already generated a multitude of actions in the High Court, Court of Appeal, is Constitutional Court and Supreme Court. However for purposes of this petition, the actions complained of are found in a letter from His Excellency the President of Uganda dated 20</w:t>
      </w:r>
      <w:r w:rsidRPr="00164940">
        <w:rPr>
          <w:rFonts w:ascii="Times New Roman" w:hAnsi="Times New Roman" w:cs="Times New Roman"/>
          <w:sz w:val="24"/>
          <w:szCs w:val="24"/>
          <w:vertAlign w:val="superscript"/>
        </w:rPr>
        <w:t>th</w:t>
      </w:r>
      <w:r w:rsidRPr="00164940">
        <w:rPr>
          <w:rFonts w:ascii="Times New Roman" w:hAnsi="Times New Roman" w:cs="Times New Roman"/>
          <w:sz w:val="24"/>
          <w:szCs w:val="24"/>
        </w:rPr>
        <w:t xml:space="preserve"> July 2011 to the Minister of Minister of Lands, Housing and Urban Development. This followed a Report from a </w:t>
      </w:r>
      <w:r w:rsidRPr="00164940">
        <w:rPr>
          <w:rFonts w:ascii="Times New Roman" w:hAnsi="Times New Roman" w:cs="Times New Roman"/>
          <w:sz w:val="24"/>
          <w:szCs w:val="24"/>
        </w:rPr>
        <w:lastRenderedPageBreak/>
        <w:t>Committee of Inquiry set up by the said</w:t>
      </w:r>
      <w:r w:rsidR="002E2992">
        <w:rPr>
          <w:rFonts w:ascii="Times New Roman" w:hAnsi="Times New Roman" w:cs="Times New Roman"/>
          <w:sz w:val="24"/>
          <w:szCs w:val="24"/>
        </w:rPr>
        <w:t xml:space="preserve"> Minister. In his petition, the</w:t>
      </w:r>
      <w:r w:rsidRPr="00164940">
        <w:rPr>
          <w:rFonts w:ascii="Times New Roman" w:hAnsi="Times New Roman" w:cs="Times New Roman"/>
          <w:sz w:val="24"/>
          <w:szCs w:val="24"/>
        </w:rPr>
        <w:t xml:space="preserve"> petitioner seeks declarations, orders and reliefs that:</w:t>
      </w:r>
    </w:p>
    <w:p w:rsidR="00680DD8" w:rsidRPr="00164940" w:rsidRDefault="00A55F26">
      <w:pPr>
        <w:pStyle w:val="Bodytext50"/>
        <w:shd w:val="clear" w:color="auto" w:fill="auto"/>
        <w:spacing w:before="0" w:after="123"/>
        <w:ind w:left="1320" w:right="340"/>
        <w:rPr>
          <w:rFonts w:ascii="Times New Roman" w:hAnsi="Times New Roman" w:cs="Times New Roman"/>
          <w:sz w:val="24"/>
          <w:szCs w:val="24"/>
        </w:rPr>
      </w:pPr>
      <w:r w:rsidRPr="00164940">
        <w:rPr>
          <w:rFonts w:ascii="Times New Roman" w:hAnsi="Times New Roman" w:cs="Times New Roman"/>
          <w:sz w:val="24"/>
          <w:szCs w:val="24"/>
        </w:rPr>
        <w:t>“1. That the directive</w:t>
      </w:r>
      <w:r w:rsidRPr="00164940">
        <w:rPr>
          <w:rStyle w:val="Bodytext5FrankRuehl"/>
          <w:rFonts w:ascii="Times New Roman" w:hAnsi="Times New Roman" w:cs="Times New Roman"/>
          <w:sz w:val="24"/>
          <w:szCs w:val="24"/>
        </w:rPr>
        <w:t xml:space="preserve">, </w:t>
      </w:r>
      <w:r w:rsidRPr="00164940">
        <w:rPr>
          <w:rFonts w:ascii="Times New Roman" w:hAnsi="Times New Roman" w:cs="Times New Roman"/>
          <w:sz w:val="24"/>
          <w:szCs w:val="24"/>
        </w:rPr>
        <w:t xml:space="preserve">order and or instruction contained in the letter of </w:t>
      </w:r>
      <w:r w:rsidRPr="00164940">
        <w:rPr>
          <w:rStyle w:val="Bodytext515pt"/>
          <w:rFonts w:ascii="Times New Roman" w:hAnsi="Times New Roman" w:cs="Times New Roman"/>
          <w:b/>
          <w:bCs/>
          <w:i/>
          <w:iCs/>
          <w:sz w:val="24"/>
          <w:szCs w:val="24"/>
        </w:rPr>
        <w:t>20</w:t>
      </w:r>
      <w:r w:rsidRPr="00164940">
        <w:rPr>
          <w:rStyle w:val="Bodytext515pt"/>
          <w:rFonts w:ascii="Times New Roman" w:hAnsi="Times New Roman" w:cs="Times New Roman"/>
          <w:b/>
          <w:bCs/>
          <w:i/>
          <w:iCs/>
          <w:sz w:val="24"/>
          <w:szCs w:val="24"/>
          <w:vertAlign w:val="superscript"/>
        </w:rPr>
        <w:t>k</w:t>
      </w:r>
      <w:r w:rsidRPr="00164940">
        <w:rPr>
          <w:rStyle w:val="Bodytext515pt"/>
          <w:rFonts w:ascii="Times New Roman" w:hAnsi="Times New Roman" w:cs="Times New Roman"/>
          <w:b/>
          <w:bCs/>
          <w:i/>
          <w:iCs/>
          <w:sz w:val="24"/>
          <w:szCs w:val="24"/>
        </w:rPr>
        <w:t xml:space="preserve"> </w:t>
      </w:r>
      <w:r w:rsidRPr="00164940">
        <w:rPr>
          <w:rFonts w:ascii="Times New Roman" w:hAnsi="Times New Roman" w:cs="Times New Roman"/>
          <w:sz w:val="24"/>
          <w:szCs w:val="24"/>
        </w:rPr>
        <w:t xml:space="preserve">July </w:t>
      </w:r>
      <w:r w:rsidRPr="00164940">
        <w:rPr>
          <w:rStyle w:val="Bodytext515pt"/>
          <w:rFonts w:ascii="Times New Roman" w:hAnsi="Times New Roman" w:cs="Times New Roman"/>
          <w:b/>
          <w:bCs/>
          <w:i/>
          <w:iCs/>
          <w:sz w:val="24"/>
          <w:szCs w:val="24"/>
        </w:rPr>
        <w:t xml:space="preserve">2011 </w:t>
      </w:r>
      <w:r w:rsidRPr="00164940">
        <w:rPr>
          <w:rFonts w:ascii="Times New Roman" w:hAnsi="Times New Roman" w:cs="Times New Roman"/>
          <w:sz w:val="24"/>
          <w:szCs w:val="24"/>
        </w:rPr>
        <w:t>is unconstitutional</w:t>
      </w:r>
    </w:p>
    <w:p w:rsidR="00680DD8" w:rsidRPr="002E2992" w:rsidRDefault="00A55F26" w:rsidP="002E2992">
      <w:pPr>
        <w:pStyle w:val="Bodytext50"/>
        <w:numPr>
          <w:ilvl w:val="0"/>
          <w:numId w:val="4"/>
        </w:numPr>
        <w:shd w:val="clear" w:color="auto" w:fill="auto"/>
        <w:tabs>
          <w:tab w:val="left" w:pos="1352"/>
          <w:tab w:val="left" w:pos="1738"/>
        </w:tabs>
        <w:spacing w:before="0" w:after="0" w:line="378" w:lineRule="exact"/>
        <w:ind w:left="60" w:right="340" w:firstLine="1280"/>
        <w:rPr>
          <w:rFonts w:ascii="Times New Roman" w:hAnsi="Times New Roman" w:cs="Times New Roman"/>
          <w:sz w:val="24"/>
          <w:szCs w:val="24"/>
        </w:rPr>
      </w:pPr>
      <w:r w:rsidRPr="00164940">
        <w:rPr>
          <w:rFonts w:ascii="Times New Roman" w:hAnsi="Times New Roman" w:cs="Times New Roman"/>
          <w:sz w:val="24"/>
          <w:szCs w:val="24"/>
        </w:rPr>
        <w:t xml:space="preserve">The Report of the Committee of Inquiry into the Buganda Bus Park Land dispute dated January, </w:t>
      </w:r>
      <w:r w:rsidRPr="00164940">
        <w:rPr>
          <w:rStyle w:val="Bodytext515pt"/>
          <w:rFonts w:ascii="Times New Roman" w:hAnsi="Times New Roman" w:cs="Times New Roman"/>
          <w:b/>
          <w:bCs/>
          <w:i/>
          <w:iCs/>
          <w:sz w:val="24"/>
          <w:szCs w:val="24"/>
        </w:rPr>
        <w:t xml:space="preserve">2011 </w:t>
      </w:r>
      <w:r w:rsidR="002E2992">
        <w:rPr>
          <w:rFonts w:ascii="Times New Roman" w:hAnsi="Times New Roman" w:cs="Times New Roman"/>
          <w:sz w:val="24"/>
          <w:szCs w:val="24"/>
        </w:rPr>
        <w:t>including its establishment,</w:t>
      </w:r>
      <w:r w:rsidR="002E2992">
        <w:rPr>
          <w:rStyle w:val="Bodytext5NotBold"/>
          <w:rFonts w:ascii="Times New Roman" w:hAnsi="Times New Roman" w:cs="Times New Roman"/>
          <w:sz w:val="24"/>
          <w:szCs w:val="24"/>
        </w:rPr>
        <w:t xml:space="preserve"> </w:t>
      </w:r>
      <w:r w:rsidRPr="00164940">
        <w:rPr>
          <w:rFonts w:ascii="Times New Roman" w:hAnsi="Times New Roman" w:cs="Times New Roman"/>
          <w:sz w:val="24"/>
          <w:szCs w:val="24"/>
        </w:rPr>
        <w:t>proceedings</w:t>
      </w:r>
      <w:r w:rsidRPr="00164940">
        <w:rPr>
          <w:rStyle w:val="Bodytext5FrankRuehl"/>
          <w:rFonts w:ascii="Times New Roman" w:hAnsi="Times New Roman" w:cs="Times New Roman"/>
          <w:sz w:val="24"/>
          <w:szCs w:val="24"/>
        </w:rPr>
        <w:t xml:space="preserve">; </w:t>
      </w:r>
      <w:r w:rsidRPr="00164940">
        <w:rPr>
          <w:rFonts w:ascii="Times New Roman" w:hAnsi="Times New Roman" w:cs="Times New Roman"/>
          <w:sz w:val="24"/>
          <w:szCs w:val="24"/>
        </w:rPr>
        <w:t>findings, recommendations, decisions and/or orders is</w:t>
      </w:r>
      <w:r w:rsidR="002E2992">
        <w:rPr>
          <w:rFonts w:ascii="Times New Roman" w:hAnsi="Times New Roman" w:cs="Times New Roman"/>
          <w:sz w:val="24"/>
          <w:szCs w:val="24"/>
        </w:rPr>
        <w:t xml:space="preserve"> </w:t>
      </w:r>
      <w:r w:rsidRPr="002E2992">
        <w:rPr>
          <w:rFonts w:ascii="Times New Roman" w:hAnsi="Times New Roman" w:cs="Times New Roman"/>
          <w:sz w:val="24"/>
          <w:szCs w:val="24"/>
        </w:rPr>
        <w:t>unconstitutional</w:t>
      </w:r>
      <w:r w:rsidRPr="002E2992">
        <w:rPr>
          <w:rStyle w:val="Bodytext5FrankRuehl"/>
          <w:rFonts w:ascii="Times New Roman" w:hAnsi="Times New Roman" w:cs="Times New Roman"/>
          <w:sz w:val="24"/>
          <w:szCs w:val="24"/>
        </w:rPr>
        <w:t>... ”</w:t>
      </w:r>
    </w:p>
    <w:p w:rsidR="00680DD8" w:rsidRPr="00164940" w:rsidRDefault="00A55F26">
      <w:pPr>
        <w:pStyle w:val="BodyText1"/>
        <w:shd w:val="clear" w:color="auto" w:fill="auto"/>
        <w:spacing w:before="0" w:after="215" w:line="504" w:lineRule="exact"/>
        <w:ind w:left="40" w:right="360" w:firstLine="0"/>
        <w:jc w:val="both"/>
        <w:rPr>
          <w:rFonts w:ascii="Times New Roman" w:hAnsi="Times New Roman" w:cs="Times New Roman"/>
          <w:sz w:val="24"/>
          <w:szCs w:val="24"/>
        </w:rPr>
      </w:pPr>
      <w:r w:rsidRPr="00164940">
        <w:rPr>
          <w:rFonts w:ascii="Times New Roman" w:hAnsi="Times New Roman" w:cs="Times New Roman"/>
          <w:sz w:val="24"/>
          <w:szCs w:val="24"/>
        </w:rPr>
        <w:t>The active matter that appears to be complained of is found in the letter of 20</w:t>
      </w:r>
      <w:r w:rsidRPr="00164940">
        <w:rPr>
          <w:rFonts w:ascii="Times New Roman" w:hAnsi="Times New Roman" w:cs="Times New Roman"/>
          <w:sz w:val="24"/>
          <w:szCs w:val="24"/>
          <w:vertAlign w:val="superscript"/>
        </w:rPr>
        <w:t>th</w:t>
      </w:r>
      <w:r w:rsidRPr="00164940">
        <w:rPr>
          <w:rFonts w:ascii="Times New Roman" w:hAnsi="Times New Roman" w:cs="Times New Roman"/>
          <w:sz w:val="24"/>
          <w:szCs w:val="24"/>
        </w:rPr>
        <w:t xml:space="preserve"> July 2011 where the President wrote:</w:t>
      </w:r>
    </w:p>
    <w:p w:rsidR="00680DD8" w:rsidRPr="00164940" w:rsidRDefault="00A55F26">
      <w:pPr>
        <w:pStyle w:val="Bodytext50"/>
        <w:shd w:val="clear" w:color="auto" w:fill="auto"/>
        <w:spacing w:before="0" w:after="25" w:line="385" w:lineRule="exact"/>
        <w:ind w:left="760" w:right="360"/>
        <w:jc w:val="both"/>
        <w:rPr>
          <w:rFonts w:ascii="Times New Roman" w:hAnsi="Times New Roman" w:cs="Times New Roman"/>
          <w:sz w:val="24"/>
          <w:szCs w:val="24"/>
        </w:rPr>
      </w:pPr>
      <w:r w:rsidRPr="00164940">
        <w:rPr>
          <w:rStyle w:val="Bodytext5FrankRuehl1"/>
          <w:rFonts w:ascii="Times New Roman" w:hAnsi="Times New Roman" w:cs="Times New Roman"/>
          <w:sz w:val="24"/>
          <w:szCs w:val="24"/>
        </w:rPr>
        <w:t xml:space="preserve">"... </w:t>
      </w:r>
      <w:r w:rsidRPr="00164940">
        <w:rPr>
          <w:rFonts w:ascii="Times New Roman" w:hAnsi="Times New Roman" w:cs="Times New Roman"/>
          <w:sz w:val="24"/>
          <w:szCs w:val="24"/>
        </w:rPr>
        <w:t xml:space="preserve">I am </w:t>
      </w:r>
      <w:r w:rsidRPr="00164940">
        <w:rPr>
          <w:rStyle w:val="Bodytext51"/>
          <w:rFonts w:ascii="Times New Roman" w:hAnsi="Times New Roman" w:cs="Times New Roman"/>
          <w:b/>
          <w:bCs/>
          <w:i/>
          <w:iCs/>
          <w:sz w:val="24"/>
          <w:szCs w:val="24"/>
        </w:rPr>
        <w:t>thus urging</w:t>
      </w:r>
      <w:r w:rsidRPr="00164940">
        <w:rPr>
          <w:rFonts w:ascii="Times New Roman" w:hAnsi="Times New Roman" w:cs="Times New Roman"/>
          <w:sz w:val="24"/>
          <w:szCs w:val="24"/>
        </w:rPr>
        <w:t xml:space="preserve"> you to ensure that all the titles </w:t>
      </w:r>
      <w:r w:rsidRPr="00164940">
        <w:rPr>
          <w:rStyle w:val="Bodytext51"/>
          <w:rFonts w:ascii="Times New Roman" w:hAnsi="Times New Roman" w:cs="Times New Roman"/>
          <w:b/>
          <w:bCs/>
          <w:i/>
          <w:iCs/>
          <w:sz w:val="24"/>
          <w:szCs w:val="24"/>
        </w:rPr>
        <w:t>that were</w:t>
      </w:r>
      <w:r w:rsidRPr="00164940">
        <w:rPr>
          <w:rFonts w:ascii="Times New Roman" w:hAnsi="Times New Roman" w:cs="Times New Roman"/>
          <w:sz w:val="24"/>
          <w:szCs w:val="24"/>
        </w:rPr>
        <w:t xml:space="preserve"> </w:t>
      </w:r>
      <w:r w:rsidRPr="00164940">
        <w:rPr>
          <w:rStyle w:val="Bodytext51"/>
          <w:rFonts w:ascii="Times New Roman" w:hAnsi="Times New Roman" w:cs="Times New Roman"/>
          <w:b/>
          <w:bCs/>
          <w:i/>
          <w:iCs/>
          <w:sz w:val="24"/>
          <w:szCs w:val="24"/>
        </w:rPr>
        <w:t>fraudulently acquired</w:t>
      </w:r>
      <w:r w:rsidRPr="00164940">
        <w:rPr>
          <w:rFonts w:ascii="Times New Roman" w:hAnsi="Times New Roman" w:cs="Times New Roman"/>
          <w:sz w:val="24"/>
          <w:szCs w:val="24"/>
        </w:rPr>
        <w:t xml:space="preserve"> in respect to that land are immediately cancelled...</w:t>
      </w:r>
      <w:r w:rsidRPr="00164940">
        <w:rPr>
          <w:rStyle w:val="Bodytext5FrankRuehl1"/>
          <w:rFonts w:ascii="Times New Roman" w:hAnsi="Times New Roman" w:cs="Times New Roman"/>
          <w:sz w:val="24"/>
          <w:szCs w:val="24"/>
        </w:rPr>
        <w:t xml:space="preserve"> ” </w:t>
      </w:r>
      <w:r w:rsidRPr="00164940">
        <w:rPr>
          <w:rFonts w:ascii="Times New Roman" w:hAnsi="Times New Roman" w:cs="Times New Roman"/>
          <w:sz w:val="24"/>
          <w:szCs w:val="24"/>
        </w:rPr>
        <w:t>(Emphasis ours)</w:t>
      </w:r>
    </w:p>
    <w:p w:rsidR="00680DD8" w:rsidRPr="00164940" w:rsidRDefault="00A55F26">
      <w:pPr>
        <w:pStyle w:val="BodyText1"/>
        <w:shd w:val="clear" w:color="auto" w:fill="auto"/>
        <w:spacing w:before="0" w:line="504" w:lineRule="exact"/>
        <w:ind w:left="40" w:right="360" w:firstLine="0"/>
        <w:jc w:val="both"/>
        <w:rPr>
          <w:rFonts w:ascii="Times New Roman" w:hAnsi="Times New Roman" w:cs="Times New Roman"/>
          <w:sz w:val="24"/>
          <w:szCs w:val="24"/>
        </w:rPr>
        <w:sectPr w:rsidR="00680DD8" w:rsidRPr="00164940">
          <w:type w:val="continuous"/>
          <w:pgSz w:w="12240" w:h="15840"/>
          <w:pgMar w:top="1208" w:right="655" w:bottom="1816" w:left="1253" w:header="0" w:footer="3" w:gutter="0"/>
          <w:cols w:space="720"/>
          <w:noEndnote/>
          <w:docGrid w:linePitch="360"/>
        </w:sectPr>
      </w:pPr>
      <w:r w:rsidRPr="00164940">
        <w:rPr>
          <w:rFonts w:ascii="Times New Roman" w:hAnsi="Times New Roman" w:cs="Times New Roman"/>
          <w:sz w:val="24"/>
          <w:szCs w:val="24"/>
        </w:rPr>
        <w:t xml:space="preserve">To our mind, the President is simply urging or imploring the Minister to act on titles if fraudulently acquired and see to it that they are cancelled. The wording therein does not appear to us to meet the definition of a directive or order or instruction. The acquisition and ownership of the petition property is at the heart of all the numerous disputes in our court system involving the petition property many of which are still to be resolved. We do not see a letter urging action to be a basis for Constitutional interpretation under Article 137 of the Constitution. It is simply not enough to cite provisions of the Constitution and plead that this opens a door for constitutional interpretation. As stated by the Supreme Court in Major General David </w:t>
      </w:r>
      <w:proofErr w:type="spellStart"/>
      <w:r w:rsidRPr="00164940">
        <w:rPr>
          <w:rFonts w:ascii="Times New Roman" w:hAnsi="Times New Roman" w:cs="Times New Roman"/>
          <w:sz w:val="24"/>
          <w:szCs w:val="24"/>
        </w:rPr>
        <w:t>Tinyefuza</w:t>
      </w:r>
      <w:proofErr w:type="spellEnd"/>
      <w:r w:rsidRPr="00164940">
        <w:rPr>
          <w:rFonts w:ascii="Times New Roman" w:hAnsi="Times New Roman" w:cs="Times New Roman"/>
          <w:sz w:val="24"/>
          <w:szCs w:val="24"/>
        </w:rPr>
        <w:t xml:space="preserve"> case </w:t>
      </w:r>
      <w:r w:rsidRPr="00164940">
        <w:rPr>
          <w:rStyle w:val="BodytextBold0"/>
          <w:rFonts w:ascii="Times New Roman" w:hAnsi="Times New Roman" w:cs="Times New Roman"/>
          <w:sz w:val="24"/>
          <w:szCs w:val="24"/>
        </w:rPr>
        <w:t>(Supra)</w:t>
      </w:r>
      <w:r w:rsidRPr="00164940">
        <w:rPr>
          <w:rStyle w:val="BodytextFrankRuehl3"/>
          <w:rFonts w:ascii="Times New Roman" w:hAnsi="Times New Roman" w:cs="Times New Roman"/>
          <w:sz w:val="24"/>
          <w:szCs w:val="24"/>
        </w:rPr>
        <w:t xml:space="preserve"> </w:t>
      </w:r>
      <w:r w:rsidRPr="00164940">
        <w:rPr>
          <w:rFonts w:ascii="Times New Roman" w:hAnsi="Times New Roman" w:cs="Times New Roman"/>
          <w:sz w:val="24"/>
          <w:szCs w:val="24"/>
        </w:rPr>
        <w:t xml:space="preserve">that there is a big difference between applying and enforcing the provisions of the Constitution and interpreting it. It seems to us that the petitioner wishes to apply and enforce the </w:t>
      </w:r>
      <w:r w:rsidRPr="00164940">
        <w:rPr>
          <w:rStyle w:val="BodytextCandara"/>
          <w:rFonts w:ascii="Times New Roman" w:hAnsi="Times New Roman" w:cs="Times New Roman"/>
        </w:rPr>
        <w:t xml:space="preserve">Constitution </w:t>
      </w:r>
      <w:r w:rsidRPr="00164940">
        <w:rPr>
          <w:rFonts w:ascii="Times New Roman" w:hAnsi="Times New Roman" w:cs="Times New Roman"/>
          <w:sz w:val="24"/>
          <w:szCs w:val="24"/>
        </w:rPr>
        <w:t>as far as his rights to the petition property are concerned and that we find is not the jurisdiction of this Court. We according agree with the submissions of counsel for the third respondent that this objection being a jurisdictional one is sufficient to dispose of the petition itself.</w:t>
      </w:r>
    </w:p>
    <w:p w:rsidR="00680DD8" w:rsidRPr="00164940" w:rsidRDefault="00A55F26">
      <w:pPr>
        <w:pStyle w:val="Bodytext20"/>
        <w:shd w:val="clear" w:color="auto" w:fill="auto"/>
        <w:spacing w:after="188" w:line="290" w:lineRule="exact"/>
        <w:ind w:left="20" w:firstLine="0"/>
        <w:jc w:val="left"/>
        <w:rPr>
          <w:rFonts w:ascii="Times New Roman" w:hAnsi="Times New Roman" w:cs="Times New Roman"/>
          <w:sz w:val="24"/>
          <w:szCs w:val="24"/>
        </w:rPr>
      </w:pPr>
      <w:r w:rsidRPr="00164940">
        <w:rPr>
          <w:rFonts w:ascii="Times New Roman" w:hAnsi="Times New Roman" w:cs="Times New Roman"/>
          <w:sz w:val="24"/>
          <w:szCs w:val="24"/>
        </w:rPr>
        <w:lastRenderedPageBreak/>
        <w:t>Final Result and Remedies</w:t>
      </w:r>
    </w:p>
    <w:p w:rsidR="00680DD8" w:rsidRPr="00164940" w:rsidRDefault="00A55F26">
      <w:pPr>
        <w:pStyle w:val="BodyText1"/>
        <w:shd w:val="clear" w:color="auto" w:fill="auto"/>
        <w:spacing w:before="0" w:after="286" w:line="497" w:lineRule="exact"/>
        <w:ind w:left="20" w:right="320" w:firstLine="0"/>
        <w:jc w:val="left"/>
        <w:rPr>
          <w:rFonts w:ascii="Times New Roman" w:hAnsi="Times New Roman" w:cs="Times New Roman"/>
          <w:sz w:val="24"/>
          <w:szCs w:val="24"/>
        </w:rPr>
      </w:pPr>
      <w:r w:rsidRPr="00164940">
        <w:rPr>
          <w:rFonts w:ascii="Times New Roman" w:hAnsi="Times New Roman" w:cs="Times New Roman"/>
          <w:sz w:val="24"/>
          <w:szCs w:val="24"/>
        </w:rPr>
        <w:t>We accordingly uphold the preliminary objection as to jurisdiction and dismiss the petition with costs to the third respondent.</w:t>
      </w:r>
    </w:p>
    <w:p w:rsidR="00680DD8" w:rsidRPr="00164940" w:rsidRDefault="00A55F26">
      <w:pPr>
        <w:pStyle w:val="BodyText1"/>
        <w:shd w:val="clear" w:color="auto" w:fill="auto"/>
        <w:spacing w:before="0" w:after="802" w:line="290" w:lineRule="exact"/>
        <w:ind w:left="20" w:firstLine="0"/>
        <w:jc w:val="left"/>
        <w:rPr>
          <w:rFonts w:ascii="Times New Roman" w:hAnsi="Times New Roman" w:cs="Times New Roman"/>
          <w:sz w:val="24"/>
          <w:szCs w:val="24"/>
        </w:rPr>
      </w:pPr>
      <w:r w:rsidRPr="00164940">
        <w:rPr>
          <w:rFonts w:ascii="Times New Roman" w:hAnsi="Times New Roman" w:cs="Times New Roman"/>
          <w:sz w:val="24"/>
          <w:szCs w:val="24"/>
        </w:rPr>
        <w:t>We so Order.</w:t>
      </w:r>
    </w:p>
    <w:p w:rsidR="00680DD8" w:rsidRPr="00164940" w:rsidRDefault="00A55F26">
      <w:pPr>
        <w:pStyle w:val="BodyText1"/>
        <w:shd w:val="clear" w:color="auto" w:fill="auto"/>
        <w:tabs>
          <w:tab w:val="left" w:pos="8178"/>
        </w:tabs>
        <w:spacing w:before="0" w:after="782" w:line="290" w:lineRule="exact"/>
        <w:ind w:left="20" w:firstLine="0"/>
        <w:jc w:val="left"/>
        <w:rPr>
          <w:rFonts w:ascii="Times New Roman" w:hAnsi="Times New Roman" w:cs="Times New Roman"/>
          <w:sz w:val="24"/>
          <w:szCs w:val="24"/>
        </w:rPr>
      </w:pPr>
      <w:r w:rsidRPr="00164940">
        <w:rPr>
          <w:rFonts w:ascii="Times New Roman" w:hAnsi="Times New Roman" w:cs="Times New Roman"/>
          <w:sz w:val="24"/>
          <w:szCs w:val="24"/>
        </w:rPr>
        <w:t xml:space="preserve">Signed, dated and delivered at Kampala this </w:t>
      </w:r>
      <w:r w:rsidR="0014457D" w:rsidRPr="0014457D">
        <w:rPr>
          <w:rStyle w:val="BodytextFrankRuehl"/>
          <w:rFonts w:ascii="Times New Roman" w:hAnsi="Times New Roman" w:cs="Times New Roman"/>
          <w:i w:val="0"/>
          <w:sz w:val="24"/>
          <w:szCs w:val="24"/>
        </w:rPr>
        <w:t>3</w:t>
      </w:r>
      <w:r w:rsidR="0014457D" w:rsidRPr="0014457D">
        <w:rPr>
          <w:rStyle w:val="BodytextFrankRuehl"/>
          <w:rFonts w:ascii="Times New Roman" w:hAnsi="Times New Roman" w:cs="Times New Roman"/>
          <w:i w:val="0"/>
          <w:sz w:val="24"/>
          <w:szCs w:val="24"/>
          <w:vertAlign w:val="superscript"/>
        </w:rPr>
        <w:t>rd</w:t>
      </w:r>
      <w:r w:rsidR="0014457D" w:rsidRPr="0014457D">
        <w:rPr>
          <w:rStyle w:val="BodytextFrankRuehl"/>
          <w:rFonts w:ascii="Times New Roman" w:hAnsi="Times New Roman" w:cs="Times New Roman"/>
          <w:i w:val="0"/>
          <w:sz w:val="24"/>
          <w:szCs w:val="24"/>
        </w:rPr>
        <w:t xml:space="preserve"> </w:t>
      </w:r>
      <w:r w:rsidR="00380EBE">
        <w:rPr>
          <w:rFonts w:ascii="Times New Roman" w:hAnsi="Times New Roman" w:cs="Times New Roman"/>
          <w:sz w:val="24"/>
          <w:szCs w:val="24"/>
        </w:rPr>
        <w:t>day of</w:t>
      </w:r>
      <w:r w:rsidR="0014457D">
        <w:rPr>
          <w:rFonts w:ascii="Times New Roman" w:hAnsi="Times New Roman" w:cs="Times New Roman"/>
          <w:sz w:val="24"/>
          <w:szCs w:val="24"/>
        </w:rPr>
        <w:t xml:space="preserve"> November 2015</w:t>
      </w:r>
    </w:p>
    <w:p w:rsidR="00680DD8" w:rsidRPr="00164940" w:rsidRDefault="00680DD8" w:rsidP="00380EBE">
      <w:pPr>
        <w:framePr w:h="835" w:hSpace="2268" w:wrap="notBeside" w:vAnchor="text" w:hAnchor="text" w:x="2269" w:y="1"/>
        <w:rPr>
          <w:rFonts w:ascii="Times New Roman" w:hAnsi="Times New Roman" w:cs="Times New Roman"/>
        </w:rPr>
      </w:pPr>
    </w:p>
    <w:p w:rsidR="00680DD8" w:rsidRPr="00164940" w:rsidRDefault="00680DD8">
      <w:pPr>
        <w:rPr>
          <w:rFonts w:ascii="Times New Roman" w:hAnsi="Times New Roman" w:cs="Times New Roman"/>
        </w:rPr>
      </w:pPr>
    </w:p>
    <w:p w:rsidR="00680DD8" w:rsidRPr="00164940" w:rsidRDefault="0014457D" w:rsidP="00380EBE">
      <w:pPr>
        <w:pStyle w:val="BodyText1"/>
        <w:shd w:val="clear" w:color="auto" w:fill="auto"/>
        <w:spacing w:before="0" w:after="1592" w:line="290" w:lineRule="exact"/>
        <w:ind w:left="300" w:firstLine="0"/>
        <w:jc w:val="left"/>
        <w:rPr>
          <w:rFonts w:ascii="Times New Roman" w:hAnsi="Times New Roman" w:cs="Times New Roman"/>
          <w:sz w:val="24"/>
          <w:szCs w:val="24"/>
        </w:rPr>
      </w:pPr>
      <w:r>
        <w:rPr>
          <w:rFonts w:ascii="Times New Roman" w:hAnsi="Times New Roman" w:cs="Times New Roman"/>
          <w:sz w:val="24"/>
          <w:szCs w:val="24"/>
        </w:rPr>
        <w:t>T</w:t>
      </w:r>
      <w:r w:rsidR="00A55F26" w:rsidRPr="00164940">
        <w:rPr>
          <w:rFonts w:ascii="Times New Roman" w:hAnsi="Times New Roman" w:cs="Times New Roman"/>
          <w:sz w:val="24"/>
          <w:szCs w:val="24"/>
        </w:rPr>
        <w:t>HE HON MR. JUSTICE ELDAD MWANGUSYA, JA/CC</w:t>
      </w:r>
    </w:p>
    <w:p w:rsidR="00680DD8" w:rsidRPr="00164940" w:rsidRDefault="00A55F26" w:rsidP="0014457D">
      <w:pPr>
        <w:pStyle w:val="BodyText1"/>
        <w:shd w:val="clear" w:color="auto" w:fill="auto"/>
        <w:spacing w:before="0" w:line="290" w:lineRule="exact"/>
        <w:ind w:left="300" w:firstLine="0"/>
        <w:jc w:val="left"/>
        <w:rPr>
          <w:rFonts w:ascii="Times New Roman" w:hAnsi="Times New Roman" w:cs="Times New Roman"/>
          <w:sz w:val="24"/>
          <w:szCs w:val="24"/>
        </w:rPr>
        <w:sectPr w:rsidR="00680DD8" w:rsidRPr="00164940">
          <w:footerReference w:type="even" r:id="rId14"/>
          <w:footerReference w:type="default" r:id="rId15"/>
          <w:pgSz w:w="12240" w:h="15840"/>
          <w:pgMar w:top="1208" w:right="655" w:bottom="1816" w:left="1253" w:header="0" w:footer="3" w:gutter="0"/>
          <w:cols w:space="720"/>
          <w:noEndnote/>
          <w:docGrid w:linePitch="360"/>
        </w:sectPr>
      </w:pPr>
      <w:r w:rsidRPr="00164940">
        <w:rPr>
          <w:rFonts w:ascii="Times New Roman" w:hAnsi="Times New Roman" w:cs="Times New Roman"/>
          <w:sz w:val="24"/>
          <w:szCs w:val="24"/>
        </w:rPr>
        <w:t>THE HON MR.</w:t>
      </w:r>
      <w:r w:rsidR="0014457D">
        <w:rPr>
          <w:rFonts w:ascii="Times New Roman" w:hAnsi="Times New Roman" w:cs="Times New Roman"/>
          <w:sz w:val="24"/>
          <w:szCs w:val="24"/>
        </w:rPr>
        <w:t xml:space="preserve"> JUSTICE RUBBY OPIO AWERI, JA/CC</w:t>
      </w:r>
    </w:p>
    <w:p w:rsidR="00680DD8" w:rsidRPr="00164940" w:rsidRDefault="00680DD8">
      <w:pPr>
        <w:rPr>
          <w:rFonts w:ascii="Times New Roman" w:hAnsi="Times New Roman" w:cs="Times New Roman"/>
        </w:rPr>
        <w:sectPr w:rsidR="00680DD8" w:rsidRPr="00164940">
          <w:type w:val="continuous"/>
          <w:pgSz w:w="12240" w:h="15840"/>
          <w:pgMar w:top="0" w:right="0" w:bottom="0" w:left="0" w:header="0" w:footer="3" w:gutter="0"/>
          <w:cols w:space="720"/>
          <w:noEndnote/>
          <w:docGrid w:linePitch="360"/>
        </w:sectPr>
      </w:pPr>
    </w:p>
    <w:p w:rsidR="00680DD8" w:rsidRPr="00164940" w:rsidRDefault="00680DD8">
      <w:pPr>
        <w:pStyle w:val="Bodytext70"/>
        <w:shd w:val="clear" w:color="auto" w:fill="auto"/>
        <w:spacing w:line="200" w:lineRule="exact"/>
        <w:rPr>
          <w:rFonts w:ascii="Times New Roman" w:hAnsi="Times New Roman" w:cs="Times New Roman"/>
          <w:sz w:val="24"/>
          <w:szCs w:val="24"/>
        </w:rPr>
        <w:sectPr w:rsidR="00680DD8" w:rsidRPr="00164940">
          <w:type w:val="continuous"/>
          <w:pgSz w:w="12240" w:h="15840"/>
          <w:pgMar w:top="1227" w:right="10657" w:bottom="1825" w:left="1171" w:header="0" w:footer="3" w:gutter="0"/>
          <w:cols w:space="720"/>
          <w:noEndnote/>
          <w:docGrid w:linePitch="360"/>
        </w:sectPr>
      </w:pPr>
    </w:p>
    <w:p w:rsidR="00680DD8" w:rsidRPr="00164940" w:rsidRDefault="00680DD8">
      <w:pPr>
        <w:rPr>
          <w:rFonts w:ascii="Times New Roman" w:hAnsi="Times New Roman" w:cs="Times New Roman"/>
        </w:rPr>
        <w:sectPr w:rsidR="00680DD8" w:rsidRPr="00164940">
          <w:type w:val="continuous"/>
          <w:pgSz w:w="12240" w:h="15840"/>
          <w:pgMar w:top="0" w:right="0" w:bottom="0" w:left="0" w:header="0" w:footer="3" w:gutter="0"/>
          <w:cols w:space="720"/>
          <w:noEndnote/>
          <w:docGrid w:linePitch="360"/>
        </w:sectPr>
      </w:pPr>
      <w:bookmarkStart w:id="1" w:name="_GoBack"/>
      <w:bookmarkEnd w:id="1"/>
    </w:p>
    <w:p w:rsidR="00680DD8" w:rsidRPr="00164940" w:rsidRDefault="00680DD8" w:rsidP="0014457D">
      <w:pPr>
        <w:framePr w:h="850" w:hSpace="698" w:wrap="notBeside" w:vAnchor="text" w:hAnchor="text" w:x="699" w:y="1"/>
        <w:rPr>
          <w:rFonts w:ascii="Times New Roman" w:hAnsi="Times New Roman" w:cs="Times New Roman"/>
        </w:rPr>
      </w:pPr>
    </w:p>
    <w:p w:rsidR="00680DD8" w:rsidRPr="00164940" w:rsidRDefault="00A55F26">
      <w:pPr>
        <w:pStyle w:val="BodyText1"/>
        <w:shd w:val="clear" w:color="auto" w:fill="auto"/>
        <w:spacing w:before="0" w:line="290" w:lineRule="exact"/>
        <w:ind w:firstLine="0"/>
        <w:jc w:val="left"/>
        <w:rPr>
          <w:rFonts w:ascii="Times New Roman" w:hAnsi="Times New Roman" w:cs="Times New Roman"/>
          <w:sz w:val="24"/>
          <w:szCs w:val="24"/>
        </w:rPr>
        <w:sectPr w:rsidR="00680DD8" w:rsidRPr="00164940">
          <w:type w:val="continuous"/>
          <w:pgSz w:w="12240" w:h="15840"/>
          <w:pgMar w:top="1212" w:right="2734" w:bottom="1810" w:left="3112" w:header="0" w:footer="3" w:gutter="0"/>
          <w:cols w:space="720"/>
          <w:noEndnote/>
          <w:docGrid w:linePitch="360"/>
        </w:sectPr>
      </w:pPr>
      <w:r w:rsidRPr="00164940">
        <w:rPr>
          <w:rFonts w:ascii="Times New Roman" w:hAnsi="Times New Roman" w:cs="Times New Roman"/>
          <w:sz w:val="24"/>
          <w:szCs w:val="24"/>
        </w:rPr>
        <w:t>THE HON MR. JUSTICE RICHARD BUTEERA, JA/CC</w:t>
      </w:r>
    </w:p>
    <w:p w:rsidR="00680DD8" w:rsidRPr="00164940" w:rsidRDefault="00680DD8">
      <w:pPr>
        <w:spacing w:line="240" w:lineRule="exact"/>
        <w:rPr>
          <w:rFonts w:ascii="Times New Roman" w:hAnsi="Times New Roman" w:cs="Times New Roman"/>
        </w:rPr>
      </w:pPr>
    </w:p>
    <w:p w:rsidR="00680DD8" w:rsidRPr="00164940" w:rsidRDefault="00680DD8">
      <w:pPr>
        <w:rPr>
          <w:rFonts w:ascii="Times New Roman" w:hAnsi="Times New Roman" w:cs="Times New Roman"/>
        </w:rPr>
        <w:sectPr w:rsidR="00680DD8" w:rsidRPr="00164940">
          <w:type w:val="continuous"/>
          <w:pgSz w:w="12240" w:h="15840"/>
          <w:pgMar w:top="0" w:right="0" w:bottom="0" w:left="0" w:header="0" w:footer="3" w:gutter="0"/>
          <w:cols w:space="720"/>
          <w:noEndnote/>
          <w:docGrid w:linePitch="360"/>
        </w:sectPr>
      </w:pPr>
    </w:p>
    <w:p w:rsidR="00680DD8" w:rsidRPr="00164940" w:rsidRDefault="00680DD8" w:rsidP="0014457D">
      <w:pPr>
        <w:framePr w:h="929" w:wrap="notBeside" w:vAnchor="text" w:hAnchor="text" w:xAlign="center" w:y="1"/>
        <w:rPr>
          <w:rFonts w:ascii="Times New Roman" w:hAnsi="Times New Roman" w:cs="Times New Roman"/>
        </w:rPr>
      </w:pPr>
    </w:p>
    <w:p w:rsidR="00680DD8" w:rsidRPr="00164940" w:rsidRDefault="00680DD8">
      <w:pPr>
        <w:rPr>
          <w:rFonts w:ascii="Times New Roman" w:hAnsi="Times New Roman" w:cs="Times New Roman"/>
        </w:rPr>
      </w:pPr>
    </w:p>
    <w:p w:rsidR="00680DD8" w:rsidRPr="00164940" w:rsidRDefault="0014457D" w:rsidP="0014457D">
      <w:pPr>
        <w:pStyle w:val="BodyText1"/>
        <w:shd w:val="clear" w:color="auto" w:fill="auto"/>
        <w:spacing w:before="0" w:after="482" w:line="290" w:lineRule="exact"/>
        <w:ind w:right="20" w:firstLine="0"/>
        <w:jc w:val="left"/>
        <w:rPr>
          <w:rFonts w:ascii="Times New Roman" w:hAnsi="Times New Roman" w:cs="Times New Roman"/>
          <w:sz w:val="24"/>
          <w:szCs w:val="24"/>
        </w:rPr>
      </w:pPr>
      <w:r>
        <w:rPr>
          <w:rFonts w:ascii="Times New Roman" w:hAnsi="Times New Roman" w:cs="Times New Roman"/>
          <w:sz w:val="24"/>
          <w:szCs w:val="24"/>
        </w:rPr>
        <w:t xml:space="preserve">       TH </w:t>
      </w:r>
      <w:r w:rsidR="00A55F26" w:rsidRPr="00164940">
        <w:rPr>
          <w:rFonts w:ascii="Times New Roman" w:hAnsi="Times New Roman" w:cs="Times New Roman"/>
          <w:sz w:val="24"/>
          <w:szCs w:val="24"/>
        </w:rPr>
        <w:t>E HON MR. JUSTICE GEOFFREY KIRYABWIRE, JA/CC</w:t>
      </w:r>
    </w:p>
    <w:p w:rsidR="00680DD8" w:rsidRPr="00164940" w:rsidRDefault="00680DD8">
      <w:pPr>
        <w:rPr>
          <w:rFonts w:ascii="Times New Roman" w:hAnsi="Times New Roman" w:cs="Times New Roman"/>
        </w:rPr>
      </w:pPr>
    </w:p>
    <w:p w:rsidR="00680DD8" w:rsidRPr="00164940" w:rsidRDefault="0014457D">
      <w:pPr>
        <w:pStyle w:val="BodyText1"/>
        <w:shd w:val="clear" w:color="auto" w:fill="auto"/>
        <w:tabs>
          <w:tab w:val="left" w:pos="1620"/>
        </w:tabs>
        <w:spacing w:before="0" w:line="290"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A55F26" w:rsidRPr="00164940">
        <w:rPr>
          <w:rFonts w:ascii="Times New Roman" w:hAnsi="Times New Roman" w:cs="Times New Roman"/>
          <w:sz w:val="24"/>
          <w:szCs w:val="24"/>
        </w:rPr>
        <w:t>THE HON MR. JUSTICE FRED EGONDA NTENDE, JA/CC</w:t>
      </w:r>
    </w:p>
    <w:sectPr w:rsidR="00680DD8" w:rsidRPr="00164940" w:rsidSect="00680DD8">
      <w:type w:val="continuous"/>
      <w:pgSz w:w="12240" w:h="15840"/>
      <w:pgMar w:top="1197" w:right="2424" w:bottom="1795" w:left="11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DF" w:rsidRDefault="00A842DF" w:rsidP="00680DD8">
      <w:r>
        <w:separator/>
      </w:r>
    </w:p>
  </w:endnote>
  <w:endnote w:type="continuationSeparator" w:id="0">
    <w:p w:rsidR="00A842DF" w:rsidRDefault="00A842DF" w:rsidP="0068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16" behindDoc="1" locked="0" layoutInCell="1" allowOverlap="1" wp14:anchorId="4845FF15" wp14:editId="4057AD7C">
              <wp:simplePos x="0" y="0"/>
              <wp:positionH relativeFrom="page">
                <wp:posOffset>7119620</wp:posOffset>
              </wp:positionH>
              <wp:positionV relativeFrom="page">
                <wp:posOffset>9273540</wp:posOffset>
              </wp:positionV>
              <wp:extent cx="64770" cy="154940"/>
              <wp:effectExtent l="444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164940" w:rsidRPr="00164940">
                            <w:rPr>
                              <w:rStyle w:val="Headerorfooter1"/>
                              <w:noProof/>
                            </w:rPr>
                            <w:t>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0.6pt;margin-top:730.2pt;width:5.1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" filled="f" stroked="f">
              <v:textbox style="mso-fit-shape-to-text:t" inset="0,0,0,0">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164940" w:rsidRPr="00164940">
                      <w:rPr>
                        <w:rStyle w:val="Headerorfooter1"/>
                        <w:noProof/>
                      </w:rPr>
                      <w:t>2</w:t>
                    </w:r>
                    <w:r>
                      <w:rPr>
                        <w:rStyle w:val="Headerorfooter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17" behindDoc="1" locked="0" layoutInCell="1" allowOverlap="1" wp14:anchorId="7EA73440" wp14:editId="6F8C8304">
              <wp:simplePos x="0" y="0"/>
              <wp:positionH relativeFrom="page">
                <wp:posOffset>7119620</wp:posOffset>
              </wp:positionH>
              <wp:positionV relativeFrom="page">
                <wp:posOffset>9273540</wp:posOffset>
              </wp:positionV>
              <wp:extent cx="123190" cy="88900"/>
              <wp:effectExtent l="4445"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164940" w:rsidRPr="00164940">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0.6pt;margin-top:730.2pt;width:9.7pt;height: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" filled="f" stroked="f">
              <v:textbox style="mso-fit-shape-to-text:t" inset="0,0,0,0">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164940" w:rsidRPr="00164940">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680DD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18" behindDoc="1" locked="0" layoutInCell="1" allowOverlap="1" wp14:anchorId="4AAD0346" wp14:editId="6A6360B4">
              <wp:simplePos x="0" y="0"/>
              <wp:positionH relativeFrom="page">
                <wp:posOffset>7119620</wp:posOffset>
              </wp:positionH>
              <wp:positionV relativeFrom="page">
                <wp:posOffset>9273540</wp:posOffset>
              </wp:positionV>
              <wp:extent cx="64770" cy="154940"/>
              <wp:effectExtent l="4445"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2E2992" w:rsidRPr="002E2992">
                            <w:rPr>
                              <w:rStyle w:val="Headerorfooter1"/>
                              <w:noProof/>
                            </w:rPr>
                            <w:t>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60.6pt;margin-top:730.2pt;width:5.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" filled="f" stroked="f">
              <v:textbox style="mso-fit-shape-to-text:t" inset="0,0,0,0">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2E2992" w:rsidRPr="002E2992">
                      <w:rPr>
                        <w:rStyle w:val="Headerorfooter1"/>
                        <w:noProof/>
                      </w:rPr>
                      <w:t>5</w:t>
                    </w:r>
                    <w:r>
                      <w:rPr>
                        <w:rStyle w:val="Headerorfooter1"/>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19" behindDoc="1" locked="0" layoutInCell="1" allowOverlap="1" wp14:anchorId="6F94BEB6" wp14:editId="38652D86">
              <wp:simplePos x="0" y="0"/>
              <wp:positionH relativeFrom="page">
                <wp:posOffset>7119620</wp:posOffset>
              </wp:positionH>
              <wp:positionV relativeFrom="page">
                <wp:posOffset>9273540</wp:posOffset>
              </wp:positionV>
              <wp:extent cx="128905" cy="154940"/>
              <wp:effectExtent l="444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14457D" w:rsidRPr="0014457D">
                            <w:rPr>
                              <w:rStyle w:val="Headerorfooter1"/>
                              <w:noProof/>
                            </w:rPr>
                            <w:t>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60.6pt;margin-top:730.2pt;width:10.15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sMrgIAAK0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" filled="f" stroked="f">
              <v:textbox style="mso-fit-shape-to-text:t" inset="0,0,0,0">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14457D" w:rsidRPr="0014457D">
                      <w:rPr>
                        <w:rStyle w:val="Headerorfooter1"/>
                        <w:noProof/>
                      </w:rPr>
                      <w:t>8</w:t>
                    </w:r>
                    <w:r>
                      <w:rPr>
                        <w:rStyle w:val="Headerorfooter1"/>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20" behindDoc="1" locked="0" layoutInCell="1" allowOverlap="1" wp14:anchorId="1C904C9E" wp14:editId="66D80231">
              <wp:simplePos x="0" y="0"/>
              <wp:positionH relativeFrom="page">
                <wp:posOffset>7119620</wp:posOffset>
              </wp:positionH>
              <wp:positionV relativeFrom="page">
                <wp:posOffset>9273540</wp:posOffset>
              </wp:positionV>
              <wp:extent cx="64770" cy="154940"/>
              <wp:effectExtent l="444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2E2992" w:rsidRPr="002E2992">
                            <w:rPr>
                              <w:rStyle w:val="Headerorfooter1"/>
                              <w:noProof/>
                            </w:rPr>
                            <w:t>7</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60.6pt;margin-top:730.2pt;width:5.1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" filled="f" stroked="f">
              <v:textbox style="mso-fit-shape-to-text:t" inset="0,0,0,0">
                <w:txbxContent>
                  <w:p w:rsidR="00680DD8" w:rsidRDefault="00A842DF">
                    <w:pPr>
                      <w:pStyle w:val="Headerorfooter0"/>
                      <w:shd w:val="clear" w:color="auto" w:fill="auto"/>
                      <w:spacing w:line="240" w:lineRule="auto"/>
                    </w:pPr>
                    <w:r>
                      <w:fldChar w:fldCharType="begin"/>
                    </w:r>
                    <w:r>
                      <w:instrText xml:space="preserve"> PAGE \* MERGEFORMAT </w:instrText>
                    </w:r>
                    <w:r>
                      <w:fldChar w:fldCharType="separate"/>
                    </w:r>
                    <w:r w:rsidR="002E2992" w:rsidRPr="002E2992">
                      <w:rPr>
                        <w:rStyle w:val="Headerorfooter1"/>
                        <w:noProof/>
                      </w:rPr>
                      <w:t>7</w:t>
                    </w:r>
                    <w:r>
                      <w:rPr>
                        <w:rStyle w:val="Headerorfooter1"/>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21" behindDoc="1" locked="0" layoutInCell="1" allowOverlap="1" wp14:anchorId="0FD75637" wp14:editId="531344BC">
              <wp:simplePos x="0" y="0"/>
              <wp:positionH relativeFrom="page">
                <wp:posOffset>6797040</wp:posOffset>
              </wp:positionH>
              <wp:positionV relativeFrom="page">
                <wp:posOffset>9206865</wp:posOffset>
              </wp:positionV>
              <wp:extent cx="132715" cy="140970"/>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55F26">
                          <w:pPr>
                            <w:pStyle w:val="Headerorfooter0"/>
                            <w:shd w:val="clear" w:color="auto" w:fill="auto"/>
                            <w:spacing w:line="240" w:lineRule="auto"/>
                          </w:pPr>
                          <w:proofErr w:type="gramStart"/>
                          <w:r>
                            <w:rPr>
                              <w:rStyle w:val="HeaderorfooterConsolas"/>
                            </w:rPr>
                            <w:t>li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35.2pt;margin-top:724.95pt;width:10.45pt;height:11.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FrgIAAK0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" filled="f" stroked="f">
              <v:textbox style="mso-fit-shape-to-text:t" inset="0,0,0,0">
                <w:txbxContent>
                  <w:p w:rsidR="00680DD8" w:rsidRDefault="00A55F26">
                    <w:pPr>
                      <w:pStyle w:val="Headerorfooter0"/>
                      <w:shd w:val="clear" w:color="auto" w:fill="auto"/>
                      <w:spacing w:line="240" w:lineRule="auto"/>
                    </w:pPr>
                    <w:proofErr w:type="gramStart"/>
                    <w:r>
                      <w:rPr>
                        <w:rStyle w:val="HeaderorfooterConsolas"/>
                      </w:rPr>
                      <w:t>li</w:t>
                    </w:r>
                    <w:proofErr w:type="gramEnd"/>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D8" w:rsidRDefault="003D0ACA">
    <w:pPr>
      <w:rPr>
        <w:sz w:val="2"/>
        <w:szCs w:val="2"/>
      </w:rPr>
    </w:pPr>
    <w:r>
      <w:rPr>
        <w:noProof/>
      </w:rPr>
      <mc:AlternateContent>
        <mc:Choice Requires="wps">
          <w:drawing>
            <wp:anchor distT="0" distB="0" distL="63500" distR="63500" simplePos="0" relativeHeight="314572422" behindDoc="1" locked="0" layoutInCell="1" allowOverlap="1" wp14:anchorId="2540C873" wp14:editId="4156A9B0">
              <wp:simplePos x="0" y="0"/>
              <wp:positionH relativeFrom="page">
                <wp:posOffset>6797040</wp:posOffset>
              </wp:positionH>
              <wp:positionV relativeFrom="page">
                <wp:posOffset>9206865</wp:posOffset>
              </wp:positionV>
              <wp:extent cx="132715" cy="140970"/>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D8" w:rsidRDefault="00A55F26">
                          <w:pPr>
                            <w:pStyle w:val="Headerorfooter0"/>
                            <w:shd w:val="clear" w:color="auto" w:fill="auto"/>
                            <w:spacing w:line="240" w:lineRule="auto"/>
                          </w:pPr>
                          <w:proofErr w:type="gramStart"/>
                          <w:r>
                            <w:rPr>
                              <w:rStyle w:val="HeaderorfooterConsolas"/>
                            </w:rPr>
                            <w:t>li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35.2pt;margin-top:724.95pt;width:10.45pt;height:11.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" filled="f" stroked="f">
              <v:textbox style="mso-fit-shape-to-text:t" inset="0,0,0,0">
                <w:txbxContent>
                  <w:p w:rsidR="00680DD8" w:rsidRDefault="00A55F26">
                    <w:pPr>
                      <w:pStyle w:val="Headerorfooter0"/>
                      <w:shd w:val="clear" w:color="auto" w:fill="auto"/>
                      <w:spacing w:line="240" w:lineRule="auto"/>
                    </w:pPr>
                    <w:proofErr w:type="gramStart"/>
                    <w:r>
                      <w:rPr>
                        <w:rStyle w:val="HeaderorfooterConsolas"/>
                      </w:rPr>
                      <w:t>li</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DF" w:rsidRDefault="00A842DF"/>
  </w:footnote>
  <w:footnote w:type="continuationSeparator" w:id="0">
    <w:p w:rsidR="00A842DF" w:rsidRDefault="00A842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6EFC"/>
    <w:multiLevelType w:val="multilevel"/>
    <w:tmpl w:val="C60645A8"/>
    <w:lvl w:ilvl="0">
      <w:start w:val="1"/>
      <w:numFmt w:val="decimal"/>
      <w:lvlText w:val="%1."/>
      <w:lvlJc w:val="left"/>
      <w:rPr>
        <w:rFonts w:ascii="Calibri" w:eastAsia="Calibri" w:hAnsi="Calibri" w:cs="Calibri"/>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80327"/>
    <w:multiLevelType w:val="multilevel"/>
    <w:tmpl w:val="337EF02A"/>
    <w:lvl w:ilvl="0">
      <w:start w:val="2"/>
      <w:numFmt w:val="decimal"/>
      <w:lvlText w:val="%1."/>
      <w:lvlJc w:val="left"/>
      <w:rPr>
        <w:rFonts w:ascii="Calibri" w:eastAsia="Calibri" w:hAnsi="Calibri" w:cs="Calibri"/>
        <w:b/>
        <w:bCs/>
        <w:i/>
        <w:iCs/>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71196F"/>
    <w:multiLevelType w:val="multilevel"/>
    <w:tmpl w:val="C8B8C558"/>
    <w:lvl w:ilvl="0">
      <w:start w:val="1"/>
      <w:numFmt w:val="decimal"/>
      <w:lvlText w:val="%1)"/>
      <w:lvlJc w:val="left"/>
      <w:rPr>
        <w:rFonts w:ascii="Calibri" w:eastAsia="Calibri" w:hAnsi="Calibri" w:cs="Calibri"/>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D2F39"/>
    <w:multiLevelType w:val="multilevel"/>
    <w:tmpl w:val="A06843FC"/>
    <w:lvl w:ilvl="0">
      <w:start w:val="15"/>
      <w:numFmt w:val="decimal"/>
      <w:lvlText w:val="%1"/>
      <w:lvlJc w:val="left"/>
      <w:rPr>
        <w:rFonts w:ascii="Calibri" w:eastAsia="Calibri" w:hAnsi="Calibri" w:cs="Calibri"/>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D8"/>
    <w:rsid w:val="0001256C"/>
    <w:rsid w:val="0014457D"/>
    <w:rsid w:val="00164940"/>
    <w:rsid w:val="002E2992"/>
    <w:rsid w:val="00380EBE"/>
    <w:rsid w:val="003D0ACA"/>
    <w:rsid w:val="00680DD8"/>
    <w:rsid w:val="00A55F26"/>
    <w:rsid w:val="00A8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D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DD8"/>
    <w:rPr>
      <w:color w:val="0066CC"/>
      <w:u w:val="single"/>
    </w:rPr>
  </w:style>
  <w:style w:type="character" w:customStyle="1" w:styleId="Bodytext2Exact">
    <w:name w:val="Body text (2) Exact"/>
    <w:basedOn w:val="DefaultParagraphFont"/>
    <w:rsid w:val="00680DD8"/>
    <w:rPr>
      <w:rFonts w:ascii="Calibri" w:eastAsia="Calibri" w:hAnsi="Calibri" w:cs="Calibri"/>
      <w:b/>
      <w:bCs/>
      <w:i w:val="0"/>
      <w:iCs w:val="0"/>
      <w:smallCaps w:val="0"/>
      <w:strike w:val="0"/>
      <w:spacing w:val="1"/>
      <w:sz w:val="27"/>
      <w:szCs w:val="27"/>
      <w:u w:val="none"/>
    </w:rPr>
  </w:style>
  <w:style w:type="character" w:customStyle="1" w:styleId="Bodytext2">
    <w:name w:val="Body text (2)_"/>
    <w:basedOn w:val="DefaultParagraphFont"/>
    <w:link w:val="Bodytext20"/>
    <w:rsid w:val="00680DD8"/>
    <w:rPr>
      <w:rFonts w:ascii="Calibri" w:eastAsia="Calibri" w:hAnsi="Calibri" w:cs="Calibri"/>
      <w:b/>
      <w:bCs/>
      <w:i w:val="0"/>
      <w:iCs w:val="0"/>
      <w:smallCaps w:val="0"/>
      <w:strike w:val="0"/>
      <w:sz w:val="29"/>
      <w:szCs w:val="29"/>
      <w:u w:val="none"/>
    </w:rPr>
  </w:style>
  <w:style w:type="character" w:customStyle="1" w:styleId="Bodytext2NotBold">
    <w:name w:val="Body text (2) + Not Bold"/>
    <w:basedOn w:val="Bodytext2"/>
    <w:rsid w:val="00680DD8"/>
    <w:rPr>
      <w:rFonts w:ascii="Calibri" w:eastAsia="Calibri" w:hAnsi="Calibri" w:cs="Calibri"/>
      <w:b/>
      <w:bCs/>
      <w:i w:val="0"/>
      <w:iCs w:val="0"/>
      <w:smallCaps w:val="0"/>
      <w:strike w:val="0"/>
      <w:color w:val="000000"/>
      <w:spacing w:val="0"/>
      <w:w w:val="100"/>
      <w:position w:val="0"/>
      <w:sz w:val="29"/>
      <w:szCs w:val="29"/>
      <w:u w:val="none"/>
      <w:lang w:val="en-US"/>
    </w:rPr>
  </w:style>
  <w:style w:type="character" w:customStyle="1" w:styleId="Bodytext2CordiaUPC">
    <w:name w:val="Body text (2) + CordiaUPC"/>
    <w:aliases w:val="14 pt,Not Bold,Spacing 0 pt"/>
    <w:basedOn w:val="Bodytext2"/>
    <w:rsid w:val="00680DD8"/>
    <w:rPr>
      <w:rFonts w:ascii="CordiaUPC" w:eastAsia="CordiaUPC" w:hAnsi="CordiaUPC" w:cs="CordiaUPC"/>
      <w:b/>
      <w:bCs/>
      <w:i w:val="0"/>
      <w:iCs w:val="0"/>
      <w:smallCaps w:val="0"/>
      <w:strike w:val="0"/>
      <w:color w:val="000000"/>
      <w:spacing w:val="-10"/>
      <w:w w:val="100"/>
      <w:position w:val="0"/>
      <w:sz w:val="28"/>
      <w:szCs w:val="28"/>
      <w:u w:val="none"/>
      <w:lang w:val="en-US"/>
    </w:rPr>
  </w:style>
  <w:style w:type="character" w:customStyle="1" w:styleId="Bodytext2CordiaUPC0">
    <w:name w:val="Body text (2) + CordiaUPC"/>
    <w:aliases w:val="14 pt,Not Bold"/>
    <w:basedOn w:val="Bodytext2"/>
    <w:rsid w:val="00680DD8"/>
    <w:rPr>
      <w:rFonts w:ascii="CordiaUPC" w:eastAsia="CordiaUPC" w:hAnsi="CordiaUPC" w:cs="CordiaUPC"/>
      <w:b/>
      <w:bCs/>
      <w:i w:val="0"/>
      <w:iCs w:val="0"/>
      <w:smallCaps w:val="0"/>
      <w:strike w:val="0"/>
      <w:color w:val="000000"/>
      <w:spacing w:val="0"/>
      <w:w w:val="100"/>
      <w:position w:val="0"/>
      <w:sz w:val="28"/>
      <w:szCs w:val="28"/>
      <w:u w:val="none"/>
    </w:rPr>
  </w:style>
  <w:style w:type="character" w:customStyle="1" w:styleId="Bodytext2Candara">
    <w:name w:val="Body text (2) + Candara"/>
    <w:aliases w:val="10.5 pt,Not Bold,Spacing 0 pt"/>
    <w:basedOn w:val="Bodytext2"/>
    <w:rsid w:val="00680DD8"/>
    <w:rPr>
      <w:rFonts w:ascii="Candara" w:eastAsia="Candara" w:hAnsi="Candara" w:cs="Candara"/>
      <w:b/>
      <w:bCs/>
      <w:i w:val="0"/>
      <w:iCs w:val="0"/>
      <w:smallCaps w:val="0"/>
      <w:strike w:val="0"/>
      <w:color w:val="000000"/>
      <w:spacing w:val="10"/>
      <w:w w:val="100"/>
      <w:position w:val="0"/>
      <w:sz w:val="21"/>
      <w:szCs w:val="21"/>
      <w:u w:val="none"/>
      <w:lang w:val="en-US"/>
    </w:rPr>
  </w:style>
  <w:style w:type="character" w:customStyle="1" w:styleId="Bodytext2Candara0">
    <w:name w:val="Body text (2) + Candara"/>
    <w:aliases w:val="10.5 pt,Not Bold"/>
    <w:basedOn w:val="Bodytext2"/>
    <w:rsid w:val="00680DD8"/>
    <w:rPr>
      <w:rFonts w:ascii="Candara" w:eastAsia="Candara" w:hAnsi="Candara" w:cs="Candara"/>
      <w:b/>
      <w:bCs/>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sid w:val="00680DD8"/>
    <w:rPr>
      <w:rFonts w:ascii="Garamond" w:eastAsia="Garamond" w:hAnsi="Garamond" w:cs="Garamond"/>
      <w:b w:val="0"/>
      <w:bCs w:val="0"/>
      <w:i w:val="0"/>
      <w:iCs w:val="0"/>
      <w:smallCaps w:val="0"/>
      <w:strike w:val="0"/>
      <w:sz w:val="21"/>
      <w:szCs w:val="21"/>
      <w:u w:val="none"/>
    </w:rPr>
  </w:style>
  <w:style w:type="character" w:customStyle="1" w:styleId="Bodytext">
    <w:name w:val="Body text_"/>
    <w:basedOn w:val="DefaultParagraphFont"/>
    <w:link w:val="BodyText1"/>
    <w:rsid w:val="00680DD8"/>
    <w:rPr>
      <w:rFonts w:ascii="Calibri" w:eastAsia="Calibri" w:hAnsi="Calibri" w:cs="Calibri"/>
      <w:b w:val="0"/>
      <w:bCs w:val="0"/>
      <w:i w:val="0"/>
      <w:iCs w:val="0"/>
      <w:smallCaps w:val="0"/>
      <w:strike w:val="0"/>
      <w:sz w:val="29"/>
      <w:szCs w:val="29"/>
      <w:u w:val="none"/>
    </w:rPr>
  </w:style>
  <w:style w:type="character" w:customStyle="1" w:styleId="Headerorfooter">
    <w:name w:val="Header or footer_"/>
    <w:basedOn w:val="DefaultParagraphFont"/>
    <w:link w:val="Headerorfooter0"/>
    <w:rsid w:val="00680DD8"/>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680DD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FrankRuehl">
    <w:name w:val="Body text + FrankRuehl"/>
    <w:aliases w:val="14 pt,Italic,Spacing -1 pt"/>
    <w:basedOn w:val="Bodytext"/>
    <w:rsid w:val="00680DD8"/>
    <w:rPr>
      <w:rFonts w:ascii="FrankRuehl" w:eastAsia="FrankRuehl" w:hAnsi="FrankRuehl" w:cs="FrankRuehl"/>
      <w:b w:val="0"/>
      <w:bCs w:val="0"/>
      <w:i/>
      <w:iCs/>
      <w:smallCaps w:val="0"/>
      <w:strike w:val="0"/>
      <w:color w:val="000000"/>
      <w:spacing w:val="-20"/>
      <w:w w:val="100"/>
      <w:position w:val="0"/>
      <w:sz w:val="28"/>
      <w:szCs w:val="28"/>
      <w:u w:val="none"/>
      <w:lang w:val="en-US"/>
    </w:rPr>
  </w:style>
  <w:style w:type="character" w:customStyle="1" w:styleId="BodytextFrankRuehl0">
    <w:name w:val="Body text + FrankRuehl"/>
    <w:aliases w:val="12.5 pt"/>
    <w:basedOn w:val="Bodytext"/>
    <w:rsid w:val="00680DD8"/>
    <w:rPr>
      <w:rFonts w:ascii="FrankRuehl" w:eastAsia="FrankRuehl" w:hAnsi="FrankRuehl" w:cs="FrankRuehl"/>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sid w:val="00680DD8"/>
    <w:rPr>
      <w:rFonts w:ascii="Calibri" w:eastAsia="Calibri" w:hAnsi="Calibri" w:cs="Calibri"/>
      <w:b/>
      <w:bCs/>
      <w:i w:val="0"/>
      <w:iCs w:val="0"/>
      <w:smallCaps w:val="0"/>
      <w:strike w:val="0"/>
      <w:color w:val="000000"/>
      <w:spacing w:val="0"/>
      <w:w w:val="100"/>
      <w:position w:val="0"/>
      <w:sz w:val="29"/>
      <w:szCs w:val="29"/>
      <w:u w:val="none"/>
      <w:lang w:val="en-US"/>
    </w:rPr>
  </w:style>
  <w:style w:type="character" w:customStyle="1" w:styleId="Bodytext4">
    <w:name w:val="Body text (4)_"/>
    <w:basedOn w:val="DefaultParagraphFont"/>
    <w:link w:val="Bodytext40"/>
    <w:rsid w:val="00680DD8"/>
    <w:rPr>
      <w:rFonts w:ascii="FrankRuehl" w:eastAsia="FrankRuehl" w:hAnsi="FrankRuehl" w:cs="FrankRuehl"/>
      <w:b w:val="0"/>
      <w:bCs w:val="0"/>
      <w:i w:val="0"/>
      <w:iCs w:val="0"/>
      <w:smallCaps w:val="0"/>
      <w:strike w:val="0"/>
      <w:sz w:val="27"/>
      <w:szCs w:val="27"/>
      <w:u w:val="none"/>
    </w:rPr>
  </w:style>
  <w:style w:type="character" w:customStyle="1" w:styleId="BodytextFrankRuehl1">
    <w:name w:val="Body text + FrankRuehl"/>
    <w:aliases w:val="12 pt"/>
    <w:basedOn w:val="Bodytext"/>
    <w:rsid w:val="00680DD8"/>
    <w:rPr>
      <w:rFonts w:ascii="FrankRuehl" w:eastAsia="FrankRuehl" w:hAnsi="FrankRuehl" w:cs="FrankRuehl"/>
      <w:b w:val="0"/>
      <w:bCs w:val="0"/>
      <w:i w:val="0"/>
      <w:iCs w:val="0"/>
      <w:smallCaps w:val="0"/>
      <w:strike w:val="0"/>
      <w:color w:val="000000"/>
      <w:spacing w:val="0"/>
      <w:w w:val="100"/>
      <w:position w:val="0"/>
      <w:sz w:val="24"/>
      <w:szCs w:val="24"/>
      <w:u w:val="none"/>
      <w:lang w:val="en-US"/>
    </w:rPr>
  </w:style>
  <w:style w:type="character" w:customStyle="1" w:styleId="Heading1">
    <w:name w:val="Heading #1_"/>
    <w:basedOn w:val="DefaultParagraphFont"/>
    <w:link w:val="Heading10"/>
    <w:rsid w:val="00680DD8"/>
    <w:rPr>
      <w:rFonts w:ascii="Calibri" w:eastAsia="Calibri" w:hAnsi="Calibri" w:cs="Calibri"/>
      <w:b/>
      <w:bCs/>
      <w:i w:val="0"/>
      <w:iCs w:val="0"/>
      <w:smallCaps w:val="0"/>
      <w:strike w:val="0"/>
      <w:sz w:val="29"/>
      <w:szCs w:val="29"/>
      <w:u w:val="none"/>
    </w:rPr>
  </w:style>
  <w:style w:type="character" w:customStyle="1" w:styleId="BodytextFrankRuehl2">
    <w:name w:val="Body text + FrankRuehl"/>
    <w:aliases w:val="12.5 pt,Spacing 1 pt"/>
    <w:basedOn w:val="Bodytext"/>
    <w:rsid w:val="00680DD8"/>
    <w:rPr>
      <w:rFonts w:ascii="FrankRuehl" w:eastAsia="FrankRuehl" w:hAnsi="FrankRuehl" w:cs="FrankRuehl"/>
      <w:b w:val="0"/>
      <w:bCs w:val="0"/>
      <w:i w:val="0"/>
      <w:iCs w:val="0"/>
      <w:smallCaps w:val="0"/>
      <w:strike w:val="0"/>
      <w:color w:val="000000"/>
      <w:spacing w:val="20"/>
      <w:w w:val="100"/>
      <w:position w:val="0"/>
      <w:sz w:val="25"/>
      <w:szCs w:val="25"/>
      <w:u w:val="none"/>
      <w:lang w:val="en-US"/>
    </w:rPr>
  </w:style>
  <w:style w:type="character" w:customStyle="1" w:styleId="Bodytext6Exact">
    <w:name w:val="Body text (6) Exact"/>
    <w:basedOn w:val="DefaultParagraphFont"/>
    <w:link w:val="Bodytext6"/>
    <w:rsid w:val="00680DD8"/>
    <w:rPr>
      <w:rFonts w:ascii="FrankRuehl" w:eastAsia="FrankRuehl" w:hAnsi="FrankRuehl" w:cs="FrankRuehl"/>
      <w:b w:val="0"/>
      <w:bCs w:val="0"/>
      <w:i w:val="0"/>
      <w:iCs w:val="0"/>
      <w:smallCaps w:val="0"/>
      <w:strike w:val="0"/>
      <w:spacing w:val="-1"/>
      <w:u w:val="none"/>
    </w:rPr>
  </w:style>
  <w:style w:type="character" w:customStyle="1" w:styleId="Bodytext5">
    <w:name w:val="Body text (5)_"/>
    <w:basedOn w:val="DefaultParagraphFont"/>
    <w:link w:val="Bodytext50"/>
    <w:rsid w:val="00680DD8"/>
    <w:rPr>
      <w:rFonts w:ascii="Calibri" w:eastAsia="Calibri" w:hAnsi="Calibri" w:cs="Calibri"/>
      <w:b/>
      <w:bCs/>
      <w:i/>
      <w:iCs/>
      <w:smallCaps w:val="0"/>
      <w:strike w:val="0"/>
      <w:spacing w:val="-10"/>
      <w:sz w:val="29"/>
      <w:szCs w:val="29"/>
      <w:u w:val="none"/>
    </w:rPr>
  </w:style>
  <w:style w:type="character" w:customStyle="1" w:styleId="Bodytext5FrankRuehl">
    <w:name w:val="Body text (5) + FrankRuehl"/>
    <w:aliases w:val="13.5 pt,Not Bold,Not Italic,Spacing 0 pt"/>
    <w:basedOn w:val="Bodytext5"/>
    <w:rsid w:val="00680DD8"/>
    <w:rPr>
      <w:rFonts w:ascii="FrankRuehl" w:eastAsia="FrankRuehl" w:hAnsi="FrankRuehl" w:cs="FrankRuehl"/>
      <w:b/>
      <w:bCs/>
      <w:i/>
      <w:iCs/>
      <w:smallCaps w:val="0"/>
      <w:strike w:val="0"/>
      <w:color w:val="000000"/>
      <w:spacing w:val="10"/>
      <w:w w:val="100"/>
      <w:position w:val="0"/>
      <w:sz w:val="27"/>
      <w:szCs w:val="27"/>
      <w:u w:val="none"/>
      <w:lang w:val="en-US"/>
    </w:rPr>
  </w:style>
  <w:style w:type="character" w:customStyle="1" w:styleId="Bodytext515pt">
    <w:name w:val="Body text (5) + 15 pt"/>
    <w:aliases w:val="Spacing 0 pt"/>
    <w:basedOn w:val="Bodytext5"/>
    <w:rsid w:val="00680DD8"/>
    <w:rPr>
      <w:rFonts w:ascii="Calibri" w:eastAsia="Calibri" w:hAnsi="Calibri" w:cs="Calibri"/>
      <w:b/>
      <w:bCs/>
      <w:i/>
      <w:iCs/>
      <w:smallCaps w:val="0"/>
      <w:strike w:val="0"/>
      <w:color w:val="000000"/>
      <w:spacing w:val="0"/>
      <w:w w:val="100"/>
      <w:position w:val="0"/>
      <w:sz w:val="30"/>
      <w:szCs w:val="30"/>
      <w:u w:val="none"/>
      <w:lang w:val="en-US"/>
    </w:rPr>
  </w:style>
  <w:style w:type="character" w:customStyle="1" w:styleId="Bodytext5FrankRuehl0">
    <w:name w:val="Body text (5) + FrankRuehl"/>
    <w:aliases w:val="12.5 pt,Not Bold,Not Italic,Spacing 0 pt"/>
    <w:basedOn w:val="Bodytext5"/>
    <w:rsid w:val="00680DD8"/>
    <w:rPr>
      <w:rFonts w:ascii="FrankRuehl" w:eastAsia="FrankRuehl" w:hAnsi="FrankRuehl" w:cs="FrankRuehl"/>
      <w:b/>
      <w:bCs/>
      <w:i/>
      <w:iCs/>
      <w:smallCaps w:val="0"/>
      <w:strike w:val="0"/>
      <w:color w:val="000000"/>
      <w:spacing w:val="0"/>
      <w:w w:val="100"/>
      <w:position w:val="0"/>
      <w:sz w:val="25"/>
      <w:szCs w:val="25"/>
      <w:u w:val="none"/>
      <w:lang w:val="en-US"/>
    </w:rPr>
  </w:style>
  <w:style w:type="character" w:customStyle="1" w:styleId="Bodytext5NotBold">
    <w:name w:val="Body text (5) + Not Bold"/>
    <w:aliases w:val="Not Italic,Spacing 0 pt"/>
    <w:basedOn w:val="Bodytext5"/>
    <w:rsid w:val="00680DD8"/>
    <w:rPr>
      <w:rFonts w:ascii="Calibri" w:eastAsia="Calibri" w:hAnsi="Calibri" w:cs="Calibri"/>
      <w:b/>
      <w:bCs/>
      <w:i/>
      <w:iCs/>
      <w:smallCaps w:val="0"/>
      <w:strike w:val="0"/>
      <w:color w:val="000000"/>
      <w:spacing w:val="0"/>
      <w:w w:val="100"/>
      <w:position w:val="0"/>
      <w:sz w:val="29"/>
      <w:szCs w:val="29"/>
      <w:u w:val="none"/>
    </w:rPr>
  </w:style>
  <w:style w:type="character" w:customStyle="1" w:styleId="Bodytext5FrankRuehl1">
    <w:name w:val="Body text (5) + FrankRuehl"/>
    <w:aliases w:val="13.5 pt,Not Bold,Not Italic,Spacing 0 pt"/>
    <w:basedOn w:val="Bodytext5"/>
    <w:rsid w:val="00680DD8"/>
    <w:rPr>
      <w:rFonts w:ascii="FrankRuehl" w:eastAsia="FrankRuehl" w:hAnsi="FrankRuehl" w:cs="FrankRuehl"/>
      <w:b/>
      <w:bCs/>
      <w:i/>
      <w:iCs/>
      <w:smallCaps w:val="0"/>
      <w:strike w:val="0"/>
      <w:color w:val="000000"/>
      <w:spacing w:val="10"/>
      <w:w w:val="100"/>
      <w:position w:val="0"/>
      <w:sz w:val="27"/>
      <w:szCs w:val="27"/>
      <w:u w:val="none"/>
      <w:lang w:val="en-US"/>
    </w:rPr>
  </w:style>
  <w:style w:type="character" w:customStyle="1" w:styleId="Bodytext51">
    <w:name w:val="Body text (5)"/>
    <w:basedOn w:val="Bodytext5"/>
    <w:rsid w:val="00680DD8"/>
    <w:rPr>
      <w:rFonts w:ascii="Calibri" w:eastAsia="Calibri" w:hAnsi="Calibri" w:cs="Calibri"/>
      <w:b/>
      <w:bCs/>
      <w:i/>
      <w:iCs/>
      <w:smallCaps w:val="0"/>
      <w:strike w:val="0"/>
      <w:color w:val="000000"/>
      <w:spacing w:val="-10"/>
      <w:w w:val="100"/>
      <w:position w:val="0"/>
      <w:sz w:val="29"/>
      <w:szCs w:val="29"/>
      <w:u w:val="single"/>
      <w:lang w:val="en-US"/>
    </w:rPr>
  </w:style>
  <w:style w:type="character" w:customStyle="1" w:styleId="BodytextBold0">
    <w:name w:val="Body text + Bold"/>
    <w:aliases w:val="Italic,Spacing 0 pt"/>
    <w:basedOn w:val="Bodytext"/>
    <w:rsid w:val="00680DD8"/>
    <w:rPr>
      <w:rFonts w:ascii="Calibri" w:eastAsia="Calibri" w:hAnsi="Calibri" w:cs="Calibri"/>
      <w:b/>
      <w:bCs/>
      <w:i/>
      <w:iCs/>
      <w:smallCaps w:val="0"/>
      <w:strike w:val="0"/>
      <w:color w:val="000000"/>
      <w:spacing w:val="-10"/>
      <w:w w:val="100"/>
      <w:position w:val="0"/>
      <w:sz w:val="29"/>
      <w:szCs w:val="29"/>
      <w:u w:val="none"/>
      <w:lang w:val="en-US"/>
    </w:rPr>
  </w:style>
  <w:style w:type="character" w:customStyle="1" w:styleId="BodytextFrankRuehl3">
    <w:name w:val="Body text + FrankRuehl"/>
    <w:aliases w:val="13.5 pt,Spacing 0 pt"/>
    <w:basedOn w:val="Bodytext"/>
    <w:rsid w:val="00680DD8"/>
    <w:rPr>
      <w:rFonts w:ascii="FrankRuehl" w:eastAsia="FrankRuehl" w:hAnsi="FrankRuehl" w:cs="FrankRuehl"/>
      <w:b w:val="0"/>
      <w:bCs w:val="0"/>
      <w:i w:val="0"/>
      <w:iCs w:val="0"/>
      <w:smallCaps w:val="0"/>
      <w:strike w:val="0"/>
      <w:color w:val="000000"/>
      <w:spacing w:val="10"/>
      <w:w w:val="100"/>
      <w:position w:val="0"/>
      <w:sz w:val="27"/>
      <w:szCs w:val="27"/>
      <w:u w:val="none"/>
    </w:rPr>
  </w:style>
  <w:style w:type="character" w:customStyle="1" w:styleId="BodytextCandara">
    <w:name w:val="Body text + Candara"/>
    <w:aliases w:val="12 pt"/>
    <w:basedOn w:val="Bodytext"/>
    <w:rsid w:val="00680DD8"/>
    <w:rPr>
      <w:rFonts w:ascii="Candara" w:eastAsia="Candara" w:hAnsi="Candara" w:cs="Candara"/>
      <w:b w:val="0"/>
      <w:bCs w:val="0"/>
      <w:i w:val="0"/>
      <w:iCs w:val="0"/>
      <w:smallCaps w:val="0"/>
      <w:strike w:val="0"/>
      <w:color w:val="000000"/>
      <w:spacing w:val="0"/>
      <w:w w:val="100"/>
      <w:position w:val="0"/>
      <w:sz w:val="24"/>
      <w:szCs w:val="24"/>
      <w:u w:val="none"/>
      <w:lang w:val="en-US"/>
    </w:rPr>
  </w:style>
  <w:style w:type="character" w:customStyle="1" w:styleId="HeaderorfooterConsolas">
    <w:name w:val="Header or footer + Consolas"/>
    <w:aliases w:val="9.5 pt"/>
    <w:basedOn w:val="Headerorfooter"/>
    <w:rsid w:val="00680DD8"/>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FrankRuehl4">
    <w:name w:val="Body text + FrankRuehl"/>
    <w:aliases w:val="14 pt,Italic,Spacing 0 pt"/>
    <w:basedOn w:val="Bodytext"/>
    <w:rsid w:val="00680DD8"/>
    <w:rPr>
      <w:rFonts w:ascii="FrankRuehl" w:eastAsia="FrankRuehl" w:hAnsi="FrankRuehl" w:cs="FrankRuehl"/>
      <w:b w:val="0"/>
      <w:bCs w:val="0"/>
      <w:i/>
      <w:iCs/>
      <w:smallCaps w:val="0"/>
      <w:strike w:val="0"/>
      <w:color w:val="000000"/>
      <w:spacing w:val="10"/>
      <w:w w:val="100"/>
      <w:position w:val="0"/>
      <w:sz w:val="28"/>
      <w:szCs w:val="28"/>
      <w:u w:val="none"/>
      <w:lang w:val="en-US"/>
    </w:rPr>
  </w:style>
  <w:style w:type="character" w:customStyle="1" w:styleId="Bodytext7">
    <w:name w:val="Body text (7)_"/>
    <w:basedOn w:val="DefaultParagraphFont"/>
    <w:link w:val="Bodytext70"/>
    <w:rsid w:val="00680DD8"/>
    <w:rPr>
      <w:rFonts w:ascii="Calibri" w:eastAsia="Calibri" w:hAnsi="Calibri" w:cs="Calibri"/>
      <w:b w:val="0"/>
      <w:bCs w:val="0"/>
      <w:i w:val="0"/>
      <w:iCs w:val="0"/>
      <w:smallCaps w:val="0"/>
      <w:strike w:val="0"/>
      <w:sz w:val="20"/>
      <w:szCs w:val="20"/>
      <w:u w:val="none"/>
    </w:rPr>
  </w:style>
  <w:style w:type="character" w:customStyle="1" w:styleId="Bodytext8">
    <w:name w:val="Body text (8)_"/>
    <w:basedOn w:val="DefaultParagraphFont"/>
    <w:link w:val="Bodytext80"/>
    <w:rsid w:val="00680DD8"/>
    <w:rPr>
      <w:rFonts w:ascii="Calibri" w:eastAsia="Calibri" w:hAnsi="Calibri" w:cs="Calibri"/>
      <w:b w:val="0"/>
      <w:bCs w:val="0"/>
      <w:i w:val="0"/>
      <w:iCs w:val="0"/>
      <w:smallCaps w:val="0"/>
      <w:strike w:val="0"/>
      <w:sz w:val="20"/>
      <w:szCs w:val="20"/>
      <w:u w:val="none"/>
    </w:rPr>
  </w:style>
  <w:style w:type="character" w:customStyle="1" w:styleId="Bodytext10pt">
    <w:name w:val="Body text + 10 pt"/>
    <w:basedOn w:val="Bodytext"/>
    <w:rsid w:val="00680DD8"/>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sid w:val="00680DD8"/>
    <w:rPr>
      <w:rFonts w:ascii="Calibri" w:eastAsia="Calibri" w:hAnsi="Calibri" w:cs="Calibri"/>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680DD8"/>
    <w:pPr>
      <w:shd w:val="clear" w:color="auto" w:fill="FFFFFF"/>
      <w:spacing w:line="547" w:lineRule="exact"/>
      <w:ind w:hanging="360"/>
      <w:jc w:val="center"/>
    </w:pPr>
    <w:rPr>
      <w:rFonts w:ascii="Calibri" w:eastAsia="Calibri" w:hAnsi="Calibri" w:cs="Calibri"/>
      <w:b/>
      <w:bCs/>
      <w:sz w:val="29"/>
      <w:szCs w:val="29"/>
    </w:rPr>
  </w:style>
  <w:style w:type="paragraph" w:customStyle="1" w:styleId="Bodytext30">
    <w:name w:val="Body text (3)"/>
    <w:basedOn w:val="Normal"/>
    <w:link w:val="Bodytext3"/>
    <w:rsid w:val="00680DD8"/>
    <w:pPr>
      <w:shd w:val="clear" w:color="auto" w:fill="FFFFFF"/>
      <w:spacing w:line="540" w:lineRule="exact"/>
    </w:pPr>
    <w:rPr>
      <w:rFonts w:ascii="Garamond" w:eastAsia="Garamond" w:hAnsi="Garamond" w:cs="Garamond"/>
      <w:sz w:val="21"/>
      <w:szCs w:val="21"/>
    </w:rPr>
  </w:style>
  <w:style w:type="paragraph" w:customStyle="1" w:styleId="BodyText1">
    <w:name w:val="Body Text1"/>
    <w:basedOn w:val="Normal"/>
    <w:link w:val="Bodytext"/>
    <w:rsid w:val="00680DD8"/>
    <w:pPr>
      <w:shd w:val="clear" w:color="auto" w:fill="FFFFFF"/>
      <w:spacing w:before="300" w:line="500" w:lineRule="exact"/>
      <w:ind w:hanging="540"/>
      <w:jc w:val="right"/>
    </w:pPr>
    <w:rPr>
      <w:rFonts w:ascii="Calibri" w:eastAsia="Calibri" w:hAnsi="Calibri" w:cs="Calibri"/>
      <w:sz w:val="29"/>
      <w:szCs w:val="29"/>
    </w:rPr>
  </w:style>
  <w:style w:type="paragraph" w:customStyle="1" w:styleId="Headerorfooter0">
    <w:name w:val="Header or footer"/>
    <w:basedOn w:val="Normal"/>
    <w:link w:val="Headerorfooter"/>
    <w:rsid w:val="00680DD8"/>
    <w:pPr>
      <w:shd w:val="clear" w:color="auto" w:fill="FFFFFF"/>
      <w:spacing w:line="0" w:lineRule="atLeast"/>
    </w:pPr>
    <w:rPr>
      <w:rFonts w:ascii="Calibri" w:eastAsia="Calibri" w:hAnsi="Calibri" w:cs="Calibri"/>
      <w:sz w:val="20"/>
      <w:szCs w:val="20"/>
    </w:rPr>
  </w:style>
  <w:style w:type="paragraph" w:customStyle="1" w:styleId="Bodytext40">
    <w:name w:val="Body text (4)"/>
    <w:basedOn w:val="Normal"/>
    <w:link w:val="Bodytext4"/>
    <w:rsid w:val="00680DD8"/>
    <w:pPr>
      <w:shd w:val="clear" w:color="auto" w:fill="FFFFFF"/>
      <w:spacing w:line="0" w:lineRule="atLeast"/>
      <w:jc w:val="right"/>
    </w:pPr>
    <w:rPr>
      <w:rFonts w:ascii="FrankRuehl" w:eastAsia="FrankRuehl" w:hAnsi="FrankRuehl" w:cs="FrankRuehl"/>
      <w:sz w:val="27"/>
      <w:szCs w:val="27"/>
    </w:rPr>
  </w:style>
  <w:style w:type="paragraph" w:customStyle="1" w:styleId="Heading10">
    <w:name w:val="Heading #1"/>
    <w:basedOn w:val="Normal"/>
    <w:link w:val="Heading1"/>
    <w:rsid w:val="00680DD8"/>
    <w:pPr>
      <w:shd w:val="clear" w:color="auto" w:fill="FFFFFF"/>
      <w:spacing w:before="780" w:after="420" w:line="0" w:lineRule="atLeast"/>
      <w:jc w:val="both"/>
      <w:outlineLvl w:val="0"/>
    </w:pPr>
    <w:rPr>
      <w:rFonts w:ascii="Calibri" w:eastAsia="Calibri" w:hAnsi="Calibri" w:cs="Calibri"/>
      <w:b/>
      <w:bCs/>
      <w:sz w:val="29"/>
      <w:szCs w:val="29"/>
    </w:rPr>
  </w:style>
  <w:style w:type="paragraph" w:customStyle="1" w:styleId="Bodytext6">
    <w:name w:val="Body text (6)"/>
    <w:basedOn w:val="Normal"/>
    <w:link w:val="Bodytext6Exact"/>
    <w:rsid w:val="00680DD8"/>
    <w:pPr>
      <w:shd w:val="clear" w:color="auto" w:fill="FFFFFF"/>
      <w:spacing w:line="0" w:lineRule="atLeast"/>
    </w:pPr>
    <w:rPr>
      <w:rFonts w:ascii="FrankRuehl" w:eastAsia="FrankRuehl" w:hAnsi="FrankRuehl" w:cs="FrankRuehl"/>
      <w:spacing w:val="-1"/>
    </w:rPr>
  </w:style>
  <w:style w:type="paragraph" w:customStyle="1" w:styleId="Bodytext50">
    <w:name w:val="Body text (5)"/>
    <w:basedOn w:val="Normal"/>
    <w:link w:val="Bodytext5"/>
    <w:rsid w:val="00680DD8"/>
    <w:pPr>
      <w:shd w:val="clear" w:color="auto" w:fill="FFFFFF"/>
      <w:spacing w:before="120" w:after="120" w:line="382" w:lineRule="exact"/>
    </w:pPr>
    <w:rPr>
      <w:rFonts w:ascii="Calibri" w:eastAsia="Calibri" w:hAnsi="Calibri" w:cs="Calibri"/>
      <w:b/>
      <w:bCs/>
      <w:i/>
      <w:iCs/>
      <w:spacing w:val="-10"/>
      <w:sz w:val="29"/>
      <w:szCs w:val="29"/>
    </w:rPr>
  </w:style>
  <w:style w:type="paragraph" w:customStyle="1" w:styleId="Bodytext70">
    <w:name w:val="Body text (7)"/>
    <w:basedOn w:val="Normal"/>
    <w:link w:val="Bodytext7"/>
    <w:rsid w:val="00680DD8"/>
    <w:pPr>
      <w:shd w:val="clear" w:color="auto" w:fill="FFFFFF"/>
      <w:spacing w:line="0" w:lineRule="atLeast"/>
    </w:pPr>
    <w:rPr>
      <w:rFonts w:ascii="Calibri" w:eastAsia="Calibri" w:hAnsi="Calibri" w:cs="Calibri"/>
      <w:sz w:val="20"/>
      <w:szCs w:val="20"/>
    </w:rPr>
  </w:style>
  <w:style w:type="paragraph" w:customStyle="1" w:styleId="Bodytext80">
    <w:name w:val="Body text (8)"/>
    <w:basedOn w:val="Normal"/>
    <w:link w:val="Bodytext8"/>
    <w:rsid w:val="00680DD8"/>
    <w:pPr>
      <w:shd w:val="clear" w:color="auto" w:fill="FFFFFF"/>
      <w:spacing w:after="720" w:line="0" w:lineRule="atLeast"/>
    </w:pPr>
    <w:rPr>
      <w:rFonts w:ascii="Calibri" w:eastAsia="Calibri" w:hAnsi="Calibri" w:cs="Calibri"/>
      <w:sz w:val="20"/>
      <w:szCs w:val="20"/>
    </w:rPr>
  </w:style>
  <w:style w:type="paragraph" w:styleId="BalloonText">
    <w:name w:val="Balloon Text"/>
    <w:basedOn w:val="Normal"/>
    <w:link w:val="BalloonTextChar"/>
    <w:uiPriority w:val="99"/>
    <w:semiHidden/>
    <w:unhideWhenUsed/>
    <w:rsid w:val="00164940"/>
    <w:rPr>
      <w:rFonts w:ascii="Tahoma" w:hAnsi="Tahoma" w:cs="Tahoma"/>
      <w:sz w:val="16"/>
      <w:szCs w:val="16"/>
    </w:rPr>
  </w:style>
  <w:style w:type="character" w:customStyle="1" w:styleId="BalloonTextChar">
    <w:name w:val="Balloon Text Char"/>
    <w:basedOn w:val="DefaultParagraphFont"/>
    <w:link w:val="BalloonText"/>
    <w:uiPriority w:val="99"/>
    <w:semiHidden/>
    <w:rsid w:val="0016494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D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DD8"/>
    <w:rPr>
      <w:color w:val="0066CC"/>
      <w:u w:val="single"/>
    </w:rPr>
  </w:style>
  <w:style w:type="character" w:customStyle="1" w:styleId="Bodytext2Exact">
    <w:name w:val="Body text (2) Exact"/>
    <w:basedOn w:val="DefaultParagraphFont"/>
    <w:rsid w:val="00680DD8"/>
    <w:rPr>
      <w:rFonts w:ascii="Calibri" w:eastAsia="Calibri" w:hAnsi="Calibri" w:cs="Calibri"/>
      <w:b/>
      <w:bCs/>
      <w:i w:val="0"/>
      <w:iCs w:val="0"/>
      <w:smallCaps w:val="0"/>
      <w:strike w:val="0"/>
      <w:spacing w:val="1"/>
      <w:sz w:val="27"/>
      <w:szCs w:val="27"/>
      <w:u w:val="none"/>
    </w:rPr>
  </w:style>
  <w:style w:type="character" w:customStyle="1" w:styleId="Bodytext2">
    <w:name w:val="Body text (2)_"/>
    <w:basedOn w:val="DefaultParagraphFont"/>
    <w:link w:val="Bodytext20"/>
    <w:rsid w:val="00680DD8"/>
    <w:rPr>
      <w:rFonts w:ascii="Calibri" w:eastAsia="Calibri" w:hAnsi="Calibri" w:cs="Calibri"/>
      <w:b/>
      <w:bCs/>
      <w:i w:val="0"/>
      <w:iCs w:val="0"/>
      <w:smallCaps w:val="0"/>
      <w:strike w:val="0"/>
      <w:sz w:val="29"/>
      <w:szCs w:val="29"/>
      <w:u w:val="none"/>
    </w:rPr>
  </w:style>
  <w:style w:type="character" w:customStyle="1" w:styleId="Bodytext2NotBold">
    <w:name w:val="Body text (2) + Not Bold"/>
    <w:basedOn w:val="Bodytext2"/>
    <w:rsid w:val="00680DD8"/>
    <w:rPr>
      <w:rFonts w:ascii="Calibri" w:eastAsia="Calibri" w:hAnsi="Calibri" w:cs="Calibri"/>
      <w:b/>
      <w:bCs/>
      <w:i w:val="0"/>
      <w:iCs w:val="0"/>
      <w:smallCaps w:val="0"/>
      <w:strike w:val="0"/>
      <w:color w:val="000000"/>
      <w:spacing w:val="0"/>
      <w:w w:val="100"/>
      <w:position w:val="0"/>
      <w:sz w:val="29"/>
      <w:szCs w:val="29"/>
      <w:u w:val="none"/>
      <w:lang w:val="en-US"/>
    </w:rPr>
  </w:style>
  <w:style w:type="character" w:customStyle="1" w:styleId="Bodytext2CordiaUPC">
    <w:name w:val="Body text (2) + CordiaUPC"/>
    <w:aliases w:val="14 pt,Not Bold,Spacing 0 pt"/>
    <w:basedOn w:val="Bodytext2"/>
    <w:rsid w:val="00680DD8"/>
    <w:rPr>
      <w:rFonts w:ascii="CordiaUPC" w:eastAsia="CordiaUPC" w:hAnsi="CordiaUPC" w:cs="CordiaUPC"/>
      <w:b/>
      <w:bCs/>
      <w:i w:val="0"/>
      <w:iCs w:val="0"/>
      <w:smallCaps w:val="0"/>
      <w:strike w:val="0"/>
      <w:color w:val="000000"/>
      <w:spacing w:val="-10"/>
      <w:w w:val="100"/>
      <w:position w:val="0"/>
      <w:sz w:val="28"/>
      <w:szCs w:val="28"/>
      <w:u w:val="none"/>
      <w:lang w:val="en-US"/>
    </w:rPr>
  </w:style>
  <w:style w:type="character" w:customStyle="1" w:styleId="Bodytext2CordiaUPC0">
    <w:name w:val="Body text (2) + CordiaUPC"/>
    <w:aliases w:val="14 pt,Not Bold"/>
    <w:basedOn w:val="Bodytext2"/>
    <w:rsid w:val="00680DD8"/>
    <w:rPr>
      <w:rFonts w:ascii="CordiaUPC" w:eastAsia="CordiaUPC" w:hAnsi="CordiaUPC" w:cs="CordiaUPC"/>
      <w:b/>
      <w:bCs/>
      <w:i w:val="0"/>
      <w:iCs w:val="0"/>
      <w:smallCaps w:val="0"/>
      <w:strike w:val="0"/>
      <w:color w:val="000000"/>
      <w:spacing w:val="0"/>
      <w:w w:val="100"/>
      <w:position w:val="0"/>
      <w:sz w:val="28"/>
      <w:szCs w:val="28"/>
      <w:u w:val="none"/>
    </w:rPr>
  </w:style>
  <w:style w:type="character" w:customStyle="1" w:styleId="Bodytext2Candara">
    <w:name w:val="Body text (2) + Candara"/>
    <w:aliases w:val="10.5 pt,Not Bold,Spacing 0 pt"/>
    <w:basedOn w:val="Bodytext2"/>
    <w:rsid w:val="00680DD8"/>
    <w:rPr>
      <w:rFonts w:ascii="Candara" w:eastAsia="Candara" w:hAnsi="Candara" w:cs="Candara"/>
      <w:b/>
      <w:bCs/>
      <w:i w:val="0"/>
      <w:iCs w:val="0"/>
      <w:smallCaps w:val="0"/>
      <w:strike w:val="0"/>
      <w:color w:val="000000"/>
      <w:spacing w:val="10"/>
      <w:w w:val="100"/>
      <w:position w:val="0"/>
      <w:sz w:val="21"/>
      <w:szCs w:val="21"/>
      <w:u w:val="none"/>
      <w:lang w:val="en-US"/>
    </w:rPr>
  </w:style>
  <w:style w:type="character" w:customStyle="1" w:styleId="Bodytext2Candara0">
    <w:name w:val="Body text (2) + Candara"/>
    <w:aliases w:val="10.5 pt,Not Bold"/>
    <w:basedOn w:val="Bodytext2"/>
    <w:rsid w:val="00680DD8"/>
    <w:rPr>
      <w:rFonts w:ascii="Candara" w:eastAsia="Candara" w:hAnsi="Candara" w:cs="Candara"/>
      <w:b/>
      <w:bCs/>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sid w:val="00680DD8"/>
    <w:rPr>
      <w:rFonts w:ascii="Garamond" w:eastAsia="Garamond" w:hAnsi="Garamond" w:cs="Garamond"/>
      <w:b w:val="0"/>
      <w:bCs w:val="0"/>
      <w:i w:val="0"/>
      <w:iCs w:val="0"/>
      <w:smallCaps w:val="0"/>
      <w:strike w:val="0"/>
      <w:sz w:val="21"/>
      <w:szCs w:val="21"/>
      <w:u w:val="none"/>
    </w:rPr>
  </w:style>
  <w:style w:type="character" w:customStyle="1" w:styleId="Bodytext">
    <w:name w:val="Body text_"/>
    <w:basedOn w:val="DefaultParagraphFont"/>
    <w:link w:val="BodyText1"/>
    <w:rsid w:val="00680DD8"/>
    <w:rPr>
      <w:rFonts w:ascii="Calibri" w:eastAsia="Calibri" w:hAnsi="Calibri" w:cs="Calibri"/>
      <w:b w:val="0"/>
      <w:bCs w:val="0"/>
      <w:i w:val="0"/>
      <w:iCs w:val="0"/>
      <w:smallCaps w:val="0"/>
      <w:strike w:val="0"/>
      <w:sz w:val="29"/>
      <w:szCs w:val="29"/>
      <w:u w:val="none"/>
    </w:rPr>
  </w:style>
  <w:style w:type="character" w:customStyle="1" w:styleId="Headerorfooter">
    <w:name w:val="Header or footer_"/>
    <w:basedOn w:val="DefaultParagraphFont"/>
    <w:link w:val="Headerorfooter0"/>
    <w:rsid w:val="00680DD8"/>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680DD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FrankRuehl">
    <w:name w:val="Body text + FrankRuehl"/>
    <w:aliases w:val="14 pt,Italic,Spacing -1 pt"/>
    <w:basedOn w:val="Bodytext"/>
    <w:rsid w:val="00680DD8"/>
    <w:rPr>
      <w:rFonts w:ascii="FrankRuehl" w:eastAsia="FrankRuehl" w:hAnsi="FrankRuehl" w:cs="FrankRuehl"/>
      <w:b w:val="0"/>
      <w:bCs w:val="0"/>
      <w:i/>
      <w:iCs/>
      <w:smallCaps w:val="0"/>
      <w:strike w:val="0"/>
      <w:color w:val="000000"/>
      <w:spacing w:val="-20"/>
      <w:w w:val="100"/>
      <w:position w:val="0"/>
      <w:sz w:val="28"/>
      <w:szCs w:val="28"/>
      <w:u w:val="none"/>
      <w:lang w:val="en-US"/>
    </w:rPr>
  </w:style>
  <w:style w:type="character" w:customStyle="1" w:styleId="BodytextFrankRuehl0">
    <w:name w:val="Body text + FrankRuehl"/>
    <w:aliases w:val="12.5 pt"/>
    <w:basedOn w:val="Bodytext"/>
    <w:rsid w:val="00680DD8"/>
    <w:rPr>
      <w:rFonts w:ascii="FrankRuehl" w:eastAsia="FrankRuehl" w:hAnsi="FrankRuehl" w:cs="FrankRuehl"/>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sid w:val="00680DD8"/>
    <w:rPr>
      <w:rFonts w:ascii="Calibri" w:eastAsia="Calibri" w:hAnsi="Calibri" w:cs="Calibri"/>
      <w:b/>
      <w:bCs/>
      <w:i w:val="0"/>
      <w:iCs w:val="0"/>
      <w:smallCaps w:val="0"/>
      <w:strike w:val="0"/>
      <w:color w:val="000000"/>
      <w:spacing w:val="0"/>
      <w:w w:val="100"/>
      <w:position w:val="0"/>
      <w:sz w:val="29"/>
      <w:szCs w:val="29"/>
      <w:u w:val="none"/>
      <w:lang w:val="en-US"/>
    </w:rPr>
  </w:style>
  <w:style w:type="character" w:customStyle="1" w:styleId="Bodytext4">
    <w:name w:val="Body text (4)_"/>
    <w:basedOn w:val="DefaultParagraphFont"/>
    <w:link w:val="Bodytext40"/>
    <w:rsid w:val="00680DD8"/>
    <w:rPr>
      <w:rFonts w:ascii="FrankRuehl" w:eastAsia="FrankRuehl" w:hAnsi="FrankRuehl" w:cs="FrankRuehl"/>
      <w:b w:val="0"/>
      <w:bCs w:val="0"/>
      <w:i w:val="0"/>
      <w:iCs w:val="0"/>
      <w:smallCaps w:val="0"/>
      <w:strike w:val="0"/>
      <w:sz w:val="27"/>
      <w:szCs w:val="27"/>
      <w:u w:val="none"/>
    </w:rPr>
  </w:style>
  <w:style w:type="character" w:customStyle="1" w:styleId="BodytextFrankRuehl1">
    <w:name w:val="Body text + FrankRuehl"/>
    <w:aliases w:val="12 pt"/>
    <w:basedOn w:val="Bodytext"/>
    <w:rsid w:val="00680DD8"/>
    <w:rPr>
      <w:rFonts w:ascii="FrankRuehl" w:eastAsia="FrankRuehl" w:hAnsi="FrankRuehl" w:cs="FrankRuehl"/>
      <w:b w:val="0"/>
      <w:bCs w:val="0"/>
      <w:i w:val="0"/>
      <w:iCs w:val="0"/>
      <w:smallCaps w:val="0"/>
      <w:strike w:val="0"/>
      <w:color w:val="000000"/>
      <w:spacing w:val="0"/>
      <w:w w:val="100"/>
      <w:position w:val="0"/>
      <w:sz w:val="24"/>
      <w:szCs w:val="24"/>
      <w:u w:val="none"/>
      <w:lang w:val="en-US"/>
    </w:rPr>
  </w:style>
  <w:style w:type="character" w:customStyle="1" w:styleId="Heading1">
    <w:name w:val="Heading #1_"/>
    <w:basedOn w:val="DefaultParagraphFont"/>
    <w:link w:val="Heading10"/>
    <w:rsid w:val="00680DD8"/>
    <w:rPr>
      <w:rFonts w:ascii="Calibri" w:eastAsia="Calibri" w:hAnsi="Calibri" w:cs="Calibri"/>
      <w:b/>
      <w:bCs/>
      <w:i w:val="0"/>
      <w:iCs w:val="0"/>
      <w:smallCaps w:val="0"/>
      <w:strike w:val="0"/>
      <w:sz w:val="29"/>
      <w:szCs w:val="29"/>
      <w:u w:val="none"/>
    </w:rPr>
  </w:style>
  <w:style w:type="character" w:customStyle="1" w:styleId="BodytextFrankRuehl2">
    <w:name w:val="Body text + FrankRuehl"/>
    <w:aliases w:val="12.5 pt,Spacing 1 pt"/>
    <w:basedOn w:val="Bodytext"/>
    <w:rsid w:val="00680DD8"/>
    <w:rPr>
      <w:rFonts w:ascii="FrankRuehl" w:eastAsia="FrankRuehl" w:hAnsi="FrankRuehl" w:cs="FrankRuehl"/>
      <w:b w:val="0"/>
      <w:bCs w:val="0"/>
      <w:i w:val="0"/>
      <w:iCs w:val="0"/>
      <w:smallCaps w:val="0"/>
      <w:strike w:val="0"/>
      <w:color w:val="000000"/>
      <w:spacing w:val="20"/>
      <w:w w:val="100"/>
      <w:position w:val="0"/>
      <w:sz w:val="25"/>
      <w:szCs w:val="25"/>
      <w:u w:val="none"/>
      <w:lang w:val="en-US"/>
    </w:rPr>
  </w:style>
  <w:style w:type="character" w:customStyle="1" w:styleId="Bodytext6Exact">
    <w:name w:val="Body text (6) Exact"/>
    <w:basedOn w:val="DefaultParagraphFont"/>
    <w:link w:val="Bodytext6"/>
    <w:rsid w:val="00680DD8"/>
    <w:rPr>
      <w:rFonts w:ascii="FrankRuehl" w:eastAsia="FrankRuehl" w:hAnsi="FrankRuehl" w:cs="FrankRuehl"/>
      <w:b w:val="0"/>
      <w:bCs w:val="0"/>
      <w:i w:val="0"/>
      <w:iCs w:val="0"/>
      <w:smallCaps w:val="0"/>
      <w:strike w:val="0"/>
      <w:spacing w:val="-1"/>
      <w:u w:val="none"/>
    </w:rPr>
  </w:style>
  <w:style w:type="character" w:customStyle="1" w:styleId="Bodytext5">
    <w:name w:val="Body text (5)_"/>
    <w:basedOn w:val="DefaultParagraphFont"/>
    <w:link w:val="Bodytext50"/>
    <w:rsid w:val="00680DD8"/>
    <w:rPr>
      <w:rFonts w:ascii="Calibri" w:eastAsia="Calibri" w:hAnsi="Calibri" w:cs="Calibri"/>
      <w:b/>
      <w:bCs/>
      <w:i/>
      <w:iCs/>
      <w:smallCaps w:val="0"/>
      <w:strike w:val="0"/>
      <w:spacing w:val="-10"/>
      <w:sz w:val="29"/>
      <w:szCs w:val="29"/>
      <w:u w:val="none"/>
    </w:rPr>
  </w:style>
  <w:style w:type="character" w:customStyle="1" w:styleId="Bodytext5FrankRuehl">
    <w:name w:val="Body text (5) + FrankRuehl"/>
    <w:aliases w:val="13.5 pt,Not Bold,Not Italic,Spacing 0 pt"/>
    <w:basedOn w:val="Bodytext5"/>
    <w:rsid w:val="00680DD8"/>
    <w:rPr>
      <w:rFonts w:ascii="FrankRuehl" w:eastAsia="FrankRuehl" w:hAnsi="FrankRuehl" w:cs="FrankRuehl"/>
      <w:b/>
      <w:bCs/>
      <w:i/>
      <w:iCs/>
      <w:smallCaps w:val="0"/>
      <w:strike w:val="0"/>
      <w:color w:val="000000"/>
      <w:spacing w:val="10"/>
      <w:w w:val="100"/>
      <w:position w:val="0"/>
      <w:sz w:val="27"/>
      <w:szCs w:val="27"/>
      <w:u w:val="none"/>
      <w:lang w:val="en-US"/>
    </w:rPr>
  </w:style>
  <w:style w:type="character" w:customStyle="1" w:styleId="Bodytext515pt">
    <w:name w:val="Body text (5) + 15 pt"/>
    <w:aliases w:val="Spacing 0 pt"/>
    <w:basedOn w:val="Bodytext5"/>
    <w:rsid w:val="00680DD8"/>
    <w:rPr>
      <w:rFonts w:ascii="Calibri" w:eastAsia="Calibri" w:hAnsi="Calibri" w:cs="Calibri"/>
      <w:b/>
      <w:bCs/>
      <w:i/>
      <w:iCs/>
      <w:smallCaps w:val="0"/>
      <w:strike w:val="0"/>
      <w:color w:val="000000"/>
      <w:spacing w:val="0"/>
      <w:w w:val="100"/>
      <w:position w:val="0"/>
      <w:sz w:val="30"/>
      <w:szCs w:val="30"/>
      <w:u w:val="none"/>
      <w:lang w:val="en-US"/>
    </w:rPr>
  </w:style>
  <w:style w:type="character" w:customStyle="1" w:styleId="Bodytext5FrankRuehl0">
    <w:name w:val="Body text (5) + FrankRuehl"/>
    <w:aliases w:val="12.5 pt,Not Bold,Not Italic,Spacing 0 pt"/>
    <w:basedOn w:val="Bodytext5"/>
    <w:rsid w:val="00680DD8"/>
    <w:rPr>
      <w:rFonts w:ascii="FrankRuehl" w:eastAsia="FrankRuehl" w:hAnsi="FrankRuehl" w:cs="FrankRuehl"/>
      <w:b/>
      <w:bCs/>
      <w:i/>
      <w:iCs/>
      <w:smallCaps w:val="0"/>
      <w:strike w:val="0"/>
      <w:color w:val="000000"/>
      <w:spacing w:val="0"/>
      <w:w w:val="100"/>
      <w:position w:val="0"/>
      <w:sz w:val="25"/>
      <w:szCs w:val="25"/>
      <w:u w:val="none"/>
      <w:lang w:val="en-US"/>
    </w:rPr>
  </w:style>
  <w:style w:type="character" w:customStyle="1" w:styleId="Bodytext5NotBold">
    <w:name w:val="Body text (5) + Not Bold"/>
    <w:aliases w:val="Not Italic,Spacing 0 pt"/>
    <w:basedOn w:val="Bodytext5"/>
    <w:rsid w:val="00680DD8"/>
    <w:rPr>
      <w:rFonts w:ascii="Calibri" w:eastAsia="Calibri" w:hAnsi="Calibri" w:cs="Calibri"/>
      <w:b/>
      <w:bCs/>
      <w:i/>
      <w:iCs/>
      <w:smallCaps w:val="0"/>
      <w:strike w:val="0"/>
      <w:color w:val="000000"/>
      <w:spacing w:val="0"/>
      <w:w w:val="100"/>
      <w:position w:val="0"/>
      <w:sz w:val="29"/>
      <w:szCs w:val="29"/>
      <w:u w:val="none"/>
    </w:rPr>
  </w:style>
  <w:style w:type="character" w:customStyle="1" w:styleId="Bodytext5FrankRuehl1">
    <w:name w:val="Body text (5) + FrankRuehl"/>
    <w:aliases w:val="13.5 pt,Not Bold,Not Italic,Spacing 0 pt"/>
    <w:basedOn w:val="Bodytext5"/>
    <w:rsid w:val="00680DD8"/>
    <w:rPr>
      <w:rFonts w:ascii="FrankRuehl" w:eastAsia="FrankRuehl" w:hAnsi="FrankRuehl" w:cs="FrankRuehl"/>
      <w:b/>
      <w:bCs/>
      <w:i/>
      <w:iCs/>
      <w:smallCaps w:val="0"/>
      <w:strike w:val="0"/>
      <w:color w:val="000000"/>
      <w:spacing w:val="10"/>
      <w:w w:val="100"/>
      <w:position w:val="0"/>
      <w:sz w:val="27"/>
      <w:szCs w:val="27"/>
      <w:u w:val="none"/>
      <w:lang w:val="en-US"/>
    </w:rPr>
  </w:style>
  <w:style w:type="character" w:customStyle="1" w:styleId="Bodytext51">
    <w:name w:val="Body text (5)"/>
    <w:basedOn w:val="Bodytext5"/>
    <w:rsid w:val="00680DD8"/>
    <w:rPr>
      <w:rFonts w:ascii="Calibri" w:eastAsia="Calibri" w:hAnsi="Calibri" w:cs="Calibri"/>
      <w:b/>
      <w:bCs/>
      <w:i/>
      <w:iCs/>
      <w:smallCaps w:val="0"/>
      <w:strike w:val="0"/>
      <w:color w:val="000000"/>
      <w:spacing w:val="-10"/>
      <w:w w:val="100"/>
      <w:position w:val="0"/>
      <w:sz w:val="29"/>
      <w:szCs w:val="29"/>
      <w:u w:val="single"/>
      <w:lang w:val="en-US"/>
    </w:rPr>
  </w:style>
  <w:style w:type="character" w:customStyle="1" w:styleId="BodytextBold0">
    <w:name w:val="Body text + Bold"/>
    <w:aliases w:val="Italic,Spacing 0 pt"/>
    <w:basedOn w:val="Bodytext"/>
    <w:rsid w:val="00680DD8"/>
    <w:rPr>
      <w:rFonts w:ascii="Calibri" w:eastAsia="Calibri" w:hAnsi="Calibri" w:cs="Calibri"/>
      <w:b/>
      <w:bCs/>
      <w:i/>
      <w:iCs/>
      <w:smallCaps w:val="0"/>
      <w:strike w:val="0"/>
      <w:color w:val="000000"/>
      <w:spacing w:val="-10"/>
      <w:w w:val="100"/>
      <w:position w:val="0"/>
      <w:sz w:val="29"/>
      <w:szCs w:val="29"/>
      <w:u w:val="none"/>
      <w:lang w:val="en-US"/>
    </w:rPr>
  </w:style>
  <w:style w:type="character" w:customStyle="1" w:styleId="BodytextFrankRuehl3">
    <w:name w:val="Body text + FrankRuehl"/>
    <w:aliases w:val="13.5 pt,Spacing 0 pt"/>
    <w:basedOn w:val="Bodytext"/>
    <w:rsid w:val="00680DD8"/>
    <w:rPr>
      <w:rFonts w:ascii="FrankRuehl" w:eastAsia="FrankRuehl" w:hAnsi="FrankRuehl" w:cs="FrankRuehl"/>
      <w:b w:val="0"/>
      <w:bCs w:val="0"/>
      <w:i w:val="0"/>
      <w:iCs w:val="0"/>
      <w:smallCaps w:val="0"/>
      <w:strike w:val="0"/>
      <w:color w:val="000000"/>
      <w:spacing w:val="10"/>
      <w:w w:val="100"/>
      <w:position w:val="0"/>
      <w:sz w:val="27"/>
      <w:szCs w:val="27"/>
      <w:u w:val="none"/>
    </w:rPr>
  </w:style>
  <w:style w:type="character" w:customStyle="1" w:styleId="BodytextCandara">
    <w:name w:val="Body text + Candara"/>
    <w:aliases w:val="12 pt"/>
    <w:basedOn w:val="Bodytext"/>
    <w:rsid w:val="00680DD8"/>
    <w:rPr>
      <w:rFonts w:ascii="Candara" w:eastAsia="Candara" w:hAnsi="Candara" w:cs="Candara"/>
      <w:b w:val="0"/>
      <w:bCs w:val="0"/>
      <w:i w:val="0"/>
      <w:iCs w:val="0"/>
      <w:smallCaps w:val="0"/>
      <w:strike w:val="0"/>
      <w:color w:val="000000"/>
      <w:spacing w:val="0"/>
      <w:w w:val="100"/>
      <w:position w:val="0"/>
      <w:sz w:val="24"/>
      <w:szCs w:val="24"/>
      <w:u w:val="none"/>
      <w:lang w:val="en-US"/>
    </w:rPr>
  </w:style>
  <w:style w:type="character" w:customStyle="1" w:styleId="HeaderorfooterConsolas">
    <w:name w:val="Header or footer + Consolas"/>
    <w:aliases w:val="9.5 pt"/>
    <w:basedOn w:val="Headerorfooter"/>
    <w:rsid w:val="00680DD8"/>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FrankRuehl4">
    <w:name w:val="Body text + FrankRuehl"/>
    <w:aliases w:val="14 pt,Italic,Spacing 0 pt"/>
    <w:basedOn w:val="Bodytext"/>
    <w:rsid w:val="00680DD8"/>
    <w:rPr>
      <w:rFonts w:ascii="FrankRuehl" w:eastAsia="FrankRuehl" w:hAnsi="FrankRuehl" w:cs="FrankRuehl"/>
      <w:b w:val="0"/>
      <w:bCs w:val="0"/>
      <w:i/>
      <w:iCs/>
      <w:smallCaps w:val="0"/>
      <w:strike w:val="0"/>
      <w:color w:val="000000"/>
      <w:spacing w:val="10"/>
      <w:w w:val="100"/>
      <w:position w:val="0"/>
      <w:sz w:val="28"/>
      <w:szCs w:val="28"/>
      <w:u w:val="none"/>
      <w:lang w:val="en-US"/>
    </w:rPr>
  </w:style>
  <w:style w:type="character" w:customStyle="1" w:styleId="Bodytext7">
    <w:name w:val="Body text (7)_"/>
    <w:basedOn w:val="DefaultParagraphFont"/>
    <w:link w:val="Bodytext70"/>
    <w:rsid w:val="00680DD8"/>
    <w:rPr>
      <w:rFonts w:ascii="Calibri" w:eastAsia="Calibri" w:hAnsi="Calibri" w:cs="Calibri"/>
      <w:b w:val="0"/>
      <w:bCs w:val="0"/>
      <w:i w:val="0"/>
      <w:iCs w:val="0"/>
      <w:smallCaps w:val="0"/>
      <w:strike w:val="0"/>
      <w:sz w:val="20"/>
      <w:szCs w:val="20"/>
      <w:u w:val="none"/>
    </w:rPr>
  </w:style>
  <w:style w:type="character" w:customStyle="1" w:styleId="Bodytext8">
    <w:name w:val="Body text (8)_"/>
    <w:basedOn w:val="DefaultParagraphFont"/>
    <w:link w:val="Bodytext80"/>
    <w:rsid w:val="00680DD8"/>
    <w:rPr>
      <w:rFonts w:ascii="Calibri" w:eastAsia="Calibri" w:hAnsi="Calibri" w:cs="Calibri"/>
      <w:b w:val="0"/>
      <w:bCs w:val="0"/>
      <w:i w:val="0"/>
      <w:iCs w:val="0"/>
      <w:smallCaps w:val="0"/>
      <w:strike w:val="0"/>
      <w:sz w:val="20"/>
      <w:szCs w:val="20"/>
      <w:u w:val="none"/>
    </w:rPr>
  </w:style>
  <w:style w:type="character" w:customStyle="1" w:styleId="Bodytext10pt">
    <w:name w:val="Body text + 10 pt"/>
    <w:basedOn w:val="Bodytext"/>
    <w:rsid w:val="00680DD8"/>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sid w:val="00680DD8"/>
    <w:rPr>
      <w:rFonts w:ascii="Calibri" w:eastAsia="Calibri" w:hAnsi="Calibri" w:cs="Calibri"/>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680DD8"/>
    <w:pPr>
      <w:shd w:val="clear" w:color="auto" w:fill="FFFFFF"/>
      <w:spacing w:line="547" w:lineRule="exact"/>
      <w:ind w:hanging="360"/>
      <w:jc w:val="center"/>
    </w:pPr>
    <w:rPr>
      <w:rFonts w:ascii="Calibri" w:eastAsia="Calibri" w:hAnsi="Calibri" w:cs="Calibri"/>
      <w:b/>
      <w:bCs/>
      <w:sz w:val="29"/>
      <w:szCs w:val="29"/>
    </w:rPr>
  </w:style>
  <w:style w:type="paragraph" w:customStyle="1" w:styleId="Bodytext30">
    <w:name w:val="Body text (3)"/>
    <w:basedOn w:val="Normal"/>
    <w:link w:val="Bodytext3"/>
    <w:rsid w:val="00680DD8"/>
    <w:pPr>
      <w:shd w:val="clear" w:color="auto" w:fill="FFFFFF"/>
      <w:spacing w:line="540" w:lineRule="exact"/>
    </w:pPr>
    <w:rPr>
      <w:rFonts w:ascii="Garamond" w:eastAsia="Garamond" w:hAnsi="Garamond" w:cs="Garamond"/>
      <w:sz w:val="21"/>
      <w:szCs w:val="21"/>
    </w:rPr>
  </w:style>
  <w:style w:type="paragraph" w:customStyle="1" w:styleId="BodyText1">
    <w:name w:val="Body Text1"/>
    <w:basedOn w:val="Normal"/>
    <w:link w:val="Bodytext"/>
    <w:rsid w:val="00680DD8"/>
    <w:pPr>
      <w:shd w:val="clear" w:color="auto" w:fill="FFFFFF"/>
      <w:spacing w:before="300" w:line="500" w:lineRule="exact"/>
      <w:ind w:hanging="540"/>
      <w:jc w:val="right"/>
    </w:pPr>
    <w:rPr>
      <w:rFonts w:ascii="Calibri" w:eastAsia="Calibri" w:hAnsi="Calibri" w:cs="Calibri"/>
      <w:sz w:val="29"/>
      <w:szCs w:val="29"/>
    </w:rPr>
  </w:style>
  <w:style w:type="paragraph" w:customStyle="1" w:styleId="Headerorfooter0">
    <w:name w:val="Header or footer"/>
    <w:basedOn w:val="Normal"/>
    <w:link w:val="Headerorfooter"/>
    <w:rsid w:val="00680DD8"/>
    <w:pPr>
      <w:shd w:val="clear" w:color="auto" w:fill="FFFFFF"/>
      <w:spacing w:line="0" w:lineRule="atLeast"/>
    </w:pPr>
    <w:rPr>
      <w:rFonts w:ascii="Calibri" w:eastAsia="Calibri" w:hAnsi="Calibri" w:cs="Calibri"/>
      <w:sz w:val="20"/>
      <w:szCs w:val="20"/>
    </w:rPr>
  </w:style>
  <w:style w:type="paragraph" w:customStyle="1" w:styleId="Bodytext40">
    <w:name w:val="Body text (4)"/>
    <w:basedOn w:val="Normal"/>
    <w:link w:val="Bodytext4"/>
    <w:rsid w:val="00680DD8"/>
    <w:pPr>
      <w:shd w:val="clear" w:color="auto" w:fill="FFFFFF"/>
      <w:spacing w:line="0" w:lineRule="atLeast"/>
      <w:jc w:val="right"/>
    </w:pPr>
    <w:rPr>
      <w:rFonts w:ascii="FrankRuehl" w:eastAsia="FrankRuehl" w:hAnsi="FrankRuehl" w:cs="FrankRuehl"/>
      <w:sz w:val="27"/>
      <w:szCs w:val="27"/>
    </w:rPr>
  </w:style>
  <w:style w:type="paragraph" w:customStyle="1" w:styleId="Heading10">
    <w:name w:val="Heading #1"/>
    <w:basedOn w:val="Normal"/>
    <w:link w:val="Heading1"/>
    <w:rsid w:val="00680DD8"/>
    <w:pPr>
      <w:shd w:val="clear" w:color="auto" w:fill="FFFFFF"/>
      <w:spacing w:before="780" w:after="420" w:line="0" w:lineRule="atLeast"/>
      <w:jc w:val="both"/>
      <w:outlineLvl w:val="0"/>
    </w:pPr>
    <w:rPr>
      <w:rFonts w:ascii="Calibri" w:eastAsia="Calibri" w:hAnsi="Calibri" w:cs="Calibri"/>
      <w:b/>
      <w:bCs/>
      <w:sz w:val="29"/>
      <w:szCs w:val="29"/>
    </w:rPr>
  </w:style>
  <w:style w:type="paragraph" w:customStyle="1" w:styleId="Bodytext6">
    <w:name w:val="Body text (6)"/>
    <w:basedOn w:val="Normal"/>
    <w:link w:val="Bodytext6Exact"/>
    <w:rsid w:val="00680DD8"/>
    <w:pPr>
      <w:shd w:val="clear" w:color="auto" w:fill="FFFFFF"/>
      <w:spacing w:line="0" w:lineRule="atLeast"/>
    </w:pPr>
    <w:rPr>
      <w:rFonts w:ascii="FrankRuehl" w:eastAsia="FrankRuehl" w:hAnsi="FrankRuehl" w:cs="FrankRuehl"/>
      <w:spacing w:val="-1"/>
    </w:rPr>
  </w:style>
  <w:style w:type="paragraph" w:customStyle="1" w:styleId="Bodytext50">
    <w:name w:val="Body text (5)"/>
    <w:basedOn w:val="Normal"/>
    <w:link w:val="Bodytext5"/>
    <w:rsid w:val="00680DD8"/>
    <w:pPr>
      <w:shd w:val="clear" w:color="auto" w:fill="FFFFFF"/>
      <w:spacing w:before="120" w:after="120" w:line="382" w:lineRule="exact"/>
    </w:pPr>
    <w:rPr>
      <w:rFonts w:ascii="Calibri" w:eastAsia="Calibri" w:hAnsi="Calibri" w:cs="Calibri"/>
      <w:b/>
      <w:bCs/>
      <w:i/>
      <w:iCs/>
      <w:spacing w:val="-10"/>
      <w:sz w:val="29"/>
      <w:szCs w:val="29"/>
    </w:rPr>
  </w:style>
  <w:style w:type="paragraph" w:customStyle="1" w:styleId="Bodytext70">
    <w:name w:val="Body text (7)"/>
    <w:basedOn w:val="Normal"/>
    <w:link w:val="Bodytext7"/>
    <w:rsid w:val="00680DD8"/>
    <w:pPr>
      <w:shd w:val="clear" w:color="auto" w:fill="FFFFFF"/>
      <w:spacing w:line="0" w:lineRule="atLeast"/>
    </w:pPr>
    <w:rPr>
      <w:rFonts w:ascii="Calibri" w:eastAsia="Calibri" w:hAnsi="Calibri" w:cs="Calibri"/>
      <w:sz w:val="20"/>
      <w:szCs w:val="20"/>
    </w:rPr>
  </w:style>
  <w:style w:type="paragraph" w:customStyle="1" w:styleId="Bodytext80">
    <w:name w:val="Body text (8)"/>
    <w:basedOn w:val="Normal"/>
    <w:link w:val="Bodytext8"/>
    <w:rsid w:val="00680DD8"/>
    <w:pPr>
      <w:shd w:val="clear" w:color="auto" w:fill="FFFFFF"/>
      <w:spacing w:after="720" w:line="0" w:lineRule="atLeast"/>
    </w:pPr>
    <w:rPr>
      <w:rFonts w:ascii="Calibri" w:eastAsia="Calibri" w:hAnsi="Calibri" w:cs="Calibri"/>
      <w:sz w:val="20"/>
      <w:szCs w:val="20"/>
    </w:rPr>
  </w:style>
  <w:style w:type="paragraph" w:styleId="BalloonText">
    <w:name w:val="Balloon Text"/>
    <w:basedOn w:val="Normal"/>
    <w:link w:val="BalloonTextChar"/>
    <w:uiPriority w:val="99"/>
    <w:semiHidden/>
    <w:unhideWhenUsed/>
    <w:rsid w:val="00164940"/>
    <w:rPr>
      <w:rFonts w:ascii="Tahoma" w:hAnsi="Tahoma" w:cs="Tahoma"/>
      <w:sz w:val="16"/>
      <w:szCs w:val="16"/>
    </w:rPr>
  </w:style>
  <w:style w:type="character" w:customStyle="1" w:styleId="BalloonTextChar">
    <w:name w:val="Balloon Text Char"/>
    <w:basedOn w:val="DefaultParagraphFont"/>
    <w:link w:val="BalloonText"/>
    <w:uiPriority w:val="99"/>
    <w:semiHidden/>
    <w:rsid w:val="001649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4</cp:revision>
  <dcterms:created xsi:type="dcterms:W3CDTF">2015-12-10T13:05:00Z</dcterms:created>
  <dcterms:modified xsi:type="dcterms:W3CDTF">2015-12-10T13:36:00Z</dcterms:modified>
</cp:coreProperties>
</file>