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84E24" w:rsidRDefault="005878B3" w:rsidP="005878B3">
      <w:pPr>
        <w:jc w:val="center"/>
        <w:rPr>
          <w:rFonts w:ascii="Times New Roman" w:hAnsi="Times New Roman" w:cs="Times New Roman"/>
          <w:b/>
          <w:sz w:val="24"/>
          <w:szCs w:val="24"/>
        </w:rPr>
      </w:pPr>
      <w:r w:rsidRPr="00984E24">
        <w:rPr>
          <w:rFonts w:ascii="Times New Roman" w:hAnsi="Times New Roman" w:cs="Times New Roman"/>
          <w:b/>
          <w:sz w:val="24"/>
          <w:szCs w:val="24"/>
        </w:rPr>
        <w:t>THE REPUBLIC OF UGANDA,</w:t>
      </w:r>
    </w:p>
    <w:p w:rsidR="005878B3" w:rsidRPr="00984E24" w:rsidRDefault="005878B3" w:rsidP="005878B3">
      <w:pPr>
        <w:jc w:val="center"/>
        <w:rPr>
          <w:rFonts w:ascii="Times New Roman" w:hAnsi="Times New Roman" w:cs="Times New Roman"/>
          <w:b/>
          <w:sz w:val="24"/>
          <w:szCs w:val="24"/>
        </w:rPr>
      </w:pPr>
      <w:r w:rsidRPr="00984E24">
        <w:rPr>
          <w:rFonts w:ascii="Times New Roman" w:hAnsi="Times New Roman" w:cs="Times New Roman"/>
          <w:b/>
          <w:sz w:val="24"/>
          <w:szCs w:val="24"/>
        </w:rPr>
        <w:t>IN THE HIGH COURT OF UGANDA AT KAMPALA</w:t>
      </w:r>
    </w:p>
    <w:p w:rsidR="005878B3" w:rsidRPr="00984E24" w:rsidRDefault="005878B3" w:rsidP="005878B3">
      <w:pPr>
        <w:jc w:val="center"/>
        <w:rPr>
          <w:rFonts w:ascii="Times New Roman" w:hAnsi="Times New Roman" w:cs="Times New Roman"/>
          <w:b/>
          <w:sz w:val="24"/>
          <w:szCs w:val="24"/>
        </w:rPr>
      </w:pPr>
      <w:r w:rsidRPr="00984E24">
        <w:rPr>
          <w:rFonts w:ascii="Times New Roman" w:hAnsi="Times New Roman" w:cs="Times New Roman"/>
          <w:b/>
          <w:sz w:val="24"/>
          <w:szCs w:val="24"/>
        </w:rPr>
        <w:t>(COMMERCIAL DIVISION)</w:t>
      </w:r>
    </w:p>
    <w:p w:rsidR="002076FC" w:rsidRPr="00984E24" w:rsidRDefault="002076FC" w:rsidP="005878B3">
      <w:pPr>
        <w:jc w:val="center"/>
        <w:rPr>
          <w:rFonts w:ascii="Times New Roman" w:hAnsi="Times New Roman" w:cs="Times New Roman"/>
          <w:b/>
          <w:sz w:val="24"/>
          <w:szCs w:val="24"/>
        </w:rPr>
      </w:pPr>
      <w:r w:rsidRPr="00984E24">
        <w:rPr>
          <w:rFonts w:ascii="Times New Roman" w:hAnsi="Times New Roman" w:cs="Times New Roman"/>
          <w:b/>
          <w:sz w:val="24"/>
          <w:szCs w:val="24"/>
        </w:rPr>
        <w:t>CIVIL SUIT NO 481 OF 2014</w:t>
      </w:r>
    </w:p>
    <w:p w:rsidR="002076FC" w:rsidRPr="00984E24" w:rsidRDefault="002076FC" w:rsidP="002076FC">
      <w:pPr>
        <w:rPr>
          <w:rFonts w:ascii="Times New Roman" w:hAnsi="Times New Roman" w:cs="Times New Roman"/>
          <w:b/>
          <w:sz w:val="24"/>
          <w:szCs w:val="24"/>
        </w:rPr>
      </w:pPr>
      <w:r w:rsidRPr="00984E24">
        <w:rPr>
          <w:rFonts w:ascii="Times New Roman" w:hAnsi="Times New Roman" w:cs="Times New Roman"/>
          <w:b/>
          <w:sz w:val="24"/>
          <w:szCs w:val="24"/>
        </w:rPr>
        <w:t>BM CONSULT (1999) LIMITED} ............................................................</w:t>
      </w:r>
      <w:r w:rsidR="00ED7006" w:rsidRPr="00984E24">
        <w:rPr>
          <w:rFonts w:ascii="Times New Roman" w:hAnsi="Times New Roman" w:cs="Times New Roman"/>
          <w:b/>
          <w:sz w:val="24"/>
          <w:szCs w:val="24"/>
        </w:rPr>
        <w:t>PLAINTIFF</w:t>
      </w:r>
      <w:r w:rsidRPr="00984E24">
        <w:rPr>
          <w:rFonts w:ascii="Times New Roman" w:hAnsi="Times New Roman" w:cs="Times New Roman"/>
          <w:b/>
          <w:sz w:val="24"/>
          <w:szCs w:val="24"/>
        </w:rPr>
        <w:t xml:space="preserve"> </w:t>
      </w:r>
    </w:p>
    <w:p w:rsidR="002076FC" w:rsidRPr="00984E24" w:rsidRDefault="002076FC" w:rsidP="002076FC">
      <w:pPr>
        <w:jc w:val="center"/>
        <w:rPr>
          <w:rFonts w:ascii="Times New Roman" w:hAnsi="Times New Roman" w:cs="Times New Roman"/>
          <w:b/>
          <w:sz w:val="24"/>
          <w:szCs w:val="24"/>
        </w:rPr>
      </w:pPr>
      <w:r w:rsidRPr="00984E24">
        <w:rPr>
          <w:rFonts w:ascii="Times New Roman" w:hAnsi="Times New Roman" w:cs="Times New Roman"/>
          <w:b/>
          <w:sz w:val="24"/>
          <w:szCs w:val="24"/>
        </w:rPr>
        <w:t>VS</w:t>
      </w:r>
    </w:p>
    <w:p w:rsidR="00CB0854" w:rsidRPr="00984E24" w:rsidRDefault="002076FC" w:rsidP="00E02C2E">
      <w:pPr>
        <w:rPr>
          <w:rFonts w:ascii="Times New Roman" w:hAnsi="Times New Roman" w:cs="Times New Roman"/>
          <w:b/>
          <w:sz w:val="24"/>
          <w:szCs w:val="24"/>
        </w:rPr>
      </w:pPr>
      <w:r w:rsidRPr="00984E24">
        <w:rPr>
          <w:rFonts w:ascii="Times New Roman" w:hAnsi="Times New Roman" w:cs="Times New Roman"/>
          <w:b/>
          <w:sz w:val="24"/>
          <w:szCs w:val="24"/>
        </w:rPr>
        <w:t>UGANDA NATIONAL FARMERS FEDERATION} ..................................</w:t>
      </w:r>
      <w:r w:rsidR="00ED7006" w:rsidRPr="00984E24">
        <w:rPr>
          <w:rFonts w:ascii="Times New Roman" w:hAnsi="Times New Roman" w:cs="Times New Roman"/>
          <w:b/>
          <w:sz w:val="24"/>
          <w:szCs w:val="24"/>
        </w:rPr>
        <w:t>DEFENDANT</w:t>
      </w:r>
    </w:p>
    <w:p w:rsidR="00331C1F" w:rsidRPr="00984E24" w:rsidRDefault="00331C1F" w:rsidP="00331C1F">
      <w:pPr>
        <w:ind w:left="360"/>
        <w:jc w:val="center"/>
        <w:rPr>
          <w:rFonts w:ascii="Times New Roman" w:hAnsi="Times New Roman" w:cs="Times New Roman"/>
          <w:b/>
          <w:sz w:val="24"/>
          <w:szCs w:val="24"/>
        </w:rPr>
      </w:pPr>
      <w:r w:rsidRPr="00984E24">
        <w:rPr>
          <w:rFonts w:ascii="Times New Roman" w:hAnsi="Times New Roman" w:cs="Times New Roman"/>
          <w:b/>
          <w:sz w:val="24"/>
          <w:szCs w:val="24"/>
        </w:rPr>
        <w:t>BEFORE HON. MR. JUSTICE CHRISTOPHER MADRAMA IZAMA</w:t>
      </w:r>
    </w:p>
    <w:p w:rsidR="00C63A6A" w:rsidRPr="00984E24" w:rsidRDefault="00331C1F" w:rsidP="00331C1F">
      <w:pPr>
        <w:jc w:val="center"/>
        <w:rPr>
          <w:rFonts w:ascii="Times New Roman" w:hAnsi="Times New Roman" w:cs="Times New Roman"/>
          <w:sz w:val="24"/>
          <w:szCs w:val="24"/>
        </w:rPr>
      </w:pPr>
      <w:r w:rsidRPr="00984E24">
        <w:rPr>
          <w:rFonts w:ascii="Times New Roman" w:hAnsi="Times New Roman" w:cs="Times New Roman"/>
          <w:b/>
          <w:sz w:val="24"/>
          <w:szCs w:val="24"/>
        </w:rPr>
        <w:t>JUDGMENT</w:t>
      </w:r>
    </w:p>
    <w:p w:rsidR="00154A4F" w:rsidRPr="00984E24" w:rsidRDefault="00154A4F" w:rsidP="00DF1C6F">
      <w:p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filed this action against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t>
      </w:r>
      <w:r w:rsidR="00DF1C6F" w:rsidRPr="00984E24">
        <w:rPr>
          <w:rFonts w:ascii="Times New Roman" w:hAnsi="Times New Roman" w:cs="Times New Roman"/>
          <w:sz w:val="24"/>
          <w:szCs w:val="24"/>
        </w:rPr>
        <w:t xml:space="preserve">is </w:t>
      </w:r>
      <w:r w:rsidRPr="00984E24">
        <w:rPr>
          <w:rFonts w:ascii="Times New Roman" w:hAnsi="Times New Roman" w:cs="Times New Roman"/>
          <w:sz w:val="24"/>
          <w:szCs w:val="24"/>
        </w:rPr>
        <w:t xml:space="preserve">for </w:t>
      </w:r>
      <w:r w:rsidR="00DF1C6F" w:rsidRPr="00984E24">
        <w:rPr>
          <w:rFonts w:ascii="Times New Roman" w:hAnsi="Times New Roman" w:cs="Times New Roman"/>
          <w:sz w:val="24"/>
          <w:szCs w:val="24"/>
        </w:rPr>
        <w:t xml:space="preserve">damages, interests and costs of the suit </w:t>
      </w:r>
      <w:bookmarkStart w:id="0" w:name="_GoBack"/>
      <w:bookmarkEnd w:id="0"/>
      <w:r w:rsidR="00DF1C6F" w:rsidRPr="00984E24">
        <w:rPr>
          <w:rFonts w:ascii="Times New Roman" w:hAnsi="Times New Roman" w:cs="Times New Roman"/>
          <w:sz w:val="24"/>
          <w:szCs w:val="24"/>
        </w:rPr>
        <w:t xml:space="preserve">for </w:t>
      </w:r>
      <w:r w:rsidRPr="00984E24">
        <w:rPr>
          <w:rFonts w:ascii="Times New Roman" w:hAnsi="Times New Roman" w:cs="Times New Roman"/>
          <w:sz w:val="24"/>
          <w:szCs w:val="24"/>
        </w:rPr>
        <w:t>breach of contract.</w:t>
      </w:r>
      <w:r w:rsidR="00DF1C6F" w:rsidRPr="00984E24">
        <w:rPr>
          <w:rFonts w:ascii="Times New Roman" w:hAnsi="Times New Roman" w:cs="Times New Roman"/>
          <w:sz w:val="24"/>
          <w:szCs w:val="24"/>
        </w:rPr>
        <w:t xml:space="preserve"> The action as disclosed in the amended plaint is that </w:t>
      </w:r>
      <w:r w:rsidRPr="00984E24">
        <w:rPr>
          <w:rFonts w:ascii="Times New Roman" w:hAnsi="Times New Roman" w:cs="Times New Roman"/>
          <w:sz w:val="24"/>
          <w:szCs w:val="24"/>
        </w:rPr>
        <w:t xml:space="preserve">sometime in 2007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contracted and engaged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for provision of consultancy services in the form of a feasibility study for a proposed construction of a multi-storied building to be known as the Uganda National Farmers Centre at Plot 27 </w:t>
      </w:r>
      <w:proofErr w:type="spellStart"/>
      <w:r w:rsidRPr="00984E24">
        <w:rPr>
          <w:rFonts w:ascii="Times New Roman" w:hAnsi="Times New Roman" w:cs="Times New Roman"/>
          <w:sz w:val="24"/>
          <w:szCs w:val="24"/>
        </w:rPr>
        <w:t>Nakasero</w:t>
      </w:r>
      <w:proofErr w:type="spellEnd"/>
      <w:r w:rsidRPr="00984E24">
        <w:rPr>
          <w:rFonts w:ascii="Times New Roman" w:hAnsi="Times New Roman" w:cs="Times New Roman"/>
          <w:sz w:val="24"/>
          <w:szCs w:val="24"/>
        </w:rPr>
        <w:t xml:space="preserve"> Road Kampala. The feasibility study which was a pre-requisite to sourcing for a building project financier was completed in August 2007 and presented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National Executive Committee which unanimously approved it.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acting on the strength of the feasibility study applied for and was granted funding for the building project by the N</w:t>
      </w:r>
      <w:r w:rsidR="00DF1C6F" w:rsidRPr="00984E24">
        <w:rPr>
          <w:rFonts w:ascii="Times New Roman" w:hAnsi="Times New Roman" w:cs="Times New Roman"/>
          <w:sz w:val="24"/>
          <w:szCs w:val="24"/>
        </w:rPr>
        <w:t>ational Social Security Fund (N</w:t>
      </w:r>
      <w:r w:rsidRPr="00984E24">
        <w:rPr>
          <w:rFonts w:ascii="Times New Roman" w:hAnsi="Times New Roman" w:cs="Times New Roman"/>
          <w:sz w:val="24"/>
          <w:szCs w:val="24"/>
        </w:rPr>
        <w:t>SSF</w:t>
      </w:r>
      <w:r w:rsidR="00DF1C6F" w:rsidRPr="00984E24">
        <w:rPr>
          <w:rFonts w:ascii="Times New Roman" w:hAnsi="Times New Roman" w:cs="Times New Roman"/>
          <w:sz w:val="24"/>
          <w:szCs w:val="24"/>
        </w:rPr>
        <w:t>)</w:t>
      </w:r>
      <w:r w:rsidRPr="00984E24">
        <w:rPr>
          <w:rFonts w:ascii="Times New Roman" w:hAnsi="Times New Roman" w:cs="Times New Roman"/>
          <w:sz w:val="24"/>
          <w:szCs w:val="24"/>
        </w:rPr>
        <w:t>. On 15</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August, 2008 the parties executed a written contract which set out the party’s rights and obligations in which clause 2 provided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would remunerate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 gross fee of 2% of the total approved project cost value.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fully performed its obligations under the contract and on 4</w:t>
      </w:r>
      <w:r w:rsidRPr="00984E24">
        <w:rPr>
          <w:rFonts w:ascii="Times New Roman" w:hAnsi="Times New Roman" w:cs="Times New Roman"/>
          <w:sz w:val="24"/>
          <w:szCs w:val="24"/>
          <w:vertAlign w:val="superscript"/>
        </w:rPr>
        <w:t xml:space="preserve">th </w:t>
      </w:r>
      <w:r w:rsidRPr="00984E24">
        <w:rPr>
          <w:rFonts w:ascii="Times New Roman" w:hAnsi="Times New Roman" w:cs="Times New Roman"/>
          <w:sz w:val="24"/>
          <w:szCs w:val="24"/>
        </w:rPr>
        <w:t>and 11</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October, 2008 presented 2 invoices for payment of UGX. 106,200,000/- and 417,368,454/- respectively though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refused to settle the payments due.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filed an amended written statement of defence in which they deny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's claims. The</w:t>
      </w:r>
      <w:r w:rsidR="00264E54" w:rsidRPr="00984E24">
        <w:rPr>
          <w:rFonts w:ascii="Times New Roman" w:hAnsi="Times New Roman" w:cs="Times New Roman"/>
          <w:sz w:val="24"/>
          <w:szCs w:val="24"/>
        </w:rPr>
        <w:t xml:space="preserve"> content that </w:t>
      </w:r>
      <w:r w:rsidRPr="00984E24">
        <w:rPr>
          <w:rFonts w:ascii="Times New Roman" w:hAnsi="Times New Roman" w:cs="Times New Roman"/>
          <w:sz w:val="24"/>
          <w:szCs w:val="24"/>
        </w:rPr>
        <w:t xml:space="preserve">the suit is premature and not properly before the court for failure to comply with clause 8 of the agreement and ought to be struck out with costs.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denies that the BOOT Agreement was as a result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acting on the strength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feasibility study.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acknowledges receipt of Annexure A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amended plaint but avers that the same was an offer which was later revoked by the </w:t>
      </w:r>
      <w:proofErr w:type="spellStart"/>
      <w:r w:rsidRPr="00984E24">
        <w:rPr>
          <w:rFonts w:ascii="Times New Roman" w:hAnsi="Times New Roman" w:cs="Times New Roman"/>
          <w:sz w:val="24"/>
          <w:szCs w:val="24"/>
        </w:rPr>
        <w:t>offeror</w:t>
      </w:r>
      <w:proofErr w:type="spellEnd"/>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avers that Annexure B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amended plaint the basis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amended plaint’s paragraphs 4(c) and (d) which was a contingent contract whose material part failed to accrue thus rendering the contract void.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lastRenderedPageBreak/>
        <w:t xml:space="preserve">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is represented by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Arthur </w:t>
      </w:r>
      <w:proofErr w:type="spellStart"/>
      <w:r w:rsidRPr="00984E24">
        <w:rPr>
          <w:rFonts w:ascii="Times New Roman" w:hAnsi="Times New Roman" w:cs="Times New Roman"/>
          <w:sz w:val="24"/>
          <w:szCs w:val="24"/>
        </w:rPr>
        <w:t>Murangira</w:t>
      </w:r>
      <w:proofErr w:type="spellEnd"/>
      <w:r w:rsidRPr="00984E24">
        <w:rPr>
          <w:rFonts w:ascii="Times New Roman" w:hAnsi="Times New Roman" w:cs="Times New Roman"/>
          <w:sz w:val="24"/>
          <w:szCs w:val="24"/>
        </w:rPr>
        <w:t xml:space="preserve"> of A.</w:t>
      </w:r>
      <w:r w:rsidR="00264E54" w:rsidRPr="00984E24">
        <w:rPr>
          <w:rFonts w:ascii="Times New Roman" w:hAnsi="Times New Roman" w:cs="Times New Roman"/>
          <w:sz w:val="24"/>
          <w:szCs w:val="24"/>
        </w:rPr>
        <w:t xml:space="preserve"> </w:t>
      </w:r>
      <w:proofErr w:type="spellStart"/>
      <w:r w:rsidRPr="00984E24">
        <w:rPr>
          <w:rFonts w:ascii="Times New Roman" w:hAnsi="Times New Roman" w:cs="Times New Roman"/>
          <w:sz w:val="24"/>
          <w:szCs w:val="24"/>
        </w:rPr>
        <w:t>Murangira</w:t>
      </w:r>
      <w:proofErr w:type="spellEnd"/>
      <w:r w:rsidRPr="00984E24">
        <w:rPr>
          <w:rFonts w:ascii="Times New Roman" w:hAnsi="Times New Roman" w:cs="Times New Roman"/>
          <w:sz w:val="24"/>
          <w:szCs w:val="24"/>
        </w:rPr>
        <w:t xml:space="preserve"> Advocates while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represented by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Ben </w:t>
      </w:r>
      <w:proofErr w:type="spellStart"/>
      <w:r w:rsidRPr="00984E24">
        <w:rPr>
          <w:rFonts w:ascii="Times New Roman" w:hAnsi="Times New Roman" w:cs="Times New Roman"/>
          <w:sz w:val="24"/>
          <w:szCs w:val="24"/>
        </w:rPr>
        <w:t>Wacha</w:t>
      </w:r>
      <w:proofErr w:type="spellEnd"/>
      <w:r w:rsidRPr="00984E24">
        <w:rPr>
          <w:rFonts w:ascii="Times New Roman" w:hAnsi="Times New Roman" w:cs="Times New Roman"/>
          <w:sz w:val="24"/>
          <w:szCs w:val="24"/>
        </w:rPr>
        <w:t xml:space="preserve"> of Victoria Advocates and Legal Consultants.</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Issues:</w:t>
      </w:r>
    </w:p>
    <w:p w:rsidR="00154A4F" w:rsidRPr="00984E24" w:rsidRDefault="00154A4F" w:rsidP="00154A4F">
      <w:pPr>
        <w:pStyle w:val="ListParagraph"/>
        <w:numPr>
          <w:ilvl w:val="0"/>
          <w:numId w:val="3"/>
        </w:numPr>
        <w:jc w:val="both"/>
        <w:rPr>
          <w:rFonts w:ascii="Times New Roman" w:hAnsi="Times New Roman" w:cs="Times New Roman"/>
          <w:sz w:val="24"/>
          <w:szCs w:val="24"/>
        </w:rPr>
      </w:pPr>
      <w:r w:rsidRPr="00984E24">
        <w:rPr>
          <w:rFonts w:ascii="Times New Roman" w:hAnsi="Times New Roman" w:cs="Times New Roman"/>
          <w:sz w:val="24"/>
          <w:szCs w:val="24"/>
        </w:rPr>
        <w:t>Whether there was a contract between the parties?</w:t>
      </w:r>
    </w:p>
    <w:p w:rsidR="00154A4F" w:rsidRPr="00984E24" w:rsidRDefault="00154A4F" w:rsidP="00154A4F">
      <w:pPr>
        <w:pStyle w:val="ListParagraph"/>
        <w:numPr>
          <w:ilvl w:val="0"/>
          <w:numId w:val="3"/>
        </w:numPr>
        <w:jc w:val="both"/>
        <w:rPr>
          <w:rFonts w:ascii="Times New Roman" w:hAnsi="Times New Roman" w:cs="Times New Roman"/>
          <w:sz w:val="24"/>
          <w:szCs w:val="24"/>
        </w:rPr>
      </w:pPr>
      <w:r w:rsidRPr="00984E24">
        <w:rPr>
          <w:rFonts w:ascii="Times New Roman" w:hAnsi="Times New Roman" w:cs="Times New Roman"/>
          <w:sz w:val="24"/>
          <w:szCs w:val="24"/>
        </w:rPr>
        <w:t>Depending on the answer to issue (1) above, whether the contract was rendered void on account of failure of accrual of a material part thereof?</w:t>
      </w:r>
    </w:p>
    <w:p w:rsidR="00154A4F" w:rsidRPr="00984E24" w:rsidRDefault="00154A4F" w:rsidP="00154A4F">
      <w:pPr>
        <w:pStyle w:val="ListParagraph"/>
        <w:numPr>
          <w:ilvl w:val="0"/>
          <w:numId w:val="3"/>
        </w:numPr>
        <w:jc w:val="both"/>
        <w:rPr>
          <w:rFonts w:ascii="Times New Roman" w:hAnsi="Times New Roman" w:cs="Times New Roman"/>
          <w:sz w:val="24"/>
          <w:szCs w:val="24"/>
        </w:rPr>
      </w:pPr>
      <w:r w:rsidRPr="00984E24">
        <w:rPr>
          <w:rFonts w:ascii="Times New Roman" w:hAnsi="Times New Roman" w:cs="Times New Roman"/>
          <w:sz w:val="24"/>
          <w:szCs w:val="24"/>
        </w:rPr>
        <w:t xml:space="preserve">Depending on the answer to issue (1) and (2) above, whether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breached the contract?</w:t>
      </w:r>
    </w:p>
    <w:p w:rsidR="00154A4F" w:rsidRPr="00984E24" w:rsidRDefault="00154A4F" w:rsidP="00154A4F">
      <w:pPr>
        <w:pStyle w:val="ListParagraph"/>
        <w:numPr>
          <w:ilvl w:val="0"/>
          <w:numId w:val="3"/>
        </w:numPr>
        <w:jc w:val="both"/>
        <w:rPr>
          <w:rFonts w:ascii="Times New Roman" w:hAnsi="Times New Roman" w:cs="Times New Roman"/>
          <w:sz w:val="24"/>
          <w:szCs w:val="24"/>
        </w:rPr>
      </w:pPr>
      <w:r w:rsidRPr="00984E24">
        <w:rPr>
          <w:rFonts w:ascii="Times New Roman" w:hAnsi="Times New Roman" w:cs="Times New Roman"/>
          <w:sz w:val="24"/>
          <w:szCs w:val="24"/>
        </w:rPr>
        <w:t>What remedies are available to the parties?</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 will start with the submissions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on the first issue as to </w:t>
      </w:r>
      <w:r w:rsidRPr="00984E24">
        <w:rPr>
          <w:rFonts w:ascii="Times New Roman" w:hAnsi="Times New Roman" w:cs="Times New Roman"/>
          <w:b/>
          <w:sz w:val="24"/>
          <w:szCs w:val="24"/>
        </w:rPr>
        <w:t xml:space="preserve">whether there was a contract between the parties </w:t>
      </w:r>
      <w:r w:rsidRPr="00984E24">
        <w:rPr>
          <w:rFonts w:ascii="Times New Roman" w:hAnsi="Times New Roman" w:cs="Times New Roman"/>
          <w:sz w:val="24"/>
          <w:szCs w:val="24"/>
        </w:rPr>
        <w:t xml:space="preserve">to which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there is a valid and binding contract between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In establishing what amounts to a valid contract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made reference to the case of </w:t>
      </w:r>
      <w:r w:rsidRPr="00984E24">
        <w:rPr>
          <w:rFonts w:ascii="Times New Roman" w:hAnsi="Times New Roman" w:cs="Times New Roman"/>
          <w:b/>
          <w:sz w:val="24"/>
          <w:szCs w:val="24"/>
        </w:rPr>
        <w:t xml:space="preserve">Dr. </w:t>
      </w:r>
      <w:proofErr w:type="spellStart"/>
      <w:r w:rsidRPr="00984E24">
        <w:rPr>
          <w:rFonts w:ascii="Times New Roman" w:hAnsi="Times New Roman" w:cs="Times New Roman"/>
          <w:b/>
          <w:sz w:val="24"/>
          <w:szCs w:val="24"/>
        </w:rPr>
        <w:t>Karuhanga</w:t>
      </w:r>
      <w:proofErr w:type="spellEnd"/>
      <w:r w:rsidRPr="00984E24">
        <w:rPr>
          <w:rFonts w:ascii="Times New Roman" w:hAnsi="Times New Roman" w:cs="Times New Roman"/>
          <w:b/>
          <w:sz w:val="24"/>
          <w:szCs w:val="24"/>
        </w:rPr>
        <w:t xml:space="preserve"> vs. N.I.C &amp; Another (2008) HCB at page 151 </w:t>
      </w:r>
      <w:r w:rsidR="00264E54" w:rsidRPr="00984E24">
        <w:rPr>
          <w:rFonts w:ascii="Times New Roman" w:hAnsi="Times New Roman" w:cs="Times New Roman"/>
          <w:b/>
          <w:sz w:val="24"/>
          <w:szCs w:val="24"/>
        </w:rPr>
        <w:t xml:space="preserve">for </w:t>
      </w:r>
      <w:r w:rsidR="00264E54" w:rsidRPr="00984E24">
        <w:rPr>
          <w:rFonts w:ascii="Times New Roman" w:hAnsi="Times New Roman" w:cs="Times New Roman"/>
          <w:sz w:val="24"/>
          <w:szCs w:val="24"/>
        </w:rPr>
        <w:t xml:space="preserve">the holding that </w:t>
      </w:r>
      <w:r w:rsidRPr="00984E24">
        <w:rPr>
          <w:rFonts w:ascii="Times New Roman" w:hAnsi="Times New Roman" w:cs="Times New Roman"/>
          <w:sz w:val="24"/>
          <w:szCs w:val="24"/>
        </w:rPr>
        <w:t xml:space="preserve">no particular formality is required for creation of a valid contract. </w:t>
      </w:r>
      <w:r w:rsidR="00264E54" w:rsidRPr="00984E24">
        <w:rPr>
          <w:rFonts w:ascii="Times New Roman" w:hAnsi="Times New Roman" w:cs="Times New Roman"/>
          <w:sz w:val="24"/>
          <w:szCs w:val="24"/>
        </w:rPr>
        <w:t xml:space="preserve">A contract may </w:t>
      </w:r>
      <w:r w:rsidRPr="00984E24">
        <w:rPr>
          <w:rFonts w:ascii="Times New Roman" w:hAnsi="Times New Roman" w:cs="Times New Roman"/>
          <w:sz w:val="24"/>
          <w:szCs w:val="24"/>
        </w:rPr>
        <w:t>be oral, written, partly oral and partly in writing or it can be inferred from the conduct</w:t>
      </w:r>
      <w:r w:rsidR="00264E54" w:rsidRPr="00984E24">
        <w:rPr>
          <w:rFonts w:ascii="Times New Roman" w:hAnsi="Times New Roman" w:cs="Times New Roman"/>
          <w:sz w:val="24"/>
          <w:szCs w:val="24"/>
        </w:rPr>
        <w:t xml:space="preserve"> of the parties</w:t>
      </w:r>
      <w:r w:rsidRPr="00984E24">
        <w:rPr>
          <w:rFonts w:ascii="Times New Roman" w:hAnsi="Times New Roman" w:cs="Times New Roman"/>
          <w:sz w:val="24"/>
          <w:szCs w:val="24"/>
        </w:rPr>
        <w:t xml:space="preserve">. </w:t>
      </w:r>
      <w:r w:rsidR="00264E54" w:rsidRPr="00984E24">
        <w:rPr>
          <w:rFonts w:ascii="Times New Roman" w:hAnsi="Times New Roman" w:cs="Times New Roman"/>
          <w:sz w:val="24"/>
          <w:szCs w:val="24"/>
        </w:rPr>
        <w:t xml:space="preserve">With </w:t>
      </w:r>
      <w:r w:rsidRPr="00984E24">
        <w:rPr>
          <w:rFonts w:ascii="Times New Roman" w:hAnsi="Times New Roman" w:cs="Times New Roman"/>
          <w:sz w:val="24"/>
          <w:szCs w:val="24"/>
        </w:rPr>
        <w:t>reference to th</w:t>
      </w:r>
      <w:r w:rsidR="00264E54" w:rsidRPr="00984E24">
        <w:rPr>
          <w:rFonts w:ascii="Times New Roman" w:hAnsi="Times New Roman" w:cs="Times New Roman"/>
          <w:sz w:val="24"/>
          <w:szCs w:val="24"/>
        </w:rPr>
        <w:t xml:space="preserve">e above authority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PW1 testified that he as </w:t>
      </w:r>
      <w:r w:rsidR="00264E54" w:rsidRPr="00984E24">
        <w:rPr>
          <w:rFonts w:ascii="Times New Roman" w:hAnsi="Times New Roman" w:cs="Times New Roman"/>
          <w:sz w:val="24"/>
          <w:szCs w:val="24"/>
        </w:rPr>
        <w:t>a</w:t>
      </w:r>
      <w:r w:rsidRPr="00984E24">
        <w:rPr>
          <w:rFonts w:ascii="Times New Roman" w:hAnsi="Times New Roman" w:cs="Times New Roman"/>
          <w:sz w:val="24"/>
          <w:szCs w:val="24"/>
        </w:rPr>
        <w:t xml:space="preserve"> director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received a telephone call from the president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with an offer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for provision of consultancy services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organisation to which payment was contingent upon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securing financing for the construction project</w:t>
      </w:r>
      <w:r w:rsidR="00264E54" w:rsidRPr="00984E24">
        <w:rPr>
          <w:rFonts w:ascii="Times New Roman" w:hAnsi="Times New Roman" w:cs="Times New Roman"/>
          <w:sz w:val="24"/>
          <w:szCs w:val="24"/>
        </w:rPr>
        <w:t xml:space="preserve">. A </w:t>
      </w:r>
      <w:r w:rsidRPr="00984E24">
        <w:rPr>
          <w:rFonts w:ascii="Times New Roman" w:hAnsi="Times New Roman" w:cs="Times New Roman"/>
          <w:sz w:val="24"/>
          <w:szCs w:val="24"/>
        </w:rPr>
        <w:t>written contract was concluded on 15</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October, 2008. PW1 conducted a board meeting where </w:t>
      </w:r>
      <w:r w:rsidR="00264E54" w:rsidRPr="00984E24">
        <w:rPr>
          <w:rFonts w:ascii="Times New Roman" w:hAnsi="Times New Roman" w:cs="Times New Roman"/>
          <w:sz w:val="24"/>
          <w:szCs w:val="24"/>
        </w:rPr>
        <w:t xml:space="preserve">the offer was </w:t>
      </w:r>
      <w:r w:rsidRPr="00984E24">
        <w:rPr>
          <w:rFonts w:ascii="Times New Roman" w:hAnsi="Times New Roman" w:cs="Times New Roman"/>
          <w:sz w:val="24"/>
          <w:szCs w:val="24"/>
        </w:rPr>
        <w:t>accept</w:t>
      </w:r>
      <w:r w:rsidR="00264E54" w:rsidRPr="00984E24">
        <w:rPr>
          <w:rFonts w:ascii="Times New Roman" w:hAnsi="Times New Roman" w:cs="Times New Roman"/>
          <w:sz w:val="24"/>
          <w:szCs w:val="24"/>
        </w:rPr>
        <w:t xml:space="preserve">ed </w:t>
      </w:r>
      <w:r w:rsidRPr="00984E24">
        <w:rPr>
          <w:rFonts w:ascii="Times New Roman" w:hAnsi="Times New Roman" w:cs="Times New Roman"/>
          <w:sz w:val="24"/>
          <w:szCs w:val="24"/>
        </w:rPr>
        <w:t xml:space="preserve">made and PW1 and PW2 </w:t>
      </w:r>
      <w:r w:rsidR="00264E54" w:rsidRPr="00984E24">
        <w:rPr>
          <w:rFonts w:ascii="Times New Roman" w:hAnsi="Times New Roman" w:cs="Times New Roman"/>
          <w:sz w:val="24"/>
          <w:szCs w:val="24"/>
        </w:rPr>
        <w:t xml:space="preserve">were </w:t>
      </w:r>
      <w:r w:rsidRPr="00984E24">
        <w:rPr>
          <w:rFonts w:ascii="Times New Roman" w:hAnsi="Times New Roman" w:cs="Times New Roman"/>
          <w:sz w:val="24"/>
          <w:szCs w:val="24"/>
        </w:rPr>
        <w:t xml:space="preserve">appointed as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’s agents in the transaction</w:t>
      </w:r>
      <w:r w:rsidR="00264E54" w:rsidRPr="00984E24">
        <w:rPr>
          <w:rFonts w:ascii="Times New Roman" w:hAnsi="Times New Roman" w:cs="Times New Roman"/>
          <w:sz w:val="24"/>
          <w:szCs w:val="24"/>
        </w:rPr>
        <w:t>. P</w:t>
      </w:r>
      <w:r w:rsidRPr="00984E24">
        <w:rPr>
          <w:rFonts w:ascii="Times New Roman" w:hAnsi="Times New Roman" w:cs="Times New Roman"/>
          <w:sz w:val="24"/>
          <w:szCs w:val="24"/>
        </w:rPr>
        <w:t xml:space="preserve">ayment due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for services to be rendered was agreed and fixed at 2% of the total project cost which was fixed at USD 12,603,816 and payment for additional services rendered was agreed at UGX. 106,200,000.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264E54" w:rsidRPr="00984E24">
        <w:rPr>
          <w:rFonts w:ascii="Times New Roman" w:hAnsi="Times New Roman" w:cs="Times New Roman"/>
          <w:sz w:val="24"/>
          <w:szCs w:val="24"/>
        </w:rPr>
        <w:t xml:space="preserve">performed their part of the contract and </w:t>
      </w:r>
      <w:r w:rsidRPr="00984E24">
        <w:rPr>
          <w:rFonts w:ascii="Times New Roman" w:hAnsi="Times New Roman" w:cs="Times New Roman"/>
          <w:sz w:val="24"/>
          <w:szCs w:val="24"/>
        </w:rPr>
        <w:t xml:space="preserve">delivered </w:t>
      </w:r>
      <w:r w:rsidR="00264E54" w:rsidRPr="00984E24">
        <w:rPr>
          <w:rFonts w:ascii="Times New Roman" w:hAnsi="Times New Roman" w:cs="Times New Roman"/>
          <w:sz w:val="24"/>
          <w:szCs w:val="24"/>
        </w:rPr>
        <w:t xml:space="preserve">a </w:t>
      </w:r>
      <w:r w:rsidRPr="00984E24">
        <w:rPr>
          <w:rFonts w:ascii="Times New Roman" w:hAnsi="Times New Roman" w:cs="Times New Roman"/>
          <w:sz w:val="24"/>
          <w:szCs w:val="24"/>
        </w:rPr>
        <w:t xml:space="preserve">feasibility study report which was then used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apply for and secure an offer for funding from NSSF as communicated by </w:t>
      </w:r>
      <w:r w:rsidR="001157C0" w:rsidRPr="00984E24">
        <w:rPr>
          <w:rFonts w:ascii="Times New Roman" w:hAnsi="Times New Roman" w:cs="Times New Roman"/>
          <w:sz w:val="24"/>
          <w:szCs w:val="24"/>
        </w:rPr>
        <w:t>EXHIBIT</w:t>
      </w:r>
      <w:r w:rsidRPr="00984E24">
        <w:rPr>
          <w:rFonts w:ascii="Times New Roman" w:hAnsi="Times New Roman" w:cs="Times New Roman"/>
          <w:sz w:val="24"/>
          <w:szCs w:val="24"/>
        </w:rPr>
        <w:t xml:space="preserve"> P2.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He further submitted that both parties ha</w:t>
      </w:r>
      <w:r w:rsidR="002734BC" w:rsidRPr="00984E24">
        <w:rPr>
          <w:rFonts w:ascii="Times New Roman" w:hAnsi="Times New Roman" w:cs="Times New Roman"/>
          <w:sz w:val="24"/>
          <w:szCs w:val="24"/>
        </w:rPr>
        <w:t>d</w:t>
      </w:r>
      <w:r w:rsidRPr="00984E24">
        <w:rPr>
          <w:rFonts w:ascii="Times New Roman" w:hAnsi="Times New Roman" w:cs="Times New Roman"/>
          <w:sz w:val="24"/>
          <w:szCs w:val="24"/>
        </w:rPr>
        <w:t xml:space="preserve"> capacity to contract</w:t>
      </w:r>
      <w:r w:rsidR="002734BC" w:rsidRPr="00984E24">
        <w:rPr>
          <w:rFonts w:ascii="Times New Roman" w:hAnsi="Times New Roman" w:cs="Times New Roman"/>
          <w:sz w:val="24"/>
          <w:szCs w:val="24"/>
        </w:rPr>
        <w:t xml:space="preserve">. It is an </w:t>
      </w:r>
      <w:r w:rsidRPr="00984E24">
        <w:rPr>
          <w:rFonts w:ascii="Times New Roman" w:hAnsi="Times New Roman" w:cs="Times New Roman"/>
          <w:sz w:val="24"/>
          <w:szCs w:val="24"/>
        </w:rPr>
        <w:t xml:space="preserve">agreed </w:t>
      </w:r>
      <w:r w:rsidR="002734BC" w:rsidRPr="00984E24">
        <w:rPr>
          <w:rFonts w:ascii="Times New Roman" w:hAnsi="Times New Roman" w:cs="Times New Roman"/>
          <w:sz w:val="24"/>
          <w:szCs w:val="24"/>
        </w:rPr>
        <w:t xml:space="preserve">fact </w:t>
      </w:r>
      <w:r w:rsidRPr="00984E24">
        <w:rPr>
          <w:rFonts w:ascii="Times New Roman" w:hAnsi="Times New Roman" w:cs="Times New Roman"/>
          <w:sz w:val="24"/>
          <w:szCs w:val="24"/>
        </w:rPr>
        <w:t xml:space="preserve">in the amended joint </w:t>
      </w:r>
      <w:r w:rsidR="002734BC" w:rsidRPr="00984E24">
        <w:rPr>
          <w:rFonts w:ascii="Times New Roman" w:hAnsi="Times New Roman" w:cs="Times New Roman"/>
          <w:sz w:val="24"/>
          <w:szCs w:val="24"/>
        </w:rPr>
        <w:t xml:space="preserve">scheduling </w:t>
      </w:r>
      <w:r w:rsidRPr="00984E24">
        <w:rPr>
          <w:rFonts w:ascii="Times New Roman" w:hAnsi="Times New Roman" w:cs="Times New Roman"/>
          <w:sz w:val="24"/>
          <w:szCs w:val="24"/>
        </w:rPr>
        <w:t xml:space="preserve">memorandum that both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and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companies are duly incorporated and carry</w:t>
      </w:r>
      <w:r w:rsidR="002734BC" w:rsidRPr="00984E24">
        <w:rPr>
          <w:rFonts w:ascii="Times New Roman" w:hAnsi="Times New Roman" w:cs="Times New Roman"/>
          <w:sz w:val="24"/>
          <w:szCs w:val="24"/>
        </w:rPr>
        <w:t xml:space="preserve"> </w:t>
      </w:r>
      <w:r w:rsidRPr="00984E24">
        <w:rPr>
          <w:rFonts w:ascii="Times New Roman" w:hAnsi="Times New Roman" w:cs="Times New Roman"/>
          <w:sz w:val="24"/>
          <w:szCs w:val="24"/>
        </w:rPr>
        <w:t xml:space="preserve">on business in Uganda and </w:t>
      </w:r>
      <w:r w:rsidR="002734BC" w:rsidRPr="00984E24">
        <w:rPr>
          <w:rFonts w:ascii="Times New Roman" w:hAnsi="Times New Roman" w:cs="Times New Roman"/>
          <w:sz w:val="24"/>
          <w:szCs w:val="24"/>
        </w:rPr>
        <w:t xml:space="preserve">could </w:t>
      </w:r>
      <w:r w:rsidRPr="00984E24">
        <w:rPr>
          <w:rFonts w:ascii="Times New Roman" w:hAnsi="Times New Roman" w:cs="Times New Roman"/>
          <w:sz w:val="24"/>
          <w:szCs w:val="24"/>
        </w:rPr>
        <w:t xml:space="preserve">enter into a legally binding contract. </w:t>
      </w:r>
      <w:r w:rsidR="002734BC" w:rsidRPr="00984E24">
        <w:rPr>
          <w:rFonts w:ascii="Times New Roman" w:hAnsi="Times New Roman" w:cs="Times New Roman"/>
          <w:sz w:val="24"/>
          <w:szCs w:val="24"/>
        </w:rPr>
        <w:t xml:space="preserve">The </w:t>
      </w:r>
      <w:r w:rsidRPr="00984E24">
        <w:rPr>
          <w:rFonts w:ascii="Times New Roman" w:hAnsi="Times New Roman" w:cs="Times New Roman"/>
          <w:sz w:val="24"/>
          <w:szCs w:val="24"/>
        </w:rPr>
        <w:t xml:space="preserve">evidence </w:t>
      </w:r>
      <w:r w:rsidR="002734BC" w:rsidRPr="00984E24">
        <w:rPr>
          <w:rFonts w:ascii="Times New Roman" w:hAnsi="Times New Roman" w:cs="Times New Roman"/>
          <w:sz w:val="24"/>
          <w:szCs w:val="24"/>
        </w:rPr>
        <w:t xml:space="preserve">adduced is that </w:t>
      </w:r>
      <w:r w:rsidRPr="00984E24">
        <w:rPr>
          <w:rFonts w:ascii="Times New Roman" w:hAnsi="Times New Roman" w:cs="Times New Roman"/>
          <w:sz w:val="24"/>
          <w:szCs w:val="24"/>
        </w:rPr>
        <w:t>the contract between the parties was partly in writing and partly oral where the written part is evidenced by Exh</w:t>
      </w:r>
      <w:r w:rsidR="002734BC" w:rsidRPr="00984E24">
        <w:rPr>
          <w:rFonts w:ascii="Times New Roman" w:hAnsi="Times New Roman" w:cs="Times New Roman"/>
          <w:sz w:val="24"/>
          <w:szCs w:val="24"/>
        </w:rPr>
        <w:t>ibit</w:t>
      </w:r>
      <w:r w:rsidRPr="00984E24">
        <w:rPr>
          <w:rFonts w:ascii="Times New Roman" w:hAnsi="Times New Roman" w:cs="Times New Roman"/>
          <w:sz w:val="24"/>
          <w:szCs w:val="24"/>
        </w:rPr>
        <w:t xml:space="preserve"> P3 and the oral under </w:t>
      </w:r>
      <w:r w:rsidR="001157C0" w:rsidRPr="00984E24">
        <w:rPr>
          <w:rFonts w:ascii="Times New Roman" w:hAnsi="Times New Roman" w:cs="Times New Roman"/>
          <w:sz w:val="24"/>
          <w:szCs w:val="24"/>
        </w:rPr>
        <w:t>Exhibit</w:t>
      </w:r>
      <w:r w:rsidRPr="00984E24">
        <w:rPr>
          <w:rFonts w:ascii="Times New Roman" w:hAnsi="Times New Roman" w:cs="Times New Roman"/>
          <w:sz w:val="24"/>
          <w:szCs w:val="24"/>
        </w:rPr>
        <w:t xml:space="preserve">P4 (b) which evidence remained unchallenged and the contract was a legal one for all purposes.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pointed out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s challenged the validity of Exh</w:t>
      </w:r>
      <w:r w:rsidR="002734BC" w:rsidRPr="00984E24">
        <w:rPr>
          <w:rFonts w:ascii="Times New Roman" w:hAnsi="Times New Roman" w:cs="Times New Roman"/>
          <w:sz w:val="24"/>
          <w:szCs w:val="24"/>
        </w:rPr>
        <w:t xml:space="preserve">ibit </w:t>
      </w:r>
      <w:r w:rsidRPr="00984E24">
        <w:rPr>
          <w:rFonts w:ascii="Times New Roman" w:hAnsi="Times New Roman" w:cs="Times New Roman"/>
          <w:sz w:val="24"/>
          <w:szCs w:val="24"/>
        </w:rPr>
        <w:t xml:space="preserve">P3 on grounds that it was signed by a person who is not a recognised official of the </w:t>
      </w:r>
      <w:r w:rsidR="00ED7006" w:rsidRPr="00984E24">
        <w:rPr>
          <w:rFonts w:ascii="Times New Roman" w:hAnsi="Times New Roman" w:cs="Times New Roman"/>
          <w:sz w:val="24"/>
          <w:szCs w:val="24"/>
        </w:rPr>
        <w:t>Defendant</w:t>
      </w:r>
      <w:r w:rsidR="002734BC" w:rsidRPr="00984E24">
        <w:rPr>
          <w:rFonts w:ascii="Times New Roman" w:hAnsi="Times New Roman" w:cs="Times New Roman"/>
          <w:sz w:val="24"/>
          <w:szCs w:val="24"/>
        </w:rPr>
        <w:t xml:space="preserve"> who is the </w:t>
      </w:r>
      <w:r w:rsidR="00ED7006" w:rsidRPr="00984E24">
        <w:rPr>
          <w:rFonts w:ascii="Times New Roman" w:hAnsi="Times New Roman" w:cs="Times New Roman"/>
          <w:sz w:val="24"/>
          <w:szCs w:val="24"/>
        </w:rPr>
        <w:t>Defendant</w:t>
      </w:r>
      <w:r w:rsidR="002734BC" w:rsidRPr="00984E24">
        <w:rPr>
          <w:rFonts w:ascii="Times New Roman" w:hAnsi="Times New Roman" w:cs="Times New Roman"/>
          <w:sz w:val="24"/>
          <w:szCs w:val="24"/>
        </w:rPr>
        <w:t>’s C</w:t>
      </w:r>
      <w:r w:rsidRPr="00984E24">
        <w:rPr>
          <w:rFonts w:ascii="Times New Roman" w:hAnsi="Times New Roman" w:cs="Times New Roman"/>
          <w:sz w:val="24"/>
          <w:szCs w:val="24"/>
        </w:rPr>
        <w:t xml:space="preserve">hief </w:t>
      </w:r>
      <w:r w:rsidR="002734BC" w:rsidRPr="00984E24">
        <w:rPr>
          <w:rFonts w:ascii="Times New Roman" w:hAnsi="Times New Roman" w:cs="Times New Roman"/>
          <w:sz w:val="24"/>
          <w:szCs w:val="24"/>
        </w:rPr>
        <w:t>E</w:t>
      </w:r>
      <w:r w:rsidRPr="00984E24">
        <w:rPr>
          <w:rFonts w:ascii="Times New Roman" w:hAnsi="Times New Roman" w:cs="Times New Roman"/>
          <w:sz w:val="24"/>
          <w:szCs w:val="24"/>
        </w:rPr>
        <w:t xml:space="preserve">xecutive </w:t>
      </w:r>
      <w:r w:rsidR="002734BC" w:rsidRPr="00984E24">
        <w:rPr>
          <w:rFonts w:ascii="Times New Roman" w:hAnsi="Times New Roman" w:cs="Times New Roman"/>
          <w:sz w:val="24"/>
          <w:szCs w:val="24"/>
        </w:rPr>
        <w:t>S</w:t>
      </w:r>
      <w:r w:rsidRPr="00984E24">
        <w:rPr>
          <w:rFonts w:ascii="Times New Roman" w:hAnsi="Times New Roman" w:cs="Times New Roman"/>
          <w:sz w:val="24"/>
          <w:szCs w:val="24"/>
        </w:rPr>
        <w:t>ecretary</w:t>
      </w:r>
      <w:r w:rsidR="002734BC" w:rsidRPr="00984E24">
        <w:rPr>
          <w:rFonts w:ascii="Times New Roman" w:hAnsi="Times New Roman" w:cs="Times New Roman"/>
          <w:sz w:val="24"/>
          <w:szCs w:val="24"/>
        </w:rPr>
        <w:t xml:space="preserve">. He contended that </w:t>
      </w:r>
      <w:r w:rsidRPr="00984E24">
        <w:rPr>
          <w:rFonts w:ascii="Times New Roman" w:hAnsi="Times New Roman" w:cs="Times New Roman"/>
          <w:sz w:val="24"/>
          <w:szCs w:val="24"/>
        </w:rPr>
        <w:t xml:space="preserve">only the </w:t>
      </w:r>
      <w:r w:rsidR="002734BC" w:rsidRPr="00984E24">
        <w:rPr>
          <w:rFonts w:ascii="Times New Roman" w:hAnsi="Times New Roman" w:cs="Times New Roman"/>
          <w:sz w:val="24"/>
          <w:szCs w:val="24"/>
        </w:rPr>
        <w:t>P</w:t>
      </w:r>
      <w:r w:rsidRPr="00984E24">
        <w:rPr>
          <w:rFonts w:ascii="Times New Roman" w:hAnsi="Times New Roman" w:cs="Times New Roman"/>
          <w:sz w:val="24"/>
          <w:szCs w:val="24"/>
        </w:rPr>
        <w:t xml:space="preserve">resident and </w:t>
      </w:r>
      <w:r w:rsidR="002734BC" w:rsidRPr="00984E24">
        <w:rPr>
          <w:rFonts w:ascii="Times New Roman" w:hAnsi="Times New Roman" w:cs="Times New Roman"/>
          <w:sz w:val="24"/>
          <w:szCs w:val="24"/>
        </w:rPr>
        <w:t>G</w:t>
      </w:r>
      <w:r w:rsidRPr="00984E24">
        <w:rPr>
          <w:rFonts w:ascii="Times New Roman" w:hAnsi="Times New Roman" w:cs="Times New Roman"/>
          <w:sz w:val="24"/>
          <w:szCs w:val="24"/>
        </w:rPr>
        <w:t xml:space="preserve">eneral </w:t>
      </w:r>
      <w:r w:rsidR="002734BC" w:rsidRPr="00984E24">
        <w:rPr>
          <w:rFonts w:ascii="Times New Roman" w:hAnsi="Times New Roman" w:cs="Times New Roman"/>
          <w:sz w:val="24"/>
          <w:szCs w:val="24"/>
        </w:rPr>
        <w:t>S</w:t>
      </w:r>
      <w:r w:rsidRPr="00984E24">
        <w:rPr>
          <w:rFonts w:ascii="Times New Roman" w:hAnsi="Times New Roman" w:cs="Times New Roman"/>
          <w:sz w:val="24"/>
          <w:szCs w:val="24"/>
        </w:rPr>
        <w:t xml:space="preserve">ecretary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have the authority to sign a contract such as Exh</w:t>
      </w:r>
      <w:r w:rsidR="002734BC" w:rsidRPr="00984E24">
        <w:rPr>
          <w:rFonts w:ascii="Times New Roman" w:hAnsi="Times New Roman" w:cs="Times New Roman"/>
          <w:sz w:val="24"/>
          <w:szCs w:val="24"/>
        </w:rPr>
        <w:t>ibit</w:t>
      </w:r>
      <w:r w:rsidRPr="00984E24">
        <w:rPr>
          <w:rFonts w:ascii="Times New Roman" w:hAnsi="Times New Roman" w:cs="Times New Roman"/>
          <w:sz w:val="24"/>
          <w:szCs w:val="24"/>
        </w:rPr>
        <w:t xml:space="preserve"> P3. He </w:t>
      </w:r>
      <w:r w:rsidR="002734BC" w:rsidRPr="00984E24">
        <w:rPr>
          <w:rFonts w:ascii="Times New Roman" w:hAnsi="Times New Roman" w:cs="Times New Roman"/>
          <w:sz w:val="24"/>
          <w:szCs w:val="24"/>
        </w:rPr>
        <w:t xml:space="preserve">relied on </w:t>
      </w:r>
      <w:r w:rsidRPr="00984E24">
        <w:rPr>
          <w:rFonts w:ascii="Times New Roman" w:hAnsi="Times New Roman" w:cs="Times New Roman"/>
          <w:sz w:val="24"/>
          <w:szCs w:val="24"/>
        </w:rPr>
        <w:t xml:space="preserve">Section 33(1) (a) and (b) of the Companies Act Cap. 110 which concerns itself with authority which is either </w:t>
      </w:r>
      <w:r w:rsidRPr="00984E24">
        <w:rPr>
          <w:rFonts w:ascii="Times New Roman" w:hAnsi="Times New Roman" w:cs="Times New Roman"/>
          <w:sz w:val="24"/>
          <w:szCs w:val="24"/>
        </w:rPr>
        <w:lastRenderedPageBreak/>
        <w:t xml:space="preserve">express or implied and </w:t>
      </w:r>
      <w:r w:rsidR="006D7A94" w:rsidRPr="00984E24">
        <w:rPr>
          <w:rFonts w:ascii="Times New Roman" w:hAnsi="Times New Roman" w:cs="Times New Roman"/>
          <w:sz w:val="24"/>
          <w:szCs w:val="24"/>
        </w:rPr>
        <w:t xml:space="preserve">submitted </w:t>
      </w:r>
      <w:r w:rsidRPr="00984E24">
        <w:rPr>
          <w:rFonts w:ascii="Times New Roman" w:hAnsi="Times New Roman" w:cs="Times New Roman"/>
          <w:sz w:val="24"/>
          <w:szCs w:val="24"/>
        </w:rPr>
        <w:t xml:space="preserve">that the officials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in particular the C.E.S had express or implied authority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which they got from none other than the NEC which is for all intent and purposes the controlling mind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in accordance with Article 6(i) and (iv) of Exh</w:t>
      </w:r>
      <w:r w:rsidR="002D1D98" w:rsidRPr="00984E24">
        <w:rPr>
          <w:rFonts w:ascii="Times New Roman" w:hAnsi="Times New Roman" w:cs="Times New Roman"/>
          <w:sz w:val="24"/>
          <w:szCs w:val="24"/>
        </w:rPr>
        <w:t>ibit</w:t>
      </w:r>
      <w:r w:rsidRPr="00984E24">
        <w:rPr>
          <w:rFonts w:ascii="Times New Roman" w:hAnsi="Times New Roman" w:cs="Times New Roman"/>
          <w:sz w:val="24"/>
          <w:szCs w:val="24"/>
        </w:rPr>
        <w:t xml:space="preserve"> D1. In the alternative that even if it were taken that the C.E.S had no authority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sign </w:t>
      </w:r>
      <w:r w:rsidR="001157C0" w:rsidRPr="00984E24">
        <w:rPr>
          <w:rFonts w:ascii="Times New Roman" w:hAnsi="Times New Roman" w:cs="Times New Roman"/>
          <w:sz w:val="24"/>
          <w:szCs w:val="24"/>
        </w:rPr>
        <w:t>Exhibit</w:t>
      </w:r>
      <w:r w:rsidRPr="00984E24">
        <w:rPr>
          <w:rFonts w:ascii="Times New Roman" w:hAnsi="Times New Roman" w:cs="Times New Roman"/>
          <w:sz w:val="24"/>
          <w:szCs w:val="24"/>
        </w:rPr>
        <w:t xml:space="preserve"> P3, evidence in </w:t>
      </w:r>
      <w:r w:rsidR="001157C0" w:rsidRPr="00984E24">
        <w:rPr>
          <w:rFonts w:ascii="Times New Roman" w:hAnsi="Times New Roman" w:cs="Times New Roman"/>
          <w:sz w:val="24"/>
          <w:szCs w:val="24"/>
        </w:rPr>
        <w:t>Exhibit</w:t>
      </w:r>
      <w:r w:rsidRPr="00984E24">
        <w:rPr>
          <w:rFonts w:ascii="Times New Roman" w:hAnsi="Times New Roman" w:cs="Times New Roman"/>
          <w:sz w:val="24"/>
          <w:szCs w:val="24"/>
        </w:rPr>
        <w:t xml:space="preserve"> P8 shows that the unauthorised act was ratified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which made the contract valid and invited court to find that there was a good and valid contract between the parties on the basis of the law and evidence before it and in signing </w:t>
      </w:r>
      <w:r w:rsidR="001157C0" w:rsidRPr="00984E24">
        <w:rPr>
          <w:rFonts w:ascii="Times New Roman" w:hAnsi="Times New Roman" w:cs="Times New Roman"/>
          <w:sz w:val="24"/>
          <w:szCs w:val="24"/>
        </w:rPr>
        <w:t>Exhibit</w:t>
      </w:r>
      <w:r w:rsidRPr="00984E24">
        <w:rPr>
          <w:rFonts w:ascii="Times New Roman" w:hAnsi="Times New Roman" w:cs="Times New Roman"/>
          <w:sz w:val="24"/>
          <w:szCs w:val="24"/>
        </w:rPr>
        <w:t xml:space="preserve"> P3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C.E.S had actual authority or the ostensible authority to do so.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w:t>
      </w:r>
      <w:r w:rsidR="00ED7006" w:rsidRPr="00984E24">
        <w:rPr>
          <w:rFonts w:ascii="Times New Roman" w:hAnsi="Times New Roman" w:cs="Times New Roman"/>
          <w:sz w:val="24"/>
          <w:szCs w:val="24"/>
        </w:rPr>
        <w:t>barred by estoppels</w:t>
      </w:r>
      <w:r w:rsidRPr="00984E24">
        <w:rPr>
          <w:rFonts w:ascii="Times New Roman" w:hAnsi="Times New Roman" w:cs="Times New Roman"/>
          <w:sz w:val="24"/>
          <w:szCs w:val="24"/>
        </w:rPr>
        <w:t xml:space="preserve"> from denying the existence of the resultant contract.</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dealing with the second issue on </w:t>
      </w:r>
      <w:r w:rsidRPr="00984E24">
        <w:rPr>
          <w:rFonts w:ascii="Times New Roman" w:hAnsi="Times New Roman" w:cs="Times New Roman"/>
          <w:b/>
          <w:sz w:val="24"/>
          <w:szCs w:val="24"/>
        </w:rPr>
        <w:t>whether the contract was rendered void on account of failure of accrual of a material part thereof</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submission is that this issue must be answered in the negative because of the following reasons;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did not offer by way of pleadings the particulars of the so-called material part of contract that failed to accrue and no evidence was led by the defence to establish the existence of the material part of the contract or how it failed to accrue thereby rendering the contract void. He further submitted that it is trite law that he who alleges must prove therefore the burden of proof lay on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supply evidence in support of the alternative defence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failed in this duty, and that therefore the alternative defence must equally fail.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regard to the issue on whether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breached the contract. In resolution of this issue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made re</w:t>
      </w:r>
      <w:r w:rsidR="00A60813" w:rsidRPr="00984E24">
        <w:rPr>
          <w:rFonts w:ascii="Times New Roman" w:hAnsi="Times New Roman" w:cs="Times New Roman"/>
          <w:sz w:val="24"/>
          <w:szCs w:val="24"/>
        </w:rPr>
        <w:t xml:space="preserve">lied on </w:t>
      </w:r>
      <w:r w:rsidRPr="00984E24">
        <w:rPr>
          <w:rFonts w:ascii="Times New Roman" w:hAnsi="Times New Roman" w:cs="Times New Roman"/>
          <w:b/>
          <w:sz w:val="24"/>
          <w:szCs w:val="24"/>
        </w:rPr>
        <w:t>The Concise Law Dictionary, P.G Osborn, 5</w:t>
      </w:r>
      <w:r w:rsidRPr="00984E24">
        <w:rPr>
          <w:rFonts w:ascii="Times New Roman" w:hAnsi="Times New Roman" w:cs="Times New Roman"/>
          <w:b/>
          <w:sz w:val="24"/>
          <w:szCs w:val="24"/>
          <w:vertAlign w:val="superscript"/>
        </w:rPr>
        <w:t>th</w:t>
      </w:r>
      <w:r w:rsidRPr="00984E24">
        <w:rPr>
          <w:rFonts w:ascii="Times New Roman" w:hAnsi="Times New Roman" w:cs="Times New Roman"/>
          <w:b/>
          <w:sz w:val="24"/>
          <w:szCs w:val="24"/>
        </w:rPr>
        <w:t xml:space="preserve"> Ed. Sweet &amp; Maxwell at pg. 55</w:t>
      </w:r>
      <w:r w:rsidR="001D081E" w:rsidRPr="00984E24">
        <w:rPr>
          <w:rFonts w:ascii="Times New Roman" w:hAnsi="Times New Roman" w:cs="Times New Roman"/>
          <w:sz w:val="24"/>
          <w:szCs w:val="24"/>
        </w:rPr>
        <w:t xml:space="preserve">  where breach of contract i</w:t>
      </w:r>
      <w:r w:rsidRPr="00984E24">
        <w:rPr>
          <w:rFonts w:ascii="Times New Roman" w:hAnsi="Times New Roman" w:cs="Times New Roman"/>
          <w:sz w:val="24"/>
          <w:szCs w:val="24"/>
        </w:rPr>
        <w:t>s defined to mean a breaking of the obligation which a contract imposes, which confers a right of action for damages on the injured party. He then submitted that on the facts in the case, it</w:t>
      </w:r>
      <w:r w:rsidR="001D081E" w:rsidRPr="00984E24">
        <w:rPr>
          <w:rFonts w:ascii="Times New Roman" w:hAnsi="Times New Roman" w:cs="Times New Roman"/>
          <w:sz w:val="24"/>
          <w:szCs w:val="24"/>
        </w:rPr>
        <w:t xml:space="preserve"> i</w:t>
      </w:r>
      <w:r w:rsidRPr="00984E24">
        <w:rPr>
          <w:rFonts w:ascii="Times New Roman" w:hAnsi="Times New Roman" w:cs="Times New Roman"/>
          <w:sz w:val="24"/>
          <w:szCs w:val="24"/>
        </w:rPr>
        <w:t xml:space="preserve">s clear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had an obligation to pay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for work done by it especially following the materialisation of the contingency upon which the contract was premised which obligation they failed to perform. This is supported by the uncontroverted evidence of PW1 that on 4</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and 11</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October, 2008 he prepared and presented 2 invoices </w:t>
      </w:r>
      <w:r w:rsidR="001157C0" w:rsidRPr="00984E24">
        <w:rPr>
          <w:rFonts w:ascii="Times New Roman" w:hAnsi="Times New Roman" w:cs="Times New Roman"/>
          <w:sz w:val="24"/>
          <w:szCs w:val="24"/>
        </w:rPr>
        <w:t>Exhibit</w:t>
      </w:r>
      <w:r w:rsidRPr="00984E24">
        <w:rPr>
          <w:rFonts w:ascii="Times New Roman" w:hAnsi="Times New Roman" w:cs="Times New Roman"/>
          <w:sz w:val="24"/>
          <w:szCs w:val="24"/>
        </w:rPr>
        <w:t xml:space="preserve"> P4 (a) and (b)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for payment of USD 254,493 and UGX 106,200,000 respectively which they refused to settle. He therefore submitted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has proved on the balance of probabilities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in breach of contract on account of its failure to meet its payment obligations there under.</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resolution of the issue on </w:t>
      </w:r>
      <w:r w:rsidRPr="00984E24">
        <w:rPr>
          <w:rFonts w:ascii="Times New Roman" w:hAnsi="Times New Roman" w:cs="Times New Roman"/>
          <w:b/>
          <w:sz w:val="24"/>
          <w:szCs w:val="24"/>
        </w:rPr>
        <w:t>what remedies are available to the parties</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by paragraph 3 of the amended plaint they claimed for damages for breach of contract, interest and costs of the suit and for an order for payment of USD 254,493/- as unpaid contract price and a further order for payment of UGX.106, 200,000/- also as unpaid contract price, general damages for breach of contract and interest on general damages.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b/>
          <w:sz w:val="24"/>
          <w:szCs w:val="24"/>
        </w:rPr>
        <w:t>In reply</w:t>
      </w:r>
      <w:r w:rsidRPr="00984E24">
        <w:rPr>
          <w:rFonts w:ascii="Times New Roman" w:hAnsi="Times New Roman" w:cs="Times New Roman"/>
          <w:sz w:val="24"/>
          <w:szCs w:val="24"/>
        </w:rPr>
        <w:t xml:space="preserve"> on the issue of </w:t>
      </w:r>
      <w:r w:rsidRPr="00984E24">
        <w:rPr>
          <w:rFonts w:ascii="Times New Roman" w:hAnsi="Times New Roman" w:cs="Times New Roman"/>
          <w:b/>
          <w:sz w:val="24"/>
          <w:szCs w:val="24"/>
        </w:rPr>
        <w:t xml:space="preserve">whether there was a contract between the parties, </w:t>
      </w: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pointed out that in their written submissions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attempted to depart from their </w:t>
      </w:r>
      <w:r w:rsidRPr="00984E24">
        <w:rPr>
          <w:rFonts w:ascii="Times New Roman" w:hAnsi="Times New Roman" w:cs="Times New Roman"/>
          <w:sz w:val="24"/>
          <w:szCs w:val="24"/>
        </w:rPr>
        <w:lastRenderedPageBreak/>
        <w:t xml:space="preserve">pleadings </w:t>
      </w:r>
      <w:r w:rsidR="001D081E" w:rsidRPr="00984E24">
        <w:rPr>
          <w:rFonts w:ascii="Times New Roman" w:hAnsi="Times New Roman" w:cs="Times New Roman"/>
          <w:sz w:val="24"/>
          <w:szCs w:val="24"/>
        </w:rPr>
        <w:t xml:space="preserve">and it is </w:t>
      </w:r>
      <w:r w:rsidRPr="00984E24">
        <w:rPr>
          <w:rFonts w:ascii="Times New Roman" w:hAnsi="Times New Roman" w:cs="Times New Roman"/>
          <w:sz w:val="24"/>
          <w:szCs w:val="24"/>
        </w:rPr>
        <w:t xml:space="preserve">trite law that a party is bound by its pleadings and cannot be allowed to depart from them.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relied on the case of </w:t>
      </w:r>
      <w:proofErr w:type="spellStart"/>
      <w:r w:rsidRPr="00984E24">
        <w:rPr>
          <w:rFonts w:ascii="Times New Roman" w:hAnsi="Times New Roman" w:cs="Times New Roman"/>
          <w:b/>
          <w:sz w:val="24"/>
          <w:szCs w:val="24"/>
        </w:rPr>
        <w:t>Kaggwa</w:t>
      </w:r>
      <w:proofErr w:type="spellEnd"/>
      <w:r w:rsidRPr="00984E24">
        <w:rPr>
          <w:rFonts w:ascii="Times New Roman" w:hAnsi="Times New Roman" w:cs="Times New Roman"/>
          <w:b/>
          <w:sz w:val="24"/>
          <w:szCs w:val="24"/>
        </w:rPr>
        <w:t xml:space="preserve"> vs. </w:t>
      </w:r>
      <w:proofErr w:type="spellStart"/>
      <w:r w:rsidRPr="00984E24">
        <w:rPr>
          <w:rFonts w:ascii="Times New Roman" w:hAnsi="Times New Roman" w:cs="Times New Roman"/>
          <w:b/>
          <w:sz w:val="24"/>
          <w:szCs w:val="24"/>
        </w:rPr>
        <w:t>Kolin</w:t>
      </w:r>
      <w:proofErr w:type="spellEnd"/>
      <w:r w:rsidRPr="00984E24">
        <w:rPr>
          <w:rFonts w:ascii="Times New Roman" w:hAnsi="Times New Roman" w:cs="Times New Roman"/>
          <w:b/>
          <w:sz w:val="24"/>
          <w:szCs w:val="24"/>
        </w:rPr>
        <w:t xml:space="preserve"> </w:t>
      </w:r>
      <w:proofErr w:type="spellStart"/>
      <w:r w:rsidRPr="00984E24">
        <w:rPr>
          <w:rFonts w:ascii="Times New Roman" w:hAnsi="Times New Roman" w:cs="Times New Roman"/>
          <w:b/>
          <w:sz w:val="24"/>
          <w:szCs w:val="24"/>
        </w:rPr>
        <w:t>Insaat</w:t>
      </w:r>
      <w:proofErr w:type="spellEnd"/>
      <w:r w:rsidRPr="00984E24">
        <w:rPr>
          <w:rFonts w:ascii="Times New Roman" w:hAnsi="Times New Roman" w:cs="Times New Roman"/>
          <w:b/>
          <w:sz w:val="24"/>
          <w:szCs w:val="24"/>
        </w:rPr>
        <w:t xml:space="preserve"> </w:t>
      </w:r>
      <w:proofErr w:type="spellStart"/>
      <w:r w:rsidRPr="00984E24">
        <w:rPr>
          <w:rFonts w:ascii="Times New Roman" w:hAnsi="Times New Roman" w:cs="Times New Roman"/>
          <w:b/>
          <w:sz w:val="24"/>
          <w:szCs w:val="24"/>
        </w:rPr>
        <w:t>Turizm</w:t>
      </w:r>
      <w:proofErr w:type="spellEnd"/>
      <w:r w:rsidRPr="00984E24">
        <w:rPr>
          <w:rFonts w:ascii="Times New Roman" w:hAnsi="Times New Roman" w:cs="Times New Roman"/>
          <w:b/>
          <w:sz w:val="24"/>
          <w:szCs w:val="24"/>
        </w:rPr>
        <w:t xml:space="preserve"> and 2 others CS 318 of 2012</w:t>
      </w:r>
      <w:r w:rsidRPr="00984E24">
        <w:rPr>
          <w:rFonts w:ascii="Times New Roman" w:hAnsi="Times New Roman" w:cs="Times New Roman"/>
          <w:sz w:val="24"/>
          <w:szCs w:val="24"/>
        </w:rPr>
        <w:t xml:space="preserve">, where </w:t>
      </w:r>
      <w:proofErr w:type="spellStart"/>
      <w:r w:rsidRPr="00984E24">
        <w:rPr>
          <w:rFonts w:ascii="Times New Roman" w:hAnsi="Times New Roman" w:cs="Times New Roman"/>
          <w:sz w:val="24"/>
          <w:szCs w:val="24"/>
        </w:rPr>
        <w:t>Masalu</w:t>
      </w:r>
      <w:proofErr w:type="spellEnd"/>
      <w:r w:rsidRPr="00984E24">
        <w:rPr>
          <w:rFonts w:ascii="Times New Roman" w:hAnsi="Times New Roman" w:cs="Times New Roman"/>
          <w:sz w:val="24"/>
          <w:szCs w:val="24"/>
        </w:rPr>
        <w:t xml:space="preserve"> </w:t>
      </w:r>
      <w:proofErr w:type="spellStart"/>
      <w:r w:rsidRPr="00984E24">
        <w:rPr>
          <w:rFonts w:ascii="Times New Roman" w:hAnsi="Times New Roman" w:cs="Times New Roman"/>
          <w:sz w:val="24"/>
          <w:szCs w:val="24"/>
        </w:rPr>
        <w:t>Musene</w:t>
      </w:r>
      <w:proofErr w:type="spellEnd"/>
      <w:r w:rsidRPr="00984E24">
        <w:rPr>
          <w:rFonts w:ascii="Times New Roman" w:hAnsi="Times New Roman" w:cs="Times New Roman"/>
          <w:sz w:val="24"/>
          <w:szCs w:val="24"/>
        </w:rPr>
        <w:t xml:space="preserve"> held </w:t>
      </w:r>
      <w:r w:rsidRPr="00984E24">
        <w:rPr>
          <w:rFonts w:ascii="Times New Roman" w:hAnsi="Times New Roman" w:cs="Times New Roman"/>
          <w:i/>
          <w:sz w:val="24"/>
          <w:szCs w:val="24"/>
        </w:rPr>
        <w:t>that ...needless to emphasise parties are bound by their pleadings. That is the law practice...</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In the alternative he submitted on whether there was any oral contract between the parties</w:t>
      </w:r>
      <w:r w:rsidR="009F77FC" w:rsidRPr="00984E24">
        <w:rPr>
          <w:rFonts w:ascii="Times New Roman" w:hAnsi="Times New Roman" w:cs="Times New Roman"/>
          <w:sz w:val="24"/>
          <w:szCs w:val="24"/>
        </w:rPr>
        <w:t xml:space="preserve">.  He submitted </w:t>
      </w:r>
      <w:r w:rsidRPr="00984E24">
        <w:rPr>
          <w:rFonts w:ascii="Times New Roman" w:hAnsi="Times New Roman" w:cs="Times New Roman"/>
          <w:sz w:val="24"/>
          <w:szCs w:val="24"/>
        </w:rPr>
        <w:t xml:space="preserve">that during cross examination Mr. </w:t>
      </w:r>
      <w:proofErr w:type="spellStart"/>
      <w:r w:rsidRPr="00984E24">
        <w:rPr>
          <w:rFonts w:ascii="Times New Roman" w:hAnsi="Times New Roman" w:cs="Times New Roman"/>
          <w:sz w:val="24"/>
          <w:szCs w:val="24"/>
        </w:rPr>
        <w:t>Deo</w:t>
      </w:r>
      <w:proofErr w:type="spellEnd"/>
      <w:r w:rsidRPr="00984E24">
        <w:rPr>
          <w:rFonts w:ascii="Times New Roman" w:hAnsi="Times New Roman" w:cs="Times New Roman"/>
          <w:sz w:val="24"/>
          <w:szCs w:val="24"/>
        </w:rPr>
        <w:t xml:space="preserve"> </w:t>
      </w:r>
      <w:proofErr w:type="spellStart"/>
      <w:r w:rsidRPr="00984E24">
        <w:rPr>
          <w:rFonts w:ascii="Times New Roman" w:hAnsi="Times New Roman" w:cs="Times New Roman"/>
          <w:sz w:val="24"/>
          <w:szCs w:val="24"/>
        </w:rPr>
        <w:t>Bigirwa</w:t>
      </w:r>
      <w:proofErr w:type="spellEnd"/>
      <w:r w:rsidRPr="00984E24">
        <w:rPr>
          <w:rFonts w:ascii="Times New Roman" w:hAnsi="Times New Roman" w:cs="Times New Roman"/>
          <w:sz w:val="24"/>
          <w:szCs w:val="24"/>
        </w:rPr>
        <w:t xml:space="preserve"> </w:t>
      </w:r>
      <w:r w:rsidR="00942485" w:rsidRPr="00984E24">
        <w:rPr>
          <w:rFonts w:ascii="Times New Roman" w:hAnsi="Times New Roman" w:cs="Times New Roman"/>
          <w:sz w:val="24"/>
          <w:szCs w:val="24"/>
        </w:rPr>
        <w:t xml:space="preserve">testified </w:t>
      </w:r>
      <w:r w:rsidRPr="00984E24">
        <w:rPr>
          <w:rFonts w:ascii="Times New Roman" w:hAnsi="Times New Roman" w:cs="Times New Roman"/>
          <w:sz w:val="24"/>
          <w:szCs w:val="24"/>
        </w:rPr>
        <w:t xml:space="preserve">that the offer was by phone from Hon. Frank </w:t>
      </w:r>
      <w:proofErr w:type="spellStart"/>
      <w:r w:rsidRPr="00984E24">
        <w:rPr>
          <w:rFonts w:ascii="Times New Roman" w:hAnsi="Times New Roman" w:cs="Times New Roman"/>
          <w:sz w:val="24"/>
          <w:szCs w:val="24"/>
        </w:rPr>
        <w:t>Tumwebaze</w:t>
      </w:r>
      <w:proofErr w:type="spellEnd"/>
      <w:r w:rsidRPr="00984E24">
        <w:rPr>
          <w:rFonts w:ascii="Times New Roman" w:hAnsi="Times New Roman" w:cs="Times New Roman"/>
          <w:sz w:val="24"/>
          <w:szCs w:val="24"/>
        </w:rPr>
        <w:t xml:space="preserve"> the then president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which remains an allegation not proved by any evidence. </w:t>
      </w:r>
      <w:r w:rsidR="009F77FC" w:rsidRPr="00984E24">
        <w:rPr>
          <w:rFonts w:ascii="Times New Roman" w:hAnsi="Times New Roman" w:cs="Times New Roman"/>
          <w:sz w:val="24"/>
          <w:szCs w:val="24"/>
        </w:rPr>
        <w:t xml:space="preserve">He relied on </w:t>
      </w:r>
      <w:r w:rsidRPr="00984E24">
        <w:rPr>
          <w:rFonts w:ascii="Times New Roman" w:hAnsi="Times New Roman" w:cs="Times New Roman"/>
          <w:sz w:val="24"/>
          <w:szCs w:val="24"/>
        </w:rPr>
        <w:t xml:space="preserve">Section 103 of the Evidence Act </w:t>
      </w:r>
      <w:r w:rsidR="009F77FC" w:rsidRPr="00984E24">
        <w:rPr>
          <w:rFonts w:ascii="Times New Roman" w:hAnsi="Times New Roman" w:cs="Times New Roman"/>
          <w:sz w:val="24"/>
          <w:szCs w:val="24"/>
        </w:rPr>
        <w:t xml:space="preserve">for the proposition of law </w:t>
      </w:r>
      <w:r w:rsidRPr="00984E24">
        <w:rPr>
          <w:rFonts w:ascii="Times New Roman" w:hAnsi="Times New Roman" w:cs="Times New Roman"/>
          <w:sz w:val="24"/>
          <w:szCs w:val="24"/>
        </w:rPr>
        <w:t xml:space="preserve">that the burden to prove that such an offer was made by Frank </w:t>
      </w:r>
      <w:proofErr w:type="spellStart"/>
      <w:r w:rsidRPr="00984E24">
        <w:rPr>
          <w:rFonts w:ascii="Times New Roman" w:hAnsi="Times New Roman" w:cs="Times New Roman"/>
          <w:sz w:val="24"/>
          <w:szCs w:val="24"/>
        </w:rPr>
        <w:t>Tumwebaze</w:t>
      </w:r>
      <w:proofErr w:type="spellEnd"/>
      <w:r w:rsidRPr="00984E24">
        <w:rPr>
          <w:rFonts w:ascii="Times New Roman" w:hAnsi="Times New Roman" w:cs="Times New Roman"/>
          <w:sz w:val="24"/>
          <w:szCs w:val="24"/>
        </w:rPr>
        <w:t xml:space="preserve"> to a director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lies on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and in the absence of testimony to that effect by Frank </w:t>
      </w:r>
      <w:proofErr w:type="spellStart"/>
      <w:r w:rsidRPr="00984E24">
        <w:rPr>
          <w:rFonts w:ascii="Times New Roman" w:hAnsi="Times New Roman" w:cs="Times New Roman"/>
          <w:sz w:val="24"/>
          <w:szCs w:val="24"/>
        </w:rPr>
        <w:t>Tumwebaze</w:t>
      </w:r>
      <w:proofErr w:type="spellEnd"/>
      <w:r w:rsidRPr="00984E24">
        <w:rPr>
          <w:rFonts w:ascii="Times New Roman" w:hAnsi="Times New Roman" w:cs="Times New Roman"/>
          <w:sz w:val="24"/>
          <w:szCs w:val="24"/>
        </w:rPr>
        <w:t xml:space="preserve"> that fact remains unproved</w:t>
      </w:r>
      <w:r w:rsidR="009F77FC" w:rsidRPr="00984E24">
        <w:rPr>
          <w:rFonts w:ascii="Times New Roman" w:hAnsi="Times New Roman" w:cs="Times New Roman"/>
          <w:sz w:val="24"/>
          <w:szCs w:val="24"/>
        </w:rPr>
        <w:t>. Because it was not proved t</w:t>
      </w:r>
      <w:r w:rsidRPr="00984E24">
        <w:rPr>
          <w:rFonts w:ascii="Times New Roman" w:hAnsi="Times New Roman" w:cs="Times New Roman"/>
          <w:sz w:val="24"/>
          <w:szCs w:val="24"/>
        </w:rPr>
        <w:t xml:space="preserve">hat Frank </w:t>
      </w:r>
      <w:proofErr w:type="spellStart"/>
      <w:r w:rsidRPr="00984E24">
        <w:rPr>
          <w:rFonts w:ascii="Times New Roman" w:hAnsi="Times New Roman" w:cs="Times New Roman"/>
          <w:sz w:val="24"/>
          <w:szCs w:val="24"/>
        </w:rPr>
        <w:t>Tumwebaze</w:t>
      </w:r>
      <w:proofErr w:type="spellEnd"/>
      <w:r w:rsidRPr="00984E24">
        <w:rPr>
          <w:rFonts w:ascii="Times New Roman" w:hAnsi="Times New Roman" w:cs="Times New Roman"/>
          <w:sz w:val="24"/>
          <w:szCs w:val="24"/>
        </w:rPr>
        <w:t xml:space="preserve"> made any offer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on behalf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any arrangement purportedly made by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with an unknown person cannot form </w:t>
      </w:r>
      <w:r w:rsidR="009F77FC" w:rsidRPr="00984E24">
        <w:rPr>
          <w:rFonts w:ascii="Times New Roman" w:hAnsi="Times New Roman" w:cs="Times New Roman"/>
          <w:sz w:val="24"/>
          <w:szCs w:val="24"/>
        </w:rPr>
        <w:t xml:space="preserve">the basis of </w:t>
      </w:r>
      <w:r w:rsidRPr="00984E24">
        <w:rPr>
          <w:rFonts w:ascii="Times New Roman" w:hAnsi="Times New Roman" w:cs="Times New Roman"/>
          <w:sz w:val="24"/>
          <w:szCs w:val="24"/>
        </w:rPr>
        <w:t xml:space="preserve">a contract between </w:t>
      </w:r>
      <w:r w:rsidR="009F77FC"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009F77FC" w:rsidRPr="00984E24">
        <w:rPr>
          <w:rFonts w:ascii="Times New Roman" w:hAnsi="Times New Roman" w:cs="Times New Roman"/>
          <w:sz w:val="24"/>
          <w:szCs w:val="24"/>
        </w:rPr>
        <w:t xml:space="preserve"> </w:t>
      </w:r>
      <w:r w:rsidRPr="00984E24">
        <w:rPr>
          <w:rFonts w:ascii="Times New Roman" w:hAnsi="Times New Roman" w:cs="Times New Roman"/>
          <w:sz w:val="24"/>
          <w:szCs w:val="24"/>
        </w:rPr>
        <w:t xml:space="preserve">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He prayed that court finds that there was no verbal offer made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as alleged and the same finding be made in re</w:t>
      </w:r>
      <w:r w:rsidR="009F77FC" w:rsidRPr="00984E24">
        <w:rPr>
          <w:rFonts w:ascii="Times New Roman" w:hAnsi="Times New Roman" w:cs="Times New Roman"/>
          <w:sz w:val="24"/>
          <w:szCs w:val="24"/>
        </w:rPr>
        <w:t xml:space="preserve">spect of </w:t>
      </w:r>
      <w:r w:rsidRPr="00984E24">
        <w:rPr>
          <w:rFonts w:ascii="Times New Roman" w:hAnsi="Times New Roman" w:cs="Times New Roman"/>
          <w:sz w:val="24"/>
          <w:szCs w:val="24"/>
        </w:rPr>
        <w:t xml:space="preserve">the offer alleged to have been made by </w:t>
      </w:r>
      <w:proofErr w:type="spellStart"/>
      <w:r w:rsidRPr="00984E24">
        <w:rPr>
          <w:rFonts w:ascii="Times New Roman" w:hAnsi="Times New Roman" w:cs="Times New Roman"/>
          <w:sz w:val="24"/>
          <w:szCs w:val="24"/>
        </w:rPr>
        <w:t>Jotham</w:t>
      </w:r>
      <w:proofErr w:type="spellEnd"/>
      <w:r w:rsidRPr="00984E24">
        <w:rPr>
          <w:rFonts w:ascii="Times New Roman" w:hAnsi="Times New Roman" w:cs="Times New Roman"/>
          <w:sz w:val="24"/>
          <w:szCs w:val="24"/>
        </w:rPr>
        <w:t xml:space="preserve"> </w:t>
      </w:r>
      <w:proofErr w:type="spellStart"/>
      <w:r w:rsidRPr="00984E24">
        <w:rPr>
          <w:rFonts w:ascii="Times New Roman" w:hAnsi="Times New Roman" w:cs="Times New Roman"/>
          <w:sz w:val="24"/>
          <w:szCs w:val="24"/>
        </w:rPr>
        <w:t>Katumusiime</w:t>
      </w:r>
      <w:proofErr w:type="spellEnd"/>
      <w:r w:rsidRPr="00984E24">
        <w:rPr>
          <w:rFonts w:ascii="Times New Roman" w:hAnsi="Times New Roman" w:cs="Times New Roman"/>
          <w:sz w:val="24"/>
          <w:szCs w:val="24"/>
        </w:rPr>
        <w:t xml:space="preserve"> on behalf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since he was not called as a witness.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further </w:t>
      </w:r>
      <w:r w:rsidR="009F77FC" w:rsidRPr="00984E24">
        <w:rPr>
          <w:rFonts w:ascii="Times New Roman" w:hAnsi="Times New Roman" w:cs="Times New Roman"/>
          <w:sz w:val="24"/>
          <w:szCs w:val="24"/>
        </w:rPr>
        <w:t>wondered w</w:t>
      </w:r>
      <w:r w:rsidRPr="00984E24">
        <w:rPr>
          <w:rFonts w:ascii="Times New Roman" w:hAnsi="Times New Roman" w:cs="Times New Roman"/>
          <w:sz w:val="24"/>
          <w:szCs w:val="24"/>
        </w:rPr>
        <w:t>hether there was a written contract between the parties</w:t>
      </w:r>
      <w:r w:rsidR="009F77FC" w:rsidRPr="00984E24">
        <w:rPr>
          <w:rFonts w:ascii="Times New Roman" w:hAnsi="Times New Roman" w:cs="Times New Roman"/>
          <w:sz w:val="24"/>
          <w:szCs w:val="24"/>
        </w:rPr>
        <w:t xml:space="preserve">. He </w:t>
      </w:r>
      <w:r w:rsidRPr="00984E24">
        <w:rPr>
          <w:rFonts w:ascii="Times New Roman" w:hAnsi="Times New Roman" w:cs="Times New Roman"/>
          <w:sz w:val="24"/>
          <w:szCs w:val="24"/>
        </w:rPr>
        <w:t>submitted that E</w:t>
      </w:r>
      <w:r w:rsidR="009F77FC" w:rsidRPr="00984E24">
        <w:rPr>
          <w:rFonts w:ascii="Times New Roman" w:hAnsi="Times New Roman" w:cs="Times New Roman"/>
          <w:sz w:val="24"/>
          <w:szCs w:val="24"/>
        </w:rPr>
        <w:t xml:space="preserve">xhibit P3 </w:t>
      </w:r>
      <w:r w:rsidR="00A06264" w:rsidRPr="00984E24">
        <w:rPr>
          <w:rFonts w:ascii="Times New Roman" w:hAnsi="Times New Roman" w:cs="Times New Roman"/>
          <w:sz w:val="24"/>
          <w:szCs w:val="24"/>
        </w:rPr>
        <w:t xml:space="preserve">on </w:t>
      </w:r>
      <w:r w:rsidRPr="00984E24">
        <w:rPr>
          <w:rFonts w:ascii="Times New Roman" w:hAnsi="Times New Roman" w:cs="Times New Roman"/>
          <w:sz w:val="24"/>
          <w:szCs w:val="24"/>
        </w:rPr>
        <w:t xml:space="preserve">which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based the existence of a written contract </w:t>
      </w:r>
      <w:r w:rsidR="00A06264" w:rsidRPr="00984E24">
        <w:rPr>
          <w:rFonts w:ascii="Times New Roman" w:hAnsi="Times New Roman" w:cs="Times New Roman"/>
          <w:sz w:val="24"/>
          <w:szCs w:val="24"/>
        </w:rPr>
        <w:t>is not d</w:t>
      </w:r>
      <w:r w:rsidRPr="00984E24">
        <w:rPr>
          <w:rFonts w:ascii="Times New Roman" w:hAnsi="Times New Roman" w:cs="Times New Roman"/>
          <w:sz w:val="24"/>
          <w:szCs w:val="24"/>
        </w:rPr>
        <w:t xml:space="preserve">uly executed because it was signed by someone who purports to </w:t>
      </w:r>
      <w:r w:rsidR="009324E9" w:rsidRPr="00984E24">
        <w:rPr>
          <w:rFonts w:ascii="Times New Roman" w:hAnsi="Times New Roman" w:cs="Times New Roman"/>
          <w:sz w:val="24"/>
          <w:szCs w:val="24"/>
        </w:rPr>
        <w:t>be the Chief Executive S</w:t>
      </w:r>
      <w:r w:rsidRPr="00984E24">
        <w:rPr>
          <w:rFonts w:ascii="Times New Roman" w:hAnsi="Times New Roman" w:cs="Times New Roman"/>
          <w:sz w:val="24"/>
          <w:szCs w:val="24"/>
        </w:rPr>
        <w:t xml:space="preserve">ecretary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who is not known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and which person was not </w:t>
      </w:r>
      <w:r w:rsidR="009324E9" w:rsidRPr="00984E24">
        <w:rPr>
          <w:rFonts w:ascii="Times New Roman" w:hAnsi="Times New Roman" w:cs="Times New Roman"/>
          <w:sz w:val="24"/>
          <w:szCs w:val="24"/>
        </w:rPr>
        <w:t>produced</w:t>
      </w:r>
      <w:r w:rsidRPr="00984E24">
        <w:rPr>
          <w:rFonts w:ascii="Times New Roman" w:hAnsi="Times New Roman" w:cs="Times New Roman"/>
          <w:sz w:val="24"/>
          <w:szCs w:val="24"/>
        </w:rPr>
        <w:t xml:space="preserve"> in court to own up </w:t>
      </w:r>
      <w:r w:rsidR="009324E9" w:rsidRPr="00984E24">
        <w:rPr>
          <w:rFonts w:ascii="Times New Roman" w:hAnsi="Times New Roman" w:cs="Times New Roman"/>
          <w:sz w:val="24"/>
          <w:szCs w:val="24"/>
        </w:rPr>
        <w:t xml:space="preserve">to </w:t>
      </w:r>
      <w:r w:rsidRPr="00984E24">
        <w:rPr>
          <w:rFonts w:ascii="Times New Roman" w:hAnsi="Times New Roman" w:cs="Times New Roman"/>
          <w:sz w:val="24"/>
          <w:szCs w:val="24"/>
        </w:rPr>
        <w:t xml:space="preserve">their document </w:t>
      </w:r>
      <w:r w:rsidR="009324E9" w:rsidRPr="00984E24">
        <w:rPr>
          <w:rFonts w:ascii="Times New Roman" w:hAnsi="Times New Roman" w:cs="Times New Roman"/>
          <w:sz w:val="24"/>
          <w:szCs w:val="24"/>
        </w:rPr>
        <w:t xml:space="preserve">and the </w:t>
      </w:r>
      <w:r w:rsidRPr="00984E24">
        <w:rPr>
          <w:rFonts w:ascii="Times New Roman" w:hAnsi="Times New Roman" w:cs="Times New Roman"/>
          <w:sz w:val="24"/>
          <w:szCs w:val="24"/>
        </w:rPr>
        <w:t xml:space="preserve">court cannot determine the connections between the owner of the signature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He further submitted that the said document was never proved before court as required by the provisions of Section 63 of the Evidence Act. This said document is witnessed by the same person who never testified as to how she was connected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and whether she was given authority to witness. </w:t>
      </w:r>
      <w:r w:rsidR="00ED7006" w:rsidRPr="00984E24">
        <w:rPr>
          <w:rFonts w:ascii="Times New Roman" w:hAnsi="Times New Roman" w:cs="Times New Roman"/>
          <w:sz w:val="24"/>
          <w:szCs w:val="24"/>
        </w:rPr>
        <w:t>Counsel</w:t>
      </w:r>
      <w:r w:rsidR="009324E9" w:rsidRPr="00984E24">
        <w:rPr>
          <w:rFonts w:ascii="Times New Roman" w:hAnsi="Times New Roman" w:cs="Times New Roman"/>
          <w:sz w:val="24"/>
          <w:szCs w:val="24"/>
        </w:rPr>
        <w:t xml:space="preserve"> relied on a page from </w:t>
      </w:r>
      <w:proofErr w:type="spellStart"/>
      <w:r w:rsidRPr="00984E24">
        <w:rPr>
          <w:rFonts w:ascii="Times New Roman" w:hAnsi="Times New Roman" w:cs="Times New Roman"/>
          <w:b/>
          <w:sz w:val="24"/>
          <w:szCs w:val="24"/>
        </w:rPr>
        <w:t>Phipson</w:t>
      </w:r>
      <w:proofErr w:type="spellEnd"/>
      <w:r w:rsidRPr="00984E24">
        <w:rPr>
          <w:rFonts w:ascii="Times New Roman" w:hAnsi="Times New Roman" w:cs="Times New Roman"/>
          <w:b/>
          <w:sz w:val="24"/>
          <w:szCs w:val="24"/>
        </w:rPr>
        <w:t xml:space="preserve"> on Evidence, 16</w:t>
      </w:r>
      <w:r w:rsidRPr="00984E24">
        <w:rPr>
          <w:rFonts w:ascii="Times New Roman" w:hAnsi="Times New Roman" w:cs="Times New Roman"/>
          <w:b/>
          <w:sz w:val="24"/>
          <w:szCs w:val="24"/>
          <w:vertAlign w:val="superscript"/>
        </w:rPr>
        <w:t>th</w:t>
      </w:r>
      <w:r w:rsidRPr="00984E24">
        <w:rPr>
          <w:rFonts w:ascii="Times New Roman" w:hAnsi="Times New Roman" w:cs="Times New Roman"/>
          <w:b/>
          <w:sz w:val="24"/>
          <w:szCs w:val="24"/>
        </w:rPr>
        <w:t xml:space="preserve"> Edition Volume 3 paragraphs 40-3</w:t>
      </w:r>
      <w:r w:rsidRPr="00984E24">
        <w:rPr>
          <w:rFonts w:ascii="Times New Roman" w:hAnsi="Times New Roman" w:cs="Times New Roman"/>
          <w:sz w:val="24"/>
          <w:szCs w:val="24"/>
        </w:rPr>
        <w:t xml:space="preserve"> </w:t>
      </w:r>
      <w:r w:rsidR="009324E9" w:rsidRPr="00984E24">
        <w:rPr>
          <w:rFonts w:ascii="Times New Roman" w:hAnsi="Times New Roman" w:cs="Times New Roman"/>
          <w:sz w:val="24"/>
          <w:szCs w:val="24"/>
        </w:rPr>
        <w:t xml:space="preserve">that </w:t>
      </w:r>
      <w:r w:rsidRPr="00984E24">
        <w:rPr>
          <w:rFonts w:ascii="Times New Roman" w:hAnsi="Times New Roman" w:cs="Times New Roman"/>
          <w:i/>
          <w:sz w:val="24"/>
          <w:szCs w:val="24"/>
        </w:rPr>
        <w:t>the handwriting and signature of unattested document may be proved by calling the writer</w:t>
      </w:r>
      <w:r w:rsidRPr="00984E24">
        <w:rPr>
          <w:rFonts w:ascii="Times New Roman" w:hAnsi="Times New Roman" w:cs="Times New Roman"/>
          <w:sz w:val="24"/>
          <w:szCs w:val="24"/>
        </w:rPr>
        <w:t xml:space="preserve"> and as such avers that there was no contract signed on its behalf in this suit and E</w:t>
      </w:r>
      <w:r w:rsidR="009324E9" w:rsidRPr="00984E24">
        <w:rPr>
          <w:rFonts w:ascii="Times New Roman" w:hAnsi="Times New Roman" w:cs="Times New Roman"/>
          <w:sz w:val="24"/>
          <w:szCs w:val="24"/>
        </w:rPr>
        <w:t>xhibit P</w:t>
      </w:r>
      <w:r w:rsidRPr="00984E24">
        <w:rPr>
          <w:rFonts w:ascii="Times New Roman" w:hAnsi="Times New Roman" w:cs="Times New Roman"/>
          <w:sz w:val="24"/>
          <w:szCs w:val="24"/>
        </w:rPr>
        <w:t xml:space="preserve">3 </w:t>
      </w:r>
      <w:r w:rsidR="009324E9" w:rsidRPr="00984E24">
        <w:rPr>
          <w:rFonts w:ascii="Times New Roman" w:hAnsi="Times New Roman" w:cs="Times New Roman"/>
          <w:sz w:val="24"/>
          <w:szCs w:val="24"/>
        </w:rPr>
        <w:t xml:space="preserve">ought to </w:t>
      </w:r>
      <w:r w:rsidRPr="00984E24">
        <w:rPr>
          <w:rFonts w:ascii="Times New Roman" w:hAnsi="Times New Roman" w:cs="Times New Roman"/>
          <w:sz w:val="24"/>
          <w:szCs w:val="24"/>
        </w:rPr>
        <w:t>be struck off the court record.</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further submitted that under clause 1 of Ex</w:t>
      </w:r>
      <w:r w:rsidR="00942485" w:rsidRPr="00984E24">
        <w:rPr>
          <w:rFonts w:ascii="Times New Roman" w:hAnsi="Times New Roman" w:cs="Times New Roman"/>
          <w:sz w:val="24"/>
          <w:szCs w:val="24"/>
        </w:rPr>
        <w:t>hibit P</w:t>
      </w:r>
      <w:r w:rsidRPr="00984E24">
        <w:rPr>
          <w:rFonts w:ascii="Times New Roman" w:hAnsi="Times New Roman" w:cs="Times New Roman"/>
          <w:sz w:val="24"/>
          <w:szCs w:val="24"/>
        </w:rPr>
        <w:t>3 which is alleged to have been signed on 15</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August, 2008, </w:t>
      </w:r>
      <w:r w:rsidR="00B4297D" w:rsidRPr="00984E24">
        <w:rPr>
          <w:rFonts w:ascii="Times New Roman" w:hAnsi="Times New Roman" w:cs="Times New Roman"/>
          <w:sz w:val="24"/>
          <w:szCs w:val="24"/>
        </w:rPr>
        <w:t xml:space="preserve">wording of the contract is that </w:t>
      </w:r>
      <w:r w:rsidRPr="00984E24">
        <w:rPr>
          <w:rFonts w:ascii="Times New Roman" w:hAnsi="Times New Roman" w:cs="Times New Roman"/>
          <w:sz w:val="24"/>
          <w:szCs w:val="24"/>
        </w:rPr>
        <w:t xml:space="preserve">the production of a feasibility report </w:t>
      </w:r>
      <w:r w:rsidR="00B4297D" w:rsidRPr="00984E24">
        <w:rPr>
          <w:rFonts w:ascii="Times New Roman" w:hAnsi="Times New Roman" w:cs="Times New Roman"/>
          <w:sz w:val="24"/>
          <w:szCs w:val="24"/>
        </w:rPr>
        <w:t>w</w:t>
      </w:r>
      <w:r w:rsidRPr="00984E24">
        <w:rPr>
          <w:rFonts w:ascii="Times New Roman" w:hAnsi="Times New Roman" w:cs="Times New Roman"/>
          <w:sz w:val="24"/>
          <w:szCs w:val="24"/>
        </w:rPr>
        <w:t>as supposed to have been submitted 30 working days from 15</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August 2008 </w:t>
      </w:r>
      <w:r w:rsidR="00B4297D" w:rsidRPr="00984E24">
        <w:rPr>
          <w:rFonts w:ascii="Times New Roman" w:hAnsi="Times New Roman" w:cs="Times New Roman"/>
          <w:sz w:val="24"/>
          <w:szCs w:val="24"/>
        </w:rPr>
        <w:t xml:space="preserve">but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failed to perform </w:t>
      </w:r>
      <w:r w:rsidR="00B4297D" w:rsidRPr="00984E24">
        <w:rPr>
          <w:rFonts w:ascii="Times New Roman" w:hAnsi="Times New Roman" w:cs="Times New Roman"/>
          <w:sz w:val="24"/>
          <w:szCs w:val="24"/>
        </w:rPr>
        <w:t xml:space="preserve">according to the terms of </w:t>
      </w:r>
      <w:r w:rsidRPr="00984E24">
        <w:rPr>
          <w:rFonts w:ascii="Times New Roman" w:hAnsi="Times New Roman" w:cs="Times New Roman"/>
          <w:sz w:val="24"/>
          <w:szCs w:val="24"/>
        </w:rPr>
        <w:t xml:space="preserve">its contract and should not blame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for non-performance</w:t>
      </w:r>
      <w:r w:rsidR="00B4297D" w:rsidRPr="00984E24">
        <w:rPr>
          <w:rFonts w:ascii="Times New Roman" w:hAnsi="Times New Roman" w:cs="Times New Roman"/>
          <w:sz w:val="24"/>
          <w:szCs w:val="24"/>
        </w:rPr>
        <w:t xml:space="preserve"> of its part</w:t>
      </w:r>
      <w:r w:rsidRPr="00984E24">
        <w:rPr>
          <w:rFonts w:ascii="Times New Roman" w:hAnsi="Times New Roman" w:cs="Times New Roman"/>
          <w:sz w:val="24"/>
          <w:szCs w:val="24"/>
        </w:rPr>
        <w:t>.</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w:t>
      </w:r>
      <w:r w:rsidRPr="00984E24">
        <w:rPr>
          <w:rFonts w:ascii="Times New Roman" w:hAnsi="Times New Roman" w:cs="Times New Roman"/>
          <w:b/>
          <w:sz w:val="24"/>
          <w:szCs w:val="24"/>
        </w:rPr>
        <w:t>reply</w:t>
      </w:r>
      <w:r w:rsidRPr="00984E24">
        <w:rPr>
          <w:rFonts w:ascii="Times New Roman" w:hAnsi="Times New Roman" w:cs="Times New Roman"/>
          <w:sz w:val="24"/>
          <w:szCs w:val="24"/>
        </w:rPr>
        <w:t xml:space="preserve"> to issue 2 on </w:t>
      </w:r>
      <w:r w:rsidRPr="00984E24">
        <w:rPr>
          <w:rFonts w:ascii="Times New Roman" w:hAnsi="Times New Roman" w:cs="Times New Roman"/>
          <w:b/>
          <w:sz w:val="24"/>
          <w:szCs w:val="24"/>
        </w:rPr>
        <w:t>whether the contract was rendered void on account of failure of accrual of a material part thereof</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without prejudice even if it were to be found that EXP3 had any connection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still avers that the contract is null and void in as far as its terms </w:t>
      </w:r>
      <w:r w:rsidR="00B4297D" w:rsidRPr="00984E24">
        <w:rPr>
          <w:rFonts w:ascii="Times New Roman" w:hAnsi="Times New Roman" w:cs="Times New Roman"/>
          <w:sz w:val="24"/>
          <w:szCs w:val="24"/>
        </w:rPr>
        <w:t xml:space="preserve">were depended on a condition </w:t>
      </w:r>
      <w:r w:rsidR="00B4297D" w:rsidRPr="00984E24">
        <w:rPr>
          <w:rFonts w:ascii="Times New Roman" w:hAnsi="Times New Roman" w:cs="Times New Roman"/>
          <w:sz w:val="24"/>
          <w:szCs w:val="24"/>
        </w:rPr>
        <w:lastRenderedPageBreak/>
        <w:t xml:space="preserve">precedent </w:t>
      </w:r>
      <w:r w:rsidRPr="00984E24">
        <w:rPr>
          <w:rFonts w:ascii="Times New Roman" w:hAnsi="Times New Roman" w:cs="Times New Roman"/>
          <w:sz w:val="24"/>
          <w:szCs w:val="24"/>
        </w:rPr>
        <w:t xml:space="preserve">which never materialised. He submitted that as indicated under part (iii) of issue no. 1, there is no evidence that a feasibility study was carried out by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under th</w:t>
      </w:r>
      <w:r w:rsidR="00B4297D" w:rsidRPr="00984E24">
        <w:rPr>
          <w:rFonts w:ascii="Times New Roman" w:hAnsi="Times New Roman" w:cs="Times New Roman"/>
          <w:sz w:val="24"/>
          <w:szCs w:val="24"/>
        </w:rPr>
        <w:t xml:space="preserve">e terms of the </w:t>
      </w:r>
      <w:r w:rsidRPr="00984E24">
        <w:rPr>
          <w:rFonts w:ascii="Times New Roman" w:hAnsi="Times New Roman" w:cs="Times New Roman"/>
          <w:sz w:val="24"/>
          <w:szCs w:val="24"/>
        </w:rPr>
        <w:t xml:space="preserve">contract and no evidence was adduced by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to show that the project financers ever approved a feasibility study carried out by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under this contract. He submitted that it was the responsibility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to adduce evidence from the project financiers that they had approved the feasibility report produced after the 15</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August, 2008 as stipulated in the contract. </w:t>
      </w:r>
      <w:r w:rsidR="00ED7006" w:rsidRPr="00984E24">
        <w:rPr>
          <w:rFonts w:ascii="Times New Roman" w:hAnsi="Times New Roman" w:cs="Times New Roman"/>
          <w:sz w:val="24"/>
          <w:szCs w:val="24"/>
        </w:rPr>
        <w:t>Counsel</w:t>
      </w:r>
      <w:r w:rsidR="00B4297D" w:rsidRPr="00984E24">
        <w:rPr>
          <w:rFonts w:ascii="Times New Roman" w:hAnsi="Times New Roman" w:cs="Times New Roman"/>
          <w:sz w:val="24"/>
          <w:szCs w:val="24"/>
        </w:rPr>
        <w:t xml:space="preserve"> relied on </w:t>
      </w:r>
      <w:r w:rsidRPr="00984E24">
        <w:rPr>
          <w:rFonts w:ascii="Times New Roman" w:hAnsi="Times New Roman" w:cs="Times New Roman"/>
          <w:b/>
          <w:sz w:val="24"/>
          <w:szCs w:val="24"/>
        </w:rPr>
        <w:t>Game Concepts vs. Mweru Rogers HCCS No. 71 of 2012</w:t>
      </w:r>
      <w:r w:rsidRPr="00984E24">
        <w:rPr>
          <w:rFonts w:ascii="Times New Roman" w:hAnsi="Times New Roman" w:cs="Times New Roman"/>
          <w:sz w:val="24"/>
          <w:szCs w:val="24"/>
        </w:rPr>
        <w:t xml:space="preserve"> where it was </w:t>
      </w:r>
      <w:r w:rsidR="00B4297D" w:rsidRPr="00984E24">
        <w:rPr>
          <w:rFonts w:ascii="Times New Roman" w:hAnsi="Times New Roman" w:cs="Times New Roman"/>
          <w:sz w:val="24"/>
          <w:szCs w:val="24"/>
        </w:rPr>
        <w:t xml:space="preserve">held </w:t>
      </w:r>
      <w:r w:rsidRPr="00984E24">
        <w:rPr>
          <w:rFonts w:ascii="Times New Roman" w:hAnsi="Times New Roman" w:cs="Times New Roman"/>
          <w:sz w:val="24"/>
          <w:szCs w:val="24"/>
        </w:rPr>
        <w:t xml:space="preserve">that </w:t>
      </w:r>
      <w:r w:rsidRPr="00984E24">
        <w:rPr>
          <w:rFonts w:ascii="Times New Roman" w:hAnsi="Times New Roman" w:cs="Times New Roman"/>
          <w:i/>
          <w:sz w:val="24"/>
          <w:szCs w:val="24"/>
        </w:rPr>
        <w:t xml:space="preserve">the approval of the feasibility study having been stipulated as a condition precedent its non performance rendered the contract null and void. </w:t>
      </w:r>
      <w:r w:rsidRPr="00984E24">
        <w:rPr>
          <w:rFonts w:ascii="Times New Roman" w:hAnsi="Times New Roman" w:cs="Times New Roman"/>
          <w:sz w:val="24"/>
          <w:szCs w:val="24"/>
        </w:rPr>
        <w:t>He prayed that in answer to this issue court find that the contract is void.</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w:t>
      </w:r>
      <w:r w:rsidRPr="00984E24">
        <w:rPr>
          <w:rFonts w:ascii="Times New Roman" w:hAnsi="Times New Roman" w:cs="Times New Roman"/>
          <w:b/>
          <w:sz w:val="24"/>
          <w:szCs w:val="24"/>
        </w:rPr>
        <w:t>reply</w:t>
      </w:r>
      <w:r w:rsidRPr="00984E24">
        <w:rPr>
          <w:rFonts w:ascii="Times New Roman" w:hAnsi="Times New Roman" w:cs="Times New Roman"/>
          <w:sz w:val="24"/>
          <w:szCs w:val="24"/>
        </w:rPr>
        <w:t xml:space="preserve"> to issue 3 on </w:t>
      </w:r>
      <w:r w:rsidRPr="00984E24">
        <w:rPr>
          <w:rFonts w:ascii="Times New Roman" w:hAnsi="Times New Roman" w:cs="Times New Roman"/>
          <w:b/>
          <w:sz w:val="24"/>
          <w:szCs w:val="24"/>
        </w:rPr>
        <w:t xml:space="preserve">whether the </w:t>
      </w:r>
      <w:r w:rsidR="00ED7006" w:rsidRPr="00984E24">
        <w:rPr>
          <w:rFonts w:ascii="Times New Roman" w:hAnsi="Times New Roman" w:cs="Times New Roman"/>
          <w:b/>
          <w:sz w:val="24"/>
          <w:szCs w:val="24"/>
        </w:rPr>
        <w:t>Defendant</w:t>
      </w:r>
      <w:r w:rsidRPr="00984E24">
        <w:rPr>
          <w:rFonts w:ascii="Times New Roman" w:hAnsi="Times New Roman" w:cs="Times New Roman"/>
          <w:b/>
          <w:sz w:val="24"/>
          <w:szCs w:val="24"/>
        </w:rPr>
        <w:t xml:space="preserve"> breached the contract</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under issue 1 the</w:t>
      </w:r>
      <w:r w:rsidR="00D47955" w:rsidRPr="00984E24">
        <w:rPr>
          <w:rFonts w:ascii="Times New Roman" w:hAnsi="Times New Roman" w:cs="Times New Roman"/>
          <w:sz w:val="24"/>
          <w:szCs w:val="24"/>
        </w:rPr>
        <w:t xml:space="preserve"> </w:t>
      </w:r>
      <w:r w:rsidR="00ED7006" w:rsidRPr="00984E24">
        <w:rPr>
          <w:rFonts w:ascii="Times New Roman" w:hAnsi="Times New Roman" w:cs="Times New Roman"/>
          <w:sz w:val="24"/>
          <w:szCs w:val="24"/>
        </w:rPr>
        <w:t>Defendant</w:t>
      </w:r>
      <w:r w:rsidR="00D47955" w:rsidRPr="00984E24">
        <w:rPr>
          <w:rFonts w:ascii="Times New Roman" w:hAnsi="Times New Roman" w:cs="Times New Roman"/>
          <w:sz w:val="24"/>
          <w:szCs w:val="24"/>
        </w:rPr>
        <w:t xml:space="preserve"> was not a </w:t>
      </w:r>
      <w:r w:rsidRPr="00984E24">
        <w:rPr>
          <w:rFonts w:ascii="Times New Roman" w:hAnsi="Times New Roman" w:cs="Times New Roman"/>
          <w:sz w:val="24"/>
          <w:szCs w:val="24"/>
        </w:rPr>
        <w:t xml:space="preserve">party to the contract with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and in issue 2 in the alternative submitted that the contract was void on account of non performance of a condition precedent as such it never breached any contract </w:t>
      </w:r>
      <w:r w:rsidR="00D47955" w:rsidRPr="00984E24">
        <w:rPr>
          <w:rFonts w:ascii="Times New Roman" w:hAnsi="Times New Roman" w:cs="Times New Roman"/>
          <w:sz w:val="24"/>
          <w:szCs w:val="24"/>
        </w:rPr>
        <w:t xml:space="preserve">and the issue </w:t>
      </w:r>
      <w:r w:rsidRPr="00984E24">
        <w:rPr>
          <w:rFonts w:ascii="Times New Roman" w:hAnsi="Times New Roman" w:cs="Times New Roman"/>
          <w:sz w:val="24"/>
          <w:szCs w:val="24"/>
        </w:rPr>
        <w:t>should be answered in the negative.</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w:t>
      </w:r>
      <w:r w:rsidRPr="00984E24">
        <w:rPr>
          <w:rFonts w:ascii="Times New Roman" w:hAnsi="Times New Roman" w:cs="Times New Roman"/>
          <w:b/>
          <w:sz w:val="24"/>
          <w:szCs w:val="24"/>
        </w:rPr>
        <w:t>reply</w:t>
      </w:r>
      <w:r w:rsidRPr="00984E24">
        <w:rPr>
          <w:rFonts w:ascii="Times New Roman" w:hAnsi="Times New Roman" w:cs="Times New Roman"/>
          <w:sz w:val="24"/>
          <w:szCs w:val="24"/>
        </w:rPr>
        <w:t xml:space="preserve"> to the issue on </w:t>
      </w:r>
      <w:r w:rsidRPr="00984E24">
        <w:rPr>
          <w:rFonts w:ascii="Times New Roman" w:hAnsi="Times New Roman" w:cs="Times New Roman"/>
          <w:b/>
          <w:sz w:val="24"/>
          <w:szCs w:val="24"/>
        </w:rPr>
        <w:t>remedies</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asserted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has no claims over it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prayed that the suit </w:t>
      </w:r>
      <w:r w:rsidR="00D47955" w:rsidRPr="00984E24">
        <w:rPr>
          <w:rFonts w:ascii="Times New Roman" w:hAnsi="Times New Roman" w:cs="Times New Roman"/>
          <w:sz w:val="24"/>
          <w:szCs w:val="24"/>
        </w:rPr>
        <w:t xml:space="preserve">is </w:t>
      </w:r>
      <w:r w:rsidRPr="00984E24">
        <w:rPr>
          <w:rFonts w:ascii="Times New Roman" w:hAnsi="Times New Roman" w:cs="Times New Roman"/>
          <w:sz w:val="24"/>
          <w:szCs w:val="24"/>
        </w:rPr>
        <w:t xml:space="preserve">dismissed with costs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b/>
          <w:sz w:val="24"/>
          <w:szCs w:val="24"/>
        </w:rPr>
        <w:t>In rejoinder</w:t>
      </w:r>
      <w:r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there is no departure from the pleadings in the plaint as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claim is </w:t>
      </w:r>
      <w:r w:rsidR="00D47955" w:rsidRPr="00984E24">
        <w:rPr>
          <w:rFonts w:ascii="Times New Roman" w:hAnsi="Times New Roman" w:cs="Times New Roman"/>
          <w:sz w:val="24"/>
          <w:szCs w:val="24"/>
        </w:rPr>
        <w:t xml:space="preserve">founded </w:t>
      </w:r>
      <w:r w:rsidRPr="00984E24">
        <w:rPr>
          <w:rFonts w:ascii="Times New Roman" w:hAnsi="Times New Roman" w:cs="Times New Roman"/>
          <w:sz w:val="24"/>
          <w:szCs w:val="24"/>
        </w:rPr>
        <w:t xml:space="preserve">on breach of contract and the contract was partly written and partly oral </w:t>
      </w:r>
      <w:r w:rsidR="00D47955" w:rsidRPr="00984E24">
        <w:rPr>
          <w:rFonts w:ascii="Times New Roman" w:hAnsi="Times New Roman" w:cs="Times New Roman"/>
          <w:sz w:val="24"/>
          <w:szCs w:val="24"/>
        </w:rPr>
        <w:t xml:space="preserve">and its existence </w:t>
      </w:r>
      <w:r w:rsidRPr="00984E24">
        <w:rPr>
          <w:rFonts w:ascii="Times New Roman" w:hAnsi="Times New Roman" w:cs="Times New Roman"/>
          <w:sz w:val="24"/>
          <w:szCs w:val="24"/>
        </w:rPr>
        <w:t xml:space="preserve">was never challenged in cross examination. He submitted that it is the law of the land that where an issue is omitted by the pleadings but evidence is led on it at trial the court can proceed to pronounce itself on it and this would </w:t>
      </w:r>
      <w:r w:rsidR="00D47955" w:rsidRPr="00984E24">
        <w:rPr>
          <w:rFonts w:ascii="Times New Roman" w:hAnsi="Times New Roman" w:cs="Times New Roman"/>
          <w:sz w:val="24"/>
          <w:szCs w:val="24"/>
        </w:rPr>
        <w:t xml:space="preserve">not </w:t>
      </w:r>
      <w:r w:rsidRPr="00984E24">
        <w:rPr>
          <w:rFonts w:ascii="Times New Roman" w:hAnsi="Times New Roman" w:cs="Times New Roman"/>
          <w:sz w:val="24"/>
          <w:szCs w:val="24"/>
        </w:rPr>
        <w:t xml:space="preserve">amount to a departure from the pleadings. On this note he made reference to the case of </w:t>
      </w:r>
      <w:r w:rsidRPr="00984E24">
        <w:rPr>
          <w:rFonts w:ascii="Times New Roman" w:hAnsi="Times New Roman" w:cs="Times New Roman"/>
          <w:b/>
          <w:sz w:val="24"/>
          <w:szCs w:val="24"/>
        </w:rPr>
        <w:t xml:space="preserve">John </w:t>
      </w:r>
      <w:proofErr w:type="spellStart"/>
      <w:r w:rsidRPr="00984E24">
        <w:rPr>
          <w:rFonts w:ascii="Times New Roman" w:hAnsi="Times New Roman" w:cs="Times New Roman"/>
          <w:b/>
          <w:sz w:val="24"/>
          <w:szCs w:val="24"/>
        </w:rPr>
        <w:t>Nagenda</w:t>
      </w:r>
      <w:proofErr w:type="spellEnd"/>
      <w:r w:rsidRPr="00984E24">
        <w:rPr>
          <w:rFonts w:ascii="Times New Roman" w:hAnsi="Times New Roman" w:cs="Times New Roman"/>
          <w:b/>
          <w:sz w:val="24"/>
          <w:szCs w:val="24"/>
        </w:rPr>
        <w:t xml:space="preserve"> Vs. The Editor of Monitor Newspaper and another(1995) KALR 334 at page 347-348</w:t>
      </w:r>
      <w:r w:rsidRPr="00984E24">
        <w:rPr>
          <w:rFonts w:ascii="Times New Roman" w:hAnsi="Times New Roman" w:cs="Times New Roman"/>
          <w:sz w:val="24"/>
          <w:szCs w:val="24"/>
        </w:rPr>
        <w:t xml:space="preserve"> where on second appeal it was held that </w:t>
      </w:r>
      <w:r w:rsidRPr="00984E24">
        <w:rPr>
          <w:rFonts w:ascii="Times New Roman" w:hAnsi="Times New Roman" w:cs="Times New Roman"/>
          <w:i/>
          <w:sz w:val="24"/>
          <w:szCs w:val="24"/>
        </w:rPr>
        <w:t xml:space="preserve">even if any issue is not specifically raised in the pleadings or framed for the decision of the trial court, if evidence is led during the trial of the case on the </w:t>
      </w:r>
      <w:proofErr w:type="spellStart"/>
      <w:r w:rsidRPr="00984E24">
        <w:rPr>
          <w:rFonts w:ascii="Times New Roman" w:hAnsi="Times New Roman" w:cs="Times New Roman"/>
          <w:i/>
          <w:sz w:val="24"/>
          <w:szCs w:val="24"/>
        </w:rPr>
        <w:t>unpleaded</w:t>
      </w:r>
      <w:proofErr w:type="spellEnd"/>
      <w:r w:rsidRPr="00984E24">
        <w:rPr>
          <w:rFonts w:ascii="Times New Roman" w:hAnsi="Times New Roman" w:cs="Times New Roman"/>
          <w:i/>
          <w:sz w:val="24"/>
          <w:szCs w:val="24"/>
        </w:rPr>
        <w:t xml:space="preserve"> issue and parties canvass the issue or one of the parties does canvass the issue in the trial court, unless the party complaining about the irregular procedure was prejudiced by the irregularity, an appeal court will not interfere.</w:t>
      </w:r>
    </w:p>
    <w:p w:rsidR="00154A4F" w:rsidRPr="00984E24" w:rsidRDefault="00ED7006" w:rsidP="00154A4F">
      <w:pPr>
        <w:jc w:val="both"/>
        <w:rPr>
          <w:rFonts w:ascii="Times New Roman" w:hAnsi="Times New Roman" w:cs="Times New Roman"/>
          <w:sz w:val="24"/>
          <w:szCs w:val="24"/>
        </w:rPr>
      </w:pPr>
      <w:r w:rsidRPr="00984E24">
        <w:rPr>
          <w:rFonts w:ascii="Times New Roman" w:hAnsi="Times New Roman" w:cs="Times New Roman"/>
          <w:sz w:val="24"/>
          <w:szCs w:val="24"/>
        </w:rPr>
        <w:t>Counsel</w:t>
      </w:r>
      <w:r w:rsidR="00154A4F" w:rsidRPr="00984E24">
        <w:rPr>
          <w:rFonts w:ascii="Times New Roman" w:hAnsi="Times New Roman" w:cs="Times New Roman"/>
          <w:sz w:val="24"/>
          <w:szCs w:val="24"/>
        </w:rPr>
        <w:t xml:space="preserve"> also submitted that the case of </w:t>
      </w:r>
      <w:r w:rsidR="00154A4F" w:rsidRPr="00984E24">
        <w:rPr>
          <w:rFonts w:ascii="Times New Roman" w:hAnsi="Times New Roman" w:cs="Times New Roman"/>
          <w:b/>
          <w:sz w:val="24"/>
          <w:szCs w:val="24"/>
        </w:rPr>
        <w:t xml:space="preserve">John </w:t>
      </w:r>
      <w:proofErr w:type="spellStart"/>
      <w:r w:rsidR="00154A4F" w:rsidRPr="00984E24">
        <w:rPr>
          <w:rFonts w:ascii="Times New Roman" w:hAnsi="Times New Roman" w:cs="Times New Roman"/>
          <w:b/>
          <w:sz w:val="24"/>
          <w:szCs w:val="24"/>
        </w:rPr>
        <w:t>Kaggwa</w:t>
      </w:r>
      <w:proofErr w:type="spellEnd"/>
      <w:r w:rsidR="00154A4F" w:rsidRPr="00984E24">
        <w:rPr>
          <w:rFonts w:ascii="Times New Roman" w:hAnsi="Times New Roman" w:cs="Times New Roman"/>
          <w:b/>
          <w:sz w:val="24"/>
          <w:szCs w:val="24"/>
        </w:rPr>
        <w:t xml:space="preserve"> vs. </w:t>
      </w:r>
      <w:proofErr w:type="spellStart"/>
      <w:r w:rsidR="00154A4F" w:rsidRPr="00984E24">
        <w:rPr>
          <w:rFonts w:ascii="Times New Roman" w:hAnsi="Times New Roman" w:cs="Times New Roman"/>
          <w:b/>
          <w:sz w:val="24"/>
          <w:szCs w:val="24"/>
        </w:rPr>
        <w:t>Kolin</w:t>
      </w:r>
      <w:proofErr w:type="spellEnd"/>
      <w:r w:rsidR="00154A4F" w:rsidRPr="00984E24">
        <w:rPr>
          <w:rFonts w:ascii="Times New Roman" w:hAnsi="Times New Roman" w:cs="Times New Roman"/>
          <w:b/>
          <w:sz w:val="24"/>
          <w:szCs w:val="24"/>
        </w:rPr>
        <w:t xml:space="preserve"> </w:t>
      </w:r>
      <w:proofErr w:type="spellStart"/>
      <w:r w:rsidR="00154A4F" w:rsidRPr="00984E24">
        <w:rPr>
          <w:rFonts w:ascii="Times New Roman" w:hAnsi="Times New Roman" w:cs="Times New Roman"/>
          <w:b/>
          <w:sz w:val="24"/>
          <w:szCs w:val="24"/>
        </w:rPr>
        <w:t>Insaat</w:t>
      </w:r>
      <w:proofErr w:type="spellEnd"/>
      <w:r w:rsidR="00154A4F" w:rsidRPr="00984E24">
        <w:rPr>
          <w:rFonts w:ascii="Times New Roman" w:hAnsi="Times New Roman" w:cs="Times New Roman"/>
          <w:b/>
          <w:sz w:val="24"/>
          <w:szCs w:val="24"/>
        </w:rPr>
        <w:t xml:space="preserve"> </w:t>
      </w:r>
      <w:proofErr w:type="spellStart"/>
      <w:r w:rsidR="00154A4F" w:rsidRPr="00984E24">
        <w:rPr>
          <w:rFonts w:ascii="Times New Roman" w:hAnsi="Times New Roman" w:cs="Times New Roman"/>
          <w:b/>
          <w:sz w:val="24"/>
          <w:szCs w:val="24"/>
        </w:rPr>
        <w:t>Turizm</w:t>
      </w:r>
      <w:proofErr w:type="spellEnd"/>
      <w:r w:rsidR="00154A4F" w:rsidRPr="00984E24">
        <w:rPr>
          <w:rFonts w:ascii="Times New Roman" w:hAnsi="Times New Roman" w:cs="Times New Roman"/>
          <w:b/>
          <w:sz w:val="24"/>
          <w:szCs w:val="24"/>
        </w:rPr>
        <w:t xml:space="preserve"> and another HCCS No. 318 of 2012 </w:t>
      </w:r>
      <w:r w:rsidR="00154A4F" w:rsidRPr="00984E24">
        <w:rPr>
          <w:rFonts w:ascii="Times New Roman" w:hAnsi="Times New Roman" w:cs="Times New Roman"/>
          <w:sz w:val="24"/>
          <w:szCs w:val="24"/>
        </w:rPr>
        <w:t xml:space="preserve">relied on by the </w:t>
      </w:r>
      <w:r w:rsidRPr="00984E24">
        <w:rPr>
          <w:rFonts w:ascii="Times New Roman" w:hAnsi="Times New Roman" w:cs="Times New Roman"/>
          <w:sz w:val="24"/>
          <w:szCs w:val="24"/>
        </w:rPr>
        <w:t>Defendant</w:t>
      </w:r>
      <w:r w:rsidR="00154A4F" w:rsidRPr="00984E24">
        <w:rPr>
          <w:rFonts w:ascii="Times New Roman" w:hAnsi="Times New Roman" w:cs="Times New Roman"/>
          <w:sz w:val="24"/>
          <w:szCs w:val="24"/>
        </w:rPr>
        <w:t xml:space="preserve">’s </w:t>
      </w:r>
      <w:r w:rsidRPr="00984E24">
        <w:rPr>
          <w:rFonts w:ascii="Times New Roman" w:hAnsi="Times New Roman" w:cs="Times New Roman"/>
          <w:sz w:val="24"/>
          <w:szCs w:val="24"/>
        </w:rPr>
        <w:t>Counsel</w:t>
      </w:r>
      <w:r w:rsidR="00154A4F" w:rsidRPr="00984E24">
        <w:rPr>
          <w:rFonts w:ascii="Times New Roman" w:hAnsi="Times New Roman" w:cs="Times New Roman"/>
          <w:sz w:val="24"/>
          <w:szCs w:val="24"/>
        </w:rPr>
        <w:t xml:space="preserve"> is not binding on this court and is wholly distinguishable from the facts of the present case. </w:t>
      </w:r>
      <w:r w:rsidR="00D47955" w:rsidRPr="00984E24">
        <w:rPr>
          <w:rFonts w:ascii="Times New Roman" w:hAnsi="Times New Roman" w:cs="Times New Roman"/>
          <w:sz w:val="24"/>
          <w:szCs w:val="24"/>
        </w:rPr>
        <w:t>In the premises t</w:t>
      </w:r>
      <w:r w:rsidR="00154A4F" w:rsidRPr="00984E24">
        <w:rPr>
          <w:rFonts w:ascii="Times New Roman" w:hAnsi="Times New Roman" w:cs="Times New Roman"/>
          <w:sz w:val="24"/>
          <w:szCs w:val="24"/>
        </w:rPr>
        <w:t xml:space="preserve">he </w:t>
      </w:r>
      <w:r w:rsidRPr="00984E24">
        <w:rPr>
          <w:rFonts w:ascii="Times New Roman" w:hAnsi="Times New Roman" w:cs="Times New Roman"/>
          <w:sz w:val="24"/>
          <w:szCs w:val="24"/>
        </w:rPr>
        <w:t>Defendant</w:t>
      </w:r>
      <w:r w:rsidR="00154A4F" w:rsidRPr="00984E24">
        <w:rPr>
          <w:rFonts w:ascii="Times New Roman" w:hAnsi="Times New Roman" w:cs="Times New Roman"/>
          <w:sz w:val="24"/>
          <w:szCs w:val="24"/>
        </w:rPr>
        <w:t xml:space="preserve"> has not demonstrated </w:t>
      </w:r>
      <w:r w:rsidR="00D47955" w:rsidRPr="00984E24">
        <w:rPr>
          <w:rFonts w:ascii="Times New Roman" w:hAnsi="Times New Roman" w:cs="Times New Roman"/>
          <w:sz w:val="24"/>
          <w:szCs w:val="24"/>
        </w:rPr>
        <w:t xml:space="preserve">that it suffered </w:t>
      </w:r>
      <w:r w:rsidR="00154A4F" w:rsidRPr="00984E24">
        <w:rPr>
          <w:rFonts w:ascii="Times New Roman" w:hAnsi="Times New Roman" w:cs="Times New Roman"/>
          <w:sz w:val="24"/>
          <w:szCs w:val="24"/>
        </w:rPr>
        <w:t xml:space="preserve">any prejudice and </w:t>
      </w:r>
      <w:r w:rsidR="00D47955" w:rsidRPr="00984E24">
        <w:rPr>
          <w:rFonts w:ascii="Times New Roman" w:hAnsi="Times New Roman" w:cs="Times New Roman"/>
          <w:sz w:val="24"/>
          <w:szCs w:val="24"/>
        </w:rPr>
        <w:t xml:space="preserve">the </w:t>
      </w:r>
      <w:r w:rsidR="00154A4F" w:rsidRPr="00984E24">
        <w:rPr>
          <w:rFonts w:ascii="Times New Roman" w:hAnsi="Times New Roman" w:cs="Times New Roman"/>
          <w:sz w:val="24"/>
          <w:szCs w:val="24"/>
        </w:rPr>
        <w:t xml:space="preserve">court </w:t>
      </w:r>
      <w:r w:rsidR="00D47955" w:rsidRPr="00984E24">
        <w:rPr>
          <w:rFonts w:ascii="Times New Roman" w:hAnsi="Times New Roman" w:cs="Times New Roman"/>
          <w:sz w:val="24"/>
          <w:szCs w:val="24"/>
        </w:rPr>
        <w:t xml:space="preserve">should </w:t>
      </w:r>
      <w:r w:rsidR="00154A4F" w:rsidRPr="00984E24">
        <w:rPr>
          <w:rFonts w:ascii="Times New Roman" w:hAnsi="Times New Roman" w:cs="Times New Roman"/>
          <w:sz w:val="24"/>
          <w:szCs w:val="24"/>
        </w:rPr>
        <w:t xml:space="preserve">be pleased to apply the principle in </w:t>
      </w:r>
      <w:r w:rsidR="00154A4F" w:rsidRPr="00984E24">
        <w:rPr>
          <w:rFonts w:ascii="Times New Roman" w:hAnsi="Times New Roman" w:cs="Times New Roman"/>
          <w:b/>
          <w:sz w:val="24"/>
          <w:szCs w:val="24"/>
        </w:rPr>
        <w:t xml:space="preserve">John </w:t>
      </w:r>
      <w:proofErr w:type="spellStart"/>
      <w:r w:rsidR="00154A4F" w:rsidRPr="00984E24">
        <w:rPr>
          <w:rFonts w:ascii="Times New Roman" w:hAnsi="Times New Roman" w:cs="Times New Roman"/>
          <w:b/>
          <w:sz w:val="24"/>
          <w:szCs w:val="24"/>
        </w:rPr>
        <w:t>Nagenda</w:t>
      </w:r>
      <w:proofErr w:type="spellEnd"/>
      <w:r w:rsidR="00154A4F" w:rsidRPr="00984E24">
        <w:rPr>
          <w:rFonts w:ascii="Times New Roman" w:hAnsi="Times New Roman" w:cs="Times New Roman"/>
          <w:sz w:val="24"/>
          <w:szCs w:val="24"/>
        </w:rPr>
        <w:t xml:space="preserve"> </w:t>
      </w:r>
      <w:r w:rsidR="00D47955" w:rsidRPr="00984E24">
        <w:rPr>
          <w:rFonts w:ascii="Times New Roman" w:hAnsi="Times New Roman" w:cs="Times New Roman"/>
          <w:sz w:val="24"/>
          <w:szCs w:val="24"/>
        </w:rPr>
        <w:t xml:space="preserve">(supra) </w:t>
      </w:r>
      <w:r w:rsidR="00154A4F" w:rsidRPr="00984E24">
        <w:rPr>
          <w:rFonts w:ascii="Times New Roman" w:hAnsi="Times New Roman" w:cs="Times New Roman"/>
          <w:sz w:val="24"/>
          <w:szCs w:val="24"/>
        </w:rPr>
        <w:t xml:space="preserve">and disregard the defence submission which </w:t>
      </w:r>
      <w:r w:rsidR="00D47955" w:rsidRPr="00984E24">
        <w:rPr>
          <w:rFonts w:ascii="Times New Roman" w:hAnsi="Times New Roman" w:cs="Times New Roman"/>
          <w:sz w:val="24"/>
          <w:szCs w:val="24"/>
        </w:rPr>
        <w:t xml:space="preserve">is not </w:t>
      </w:r>
      <w:r w:rsidR="00154A4F" w:rsidRPr="00984E24">
        <w:rPr>
          <w:rFonts w:ascii="Times New Roman" w:hAnsi="Times New Roman" w:cs="Times New Roman"/>
          <w:sz w:val="24"/>
          <w:szCs w:val="24"/>
        </w:rPr>
        <w:t xml:space="preserve">followed by a prayer for the attended sanction against the </w:t>
      </w:r>
      <w:r w:rsidRPr="00984E24">
        <w:rPr>
          <w:rFonts w:ascii="Times New Roman" w:hAnsi="Times New Roman" w:cs="Times New Roman"/>
          <w:sz w:val="24"/>
          <w:szCs w:val="24"/>
        </w:rPr>
        <w:t>Plaintiff</w:t>
      </w:r>
      <w:r w:rsidR="00154A4F" w:rsidRPr="00984E24">
        <w:rPr>
          <w:rFonts w:ascii="Times New Roman" w:hAnsi="Times New Roman" w:cs="Times New Roman"/>
          <w:sz w:val="24"/>
          <w:szCs w:val="24"/>
        </w:rPr>
        <w:t xml:space="preserve">. </w:t>
      </w:r>
    </w:p>
    <w:p w:rsidR="00154A4F" w:rsidRPr="00984E24" w:rsidRDefault="00ED7006" w:rsidP="00154A4F">
      <w:pPr>
        <w:jc w:val="both"/>
        <w:rPr>
          <w:rFonts w:ascii="Times New Roman" w:hAnsi="Times New Roman" w:cs="Times New Roman"/>
          <w:sz w:val="24"/>
          <w:szCs w:val="24"/>
        </w:rPr>
      </w:pPr>
      <w:r w:rsidRPr="00984E24">
        <w:rPr>
          <w:rFonts w:ascii="Times New Roman" w:hAnsi="Times New Roman" w:cs="Times New Roman"/>
          <w:sz w:val="24"/>
          <w:szCs w:val="24"/>
        </w:rPr>
        <w:t>Counsel</w:t>
      </w:r>
      <w:r w:rsidR="00154A4F" w:rsidRPr="00984E24">
        <w:rPr>
          <w:rFonts w:ascii="Times New Roman" w:hAnsi="Times New Roman" w:cs="Times New Roman"/>
          <w:sz w:val="24"/>
          <w:szCs w:val="24"/>
        </w:rPr>
        <w:t xml:space="preserve"> further submitted that the </w:t>
      </w:r>
      <w:r w:rsidRPr="00984E24">
        <w:rPr>
          <w:rFonts w:ascii="Times New Roman" w:hAnsi="Times New Roman" w:cs="Times New Roman"/>
          <w:sz w:val="24"/>
          <w:szCs w:val="24"/>
        </w:rPr>
        <w:t>Defendant</w:t>
      </w:r>
      <w:r w:rsidR="00154A4F" w:rsidRPr="00984E24">
        <w:rPr>
          <w:rFonts w:ascii="Times New Roman" w:hAnsi="Times New Roman" w:cs="Times New Roman"/>
          <w:sz w:val="24"/>
          <w:szCs w:val="24"/>
        </w:rPr>
        <w:t xml:space="preserve"> misconstrued an issue of whether there was any oral contract between the parties as the </w:t>
      </w:r>
      <w:r w:rsidRPr="00984E24">
        <w:rPr>
          <w:rFonts w:ascii="Times New Roman" w:hAnsi="Times New Roman" w:cs="Times New Roman"/>
          <w:sz w:val="24"/>
          <w:szCs w:val="24"/>
        </w:rPr>
        <w:t>Plaintiff</w:t>
      </w:r>
      <w:r w:rsidR="00154A4F" w:rsidRPr="00984E24">
        <w:rPr>
          <w:rFonts w:ascii="Times New Roman" w:hAnsi="Times New Roman" w:cs="Times New Roman"/>
          <w:sz w:val="24"/>
          <w:szCs w:val="24"/>
        </w:rPr>
        <w:t xml:space="preserve"> in resolving issue 1 asserted that it was a </w:t>
      </w:r>
      <w:r w:rsidR="00154A4F" w:rsidRPr="00984E24">
        <w:rPr>
          <w:rFonts w:ascii="Times New Roman" w:hAnsi="Times New Roman" w:cs="Times New Roman"/>
          <w:sz w:val="24"/>
          <w:szCs w:val="24"/>
        </w:rPr>
        <w:lastRenderedPageBreak/>
        <w:t xml:space="preserve">contract </w:t>
      </w:r>
      <w:r w:rsidR="0015621C" w:rsidRPr="00984E24">
        <w:rPr>
          <w:rFonts w:ascii="Times New Roman" w:hAnsi="Times New Roman" w:cs="Times New Roman"/>
          <w:sz w:val="24"/>
          <w:szCs w:val="24"/>
        </w:rPr>
        <w:t xml:space="preserve">which was </w:t>
      </w:r>
      <w:r w:rsidR="00154A4F" w:rsidRPr="00984E24">
        <w:rPr>
          <w:rFonts w:ascii="Times New Roman" w:hAnsi="Times New Roman" w:cs="Times New Roman"/>
          <w:sz w:val="24"/>
          <w:szCs w:val="24"/>
        </w:rPr>
        <w:t xml:space="preserve">partly written and oral </w:t>
      </w:r>
      <w:r w:rsidR="0015621C" w:rsidRPr="00984E24">
        <w:rPr>
          <w:rFonts w:ascii="Times New Roman" w:hAnsi="Times New Roman" w:cs="Times New Roman"/>
          <w:sz w:val="24"/>
          <w:szCs w:val="24"/>
        </w:rPr>
        <w:t xml:space="preserve">and </w:t>
      </w:r>
      <w:r w:rsidR="00154A4F" w:rsidRPr="00984E24">
        <w:rPr>
          <w:rFonts w:ascii="Times New Roman" w:hAnsi="Times New Roman" w:cs="Times New Roman"/>
          <w:sz w:val="24"/>
          <w:szCs w:val="24"/>
        </w:rPr>
        <w:t xml:space="preserve">not that they were 2 contracts between the parties. He further submitted that PW1’s testimony  as to the verbal offer made by the </w:t>
      </w:r>
      <w:r w:rsidRPr="00984E24">
        <w:rPr>
          <w:rFonts w:ascii="Times New Roman" w:hAnsi="Times New Roman" w:cs="Times New Roman"/>
          <w:sz w:val="24"/>
          <w:szCs w:val="24"/>
        </w:rPr>
        <w:t>Defendant</w:t>
      </w:r>
      <w:r w:rsidR="00D47955" w:rsidRPr="00984E24">
        <w:rPr>
          <w:rFonts w:ascii="Times New Roman" w:hAnsi="Times New Roman" w:cs="Times New Roman"/>
          <w:sz w:val="24"/>
          <w:szCs w:val="24"/>
        </w:rPr>
        <w:t xml:space="preserve">’s </w:t>
      </w:r>
      <w:r w:rsidR="00154A4F" w:rsidRPr="00984E24">
        <w:rPr>
          <w:rFonts w:ascii="Times New Roman" w:hAnsi="Times New Roman" w:cs="Times New Roman"/>
          <w:sz w:val="24"/>
          <w:szCs w:val="24"/>
        </w:rPr>
        <w:t xml:space="preserve">president </w:t>
      </w:r>
      <w:r w:rsidR="00D47955" w:rsidRPr="00984E24">
        <w:rPr>
          <w:rFonts w:ascii="Times New Roman" w:hAnsi="Times New Roman" w:cs="Times New Roman"/>
          <w:sz w:val="24"/>
          <w:szCs w:val="24"/>
        </w:rPr>
        <w:t xml:space="preserve">Hon </w:t>
      </w:r>
      <w:r w:rsidR="00154A4F" w:rsidRPr="00984E24">
        <w:rPr>
          <w:rFonts w:ascii="Times New Roman" w:hAnsi="Times New Roman" w:cs="Times New Roman"/>
          <w:sz w:val="24"/>
          <w:szCs w:val="24"/>
        </w:rPr>
        <w:t xml:space="preserve">Frank </w:t>
      </w:r>
      <w:proofErr w:type="spellStart"/>
      <w:r w:rsidR="00154A4F" w:rsidRPr="00984E24">
        <w:rPr>
          <w:rFonts w:ascii="Times New Roman" w:hAnsi="Times New Roman" w:cs="Times New Roman"/>
          <w:sz w:val="24"/>
          <w:szCs w:val="24"/>
        </w:rPr>
        <w:t>Tumwebaze</w:t>
      </w:r>
      <w:proofErr w:type="spellEnd"/>
      <w:r w:rsidR="00154A4F" w:rsidRPr="00984E24">
        <w:rPr>
          <w:rFonts w:ascii="Times New Roman" w:hAnsi="Times New Roman" w:cs="Times New Roman"/>
          <w:sz w:val="24"/>
          <w:szCs w:val="24"/>
        </w:rPr>
        <w:t xml:space="preserve"> is very clear and unambiguous and it</w:t>
      </w:r>
      <w:r w:rsidR="00D47955" w:rsidRPr="00984E24">
        <w:rPr>
          <w:rFonts w:ascii="Times New Roman" w:hAnsi="Times New Roman" w:cs="Times New Roman"/>
          <w:sz w:val="24"/>
          <w:szCs w:val="24"/>
        </w:rPr>
        <w:t xml:space="preserve"> i</w:t>
      </w:r>
      <w:r w:rsidR="00154A4F" w:rsidRPr="00984E24">
        <w:rPr>
          <w:rFonts w:ascii="Times New Roman" w:hAnsi="Times New Roman" w:cs="Times New Roman"/>
          <w:sz w:val="24"/>
          <w:szCs w:val="24"/>
        </w:rPr>
        <w:t xml:space="preserve">s not in dispute that he was the president of the </w:t>
      </w:r>
      <w:r w:rsidRPr="00984E24">
        <w:rPr>
          <w:rFonts w:ascii="Times New Roman" w:hAnsi="Times New Roman" w:cs="Times New Roman"/>
          <w:sz w:val="24"/>
          <w:szCs w:val="24"/>
        </w:rPr>
        <w:t>Defendant</w:t>
      </w:r>
      <w:r w:rsidR="00154A4F" w:rsidRPr="00984E24">
        <w:rPr>
          <w:rFonts w:ascii="Times New Roman" w:hAnsi="Times New Roman" w:cs="Times New Roman"/>
          <w:sz w:val="24"/>
          <w:szCs w:val="24"/>
        </w:rPr>
        <w:t xml:space="preserve"> at the time. Therefore there was no need of producing him as a witness, if they had wished to dispute the verbal offer it was incumbent on them to produce him as a defence witness. He further relied on the English case of </w:t>
      </w:r>
      <w:r w:rsidR="00154A4F" w:rsidRPr="00984E24">
        <w:rPr>
          <w:rFonts w:ascii="Times New Roman" w:hAnsi="Times New Roman" w:cs="Times New Roman"/>
          <w:b/>
          <w:sz w:val="24"/>
          <w:szCs w:val="24"/>
        </w:rPr>
        <w:t xml:space="preserve">Royal British Bank vs. </w:t>
      </w:r>
      <w:proofErr w:type="spellStart"/>
      <w:r w:rsidR="00154A4F" w:rsidRPr="00984E24">
        <w:rPr>
          <w:rFonts w:ascii="Times New Roman" w:hAnsi="Times New Roman" w:cs="Times New Roman"/>
          <w:b/>
          <w:sz w:val="24"/>
          <w:szCs w:val="24"/>
        </w:rPr>
        <w:t>Tarquand</w:t>
      </w:r>
      <w:proofErr w:type="spellEnd"/>
      <w:r w:rsidR="00154A4F" w:rsidRPr="00984E24">
        <w:rPr>
          <w:rFonts w:ascii="Times New Roman" w:hAnsi="Times New Roman" w:cs="Times New Roman"/>
          <w:sz w:val="24"/>
          <w:szCs w:val="24"/>
        </w:rPr>
        <w:t xml:space="preserve"> and submitted that it is trite law that 3</w:t>
      </w:r>
      <w:r w:rsidR="00154A4F" w:rsidRPr="00984E24">
        <w:rPr>
          <w:rFonts w:ascii="Times New Roman" w:hAnsi="Times New Roman" w:cs="Times New Roman"/>
          <w:sz w:val="24"/>
          <w:szCs w:val="24"/>
          <w:vertAlign w:val="superscript"/>
        </w:rPr>
        <w:t>rd</w:t>
      </w:r>
      <w:r w:rsidR="00154A4F" w:rsidRPr="00984E24">
        <w:rPr>
          <w:rFonts w:ascii="Times New Roman" w:hAnsi="Times New Roman" w:cs="Times New Roman"/>
          <w:sz w:val="24"/>
          <w:szCs w:val="24"/>
        </w:rPr>
        <w:t xml:space="preserve"> parties who deal with a company have no obligation to inquire into the internal affairs of the company beyond that which is made public by say registration with the Registrar of Companies. He then prayed that court be pleased to find that the </w:t>
      </w:r>
      <w:r w:rsidRPr="00984E24">
        <w:rPr>
          <w:rFonts w:ascii="Times New Roman" w:hAnsi="Times New Roman" w:cs="Times New Roman"/>
          <w:sz w:val="24"/>
          <w:szCs w:val="24"/>
        </w:rPr>
        <w:t>Plaintiff</w:t>
      </w:r>
      <w:r w:rsidR="00154A4F" w:rsidRPr="00984E24">
        <w:rPr>
          <w:rFonts w:ascii="Times New Roman" w:hAnsi="Times New Roman" w:cs="Times New Roman"/>
          <w:sz w:val="24"/>
          <w:szCs w:val="24"/>
        </w:rPr>
        <w:t xml:space="preserve"> sufficiently proved </w:t>
      </w:r>
      <w:r w:rsidR="0015621C" w:rsidRPr="00984E24">
        <w:rPr>
          <w:rFonts w:ascii="Times New Roman" w:hAnsi="Times New Roman" w:cs="Times New Roman"/>
          <w:sz w:val="24"/>
          <w:szCs w:val="24"/>
        </w:rPr>
        <w:t xml:space="preserve">the </w:t>
      </w:r>
      <w:r w:rsidR="00154A4F" w:rsidRPr="00984E24">
        <w:rPr>
          <w:rFonts w:ascii="Times New Roman" w:hAnsi="Times New Roman" w:cs="Times New Roman"/>
          <w:sz w:val="24"/>
          <w:szCs w:val="24"/>
        </w:rPr>
        <w:t xml:space="preserve">existence of a valid offer which formed the basis of the contract between it and the </w:t>
      </w:r>
      <w:r w:rsidRPr="00984E24">
        <w:rPr>
          <w:rFonts w:ascii="Times New Roman" w:hAnsi="Times New Roman" w:cs="Times New Roman"/>
          <w:sz w:val="24"/>
          <w:szCs w:val="24"/>
        </w:rPr>
        <w:t>Defendant</w:t>
      </w:r>
      <w:r w:rsidR="00154A4F" w:rsidRPr="00984E24">
        <w:rPr>
          <w:rFonts w:ascii="Times New Roman" w:hAnsi="Times New Roman" w:cs="Times New Roman"/>
          <w:sz w:val="24"/>
          <w:szCs w:val="24"/>
        </w:rPr>
        <w:t xml:space="preserve">. </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the reply to the issue of whether there was a written contract between the parties as raised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for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submitted that </w:t>
      </w:r>
      <w:r w:rsidR="001157C0" w:rsidRPr="00984E24">
        <w:rPr>
          <w:rFonts w:ascii="Times New Roman" w:hAnsi="Times New Roman" w:cs="Times New Roman"/>
          <w:sz w:val="24"/>
          <w:szCs w:val="24"/>
        </w:rPr>
        <w:t>E</w:t>
      </w:r>
      <w:r w:rsidR="0015621C" w:rsidRPr="00984E24">
        <w:rPr>
          <w:rFonts w:ascii="Times New Roman" w:hAnsi="Times New Roman" w:cs="Times New Roman"/>
          <w:sz w:val="24"/>
          <w:szCs w:val="24"/>
        </w:rPr>
        <w:t xml:space="preserve">xhibit </w:t>
      </w:r>
      <w:r w:rsidRPr="00984E24">
        <w:rPr>
          <w:rFonts w:ascii="Times New Roman" w:hAnsi="Times New Roman" w:cs="Times New Roman"/>
          <w:sz w:val="24"/>
          <w:szCs w:val="24"/>
        </w:rPr>
        <w:t>P3 which is the written co</w:t>
      </w:r>
      <w:r w:rsidR="006D7A94" w:rsidRPr="00984E24">
        <w:rPr>
          <w:rFonts w:ascii="Times New Roman" w:hAnsi="Times New Roman" w:cs="Times New Roman"/>
          <w:sz w:val="24"/>
          <w:szCs w:val="24"/>
        </w:rPr>
        <w:t>ntract as proved by PW1 and PW2. I</w:t>
      </w:r>
      <w:r w:rsidRPr="00984E24">
        <w:rPr>
          <w:rFonts w:ascii="Times New Roman" w:hAnsi="Times New Roman" w:cs="Times New Roman"/>
          <w:sz w:val="24"/>
          <w:szCs w:val="24"/>
        </w:rPr>
        <w:t xml:space="preserve">t was </w:t>
      </w:r>
      <w:proofErr w:type="spellStart"/>
      <w:r w:rsidRPr="00984E24">
        <w:rPr>
          <w:rFonts w:ascii="Times New Roman" w:hAnsi="Times New Roman" w:cs="Times New Roman"/>
          <w:sz w:val="24"/>
          <w:szCs w:val="24"/>
        </w:rPr>
        <w:t>Jotham</w:t>
      </w:r>
      <w:proofErr w:type="spellEnd"/>
      <w:r w:rsidRPr="00984E24">
        <w:rPr>
          <w:rFonts w:ascii="Times New Roman" w:hAnsi="Times New Roman" w:cs="Times New Roman"/>
          <w:sz w:val="24"/>
          <w:szCs w:val="24"/>
        </w:rPr>
        <w:t xml:space="preserve"> </w:t>
      </w:r>
      <w:proofErr w:type="spellStart"/>
      <w:r w:rsidRPr="00984E24">
        <w:rPr>
          <w:rFonts w:ascii="Times New Roman" w:hAnsi="Times New Roman" w:cs="Times New Roman"/>
          <w:sz w:val="24"/>
          <w:szCs w:val="24"/>
        </w:rPr>
        <w:t>Katumusiime</w:t>
      </w:r>
      <w:proofErr w:type="spellEnd"/>
      <w:r w:rsidRPr="00984E24">
        <w:rPr>
          <w:rFonts w:ascii="Times New Roman" w:hAnsi="Times New Roman" w:cs="Times New Roman"/>
          <w:sz w:val="24"/>
          <w:szCs w:val="24"/>
        </w:rPr>
        <w:t xml:space="preserve"> who signed it on behalf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who was the Chief Executive Officer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at the time</w:t>
      </w:r>
      <w:r w:rsidR="006D7A94" w:rsidRPr="00984E24">
        <w:rPr>
          <w:rFonts w:ascii="Times New Roman" w:hAnsi="Times New Roman" w:cs="Times New Roman"/>
          <w:sz w:val="24"/>
          <w:szCs w:val="24"/>
        </w:rPr>
        <w:t xml:space="preserve"> and t</w:t>
      </w:r>
      <w:r w:rsidRPr="00984E24">
        <w:rPr>
          <w:rFonts w:ascii="Times New Roman" w:hAnsi="Times New Roman" w:cs="Times New Roman"/>
          <w:sz w:val="24"/>
          <w:szCs w:val="24"/>
        </w:rPr>
        <w:t xml:space="preserve">he allegation that he is unknown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a departure from their pleadings and an afterthought which ought to be rejected. This is because in their amended written statement of defence under paragraph 6 they </w:t>
      </w:r>
      <w:r w:rsidR="0015621C" w:rsidRPr="00984E24">
        <w:rPr>
          <w:rFonts w:ascii="Times New Roman" w:hAnsi="Times New Roman" w:cs="Times New Roman"/>
          <w:sz w:val="24"/>
          <w:szCs w:val="24"/>
        </w:rPr>
        <w:t xml:space="preserve">referred to </w:t>
      </w:r>
      <w:r w:rsidRPr="00984E24">
        <w:rPr>
          <w:rFonts w:ascii="Times New Roman" w:hAnsi="Times New Roman" w:cs="Times New Roman"/>
          <w:sz w:val="24"/>
          <w:szCs w:val="24"/>
        </w:rPr>
        <w:t xml:space="preserve">him as the person who signed on behalf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yet now they allege he did not have authority to do so.</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rejoinder to issue 2 on whether the contract was rendered void on account of failure of accrual of a material part thereof,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w:t>
      </w:r>
      <w:r w:rsidR="0015621C" w:rsidRPr="00984E24">
        <w:rPr>
          <w:rFonts w:ascii="Times New Roman" w:hAnsi="Times New Roman" w:cs="Times New Roman"/>
          <w:sz w:val="24"/>
          <w:szCs w:val="24"/>
        </w:rPr>
        <w:t>s</w:t>
      </w:r>
      <w:r w:rsidRPr="00984E24">
        <w:rPr>
          <w:rFonts w:ascii="Times New Roman" w:hAnsi="Times New Roman" w:cs="Times New Roman"/>
          <w:sz w:val="24"/>
          <w:szCs w:val="24"/>
        </w:rPr>
        <w:t xml:space="preserve">ubmitted that the contract had a contingency element </w:t>
      </w:r>
      <w:r w:rsidR="0015621C" w:rsidRPr="00984E24">
        <w:rPr>
          <w:rFonts w:ascii="Times New Roman" w:hAnsi="Times New Roman" w:cs="Times New Roman"/>
          <w:sz w:val="24"/>
          <w:szCs w:val="24"/>
        </w:rPr>
        <w:t>t</w:t>
      </w:r>
      <w:r w:rsidRPr="00984E24">
        <w:rPr>
          <w:rFonts w:ascii="Times New Roman" w:hAnsi="Times New Roman" w:cs="Times New Roman"/>
          <w:sz w:val="24"/>
          <w:szCs w:val="24"/>
        </w:rPr>
        <w:t xml:space="preserve">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would be paid for the services rendered only in the event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secured funding for its building project which contingency materialised. PW1 and PW2 further testified that after the production of the feasibility study report </w:t>
      </w:r>
      <w:r w:rsidR="001157C0" w:rsidRPr="00984E24">
        <w:rPr>
          <w:rFonts w:ascii="Times New Roman" w:hAnsi="Times New Roman" w:cs="Times New Roman"/>
          <w:sz w:val="24"/>
          <w:szCs w:val="24"/>
        </w:rPr>
        <w:t>E</w:t>
      </w:r>
      <w:r w:rsidR="0015621C" w:rsidRPr="00984E24">
        <w:rPr>
          <w:rFonts w:ascii="Times New Roman" w:hAnsi="Times New Roman" w:cs="Times New Roman"/>
          <w:sz w:val="24"/>
          <w:szCs w:val="24"/>
        </w:rPr>
        <w:t xml:space="preserve">xhibit </w:t>
      </w:r>
      <w:r w:rsidRPr="00984E24">
        <w:rPr>
          <w:rFonts w:ascii="Times New Roman" w:hAnsi="Times New Roman" w:cs="Times New Roman"/>
          <w:sz w:val="24"/>
          <w:szCs w:val="24"/>
        </w:rPr>
        <w:t xml:space="preserve">P1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basing on the same applied for funding from NSSF which accepted and communicated as much under </w:t>
      </w:r>
      <w:r w:rsidR="001157C0" w:rsidRPr="00984E24">
        <w:rPr>
          <w:rFonts w:ascii="Times New Roman" w:hAnsi="Times New Roman" w:cs="Times New Roman"/>
          <w:sz w:val="24"/>
          <w:szCs w:val="24"/>
        </w:rPr>
        <w:t>E</w:t>
      </w:r>
      <w:r w:rsidR="0015621C" w:rsidRPr="00984E24">
        <w:rPr>
          <w:rFonts w:ascii="Times New Roman" w:hAnsi="Times New Roman" w:cs="Times New Roman"/>
          <w:sz w:val="24"/>
          <w:szCs w:val="24"/>
        </w:rPr>
        <w:t xml:space="preserve">xhibit </w:t>
      </w:r>
      <w:r w:rsidRPr="00984E24">
        <w:rPr>
          <w:rFonts w:ascii="Times New Roman" w:hAnsi="Times New Roman" w:cs="Times New Roman"/>
          <w:sz w:val="24"/>
          <w:szCs w:val="24"/>
        </w:rPr>
        <w:t xml:space="preserve">P2 followed by the signing of the BOOT Agreement </w:t>
      </w:r>
      <w:r w:rsidR="001157C0" w:rsidRPr="00984E24">
        <w:rPr>
          <w:rFonts w:ascii="Times New Roman" w:hAnsi="Times New Roman" w:cs="Times New Roman"/>
          <w:sz w:val="24"/>
          <w:szCs w:val="24"/>
        </w:rPr>
        <w:t>E</w:t>
      </w:r>
      <w:r w:rsidR="0015621C" w:rsidRPr="00984E24">
        <w:rPr>
          <w:rFonts w:ascii="Times New Roman" w:hAnsi="Times New Roman" w:cs="Times New Roman"/>
          <w:sz w:val="24"/>
          <w:szCs w:val="24"/>
        </w:rPr>
        <w:t xml:space="preserve">xhibit </w:t>
      </w:r>
      <w:r w:rsidRPr="00984E24">
        <w:rPr>
          <w:rFonts w:ascii="Times New Roman" w:hAnsi="Times New Roman" w:cs="Times New Roman"/>
          <w:sz w:val="24"/>
          <w:szCs w:val="24"/>
        </w:rPr>
        <w:t xml:space="preserve">P5 upon which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payment obligation was settled. He therefore submitted that  whereas the contract had a contingent element to it, the same materialised as demonstrated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became obligated to ensure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was paid and prayed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’s version be accepted and court find in the negative on this issue.</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regard to issue 3 on whether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breached the contract,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reiterated its earlier submissions and maintained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breached the contract and is therefore liable.</w:t>
      </w:r>
    </w:p>
    <w:p w:rsidR="00154A4F" w:rsidRPr="00984E24" w:rsidRDefault="00154A4F" w:rsidP="00154A4F">
      <w:pPr>
        <w:jc w:val="both"/>
        <w:rPr>
          <w:rFonts w:ascii="Times New Roman" w:hAnsi="Times New Roman" w:cs="Times New Roman"/>
          <w:sz w:val="24"/>
          <w:szCs w:val="24"/>
        </w:rPr>
      </w:pPr>
      <w:r w:rsidRPr="00984E24">
        <w:rPr>
          <w:rFonts w:ascii="Times New Roman" w:hAnsi="Times New Roman" w:cs="Times New Roman"/>
          <w:sz w:val="24"/>
          <w:szCs w:val="24"/>
        </w:rPr>
        <w:t xml:space="preserve">In regard to remedies, in rejoinder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reiterated their earlier submissions and prayed that court be pleased to enter judgment for it in the terms prayed for. </w:t>
      </w:r>
    </w:p>
    <w:p w:rsidR="003764D8" w:rsidRPr="00984E24" w:rsidRDefault="001157C0" w:rsidP="00E3613D">
      <w:pPr>
        <w:jc w:val="both"/>
        <w:rPr>
          <w:rFonts w:ascii="Times New Roman" w:hAnsi="Times New Roman" w:cs="Times New Roman"/>
          <w:b/>
          <w:sz w:val="24"/>
          <w:szCs w:val="24"/>
        </w:rPr>
      </w:pPr>
      <w:r w:rsidRPr="00984E24">
        <w:rPr>
          <w:rFonts w:ascii="Times New Roman" w:hAnsi="Times New Roman" w:cs="Times New Roman"/>
          <w:b/>
          <w:sz w:val="24"/>
          <w:szCs w:val="24"/>
        </w:rPr>
        <w:t>Judgment</w:t>
      </w:r>
    </w:p>
    <w:p w:rsidR="00FF1D44" w:rsidRPr="00984E24" w:rsidRDefault="00763018" w:rsidP="00E3613D">
      <w:pPr>
        <w:jc w:val="both"/>
        <w:rPr>
          <w:rFonts w:ascii="Times New Roman" w:hAnsi="Times New Roman" w:cs="Times New Roman"/>
          <w:sz w:val="24"/>
          <w:szCs w:val="24"/>
        </w:rPr>
      </w:pPr>
      <w:r w:rsidRPr="00984E24">
        <w:rPr>
          <w:rFonts w:ascii="Times New Roman" w:hAnsi="Times New Roman" w:cs="Times New Roman"/>
          <w:sz w:val="24"/>
          <w:szCs w:val="24"/>
        </w:rPr>
        <w:lastRenderedPageBreak/>
        <w:t xml:space="preserve">I have carefully considered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action as disclosed in the plaint and the defence as disclosed in the written statement of defence. Issues for resolution of any </w:t>
      </w:r>
      <w:r w:rsidR="00174ED6" w:rsidRPr="00984E24">
        <w:rPr>
          <w:rFonts w:ascii="Times New Roman" w:hAnsi="Times New Roman" w:cs="Times New Roman"/>
          <w:sz w:val="24"/>
          <w:szCs w:val="24"/>
        </w:rPr>
        <w:t xml:space="preserve">suit are derived </w:t>
      </w:r>
      <w:r w:rsidRPr="00984E24">
        <w:rPr>
          <w:rFonts w:ascii="Times New Roman" w:hAnsi="Times New Roman" w:cs="Times New Roman"/>
          <w:sz w:val="24"/>
          <w:szCs w:val="24"/>
        </w:rPr>
        <w:t xml:space="preserve">from the pleadings under Order 15 rules 1 and 2 of the Civil Procedure Rules. The </w:t>
      </w:r>
      <w:r w:rsidR="00ED7006" w:rsidRPr="00984E24">
        <w:rPr>
          <w:rFonts w:ascii="Times New Roman" w:hAnsi="Times New Roman" w:cs="Times New Roman"/>
          <w:sz w:val="24"/>
          <w:szCs w:val="24"/>
        </w:rPr>
        <w:t>Plaintiff</w:t>
      </w:r>
      <w:r w:rsidR="006D7A94" w:rsidRPr="00984E24">
        <w:rPr>
          <w:rFonts w:ascii="Times New Roman" w:hAnsi="Times New Roman" w:cs="Times New Roman"/>
          <w:sz w:val="24"/>
          <w:szCs w:val="24"/>
        </w:rPr>
        <w:t>’</w:t>
      </w:r>
      <w:r w:rsidRPr="00984E24">
        <w:rPr>
          <w:rFonts w:ascii="Times New Roman" w:hAnsi="Times New Roman" w:cs="Times New Roman"/>
          <w:sz w:val="24"/>
          <w:szCs w:val="24"/>
        </w:rPr>
        <w:t xml:space="preserve">s claim is for damages, interests and costs of the suit arising out of the cause of action of breach of contract. Specifically the action is founded on the facts disclosed in paragraph 4 that sometime in 2007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contracted and engaged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to provide consultancy services in the form of </w:t>
      </w:r>
      <w:r w:rsidR="00FB5385" w:rsidRPr="00984E24">
        <w:rPr>
          <w:rFonts w:ascii="Times New Roman" w:hAnsi="Times New Roman" w:cs="Times New Roman"/>
          <w:sz w:val="24"/>
          <w:szCs w:val="24"/>
        </w:rPr>
        <w:t xml:space="preserve">a </w:t>
      </w:r>
      <w:r w:rsidRPr="00984E24">
        <w:rPr>
          <w:rFonts w:ascii="Times New Roman" w:hAnsi="Times New Roman" w:cs="Times New Roman"/>
          <w:sz w:val="24"/>
          <w:szCs w:val="24"/>
        </w:rPr>
        <w:t xml:space="preserve">feasibility study for a proposed construction of a multi-storey building to be known as Uganda National Farmers Centre. It is disclosed that the feasibility study was a prerequisite to source funding for a building project which financing was to be provided by the financier </w:t>
      </w:r>
      <w:r w:rsidR="00FB5385" w:rsidRPr="00984E24">
        <w:rPr>
          <w:rFonts w:ascii="Times New Roman" w:hAnsi="Times New Roman" w:cs="Times New Roman"/>
          <w:sz w:val="24"/>
          <w:szCs w:val="24"/>
        </w:rPr>
        <w:t xml:space="preserve">known as </w:t>
      </w:r>
      <w:r w:rsidRPr="00984E24">
        <w:rPr>
          <w:rFonts w:ascii="Times New Roman" w:hAnsi="Times New Roman" w:cs="Times New Roman"/>
          <w:sz w:val="24"/>
          <w:szCs w:val="24"/>
        </w:rPr>
        <w:t>National Social Security Fund. The</w:t>
      </w:r>
      <w:r w:rsidR="00ED540D" w:rsidRPr="00984E24">
        <w:rPr>
          <w:rFonts w:ascii="Times New Roman" w:hAnsi="Times New Roman" w:cs="Times New Roman"/>
          <w:sz w:val="24"/>
          <w:szCs w:val="24"/>
        </w:rPr>
        <w:t xml:space="preserve"> </w:t>
      </w:r>
      <w:r w:rsidR="00ED7006" w:rsidRPr="00984E24">
        <w:rPr>
          <w:rFonts w:ascii="Times New Roman" w:hAnsi="Times New Roman" w:cs="Times New Roman"/>
          <w:sz w:val="24"/>
          <w:szCs w:val="24"/>
        </w:rPr>
        <w:t>Plaintiff</w:t>
      </w:r>
      <w:r w:rsidR="00ED540D" w:rsidRPr="00984E24">
        <w:rPr>
          <w:rFonts w:ascii="Times New Roman" w:hAnsi="Times New Roman" w:cs="Times New Roman"/>
          <w:sz w:val="24"/>
          <w:szCs w:val="24"/>
        </w:rPr>
        <w:t xml:space="preserve">'s </w:t>
      </w:r>
      <w:r w:rsidRPr="00984E24">
        <w:rPr>
          <w:rFonts w:ascii="Times New Roman" w:hAnsi="Times New Roman" w:cs="Times New Roman"/>
          <w:sz w:val="24"/>
          <w:szCs w:val="24"/>
        </w:rPr>
        <w:t xml:space="preserve">case is that the feasibility study was completed in August 2007 and presented to the </w:t>
      </w:r>
      <w:r w:rsidR="00ED7006" w:rsidRPr="00984E24">
        <w:rPr>
          <w:rFonts w:ascii="Times New Roman" w:hAnsi="Times New Roman" w:cs="Times New Roman"/>
          <w:sz w:val="24"/>
          <w:szCs w:val="24"/>
        </w:rPr>
        <w:t>Defendant</w:t>
      </w:r>
      <w:r w:rsidR="00FB5385" w:rsidRPr="00984E24">
        <w:rPr>
          <w:rFonts w:ascii="Times New Roman" w:hAnsi="Times New Roman" w:cs="Times New Roman"/>
          <w:sz w:val="24"/>
          <w:szCs w:val="24"/>
        </w:rPr>
        <w:t>’</w:t>
      </w:r>
      <w:r w:rsidRPr="00984E24">
        <w:rPr>
          <w:rFonts w:ascii="Times New Roman" w:hAnsi="Times New Roman" w:cs="Times New Roman"/>
          <w:sz w:val="24"/>
          <w:szCs w:val="24"/>
        </w:rPr>
        <w:t xml:space="preserve">s National Executive Committee which </w:t>
      </w:r>
      <w:r w:rsidR="00ED540D" w:rsidRPr="00984E24">
        <w:rPr>
          <w:rFonts w:ascii="Times New Roman" w:hAnsi="Times New Roman" w:cs="Times New Roman"/>
          <w:sz w:val="24"/>
          <w:szCs w:val="24"/>
        </w:rPr>
        <w:t xml:space="preserve">Committee </w:t>
      </w:r>
      <w:r w:rsidRPr="00984E24">
        <w:rPr>
          <w:rFonts w:ascii="Times New Roman" w:hAnsi="Times New Roman" w:cs="Times New Roman"/>
          <w:sz w:val="24"/>
          <w:szCs w:val="24"/>
        </w:rPr>
        <w:t>approved it.</w:t>
      </w:r>
      <w:r w:rsidR="009736E1"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009736E1" w:rsidRPr="00984E24">
        <w:rPr>
          <w:rFonts w:ascii="Times New Roman" w:hAnsi="Times New Roman" w:cs="Times New Roman"/>
          <w:sz w:val="24"/>
          <w:szCs w:val="24"/>
        </w:rPr>
        <w:t xml:space="preserve"> alleged that the </w:t>
      </w:r>
      <w:r w:rsidR="00ED7006" w:rsidRPr="00984E24">
        <w:rPr>
          <w:rFonts w:ascii="Times New Roman" w:hAnsi="Times New Roman" w:cs="Times New Roman"/>
          <w:sz w:val="24"/>
          <w:szCs w:val="24"/>
        </w:rPr>
        <w:t>Defendant</w:t>
      </w:r>
      <w:r w:rsidR="009736E1" w:rsidRPr="00984E24">
        <w:rPr>
          <w:rFonts w:ascii="Times New Roman" w:hAnsi="Times New Roman" w:cs="Times New Roman"/>
          <w:sz w:val="24"/>
          <w:szCs w:val="24"/>
        </w:rPr>
        <w:t xml:space="preserve"> acting on the feasibility study applied for and was granted funding for the building project by </w:t>
      </w:r>
      <w:r w:rsidR="00FB5385" w:rsidRPr="00984E24">
        <w:rPr>
          <w:rFonts w:ascii="Times New Roman" w:hAnsi="Times New Roman" w:cs="Times New Roman"/>
          <w:sz w:val="24"/>
          <w:szCs w:val="24"/>
        </w:rPr>
        <w:t>N</w:t>
      </w:r>
      <w:r w:rsidR="009736E1" w:rsidRPr="00984E24">
        <w:rPr>
          <w:rFonts w:ascii="Times New Roman" w:hAnsi="Times New Roman" w:cs="Times New Roman"/>
          <w:sz w:val="24"/>
          <w:szCs w:val="24"/>
        </w:rPr>
        <w:t xml:space="preserve">ational Social Security fund which entered into an agreement described as </w:t>
      </w:r>
      <w:r w:rsidR="00FB5385" w:rsidRPr="00984E24">
        <w:rPr>
          <w:rFonts w:ascii="Times New Roman" w:hAnsi="Times New Roman" w:cs="Times New Roman"/>
          <w:sz w:val="24"/>
          <w:szCs w:val="24"/>
        </w:rPr>
        <w:t xml:space="preserve">the </w:t>
      </w:r>
      <w:r w:rsidR="009736E1" w:rsidRPr="00984E24">
        <w:rPr>
          <w:rFonts w:ascii="Times New Roman" w:hAnsi="Times New Roman" w:cs="Times New Roman"/>
          <w:sz w:val="24"/>
          <w:szCs w:val="24"/>
        </w:rPr>
        <w:t>Build, Own Operate and Transfer Agreement (BOOT)</w:t>
      </w:r>
      <w:r w:rsidR="00FF1D44" w:rsidRPr="00984E24">
        <w:rPr>
          <w:rFonts w:ascii="Times New Roman" w:hAnsi="Times New Roman" w:cs="Times New Roman"/>
          <w:sz w:val="24"/>
          <w:szCs w:val="24"/>
        </w:rPr>
        <w:t>. This was on 1</w:t>
      </w:r>
      <w:r w:rsidR="00FB5385" w:rsidRPr="00984E24">
        <w:rPr>
          <w:rFonts w:ascii="Times New Roman" w:hAnsi="Times New Roman" w:cs="Times New Roman"/>
          <w:sz w:val="24"/>
          <w:szCs w:val="24"/>
          <w:vertAlign w:val="superscript"/>
        </w:rPr>
        <w:t>st</w:t>
      </w:r>
      <w:r w:rsidR="00FB5385" w:rsidRPr="00984E24">
        <w:rPr>
          <w:rFonts w:ascii="Times New Roman" w:hAnsi="Times New Roman" w:cs="Times New Roman"/>
          <w:sz w:val="24"/>
          <w:szCs w:val="24"/>
        </w:rPr>
        <w:t xml:space="preserve"> </w:t>
      </w:r>
      <w:r w:rsidR="00FF1D44" w:rsidRPr="00984E24">
        <w:rPr>
          <w:rFonts w:ascii="Times New Roman" w:hAnsi="Times New Roman" w:cs="Times New Roman"/>
          <w:sz w:val="24"/>
          <w:szCs w:val="24"/>
        </w:rPr>
        <w:t>October</w:t>
      </w:r>
      <w:r w:rsidR="00FB5385" w:rsidRPr="00984E24">
        <w:rPr>
          <w:rFonts w:ascii="Times New Roman" w:hAnsi="Times New Roman" w:cs="Times New Roman"/>
          <w:sz w:val="24"/>
          <w:szCs w:val="24"/>
        </w:rPr>
        <w:t>,</w:t>
      </w:r>
      <w:r w:rsidR="00FF1D44" w:rsidRPr="00984E24">
        <w:rPr>
          <w:rFonts w:ascii="Times New Roman" w:hAnsi="Times New Roman" w:cs="Times New Roman"/>
          <w:sz w:val="24"/>
          <w:szCs w:val="24"/>
        </w:rPr>
        <w:t xml:space="preserve"> 2007. On 15</w:t>
      </w:r>
      <w:r w:rsidR="00FB5385" w:rsidRPr="00984E24">
        <w:rPr>
          <w:rFonts w:ascii="Times New Roman" w:hAnsi="Times New Roman" w:cs="Times New Roman"/>
          <w:sz w:val="24"/>
          <w:szCs w:val="24"/>
          <w:vertAlign w:val="superscript"/>
        </w:rPr>
        <w:t>th</w:t>
      </w:r>
      <w:r w:rsidR="00FB5385" w:rsidRPr="00984E24">
        <w:rPr>
          <w:rFonts w:ascii="Times New Roman" w:hAnsi="Times New Roman" w:cs="Times New Roman"/>
          <w:sz w:val="24"/>
          <w:szCs w:val="24"/>
        </w:rPr>
        <w:t xml:space="preserve"> </w:t>
      </w:r>
      <w:r w:rsidR="00FF1D44" w:rsidRPr="00984E24">
        <w:rPr>
          <w:rFonts w:ascii="Times New Roman" w:hAnsi="Times New Roman" w:cs="Times New Roman"/>
          <w:sz w:val="24"/>
          <w:szCs w:val="24"/>
        </w:rPr>
        <w:t>August</w:t>
      </w:r>
      <w:r w:rsidR="00FB5385" w:rsidRPr="00984E24">
        <w:rPr>
          <w:rFonts w:ascii="Times New Roman" w:hAnsi="Times New Roman" w:cs="Times New Roman"/>
          <w:sz w:val="24"/>
          <w:szCs w:val="24"/>
        </w:rPr>
        <w:t>,</w:t>
      </w:r>
      <w:r w:rsidR="00FF1D44" w:rsidRPr="00984E24">
        <w:rPr>
          <w:rFonts w:ascii="Times New Roman" w:hAnsi="Times New Roman" w:cs="Times New Roman"/>
          <w:sz w:val="24"/>
          <w:szCs w:val="24"/>
        </w:rPr>
        <w:t xml:space="preserve"> 2008 the parties executed a written contract w</w:t>
      </w:r>
      <w:r w:rsidR="00174ED6" w:rsidRPr="00984E24">
        <w:rPr>
          <w:rFonts w:ascii="Times New Roman" w:hAnsi="Times New Roman" w:cs="Times New Roman"/>
          <w:sz w:val="24"/>
          <w:szCs w:val="24"/>
        </w:rPr>
        <w:t xml:space="preserve">hich </w:t>
      </w:r>
      <w:r w:rsidR="00FF1D44" w:rsidRPr="00984E24">
        <w:rPr>
          <w:rFonts w:ascii="Times New Roman" w:hAnsi="Times New Roman" w:cs="Times New Roman"/>
          <w:sz w:val="24"/>
          <w:szCs w:val="24"/>
        </w:rPr>
        <w:t>elaborate</w:t>
      </w:r>
      <w:r w:rsidR="00174ED6" w:rsidRPr="00984E24">
        <w:rPr>
          <w:rFonts w:ascii="Times New Roman" w:hAnsi="Times New Roman" w:cs="Times New Roman"/>
          <w:sz w:val="24"/>
          <w:szCs w:val="24"/>
        </w:rPr>
        <w:t>s</w:t>
      </w:r>
      <w:r w:rsidR="00FF1D44" w:rsidRPr="00984E24">
        <w:rPr>
          <w:rFonts w:ascii="Times New Roman" w:hAnsi="Times New Roman" w:cs="Times New Roman"/>
          <w:sz w:val="24"/>
          <w:szCs w:val="24"/>
        </w:rPr>
        <w:t xml:space="preserve"> </w:t>
      </w:r>
      <w:r w:rsidR="00FB5385" w:rsidRPr="00984E24">
        <w:rPr>
          <w:rFonts w:ascii="Times New Roman" w:hAnsi="Times New Roman" w:cs="Times New Roman"/>
          <w:sz w:val="24"/>
          <w:szCs w:val="24"/>
        </w:rPr>
        <w:t xml:space="preserve">each </w:t>
      </w:r>
      <w:r w:rsidR="00FF1D44" w:rsidRPr="00984E24">
        <w:rPr>
          <w:rFonts w:ascii="Times New Roman" w:hAnsi="Times New Roman" w:cs="Times New Roman"/>
          <w:sz w:val="24"/>
          <w:szCs w:val="24"/>
        </w:rPr>
        <w:t xml:space="preserve">party's rights and obligations that included remuneration of the </w:t>
      </w:r>
      <w:r w:rsidR="00ED7006" w:rsidRPr="00984E24">
        <w:rPr>
          <w:rFonts w:ascii="Times New Roman" w:hAnsi="Times New Roman" w:cs="Times New Roman"/>
          <w:sz w:val="24"/>
          <w:szCs w:val="24"/>
        </w:rPr>
        <w:t>Plaintiff</w:t>
      </w:r>
      <w:r w:rsidR="00FF1D44" w:rsidRPr="00984E24">
        <w:rPr>
          <w:rFonts w:ascii="Times New Roman" w:hAnsi="Times New Roman" w:cs="Times New Roman"/>
          <w:sz w:val="24"/>
          <w:szCs w:val="24"/>
        </w:rPr>
        <w:t xml:space="preserve"> by a gross fee of 2% of the total approved proj</w:t>
      </w:r>
      <w:r w:rsidR="006D43F1" w:rsidRPr="00984E24">
        <w:rPr>
          <w:rFonts w:ascii="Times New Roman" w:hAnsi="Times New Roman" w:cs="Times New Roman"/>
          <w:sz w:val="24"/>
          <w:szCs w:val="24"/>
        </w:rPr>
        <w:t xml:space="preserve">ect cost </w:t>
      </w:r>
      <w:r w:rsidR="00FF1D44" w:rsidRPr="00984E24">
        <w:rPr>
          <w:rFonts w:ascii="Times New Roman" w:hAnsi="Times New Roman" w:cs="Times New Roman"/>
          <w:sz w:val="24"/>
          <w:szCs w:val="24"/>
        </w:rPr>
        <w:t xml:space="preserve">value. It is alleged that the </w:t>
      </w:r>
      <w:r w:rsidR="00ED7006" w:rsidRPr="00984E24">
        <w:rPr>
          <w:rFonts w:ascii="Times New Roman" w:hAnsi="Times New Roman" w:cs="Times New Roman"/>
          <w:sz w:val="24"/>
          <w:szCs w:val="24"/>
        </w:rPr>
        <w:t>Plaintiff</w:t>
      </w:r>
      <w:r w:rsidR="00FF1D44" w:rsidRPr="00984E24">
        <w:rPr>
          <w:rFonts w:ascii="Times New Roman" w:hAnsi="Times New Roman" w:cs="Times New Roman"/>
          <w:sz w:val="24"/>
          <w:szCs w:val="24"/>
        </w:rPr>
        <w:t xml:space="preserve"> fully performed its obligations under the contract </w:t>
      </w:r>
      <w:r w:rsidR="003C3660" w:rsidRPr="00984E24">
        <w:rPr>
          <w:rFonts w:ascii="Times New Roman" w:hAnsi="Times New Roman" w:cs="Times New Roman"/>
          <w:sz w:val="24"/>
          <w:szCs w:val="24"/>
        </w:rPr>
        <w:t xml:space="preserve">and </w:t>
      </w:r>
      <w:r w:rsidR="00FF1D44" w:rsidRPr="00984E24">
        <w:rPr>
          <w:rFonts w:ascii="Times New Roman" w:hAnsi="Times New Roman" w:cs="Times New Roman"/>
          <w:sz w:val="24"/>
          <w:szCs w:val="24"/>
        </w:rPr>
        <w:t>on 4</w:t>
      </w:r>
      <w:r w:rsidR="003C3660" w:rsidRPr="00984E24">
        <w:rPr>
          <w:rFonts w:ascii="Times New Roman" w:hAnsi="Times New Roman" w:cs="Times New Roman"/>
          <w:sz w:val="24"/>
          <w:szCs w:val="24"/>
          <w:vertAlign w:val="superscript"/>
        </w:rPr>
        <w:t>th</w:t>
      </w:r>
      <w:r w:rsidR="003C3660" w:rsidRPr="00984E24">
        <w:rPr>
          <w:rFonts w:ascii="Times New Roman" w:hAnsi="Times New Roman" w:cs="Times New Roman"/>
          <w:sz w:val="24"/>
          <w:szCs w:val="24"/>
        </w:rPr>
        <w:t xml:space="preserve"> of </w:t>
      </w:r>
      <w:r w:rsidR="00FF1D44" w:rsidRPr="00984E24">
        <w:rPr>
          <w:rFonts w:ascii="Times New Roman" w:hAnsi="Times New Roman" w:cs="Times New Roman"/>
          <w:sz w:val="24"/>
          <w:szCs w:val="24"/>
        </w:rPr>
        <w:t>October</w:t>
      </w:r>
      <w:r w:rsidR="003C3660" w:rsidRPr="00984E24">
        <w:rPr>
          <w:rFonts w:ascii="Times New Roman" w:hAnsi="Times New Roman" w:cs="Times New Roman"/>
          <w:sz w:val="24"/>
          <w:szCs w:val="24"/>
        </w:rPr>
        <w:t>,</w:t>
      </w:r>
      <w:r w:rsidR="00FF1D44" w:rsidRPr="00984E24">
        <w:rPr>
          <w:rFonts w:ascii="Times New Roman" w:hAnsi="Times New Roman" w:cs="Times New Roman"/>
          <w:sz w:val="24"/>
          <w:szCs w:val="24"/>
        </w:rPr>
        <w:t xml:space="preserve"> 2008 and on 11</w:t>
      </w:r>
      <w:r w:rsidR="003C3660" w:rsidRPr="00984E24">
        <w:rPr>
          <w:rFonts w:ascii="Times New Roman" w:hAnsi="Times New Roman" w:cs="Times New Roman"/>
          <w:sz w:val="24"/>
          <w:szCs w:val="24"/>
          <w:vertAlign w:val="superscript"/>
        </w:rPr>
        <w:t>th</w:t>
      </w:r>
      <w:r w:rsidR="003C3660" w:rsidRPr="00984E24">
        <w:rPr>
          <w:rFonts w:ascii="Times New Roman" w:hAnsi="Times New Roman" w:cs="Times New Roman"/>
          <w:sz w:val="24"/>
          <w:szCs w:val="24"/>
        </w:rPr>
        <w:t xml:space="preserve"> </w:t>
      </w:r>
      <w:r w:rsidR="00FF1D44" w:rsidRPr="00984E24">
        <w:rPr>
          <w:rFonts w:ascii="Times New Roman" w:hAnsi="Times New Roman" w:cs="Times New Roman"/>
          <w:sz w:val="24"/>
          <w:szCs w:val="24"/>
        </w:rPr>
        <w:t>October</w:t>
      </w:r>
      <w:r w:rsidR="003C3660" w:rsidRPr="00984E24">
        <w:rPr>
          <w:rFonts w:ascii="Times New Roman" w:hAnsi="Times New Roman" w:cs="Times New Roman"/>
          <w:sz w:val="24"/>
          <w:szCs w:val="24"/>
        </w:rPr>
        <w:t>,</w:t>
      </w:r>
      <w:r w:rsidR="00FF1D44" w:rsidRPr="00984E24">
        <w:rPr>
          <w:rFonts w:ascii="Times New Roman" w:hAnsi="Times New Roman" w:cs="Times New Roman"/>
          <w:sz w:val="24"/>
          <w:szCs w:val="24"/>
        </w:rPr>
        <w:t xml:space="preserve"> 2008 presented t</w:t>
      </w:r>
      <w:r w:rsidR="003C3660" w:rsidRPr="00984E24">
        <w:rPr>
          <w:rFonts w:ascii="Times New Roman" w:hAnsi="Times New Roman" w:cs="Times New Roman"/>
          <w:sz w:val="24"/>
          <w:szCs w:val="24"/>
        </w:rPr>
        <w:t>w</w:t>
      </w:r>
      <w:r w:rsidR="00FF1D44" w:rsidRPr="00984E24">
        <w:rPr>
          <w:rFonts w:ascii="Times New Roman" w:hAnsi="Times New Roman" w:cs="Times New Roman"/>
          <w:sz w:val="24"/>
          <w:szCs w:val="24"/>
        </w:rPr>
        <w:t xml:space="preserve">o invoices for payment of Uganda shillings 106,200,000/= and 417,368,454/= </w:t>
      </w:r>
      <w:r w:rsidR="003C3660" w:rsidRPr="00984E24">
        <w:rPr>
          <w:rFonts w:ascii="Times New Roman" w:hAnsi="Times New Roman" w:cs="Times New Roman"/>
          <w:sz w:val="24"/>
          <w:szCs w:val="24"/>
        </w:rPr>
        <w:t xml:space="preserve">respectively </w:t>
      </w:r>
      <w:r w:rsidR="00FF1D44" w:rsidRPr="00984E24">
        <w:rPr>
          <w:rFonts w:ascii="Times New Roman" w:hAnsi="Times New Roman" w:cs="Times New Roman"/>
          <w:sz w:val="24"/>
          <w:szCs w:val="24"/>
        </w:rPr>
        <w:t xml:space="preserve">which </w:t>
      </w:r>
      <w:r w:rsidR="003C3660" w:rsidRPr="00984E24">
        <w:rPr>
          <w:rFonts w:ascii="Times New Roman" w:hAnsi="Times New Roman" w:cs="Times New Roman"/>
          <w:sz w:val="24"/>
          <w:szCs w:val="24"/>
        </w:rPr>
        <w:t xml:space="preserve">was not honoured with payment </w:t>
      </w:r>
      <w:r w:rsidR="00FF1D44" w:rsidRPr="00984E24">
        <w:rPr>
          <w:rFonts w:ascii="Times New Roman" w:hAnsi="Times New Roman" w:cs="Times New Roman"/>
          <w:sz w:val="24"/>
          <w:szCs w:val="24"/>
        </w:rPr>
        <w:t xml:space="preserve">by the </w:t>
      </w:r>
      <w:r w:rsidR="00ED7006" w:rsidRPr="00984E24">
        <w:rPr>
          <w:rFonts w:ascii="Times New Roman" w:hAnsi="Times New Roman" w:cs="Times New Roman"/>
          <w:sz w:val="24"/>
          <w:szCs w:val="24"/>
        </w:rPr>
        <w:t>Defendant</w:t>
      </w:r>
      <w:r w:rsidR="00FF1D44" w:rsidRPr="00984E24">
        <w:rPr>
          <w:rFonts w:ascii="Times New Roman" w:hAnsi="Times New Roman" w:cs="Times New Roman"/>
          <w:sz w:val="24"/>
          <w:szCs w:val="24"/>
        </w:rPr>
        <w:t xml:space="preserve"> hence the suit. The </w:t>
      </w:r>
      <w:r w:rsidR="00ED7006" w:rsidRPr="00984E24">
        <w:rPr>
          <w:rFonts w:ascii="Times New Roman" w:hAnsi="Times New Roman" w:cs="Times New Roman"/>
          <w:sz w:val="24"/>
          <w:szCs w:val="24"/>
        </w:rPr>
        <w:t>Plaintiff</w:t>
      </w:r>
      <w:r w:rsidR="00FF1D44" w:rsidRPr="00984E24">
        <w:rPr>
          <w:rFonts w:ascii="Times New Roman" w:hAnsi="Times New Roman" w:cs="Times New Roman"/>
          <w:sz w:val="24"/>
          <w:szCs w:val="24"/>
        </w:rPr>
        <w:t xml:space="preserve"> claims general damages which he asserts is a direct consequence of the breach of contract because of great strain to its business operations and cash flow as a result of the failure to pay.</w:t>
      </w:r>
    </w:p>
    <w:p w:rsidR="00CD2E44" w:rsidRPr="00984E24" w:rsidRDefault="00FF1D44"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In the written statement of defence, </w:t>
      </w:r>
      <w:r w:rsidR="005A2F31"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005A2F31" w:rsidRPr="00984E24">
        <w:rPr>
          <w:rFonts w:ascii="Times New Roman" w:hAnsi="Times New Roman" w:cs="Times New Roman"/>
          <w:sz w:val="24"/>
          <w:szCs w:val="24"/>
        </w:rPr>
        <w:t xml:space="preserve"> averred that the suit was premature and not properly before the court for failure to comply with clause 8 of the agreement and ought to be struck out with costs. In paragraph 5 of the written statement of defence, the </w:t>
      </w:r>
      <w:r w:rsidR="00ED7006" w:rsidRPr="00984E24">
        <w:rPr>
          <w:rFonts w:ascii="Times New Roman" w:hAnsi="Times New Roman" w:cs="Times New Roman"/>
          <w:sz w:val="24"/>
          <w:szCs w:val="24"/>
        </w:rPr>
        <w:t>Defendant</w:t>
      </w:r>
      <w:r w:rsidR="005A2F31" w:rsidRPr="00984E24">
        <w:rPr>
          <w:rFonts w:ascii="Times New Roman" w:hAnsi="Times New Roman" w:cs="Times New Roman"/>
          <w:sz w:val="24"/>
          <w:szCs w:val="24"/>
        </w:rPr>
        <w:t xml:space="preserve"> admits paragraph 4 (a) of the plaint. Paragraph 8 is to the effect that sometime in 2007, the </w:t>
      </w:r>
      <w:r w:rsidR="00ED7006" w:rsidRPr="00984E24">
        <w:rPr>
          <w:rFonts w:ascii="Times New Roman" w:hAnsi="Times New Roman" w:cs="Times New Roman"/>
          <w:sz w:val="24"/>
          <w:szCs w:val="24"/>
        </w:rPr>
        <w:t>Defendant</w:t>
      </w:r>
      <w:r w:rsidR="005A2F31" w:rsidRPr="00984E24">
        <w:rPr>
          <w:rFonts w:ascii="Times New Roman" w:hAnsi="Times New Roman" w:cs="Times New Roman"/>
          <w:sz w:val="24"/>
          <w:szCs w:val="24"/>
        </w:rPr>
        <w:t xml:space="preserve"> contracted and engaged the </w:t>
      </w:r>
      <w:r w:rsidR="00ED7006" w:rsidRPr="00984E24">
        <w:rPr>
          <w:rFonts w:ascii="Times New Roman" w:hAnsi="Times New Roman" w:cs="Times New Roman"/>
          <w:sz w:val="24"/>
          <w:szCs w:val="24"/>
        </w:rPr>
        <w:t>Plaintiff</w:t>
      </w:r>
      <w:r w:rsidR="005A2F31" w:rsidRPr="00984E24">
        <w:rPr>
          <w:rFonts w:ascii="Times New Roman" w:hAnsi="Times New Roman" w:cs="Times New Roman"/>
          <w:sz w:val="24"/>
          <w:szCs w:val="24"/>
        </w:rPr>
        <w:t xml:space="preserve"> for the provision of consultancy services in the form of </w:t>
      </w:r>
      <w:r w:rsidR="006D43F1" w:rsidRPr="00984E24">
        <w:rPr>
          <w:rFonts w:ascii="Times New Roman" w:hAnsi="Times New Roman" w:cs="Times New Roman"/>
          <w:sz w:val="24"/>
          <w:szCs w:val="24"/>
        </w:rPr>
        <w:t xml:space="preserve">a feasibility </w:t>
      </w:r>
      <w:r w:rsidR="005A2F31" w:rsidRPr="00984E24">
        <w:rPr>
          <w:rFonts w:ascii="Times New Roman" w:hAnsi="Times New Roman" w:cs="Times New Roman"/>
          <w:sz w:val="24"/>
          <w:szCs w:val="24"/>
        </w:rPr>
        <w:t>study for a proposed construction of a multi-storey building.</w:t>
      </w:r>
      <w:r w:rsidR="00835D4A" w:rsidRPr="00984E24">
        <w:rPr>
          <w:rFonts w:ascii="Times New Roman" w:hAnsi="Times New Roman" w:cs="Times New Roman"/>
          <w:sz w:val="24"/>
          <w:szCs w:val="24"/>
        </w:rPr>
        <w:t xml:space="preserve"> What is denied is that the feasibility study was a prerequisite to the sourcing of financing for the building project</w:t>
      </w:r>
      <w:r w:rsidR="00AE3BAE" w:rsidRPr="00984E24">
        <w:rPr>
          <w:rFonts w:ascii="Times New Roman" w:hAnsi="Times New Roman" w:cs="Times New Roman"/>
          <w:sz w:val="24"/>
          <w:szCs w:val="24"/>
        </w:rPr>
        <w:t xml:space="preserve"> or </w:t>
      </w:r>
      <w:r w:rsidR="00835D4A" w:rsidRPr="00984E24">
        <w:rPr>
          <w:rFonts w:ascii="Times New Roman" w:hAnsi="Times New Roman" w:cs="Times New Roman"/>
          <w:sz w:val="24"/>
          <w:szCs w:val="24"/>
        </w:rPr>
        <w:t xml:space="preserve">that the </w:t>
      </w:r>
      <w:r w:rsidR="00ED7006" w:rsidRPr="00984E24">
        <w:rPr>
          <w:rFonts w:ascii="Times New Roman" w:hAnsi="Times New Roman" w:cs="Times New Roman"/>
          <w:sz w:val="24"/>
          <w:szCs w:val="24"/>
        </w:rPr>
        <w:t>Defendant</w:t>
      </w:r>
      <w:r w:rsidR="00835D4A" w:rsidRPr="00984E24">
        <w:rPr>
          <w:rFonts w:ascii="Times New Roman" w:hAnsi="Times New Roman" w:cs="Times New Roman"/>
          <w:sz w:val="24"/>
          <w:szCs w:val="24"/>
        </w:rPr>
        <w:t xml:space="preserve"> acted on the feasibility study and obtained financing. In paragraph 8 of the written statement of defence the </w:t>
      </w:r>
      <w:r w:rsidR="00ED7006" w:rsidRPr="00984E24">
        <w:rPr>
          <w:rFonts w:ascii="Times New Roman" w:hAnsi="Times New Roman" w:cs="Times New Roman"/>
          <w:sz w:val="24"/>
          <w:szCs w:val="24"/>
        </w:rPr>
        <w:t>Defendant</w:t>
      </w:r>
      <w:r w:rsidR="00835D4A" w:rsidRPr="00984E24">
        <w:rPr>
          <w:rFonts w:ascii="Times New Roman" w:hAnsi="Times New Roman" w:cs="Times New Roman"/>
          <w:sz w:val="24"/>
          <w:szCs w:val="24"/>
        </w:rPr>
        <w:t xml:space="preserve"> acknowledged receipt of </w:t>
      </w:r>
      <w:r w:rsidR="00AE3BAE" w:rsidRPr="00984E24">
        <w:rPr>
          <w:rFonts w:ascii="Times New Roman" w:hAnsi="Times New Roman" w:cs="Times New Roman"/>
          <w:sz w:val="24"/>
          <w:szCs w:val="24"/>
        </w:rPr>
        <w:t>Annexure</w:t>
      </w:r>
      <w:r w:rsidR="00835D4A" w:rsidRPr="00984E24">
        <w:rPr>
          <w:rFonts w:ascii="Times New Roman" w:hAnsi="Times New Roman" w:cs="Times New Roman"/>
          <w:sz w:val="24"/>
          <w:szCs w:val="24"/>
        </w:rPr>
        <w:t xml:space="preserve"> "A", a letter from the </w:t>
      </w:r>
      <w:r w:rsidR="003C3660" w:rsidRPr="00984E24">
        <w:rPr>
          <w:rFonts w:ascii="Times New Roman" w:hAnsi="Times New Roman" w:cs="Times New Roman"/>
          <w:sz w:val="24"/>
          <w:szCs w:val="24"/>
        </w:rPr>
        <w:t>N</w:t>
      </w:r>
      <w:r w:rsidR="00835D4A" w:rsidRPr="00984E24">
        <w:rPr>
          <w:rFonts w:ascii="Times New Roman" w:hAnsi="Times New Roman" w:cs="Times New Roman"/>
          <w:sz w:val="24"/>
          <w:szCs w:val="24"/>
        </w:rPr>
        <w:t xml:space="preserve">ational Social Security fund dated </w:t>
      </w:r>
      <w:r w:rsidR="003C3660" w:rsidRPr="00984E24">
        <w:rPr>
          <w:rFonts w:ascii="Times New Roman" w:hAnsi="Times New Roman" w:cs="Times New Roman"/>
          <w:sz w:val="24"/>
          <w:szCs w:val="24"/>
        </w:rPr>
        <w:t>7</w:t>
      </w:r>
      <w:r w:rsidR="003C3660" w:rsidRPr="00984E24">
        <w:rPr>
          <w:rFonts w:ascii="Times New Roman" w:hAnsi="Times New Roman" w:cs="Times New Roman"/>
          <w:sz w:val="24"/>
          <w:szCs w:val="24"/>
          <w:vertAlign w:val="superscript"/>
        </w:rPr>
        <w:t>th</w:t>
      </w:r>
      <w:r w:rsidR="003C3660" w:rsidRPr="00984E24">
        <w:rPr>
          <w:rFonts w:ascii="Times New Roman" w:hAnsi="Times New Roman" w:cs="Times New Roman"/>
          <w:sz w:val="24"/>
          <w:szCs w:val="24"/>
        </w:rPr>
        <w:t xml:space="preserve"> </w:t>
      </w:r>
      <w:r w:rsidR="00835D4A" w:rsidRPr="00984E24">
        <w:rPr>
          <w:rFonts w:ascii="Times New Roman" w:hAnsi="Times New Roman" w:cs="Times New Roman"/>
          <w:sz w:val="24"/>
          <w:szCs w:val="24"/>
        </w:rPr>
        <w:t>of April 2008 on the subject of: "FUNDING FOR THE CONSTRUCTION OF THE FARMERS CENTRE ON PLOT 27 NAKASERO ROAD".</w:t>
      </w:r>
      <w:r w:rsidR="003A3C2D" w:rsidRPr="00984E24">
        <w:rPr>
          <w:rFonts w:ascii="Times New Roman" w:hAnsi="Times New Roman" w:cs="Times New Roman"/>
          <w:sz w:val="24"/>
          <w:szCs w:val="24"/>
        </w:rPr>
        <w:t xml:space="preserve"> In the </w:t>
      </w:r>
      <w:r w:rsidR="003C3660" w:rsidRPr="00984E24">
        <w:rPr>
          <w:rFonts w:ascii="Times New Roman" w:hAnsi="Times New Roman" w:cs="Times New Roman"/>
          <w:sz w:val="24"/>
          <w:szCs w:val="24"/>
        </w:rPr>
        <w:t>letter it is written that NSSF B</w:t>
      </w:r>
      <w:r w:rsidR="003A3C2D" w:rsidRPr="00984E24">
        <w:rPr>
          <w:rFonts w:ascii="Times New Roman" w:hAnsi="Times New Roman" w:cs="Times New Roman"/>
          <w:sz w:val="24"/>
          <w:szCs w:val="24"/>
        </w:rPr>
        <w:t xml:space="preserve">oard approved </w:t>
      </w:r>
      <w:r w:rsidR="003C3660" w:rsidRPr="00984E24">
        <w:rPr>
          <w:rFonts w:ascii="Times New Roman" w:hAnsi="Times New Roman" w:cs="Times New Roman"/>
          <w:sz w:val="24"/>
          <w:szCs w:val="24"/>
        </w:rPr>
        <w:t xml:space="preserve">the </w:t>
      </w:r>
      <w:r w:rsidR="003A3C2D" w:rsidRPr="00984E24">
        <w:rPr>
          <w:rFonts w:ascii="Times New Roman" w:hAnsi="Times New Roman" w:cs="Times New Roman"/>
          <w:sz w:val="24"/>
          <w:szCs w:val="24"/>
        </w:rPr>
        <w:t>application for the f</w:t>
      </w:r>
      <w:r w:rsidR="006D43F1" w:rsidRPr="00984E24">
        <w:rPr>
          <w:rFonts w:ascii="Times New Roman" w:hAnsi="Times New Roman" w:cs="Times New Roman"/>
          <w:sz w:val="24"/>
          <w:szCs w:val="24"/>
        </w:rPr>
        <w:t>u</w:t>
      </w:r>
      <w:r w:rsidR="003A3C2D" w:rsidRPr="00984E24">
        <w:rPr>
          <w:rFonts w:ascii="Times New Roman" w:hAnsi="Times New Roman" w:cs="Times New Roman"/>
          <w:sz w:val="24"/>
          <w:szCs w:val="24"/>
        </w:rPr>
        <w:t xml:space="preserve">nding of the </w:t>
      </w:r>
      <w:r w:rsidR="003C3660" w:rsidRPr="00984E24">
        <w:rPr>
          <w:rFonts w:ascii="Times New Roman" w:hAnsi="Times New Roman" w:cs="Times New Roman"/>
          <w:sz w:val="24"/>
          <w:szCs w:val="24"/>
        </w:rPr>
        <w:t>F</w:t>
      </w:r>
      <w:r w:rsidR="003A3C2D" w:rsidRPr="00984E24">
        <w:rPr>
          <w:rFonts w:ascii="Times New Roman" w:hAnsi="Times New Roman" w:cs="Times New Roman"/>
          <w:sz w:val="24"/>
          <w:szCs w:val="24"/>
        </w:rPr>
        <w:t xml:space="preserve">armers Centre </w:t>
      </w:r>
      <w:r w:rsidR="003C3660" w:rsidRPr="00984E24">
        <w:rPr>
          <w:rFonts w:ascii="Times New Roman" w:hAnsi="Times New Roman" w:cs="Times New Roman"/>
          <w:sz w:val="24"/>
          <w:szCs w:val="24"/>
        </w:rPr>
        <w:t xml:space="preserve">under </w:t>
      </w:r>
      <w:r w:rsidR="003A3C2D" w:rsidRPr="00984E24">
        <w:rPr>
          <w:rFonts w:ascii="Times New Roman" w:hAnsi="Times New Roman" w:cs="Times New Roman"/>
          <w:sz w:val="24"/>
          <w:szCs w:val="24"/>
        </w:rPr>
        <w:t xml:space="preserve">the BOOT arrangement and the funding was to be up to a maximum of Uganda shillings 25,300,000,000/=. NSSF would </w:t>
      </w:r>
      <w:r w:rsidR="003C3660" w:rsidRPr="00984E24">
        <w:rPr>
          <w:rFonts w:ascii="Times New Roman" w:hAnsi="Times New Roman" w:cs="Times New Roman"/>
          <w:sz w:val="24"/>
          <w:szCs w:val="24"/>
        </w:rPr>
        <w:t xml:space="preserve">then </w:t>
      </w:r>
      <w:r w:rsidR="003A3C2D" w:rsidRPr="00984E24">
        <w:rPr>
          <w:rFonts w:ascii="Times New Roman" w:hAnsi="Times New Roman" w:cs="Times New Roman"/>
          <w:sz w:val="24"/>
          <w:szCs w:val="24"/>
        </w:rPr>
        <w:t>recover</w:t>
      </w:r>
      <w:r w:rsidR="003C3660" w:rsidRPr="00984E24">
        <w:rPr>
          <w:rFonts w:ascii="Times New Roman" w:hAnsi="Times New Roman" w:cs="Times New Roman"/>
          <w:sz w:val="24"/>
          <w:szCs w:val="24"/>
        </w:rPr>
        <w:t xml:space="preserve"> </w:t>
      </w:r>
      <w:r w:rsidR="003A3C2D" w:rsidRPr="00984E24">
        <w:rPr>
          <w:rFonts w:ascii="Times New Roman" w:hAnsi="Times New Roman" w:cs="Times New Roman"/>
          <w:sz w:val="24"/>
          <w:szCs w:val="24"/>
        </w:rPr>
        <w:t xml:space="preserve">the principal &amp; interests from the monthly rental income and from the completed building within </w:t>
      </w:r>
      <w:r w:rsidR="003C3660" w:rsidRPr="00984E24">
        <w:rPr>
          <w:rFonts w:ascii="Times New Roman" w:hAnsi="Times New Roman" w:cs="Times New Roman"/>
          <w:sz w:val="24"/>
          <w:szCs w:val="24"/>
        </w:rPr>
        <w:t xml:space="preserve">a </w:t>
      </w:r>
      <w:r w:rsidR="003A3C2D" w:rsidRPr="00984E24">
        <w:rPr>
          <w:rFonts w:ascii="Times New Roman" w:hAnsi="Times New Roman" w:cs="Times New Roman"/>
          <w:sz w:val="24"/>
          <w:szCs w:val="24"/>
        </w:rPr>
        <w:t xml:space="preserve">period of 25 years. Thereafter NSSF would transfer the property back to the </w:t>
      </w:r>
      <w:r w:rsidR="00ED7006" w:rsidRPr="00984E24">
        <w:rPr>
          <w:rFonts w:ascii="Times New Roman" w:hAnsi="Times New Roman" w:cs="Times New Roman"/>
          <w:sz w:val="24"/>
          <w:szCs w:val="24"/>
        </w:rPr>
        <w:t>Defendant</w:t>
      </w:r>
      <w:r w:rsidR="003A3C2D" w:rsidRPr="00984E24">
        <w:rPr>
          <w:rFonts w:ascii="Times New Roman" w:hAnsi="Times New Roman" w:cs="Times New Roman"/>
          <w:sz w:val="24"/>
          <w:szCs w:val="24"/>
        </w:rPr>
        <w:t xml:space="preserve"> after recovering the principal amount and </w:t>
      </w:r>
      <w:r w:rsidR="003A3C2D" w:rsidRPr="00984E24">
        <w:rPr>
          <w:rFonts w:ascii="Times New Roman" w:hAnsi="Times New Roman" w:cs="Times New Roman"/>
          <w:sz w:val="24"/>
          <w:szCs w:val="24"/>
        </w:rPr>
        <w:lastRenderedPageBreak/>
        <w:t xml:space="preserve">interest thereon. Expected interest was expected at 14% per annum. NSSF required the </w:t>
      </w:r>
      <w:r w:rsidR="00ED7006" w:rsidRPr="00984E24">
        <w:rPr>
          <w:rFonts w:ascii="Times New Roman" w:hAnsi="Times New Roman" w:cs="Times New Roman"/>
          <w:sz w:val="24"/>
          <w:szCs w:val="24"/>
        </w:rPr>
        <w:t>Defendant</w:t>
      </w:r>
      <w:r w:rsidR="003A3C2D" w:rsidRPr="00984E24">
        <w:rPr>
          <w:rFonts w:ascii="Times New Roman" w:hAnsi="Times New Roman" w:cs="Times New Roman"/>
          <w:sz w:val="24"/>
          <w:szCs w:val="24"/>
        </w:rPr>
        <w:t xml:space="preserve"> to confirm the offer so that they would prepare</w:t>
      </w:r>
      <w:r w:rsidR="003C3660" w:rsidRPr="00984E24">
        <w:rPr>
          <w:rFonts w:ascii="Times New Roman" w:hAnsi="Times New Roman" w:cs="Times New Roman"/>
          <w:sz w:val="24"/>
          <w:szCs w:val="24"/>
        </w:rPr>
        <w:t xml:space="preserve"> other necessary documentation</w:t>
      </w:r>
      <w:r w:rsidR="003A3C2D" w:rsidRPr="00984E24">
        <w:rPr>
          <w:rFonts w:ascii="Times New Roman" w:hAnsi="Times New Roman" w:cs="Times New Roman"/>
          <w:sz w:val="24"/>
          <w:szCs w:val="24"/>
        </w:rPr>
        <w:t>s attached to the BOOT agreement.</w:t>
      </w:r>
      <w:r w:rsidR="00C83296" w:rsidRPr="00984E24">
        <w:rPr>
          <w:rFonts w:ascii="Times New Roman" w:hAnsi="Times New Roman" w:cs="Times New Roman"/>
          <w:sz w:val="24"/>
          <w:szCs w:val="24"/>
        </w:rPr>
        <w:t xml:space="preserve"> In paragraph 8 of the written statement of defence the </w:t>
      </w:r>
      <w:r w:rsidR="00ED7006" w:rsidRPr="00984E24">
        <w:rPr>
          <w:rFonts w:ascii="Times New Roman" w:hAnsi="Times New Roman" w:cs="Times New Roman"/>
          <w:sz w:val="24"/>
          <w:szCs w:val="24"/>
        </w:rPr>
        <w:t>Defendant</w:t>
      </w:r>
      <w:r w:rsidR="00C83296" w:rsidRPr="00984E24">
        <w:rPr>
          <w:rFonts w:ascii="Times New Roman" w:hAnsi="Times New Roman" w:cs="Times New Roman"/>
          <w:sz w:val="24"/>
          <w:szCs w:val="24"/>
        </w:rPr>
        <w:t xml:space="preserve"> avers that annexure "A" quoted above was revoked by the </w:t>
      </w:r>
      <w:proofErr w:type="spellStart"/>
      <w:r w:rsidR="00C83296" w:rsidRPr="00984E24">
        <w:rPr>
          <w:rFonts w:ascii="Times New Roman" w:hAnsi="Times New Roman" w:cs="Times New Roman"/>
          <w:sz w:val="24"/>
          <w:szCs w:val="24"/>
        </w:rPr>
        <w:t>offeror</w:t>
      </w:r>
      <w:proofErr w:type="spellEnd"/>
      <w:r w:rsidR="00C83296" w:rsidRPr="00984E24">
        <w:rPr>
          <w:rFonts w:ascii="Times New Roman" w:hAnsi="Times New Roman" w:cs="Times New Roman"/>
          <w:sz w:val="24"/>
          <w:szCs w:val="24"/>
        </w:rPr>
        <w:t>. Lastly</w:t>
      </w:r>
      <w:r w:rsidR="003C3660" w:rsidRPr="00984E24">
        <w:rPr>
          <w:rFonts w:ascii="Times New Roman" w:hAnsi="Times New Roman" w:cs="Times New Roman"/>
          <w:sz w:val="24"/>
          <w:szCs w:val="24"/>
        </w:rPr>
        <w:t>,</w:t>
      </w:r>
      <w:r w:rsidR="00C83296"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Defendant</w:t>
      </w:r>
      <w:r w:rsidR="00C83296" w:rsidRPr="00984E24">
        <w:rPr>
          <w:rFonts w:ascii="Times New Roman" w:hAnsi="Times New Roman" w:cs="Times New Roman"/>
          <w:sz w:val="24"/>
          <w:szCs w:val="24"/>
        </w:rPr>
        <w:t xml:space="preserve"> averred that annexure "B" to the </w:t>
      </w:r>
      <w:r w:rsidR="00ED7006" w:rsidRPr="00984E24">
        <w:rPr>
          <w:rFonts w:ascii="Times New Roman" w:hAnsi="Times New Roman" w:cs="Times New Roman"/>
          <w:sz w:val="24"/>
          <w:szCs w:val="24"/>
        </w:rPr>
        <w:t>Plaintiff</w:t>
      </w:r>
      <w:r w:rsidR="00AE3BAE" w:rsidRPr="00984E24">
        <w:rPr>
          <w:rFonts w:ascii="Times New Roman" w:hAnsi="Times New Roman" w:cs="Times New Roman"/>
          <w:sz w:val="24"/>
          <w:szCs w:val="24"/>
        </w:rPr>
        <w:t>’s</w:t>
      </w:r>
      <w:r w:rsidR="00C83296" w:rsidRPr="00984E24">
        <w:rPr>
          <w:rFonts w:ascii="Times New Roman" w:hAnsi="Times New Roman" w:cs="Times New Roman"/>
          <w:sz w:val="24"/>
          <w:szCs w:val="24"/>
        </w:rPr>
        <w:t xml:space="preserve"> amended plaint which is an agreement dated 15</w:t>
      </w:r>
      <w:r w:rsidR="00C83296" w:rsidRPr="00984E24">
        <w:rPr>
          <w:rFonts w:ascii="Times New Roman" w:hAnsi="Times New Roman" w:cs="Times New Roman"/>
          <w:sz w:val="24"/>
          <w:szCs w:val="24"/>
          <w:vertAlign w:val="superscript"/>
        </w:rPr>
        <w:t>th</w:t>
      </w:r>
      <w:r w:rsidR="003C3660" w:rsidRPr="00984E24">
        <w:rPr>
          <w:rFonts w:ascii="Times New Roman" w:hAnsi="Times New Roman" w:cs="Times New Roman"/>
          <w:sz w:val="24"/>
          <w:szCs w:val="24"/>
        </w:rPr>
        <w:t xml:space="preserve"> </w:t>
      </w:r>
      <w:r w:rsidR="00C83296" w:rsidRPr="00984E24">
        <w:rPr>
          <w:rFonts w:ascii="Times New Roman" w:hAnsi="Times New Roman" w:cs="Times New Roman"/>
          <w:sz w:val="24"/>
          <w:szCs w:val="24"/>
        </w:rPr>
        <w:t>of August</w:t>
      </w:r>
      <w:r w:rsidR="003C3660" w:rsidRPr="00984E24">
        <w:rPr>
          <w:rFonts w:ascii="Times New Roman" w:hAnsi="Times New Roman" w:cs="Times New Roman"/>
          <w:sz w:val="24"/>
          <w:szCs w:val="24"/>
        </w:rPr>
        <w:t>,</w:t>
      </w:r>
      <w:r w:rsidR="00C83296" w:rsidRPr="00984E24">
        <w:rPr>
          <w:rFonts w:ascii="Times New Roman" w:hAnsi="Times New Roman" w:cs="Times New Roman"/>
          <w:sz w:val="24"/>
          <w:szCs w:val="24"/>
        </w:rPr>
        <w:t xml:space="preserve"> 2008 and </w:t>
      </w:r>
      <w:r w:rsidR="00AC4778" w:rsidRPr="00984E24">
        <w:rPr>
          <w:rFonts w:ascii="Times New Roman" w:hAnsi="Times New Roman" w:cs="Times New Roman"/>
          <w:sz w:val="24"/>
          <w:szCs w:val="24"/>
        </w:rPr>
        <w:t xml:space="preserve">in </w:t>
      </w:r>
      <w:r w:rsidR="00C83296" w:rsidRPr="00984E24">
        <w:rPr>
          <w:rFonts w:ascii="Times New Roman" w:hAnsi="Times New Roman" w:cs="Times New Roman"/>
          <w:sz w:val="24"/>
          <w:szCs w:val="24"/>
        </w:rPr>
        <w:t>paragraphs 4 (c) and (</w:t>
      </w:r>
      <w:r w:rsidR="00F832D7" w:rsidRPr="00984E24">
        <w:rPr>
          <w:rFonts w:ascii="Times New Roman" w:hAnsi="Times New Roman" w:cs="Times New Roman"/>
          <w:sz w:val="24"/>
          <w:szCs w:val="24"/>
        </w:rPr>
        <w:t>d</w:t>
      </w:r>
      <w:r w:rsidR="00C83296" w:rsidRPr="00984E24">
        <w:rPr>
          <w:rFonts w:ascii="Times New Roman" w:hAnsi="Times New Roman" w:cs="Times New Roman"/>
          <w:sz w:val="24"/>
          <w:szCs w:val="24"/>
        </w:rPr>
        <w:t xml:space="preserve">) </w:t>
      </w:r>
      <w:r w:rsidR="00AC4778" w:rsidRPr="00984E24">
        <w:rPr>
          <w:rFonts w:ascii="Times New Roman" w:hAnsi="Times New Roman" w:cs="Times New Roman"/>
          <w:sz w:val="24"/>
          <w:szCs w:val="24"/>
        </w:rPr>
        <w:t>of the plaint which is the basis of the claim, i</w:t>
      </w:r>
      <w:r w:rsidR="003C3660" w:rsidRPr="00984E24">
        <w:rPr>
          <w:rFonts w:ascii="Times New Roman" w:hAnsi="Times New Roman" w:cs="Times New Roman"/>
          <w:sz w:val="24"/>
          <w:szCs w:val="24"/>
        </w:rPr>
        <w:t>s</w:t>
      </w:r>
      <w:r w:rsidR="00AC4778" w:rsidRPr="00984E24">
        <w:rPr>
          <w:rFonts w:ascii="Times New Roman" w:hAnsi="Times New Roman" w:cs="Times New Roman"/>
          <w:sz w:val="24"/>
          <w:szCs w:val="24"/>
        </w:rPr>
        <w:t xml:space="preserve"> founded on a</w:t>
      </w:r>
      <w:r w:rsidR="00C83296" w:rsidRPr="00984E24">
        <w:rPr>
          <w:rFonts w:ascii="Times New Roman" w:hAnsi="Times New Roman" w:cs="Times New Roman"/>
          <w:sz w:val="24"/>
          <w:szCs w:val="24"/>
        </w:rPr>
        <w:t xml:space="preserve"> contingent contract w</w:t>
      </w:r>
      <w:r w:rsidR="00AC4778" w:rsidRPr="00984E24">
        <w:rPr>
          <w:rFonts w:ascii="Times New Roman" w:hAnsi="Times New Roman" w:cs="Times New Roman"/>
          <w:sz w:val="24"/>
          <w:szCs w:val="24"/>
        </w:rPr>
        <w:t>hose</w:t>
      </w:r>
      <w:r w:rsidR="00C83296" w:rsidRPr="00984E24">
        <w:rPr>
          <w:rFonts w:ascii="Times New Roman" w:hAnsi="Times New Roman" w:cs="Times New Roman"/>
          <w:sz w:val="24"/>
          <w:szCs w:val="24"/>
        </w:rPr>
        <w:t xml:space="preserve"> material part failed to accru</w:t>
      </w:r>
      <w:r w:rsidR="00CD2E44" w:rsidRPr="00984E24">
        <w:rPr>
          <w:rFonts w:ascii="Times New Roman" w:hAnsi="Times New Roman" w:cs="Times New Roman"/>
          <w:sz w:val="24"/>
          <w:szCs w:val="24"/>
        </w:rPr>
        <w:t>e</w:t>
      </w:r>
      <w:r w:rsidR="00C83296" w:rsidRPr="00984E24">
        <w:rPr>
          <w:rFonts w:ascii="Times New Roman" w:hAnsi="Times New Roman" w:cs="Times New Roman"/>
          <w:sz w:val="24"/>
          <w:szCs w:val="24"/>
        </w:rPr>
        <w:t xml:space="preserve"> rendering the agreement void.</w:t>
      </w:r>
      <w:r w:rsidR="003C3660" w:rsidRPr="00984E24">
        <w:rPr>
          <w:rFonts w:ascii="Times New Roman" w:hAnsi="Times New Roman" w:cs="Times New Roman"/>
          <w:sz w:val="24"/>
          <w:szCs w:val="24"/>
        </w:rPr>
        <w:t xml:space="preserve"> For purposes of clarity this paragraph</w:t>
      </w:r>
      <w:r w:rsidR="00F832D7" w:rsidRPr="00984E24">
        <w:rPr>
          <w:rFonts w:ascii="Times New Roman" w:hAnsi="Times New Roman" w:cs="Times New Roman"/>
          <w:sz w:val="24"/>
          <w:szCs w:val="24"/>
        </w:rPr>
        <w:t xml:space="preserve"> of the plaint </w:t>
      </w:r>
      <w:r w:rsidR="003C3660" w:rsidRPr="00984E24">
        <w:rPr>
          <w:rFonts w:ascii="Times New Roman" w:hAnsi="Times New Roman" w:cs="Times New Roman"/>
          <w:sz w:val="24"/>
          <w:szCs w:val="24"/>
        </w:rPr>
        <w:t xml:space="preserve">stipulates </w:t>
      </w:r>
      <w:r w:rsidR="00F832D7" w:rsidRPr="00984E24">
        <w:rPr>
          <w:rFonts w:ascii="Times New Roman" w:hAnsi="Times New Roman" w:cs="Times New Roman"/>
          <w:sz w:val="24"/>
          <w:szCs w:val="24"/>
        </w:rPr>
        <w:t xml:space="preserve">that the </w:t>
      </w:r>
      <w:r w:rsidR="00ED7006" w:rsidRPr="00984E24">
        <w:rPr>
          <w:rFonts w:ascii="Times New Roman" w:hAnsi="Times New Roman" w:cs="Times New Roman"/>
          <w:sz w:val="24"/>
          <w:szCs w:val="24"/>
        </w:rPr>
        <w:t>Defendant</w:t>
      </w:r>
      <w:r w:rsidR="00F832D7" w:rsidRPr="00984E24">
        <w:rPr>
          <w:rFonts w:ascii="Times New Roman" w:hAnsi="Times New Roman" w:cs="Times New Roman"/>
          <w:sz w:val="24"/>
          <w:szCs w:val="24"/>
        </w:rPr>
        <w:t xml:space="preserve"> acting on the strength of the feasibility study carried out by the </w:t>
      </w:r>
      <w:r w:rsidR="00ED7006" w:rsidRPr="00984E24">
        <w:rPr>
          <w:rFonts w:ascii="Times New Roman" w:hAnsi="Times New Roman" w:cs="Times New Roman"/>
          <w:sz w:val="24"/>
          <w:szCs w:val="24"/>
        </w:rPr>
        <w:t>Plaintiff</w:t>
      </w:r>
      <w:r w:rsidR="00F832D7" w:rsidRPr="00984E24">
        <w:rPr>
          <w:rFonts w:ascii="Times New Roman" w:hAnsi="Times New Roman" w:cs="Times New Roman"/>
          <w:sz w:val="24"/>
          <w:szCs w:val="24"/>
        </w:rPr>
        <w:t xml:space="preserve"> was granted funding for the building project by NSSF </w:t>
      </w:r>
      <w:r w:rsidR="003C3660" w:rsidRPr="00984E24">
        <w:rPr>
          <w:rFonts w:ascii="Times New Roman" w:hAnsi="Times New Roman" w:cs="Times New Roman"/>
          <w:sz w:val="24"/>
          <w:szCs w:val="24"/>
        </w:rPr>
        <w:t xml:space="preserve">under what </w:t>
      </w:r>
      <w:r w:rsidR="00F832D7" w:rsidRPr="00984E24">
        <w:rPr>
          <w:rFonts w:ascii="Times New Roman" w:hAnsi="Times New Roman" w:cs="Times New Roman"/>
          <w:sz w:val="24"/>
          <w:szCs w:val="24"/>
        </w:rPr>
        <w:t xml:space="preserve">came to be known as the BOOT agreement between NSSF and the </w:t>
      </w:r>
      <w:r w:rsidR="00ED7006" w:rsidRPr="00984E24">
        <w:rPr>
          <w:rFonts w:ascii="Times New Roman" w:hAnsi="Times New Roman" w:cs="Times New Roman"/>
          <w:sz w:val="24"/>
          <w:szCs w:val="24"/>
        </w:rPr>
        <w:t>Defendant</w:t>
      </w:r>
      <w:r w:rsidR="00F832D7" w:rsidRPr="00984E24">
        <w:rPr>
          <w:rFonts w:ascii="Times New Roman" w:hAnsi="Times New Roman" w:cs="Times New Roman"/>
          <w:sz w:val="24"/>
          <w:szCs w:val="24"/>
        </w:rPr>
        <w:t>. Secondly</w:t>
      </w:r>
      <w:r w:rsidR="003C3660" w:rsidRPr="00984E24">
        <w:rPr>
          <w:rFonts w:ascii="Times New Roman" w:hAnsi="Times New Roman" w:cs="Times New Roman"/>
          <w:sz w:val="24"/>
          <w:szCs w:val="24"/>
        </w:rPr>
        <w:t>,</w:t>
      </w:r>
      <w:r w:rsidR="00F832D7" w:rsidRPr="00984E24">
        <w:rPr>
          <w:rFonts w:ascii="Times New Roman" w:hAnsi="Times New Roman" w:cs="Times New Roman"/>
          <w:sz w:val="24"/>
          <w:szCs w:val="24"/>
        </w:rPr>
        <w:t xml:space="preserve"> that the parties executed a written contract which </w:t>
      </w:r>
      <w:r w:rsidR="006D43F1" w:rsidRPr="00984E24">
        <w:rPr>
          <w:rFonts w:ascii="Times New Roman" w:hAnsi="Times New Roman" w:cs="Times New Roman"/>
          <w:sz w:val="24"/>
          <w:szCs w:val="24"/>
        </w:rPr>
        <w:t xml:space="preserve">elaborately </w:t>
      </w:r>
      <w:r w:rsidR="00F832D7" w:rsidRPr="00984E24">
        <w:rPr>
          <w:rFonts w:ascii="Times New Roman" w:hAnsi="Times New Roman" w:cs="Times New Roman"/>
          <w:sz w:val="24"/>
          <w:szCs w:val="24"/>
        </w:rPr>
        <w:t xml:space="preserve">set out </w:t>
      </w:r>
      <w:r w:rsidR="006D43F1" w:rsidRPr="00984E24">
        <w:rPr>
          <w:rFonts w:ascii="Times New Roman" w:hAnsi="Times New Roman" w:cs="Times New Roman"/>
          <w:sz w:val="24"/>
          <w:szCs w:val="24"/>
        </w:rPr>
        <w:t>each</w:t>
      </w:r>
      <w:r w:rsidR="00F832D7" w:rsidRPr="00984E24">
        <w:rPr>
          <w:rFonts w:ascii="Times New Roman" w:hAnsi="Times New Roman" w:cs="Times New Roman"/>
          <w:sz w:val="24"/>
          <w:szCs w:val="24"/>
        </w:rPr>
        <w:t xml:space="preserve"> </w:t>
      </w:r>
      <w:r w:rsidR="00AE3BAE" w:rsidRPr="00984E24">
        <w:rPr>
          <w:rFonts w:ascii="Times New Roman" w:hAnsi="Times New Roman" w:cs="Times New Roman"/>
          <w:sz w:val="24"/>
          <w:szCs w:val="24"/>
        </w:rPr>
        <w:t>party’s</w:t>
      </w:r>
      <w:r w:rsidR="00F832D7" w:rsidRPr="00984E24">
        <w:rPr>
          <w:rFonts w:ascii="Times New Roman" w:hAnsi="Times New Roman" w:cs="Times New Roman"/>
          <w:sz w:val="24"/>
          <w:szCs w:val="24"/>
        </w:rPr>
        <w:t xml:space="preserve"> rights and obligations on 15</w:t>
      </w:r>
      <w:r w:rsidR="003C3660" w:rsidRPr="00984E24">
        <w:rPr>
          <w:rFonts w:ascii="Times New Roman" w:hAnsi="Times New Roman" w:cs="Times New Roman"/>
          <w:sz w:val="24"/>
          <w:szCs w:val="24"/>
          <w:vertAlign w:val="superscript"/>
        </w:rPr>
        <w:t>th</w:t>
      </w:r>
      <w:r w:rsidR="003C3660" w:rsidRPr="00984E24">
        <w:rPr>
          <w:rFonts w:ascii="Times New Roman" w:hAnsi="Times New Roman" w:cs="Times New Roman"/>
          <w:sz w:val="24"/>
          <w:szCs w:val="24"/>
        </w:rPr>
        <w:t xml:space="preserve"> of </w:t>
      </w:r>
      <w:r w:rsidR="00F832D7" w:rsidRPr="00984E24">
        <w:rPr>
          <w:rFonts w:ascii="Times New Roman" w:hAnsi="Times New Roman" w:cs="Times New Roman"/>
          <w:sz w:val="24"/>
          <w:szCs w:val="24"/>
        </w:rPr>
        <w:t xml:space="preserve">August 2008 and that it was agreed in clause 2 thereof that the </w:t>
      </w:r>
      <w:r w:rsidR="00ED7006" w:rsidRPr="00984E24">
        <w:rPr>
          <w:rFonts w:ascii="Times New Roman" w:hAnsi="Times New Roman" w:cs="Times New Roman"/>
          <w:sz w:val="24"/>
          <w:szCs w:val="24"/>
        </w:rPr>
        <w:t>Defendant</w:t>
      </w:r>
      <w:r w:rsidR="00F832D7" w:rsidRPr="00984E24">
        <w:rPr>
          <w:rFonts w:ascii="Times New Roman" w:hAnsi="Times New Roman" w:cs="Times New Roman"/>
          <w:sz w:val="24"/>
          <w:szCs w:val="24"/>
        </w:rPr>
        <w:t xml:space="preserve"> w</w:t>
      </w:r>
      <w:r w:rsidR="003C3660" w:rsidRPr="00984E24">
        <w:rPr>
          <w:rFonts w:ascii="Times New Roman" w:hAnsi="Times New Roman" w:cs="Times New Roman"/>
          <w:sz w:val="24"/>
          <w:szCs w:val="24"/>
        </w:rPr>
        <w:t xml:space="preserve">ould remunerate the </w:t>
      </w:r>
      <w:r w:rsidR="00ED7006" w:rsidRPr="00984E24">
        <w:rPr>
          <w:rFonts w:ascii="Times New Roman" w:hAnsi="Times New Roman" w:cs="Times New Roman"/>
          <w:sz w:val="24"/>
          <w:szCs w:val="24"/>
        </w:rPr>
        <w:t>Plaintiff</w:t>
      </w:r>
      <w:r w:rsidR="003C3660" w:rsidRPr="00984E24">
        <w:rPr>
          <w:rFonts w:ascii="Times New Roman" w:hAnsi="Times New Roman" w:cs="Times New Roman"/>
          <w:sz w:val="24"/>
          <w:szCs w:val="24"/>
        </w:rPr>
        <w:t xml:space="preserve"> with </w:t>
      </w:r>
      <w:r w:rsidR="00F832D7" w:rsidRPr="00984E24">
        <w:rPr>
          <w:rFonts w:ascii="Times New Roman" w:hAnsi="Times New Roman" w:cs="Times New Roman"/>
          <w:sz w:val="24"/>
          <w:szCs w:val="24"/>
        </w:rPr>
        <w:t>a gross fee of 2% of the total approved project costs.</w:t>
      </w:r>
    </w:p>
    <w:p w:rsidR="00CD2E44" w:rsidRPr="00984E24" w:rsidRDefault="00CD2E44"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In the joint scheduling memorandum executed by both the </w:t>
      </w:r>
      <w:r w:rsidR="00ED7006" w:rsidRPr="00984E24">
        <w:rPr>
          <w:rFonts w:ascii="Times New Roman" w:hAnsi="Times New Roman" w:cs="Times New Roman"/>
          <w:sz w:val="24"/>
          <w:szCs w:val="24"/>
        </w:rPr>
        <w:t>Plaintiff</w:t>
      </w:r>
      <w:r w:rsidR="00AE3BAE" w:rsidRPr="00984E24">
        <w:rPr>
          <w:rFonts w:ascii="Times New Roman" w:hAnsi="Times New Roman" w:cs="Times New Roman"/>
          <w:sz w:val="24"/>
          <w:szCs w:val="24"/>
        </w:rPr>
        <w:t>'s</w:t>
      </w:r>
      <w:r w:rsidRPr="00984E24">
        <w:rPr>
          <w:rFonts w:ascii="Times New Roman" w:hAnsi="Times New Roman" w:cs="Times New Roman"/>
          <w:sz w:val="24"/>
          <w:szCs w:val="24"/>
        </w:rPr>
        <w:t xml:space="preserve">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Defendant</w:t>
      </w:r>
      <w:r w:rsidR="003C3660" w:rsidRPr="00984E24">
        <w:rPr>
          <w:rFonts w:ascii="Times New Roman" w:hAnsi="Times New Roman" w:cs="Times New Roman"/>
          <w:sz w:val="24"/>
          <w:szCs w:val="24"/>
        </w:rPr>
        <w: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on 18</w:t>
      </w:r>
      <w:r w:rsidR="003C3660" w:rsidRPr="00984E24">
        <w:rPr>
          <w:rFonts w:ascii="Times New Roman" w:hAnsi="Times New Roman" w:cs="Times New Roman"/>
          <w:sz w:val="24"/>
          <w:szCs w:val="24"/>
          <w:vertAlign w:val="superscript"/>
        </w:rPr>
        <w:t>th</w:t>
      </w:r>
      <w:r w:rsidR="003C3660" w:rsidRPr="00984E24">
        <w:rPr>
          <w:rFonts w:ascii="Times New Roman" w:hAnsi="Times New Roman" w:cs="Times New Roman"/>
          <w:sz w:val="24"/>
          <w:szCs w:val="24"/>
        </w:rPr>
        <w:t xml:space="preserve"> </w:t>
      </w:r>
      <w:r w:rsidRPr="00984E24">
        <w:rPr>
          <w:rFonts w:ascii="Times New Roman" w:hAnsi="Times New Roman" w:cs="Times New Roman"/>
          <w:sz w:val="24"/>
          <w:szCs w:val="24"/>
        </w:rPr>
        <w:t xml:space="preserve">March 2015 and filed on court record on </w:t>
      </w:r>
      <w:r w:rsidR="003C3660" w:rsidRPr="00984E24">
        <w:rPr>
          <w:rFonts w:ascii="Times New Roman" w:hAnsi="Times New Roman" w:cs="Times New Roman"/>
          <w:sz w:val="24"/>
          <w:szCs w:val="24"/>
        </w:rPr>
        <w:t xml:space="preserve">the same day </w:t>
      </w:r>
      <w:r w:rsidRPr="00984E24">
        <w:rPr>
          <w:rFonts w:ascii="Times New Roman" w:hAnsi="Times New Roman" w:cs="Times New Roman"/>
          <w:sz w:val="24"/>
          <w:szCs w:val="24"/>
        </w:rPr>
        <w:t>relevant facts are agreed to on the basis of the pleadings of both parties namely:</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is a company limited by shares and duly incorporated and carries on business in Uganda.</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a non-governmental organisation </w:t>
      </w:r>
      <w:r w:rsidR="003C3660" w:rsidRPr="00984E24">
        <w:rPr>
          <w:rFonts w:ascii="Times New Roman" w:hAnsi="Times New Roman" w:cs="Times New Roman"/>
          <w:sz w:val="24"/>
          <w:szCs w:val="24"/>
        </w:rPr>
        <w:t>du</w:t>
      </w:r>
      <w:r w:rsidRPr="00984E24">
        <w:rPr>
          <w:rFonts w:ascii="Times New Roman" w:hAnsi="Times New Roman" w:cs="Times New Roman"/>
          <w:sz w:val="24"/>
          <w:szCs w:val="24"/>
        </w:rPr>
        <w:t>ly registered and operating under the laws of Uganda.</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In July 2007,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contracted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for the provision of consultancy services in the form of the feasibility study for its proposed construction of a multi-storey building to be known as Uganda National </w:t>
      </w:r>
      <w:r w:rsidR="003C3660" w:rsidRPr="00984E24">
        <w:rPr>
          <w:rFonts w:ascii="Times New Roman" w:hAnsi="Times New Roman" w:cs="Times New Roman"/>
          <w:sz w:val="24"/>
          <w:szCs w:val="24"/>
        </w:rPr>
        <w:t>F</w:t>
      </w:r>
      <w:r w:rsidRPr="00984E24">
        <w:rPr>
          <w:rFonts w:ascii="Times New Roman" w:hAnsi="Times New Roman" w:cs="Times New Roman"/>
          <w:sz w:val="24"/>
          <w:szCs w:val="24"/>
        </w:rPr>
        <w:t xml:space="preserve">armers Centre at plot 27 </w:t>
      </w:r>
      <w:proofErr w:type="spellStart"/>
      <w:r w:rsidRPr="00984E24">
        <w:rPr>
          <w:rFonts w:ascii="Times New Roman" w:hAnsi="Times New Roman" w:cs="Times New Roman"/>
          <w:sz w:val="24"/>
          <w:szCs w:val="24"/>
        </w:rPr>
        <w:t>Nakasero</w:t>
      </w:r>
      <w:proofErr w:type="spellEnd"/>
      <w:r w:rsidRPr="00984E24">
        <w:rPr>
          <w:rFonts w:ascii="Times New Roman" w:hAnsi="Times New Roman" w:cs="Times New Roman"/>
          <w:sz w:val="24"/>
          <w:szCs w:val="24"/>
        </w:rPr>
        <w:t xml:space="preserve"> Road Kampala.</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It was agreed between the parties that the other terms and conditions of the contract would be agreed upon at a later date.</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In August 2007,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completed the feasibility study and presented it to the </w:t>
      </w:r>
      <w:r w:rsidR="00ED7006" w:rsidRPr="00984E24">
        <w:rPr>
          <w:rFonts w:ascii="Times New Roman" w:hAnsi="Times New Roman" w:cs="Times New Roman"/>
          <w:sz w:val="24"/>
          <w:szCs w:val="24"/>
        </w:rPr>
        <w:t>Defendant</w:t>
      </w:r>
      <w:r w:rsidR="00AE3BAE" w:rsidRPr="00984E24">
        <w:rPr>
          <w:rFonts w:ascii="Times New Roman" w:hAnsi="Times New Roman" w:cs="Times New Roman"/>
          <w:sz w:val="24"/>
          <w:szCs w:val="24"/>
        </w:rPr>
        <w:t>’s</w:t>
      </w:r>
      <w:r w:rsidR="00D37974" w:rsidRPr="00984E24">
        <w:rPr>
          <w:rFonts w:ascii="Times New Roman" w:hAnsi="Times New Roman" w:cs="Times New Roman"/>
          <w:sz w:val="24"/>
          <w:szCs w:val="24"/>
        </w:rPr>
        <w:t xml:space="preserve"> National E</w:t>
      </w:r>
      <w:r w:rsidRPr="00984E24">
        <w:rPr>
          <w:rFonts w:ascii="Times New Roman" w:hAnsi="Times New Roman" w:cs="Times New Roman"/>
          <w:sz w:val="24"/>
          <w:szCs w:val="24"/>
        </w:rPr>
        <w:t xml:space="preserve">xecutive </w:t>
      </w:r>
      <w:r w:rsidR="00D37974" w:rsidRPr="00984E24">
        <w:rPr>
          <w:rFonts w:ascii="Times New Roman" w:hAnsi="Times New Roman" w:cs="Times New Roman"/>
          <w:sz w:val="24"/>
          <w:szCs w:val="24"/>
        </w:rPr>
        <w:t>C</w:t>
      </w:r>
      <w:r w:rsidRPr="00984E24">
        <w:rPr>
          <w:rFonts w:ascii="Times New Roman" w:hAnsi="Times New Roman" w:cs="Times New Roman"/>
          <w:sz w:val="24"/>
          <w:szCs w:val="24"/>
        </w:rPr>
        <w:t>ommittee which unanimously approved it.</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Acting on the strength of the aforesaid feasibility study,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by letter dated 1</w:t>
      </w:r>
      <w:r w:rsidR="00D37974" w:rsidRPr="00984E24">
        <w:rPr>
          <w:rFonts w:ascii="Times New Roman" w:hAnsi="Times New Roman" w:cs="Times New Roman"/>
          <w:sz w:val="24"/>
          <w:szCs w:val="24"/>
          <w:vertAlign w:val="superscript"/>
        </w:rPr>
        <w:t>st</w:t>
      </w:r>
      <w:r w:rsidR="00D37974" w:rsidRPr="00984E24">
        <w:rPr>
          <w:rFonts w:ascii="Times New Roman" w:hAnsi="Times New Roman" w:cs="Times New Roman"/>
          <w:sz w:val="24"/>
          <w:szCs w:val="24"/>
        </w:rPr>
        <w:t xml:space="preserve"> </w:t>
      </w:r>
      <w:r w:rsidRPr="00984E24">
        <w:rPr>
          <w:rFonts w:ascii="Times New Roman" w:hAnsi="Times New Roman" w:cs="Times New Roman"/>
          <w:sz w:val="24"/>
          <w:szCs w:val="24"/>
        </w:rPr>
        <w:t>October</w:t>
      </w:r>
      <w:r w:rsidR="00D37974" w:rsidRPr="00984E24">
        <w:rPr>
          <w:rFonts w:ascii="Times New Roman" w:hAnsi="Times New Roman" w:cs="Times New Roman"/>
          <w:sz w:val="24"/>
          <w:szCs w:val="24"/>
        </w:rPr>
        <w:t>,</w:t>
      </w:r>
      <w:r w:rsidRPr="00984E24">
        <w:rPr>
          <w:rFonts w:ascii="Times New Roman" w:hAnsi="Times New Roman" w:cs="Times New Roman"/>
          <w:sz w:val="24"/>
          <w:szCs w:val="24"/>
        </w:rPr>
        <w:t xml:space="preserve"> 2007 (with the reference), applied to the National Social Security Fund (NSSF) for the funding of the building project.</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While the </w:t>
      </w:r>
      <w:r w:rsidR="00ED7006" w:rsidRPr="00984E24">
        <w:rPr>
          <w:rFonts w:ascii="Times New Roman" w:hAnsi="Times New Roman" w:cs="Times New Roman"/>
          <w:sz w:val="24"/>
          <w:szCs w:val="24"/>
        </w:rPr>
        <w:t>Defendant</w:t>
      </w:r>
      <w:r w:rsidR="00D37974" w:rsidRPr="00984E24">
        <w:rPr>
          <w:rFonts w:ascii="Times New Roman" w:hAnsi="Times New Roman" w:cs="Times New Roman"/>
          <w:sz w:val="24"/>
          <w:szCs w:val="24"/>
        </w:rPr>
        <w:t>’</w:t>
      </w:r>
      <w:r w:rsidRPr="00984E24">
        <w:rPr>
          <w:rFonts w:ascii="Times New Roman" w:hAnsi="Times New Roman" w:cs="Times New Roman"/>
          <w:sz w:val="24"/>
          <w:szCs w:val="24"/>
        </w:rPr>
        <w:t>s aforesaid application for funding was still under consideration, the parties ex</w:t>
      </w:r>
      <w:r w:rsidR="00D37974" w:rsidRPr="00984E24">
        <w:rPr>
          <w:rFonts w:ascii="Times New Roman" w:hAnsi="Times New Roman" w:cs="Times New Roman"/>
          <w:sz w:val="24"/>
          <w:szCs w:val="24"/>
        </w:rPr>
        <w:t xml:space="preserve">ecuted </w:t>
      </w:r>
      <w:r w:rsidRPr="00984E24">
        <w:rPr>
          <w:rFonts w:ascii="Times New Roman" w:hAnsi="Times New Roman" w:cs="Times New Roman"/>
          <w:sz w:val="24"/>
          <w:szCs w:val="24"/>
        </w:rPr>
        <w:t>a written contract on 15</w:t>
      </w:r>
      <w:r w:rsidR="00D37974" w:rsidRPr="00984E24">
        <w:rPr>
          <w:rFonts w:ascii="Times New Roman" w:hAnsi="Times New Roman" w:cs="Times New Roman"/>
          <w:sz w:val="24"/>
          <w:szCs w:val="24"/>
          <w:vertAlign w:val="superscript"/>
        </w:rPr>
        <w:t>th</w:t>
      </w:r>
      <w:r w:rsidR="00D37974" w:rsidRPr="00984E24">
        <w:rPr>
          <w:rFonts w:ascii="Times New Roman" w:hAnsi="Times New Roman" w:cs="Times New Roman"/>
          <w:sz w:val="24"/>
          <w:szCs w:val="24"/>
        </w:rPr>
        <w:t xml:space="preserve"> </w:t>
      </w:r>
      <w:r w:rsidRPr="00984E24">
        <w:rPr>
          <w:rFonts w:ascii="Times New Roman" w:hAnsi="Times New Roman" w:cs="Times New Roman"/>
          <w:sz w:val="24"/>
          <w:szCs w:val="24"/>
        </w:rPr>
        <w:t>August</w:t>
      </w:r>
      <w:r w:rsidR="00D37974" w:rsidRPr="00984E24">
        <w:rPr>
          <w:rFonts w:ascii="Times New Roman" w:hAnsi="Times New Roman" w:cs="Times New Roman"/>
          <w:sz w:val="24"/>
          <w:szCs w:val="24"/>
        </w:rPr>
        <w:t>,</w:t>
      </w:r>
      <w:r w:rsidRPr="00984E24">
        <w:rPr>
          <w:rFonts w:ascii="Times New Roman" w:hAnsi="Times New Roman" w:cs="Times New Roman"/>
          <w:sz w:val="24"/>
          <w:szCs w:val="24"/>
        </w:rPr>
        <w:t xml:space="preserve"> 2008 in which it was inter alia agreed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would be remunerated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the tune of 2% of the total approved project cost of value and also that full payment will be effected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upon approval of the feasibility study by the project financiers (NSSF).</w:t>
      </w:r>
    </w:p>
    <w:p w:rsidR="00CD2E44"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project financier (NSSF) wrote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by letter dated </w:t>
      </w:r>
      <w:r w:rsidR="007243C5" w:rsidRPr="00984E24">
        <w:rPr>
          <w:rFonts w:ascii="Times New Roman" w:hAnsi="Times New Roman" w:cs="Times New Roman"/>
          <w:sz w:val="24"/>
          <w:szCs w:val="24"/>
        </w:rPr>
        <w:t>7</w:t>
      </w:r>
      <w:r w:rsidR="007243C5" w:rsidRPr="00984E24">
        <w:rPr>
          <w:rFonts w:ascii="Times New Roman" w:hAnsi="Times New Roman" w:cs="Times New Roman"/>
          <w:sz w:val="24"/>
          <w:szCs w:val="24"/>
          <w:vertAlign w:val="superscript"/>
        </w:rPr>
        <w:t>th</w:t>
      </w:r>
      <w:r w:rsidR="007243C5" w:rsidRPr="00984E24">
        <w:rPr>
          <w:rFonts w:ascii="Times New Roman" w:hAnsi="Times New Roman" w:cs="Times New Roman"/>
          <w:sz w:val="24"/>
          <w:szCs w:val="24"/>
        </w:rPr>
        <w:t xml:space="preserve"> </w:t>
      </w:r>
      <w:r w:rsidRPr="00984E24">
        <w:rPr>
          <w:rFonts w:ascii="Times New Roman" w:hAnsi="Times New Roman" w:cs="Times New Roman"/>
          <w:sz w:val="24"/>
          <w:szCs w:val="24"/>
        </w:rPr>
        <w:t>of April 2008 wherein it communicated its board</w:t>
      </w:r>
      <w:r w:rsidR="007243C5" w:rsidRPr="00984E24">
        <w:rPr>
          <w:rFonts w:ascii="Times New Roman" w:hAnsi="Times New Roman" w:cs="Times New Roman"/>
          <w:sz w:val="24"/>
          <w:szCs w:val="24"/>
        </w:rPr>
        <w:t>’</w:t>
      </w:r>
      <w:r w:rsidRPr="00984E24">
        <w:rPr>
          <w:rFonts w:ascii="Times New Roman" w:hAnsi="Times New Roman" w:cs="Times New Roman"/>
          <w:sz w:val="24"/>
          <w:szCs w:val="24"/>
        </w:rPr>
        <w:t xml:space="preserve">s acceptance and approval of the </w:t>
      </w:r>
      <w:r w:rsidR="00ED7006" w:rsidRPr="00984E24">
        <w:rPr>
          <w:rFonts w:ascii="Times New Roman" w:hAnsi="Times New Roman" w:cs="Times New Roman"/>
          <w:sz w:val="24"/>
          <w:szCs w:val="24"/>
        </w:rPr>
        <w:t>Defendant</w:t>
      </w:r>
      <w:r w:rsidR="007243C5" w:rsidRPr="00984E24">
        <w:rPr>
          <w:rFonts w:ascii="Times New Roman" w:hAnsi="Times New Roman" w:cs="Times New Roman"/>
          <w:sz w:val="24"/>
          <w:szCs w:val="24"/>
        </w:rPr>
        <w:t>’</w:t>
      </w:r>
      <w:r w:rsidRPr="00984E24">
        <w:rPr>
          <w:rFonts w:ascii="Times New Roman" w:hAnsi="Times New Roman" w:cs="Times New Roman"/>
          <w:sz w:val="24"/>
          <w:szCs w:val="24"/>
        </w:rPr>
        <w:t xml:space="preserve">s </w:t>
      </w:r>
      <w:r w:rsidRPr="00984E24">
        <w:rPr>
          <w:rFonts w:ascii="Times New Roman" w:hAnsi="Times New Roman" w:cs="Times New Roman"/>
          <w:sz w:val="24"/>
          <w:szCs w:val="24"/>
        </w:rPr>
        <w:lastRenderedPageBreak/>
        <w:t>aforesaid project financing application together with the requisite ministerial consent thereto.</w:t>
      </w:r>
    </w:p>
    <w:p w:rsidR="007243C5" w:rsidRPr="00984E24" w:rsidRDefault="00CD2E4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On 10</w:t>
      </w:r>
      <w:r w:rsidR="00D37974" w:rsidRPr="00984E24">
        <w:rPr>
          <w:rFonts w:ascii="Times New Roman" w:hAnsi="Times New Roman" w:cs="Times New Roman"/>
          <w:sz w:val="24"/>
          <w:szCs w:val="24"/>
          <w:vertAlign w:val="superscript"/>
        </w:rPr>
        <w:t>th</w:t>
      </w:r>
      <w:r w:rsidR="00D37974" w:rsidRPr="00984E24">
        <w:rPr>
          <w:rFonts w:ascii="Times New Roman" w:hAnsi="Times New Roman" w:cs="Times New Roman"/>
          <w:sz w:val="24"/>
          <w:szCs w:val="24"/>
        </w:rPr>
        <w:t xml:space="preserve"> </w:t>
      </w:r>
      <w:r w:rsidRPr="00984E24">
        <w:rPr>
          <w:rFonts w:ascii="Times New Roman" w:hAnsi="Times New Roman" w:cs="Times New Roman"/>
          <w:sz w:val="24"/>
          <w:szCs w:val="24"/>
        </w:rPr>
        <w:t>September</w:t>
      </w:r>
      <w:r w:rsidR="00D37974" w:rsidRPr="00984E24">
        <w:rPr>
          <w:rFonts w:ascii="Times New Roman" w:hAnsi="Times New Roman" w:cs="Times New Roman"/>
          <w:sz w:val="24"/>
          <w:szCs w:val="24"/>
        </w:rPr>
        <w:t>,</w:t>
      </w:r>
      <w:r w:rsidRPr="00984E24">
        <w:rPr>
          <w:rFonts w:ascii="Times New Roman" w:hAnsi="Times New Roman" w:cs="Times New Roman"/>
          <w:sz w:val="24"/>
          <w:szCs w:val="24"/>
        </w:rPr>
        <w:t xml:space="preserve"> 2008,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and the project financier (NSSF)</w:t>
      </w:r>
      <w:r w:rsidR="000721E5" w:rsidRPr="00984E24">
        <w:rPr>
          <w:rFonts w:ascii="Times New Roman" w:hAnsi="Times New Roman" w:cs="Times New Roman"/>
          <w:sz w:val="24"/>
          <w:szCs w:val="24"/>
        </w:rPr>
        <w:t xml:space="preserve"> entered into a project financing agreement referred to as the Build, Own Operate &amp; Transfer Agreement (BOOT)</w:t>
      </w:r>
      <w:r w:rsidR="004B002B" w:rsidRPr="00984E24">
        <w:rPr>
          <w:rFonts w:ascii="Times New Roman" w:hAnsi="Times New Roman" w:cs="Times New Roman"/>
          <w:sz w:val="24"/>
          <w:szCs w:val="24"/>
        </w:rPr>
        <w:t>.</w:t>
      </w:r>
    </w:p>
    <w:p w:rsidR="007243C5" w:rsidRPr="00984E24" w:rsidRDefault="007243C5"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It is further admitted that on 4</w:t>
      </w:r>
      <w:r w:rsidR="00D37974" w:rsidRPr="00984E24">
        <w:rPr>
          <w:rFonts w:ascii="Times New Roman" w:hAnsi="Times New Roman" w:cs="Times New Roman"/>
          <w:sz w:val="24"/>
          <w:szCs w:val="24"/>
          <w:vertAlign w:val="superscript"/>
        </w:rPr>
        <w:t>th</w:t>
      </w:r>
      <w:r w:rsidR="00D37974" w:rsidRPr="00984E24">
        <w:rPr>
          <w:rFonts w:ascii="Times New Roman" w:hAnsi="Times New Roman" w:cs="Times New Roman"/>
          <w:sz w:val="24"/>
          <w:szCs w:val="24"/>
        </w:rPr>
        <w:t xml:space="preserve"> </w:t>
      </w:r>
      <w:r w:rsidRPr="00984E24">
        <w:rPr>
          <w:rFonts w:ascii="Times New Roman" w:hAnsi="Times New Roman" w:cs="Times New Roman"/>
          <w:sz w:val="24"/>
          <w:szCs w:val="24"/>
        </w:rPr>
        <w:t>October</w:t>
      </w:r>
      <w:r w:rsidR="00D37974" w:rsidRPr="00984E24">
        <w:rPr>
          <w:rFonts w:ascii="Times New Roman" w:hAnsi="Times New Roman" w:cs="Times New Roman"/>
          <w:sz w:val="24"/>
          <w:szCs w:val="24"/>
        </w:rPr>
        <w:t>,</w:t>
      </w:r>
      <w:r w:rsidRPr="00984E24">
        <w:rPr>
          <w:rFonts w:ascii="Times New Roman" w:hAnsi="Times New Roman" w:cs="Times New Roman"/>
          <w:sz w:val="24"/>
          <w:szCs w:val="24"/>
        </w:rPr>
        <w:t xml:space="preserve"> 2008 and on 11</w:t>
      </w:r>
      <w:r w:rsidR="00D37974" w:rsidRPr="00984E24">
        <w:rPr>
          <w:rFonts w:ascii="Times New Roman" w:hAnsi="Times New Roman" w:cs="Times New Roman"/>
          <w:sz w:val="24"/>
          <w:szCs w:val="24"/>
          <w:vertAlign w:val="superscript"/>
        </w:rPr>
        <w:t>th</w:t>
      </w:r>
      <w:r w:rsidR="00D37974" w:rsidRPr="00984E24">
        <w:rPr>
          <w:rFonts w:ascii="Times New Roman" w:hAnsi="Times New Roman" w:cs="Times New Roman"/>
          <w:sz w:val="24"/>
          <w:szCs w:val="24"/>
        </w:rPr>
        <w:t xml:space="preserve"> </w:t>
      </w:r>
      <w:r w:rsidRPr="00984E24">
        <w:rPr>
          <w:rFonts w:ascii="Times New Roman" w:hAnsi="Times New Roman" w:cs="Times New Roman"/>
          <w:sz w:val="24"/>
          <w:szCs w:val="24"/>
        </w:rPr>
        <w:t>October</w:t>
      </w:r>
      <w:r w:rsidR="00D37974" w:rsidRPr="00984E24">
        <w:rPr>
          <w:rFonts w:ascii="Times New Roman" w:hAnsi="Times New Roman" w:cs="Times New Roman"/>
          <w:sz w:val="24"/>
          <w:szCs w:val="24"/>
        </w:rPr>
        <w:t>,</w:t>
      </w:r>
      <w:r w:rsidRPr="00984E24">
        <w:rPr>
          <w:rFonts w:ascii="Times New Roman" w:hAnsi="Times New Roman" w:cs="Times New Roman"/>
          <w:sz w:val="24"/>
          <w:szCs w:val="24"/>
        </w:rPr>
        <w:t xml:space="preserve"> 2008,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presented t</w:t>
      </w:r>
      <w:r w:rsidR="00D37974" w:rsidRPr="00984E24">
        <w:rPr>
          <w:rFonts w:ascii="Times New Roman" w:hAnsi="Times New Roman" w:cs="Times New Roman"/>
          <w:sz w:val="24"/>
          <w:szCs w:val="24"/>
        </w:rPr>
        <w:t>w</w:t>
      </w:r>
      <w:r w:rsidRPr="00984E24">
        <w:rPr>
          <w:rFonts w:ascii="Times New Roman" w:hAnsi="Times New Roman" w:cs="Times New Roman"/>
          <w:sz w:val="24"/>
          <w:szCs w:val="24"/>
        </w:rPr>
        <w:t xml:space="preserve">o invoices as averred in the plaint for payment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failed or refused to settle the payments.</w:t>
      </w:r>
    </w:p>
    <w:p w:rsidR="007243C5" w:rsidRPr="00984E24" w:rsidRDefault="00D3797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Additional facts w</w:t>
      </w:r>
      <w:r w:rsidR="007243C5" w:rsidRPr="00984E24">
        <w:rPr>
          <w:rFonts w:ascii="Times New Roman" w:hAnsi="Times New Roman" w:cs="Times New Roman"/>
          <w:sz w:val="24"/>
          <w:szCs w:val="24"/>
        </w:rPr>
        <w:t xml:space="preserve">ere agreed to and including the date that </w:t>
      </w:r>
      <w:r w:rsidRPr="00984E24">
        <w:rPr>
          <w:rFonts w:ascii="Times New Roman" w:hAnsi="Times New Roman" w:cs="Times New Roman"/>
          <w:sz w:val="24"/>
          <w:szCs w:val="24"/>
        </w:rPr>
        <w:t xml:space="preserve">it </w:t>
      </w:r>
      <w:r w:rsidR="007243C5" w:rsidRPr="00984E24">
        <w:rPr>
          <w:rFonts w:ascii="Times New Roman" w:hAnsi="Times New Roman" w:cs="Times New Roman"/>
          <w:sz w:val="24"/>
          <w:szCs w:val="24"/>
        </w:rPr>
        <w:t>entered into a written contract on 15</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w:t>
      </w:r>
      <w:r w:rsidR="007243C5" w:rsidRPr="00984E24">
        <w:rPr>
          <w:rFonts w:ascii="Times New Roman" w:hAnsi="Times New Roman" w:cs="Times New Roman"/>
          <w:sz w:val="24"/>
          <w:szCs w:val="24"/>
        </w:rPr>
        <w:t>August</w:t>
      </w:r>
      <w:r w:rsidRPr="00984E24">
        <w:rPr>
          <w:rFonts w:ascii="Times New Roman" w:hAnsi="Times New Roman" w:cs="Times New Roman"/>
          <w:sz w:val="24"/>
          <w:szCs w:val="24"/>
        </w:rPr>
        <w:t>,</w:t>
      </w:r>
      <w:r w:rsidR="007243C5" w:rsidRPr="00984E24">
        <w:rPr>
          <w:rFonts w:ascii="Times New Roman" w:hAnsi="Times New Roman" w:cs="Times New Roman"/>
          <w:sz w:val="24"/>
          <w:szCs w:val="24"/>
        </w:rPr>
        <w:t xml:space="preserve"> 2008.</w:t>
      </w:r>
    </w:p>
    <w:p w:rsidR="00D37974" w:rsidRPr="00984E24" w:rsidRDefault="007243C5"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project financier (NSSF) attempted to terminate the </w:t>
      </w:r>
      <w:r w:rsidR="00D37974" w:rsidRPr="00984E24">
        <w:rPr>
          <w:rFonts w:ascii="Times New Roman" w:hAnsi="Times New Roman" w:cs="Times New Roman"/>
          <w:sz w:val="24"/>
          <w:szCs w:val="24"/>
        </w:rPr>
        <w:t>BOOT</w:t>
      </w:r>
      <w:r w:rsidRPr="00984E24">
        <w:rPr>
          <w:rFonts w:ascii="Times New Roman" w:hAnsi="Times New Roman" w:cs="Times New Roman"/>
          <w:sz w:val="24"/>
          <w:szCs w:val="24"/>
        </w:rPr>
        <w:t xml:space="preserve"> agreement and communicated it to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NSSF however agreed to meet "reasonable" costs incurred in the process of formulating the agreement.</w:t>
      </w:r>
    </w:p>
    <w:p w:rsidR="00D37974" w:rsidRPr="00984E24" w:rsidRDefault="00D3797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wrote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by letter dated 19</w:t>
      </w:r>
      <w:r w:rsidRPr="00984E24">
        <w:rPr>
          <w:rFonts w:ascii="Times New Roman" w:hAnsi="Times New Roman" w:cs="Times New Roman"/>
          <w:sz w:val="24"/>
          <w:szCs w:val="24"/>
          <w:vertAlign w:val="superscript"/>
        </w:rPr>
        <w:t>th</w:t>
      </w:r>
      <w:r w:rsidR="00BF4FD2" w:rsidRPr="00984E24">
        <w:rPr>
          <w:rFonts w:ascii="Times New Roman" w:hAnsi="Times New Roman" w:cs="Times New Roman"/>
          <w:sz w:val="24"/>
          <w:szCs w:val="24"/>
        </w:rPr>
        <w:t xml:space="preserve"> </w:t>
      </w:r>
      <w:r w:rsidRPr="00984E24">
        <w:rPr>
          <w:rFonts w:ascii="Times New Roman" w:hAnsi="Times New Roman" w:cs="Times New Roman"/>
          <w:sz w:val="24"/>
          <w:szCs w:val="24"/>
        </w:rPr>
        <w:t xml:space="preserve">of July, 2013 informing it of the position in the preceding paragraph above and requested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t>
      </w:r>
      <w:r w:rsidR="006D43F1" w:rsidRPr="00984E24">
        <w:rPr>
          <w:rFonts w:ascii="Times New Roman" w:hAnsi="Times New Roman" w:cs="Times New Roman"/>
          <w:sz w:val="24"/>
          <w:szCs w:val="24"/>
        </w:rPr>
        <w:t>to submit</w:t>
      </w:r>
      <w:r w:rsidRPr="00984E24">
        <w:rPr>
          <w:rFonts w:ascii="Times New Roman" w:hAnsi="Times New Roman" w:cs="Times New Roman"/>
          <w:sz w:val="24"/>
          <w:szCs w:val="24"/>
        </w:rPr>
        <w:t xml:space="preserve"> a claim for its reasonable c</w:t>
      </w:r>
      <w:r w:rsidR="006D43F1" w:rsidRPr="00984E24">
        <w:rPr>
          <w:rFonts w:ascii="Times New Roman" w:hAnsi="Times New Roman" w:cs="Times New Roman"/>
          <w:sz w:val="24"/>
          <w:szCs w:val="24"/>
        </w:rPr>
        <w:t xml:space="preserve">osts </w:t>
      </w:r>
      <w:r w:rsidRPr="00984E24">
        <w:rPr>
          <w:rFonts w:ascii="Times New Roman" w:hAnsi="Times New Roman" w:cs="Times New Roman"/>
          <w:sz w:val="24"/>
          <w:szCs w:val="24"/>
        </w:rPr>
        <w:t>for transmission to NSSF for settlement.</w:t>
      </w:r>
    </w:p>
    <w:p w:rsidR="00D37974" w:rsidRPr="00984E24" w:rsidRDefault="00D3797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responded to the letter on 24</w:t>
      </w:r>
      <w:r w:rsidR="00BF4FD2" w:rsidRPr="00984E24">
        <w:rPr>
          <w:rFonts w:ascii="Times New Roman" w:hAnsi="Times New Roman" w:cs="Times New Roman"/>
          <w:sz w:val="24"/>
          <w:szCs w:val="24"/>
          <w:vertAlign w:val="superscript"/>
        </w:rPr>
        <w:t>th</w:t>
      </w:r>
      <w:r w:rsidR="00BF4FD2" w:rsidRPr="00984E24">
        <w:rPr>
          <w:rFonts w:ascii="Times New Roman" w:hAnsi="Times New Roman" w:cs="Times New Roman"/>
          <w:sz w:val="24"/>
          <w:szCs w:val="24"/>
        </w:rPr>
        <w:t xml:space="preserve"> </w:t>
      </w:r>
      <w:r w:rsidRPr="00984E24">
        <w:rPr>
          <w:rFonts w:ascii="Times New Roman" w:hAnsi="Times New Roman" w:cs="Times New Roman"/>
          <w:sz w:val="24"/>
          <w:szCs w:val="24"/>
        </w:rPr>
        <w:t>July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2013 further pressing its claim for payment of the full amount under the contract.</w:t>
      </w:r>
    </w:p>
    <w:p w:rsidR="00D37974" w:rsidRPr="00984E24" w:rsidRDefault="00D3797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wrote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again on 18</w:t>
      </w:r>
      <w:r w:rsidR="00BF4FD2" w:rsidRPr="00984E24">
        <w:rPr>
          <w:rFonts w:ascii="Times New Roman" w:hAnsi="Times New Roman" w:cs="Times New Roman"/>
          <w:sz w:val="24"/>
          <w:szCs w:val="24"/>
          <w:vertAlign w:val="superscript"/>
        </w:rPr>
        <w:t>th</w:t>
      </w:r>
      <w:r w:rsidR="00BF4FD2" w:rsidRPr="00984E24">
        <w:rPr>
          <w:rFonts w:ascii="Times New Roman" w:hAnsi="Times New Roman" w:cs="Times New Roman"/>
          <w:sz w:val="24"/>
          <w:szCs w:val="24"/>
        </w:rPr>
        <w:t xml:space="preserve"> </w:t>
      </w:r>
      <w:r w:rsidRPr="00984E24">
        <w:rPr>
          <w:rFonts w:ascii="Times New Roman" w:hAnsi="Times New Roman" w:cs="Times New Roman"/>
          <w:sz w:val="24"/>
          <w:szCs w:val="24"/>
        </w:rPr>
        <w:t>February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2014 stating that it had transmitted the </w:t>
      </w:r>
      <w:r w:rsidR="00ED7006" w:rsidRPr="00984E24">
        <w:rPr>
          <w:rFonts w:ascii="Times New Roman" w:hAnsi="Times New Roman" w:cs="Times New Roman"/>
          <w:sz w:val="24"/>
          <w:szCs w:val="24"/>
        </w:rPr>
        <w:t>Plaintiff</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s claim to NSSF but the latter had deviated on its earlier undertaking to pay "reasonable costs".</w:t>
      </w:r>
    </w:p>
    <w:p w:rsidR="00D37974" w:rsidRPr="00984E24" w:rsidRDefault="00D3797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Inspectorate of government concluded </w:t>
      </w:r>
      <w:r w:rsidR="006D43F1" w:rsidRPr="00984E24">
        <w:rPr>
          <w:rFonts w:ascii="Times New Roman" w:hAnsi="Times New Roman" w:cs="Times New Roman"/>
          <w:sz w:val="24"/>
          <w:szCs w:val="24"/>
        </w:rPr>
        <w:t xml:space="preserve">a </w:t>
      </w:r>
      <w:r w:rsidRPr="00984E24">
        <w:rPr>
          <w:rFonts w:ascii="Times New Roman" w:hAnsi="Times New Roman" w:cs="Times New Roman"/>
          <w:sz w:val="24"/>
          <w:szCs w:val="24"/>
        </w:rPr>
        <w:t>report on 20</w:t>
      </w:r>
      <w:r w:rsidR="006D43F1" w:rsidRPr="00984E24">
        <w:rPr>
          <w:rFonts w:ascii="Times New Roman" w:hAnsi="Times New Roman" w:cs="Times New Roman"/>
          <w:sz w:val="24"/>
          <w:szCs w:val="24"/>
          <w:vertAlign w:val="superscript"/>
        </w:rPr>
        <w:t>th</w:t>
      </w:r>
      <w:r w:rsidR="006D43F1" w:rsidRPr="00984E24">
        <w:rPr>
          <w:rFonts w:ascii="Times New Roman" w:hAnsi="Times New Roman" w:cs="Times New Roman"/>
          <w:sz w:val="24"/>
          <w:szCs w:val="24"/>
        </w:rPr>
        <w:t xml:space="preserve"> </w:t>
      </w:r>
      <w:r w:rsidRPr="00984E24">
        <w:rPr>
          <w:rFonts w:ascii="Times New Roman" w:hAnsi="Times New Roman" w:cs="Times New Roman"/>
          <w:sz w:val="24"/>
          <w:szCs w:val="24"/>
        </w:rPr>
        <w:t>April</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2013 in which findings on matters pertaining to the </w:t>
      </w:r>
      <w:r w:rsidR="006D43F1" w:rsidRPr="00984E24">
        <w:rPr>
          <w:rFonts w:ascii="Times New Roman" w:hAnsi="Times New Roman" w:cs="Times New Roman"/>
          <w:sz w:val="24"/>
          <w:szCs w:val="24"/>
        </w:rPr>
        <w:t xml:space="preserve">Boot </w:t>
      </w:r>
      <w:r w:rsidRPr="00984E24">
        <w:rPr>
          <w:rFonts w:ascii="Times New Roman" w:hAnsi="Times New Roman" w:cs="Times New Roman"/>
          <w:sz w:val="24"/>
          <w:szCs w:val="24"/>
        </w:rPr>
        <w:t>agreement were cited most notable of them being (i) NSSF had taken the decision to dissolve the BOOT agreement which led to protracted negotiations about the costs incurred</w:t>
      </w:r>
      <w:r w:rsidR="00BF4FD2" w:rsidRPr="00984E24">
        <w:rPr>
          <w:rFonts w:ascii="Times New Roman" w:hAnsi="Times New Roman" w:cs="Times New Roman"/>
          <w:sz w:val="24"/>
          <w:szCs w:val="24"/>
        </w:rPr>
        <w:t xml:space="preserve"> </w:t>
      </w:r>
      <w:r w:rsidRPr="00984E24">
        <w:rPr>
          <w:rFonts w:ascii="Times New Roman" w:hAnsi="Times New Roman" w:cs="Times New Roman"/>
          <w:sz w:val="24"/>
          <w:szCs w:val="24"/>
        </w:rPr>
        <w:t xml:space="preserve">on dissolution of the agreement. (ii) </w:t>
      </w:r>
      <w:proofErr w:type="gramStart"/>
      <w:r w:rsidRPr="00984E24">
        <w:rPr>
          <w:rFonts w:ascii="Times New Roman" w:hAnsi="Times New Roman" w:cs="Times New Roman"/>
          <w:sz w:val="24"/>
          <w:szCs w:val="24"/>
        </w:rPr>
        <w:t>there</w:t>
      </w:r>
      <w:proofErr w:type="gramEnd"/>
      <w:r w:rsidRPr="00984E24">
        <w:rPr>
          <w:rFonts w:ascii="Times New Roman" w:hAnsi="Times New Roman" w:cs="Times New Roman"/>
          <w:sz w:val="24"/>
          <w:szCs w:val="24"/>
        </w:rPr>
        <w:t xml:space="preserve"> was no indication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intended to </w:t>
      </w:r>
      <w:r w:rsidR="006D43F1" w:rsidRPr="00984E24">
        <w:rPr>
          <w:rFonts w:ascii="Times New Roman" w:hAnsi="Times New Roman" w:cs="Times New Roman"/>
          <w:sz w:val="24"/>
          <w:szCs w:val="24"/>
        </w:rPr>
        <w:t>s</w:t>
      </w:r>
      <w:r w:rsidRPr="00984E24">
        <w:rPr>
          <w:rFonts w:ascii="Times New Roman" w:hAnsi="Times New Roman" w:cs="Times New Roman"/>
          <w:sz w:val="24"/>
          <w:szCs w:val="24"/>
        </w:rPr>
        <w:t>ue NSSF for claims arising from the BOOT agreement.</w:t>
      </w:r>
    </w:p>
    <w:p w:rsidR="00CD2E44" w:rsidRPr="00984E24" w:rsidRDefault="00D37974" w:rsidP="00CD2E44">
      <w:pPr>
        <w:pStyle w:val="ListParagraph"/>
        <w:numPr>
          <w:ilvl w:val="0"/>
          <w:numId w:val="4"/>
        </w:numPr>
        <w:jc w:val="both"/>
        <w:rPr>
          <w:rFonts w:ascii="Times New Roman" w:hAnsi="Times New Roman" w:cs="Times New Roman"/>
          <w:sz w:val="24"/>
          <w:szCs w:val="24"/>
        </w:rPr>
      </w:pPr>
      <w:r w:rsidRPr="00984E24">
        <w:rPr>
          <w:rFonts w:ascii="Times New Roman" w:hAnsi="Times New Roman" w:cs="Times New Roman"/>
          <w:sz w:val="24"/>
          <w:szCs w:val="24"/>
        </w:rPr>
        <w:t xml:space="preserve">The IGG report also recommended among other things that the claims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to NSSF as costs incidental to</w:t>
      </w:r>
      <w:r w:rsidR="00B226B5" w:rsidRPr="00984E24">
        <w:rPr>
          <w:rFonts w:ascii="Times New Roman" w:hAnsi="Times New Roman" w:cs="Times New Roman"/>
          <w:sz w:val="24"/>
          <w:szCs w:val="24"/>
        </w:rPr>
        <w:t xml:space="preserve"> or as a result of the preparation of the BOOT agreement be determined in accordance with the terms of the agreement and the matter should be settled amicably between the two parties.</w:t>
      </w:r>
    </w:p>
    <w:p w:rsidR="003764D8" w:rsidRPr="00984E24" w:rsidRDefault="00B226B5"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These admitted facts go to be very core of the issues agreed between the parties for resolution by the court. It is therefore strange that another issue emerged as to whether there was a contract between the parties. </w:t>
      </w:r>
      <w:r w:rsidR="00174ED6" w:rsidRPr="00984E24">
        <w:rPr>
          <w:rFonts w:ascii="Times New Roman" w:hAnsi="Times New Roman" w:cs="Times New Roman"/>
          <w:sz w:val="24"/>
          <w:szCs w:val="24"/>
        </w:rPr>
        <w:t xml:space="preserve">That notwithstanding and </w:t>
      </w:r>
      <w:r w:rsidRPr="00984E24">
        <w:rPr>
          <w:rFonts w:ascii="Times New Roman" w:hAnsi="Times New Roman" w:cs="Times New Roman"/>
          <w:sz w:val="24"/>
          <w:szCs w:val="24"/>
        </w:rPr>
        <w:t>in the joint scheduling memorandum, the following a</w:t>
      </w:r>
      <w:r w:rsidR="00174ED6" w:rsidRPr="00984E24">
        <w:rPr>
          <w:rFonts w:ascii="Times New Roman" w:hAnsi="Times New Roman" w:cs="Times New Roman"/>
          <w:sz w:val="24"/>
          <w:szCs w:val="24"/>
        </w:rPr>
        <w:t>re</w:t>
      </w:r>
      <w:r w:rsidRPr="00984E24">
        <w:rPr>
          <w:rFonts w:ascii="Times New Roman" w:hAnsi="Times New Roman" w:cs="Times New Roman"/>
          <w:sz w:val="24"/>
          <w:szCs w:val="24"/>
        </w:rPr>
        <w:t xml:space="preserve"> the agreed issues for resolution of the dispute namely:</w:t>
      </w:r>
    </w:p>
    <w:p w:rsidR="00B71A88" w:rsidRPr="00984E24" w:rsidRDefault="00B71A88" w:rsidP="00B71A88">
      <w:pPr>
        <w:pStyle w:val="ListParagraph"/>
        <w:numPr>
          <w:ilvl w:val="0"/>
          <w:numId w:val="5"/>
        </w:numPr>
        <w:jc w:val="both"/>
        <w:rPr>
          <w:rFonts w:ascii="Times New Roman" w:hAnsi="Times New Roman" w:cs="Times New Roman"/>
          <w:sz w:val="24"/>
          <w:szCs w:val="24"/>
        </w:rPr>
      </w:pPr>
      <w:r w:rsidRPr="00984E24">
        <w:rPr>
          <w:rFonts w:ascii="Times New Roman" w:hAnsi="Times New Roman" w:cs="Times New Roman"/>
          <w:sz w:val="24"/>
          <w:szCs w:val="24"/>
        </w:rPr>
        <w:t>Whether there was a contract between the parties?</w:t>
      </w:r>
    </w:p>
    <w:p w:rsidR="00B71A88" w:rsidRPr="00984E24" w:rsidRDefault="00B71A88" w:rsidP="00B71A88">
      <w:pPr>
        <w:pStyle w:val="ListParagraph"/>
        <w:numPr>
          <w:ilvl w:val="0"/>
          <w:numId w:val="5"/>
        </w:numPr>
        <w:jc w:val="both"/>
        <w:rPr>
          <w:rFonts w:ascii="Times New Roman" w:hAnsi="Times New Roman" w:cs="Times New Roman"/>
          <w:sz w:val="24"/>
          <w:szCs w:val="24"/>
        </w:rPr>
      </w:pPr>
      <w:r w:rsidRPr="00984E24">
        <w:rPr>
          <w:rFonts w:ascii="Times New Roman" w:hAnsi="Times New Roman" w:cs="Times New Roman"/>
          <w:sz w:val="24"/>
          <w:szCs w:val="24"/>
        </w:rPr>
        <w:t>Depending on the answer to issue (1) above, whether the contract was rendered void on account of failure of accrual of a material part thereof?</w:t>
      </w:r>
    </w:p>
    <w:p w:rsidR="00B71A88" w:rsidRPr="00984E24" w:rsidRDefault="00B71A88" w:rsidP="00B71A88">
      <w:pPr>
        <w:pStyle w:val="ListParagraph"/>
        <w:numPr>
          <w:ilvl w:val="0"/>
          <w:numId w:val="5"/>
        </w:numPr>
        <w:jc w:val="both"/>
        <w:rPr>
          <w:rFonts w:ascii="Times New Roman" w:hAnsi="Times New Roman" w:cs="Times New Roman"/>
          <w:sz w:val="24"/>
          <w:szCs w:val="24"/>
        </w:rPr>
      </w:pPr>
      <w:r w:rsidRPr="00984E24">
        <w:rPr>
          <w:rFonts w:ascii="Times New Roman" w:hAnsi="Times New Roman" w:cs="Times New Roman"/>
          <w:sz w:val="24"/>
          <w:szCs w:val="24"/>
        </w:rPr>
        <w:lastRenderedPageBreak/>
        <w:t xml:space="preserve">Depending on the answer to issue (1) and (2) above, whether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breached the contract?</w:t>
      </w:r>
    </w:p>
    <w:p w:rsidR="00B71A88" w:rsidRPr="00984E24" w:rsidRDefault="00B71A88" w:rsidP="00B71A88">
      <w:pPr>
        <w:pStyle w:val="ListParagraph"/>
        <w:numPr>
          <w:ilvl w:val="0"/>
          <w:numId w:val="5"/>
        </w:numPr>
        <w:jc w:val="both"/>
        <w:rPr>
          <w:rFonts w:ascii="Times New Roman" w:hAnsi="Times New Roman" w:cs="Times New Roman"/>
          <w:sz w:val="24"/>
          <w:szCs w:val="24"/>
        </w:rPr>
      </w:pPr>
      <w:r w:rsidRPr="00984E24">
        <w:rPr>
          <w:rFonts w:ascii="Times New Roman" w:hAnsi="Times New Roman" w:cs="Times New Roman"/>
          <w:sz w:val="24"/>
          <w:szCs w:val="24"/>
        </w:rPr>
        <w:t>What remedies are available to the parties?</w:t>
      </w:r>
    </w:p>
    <w:p w:rsidR="000E67ED" w:rsidRPr="00984E24" w:rsidRDefault="00B71A88"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In view of the pleadings and agreed facts there is </w:t>
      </w:r>
      <w:r w:rsidR="00C73359" w:rsidRPr="00984E24">
        <w:rPr>
          <w:rFonts w:ascii="Times New Roman" w:hAnsi="Times New Roman" w:cs="Times New Roman"/>
          <w:sz w:val="24"/>
          <w:szCs w:val="24"/>
        </w:rPr>
        <w:t xml:space="preserve">generally </w:t>
      </w:r>
      <w:r w:rsidRPr="00984E24">
        <w:rPr>
          <w:rFonts w:ascii="Times New Roman" w:hAnsi="Times New Roman" w:cs="Times New Roman"/>
          <w:sz w:val="24"/>
          <w:szCs w:val="24"/>
        </w:rPr>
        <w:t xml:space="preserve">no need to determine whether there was a contract between the parties as a matter of fact as required by the agreed issue 1. </w:t>
      </w:r>
      <w:r w:rsidR="00174ED6" w:rsidRPr="00984E24">
        <w:rPr>
          <w:rFonts w:ascii="Times New Roman" w:hAnsi="Times New Roman" w:cs="Times New Roman"/>
          <w:sz w:val="24"/>
          <w:szCs w:val="24"/>
        </w:rPr>
        <w:t xml:space="preserve">This is because the </w:t>
      </w:r>
      <w:r w:rsidR="00ED7006" w:rsidRPr="00984E24">
        <w:rPr>
          <w:rFonts w:ascii="Times New Roman" w:hAnsi="Times New Roman" w:cs="Times New Roman"/>
          <w:sz w:val="24"/>
          <w:szCs w:val="24"/>
        </w:rPr>
        <w:t>Plaintiff</w:t>
      </w:r>
      <w:r w:rsidR="00174ED6" w:rsidRPr="00984E24">
        <w:rPr>
          <w:rFonts w:ascii="Times New Roman" w:hAnsi="Times New Roman" w:cs="Times New Roman"/>
          <w:sz w:val="24"/>
          <w:szCs w:val="24"/>
        </w:rPr>
        <w:t xml:space="preserve"> was engaged by the </w:t>
      </w:r>
      <w:r w:rsidR="00ED7006" w:rsidRPr="00984E24">
        <w:rPr>
          <w:rFonts w:ascii="Times New Roman" w:hAnsi="Times New Roman" w:cs="Times New Roman"/>
          <w:sz w:val="24"/>
          <w:szCs w:val="24"/>
        </w:rPr>
        <w:t>Defendant</w:t>
      </w:r>
      <w:r w:rsidR="00174ED6" w:rsidRPr="00984E24">
        <w:rPr>
          <w:rFonts w:ascii="Times New Roman" w:hAnsi="Times New Roman" w:cs="Times New Roman"/>
          <w:sz w:val="24"/>
          <w:szCs w:val="24"/>
        </w:rPr>
        <w:t xml:space="preserve"> and there is a host of correspondence which confirms this. </w:t>
      </w:r>
      <w:r w:rsidRPr="00984E24">
        <w:rPr>
          <w:rFonts w:ascii="Times New Roman" w:hAnsi="Times New Roman" w:cs="Times New Roman"/>
          <w:sz w:val="24"/>
          <w:szCs w:val="24"/>
        </w:rPr>
        <w:t xml:space="preserve">What can be </w:t>
      </w:r>
      <w:r w:rsidR="00AA6A06" w:rsidRPr="00984E24">
        <w:rPr>
          <w:rFonts w:ascii="Times New Roman" w:hAnsi="Times New Roman" w:cs="Times New Roman"/>
          <w:sz w:val="24"/>
          <w:szCs w:val="24"/>
        </w:rPr>
        <w:t xml:space="preserve">framed for resolution is </w:t>
      </w:r>
      <w:r w:rsidRPr="00984E24">
        <w:rPr>
          <w:rFonts w:ascii="Times New Roman" w:hAnsi="Times New Roman" w:cs="Times New Roman"/>
          <w:sz w:val="24"/>
          <w:szCs w:val="24"/>
        </w:rPr>
        <w:t xml:space="preserve">whether the contract is enforceable. The question of fact of the existence or execution of </w:t>
      </w:r>
      <w:r w:rsidR="00B226B5" w:rsidRPr="00984E24">
        <w:rPr>
          <w:rFonts w:ascii="Times New Roman" w:hAnsi="Times New Roman" w:cs="Times New Roman"/>
          <w:sz w:val="24"/>
          <w:szCs w:val="24"/>
        </w:rPr>
        <w:t xml:space="preserve">a written </w:t>
      </w:r>
      <w:r w:rsidRPr="00984E24">
        <w:rPr>
          <w:rFonts w:ascii="Times New Roman" w:hAnsi="Times New Roman" w:cs="Times New Roman"/>
          <w:sz w:val="24"/>
          <w:szCs w:val="24"/>
        </w:rPr>
        <w:t xml:space="preserve">contract is agreed. </w:t>
      </w:r>
      <w:r w:rsidR="00C73359"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00C73359" w:rsidRPr="00984E24">
        <w:rPr>
          <w:rFonts w:ascii="Times New Roman" w:hAnsi="Times New Roman" w:cs="Times New Roman"/>
          <w:sz w:val="24"/>
          <w:szCs w:val="24"/>
        </w:rPr>
        <w:t xml:space="preserve"> on the other hand has raised an issue as to whether</w:t>
      </w:r>
      <w:r w:rsidR="00A0632E"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00A0632E" w:rsidRPr="00984E24">
        <w:rPr>
          <w:rFonts w:ascii="Times New Roman" w:hAnsi="Times New Roman" w:cs="Times New Roman"/>
          <w:sz w:val="24"/>
          <w:szCs w:val="24"/>
        </w:rPr>
        <w:t xml:space="preserve"> can depart from its pleadings by asserting that the contract was partially written and partly oral</w:t>
      </w:r>
      <w:r w:rsidR="00B226B5" w:rsidRPr="00984E24">
        <w:rPr>
          <w:rFonts w:ascii="Times New Roman" w:hAnsi="Times New Roman" w:cs="Times New Roman"/>
          <w:sz w:val="24"/>
          <w:szCs w:val="24"/>
        </w:rPr>
        <w:t xml:space="preserve"> in its written submissions. This submission was partially </w:t>
      </w:r>
      <w:r w:rsidR="00C42868" w:rsidRPr="00984E24">
        <w:rPr>
          <w:rFonts w:ascii="Times New Roman" w:hAnsi="Times New Roman" w:cs="Times New Roman"/>
          <w:sz w:val="24"/>
          <w:szCs w:val="24"/>
        </w:rPr>
        <w:t xml:space="preserve">based </w:t>
      </w:r>
      <w:r w:rsidR="00B226B5" w:rsidRPr="00984E24">
        <w:rPr>
          <w:rFonts w:ascii="Times New Roman" w:hAnsi="Times New Roman" w:cs="Times New Roman"/>
          <w:sz w:val="24"/>
          <w:szCs w:val="24"/>
        </w:rPr>
        <w:t xml:space="preserve">on the pleading and the evidence led by the </w:t>
      </w:r>
      <w:r w:rsidR="00ED7006" w:rsidRPr="00984E24">
        <w:rPr>
          <w:rFonts w:ascii="Times New Roman" w:hAnsi="Times New Roman" w:cs="Times New Roman"/>
          <w:sz w:val="24"/>
          <w:szCs w:val="24"/>
        </w:rPr>
        <w:t>Defendant</w:t>
      </w:r>
      <w:r w:rsidR="00B226B5" w:rsidRPr="00984E24">
        <w:rPr>
          <w:rFonts w:ascii="Times New Roman" w:hAnsi="Times New Roman" w:cs="Times New Roman"/>
          <w:sz w:val="24"/>
          <w:szCs w:val="24"/>
        </w:rPr>
        <w:t xml:space="preserve"> that the Chief Executive Secretary did not have authority to execute the contract exhibit P3.</w:t>
      </w:r>
      <w:r w:rsidR="008C25CE" w:rsidRPr="00984E24">
        <w:rPr>
          <w:rFonts w:ascii="Times New Roman" w:hAnsi="Times New Roman" w:cs="Times New Roman"/>
          <w:sz w:val="24"/>
          <w:szCs w:val="24"/>
        </w:rPr>
        <w:t xml:space="preserve"> Without going into the details of the written submissions, the </w:t>
      </w:r>
      <w:r w:rsidR="00ED7006" w:rsidRPr="00984E24">
        <w:rPr>
          <w:rFonts w:ascii="Times New Roman" w:hAnsi="Times New Roman" w:cs="Times New Roman"/>
          <w:sz w:val="24"/>
          <w:szCs w:val="24"/>
        </w:rPr>
        <w:t>Plaintiff</w:t>
      </w:r>
      <w:r w:rsidR="008C25CE"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008C25CE" w:rsidRPr="00984E24">
        <w:rPr>
          <w:rFonts w:ascii="Times New Roman" w:hAnsi="Times New Roman" w:cs="Times New Roman"/>
          <w:sz w:val="24"/>
          <w:szCs w:val="24"/>
        </w:rPr>
        <w:t xml:space="preserve"> submitted that the contract was governed by section 33 of the </w:t>
      </w:r>
      <w:r w:rsidR="00C42868" w:rsidRPr="00984E24">
        <w:rPr>
          <w:rFonts w:ascii="Times New Roman" w:hAnsi="Times New Roman" w:cs="Times New Roman"/>
          <w:sz w:val="24"/>
          <w:szCs w:val="24"/>
        </w:rPr>
        <w:t>Companies A</w:t>
      </w:r>
      <w:r w:rsidR="008C25CE" w:rsidRPr="00984E24">
        <w:rPr>
          <w:rFonts w:ascii="Times New Roman" w:hAnsi="Times New Roman" w:cs="Times New Roman"/>
          <w:sz w:val="24"/>
          <w:szCs w:val="24"/>
        </w:rPr>
        <w:t xml:space="preserve">ct </w:t>
      </w:r>
      <w:r w:rsidR="00C42868" w:rsidRPr="00984E24">
        <w:rPr>
          <w:rFonts w:ascii="Times New Roman" w:hAnsi="Times New Roman" w:cs="Times New Roman"/>
          <w:sz w:val="24"/>
          <w:szCs w:val="24"/>
        </w:rPr>
        <w:t>C</w:t>
      </w:r>
      <w:r w:rsidR="008C25CE" w:rsidRPr="00984E24">
        <w:rPr>
          <w:rFonts w:ascii="Times New Roman" w:hAnsi="Times New Roman" w:cs="Times New Roman"/>
          <w:sz w:val="24"/>
          <w:szCs w:val="24"/>
        </w:rPr>
        <w:t xml:space="preserve">ap 110 (repealed) and the contention was that whether </w:t>
      </w:r>
      <w:r w:rsidR="00925156" w:rsidRPr="00984E24">
        <w:rPr>
          <w:rFonts w:ascii="Times New Roman" w:hAnsi="Times New Roman" w:cs="Times New Roman"/>
          <w:sz w:val="24"/>
          <w:szCs w:val="24"/>
        </w:rPr>
        <w:t>a</w:t>
      </w:r>
      <w:r w:rsidR="008C25CE" w:rsidRPr="00984E24">
        <w:rPr>
          <w:rFonts w:ascii="Times New Roman" w:hAnsi="Times New Roman" w:cs="Times New Roman"/>
          <w:sz w:val="24"/>
          <w:szCs w:val="24"/>
        </w:rPr>
        <w:t xml:space="preserve"> contract was wholly or partly oral and partly in writing would be binding on the company so long as it was made on behalf of the company by persons acting under the express or implied authority of the company.</w:t>
      </w:r>
      <w:r w:rsidR="00DE2D54"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00DE2D54" w:rsidRPr="00984E24">
        <w:rPr>
          <w:rFonts w:ascii="Times New Roman" w:hAnsi="Times New Roman" w:cs="Times New Roman"/>
          <w:sz w:val="24"/>
          <w:szCs w:val="24"/>
        </w:rPr>
        <w:t xml:space="preserve"> submitted that the initial contract was an oral contract w</w:t>
      </w:r>
      <w:r w:rsidR="00C42868" w:rsidRPr="00984E24">
        <w:rPr>
          <w:rFonts w:ascii="Times New Roman" w:hAnsi="Times New Roman" w:cs="Times New Roman"/>
          <w:sz w:val="24"/>
          <w:szCs w:val="24"/>
        </w:rPr>
        <w:t xml:space="preserve">here </w:t>
      </w:r>
      <w:r w:rsidR="00DE2D54"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00DE2D54" w:rsidRPr="00984E24">
        <w:rPr>
          <w:rFonts w:ascii="Times New Roman" w:hAnsi="Times New Roman" w:cs="Times New Roman"/>
          <w:sz w:val="24"/>
          <w:szCs w:val="24"/>
        </w:rPr>
        <w:t xml:space="preserve"> accepted the terms of the contract and proceeded to perform</w:t>
      </w:r>
      <w:r w:rsidR="00C42868" w:rsidRPr="00984E24">
        <w:rPr>
          <w:rFonts w:ascii="Times New Roman" w:hAnsi="Times New Roman" w:cs="Times New Roman"/>
          <w:sz w:val="24"/>
          <w:szCs w:val="24"/>
        </w:rPr>
        <w:t xml:space="preserve"> </w:t>
      </w:r>
      <w:r w:rsidR="00DE2D54" w:rsidRPr="00984E24">
        <w:rPr>
          <w:rFonts w:ascii="Times New Roman" w:hAnsi="Times New Roman" w:cs="Times New Roman"/>
          <w:sz w:val="24"/>
          <w:szCs w:val="24"/>
        </w:rPr>
        <w:t>on the basis of the oral contract. Thereafter this contract was reduced into writing.</w:t>
      </w:r>
      <w:r w:rsidR="00B07607" w:rsidRPr="00984E24">
        <w:rPr>
          <w:rFonts w:ascii="Times New Roman" w:hAnsi="Times New Roman" w:cs="Times New Roman"/>
          <w:sz w:val="24"/>
          <w:szCs w:val="24"/>
        </w:rPr>
        <w:t xml:space="preserve"> Obviously it is apparent from the written agreement giving the facts that are agreed that the feasibility study was conducted before execution of the written contract exhibit P3.</w:t>
      </w:r>
      <w:r w:rsidR="0062388C" w:rsidRPr="00984E24">
        <w:rPr>
          <w:rFonts w:ascii="Times New Roman" w:hAnsi="Times New Roman" w:cs="Times New Roman"/>
          <w:sz w:val="24"/>
          <w:szCs w:val="24"/>
        </w:rPr>
        <w:t xml:space="preserve"> The fact that there was an oral agreement is not pleaded and I agree that without amendment of the pleadings, no evidence and submissions can be based on an oral agreement. </w:t>
      </w:r>
      <w:r w:rsidR="00C42868" w:rsidRPr="00984E24">
        <w:rPr>
          <w:rFonts w:ascii="Times New Roman" w:hAnsi="Times New Roman" w:cs="Times New Roman"/>
          <w:sz w:val="24"/>
          <w:szCs w:val="24"/>
        </w:rPr>
        <w:t xml:space="preserve">In any case the </w:t>
      </w:r>
      <w:r w:rsidR="00ED7006" w:rsidRPr="00984E24">
        <w:rPr>
          <w:rFonts w:ascii="Times New Roman" w:hAnsi="Times New Roman" w:cs="Times New Roman"/>
          <w:sz w:val="24"/>
          <w:szCs w:val="24"/>
        </w:rPr>
        <w:t>Plaintiff</w:t>
      </w:r>
      <w:r w:rsidR="00C42868" w:rsidRPr="00984E24">
        <w:rPr>
          <w:rFonts w:ascii="Times New Roman" w:hAnsi="Times New Roman" w:cs="Times New Roman"/>
          <w:sz w:val="24"/>
          <w:szCs w:val="24"/>
        </w:rPr>
        <w:t xml:space="preserve"> relies on the written agreement and the work done prior to that on instructions of the </w:t>
      </w:r>
      <w:r w:rsidR="00ED7006" w:rsidRPr="00984E24">
        <w:rPr>
          <w:rFonts w:ascii="Times New Roman" w:hAnsi="Times New Roman" w:cs="Times New Roman"/>
          <w:sz w:val="24"/>
          <w:szCs w:val="24"/>
        </w:rPr>
        <w:t>Defendant</w:t>
      </w:r>
      <w:r w:rsidR="00C42868" w:rsidRPr="00984E24">
        <w:rPr>
          <w:rFonts w:ascii="Times New Roman" w:hAnsi="Times New Roman" w:cs="Times New Roman"/>
          <w:sz w:val="24"/>
          <w:szCs w:val="24"/>
        </w:rPr>
        <w:t xml:space="preserve">. </w:t>
      </w:r>
      <w:r w:rsidR="0062388C" w:rsidRPr="00984E24">
        <w:rPr>
          <w:rFonts w:ascii="Times New Roman" w:hAnsi="Times New Roman" w:cs="Times New Roman"/>
          <w:sz w:val="24"/>
          <w:szCs w:val="24"/>
        </w:rPr>
        <w:t xml:space="preserve">Specifically the </w:t>
      </w:r>
      <w:r w:rsidR="00ED7006" w:rsidRPr="00984E24">
        <w:rPr>
          <w:rFonts w:ascii="Times New Roman" w:hAnsi="Times New Roman" w:cs="Times New Roman"/>
          <w:sz w:val="24"/>
          <w:szCs w:val="24"/>
        </w:rPr>
        <w:t>Plaintiff</w:t>
      </w:r>
      <w:r w:rsidR="0062388C" w:rsidRPr="00984E24">
        <w:rPr>
          <w:rFonts w:ascii="Times New Roman" w:hAnsi="Times New Roman" w:cs="Times New Roman"/>
          <w:sz w:val="24"/>
          <w:szCs w:val="24"/>
        </w:rPr>
        <w:t xml:space="preserve"> relies in paragraph 4 of the plaint on a written agreement executed between the parties.</w:t>
      </w:r>
      <w:r w:rsidR="00A0632E" w:rsidRPr="00984E24">
        <w:rPr>
          <w:rFonts w:ascii="Times New Roman" w:hAnsi="Times New Roman" w:cs="Times New Roman"/>
          <w:sz w:val="24"/>
          <w:szCs w:val="24"/>
        </w:rPr>
        <w:t xml:space="preserve"> </w:t>
      </w:r>
      <w:r w:rsidR="0062388C" w:rsidRPr="00984E24">
        <w:rPr>
          <w:rFonts w:ascii="Times New Roman" w:hAnsi="Times New Roman" w:cs="Times New Roman"/>
          <w:sz w:val="24"/>
          <w:szCs w:val="24"/>
        </w:rPr>
        <w:t>Most importantly</w:t>
      </w:r>
      <w:r w:rsidR="00345920" w:rsidRPr="00984E24">
        <w:rPr>
          <w:rFonts w:ascii="Times New Roman" w:hAnsi="Times New Roman" w:cs="Times New Roman"/>
          <w:sz w:val="24"/>
          <w:szCs w:val="24"/>
        </w:rPr>
        <w:t xml:space="preserve"> the fact that the</w:t>
      </w:r>
      <w:r w:rsidR="00C42868" w:rsidRPr="00984E24">
        <w:rPr>
          <w:rFonts w:ascii="Times New Roman" w:hAnsi="Times New Roman" w:cs="Times New Roman"/>
          <w:sz w:val="24"/>
          <w:szCs w:val="24"/>
        </w:rPr>
        <w:t>re</w:t>
      </w:r>
      <w:r w:rsidR="00345920" w:rsidRPr="00984E24">
        <w:rPr>
          <w:rFonts w:ascii="Times New Roman" w:hAnsi="Times New Roman" w:cs="Times New Roman"/>
          <w:sz w:val="24"/>
          <w:szCs w:val="24"/>
        </w:rPr>
        <w:t xml:space="preserve"> existed a contract between the parties whether implied or not for the </w:t>
      </w:r>
      <w:r w:rsidR="00ED7006" w:rsidRPr="00984E24">
        <w:rPr>
          <w:rFonts w:ascii="Times New Roman" w:hAnsi="Times New Roman" w:cs="Times New Roman"/>
          <w:sz w:val="24"/>
          <w:szCs w:val="24"/>
        </w:rPr>
        <w:t>Plaintiff</w:t>
      </w:r>
      <w:r w:rsidR="00345920" w:rsidRPr="00984E24">
        <w:rPr>
          <w:rFonts w:ascii="Times New Roman" w:hAnsi="Times New Roman" w:cs="Times New Roman"/>
          <w:sz w:val="24"/>
          <w:szCs w:val="24"/>
        </w:rPr>
        <w:t xml:space="preserve">s to carry out a feasibility study is an admitted fact and need not be proved. The question </w:t>
      </w:r>
      <w:r w:rsidR="00C42868" w:rsidRPr="00984E24">
        <w:rPr>
          <w:rFonts w:ascii="Times New Roman" w:hAnsi="Times New Roman" w:cs="Times New Roman"/>
          <w:sz w:val="24"/>
          <w:szCs w:val="24"/>
        </w:rPr>
        <w:t xml:space="preserve">inter alia </w:t>
      </w:r>
      <w:r w:rsidR="00345920" w:rsidRPr="00984E24">
        <w:rPr>
          <w:rFonts w:ascii="Times New Roman" w:hAnsi="Times New Roman" w:cs="Times New Roman"/>
          <w:sz w:val="24"/>
          <w:szCs w:val="24"/>
        </w:rPr>
        <w:t xml:space="preserve">should be whether the </w:t>
      </w:r>
      <w:r w:rsidR="00ED7006" w:rsidRPr="00984E24">
        <w:rPr>
          <w:rFonts w:ascii="Times New Roman" w:hAnsi="Times New Roman" w:cs="Times New Roman"/>
          <w:sz w:val="24"/>
          <w:szCs w:val="24"/>
        </w:rPr>
        <w:t>Plaintiff</w:t>
      </w:r>
      <w:r w:rsidR="00345920"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Defendant</w:t>
      </w:r>
      <w:r w:rsidR="00345920" w:rsidRPr="00984E24">
        <w:rPr>
          <w:rFonts w:ascii="Times New Roman" w:hAnsi="Times New Roman" w:cs="Times New Roman"/>
          <w:sz w:val="24"/>
          <w:szCs w:val="24"/>
        </w:rPr>
        <w:t xml:space="preserve"> are bound by the terms of the contract executed after the event.</w:t>
      </w:r>
    </w:p>
    <w:p w:rsidR="000E67ED" w:rsidRPr="00984E24" w:rsidRDefault="000E67ED"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 have carefully considered the submissions of both parties on this question including the submissions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in rejoinder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is not obliged to establish the internal workings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on the question of authority of the persons who executed the contract. I find submissions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as to whether there was a contract on the first issue unnecessary to determine on the premises on which he based this argument because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could still recover on the basis of quantum </w:t>
      </w:r>
      <w:proofErr w:type="spellStart"/>
      <w:r w:rsidRPr="00984E24">
        <w:rPr>
          <w:rFonts w:ascii="Times New Roman" w:hAnsi="Times New Roman" w:cs="Times New Roman"/>
          <w:sz w:val="24"/>
          <w:szCs w:val="24"/>
        </w:rPr>
        <w:t>meruit</w:t>
      </w:r>
      <w:proofErr w:type="spellEnd"/>
      <w:r w:rsidRPr="00984E24">
        <w:rPr>
          <w:rFonts w:ascii="Times New Roman" w:hAnsi="Times New Roman" w:cs="Times New Roman"/>
          <w:sz w:val="24"/>
          <w:szCs w:val="24"/>
        </w:rPr>
        <w:t xml:space="preserve">. Secondly,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would be barred by the doctrine of estoppels from denying the contract or undertaking in which it actively requested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to submit reasonable costs to the financier </w:t>
      </w:r>
      <w:r w:rsidR="00C42868" w:rsidRPr="00984E24">
        <w:rPr>
          <w:rFonts w:ascii="Times New Roman" w:hAnsi="Times New Roman" w:cs="Times New Roman"/>
          <w:sz w:val="24"/>
          <w:szCs w:val="24"/>
        </w:rPr>
        <w:t xml:space="preserve">following </w:t>
      </w:r>
      <w:r w:rsidRPr="00984E24">
        <w:rPr>
          <w:rFonts w:ascii="Times New Roman" w:hAnsi="Times New Roman" w:cs="Times New Roman"/>
          <w:sz w:val="24"/>
          <w:szCs w:val="24"/>
        </w:rPr>
        <w:t xml:space="preserve">the services rendered by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which are admitted.</w:t>
      </w:r>
    </w:p>
    <w:p w:rsidR="00C42868" w:rsidRPr="00984E24" w:rsidRDefault="00C42868" w:rsidP="00E3613D">
      <w:pPr>
        <w:jc w:val="both"/>
        <w:rPr>
          <w:rFonts w:ascii="Times New Roman" w:hAnsi="Times New Roman" w:cs="Times New Roman"/>
          <w:sz w:val="24"/>
          <w:szCs w:val="24"/>
        </w:rPr>
      </w:pPr>
      <w:r w:rsidRPr="00984E24">
        <w:rPr>
          <w:rFonts w:ascii="Times New Roman" w:hAnsi="Times New Roman" w:cs="Times New Roman"/>
          <w:sz w:val="24"/>
          <w:szCs w:val="24"/>
        </w:rPr>
        <w:lastRenderedPageBreak/>
        <w:t xml:space="preserve">The services rendered were confirmed by correspondence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mostly written by the Chief Executive Secretary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In exhibit P 11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's Chief Executive Secretary wrote to the managing director of NSSF in a letter dated 25</w:t>
      </w:r>
      <w:r w:rsidRPr="00984E24">
        <w:rPr>
          <w:rFonts w:ascii="Times New Roman" w:hAnsi="Times New Roman" w:cs="Times New Roman"/>
          <w:sz w:val="24"/>
          <w:szCs w:val="24"/>
          <w:vertAlign w:val="superscript"/>
        </w:rPr>
        <w:t>th</w:t>
      </w:r>
      <w:r w:rsidR="00925156" w:rsidRPr="00984E24">
        <w:rPr>
          <w:rFonts w:ascii="Times New Roman" w:hAnsi="Times New Roman" w:cs="Times New Roman"/>
          <w:sz w:val="24"/>
          <w:szCs w:val="24"/>
        </w:rPr>
        <w:t xml:space="preserve"> </w:t>
      </w:r>
      <w:r w:rsidRPr="00984E24">
        <w:rPr>
          <w:rFonts w:ascii="Times New Roman" w:hAnsi="Times New Roman" w:cs="Times New Roman"/>
          <w:sz w:val="24"/>
          <w:szCs w:val="24"/>
        </w:rPr>
        <w:t>of June</w:t>
      </w:r>
      <w:r w:rsidR="00925156" w:rsidRPr="00984E24">
        <w:rPr>
          <w:rFonts w:ascii="Times New Roman" w:hAnsi="Times New Roman" w:cs="Times New Roman"/>
          <w:sz w:val="24"/>
          <w:szCs w:val="24"/>
        </w:rPr>
        <w:t>,</w:t>
      </w:r>
      <w:r w:rsidRPr="00984E24">
        <w:rPr>
          <w:rFonts w:ascii="Times New Roman" w:hAnsi="Times New Roman" w:cs="Times New Roman"/>
          <w:sz w:val="24"/>
          <w:szCs w:val="24"/>
        </w:rPr>
        <w:t xml:space="preserve"> 2008 that there were prequalified companies </w:t>
      </w:r>
      <w:r w:rsidR="00925156" w:rsidRPr="00984E24">
        <w:rPr>
          <w:rFonts w:ascii="Times New Roman" w:hAnsi="Times New Roman" w:cs="Times New Roman"/>
          <w:sz w:val="24"/>
          <w:szCs w:val="24"/>
        </w:rPr>
        <w:t xml:space="preserve">who </w:t>
      </w:r>
      <w:r w:rsidRPr="00984E24">
        <w:rPr>
          <w:rFonts w:ascii="Times New Roman" w:hAnsi="Times New Roman" w:cs="Times New Roman"/>
          <w:sz w:val="24"/>
          <w:szCs w:val="24"/>
        </w:rPr>
        <w:t xml:space="preserve">were service providers in preparation for the commencement of the project for construction of the farmers centre. The project design and feasibility study consultant was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In exhibit P12 being a letter addressed to the managing director NSSF dated 15th of October 2008 the Chief Executive Secretary forwarded invoices of consultants on the BOOT project and included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as one of the consultants w</w:t>
      </w:r>
      <w:r w:rsidR="00925156" w:rsidRPr="00984E24">
        <w:rPr>
          <w:rFonts w:ascii="Times New Roman" w:hAnsi="Times New Roman" w:cs="Times New Roman"/>
          <w:sz w:val="24"/>
          <w:szCs w:val="24"/>
        </w:rPr>
        <w:t xml:space="preserve">ith a </w:t>
      </w:r>
      <w:r w:rsidRPr="00984E24">
        <w:rPr>
          <w:rFonts w:ascii="Times New Roman" w:hAnsi="Times New Roman" w:cs="Times New Roman"/>
          <w:sz w:val="24"/>
          <w:szCs w:val="24"/>
        </w:rPr>
        <w:t xml:space="preserve">claim of Uganda shillings 106,200,000/=. In exhibit P13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again wrote to NSSF for advance payment which will inter alia be paid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w:t>
      </w:r>
      <w:r w:rsidR="00E8708C" w:rsidRPr="00984E24">
        <w:rPr>
          <w:rFonts w:ascii="Times New Roman" w:hAnsi="Times New Roman" w:cs="Times New Roman"/>
          <w:sz w:val="24"/>
          <w:szCs w:val="24"/>
        </w:rPr>
        <w:t xml:space="preserve"> In exhibit P 14 the chief executive secretary of the </w:t>
      </w:r>
      <w:r w:rsidR="00ED7006" w:rsidRPr="00984E24">
        <w:rPr>
          <w:rFonts w:ascii="Times New Roman" w:hAnsi="Times New Roman" w:cs="Times New Roman"/>
          <w:sz w:val="24"/>
          <w:szCs w:val="24"/>
        </w:rPr>
        <w:t>Defendant</w:t>
      </w:r>
      <w:r w:rsidR="00E8708C" w:rsidRPr="00984E24">
        <w:rPr>
          <w:rFonts w:ascii="Times New Roman" w:hAnsi="Times New Roman" w:cs="Times New Roman"/>
          <w:sz w:val="24"/>
          <w:szCs w:val="24"/>
        </w:rPr>
        <w:t xml:space="preserve"> wrote to the managing director NSSF in a letter dated 27th of January 2010 on the concerns of the </w:t>
      </w:r>
      <w:r w:rsidR="00ED7006" w:rsidRPr="00984E24">
        <w:rPr>
          <w:rFonts w:ascii="Times New Roman" w:hAnsi="Times New Roman" w:cs="Times New Roman"/>
          <w:sz w:val="24"/>
          <w:szCs w:val="24"/>
        </w:rPr>
        <w:t>Defendant</w:t>
      </w:r>
      <w:r w:rsidR="00E8708C" w:rsidRPr="00984E24">
        <w:rPr>
          <w:rFonts w:ascii="Times New Roman" w:hAnsi="Times New Roman" w:cs="Times New Roman"/>
          <w:sz w:val="24"/>
          <w:szCs w:val="24"/>
        </w:rPr>
        <w:t xml:space="preserve"> about communication to terminate the Boot agreement between the </w:t>
      </w:r>
      <w:r w:rsidR="00ED7006" w:rsidRPr="00984E24">
        <w:rPr>
          <w:rFonts w:ascii="Times New Roman" w:hAnsi="Times New Roman" w:cs="Times New Roman"/>
          <w:sz w:val="24"/>
          <w:szCs w:val="24"/>
        </w:rPr>
        <w:t>Defendant</w:t>
      </w:r>
      <w:r w:rsidR="00E8708C" w:rsidRPr="00984E24">
        <w:rPr>
          <w:rFonts w:ascii="Times New Roman" w:hAnsi="Times New Roman" w:cs="Times New Roman"/>
          <w:sz w:val="24"/>
          <w:szCs w:val="24"/>
        </w:rPr>
        <w:t xml:space="preserve"> and NSSF. </w:t>
      </w:r>
      <w:r w:rsidR="00ED7006" w:rsidRPr="00984E24">
        <w:rPr>
          <w:rFonts w:ascii="Times New Roman" w:hAnsi="Times New Roman" w:cs="Times New Roman"/>
          <w:sz w:val="24"/>
          <w:szCs w:val="24"/>
        </w:rPr>
        <w:t>These documents</w:t>
      </w:r>
      <w:r w:rsidR="00E8708C" w:rsidRPr="00984E24">
        <w:rPr>
          <w:rFonts w:ascii="Times New Roman" w:hAnsi="Times New Roman" w:cs="Times New Roman"/>
          <w:sz w:val="24"/>
          <w:szCs w:val="24"/>
        </w:rPr>
        <w:t xml:space="preserve"> were exhibited by consent in the proceedings of 8</w:t>
      </w:r>
      <w:r w:rsidR="00BF4FD2" w:rsidRPr="00984E24">
        <w:rPr>
          <w:rFonts w:ascii="Times New Roman" w:hAnsi="Times New Roman" w:cs="Times New Roman"/>
          <w:sz w:val="24"/>
          <w:szCs w:val="24"/>
          <w:vertAlign w:val="superscript"/>
        </w:rPr>
        <w:t>th</w:t>
      </w:r>
      <w:r w:rsidR="00BF4FD2" w:rsidRPr="00984E24">
        <w:rPr>
          <w:rFonts w:ascii="Times New Roman" w:hAnsi="Times New Roman" w:cs="Times New Roman"/>
          <w:sz w:val="24"/>
          <w:szCs w:val="24"/>
        </w:rPr>
        <w:t xml:space="preserve"> </w:t>
      </w:r>
      <w:r w:rsidR="00E8708C" w:rsidRPr="00984E24">
        <w:rPr>
          <w:rFonts w:ascii="Times New Roman" w:hAnsi="Times New Roman" w:cs="Times New Roman"/>
          <w:sz w:val="24"/>
          <w:szCs w:val="24"/>
        </w:rPr>
        <w:t>December</w:t>
      </w:r>
      <w:r w:rsidR="00BF4FD2" w:rsidRPr="00984E24">
        <w:rPr>
          <w:rFonts w:ascii="Times New Roman" w:hAnsi="Times New Roman" w:cs="Times New Roman"/>
          <w:sz w:val="24"/>
          <w:szCs w:val="24"/>
        </w:rPr>
        <w:t>,</w:t>
      </w:r>
      <w:r w:rsidR="00E8708C" w:rsidRPr="00984E24">
        <w:rPr>
          <w:rFonts w:ascii="Times New Roman" w:hAnsi="Times New Roman" w:cs="Times New Roman"/>
          <w:sz w:val="24"/>
          <w:szCs w:val="24"/>
        </w:rPr>
        <w:t xml:space="preserve"> 2015.</w:t>
      </w:r>
    </w:p>
    <w:p w:rsidR="00DC30DF" w:rsidRPr="00984E24" w:rsidRDefault="000E67ED"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On the first point it is clearly stipulated in Halsbury's Laws of England Volume 9 (1) Fourth Edition Reissue in paragraph 1156 that claims for a quantum </w:t>
      </w:r>
      <w:proofErr w:type="spellStart"/>
      <w:r w:rsidRPr="00984E24">
        <w:rPr>
          <w:rFonts w:ascii="Times New Roman" w:hAnsi="Times New Roman" w:cs="Times New Roman"/>
          <w:sz w:val="24"/>
          <w:szCs w:val="24"/>
        </w:rPr>
        <w:t>meruit</w:t>
      </w:r>
      <w:proofErr w:type="spellEnd"/>
      <w:r w:rsidRPr="00984E24">
        <w:rPr>
          <w:rFonts w:ascii="Times New Roman" w:hAnsi="Times New Roman" w:cs="Times New Roman"/>
          <w:sz w:val="24"/>
          <w:szCs w:val="24"/>
        </w:rPr>
        <w:t xml:space="preserve"> in respect of work voluntarily done under the contract terminated for breach or under and </w:t>
      </w:r>
      <w:r w:rsidR="00E8708C" w:rsidRPr="00984E24">
        <w:rPr>
          <w:rFonts w:ascii="Times New Roman" w:hAnsi="Times New Roman" w:cs="Times New Roman"/>
          <w:sz w:val="24"/>
          <w:szCs w:val="24"/>
        </w:rPr>
        <w:t>un</w:t>
      </w:r>
      <w:r w:rsidRPr="00984E24">
        <w:rPr>
          <w:rFonts w:ascii="Times New Roman" w:hAnsi="Times New Roman" w:cs="Times New Roman"/>
          <w:sz w:val="24"/>
          <w:szCs w:val="24"/>
        </w:rPr>
        <w:t xml:space="preserve">enforceable, void or illegal contract are properly regarded as </w:t>
      </w:r>
      <w:proofErr w:type="spellStart"/>
      <w:r w:rsidRPr="00984E24">
        <w:rPr>
          <w:rFonts w:ascii="Times New Roman" w:hAnsi="Times New Roman" w:cs="Times New Roman"/>
          <w:sz w:val="24"/>
          <w:szCs w:val="24"/>
        </w:rPr>
        <w:t>restitutionary</w:t>
      </w:r>
      <w:proofErr w:type="spellEnd"/>
      <w:r w:rsidRPr="00984E24">
        <w:rPr>
          <w:rFonts w:ascii="Times New Roman" w:hAnsi="Times New Roman" w:cs="Times New Roman"/>
          <w:sz w:val="24"/>
          <w:szCs w:val="24"/>
        </w:rPr>
        <w:t>. Specifically in paragraph 1158 the learned authors consider work done under an unenforceable, void or illegal contract</w:t>
      </w:r>
      <w:r w:rsidR="00DC30DF" w:rsidRPr="00984E24">
        <w:rPr>
          <w:rFonts w:ascii="Times New Roman" w:hAnsi="Times New Roman" w:cs="Times New Roman"/>
          <w:sz w:val="24"/>
          <w:szCs w:val="24"/>
        </w:rPr>
        <w:t xml:space="preserve"> and write that in some instances, the </w:t>
      </w:r>
      <w:r w:rsidR="00ED7006" w:rsidRPr="00984E24">
        <w:rPr>
          <w:rFonts w:ascii="Times New Roman" w:hAnsi="Times New Roman" w:cs="Times New Roman"/>
          <w:sz w:val="24"/>
          <w:szCs w:val="24"/>
        </w:rPr>
        <w:t>Plaintiff</w:t>
      </w:r>
      <w:r w:rsidR="00DC30DF" w:rsidRPr="00984E24">
        <w:rPr>
          <w:rFonts w:ascii="Times New Roman" w:hAnsi="Times New Roman" w:cs="Times New Roman"/>
          <w:sz w:val="24"/>
          <w:szCs w:val="24"/>
        </w:rPr>
        <w:t xml:space="preserve"> may recover on quantum </w:t>
      </w:r>
      <w:proofErr w:type="spellStart"/>
      <w:r w:rsidR="00DC30DF" w:rsidRPr="00984E24">
        <w:rPr>
          <w:rFonts w:ascii="Times New Roman" w:hAnsi="Times New Roman" w:cs="Times New Roman"/>
          <w:sz w:val="24"/>
          <w:szCs w:val="24"/>
        </w:rPr>
        <w:t>meruit</w:t>
      </w:r>
      <w:proofErr w:type="spellEnd"/>
      <w:r w:rsidR="00DC30DF" w:rsidRPr="00984E24">
        <w:rPr>
          <w:rFonts w:ascii="Times New Roman" w:hAnsi="Times New Roman" w:cs="Times New Roman"/>
          <w:sz w:val="24"/>
          <w:szCs w:val="24"/>
        </w:rPr>
        <w:t xml:space="preserve"> in respect of work done </w:t>
      </w:r>
      <w:r w:rsidR="00867408" w:rsidRPr="00984E24">
        <w:rPr>
          <w:rFonts w:ascii="Times New Roman" w:hAnsi="Times New Roman" w:cs="Times New Roman"/>
          <w:sz w:val="24"/>
          <w:szCs w:val="24"/>
        </w:rPr>
        <w:t xml:space="preserve">under a </w:t>
      </w:r>
      <w:r w:rsidR="00DC30DF" w:rsidRPr="00984E24">
        <w:rPr>
          <w:rFonts w:ascii="Times New Roman" w:hAnsi="Times New Roman" w:cs="Times New Roman"/>
          <w:sz w:val="24"/>
          <w:szCs w:val="24"/>
        </w:rPr>
        <w:t>contract which is unenforceable, void or illegal. They write as follows:</w:t>
      </w:r>
    </w:p>
    <w:p w:rsidR="00F2455F" w:rsidRPr="00984E24" w:rsidRDefault="00DC30DF" w:rsidP="00DC30DF">
      <w:pPr>
        <w:ind w:left="720"/>
        <w:jc w:val="both"/>
        <w:rPr>
          <w:rFonts w:ascii="Times New Roman" w:hAnsi="Times New Roman" w:cs="Times New Roman"/>
          <w:sz w:val="24"/>
          <w:szCs w:val="24"/>
        </w:rPr>
      </w:pPr>
      <w:r w:rsidRPr="00984E24">
        <w:rPr>
          <w:rFonts w:ascii="Times New Roman" w:hAnsi="Times New Roman" w:cs="Times New Roman"/>
          <w:sz w:val="24"/>
          <w:szCs w:val="24"/>
        </w:rPr>
        <w:t xml:space="preserve">"Where a contract is unenforceable, as a general rule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not precluded by the fact of performance</w:t>
      </w:r>
      <w:r w:rsidR="00FF7D26" w:rsidRPr="00984E24">
        <w:rPr>
          <w:rFonts w:ascii="Times New Roman" w:hAnsi="Times New Roman" w:cs="Times New Roman"/>
          <w:sz w:val="24"/>
          <w:szCs w:val="24"/>
        </w:rPr>
        <w:t xml:space="preserve"> by the </w:t>
      </w:r>
      <w:r w:rsidR="00ED7006" w:rsidRPr="00984E24">
        <w:rPr>
          <w:rFonts w:ascii="Times New Roman" w:hAnsi="Times New Roman" w:cs="Times New Roman"/>
          <w:sz w:val="24"/>
          <w:szCs w:val="24"/>
        </w:rPr>
        <w:t>Plaintiff</w:t>
      </w:r>
      <w:r w:rsidR="00FF7D26" w:rsidRPr="00984E24">
        <w:rPr>
          <w:rFonts w:ascii="Times New Roman" w:hAnsi="Times New Roman" w:cs="Times New Roman"/>
          <w:sz w:val="24"/>
          <w:szCs w:val="24"/>
        </w:rPr>
        <w:t xml:space="preserve"> from pleading</w:t>
      </w:r>
      <w:r w:rsidRPr="00984E24">
        <w:rPr>
          <w:rFonts w:ascii="Times New Roman" w:hAnsi="Times New Roman" w:cs="Times New Roman"/>
          <w:sz w:val="24"/>
          <w:szCs w:val="24"/>
        </w:rPr>
        <w:t xml:space="preserve"> the unenforceability.</w:t>
      </w:r>
      <w:r w:rsidR="00492BD0" w:rsidRPr="00984E24">
        <w:rPr>
          <w:rFonts w:ascii="Times New Roman" w:hAnsi="Times New Roman" w:cs="Times New Roman"/>
          <w:sz w:val="24"/>
          <w:szCs w:val="24"/>
        </w:rPr>
        <w:t xml:space="preserve"> </w:t>
      </w:r>
      <w:r w:rsidR="00FF7D26" w:rsidRPr="00984E24">
        <w:rPr>
          <w:rFonts w:ascii="Times New Roman" w:hAnsi="Times New Roman" w:cs="Times New Roman"/>
          <w:sz w:val="24"/>
          <w:szCs w:val="24"/>
        </w:rPr>
        <w:t>If, however, t</w:t>
      </w:r>
      <w:r w:rsidR="00492BD0" w:rsidRPr="00984E24">
        <w:rPr>
          <w:rFonts w:ascii="Times New Roman" w:hAnsi="Times New Roman" w:cs="Times New Roman"/>
          <w:sz w:val="24"/>
          <w:szCs w:val="24"/>
        </w:rPr>
        <w:t xml:space="preserve">he contract has been performed by the </w:t>
      </w:r>
      <w:r w:rsidR="00ED7006" w:rsidRPr="00984E24">
        <w:rPr>
          <w:rFonts w:ascii="Times New Roman" w:hAnsi="Times New Roman" w:cs="Times New Roman"/>
          <w:sz w:val="24"/>
          <w:szCs w:val="24"/>
        </w:rPr>
        <w:t>Plaintiff</w:t>
      </w:r>
      <w:r w:rsidR="00492BD0" w:rsidRPr="00984E24">
        <w:rPr>
          <w:rFonts w:ascii="Times New Roman" w:hAnsi="Times New Roman" w:cs="Times New Roman"/>
          <w:sz w:val="24"/>
          <w:szCs w:val="24"/>
        </w:rPr>
        <w:t xml:space="preserve">, and the work has been done by the </w:t>
      </w:r>
      <w:r w:rsidR="00ED7006" w:rsidRPr="00984E24">
        <w:rPr>
          <w:rFonts w:ascii="Times New Roman" w:hAnsi="Times New Roman" w:cs="Times New Roman"/>
          <w:sz w:val="24"/>
          <w:szCs w:val="24"/>
        </w:rPr>
        <w:t>Plaintiff</w:t>
      </w:r>
      <w:r w:rsidR="00492BD0" w:rsidRPr="00984E24">
        <w:rPr>
          <w:rFonts w:ascii="Times New Roman" w:hAnsi="Times New Roman" w:cs="Times New Roman"/>
          <w:sz w:val="24"/>
          <w:szCs w:val="24"/>
        </w:rPr>
        <w:t xml:space="preserve"> at the request of the </w:t>
      </w:r>
      <w:r w:rsidR="00ED7006" w:rsidRPr="00984E24">
        <w:rPr>
          <w:rFonts w:ascii="Times New Roman" w:hAnsi="Times New Roman" w:cs="Times New Roman"/>
          <w:sz w:val="24"/>
          <w:szCs w:val="24"/>
        </w:rPr>
        <w:t>Defendant</w:t>
      </w:r>
      <w:r w:rsidR="00492BD0" w:rsidRPr="00984E24">
        <w:rPr>
          <w:rFonts w:ascii="Times New Roman" w:hAnsi="Times New Roman" w:cs="Times New Roman"/>
          <w:sz w:val="24"/>
          <w:szCs w:val="24"/>
        </w:rPr>
        <w:t xml:space="preserve"> and of which he has had the benefit, the </w:t>
      </w:r>
      <w:r w:rsidR="00ED7006" w:rsidRPr="00984E24">
        <w:rPr>
          <w:rFonts w:ascii="Times New Roman" w:hAnsi="Times New Roman" w:cs="Times New Roman"/>
          <w:sz w:val="24"/>
          <w:szCs w:val="24"/>
        </w:rPr>
        <w:t>Plaintiff</w:t>
      </w:r>
      <w:r w:rsidR="00492BD0" w:rsidRPr="00984E24">
        <w:rPr>
          <w:rFonts w:ascii="Times New Roman" w:hAnsi="Times New Roman" w:cs="Times New Roman"/>
          <w:sz w:val="24"/>
          <w:szCs w:val="24"/>
        </w:rPr>
        <w:t xml:space="preserve"> can recover on quantum </w:t>
      </w:r>
      <w:proofErr w:type="spellStart"/>
      <w:r w:rsidR="00492BD0" w:rsidRPr="00984E24">
        <w:rPr>
          <w:rFonts w:ascii="Times New Roman" w:hAnsi="Times New Roman" w:cs="Times New Roman"/>
          <w:sz w:val="24"/>
          <w:szCs w:val="24"/>
        </w:rPr>
        <w:t>meruit</w:t>
      </w:r>
      <w:proofErr w:type="spellEnd"/>
      <w:r w:rsidR="00492BD0" w:rsidRPr="00984E24">
        <w:rPr>
          <w:rFonts w:ascii="Times New Roman" w:hAnsi="Times New Roman" w:cs="Times New Roman"/>
          <w:sz w:val="24"/>
          <w:szCs w:val="24"/>
        </w:rPr>
        <w:t xml:space="preserve"> notwithstanding</w:t>
      </w:r>
      <w:r w:rsidR="000675C3" w:rsidRPr="00984E24">
        <w:rPr>
          <w:rFonts w:ascii="Times New Roman" w:hAnsi="Times New Roman" w:cs="Times New Roman"/>
          <w:sz w:val="24"/>
          <w:szCs w:val="24"/>
        </w:rPr>
        <w:t xml:space="preserve"> the unenforceability of the contract.</w:t>
      </w:r>
    </w:p>
    <w:p w:rsidR="00C73359" w:rsidRPr="00984E24" w:rsidRDefault="00F2455F" w:rsidP="00DC30DF">
      <w:pPr>
        <w:ind w:left="720"/>
        <w:jc w:val="both"/>
        <w:rPr>
          <w:rFonts w:ascii="Times New Roman" w:hAnsi="Times New Roman" w:cs="Times New Roman"/>
          <w:sz w:val="24"/>
          <w:szCs w:val="24"/>
        </w:rPr>
      </w:pPr>
      <w:r w:rsidRPr="00984E24">
        <w:rPr>
          <w:rFonts w:ascii="Times New Roman" w:hAnsi="Times New Roman" w:cs="Times New Roman"/>
          <w:sz w:val="24"/>
          <w:szCs w:val="24"/>
        </w:rPr>
        <w:t xml:space="preserve">Where a contract is void as being made without authority,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who has rendered services and it may be entitled to recover on a quantum </w:t>
      </w:r>
      <w:proofErr w:type="spellStart"/>
      <w:r w:rsidR="00ED7006" w:rsidRPr="00984E24">
        <w:rPr>
          <w:rFonts w:ascii="Times New Roman" w:hAnsi="Times New Roman" w:cs="Times New Roman"/>
          <w:sz w:val="24"/>
          <w:szCs w:val="24"/>
        </w:rPr>
        <w:t>meruit</w:t>
      </w:r>
      <w:proofErr w:type="spellEnd"/>
      <w:r w:rsidR="00ED7006" w:rsidRPr="00984E24">
        <w:rPr>
          <w:rFonts w:ascii="Times New Roman" w:hAnsi="Times New Roman" w:cs="Times New Roman"/>
          <w:sz w:val="24"/>
          <w:szCs w:val="24"/>
        </w:rPr>
        <w:t>…</w:t>
      </w:r>
      <w:r w:rsidRPr="00984E24">
        <w:rPr>
          <w:rFonts w:ascii="Times New Roman" w:hAnsi="Times New Roman" w:cs="Times New Roman"/>
          <w:sz w:val="24"/>
          <w:szCs w:val="24"/>
        </w:rPr>
        <w:t>"</w:t>
      </w:r>
    </w:p>
    <w:p w:rsidR="009360E1" w:rsidRPr="00984E24" w:rsidRDefault="009360E1"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In </w:t>
      </w:r>
      <w:r w:rsidRPr="00984E24">
        <w:rPr>
          <w:rFonts w:ascii="Times New Roman" w:hAnsi="Times New Roman" w:cs="Times New Roman"/>
          <w:b/>
          <w:sz w:val="24"/>
          <w:szCs w:val="24"/>
        </w:rPr>
        <w:t>Craven-Ellis v Canons Ltd [1936] 2 All ER 1066</w:t>
      </w:r>
      <w:r w:rsidRPr="00984E24">
        <w:rPr>
          <w:rFonts w:ascii="Times New Roman" w:hAnsi="Times New Roman" w:cs="Times New Roman"/>
          <w:sz w:val="24"/>
          <w:szCs w:val="24"/>
        </w:rPr>
        <w:t xml:space="preserve"> the Court of Appeal of England per Greer LJ held that the obligation to pay is imposed by a rule of law and not by inference of fact from the acceptance of the goods or services: He said at 1073:</w:t>
      </w:r>
    </w:p>
    <w:p w:rsidR="009360E1" w:rsidRPr="00984E24" w:rsidRDefault="009360E1" w:rsidP="009360E1">
      <w:pPr>
        <w:ind w:left="720"/>
        <w:jc w:val="both"/>
        <w:rPr>
          <w:rFonts w:ascii="Times New Roman" w:hAnsi="Times New Roman" w:cs="Times New Roman"/>
          <w:sz w:val="24"/>
          <w:szCs w:val="24"/>
        </w:rPr>
      </w:pPr>
      <w:r w:rsidRPr="00984E24">
        <w:rPr>
          <w:rFonts w:ascii="Times New Roman" w:hAnsi="Times New Roman" w:cs="Times New Roman"/>
          <w:sz w:val="24"/>
          <w:szCs w:val="24"/>
        </w:rPr>
        <w:t xml:space="preserve">“The decisions in Clarke v </w:t>
      </w:r>
      <w:proofErr w:type="spellStart"/>
      <w:r w:rsidRPr="00984E24">
        <w:rPr>
          <w:rFonts w:ascii="Times New Roman" w:hAnsi="Times New Roman" w:cs="Times New Roman"/>
          <w:sz w:val="24"/>
          <w:szCs w:val="24"/>
        </w:rPr>
        <w:t>Cuckfield</w:t>
      </w:r>
      <w:proofErr w:type="spellEnd"/>
      <w:r w:rsidRPr="00984E24">
        <w:rPr>
          <w:rFonts w:ascii="Times New Roman" w:hAnsi="Times New Roman" w:cs="Times New Roman"/>
          <w:sz w:val="24"/>
          <w:szCs w:val="24"/>
        </w:rPr>
        <w:t xml:space="preserve"> Union Guardians and </w:t>
      </w:r>
      <w:proofErr w:type="spellStart"/>
      <w:r w:rsidRPr="00984E24">
        <w:rPr>
          <w:rFonts w:ascii="Times New Roman" w:hAnsi="Times New Roman" w:cs="Times New Roman"/>
          <w:sz w:val="24"/>
          <w:szCs w:val="24"/>
        </w:rPr>
        <w:t>Lawford</w:t>
      </w:r>
      <w:proofErr w:type="spellEnd"/>
      <w:r w:rsidRPr="00984E24">
        <w:rPr>
          <w:rFonts w:ascii="Times New Roman" w:hAnsi="Times New Roman" w:cs="Times New Roman"/>
          <w:sz w:val="24"/>
          <w:szCs w:val="24"/>
        </w:rPr>
        <w:t xml:space="preserve"> v Billericay Rural District Council, are also authorities to the effect that the implied obligation to pay is an obligation imposed by law, and not an inference of fact, arising from the performance and acceptance of services. In the last mentioned case the work in respect of which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sued was done in pursuance of express instructions given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council, but was not binding on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because no agreement had been executed </w:t>
      </w:r>
      <w:r w:rsidRPr="00984E24">
        <w:rPr>
          <w:rFonts w:ascii="Times New Roman" w:hAnsi="Times New Roman" w:cs="Times New Roman"/>
          <w:sz w:val="24"/>
          <w:szCs w:val="24"/>
        </w:rPr>
        <w:lastRenderedPageBreak/>
        <w:t xml:space="preserve">under their seal. It was impossible to say as a matter of logical inference from the facts that by accepting the advantage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work they had promised to pay him a reasonable sum </w:t>
      </w:r>
      <w:r w:rsidR="00ED7006" w:rsidRPr="00984E24">
        <w:rPr>
          <w:rFonts w:ascii="Times New Roman" w:hAnsi="Times New Roman" w:cs="Times New Roman"/>
          <w:sz w:val="24"/>
          <w:szCs w:val="24"/>
        </w:rPr>
        <w:t>therefore</w:t>
      </w:r>
      <w:r w:rsidRPr="00984E24">
        <w:rPr>
          <w:rFonts w:ascii="Times New Roman" w:hAnsi="Times New Roman" w:cs="Times New Roman"/>
          <w:sz w:val="24"/>
          <w:szCs w:val="24"/>
        </w:rPr>
        <w:t xml:space="preserve">. Both parties assumed that there was a contract between them, and the acceptance of the work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s could not in fact give rise to the inference of a promise to pay the reasonable value. For these reasons this case seems to me to show that the obligation is one which is imposed by law in all cases where the acts are purported to be done on the faith of an agreement which is supposed to be but is not a binding contract between the parties.”</w:t>
      </w:r>
    </w:p>
    <w:p w:rsidR="00D70AB2" w:rsidRPr="00984E24" w:rsidRDefault="009360E1"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The evidence presented clearly demonstrates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t>
      </w:r>
      <w:r w:rsidR="00E8708C" w:rsidRPr="00984E24">
        <w:rPr>
          <w:rFonts w:ascii="Times New Roman" w:hAnsi="Times New Roman" w:cs="Times New Roman"/>
          <w:sz w:val="24"/>
          <w:szCs w:val="24"/>
        </w:rPr>
        <w:t xml:space="preserve">not only </w:t>
      </w:r>
      <w:r w:rsidRPr="00984E24">
        <w:rPr>
          <w:rFonts w:ascii="Times New Roman" w:hAnsi="Times New Roman" w:cs="Times New Roman"/>
          <w:sz w:val="24"/>
          <w:szCs w:val="24"/>
        </w:rPr>
        <w:t xml:space="preserve">accepted the services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t>
      </w:r>
      <w:r w:rsidR="00E8708C" w:rsidRPr="00984E24">
        <w:rPr>
          <w:rFonts w:ascii="Times New Roman" w:hAnsi="Times New Roman" w:cs="Times New Roman"/>
          <w:sz w:val="24"/>
          <w:szCs w:val="24"/>
        </w:rPr>
        <w:t xml:space="preserve">but engaged the services </w:t>
      </w:r>
      <w:r w:rsidRPr="00984E24">
        <w:rPr>
          <w:rFonts w:ascii="Times New Roman" w:hAnsi="Times New Roman" w:cs="Times New Roman"/>
          <w:sz w:val="24"/>
          <w:szCs w:val="24"/>
        </w:rPr>
        <w:t xml:space="preserve">and indeed forwarded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"reasonable costs" to NSSF for payment. Secondly,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on the basis of that would be barred by the doctrine of estoppels from asserting that there was no contract or </w:t>
      </w:r>
      <w:r w:rsidR="00D70AB2" w:rsidRPr="00984E24">
        <w:rPr>
          <w:rFonts w:ascii="Times New Roman" w:hAnsi="Times New Roman" w:cs="Times New Roman"/>
          <w:sz w:val="24"/>
          <w:szCs w:val="24"/>
        </w:rPr>
        <w:t xml:space="preserve">use of the </w:t>
      </w:r>
      <w:r w:rsidR="00ED7006" w:rsidRPr="00984E24">
        <w:rPr>
          <w:rFonts w:ascii="Times New Roman" w:hAnsi="Times New Roman" w:cs="Times New Roman"/>
          <w:sz w:val="24"/>
          <w:szCs w:val="24"/>
        </w:rPr>
        <w:t>Plaintiff</w:t>
      </w:r>
      <w:r w:rsidR="00D70AB2" w:rsidRPr="00984E24">
        <w:rPr>
          <w:rFonts w:ascii="Times New Roman" w:hAnsi="Times New Roman" w:cs="Times New Roman"/>
          <w:sz w:val="24"/>
          <w:szCs w:val="24"/>
        </w:rPr>
        <w:t xml:space="preserve">s services </w:t>
      </w:r>
      <w:r w:rsidRPr="00984E24">
        <w:rPr>
          <w:rFonts w:ascii="Times New Roman" w:hAnsi="Times New Roman" w:cs="Times New Roman"/>
          <w:sz w:val="24"/>
          <w:szCs w:val="24"/>
        </w:rPr>
        <w:t xml:space="preserve">in which payment would be made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t>
      </w:r>
      <w:r w:rsidR="006D791B" w:rsidRPr="00984E24">
        <w:rPr>
          <w:rFonts w:ascii="Times New Roman" w:hAnsi="Times New Roman" w:cs="Times New Roman"/>
          <w:sz w:val="24"/>
          <w:szCs w:val="24"/>
        </w:rPr>
        <w:t xml:space="preserve">whether </w:t>
      </w:r>
      <w:r w:rsidRPr="00984E24">
        <w:rPr>
          <w:rFonts w:ascii="Times New Roman" w:hAnsi="Times New Roman" w:cs="Times New Roman"/>
          <w:sz w:val="24"/>
          <w:szCs w:val="24"/>
        </w:rPr>
        <w:t>by the financier</w:t>
      </w:r>
      <w:r w:rsidR="006D791B" w:rsidRPr="00984E24">
        <w:rPr>
          <w:rFonts w:ascii="Times New Roman" w:hAnsi="Times New Roman" w:cs="Times New Roman"/>
          <w:sz w:val="24"/>
          <w:szCs w:val="24"/>
        </w:rPr>
        <w:t xml:space="preserve"> or through the </w:t>
      </w:r>
      <w:r w:rsidR="00ED7006" w:rsidRPr="00984E24">
        <w:rPr>
          <w:rFonts w:ascii="Times New Roman" w:hAnsi="Times New Roman" w:cs="Times New Roman"/>
          <w:sz w:val="24"/>
          <w:szCs w:val="24"/>
        </w:rPr>
        <w:t>Defendant</w:t>
      </w:r>
      <w:r w:rsidR="00D70AB2" w:rsidRPr="00984E24">
        <w:rPr>
          <w:rFonts w:ascii="Times New Roman" w:hAnsi="Times New Roman" w:cs="Times New Roman"/>
          <w:sz w:val="24"/>
          <w:szCs w:val="24"/>
        </w:rPr>
        <w:t xml:space="preserve"> by the financier</w:t>
      </w:r>
      <w:r w:rsidRPr="00984E24">
        <w:rPr>
          <w:rFonts w:ascii="Times New Roman" w:hAnsi="Times New Roman" w:cs="Times New Roman"/>
          <w:sz w:val="24"/>
          <w:szCs w:val="24"/>
        </w:rPr>
        <w:t xml:space="preserve">. </w:t>
      </w:r>
      <w:r w:rsidR="00E8708C" w:rsidRPr="00984E24">
        <w:rPr>
          <w:rFonts w:ascii="Times New Roman" w:hAnsi="Times New Roman" w:cs="Times New Roman"/>
          <w:sz w:val="24"/>
          <w:szCs w:val="24"/>
        </w:rPr>
        <w:t xml:space="preserve">The evidence of PW1 and PW2 demonstrates that the </w:t>
      </w:r>
      <w:r w:rsidR="00ED7006" w:rsidRPr="00984E24">
        <w:rPr>
          <w:rFonts w:ascii="Times New Roman" w:hAnsi="Times New Roman" w:cs="Times New Roman"/>
          <w:sz w:val="24"/>
          <w:szCs w:val="24"/>
        </w:rPr>
        <w:t>Defendant</w:t>
      </w:r>
      <w:r w:rsidR="00E8708C" w:rsidRPr="00984E24">
        <w:rPr>
          <w:rFonts w:ascii="Times New Roman" w:hAnsi="Times New Roman" w:cs="Times New Roman"/>
          <w:sz w:val="24"/>
          <w:szCs w:val="24"/>
        </w:rPr>
        <w:t xml:space="preserve"> was involved and knew about the engagement of the </w:t>
      </w:r>
      <w:r w:rsidR="00ED7006" w:rsidRPr="00984E24">
        <w:rPr>
          <w:rFonts w:ascii="Times New Roman" w:hAnsi="Times New Roman" w:cs="Times New Roman"/>
          <w:sz w:val="24"/>
          <w:szCs w:val="24"/>
        </w:rPr>
        <w:t>Plaintiff</w:t>
      </w:r>
      <w:r w:rsidR="00E8708C" w:rsidRPr="00984E24">
        <w:rPr>
          <w:rFonts w:ascii="Times New Roman" w:hAnsi="Times New Roman" w:cs="Times New Roman"/>
          <w:sz w:val="24"/>
          <w:szCs w:val="24"/>
        </w:rPr>
        <w:t xml:space="preserve">s for the services rendered and the correspondence only crystallises the issue into a reality well-known to the </w:t>
      </w:r>
      <w:r w:rsidR="00ED7006" w:rsidRPr="00984E24">
        <w:rPr>
          <w:rFonts w:ascii="Times New Roman" w:hAnsi="Times New Roman" w:cs="Times New Roman"/>
          <w:sz w:val="24"/>
          <w:szCs w:val="24"/>
        </w:rPr>
        <w:t>Defendant</w:t>
      </w:r>
      <w:r w:rsidR="00E8708C" w:rsidRPr="00984E24">
        <w:rPr>
          <w:rFonts w:ascii="Times New Roman" w:hAnsi="Times New Roman" w:cs="Times New Roman"/>
          <w:sz w:val="24"/>
          <w:szCs w:val="24"/>
        </w:rPr>
        <w:t>.</w:t>
      </w:r>
    </w:p>
    <w:p w:rsidR="00CB547D" w:rsidRPr="00984E24" w:rsidRDefault="009360E1"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In the premises, the question of whether there was a contract between the parties would lead to no possible good and I </w:t>
      </w:r>
      <w:r w:rsidR="00B71A88" w:rsidRPr="00984E24">
        <w:rPr>
          <w:rFonts w:ascii="Times New Roman" w:hAnsi="Times New Roman" w:cs="Times New Roman"/>
          <w:sz w:val="24"/>
          <w:szCs w:val="24"/>
        </w:rPr>
        <w:t xml:space="preserve">will therefore start with issue number 2 of whether the contract was rendered void on account of failure of accrual of a material part thereof? </w:t>
      </w:r>
      <w:r w:rsidRPr="00984E24">
        <w:rPr>
          <w:rFonts w:ascii="Times New Roman" w:hAnsi="Times New Roman" w:cs="Times New Roman"/>
          <w:sz w:val="24"/>
          <w:szCs w:val="24"/>
        </w:rPr>
        <w:t>The basis of this issue is whether the arrangement between the parties was</w:t>
      </w:r>
      <w:r w:rsidR="00761DF0" w:rsidRPr="00984E24">
        <w:rPr>
          <w:rFonts w:ascii="Times New Roman" w:hAnsi="Times New Roman" w:cs="Times New Roman"/>
          <w:sz w:val="24"/>
          <w:szCs w:val="24"/>
        </w:rPr>
        <w:t xml:space="preserve"> con</w:t>
      </w:r>
      <w:r w:rsidR="00474C2B" w:rsidRPr="00984E24">
        <w:rPr>
          <w:rFonts w:ascii="Times New Roman" w:hAnsi="Times New Roman" w:cs="Times New Roman"/>
          <w:sz w:val="24"/>
          <w:szCs w:val="24"/>
        </w:rPr>
        <w:t>ti</w:t>
      </w:r>
      <w:r w:rsidR="00D70AB2" w:rsidRPr="00984E24">
        <w:rPr>
          <w:rFonts w:ascii="Times New Roman" w:hAnsi="Times New Roman" w:cs="Times New Roman"/>
          <w:sz w:val="24"/>
          <w:szCs w:val="24"/>
        </w:rPr>
        <w:t xml:space="preserve">ngent </w:t>
      </w:r>
      <w:r w:rsidR="00761DF0" w:rsidRPr="00984E24">
        <w:rPr>
          <w:rFonts w:ascii="Times New Roman" w:hAnsi="Times New Roman" w:cs="Times New Roman"/>
          <w:sz w:val="24"/>
          <w:szCs w:val="24"/>
        </w:rPr>
        <w:t>upon the financier fu</w:t>
      </w:r>
      <w:r w:rsidRPr="00984E24">
        <w:rPr>
          <w:rFonts w:ascii="Times New Roman" w:hAnsi="Times New Roman" w:cs="Times New Roman"/>
          <w:sz w:val="24"/>
          <w:szCs w:val="24"/>
        </w:rPr>
        <w:t>nding the building project.</w:t>
      </w:r>
    </w:p>
    <w:p w:rsidR="00C27481" w:rsidRPr="00984E24" w:rsidRDefault="00D17388"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the issue of whether the contract was rendered void on account of failure of accrual </w:t>
      </w:r>
      <w:r w:rsidR="00C44A5D" w:rsidRPr="00984E24">
        <w:rPr>
          <w:rFonts w:ascii="Times New Roman" w:hAnsi="Times New Roman" w:cs="Times New Roman"/>
          <w:sz w:val="24"/>
          <w:szCs w:val="24"/>
        </w:rPr>
        <w:t xml:space="preserve">of a </w:t>
      </w:r>
      <w:r w:rsidRPr="00984E24">
        <w:rPr>
          <w:rFonts w:ascii="Times New Roman" w:hAnsi="Times New Roman" w:cs="Times New Roman"/>
          <w:sz w:val="24"/>
          <w:szCs w:val="24"/>
        </w:rPr>
        <w:t xml:space="preserve">material </w:t>
      </w:r>
      <w:r w:rsidR="00C44A5D" w:rsidRPr="00984E24">
        <w:rPr>
          <w:rFonts w:ascii="Times New Roman" w:hAnsi="Times New Roman" w:cs="Times New Roman"/>
          <w:sz w:val="24"/>
          <w:szCs w:val="24"/>
        </w:rPr>
        <w:t xml:space="preserve">part </w:t>
      </w:r>
      <w:r w:rsidRPr="00984E24">
        <w:rPr>
          <w:rFonts w:ascii="Times New Roman" w:hAnsi="Times New Roman" w:cs="Times New Roman"/>
          <w:sz w:val="24"/>
          <w:szCs w:val="24"/>
        </w:rPr>
        <w:t xml:space="preserve">thereof was a defence raised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in paragraph 10 of the amended written statement of defence.</w:t>
      </w:r>
      <w:r w:rsidR="00B24C78" w:rsidRPr="00984E24">
        <w:rPr>
          <w:rFonts w:ascii="Times New Roman" w:hAnsi="Times New Roman" w:cs="Times New Roman"/>
          <w:sz w:val="24"/>
          <w:szCs w:val="24"/>
        </w:rPr>
        <w:t xml:space="preserve"> He submitted that no evidence was led to establish the existence of the material part of the contract or how it failed to accrue. On that basis he submitted that the issue should be answered in the negative. On the other hand the </w:t>
      </w:r>
      <w:r w:rsidR="00ED7006" w:rsidRPr="00984E24">
        <w:rPr>
          <w:rFonts w:ascii="Times New Roman" w:hAnsi="Times New Roman" w:cs="Times New Roman"/>
          <w:sz w:val="24"/>
          <w:szCs w:val="24"/>
        </w:rPr>
        <w:t>Defendant</w:t>
      </w:r>
      <w:r w:rsidR="00B24C78"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00B24C78" w:rsidRPr="00984E24">
        <w:rPr>
          <w:rFonts w:ascii="Times New Roman" w:hAnsi="Times New Roman" w:cs="Times New Roman"/>
          <w:sz w:val="24"/>
          <w:szCs w:val="24"/>
        </w:rPr>
        <w:t xml:space="preserve"> submitted that if exhibit P3 were to have any connection to the </w:t>
      </w:r>
      <w:r w:rsidR="00ED7006" w:rsidRPr="00984E24">
        <w:rPr>
          <w:rFonts w:ascii="Times New Roman" w:hAnsi="Times New Roman" w:cs="Times New Roman"/>
          <w:sz w:val="24"/>
          <w:szCs w:val="24"/>
        </w:rPr>
        <w:t>Defendant</w:t>
      </w:r>
      <w:r w:rsidR="00B24C78" w:rsidRPr="00984E24">
        <w:rPr>
          <w:rFonts w:ascii="Times New Roman" w:hAnsi="Times New Roman" w:cs="Times New Roman"/>
          <w:sz w:val="24"/>
          <w:szCs w:val="24"/>
        </w:rPr>
        <w:t>, the contract would be null and void in so far as it stands</w:t>
      </w:r>
      <w:r w:rsidR="00C44A5D" w:rsidRPr="00984E24">
        <w:rPr>
          <w:rFonts w:ascii="Times New Roman" w:hAnsi="Times New Roman" w:cs="Times New Roman"/>
          <w:sz w:val="24"/>
          <w:szCs w:val="24"/>
        </w:rPr>
        <w:t>,</w:t>
      </w:r>
      <w:r w:rsidR="00B24C78" w:rsidRPr="00984E24">
        <w:rPr>
          <w:rFonts w:ascii="Times New Roman" w:hAnsi="Times New Roman" w:cs="Times New Roman"/>
          <w:sz w:val="24"/>
          <w:szCs w:val="24"/>
        </w:rPr>
        <w:t xml:space="preserve"> </w:t>
      </w:r>
      <w:r w:rsidR="00C44A5D" w:rsidRPr="00984E24">
        <w:rPr>
          <w:rFonts w:ascii="Times New Roman" w:hAnsi="Times New Roman" w:cs="Times New Roman"/>
          <w:sz w:val="24"/>
          <w:szCs w:val="24"/>
        </w:rPr>
        <w:t xml:space="preserve">it </w:t>
      </w:r>
      <w:r w:rsidR="00B24C78" w:rsidRPr="00984E24">
        <w:rPr>
          <w:rFonts w:ascii="Times New Roman" w:hAnsi="Times New Roman" w:cs="Times New Roman"/>
          <w:sz w:val="24"/>
          <w:szCs w:val="24"/>
        </w:rPr>
        <w:t xml:space="preserve">deal with the contingency which never materialised. It stipulates in clause 2 thereof that full payment shall be made by the </w:t>
      </w:r>
      <w:r w:rsidR="00ED7006" w:rsidRPr="00984E24">
        <w:rPr>
          <w:rFonts w:ascii="Times New Roman" w:hAnsi="Times New Roman" w:cs="Times New Roman"/>
          <w:sz w:val="24"/>
          <w:szCs w:val="24"/>
        </w:rPr>
        <w:t>Defendant</w:t>
      </w:r>
      <w:r w:rsidR="00B24C78" w:rsidRPr="00984E24">
        <w:rPr>
          <w:rFonts w:ascii="Times New Roman" w:hAnsi="Times New Roman" w:cs="Times New Roman"/>
          <w:sz w:val="24"/>
          <w:szCs w:val="24"/>
        </w:rPr>
        <w:t xml:space="preserve"> upon completion</w:t>
      </w:r>
      <w:r w:rsidR="0032798F" w:rsidRPr="00984E24">
        <w:rPr>
          <w:rFonts w:ascii="Times New Roman" w:hAnsi="Times New Roman" w:cs="Times New Roman"/>
          <w:sz w:val="24"/>
          <w:szCs w:val="24"/>
        </w:rPr>
        <w:t xml:space="preserve">, submission and approval of the project feasibility report by the project financiers. He submitted that there is no evidence that a feasibility study was </w:t>
      </w:r>
      <w:r w:rsidR="00122823" w:rsidRPr="00984E24">
        <w:rPr>
          <w:rFonts w:ascii="Times New Roman" w:hAnsi="Times New Roman" w:cs="Times New Roman"/>
          <w:sz w:val="24"/>
          <w:szCs w:val="24"/>
        </w:rPr>
        <w:t xml:space="preserve">carried out </w:t>
      </w:r>
      <w:r w:rsidR="0032798F" w:rsidRPr="00984E24">
        <w:rPr>
          <w:rFonts w:ascii="Times New Roman" w:hAnsi="Times New Roman" w:cs="Times New Roman"/>
          <w:sz w:val="24"/>
          <w:szCs w:val="24"/>
        </w:rPr>
        <w:t xml:space="preserve">by the </w:t>
      </w:r>
      <w:r w:rsidR="00ED7006" w:rsidRPr="00984E24">
        <w:rPr>
          <w:rFonts w:ascii="Times New Roman" w:hAnsi="Times New Roman" w:cs="Times New Roman"/>
          <w:sz w:val="24"/>
          <w:szCs w:val="24"/>
        </w:rPr>
        <w:t>Plaintiff</w:t>
      </w:r>
      <w:r w:rsidR="0032798F" w:rsidRPr="00984E24">
        <w:rPr>
          <w:rFonts w:ascii="Times New Roman" w:hAnsi="Times New Roman" w:cs="Times New Roman"/>
          <w:sz w:val="24"/>
          <w:szCs w:val="24"/>
        </w:rPr>
        <w:t xml:space="preserve"> under the contract. Secondly</w:t>
      </w:r>
      <w:r w:rsidR="00BF4FD2" w:rsidRPr="00984E24">
        <w:rPr>
          <w:rFonts w:ascii="Times New Roman" w:hAnsi="Times New Roman" w:cs="Times New Roman"/>
          <w:sz w:val="24"/>
          <w:szCs w:val="24"/>
        </w:rPr>
        <w:t>,</w:t>
      </w:r>
      <w:r w:rsidR="0032798F" w:rsidRPr="00984E24">
        <w:rPr>
          <w:rFonts w:ascii="Times New Roman" w:hAnsi="Times New Roman" w:cs="Times New Roman"/>
          <w:sz w:val="24"/>
          <w:szCs w:val="24"/>
        </w:rPr>
        <w:t xml:space="preserve"> no evidence was adduced by the </w:t>
      </w:r>
      <w:r w:rsidR="00ED7006" w:rsidRPr="00984E24">
        <w:rPr>
          <w:rFonts w:ascii="Times New Roman" w:hAnsi="Times New Roman" w:cs="Times New Roman"/>
          <w:sz w:val="24"/>
          <w:szCs w:val="24"/>
        </w:rPr>
        <w:t>Plaintiff</w:t>
      </w:r>
      <w:r w:rsidR="0032798F" w:rsidRPr="00984E24">
        <w:rPr>
          <w:rFonts w:ascii="Times New Roman" w:hAnsi="Times New Roman" w:cs="Times New Roman"/>
          <w:sz w:val="24"/>
          <w:szCs w:val="24"/>
        </w:rPr>
        <w:t xml:space="preserve"> to show that the project financiers ever proved a feasibility study carried out by the </w:t>
      </w:r>
      <w:r w:rsidR="00ED7006" w:rsidRPr="00984E24">
        <w:rPr>
          <w:rFonts w:ascii="Times New Roman" w:hAnsi="Times New Roman" w:cs="Times New Roman"/>
          <w:sz w:val="24"/>
          <w:szCs w:val="24"/>
        </w:rPr>
        <w:t>Plaintiff</w:t>
      </w:r>
      <w:r w:rsidR="0032798F" w:rsidRPr="00984E24">
        <w:rPr>
          <w:rFonts w:ascii="Times New Roman" w:hAnsi="Times New Roman" w:cs="Times New Roman"/>
          <w:sz w:val="24"/>
          <w:szCs w:val="24"/>
        </w:rPr>
        <w:t xml:space="preserve"> under the contract. The burden was on the </w:t>
      </w:r>
      <w:r w:rsidR="00ED7006" w:rsidRPr="00984E24">
        <w:rPr>
          <w:rFonts w:ascii="Times New Roman" w:hAnsi="Times New Roman" w:cs="Times New Roman"/>
          <w:sz w:val="24"/>
          <w:szCs w:val="24"/>
        </w:rPr>
        <w:t>Plaintiff</w:t>
      </w:r>
      <w:r w:rsidR="0032798F" w:rsidRPr="00984E24">
        <w:rPr>
          <w:rFonts w:ascii="Times New Roman" w:hAnsi="Times New Roman" w:cs="Times New Roman"/>
          <w:sz w:val="24"/>
          <w:szCs w:val="24"/>
        </w:rPr>
        <w:t xml:space="preserve"> to adduce evidence from the project financiers that they had approved a feasibility report produced after 15</w:t>
      </w:r>
      <w:r w:rsidR="00122823" w:rsidRPr="00984E24">
        <w:rPr>
          <w:rFonts w:ascii="Times New Roman" w:hAnsi="Times New Roman" w:cs="Times New Roman"/>
          <w:sz w:val="24"/>
          <w:szCs w:val="24"/>
          <w:vertAlign w:val="superscript"/>
        </w:rPr>
        <w:t>th</w:t>
      </w:r>
      <w:r w:rsidR="00122823" w:rsidRPr="00984E24">
        <w:rPr>
          <w:rFonts w:ascii="Times New Roman" w:hAnsi="Times New Roman" w:cs="Times New Roman"/>
          <w:sz w:val="24"/>
          <w:szCs w:val="24"/>
        </w:rPr>
        <w:t xml:space="preserve"> of </w:t>
      </w:r>
      <w:r w:rsidR="0032798F" w:rsidRPr="00984E24">
        <w:rPr>
          <w:rFonts w:ascii="Times New Roman" w:hAnsi="Times New Roman" w:cs="Times New Roman"/>
          <w:sz w:val="24"/>
          <w:szCs w:val="24"/>
        </w:rPr>
        <w:t xml:space="preserve">August 2008 as stipulated in the contract. </w:t>
      </w:r>
      <w:r w:rsidR="00ED7006" w:rsidRPr="00984E24">
        <w:rPr>
          <w:rFonts w:ascii="Times New Roman" w:hAnsi="Times New Roman" w:cs="Times New Roman"/>
          <w:sz w:val="24"/>
          <w:szCs w:val="24"/>
        </w:rPr>
        <w:t>Counsel</w:t>
      </w:r>
      <w:r w:rsidR="0032798F" w:rsidRPr="00984E24">
        <w:rPr>
          <w:rFonts w:ascii="Times New Roman" w:hAnsi="Times New Roman" w:cs="Times New Roman"/>
          <w:sz w:val="24"/>
          <w:szCs w:val="24"/>
        </w:rPr>
        <w:t xml:space="preserve"> relied on the case of Morgan versus </w:t>
      </w:r>
      <w:r w:rsidR="00ED7006" w:rsidRPr="00984E24">
        <w:rPr>
          <w:rFonts w:ascii="Times New Roman" w:hAnsi="Times New Roman" w:cs="Times New Roman"/>
          <w:sz w:val="24"/>
          <w:szCs w:val="24"/>
        </w:rPr>
        <w:t>Bennie</w:t>
      </w:r>
      <w:r w:rsidR="0032798F" w:rsidRPr="00984E24">
        <w:rPr>
          <w:rFonts w:ascii="Times New Roman" w:hAnsi="Times New Roman" w:cs="Times New Roman"/>
          <w:sz w:val="24"/>
          <w:szCs w:val="24"/>
        </w:rPr>
        <w:t xml:space="preserve"> (supra) and Game Concepts </w:t>
      </w:r>
      <w:r w:rsidR="00FB1466" w:rsidRPr="00984E24">
        <w:rPr>
          <w:rFonts w:ascii="Times New Roman" w:hAnsi="Times New Roman" w:cs="Times New Roman"/>
          <w:sz w:val="24"/>
          <w:szCs w:val="24"/>
        </w:rPr>
        <w:t>vs.</w:t>
      </w:r>
      <w:r w:rsidR="0032798F" w:rsidRPr="00984E24">
        <w:rPr>
          <w:rFonts w:ascii="Times New Roman" w:hAnsi="Times New Roman" w:cs="Times New Roman"/>
          <w:sz w:val="24"/>
          <w:szCs w:val="24"/>
        </w:rPr>
        <w:t xml:space="preserve"> Mweru Rogers HCCS No. 71 of 2012 for the proposition that non-performance of a condition precedent rendered the contract null and void.</w:t>
      </w:r>
    </w:p>
    <w:p w:rsidR="00D70AB2" w:rsidRPr="00984E24" w:rsidRDefault="00C27481" w:rsidP="00E3613D">
      <w:pPr>
        <w:jc w:val="both"/>
        <w:rPr>
          <w:rFonts w:ascii="Times New Roman" w:hAnsi="Times New Roman" w:cs="Times New Roman"/>
          <w:sz w:val="24"/>
          <w:szCs w:val="24"/>
        </w:rPr>
      </w:pPr>
      <w:r w:rsidRPr="00984E24">
        <w:rPr>
          <w:rFonts w:ascii="Times New Roman" w:hAnsi="Times New Roman" w:cs="Times New Roman"/>
          <w:sz w:val="24"/>
          <w:szCs w:val="24"/>
        </w:rPr>
        <w:lastRenderedPageBreak/>
        <w:t xml:space="preserve">In rejoinder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t>
      </w:r>
      <w:r w:rsidR="00ED7006" w:rsidRPr="00984E24">
        <w:rPr>
          <w:rFonts w:ascii="Times New Roman" w:hAnsi="Times New Roman" w:cs="Times New Roman"/>
          <w:sz w:val="24"/>
          <w:szCs w:val="24"/>
        </w:rPr>
        <w:t>Counsel</w:t>
      </w:r>
      <w:r w:rsidRPr="00984E24">
        <w:rPr>
          <w:rFonts w:ascii="Times New Roman" w:hAnsi="Times New Roman" w:cs="Times New Roman"/>
          <w:sz w:val="24"/>
          <w:szCs w:val="24"/>
        </w:rPr>
        <w:t xml:space="preserve"> submitted that the contingency actually materialised. This is on the basis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produced </w:t>
      </w:r>
      <w:r w:rsidR="00122823" w:rsidRPr="00984E24">
        <w:rPr>
          <w:rFonts w:ascii="Times New Roman" w:hAnsi="Times New Roman" w:cs="Times New Roman"/>
          <w:sz w:val="24"/>
          <w:szCs w:val="24"/>
        </w:rPr>
        <w:t>a</w:t>
      </w:r>
      <w:r w:rsidRPr="00984E24">
        <w:rPr>
          <w:rFonts w:ascii="Times New Roman" w:hAnsi="Times New Roman" w:cs="Times New Roman"/>
          <w:sz w:val="24"/>
          <w:szCs w:val="24"/>
        </w:rPr>
        <w:t xml:space="preserve"> feasibility study report exhibit P1 and applied for funding from NSSF which accepted it and communicated the acceptance in exhibit P2. This was followed by the signing of the BOOT agreement exhibit P5.</w:t>
      </w:r>
    </w:p>
    <w:p w:rsidR="00791415" w:rsidRPr="00984E24" w:rsidRDefault="00791415" w:rsidP="00E3613D">
      <w:pPr>
        <w:jc w:val="both"/>
        <w:rPr>
          <w:rFonts w:ascii="Times New Roman" w:hAnsi="Times New Roman" w:cs="Times New Roman"/>
          <w:sz w:val="24"/>
          <w:szCs w:val="24"/>
        </w:rPr>
      </w:pPr>
      <w:r w:rsidRPr="00984E24">
        <w:rPr>
          <w:rFonts w:ascii="Times New Roman" w:hAnsi="Times New Roman" w:cs="Times New Roman"/>
          <w:sz w:val="24"/>
          <w:szCs w:val="24"/>
        </w:rPr>
        <w:t>I have carefully considered the evidence and issue number two is founded on the existence of a written contract as pleaded in the plaint. The said contract was admitted as exhibit P3 and is dated 15</w:t>
      </w:r>
      <w:r w:rsidRPr="00984E24">
        <w:rPr>
          <w:rFonts w:ascii="Times New Roman" w:hAnsi="Times New Roman" w:cs="Times New Roman"/>
          <w:sz w:val="24"/>
          <w:szCs w:val="24"/>
          <w:vertAlign w:val="superscript"/>
        </w:rPr>
        <w:t>th</w:t>
      </w:r>
      <w:r w:rsidR="00620676" w:rsidRPr="00984E24">
        <w:rPr>
          <w:rFonts w:ascii="Times New Roman" w:hAnsi="Times New Roman" w:cs="Times New Roman"/>
          <w:sz w:val="24"/>
          <w:szCs w:val="24"/>
        </w:rPr>
        <w:t xml:space="preserve"> </w:t>
      </w:r>
      <w:r w:rsidRPr="00984E24">
        <w:rPr>
          <w:rFonts w:ascii="Times New Roman" w:hAnsi="Times New Roman" w:cs="Times New Roman"/>
          <w:sz w:val="24"/>
          <w:szCs w:val="24"/>
        </w:rPr>
        <w:t xml:space="preserve">of August 2008. In clause 2 thereof it is provided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agreed to pay the consultant a gross fee of 2% of the total approved project </w:t>
      </w:r>
      <w:r w:rsidR="00122823" w:rsidRPr="00984E24">
        <w:rPr>
          <w:rFonts w:ascii="Times New Roman" w:hAnsi="Times New Roman" w:cs="Times New Roman"/>
          <w:sz w:val="24"/>
          <w:szCs w:val="24"/>
        </w:rPr>
        <w:t xml:space="preserve">cost </w:t>
      </w:r>
      <w:r w:rsidRPr="00984E24">
        <w:rPr>
          <w:rFonts w:ascii="Times New Roman" w:hAnsi="Times New Roman" w:cs="Times New Roman"/>
          <w:sz w:val="24"/>
          <w:szCs w:val="24"/>
        </w:rPr>
        <w:t>value. Secondly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it is further agreed that the consultant agreed to perform the task without prior payment. Thirdly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it is provided that full payment shall be made by the Federation/</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upon completion; submission and approval of the project feasibility report by the project financiers. Lastly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it is also provided that upon failure to perform the task, the consultant shall forfeit the payment according to the agreement.</w:t>
      </w:r>
    </w:p>
    <w:p w:rsidR="001137AD" w:rsidRPr="00984E24" w:rsidRDefault="00791415"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 have carefully considered the agreement which is the foundation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suit. While the agreement seems to consider a future performance, </w:t>
      </w:r>
      <w:r w:rsidR="00122823" w:rsidRPr="00984E24">
        <w:rPr>
          <w:rFonts w:ascii="Times New Roman" w:hAnsi="Times New Roman" w:cs="Times New Roman"/>
          <w:sz w:val="24"/>
          <w:szCs w:val="24"/>
        </w:rPr>
        <w:t xml:space="preserve">after </w:t>
      </w:r>
      <w:r w:rsidRPr="00984E24">
        <w:rPr>
          <w:rFonts w:ascii="Times New Roman" w:hAnsi="Times New Roman" w:cs="Times New Roman"/>
          <w:sz w:val="24"/>
          <w:szCs w:val="24"/>
        </w:rPr>
        <w:t>15</w:t>
      </w:r>
      <w:r w:rsidR="00122823" w:rsidRPr="00984E24">
        <w:rPr>
          <w:rFonts w:ascii="Times New Roman" w:hAnsi="Times New Roman" w:cs="Times New Roman"/>
          <w:sz w:val="24"/>
          <w:szCs w:val="24"/>
          <w:vertAlign w:val="superscript"/>
        </w:rPr>
        <w:t>th</w:t>
      </w:r>
      <w:r w:rsidR="00122823" w:rsidRPr="00984E24">
        <w:rPr>
          <w:rFonts w:ascii="Times New Roman" w:hAnsi="Times New Roman" w:cs="Times New Roman"/>
          <w:sz w:val="24"/>
          <w:szCs w:val="24"/>
        </w:rPr>
        <w:t xml:space="preserve"> </w:t>
      </w:r>
      <w:proofErr w:type="gramStart"/>
      <w:r w:rsidRPr="00984E24">
        <w:rPr>
          <w:rFonts w:ascii="Times New Roman" w:hAnsi="Times New Roman" w:cs="Times New Roman"/>
          <w:sz w:val="24"/>
          <w:szCs w:val="24"/>
        </w:rPr>
        <w:t xml:space="preserve">August </w:t>
      </w:r>
      <w:r w:rsidR="00122823" w:rsidRPr="00984E24">
        <w:rPr>
          <w:rFonts w:ascii="Times New Roman" w:hAnsi="Times New Roman" w:cs="Times New Roman"/>
          <w:sz w:val="24"/>
          <w:szCs w:val="24"/>
        </w:rPr>
        <w:t>,</w:t>
      </w:r>
      <w:proofErr w:type="gramEnd"/>
      <w:r w:rsidRPr="00984E24">
        <w:rPr>
          <w:rFonts w:ascii="Times New Roman" w:hAnsi="Times New Roman" w:cs="Times New Roman"/>
          <w:sz w:val="24"/>
          <w:szCs w:val="24"/>
        </w:rPr>
        <w:t xml:space="preserve">2008, the feasibility study had been undertaken and completed. In fact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pleads that the feasibility study</w:t>
      </w:r>
      <w:r w:rsidR="00614FB7" w:rsidRPr="00984E24">
        <w:rPr>
          <w:rFonts w:ascii="Times New Roman" w:hAnsi="Times New Roman" w:cs="Times New Roman"/>
          <w:sz w:val="24"/>
          <w:szCs w:val="24"/>
        </w:rPr>
        <w:t xml:space="preserve"> was a prerequisite to the sourcing of the building project financier and was completed in August 2007 and presented to the </w:t>
      </w:r>
      <w:r w:rsidR="00ED7006" w:rsidRPr="00984E24">
        <w:rPr>
          <w:rFonts w:ascii="Times New Roman" w:hAnsi="Times New Roman" w:cs="Times New Roman"/>
          <w:sz w:val="24"/>
          <w:szCs w:val="24"/>
        </w:rPr>
        <w:t>Defendant</w:t>
      </w:r>
      <w:r w:rsidR="00620676" w:rsidRPr="00984E24">
        <w:rPr>
          <w:rFonts w:ascii="Times New Roman" w:hAnsi="Times New Roman" w:cs="Times New Roman"/>
          <w:sz w:val="24"/>
          <w:szCs w:val="24"/>
        </w:rPr>
        <w:t>s N</w:t>
      </w:r>
      <w:r w:rsidR="00614FB7" w:rsidRPr="00984E24">
        <w:rPr>
          <w:rFonts w:ascii="Times New Roman" w:hAnsi="Times New Roman" w:cs="Times New Roman"/>
          <w:sz w:val="24"/>
          <w:szCs w:val="24"/>
        </w:rPr>
        <w:t xml:space="preserve">ational </w:t>
      </w:r>
      <w:r w:rsidR="00620676" w:rsidRPr="00984E24">
        <w:rPr>
          <w:rFonts w:ascii="Times New Roman" w:hAnsi="Times New Roman" w:cs="Times New Roman"/>
          <w:sz w:val="24"/>
          <w:szCs w:val="24"/>
        </w:rPr>
        <w:t>E</w:t>
      </w:r>
      <w:r w:rsidR="00614FB7" w:rsidRPr="00984E24">
        <w:rPr>
          <w:rFonts w:ascii="Times New Roman" w:hAnsi="Times New Roman" w:cs="Times New Roman"/>
          <w:sz w:val="24"/>
          <w:szCs w:val="24"/>
        </w:rPr>
        <w:t xml:space="preserve">xecutive </w:t>
      </w:r>
      <w:r w:rsidR="00620676" w:rsidRPr="00984E24">
        <w:rPr>
          <w:rFonts w:ascii="Times New Roman" w:hAnsi="Times New Roman" w:cs="Times New Roman"/>
          <w:sz w:val="24"/>
          <w:szCs w:val="24"/>
        </w:rPr>
        <w:t>C</w:t>
      </w:r>
      <w:r w:rsidR="00614FB7" w:rsidRPr="00984E24">
        <w:rPr>
          <w:rFonts w:ascii="Times New Roman" w:hAnsi="Times New Roman" w:cs="Times New Roman"/>
          <w:sz w:val="24"/>
          <w:szCs w:val="24"/>
        </w:rPr>
        <w:t>ommittee which unanimously approved it (see paragraph 4 (b) of the plaint). Secondly</w:t>
      </w:r>
      <w:r w:rsidR="00BF4FD2" w:rsidRPr="00984E24">
        <w:rPr>
          <w:rFonts w:ascii="Times New Roman" w:hAnsi="Times New Roman" w:cs="Times New Roman"/>
          <w:sz w:val="24"/>
          <w:szCs w:val="24"/>
        </w:rPr>
        <w:t>,</w:t>
      </w:r>
      <w:r w:rsidR="00614FB7" w:rsidRPr="00984E24">
        <w:rPr>
          <w:rFonts w:ascii="Times New Roman" w:hAnsi="Times New Roman" w:cs="Times New Roman"/>
          <w:sz w:val="24"/>
          <w:szCs w:val="24"/>
        </w:rPr>
        <w:t xml:space="preserve"> in paragraph 4 (c) the </w:t>
      </w:r>
      <w:r w:rsidR="00ED7006" w:rsidRPr="00984E24">
        <w:rPr>
          <w:rFonts w:ascii="Times New Roman" w:hAnsi="Times New Roman" w:cs="Times New Roman"/>
          <w:sz w:val="24"/>
          <w:szCs w:val="24"/>
        </w:rPr>
        <w:t>Plaintiff</w:t>
      </w:r>
      <w:r w:rsidR="00614FB7" w:rsidRPr="00984E24">
        <w:rPr>
          <w:rFonts w:ascii="Times New Roman" w:hAnsi="Times New Roman" w:cs="Times New Roman"/>
          <w:sz w:val="24"/>
          <w:szCs w:val="24"/>
        </w:rPr>
        <w:t xml:space="preserve"> averred that the </w:t>
      </w:r>
      <w:r w:rsidR="00ED7006" w:rsidRPr="00984E24">
        <w:rPr>
          <w:rFonts w:ascii="Times New Roman" w:hAnsi="Times New Roman" w:cs="Times New Roman"/>
          <w:sz w:val="24"/>
          <w:szCs w:val="24"/>
        </w:rPr>
        <w:t>Defendant</w:t>
      </w:r>
      <w:r w:rsidR="00614FB7" w:rsidRPr="00984E24">
        <w:rPr>
          <w:rFonts w:ascii="Times New Roman" w:hAnsi="Times New Roman" w:cs="Times New Roman"/>
          <w:sz w:val="24"/>
          <w:szCs w:val="24"/>
        </w:rPr>
        <w:t xml:space="preserve"> acting on the strength of </w:t>
      </w:r>
      <w:r w:rsidR="00620676" w:rsidRPr="00984E24">
        <w:rPr>
          <w:rFonts w:ascii="Times New Roman" w:hAnsi="Times New Roman" w:cs="Times New Roman"/>
          <w:sz w:val="24"/>
          <w:szCs w:val="24"/>
        </w:rPr>
        <w:t xml:space="preserve">feasibility </w:t>
      </w:r>
      <w:r w:rsidR="00614FB7" w:rsidRPr="00984E24">
        <w:rPr>
          <w:rFonts w:ascii="Times New Roman" w:hAnsi="Times New Roman" w:cs="Times New Roman"/>
          <w:sz w:val="24"/>
          <w:szCs w:val="24"/>
        </w:rPr>
        <w:t xml:space="preserve">study applied for and was granted funding for the building project by the </w:t>
      </w:r>
      <w:r w:rsidR="00797603" w:rsidRPr="00984E24">
        <w:rPr>
          <w:rFonts w:ascii="Times New Roman" w:hAnsi="Times New Roman" w:cs="Times New Roman"/>
          <w:sz w:val="24"/>
          <w:szCs w:val="24"/>
        </w:rPr>
        <w:t>National Social Security Fund</w:t>
      </w:r>
      <w:r w:rsidR="00614FB7" w:rsidRPr="00984E24">
        <w:rPr>
          <w:rFonts w:ascii="Times New Roman" w:hAnsi="Times New Roman" w:cs="Times New Roman"/>
          <w:sz w:val="24"/>
          <w:szCs w:val="24"/>
        </w:rPr>
        <w:t>.</w:t>
      </w:r>
      <w:r w:rsidR="001137AD" w:rsidRPr="00984E24">
        <w:rPr>
          <w:rFonts w:ascii="Times New Roman" w:hAnsi="Times New Roman" w:cs="Times New Roman"/>
          <w:sz w:val="24"/>
          <w:szCs w:val="24"/>
        </w:rPr>
        <w:t xml:space="preserve"> In paragraph 4 (d) it is evident that the parties executed a written contract w</w:t>
      </w:r>
      <w:r w:rsidR="00620676" w:rsidRPr="00984E24">
        <w:rPr>
          <w:rFonts w:ascii="Times New Roman" w:hAnsi="Times New Roman" w:cs="Times New Roman"/>
          <w:sz w:val="24"/>
          <w:szCs w:val="24"/>
        </w:rPr>
        <w:t xml:space="preserve">hich </w:t>
      </w:r>
      <w:r w:rsidR="001137AD" w:rsidRPr="00984E24">
        <w:rPr>
          <w:rFonts w:ascii="Times New Roman" w:hAnsi="Times New Roman" w:cs="Times New Roman"/>
          <w:sz w:val="24"/>
          <w:szCs w:val="24"/>
        </w:rPr>
        <w:t xml:space="preserve">set out each party's rights and obligations and it was agreed </w:t>
      </w:r>
      <w:r w:rsidR="00620676" w:rsidRPr="00984E24">
        <w:rPr>
          <w:rFonts w:ascii="Times New Roman" w:hAnsi="Times New Roman" w:cs="Times New Roman"/>
          <w:sz w:val="24"/>
          <w:szCs w:val="24"/>
        </w:rPr>
        <w:t xml:space="preserve">in clause 2 thereof that </w:t>
      </w:r>
      <w:r w:rsidR="001137AD"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001137AD" w:rsidRPr="00984E24">
        <w:rPr>
          <w:rFonts w:ascii="Times New Roman" w:hAnsi="Times New Roman" w:cs="Times New Roman"/>
          <w:sz w:val="24"/>
          <w:szCs w:val="24"/>
        </w:rPr>
        <w:t xml:space="preserve"> would </w:t>
      </w:r>
      <w:r w:rsidR="00620676" w:rsidRPr="00984E24">
        <w:rPr>
          <w:rFonts w:ascii="Times New Roman" w:hAnsi="Times New Roman" w:cs="Times New Roman"/>
          <w:sz w:val="24"/>
          <w:szCs w:val="24"/>
        </w:rPr>
        <w:t>pay the plaintiff a gross fee of 2</w:t>
      </w:r>
      <w:r w:rsidR="001137AD" w:rsidRPr="00984E24">
        <w:rPr>
          <w:rFonts w:ascii="Times New Roman" w:hAnsi="Times New Roman" w:cs="Times New Roman"/>
          <w:sz w:val="24"/>
          <w:szCs w:val="24"/>
        </w:rPr>
        <w:t>% of the total approved project cost value.</w:t>
      </w:r>
    </w:p>
    <w:p w:rsidR="0004562D" w:rsidRPr="00984E24" w:rsidRDefault="001137AD"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There is no doubt in my mind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s claim is based on clause 2 of exhibit P3</w:t>
      </w:r>
      <w:r w:rsidR="00620676" w:rsidRPr="00984E24">
        <w:rPr>
          <w:rFonts w:ascii="Times New Roman" w:hAnsi="Times New Roman" w:cs="Times New Roman"/>
          <w:sz w:val="24"/>
          <w:szCs w:val="24"/>
        </w:rPr>
        <w:t xml:space="preserve"> and which reflects the terms on which the plaintiff provided consultancy services</w:t>
      </w:r>
      <w:r w:rsidRPr="00984E24">
        <w:rPr>
          <w:rFonts w:ascii="Times New Roman" w:hAnsi="Times New Roman" w:cs="Times New Roman"/>
          <w:sz w:val="24"/>
          <w:szCs w:val="24"/>
        </w:rPr>
        <w:t xml:space="preserve">. Without having to conclusively </w:t>
      </w:r>
      <w:r w:rsidR="00FB1466" w:rsidRPr="00984E24">
        <w:rPr>
          <w:rFonts w:ascii="Times New Roman" w:hAnsi="Times New Roman" w:cs="Times New Roman"/>
          <w:sz w:val="24"/>
          <w:szCs w:val="24"/>
        </w:rPr>
        <w:t>resolve</w:t>
      </w:r>
      <w:r w:rsidRPr="00984E24">
        <w:rPr>
          <w:rFonts w:ascii="Times New Roman" w:hAnsi="Times New Roman" w:cs="Times New Roman"/>
          <w:sz w:val="24"/>
          <w:szCs w:val="24"/>
        </w:rPr>
        <w:t xml:space="preserve"> the question of whether this written contract is binding on both parties, proceeding from the assumption that it is, the question can still be answered as to whether the suit is premature.</w:t>
      </w:r>
    </w:p>
    <w:p w:rsidR="009036B2" w:rsidRPr="00984E24" w:rsidRDefault="0004562D"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 have accordingly considered the evidence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as well as that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Starting with the testimony of </w:t>
      </w:r>
      <w:proofErr w:type="spellStart"/>
      <w:r w:rsidRPr="00984E24">
        <w:rPr>
          <w:rFonts w:ascii="Times New Roman" w:hAnsi="Times New Roman" w:cs="Times New Roman"/>
          <w:sz w:val="24"/>
          <w:szCs w:val="24"/>
        </w:rPr>
        <w:t>Deo</w:t>
      </w:r>
      <w:proofErr w:type="spellEnd"/>
      <w:r w:rsidRPr="00984E24">
        <w:rPr>
          <w:rFonts w:ascii="Times New Roman" w:hAnsi="Times New Roman" w:cs="Times New Roman"/>
          <w:sz w:val="24"/>
          <w:szCs w:val="24"/>
        </w:rPr>
        <w:t xml:space="preserve"> </w:t>
      </w:r>
      <w:proofErr w:type="spellStart"/>
      <w:r w:rsidRPr="00984E24">
        <w:rPr>
          <w:rFonts w:ascii="Times New Roman" w:hAnsi="Times New Roman" w:cs="Times New Roman"/>
          <w:sz w:val="24"/>
          <w:szCs w:val="24"/>
        </w:rPr>
        <w:t>Bigirwa</w:t>
      </w:r>
      <w:proofErr w:type="spellEnd"/>
      <w:r w:rsidRPr="00984E24">
        <w:rPr>
          <w:rFonts w:ascii="Times New Roman" w:hAnsi="Times New Roman" w:cs="Times New Roman"/>
          <w:sz w:val="24"/>
          <w:szCs w:val="24"/>
        </w:rPr>
        <w:t xml:space="preserve"> the company director/financial analyst and shareholder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his evidence confirms that the work or the feasibility study and payment thereof would be contingent upon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securing financial arrangement from a suitable financier. In paragraph 5 he testified that the feasibility study was required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for pres</w:t>
      </w:r>
      <w:r w:rsidR="00620676" w:rsidRPr="00984E24">
        <w:rPr>
          <w:rFonts w:ascii="Times New Roman" w:hAnsi="Times New Roman" w:cs="Times New Roman"/>
          <w:sz w:val="24"/>
          <w:szCs w:val="24"/>
        </w:rPr>
        <w:t>entation to suitable financier</w:t>
      </w:r>
      <w:r w:rsidRPr="00984E24">
        <w:rPr>
          <w:rFonts w:ascii="Times New Roman" w:hAnsi="Times New Roman" w:cs="Times New Roman"/>
          <w:sz w:val="24"/>
          <w:szCs w:val="24"/>
        </w:rPr>
        <w:t>s for purposes of soliciting for a f</w:t>
      </w:r>
      <w:r w:rsidR="00122823" w:rsidRPr="00984E24">
        <w:rPr>
          <w:rFonts w:ascii="Times New Roman" w:hAnsi="Times New Roman" w:cs="Times New Roman"/>
          <w:sz w:val="24"/>
          <w:szCs w:val="24"/>
        </w:rPr>
        <w:t>u</w:t>
      </w:r>
      <w:r w:rsidRPr="00984E24">
        <w:rPr>
          <w:rFonts w:ascii="Times New Roman" w:hAnsi="Times New Roman" w:cs="Times New Roman"/>
          <w:sz w:val="24"/>
          <w:szCs w:val="24"/>
        </w:rPr>
        <w:t>nding arrangement for the proposed construction project. Secondly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it was also agreed that payment for the consultancy services rendered in the production of the feasibility study would be contingent upon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securing the financing arrangements from a suitable person and </w:t>
      </w:r>
      <w:r w:rsidR="00620676" w:rsidRPr="00984E24">
        <w:rPr>
          <w:rFonts w:ascii="Times New Roman" w:hAnsi="Times New Roman" w:cs="Times New Roman"/>
          <w:sz w:val="24"/>
          <w:szCs w:val="24"/>
        </w:rPr>
        <w:t xml:space="preserve">the sum </w:t>
      </w:r>
      <w:r w:rsidRPr="00984E24">
        <w:rPr>
          <w:rFonts w:ascii="Times New Roman" w:hAnsi="Times New Roman" w:cs="Times New Roman"/>
          <w:sz w:val="24"/>
          <w:szCs w:val="24"/>
        </w:rPr>
        <w:lastRenderedPageBreak/>
        <w:t xml:space="preserve">would be </w:t>
      </w:r>
      <w:r w:rsidR="00620676" w:rsidRPr="00984E24">
        <w:rPr>
          <w:rFonts w:ascii="Times New Roman" w:hAnsi="Times New Roman" w:cs="Times New Roman"/>
          <w:sz w:val="24"/>
          <w:szCs w:val="24"/>
        </w:rPr>
        <w:t xml:space="preserve">2% </w:t>
      </w:r>
      <w:r w:rsidRPr="00984E24">
        <w:rPr>
          <w:rFonts w:ascii="Times New Roman" w:hAnsi="Times New Roman" w:cs="Times New Roman"/>
          <w:sz w:val="24"/>
          <w:szCs w:val="24"/>
        </w:rPr>
        <w:t xml:space="preserve">of what would ultimately be agreed upon as the approved total project cost between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and the prospective financ</w:t>
      </w:r>
      <w:r w:rsidR="00620676" w:rsidRPr="00984E24">
        <w:rPr>
          <w:rFonts w:ascii="Times New Roman" w:hAnsi="Times New Roman" w:cs="Times New Roman"/>
          <w:sz w:val="24"/>
          <w:szCs w:val="24"/>
        </w:rPr>
        <w:t>i</w:t>
      </w:r>
      <w:r w:rsidRPr="00984E24">
        <w:rPr>
          <w:rFonts w:ascii="Times New Roman" w:hAnsi="Times New Roman" w:cs="Times New Roman"/>
          <w:sz w:val="24"/>
          <w:szCs w:val="24"/>
        </w:rPr>
        <w:t>e</w:t>
      </w:r>
      <w:r w:rsidR="00620676" w:rsidRPr="00984E24">
        <w:rPr>
          <w:rFonts w:ascii="Times New Roman" w:hAnsi="Times New Roman" w:cs="Times New Roman"/>
          <w:sz w:val="24"/>
          <w:szCs w:val="24"/>
        </w:rPr>
        <w:t xml:space="preserve">r. In paragraph 6 </w:t>
      </w:r>
      <w:r w:rsidRPr="00984E24">
        <w:rPr>
          <w:rFonts w:ascii="Times New Roman" w:hAnsi="Times New Roman" w:cs="Times New Roman"/>
          <w:sz w:val="24"/>
          <w:szCs w:val="24"/>
        </w:rPr>
        <w:t>he confirm</w:t>
      </w:r>
      <w:r w:rsidR="00620676" w:rsidRPr="00984E24">
        <w:rPr>
          <w:rFonts w:ascii="Times New Roman" w:hAnsi="Times New Roman" w:cs="Times New Roman"/>
          <w:sz w:val="24"/>
          <w:szCs w:val="24"/>
        </w:rPr>
        <w:t>ed</w:t>
      </w:r>
      <w:r w:rsidRPr="00984E24">
        <w:rPr>
          <w:rFonts w:ascii="Times New Roman" w:hAnsi="Times New Roman" w:cs="Times New Roman"/>
          <w:sz w:val="24"/>
          <w:szCs w:val="24"/>
        </w:rPr>
        <w:t xml:space="preserve"> that a written contract was executed between the parties exhibit P3. Thirdly</w:t>
      </w:r>
      <w:r w:rsidR="00BF4FD2" w:rsidRPr="00984E24">
        <w:rPr>
          <w:rFonts w:ascii="Times New Roman" w:hAnsi="Times New Roman" w:cs="Times New Roman"/>
          <w:sz w:val="24"/>
          <w:szCs w:val="24"/>
        </w:rPr>
        <w:t>,</w:t>
      </w:r>
      <w:r w:rsidRPr="00984E24">
        <w:rPr>
          <w:rFonts w:ascii="Times New Roman" w:hAnsi="Times New Roman" w:cs="Times New Roman"/>
          <w:sz w:val="24"/>
          <w:szCs w:val="24"/>
        </w:rPr>
        <w:t xml:space="preserve"> that the project cost was fixed by the project financier under a BOOT agreement exhibit P5. He testified in paragraph 7 of the written witness statement that NSSF approved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project and executed the above agreement. </w:t>
      </w:r>
      <w:r w:rsidR="00FB1466" w:rsidRPr="00984E24">
        <w:rPr>
          <w:rFonts w:ascii="Times New Roman" w:hAnsi="Times New Roman" w:cs="Times New Roman"/>
          <w:sz w:val="24"/>
          <w:szCs w:val="24"/>
        </w:rPr>
        <w:t>Secondly</w:t>
      </w:r>
      <w:r w:rsidR="00BF4FD2" w:rsidRPr="00984E24">
        <w:rPr>
          <w:rFonts w:ascii="Times New Roman" w:hAnsi="Times New Roman" w:cs="Times New Roman"/>
          <w:sz w:val="24"/>
          <w:szCs w:val="24"/>
        </w:rPr>
        <w:t>,</w:t>
      </w:r>
      <w:r w:rsidR="00FB1466" w:rsidRPr="00984E24">
        <w:rPr>
          <w:rFonts w:ascii="Times New Roman" w:hAnsi="Times New Roman" w:cs="Times New Roman"/>
          <w:sz w:val="24"/>
          <w:szCs w:val="24"/>
        </w:rPr>
        <w:t xml:space="preserve"> he testified that additional services were rendered on the request of NSSF in terms of adjustments to the feasibility study. </w:t>
      </w:r>
      <w:r w:rsidRPr="00984E24">
        <w:rPr>
          <w:rFonts w:ascii="Times New Roman" w:hAnsi="Times New Roman" w:cs="Times New Roman"/>
          <w:sz w:val="24"/>
          <w:szCs w:val="24"/>
        </w:rPr>
        <w:t>Subsequently he presented t</w:t>
      </w:r>
      <w:r w:rsidR="00620676" w:rsidRPr="00984E24">
        <w:rPr>
          <w:rFonts w:ascii="Times New Roman" w:hAnsi="Times New Roman" w:cs="Times New Roman"/>
          <w:sz w:val="24"/>
          <w:szCs w:val="24"/>
        </w:rPr>
        <w:t>w</w:t>
      </w:r>
      <w:r w:rsidRPr="00984E24">
        <w:rPr>
          <w:rFonts w:ascii="Times New Roman" w:hAnsi="Times New Roman" w:cs="Times New Roman"/>
          <w:sz w:val="24"/>
          <w:szCs w:val="24"/>
        </w:rPr>
        <w:t xml:space="preserve">o invoices for payment on the basis that the </w:t>
      </w:r>
      <w:r w:rsidR="00EF135B" w:rsidRPr="00984E24">
        <w:rPr>
          <w:rFonts w:ascii="Times New Roman" w:hAnsi="Times New Roman" w:cs="Times New Roman"/>
          <w:sz w:val="24"/>
          <w:szCs w:val="24"/>
        </w:rPr>
        <w:t>project approved for financing had a value of US$12,603,816</w:t>
      </w:r>
      <w:r w:rsidRPr="00984E24">
        <w:rPr>
          <w:rFonts w:ascii="Times New Roman" w:hAnsi="Times New Roman" w:cs="Times New Roman"/>
          <w:sz w:val="24"/>
          <w:szCs w:val="24"/>
        </w:rPr>
        <w:t>.</w:t>
      </w:r>
    </w:p>
    <w:p w:rsidR="00E8708C" w:rsidRPr="00984E24" w:rsidRDefault="009036B2"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 have carefully considered clause 2 of the written contract exhibit P3 and it clearly stipulates that the consultant agrees to perform the task without prior payment. What is prior payment? Secondly it is clearly provided therein that payment shall be made by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upon completion, submission and approval of the project feasibility report by the project financiers. It is further provided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agreed to promptly</w:t>
      </w:r>
      <w:r w:rsidR="003672D9" w:rsidRPr="00984E24">
        <w:rPr>
          <w:rFonts w:ascii="Times New Roman" w:hAnsi="Times New Roman" w:cs="Times New Roman"/>
          <w:sz w:val="24"/>
          <w:szCs w:val="24"/>
        </w:rPr>
        <w:t xml:space="preserve"> inform </w:t>
      </w:r>
      <w:r w:rsidRPr="00984E24">
        <w:rPr>
          <w:rFonts w:ascii="Times New Roman" w:hAnsi="Times New Roman" w:cs="Times New Roman"/>
          <w:sz w:val="24"/>
          <w:szCs w:val="24"/>
        </w:rPr>
        <w:t>the consultant of any development which may affect the obligation of the Federation and to indemnify the consultant for any loss that would be occasioned. My understanding of the issue is whether payment of the consultant was contingent upon the f</w:t>
      </w:r>
      <w:r w:rsidR="00EF135B" w:rsidRPr="00984E24">
        <w:rPr>
          <w:rFonts w:ascii="Times New Roman" w:hAnsi="Times New Roman" w:cs="Times New Roman"/>
          <w:sz w:val="24"/>
          <w:szCs w:val="24"/>
        </w:rPr>
        <w:t>u</w:t>
      </w:r>
      <w:r w:rsidRPr="00984E24">
        <w:rPr>
          <w:rFonts w:ascii="Times New Roman" w:hAnsi="Times New Roman" w:cs="Times New Roman"/>
          <w:sz w:val="24"/>
          <w:szCs w:val="24"/>
        </w:rPr>
        <w:t xml:space="preserve">nding of the project or whether it was contingent upon approval of the project. I have carefully considered the issue and the key phrase that should bear on the interpretation is the use of the word "financier". Did the </w:t>
      </w:r>
      <w:r w:rsidR="00ED7006" w:rsidRPr="00984E24">
        <w:rPr>
          <w:rFonts w:ascii="Times New Roman" w:hAnsi="Times New Roman" w:cs="Times New Roman"/>
          <w:sz w:val="24"/>
          <w:szCs w:val="24"/>
        </w:rPr>
        <w:t>Defendant</w:t>
      </w:r>
      <w:r w:rsidR="001A4966" w:rsidRPr="00984E24">
        <w:rPr>
          <w:rFonts w:ascii="Times New Roman" w:hAnsi="Times New Roman" w:cs="Times New Roman"/>
          <w:sz w:val="24"/>
          <w:szCs w:val="24"/>
        </w:rPr>
        <w:t xml:space="preserve"> obtain </w:t>
      </w:r>
      <w:r w:rsidRPr="00984E24">
        <w:rPr>
          <w:rFonts w:ascii="Times New Roman" w:hAnsi="Times New Roman" w:cs="Times New Roman"/>
          <w:sz w:val="24"/>
          <w:szCs w:val="24"/>
        </w:rPr>
        <w:t>a financier for the project?</w:t>
      </w:r>
      <w:r w:rsidR="005C0FEB" w:rsidRPr="00984E24">
        <w:rPr>
          <w:rFonts w:ascii="Times New Roman" w:hAnsi="Times New Roman" w:cs="Times New Roman"/>
          <w:sz w:val="24"/>
          <w:szCs w:val="24"/>
        </w:rPr>
        <w:t xml:space="preserve"> It is an agreed fact that NSSF took a decision to dissolve the BOOT agreement. This agreement is in paragraph 3 (f) of the agreed facts.</w:t>
      </w:r>
      <w:r w:rsidR="002F0199" w:rsidRPr="00984E24">
        <w:rPr>
          <w:rFonts w:ascii="Times New Roman" w:hAnsi="Times New Roman" w:cs="Times New Roman"/>
          <w:sz w:val="24"/>
          <w:szCs w:val="24"/>
        </w:rPr>
        <w:t xml:space="preserve"> </w:t>
      </w:r>
    </w:p>
    <w:p w:rsidR="00E8708C" w:rsidRPr="00984E24" w:rsidRDefault="00E8708C"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 have indeed considered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s evidence particularly exhibit D2 in which the issue of the manner of hiring of the consultants was raised in the minutes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s</w:t>
      </w:r>
      <w:r w:rsidR="00EF135B" w:rsidRPr="00984E24">
        <w:rPr>
          <w:rFonts w:ascii="Times New Roman" w:hAnsi="Times New Roman" w:cs="Times New Roman"/>
          <w:sz w:val="24"/>
          <w:szCs w:val="24"/>
        </w:rPr>
        <w:t xml:space="preserve"> N</w:t>
      </w:r>
      <w:r w:rsidRPr="00984E24">
        <w:rPr>
          <w:rFonts w:ascii="Times New Roman" w:hAnsi="Times New Roman" w:cs="Times New Roman"/>
          <w:sz w:val="24"/>
          <w:szCs w:val="24"/>
        </w:rPr>
        <w:t xml:space="preserve">ational </w:t>
      </w:r>
      <w:r w:rsidR="00EF135B" w:rsidRPr="00984E24">
        <w:rPr>
          <w:rFonts w:ascii="Times New Roman" w:hAnsi="Times New Roman" w:cs="Times New Roman"/>
          <w:sz w:val="24"/>
          <w:szCs w:val="24"/>
        </w:rPr>
        <w:t>E</w:t>
      </w:r>
      <w:r w:rsidRPr="00984E24">
        <w:rPr>
          <w:rFonts w:ascii="Times New Roman" w:hAnsi="Times New Roman" w:cs="Times New Roman"/>
          <w:sz w:val="24"/>
          <w:szCs w:val="24"/>
        </w:rPr>
        <w:t xml:space="preserve">xecutive </w:t>
      </w:r>
      <w:r w:rsidR="00EF135B" w:rsidRPr="00984E24">
        <w:rPr>
          <w:rFonts w:ascii="Times New Roman" w:hAnsi="Times New Roman" w:cs="Times New Roman"/>
          <w:sz w:val="24"/>
          <w:szCs w:val="24"/>
        </w:rPr>
        <w:t>C</w:t>
      </w:r>
      <w:r w:rsidRPr="00984E24">
        <w:rPr>
          <w:rFonts w:ascii="Times New Roman" w:hAnsi="Times New Roman" w:cs="Times New Roman"/>
          <w:sz w:val="24"/>
          <w:szCs w:val="24"/>
        </w:rPr>
        <w:t xml:space="preserve">ommittee. In minute 48/NEC/08 on matters arising, the meeting was requested to discuss the feasibility study report. The question was whether the agreement between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ought to have been approved by members of the </w:t>
      </w:r>
      <w:r w:rsidR="00EF135B" w:rsidRPr="00984E24">
        <w:rPr>
          <w:rFonts w:ascii="Times New Roman" w:hAnsi="Times New Roman" w:cs="Times New Roman"/>
          <w:sz w:val="24"/>
          <w:szCs w:val="24"/>
        </w:rPr>
        <w:t>N</w:t>
      </w:r>
      <w:r w:rsidRPr="00984E24">
        <w:rPr>
          <w:rFonts w:ascii="Times New Roman" w:hAnsi="Times New Roman" w:cs="Times New Roman"/>
          <w:sz w:val="24"/>
          <w:szCs w:val="24"/>
        </w:rPr>
        <w:t xml:space="preserve">ational </w:t>
      </w:r>
      <w:r w:rsidR="00EF135B" w:rsidRPr="00984E24">
        <w:rPr>
          <w:rFonts w:ascii="Times New Roman" w:hAnsi="Times New Roman" w:cs="Times New Roman"/>
          <w:sz w:val="24"/>
          <w:szCs w:val="24"/>
        </w:rPr>
        <w:t>Executive C</w:t>
      </w:r>
      <w:r w:rsidRPr="00984E24">
        <w:rPr>
          <w:rFonts w:ascii="Times New Roman" w:hAnsi="Times New Roman" w:cs="Times New Roman"/>
          <w:sz w:val="24"/>
          <w:szCs w:val="24"/>
        </w:rPr>
        <w:t xml:space="preserve">ommittee. The committee also wanted to know how the figure of US$12 million which was said to be payable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was arrived at. Another member from </w:t>
      </w:r>
      <w:r w:rsidR="00EF135B" w:rsidRPr="00984E24">
        <w:rPr>
          <w:rFonts w:ascii="Times New Roman" w:hAnsi="Times New Roman" w:cs="Times New Roman"/>
          <w:sz w:val="24"/>
          <w:szCs w:val="24"/>
        </w:rPr>
        <w:t>E</w:t>
      </w:r>
      <w:r w:rsidRPr="00984E24">
        <w:rPr>
          <w:rFonts w:ascii="Times New Roman" w:hAnsi="Times New Roman" w:cs="Times New Roman"/>
          <w:sz w:val="24"/>
          <w:szCs w:val="24"/>
        </w:rPr>
        <w:t>astern region noted that the proj</w:t>
      </w:r>
      <w:r w:rsidR="00EF135B" w:rsidRPr="00984E24">
        <w:rPr>
          <w:rFonts w:ascii="Times New Roman" w:hAnsi="Times New Roman" w:cs="Times New Roman"/>
          <w:sz w:val="24"/>
          <w:szCs w:val="24"/>
        </w:rPr>
        <w:t>ect had been introduced to the N</w:t>
      </w:r>
      <w:r w:rsidRPr="00984E24">
        <w:rPr>
          <w:rFonts w:ascii="Times New Roman" w:hAnsi="Times New Roman" w:cs="Times New Roman"/>
          <w:sz w:val="24"/>
          <w:szCs w:val="24"/>
        </w:rPr>
        <w:t xml:space="preserve">ational </w:t>
      </w:r>
      <w:r w:rsidR="00EF135B" w:rsidRPr="00984E24">
        <w:rPr>
          <w:rFonts w:ascii="Times New Roman" w:hAnsi="Times New Roman" w:cs="Times New Roman"/>
          <w:sz w:val="24"/>
          <w:szCs w:val="24"/>
        </w:rPr>
        <w:t>E</w:t>
      </w:r>
      <w:r w:rsidRPr="00984E24">
        <w:rPr>
          <w:rFonts w:ascii="Times New Roman" w:hAnsi="Times New Roman" w:cs="Times New Roman"/>
          <w:sz w:val="24"/>
          <w:szCs w:val="24"/>
        </w:rPr>
        <w:t xml:space="preserve">xecutive </w:t>
      </w:r>
      <w:r w:rsidR="00EF135B" w:rsidRPr="00984E24">
        <w:rPr>
          <w:rFonts w:ascii="Times New Roman" w:hAnsi="Times New Roman" w:cs="Times New Roman"/>
          <w:sz w:val="24"/>
          <w:szCs w:val="24"/>
        </w:rPr>
        <w:t>C</w:t>
      </w:r>
      <w:r w:rsidRPr="00984E24">
        <w:rPr>
          <w:rFonts w:ascii="Times New Roman" w:hAnsi="Times New Roman" w:cs="Times New Roman"/>
          <w:sz w:val="24"/>
          <w:szCs w:val="24"/>
        </w:rPr>
        <w:t>ommittee and was overwhelmingly supported.</w:t>
      </w:r>
    </w:p>
    <w:p w:rsidR="00B300D8" w:rsidRPr="00984E24" w:rsidRDefault="00E8708C" w:rsidP="00E3613D">
      <w:pPr>
        <w:jc w:val="both"/>
        <w:rPr>
          <w:rFonts w:ascii="Times New Roman" w:hAnsi="Times New Roman" w:cs="Times New Roman"/>
          <w:sz w:val="24"/>
          <w:szCs w:val="24"/>
        </w:rPr>
      </w:pPr>
      <w:r w:rsidRPr="00984E24">
        <w:rPr>
          <w:rFonts w:ascii="Times New Roman" w:hAnsi="Times New Roman" w:cs="Times New Roman"/>
          <w:sz w:val="24"/>
          <w:szCs w:val="24"/>
        </w:rPr>
        <w:t>Last but not least</w:t>
      </w:r>
      <w:r w:rsidR="00D3111E" w:rsidRPr="00984E24">
        <w:rPr>
          <w:rFonts w:ascii="Times New Roman" w:hAnsi="Times New Roman" w:cs="Times New Roman"/>
          <w:sz w:val="24"/>
          <w:szCs w:val="24"/>
        </w:rPr>
        <w:t xml:space="preserve"> NSSF terminated the Boot agreement thereby </w:t>
      </w:r>
      <w:proofErr w:type="gramStart"/>
      <w:r w:rsidR="00D3111E" w:rsidRPr="00984E24">
        <w:rPr>
          <w:rFonts w:ascii="Times New Roman" w:hAnsi="Times New Roman" w:cs="Times New Roman"/>
          <w:sz w:val="24"/>
          <w:szCs w:val="24"/>
        </w:rPr>
        <w:t>rendering</w:t>
      </w:r>
      <w:proofErr w:type="gramEnd"/>
      <w:r w:rsidR="00D3111E" w:rsidRPr="00984E24">
        <w:rPr>
          <w:rFonts w:ascii="Times New Roman" w:hAnsi="Times New Roman" w:cs="Times New Roman"/>
          <w:sz w:val="24"/>
          <w:szCs w:val="24"/>
        </w:rPr>
        <w:t xml:space="preserve"> any arrangement between the </w:t>
      </w:r>
      <w:r w:rsidR="00ED7006" w:rsidRPr="00984E24">
        <w:rPr>
          <w:rFonts w:ascii="Times New Roman" w:hAnsi="Times New Roman" w:cs="Times New Roman"/>
          <w:sz w:val="24"/>
          <w:szCs w:val="24"/>
        </w:rPr>
        <w:t>Plaintiff</w:t>
      </w:r>
      <w:r w:rsidR="00D3111E"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Defendant</w:t>
      </w:r>
      <w:r w:rsidR="00D3111E" w:rsidRPr="00984E24">
        <w:rPr>
          <w:rFonts w:ascii="Times New Roman" w:hAnsi="Times New Roman" w:cs="Times New Roman"/>
          <w:sz w:val="24"/>
          <w:szCs w:val="24"/>
        </w:rPr>
        <w:t xml:space="preserve"> without financial support from the financier.</w:t>
      </w:r>
      <w:r w:rsidR="00B300D8" w:rsidRPr="00984E24">
        <w:rPr>
          <w:rFonts w:ascii="Times New Roman" w:hAnsi="Times New Roman" w:cs="Times New Roman"/>
          <w:sz w:val="24"/>
          <w:szCs w:val="24"/>
        </w:rPr>
        <w:t xml:space="preserve"> I have further considered the testimony of Charles </w:t>
      </w:r>
      <w:proofErr w:type="spellStart"/>
      <w:r w:rsidR="00B300D8" w:rsidRPr="00984E24">
        <w:rPr>
          <w:rFonts w:ascii="Times New Roman" w:hAnsi="Times New Roman" w:cs="Times New Roman"/>
          <w:sz w:val="24"/>
          <w:szCs w:val="24"/>
        </w:rPr>
        <w:t>Ogang</w:t>
      </w:r>
      <w:proofErr w:type="spellEnd"/>
      <w:r w:rsidR="00B300D8" w:rsidRPr="00984E24">
        <w:rPr>
          <w:rFonts w:ascii="Times New Roman" w:hAnsi="Times New Roman" w:cs="Times New Roman"/>
          <w:sz w:val="24"/>
          <w:szCs w:val="24"/>
        </w:rPr>
        <w:t xml:space="preserve">, the president of the </w:t>
      </w:r>
      <w:r w:rsidR="00ED7006" w:rsidRPr="00984E24">
        <w:rPr>
          <w:rFonts w:ascii="Times New Roman" w:hAnsi="Times New Roman" w:cs="Times New Roman"/>
          <w:sz w:val="24"/>
          <w:szCs w:val="24"/>
        </w:rPr>
        <w:t>Defendant</w:t>
      </w:r>
      <w:r w:rsidR="00B300D8" w:rsidRPr="00984E24">
        <w:rPr>
          <w:rFonts w:ascii="Times New Roman" w:hAnsi="Times New Roman" w:cs="Times New Roman"/>
          <w:sz w:val="24"/>
          <w:szCs w:val="24"/>
        </w:rPr>
        <w:t xml:space="preserve"> Federation. Aside from raising the question of the authority of the persons who executed the agreement between the </w:t>
      </w:r>
      <w:r w:rsidR="00ED7006" w:rsidRPr="00984E24">
        <w:rPr>
          <w:rFonts w:ascii="Times New Roman" w:hAnsi="Times New Roman" w:cs="Times New Roman"/>
          <w:sz w:val="24"/>
          <w:szCs w:val="24"/>
        </w:rPr>
        <w:t>Plaintiff</w:t>
      </w:r>
      <w:r w:rsidR="00B300D8" w:rsidRPr="00984E24">
        <w:rPr>
          <w:rFonts w:ascii="Times New Roman" w:hAnsi="Times New Roman" w:cs="Times New Roman"/>
          <w:sz w:val="24"/>
          <w:szCs w:val="24"/>
        </w:rPr>
        <w:t xml:space="preserve">s and the </w:t>
      </w:r>
      <w:r w:rsidR="00ED7006" w:rsidRPr="00984E24">
        <w:rPr>
          <w:rFonts w:ascii="Times New Roman" w:hAnsi="Times New Roman" w:cs="Times New Roman"/>
          <w:sz w:val="24"/>
          <w:szCs w:val="24"/>
        </w:rPr>
        <w:t>Defendant</w:t>
      </w:r>
      <w:r w:rsidR="00B300D8" w:rsidRPr="00984E24">
        <w:rPr>
          <w:rFonts w:ascii="Times New Roman" w:hAnsi="Times New Roman" w:cs="Times New Roman"/>
          <w:sz w:val="24"/>
          <w:szCs w:val="24"/>
        </w:rPr>
        <w:t xml:space="preserve">, he testified in writing that they informed the then president during </w:t>
      </w:r>
      <w:r w:rsidR="00EF135B" w:rsidRPr="00984E24">
        <w:rPr>
          <w:rFonts w:ascii="Times New Roman" w:hAnsi="Times New Roman" w:cs="Times New Roman"/>
          <w:sz w:val="24"/>
          <w:szCs w:val="24"/>
        </w:rPr>
        <w:t>a N</w:t>
      </w:r>
      <w:r w:rsidR="00B300D8" w:rsidRPr="00984E24">
        <w:rPr>
          <w:rFonts w:ascii="Times New Roman" w:hAnsi="Times New Roman" w:cs="Times New Roman"/>
          <w:sz w:val="24"/>
          <w:szCs w:val="24"/>
        </w:rPr>
        <w:t xml:space="preserve">ational </w:t>
      </w:r>
      <w:r w:rsidR="00EF135B" w:rsidRPr="00984E24">
        <w:rPr>
          <w:rFonts w:ascii="Times New Roman" w:hAnsi="Times New Roman" w:cs="Times New Roman"/>
          <w:sz w:val="24"/>
          <w:szCs w:val="24"/>
        </w:rPr>
        <w:t>E</w:t>
      </w:r>
      <w:r w:rsidR="00B300D8" w:rsidRPr="00984E24">
        <w:rPr>
          <w:rFonts w:ascii="Times New Roman" w:hAnsi="Times New Roman" w:cs="Times New Roman"/>
          <w:sz w:val="24"/>
          <w:szCs w:val="24"/>
        </w:rPr>
        <w:t xml:space="preserve">xecutive </w:t>
      </w:r>
      <w:r w:rsidR="00EF135B" w:rsidRPr="00984E24">
        <w:rPr>
          <w:rFonts w:ascii="Times New Roman" w:hAnsi="Times New Roman" w:cs="Times New Roman"/>
          <w:sz w:val="24"/>
          <w:szCs w:val="24"/>
        </w:rPr>
        <w:t>C</w:t>
      </w:r>
      <w:r w:rsidR="00B300D8" w:rsidRPr="00984E24">
        <w:rPr>
          <w:rFonts w:ascii="Times New Roman" w:hAnsi="Times New Roman" w:cs="Times New Roman"/>
          <w:sz w:val="24"/>
          <w:szCs w:val="24"/>
        </w:rPr>
        <w:t>ommittee meeting that the people providing services related to the project were doing so on goodwill and would be paid by the contractor when the money was released.</w:t>
      </w:r>
    </w:p>
    <w:p w:rsidR="00BE431F" w:rsidRPr="00984E24" w:rsidRDefault="00B300D8" w:rsidP="00E3613D">
      <w:pPr>
        <w:jc w:val="both"/>
        <w:rPr>
          <w:rFonts w:ascii="Times New Roman" w:hAnsi="Times New Roman" w:cs="Times New Roman"/>
          <w:sz w:val="24"/>
          <w:szCs w:val="24"/>
        </w:rPr>
      </w:pPr>
      <w:r w:rsidRPr="00984E24">
        <w:rPr>
          <w:rFonts w:ascii="Times New Roman" w:hAnsi="Times New Roman" w:cs="Times New Roman"/>
          <w:sz w:val="24"/>
          <w:szCs w:val="24"/>
        </w:rPr>
        <w:lastRenderedPageBreak/>
        <w:t>The crux of the issue is that NSSF terminated the boot agreement and therefore there was no project financier envisaged between the parties. It was con</w:t>
      </w:r>
      <w:r w:rsidR="00EF135B" w:rsidRPr="00984E24">
        <w:rPr>
          <w:rFonts w:ascii="Times New Roman" w:hAnsi="Times New Roman" w:cs="Times New Roman"/>
          <w:sz w:val="24"/>
          <w:szCs w:val="24"/>
        </w:rPr>
        <w:t xml:space="preserve">ceded </w:t>
      </w:r>
      <w:r w:rsidRPr="00984E24">
        <w:rPr>
          <w:rFonts w:ascii="Times New Roman" w:hAnsi="Times New Roman" w:cs="Times New Roman"/>
          <w:sz w:val="24"/>
          <w:szCs w:val="24"/>
        </w:rPr>
        <w:t xml:space="preserve">by PW2 </w:t>
      </w:r>
      <w:r w:rsidR="00EF135B" w:rsidRPr="00984E24">
        <w:rPr>
          <w:rFonts w:ascii="Times New Roman" w:hAnsi="Times New Roman" w:cs="Times New Roman"/>
          <w:sz w:val="24"/>
          <w:szCs w:val="24"/>
        </w:rPr>
        <w:t xml:space="preserve">during cross examination </w:t>
      </w:r>
      <w:r w:rsidRPr="00984E24">
        <w:rPr>
          <w:rFonts w:ascii="Times New Roman" w:hAnsi="Times New Roman" w:cs="Times New Roman"/>
          <w:sz w:val="24"/>
          <w:szCs w:val="24"/>
        </w:rPr>
        <w:t xml:space="preserve">that NSSF agreed to pay reasonable costs by letter dated 19th of July 2013 from the </w:t>
      </w:r>
      <w:r w:rsidR="00EF135B" w:rsidRPr="00984E24">
        <w:rPr>
          <w:rFonts w:ascii="Times New Roman" w:hAnsi="Times New Roman" w:cs="Times New Roman"/>
          <w:sz w:val="24"/>
          <w:szCs w:val="24"/>
        </w:rPr>
        <w:t>C</w:t>
      </w:r>
      <w:r w:rsidRPr="00984E24">
        <w:rPr>
          <w:rFonts w:ascii="Times New Roman" w:hAnsi="Times New Roman" w:cs="Times New Roman"/>
          <w:sz w:val="24"/>
          <w:szCs w:val="24"/>
        </w:rPr>
        <w:t xml:space="preserve">hief </w:t>
      </w:r>
      <w:r w:rsidR="00EF135B" w:rsidRPr="00984E24">
        <w:rPr>
          <w:rFonts w:ascii="Times New Roman" w:hAnsi="Times New Roman" w:cs="Times New Roman"/>
          <w:sz w:val="24"/>
          <w:szCs w:val="24"/>
        </w:rPr>
        <w:t>Executive S</w:t>
      </w:r>
      <w:r w:rsidRPr="00984E24">
        <w:rPr>
          <w:rFonts w:ascii="Times New Roman" w:hAnsi="Times New Roman" w:cs="Times New Roman"/>
          <w:sz w:val="24"/>
          <w:szCs w:val="24"/>
        </w:rPr>
        <w:t xml:space="preserve">ecretary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exhibit P8. In the letter addressed to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wrote that the agreement between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and NSSF was unworkable and that NSSF agreed to meet reasonable costs incurred in formulating the agreement. He requested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s to submit reasonable costs backed by supporting documents for transmission to NSSF.</w:t>
      </w:r>
      <w:r w:rsidR="00BE431F" w:rsidRPr="00984E24">
        <w:rPr>
          <w:rFonts w:ascii="Times New Roman" w:hAnsi="Times New Roman" w:cs="Times New Roman"/>
          <w:sz w:val="24"/>
          <w:szCs w:val="24"/>
        </w:rPr>
        <w:t xml:space="preserve"> On 18</w:t>
      </w:r>
      <w:r w:rsidR="00EF135B" w:rsidRPr="00984E24">
        <w:rPr>
          <w:rFonts w:ascii="Times New Roman" w:hAnsi="Times New Roman" w:cs="Times New Roman"/>
          <w:sz w:val="24"/>
          <w:szCs w:val="24"/>
          <w:vertAlign w:val="superscript"/>
        </w:rPr>
        <w:t>th</w:t>
      </w:r>
      <w:r w:rsidR="00EF135B" w:rsidRPr="00984E24">
        <w:rPr>
          <w:rFonts w:ascii="Times New Roman" w:hAnsi="Times New Roman" w:cs="Times New Roman"/>
          <w:sz w:val="24"/>
          <w:szCs w:val="24"/>
        </w:rPr>
        <w:t xml:space="preserve"> of </w:t>
      </w:r>
      <w:r w:rsidR="00BE431F" w:rsidRPr="00984E24">
        <w:rPr>
          <w:rFonts w:ascii="Times New Roman" w:hAnsi="Times New Roman" w:cs="Times New Roman"/>
          <w:sz w:val="24"/>
          <w:szCs w:val="24"/>
        </w:rPr>
        <w:t>February 2014 in exhibit P10</w:t>
      </w:r>
      <w:r w:rsidR="00EF135B" w:rsidRPr="00984E24">
        <w:rPr>
          <w:rFonts w:ascii="Times New Roman" w:hAnsi="Times New Roman" w:cs="Times New Roman"/>
          <w:sz w:val="24"/>
          <w:szCs w:val="24"/>
        </w:rPr>
        <w:t xml:space="preserve"> the C</w:t>
      </w:r>
      <w:r w:rsidR="00BE431F" w:rsidRPr="00984E24">
        <w:rPr>
          <w:rFonts w:ascii="Times New Roman" w:hAnsi="Times New Roman" w:cs="Times New Roman"/>
          <w:sz w:val="24"/>
          <w:szCs w:val="24"/>
        </w:rPr>
        <w:t xml:space="preserve">hief </w:t>
      </w:r>
      <w:r w:rsidR="00EF135B" w:rsidRPr="00984E24">
        <w:rPr>
          <w:rFonts w:ascii="Times New Roman" w:hAnsi="Times New Roman" w:cs="Times New Roman"/>
          <w:sz w:val="24"/>
          <w:szCs w:val="24"/>
        </w:rPr>
        <w:t>Executive S</w:t>
      </w:r>
      <w:r w:rsidR="00BE431F" w:rsidRPr="00984E24">
        <w:rPr>
          <w:rFonts w:ascii="Times New Roman" w:hAnsi="Times New Roman" w:cs="Times New Roman"/>
          <w:sz w:val="24"/>
          <w:szCs w:val="24"/>
        </w:rPr>
        <w:t xml:space="preserve">ecretary of the </w:t>
      </w:r>
      <w:r w:rsidR="00ED7006" w:rsidRPr="00984E24">
        <w:rPr>
          <w:rFonts w:ascii="Times New Roman" w:hAnsi="Times New Roman" w:cs="Times New Roman"/>
          <w:sz w:val="24"/>
          <w:szCs w:val="24"/>
        </w:rPr>
        <w:t>Defendant</w:t>
      </w:r>
      <w:r w:rsidR="00BE431F" w:rsidRPr="00984E24">
        <w:rPr>
          <w:rFonts w:ascii="Times New Roman" w:hAnsi="Times New Roman" w:cs="Times New Roman"/>
          <w:sz w:val="24"/>
          <w:szCs w:val="24"/>
        </w:rPr>
        <w:t xml:space="preserve"> informed the </w:t>
      </w:r>
      <w:r w:rsidR="00ED7006" w:rsidRPr="00984E24">
        <w:rPr>
          <w:rFonts w:ascii="Times New Roman" w:hAnsi="Times New Roman" w:cs="Times New Roman"/>
          <w:sz w:val="24"/>
          <w:szCs w:val="24"/>
        </w:rPr>
        <w:t>Plaintiff</w:t>
      </w:r>
      <w:r w:rsidR="00BE431F" w:rsidRPr="00984E24">
        <w:rPr>
          <w:rFonts w:ascii="Times New Roman" w:hAnsi="Times New Roman" w:cs="Times New Roman"/>
          <w:sz w:val="24"/>
          <w:szCs w:val="24"/>
        </w:rPr>
        <w:t xml:space="preserve"> by letter that the</w:t>
      </w:r>
      <w:r w:rsidR="00EF135B" w:rsidRPr="00984E24">
        <w:rPr>
          <w:rFonts w:ascii="Times New Roman" w:hAnsi="Times New Roman" w:cs="Times New Roman"/>
          <w:sz w:val="24"/>
          <w:szCs w:val="24"/>
        </w:rPr>
        <w:t>y</w:t>
      </w:r>
      <w:r w:rsidR="00BE431F" w:rsidRPr="00984E24">
        <w:rPr>
          <w:rFonts w:ascii="Times New Roman" w:hAnsi="Times New Roman" w:cs="Times New Roman"/>
          <w:sz w:val="24"/>
          <w:szCs w:val="24"/>
        </w:rPr>
        <w:t xml:space="preserve"> forward</w:t>
      </w:r>
      <w:r w:rsidR="00EF135B" w:rsidRPr="00984E24">
        <w:rPr>
          <w:rFonts w:ascii="Times New Roman" w:hAnsi="Times New Roman" w:cs="Times New Roman"/>
          <w:sz w:val="24"/>
          <w:szCs w:val="24"/>
        </w:rPr>
        <w:t xml:space="preserve">ed </w:t>
      </w:r>
      <w:r w:rsidR="00BE431F" w:rsidRPr="00984E24">
        <w:rPr>
          <w:rFonts w:ascii="Times New Roman" w:hAnsi="Times New Roman" w:cs="Times New Roman"/>
          <w:sz w:val="24"/>
          <w:szCs w:val="24"/>
        </w:rPr>
        <w:t xml:space="preserve">information supplied by the </w:t>
      </w:r>
      <w:r w:rsidR="00ED7006" w:rsidRPr="00984E24">
        <w:rPr>
          <w:rFonts w:ascii="Times New Roman" w:hAnsi="Times New Roman" w:cs="Times New Roman"/>
          <w:sz w:val="24"/>
          <w:szCs w:val="24"/>
        </w:rPr>
        <w:t>Plaintiff</w:t>
      </w:r>
      <w:r w:rsidR="00BE431F" w:rsidRPr="00984E24">
        <w:rPr>
          <w:rFonts w:ascii="Times New Roman" w:hAnsi="Times New Roman" w:cs="Times New Roman"/>
          <w:sz w:val="24"/>
          <w:szCs w:val="24"/>
        </w:rPr>
        <w:t xml:space="preserve"> to NSSF. However there was a change of decision by NSSF deviating from the agreement </w:t>
      </w:r>
      <w:r w:rsidR="00EF135B" w:rsidRPr="00984E24">
        <w:rPr>
          <w:rFonts w:ascii="Times New Roman" w:hAnsi="Times New Roman" w:cs="Times New Roman"/>
          <w:sz w:val="24"/>
          <w:szCs w:val="24"/>
        </w:rPr>
        <w:t>they</w:t>
      </w:r>
      <w:r w:rsidR="00BE431F" w:rsidRPr="00984E24">
        <w:rPr>
          <w:rFonts w:ascii="Times New Roman" w:hAnsi="Times New Roman" w:cs="Times New Roman"/>
          <w:sz w:val="24"/>
          <w:szCs w:val="24"/>
        </w:rPr>
        <w:t xml:space="preserve"> initially had.</w:t>
      </w:r>
    </w:p>
    <w:p w:rsidR="00877466" w:rsidRPr="00984E24" w:rsidRDefault="00BE431F"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Subsequently DW1 Mr Charles </w:t>
      </w:r>
      <w:proofErr w:type="spellStart"/>
      <w:r w:rsidRPr="00984E24">
        <w:rPr>
          <w:rFonts w:ascii="Times New Roman" w:hAnsi="Times New Roman" w:cs="Times New Roman"/>
          <w:sz w:val="24"/>
          <w:szCs w:val="24"/>
        </w:rPr>
        <w:t>Ogang</w:t>
      </w:r>
      <w:proofErr w:type="spellEnd"/>
      <w:r w:rsidRPr="00984E24">
        <w:rPr>
          <w:rFonts w:ascii="Times New Roman" w:hAnsi="Times New Roman" w:cs="Times New Roman"/>
          <w:sz w:val="24"/>
          <w:szCs w:val="24"/>
        </w:rPr>
        <w:t xml:space="preserve"> testified and was cross examined. He emphasised that his understanding was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s were providing services voluntarily and in goodwill. They were not working for payment. He conceded that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surrender</w:t>
      </w:r>
      <w:r w:rsidR="00EF135B" w:rsidRPr="00984E24">
        <w:rPr>
          <w:rFonts w:ascii="Times New Roman" w:hAnsi="Times New Roman" w:cs="Times New Roman"/>
          <w:sz w:val="24"/>
          <w:szCs w:val="24"/>
        </w:rPr>
        <w:t>ed</w:t>
      </w:r>
      <w:r w:rsidRPr="00984E24">
        <w:rPr>
          <w:rFonts w:ascii="Times New Roman" w:hAnsi="Times New Roman" w:cs="Times New Roman"/>
          <w:sz w:val="24"/>
          <w:szCs w:val="24"/>
        </w:rPr>
        <w:t xml:space="preserve"> </w:t>
      </w:r>
      <w:r w:rsidR="00EF135B" w:rsidRPr="00984E24">
        <w:rPr>
          <w:rFonts w:ascii="Times New Roman" w:hAnsi="Times New Roman" w:cs="Times New Roman"/>
          <w:sz w:val="24"/>
          <w:szCs w:val="24"/>
        </w:rPr>
        <w:t>a</w:t>
      </w:r>
      <w:r w:rsidRPr="00984E24">
        <w:rPr>
          <w:rFonts w:ascii="Times New Roman" w:hAnsi="Times New Roman" w:cs="Times New Roman"/>
          <w:sz w:val="24"/>
          <w:szCs w:val="24"/>
        </w:rPr>
        <w:t xml:space="preserve"> certificate of title to NSSF under the </w:t>
      </w:r>
      <w:r w:rsidR="00EF135B" w:rsidRPr="00984E24">
        <w:rPr>
          <w:rFonts w:ascii="Times New Roman" w:hAnsi="Times New Roman" w:cs="Times New Roman"/>
          <w:sz w:val="24"/>
          <w:szCs w:val="24"/>
        </w:rPr>
        <w:t>BOOT</w:t>
      </w:r>
      <w:r w:rsidRPr="00984E24">
        <w:rPr>
          <w:rFonts w:ascii="Times New Roman" w:hAnsi="Times New Roman" w:cs="Times New Roman"/>
          <w:sz w:val="24"/>
          <w:szCs w:val="24"/>
        </w:rPr>
        <w:t xml:space="preserve"> agreement</w:t>
      </w:r>
      <w:r w:rsidR="00EF135B" w:rsidRPr="00984E24">
        <w:rPr>
          <w:rFonts w:ascii="Times New Roman" w:hAnsi="Times New Roman" w:cs="Times New Roman"/>
          <w:sz w:val="24"/>
          <w:szCs w:val="24"/>
        </w:rPr>
        <w:t xml:space="preserve"> but </w:t>
      </w:r>
      <w:r w:rsidRPr="00984E24">
        <w:rPr>
          <w:rFonts w:ascii="Times New Roman" w:hAnsi="Times New Roman" w:cs="Times New Roman"/>
          <w:sz w:val="24"/>
          <w:szCs w:val="24"/>
        </w:rPr>
        <w:t xml:space="preserve">the agreement became unworkable. The question was whether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had taken NSSF to court and he testified that they were in the process of engaging NSSF about the termination of the agreement.</w:t>
      </w:r>
      <w:r w:rsidR="00EF135B" w:rsidRPr="00984E24">
        <w:rPr>
          <w:rFonts w:ascii="Times New Roman" w:hAnsi="Times New Roman" w:cs="Times New Roman"/>
          <w:sz w:val="24"/>
          <w:szCs w:val="24"/>
        </w:rPr>
        <w:t xml:space="preserve"> He conceded that the Chief E</w:t>
      </w:r>
      <w:r w:rsidRPr="00984E24">
        <w:rPr>
          <w:rFonts w:ascii="Times New Roman" w:hAnsi="Times New Roman" w:cs="Times New Roman"/>
          <w:sz w:val="24"/>
          <w:szCs w:val="24"/>
        </w:rPr>
        <w:t xml:space="preserve">xecutive </w:t>
      </w:r>
      <w:r w:rsidR="00EF135B" w:rsidRPr="00984E24">
        <w:rPr>
          <w:rFonts w:ascii="Times New Roman" w:hAnsi="Times New Roman" w:cs="Times New Roman"/>
          <w:sz w:val="24"/>
          <w:szCs w:val="24"/>
        </w:rPr>
        <w:t>S</w:t>
      </w:r>
      <w:r w:rsidRPr="00984E24">
        <w:rPr>
          <w:rFonts w:ascii="Times New Roman" w:hAnsi="Times New Roman" w:cs="Times New Roman"/>
          <w:sz w:val="24"/>
          <w:szCs w:val="24"/>
        </w:rPr>
        <w:t xml:space="preserve">ecretary had authority to write the letters. This is because the executive secretary </w:t>
      </w:r>
      <w:r w:rsidR="00EF135B" w:rsidRPr="00984E24">
        <w:rPr>
          <w:rFonts w:ascii="Times New Roman" w:hAnsi="Times New Roman" w:cs="Times New Roman"/>
          <w:sz w:val="24"/>
          <w:szCs w:val="24"/>
        </w:rPr>
        <w:t>communicates decisions w</w:t>
      </w:r>
      <w:r w:rsidRPr="00984E24">
        <w:rPr>
          <w:rFonts w:ascii="Times New Roman" w:hAnsi="Times New Roman" w:cs="Times New Roman"/>
          <w:sz w:val="24"/>
          <w:szCs w:val="24"/>
        </w:rPr>
        <w:t xml:space="preserve">hich had been taken. In the correspondence it was accepted 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was a service provider. NSSF had taken responsibility to meet reasonable costs.</w:t>
      </w:r>
    </w:p>
    <w:p w:rsidR="007917E0" w:rsidRPr="00984E24" w:rsidRDefault="00877466"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It became apparent that NSSF could have been engaged as a necessary party because payments were expected from the financier and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was not in a position to meet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's demands.</w:t>
      </w:r>
      <w:r w:rsidR="00D66C34" w:rsidRPr="00984E24">
        <w:rPr>
          <w:rFonts w:ascii="Times New Roman" w:hAnsi="Times New Roman" w:cs="Times New Roman"/>
          <w:sz w:val="24"/>
          <w:szCs w:val="24"/>
        </w:rPr>
        <w:t xml:space="preserve"> In fact the </w:t>
      </w:r>
      <w:r w:rsidR="00ED7006" w:rsidRPr="00984E24">
        <w:rPr>
          <w:rFonts w:ascii="Times New Roman" w:hAnsi="Times New Roman" w:cs="Times New Roman"/>
          <w:sz w:val="24"/>
          <w:szCs w:val="24"/>
        </w:rPr>
        <w:t>Defendant</w:t>
      </w:r>
      <w:r w:rsidR="00D66C34" w:rsidRPr="00984E24">
        <w:rPr>
          <w:rFonts w:ascii="Times New Roman" w:hAnsi="Times New Roman" w:cs="Times New Roman"/>
          <w:sz w:val="24"/>
          <w:szCs w:val="24"/>
        </w:rPr>
        <w:t xml:space="preserve"> dutifully forward</w:t>
      </w:r>
      <w:r w:rsidR="00366C23" w:rsidRPr="00984E24">
        <w:rPr>
          <w:rFonts w:ascii="Times New Roman" w:hAnsi="Times New Roman" w:cs="Times New Roman"/>
          <w:sz w:val="24"/>
          <w:szCs w:val="24"/>
        </w:rPr>
        <w:t>ed</w:t>
      </w:r>
      <w:r w:rsidR="00D66C34"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00D66C34" w:rsidRPr="00984E24">
        <w:rPr>
          <w:rFonts w:ascii="Times New Roman" w:hAnsi="Times New Roman" w:cs="Times New Roman"/>
          <w:sz w:val="24"/>
          <w:szCs w:val="24"/>
        </w:rPr>
        <w:t>s invoices to the financier</w:t>
      </w:r>
      <w:r w:rsidR="00EF135B" w:rsidRPr="00984E24">
        <w:rPr>
          <w:rFonts w:ascii="Times New Roman" w:hAnsi="Times New Roman" w:cs="Times New Roman"/>
          <w:sz w:val="24"/>
          <w:szCs w:val="24"/>
        </w:rPr>
        <w:t xml:space="preserve"> which </w:t>
      </w:r>
      <w:r w:rsidR="00D66C34" w:rsidRPr="00984E24">
        <w:rPr>
          <w:rFonts w:ascii="Times New Roman" w:hAnsi="Times New Roman" w:cs="Times New Roman"/>
          <w:sz w:val="24"/>
          <w:szCs w:val="24"/>
        </w:rPr>
        <w:t xml:space="preserve">as agreed </w:t>
      </w:r>
      <w:r w:rsidR="00EF135B" w:rsidRPr="00984E24">
        <w:rPr>
          <w:rFonts w:ascii="Times New Roman" w:hAnsi="Times New Roman" w:cs="Times New Roman"/>
          <w:sz w:val="24"/>
          <w:szCs w:val="24"/>
        </w:rPr>
        <w:t>w</w:t>
      </w:r>
      <w:r w:rsidR="00D66C34" w:rsidRPr="00984E24">
        <w:rPr>
          <w:rFonts w:ascii="Times New Roman" w:hAnsi="Times New Roman" w:cs="Times New Roman"/>
          <w:sz w:val="24"/>
          <w:szCs w:val="24"/>
        </w:rPr>
        <w:t xml:space="preserve">as NSSF. Pursuant to NSSF pulling out of the project, there was no funding for the </w:t>
      </w:r>
      <w:r w:rsidR="00ED7006" w:rsidRPr="00984E24">
        <w:rPr>
          <w:rFonts w:ascii="Times New Roman" w:hAnsi="Times New Roman" w:cs="Times New Roman"/>
          <w:sz w:val="24"/>
          <w:szCs w:val="24"/>
        </w:rPr>
        <w:t>Plaintiff</w:t>
      </w:r>
      <w:r w:rsidR="00D66C34" w:rsidRPr="00984E24">
        <w:rPr>
          <w:rFonts w:ascii="Times New Roman" w:hAnsi="Times New Roman" w:cs="Times New Roman"/>
          <w:sz w:val="24"/>
          <w:szCs w:val="24"/>
        </w:rPr>
        <w:t xml:space="preserve">s services. My understanding of exhibit P3 is that it was agreed that full payment would be made upon the completion, submission and approval of the project feasibility report by the project financiers. It was envisaged that this money would come to the </w:t>
      </w:r>
      <w:r w:rsidR="00ED7006" w:rsidRPr="00984E24">
        <w:rPr>
          <w:rFonts w:ascii="Times New Roman" w:hAnsi="Times New Roman" w:cs="Times New Roman"/>
          <w:sz w:val="24"/>
          <w:szCs w:val="24"/>
        </w:rPr>
        <w:t>Defendant</w:t>
      </w:r>
      <w:r w:rsidR="00D66C34" w:rsidRPr="00984E24">
        <w:rPr>
          <w:rFonts w:ascii="Times New Roman" w:hAnsi="Times New Roman" w:cs="Times New Roman"/>
          <w:sz w:val="24"/>
          <w:szCs w:val="24"/>
        </w:rPr>
        <w:t xml:space="preserve"> </w:t>
      </w:r>
      <w:r w:rsidR="00EF135B" w:rsidRPr="00984E24">
        <w:rPr>
          <w:rFonts w:ascii="Times New Roman" w:hAnsi="Times New Roman" w:cs="Times New Roman"/>
          <w:sz w:val="24"/>
          <w:szCs w:val="24"/>
        </w:rPr>
        <w:t xml:space="preserve">who </w:t>
      </w:r>
      <w:r w:rsidR="00D66C34" w:rsidRPr="00984E24">
        <w:rPr>
          <w:rFonts w:ascii="Times New Roman" w:hAnsi="Times New Roman" w:cs="Times New Roman"/>
          <w:sz w:val="24"/>
          <w:szCs w:val="24"/>
        </w:rPr>
        <w:t>would then pay. In the circumstances there is no financier and the issue is whether the initial engagement with NSSF fulfils the terms of the contract.</w:t>
      </w:r>
      <w:r w:rsidR="007917E0" w:rsidRPr="00984E24">
        <w:rPr>
          <w:rFonts w:ascii="Times New Roman" w:hAnsi="Times New Roman" w:cs="Times New Roman"/>
          <w:sz w:val="24"/>
          <w:szCs w:val="24"/>
        </w:rPr>
        <w:t xml:space="preserve"> In my opinion, it does not because the phrase used by the parties was </w:t>
      </w:r>
      <w:r w:rsidR="00EF135B" w:rsidRPr="00984E24">
        <w:rPr>
          <w:rFonts w:ascii="Times New Roman" w:hAnsi="Times New Roman" w:cs="Times New Roman"/>
          <w:sz w:val="24"/>
          <w:szCs w:val="24"/>
        </w:rPr>
        <w:t>‘</w:t>
      </w:r>
      <w:r w:rsidR="007917E0" w:rsidRPr="00984E24">
        <w:rPr>
          <w:rFonts w:ascii="Times New Roman" w:hAnsi="Times New Roman" w:cs="Times New Roman"/>
          <w:sz w:val="24"/>
          <w:szCs w:val="24"/>
        </w:rPr>
        <w:t>approval</w:t>
      </w:r>
      <w:r w:rsidR="00EF135B" w:rsidRPr="00984E24">
        <w:rPr>
          <w:rFonts w:ascii="Times New Roman" w:hAnsi="Times New Roman" w:cs="Times New Roman"/>
          <w:sz w:val="24"/>
          <w:szCs w:val="24"/>
        </w:rPr>
        <w:t>’</w:t>
      </w:r>
      <w:r w:rsidR="007917E0" w:rsidRPr="00984E24">
        <w:rPr>
          <w:rFonts w:ascii="Times New Roman" w:hAnsi="Times New Roman" w:cs="Times New Roman"/>
          <w:sz w:val="24"/>
          <w:szCs w:val="24"/>
        </w:rPr>
        <w:t xml:space="preserve"> of the project by </w:t>
      </w:r>
      <w:r w:rsidR="00EF135B" w:rsidRPr="00984E24">
        <w:rPr>
          <w:rFonts w:ascii="Times New Roman" w:hAnsi="Times New Roman" w:cs="Times New Roman"/>
          <w:sz w:val="24"/>
          <w:szCs w:val="24"/>
        </w:rPr>
        <w:t>‘</w:t>
      </w:r>
      <w:r w:rsidR="007917E0" w:rsidRPr="00984E24">
        <w:rPr>
          <w:rFonts w:ascii="Times New Roman" w:hAnsi="Times New Roman" w:cs="Times New Roman"/>
          <w:sz w:val="24"/>
          <w:szCs w:val="24"/>
        </w:rPr>
        <w:t>the financier</w:t>
      </w:r>
      <w:r w:rsidR="00EF135B" w:rsidRPr="00984E24">
        <w:rPr>
          <w:rFonts w:ascii="Times New Roman" w:hAnsi="Times New Roman" w:cs="Times New Roman"/>
          <w:sz w:val="24"/>
          <w:szCs w:val="24"/>
        </w:rPr>
        <w:t>’</w:t>
      </w:r>
      <w:r w:rsidR="007917E0" w:rsidRPr="00984E24">
        <w:rPr>
          <w:rFonts w:ascii="Times New Roman" w:hAnsi="Times New Roman" w:cs="Times New Roman"/>
          <w:sz w:val="24"/>
          <w:szCs w:val="24"/>
        </w:rPr>
        <w:t>. The financier has not approve</w:t>
      </w:r>
      <w:r w:rsidR="00CA3536" w:rsidRPr="00984E24">
        <w:rPr>
          <w:rFonts w:ascii="Times New Roman" w:hAnsi="Times New Roman" w:cs="Times New Roman"/>
          <w:sz w:val="24"/>
          <w:szCs w:val="24"/>
        </w:rPr>
        <w:t>d</w:t>
      </w:r>
      <w:r w:rsidR="007917E0" w:rsidRPr="00984E24">
        <w:rPr>
          <w:rFonts w:ascii="Times New Roman" w:hAnsi="Times New Roman" w:cs="Times New Roman"/>
          <w:sz w:val="24"/>
          <w:szCs w:val="24"/>
        </w:rPr>
        <w:t xml:space="preserve"> the project because it pulled out on the ground that it was not workable. However,</w:t>
      </w:r>
      <w:r w:rsidR="00CA3536" w:rsidRPr="00984E24">
        <w:rPr>
          <w:rFonts w:ascii="Times New Roman" w:hAnsi="Times New Roman" w:cs="Times New Roman"/>
          <w:sz w:val="24"/>
          <w:szCs w:val="24"/>
        </w:rPr>
        <w:t xml:space="preserve"> NSSF agreed to pay reasonable costs. I note that the </w:t>
      </w:r>
      <w:r w:rsidR="00ED7006" w:rsidRPr="00984E24">
        <w:rPr>
          <w:rFonts w:ascii="Times New Roman" w:hAnsi="Times New Roman" w:cs="Times New Roman"/>
          <w:sz w:val="24"/>
          <w:szCs w:val="24"/>
        </w:rPr>
        <w:t>Defendant</w:t>
      </w:r>
      <w:r w:rsidR="007917E0" w:rsidRPr="00984E24">
        <w:rPr>
          <w:rFonts w:ascii="Times New Roman" w:hAnsi="Times New Roman" w:cs="Times New Roman"/>
          <w:sz w:val="24"/>
          <w:szCs w:val="24"/>
        </w:rPr>
        <w:t xml:space="preserve"> </w:t>
      </w:r>
      <w:r w:rsidR="00CA3536" w:rsidRPr="00984E24">
        <w:rPr>
          <w:rFonts w:ascii="Times New Roman" w:hAnsi="Times New Roman" w:cs="Times New Roman"/>
          <w:sz w:val="24"/>
          <w:szCs w:val="24"/>
        </w:rPr>
        <w:t>was</w:t>
      </w:r>
      <w:r w:rsidR="007917E0" w:rsidRPr="00984E24">
        <w:rPr>
          <w:rFonts w:ascii="Times New Roman" w:hAnsi="Times New Roman" w:cs="Times New Roman"/>
          <w:sz w:val="24"/>
          <w:szCs w:val="24"/>
        </w:rPr>
        <w:t xml:space="preserve"> not limited to one financier and could try to source financing from another source. At this stage of the proceedings, I cannot conclude that the service agreement between the </w:t>
      </w:r>
      <w:r w:rsidR="00ED7006" w:rsidRPr="00984E24">
        <w:rPr>
          <w:rFonts w:ascii="Times New Roman" w:hAnsi="Times New Roman" w:cs="Times New Roman"/>
          <w:sz w:val="24"/>
          <w:szCs w:val="24"/>
        </w:rPr>
        <w:t>Plaintiff</w:t>
      </w:r>
      <w:r w:rsidR="007917E0"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Defendant</w:t>
      </w:r>
      <w:r w:rsidR="007917E0" w:rsidRPr="00984E24">
        <w:rPr>
          <w:rFonts w:ascii="Times New Roman" w:hAnsi="Times New Roman" w:cs="Times New Roman"/>
          <w:sz w:val="24"/>
          <w:szCs w:val="24"/>
        </w:rPr>
        <w:t xml:space="preserve"> has been frustrated.</w:t>
      </w:r>
    </w:p>
    <w:p w:rsidR="00EF135B" w:rsidRPr="00984E24" w:rsidRDefault="007917E0"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is under obligation to pay for the services of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upon approval of the project by the financier. In the circumstances, because NSSF pulled out, my conclusion is that the suit is premature</w:t>
      </w:r>
      <w:r w:rsidR="001754C1" w:rsidRPr="00984E24">
        <w:rPr>
          <w:rFonts w:ascii="Times New Roman" w:hAnsi="Times New Roman" w:cs="Times New Roman"/>
          <w:sz w:val="24"/>
          <w:szCs w:val="24"/>
        </w:rPr>
        <w:t xml:space="preserve"> </w:t>
      </w:r>
      <w:r w:rsidR="00EF135B" w:rsidRPr="00984E24">
        <w:rPr>
          <w:rFonts w:ascii="Times New Roman" w:hAnsi="Times New Roman" w:cs="Times New Roman"/>
          <w:sz w:val="24"/>
          <w:szCs w:val="24"/>
        </w:rPr>
        <w:t xml:space="preserve">to the extent of making the defendant immediately liable to pay </w:t>
      </w:r>
      <w:r w:rsidR="001754C1" w:rsidRPr="00984E24">
        <w:rPr>
          <w:rFonts w:ascii="Times New Roman" w:hAnsi="Times New Roman" w:cs="Times New Roman"/>
          <w:sz w:val="24"/>
          <w:szCs w:val="24"/>
        </w:rPr>
        <w:t xml:space="preserve">since the parties had reached the stage where they were engaging NSSF on the question of reasonable </w:t>
      </w:r>
      <w:r w:rsidR="001754C1" w:rsidRPr="00984E24">
        <w:rPr>
          <w:rFonts w:ascii="Times New Roman" w:hAnsi="Times New Roman" w:cs="Times New Roman"/>
          <w:sz w:val="24"/>
          <w:szCs w:val="24"/>
        </w:rPr>
        <w:lastRenderedPageBreak/>
        <w:t>costs</w:t>
      </w:r>
      <w:r w:rsidR="00CA3536" w:rsidRPr="00984E24">
        <w:rPr>
          <w:rFonts w:ascii="Times New Roman" w:hAnsi="Times New Roman" w:cs="Times New Roman"/>
          <w:sz w:val="24"/>
          <w:szCs w:val="24"/>
        </w:rPr>
        <w:t xml:space="preserve"> and there is correspondence in evidence to this effect</w:t>
      </w:r>
      <w:r w:rsidRPr="00984E24">
        <w:rPr>
          <w:rFonts w:ascii="Times New Roman" w:hAnsi="Times New Roman" w:cs="Times New Roman"/>
          <w:sz w:val="24"/>
          <w:szCs w:val="24"/>
        </w:rPr>
        <w:t>.</w:t>
      </w:r>
      <w:r w:rsidR="001754C1" w:rsidRPr="00984E24">
        <w:rPr>
          <w:rFonts w:ascii="Times New Roman" w:hAnsi="Times New Roman" w:cs="Times New Roman"/>
          <w:sz w:val="24"/>
          <w:szCs w:val="24"/>
        </w:rPr>
        <w:t xml:space="preserve"> </w:t>
      </w:r>
      <w:r w:rsidRPr="00984E24">
        <w:rPr>
          <w:rFonts w:ascii="Times New Roman" w:hAnsi="Times New Roman" w:cs="Times New Roman"/>
          <w:sz w:val="24"/>
          <w:szCs w:val="24"/>
        </w:rPr>
        <w:t>The process of engag</w:t>
      </w:r>
      <w:r w:rsidR="00CA3536" w:rsidRPr="00984E24">
        <w:rPr>
          <w:rFonts w:ascii="Times New Roman" w:hAnsi="Times New Roman" w:cs="Times New Roman"/>
          <w:sz w:val="24"/>
          <w:szCs w:val="24"/>
        </w:rPr>
        <w:t>ing N</w:t>
      </w:r>
      <w:r w:rsidRPr="00984E24">
        <w:rPr>
          <w:rFonts w:ascii="Times New Roman" w:hAnsi="Times New Roman" w:cs="Times New Roman"/>
          <w:sz w:val="24"/>
          <w:szCs w:val="24"/>
        </w:rPr>
        <w:t xml:space="preserve">SSF on the question of reasonable costs </w:t>
      </w:r>
      <w:r w:rsidR="00CA3536" w:rsidRPr="00984E24">
        <w:rPr>
          <w:rFonts w:ascii="Times New Roman" w:hAnsi="Times New Roman" w:cs="Times New Roman"/>
          <w:sz w:val="24"/>
          <w:szCs w:val="24"/>
        </w:rPr>
        <w:t xml:space="preserve">was </w:t>
      </w:r>
      <w:r w:rsidRPr="00984E24">
        <w:rPr>
          <w:rFonts w:ascii="Times New Roman" w:hAnsi="Times New Roman" w:cs="Times New Roman"/>
          <w:sz w:val="24"/>
          <w:szCs w:val="24"/>
        </w:rPr>
        <w:t>still ongoing</w:t>
      </w:r>
      <w:r w:rsidR="00CA3536" w:rsidRPr="00984E24">
        <w:rPr>
          <w:rFonts w:ascii="Times New Roman" w:hAnsi="Times New Roman" w:cs="Times New Roman"/>
          <w:sz w:val="24"/>
          <w:szCs w:val="24"/>
        </w:rPr>
        <w:t xml:space="preserve"> according to the President of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w:t>
      </w:r>
      <w:r w:rsidR="00CA3536" w:rsidRPr="00984E24">
        <w:rPr>
          <w:rFonts w:ascii="Times New Roman" w:hAnsi="Times New Roman" w:cs="Times New Roman"/>
          <w:sz w:val="24"/>
          <w:szCs w:val="24"/>
        </w:rPr>
        <w:t>In the premises</w:t>
      </w:r>
      <w:r w:rsidR="00366C23" w:rsidRPr="00984E24">
        <w:rPr>
          <w:rFonts w:ascii="Times New Roman" w:hAnsi="Times New Roman" w:cs="Times New Roman"/>
          <w:sz w:val="24"/>
          <w:szCs w:val="24"/>
        </w:rPr>
        <w:t>,</w:t>
      </w:r>
      <w:r w:rsidR="00CA3536" w:rsidRPr="00984E24">
        <w:rPr>
          <w:rFonts w:ascii="Times New Roman" w:hAnsi="Times New Roman" w:cs="Times New Roman"/>
          <w:sz w:val="24"/>
          <w:szCs w:val="24"/>
        </w:rPr>
        <w:t xml:space="preserve"> </w:t>
      </w:r>
      <w:r w:rsidR="00EF135B" w:rsidRPr="00984E24">
        <w:rPr>
          <w:rFonts w:ascii="Times New Roman" w:hAnsi="Times New Roman" w:cs="Times New Roman"/>
          <w:sz w:val="24"/>
          <w:szCs w:val="24"/>
        </w:rPr>
        <w:t xml:space="preserve">my conclusion is that </w:t>
      </w:r>
      <w:r w:rsidR="00CA3536"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was willing to pay provided NSSF fulfilled its obligations, if any (a matter that is not the subject matter of adjudication in this suit). </w:t>
      </w:r>
    </w:p>
    <w:p w:rsidR="001754C1" w:rsidRPr="00984E24" w:rsidRDefault="007917E0"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The only just order in the circumstances is to </w:t>
      </w:r>
      <w:r w:rsidR="001754C1" w:rsidRPr="00984E24">
        <w:rPr>
          <w:rFonts w:ascii="Times New Roman" w:hAnsi="Times New Roman" w:cs="Times New Roman"/>
          <w:sz w:val="24"/>
          <w:szCs w:val="24"/>
        </w:rPr>
        <w:t xml:space="preserve">make a declaration that the </w:t>
      </w:r>
      <w:r w:rsidR="00ED7006" w:rsidRPr="00984E24">
        <w:rPr>
          <w:rFonts w:ascii="Times New Roman" w:hAnsi="Times New Roman" w:cs="Times New Roman"/>
          <w:sz w:val="24"/>
          <w:szCs w:val="24"/>
        </w:rPr>
        <w:t>Plaintiff</w:t>
      </w:r>
      <w:r w:rsidR="001754C1" w:rsidRPr="00984E24">
        <w:rPr>
          <w:rFonts w:ascii="Times New Roman" w:hAnsi="Times New Roman" w:cs="Times New Roman"/>
          <w:sz w:val="24"/>
          <w:szCs w:val="24"/>
        </w:rPr>
        <w:t xml:space="preserve"> is entitled to reasonable costs </w:t>
      </w:r>
      <w:r w:rsidR="00CA3536" w:rsidRPr="00984E24">
        <w:rPr>
          <w:rFonts w:ascii="Times New Roman" w:hAnsi="Times New Roman" w:cs="Times New Roman"/>
          <w:sz w:val="24"/>
          <w:szCs w:val="24"/>
        </w:rPr>
        <w:t xml:space="preserve">payable by 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who was required to source the finance </w:t>
      </w:r>
      <w:r w:rsidR="001754C1" w:rsidRPr="00984E24">
        <w:rPr>
          <w:rFonts w:ascii="Times New Roman" w:hAnsi="Times New Roman" w:cs="Times New Roman"/>
          <w:sz w:val="24"/>
          <w:szCs w:val="24"/>
        </w:rPr>
        <w:t>from the project financier</w:t>
      </w:r>
      <w:r w:rsidR="00CA3536"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00CA3536" w:rsidRPr="00984E24">
        <w:rPr>
          <w:rFonts w:ascii="Times New Roman" w:hAnsi="Times New Roman" w:cs="Times New Roman"/>
          <w:sz w:val="24"/>
          <w:szCs w:val="24"/>
        </w:rPr>
        <w:t xml:space="preserve"> is not privy to the agreement between 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and any F</w:t>
      </w:r>
      <w:r w:rsidR="00322E77" w:rsidRPr="00984E24">
        <w:rPr>
          <w:rFonts w:ascii="Times New Roman" w:hAnsi="Times New Roman" w:cs="Times New Roman"/>
          <w:sz w:val="24"/>
          <w:szCs w:val="24"/>
        </w:rPr>
        <w:t>i</w:t>
      </w:r>
      <w:r w:rsidR="00CA3536" w:rsidRPr="00984E24">
        <w:rPr>
          <w:rFonts w:ascii="Times New Roman" w:hAnsi="Times New Roman" w:cs="Times New Roman"/>
          <w:sz w:val="24"/>
          <w:szCs w:val="24"/>
        </w:rPr>
        <w:t xml:space="preserve">nancier who approves the project for financing. NSSF had initially approved the project pursuant to which 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and NSSF signed the BOOT agreement. In exhibit P2 NSSF by letter informed 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that it ha</w:t>
      </w:r>
      <w:r w:rsidR="006B3E6E" w:rsidRPr="00984E24">
        <w:rPr>
          <w:rFonts w:ascii="Times New Roman" w:hAnsi="Times New Roman" w:cs="Times New Roman"/>
          <w:sz w:val="24"/>
          <w:szCs w:val="24"/>
        </w:rPr>
        <w:t>d</w:t>
      </w:r>
      <w:r w:rsidR="00CA3536" w:rsidRPr="00984E24">
        <w:rPr>
          <w:rFonts w:ascii="Times New Roman" w:hAnsi="Times New Roman" w:cs="Times New Roman"/>
          <w:sz w:val="24"/>
          <w:szCs w:val="24"/>
        </w:rPr>
        <w:t xml:space="preserve"> approved the project. However it subsequently pulled out leaving both 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and the </w:t>
      </w:r>
      <w:r w:rsidR="00ED7006" w:rsidRPr="00984E24">
        <w:rPr>
          <w:rFonts w:ascii="Times New Roman" w:hAnsi="Times New Roman" w:cs="Times New Roman"/>
          <w:sz w:val="24"/>
          <w:szCs w:val="24"/>
        </w:rPr>
        <w:t>Plaintiff</w:t>
      </w:r>
      <w:r w:rsidR="00CA3536" w:rsidRPr="00984E24">
        <w:rPr>
          <w:rFonts w:ascii="Times New Roman" w:hAnsi="Times New Roman" w:cs="Times New Roman"/>
          <w:sz w:val="24"/>
          <w:szCs w:val="24"/>
        </w:rPr>
        <w:t xml:space="preserve"> in the lurch. It is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’s</w:t>
      </w:r>
      <w:r w:rsidR="001754C1" w:rsidRPr="00984E24">
        <w:rPr>
          <w:rFonts w:ascii="Times New Roman" w:hAnsi="Times New Roman" w:cs="Times New Roman"/>
          <w:sz w:val="24"/>
          <w:szCs w:val="24"/>
        </w:rPr>
        <w:t xml:space="preserve"> </w:t>
      </w:r>
      <w:r w:rsidR="00CA3536" w:rsidRPr="00984E24">
        <w:rPr>
          <w:rFonts w:ascii="Times New Roman" w:hAnsi="Times New Roman" w:cs="Times New Roman"/>
          <w:sz w:val="24"/>
          <w:szCs w:val="24"/>
        </w:rPr>
        <w:t xml:space="preserve">own undertaking to the </w:t>
      </w:r>
      <w:r w:rsidR="00ED7006" w:rsidRPr="00984E24">
        <w:rPr>
          <w:rFonts w:ascii="Times New Roman" w:hAnsi="Times New Roman" w:cs="Times New Roman"/>
          <w:sz w:val="24"/>
          <w:szCs w:val="24"/>
        </w:rPr>
        <w:t>Plaintiff</w:t>
      </w:r>
      <w:r w:rsidR="00CA3536" w:rsidRPr="00984E24">
        <w:rPr>
          <w:rFonts w:ascii="Times New Roman" w:hAnsi="Times New Roman" w:cs="Times New Roman"/>
          <w:sz w:val="24"/>
          <w:szCs w:val="24"/>
        </w:rPr>
        <w:t xml:space="preserve"> to pay </w:t>
      </w:r>
      <w:r w:rsidR="001754C1" w:rsidRPr="00984E24">
        <w:rPr>
          <w:rFonts w:ascii="Times New Roman" w:hAnsi="Times New Roman" w:cs="Times New Roman"/>
          <w:sz w:val="24"/>
          <w:szCs w:val="24"/>
        </w:rPr>
        <w:t xml:space="preserve">reasonable costs from money sourced from its partner NSSF in the circumstances. NSSF is not a party </w:t>
      </w:r>
      <w:r w:rsidR="00CA3536" w:rsidRPr="00984E24">
        <w:rPr>
          <w:rFonts w:ascii="Times New Roman" w:hAnsi="Times New Roman" w:cs="Times New Roman"/>
          <w:sz w:val="24"/>
          <w:szCs w:val="24"/>
        </w:rPr>
        <w:t xml:space="preserve">and no issue can be determined between it and the </w:t>
      </w:r>
      <w:r w:rsidR="00ED7006" w:rsidRPr="00984E24">
        <w:rPr>
          <w:rFonts w:ascii="Times New Roman" w:hAnsi="Times New Roman" w:cs="Times New Roman"/>
          <w:sz w:val="24"/>
          <w:szCs w:val="24"/>
        </w:rPr>
        <w:t>Defendant</w:t>
      </w:r>
      <w:r w:rsidR="00CA3536" w:rsidRPr="00984E24">
        <w:rPr>
          <w:rFonts w:ascii="Times New Roman" w:hAnsi="Times New Roman" w:cs="Times New Roman"/>
          <w:sz w:val="24"/>
          <w:szCs w:val="24"/>
        </w:rPr>
        <w:t xml:space="preserve"> </w:t>
      </w:r>
      <w:r w:rsidR="001754C1" w:rsidRPr="00984E24">
        <w:rPr>
          <w:rFonts w:ascii="Times New Roman" w:hAnsi="Times New Roman" w:cs="Times New Roman"/>
          <w:sz w:val="24"/>
          <w:szCs w:val="24"/>
        </w:rPr>
        <w:t xml:space="preserve">and </w:t>
      </w:r>
      <w:r w:rsidR="00CA3536" w:rsidRPr="00984E24">
        <w:rPr>
          <w:rFonts w:ascii="Times New Roman" w:hAnsi="Times New Roman" w:cs="Times New Roman"/>
          <w:sz w:val="24"/>
          <w:szCs w:val="24"/>
        </w:rPr>
        <w:t xml:space="preserve">therefore </w:t>
      </w:r>
      <w:r w:rsidR="001754C1" w:rsidRPr="00984E24">
        <w:rPr>
          <w:rFonts w:ascii="Times New Roman" w:hAnsi="Times New Roman" w:cs="Times New Roman"/>
          <w:sz w:val="24"/>
          <w:szCs w:val="24"/>
        </w:rPr>
        <w:t>no order can be made against it.</w:t>
      </w:r>
      <w:r w:rsidR="00CA3536" w:rsidRPr="00984E24">
        <w:rPr>
          <w:rFonts w:ascii="Times New Roman" w:hAnsi="Times New Roman" w:cs="Times New Roman"/>
          <w:sz w:val="24"/>
          <w:szCs w:val="24"/>
        </w:rPr>
        <w:t xml:space="preserve">  </w:t>
      </w:r>
    </w:p>
    <w:p w:rsidR="001754C1" w:rsidRPr="00984E24" w:rsidRDefault="001754C1"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No </w:t>
      </w:r>
      <w:r w:rsidR="00CA3536" w:rsidRPr="00984E24">
        <w:rPr>
          <w:rFonts w:ascii="Times New Roman" w:hAnsi="Times New Roman" w:cs="Times New Roman"/>
          <w:sz w:val="24"/>
          <w:szCs w:val="24"/>
        </w:rPr>
        <w:t>o</w:t>
      </w:r>
      <w:r w:rsidRPr="00984E24">
        <w:rPr>
          <w:rFonts w:ascii="Times New Roman" w:hAnsi="Times New Roman" w:cs="Times New Roman"/>
          <w:sz w:val="24"/>
          <w:szCs w:val="24"/>
        </w:rPr>
        <w:t xml:space="preserve">rder shall be made to determine what reasonable costs </w:t>
      </w:r>
      <w:r w:rsidR="00CA3536" w:rsidRPr="00984E24">
        <w:rPr>
          <w:rFonts w:ascii="Times New Roman" w:hAnsi="Times New Roman" w:cs="Times New Roman"/>
          <w:sz w:val="24"/>
          <w:szCs w:val="24"/>
        </w:rPr>
        <w:t xml:space="preserve">the </w:t>
      </w:r>
      <w:r w:rsidR="00ED7006" w:rsidRPr="00984E24">
        <w:rPr>
          <w:rFonts w:ascii="Times New Roman" w:hAnsi="Times New Roman" w:cs="Times New Roman"/>
          <w:sz w:val="24"/>
          <w:szCs w:val="24"/>
        </w:rPr>
        <w:t>Plaintiff</w:t>
      </w:r>
      <w:r w:rsidR="00CA3536" w:rsidRPr="00984E24">
        <w:rPr>
          <w:rFonts w:ascii="Times New Roman" w:hAnsi="Times New Roman" w:cs="Times New Roman"/>
          <w:sz w:val="24"/>
          <w:szCs w:val="24"/>
        </w:rPr>
        <w:t xml:space="preserve"> is entitled </w:t>
      </w:r>
      <w:r w:rsidR="00DC63AC" w:rsidRPr="00984E24">
        <w:rPr>
          <w:rFonts w:ascii="Times New Roman" w:hAnsi="Times New Roman" w:cs="Times New Roman"/>
          <w:sz w:val="24"/>
          <w:szCs w:val="24"/>
        </w:rPr>
        <w:t>to</w:t>
      </w:r>
      <w:r w:rsidRPr="00984E24">
        <w:rPr>
          <w:rFonts w:ascii="Times New Roman" w:hAnsi="Times New Roman" w:cs="Times New Roman"/>
          <w:sz w:val="24"/>
          <w:szCs w:val="24"/>
        </w:rPr>
        <w:t xml:space="preserve">. The suit only succeeds with a declaratory order </w:t>
      </w:r>
      <w:r w:rsidR="00CA3536" w:rsidRPr="00984E24">
        <w:rPr>
          <w:rFonts w:ascii="Times New Roman" w:hAnsi="Times New Roman" w:cs="Times New Roman"/>
          <w:sz w:val="24"/>
          <w:szCs w:val="24"/>
        </w:rPr>
        <w:t xml:space="preserve">issued under Order 2 rule 9 of the Civil Procedure Rules </w:t>
      </w:r>
      <w:r w:rsidRPr="00984E24">
        <w:rPr>
          <w:rFonts w:ascii="Times New Roman" w:hAnsi="Times New Roman" w:cs="Times New Roman"/>
          <w:sz w:val="24"/>
          <w:szCs w:val="24"/>
        </w:rPr>
        <w:t xml:space="preserve">that the </w:t>
      </w:r>
      <w:r w:rsidR="00ED7006" w:rsidRPr="00984E24">
        <w:rPr>
          <w:rFonts w:ascii="Times New Roman" w:hAnsi="Times New Roman" w:cs="Times New Roman"/>
          <w:sz w:val="24"/>
          <w:szCs w:val="24"/>
        </w:rPr>
        <w:t>Plaintiff</w:t>
      </w:r>
      <w:r w:rsidRPr="00984E24">
        <w:rPr>
          <w:rFonts w:ascii="Times New Roman" w:hAnsi="Times New Roman" w:cs="Times New Roman"/>
          <w:sz w:val="24"/>
          <w:szCs w:val="24"/>
        </w:rPr>
        <w:t xml:space="preserve"> is entitled to reasonable costs upon the </w:t>
      </w:r>
      <w:r w:rsidR="00ED7006" w:rsidRPr="00984E24">
        <w:rPr>
          <w:rFonts w:ascii="Times New Roman" w:hAnsi="Times New Roman" w:cs="Times New Roman"/>
          <w:sz w:val="24"/>
          <w:szCs w:val="24"/>
        </w:rPr>
        <w:t>Defendant</w:t>
      </w:r>
      <w:r w:rsidRPr="00984E24">
        <w:rPr>
          <w:rFonts w:ascii="Times New Roman" w:hAnsi="Times New Roman" w:cs="Times New Roman"/>
          <w:sz w:val="24"/>
          <w:szCs w:val="24"/>
        </w:rPr>
        <w:t xml:space="preserve"> obtaining the necessary financing from the financier as envisaged by the parties in their written agreement and various correspondences</w:t>
      </w:r>
      <w:r w:rsidR="00CA3536" w:rsidRPr="00984E24">
        <w:rPr>
          <w:rFonts w:ascii="Times New Roman" w:hAnsi="Times New Roman" w:cs="Times New Roman"/>
          <w:sz w:val="24"/>
          <w:szCs w:val="24"/>
        </w:rPr>
        <w:t xml:space="preserve"> admitted in evidence</w:t>
      </w:r>
      <w:r w:rsidRPr="00984E24">
        <w:rPr>
          <w:rFonts w:ascii="Times New Roman" w:hAnsi="Times New Roman" w:cs="Times New Roman"/>
          <w:sz w:val="24"/>
          <w:szCs w:val="24"/>
        </w:rPr>
        <w:t xml:space="preserve">. </w:t>
      </w:r>
      <w:r w:rsidR="00DC63AC" w:rsidRPr="00984E24">
        <w:rPr>
          <w:rFonts w:ascii="Times New Roman" w:hAnsi="Times New Roman" w:cs="Times New Roman"/>
          <w:sz w:val="24"/>
          <w:szCs w:val="24"/>
        </w:rPr>
        <w:t xml:space="preserve">The Defendant has not taken any concrete steps in this regard. </w:t>
      </w:r>
      <w:r w:rsidR="00CA3536" w:rsidRPr="00984E24">
        <w:rPr>
          <w:rFonts w:ascii="Times New Roman" w:hAnsi="Times New Roman" w:cs="Times New Roman"/>
          <w:sz w:val="24"/>
          <w:szCs w:val="24"/>
        </w:rPr>
        <w:t xml:space="preserve">There shall be no consequential order against the </w:t>
      </w:r>
      <w:r w:rsidR="00ED7006" w:rsidRPr="00984E24">
        <w:rPr>
          <w:rFonts w:ascii="Times New Roman" w:hAnsi="Times New Roman" w:cs="Times New Roman"/>
          <w:sz w:val="24"/>
          <w:szCs w:val="24"/>
        </w:rPr>
        <w:t>Defendant</w:t>
      </w:r>
      <w:r w:rsidR="006B3E6E" w:rsidRPr="00984E24">
        <w:rPr>
          <w:rFonts w:ascii="Times New Roman" w:hAnsi="Times New Roman" w:cs="Times New Roman"/>
          <w:sz w:val="24"/>
          <w:szCs w:val="24"/>
        </w:rPr>
        <w:t xml:space="preserve"> who is for the moment under obligation to source the reasonable costs of the plaintiff</w:t>
      </w:r>
      <w:r w:rsidR="00CA3536" w:rsidRPr="00984E24">
        <w:rPr>
          <w:rFonts w:ascii="Times New Roman" w:hAnsi="Times New Roman" w:cs="Times New Roman"/>
          <w:sz w:val="24"/>
          <w:szCs w:val="24"/>
        </w:rPr>
        <w:t>. However</w:t>
      </w:r>
      <w:r w:rsidR="00366C23" w:rsidRPr="00984E24">
        <w:rPr>
          <w:rFonts w:ascii="Times New Roman" w:hAnsi="Times New Roman" w:cs="Times New Roman"/>
          <w:sz w:val="24"/>
          <w:szCs w:val="24"/>
        </w:rPr>
        <w:t>,</w:t>
      </w:r>
      <w:r w:rsidR="00CA3536" w:rsidRPr="00984E24">
        <w:rPr>
          <w:rFonts w:ascii="Times New Roman" w:hAnsi="Times New Roman" w:cs="Times New Roman"/>
          <w:sz w:val="24"/>
          <w:szCs w:val="24"/>
        </w:rPr>
        <w:t xml:space="preserve"> the </w:t>
      </w:r>
      <w:r w:rsidR="00ED7006" w:rsidRPr="00984E24">
        <w:rPr>
          <w:rFonts w:ascii="Times New Roman" w:hAnsi="Times New Roman" w:cs="Times New Roman"/>
          <w:sz w:val="24"/>
          <w:szCs w:val="24"/>
        </w:rPr>
        <w:t>Plaintiff</w:t>
      </w:r>
      <w:r w:rsidR="00CA3536" w:rsidRPr="00984E24">
        <w:rPr>
          <w:rFonts w:ascii="Times New Roman" w:hAnsi="Times New Roman" w:cs="Times New Roman"/>
          <w:sz w:val="24"/>
          <w:szCs w:val="24"/>
        </w:rPr>
        <w:t>’</w:t>
      </w:r>
      <w:r w:rsidRPr="00984E24">
        <w:rPr>
          <w:rFonts w:ascii="Times New Roman" w:hAnsi="Times New Roman" w:cs="Times New Roman"/>
          <w:sz w:val="24"/>
          <w:szCs w:val="24"/>
        </w:rPr>
        <w:t xml:space="preserve">s suit </w:t>
      </w:r>
      <w:r w:rsidR="006B3E6E" w:rsidRPr="00984E24">
        <w:rPr>
          <w:rFonts w:ascii="Times New Roman" w:hAnsi="Times New Roman" w:cs="Times New Roman"/>
          <w:sz w:val="24"/>
          <w:szCs w:val="24"/>
        </w:rPr>
        <w:t xml:space="preserve">in the limited way held </w:t>
      </w:r>
      <w:proofErr w:type="gramStart"/>
      <w:r w:rsidR="006B3E6E" w:rsidRPr="00984E24">
        <w:rPr>
          <w:rFonts w:ascii="Times New Roman" w:hAnsi="Times New Roman" w:cs="Times New Roman"/>
          <w:sz w:val="24"/>
          <w:szCs w:val="24"/>
        </w:rPr>
        <w:t>above,</w:t>
      </w:r>
      <w:proofErr w:type="gramEnd"/>
      <w:r w:rsidR="006B3E6E" w:rsidRPr="00984E24">
        <w:rPr>
          <w:rFonts w:ascii="Times New Roman" w:hAnsi="Times New Roman" w:cs="Times New Roman"/>
          <w:sz w:val="24"/>
          <w:szCs w:val="24"/>
        </w:rPr>
        <w:t xml:space="preserve"> </w:t>
      </w:r>
      <w:r w:rsidRPr="00984E24">
        <w:rPr>
          <w:rFonts w:ascii="Times New Roman" w:hAnsi="Times New Roman" w:cs="Times New Roman"/>
          <w:sz w:val="24"/>
          <w:szCs w:val="24"/>
        </w:rPr>
        <w:t>succeeds with costs</w:t>
      </w:r>
      <w:r w:rsidR="00CA3536" w:rsidRPr="00984E24">
        <w:rPr>
          <w:rFonts w:ascii="Times New Roman" w:hAnsi="Times New Roman" w:cs="Times New Roman"/>
          <w:sz w:val="24"/>
          <w:szCs w:val="24"/>
        </w:rPr>
        <w:t>.</w:t>
      </w:r>
    </w:p>
    <w:p w:rsidR="00763018" w:rsidRPr="00984E24" w:rsidRDefault="001754C1" w:rsidP="00E3613D">
      <w:pPr>
        <w:jc w:val="both"/>
        <w:rPr>
          <w:rFonts w:ascii="Times New Roman" w:hAnsi="Times New Roman" w:cs="Times New Roman"/>
          <w:sz w:val="24"/>
          <w:szCs w:val="24"/>
        </w:rPr>
      </w:pPr>
      <w:r w:rsidRPr="00984E24">
        <w:rPr>
          <w:rFonts w:ascii="Times New Roman" w:hAnsi="Times New Roman" w:cs="Times New Roman"/>
          <w:sz w:val="24"/>
          <w:szCs w:val="24"/>
        </w:rPr>
        <w:t>Judgment delivered on the 10</w:t>
      </w:r>
      <w:r w:rsidRPr="00984E24">
        <w:rPr>
          <w:rFonts w:ascii="Times New Roman" w:hAnsi="Times New Roman" w:cs="Times New Roman"/>
          <w:sz w:val="24"/>
          <w:szCs w:val="24"/>
          <w:vertAlign w:val="superscript"/>
        </w:rPr>
        <w:t>th</w:t>
      </w:r>
      <w:r w:rsidRPr="00984E24">
        <w:rPr>
          <w:rFonts w:ascii="Times New Roman" w:hAnsi="Times New Roman" w:cs="Times New Roman"/>
          <w:sz w:val="24"/>
          <w:szCs w:val="24"/>
        </w:rPr>
        <w:t xml:space="preserve"> of February 2017</w:t>
      </w:r>
    </w:p>
    <w:p w:rsidR="001754C1" w:rsidRPr="00984E24" w:rsidRDefault="001754C1" w:rsidP="00E3613D">
      <w:pPr>
        <w:jc w:val="both"/>
        <w:rPr>
          <w:rFonts w:ascii="Times New Roman" w:hAnsi="Times New Roman" w:cs="Times New Roman"/>
          <w:sz w:val="24"/>
          <w:szCs w:val="24"/>
        </w:rPr>
      </w:pPr>
    </w:p>
    <w:p w:rsidR="00FC7999" w:rsidRPr="00984E24" w:rsidRDefault="00FC7999" w:rsidP="00E3613D">
      <w:pPr>
        <w:jc w:val="both"/>
        <w:rPr>
          <w:rFonts w:ascii="Times New Roman" w:hAnsi="Times New Roman" w:cs="Times New Roman"/>
          <w:b/>
          <w:sz w:val="24"/>
          <w:szCs w:val="24"/>
        </w:rPr>
      </w:pPr>
      <w:r w:rsidRPr="00984E24">
        <w:rPr>
          <w:rFonts w:ascii="Times New Roman" w:hAnsi="Times New Roman" w:cs="Times New Roman"/>
          <w:b/>
          <w:sz w:val="24"/>
          <w:szCs w:val="24"/>
        </w:rPr>
        <w:t>Christopher Madrama</w:t>
      </w:r>
      <w:r w:rsidR="00080858" w:rsidRPr="00984E24">
        <w:rPr>
          <w:rFonts w:ascii="Times New Roman" w:hAnsi="Times New Roman" w:cs="Times New Roman"/>
          <w:b/>
          <w:sz w:val="24"/>
          <w:szCs w:val="24"/>
        </w:rPr>
        <w:t xml:space="preserve"> Izama</w:t>
      </w:r>
    </w:p>
    <w:p w:rsidR="00080858" w:rsidRPr="00984E24" w:rsidRDefault="00080858" w:rsidP="00E3613D">
      <w:pPr>
        <w:jc w:val="both"/>
        <w:rPr>
          <w:rFonts w:ascii="Times New Roman" w:hAnsi="Times New Roman" w:cs="Times New Roman"/>
          <w:b/>
          <w:sz w:val="24"/>
          <w:szCs w:val="24"/>
        </w:rPr>
      </w:pPr>
      <w:r w:rsidRPr="00984E24">
        <w:rPr>
          <w:rFonts w:ascii="Times New Roman" w:hAnsi="Times New Roman" w:cs="Times New Roman"/>
          <w:b/>
          <w:sz w:val="24"/>
          <w:szCs w:val="24"/>
        </w:rPr>
        <w:t>Judge</w:t>
      </w:r>
    </w:p>
    <w:p w:rsidR="00D2015C" w:rsidRPr="00984E24" w:rsidRDefault="00D2015C" w:rsidP="00E3613D">
      <w:pPr>
        <w:jc w:val="both"/>
        <w:rPr>
          <w:rFonts w:ascii="Times New Roman" w:hAnsi="Times New Roman" w:cs="Times New Roman"/>
          <w:sz w:val="24"/>
          <w:szCs w:val="24"/>
        </w:rPr>
      </w:pPr>
      <w:r w:rsidRPr="00984E24">
        <w:rPr>
          <w:rFonts w:ascii="Times New Roman" w:hAnsi="Times New Roman" w:cs="Times New Roman"/>
          <w:sz w:val="24"/>
          <w:szCs w:val="24"/>
        </w:rPr>
        <w:t>Judgment delivered in the presence of:</w:t>
      </w:r>
    </w:p>
    <w:p w:rsidR="005B7D6F" w:rsidRPr="00984E24" w:rsidRDefault="005B7D6F"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Arthur </w:t>
      </w:r>
      <w:proofErr w:type="spellStart"/>
      <w:r w:rsidRPr="00984E24">
        <w:rPr>
          <w:rFonts w:ascii="Times New Roman" w:hAnsi="Times New Roman" w:cs="Times New Roman"/>
          <w:sz w:val="24"/>
          <w:szCs w:val="24"/>
        </w:rPr>
        <w:t>Murangira</w:t>
      </w:r>
      <w:proofErr w:type="spellEnd"/>
      <w:r w:rsidRPr="00984E24">
        <w:rPr>
          <w:rFonts w:ascii="Times New Roman" w:hAnsi="Times New Roman" w:cs="Times New Roman"/>
          <w:sz w:val="24"/>
          <w:szCs w:val="24"/>
        </w:rPr>
        <w:t xml:space="preserve"> Counsel for the Plaintiff</w:t>
      </w:r>
    </w:p>
    <w:p w:rsidR="005B7D6F" w:rsidRPr="00984E24" w:rsidRDefault="005B7D6F"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Kenneth </w:t>
      </w:r>
      <w:proofErr w:type="spellStart"/>
      <w:r w:rsidRPr="00984E24">
        <w:rPr>
          <w:rFonts w:ascii="Times New Roman" w:hAnsi="Times New Roman" w:cs="Times New Roman"/>
          <w:sz w:val="24"/>
          <w:szCs w:val="24"/>
        </w:rPr>
        <w:t>Katungisa</w:t>
      </w:r>
      <w:proofErr w:type="spellEnd"/>
      <w:r w:rsidRPr="00984E24">
        <w:rPr>
          <w:rFonts w:ascii="Times New Roman" w:hAnsi="Times New Roman" w:cs="Times New Roman"/>
          <w:sz w:val="24"/>
          <w:szCs w:val="24"/>
        </w:rPr>
        <w:t xml:space="preserve"> Deputy CEO of Defendant in court</w:t>
      </w:r>
    </w:p>
    <w:p w:rsidR="005B7D6F" w:rsidRPr="00984E24" w:rsidRDefault="005B7D6F"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 </w:t>
      </w:r>
    </w:p>
    <w:p w:rsidR="000A1EC0" w:rsidRPr="00984E24" w:rsidRDefault="000A1EC0"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Julian T. </w:t>
      </w:r>
      <w:proofErr w:type="spellStart"/>
      <w:r w:rsidRPr="00984E24">
        <w:rPr>
          <w:rFonts w:ascii="Times New Roman" w:hAnsi="Times New Roman" w:cs="Times New Roman"/>
          <w:sz w:val="24"/>
          <w:szCs w:val="24"/>
        </w:rPr>
        <w:t>Nabaasa</w:t>
      </w:r>
      <w:proofErr w:type="spellEnd"/>
      <w:r w:rsidRPr="00984E24">
        <w:rPr>
          <w:rFonts w:ascii="Times New Roman" w:hAnsi="Times New Roman" w:cs="Times New Roman"/>
          <w:sz w:val="24"/>
          <w:szCs w:val="24"/>
        </w:rPr>
        <w:t>: Research Officer Legal</w:t>
      </w:r>
    </w:p>
    <w:p w:rsidR="008F2027" w:rsidRPr="00984E24" w:rsidRDefault="008F2027" w:rsidP="00E3613D">
      <w:pPr>
        <w:jc w:val="both"/>
        <w:rPr>
          <w:rFonts w:ascii="Times New Roman" w:hAnsi="Times New Roman" w:cs="Times New Roman"/>
          <w:sz w:val="24"/>
          <w:szCs w:val="24"/>
        </w:rPr>
      </w:pPr>
      <w:r w:rsidRPr="00984E24">
        <w:rPr>
          <w:rFonts w:ascii="Times New Roman" w:hAnsi="Times New Roman" w:cs="Times New Roman"/>
          <w:sz w:val="24"/>
          <w:szCs w:val="24"/>
        </w:rPr>
        <w:t xml:space="preserve">Charles </w:t>
      </w:r>
      <w:proofErr w:type="spellStart"/>
      <w:r w:rsidRPr="00984E24">
        <w:rPr>
          <w:rFonts w:ascii="Times New Roman" w:hAnsi="Times New Roman" w:cs="Times New Roman"/>
          <w:sz w:val="24"/>
          <w:szCs w:val="24"/>
        </w:rPr>
        <w:t>Okuni</w:t>
      </w:r>
      <w:proofErr w:type="spellEnd"/>
      <w:r w:rsidRPr="00984E24">
        <w:rPr>
          <w:rFonts w:ascii="Times New Roman" w:hAnsi="Times New Roman" w:cs="Times New Roman"/>
          <w:sz w:val="24"/>
          <w:szCs w:val="24"/>
        </w:rPr>
        <w:t>: Court Clerk</w:t>
      </w:r>
    </w:p>
    <w:p w:rsidR="00D2015C" w:rsidRPr="00984E24" w:rsidRDefault="00D2015C" w:rsidP="00E3613D">
      <w:pPr>
        <w:jc w:val="both"/>
        <w:rPr>
          <w:rFonts w:ascii="Times New Roman" w:hAnsi="Times New Roman" w:cs="Times New Roman"/>
          <w:b/>
          <w:sz w:val="24"/>
          <w:szCs w:val="24"/>
        </w:rPr>
      </w:pPr>
    </w:p>
    <w:p w:rsidR="00D2015C" w:rsidRPr="00984E24" w:rsidRDefault="00D2015C" w:rsidP="00E3613D">
      <w:pPr>
        <w:jc w:val="both"/>
        <w:rPr>
          <w:rFonts w:ascii="Times New Roman" w:hAnsi="Times New Roman" w:cs="Times New Roman"/>
          <w:b/>
          <w:sz w:val="24"/>
          <w:szCs w:val="24"/>
        </w:rPr>
      </w:pPr>
    </w:p>
    <w:p w:rsidR="00D2015C" w:rsidRPr="00984E24" w:rsidRDefault="00D2015C" w:rsidP="00D2015C">
      <w:pPr>
        <w:jc w:val="both"/>
        <w:rPr>
          <w:rFonts w:ascii="Times New Roman" w:hAnsi="Times New Roman" w:cs="Times New Roman"/>
          <w:b/>
          <w:sz w:val="24"/>
          <w:szCs w:val="24"/>
        </w:rPr>
      </w:pPr>
      <w:r w:rsidRPr="00984E24">
        <w:rPr>
          <w:rFonts w:ascii="Times New Roman" w:hAnsi="Times New Roman" w:cs="Times New Roman"/>
          <w:b/>
          <w:sz w:val="24"/>
          <w:szCs w:val="24"/>
        </w:rPr>
        <w:t>Christopher Madrama Izama</w:t>
      </w:r>
    </w:p>
    <w:p w:rsidR="00D2015C" w:rsidRPr="00984E24" w:rsidRDefault="00D2015C" w:rsidP="00E3613D">
      <w:pPr>
        <w:jc w:val="both"/>
        <w:rPr>
          <w:rFonts w:ascii="Times New Roman" w:hAnsi="Times New Roman" w:cs="Times New Roman"/>
          <w:b/>
          <w:sz w:val="24"/>
          <w:szCs w:val="24"/>
        </w:rPr>
      </w:pPr>
      <w:r w:rsidRPr="00984E24">
        <w:rPr>
          <w:rFonts w:ascii="Times New Roman" w:hAnsi="Times New Roman" w:cs="Times New Roman"/>
          <w:b/>
          <w:sz w:val="24"/>
          <w:szCs w:val="24"/>
        </w:rPr>
        <w:t>Judge</w:t>
      </w:r>
    </w:p>
    <w:p w:rsidR="001754C1" w:rsidRPr="00984E24" w:rsidRDefault="001754C1" w:rsidP="00E3613D">
      <w:pPr>
        <w:jc w:val="both"/>
        <w:rPr>
          <w:rFonts w:ascii="Times New Roman" w:hAnsi="Times New Roman" w:cs="Times New Roman"/>
          <w:b/>
          <w:sz w:val="24"/>
          <w:szCs w:val="24"/>
        </w:rPr>
      </w:pPr>
      <w:r w:rsidRPr="00984E24">
        <w:rPr>
          <w:rFonts w:ascii="Times New Roman" w:hAnsi="Times New Roman" w:cs="Times New Roman"/>
          <w:b/>
          <w:sz w:val="24"/>
          <w:szCs w:val="24"/>
        </w:rPr>
        <w:t>10/02/2017</w:t>
      </w:r>
      <w:r w:rsidR="005B36DF" w:rsidRPr="00984E24">
        <w:rPr>
          <w:rFonts w:ascii="Times New Roman" w:hAnsi="Times New Roman" w:cs="Times New Roman"/>
          <w:b/>
          <w:sz w:val="24"/>
          <w:szCs w:val="24"/>
        </w:rPr>
        <w:t xml:space="preserve"> </w:t>
      </w:r>
    </w:p>
    <w:sectPr w:rsidR="001754C1" w:rsidRPr="00984E2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16" w:rsidRDefault="00F21116" w:rsidP="00AB5610">
      <w:pPr>
        <w:spacing w:after="0" w:line="240" w:lineRule="auto"/>
      </w:pPr>
      <w:r>
        <w:separator/>
      </w:r>
    </w:p>
  </w:endnote>
  <w:endnote w:type="continuationSeparator" w:id="0">
    <w:p w:rsidR="00F21116" w:rsidRDefault="00F2111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F135B" w:rsidRPr="007F0E13" w:rsidRDefault="00EF135B"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EF135B" w:rsidRDefault="00F21116">
        <w:pPr>
          <w:pStyle w:val="Footer"/>
          <w:jc w:val="center"/>
        </w:pPr>
        <w:r>
          <w:fldChar w:fldCharType="begin"/>
        </w:r>
        <w:r>
          <w:instrText xml:space="preserve"> PAGE   \* MERGEFORMAT </w:instrText>
        </w:r>
        <w:r>
          <w:fldChar w:fldCharType="separate"/>
        </w:r>
        <w:r w:rsidR="00984E24">
          <w:rPr>
            <w:noProof/>
          </w:rPr>
          <w:t>1</w:t>
        </w:r>
        <w:r>
          <w:rPr>
            <w:noProof/>
          </w:rPr>
          <w:fldChar w:fldCharType="end"/>
        </w:r>
      </w:p>
    </w:sdtContent>
  </w:sdt>
  <w:p w:rsidR="00EF135B" w:rsidRPr="00A43194" w:rsidRDefault="00EF135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16" w:rsidRDefault="00F21116" w:rsidP="00AB5610">
      <w:pPr>
        <w:spacing w:after="0" w:line="240" w:lineRule="auto"/>
      </w:pPr>
      <w:r>
        <w:separator/>
      </w:r>
    </w:p>
  </w:footnote>
  <w:footnote w:type="continuationSeparator" w:id="0">
    <w:p w:rsidR="00F21116" w:rsidRDefault="00F2111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DA9"/>
    <w:multiLevelType w:val="hybridMultilevel"/>
    <w:tmpl w:val="E436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E18FC"/>
    <w:multiLevelType w:val="hybridMultilevel"/>
    <w:tmpl w:val="B7D4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5003B"/>
    <w:multiLevelType w:val="hybridMultilevel"/>
    <w:tmpl w:val="8106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34031"/>
    <w:multiLevelType w:val="hybridMultilevel"/>
    <w:tmpl w:val="8346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4562D"/>
    <w:rsid w:val="00062365"/>
    <w:rsid w:val="000675C3"/>
    <w:rsid w:val="000721E5"/>
    <w:rsid w:val="00077A33"/>
    <w:rsid w:val="00080858"/>
    <w:rsid w:val="00090D6C"/>
    <w:rsid w:val="000A1EC0"/>
    <w:rsid w:val="000B1274"/>
    <w:rsid w:val="000C625C"/>
    <w:rsid w:val="000E2306"/>
    <w:rsid w:val="000E67ED"/>
    <w:rsid w:val="000F6945"/>
    <w:rsid w:val="00101A8A"/>
    <w:rsid w:val="00102BB8"/>
    <w:rsid w:val="0011323A"/>
    <w:rsid w:val="001137AD"/>
    <w:rsid w:val="001157C0"/>
    <w:rsid w:val="001165B2"/>
    <w:rsid w:val="001205D7"/>
    <w:rsid w:val="00122823"/>
    <w:rsid w:val="00126DB1"/>
    <w:rsid w:val="001379E1"/>
    <w:rsid w:val="00145109"/>
    <w:rsid w:val="00154A4F"/>
    <w:rsid w:val="0015517B"/>
    <w:rsid w:val="0015621C"/>
    <w:rsid w:val="0016637D"/>
    <w:rsid w:val="00174ED6"/>
    <w:rsid w:val="001754C1"/>
    <w:rsid w:val="0019307A"/>
    <w:rsid w:val="0019370C"/>
    <w:rsid w:val="001938D4"/>
    <w:rsid w:val="00193BD8"/>
    <w:rsid w:val="001A4966"/>
    <w:rsid w:val="001C2F6B"/>
    <w:rsid w:val="001D081E"/>
    <w:rsid w:val="00200261"/>
    <w:rsid w:val="002030E1"/>
    <w:rsid w:val="002076FC"/>
    <w:rsid w:val="002435B5"/>
    <w:rsid w:val="00264E54"/>
    <w:rsid w:val="002652FD"/>
    <w:rsid w:val="002710AD"/>
    <w:rsid w:val="002734BC"/>
    <w:rsid w:val="002859CA"/>
    <w:rsid w:val="002B1153"/>
    <w:rsid w:val="002B51BC"/>
    <w:rsid w:val="002D1D98"/>
    <w:rsid w:val="002D7C4E"/>
    <w:rsid w:val="002E0AAF"/>
    <w:rsid w:val="002F0199"/>
    <w:rsid w:val="00322E77"/>
    <w:rsid w:val="0032798F"/>
    <w:rsid w:val="00331C1F"/>
    <w:rsid w:val="00345920"/>
    <w:rsid w:val="003516E3"/>
    <w:rsid w:val="00366C23"/>
    <w:rsid w:val="003672D9"/>
    <w:rsid w:val="003764D8"/>
    <w:rsid w:val="00394DF7"/>
    <w:rsid w:val="003A10FF"/>
    <w:rsid w:val="003A3C2D"/>
    <w:rsid w:val="003C04D6"/>
    <w:rsid w:val="003C3660"/>
    <w:rsid w:val="003C4653"/>
    <w:rsid w:val="003E0CB3"/>
    <w:rsid w:val="003F0040"/>
    <w:rsid w:val="004057E5"/>
    <w:rsid w:val="00434850"/>
    <w:rsid w:val="00440199"/>
    <w:rsid w:val="00456DBC"/>
    <w:rsid w:val="00471315"/>
    <w:rsid w:val="00474C2B"/>
    <w:rsid w:val="00492BD0"/>
    <w:rsid w:val="004B002B"/>
    <w:rsid w:val="004B03D1"/>
    <w:rsid w:val="004D1065"/>
    <w:rsid w:val="004F005E"/>
    <w:rsid w:val="00524B18"/>
    <w:rsid w:val="005445EA"/>
    <w:rsid w:val="005478E1"/>
    <w:rsid w:val="00553B9D"/>
    <w:rsid w:val="0056688B"/>
    <w:rsid w:val="00566AD5"/>
    <w:rsid w:val="00575744"/>
    <w:rsid w:val="00576AC0"/>
    <w:rsid w:val="005878B3"/>
    <w:rsid w:val="005A2F31"/>
    <w:rsid w:val="005B36DF"/>
    <w:rsid w:val="005B7D6F"/>
    <w:rsid w:val="005C0FEB"/>
    <w:rsid w:val="005C34E0"/>
    <w:rsid w:val="005D1504"/>
    <w:rsid w:val="005D2435"/>
    <w:rsid w:val="005D4415"/>
    <w:rsid w:val="005D7D30"/>
    <w:rsid w:val="0060068B"/>
    <w:rsid w:val="00605408"/>
    <w:rsid w:val="00614FB7"/>
    <w:rsid w:val="00617258"/>
    <w:rsid w:val="00620676"/>
    <w:rsid w:val="0062388C"/>
    <w:rsid w:val="00637134"/>
    <w:rsid w:val="006506BC"/>
    <w:rsid w:val="00667908"/>
    <w:rsid w:val="00686C8C"/>
    <w:rsid w:val="00686D97"/>
    <w:rsid w:val="006B3E6E"/>
    <w:rsid w:val="006D43F1"/>
    <w:rsid w:val="006D791B"/>
    <w:rsid w:val="006D7A94"/>
    <w:rsid w:val="006F11BA"/>
    <w:rsid w:val="006F2433"/>
    <w:rsid w:val="007243C5"/>
    <w:rsid w:val="00727246"/>
    <w:rsid w:val="00761DF0"/>
    <w:rsid w:val="00763018"/>
    <w:rsid w:val="00781031"/>
    <w:rsid w:val="007859F9"/>
    <w:rsid w:val="00791415"/>
    <w:rsid w:val="007917E0"/>
    <w:rsid w:val="00794488"/>
    <w:rsid w:val="00797603"/>
    <w:rsid w:val="007C0B7C"/>
    <w:rsid w:val="007C3BCC"/>
    <w:rsid w:val="007C3E15"/>
    <w:rsid w:val="007E3679"/>
    <w:rsid w:val="007E41FD"/>
    <w:rsid w:val="007F0E13"/>
    <w:rsid w:val="008116E9"/>
    <w:rsid w:val="00824FD8"/>
    <w:rsid w:val="00835D4A"/>
    <w:rsid w:val="008404E1"/>
    <w:rsid w:val="00846E07"/>
    <w:rsid w:val="00847429"/>
    <w:rsid w:val="008478C4"/>
    <w:rsid w:val="00867408"/>
    <w:rsid w:val="008740EB"/>
    <w:rsid w:val="00877466"/>
    <w:rsid w:val="00880A82"/>
    <w:rsid w:val="008816DF"/>
    <w:rsid w:val="00881E3C"/>
    <w:rsid w:val="008C25CE"/>
    <w:rsid w:val="008E5803"/>
    <w:rsid w:val="008F1681"/>
    <w:rsid w:val="008F2027"/>
    <w:rsid w:val="008F2E90"/>
    <w:rsid w:val="008F61EA"/>
    <w:rsid w:val="009036B2"/>
    <w:rsid w:val="00910FBF"/>
    <w:rsid w:val="0091304A"/>
    <w:rsid w:val="0091356C"/>
    <w:rsid w:val="00925156"/>
    <w:rsid w:val="009324E9"/>
    <w:rsid w:val="009331B5"/>
    <w:rsid w:val="009360E1"/>
    <w:rsid w:val="00942485"/>
    <w:rsid w:val="009736E1"/>
    <w:rsid w:val="00984E24"/>
    <w:rsid w:val="009A0172"/>
    <w:rsid w:val="009C499C"/>
    <w:rsid w:val="009C4AD3"/>
    <w:rsid w:val="009C671A"/>
    <w:rsid w:val="009E74EA"/>
    <w:rsid w:val="009F77FC"/>
    <w:rsid w:val="00A06264"/>
    <w:rsid w:val="00A0632E"/>
    <w:rsid w:val="00A065A0"/>
    <w:rsid w:val="00A108AB"/>
    <w:rsid w:val="00A3666A"/>
    <w:rsid w:val="00A400F5"/>
    <w:rsid w:val="00A43194"/>
    <w:rsid w:val="00A550E6"/>
    <w:rsid w:val="00A60813"/>
    <w:rsid w:val="00A6783D"/>
    <w:rsid w:val="00A91C1B"/>
    <w:rsid w:val="00A926E4"/>
    <w:rsid w:val="00AA6A06"/>
    <w:rsid w:val="00AA73FB"/>
    <w:rsid w:val="00AB5610"/>
    <w:rsid w:val="00AC4778"/>
    <w:rsid w:val="00AC5D8E"/>
    <w:rsid w:val="00AE3BAE"/>
    <w:rsid w:val="00AE79F2"/>
    <w:rsid w:val="00B04F33"/>
    <w:rsid w:val="00B07607"/>
    <w:rsid w:val="00B10E91"/>
    <w:rsid w:val="00B140CB"/>
    <w:rsid w:val="00B16BCD"/>
    <w:rsid w:val="00B226B5"/>
    <w:rsid w:val="00B24C78"/>
    <w:rsid w:val="00B300D8"/>
    <w:rsid w:val="00B4297D"/>
    <w:rsid w:val="00B47805"/>
    <w:rsid w:val="00B523AB"/>
    <w:rsid w:val="00B71A88"/>
    <w:rsid w:val="00B92904"/>
    <w:rsid w:val="00B95FEE"/>
    <w:rsid w:val="00BB7B81"/>
    <w:rsid w:val="00BE431F"/>
    <w:rsid w:val="00BF4FD2"/>
    <w:rsid w:val="00C27481"/>
    <w:rsid w:val="00C42868"/>
    <w:rsid w:val="00C44A5D"/>
    <w:rsid w:val="00C63A6A"/>
    <w:rsid w:val="00C73359"/>
    <w:rsid w:val="00C83296"/>
    <w:rsid w:val="00CA3536"/>
    <w:rsid w:val="00CB0854"/>
    <w:rsid w:val="00CB547D"/>
    <w:rsid w:val="00CB6078"/>
    <w:rsid w:val="00CC3875"/>
    <w:rsid w:val="00CC6D0A"/>
    <w:rsid w:val="00CC7A06"/>
    <w:rsid w:val="00CD2E44"/>
    <w:rsid w:val="00CE5112"/>
    <w:rsid w:val="00CF4343"/>
    <w:rsid w:val="00D16715"/>
    <w:rsid w:val="00D17388"/>
    <w:rsid w:val="00D2015C"/>
    <w:rsid w:val="00D3111E"/>
    <w:rsid w:val="00D35418"/>
    <w:rsid w:val="00D37974"/>
    <w:rsid w:val="00D436BA"/>
    <w:rsid w:val="00D47955"/>
    <w:rsid w:val="00D5025F"/>
    <w:rsid w:val="00D66C34"/>
    <w:rsid w:val="00D70AB2"/>
    <w:rsid w:val="00D961FF"/>
    <w:rsid w:val="00DB6C89"/>
    <w:rsid w:val="00DC30DF"/>
    <w:rsid w:val="00DC63AC"/>
    <w:rsid w:val="00DE2D54"/>
    <w:rsid w:val="00DF1C6F"/>
    <w:rsid w:val="00E02C2E"/>
    <w:rsid w:val="00E10E3D"/>
    <w:rsid w:val="00E140FF"/>
    <w:rsid w:val="00E20356"/>
    <w:rsid w:val="00E263C0"/>
    <w:rsid w:val="00E3132C"/>
    <w:rsid w:val="00E3557D"/>
    <w:rsid w:val="00E3613D"/>
    <w:rsid w:val="00E40B24"/>
    <w:rsid w:val="00E579F1"/>
    <w:rsid w:val="00E60CD7"/>
    <w:rsid w:val="00E8384F"/>
    <w:rsid w:val="00E8708C"/>
    <w:rsid w:val="00E90699"/>
    <w:rsid w:val="00EC0390"/>
    <w:rsid w:val="00EC4A1C"/>
    <w:rsid w:val="00EC712B"/>
    <w:rsid w:val="00ED540D"/>
    <w:rsid w:val="00ED7006"/>
    <w:rsid w:val="00EF135B"/>
    <w:rsid w:val="00F01D36"/>
    <w:rsid w:val="00F10C13"/>
    <w:rsid w:val="00F21116"/>
    <w:rsid w:val="00F2455F"/>
    <w:rsid w:val="00F24942"/>
    <w:rsid w:val="00F30A51"/>
    <w:rsid w:val="00F43061"/>
    <w:rsid w:val="00F832D7"/>
    <w:rsid w:val="00F930FC"/>
    <w:rsid w:val="00FB1466"/>
    <w:rsid w:val="00FB5385"/>
    <w:rsid w:val="00FC185E"/>
    <w:rsid w:val="00FC7999"/>
    <w:rsid w:val="00FD17D7"/>
    <w:rsid w:val="00FE01FC"/>
    <w:rsid w:val="00FF1D44"/>
    <w:rsid w:val="00FF68F4"/>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3E69-CAA7-405F-BD1A-1911F980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7558</Words>
  <Characters>43086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2017-02-10T13:01:00Z</cp:lastPrinted>
  <dcterms:created xsi:type="dcterms:W3CDTF">2017-02-27T12:20:00Z</dcterms:created>
  <dcterms:modified xsi:type="dcterms:W3CDTF">2017-02-27T12:20:00Z</dcterms:modified>
</cp:coreProperties>
</file>