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93273" w:rsidRDefault="005878B3" w:rsidP="005878B3">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THE REPUBLIC OF UGANDA,</w:t>
      </w:r>
    </w:p>
    <w:p w:rsidR="005878B3" w:rsidRPr="00C93273" w:rsidRDefault="005878B3" w:rsidP="005878B3">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IN THE HIGH COURT OF UGANDA AT KAMPALA</w:t>
      </w:r>
    </w:p>
    <w:p w:rsidR="005878B3" w:rsidRPr="00C93273" w:rsidRDefault="005878B3" w:rsidP="005878B3">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(COMMERCIAL DIVISION)</w:t>
      </w:r>
    </w:p>
    <w:p w:rsidR="00273301" w:rsidRPr="00C93273" w:rsidRDefault="00273301" w:rsidP="005878B3">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MISC APPLICATION NO 1052 OF 2016</w:t>
      </w:r>
    </w:p>
    <w:p w:rsidR="00273301" w:rsidRPr="00C93273" w:rsidRDefault="00273301" w:rsidP="005878B3">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(ARSING OUT OF CIVIL SUIT NO. 344 OF 2016)</w:t>
      </w:r>
    </w:p>
    <w:p w:rsidR="00273301" w:rsidRPr="00C93273" w:rsidRDefault="00273301" w:rsidP="00273301">
      <w:pP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BYARUHANGA TUMWESIGYE}........................</w:t>
      </w:r>
      <w:r w:rsidR="0009525D" w:rsidRPr="00C93273">
        <w:rPr>
          <w:rFonts w:ascii="Times New Roman" w:eastAsia="Microsoft YaHei UI" w:hAnsi="Times New Roman" w:cs="Times New Roman"/>
          <w:b/>
          <w:sz w:val="24"/>
          <w:szCs w:val="24"/>
        </w:rPr>
        <w:t>...................</w:t>
      </w:r>
      <w:r w:rsidRPr="00C93273">
        <w:rPr>
          <w:rFonts w:ascii="Times New Roman" w:eastAsia="Microsoft YaHei UI" w:hAnsi="Times New Roman" w:cs="Times New Roman"/>
          <w:b/>
          <w:sz w:val="24"/>
          <w:szCs w:val="24"/>
        </w:rPr>
        <w:t>..................</w:t>
      </w:r>
      <w:r w:rsidR="00732248" w:rsidRPr="00C93273">
        <w:rPr>
          <w:rFonts w:ascii="Times New Roman" w:eastAsia="Microsoft YaHei UI" w:hAnsi="Times New Roman" w:cs="Times New Roman"/>
          <w:b/>
          <w:sz w:val="24"/>
          <w:szCs w:val="24"/>
        </w:rPr>
        <w:t>APPLICANT</w:t>
      </w:r>
      <w:r w:rsidRPr="00C93273">
        <w:rPr>
          <w:rFonts w:ascii="Times New Roman" w:eastAsia="Microsoft YaHei UI" w:hAnsi="Times New Roman" w:cs="Times New Roman"/>
          <w:b/>
          <w:sz w:val="24"/>
          <w:szCs w:val="24"/>
        </w:rPr>
        <w:t xml:space="preserve"> </w:t>
      </w:r>
    </w:p>
    <w:p w:rsidR="00273301" w:rsidRPr="00C93273" w:rsidRDefault="00273301" w:rsidP="00273301">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VERSUS</w:t>
      </w:r>
    </w:p>
    <w:p w:rsidR="00CB0854" w:rsidRPr="00C93273" w:rsidRDefault="00273301" w:rsidP="00273301">
      <w:pP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EQUITY BANK (U) LTD}................................................</w:t>
      </w:r>
      <w:r w:rsidR="0009525D" w:rsidRPr="00C93273">
        <w:rPr>
          <w:rFonts w:ascii="Times New Roman" w:eastAsia="Microsoft YaHei UI" w:hAnsi="Times New Roman" w:cs="Times New Roman"/>
          <w:b/>
          <w:sz w:val="24"/>
          <w:szCs w:val="24"/>
        </w:rPr>
        <w:t>....................</w:t>
      </w:r>
      <w:r w:rsidRPr="00C93273">
        <w:rPr>
          <w:rFonts w:ascii="Times New Roman" w:eastAsia="Microsoft YaHei UI" w:hAnsi="Times New Roman" w:cs="Times New Roman"/>
          <w:b/>
          <w:sz w:val="24"/>
          <w:szCs w:val="24"/>
        </w:rPr>
        <w:t>..</w:t>
      </w:r>
      <w:r w:rsidR="00732248" w:rsidRPr="00C93273">
        <w:rPr>
          <w:rFonts w:ascii="Times New Roman" w:eastAsia="Microsoft YaHei UI" w:hAnsi="Times New Roman" w:cs="Times New Roman"/>
          <w:b/>
          <w:sz w:val="24"/>
          <w:szCs w:val="24"/>
        </w:rPr>
        <w:t>RESPONDENT</w:t>
      </w:r>
      <w:bookmarkStart w:id="0" w:name="_GoBack"/>
      <w:bookmarkEnd w:id="0"/>
    </w:p>
    <w:p w:rsidR="0009525D" w:rsidRPr="00C93273" w:rsidRDefault="0009525D" w:rsidP="0009525D">
      <w:pPr>
        <w:ind w:left="360"/>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BEFORE HON. MR. JUSTICE CHRISTOPHER MADRAMA IZAMA</w:t>
      </w:r>
    </w:p>
    <w:p w:rsidR="0009525D" w:rsidRPr="00C93273" w:rsidRDefault="0009525D" w:rsidP="0009525D">
      <w:pPr>
        <w:jc w:val="center"/>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RULING</w:t>
      </w:r>
    </w:p>
    <w:p w:rsidR="00B33173" w:rsidRPr="00C93273" w:rsidRDefault="00920C14"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filed this application for leave under the provisions of Order 36 rules 1, 3 &amp; 4 of the Civil Procedure Rules and section 98 of the Civil Procedure Act</w:t>
      </w:r>
      <w:r w:rsidR="00B33173" w:rsidRPr="00C93273">
        <w:rPr>
          <w:rFonts w:ascii="Times New Roman" w:eastAsia="Microsoft YaHei UI" w:hAnsi="Times New Roman" w:cs="Times New Roman"/>
          <w:sz w:val="24"/>
          <w:szCs w:val="24"/>
        </w:rPr>
        <w:t xml:space="preserve"> for unconditional leave to appear and defend Civil Suit Number 344 of 2016 and for costs of the application to be provided for.</w:t>
      </w:r>
    </w:p>
    <w:p w:rsidR="007B15A5" w:rsidRPr="00C93273" w:rsidRDefault="00B33173"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The grounds of the application in the Notice of Motion are that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is not liable to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w:t>
      </w:r>
      <w:r w:rsidR="00732248" w:rsidRPr="00C93273">
        <w:rPr>
          <w:rFonts w:ascii="Times New Roman" w:eastAsia="Microsoft YaHei UI" w:hAnsi="Times New Roman" w:cs="Times New Roman"/>
          <w:sz w:val="24"/>
          <w:szCs w:val="24"/>
        </w:rPr>
        <w:t>Plaintiff</w:t>
      </w:r>
      <w:r w:rsidRPr="00C93273">
        <w:rPr>
          <w:rFonts w:ascii="Times New Roman" w:eastAsia="Microsoft YaHei UI" w:hAnsi="Times New Roman" w:cs="Times New Roman"/>
          <w:sz w:val="24"/>
          <w:szCs w:val="24"/>
        </w:rPr>
        <w:t xml:space="preserve"> for the sums as claimed by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in the plaint. Secondly,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has got a good and plausible defence to the suit against him. Thirdly, the plaint H</w:t>
      </w:r>
      <w:r w:rsidR="0084756E"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C</w:t>
      </w:r>
      <w:r w:rsidR="0084756E"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C</w:t>
      </w:r>
      <w:r w:rsidR="0084756E"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S</w:t>
      </w:r>
      <w:r w:rsidR="0084756E" w:rsidRPr="00C93273">
        <w:rPr>
          <w:rFonts w:ascii="Times New Roman" w:eastAsia="Microsoft YaHei UI" w:hAnsi="Times New Roman" w:cs="Times New Roman"/>
          <w:sz w:val="24"/>
          <w:szCs w:val="24"/>
        </w:rPr>
        <w:t>.</w:t>
      </w:r>
      <w:r w:rsidR="007B15A5" w:rsidRPr="00C93273">
        <w:rPr>
          <w:rFonts w:ascii="Times New Roman" w:eastAsia="Microsoft YaHei UI" w:hAnsi="Times New Roman" w:cs="Times New Roman"/>
          <w:sz w:val="24"/>
          <w:szCs w:val="24"/>
        </w:rPr>
        <w:t xml:space="preserve"> </w:t>
      </w:r>
      <w:r w:rsidR="0084756E" w:rsidRPr="00C93273">
        <w:rPr>
          <w:rFonts w:ascii="Times New Roman" w:eastAsia="Microsoft YaHei UI" w:hAnsi="Times New Roman" w:cs="Times New Roman"/>
          <w:sz w:val="24"/>
          <w:szCs w:val="24"/>
        </w:rPr>
        <w:t xml:space="preserve">No. </w:t>
      </w:r>
      <w:r w:rsidR="007B15A5" w:rsidRPr="00C93273">
        <w:rPr>
          <w:rFonts w:ascii="Times New Roman" w:eastAsia="Microsoft YaHei UI" w:hAnsi="Times New Roman" w:cs="Times New Roman"/>
          <w:sz w:val="24"/>
          <w:szCs w:val="24"/>
        </w:rPr>
        <w:t xml:space="preserve">344 of </w:t>
      </w:r>
      <w:r w:rsidR="00151D1E" w:rsidRPr="00C93273">
        <w:rPr>
          <w:rFonts w:ascii="Times New Roman" w:eastAsia="Microsoft YaHei UI" w:hAnsi="Times New Roman" w:cs="Times New Roman"/>
          <w:sz w:val="24"/>
          <w:szCs w:val="24"/>
        </w:rPr>
        <w:t>2016</w:t>
      </w:r>
      <w:r w:rsidR="007B15A5" w:rsidRPr="00C93273">
        <w:rPr>
          <w:rFonts w:ascii="Times New Roman" w:eastAsia="Microsoft YaHei UI" w:hAnsi="Times New Roman" w:cs="Times New Roman"/>
          <w:sz w:val="24"/>
          <w:szCs w:val="24"/>
        </w:rPr>
        <w:t xml:space="preserve"> raises </w:t>
      </w:r>
      <w:proofErr w:type="spellStart"/>
      <w:r w:rsidR="007B15A5" w:rsidRPr="00C93273">
        <w:rPr>
          <w:rFonts w:ascii="Times New Roman" w:eastAsia="Microsoft YaHei UI" w:hAnsi="Times New Roman" w:cs="Times New Roman"/>
          <w:sz w:val="24"/>
          <w:szCs w:val="24"/>
        </w:rPr>
        <w:t>triable</w:t>
      </w:r>
      <w:proofErr w:type="spellEnd"/>
      <w:r w:rsidR="007B15A5" w:rsidRPr="00C93273">
        <w:rPr>
          <w:rFonts w:ascii="Times New Roman" w:eastAsia="Microsoft YaHei UI" w:hAnsi="Times New Roman" w:cs="Times New Roman"/>
          <w:sz w:val="24"/>
          <w:szCs w:val="24"/>
        </w:rPr>
        <w:t xml:space="preserve"> issues that merit courts consideration and which cannot be disposed of if a defence is not fi</w:t>
      </w:r>
      <w:r w:rsidR="0084756E" w:rsidRPr="00C93273">
        <w:rPr>
          <w:rFonts w:ascii="Times New Roman" w:eastAsia="Microsoft YaHei UI" w:hAnsi="Times New Roman" w:cs="Times New Roman"/>
          <w:sz w:val="24"/>
          <w:szCs w:val="24"/>
        </w:rPr>
        <w:t>led</w:t>
      </w:r>
      <w:r w:rsidR="007B15A5" w:rsidRPr="00C93273">
        <w:rPr>
          <w:rFonts w:ascii="Times New Roman" w:eastAsia="Microsoft YaHei UI" w:hAnsi="Times New Roman" w:cs="Times New Roman"/>
          <w:sz w:val="24"/>
          <w:szCs w:val="24"/>
        </w:rPr>
        <w:t xml:space="preserve">. </w:t>
      </w:r>
      <w:r w:rsidR="00151D1E" w:rsidRPr="00C93273">
        <w:rPr>
          <w:rFonts w:ascii="Times New Roman" w:eastAsia="Microsoft YaHei UI" w:hAnsi="Times New Roman" w:cs="Times New Roman"/>
          <w:sz w:val="24"/>
          <w:szCs w:val="24"/>
        </w:rPr>
        <w:t xml:space="preserve">Fourthly, the suit is misconceived, is frivolous and vexatious and amounts to </w:t>
      </w:r>
      <w:r w:rsidR="0084756E" w:rsidRPr="00C93273">
        <w:rPr>
          <w:rFonts w:ascii="Times New Roman" w:eastAsia="Microsoft YaHei UI" w:hAnsi="Times New Roman" w:cs="Times New Roman"/>
          <w:sz w:val="24"/>
          <w:szCs w:val="24"/>
        </w:rPr>
        <w:t xml:space="preserve">a </w:t>
      </w:r>
      <w:r w:rsidR="00151D1E" w:rsidRPr="00C93273">
        <w:rPr>
          <w:rFonts w:ascii="Times New Roman" w:eastAsia="Microsoft YaHei UI" w:hAnsi="Times New Roman" w:cs="Times New Roman"/>
          <w:sz w:val="24"/>
          <w:szCs w:val="24"/>
        </w:rPr>
        <w:t>waste courts</w:t>
      </w:r>
      <w:r w:rsidR="0084756E" w:rsidRPr="00C93273">
        <w:rPr>
          <w:rFonts w:ascii="Times New Roman" w:eastAsia="Microsoft YaHei UI" w:hAnsi="Times New Roman" w:cs="Times New Roman"/>
          <w:sz w:val="24"/>
          <w:szCs w:val="24"/>
        </w:rPr>
        <w:t>’</w:t>
      </w:r>
      <w:r w:rsidR="00151D1E" w:rsidRPr="00C93273">
        <w:rPr>
          <w:rFonts w:ascii="Times New Roman" w:eastAsia="Microsoft YaHei UI" w:hAnsi="Times New Roman" w:cs="Times New Roman"/>
          <w:sz w:val="24"/>
          <w:szCs w:val="24"/>
        </w:rPr>
        <w:t xml:space="preserve"> time. </w:t>
      </w:r>
      <w:r w:rsidR="007B15A5" w:rsidRPr="00C93273">
        <w:rPr>
          <w:rFonts w:ascii="Times New Roman" w:eastAsia="Microsoft YaHei UI" w:hAnsi="Times New Roman" w:cs="Times New Roman"/>
          <w:sz w:val="24"/>
          <w:szCs w:val="24"/>
        </w:rPr>
        <w:t>Lastly, it is averred that it is just and equitable that the application is allowed.</w:t>
      </w:r>
    </w:p>
    <w:p w:rsidR="007B15A5" w:rsidRPr="00C93273" w:rsidRDefault="007B15A5"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The affidavit in support is deposed to by Mr </w:t>
      </w:r>
      <w:proofErr w:type="spellStart"/>
      <w:r w:rsidRPr="00C93273">
        <w:rPr>
          <w:rFonts w:ascii="Times New Roman" w:eastAsia="Microsoft YaHei UI" w:hAnsi="Times New Roman" w:cs="Times New Roman"/>
          <w:sz w:val="24"/>
          <w:szCs w:val="24"/>
        </w:rPr>
        <w:t>Byaruhanga</w:t>
      </w:r>
      <w:proofErr w:type="spellEnd"/>
      <w:r w:rsidRPr="00C93273">
        <w:rPr>
          <w:rFonts w:ascii="Times New Roman" w:eastAsia="Microsoft YaHei UI" w:hAnsi="Times New Roman" w:cs="Times New Roman"/>
          <w:sz w:val="24"/>
          <w:szCs w:val="24"/>
        </w:rPr>
        <w:t xml:space="preserve"> </w:t>
      </w:r>
      <w:proofErr w:type="spellStart"/>
      <w:r w:rsidRPr="00C93273">
        <w:rPr>
          <w:rFonts w:ascii="Times New Roman" w:eastAsia="Microsoft YaHei UI" w:hAnsi="Times New Roman" w:cs="Times New Roman"/>
          <w:sz w:val="24"/>
          <w:szCs w:val="24"/>
        </w:rPr>
        <w:t>Tumwesigye</w:t>
      </w:r>
      <w:proofErr w:type="spellEnd"/>
      <w:r w:rsidRPr="00C93273">
        <w:rPr>
          <w:rFonts w:ascii="Times New Roman" w:eastAsia="Microsoft YaHei UI" w:hAnsi="Times New Roman" w:cs="Times New Roman"/>
          <w:sz w:val="24"/>
          <w:szCs w:val="24"/>
        </w:rPr>
        <w:t xml:space="preserve">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herein and </w:t>
      </w:r>
      <w:r w:rsidR="0084756E" w:rsidRPr="00C93273">
        <w:rPr>
          <w:rFonts w:ascii="Times New Roman" w:eastAsia="Microsoft YaHei UI" w:hAnsi="Times New Roman" w:cs="Times New Roman"/>
          <w:sz w:val="24"/>
          <w:szCs w:val="24"/>
        </w:rPr>
        <w:t>h</w:t>
      </w:r>
      <w:r w:rsidRPr="00C93273">
        <w:rPr>
          <w:rFonts w:ascii="Times New Roman" w:eastAsia="Microsoft YaHei UI" w:hAnsi="Times New Roman" w:cs="Times New Roman"/>
          <w:sz w:val="24"/>
          <w:szCs w:val="24"/>
        </w:rPr>
        <w:t>is deposition is as follows:</w:t>
      </w:r>
    </w:p>
    <w:p w:rsidR="007B15A5" w:rsidRPr="00C93273" w:rsidRDefault="007B15A5"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Sometime back, he obtained </w:t>
      </w:r>
      <w:r w:rsidR="0084756E" w:rsidRPr="00C93273">
        <w:rPr>
          <w:rFonts w:ascii="Times New Roman" w:eastAsia="Microsoft YaHei UI" w:hAnsi="Times New Roman" w:cs="Times New Roman"/>
          <w:sz w:val="24"/>
          <w:szCs w:val="24"/>
        </w:rPr>
        <w:t>a</w:t>
      </w:r>
      <w:r w:rsidRPr="00C93273">
        <w:rPr>
          <w:rFonts w:ascii="Times New Roman" w:eastAsia="Microsoft YaHei UI" w:hAnsi="Times New Roman" w:cs="Times New Roman"/>
          <w:sz w:val="24"/>
          <w:szCs w:val="24"/>
        </w:rPr>
        <w:t xml:space="preserve"> loan facility from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in the amount of Uganda shillings 80,119,114/=. Arising from his payment obligations, he had so far paid back a sum of Uganda shillings 50,000,000/= out of the total sum granted to him. It followed that he was not indebted to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w:t>
      </w:r>
      <w:r w:rsidR="0084756E" w:rsidRPr="00C93273">
        <w:rPr>
          <w:rFonts w:ascii="Times New Roman" w:eastAsia="Microsoft YaHei UI" w:hAnsi="Times New Roman" w:cs="Times New Roman"/>
          <w:sz w:val="24"/>
          <w:szCs w:val="24"/>
        </w:rPr>
        <w:t xml:space="preserve">in the amount of </w:t>
      </w:r>
      <w:r w:rsidRPr="00C93273">
        <w:rPr>
          <w:rFonts w:ascii="Times New Roman" w:eastAsia="Microsoft YaHei UI" w:hAnsi="Times New Roman" w:cs="Times New Roman"/>
          <w:sz w:val="24"/>
          <w:szCs w:val="24"/>
        </w:rPr>
        <w:t xml:space="preserve">Uganda shillings 80,119,114/=. He was surprised that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w:t>
      </w:r>
      <w:r w:rsidR="00EA2D3D" w:rsidRPr="00C93273">
        <w:rPr>
          <w:rFonts w:ascii="Times New Roman" w:eastAsia="Microsoft YaHei UI" w:hAnsi="Times New Roman" w:cs="Times New Roman"/>
          <w:sz w:val="24"/>
          <w:szCs w:val="24"/>
        </w:rPr>
        <w:t xml:space="preserve">made what he called </w:t>
      </w:r>
      <w:r w:rsidRPr="00C93273">
        <w:rPr>
          <w:rFonts w:ascii="Times New Roman" w:eastAsia="Microsoft YaHei UI" w:hAnsi="Times New Roman" w:cs="Times New Roman"/>
          <w:sz w:val="24"/>
          <w:szCs w:val="24"/>
        </w:rPr>
        <w:t xml:space="preserve">baseless claims against him and he therefore had a plausible defence against the </w:t>
      </w:r>
      <w:r w:rsidR="00732248" w:rsidRPr="00C93273">
        <w:rPr>
          <w:rFonts w:ascii="Times New Roman" w:eastAsia="Microsoft YaHei UI" w:hAnsi="Times New Roman" w:cs="Times New Roman"/>
          <w:sz w:val="24"/>
          <w:szCs w:val="24"/>
        </w:rPr>
        <w:t>Respondent</w:t>
      </w:r>
      <w:r w:rsidR="00151D1E" w:rsidRPr="00C93273">
        <w:rPr>
          <w:rFonts w:ascii="Times New Roman" w:eastAsia="Microsoft YaHei UI" w:hAnsi="Times New Roman" w:cs="Times New Roman"/>
          <w:sz w:val="24"/>
          <w:szCs w:val="24"/>
        </w:rPr>
        <w:t>’s</w:t>
      </w:r>
      <w:r w:rsidRPr="00C93273">
        <w:rPr>
          <w:rFonts w:ascii="Times New Roman" w:eastAsia="Microsoft YaHei UI" w:hAnsi="Times New Roman" w:cs="Times New Roman"/>
          <w:sz w:val="24"/>
          <w:szCs w:val="24"/>
        </w:rPr>
        <w:t xml:space="preserve"> claims. The claims </w:t>
      </w:r>
      <w:r w:rsidR="00EA2D3D" w:rsidRPr="00C93273">
        <w:rPr>
          <w:rFonts w:ascii="Times New Roman" w:eastAsia="Microsoft YaHei UI" w:hAnsi="Times New Roman" w:cs="Times New Roman"/>
          <w:sz w:val="24"/>
          <w:szCs w:val="24"/>
        </w:rPr>
        <w:t xml:space="preserve">of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w:t>
      </w:r>
      <w:r w:rsidR="00EA2D3D" w:rsidRPr="00C93273">
        <w:rPr>
          <w:rFonts w:ascii="Times New Roman" w:eastAsia="Microsoft YaHei UI" w:hAnsi="Times New Roman" w:cs="Times New Roman"/>
          <w:sz w:val="24"/>
          <w:szCs w:val="24"/>
        </w:rPr>
        <w:t xml:space="preserve">in the Plaint </w:t>
      </w:r>
      <w:r w:rsidRPr="00C93273">
        <w:rPr>
          <w:rFonts w:ascii="Times New Roman" w:eastAsia="Microsoft YaHei UI" w:hAnsi="Times New Roman" w:cs="Times New Roman"/>
          <w:sz w:val="24"/>
          <w:szCs w:val="24"/>
        </w:rPr>
        <w:t>raise</w:t>
      </w:r>
      <w:r w:rsidR="00EA2D3D" w:rsidRPr="00C93273">
        <w:rPr>
          <w:rFonts w:ascii="Times New Roman" w:eastAsia="Microsoft YaHei UI" w:hAnsi="Times New Roman" w:cs="Times New Roman"/>
          <w:sz w:val="24"/>
          <w:szCs w:val="24"/>
        </w:rPr>
        <w:t xml:space="preserve"> </w:t>
      </w:r>
      <w:proofErr w:type="spellStart"/>
      <w:r w:rsidRPr="00C93273">
        <w:rPr>
          <w:rFonts w:ascii="Times New Roman" w:eastAsia="Microsoft YaHei UI" w:hAnsi="Times New Roman" w:cs="Times New Roman"/>
          <w:sz w:val="24"/>
          <w:szCs w:val="24"/>
        </w:rPr>
        <w:t>triable</w:t>
      </w:r>
      <w:proofErr w:type="spellEnd"/>
      <w:r w:rsidRPr="00C93273">
        <w:rPr>
          <w:rFonts w:ascii="Times New Roman" w:eastAsia="Microsoft YaHei UI" w:hAnsi="Times New Roman" w:cs="Times New Roman"/>
          <w:sz w:val="24"/>
          <w:szCs w:val="24"/>
        </w:rPr>
        <w:t xml:space="preserve"> issues that merit courts</w:t>
      </w:r>
      <w:r w:rsidR="00EA2D3D"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consideration. The rest of the deposit</w:t>
      </w:r>
      <w:r w:rsidR="00EA2D3D" w:rsidRPr="00C93273">
        <w:rPr>
          <w:rFonts w:ascii="Times New Roman" w:eastAsia="Microsoft YaHei UI" w:hAnsi="Times New Roman" w:cs="Times New Roman"/>
          <w:sz w:val="24"/>
          <w:szCs w:val="24"/>
        </w:rPr>
        <w:t>ion repeats the grounds in the N</w:t>
      </w:r>
      <w:r w:rsidRPr="00C93273">
        <w:rPr>
          <w:rFonts w:ascii="Times New Roman" w:eastAsia="Microsoft YaHei UI" w:hAnsi="Times New Roman" w:cs="Times New Roman"/>
          <w:sz w:val="24"/>
          <w:szCs w:val="24"/>
        </w:rPr>
        <w:t xml:space="preserve">otice of </w:t>
      </w:r>
      <w:r w:rsidR="00EA2D3D" w:rsidRPr="00C93273">
        <w:rPr>
          <w:rFonts w:ascii="Times New Roman" w:eastAsia="Microsoft YaHei UI" w:hAnsi="Times New Roman" w:cs="Times New Roman"/>
          <w:sz w:val="24"/>
          <w:szCs w:val="24"/>
        </w:rPr>
        <w:t>M</w:t>
      </w:r>
      <w:r w:rsidRPr="00C93273">
        <w:rPr>
          <w:rFonts w:ascii="Times New Roman" w:eastAsia="Microsoft YaHei UI" w:hAnsi="Times New Roman" w:cs="Times New Roman"/>
          <w:sz w:val="24"/>
          <w:szCs w:val="24"/>
        </w:rPr>
        <w:t>otion.</w:t>
      </w:r>
    </w:p>
    <w:p w:rsidR="007B15A5" w:rsidRPr="00C93273" w:rsidRDefault="007B15A5"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lastRenderedPageBreak/>
        <w:t xml:space="preserve">The </w:t>
      </w:r>
      <w:r w:rsidR="00732248" w:rsidRPr="00C93273">
        <w:rPr>
          <w:rFonts w:ascii="Times New Roman" w:eastAsia="Microsoft YaHei UI" w:hAnsi="Times New Roman" w:cs="Times New Roman"/>
          <w:sz w:val="24"/>
          <w:szCs w:val="24"/>
        </w:rPr>
        <w:t>Respondent</w:t>
      </w:r>
      <w:r w:rsidR="00EA2D3D" w:rsidRPr="00C93273">
        <w:rPr>
          <w:rFonts w:ascii="Times New Roman" w:eastAsia="Microsoft YaHei UI" w:hAnsi="Times New Roman" w:cs="Times New Roman"/>
          <w:sz w:val="24"/>
          <w:szCs w:val="24"/>
        </w:rPr>
        <w:t xml:space="preserve">’s reply is made by </w:t>
      </w:r>
      <w:r w:rsidRPr="00C93273">
        <w:rPr>
          <w:rFonts w:ascii="Times New Roman" w:eastAsia="Microsoft YaHei UI" w:hAnsi="Times New Roman" w:cs="Times New Roman"/>
          <w:sz w:val="24"/>
          <w:szCs w:val="24"/>
        </w:rPr>
        <w:t xml:space="preserve">Mr Joseph </w:t>
      </w:r>
      <w:proofErr w:type="spellStart"/>
      <w:r w:rsidRPr="00C93273">
        <w:rPr>
          <w:rFonts w:ascii="Times New Roman" w:eastAsia="Microsoft YaHei UI" w:hAnsi="Times New Roman" w:cs="Times New Roman"/>
          <w:sz w:val="24"/>
          <w:szCs w:val="24"/>
        </w:rPr>
        <w:t>Arocha</w:t>
      </w:r>
      <w:proofErr w:type="spellEnd"/>
      <w:r w:rsidRPr="00C93273">
        <w:rPr>
          <w:rFonts w:ascii="Times New Roman" w:eastAsia="Microsoft YaHei UI" w:hAnsi="Times New Roman" w:cs="Times New Roman"/>
          <w:sz w:val="24"/>
          <w:szCs w:val="24"/>
        </w:rPr>
        <w:t>, an ad</w:t>
      </w:r>
      <w:r w:rsidR="00EA2D3D" w:rsidRPr="00C93273">
        <w:rPr>
          <w:rFonts w:ascii="Times New Roman" w:eastAsia="Microsoft YaHei UI" w:hAnsi="Times New Roman" w:cs="Times New Roman"/>
          <w:sz w:val="24"/>
          <w:szCs w:val="24"/>
        </w:rPr>
        <w:t>vocate of the High Court and a L</w:t>
      </w:r>
      <w:r w:rsidRPr="00C93273">
        <w:rPr>
          <w:rFonts w:ascii="Times New Roman" w:eastAsia="Microsoft YaHei UI" w:hAnsi="Times New Roman" w:cs="Times New Roman"/>
          <w:sz w:val="24"/>
          <w:szCs w:val="24"/>
        </w:rPr>
        <w:t xml:space="preserve">egal </w:t>
      </w:r>
      <w:r w:rsidR="00EA2D3D" w:rsidRPr="00C93273">
        <w:rPr>
          <w:rFonts w:ascii="Times New Roman" w:eastAsia="Microsoft YaHei UI" w:hAnsi="Times New Roman" w:cs="Times New Roman"/>
          <w:sz w:val="24"/>
          <w:szCs w:val="24"/>
        </w:rPr>
        <w:t>O</w:t>
      </w:r>
      <w:r w:rsidRPr="00C93273">
        <w:rPr>
          <w:rFonts w:ascii="Times New Roman" w:eastAsia="Microsoft YaHei UI" w:hAnsi="Times New Roman" w:cs="Times New Roman"/>
          <w:sz w:val="24"/>
          <w:szCs w:val="24"/>
        </w:rPr>
        <w:t xml:space="preserve">fficer in the </w:t>
      </w:r>
      <w:r w:rsidR="00732248" w:rsidRPr="00C93273">
        <w:rPr>
          <w:rFonts w:ascii="Times New Roman" w:eastAsia="Microsoft YaHei UI" w:hAnsi="Times New Roman" w:cs="Times New Roman"/>
          <w:sz w:val="24"/>
          <w:szCs w:val="24"/>
        </w:rPr>
        <w:t>Respondent</w:t>
      </w:r>
      <w:r w:rsidR="00151D1E" w:rsidRPr="00C93273">
        <w:rPr>
          <w:rFonts w:ascii="Times New Roman" w:eastAsia="Microsoft YaHei UI" w:hAnsi="Times New Roman" w:cs="Times New Roman"/>
          <w:sz w:val="24"/>
          <w:szCs w:val="24"/>
        </w:rPr>
        <w:t>’s</w:t>
      </w:r>
      <w:r w:rsidRPr="00C93273">
        <w:rPr>
          <w:rFonts w:ascii="Times New Roman" w:eastAsia="Microsoft YaHei UI" w:hAnsi="Times New Roman" w:cs="Times New Roman"/>
          <w:sz w:val="24"/>
          <w:szCs w:val="24"/>
        </w:rPr>
        <w:t xml:space="preserve"> legal Department conversant with the facts. His deposition is as follows:</w:t>
      </w:r>
    </w:p>
    <w:p w:rsidR="007B15A5" w:rsidRPr="00C93273" w:rsidRDefault="00C72DB0"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H</w:t>
      </w:r>
      <w:r w:rsidR="007B15A5" w:rsidRPr="00C93273">
        <w:rPr>
          <w:rFonts w:ascii="Times New Roman" w:eastAsia="Microsoft YaHei UI" w:hAnsi="Times New Roman" w:cs="Times New Roman"/>
          <w:sz w:val="24"/>
          <w:szCs w:val="24"/>
        </w:rPr>
        <w:t xml:space="preserve">e considered the </w:t>
      </w:r>
      <w:r w:rsidR="00732248" w:rsidRPr="00C93273">
        <w:rPr>
          <w:rFonts w:ascii="Times New Roman" w:eastAsia="Microsoft YaHei UI" w:hAnsi="Times New Roman" w:cs="Times New Roman"/>
          <w:sz w:val="24"/>
          <w:szCs w:val="24"/>
        </w:rPr>
        <w:t>Applicant</w:t>
      </w:r>
      <w:r w:rsidR="00EA2D3D" w:rsidRPr="00C93273">
        <w:rPr>
          <w:rFonts w:ascii="Times New Roman" w:eastAsia="Microsoft YaHei UI" w:hAnsi="Times New Roman" w:cs="Times New Roman"/>
          <w:sz w:val="24"/>
          <w:szCs w:val="24"/>
        </w:rPr>
        <w:t>’</w:t>
      </w:r>
      <w:r w:rsidR="007B15A5" w:rsidRPr="00C93273">
        <w:rPr>
          <w:rFonts w:ascii="Times New Roman" w:eastAsia="Microsoft YaHei UI" w:hAnsi="Times New Roman" w:cs="Times New Roman"/>
          <w:sz w:val="24"/>
          <w:szCs w:val="24"/>
        </w:rPr>
        <w:t xml:space="preserve">s application and supporting affidavit. The </w:t>
      </w:r>
      <w:r w:rsidR="00732248" w:rsidRPr="00C93273">
        <w:rPr>
          <w:rFonts w:ascii="Times New Roman" w:eastAsia="Microsoft YaHei UI" w:hAnsi="Times New Roman" w:cs="Times New Roman"/>
          <w:sz w:val="24"/>
          <w:szCs w:val="24"/>
        </w:rPr>
        <w:t>Applicant</w:t>
      </w:r>
      <w:r w:rsidR="007B15A5" w:rsidRPr="00C93273">
        <w:rPr>
          <w:rFonts w:ascii="Times New Roman" w:eastAsia="Microsoft YaHei UI" w:hAnsi="Times New Roman" w:cs="Times New Roman"/>
          <w:sz w:val="24"/>
          <w:szCs w:val="24"/>
        </w:rPr>
        <w:t xml:space="preserve"> applied for and was granted a loan facility of </w:t>
      </w:r>
      <w:r w:rsidR="007B15A5" w:rsidRPr="00C93273">
        <w:rPr>
          <w:rFonts w:ascii="Times New Roman" w:eastAsia="Microsoft YaHei UI" w:hAnsi="Times New Roman" w:cs="Times New Roman"/>
          <w:b/>
          <w:sz w:val="24"/>
          <w:szCs w:val="24"/>
        </w:rPr>
        <w:t>Uganda shillings 80,000,000/</w:t>
      </w:r>
      <w:r w:rsidR="007B15A5" w:rsidRPr="00C93273">
        <w:rPr>
          <w:rFonts w:ascii="Times New Roman" w:eastAsia="Microsoft YaHei UI" w:hAnsi="Times New Roman" w:cs="Times New Roman"/>
          <w:sz w:val="24"/>
          <w:szCs w:val="24"/>
        </w:rPr>
        <w:t>= at an interest rate of 2</w:t>
      </w:r>
      <w:r w:rsidR="00EA2D3D" w:rsidRPr="00C93273">
        <w:rPr>
          <w:rFonts w:ascii="Times New Roman" w:eastAsia="Microsoft YaHei UI" w:hAnsi="Times New Roman" w:cs="Times New Roman"/>
          <w:sz w:val="24"/>
          <w:szCs w:val="24"/>
        </w:rPr>
        <w:t>8</w:t>
      </w:r>
      <w:r w:rsidR="007B15A5" w:rsidRPr="00C93273">
        <w:rPr>
          <w:rFonts w:ascii="Times New Roman" w:eastAsia="Microsoft YaHei UI" w:hAnsi="Times New Roman" w:cs="Times New Roman"/>
          <w:sz w:val="24"/>
          <w:szCs w:val="24"/>
        </w:rPr>
        <w:t xml:space="preserve">% per </w:t>
      </w:r>
      <w:r w:rsidR="00EA2D3D" w:rsidRPr="00C93273">
        <w:rPr>
          <w:rFonts w:ascii="Times New Roman" w:eastAsia="Microsoft YaHei UI" w:hAnsi="Times New Roman" w:cs="Times New Roman"/>
          <w:sz w:val="24"/>
          <w:szCs w:val="24"/>
        </w:rPr>
        <w:t xml:space="preserve">annum </w:t>
      </w:r>
      <w:r w:rsidR="007B15A5" w:rsidRPr="00C93273">
        <w:rPr>
          <w:rFonts w:ascii="Times New Roman" w:eastAsia="Microsoft YaHei UI" w:hAnsi="Times New Roman" w:cs="Times New Roman"/>
          <w:sz w:val="24"/>
          <w:szCs w:val="24"/>
        </w:rPr>
        <w:t xml:space="preserve">payable in 36 equal monthly instalments of Uganda shillings 3,309,100/= according to a copy of the loan agreement attached. As security for repayment of the loan the </w:t>
      </w:r>
      <w:r w:rsidR="00732248" w:rsidRPr="00C93273">
        <w:rPr>
          <w:rFonts w:ascii="Times New Roman" w:eastAsia="Microsoft YaHei UI" w:hAnsi="Times New Roman" w:cs="Times New Roman"/>
          <w:sz w:val="24"/>
          <w:szCs w:val="24"/>
        </w:rPr>
        <w:t>Applicant</w:t>
      </w:r>
      <w:r w:rsidR="007B15A5" w:rsidRPr="00C93273">
        <w:rPr>
          <w:rFonts w:ascii="Times New Roman" w:eastAsia="Microsoft YaHei UI" w:hAnsi="Times New Roman" w:cs="Times New Roman"/>
          <w:sz w:val="24"/>
          <w:szCs w:val="24"/>
        </w:rPr>
        <w:t xml:space="preserve"> deposited his land title for property comprised in </w:t>
      </w:r>
      <w:proofErr w:type="spellStart"/>
      <w:r w:rsidR="007B15A5" w:rsidRPr="00C93273">
        <w:rPr>
          <w:rFonts w:ascii="Times New Roman" w:eastAsia="Microsoft YaHei UI" w:hAnsi="Times New Roman" w:cs="Times New Roman"/>
          <w:sz w:val="24"/>
          <w:szCs w:val="24"/>
        </w:rPr>
        <w:t>Busiro</w:t>
      </w:r>
      <w:proofErr w:type="spellEnd"/>
      <w:r w:rsidR="007B15A5" w:rsidRPr="00C93273">
        <w:rPr>
          <w:rFonts w:ascii="Times New Roman" w:eastAsia="Microsoft YaHei UI" w:hAnsi="Times New Roman" w:cs="Times New Roman"/>
          <w:sz w:val="24"/>
          <w:szCs w:val="24"/>
        </w:rPr>
        <w:t xml:space="preserve"> </w:t>
      </w:r>
      <w:r w:rsidR="00EA2D3D" w:rsidRPr="00C93273">
        <w:rPr>
          <w:rFonts w:ascii="Times New Roman" w:eastAsia="Microsoft YaHei UI" w:hAnsi="Times New Roman" w:cs="Times New Roman"/>
          <w:sz w:val="24"/>
          <w:szCs w:val="24"/>
        </w:rPr>
        <w:t>B</w:t>
      </w:r>
      <w:r w:rsidR="007B15A5" w:rsidRPr="00C93273">
        <w:rPr>
          <w:rFonts w:ascii="Times New Roman" w:eastAsia="Microsoft YaHei UI" w:hAnsi="Times New Roman" w:cs="Times New Roman"/>
          <w:sz w:val="24"/>
          <w:szCs w:val="24"/>
        </w:rPr>
        <w:t xml:space="preserve">lock 383 </w:t>
      </w:r>
      <w:r w:rsidR="00EA2D3D" w:rsidRPr="00C93273">
        <w:rPr>
          <w:rFonts w:ascii="Times New Roman" w:eastAsia="Microsoft YaHei UI" w:hAnsi="Times New Roman" w:cs="Times New Roman"/>
          <w:sz w:val="24"/>
          <w:szCs w:val="24"/>
        </w:rPr>
        <w:t>P</w:t>
      </w:r>
      <w:r w:rsidR="007B15A5" w:rsidRPr="00C93273">
        <w:rPr>
          <w:rFonts w:ascii="Times New Roman" w:eastAsia="Microsoft YaHei UI" w:hAnsi="Times New Roman" w:cs="Times New Roman"/>
          <w:sz w:val="24"/>
          <w:szCs w:val="24"/>
        </w:rPr>
        <w:t xml:space="preserve">lot 3887 at </w:t>
      </w:r>
      <w:proofErr w:type="spellStart"/>
      <w:r w:rsidR="007B15A5" w:rsidRPr="00C93273">
        <w:rPr>
          <w:rFonts w:ascii="Times New Roman" w:eastAsia="Microsoft YaHei UI" w:hAnsi="Times New Roman" w:cs="Times New Roman"/>
          <w:sz w:val="24"/>
          <w:szCs w:val="24"/>
        </w:rPr>
        <w:t>Kitende</w:t>
      </w:r>
      <w:proofErr w:type="spellEnd"/>
      <w:r w:rsidR="007B15A5" w:rsidRPr="00C93273">
        <w:rPr>
          <w:rFonts w:ascii="Times New Roman" w:eastAsia="Microsoft YaHei UI" w:hAnsi="Times New Roman" w:cs="Times New Roman"/>
          <w:sz w:val="24"/>
          <w:szCs w:val="24"/>
        </w:rPr>
        <w:t xml:space="preserve">. The </w:t>
      </w:r>
      <w:r w:rsidR="00732248" w:rsidRPr="00C93273">
        <w:rPr>
          <w:rFonts w:ascii="Times New Roman" w:eastAsia="Microsoft YaHei UI" w:hAnsi="Times New Roman" w:cs="Times New Roman"/>
          <w:sz w:val="24"/>
          <w:szCs w:val="24"/>
        </w:rPr>
        <w:t>Applicant</w:t>
      </w:r>
      <w:r w:rsidR="007B15A5" w:rsidRPr="00C93273">
        <w:rPr>
          <w:rFonts w:ascii="Times New Roman" w:eastAsia="Microsoft YaHei UI" w:hAnsi="Times New Roman" w:cs="Times New Roman"/>
          <w:sz w:val="24"/>
          <w:szCs w:val="24"/>
        </w:rPr>
        <w:t xml:space="preserve">s severally defaulted on his loan repayment obligations and </w:t>
      </w:r>
      <w:r w:rsidR="00EA2D3D" w:rsidRPr="00C93273">
        <w:rPr>
          <w:rFonts w:ascii="Times New Roman" w:eastAsia="Microsoft YaHei UI" w:hAnsi="Times New Roman" w:cs="Times New Roman"/>
          <w:sz w:val="24"/>
          <w:szCs w:val="24"/>
        </w:rPr>
        <w:t xml:space="preserve">the </w:t>
      </w:r>
      <w:r w:rsidR="007B15A5" w:rsidRPr="00C93273">
        <w:rPr>
          <w:rFonts w:ascii="Times New Roman" w:eastAsia="Microsoft YaHei UI" w:hAnsi="Times New Roman" w:cs="Times New Roman"/>
          <w:sz w:val="24"/>
          <w:szCs w:val="24"/>
        </w:rPr>
        <w:t>loan was written off on 5</w:t>
      </w:r>
      <w:r w:rsidR="00EA2D3D" w:rsidRPr="00C93273">
        <w:rPr>
          <w:rFonts w:ascii="Times New Roman" w:eastAsia="Microsoft YaHei UI" w:hAnsi="Times New Roman" w:cs="Times New Roman"/>
          <w:sz w:val="24"/>
          <w:szCs w:val="24"/>
          <w:vertAlign w:val="superscript"/>
        </w:rPr>
        <w:t>th</w:t>
      </w:r>
      <w:r w:rsidR="00EA2D3D" w:rsidRPr="00C93273">
        <w:rPr>
          <w:rFonts w:ascii="Times New Roman" w:eastAsia="Microsoft YaHei UI" w:hAnsi="Times New Roman" w:cs="Times New Roman"/>
          <w:sz w:val="24"/>
          <w:szCs w:val="24"/>
        </w:rPr>
        <w:t xml:space="preserve"> </w:t>
      </w:r>
      <w:r w:rsidR="007B15A5" w:rsidRPr="00C93273">
        <w:rPr>
          <w:rFonts w:ascii="Times New Roman" w:eastAsia="Microsoft YaHei UI" w:hAnsi="Times New Roman" w:cs="Times New Roman"/>
          <w:sz w:val="24"/>
          <w:szCs w:val="24"/>
        </w:rPr>
        <w:t>November</w:t>
      </w:r>
      <w:r w:rsidR="00EA2D3D" w:rsidRPr="00C93273">
        <w:rPr>
          <w:rFonts w:ascii="Times New Roman" w:eastAsia="Microsoft YaHei UI" w:hAnsi="Times New Roman" w:cs="Times New Roman"/>
          <w:sz w:val="24"/>
          <w:szCs w:val="24"/>
        </w:rPr>
        <w:t>,</w:t>
      </w:r>
      <w:r w:rsidR="007B15A5" w:rsidRPr="00C93273">
        <w:rPr>
          <w:rFonts w:ascii="Times New Roman" w:eastAsia="Microsoft YaHei UI" w:hAnsi="Times New Roman" w:cs="Times New Roman"/>
          <w:sz w:val="24"/>
          <w:szCs w:val="24"/>
        </w:rPr>
        <w:t xml:space="preserve"> 2014 </w:t>
      </w:r>
      <w:r w:rsidR="00EA2D3D" w:rsidRPr="00C93273">
        <w:rPr>
          <w:rFonts w:ascii="Times New Roman" w:eastAsia="Microsoft YaHei UI" w:hAnsi="Times New Roman" w:cs="Times New Roman"/>
          <w:sz w:val="24"/>
          <w:szCs w:val="24"/>
        </w:rPr>
        <w:t xml:space="preserve">with an </w:t>
      </w:r>
      <w:r w:rsidR="007B15A5" w:rsidRPr="00C93273">
        <w:rPr>
          <w:rFonts w:ascii="Times New Roman" w:eastAsia="Microsoft YaHei UI" w:hAnsi="Times New Roman" w:cs="Times New Roman"/>
          <w:sz w:val="24"/>
          <w:szCs w:val="24"/>
        </w:rPr>
        <w:t xml:space="preserve">outstanding amount of Uganda shillings 80,119,114/= according to </w:t>
      </w:r>
      <w:r w:rsidR="00EA2D3D" w:rsidRPr="00C93273">
        <w:rPr>
          <w:rFonts w:ascii="Times New Roman" w:eastAsia="Microsoft YaHei UI" w:hAnsi="Times New Roman" w:cs="Times New Roman"/>
          <w:sz w:val="24"/>
          <w:szCs w:val="24"/>
        </w:rPr>
        <w:t>a</w:t>
      </w:r>
      <w:r w:rsidR="007B15A5" w:rsidRPr="00C93273">
        <w:rPr>
          <w:rFonts w:ascii="Times New Roman" w:eastAsia="Microsoft YaHei UI" w:hAnsi="Times New Roman" w:cs="Times New Roman"/>
          <w:sz w:val="24"/>
          <w:szCs w:val="24"/>
        </w:rPr>
        <w:t xml:space="preserve"> copy of the loan account statement attached. It is not true that the </w:t>
      </w:r>
      <w:r w:rsidR="00732248" w:rsidRPr="00C93273">
        <w:rPr>
          <w:rFonts w:ascii="Times New Roman" w:eastAsia="Microsoft YaHei UI" w:hAnsi="Times New Roman" w:cs="Times New Roman"/>
          <w:sz w:val="24"/>
          <w:szCs w:val="24"/>
        </w:rPr>
        <w:t>Applicant</w:t>
      </w:r>
      <w:r w:rsidR="007B15A5" w:rsidRPr="00C93273">
        <w:rPr>
          <w:rFonts w:ascii="Times New Roman" w:eastAsia="Microsoft YaHei UI" w:hAnsi="Times New Roman" w:cs="Times New Roman"/>
          <w:sz w:val="24"/>
          <w:szCs w:val="24"/>
        </w:rPr>
        <w:t xml:space="preserve"> made payments of up to Uganda shillings 50,000,000/= and </w:t>
      </w:r>
      <w:r w:rsidR="00EA2D3D" w:rsidRPr="00C93273">
        <w:rPr>
          <w:rFonts w:ascii="Times New Roman" w:eastAsia="Microsoft YaHei UI" w:hAnsi="Times New Roman" w:cs="Times New Roman"/>
          <w:sz w:val="24"/>
          <w:szCs w:val="24"/>
        </w:rPr>
        <w:t xml:space="preserve">he </w:t>
      </w:r>
      <w:r w:rsidR="007B15A5" w:rsidRPr="00C93273">
        <w:rPr>
          <w:rFonts w:ascii="Times New Roman" w:eastAsia="Microsoft YaHei UI" w:hAnsi="Times New Roman" w:cs="Times New Roman"/>
          <w:sz w:val="24"/>
          <w:szCs w:val="24"/>
        </w:rPr>
        <w:t xml:space="preserve">ought to have adduced evidence in support in terms of the deposit slips. He concluded that the </w:t>
      </w:r>
      <w:r w:rsidR="00732248" w:rsidRPr="00C93273">
        <w:rPr>
          <w:rFonts w:ascii="Times New Roman" w:eastAsia="Microsoft YaHei UI" w:hAnsi="Times New Roman" w:cs="Times New Roman"/>
          <w:sz w:val="24"/>
          <w:szCs w:val="24"/>
        </w:rPr>
        <w:t>Applicant</w:t>
      </w:r>
      <w:r w:rsidR="00151D1E" w:rsidRPr="00C93273">
        <w:rPr>
          <w:rFonts w:ascii="Times New Roman" w:eastAsia="Microsoft YaHei UI" w:hAnsi="Times New Roman" w:cs="Times New Roman"/>
          <w:sz w:val="24"/>
          <w:szCs w:val="24"/>
        </w:rPr>
        <w:t>’s</w:t>
      </w:r>
      <w:r w:rsidR="007B15A5" w:rsidRPr="00C93273">
        <w:rPr>
          <w:rFonts w:ascii="Times New Roman" w:eastAsia="Microsoft YaHei UI" w:hAnsi="Times New Roman" w:cs="Times New Roman"/>
          <w:sz w:val="24"/>
          <w:szCs w:val="24"/>
        </w:rPr>
        <w:t xml:space="preserve"> application does not raise any </w:t>
      </w:r>
      <w:proofErr w:type="spellStart"/>
      <w:r w:rsidR="007B15A5" w:rsidRPr="00C93273">
        <w:rPr>
          <w:rFonts w:ascii="Times New Roman" w:eastAsia="Microsoft YaHei UI" w:hAnsi="Times New Roman" w:cs="Times New Roman"/>
          <w:sz w:val="24"/>
          <w:szCs w:val="24"/>
        </w:rPr>
        <w:t>triable</w:t>
      </w:r>
      <w:proofErr w:type="spellEnd"/>
      <w:r w:rsidR="007B15A5" w:rsidRPr="00C93273">
        <w:rPr>
          <w:rFonts w:ascii="Times New Roman" w:eastAsia="Microsoft YaHei UI" w:hAnsi="Times New Roman" w:cs="Times New Roman"/>
          <w:sz w:val="24"/>
          <w:szCs w:val="24"/>
        </w:rPr>
        <w:t xml:space="preserve"> issues because it has no legally valid defence against the </w:t>
      </w:r>
      <w:r w:rsidR="00732248" w:rsidRPr="00C93273">
        <w:rPr>
          <w:rFonts w:ascii="Times New Roman" w:eastAsia="Microsoft YaHei UI" w:hAnsi="Times New Roman" w:cs="Times New Roman"/>
          <w:sz w:val="24"/>
          <w:szCs w:val="24"/>
        </w:rPr>
        <w:t>Respondent</w:t>
      </w:r>
      <w:r w:rsidR="007B15A5" w:rsidRPr="00C93273">
        <w:rPr>
          <w:rFonts w:ascii="Times New Roman" w:eastAsia="Microsoft YaHei UI" w:hAnsi="Times New Roman" w:cs="Times New Roman"/>
          <w:sz w:val="24"/>
          <w:szCs w:val="24"/>
        </w:rPr>
        <w:t xml:space="preserve">s claim apart from some </w:t>
      </w:r>
      <w:r w:rsidR="00EA2D3D" w:rsidRPr="00C93273">
        <w:rPr>
          <w:rFonts w:ascii="Times New Roman" w:eastAsia="Microsoft YaHei UI" w:hAnsi="Times New Roman" w:cs="Times New Roman"/>
          <w:sz w:val="24"/>
          <w:szCs w:val="24"/>
        </w:rPr>
        <w:t>un</w:t>
      </w:r>
      <w:r w:rsidR="007B15A5" w:rsidRPr="00C93273">
        <w:rPr>
          <w:rFonts w:ascii="Times New Roman" w:eastAsia="Microsoft YaHei UI" w:hAnsi="Times New Roman" w:cs="Times New Roman"/>
          <w:sz w:val="24"/>
          <w:szCs w:val="24"/>
        </w:rPr>
        <w:t>substantiated general denials.</w:t>
      </w:r>
    </w:p>
    <w:p w:rsidR="008B0E97" w:rsidRPr="00C93273" w:rsidRDefault="00732248"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Counsel</w:t>
      </w:r>
      <w:r w:rsidR="008B0E97" w:rsidRPr="00C93273">
        <w:rPr>
          <w:rFonts w:ascii="Times New Roman" w:eastAsia="Microsoft YaHei UI" w:hAnsi="Times New Roman" w:cs="Times New Roman"/>
          <w:sz w:val="24"/>
          <w:szCs w:val="24"/>
        </w:rPr>
        <w:t xml:space="preserve"> Edward </w:t>
      </w:r>
      <w:proofErr w:type="spellStart"/>
      <w:r w:rsidR="008B0E97" w:rsidRPr="00C93273">
        <w:rPr>
          <w:rFonts w:ascii="Times New Roman" w:eastAsia="Microsoft YaHei UI" w:hAnsi="Times New Roman" w:cs="Times New Roman"/>
          <w:sz w:val="24"/>
          <w:szCs w:val="24"/>
        </w:rPr>
        <w:t>Mutakirwa</w:t>
      </w:r>
      <w:proofErr w:type="spellEnd"/>
      <w:r w:rsidR="008B0E97" w:rsidRPr="00C93273">
        <w:rPr>
          <w:rFonts w:ascii="Times New Roman" w:eastAsia="Microsoft YaHei UI" w:hAnsi="Times New Roman" w:cs="Times New Roman"/>
          <w:sz w:val="24"/>
          <w:szCs w:val="24"/>
        </w:rPr>
        <w:t xml:space="preserve"> represented the </w:t>
      </w:r>
      <w:r w:rsidRPr="00C93273">
        <w:rPr>
          <w:rFonts w:ascii="Times New Roman" w:eastAsia="Microsoft YaHei UI" w:hAnsi="Times New Roman" w:cs="Times New Roman"/>
          <w:sz w:val="24"/>
          <w:szCs w:val="24"/>
        </w:rPr>
        <w:t>Applicant</w:t>
      </w:r>
      <w:r w:rsidR="008B0E97" w:rsidRPr="00C93273">
        <w:rPr>
          <w:rFonts w:ascii="Times New Roman" w:eastAsia="Microsoft YaHei UI" w:hAnsi="Times New Roman" w:cs="Times New Roman"/>
          <w:sz w:val="24"/>
          <w:szCs w:val="24"/>
        </w:rPr>
        <w:t xml:space="preserve"> in the proceedings while </w:t>
      </w:r>
      <w:r w:rsidRPr="00C93273">
        <w:rPr>
          <w:rFonts w:ascii="Times New Roman" w:eastAsia="Microsoft YaHei UI" w:hAnsi="Times New Roman" w:cs="Times New Roman"/>
          <w:sz w:val="24"/>
          <w:szCs w:val="24"/>
        </w:rPr>
        <w:t>Counsel</w:t>
      </w:r>
      <w:r w:rsidR="008B0E97" w:rsidRPr="00C93273">
        <w:rPr>
          <w:rFonts w:ascii="Times New Roman" w:eastAsia="Microsoft YaHei UI" w:hAnsi="Times New Roman" w:cs="Times New Roman"/>
          <w:sz w:val="24"/>
          <w:szCs w:val="24"/>
        </w:rPr>
        <w:t xml:space="preserve"> </w:t>
      </w:r>
      <w:proofErr w:type="spellStart"/>
      <w:r w:rsidR="008B0E97" w:rsidRPr="00C93273">
        <w:rPr>
          <w:rFonts w:ascii="Times New Roman" w:eastAsia="Microsoft YaHei UI" w:hAnsi="Times New Roman" w:cs="Times New Roman"/>
          <w:sz w:val="24"/>
          <w:szCs w:val="24"/>
        </w:rPr>
        <w:t>Asuman</w:t>
      </w:r>
      <w:proofErr w:type="spellEnd"/>
      <w:r w:rsidR="008B0E97" w:rsidRPr="00C93273">
        <w:rPr>
          <w:rFonts w:ascii="Times New Roman" w:eastAsia="Microsoft YaHei UI" w:hAnsi="Times New Roman" w:cs="Times New Roman"/>
          <w:sz w:val="24"/>
          <w:szCs w:val="24"/>
        </w:rPr>
        <w:t xml:space="preserve"> </w:t>
      </w:r>
      <w:proofErr w:type="spellStart"/>
      <w:r w:rsidR="008B0E97" w:rsidRPr="00C93273">
        <w:rPr>
          <w:rFonts w:ascii="Times New Roman" w:eastAsia="Microsoft YaHei UI" w:hAnsi="Times New Roman" w:cs="Times New Roman"/>
          <w:sz w:val="24"/>
          <w:szCs w:val="24"/>
        </w:rPr>
        <w:t>Bamweyana</w:t>
      </w:r>
      <w:proofErr w:type="spellEnd"/>
      <w:r w:rsidR="008B0E97" w:rsidRPr="00C93273">
        <w:rPr>
          <w:rFonts w:ascii="Times New Roman" w:eastAsia="Microsoft YaHei UI" w:hAnsi="Times New Roman" w:cs="Times New Roman"/>
          <w:sz w:val="24"/>
          <w:szCs w:val="24"/>
        </w:rPr>
        <w:t xml:space="preserve"> represented the </w:t>
      </w:r>
      <w:r w:rsidRPr="00C93273">
        <w:rPr>
          <w:rFonts w:ascii="Times New Roman" w:eastAsia="Microsoft YaHei UI" w:hAnsi="Times New Roman" w:cs="Times New Roman"/>
          <w:sz w:val="24"/>
          <w:szCs w:val="24"/>
        </w:rPr>
        <w:t>Respondent</w:t>
      </w:r>
      <w:r w:rsidR="008B0E97" w:rsidRPr="00C93273">
        <w:rPr>
          <w:rFonts w:ascii="Times New Roman" w:eastAsia="Microsoft YaHei UI" w:hAnsi="Times New Roman" w:cs="Times New Roman"/>
          <w:sz w:val="24"/>
          <w:szCs w:val="24"/>
        </w:rPr>
        <w:t xml:space="preserve"> and the court was addressed in written submissions.</w:t>
      </w:r>
    </w:p>
    <w:p w:rsidR="00205CF0" w:rsidRPr="00C93273" w:rsidRDefault="008B0E97" w:rsidP="00C72DB0">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I have carefully considered the written submissions and it all points to the same legal doctrine that an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who file</w:t>
      </w:r>
      <w:r w:rsidR="00C72DB0" w:rsidRPr="00C93273">
        <w:rPr>
          <w:rFonts w:ascii="Times New Roman" w:eastAsia="Microsoft YaHei UI" w:hAnsi="Times New Roman" w:cs="Times New Roman"/>
          <w:sz w:val="24"/>
          <w:szCs w:val="24"/>
        </w:rPr>
        <w:t>s</w:t>
      </w:r>
      <w:r w:rsidRPr="00C93273">
        <w:rPr>
          <w:rFonts w:ascii="Times New Roman" w:eastAsia="Microsoft YaHei UI" w:hAnsi="Times New Roman" w:cs="Times New Roman"/>
          <w:sz w:val="24"/>
          <w:szCs w:val="24"/>
        </w:rPr>
        <w:t xml:space="preserve"> an application for leave to defend a summary suit should show by his application supported by affidavit that he has a plausible defence to the claim in the summary suit and that the action is not frivolous or vexatious. </w:t>
      </w:r>
      <w:r w:rsidR="00205CF0" w:rsidRPr="00C93273">
        <w:rPr>
          <w:rFonts w:ascii="Times New Roman" w:eastAsia="Microsoft YaHei UI" w:hAnsi="Times New Roman" w:cs="Times New Roman"/>
          <w:sz w:val="24"/>
          <w:szCs w:val="24"/>
        </w:rPr>
        <w:t xml:space="preserve">Under Order 36 rule 3 (1) of the Civil Procedure Rules, a </w:t>
      </w:r>
      <w:r w:rsidR="00732248" w:rsidRPr="00C93273">
        <w:rPr>
          <w:rFonts w:ascii="Times New Roman" w:eastAsia="Microsoft YaHei UI" w:hAnsi="Times New Roman" w:cs="Times New Roman"/>
          <w:sz w:val="24"/>
          <w:szCs w:val="24"/>
        </w:rPr>
        <w:t>Defendant</w:t>
      </w:r>
      <w:r w:rsidR="00205CF0" w:rsidRPr="00C93273">
        <w:rPr>
          <w:rFonts w:ascii="Times New Roman" w:eastAsia="Microsoft YaHei UI" w:hAnsi="Times New Roman" w:cs="Times New Roman"/>
          <w:sz w:val="24"/>
          <w:szCs w:val="24"/>
        </w:rPr>
        <w:t xml:space="preserve"> cannot be heard in defence except after applying for and obtaining leave of court. </w:t>
      </w:r>
      <w:r w:rsidR="00C72DB0" w:rsidRPr="00C93273">
        <w:rPr>
          <w:rFonts w:ascii="Times New Roman" w:eastAsia="Microsoft YaHei UI" w:hAnsi="Times New Roman" w:cs="Times New Roman"/>
          <w:sz w:val="24"/>
          <w:szCs w:val="24"/>
        </w:rPr>
        <w:t>The j</w:t>
      </w:r>
      <w:r w:rsidR="00205CF0" w:rsidRPr="00C93273">
        <w:rPr>
          <w:rFonts w:ascii="Times New Roman" w:eastAsia="Microsoft YaHei UI" w:hAnsi="Times New Roman" w:cs="Times New Roman"/>
          <w:sz w:val="24"/>
          <w:szCs w:val="24"/>
        </w:rPr>
        <w:t xml:space="preserve">urisdiction to refuse leave should be exercised in </w:t>
      </w:r>
      <w:r w:rsidR="00C72DB0" w:rsidRPr="00C93273">
        <w:rPr>
          <w:rFonts w:ascii="Times New Roman" w:eastAsia="Microsoft YaHei UI" w:hAnsi="Times New Roman" w:cs="Times New Roman"/>
          <w:sz w:val="24"/>
          <w:szCs w:val="24"/>
        </w:rPr>
        <w:t xml:space="preserve">apparent cases </w:t>
      </w:r>
      <w:r w:rsidR="00EA2D3D" w:rsidRPr="00C93273">
        <w:rPr>
          <w:rFonts w:ascii="Times New Roman" w:eastAsia="Microsoft YaHei UI" w:hAnsi="Times New Roman" w:cs="Times New Roman"/>
          <w:sz w:val="24"/>
          <w:szCs w:val="24"/>
        </w:rPr>
        <w:t xml:space="preserve">where the </w:t>
      </w:r>
      <w:r w:rsidR="00732248" w:rsidRPr="00C93273">
        <w:rPr>
          <w:rFonts w:ascii="Times New Roman" w:eastAsia="Microsoft YaHei UI" w:hAnsi="Times New Roman" w:cs="Times New Roman"/>
          <w:sz w:val="24"/>
          <w:szCs w:val="24"/>
        </w:rPr>
        <w:t>Applicant</w:t>
      </w:r>
      <w:r w:rsidR="00205CF0" w:rsidRPr="00C93273">
        <w:rPr>
          <w:rFonts w:ascii="Times New Roman" w:eastAsia="Microsoft YaHei UI" w:hAnsi="Times New Roman" w:cs="Times New Roman"/>
          <w:sz w:val="24"/>
          <w:szCs w:val="24"/>
        </w:rPr>
        <w:t xml:space="preserve"> obviously has no plausible defence to the action. The determination of the court is made on the basis of affidavit evidence together with any documentary proof attached. </w:t>
      </w:r>
      <w:r w:rsidR="00C72DB0" w:rsidRPr="00C93273">
        <w:rPr>
          <w:rFonts w:ascii="Times New Roman" w:eastAsia="Microsoft YaHei UI" w:hAnsi="Times New Roman" w:cs="Times New Roman"/>
          <w:sz w:val="24"/>
          <w:szCs w:val="24"/>
        </w:rPr>
        <w:t>The court also considers the summary plaint and the affidavit in support which informs the background to the application. Order 36 rule 4 o</w:t>
      </w:r>
      <w:r w:rsidR="00205CF0" w:rsidRPr="00C93273">
        <w:rPr>
          <w:rFonts w:ascii="Times New Roman" w:eastAsia="Microsoft YaHei UI" w:hAnsi="Times New Roman" w:cs="Times New Roman"/>
          <w:sz w:val="24"/>
          <w:szCs w:val="24"/>
        </w:rPr>
        <w:t xml:space="preserve">f the Civil Procedure Rules provides that the application for leave shall be supported by an affidavit which shall state whether the defence alleged goes to the whole or part only and if so what part of the </w:t>
      </w:r>
      <w:r w:rsidR="00732248" w:rsidRPr="00C93273">
        <w:rPr>
          <w:rFonts w:ascii="Times New Roman" w:eastAsia="Microsoft YaHei UI" w:hAnsi="Times New Roman" w:cs="Times New Roman"/>
          <w:sz w:val="24"/>
          <w:szCs w:val="24"/>
        </w:rPr>
        <w:t>Plaintiff</w:t>
      </w:r>
      <w:r w:rsidR="00205CF0" w:rsidRPr="00C93273">
        <w:rPr>
          <w:rFonts w:ascii="Times New Roman" w:eastAsia="Microsoft YaHei UI" w:hAnsi="Times New Roman" w:cs="Times New Roman"/>
          <w:sz w:val="24"/>
          <w:szCs w:val="24"/>
        </w:rPr>
        <w:t xml:space="preserve">’s claim. </w:t>
      </w:r>
    </w:p>
    <w:p w:rsidR="00C72DB0" w:rsidRPr="00C93273" w:rsidRDefault="00205CF0" w:rsidP="00C72DB0">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sz w:val="24"/>
          <w:szCs w:val="24"/>
        </w:rPr>
        <w:t xml:space="preserve">According to </w:t>
      </w:r>
      <w:proofErr w:type="spellStart"/>
      <w:r w:rsidRPr="00C93273">
        <w:rPr>
          <w:rFonts w:ascii="Times New Roman" w:eastAsia="Microsoft YaHei UI" w:hAnsi="Times New Roman" w:cs="Times New Roman"/>
          <w:b/>
          <w:sz w:val="24"/>
          <w:szCs w:val="24"/>
        </w:rPr>
        <w:t>Odgers</w:t>
      </w:r>
      <w:proofErr w:type="spellEnd"/>
      <w:r w:rsidRPr="00C93273">
        <w:rPr>
          <w:rFonts w:ascii="Times New Roman" w:eastAsia="Microsoft YaHei UI" w:hAnsi="Times New Roman" w:cs="Times New Roman"/>
          <w:b/>
          <w:sz w:val="24"/>
          <w:szCs w:val="24"/>
        </w:rPr>
        <w:t>' Principles of Pleading and Practice in Civil Actions in the High Court of Justice 22</w:t>
      </w:r>
      <w:r w:rsidRPr="00C93273">
        <w:rPr>
          <w:rFonts w:ascii="Times New Roman" w:eastAsia="Microsoft YaHei UI" w:hAnsi="Times New Roman" w:cs="Times New Roman"/>
          <w:b/>
          <w:sz w:val="24"/>
          <w:szCs w:val="24"/>
          <w:vertAlign w:val="superscript"/>
        </w:rPr>
        <w:t>nd</w:t>
      </w:r>
      <w:r w:rsidRPr="00C93273">
        <w:rPr>
          <w:rFonts w:ascii="Times New Roman" w:eastAsia="Microsoft YaHei UI" w:hAnsi="Times New Roman" w:cs="Times New Roman"/>
          <w:b/>
          <w:sz w:val="24"/>
          <w:szCs w:val="24"/>
        </w:rPr>
        <w:t xml:space="preserve"> Edition</w:t>
      </w:r>
      <w:r w:rsidRPr="00C93273">
        <w:rPr>
          <w:rFonts w:ascii="Times New Roman" w:eastAsia="Microsoft YaHei UI" w:hAnsi="Times New Roman" w:cs="Times New Roman"/>
          <w:sz w:val="24"/>
          <w:szCs w:val="24"/>
        </w:rPr>
        <w:t xml:space="preserve"> at pages 75</w:t>
      </w:r>
      <w:r w:rsidR="00EA2D3D" w:rsidRPr="00C93273">
        <w:rPr>
          <w:rFonts w:ascii="Times New Roman" w:eastAsia="Microsoft YaHei UI" w:hAnsi="Times New Roman" w:cs="Times New Roman"/>
          <w:sz w:val="24"/>
          <w:szCs w:val="24"/>
        </w:rPr>
        <w:t xml:space="preserve"> – </w:t>
      </w:r>
      <w:r w:rsidRPr="00C93273">
        <w:rPr>
          <w:rFonts w:ascii="Times New Roman" w:eastAsia="Microsoft YaHei UI" w:hAnsi="Times New Roman" w:cs="Times New Roman"/>
          <w:sz w:val="24"/>
          <w:szCs w:val="24"/>
        </w:rPr>
        <w:t>76</w:t>
      </w:r>
      <w:r w:rsidR="00EA2D3D"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 xml:space="preserve">whenever a genuine defence, either in fact or law, sufficiently appears, the </w:t>
      </w:r>
      <w:r w:rsidR="00732248" w:rsidRPr="00C93273">
        <w:rPr>
          <w:rFonts w:ascii="Times New Roman" w:eastAsia="Microsoft YaHei UI" w:hAnsi="Times New Roman" w:cs="Times New Roman"/>
          <w:sz w:val="24"/>
          <w:szCs w:val="24"/>
        </w:rPr>
        <w:t>Defendant</w:t>
      </w:r>
      <w:r w:rsidRPr="00C93273">
        <w:rPr>
          <w:rFonts w:ascii="Times New Roman" w:eastAsia="Microsoft YaHei UI" w:hAnsi="Times New Roman" w:cs="Times New Roman"/>
          <w:sz w:val="24"/>
          <w:szCs w:val="24"/>
        </w:rPr>
        <w:t xml:space="preserve"> is entitled to unconditional leave to defend. The learned author </w:t>
      </w:r>
      <w:r w:rsidR="00C72DB0" w:rsidRPr="00C93273">
        <w:rPr>
          <w:rFonts w:ascii="Times New Roman" w:eastAsia="Microsoft YaHei UI" w:hAnsi="Times New Roman" w:cs="Times New Roman"/>
          <w:sz w:val="24"/>
          <w:szCs w:val="24"/>
        </w:rPr>
        <w:t>also wrote t</w:t>
      </w:r>
      <w:r w:rsidRPr="00C93273">
        <w:rPr>
          <w:rFonts w:ascii="Times New Roman" w:eastAsia="Microsoft YaHei UI" w:hAnsi="Times New Roman" w:cs="Times New Roman"/>
          <w:sz w:val="24"/>
          <w:szCs w:val="24"/>
        </w:rPr>
        <w:t xml:space="preserve">hat the </w:t>
      </w:r>
      <w:r w:rsidR="00732248" w:rsidRPr="00C93273">
        <w:rPr>
          <w:rFonts w:ascii="Times New Roman" w:eastAsia="Microsoft YaHei UI" w:hAnsi="Times New Roman" w:cs="Times New Roman"/>
          <w:sz w:val="24"/>
          <w:szCs w:val="24"/>
        </w:rPr>
        <w:t>Defendant</w:t>
      </w:r>
      <w:r w:rsidRPr="00C93273">
        <w:rPr>
          <w:rFonts w:ascii="Times New Roman" w:eastAsia="Microsoft YaHei UI" w:hAnsi="Times New Roman" w:cs="Times New Roman"/>
          <w:sz w:val="24"/>
          <w:szCs w:val="24"/>
        </w:rPr>
        <w:t xml:space="preserve"> is not bound to show a good defence on the merits. </w:t>
      </w:r>
      <w:r w:rsidR="00C72DB0" w:rsidRPr="00C93273">
        <w:rPr>
          <w:rFonts w:ascii="Times New Roman" w:eastAsia="Microsoft YaHei UI" w:hAnsi="Times New Roman" w:cs="Times New Roman"/>
          <w:sz w:val="24"/>
          <w:szCs w:val="24"/>
        </w:rPr>
        <w:t>“The court should be satisfied that there is an issue or question in dispute which ought to be tried or that there ought for some other reason to be a trial</w:t>
      </w:r>
      <w:r w:rsidR="00EA2D3D" w:rsidRPr="00C93273">
        <w:rPr>
          <w:rFonts w:ascii="Times New Roman" w:eastAsia="Microsoft YaHei UI" w:hAnsi="Times New Roman" w:cs="Times New Roman"/>
          <w:sz w:val="24"/>
          <w:szCs w:val="24"/>
        </w:rPr>
        <w:t>”</w:t>
      </w:r>
      <w:r w:rsidR="00C72DB0" w:rsidRPr="00C93273">
        <w:rPr>
          <w:rFonts w:ascii="Times New Roman" w:eastAsia="Microsoft YaHei UI" w:hAnsi="Times New Roman" w:cs="Times New Roman"/>
          <w:sz w:val="24"/>
          <w:szCs w:val="24"/>
        </w:rPr>
        <w:t xml:space="preserve">. The defence should be made in good faith. The defence must be stated with sufficient particularity, as appear to be genuine.  These principles </w:t>
      </w:r>
      <w:r w:rsidR="00287632" w:rsidRPr="00C93273">
        <w:rPr>
          <w:rFonts w:ascii="Times New Roman" w:eastAsia="Microsoft YaHei UI" w:hAnsi="Times New Roman" w:cs="Times New Roman"/>
          <w:sz w:val="24"/>
          <w:szCs w:val="24"/>
        </w:rPr>
        <w:t xml:space="preserve">are captured in </w:t>
      </w:r>
      <w:r w:rsidR="00C72DB0" w:rsidRPr="00C93273">
        <w:rPr>
          <w:rFonts w:ascii="Times New Roman" w:eastAsia="Microsoft YaHei UI" w:hAnsi="Times New Roman" w:cs="Times New Roman"/>
          <w:b/>
          <w:sz w:val="24"/>
          <w:szCs w:val="24"/>
        </w:rPr>
        <w:t xml:space="preserve">Maluku </w:t>
      </w:r>
      <w:proofErr w:type="spellStart"/>
      <w:r w:rsidR="00C72DB0" w:rsidRPr="00C93273">
        <w:rPr>
          <w:rFonts w:ascii="Times New Roman" w:eastAsia="Microsoft YaHei UI" w:hAnsi="Times New Roman" w:cs="Times New Roman"/>
          <w:b/>
          <w:sz w:val="24"/>
          <w:szCs w:val="24"/>
        </w:rPr>
        <w:t>Interglobal</w:t>
      </w:r>
      <w:proofErr w:type="spellEnd"/>
      <w:r w:rsidR="00C72DB0" w:rsidRPr="00C93273">
        <w:rPr>
          <w:rFonts w:ascii="Times New Roman" w:eastAsia="Microsoft YaHei UI" w:hAnsi="Times New Roman" w:cs="Times New Roman"/>
          <w:b/>
          <w:sz w:val="24"/>
          <w:szCs w:val="24"/>
        </w:rPr>
        <w:t xml:space="preserve"> Trade Agencies Ltd versus Bank of Uganda </w:t>
      </w:r>
      <w:r w:rsidR="00C72DB0" w:rsidRPr="00C93273">
        <w:rPr>
          <w:rFonts w:ascii="Times New Roman" w:eastAsia="Microsoft YaHei UI" w:hAnsi="Times New Roman" w:cs="Times New Roman"/>
          <w:b/>
          <w:sz w:val="24"/>
          <w:szCs w:val="24"/>
        </w:rPr>
        <w:lastRenderedPageBreak/>
        <w:t>[1985] HCB 65</w:t>
      </w:r>
      <w:r w:rsidR="00287632" w:rsidRPr="00C93273">
        <w:rPr>
          <w:rFonts w:ascii="Times New Roman" w:eastAsia="Microsoft YaHei UI" w:hAnsi="Times New Roman" w:cs="Times New Roman"/>
          <w:b/>
          <w:sz w:val="24"/>
          <w:szCs w:val="24"/>
        </w:rPr>
        <w:t xml:space="preserve"> </w:t>
      </w:r>
      <w:r w:rsidR="00C72DB0" w:rsidRPr="00C93273">
        <w:rPr>
          <w:rFonts w:ascii="Times New Roman" w:eastAsia="Microsoft YaHei UI" w:hAnsi="Times New Roman" w:cs="Times New Roman"/>
          <w:sz w:val="24"/>
          <w:szCs w:val="24"/>
        </w:rPr>
        <w:t xml:space="preserve">and </w:t>
      </w:r>
      <w:r w:rsidR="00C72DB0" w:rsidRPr="00C93273">
        <w:rPr>
          <w:rFonts w:ascii="Times New Roman" w:eastAsia="Microsoft YaHei UI" w:hAnsi="Times New Roman" w:cs="Times New Roman"/>
          <w:b/>
          <w:sz w:val="24"/>
          <w:szCs w:val="24"/>
        </w:rPr>
        <w:t xml:space="preserve">Souza </w:t>
      </w:r>
      <w:proofErr w:type="spellStart"/>
      <w:r w:rsidR="00C72DB0" w:rsidRPr="00C93273">
        <w:rPr>
          <w:rFonts w:ascii="Times New Roman" w:eastAsia="Microsoft YaHei UI" w:hAnsi="Times New Roman" w:cs="Times New Roman"/>
          <w:b/>
          <w:sz w:val="24"/>
          <w:szCs w:val="24"/>
        </w:rPr>
        <w:t>Figuerido</w:t>
      </w:r>
      <w:proofErr w:type="spellEnd"/>
      <w:r w:rsidR="00C72DB0" w:rsidRPr="00C93273">
        <w:rPr>
          <w:rFonts w:ascii="Times New Roman" w:eastAsia="Microsoft YaHei UI" w:hAnsi="Times New Roman" w:cs="Times New Roman"/>
          <w:b/>
          <w:sz w:val="24"/>
          <w:szCs w:val="24"/>
        </w:rPr>
        <w:t xml:space="preserve"> &amp; Co Ltd versus Moorings Hotel Co Ltd (1959) EA </w:t>
      </w:r>
      <w:proofErr w:type="gramStart"/>
      <w:r w:rsidR="00C72DB0" w:rsidRPr="00C93273">
        <w:rPr>
          <w:rFonts w:ascii="Times New Roman" w:eastAsia="Microsoft YaHei UI" w:hAnsi="Times New Roman" w:cs="Times New Roman"/>
          <w:b/>
          <w:sz w:val="24"/>
          <w:szCs w:val="24"/>
        </w:rPr>
        <w:t>426</w:t>
      </w:r>
      <w:r w:rsidR="00C72DB0" w:rsidRPr="00C93273">
        <w:rPr>
          <w:rFonts w:ascii="Times New Roman" w:eastAsia="Microsoft YaHei UI" w:hAnsi="Times New Roman" w:cs="Times New Roman"/>
          <w:sz w:val="24"/>
          <w:szCs w:val="24"/>
        </w:rPr>
        <w:t xml:space="preserve"> </w:t>
      </w:r>
      <w:r w:rsidR="00C72DB0" w:rsidRPr="00C93273">
        <w:rPr>
          <w:rFonts w:ascii="Times New Roman" w:eastAsia="Microsoft YaHei UI" w:hAnsi="Times New Roman" w:cs="Times New Roman"/>
          <w:b/>
          <w:sz w:val="24"/>
          <w:szCs w:val="24"/>
        </w:rPr>
        <w:t>.</w:t>
      </w:r>
      <w:proofErr w:type="gramEnd"/>
    </w:p>
    <w:p w:rsidR="001B6970" w:rsidRPr="00C93273" w:rsidRDefault="00287632"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I have accordingly perused the plaint and it is for </w:t>
      </w:r>
      <w:r w:rsidR="00EA2D3D" w:rsidRPr="00C93273">
        <w:rPr>
          <w:rFonts w:ascii="Times New Roman" w:eastAsia="Microsoft YaHei UI" w:hAnsi="Times New Roman" w:cs="Times New Roman"/>
          <w:sz w:val="24"/>
          <w:szCs w:val="24"/>
        </w:rPr>
        <w:t xml:space="preserve">Uganda shillings </w:t>
      </w:r>
      <w:r w:rsidRPr="00C93273">
        <w:rPr>
          <w:rFonts w:ascii="Times New Roman" w:eastAsia="Microsoft YaHei UI" w:hAnsi="Times New Roman" w:cs="Times New Roman"/>
          <w:sz w:val="24"/>
          <w:szCs w:val="24"/>
        </w:rPr>
        <w:t xml:space="preserve">80,119,114/=. It is averred therein that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applied for a banking facility and on 15</w:t>
      </w:r>
      <w:r w:rsidR="00EA2D3D" w:rsidRPr="00C93273">
        <w:rPr>
          <w:rFonts w:ascii="Times New Roman" w:eastAsia="Microsoft YaHei UI" w:hAnsi="Times New Roman" w:cs="Times New Roman"/>
          <w:sz w:val="24"/>
          <w:szCs w:val="24"/>
          <w:vertAlign w:val="superscript"/>
        </w:rPr>
        <w:t>th</w:t>
      </w:r>
      <w:r w:rsidR="00EA2D3D"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 xml:space="preserve">October, 2011 the </w:t>
      </w:r>
      <w:r w:rsidR="00732248" w:rsidRPr="00C93273">
        <w:rPr>
          <w:rFonts w:ascii="Times New Roman" w:eastAsia="Microsoft YaHei UI" w:hAnsi="Times New Roman" w:cs="Times New Roman"/>
          <w:sz w:val="24"/>
          <w:szCs w:val="24"/>
        </w:rPr>
        <w:t>Plaintiff</w:t>
      </w:r>
      <w:r w:rsidRPr="00C93273">
        <w:rPr>
          <w:rFonts w:ascii="Times New Roman" w:eastAsia="Microsoft YaHei UI" w:hAnsi="Times New Roman" w:cs="Times New Roman"/>
          <w:sz w:val="24"/>
          <w:szCs w:val="24"/>
        </w:rPr>
        <w:t xml:space="preserve"> offered a loan of Uganda shillings 80,000,000/= according to the offer letter. Interest was calculated at the rate of 28% per annum and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did not pay the loan in full and what is outstanding is what is claimed in the plaint. A copy of the loan account statement was attached. The loan account statement runs from the period 30</w:t>
      </w:r>
      <w:r w:rsidRPr="00C93273">
        <w:rPr>
          <w:rFonts w:ascii="Times New Roman" w:eastAsia="Microsoft YaHei UI" w:hAnsi="Times New Roman" w:cs="Times New Roman"/>
          <w:sz w:val="24"/>
          <w:szCs w:val="24"/>
          <w:vertAlign w:val="superscript"/>
        </w:rPr>
        <w:t>th</w:t>
      </w:r>
      <w:r w:rsidR="00EA2D3D"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of April 2012 up 1</w:t>
      </w:r>
      <w:r w:rsidR="00EA2D3D" w:rsidRPr="00C93273">
        <w:rPr>
          <w:rFonts w:ascii="Times New Roman" w:eastAsia="Microsoft YaHei UI" w:hAnsi="Times New Roman" w:cs="Times New Roman"/>
          <w:sz w:val="24"/>
          <w:szCs w:val="24"/>
          <w:vertAlign w:val="superscript"/>
        </w:rPr>
        <w:t>st</w:t>
      </w:r>
      <w:r w:rsidR="00EA2D3D"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November</w:t>
      </w:r>
      <w:r w:rsidR="00EA2D3D"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2013. The statement ends with advertisement fees calculated at </w:t>
      </w:r>
      <w:r w:rsidRPr="00C93273">
        <w:rPr>
          <w:rFonts w:ascii="Times New Roman" w:eastAsia="Microsoft YaHei UI" w:hAnsi="Times New Roman" w:cs="Times New Roman"/>
          <w:b/>
          <w:sz w:val="24"/>
          <w:szCs w:val="24"/>
        </w:rPr>
        <w:t>Uganda shillings 106,289</w:t>
      </w:r>
      <w:r w:rsidRPr="00C93273">
        <w:rPr>
          <w:rFonts w:ascii="Times New Roman" w:eastAsia="Microsoft YaHei UI" w:hAnsi="Times New Roman" w:cs="Times New Roman"/>
          <w:sz w:val="24"/>
          <w:szCs w:val="24"/>
        </w:rPr>
        <w:t xml:space="preserve"> charged on the </w:t>
      </w:r>
      <w:r w:rsidR="00732248" w:rsidRPr="00C93273">
        <w:rPr>
          <w:rFonts w:ascii="Times New Roman" w:eastAsia="Microsoft YaHei UI" w:hAnsi="Times New Roman" w:cs="Times New Roman"/>
          <w:sz w:val="24"/>
          <w:szCs w:val="24"/>
        </w:rPr>
        <w:t>Applicant</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s account. The debiting balance is </w:t>
      </w:r>
      <w:r w:rsidRPr="00C93273">
        <w:rPr>
          <w:rFonts w:ascii="Times New Roman" w:eastAsia="Microsoft YaHei UI" w:hAnsi="Times New Roman" w:cs="Times New Roman"/>
          <w:b/>
          <w:sz w:val="24"/>
          <w:szCs w:val="24"/>
        </w:rPr>
        <w:t>Uganda shillings 66,819,409/=</w:t>
      </w:r>
      <w:r w:rsidRPr="00C93273">
        <w:rPr>
          <w:rFonts w:ascii="Times New Roman" w:eastAsia="Microsoft YaHei UI" w:hAnsi="Times New Roman" w:cs="Times New Roman"/>
          <w:sz w:val="24"/>
          <w:szCs w:val="24"/>
        </w:rPr>
        <w:t>.</w:t>
      </w:r>
      <w:r w:rsidR="00317223" w:rsidRPr="00C93273">
        <w:rPr>
          <w:rFonts w:ascii="Times New Roman" w:eastAsia="Microsoft YaHei UI" w:hAnsi="Times New Roman" w:cs="Times New Roman"/>
          <w:sz w:val="24"/>
          <w:szCs w:val="24"/>
        </w:rPr>
        <w:t xml:space="preserve"> A similar statement is attached to the affidavit in reply of </w:t>
      </w:r>
      <w:r w:rsidR="00732248" w:rsidRPr="00C93273">
        <w:rPr>
          <w:rFonts w:ascii="Times New Roman" w:eastAsia="Microsoft YaHei UI" w:hAnsi="Times New Roman" w:cs="Times New Roman"/>
          <w:sz w:val="24"/>
          <w:szCs w:val="24"/>
        </w:rPr>
        <w:t>Counsel</w:t>
      </w:r>
      <w:r w:rsidR="00317223" w:rsidRPr="00C93273">
        <w:rPr>
          <w:rFonts w:ascii="Times New Roman" w:eastAsia="Microsoft YaHei UI" w:hAnsi="Times New Roman" w:cs="Times New Roman"/>
          <w:sz w:val="24"/>
          <w:szCs w:val="24"/>
        </w:rPr>
        <w:t xml:space="preserve"> Joseph </w:t>
      </w:r>
      <w:proofErr w:type="spellStart"/>
      <w:r w:rsidR="00317223" w:rsidRPr="00C93273">
        <w:rPr>
          <w:rFonts w:ascii="Times New Roman" w:eastAsia="Microsoft YaHei UI" w:hAnsi="Times New Roman" w:cs="Times New Roman"/>
          <w:sz w:val="24"/>
          <w:szCs w:val="24"/>
        </w:rPr>
        <w:t>Arocha</w:t>
      </w:r>
      <w:proofErr w:type="spellEnd"/>
      <w:r w:rsidR="00317223" w:rsidRPr="00C93273">
        <w:rPr>
          <w:rFonts w:ascii="Times New Roman" w:eastAsia="Microsoft YaHei UI" w:hAnsi="Times New Roman" w:cs="Times New Roman"/>
          <w:sz w:val="24"/>
          <w:szCs w:val="24"/>
        </w:rPr>
        <w:t xml:space="preserve"> and marked as annexure "C". No evidence is attached other than the bank account statement as to why the </w:t>
      </w:r>
      <w:r w:rsidR="00732248" w:rsidRPr="00C93273">
        <w:rPr>
          <w:rFonts w:ascii="Times New Roman" w:eastAsia="Microsoft YaHei UI" w:hAnsi="Times New Roman" w:cs="Times New Roman"/>
          <w:sz w:val="24"/>
          <w:szCs w:val="24"/>
        </w:rPr>
        <w:t>Plaintiff</w:t>
      </w:r>
      <w:r w:rsidR="00317223" w:rsidRPr="00C93273">
        <w:rPr>
          <w:rFonts w:ascii="Times New Roman" w:eastAsia="Microsoft YaHei UI" w:hAnsi="Times New Roman" w:cs="Times New Roman"/>
          <w:sz w:val="24"/>
          <w:szCs w:val="24"/>
        </w:rPr>
        <w:t xml:space="preserve"> is claiming </w:t>
      </w:r>
      <w:r w:rsidR="00317223" w:rsidRPr="00C93273">
        <w:rPr>
          <w:rFonts w:ascii="Times New Roman" w:eastAsia="Microsoft YaHei UI" w:hAnsi="Times New Roman" w:cs="Times New Roman"/>
          <w:b/>
          <w:sz w:val="24"/>
          <w:szCs w:val="24"/>
        </w:rPr>
        <w:t>Uganda shillings 80,119,114/=</w:t>
      </w:r>
      <w:r w:rsidR="00317223" w:rsidRPr="00C93273">
        <w:rPr>
          <w:rFonts w:ascii="Times New Roman" w:eastAsia="Microsoft YaHei UI" w:hAnsi="Times New Roman" w:cs="Times New Roman"/>
          <w:sz w:val="24"/>
          <w:szCs w:val="24"/>
        </w:rPr>
        <w:t xml:space="preserve"> and not the outstanding amount at the end of the statement of </w:t>
      </w:r>
      <w:r w:rsidR="00317223" w:rsidRPr="00C93273">
        <w:rPr>
          <w:rFonts w:ascii="Times New Roman" w:eastAsia="Microsoft YaHei UI" w:hAnsi="Times New Roman" w:cs="Times New Roman"/>
          <w:b/>
          <w:sz w:val="24"/>
          <w:szCs w:val="24"/>
        </w:rPr>
        <w:t>Uganda shillings 66,819,409/=</w:t>
      </w:r>
      <w:r w:rsidR="00317223" w:rsidRPr="00C93273">
        <w:rPr>
          <w:rFonts w:ascii="Times New Roman" w:eastAsia="Microsoft YaHei UI" w:hAnsi="Times New Roman" w:cs="Times New Roman"/>
          <w:sz w:val="24"/>
          <w:szCs w:val="24"/>
        </w:rPr>
        <w:t>.</w:t>
      </w:r>
    </w:p>
    <w:p w:rsidR="00963ED8" w:rsidRPr="00C93273" w:rsidRDefault="001B6970"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When the application first came for hearing on 18</w:t>
      </w:r>
      <w:r w:rsidR="00F274B0"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January</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2017,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prayed for time to be afforded an opportunity to have the matter mediated.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w:t>
      </w:r>
      <w:r w:rsidR="00F274B0" w:rsidRPr="00C93273">
        <w:rPr>
          <w:rFonts w:ascii="Times New Roman" w:eastAsia="Microsoft YaHei UI" w:hAnsi="Times New Roman" w:cs="Times New Roman"/>
          <w:sz w:val="24"/>
          <w:szCs w:val="24"/>
        </w:rPr>
        <w:t xml:space="preserve">was </w:t>
      </w:r>
      <w:r w:rsidRPr="00C93273">
        <w:rPr>
          <w:rFonts w:ascii="Times New Roman" w:eastAsia="Microsoft YaHei UI" w:hAnsi="Times New Roman" w:cs="Times New Roman"/>
          <w:sz w:val="24"/>
          <w:szCs w:val="24"/>
        </w:rPr>
        <w:t xml:space="preserve">given time </w:t>
      </w:r>
      <w:r w:rsidR="00F274B0" w:rsidRPr="00C93273">
        <w:rPr>
          <w:rFonts w:ascii="Times New Roman" w:eastAsia="Microsoft YaHei UI" w:hAnsi="Times New Roman" w:cs="Times New Roman"/>
          <w:sz w:val="24"/>
          <w:szCs w:val="24"/>
        </w:rPr>
        <w:t xml:space="preserve">with </w:t>
      </w:r>
      <w:r w:rsidRPr="00C93273">
        <w:rPr>
          <w:rFonts w:ascii="Times New Roman" w:eastAsia="Microsoft YaHei UI" w:hAnsi="Times New Roman" w:cs="Times New Roman"/>
          <w:sz w:val="24"/>
          <w:szCs w:val="24"/>
        </w:rPr>
        <w:t xml:space="preserve">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to negotiate an amicable out of court settlement. On 10</w:t>
      </w:r>
      <w:r w:rsidR="00F274B0"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February</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2017 the </w:t>
      </w:r>
      <w:r w:rsidR="00732248" w:rsidRPr="00C93273">
        <w:rPr>
          <w:rFonts w:ascii="Times New Roman" w:eastAsia="Microsoft YaHei UI" w:hAnsi="Times New Roman" w:cs="Times New Roman"/>
          <w:sz w:val="24"/>
          <w:szCs w:val="24"/>
        </w:rPr>
        <w:t>Applicant</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s </w:t>
      </w:r>
      <w:r w:rsidR="00732248" w:rsidRPr="00C93273">
        <w:rPr>
          <w:rFonts w:ascii="Times New Roman" w:eastAsia="Microsoft YaHei UI" w:hAnsi="Times New Roman" w:cs="Times New Roman"/>
          <w:sz w:val="24"/>
          <w:szCs w:val="24"/>
        </w:rPr>
        <w:t>Counsel</w:t>
      </w:r>
      <w:r w:rsidRPr="00C93273">
        <w:rPr>
          <w:rFonts w:ascii="Times New Roman" w:eastAsia="Microsoft YaHei UI" w:hAnsi="Times New Roman" w:cs="Times New Roman"/>
          <w:sz w:val="24"/>
          <w:szCs w:val="24"/>
        </w:rPr>
        <w:t xml:space="preserve"> was absent but on record is a letter written without prejudice by the </w:t>
      </w:r>
      <w:r w:rsidR="00732248" w:rsidRPr="00C93273">
        <w:rPr>
          <w:rFonts w:ascii="Times New Roman" w:eastAsia="Microsoft YaHei UI" w:hAnsi="Times New Roman" w:cs="Times New Roman"/>
          <w:sz w:val="24"/>
          <w:szCs w:val="24"/>
        </w:rPr>
        <w:t>Applicant</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s </w:t>
      </w:r>
      <w:r w:rsidR="00732248" w:rsidRPr="00C93273">
        <w:rPr>
          <w:rFonts w:ascii="Times New Roman" w:eastAsia="Microsoft YaHei UI" w:hAnsi="Times New Roman" w:cs="Times New Roman"/>
          <w:sz w:val="24"/>
          <w:szCs w:val="24"/>
        </w:rPr>
        <w:t>Counsel</w:t>
      </w:r>
      <w:r w:rsidRPr="00C93273">
        <w:rPr>
          <w:rFonts w:ascii="Times New Roman" w:eastAsia="Microsoft YaHei UI" w:hAnsi="Times New Roman" w:cs="Times New Roman"/>
          <w:sz w:val="24"/>
          <w:szCs w:val="24"/>
        </w:rPr>
        <w:t xml:space="preserve"> dated 17</w:t>
      </w:r>
      <w:r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January</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2017 offering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bank </w:t>
      </w:r>
      <w:r w:rsidR="00F274B0" w:rsidRPr="00C93273">
        <w:rPr>
          <w:rFonts w:ascii="Times New Roman" w:eastAsia="Microsoft YaHei UI" w:hAnsi="Times New Roman" w:cs="Times New Roman"/>
          <w:b/>
          <w:sz w:val="24"/>
          <w:szCs w:val="24"/>
        </w:rPr>
        <w:t xml:space="preserve">Uganda shillings </w:t>
      </w:r>
      <w:r w:rsidRPr="00C93273">
        <w:rPr>
          <w:rFonts w:ascii="Times New Roman" w:eastAsia="Microsoft YaHei UI" w:hAnsi="Times New Roman" w:cs="Times New Roman"/>
          <w:b/>
          <w:sz w:val="24"/>
          <w:szCs w:val="24"/>
        </w:rPr>
        <w:t>40,000,000/=</w:t>
      </w:r>
      <w:r w:rsidRPr="00C93273">
        <w:rPr>
          <w:rFonts w:ascii="Times New Roman" w:eastAsia="Microsoft YaHei UI" w:hAnsi="Times New Roman" w:cs="Times New Roman"/>
          <w:sz w:val="24"/>
          <w:szCs w:val="24"/>
        </w:rPr>
        <w:t xml:space="preserve"> in full and final settlement of the suit. It was represented to the court that 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 xml:space="preserve"> was still considering this offer and a further adjournment was granted. Lastly</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when the matter was mentioned again on 21</w:t>
      </w:r>
      <w:r w:rsidRPr="00C93273">
        <w:rPr>
          <w:rFonts w:ascii="Times New Roman" w:eastAsia="Microsoft YaHei UI" w:hAnsi="Times New Roman" w:cs="Times New Roman"/>
          <w:sz w:val="24"/>
          <w:szCs w:val="24"/>
          <w:vertAlign w:val="superscript"/>
        </w:rPr>
        <w:t>st</w:t>
      </w:r>
      <w:r w:rsidR="00F274B0"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February</w:t>
      </w:r>
      <w:r w:rsidR="00F274B0"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2017</w:t>
      </w:r>
      <w:r w:rsidR="008E7FC6" w:rsidRPr="00C93273">
        <w:rPr>
          <w:rFonts w:ascii="Times New Roman" w:eastAsia="Microsoft YaHei UI" w:hAnsi="Times New Roman" w:cs="Times New Roman"/>
          <w:sz w:val="24"/>
          <w:szCs w:val="24"/>
        </w:rPr>
        <w:t xml:space="preserve"> directions were given for the parties to file written submissions and the suit was fixed for mention on 14</w:t>
      </w:r>
      <w:r w:rsidR="00F274B0"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008E7FC6" w:rsidRPr="00C93273">
        <w:rPr>
          <w:rFonts w:ascii="Times New Roman" w:eastAsia="Microsoft YaHei UI" w:hAnsi="Times New Roman" w:cs="Times New Roman"/>
          <w:sz w:val="24"/>
          <w:szCs w:val="24"/>
        </w:rPr>
        <w:t>March</w:t>
      </w:r>
      <w:r w:rsidR="00F274B0" w:rsidRPr="00C93273">
        <w:rPr>
          <w:rFonts w:ascii="Times New Roman" w:eastAsia="Microsoft YaHei UI" w:hAnsi="Times New Roman" w:cs="Times New Roman"/>
          <w:sz w:val="24"/>
          <w:szCs w:val="24"/>
        </w:rPr>
        <w:t>,</w:t>
      </w:r>
      <w:r w:rsidR="008E7FC6" w:rsidRPr="00C93273">
        <w:rPr>
          <w:rFonts w:ascii="Times New Roman" w:eastAsia="Microsoft YaHei UI" w:hAnsi="Times New Roman" w:cs="Times New Roman"/>
          <w:sz w:val="24"/>
          <w:szCs w:val="24"/>
        </w:rPr>
        <w:t xml:space="preserve"> 2017 to get </w:t>
      </w:r>
      <w:r w:rsidR="00F274B0" w:rsidRPr="00C93273">
        <w:rPr>
          <w:rFonts w:ascii="Times New Roman" w:eastAsia="Microsoft YaHei UI" w:hAnsi="Times New Roman" w:cs="Times New Roman"/>
          <w:sz w:val="24"/>
          <w:szCs w:val="24"/>
        </w:rPr>
        <w:t>a</w:t>
      </w:r>
      <w:r w:rsidR="008E7FC6" w:rsidRPr="00C93273">
        <w:rPr>
          <w:rFonts w:ascii="Times New Roman" w:eastAsia="Microsoft YaHei UI" w:hAnsi="Times New Roman" w:cs="Times New Roman"/>
          <w:sz w:val="24"/>
          <w:szCs w:val="24"/>
        </w:rPr>
        <w:t xml:space="preserve"> feedback on the settlement negotiations or to give a date</w:t>
      </w:r>
      <w:r w:rsidR="00F274B0" w:rsidRPr="00C93273">
        <w:rPr>
          <w:rFonts w:ascii="Times New Roman" w:eastAsia="Microsoft YaHei UI" w:hAnsi="Times New Roman" w:cs="Times New Roman"/>
          <w:sz w:val="24"/>
          <w:szCs w:val="24"/>
        </w:rPr>
        <w:t xml:space="preserve"> for ruling</w:t>
      </w:r>
      <w:r w:rsidR="008E7FC6" w:rsidRPr="00C93273">
        <w:rPr>
          <w:rFonts w:ascii="Times New Roman" w:eastAsia="Microsoft YaHei UI" w:hAnsi="Times New Roman" w:cs="Times New Roman"/>
          <w:sz w:val="24"/>
          <w:szCs w:val="24"/>
        </w:rPr>
        <w:t>.</w:t>
      </w:r>
      <w:r w:rsidR="00F946A1" w:rsidRPr="00C93273">
        <w:rPr>
          <w:rFonts w:ascii="Times New Roman" w:eastAsia="Microsoft YaHei UI" w:hAnsi="Times New Roman" w:cs="Times New Roman"/>
          <w:sz w:val="24"/>
          <w:szCs w:val="24"/>
        </w:rPr>
        <w:t xml:space="preserve"> On 14</w:t>
      </w:r>
      <w:r w:rsidR="00F274B0"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00F946A1" w:rsidRPr="00C93273">
        <w:rPr>
          <w:rFonts w:ascii="Times New Roman" w:eastAsia="Microsoft YaHei UI" w:hAnsi="Times New Roman" w:cs="Times New Roman"/>
          <w:sz w:val="24"/>
          <w:szCs w:val="24"/>
        </w:rPr>
        <w:t xml:space="preserve">March, </w:t>
      </w:r>
      <w:r w:rsidR="00F274B0" w:rsidRPr="00C93273">
        <w:rPr>
          <w:rFonts w:ascii="Times New Roman" w:eastAsia="Microsoft YaHei UI" w:hAnsi="Times New Roman" w:cs="Times New Roman"/>
          <w:sz w:val="24"/>
          <w:szCs w:val="24"/>
        </w:rPr>
        <w:t xml:space="preserve">2017, </w:t>
      </w:r>
      <w:r w:rsidR="00F946A1" w:rsidRPr="00C93273">
        <w:rPr>
          <w:rFonts w:ascii="Times New Roman" w:eastAsia="Microsoft YaHei UI" w:hAnsi="Times New Roman" w:cs="Times New Roman"/>
          <w:sz w:val="24"/>
          <w:szCs w:val="24"/>
        </w:rPr>
        <w:t xml:space="preserve">the </w:t>
      </w:r>
      <w:r w:rsidR="00732248" w:rsidRPr="00C93273">
        <w:rPr>
          <w:rFonts w:ascii="Times New Roman" w:eastAsia="Microsoft YaHei UI" w:hAnsi="Times New Roman" w:cs="Times New Roman"/>
          <w:sz w:val="24"/>
          <w:szCs w:val="24"/>
        </w:rPr>
        <w:t>Respondent</w:t>
      </w:r>
      <w:r w:rsidR="00F274B0" w:rsidRPr="00C93273">
        <w:rPr>
          <w:rFonts w:ascii="Times New Roman" w:eastAsia="Microsoft YaHei UI" w:hAnsi="Times New Roman" w:cs="Times New Roman"/>
          <w:sz w:val="24"/>
          <w:szCs w:val="24"/>
        </w:rPr>
        <w:t>’s Counsel</w:t>
      </w:r>
      <w:r w:rsidR="00F946A1" w:rsidRPr="00C93273">
        <w:rPr>
          <w:rFonts w:ascii="Times New Roman" w:eastAsia="Microsoft YaHei UI" w:hAnsi="Times New Roman" w:cs="Times New Roman"/>
          <w:sz w:val="24"/>
          <w:szCs w:val="24"/>
        </w:rPr>
        <w:t xml:space="preserve"> had not received any written submissions and decided to file his own submissions. The </w:t>
      </w:r>
      <w:r w:rsidR="00732248" w:rsidRPr="00C93273">
        <w:rPr>
          <w:rFonts w:ascii="Times New Roman" w:eastAsia="Microsoft YaHei UI" w:hAnsi="Times New Roman" w:cs="Times New Roman"/>
          <w:sz w:val="24"/>
          <w:szCs w:val="24"/>
        </w:rPr>
        <w:t>Applicant</w:t>
      </w:r>
      <w:r w:rsidR="00F946A1" w:rsidRPr="00C93273">
        <w:rPr>
          <w:rFonts w:ascii="Times New Roman" w:eastAsia="Microsoft YaHei UI" w:hAnsi="Times New Roman" w:cs="Times New Roman"/>
          <w:sz w:val="24"/>
          <w:szCs w:val="24"/>
        </w:rPr>
        <w:t xml:space="preserve"> without prejudice </w:t>
      </w:r>
      <w:r w:rsidR="00F274B0" w:rsidRPr="00C93273">
        <w:rPr>
          <w:rFonts w:ascii="Times New Roman" w:eastAsia="Microsoft YaHei UI" w:hAnsi="Times New Roman" w:cs="Times New Roman"/>
          <w:sz w:val="24"/>
          <w:szCs w:val="24"/>
        </w:rPr>
        <w:t xml:space="preserve">and through </w:t>
      </w:r>
      <w:r w:rsidR="00F946A1" w:rsidRPr="00C93273">
        <w:rPr>
          <w:rFonts w:ascii="Times New Roman" w:eastAsia="Microsoft YaHei UI" w:hAnsi="Times New Roman" w:cs="Times New Roman"/>
          <w:sz w:val="24"/>
          <w:szCs w:val="24"/>
        </w:rPr>
        <w:t xml:space="preserve">his </w:t>
      </w:r>
      <w:r w:rsidR="00732248" w:rsidRPr="00C93273">
        <w:rPr>
          <w:rFonts w:ascii="Times New Roman" w:eastAsia="Microsoft YaHei UI" w:hAnsi="Times New Roman" w:cs="Times New Roman"/>
          <w:sz w:val="24"/>
          <w:szCs w:val="24"/>
        </w:rPr>
        <w:t>Counsel</w:t>
      </w:r>
      <w:r w:rsidR="00F946A1" w:rsidRPr="00C93273">
        <w:rPr>
          <w:rFonts w:ascii="Times New Roman" w:eastAsia="Microsoft YaHei UI" w:hAnsi="Times New Roman" w:cs="Times New Roman"/>
          <w:sz w:val="24"/>
          <w:szCs w:val="24"/>
        </w:rPr>
        <w:t xml:space="preserve"> wrote a letter dated 14</w:t>
      </w:r>
      <w:r w:rsidR="00F946A1" w:rsidRPr="00C93273">
        <w:rPr>
          <w:rFonts w:ascii="Times New Roman" w:eastAsia="Microsoft YaHei UI" w:hAnsi="Times New Roman" w:cs="Times New Roman"/>
          <w:sz w:val="24"/>
          <w:szCs w:val="24"/>
          <w:vertAlign w:val="superscript"/>
        </w:rPr>
        <w:t>th</w:t>
      </w:r>
      <w:r w:rsidR="00F274B0" w:rsidRPr="00C93273">
        <w:rPr>
          <w:rFonts w:ascii="Times New Roman" w:eastAsia="Microsoft YaHei UI" w:hAnsi="Times New Roman" w:cs="Times New Roman"/>
          <w:sz w:val="24"/>
          <w:szCs w:val="24"/>
        </w:rPr>
        <w:t xml:space="preserve"> </w:t>
      </w:r>
      <w:r w:rsidR="00F946A1" w:rsidRPr="00C93273">
        <w:rPr>
          <w:rFonts w:ascii="Times New Roman" w:eastAsia="Microsoft YaHei UI" w:hAnsi="Times New Roman" w:cs="Times New Roman"/>
          <w:sz w:val="24"/>
          <w:szCs w:val="24"/>
        </w:rPr>
        <w:t>March</w:t>
      </w:r>
      <w:r w:rsidR="00F274B0" w:rsidRPr="00C93273">
        <w:rPr>
          <w:rFonts w:ascii="Times New Roman" w:eastAsia="Microsoft YaHei UI" w:hAnsi="Times New Roman" w:cs="Times New Roman"/>
          <w:sz w:val="24"/>
          <w:szCs w:val="24"/>
        </w:rPr>
        <w:t>,</w:t>
      </w:r>
      <w:r w:rsidR="00F946A1" w:rsidRPr="00C93273">
        <w:rPr>
          <w:rFonts w:ascii="Times New Roman" w:eastAsia="Microsoft YaHei UI" w:hAnsi="Times New Roman" w:cs="Times New Roman"/>
          <w:sz w:val="24"/>
          <w:szCs w:val="24"/>
        </w:rPr>
        <w:t xml:space="preserve"> 2017 and proposed that the </w:t>
      </w:r>
      <w:r w:rsidR="00732248" w:rsidRPr="00C93273">
        <w:rPr>
          <w:rFonts w:ascii="Times New Roman" w:eastAsia="Microsoft YaHei UI" w:hAnsi="Times New Roman" w:cs="Times New Roman"/>
          <w:sz w:val="24"/>
          <w:szCs w:val="24"/>
        </w:rPr>
        <w:t>Applicant</w:t>
      </w:r>
      <w:r w:rsidR="00F946A1" w:rsidRPr="00C93273">
        <w:rPr>
          <w:rFonts w:ascii="Times New Roman" w:eastAsia="Microsoft YaHei UI" w:hAnsi="Times New Roman" w:cs="Times New Roman"/>
          <w:sz w:val="24"/>
          <w:szCs w:val="24"/>
        </w:rPr>
        <w:t xml:space="preserve"> pays </w:t>
      </w:r>
      <w:r w:rsidR="00F946A1" w:rsidRPr="00C93273">
        <w:rPr>
          <w:rFonts w:ascii="Times New Roman" w:eastAsia="Microsoft YaHei UI" w:hAnsi="Times New Roman" w:cs="Times New Roman"/>
          <w:b/>
          <w:sz w:val="24"/>
          <w:szCs w:val="24"/>
        </w:rPr>
        <w:t xml:space="preserve">Uganda shillings 60,000,000/= </w:t>
      </w:r>
      <w:r w:rsidR="00F946A1" w:rsidRPr="00C93273">
        <w:rPr>
          <w:rFonts w:ascii="Times New Roman" w:eastAsia="Microsoft YaHei UI" w:hAnsi="Times New Roman" w:cs="Times New Roman"/>
          <w:sz w:val="24"/>
          <w:szCs w:val="24"/>
        </w:rPr>
        <w:t>in final settlement of the suit.</w:t>
      </w:r>
      <w:r w:rsidR="00963ED8" w:rsidRPr="00C93273">
        <w:rPr>
          <w:rFonts w:ascii="Times New Roman" w:eastAsia="Microsoft YaHei UI" w:hAnsi="Times New Roman" w:cs="Times New Roman"/>
          <w:sz w:val="24"/>
          <w:szCs w:val="24"/>
        </w:rPr>
        <w:t xml:space="preserve"> The </w:t>
      </w:r>
      <w:r w:rsidR="00732248" w:rsidRPr="00C93273">
        <w:rPr>
          <w:rFonts w:ascii="Times New Roman" w:eastAsia="Microsoft YaHei UI" w:hAnsi="Times New Roman" w:cs="Times New Roman"/>
          <w:sz w:val="24"/>
          <w:szCs w:val="24"/>
        </w:rPr>
        <w:t>Applicant</w:t>
      </w:r>
      <w:r w:rsidR="00963ED8" w:rsidRPr="00C93273">
        <w:rPr>
          <w:rFonts w:ascii="Times New Roman" w:eastAsia="Microsoft YaHei UI" w:hAnsi="Times New Roman" w:cs="Times New Roman"/>
          <w:sz w:val="24"/>
          <w:szCs w:val="24"/>
        </w:rPr>
        <w:t>’s submissions were received on 15</w:t>
      </w:r>
      <w:r w:rsidR="00D31187" w:rsidRPr="00C93273">
        <w:rPr>
          <w:rFonts w:ascii="Times New Roman" w:eastAsia="Microsoft YaHei UI" w:hAnsi="Times New Roman" w:cs="Times New Roman"/>
          <w:sz w:val="24"/>
          <w:szCs w:val="24"/>
          <w:vertAlign w:val="superscript"/>
        </w:rPr>
        <w:t>th</w:t>
      </w:r>
      <w:r w:rsidR="00D31187" w:rsidRPr="00C93273">
        <w:rPr>
          <w:rFonts w:ascii="Times New Roman" w:eastAsia="Microsoft YaHei UI" w:hAnsi="Times New Roman" w:cs="Times New Roman"/>
          <w:sz w:val="24"/>
          <w:szCs w:val="24"/>
        </w:rPr>
        <w:t xml:space="preserve"> </w:t>
      </w:r>
      <w:r w:rsidR="00963ED8" w:rsidRPr="00C93273">
        <w:rPr>
          <w:rFonts w:ascii="Times New Roman" w:eastAsia="Microsoft YaHei UI" w:hAnsi="Times New Roman" w:cs="Times New Roman"/>
          <w:sz w:val="24"/>
          <w:szCs w:val="24"/>
        </w:rPr>
        <w:t>March</w:t>
      </w:r>
      <w:r w:rsidR="00D31187" w:rsidRPr="00C93273">
        <w:rPr>
          <w:rFonts w:ascii="Times New Roman" w:eastAsia="Microsoft YaHei UI" w:hAnsi="Times New Roman" w:cs="Times New Roman"/>
          <w:sz w:val="24"/>
          <w:szCs w:val="24"/>
        </w:rPr>
        <w:t>,</w:t>
      </w:r>
      <w:r w:rsidR="00963ED8" w:rsidRPr="00C93273">
        <w:rPr>
          <w:rFonts w:ascii="Times New Roman" w:eastAsia="Microsoft YaHei UI" w:hAnsi="Times New Roman" w:cs="Times New Roman"/>
          <w:sz w:val="24"/>
          <w:szCs w:val="24"/>
        </w:rPr>
        <w:t xml:space="preserve"> 2017 after the </w:t>
      </w:r>
      <w:r w:rsidR="00732248" w:rsidRPr="00C93273">
        <w:rPr>
          <w:rFonts w:ascii="Times New Roman" w:eastAsia="Microsoft YaHei UI" w:hAnsi="Times New Roman" w:cs="Times New Roman"/>
          <w:sz w:val="24"/>
          <w:szCs w:val="24"/>
        </w:rPr>
        <w:t>Respondent</w:t>
      </w:r>
      <w:r w:rsidR="00963ED8" w:rsidRPr="00C93273">
        <w:rPr>
          <w:rFonts w:ascii="Times New Roman" w:eastAsia="Microsoft YaHei UI" w:hAnsi="Times New Roman" w:cs="Times New Roman"/>
          <w:sz w:val="24"/>
          <w:szCs w:val="24"/>
        </w:rPr>
        <w:t xml:space="preserve"> had filed submissions on 7</w:t>
      </w:r>
      <w:r w:rsidR="00D31187" w:rsidRPr="00C93273">
        <w:rPr>
          <w:rFonts w:ascii="Times New Roman" w:eastAsia="Microsoft YaHei UI" w:hAnsi="Times New Roman" w:cs="Times New Roman"/>
          <w:sz w:val="24"/>
          <w:szCs w:val="24"/>
          <w:vertAlign w:val="superscript"/>
        </w:rPr>
        <w:t>th</w:t>
      </w:r>
      <w:r w:rsidR="00D31187" w:rsidRPr="00C93273">
        <w:rPr>
          <w:rFonts w:ascii="Times New Roman" w:eastAsia="Microsoft YaHei UI" w:hAnsi="Times New Roman" w:cs="Times New Roman"/>
          <w:sz w:val="24"/>
          <w:szCs w:val="24"/>
        </w:rPr>
        <w:t xml:space="preserve"> </w:t>
      </w:r>
      <w:r w:rsidR="00963ED8" w:rsidRPr="00C93273">
        <w:rPr>
          <w:rFonts w:ascii="Times New Roman" w:eastAsia="Microsoft YaHei UI" w:hAnsi="Times New Roman" w:cs="Times New Roman"/>
          <w:sz w:val="24"/>
          <w:szCs w:val="24"/>
        </w:rPr>
        <w:t>March</w:t>
      </w:r>
      <w:r w:rsidR="00D31187" w:rsidRPr="00C93273">
        <w:rPr>
          <w:rFonts w:ascii="Times New Roman" w:eastAsia="Microsoft YaHei UI" w:hAnsi="Times New Roman" w:cs="Times New Roman"/>
          <w:sz w:val="24"/>
          <w:szCs w:val="24"/>
        </w:rPr>
        <w:t>,</w:t>
      </w:r>
      <w:r w:rsidR="00963ED8" w:rsidRPr="00C93273">
        <w:rPr>
          <w:rFonts w:ascii="Times New Roman" w:eastAsia="Microsoft YaHei UI" w:hAnsi="Times New Roman" w:cs="Times New Roman"/>
          <w:sz w:val="24"/>
          <w:szCs w:val="24"/>
        </w:rPr>
        <w:t xml:space="preserve"> 2017.</w:t>
      </w:r>
    </w:p>
    <w:p w:rsidR="00963ED8" w:rsidRPr="00C93273" w:rsidRDefault="00963ED8"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I have duly considered all the circumstances and particularly Order 36 Rule 2 of the Civil Procedure Rules. A specially endorsed plaint under this rule is for recovery of a liquidated demand in money payable by the </w:t>
      </w:r>
      <w:r w:rsidR="00732248" w:rsidRPr="00C93273">
        <w:rPr>
          <w:rFonts w:ascii="Times New Roman" w:eastAsia="Microsoft YaHei UI" w:hAnsi="Times New Roman" w:cs="Times New Roman"/>
          <w:sz w:val="24"/>
          <w:szCs w:val="24"/>
        </w:rPr>
        <w:t>Defendant</w:t>
      </w:r>
      <w:r w:rsidRPr="00C93273">
        <w:rPr>
          <w:rFonts w:ascii="Times New Roman" w:eastAsia="Microsoft YaHei UI" w:hAnsi="Times New Roman" w:cs="Times New Roman"/>
          <w:sz w:val="24"/>
          <w:szCs w:val="24"/>
        </w:rPr>
        <w:t xml:space="preserve"> with or without interest arising upon </w:t>
      </w:r>
      <w:r w:rsidR="00D87631" w:rsidRPr="00C93273">
        <w:rPr>
          <w:rFonts w:ascii="Times New Roman" w:eastAsia="Microsoft YaHei UI" w:hAnsi="Times New Roman" w:cs="Times New Roman"/>
          <w:sz w:val="24"/>
          <w:szCs w:val="24"/>
        </w:rPr>
        <w:t>a</w:t>
      </w:r>
      <w:r w:rsidRPr="00C93273">
        <w:rPr>
          <w:rFonts w:ascii="Times New Roman" w:eastAsia="Microsoft YaHei UI" w:hAnsi="Times New Roman" w:cs="Times New Roman"/>
          <w:sz w:val="24"/>
          <w:szCs w:val="24"/>
        </w:rPr>
        <w:t xml:space="preserve"> cont</w:t>
      </w:r>
      <w:r w:rsidR="00D87631" w:rsidRPr="00C93273">
        <w:rPr>
          <w:rFonts w:ascii="Times New Roman" w:eastAsia="Microsoft YaHei UI" w:hAnsi="Times New Roman" w:cs="Times New Roman"/>
          <w:sz w:val="24"/>
          <w:szCs w:val="24"/>
        </w:rPr>
        <w:t>ract, express or implied, on a b</w:t>
      </w:r>
      <w:r w:rsidRPr="00C93273">
        <w:rPr>
          <w:rFonts w:ascii="Times New Roman" w:eastAsia="Microsoft YaHei UI" w:hAnsi="Times New Roman" w:cs="Times New Roman"/>
          <w:sz w:val="24"/>
          <w:szCs w:val="24"/>
        </w:rPr>
        <w:t xml:space="preserve">ill of exchange, promissory note or cheque or other simple contract debt. It may arise on </w:t>
      </w:r>
      <w:r w:rsidR="00D87631" w:rsidRPr="00C93273">
        <w:rPr>
          <w:rFonts w:ascii="Times New Roman" w:eastAsia="Microsoft YaHei UI" w:hAnsi="Times New Roman" w:cs="Times New Roman"/>
          <w:sz w:val="24"/>
          <w:szCs w:val="24"/>
        </w:rPr>
        <w:t>a</w:t>
      </w:r>
      <w:r w:rsidRPr="00C93273">
        <w:rPr>
          <w:rFonts w:ascii="Times New Roman" w:eastAsia="Microsoft YaHei UI" w:hAnsi="Times New Roman" w:cs="Times New Roman"/>
          <w:sz w:val="24"/>
          <w:szCs w:val="24"/>
        </w:rPr>
        <w:t xml:space="preserve"> bond or contract written for payment of a liquidated amount of money. It can arise on a guarantee where the claim against the principal is in respect of the debt or liquidated amount. The affidavit in support of the plaint should be made by the </w:t>
      </w:r>
      <w:r w:rsidR="00732248" w:rsidRPr="00C93273">
        <w:rPr>
          <w:rFonts w:ascii="Times New Roman" w:eastAsia="Microsoft YaHei UI" w:hAnsi="Times New Roman" w:cs="Times New Roman"/>
          <w:sz w:val="24"/>
          <w:szCs w:val="24"/>
        </w:rPr>
        <w:t>Plaintiff</w:t>
      </w:r>
      <w:r w:rsidRPr="00C93273">
        <w:rPr>
          <w:rFonts w:ascii="Times New Roman" w:eastAsia="Microsoft YaHei UI" w:hAnsi="Times New Roman" w:cs="Times New Roman"/>
          <w:sz w:val="24"/>
          <w:szCs w:val="24"/>
        </w:rPr>
        <w:t xml:space="preserve"> or any other person who can swear positively to the facts, verifying the cause of action, and the amount claimed, if any and stating that in his or her belief there is no defence to the suit.</w:t>
      </w:r>
    </w:p>
    <w:p w:rsidR="0012121E" w:rsidRPr="00C93273" w:rsidRDefault="00963ED8"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lastRenderedPageBreak/>
        <w:t xml:space="preserve">The </w:t>
      </w:r>
      <w:r w:rsidR="00732248" w:rsidRPr="00C93273">
        <w:rPr>
          <w:rFonts w:ascii="Times New Roman" w:eastAsia="Microsoft YaHei UI" w:hAnsi="Times New Roman" w:cs="Times New Roman"/>
          <w:sz w:val="24"/>
          <w:szCs w:val="24"/>
        </w:rPr>
        <w:t>Plaintiff</w:t>
      </w:r>
      <w:r w:rsidRPr="00C93273">
        <w:rPr>
          <w:rFonts w:ascii="Times New Roman" w:eastAsia="Microsoft YaHei UI" w:hAnsi="Times New Roman" w:cs="Times New Roman"/>
          <w:sz w:val="24"/>
          <w:szCs w:val="24"/>
        </w:rPr>
        <w:t xml:space="preserve"> relied on the bank statement as evidence of the indebtedness of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w:t>
      </w:r>
      <w:r w:rsidR="00732248" w:rsidRPr="00C93273">
        <w:rPr>
          <w:rFonts w:ascii="Times New Roman" w:eastAsia="Microsoft YaHei UI" w:hAnsi="Times New Roman" w:cs="Times New Roman"/>
          <w:sz w:val="24"/>
          <w:szCs w:val="24"/>
        </w:rPr>
        <w:t>Defendant</w:t>
      </w:r>
      <w:r w:rsidRPr="00C93273">
        <w:rPr>
          <w:rFonts w:ascii="Times New Roman" w:eastAsia="Microsoft YaHei UI" w:hAnsi="Times New Roman" w:cs="Times New Roman"/>
          <w:sz w:val="24"/>
          <w:szCs w:val="24"/>
        </w:rPr>
        <w:t xml:space="preserve"> b</w:t>
      </w:r>
      <w:r w:rsidR="00263E82" w:rsidRPr="00C93273">
        <w:rPr>
          <w:rFonts w:ascii="Times New Roman" w:eastAsia="Microsoft YaHei UI" w:hAnsi="Times New Roman" w:cs="Times New Roman"/>
          <w:sz w:val="24"/>
          <w:szCs w:val="24"/>
        </w:rPr>
        <w:t xml:space="preserve">ut </w:t>
      </w:r>
      <w:r w:rsidRPr="00C93273">
        <w:rPr>
          <w:rFonts w:ascii="Times New Roman" w:eastAsia="Microsoft YaHei UI" w:hAnsi="Times New Roman" w:cs="Times New Roman"/>
          <w:sz w:val="24"/>
          <w:szCs w:val="24"/>
        </w:rPr>
        <w:t xml:space="preserve">the bank statement shows a lesser amount than what is claimed in the plaint. Coupled with the offer of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which has been made without prejudice, I see no prejudice if </w:t>
      </w:r>
      <w:r w:rsidR="00263E82" w:rsidRPr="00C93273">
        <w:rPr>
          <w:rFonts w:ascii="Times New Roman" w:eastAsia="Microsoft YaHei UI" w:hAnsi="Times New Roman" w:cs="Times New Roman"/>
          <w:sz w:val="24"/>
          <w:szCs w:val="24"/>
        </w:rPr>
        <w:t xml:space="preserve">conditional </w:t>
      </w:r>
      <w:r w:rsidRPr="00C93273">
        <w:rPr>
          <w:rFonts w:ascii="Times New Roman" w:eastAsia="Microsoft YaHei UI" w:hAnsi="Times New Roman" w:cs="Times New Roman"/>
          <w:sz w:val="24"/>
          <w:szCs w:val="24"/>
        </w:rPr>
        <w:t xml:space="preserve">leave is granted for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to defend the remainder of the suit </w:t>
      </w:r>
      <w:r w:rsidR="00525DC3" w:rsidRPr="00C93273">
        <w:rPr>
          <w:rFonts w:ascii="Times New Roman" w:eastAsia="Microsoft YaHei UI" w:hAnsi="Times New Roman" w:cs="Times New Roman"/>
          <w:sz w:val="24"/>
          <w:szCs w:val="24"/>
        </w:rPr>
        <w:t xml:space="preserve">not proved by the Bank </w:t>
      </w:r>
      <w:proofErr w:type="spellStart"/>
      <w:r w:rsidR="00525DC3" w:rsidRPr="00C93273">
        <w:rPr>
          <w:rFonts w:ascii="Times New Roman" w:eastAsia="Microsoft YaHei UI" w:hAnsi="Times New Roman" w:cs="Times New Roman"/>
          <w:sz w:val="24"/>
          <w:szCs w:val="24"/>
        </w:rPr>
        <w:t>Accunt</w:t>
      </w:r>
      <w:proofErr w:type="spellEnd"/>
      <w:r w:rsidR="00525DC3" w:rsidRPr="00C93273">
        <w:rPr>
          <w:rFonts w:ascii="Times New Roman" w:eastAsia="Microsoft YaHei UI" w:hAnsi="Times New Roman" w:cs="Times New Roman"/>
          <w:sz w:val="24"/>
          <w:szCs w:val="24"/>
        </w:rPr>
        <w:t xml:space="preserve"> Statement.</w:t>
      </w:r>
    </w:p>
    <w:p w:rsidR="00715119" w:rsidRPr="00C93273" w:rsidRDefault="0012121E"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In the premises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has leave to file a defence to the suit. 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shall deposit </w:t>
      </w:r>
      <w:r w:rsidR="00525DC3" w:rsidRPr="00C93273">
        <w:rPr>
          <w:rFonts w:ascii="Times New Roman" w:eastAsia="Microsoft YaHei UI" w:hAnsi="Times New Roman" w:cs="Times New Roman"/>
          <w:sz w:val="24"/>
          <w:szCs w:val="24"/>
        </w:rPr>
        <w:t xml:space="preserve">with the Court a </w:t>
      </w:r>
      <w:r w:rsidRPr="00C93273">
        <w:rPr>
          <w:rFonts w:ascii="Times New Roman" w:eastAsia="Microsoft YaHei UI" w:hAnsi="Times New Roman" w:cs="Times New Roman"/>
          <w:sz w:val="24"/>
          <w:szCs w:val="24"/>
        </w:rPr>
        <w:t xml:space="preserve">sum of Uganda shillings 50,000,000/= within a period of 30 days from the date of this order as </w:t>
      </w:r>
      <w:r w:rsidR="00525DC3" w:rsidRPr="00C93273">
        <w:rPr>
          <w:rFonts w:ascii="Times New Roman" w:eastAsia="Microsoft YaHei UI" w:hAnsi="Times New Roman" w:cs="Times New Roman"/>
          <w:sz w:val="24"/>
          <w:szCs w:val="24"/>
        </w:rPr>
        <w:t xml:space="preserve">security for payment of </w:t>
      </w:r>
      <w:r w:rsidRPr="00C93273">
        <w:rPr>
          <w:rFonts w:ascii="Times New Roman" w:eastAsia="Microsoft YaHei UI" w:hAnsi="Times New Roman" w:cs="Times New Roman"/>
          <w:sz w:val="24"/>
          <w:szCs w:val="24"/>
        </w:rPr>
        <w:t xml:space="preserve">the </w:t>
      </w:r>
      <w:r w:rsidR="00732248" w:rsidRPr="00C93273">
        <w:rPr>
          <w:rFonts w:ascii="Times New Roman" w:eastAsia="Microsoft YaHei UI" w:hAnsi="Times New Roman" w:cs="Times New Roman"/>
          <w:sz w:val="24"/>
          <w:szCs w:val="24"/>
        </w:rPr>
        <w:t>Respondent</w:t>
      </w:r>
      <w:r w:rsidRPr="00C93273">
        <w:rPr>
          <w:rFonts w:ascii="Times New Roman" w:eastAsia="Microsoft YaHei UI" w:hAnsi="Times New Roman" w:cs="Times New Roman"/>
          <w:sz w:val="24"/>
          <w:szCs w:val="24"/>
        </w:rPr>
        <w:t>.</w:t>
      </w:r>
    </w:p>
    <w:p w:rsidR="00715119" w:rsidRPr="00C93273" w:rsidRDefault="00715119"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 xml:space="preserve">The </w:t>
      </w:r>
      <w:r w:rsidR="00732248" w:rsidRPr="00C93273">
        <w:rPr>
          <w:rFonts w:ascii="Times New Roman" w:eastAsia="Microsoft YaHei UI" w:hAnsi="Times New Roman" w:cs="Times New Roman"/>
          <w:sz w:val="24"/>
          <w:szCs w:val="24"/>
        </w:rPr>
        <w:t>Applicant</w:t>
      </w:r>
      <w:r w:rsidRPr="00C93273">
        <w:rPr>
          <w:rFonts w:ascii="Times New Roman" w:eastAsia="Microsoft YaHei UI" w:hAnsi="Times New Roman" w:cs="Times New Roman"/>
          <w:sz w:val="24"/>
          <w:szCs w:val="24"/>
        </w:rPr>
        <w:t xml:space="preserve"> shall file a written statement of defence within 14 days from the date of this order.</w:t>
      </w:r>
    </w:p>
    <w:p w:rsidR="00C63A6A" w:rsidRPr="00C93273" w:rsidRDefault="00715119"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The costs of this application shall abide the outcome of the main suit.</w:t>
      </w:r>
    </w:p>
    <w:p w:rsidR="005D4415" w:rsidRPr="00C93273" w:rsidRDefault="00A30104"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Ruling delivered in open court on 7</w:t>
      </w:r>
      <w:r w:rsidR="00525DC3" w:rsidRPr="00C93273">
        <w:rPr>
          <w:rFonts w:ascii="Times New Roman" w:eastAsia="Microsoft YaHei UI" w:hAnsi="Times New Roman" w:cs="Times New Roman"/>
          <w:sz w:val="24"/>
          <w:szCs w:val="24"/>
          <w:vertAlign w:val="superscript"/>
        </w:rPr>
        <w:t>th</w:t>
      </w:r>
      <w:r w:rsidR="00525DC3" w:rsidRPr="00C93273">
        <w:rPr>
          <w:rFonts w:ascii="Times New Roman" w:eastAsia="Microsoft YaHei UI" w:hAnsi="Times New Roman" w:cs="Times New Roman"/>
          <w:sz w:val="24"/>
          <w:szCs w:val="24"/>
        </w:rPr>
        <w:t xml:space="preserve"> </w:t>
      </w:r>
      <w:r w:rsidRPr="00C93273">
        <w:rPr>
          <w:rFonts w:ascii="Times New Roman" w:eastAsia="Microsoft YaHei UI" w:hAnsi="Times New Roman" w:cs="Times New Roman"/>
          <w:sz w:val="24"/>
          <w:szCs w:val="24"/>
        </w:rPr>
        <w:t>April</w:t>
      </w:r>
      <w:r w:rsidR="00525DC3" w:rsidRPr="00C93273">
        <w:rPr>
          <w:rFonts w:ascii="Times New Roman" w:eastAsia="Microsoft YaHei UI" w:hAnsi="Times New Roman" w:cs="Times New Roman"/>
          <w:sz w:val="24"/>
          <w:szCs w:val="24"/>
        </w:rPr>
        <w:t>,</w:t>
      </w:r>
      <w:r w:rsidRPr="00C93273">
        <w:rPr>
          <w:rFonts w:ascii="Times New Roman" w:eastAsia="Microsoft YaHei UI" w:hAnsi="Times New Roman" w:cs="Times New Roman"/>
          <w:sz w:val="24"/>
          <w:szCs w:val="24"/>
        </w:rPr>
        <w:t xml:space="preserve"> 2017.</w:t>
      </w:r>
    </w:p>
    <w:p w:rsidR="00524B18" w:rsidRPr="00C93273" w:rsidRDefault="00524B18" w:rsidP="00E3613D">
      <w:pPr>
        <w:jc w:val="both"/>
        <w:rPr>
          <w:rFonts w:ascii="Times New Roman" w:eastAsia="Microsoft YaHei UI" w:hAnsi="Times New Roman" w:cs="Times New Roman"/>
          <w:sz w:val="24"/>
          <w:szCs w:val="24"/>
        </w:rPr>
      </w:pPr>
    </w:p>
    <w:p w:rsidR="00FC7999" w:rsidRPr="00C93273" w:rsidRDefault="00FC7999" w:rsidP="00E3613D">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Christopher Madrama</w:t>
      </w:r>
      <w:r w:rsidR="00080858" w:rsidRPr="00C93273">
        <w:rPr>
          <w:rFonts w:ascii="Times New Roman" w:eastAsia="Microsoft YaHei UI" w:hAnsi="Times New Roman" w:cs="Times New Roman"/>
          <w:b/>
          <w:sz w:val="24"/>
          <w:szCs w:val="24"/>
        </w:rPr>
        <w:t xml:space="preserve"> Izama</w:t>
      </w:r>
    </w:p>
    <w:p w:rsidR="00080858" w:rsidRPr="00C93273" w:rsidRDefault="00080858" w:rsidP="00E3613D">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Judge</w:t>
      </w:r>
    </w:p>
    <w:p w:rsidR="00D2015C" w:rsidRPr="00C93273" w:rsidRDefault="00D2015C"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Ruling delivered in the presence of:</w:t>
      </w:r>
    </w:p>
    <w:p w:rsidR="008F2027" w:rsidRPr="00C93273" w:rsidRDefault="008F2027" w:rsidP="00E3613D">
      <w:pPr>
        <w:jc w:val="both"/>
        <w:rPr>
          <w:rFonts w:ascii="Times New Roman" w:eastAsia="Microsoft YaHei UI" w:hAnsi="Times New Roman" w:cs="Times New Roman"/>
          <w:sz w:val="24"/>
          <w:szCs w:val="24"/>
        </w:rPr>
      </w:pPr>
      <w:r w:rsidRPr="00C93273">
        <w:rPr>
          <w:rFonts w:ascii="Times New Roman" w:eastAsia="Microsoft YaHei UI" w:hAnsi="Times New Roman" w:cs="Times New Roman"/>
          <w:sz w:val="24"/>
          <w:szCs w:val="24"/>
        </w:rPr>
        <w:t>Charles Okuni: Court Clerk</w:t>
      </w:r>
    </w:p>
    <w:p w:rsidR="00D2015C" w:rsidRPr="00C93273" w:rsidRDefault="00D2015C" w:rsidP="00E3613D">
      <w:pPr>
        <w:jc w:val="both"/>
        <w:rPr>
          <w:rFonts w:ascii="Times New Roman" w:eastAsia="Microsoft YaHei UI" w:hAnsi="Times New Roman" w:cs="Times New Roman"/>
          <w:b/>
          <w:sz w:val="24"/>
          <w:szCs w:val="24"/>
        </w:rPr>
      </w:pPr>
    </w:p>
    <w:p w:rsidR="00D2015C" w:rsidRPr="00C93273" w:rsidRDefault="00D2015C" w:rsidP="00D2015C">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Christopher Madrama Izama</w:t>
      </w:r>
    </w:p>
    <w:p w:rsidR="00D2015C" w:rsidRPr="00C93273" w:rsidRDefault="00D2015C" w:rsidP="00D2015C">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Judge</w:t>
      </w:r>
    </w:p>
    <w:p w:rsidR="00D2015C" w:rsidRPr="00C93273" w:rsidRDefault="00525DC3" w:rsidP="00E3613D">
      <w:pPr>
        <w:jc w:val="both"/>
        <w:rPr>
          <w:rFonts w:ascii="Times New Roman" w:eastAsia="Microsoft YaHei UI" w:hAnsi="Times New Roman" w:cs="Times New Roman"/>
          <w:b/>
          <w:sz w:val="24"/>
          <w:szCs w:val="24"/>
        </w:rPr>
      </w:pPr>
      <w:r w:rsidRPr="00C93273">
        <w:rPr>
          <w:rFonts w:ascii="Times New Roman" w:eastAsia="Microsoft YaHei UI" w:hAnsi="Times New Roman" w:cs="Times New Roman"/>
          <w:b/>
          <w:sz w:val="24"/>
          <w:szCs w:val="24"/>
        </w:rPr>
        <w:t>7</w:t>
      </w:r>
      <w:r w:rsidRPr="00C93273">
        <w:rPr>
          <w:rFonts w:ascii="Times New Roman" w:eastAsia="Microsoft YaHei UI" w:hAnsi="Times New Roman" w:cs="Times New Roman"/>
          <w:b/>
          <w:sz w:val="24"/>
          <w:szCs w:val="24"/>
          <w:vertAlign w:val="superscript"/>
        </w:rPr>
        <w:t>th</w:t>
      </w:r>
      <w:r w:rsidRPr="00C93273">
        <w:rPr>
          <w:rFonts w:ascii="Times New Roman" w:eastAsia="Microsoft YaHei UI" w:hAnsi="Times New Roman" w:cs="Times New Roman"/>
          <w:b/>
          <w:sz w:val="24"/>
          <w:szCs w:val="24"/>
        </w:rPr>
        <w:t xml:space="preserve"> April 2017</w:t>
      </w:r>
    </w:p>
    <w:sectPr w:rsidR="00D2015C" w:rsidRPr="00C9327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59" w:rsidRDefault="009E7B59" w:rsidP="00AB5610">
      <w:pPr>
        <w:spacing w:after="0" w:line="240" w:lineRule="auto"/>
      </w:pPr>
      <w:r>
        <w:separator/>
      </w:r>
    </w:p>
  </w:endnote>
  <w:endnote w:type="continuationSeparator" w:id="0">
    <w:p w:rsidR="009E7B59" w:rsidRDefault="009E7B5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9E7B59">
        <w:pPr>
          <w:pStyle w:val="Footer"/>
          <w:jc w:val="center"/>
        </w:pPr>
        <w:r>
          <w:fldChar w:fldCharType="begin"/>
        </w:r>
        <w:r>
          <w:instrText xml:space="preserve"> PAGE   \* MERGEFORMAT </w:instrText>
        </w:r>
        <w:r>
          <w:fldChar w:fldCharType="separate"/>
        </w:r>
        <w:r w:rsidR="00C93273">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59" w:rsidRDefault="009E7B59" w:rsidP="00AB5610">
      <w:pPr>
        <w:spacing w:after="0" w:line="240" w:lineRule="auto"/>
      </w:pPr>
      <w:r>
        <w:separator/>
      </w:r>
    </w:p>
  </w:footnote>
  <w:footnote w:type="continuationSeparator" w:id="0">
    <w:p w:rsidR="009E7B59" w:rsidRDefault="009E7B5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62365"/>
    <w:rsid w:val="00077A33"/>
    <w:rsid w:val="00080858"/>
    <w:rsid w:val="00090D6C"/>
    <w:rsid w:val="0009525D"/>
    <w:rsid w:val="000B1274"/>
    <w:rsid w:val="000C625C"/>
    <w:rsid w:val="000E2306"/>
    <w:rsid w:val="000F6945"/>
    <w:rsid w:val="00101A8A"/>
    <w:rsid w:val="00102BB8"/>
    <w:rsid w:val="0011323A"/>
    <w:rsid w:val="001165B2"/>
    <w:rsid w:val="001205D7"/>
    <w:rsid w:val="0012121E"/>
    <w:rsid w:val="00126DB1"/>
    <w:rsid w:val="001379E1"/>
    <w:rsid w:val="00145109"/>
    <w:rsid w:val="00151D1E"/>
    <w:rsid w:val="0015517B"/>
    <w:rsid w:val="0016637D"/>
    <w:rsid w:val="00191B32"/>
    <w:rsid w:val="0019307A"/>
    <w:rsid w:val="0019370C"/>
    <w:rsid w:val="001938D4"/>
    <w:rsid w:val="00193BD8"/>
    <w:rsid w:val="001B6970"/>
    <w:rsid w:val="00200261"/>
    <w:rsid w:val="002030E1"/>
    <w:rsid w:val="00205CF0"/>
    <w:rsid w:val="002435B5"/>
    <w:rsid w:val="00263E82"/>
    <w:rsid w:val="002652FD"/>
    <w:rsid w:val="002710AD"/>
    <w:rsid w:val="00273301"/>
    <w:rsid w:val="002859CA"/>
    <w:rsid w:val="00287632"/>
    <w:rsid w:val="002B1153"/>
    <w:rsid w:val="002D7C4E"/>
    <w:rsid w:val="002E0AAF"/>
    <w:rsid w:val="00317223"/>
    <w:rsid w:val="003516E3"/>
    <w:rsid w:val="003850F1"/>
    <w:rsid w:val="00394DF7"/>
    <w:rsid w:val="003A10FF"/>
    <w:rsid w:val="003C04D6"/>
    <w:rsid w:val="003C4653"/>
    <w:rsid w:val="003E0CB3"/>
    <w:rsid w:val="003F0040"/>
    <w:rsid w:val="004057E5"/>
    <w:rsid w:val="00434850"/>
    <w:rsid w:val="00437911"/>
    <w:rsid w:val="00440199"/>
    <w:rsid w:val="00456DBC"/>
    <w:rsid w:val="00471315"/>
    <w:rsid w:val="004B0E15"/>
    <w:rsid w:val="004D1065"/>
    <w:rsid w:val="00524B18"/>
    <w:rsid w:val="00525DC3"/>
    <w:rsid w:val="005445EA"/>
    <w:rsid w:val="00553B9D"/>
    <w:rsid w:val="00566AD5"/>
    <w:rsid w:val="00575744"/>
    <w:rsid w:val="00576AC0"/>
    <w:rsid w:val="005878B3"/>
    <w:rsid w:val="005C34E0"/>
    <w:rsid w:val="005D2435"/>
    <w:rsid w:val="005D4415"/>
    <w:rsid w:val="0060068B"/>
    <w:rsid w:val="00605408"/>
    <w:rsid w:val="006506BC"/>
    <w:rsid w:val="00667908"/>
    <w:rsid w:val="00681986"/>
    <w:rsid w:val="00686C8C"/>
    <w:rsid w:val="00686D97"/>
    <w:rsid w:val="006F11BA"/>
    <w:rsid w:val="006F2433"/>
    <w:rsid w:val="00715119"/>
    <w:rsid w:val="00727246"/>
    <w:rsid w:val="00732248"/>
    <w:rsid w:val="00781031"/>
    <w:rsid w:val="007859F9"/>
    <w:rsid w:val="00796E0D"/>
    <w:rsid w:val="007B15A5"/>
    <w:rsid w:val="007C0B7C"/>
    <w:rsid w:val="007C3BCC"/>
    <w:rsid w:val="007C3E15"/>
    <w:rsid w:val="007E41FD"/>
    <w:rsid w:val="007F0E13"/>
    <w:rsid w:val="00824FD8"/>
    <w:rsid w:val="00846E07"/>
    <w:rsid w:val="00847429"/>
    <w:rsid w:val="0084756E"/>
    <w:rsid w:val="008740EB"/>
    <w:rsid w:val="008816DF"/>
    <w:rsid w:val="00881E3C"/>
    <w:rsid w:val="008B0E97"/>
    <w:rsid w:val="008E7FC6"/>
    <w:rsid w:val="008F1681"/>
    <w:rsid w:val="008F2027"/>
    <w:rsid w:val="008F2E90"/>
    <w:rsid w:val="008F61EA"/>
    <w:rsid w:val="00910FBF"/>
    <w:rsid w:val="0091304A"/>
    <w:rsid w:val="00920C14"/>
    <w:rsid w:val="009331B5"/>
    <w:rsid w:val="00963ED8"/>
    <w:rsid w:val="009C499C"/>
    <w:rsid w:val="009C4AD3"/>
    <w:rsid w:val="009C671A"/>
    <w:rsid w:val="009E74EA"/>
    <w:rsid w:val="009E7B59"/>
    <w:rsid w:val="00A065A0"/>
    <w:rsid w:val="00A108AB"/>
    <w:rsid w:val="00A30104"/>
    <w:rsid w:val="00A3666A"/>
    <w:rsid w:val="00A400F5"/>
    <w:rsid w:val="00A43194"/>
    <w:rsid w:val="00A550E6"/>
    <w:rsid w:val="00A6783D"/>
    <w:rsid w:val="00A91C1B"/>
    <w:rsid w:val="00A926E4"/>
    <w:rsid w:val="00AA73FB"/>
    <w:rsid w:val="00AB5610"/>
    <w:rsid w:val="00AC5D8E"/>
    <w:rsid w:val="00AE79F2"/>
    <w:rsid w:val="00B04F33"/>
    <w:rsid w:val="00B10E91"/>
    <w:rsid w:val="00B140CB"/>
    <w:rsid w:val="00B16BCD"/>
    <w:rsid w:val="00B33173"/>
    <w:rsid w:val="00B47805"/>
    <w:rsid w:val="00B51B53"/>
    <w:rsid w:val="00B523AB"/>
    <w:rsid w:val="00B92904"/>
    <w:rsid w:val="00B95FEE"/>
    <w:rsid w:val="00C63A6A"/>
    <w:rsid w:val="00C72DB0"/>
    <w:rsid w:val="00C93273"/>
    <w:rsid w:val="00CB0854"/>
    <w:rsid w:val="00CB32EA"/>
    <w:rsid w:val="00CC3875"/>
    <w:rsid w:val="00CF4343"/>
    <w:rsid w:val="00D16715"/>
    <w:rsid w:val="00D2015C"/>
    <w:rsid w:val="00D31187"/>
    <w:rsid w:val="00D35418"/>
    <w:rsid w:val="00D436BA"/>
    <w:rsid w:val="00D5025F"/>
    <w:rsid w:val="00D87631"/>
    <w:rsid w:val="00D961FF"/>
    <w:rsid w:val="00DB6C89"/>
    <w:rsid w:val="00E10E3D"/>
    <w:rsid w:val="00E140FF"/>
    <w:rsid w:val="00E263C0"/>
    <w:rsid w:val="00E3132C"/>
    <w:rsid w:val="00E3613D"/>
    <w:rsid w:val="00E40B24"/>
    <w:rsid w:val="00E579F1"/>
    <w:rsid w:val="00E60CD7"/>
    <w:rsid w:val="00E8384F"/>
    <w:rsid w:val="00EA2D3D"/>
    <w:rsid w:val="00EC0390"/>
    <w:rsid w:val="00EC4A1C"/>
    <w:rsid w:val="00ED58C6"/>
    <w:rsid w:val="00F01D36"/>
    <w:rsid w:val="00F10C13"/>
    <w:rsid w:val="00F24942"/>
    <w:rsid w:val="00F274B0"/>
    <w:rsid w:val="00F30A51"/>
    <w:rsid w:val="00F43061"/>
    <w:rsid w:val="00F930FC"/>
    <w:rsid w:val="00F946A1"/>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5CB1-2169-4E3E-8B4C-40A705B9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2017-05-10T13:35:00Z</dcterms:created>
  <dcterms:modified xsi:type="dcterms:W3CDTF">2017-05-10T13:35:00Z</dcterms:modified>
</cp:coreProperties>
</file>