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FA6EF7" w:rsidRDefault="005878B3" w:rsidP="00FA6EF7">
      <w:pPr>
        <w:spacing w:line="360" w:lineRule="auto"/>
        <w:jc w:val="center"/>
        <w:rPr>
          <w:rFonts w:ascii="Times New Roman" w:hAnsi="Times New Roman" w:cs="Times New Roman"/>
          <w:b/>
          <w:sz w:val="24"/>
          <w:szCs w:val="24"/>
        </w:rPr>
      </w:pPr>
      <w:r w:rsidRPr="00FA6EF7">
        <w:rPr>
          <w:rFonts w:ascii="Times New Roman" w:hAnsi="Times New Roman" w:cs="Times New Roman"/>
          <w:b/>
          <w:sz w:val="24"/>
          <w:szCs w:val="24"/>
        </w:rPr>
        <w:t>THE REPUBLIC OF UGANDA,</w:t>
      </w:r>
    </w:p>
    <w:p w:rsidR="005878B3" w:rsidRPr="00FA6EF7" w:rsidRDefault="005878B3" w:rsidP="00FA6EF7">
      <w:pPr>
        <w:spacing w:line="360" w:lineRule="auto"/>
        <w:jc w:val="center"/>
        <w:rPr>
          <w:rFonts w:ascii="Times New Roman" w:hAnsi="Times New Roman" w:cs="Times New Roman"/>
          <w:b/>
          <w:sz w:val="24"/>
          <w:szCs w:val="24"/>
        </w:rPr>
      </w:pPr>
      <w:r w:rsidRPr="00FA6EF7">
        <w:rPr>
          <w:rFonts w:ascii="Times New Roman" w:hAnsi="Times New Roman" w:cs="Times New Roman"/>
          <w:b/>
          <w:sz w:val="24"/>
          <w:szCs w:val="24"/>
        </w:rPr>
        <w:t>IN THE HIGH COURT OF UGANDA AT KAMPALA</w:t>
      </w:r>
    </w:p>
    <w:p w:rsidR="005878B3" w:rsidRPr="00FA6EF7" w:rsidRDefault="005878B3" w:rsidP="00FA6EF7">
      <w:pPr>
        <w:spacing w:line="360" w:lineRule="auto"/>
        <w:jc w:val="center"/>
        <w:rPr>
          <w:rFonts w:ascii="Times New Roman" w:hAnsi="Times New Roman" w:cs="Times New Roman"/>
          <w:b/>
          <w:sz w:val="24"/>
          <w:szCs w:val="24"/>
        </w:rPr>
      </w:pPr>
      <w:r w:rsidRPr="00FA6EF7">
        <w:rPr>
          <w:rFonts w:ascii="Times New Roman" w:hAnsi="Times New Roman" w:cs="Times New Roman"/>
          <w:b/>
          <w:sz w:val="24"/>
          <w:szCs w:val="24"/>
        </w:rPr>
        <w:t>(COMMERCIAL DIVISION)</w:t>
      </w:r>
    </w:p>
    <w:p w:rsidR="00863713" w:rsidRPr="00FA6EF7" w:rsidRDefault="00863713" w:rsidP="00FA6EF7">
      <w:pPr>
        <w:spacing w:line="360" w:lineRule="auto"/>
        <w:jc w:val="center"/>
        <w:rPr>
          <w:rFonts w:ascii="Times New Roman" w:hAnsi="Times New Roman" w:cs="Times New Roman"/>
          <w:b/>
          <w:sz w:val="24"/>
          <w:szCs w:val="24"/>
        </w:rPr>
      </w:pPr>
      <w:r w:rsidRPr="00FA6EF7">
        <w:rPr>
          <w:rFonts w:ascii="Times New Roman" w:hAnsi="Times New Roman" w:cs="Times New Roman"/>
          <w:b/>
          <w:sz w:val="24"/>
          <w:szCs w:val="24"/>
        </w:rPr>
        <w:t>CIVIL SUIT NO 477 OF 2015</w:t>
      </w:r>
    </w:p>
    <w:p w:rsidR="00863713" w:rsidRPr="00FA6EF7" w:rsidRDefault="00863713" w:rsidP="00FA6EF7">
      <w:pPr>
        <w:pStyle w:val="ListParagraph"/>
        <w:numPr>
          <w:ilvl w:val="0"/>
          <w:numId w:val="2"/>
        </w:numPr>
        <w:spacing w:line="360" w:lineRule="auto"/>
        <w:rPr>
          <w:rFonts w:ascii="Times New Roman" w:hAnsi="Times New Roman" w:cs="Times New Roman"/>
          <w:b/>
          <w:sz w:val="24"/>
          <w:szCs w:val="24"/>
        </w:rPr>
      </w:pPr>
      <w:r w:rsidRPr="00FA6EF7">
        <w:rPr>
          <w:rFonts w:ascii="Times New Roman" w:hAnsi="Times New Roman" w:cs="Times New Roman"/>
          <w:b/>
          <w:sz w:val="24"/>
          <w:szCs w:val="24"/>
        </w:rPr>
        <w:t>NEW ICON INVESTMENT LTD}</w:t>
      </w:r>
    </w:p>
    <w:p w:rsidR="00863713" w:rsidRPr="00FA6EF7" w:rsidRDefault="00863713" w:rsidP="00FA6EF7">
      <w:pPr>
        <w:pStyle w:val="ListParagraph"/>
        <w:numPr>
          <w:ilvl w:val="0"/>
          <w:numId w:val="2"/>
        </w:numPr>
        <w:spacing w:line="360" w:lineRule="auto"/>
        <w:rPr>
          <w:rFonts w:ascii="Times New Roman" w:hAnsi="Times New Roman" w:cs="Times New Roman"/>
          <w:b/>
          <w:sz w:val="24"/>
          <w:szCs w:val="24"/>
        </w:rPr>
      </w:pPr>
      <w:r w:rsidRPr="00FA6EF7">
        <w:rPr>
          <w:rFonts w:ascii="Times New Roman" w:hAnsi="Times New Roman" w:cs="Times New Roman"/>
          <w:b/>
          <w:sz w:val="24"/>
          <w:szCs w:val="24"/>
        </w:rPr>
        <w:t>YUSUF KARMALI} .....................................................................</w:t>
      </w:r>
      <w:r w:rsidR="00105361" w:rsidRPr="00FA6EF7">
        <w:rPr>
          <w:rFonts w:ascii="Times New Roman" w:hAnsi="Times New Roman" w:cs="Times New Roman"/>
          <w:b/>
          <w:sz w:val="24"/>
          <w:szCs w:val="24"/>
        </w:rPr>
        <w:t>PLAINTIFF</w:t>
      </w:r>
      <w:r w:rsidRPr="00FA6EF7">
        <w:rPr>
          <w:rFonts w:ascii="Times New Roman" w:hAnsi="Times New Roman" w:cs="Times New Roman"/>
          <w:b/>
          <w:sz w:val="24"/>
          <w:szCs w:val="24"/>
        </w:rPr>
        <w:t>S</w:t>
      </w:r>
    </w:p>
    <w:p w:rsidR="00863713" w:rsidRPr="00FA6EF7" w:rsidRDefault="00863713" w:rsidP="00FA6EF7">
      <w:pPr>
        <w:pStyle w:val="ListParagraph"/>
        <w:numPr>
          <w:ilvl w:val="0"/>
          <w:numId w:val="2"/>
        </w:numPr>
        <w:spacing w:line="360" w:lineRule="auto"/>
        <w:rPr>
          <w:rFonts w:ascii="Times New Roman" w:hAnsi="Times New Roman" w:cs="Times New Roman"/>
          <w:b/>
          <w:sz w:val="24"/>
          <w:szCs w:val="24"/>
        </w:rPr>
      </w:pPr>
      <w:r w:rsidRPr="00FA6EF7">
        <w:rPr>
          <w:rFonts w:ascii="Times New Roman" w:hAnsi="Times New Roman" w:cs="Times New Roman"/>
          <w:b/>
          <w:sz w:val="24"/>
          <w:szCs w:val="24"/>
        </w:rPr>
        <w:t xml:space="preserve">FARIDA KARMALI}  </w:t>
      </w:r>
      <w:bookmarkStart w:id="0" w:name="_GoBack"/>
      <w:bookmarkEnd w:id="0"/>
    </w:p>
    <w:p w:rsidR="00863713" w:rsidRPr="00FA6EF7" w:rsidRDefault="00863713" w:rsidP="00FA6EF7">
      <w:pPr>
        <w:spacing w:line="360" w:lineRule="auto"/>
        <w:jc w:val="center"/>
        <w:rPr>
          <w:rFonts w:ascii="Times New Roman" w:hAnsi="Times New Roman" w:cs="Times New Roman"/>
          <w:b/>
          <w:sz w:val="24"/>
          <w:szCs w:val="24"/>
        </w:rPr>
      </w:pPr>
      <w:r w:rsidRPr="00FA6EF7">
        <w:rPr>
          <w:rFonts w:ascii="Times New Roman" w:hAnsi="Times New Roman" w:cs="Times New Roman"/>
          <w:b/>
          <w:sz w:val="24"/>
          <w:szCs w:val="24"/>
        </w:rPr>
        <w:t>VERSUS</w:t>
      </w:r>
    </w:p>
    <w:p w:rsidR="00863713" w:rsidRPr="00FA6EF7" w:rsidRDefault="00863713" w:rsidP="00FA6EF7">
      <w:pPr>
        <w:spacing w:line="360" w:lineRule="auto"/>
        <w:rPr>
          <w:rFonts w:ascii="Times New Roman" w:hAnsi="Times New Roman" w:cs="Times New Roman"/>
          <w:b/>
          <w:sz w:val="24"/>
          <w:szCs w:val="24"/>
        </w:rPr>
      </w:pPr>
      <w:r w:rsidRPr="00FA6EF7">
        <w:rPr>
          <w:rFonts w:ascii="Times New Roman" w:hAnsi="Times New Roman" w:cs="Times New Roman"/>
          <w:b/>
          <w:sz w:val="24"/>
          <w:szCs w:val="24"/>
        </w:rPr>
        <w:t>UGANDA LAND COMMISSION}..........................................................</w:t>
      </w:r>
      <w:r w:rsidR="00105361" w:rsidRPr="00FA6EF7">
        <w:rPr>
          <w:rFonts w:ascii="Times New Roman" w:hAnsi="Times New Roman" w:cs="Times New Roman"/>
          <w:b/>
          <w:sz w:val="24"/>
          <w:szCs w:val="24"/>
        </w:rPr>
        <w:t>DEFENDANT</w:t>
      </w:r>
    </w:p>
    <w:p w:rsidR="00C109BE" w:rsidRPr="00FA6EF7" w:rsidRDefault="00C109BE" w:rsidP="00FA6EF7">
      <w:pPr>
        <w:spacing w:line="360" w:lineRule="auto"/>
        <w:ind w:left="360"/>
        <w:jc w:val="center"/>
        <w:rPr>
          <w:rFonts w:ascii="Times New Roman" w:hAnsi="Times New Roman" w:cs="Times New Roman"/>
          <w:b/>
          <w:sz w:val="24"/>
          <w:szCs w:val="24"/>
        </w:rPr>
      </w:pPr>
      <w:r w:rsidRPr="00FA6EF7">
        <w:rPr>
          <w:rFonts w:ascii="Times New Roman" w:hAnsi="Times New Roman" w:cs="Times New Roman"/>
          <w:b/>
          <w:sz w:val="24"/>
          <w:szCs w:val="24"/>
        </w:rPr>
        <w:t>BEFORE HON. MR. JUSTICE CHRISTOPHER MADRAMA IZAMA</w:t>
      </w:r>
    </w:p>
    <w:p w:rsidR="00CB0854" w:rsidRPr="00FA6EF7" w:rsidRDefault="00C109BE" w:rsidP="00FA6EF7">
      <w:pPr>
        <w:spacing w:line="360" w:lineRule="auto"/>
        <w:jc w:val="center"/>
        <w:rPr>
          <w:rFonts w:ascii="Times New Roman" w:hAnsi="Times New Roman" w:cs="Times New Roman"/>
          <w:b/>
          <w:sz w:val="24"/>
          <w:szCs w:val="24"/>
        </w:rPr>
      </w:pPr>
      <w:r w:rsidRPr="00FA6EF7">
        <w:rPr>
          <w:rFonts w:ascii="Times New Roman" w:hAnsi="Times New Roman" w:cs="Times New Roman"/>
          <w:b/>
          <w:sz w:val="24"/>
          <w:szCs w:val="24"/>
        </w:rPr>
        <w:t xml:space="preserve">RULING </w:t>
      </w:r>
    </w:p>
    <w:p w:rsidR="005F474E" w:rsidRPr="00FA6EF7" w:rsidRDefault="005F474E" w:rsidP="00FA6EF7">
      <w:pPr>
        <w:spacing w:line="360" w:lineRule="auto"/>
        <w:jc w:val="both"/>
        <w:rPr>
          <w:rFonts w:ascii="Times New Roman" w:hAnsi="Times New Roman" w:cs="Times New Roman"/>
          <w:sz w:val="24"/>
          <w:szCs w:val="24"/>
        </w:rPr>
      </w:pPr>
      <w:r w:rsidRPr="00FA6EF7">
        <w:rPr>
          <w:rFonts w:ascii="Times New Roman" w:hAnsi="Times New Roman" w:cs="Times New Roman"/>
          <w:sz w:val="24"/>
          <w:szCs w:val="24"/>
        </w:rPr>
        <w:t xml:space="preserve">The first </w:t>
      </w:r>
      <w:r w:rsidR="00105361" w:rsidRPr="00FA6EF7">
        <w:rPr>
          <w:rFonts w:ascii="Times New Roman" w:hAnsi="Times New Roman" w:cs="Times New Roman"/>
          <w:sz w:val="24"/>
          <w:szCs w:val="24"/>
        </w:rPr>
        <w:t>Plaintiff</w:t>
      </w:r>
      <w:r w:rsidRPr="00FA6EF7">
        <w:rPr>
          <w:rFonts w:ascii="Times New Roman" w:hAnsi="Times New Roman" w:cs="Times New Roman"/>
          <w:sz w:val="24"/>
          <w:szCs w:val="24"/>
        </w:rPr>
        <w:t xml:space="preserve"> is a limited liability company and the second and third </w:t>
      </w:r>
      <w:r w:rsidR="00105361" w:rsidRPr="00FA6EF7">
        <w:rPr>
          <w:rFonts w:ascii="Times New Roman" w:hAnsi="Times New Roman" w:cs="Times New Roman"/>
          <w:sz w:val="24"/>
          <w:szCs w:val="24"/>
        </w:rPr>
        <w:t>Plaintiff</w:t>
      </w:r>
      <w:r w:rsidRPr="00FA6EF7">
        <w:rPr>
          <w:rFonts w:ascii="Times New Roman" w:hAnsi="Times New Roman" w:cs="Times New Roman"/>
          <w:sz w:val="24"/>
          <w:szCs w:val="24"/>
        </w:rPr>
        <w:t>s who a</w:t>
      </w:r>
      <w:r w:rsidR="00100731" w:rsidRPr="00FA6EF7">
        <w:rPr>
          <w:rFonts w:ascii="Times New Roman" w:hAnsi="Times New Roman" w:cs="Times New Roman"/>
          <w:sz w:val="24"/>
          <w:szCs w:val="24"/>
        </w:rPr>
        <w:t xml:space="preserve">re </w:t>
      </w:r>
      <w:r w:rsidRPr="00FA6EF7">
        <w:rPr>
          <w:rFonts w:ascii="Times New Roman" w:hAnsi="Times New Roman" w:cs="Times New Roman"/>
          <w:sz w:val="24"/>
          <w:szCs w:val="24"/>
        </w:rPr>
        <w:t xml:space="preserve">natural persons jointly and severally filed this action against the </w:t>
      </w:r>
      <w:r w:rsidR="00105361" w:rsidRPr="00FA6EF7">
        <w:rPr>
          <w:rFonts w:ascii="Times New Roman" w:hAnsi="Times New Roman" w:cs="Times New Roman"/>
          <w:sz w:val="24"/>
          <w:szCs w:val="24"/>
        </w:rPr>
        <w:t>Defendant</w:t>
      </w:r>
      <w:r w:rsidRPr="00FA6EF7">
        <w:rPr>
          <w:rFonts w:ascii="Times New Roman" w:hAnsi="Times New Roman" w:cs="Times New Roman"/>
          <w:sz w:val="24"/>
          <w:szCs w:val="24"/>
        </w:rPr>
        <w:t xml:space="preserve"> for recovery and the grant </w:t>
      </w:r>
      <w:r w:rsidR="007E5B03" w:rsidRPr="00FA6EF7">
        <w:rPr>
          <w:rFonts w:ascii="Times New Roman" w:hAnsi="Times New Roman" w:cs="Times New Roman"/>
          <w:sz w:val="24"/>
          <w:szCs w:val="24"/>
        </w:rPr>
        <w:t xml:space="preserve">of </w:t>
      </w:r>
      <w:r w:rsidRPr="00FA6EF7">
        <w:rPr>
          <w:rFonts w:ascii="Times New Roman" w:hAnsi="Times New Roman" w:cs="Times New Roman"/>
          <w:sz w:val="24"/>
          <w:szCs w:val="24"/>
        </w:rPr>
        <w:t xml:space="preserve">vacant possession of a parcel of land comprised under </w:t>
      </w:r>
      <w:proofErr w:type="spellStart"/>
      <w:r w:rsidRPr="00FA6EF7">
        <w:rPr>
          <w:rFonts w:ascii="Times New Roman" w:hAnsi="Times New Roman" w:cs="Times New Roman"/>
          <w:sz w:val="24"/>
          <w:szCs w:val="24"/>
        </w:rPr>
        <w:t>Kyaggwe</w:t>
      </w:r>
      <w:proofErr w:type="spellEnd"/>
      <w:r w:rsidRPr="00FA6EF7">
        <w:rPr>
          <w:rFonts w:ascii="Times New Roman" w:hAnsi="Times New Roman" w:cs="Times New Roman"/>
          <w:sz w:val="24"/>
          <w:szCs w:val="24"/>
        </w:rPr>
        <w:t xml:space="preserve"> Block 113, Plot 487, LRV 4384 Folio 1 measuring approximately 4.293 </w:t>
      </w:r>
      <w:r w:rsidR="000C678E" w:rsidRPr="00FA6EF7">
        <w:rPr>
          <w:rFonts w:ascii="Times New Roman" w:hAnsi="Times New Roman" w:cs="Times New Roman"/>
          <w:sz w:val="24"/>
          <w:szCs w:val="24"/>
        </w:rPr>
        <w:t>h</w:t>
      </w:r>
      <w:r w:rsidRPr="00FA6EF7">
        <w:rPr>
          <w:rFonts w:ascii="Times New Roman" w:hAnsi="Times New Roman" w:cs="Times New Roman"/>
          <w:sz w:val="24"/>
          <w:szCs w:val="24"/>
        </w:rPr>
        <w:t xml:space="preserve">a, For breach of trust and confidence, breach of leasehold agreement, loss of money for want of title </w:t>
      </w:r>
      <w:r w:rsidR="00F15816" w:rsidRPr="00FA6EF7">
        <w:rPr>
          <w:rFonts w:ascii="Times New Roman" w:hAnsi="Times New Roman" w:cs="Times New Roman"/>
          <w:sz w:val="24"/>
          <w:szCs w:val="24"/>
        </w:rPr>
        <w:t xml:space="preserve">and </w:t>
      </w:r>
      <w:r w:rsidRPr="00FA6EF7">
        <w:rPr>
          <w:rFonts w:ascii="Times New Roman" w:hAnsi="Times New Roman" w:cs="Times New Roman"/>
          <w:sz w:val="24"/>
          <w:szCs w:val="24"/>
        </w:rPr>
        <w:t xml:space="preserve">for loss of economic and financial prospects, </w:t>
      </w:r>
      <w:proofErr w:type="spellStart"/>
      <w:r w:rsidRPr="00FA6EF7">
        <w:rPr>
          <w:rFonts w:ascii="Times New Roman" w:hAnsi="Times New Roman" w:cs="Times New Roman"/>
          <w:sz w:val="24"/>
          <w:szCs w:val="24"/>
        </w:rPr>
        <w:t>mesne</w:t>
      </w:r>
      <w:proofErr w:type="spellEnd"/>
      <w:r w:rsidRPr="00FA6EF7">
        <w:rPr>
          <w:rFonts w:ascii="Times New Roman" w:hAnsi="Times New Roman" w:cs="Times New Roman"/>
          <w:sz w:val="24"/>
          <w:szCs w:val="24"/>
        </w:rPr>
        <w:t xml:space="preserve"> profits, special and general damages, interests and costs of the suit.</w:t>
      </w:r>
    </w:p>
    <w:p w:rsidR="00DF2462" w:rsidRPr="00FA6EF7" w:rsidRDefault="005F474E" w:rsidP="00FA6EF7">
      <w:pPr>
        <w:spacing w:line="360" w:lineRule="auto"/>
        <w:jc w:val="both"/>
        <w:rPr>
          <w:rFonts w:ascii="Times New Roman" w:hAnsi="Times New Roman" w:cs="Times New Roman"/>
          <w:sz w:val="24"/>
          <w:szCs w:val="24"/>
        </w:rPr>
      </w:pPr>
      <w:r w:rsidRPr="00FA6EF7">
        <w:rPr>
          <w:rFonts w:ascii="Times New Roman" w:hAnsi="Times New Roman" w:cs="Times New Roman"/>
          <w:sz w:val="24"/>
          <w:szCs w:val="24"/>
        </w:rPr>
        <w:t xml:space="preserve">The </w:t>
      </w:r>
      <w:r w:rsidR="00105361" w:rsidRPr="00FA6EF7">
        <w:rPr>
          <w:rFonts w:ascii="Times New Roman" w:hAnsi="Times New Roman" w:cs="Times New Roman"/>
          <w:sz w:val="24"/>
          <w:szCs w:val="24"/>
        </w:rPr>
        <w:t>Plaintiff</w:t>
      </w:r>
      <w:r w:rsidR="00F15816" w:rsidRPr="00FA6EF7">
        <w:rPr>
          <w:rFonts w:ascii="Times New Roman" w:hAnsi="Times New Roman" w:cs="Times New Roman"/>
          <w:sz w:val="24"/>
          <w:szCs w:val="24"/>
        </w:rPr>
        <w:t xml:space="preserve">s aver in the plaint that the </w:t>
      </w:r>
      <w:r w:rsidRPr="00FA6EF7">
        <w:rPr>
          <w:rFonts w:ascii="Times New Roman" w:hAnsi="Times New Roman" w:cs="Times New Roman"/>
          <w:sz w:val="24"/>
          <w:szCs w:val="24"/>
        </w:rPr>
        <w:t xml:space="preserve">first </w:t>
      </w:r>
      <w:r w:rsidR="00105361" w:rsidRPr="00FA6EF7">
        <w:rPr>
          <w:rFonts w:ascii="Times New Roman" w:hAnsi="Times New Roman" w:cs="Times New Roman"/>
          <w:sz w:val="24"/>
          <w:szCs w:val="24"/>
        </w:rPr>
        <w:t>Plaintiff</w:t>
      </w:r>
      <w:r w:rsidRPr="00FA6EF7">
        <w:rPr>
          <w:rFonts w:ascii="Times New Roman" w:hAnsi="Times New Roman" w:cs="Times New Roman"/>
          <w:sz w:val="24"/>
          <w:szCs w:val="24"/>
        </w:rPr>
        <w:t xml:space="preserve"> is an investment vehicle </w:t>
      </w:r>
      <w:r w:rsidR="00F15816" w:rsidRPr="00FA6EF7">
        <w:rPr>
          <w:rFonts w:ascii="Times New Roman" w:hAnsi="Times New Roman" w:cs="Times New Roman"/>
          <w:sz w:val="24"/>
          <w:szCs w:val="24"/>
        </w:rPr>
        <w:t xml:space="preserve">established in Uganda </w:t>
      </w:r>
      <w:r w:rsidRPr="00FA6EF7">
        <w:rPr>
          <w:rFonts w:ascii="Times New Roman" w:hAnsi="Times New Roman" w:cs="Times New Roman"/>
          <w:sz w:val="24"/>
          <w:szCs w:val="24"/>
        </w:rPr>
        <w:t xml:space="preserve">to participate in </w:t>
      </w:r>
      <w:r w:rsidR="007E5B03" w:rsidRPr="00FA6EF7">
        <w:rPr>
          <w:rFonts w:ascii="Times New Roman" w:hAnsi="Times New Roman" w:cs="Times New Roman"/>
          <w:sz w:val="24"/>
          <w:szCs w:val="24"/>
        </w:rPr>
        <w:t>a</w:t>
      </w:r>
      <w:r w:rsidRPr="00FA6EF7">
        <w:rPr>
          <w:rFonts w:ascii="Times New Roman" w:hAnsi="Times New Roman" w:cs="Times New Roman"/>
          <w:sz w:val="24"/>
          <w:szCs w:val="24"/>
        </w:rPr>
        <w:t xml:space="preserve"> range of opportunities including the acquisition of land for commercial</w:t>
      </w:r>
      <w:r w:rsidR="007E5B03" w:rsidRPr="00FA6EF7">
        <w:rPr>
          <w:rFonts w:ascii="Times New Roman" w:hAnsi="Times New Roman" w:cs="Times New Roman"/>
          <w:sz w:val="24"/>
          <w:szCs w:val="24"/>
        </w:rPr>
        <w:t>,</w:t>
      </w:r>
      <w:r w:rsidRPr="00FA6EF7">
        <w:rPr>
          <w:rFonts w:ascii="Times New Roman" w:hAnsi="Times New Roman" w:cs="Times New Roman"/>
          <w:sz w:val="24"/>
          <w:szCs w:val="24"/>
        </w:rPr>
        <w:t xml:space="preserve"> residential and industrial development. In November 2010 the first </w:t>
      </w:r>
      <w:r w:rsidR="00105361" w:rsidRPr="00FA6EF7">
        <w:rPr>
          <w:rFonts w:ascii="Times New Roman" w:hAnsi="Times New Roman" w:cs="Times New Roman"/>
          <w:sz w:val="24"/>
          <w:szCs w:val="24"/>
        </w:rPr>
        <w:t>Plaintiff</w:t>
      </w:r>
      <w:r w:rsidRPr="00FA6EF7">
        <w:rPr>
          <w:rFonts w:ascii="Times New Roman" w:hAnsi="Times New Roman" w:cs="Times New Roman"/>
          <w:sz w:val="24"/>
          <w:szCs w:val="24"/>
        </w:rPr>
        <w:t xml:space="preserve"> formally requested the Ministry of </w:t>
      </w:r>
      <w:r w:rsidR="007E5B03" w:rsidRPr="00FA6EF7">
        <w:rPr>
          <w:rFonts w:ascii="Times New Roman" w:hAnsi="Times New Roman" w:cs="Times New Roman"/>
          <w:sz w:val="24"/>
          <w:szCs w:val="24"/>
        </w:rPr>
        <w:t>L</w:t>
      </w:r>
      <w:r w:rsidRPr="00FA6EF7">
        <w:rPr>
          <w:rFonts w:ascii="Times New Roman" w:hAnsi="Times New Roman" w:cs="Times New Roman"/>
          <w:sz w:val="24"/>
          <w:szCs w:val="24"/>
        </w:rPr>
        <w:t xml:space="preserve">ands, Housing and Urban Development </w:t>
      </w:r>
      <w:r w:rsidR="007E5B03" w:rsidRPr="00FA6EF7">
        <w:rPr>
          <w:rFonts w:ascii="Times New Roman" w:hAnsi="Times New Roman" w:cs="Times New Roman"/>
          <w:sz w:val="24"/>
          <w:szCs w:val="24"/>
        </w:rPr>
        <w:t xml:space="preserve">to allocate it </w:t>
      </w:r>
      <w:r w:rsidRPr="00FA6EF7">
        <w:rPr>
          <w:rFonts w:ascii="Times New Roman" w:hAnsi="Times New Roman" w:cs="Times New Roman"/>
          <w:sz w:val="24"/>
          <w:szCs w:val="24"/>
        </w:rPr>
        <w:t xml:space="preserve">land with a view to fulfilling its commercial interests and the request was channelled to the </w:t>
      </w:r>
      <w:r w:rsidR="00105361" w:rsidRPr="00FA6EF7">
        <w:rPr>
          <w:rFonts w:ascii="Times New Roman" w:hAnsi="Times New Roman" w:cs="Times New Roman"/>
          <w:sz w:val="24"/>
          <w:szCs w:val="24"/>
        </w:rPr>
        <w:t>Defendant</w:t>
      </w:r>
      <w:r w:rsidRPr="00FA6EF7">
        <w:rPr>
          <w:rFonts w:ascii="Times New Roman" w:hAnsi="Times New Roman" w:cs="Times New Roman"/>
          <w:sz w:val="24"/>
          <w:szCs w:val="24"/>
        </w:rPr>
        <w:t xml:space="preserve"> for valuation and consideration. The </w:t>
      </w:r>
      <w:r w:rsidR="00105361" w:rsidRPr="00FA6EF7">
        <w:rPr>
          <w:rFonts w:ascii="Times New Roman" w:hAnsi="Times New Roman" w:cs="Times New Roman"/>
          <w:sz w:val="24"/>
          <w:szCs w:val="24"/>
        </w:rPr>
        <w:t>Defendant</w:t>
      </w:r>
      <w:r w:rsidRPr="00FA6EF7">
        <w:rPr>
          <w:rFonts w:ascii="Times New Roman" w:hAnsi="Times New Roman" w:cs="Times New Roman"/>
          <w:sz w:val="24"/>
          <w:szCs w:val="24"/>
        </w:rPr>
        <w:t xml:space="preserve"> approved and granted land to the first </w:t>
      </w:r>
      <w:r w:rsidR="00105361" w:rsidRPr="00FA6EF7">
        <w:rPr>
          <w:rFonts w:ascii="Times New Roman" w:hAnsi="Times New Roman" w:cs="Times New Roman"/>
          <w:sz w:val="24"/>
          <w:szCs w:val="24"/>
        </w:rPr>
        <w:t>Plaintiff</w:t>
      </w:r>
      <w:r w:rsidRPr="00FA6EF7">
        <w:rPr>
          <w:rFonts w:ascii="Times New Roman" w:hAnsi="Times New Roman" w:cs="Times New Roman"/>
          <w:sz w:val="24"/>
          <w:szCs w:val="24"/>
        </w:rPr>
        <w:t xml:space="preserve">. The first and second </w:t>
      </w:r>
      <w:r w:rsidR="00105361" w:rsidRPr="00FA6EF7">
        <w:rPr>
          <w:rFonts w:ascii="Times New Roman" w:hAnsi="Times New Roman" w:cs="Times New Roman"/>
          <w:sz w:val="24"/>
          <w:szCs w:val="24"/>
        </w:rPr>
        <w:t>Plaintiff</w:t>
      </w:r>
      <w:r w:rsidR="00F15816" w:rsidRPr="00FA6EF7">
        <w:rPr>
          <w:rFonts w:ascii="Times New Roman" w:hAnsi="Times New Roman" w:cs="Times New Roman"/>
          <w:sz w:val="24"/>
          <w:szCs w:val="24"/>
        </w:rPr>
        <w:t>’</w:t>
      </w:r>
      <w:r w:rsidRPr="00FA6EF7">
        <w:rPr>
          <w:rFonts w:ascii="Times New Roman" w:hAnsi="Times New Roman" w:cs="Times New Roman"/>
          <w:sz w:val="24"/>
          <w:szCs w:val="24"/>
        </w:rPr>
        <w:t xml:space="preserve">s were persuaded by the former shareholders/directors of the first </w:t>
      </w:r>
      <w:r w:rsidR="00105361" w:rsidRPr="00FA6EF7">
        <w:rPr>
          <w:rFonts w:ascii="Times New Roman" w:hAnsi="Times New Roman" w:cs="Times New Roman"/>
          <w:sz w:val="24"/>
          <w:szCs w:val="24"/>
        </w:rPr>
        <w:t>Plaintiff</w:t>
      </w:r>
      <w:r w:rsidRPr="00FA6EF7">
        <w:rPr>
          <w:rFonts w:ascii="Times New Roman" w:hAnsi="Times New Roman" w:cs="Times New Roman"/>
          <w:sz w:val="24"/>
          <w:szCs w:val="24"/>
        </w:rPr>
        <w:t xml:space="preserve"> to acquire shares and interests in the first </w:t>
      </w:r>
      <w:r w:rsidR="00105361" w:rsidRPr="00FA6EF7">
        <w:rPr>
          <w:rFonts w:ascii="Times New Roman" w:hAnsi="Times New Roman" w:cs="Times New Roman"/>
          <w:sz w:val="24"/>
          <w:szCs w:val="24"/>
        </w:rPr>
        <w:t>Plaintiff</w:t>
      </w:r>
      <w:r w:rsidRPr="00FA6EF7">
        <w:rPr>
          <w:rFonts w:ascii="Times New Roman" w:hAnsi="Times New Roman" w:cs="Times New Roman"/>
          <w:sz w:val="24"/>
          <w:szCs w:val="24"/>
        </w:rPr>
        <w:t xml:space="preserve"> </w:t>
      </w:r>
      <w:r w:rsidR="00105361" w:rsidRPr="00FA6EF7">
        <w:rPr>
          <w:rFonts w:ascii="Times New Roman" w:hAnsi="Times New Roman" w:cs="Times New Roman"/>
          <w:sz w:val="24"/>
          <w:szCs w:val="24"/>
        </w:rPr>
        <w:t>Company</w:t>
      </w:r>
      <w:r w:rsidRPr="00FA6EF7">
        <w:rPr>
          <w:rFonts w:ascii="Times New Roman" w:hAnsi="Times New Roman" w:cs="Times New Roman"/>
          <w:sz w:val="24"/>
          <w:szCs w:val="24"/>
        </w:rPr>
        <w:t xml:space="preserve"> owing to their ability to meet the costs of the intended developments. The second and third </w:t>
      </w:r>
      <w:r w:rsidR="00105361" w:rsidRPr="00FA6EF7">
        <w:rPr>
          <w:rFonts w:ascii="Times New Roman" w:hAnsi="Times New Roman" w:cs="Times New Roman"/>
          <w:sz w:val="24"/>
          <w:szCs w:val="24"/>
        </w:rPr>
        <w:t>Plaintiff</w:t>
      </w:r>
      <w:r w:rsidRPr="00FA6EF7">
        <w:rPr>
          <w:rFonts w:ascii="Times New Roman" w:hAnsi="Times New Roman" w:cs="Times New Roman"/>
          <w:sz w:val="24"/>
          <w:szCs w:val="24"/>
        </w:rPr>
        <w:t xml:space="preserve">s invested in the first </w:t>
      </w:r>
      <w:r w:rsidR="00105361" w:rsidRPr="00FA6EF7">
        <w:rPr>
          <w:rFonts w:ascii="Times New Roman" w:hAnsi="Times New Roman" w:cs="Times New Roman"/>
          <w:sz w:val="24"/>
          <w:szCs w:val="24"/>
        </w:rPr>
        <w:lastRenderedPageBreak/>
        <w:t>Plaintiff</w:t>
      </w:r>
      <w:r w:rsidRPr="00FA6EF7">
        <w:rPr>
          <w:rFonts w:ascii="Times New Roman" w:hAnsi="Times New Roman" w:cs="Times New Roman"/>
          <w:sz w:val="24"/>
          <w:szCs w:val="24"/>
        </w:rPr>
        <w:t xml:space="preserve"> on account of the location of the land</w:t>
      </w:r>
      <w:r w:rsidR="00F15816" w:rsidRPr="00FA6EF7">
        <w:rPr>
          <w:rFonts w:ascii="Times New Roman" w:hAnsi="Times New Roman" w:cs="Times New Roman"/>
          <w:sz w:val="24"/>
          <w:szCs w:val="24"/>
        </w:rPr>
        <w:t xml:space="preserve"> leased to it</w:t>
      </w:r>
      <w:r w:rsidRPr="00FA6EF7">
        <w:rPr>
          <w:rFonts w:ascii="Times New Roman" w:hAnsi="Times New Roman" w:cs="Times New Roman"/>
          <w:sz w:val="24"/>
          <w:szCs w:val="24"/>
        </w:rPr>
        <w:t xml:space="preserve">. The </w:t>
      </w:r>
      <w:r w:rsidR="00105361" w:rsidRPr="00FA6EF7">
        <w:rPr>
          <w:rFonts w:ascii="Times New Roman" w:hAnsi="Times New Roman" w:cs="Times New Roman"/>
          <w:sz w:val="24"/>
          <w:szCs w:val="24"/>
        </w:rPr>
        <w:t>Plaintiff</w:t>
      </w:r>
      <w:r w:rsidRPr="00FA6EF7">
        <w:rPr>
          <w:rFonts w:ascii="Times New Roman" w:hAnsi="Times New Roman" w:cs="Times New Roman"/>
          <w:sz w:val="24"/>
          <w:szCs w:val="24"/>
        </w:rPr>
        <w:t>s share purchase agreement</w:t>
      </w:r>
      <w:r w:rsidR="00693905" w:rsidRPr="00FA6EF7">
        <w:rPr>
          <w:rFonts w:ascii="Times New Roman" w:hAnsi="Times New Roman" w:cs="Times New Roman"/>
          <w:sz w:val="24"/>
          <w:szCs w:val="24"/>
        </w:rPr>
        <w:t xml:space="preserve"> is in excess of US$705,250. On 13 September 2011 the </w:t>
      </w:r>
      <w:r w:rsidR="00105361" w:rsidRPr="00FA6EF7">
        <w:rPr>
          <w:rFonts w:ascii="Times New Roman" w:hAnsi="Times New Roman" w:cs="Times New Roman"/>
          <w:sz w:val="24"/>
          <w:szCs w:val="24"/>
        </w:rPr>
        <w:t>Defendant</w:t>
      </w:r>
      <w:r w:rsidR="00693905" w:rsidRPr="00FA6EF7">
        <w:rPr>
          <w:rFonts w:ascii="Times New Roman" w:hAnsi="Times New Roman" w:cs="Times New Roman"/>
          <w:sz w:val="24"/>
          <w:szCs w:val="24"/>
        </w:rPr>
        <w:t xml:space="preserve"> made a lease offer to the first </w:t>
      </w:r>
      <w:r w:rsidR="00105361" w:rsidRPr="00FA6EF7">
        <w:rPr>
          <w:rFonts w:ascii="Times New Roman" w:hAnsi="Times New Roman" w:cs="Times New Roman"/>
          <w:sz w:val="24"/>
          <w:szCs w:val="24"/>
        </w:rPr>
        <w:t>Plaintiff</w:t>
      </w:r>
      <w:r w:rsidR="00693905" w:rsidRPr="00FA6EF7">
        <w:rPr>
          <w:rFonts w:ascii="Times New Roman" w:hAnsi="Times New Roman" w:cs="Times New Roman"/>
          <w:sz w:val="24"/>
          <w:szCs w:val="24"/>
        </w:rPr>
        <w:t xml:space="preserve"> for land comprised in </w:t>
      </w:r>
      <w:proofErr w:type="spellStart"/>
      <w:r w:rsidR="00693905" w:rsidRPr="00FA6EF7">
        <w:rPr>
          <w:rFonts w:ascii="Times New Roman" w:hAnsi="Times New Roman" w:cs="Times New Roman"/>
          <w:sz w:val="24"/>
          <w:szCs w:val="24"/>
        </w:rPr>
        <w:t>Kyaggwe</w:t>
      </w:r>
      <w:proofErr w:type="spellEnd"/>
      <w:r w:rsidR="00693905" w:rsidRPr="00FA6EF7">
        <w:rPr>
          <w:rFonts w:ascii="Times New Roman" w:hAnsi="Times New Roman" w:cs="Times New Roman"/>
          <w:sz w:val="24"/>
          <w:szCs w:val="24"/>
        </w:rPr>
        <w:t xml:space="preserve"> Block 113 Plot 487, being land at </w:t>
      </w:r>
      <w:proofErr w:type="spellStart"/>
      <w:r w:rsidR="00693905" w:rsidRPr="00FA6EF7">
        <w:rPr>
          <w:rFonts w:ascii="Times New Roman" w:hAnsi="Times New Roman" w:cs="Times New Roman"/>
          <w:sz w:val="24"/>
          <w:szCs w:val="24"/>
        </w:rPr>
        <w:t>Namanve</w:t>
      </w:r>
      <w:proofErr w:type="spellEnd"/>
      <w:r w:rsidR="000C678E" w:rsidRPr="00FA6EF7">
        <w:rPr>
          <w:rFonts w:ascii="Times New Roman" w:hAnsi="Times New Roman" w:cs="Times New Roman"/>
          <w:sz w:val="24"/>
          <w:szCs w:val="24"/>
        </w:rPr>
        <w:t xml:space="preserve"> and measuring approximately 4.293 ha and the lease offer is dated 13</w:t>
      </w:r>
      <w:r w:rsidR="000C678E" w:rsidRPr="00FA6EF7">
        <w:rPr>
          <w:rFonts w:ascii="Times New Roman" w:hAnsi="Times New Roman" w:cs="Times New Roman"/>
          <w:sz w:val="24"/>
          <w:szCs w:val="24"/>
          <w:vertAlign w:val="superscript"/>
        </w:rPr>
        <w:t>th</w:t>
      </w:r>
      <w:r w:rsidR="007E5B03" w:rsidRPr="00FA6EF7">
        <w:rPr>
          <w:rFonts w:ascii="Times New Roman" w:hAnsi="Times New Roman" w:cs="Times New Roman"/>
          <w:sz w:val="24"/>
          <w:szCs w:val="24"/>
        </w:rPr>
        <w:t xml:space="preserve"> </w:t>
      </w:r>
      <w:r w:rsidR="000C678E" w:rsidRPr="00FA6EF7">
        <w:rPr>
          <w:rFonts w:ascii="Times New Roman" w:hAnsi="Times New Roman" w:cs="Times New Roman"/>
          <w:sz w:val="24"/>
          <w:szCs w:val="24"/>
        </w:rPr>
        <w:t xml:space="preserve">of September 2011. The first </w:t>
      </w:r>
      <w:r w:rsidR="00105361" w:rsidRPr="00FA6EF7">
        <w:rPr>
          <w:rFonts w:ascii="Times New Roman" w:hAnsi="Times New Roman" w:cs="Times New Roman"/>
          <w:sz w:val="24"/>
          <w:szCs w:val="24"/>
        </w:rPr>
        <w:t>Plaintiff</w:t>
      </w:r>
      <w:r w:rsidR="000C678E" w:rsidRPr="00FA6EF7">
        <w:rPr>
          <w:rFonts w:ascii="Times New Roman" w:hAnsi="Times New Roman" w:cs="Times New Roman"/>
          <w:sz w:val="24"/>
          <w:szCs w:val="24"/>
        </w:rPr>
        <w:t xml:space="preserve"> accepted the lease offer from the </w:t>
      </w:r>
      <w:r w:rsidR="00105361" w:rsidRPr="00FA6EF7">
        <w:rPr>
          <w:rFonts w:ascii="Times New Roman" w:hAnsi="Times New Roman" w:cs="Times New Roman"/>
          <w:sz w:val="24"/>
          <w:szCs w:val="24"/>
        </w:rPr>
        <w:t>Defendant</w:t>
      </w:r>
      <w:r w:rsidR="000C678E" w:rsidRPr="00FA6EF7">
        <w:rPr>
          <w:rFonts w:ascii="Times New Roman" w:hAnsi="Times New Roman" w:cs="Times New Roman"/>
          <w:sz w:val="24"/>
          <w:szCs w:val="24"/>
        </w:rPr>
        <w:t xml:space="preserve"> and proceeded to fulfil its obligations there under. Accordingly the first </w:t>
      </w:r>
      <w:r w:rsidR="00105361" w:rsidRPr="00FA6EF7">
        <w:rPr>
          <w:rFonts w:ascii="Times New Roman" w:hAnsi="Times New Roman" w:cs="Times New Roman"/>
          <w:sz w:val="24"/>
          <w:szCs w:val="24"/>
        </w:rPr>
        <w:t>Plaintiff</w:t>
      </w:r>
      <w:r w:rsidR="000C678E" w:rsidRPr="00FA6EF7">
        <w:rPr>
          <w:rFonts w:ascii="Times New Roman" w:hAnsi="Times New Roman" w:cs="Times New Roman"/>
          <w:sz w:val="24"/>
          <w:szCs w:val="24"/>
        </w:rPr>
        <w:t>s paid all the necessary fees. Having fulfilled the terms and conditions of the lease offer,</w:t>
      </w:r>
      <w:r w:rsidR="007E5B03" w:rsidRPr="00FA6EF7">
        <w:rPr>
          <w:rFonts w:ascii="Times New Roman" w:hAnsi="Times New Roman" w:cs="Times New Roman"/>
          <w:sz w:val="24"/>
          <w:szCs w:val="24"/>
        </w:rPr>
        <w:t xml:space="preserve"> the first </w:t>
      </w:r>
      <w:r w:rsidR="00105361" w:rsidRPr="00FA6EF7">
        <w:rPr>
          <w:rFonts w:ascii="Times New Roman" w:hAnsi="Times New Roman" w:cs="Times New Roman"/>
          <w:sz w:val="24"/>
          <w:szCs w:val="24"/>
        </w:rPr>
        <w:t>Plaintiff</w:t>
      </w:r>
      <w:r w:rsidR="007E5B03" w:rsidRPr="00FA6EF7">
        <w:rPr>
          <w:rFonts w:ascii="Times New Roman" w:hAnsi="Times New Roman" w:cs="Times New Roman"/>
          <w:sz w:val="24"/>
          <w:szCs w:val="24"/>
        </w:rPr>
        <w:t xml:space="preserve"> executed a </w:t>
      </w:r>
      <w:r w:rsidR="000C678E" w:rsidRPr="00FA6EF7">
        <w:rPr>
          <w:rFonts w:ascii="Times New Roman" w:hAnsi="Times New Roman" w:cs="Times New Roman"/>
          <w:sz w:val="24"/>
          <w:szCs w:val="24"/>
        </w:rPr>
        <w:t xml:space="preserve">lease agreement </w:t>
      </w:r>
      <w:r w:rsidR="007E5B03" w:rsidRPr="00FA6EF7">
        <w:rPr>
          <w:rFonts w:ascii="Times New Roman" w:hAnsi="Times New Roman" w:cs="Times New Roman"/>
          <w:sz w:val="24"/>
          <w:szCs w:val="24"/>
        </w:rPr>
        <w:t xml:space="preserve">with the </w:t>
      </w:r>
      <w:r w:rsidR="00105361" w:rsidRPr="00FA6EF7">
        <w:rPr>
          <w:rFonts w:ascii="Times New Roman" w:hAnsi="Times New Roman" w:cs="Times New Roman"/>
          <w:sz w:val="24"/>
          <w:szCs w:val="24"/>
        </w:rPr>
        <w:t>Defendant</w:t>
      </w:r>
      <w:r w:rsidR="007E5B03" w:rsidRPr="00FA6EF7">
        <w:rPr>
          <w:rFonts w:ascii="Times New Roman" w:hAnsi="Times New Roman" w:cs="Times New Roman"/>
          <w:sz w:val="24"/>
          <w:szCs w:val="24"/>
        </w:rPr>
        <w:t xml:space="preserve"> </w:t>
      </w:r>
      <w:r w:rsidR="000C678E" w:rsidRPr="00FA6EF7">
        <w:rPr>
          <w:rFonts w:ascii="Times New Roman" w:hAnsi="Times New Roman" w:cs="Times New Roman"/>
          <w:sz w:val="24"/>
          <w:szCs w:val="24"/>
        </w:rPr>
        <w:t xml:space="preserve">for an initial period of five years </w:t>
      </w:r>
      <w:r w:rsidR="007E5B03" w:rsidRPr="00FA6EF7">
        <w:rPr>
          <w:rFonts w:ascii="Times New Roman" w:hAnsi="Times New Roman" w:cs="Times New Roman"/>
          <w:sz w:val="24"/>
          <w:szCs w:val="24"/>
        </w:rPr>
        <w:t xml:space="preserve">and agreed that </w:t>
      </w:r>
      <w:r w:rsidR="000C678E" w:rsidRPr="00FA6EF7">
        <w:rPr>
          <w:rFonts w:ascii="Times New Roman" w:hAnsi="Times New Roman" w:cs="Times New Roman"/>
          <w:sz w:val="24"/>
          <w:szCs w:val="24"/>
        </w:rPr>
        <w:t xml:space="preserve">upon compliance </w:t>
      </w:r>
      <w:r w:rsidR="00F15816" w:rsidRPr="00FA6EF7">
        <w:rPr>
          <w:rFonts w:ascii="Times New Roman" w:hAnsi="Times New Roman" w:cs="Times New Roman"/>
          <w:sz w:val="24"/>
          <w:szCs w:val="24"/>
        </w:rPr>
        <w:t xml:space="preserve">with </w:t>
      </w:r>
      <w:r w:rsidR="007E5B03" w:rsidRPr="00FA6EF7">
        <w:rPr>
          <w:rFonts w:ascii="Times New Roman" w:hAnsi="Times New Roman" w:cs="Times New Roman"/>
          <w:sz w:val="24"/>
          <w:szCs w:val="24"/>
        </w:rPr>
        <w:t xml:space="preserve">the </w:t>
      </w:r>
      <w:r w:rsidR="000C678E" w:rsidRPr="00FA6EF7">
        <w:rPr>
          <w:rFonts w:ascii="Times New Roman" w:hAnsi="Times New Roman" w:cs="Times New Roman"/>
          <w:sz w:val="24"/>
          <w:szCs w:val="24"/>
        </w:rPr>
        <w:t xml:space="preserve">terms </w:t>
      </w:r>
      <w:r w:rsidR="007E5B03" w:rsidRPr="00FA6EF7">
        <w:rPr>
          <w:rFonts w:ascii="Times New Roman" w:hAnsi="Times New Roman" w:cs="Times New Roman"/>
          <w:sz w:val="24"/>
          <w:szCs w:val="24"/>
        </w:rPr>
        <w:t xml:space="preserve">thereof, </w:t>
      </w:r>
      <w:r w:rsidR="000C678E" w:rsidRPr="00FA6EF7">
        <w:rPr>
          <w:rFonts w:ascii="Times New Roman" w:hAnsi="Times New Roman" w:cs="Times New Roman"/>
          <w:sz w:val="24"/>
          <w:szCs w:val="24"/>
        </w:rPr>
        <w:t xml:space="preserve">it would be granted the remainder of the 49 years full term. The first </w:t>
      </w:r>
      <w:r w:rsidR="00105361" w:rsidRPr="00FA6EF7">
        <w:rPr>
          <w:rFonts w:ascii="Times New Roman" w:hAnsi="Times New Roman" w:cs="Times New Roman"/>
          <w:sz w:val="24"/>
          <w:szCs w:val="24"/>
        </w:rPr>
        <w:t>Plaintiff</w:t>
      </w:r>
      <w:r w:rsidR="000C678E" w:rsidRPr="00FA6EF7">
        <w:rPr>
          <w:rFonts w:ascii="Times New Roman" w:hAnsi="Times New Roman" w:cs="Times New Roman"/>
          <w:sz w:val="24"/>
          <w:szCs w:val="24"/>
        </w:rPr>
        <w:t xml:space="preserve"> was issued </w:t>
      </w:r>
      <w:r w:rsidR="00F15816" w:rsidRPr="00FA6EF7">
        <w:rPr>
          <w:rFonts w:ascii="Times New Roman" w:hAnsi="Times New Roman" w:cs="Times New Roman"/>
          <w:sz w:val="24"/>
          <w:szCs w:val="24"/>
        </w:rPr>
        <w:t xml:space="preserve">with </w:t>
      </w:r>
      <w:r w:rsidR="000C678E" w:rsidRPr="00FA6EF7">
        <w:rPr>
          <w:rFonts w:ascii="Times New Roman" w:hAnsi="Times New Roman" w:cs="Times New Roman"/>
          <w:sz w:val="24"/>
          <w:szCs w:val="24"/>
        </w:rPr>
        <w:t xml:space="preserve">a certificate of title on 4 September 2012. The first </w:t>
      </w:r>
      <w:r w:rsidR="00105361" w:rsidRPr="00FA6EF7">
        <w:rPr>
          <w:rFonts w:ascii="Times New Roman" w:hAnsi="Times New Roman" w:cs="Times New Roman"/>
          <w:sz w:val="24"/>
          <w:szCs w:val="24"/>
        </w:rPr>
        <w:t>Plaintiff</w:t>
      </w:r>
      <w:r w:rsidR="000C678E" w:rsidRPr="00FA6EF7">
        <w:rPr>
          <w:rFonts w:ascii="Times New Roman" w:hAnsi="Times New Roman" w:cs="Times New Roman"/>
          <w:sz w:val="24"/>
          <w:szCs w:val="24"/>
        </w:rPr>
        <w:t xml:space="preserve"> then sought to take possession of the suit property and was shocked to learn that the same land was claimed by a third party </w:t>
      </w:r>
      <w:r w:rsidR="007E5B03" w:rsidRPr="00FA6EF7">
        <w:rPr>
          <w:rFonts w:ascii="Times New Roman" w:hAnsi="Times New Roman" w:cs="Times New Roman"/>
          <w:sz w:val="24"/>
          <w:szCs w:val="24"/>
        </w:rPr>
        <w:t xml:space="preserve">who </w:t>
      </w:r>
      <w:r w:rsidR="000C678E" w:rsidRPr="00FA6EF7">
        <w:rPr>
          <w:rFonts w:ascii="Times New Roman" w:hAnsi="Times New Roman" w:cs="Times New Roman"/>
          <w:sz w:val="24"/>
          <w:szCs w:val="24"/>
        </w:rPr>
        <w:t xml:space="preserve">prevented </w:t>
      </w:r>
      <w:r w:rsidR="007E5B03" w:rsidRPr="00FA6EF7">
        <w:rPr>
          <w:rFonts w:ascii="Times New Roman" w:hAnsi="Times New Roman" w:cs="Times New Roman"/>
          <w:sz w:val="24"/>
          <w:szCs w:val="24"/>
        </w:rPr>
        <w:t xml:space="preserve">it </w:t>
      </w:r>
      <w:r w:rsidR="000C678E" w:rsidRPr="00FA6EF7">
        <w:rPr>
          <w:rFonts w:ascii="Times New Roman" w:hAnsi="Times New Roman" w:cs="Times New Roman"/>
          <w:sz w:val="24"/>
          <w:szCs w:val="24"/>
        </w:rPr>
        <w:t>from acquiring vacant possession.</w:t>
      </w:r>
      <w:r w:rsidR="00777C9F" w:rsidRPr="00FA6EF7">
        <w:rPr>
          <w:rFonts w:ascii="Times New Roman" w:hAnsi="Times New Roman" w:cs="Times New Roman"/>
          <w:sz w:val="24"/>
          <w:szCs w:val="24"/>
        </w:rPr>
        <w:t xml:space="preserve"> Messieurs Wash and Wills Company Resort Ltd have since gone into possession of the suit property. Upon enquiry it was established that the said Wash and Wills Company Resort Ltd </w:t>
      </w:r>
      <w:r w:rsidR="00F15816" w:rsidRPr="00FA6EF7">
        <w:rPr>
          <w:rFonts w:ascii="Times New Roman" w:hAnsi="Times New Roman" w:cs="Times New Roman"/>
          <w:sz w:val="24"/>
          <w:szCs w:val="24"/>
        </w:rPr>
        <w:t xml:space="preserve">had acquired </w:t>
      </w:r>
      <w:r w:rsidR="00777C9F" w:rsidRPr="00FA6EF7">
        <w:rPr>
          <w:rFonts w:ascii="Times New Roman" w:hAnsi="Times New Roman" w:cs="Times New Roman"/>
          <w:sz w:val="24"/>
          <w:szCs w:val="24"/>
        </w:rPr>
        <w:t xml:space="preserve">a lease </w:t>
      </w:r>
      <w:r w:rsidR="00F15816" w:rsidRPr="00FA6EF7">
        <w:rPr>
          <w:rFonts w:ascii="Times New Roman" w:hAnsi="Times New Roman" w:cs="Times New Roman"/>
          <w:sz w:val="24"/>
          <w:szCs w:val="24"/>
        </w:rPr>
        <w:t xml:space="preserve">title </w:t>
      </w:r>
      <w:r w:rsidR="00777C9F" w:rsidRPr="00FA6EF7">
        <w:rPr>
          <w:rFonts w:ascii="Times New Roman" w:hAnsi="Times New Roman" w:cs="Times New Roman"/>
          <w:sz w:val="24"/>
          <w:szCs w:val="24"/>
        </w:rPr>
        <w:t>from Uganda Investment Authority wh</w:t>
      </w:r>
      <w:r w:rsidR="007E5B03" w:rsidRPr="00FA6EF7">
        <w:rPr>
          <w:rFonts w:ascii="Times New Roman" w:hAnsi="Times New Roman" w:cs="Times New Roman"/>
          <w:sz w:val="24"/>
          <w:szCs w:val="24"/>
        </w:rPr>
        <w:t xml:space="preserve">o </w:t>
      </w:r>
      <w:r w:rsidR="00777C9F" w:rsidRPr="00FA6EF7">
        <w:rPr>
          <w:rFonts w:ascii="Times New Roman" w:hAnsi="Times New Roman" w:cs="Times New Roman"/>
          <w:sz w:val="24"/>
          <w:szCs w:val="24"/>
        </w:rPr>
        <w:t>claim</w:t>
      </w:r>
      <w:r w:rsidR="007E5B03" w:rsidRPr="00FA6EF7">
        <w:rPr>
          <w:rFonts w:ascii="Times New Roman" w:hAnsi="Times New Roman" w:cs="Times New Roman"/>
          <w:sz w:val="24"/>
          <w:szCs w:val="24"/>
        </w:rPr>
        <w:t>s</w:t>
      </w:r>
      <w:r w:rsidR="00777C9F" w:rsidRPr="00FA6EF7">
        <w:rPr>
          <w:rFonts w:ascii="Times New Roman" w:hAnsi="Times New Roman" w:cs="Times New Roman"/>
          <w:sz w:val="24"/>
          <w:szCs w:val="24"/>
        </w:rPr>
        <w:t xml:space="preserve"> ownership </w:t>
      </w:r>
      <w:r w:rsidR="007E5B03" w:rsidRPr="00FA6EF7">
        <w:rPr>
          <w:rFonts w:ascii="Times New Roman" w:hAnsi="Times New Roman" w:cs="Times New Roman"/>
          <w:sz w:val="24"/>
          <w:szCs w:val="24"/>
        </w:rPr>
        <w:t xml:space="preserve">to </w:t>
      </w:r>
      <w:r w:rsidR="00777C9F" w:rsidRPr="00FA6EF7">
        <w:rPr>
          <w:rFonts w:ascii="Times New Roman" w:hAnsi="Times New Roman" w:cs="Times New Roman"/>
          <w:sz w:val="24"/>
          <w:szCs w:val="24"/>
        </w:rPr>
        <w:t xml:space="preserve">the same property. </w:t>
      </w:r>
      <w:r w:rsidR="007E5B03" w:rsidRPr="00FA6EF7">
        <w:rPr>
          <w:rFonts w:ascii="Times New Roman" w:hAnsi="Times New Roman" w:cs="Times New Roman"/>
          <w:sz w:val="24"/>
          <w:szCs w:val="24"/>
        </w:rPr>
        <w:t>The</w:t>
      </w:r>
      <w:r w:rsidR="00F15816" w:rsidRPr="00FA6EF7">
        <w:rPr>
          <w:rFonts w:ascii="Times New Roman" w:hAnsi="Times New Roman" w:cs="Times New Roman"/>
          <w:sz w:val="24"/>
          <w:szCs w:val="24"/>
        </w:rPr>
        <w:t xml:space="preserve"> lease title </w:t>
      </w:r>
      <w:r w:rsidR="00777C9F" w:rsidRPr="00FA6EF7">
        <w:rPr>
          <w:rFonts w:ascii="Times New Roman" w:hAnsi="Times New Roman" w:cs="Times New Roman"/>
          <w:sz w:val="24"/>
          <w:szCs w:val="24"/>
        </w:rPr>
        <w:t xml:space="preserve">was issued </w:t>
      </w:r>
      <w:r w:rsidR="00F15816" w:rsidRPr="00FA6EF7">
        <w:rPr>
          <w:rFonts w:ascii="Times New Roman" w:hAnsi="Times New Roman" w:cs="Times New Roman"/>
          <w:sz w:val="24"/>
          <w:szCs w:val="24"/>
        </w:rPr>
        <w:t xml:space="preserve">by </w:t>
      </w:r>
      <w:r w:rsidR="00777C9F" w:rsidRPr="00FA6EF7">
        <w:rPr>
          <w:rFonts w:ascii="Times New Roman" w:hAnsi="Times New Roman" w:cs="Times New Roman"/>
          <w:sz w:val="24"/>
          <w:szCs w:val="24"/>
        </w:rPr>
        <w:t>Uganda Investment Authority.</w:t>
      </w:r>
      <w:r w:rsidR="00364C75" w:rsidRPr="00FA6EF7">
        <w:rPr>
          <w:rFonts w:ascii="Times New Roman" w:hAnsi="Times New Roman" w:cs="Times New Roman"/>
          <w:sz w:val="24"/>
          <w:szCs w:val="24"/>
        </w:rPr>
        <w:t xml:space="preserve"> The grievance of the </w:t>
      </w:r>
      <w:r w:rsidR="00105361" w:rsidRPr="00FA6EF7">
        <w:rPr>
          <w:rFonts w:ascii="Times New Roman" w:hAnsi="Times New Roman" w:cs="Times New Roman"/>
          <w:sz w:val="24"/>
          <w:szCs w:val="24"/>
        </w:rPr>
        <w:t>Plaintiff</w:t>
      </w:r>
      <w:r w:rsidR="00364C75" w:rsidRPr="00FA6EF7">
        <w:rPr>
          <w:rFonts w:ascii="Times New Roman" w:hAnsi="Times New Roman" w:cs="Times New Roman"/>
          <w:sz w:val="24"/>
          <w:szCs w:val="24"/>
        </w:rPr>
        <w:t xml:space="preserve">s is that the </w:t>
      </w:r>
      <w:r w:rsidR="00105361" w:rsidRPr="00FA6EF7">
        <w:rPr>
          <w:rFonts w:ascii="Times New Roman" w:hAnsi="Times New Roman" w:cs="Times New Roman"/>
          <w:sz w:val="24"/>
          <w:szCs w:val="24"/>
        </w:rPr>
        <w:t>Defendant</w:t>
      </w:r>
      <w:r w:rsidR="00364C75" w:rsidRPr="00FA6EF7">
        <w:rPr>
          <w:rFonts w:ascii="Times New Roman" w:hAnsi="Times New Roman" w:cs="Times New Roman"/>
          <w:sz w:val="24"/>
          <w:szCs w:val="24"/>
        </w:rPr>
        <w:t xml:space="preserve"> ought to have had and should have been possessed of all the technical and professional competence to have inquired and established the actual status of the land before leasing it to the </w:t>
      </w:r>
      <w:r w:rsidR="00105361" w:rsidRPr="00FA6EF7">
        <w:rPr>
          <w:rFonts w:ascii="Times New Roman" w:hAnsi="Times New Roman" w:cs="Times New Roman"/>
          <w:sz w:val="24"/>
          <w:szCs w:val="24"/>
        </w:rPr>
        <w:t>Plaintiff</w:t>
      </w:r>
      <w:r w:rsidR="00364C75" w:rsidRPr="00FA6EF7">
        <w:rPr>
          <w:rFonts w:ascii="Times New Roman" w:hAnsi="Times New Roman" w:cs="Times New Roman"/>
          <w:sz w:val="24"/>
          <w:szCs w:val="24"/>
        </w:rPr>
        <w:t xml:space="preserve">. </w:t>
      </w:r>
      <w:r w:rsidR="00105361" w:rsidRPr="00FA6EF7">
        <w:rPr>
          <w:rFonts w:ascii="Times New Roman" w:hAnsi="Times New Roman" w:cs="Times New Roman"/>
          <w:sz w:val="24"/>
          <w:szCs w:val="24"/>
        </w:rPr>
        <w:t xml:space="preserve">As a consequence thereof, the Plaintiff remains alienated from the suit property and </w:t>
      </w:r>
      <w:proofErr w:type="gramStart"/>
      <w:r w:rsidR="00105361" w:rsidRPr="00FA6EF7">
        <w:rPr>
          <w:rFonts w:ascii="Times New Roman" w:hAnsi="Times New Roman" w:cs="Times New Roman"/>
          <w:sz w:val="24"/>
          <w:szCs w:val="24"/>
        </w:rPr>
        <w:t>was</w:t>
      </w:r>
      <w:proofErr w:type="gramEnd"/>
      <w:r w:rsidR="00105361" w:rsidRPr="00FA6EF7">
        <w:rPr>
          <w:rFonts w:ascii="Times New Roman" w:hAnsi="Times New Roman" w:cs="Times New Roman"/>
          <w:sz w:val="24"/>
          <w:szCs w:val="24"/>
        </w:rPr>
        <w:t xml:space="preserve"> unable to get vacant possession contrary to the intention expressed in the lease offer agreement which has been breached by the Defendant. </w:t>
      </w:r>
      <w:r w:rsidR="009D0648" w:rsidRPr="00FA6EF7">
        <w:rPr>
          <w:rFonts w:ascii="Times New Roman" w:hAnsi="Times New Roman" w:cs="Times New Roman"/>
          <w:sz w:val="24"/>
          <w:szCs w:val="24"/>
        </w:rPr>
        <w:t xml:space="preserve">The </w:t>
      </w:r>
      <w:r w:rsidR="00105361" w:rsidRPr="00FA6EF7">
        <w:rPr>
          <w:rFonts w:ascii="Times New Roman" w:hAnsi="Times New Roman" w:cs="Times New Roman"/>
          <w:sz w:val="24"/>
          <w:szCs w:val="24"/>
        </w:rPr>
        <w:t>Plaintiff</w:t>
      </w:r>
      <w:r w:rsidR="009D0648" w:rsidRPr="00FA6EF7">
        <w:rPr>
          <w:rFonts w:ascii="Times New Roman" w:hAnsi="Times New Roman" w:cs="Times New Roman"/>
          <w:sz w:val="24"/>
          <w:szCs w:val="24"/>
        </w:rPr>
        <w:t xml:space="preserve">s allege fundamental breach and fraud against the </w:t>
      </w:r>
      <w:r w:rsidR="00105361" w:rsidRPr="00FA6EF7">
        <w:rPr>
          <w:rFonts w:ascii="Times New Roman" w:hAnsi="Times New Roman" w:cs="Times New Roman"/>
          <w:sz w:val="24"/>
          <w:szCs w:val="24"/>
        </w:rPr>
        <w:t>Defendant</w:t>
      </w:r>
      <w:r w:rsidR="009D0648" w:rsidRPr="00FA6EF7">
        <w:rPr>
          <w:rFonts w:ascii="Times New Roman" w:hAnsi="Times New Roman" w:cs="Times New Roman"/>
          <w:sz w:val="24"/>
          <w:szCs w:val="24"/>
        </w:rPr>
        <w:t xml:space="preserve"> particulars of which are averred in the plaint. The </w:t>
      </w:r>
      <w:r w:rsidR="00105361" w:rsidRPr="00FA6EF7">
        <w:rPr>
          <w:rFonts w:ascii="Times New Roman" w:hAnsi="Times New Roman" w:cs="Times New Roman"/>
          <w:sz w:val="24"/>
          <w:szCs w:val="24"/>
        </w:rPr>
        <w:t>Plaintiff</w:t>
      </w:r>
      <w:r w:rsidR="009D0648" w:rsidRPr="00FA6EF7">
        <w:rPr>
          <w:rFonts w:ascii="Times New Roman" w:hAnsi="Times New Roman" w:cs="Times New Roman"/>
          <w:sz w:val="24"/>
          <w:szCs w:val="24"/>
        </w:rPr>
        <w:t xml:space="preserve">s also claim misrepresentations of the </w:t>
      </w:r>
      <w:r w:rsidR="00105361" w:rsidRPr="00FA6EF7">
        <w:rPr>
          <w:rFonts w:ascii="Times New Roman" w:hAnsi="Times New Roman" w:cs="Times New Roman"/>
          <w:sz w:val="24"/>
          <w:szCs w:val="24"/>
        </w:rPr>
        <w:t>Defendant</w:t>
      </w:r>
      <w:r w:rsidR="009D0648" w:rsidRPr="00FA6EF7">
        <w:rPr>
          <w:rFonts w:ascii="Times New Roman" w:hAnsi="Times New Roman" w:cs="Times New Roman"/>
          <w:sz w:val="24"/>
          <w:szCs w:val="24"/>
        </w:rPr>
        <w:t xml:space="preserve"> leading to acquiring shares in the first </w:t>
      </w:r>
      <w:r w:rsidR="00105361" w:rsidRPr="00FA6EF7">
        <w:rPr>
          <w:rFonts w:ascii="Times New Roman" w:hAnsi="Times New Roman" w:cs="Times New Roman"/>
          <w:sz w:val="24"/>
          <w:szCs w:val="24"/>
        </w:rPr>
        <w:t>Plaintiff</w:t>
      </w:r>
      <w:r w:rsidR="009D0648" w:rsidRPr="00FA6EF7">
        <w:rPr>
          <w:rFonts w:ascii="Times New Roman" w:hAnsi="Times New Roman" w:cs="Times New Roman"/>
          <w:sz w:val="24"/>
          <w:szCs w:val="24"/>
        </w:rPr>
        <w:t>. Consequently on account of failure to take vacant possession to commercially exploit, develop and take full benefit of its investment</w:t>
      </w:r>
      <w:r w:rsidR="007E5B03" w:rsidRPr="00FA6EF7">
        <w:rPr>
          <w:rFonts w:ascii="Times New Roman" w:hAnsi="Times New Roman" w:cs="Times New Roman"/>
          <w:sz w:val="24"/>
          <w:szCs w:val="24"/>
        </w:rPr>
        <w:t>, t</w:t>
      </w:r>
      <w:r w:rsidR="009D0648" w:rsidRPr="00FA6EF7">
        <w:rPr>
          <w:rFonts w:ascii="Times New Roman" w:hAnsi="Times New Roman" w:cs="Times New Roman"/>
          <w:sz w:val="24"/>
          <w:szCs w:val="24"/>
        </w:rPr>
        <w:t xml:space="preserve">he </w:t>
      </w:r>
      <w:r w:rsidR="00105361" w:rsidRPr="00FA6EF7">
        <w:rPr>
          <w:rFonts w:ascii="Times New Roman" w:hAnsi="Times New Roman" w:cs="Times New Roman"/>
          <w:sz w:val="24"/>
          <w:szCs w:val="24"/>
        </w:rPr>
        <w:t>Plaintiff</w:t>
      </w:r>
      <w:r w:rsidR="009D0648" w:rsidRPr="00FA6EF7">
        <w:rPr>
          <w:rFonts w:ascii="Times New Roman" w:hAnsi="Times New Roman" w:cs="Times New Roman"/>
          <w:sz w:val="24"/>
          <w:szCs w:val="24"/>
        </w:rPr>
        <w:t xml:space="preserve">s claim US$705,250 for the purchase of shares in the first </w:t>
      </w:r>
      <w:r w:rsidR="00105361" w:rsidRPr="00FA6EF7">
        <w:rPr>
          <w:rFonts w:ascii="Times New Roman" w:hAnsi="Times New Roman" w:cs="Times New Roman"/>
          <w:sz w:val="24"/>
          <w:szCs w:val="24"/>
        </w:rPr>
        <w:t>Plaintiff</w:t>
      </w:r>
      <w:r w:rsidR="009D0648" w:rsidRPr="00FA6EF7">
        <w:rPr>
          <w:rFonts w:ascii="Times New Roman" w:hAnsi="Times New Roman" w:cs="Times New Roman"/>
          <w:sz w:val="24"/>
          <w:szCs w:val="24"/>
        </w:rPr>
        <w:t>; Uganda shillings 47,375,000/= being premium, preparation of lease, assurance of title, ground rent, registration of lease and bank charges. Structural and architectural plans amounting to Uganda shillings 9,400,000/=; submission, inspection and approval fees for commercial residential and industrial building plans amounting to Uganda shillings 5,973,750; costs of environmental impact assessment Uganda shillings 3,000,000/=;</w:t>
      </w:r>
      <w:r w:rsidR="00DF2462" w:rsidRPr="00FA6EF7">
        <w:rPr>
          <w:rFonts w:ascii="Times New Roman" w:hAnsi="Times New Roman" w:cs="Times New Roman"/>
          <w:sz w:val="24"/>
          <w:szCs w:val="24"/>
        </w:rPr>
        <w:t xml:space="preserve"> costs for procuring loan to finance the project worth US$1,500,000 amounting to US$30,000; loss of profits and earnings </w:t>
      </w:r>
      <w:r w:rsidR="00DF2462" w:rsidRPr="00FA6EF7">
        <w:rPr>
          <w:rFonts w:ascii="Times New Roman" w:hAnsi="Times New Roman" w:cs="Times New Roman"/>
          <w:sz w:val="24"/>
          <w:szCs w:val="24"/>
        </w:rPr>
        <w:lastRenderedPageBreak/>
        <w:t xml:space="preserve">for a three-year period amounting to US$2 million; legal fees amounting to US$35,000; miscellaneous expenses towards the processes and procedures amounting to US$50,000; damages for breach of trust and confidence amounting to US$500,000. The </w:t>
      </w:r>
      <w:r w:rsidR="00105361" w:rsidRPr="00FA6EF7">
        <w:rPr>
          <w:rFonts w:ascii="Times New Roman" w:hAnsi="Times New Roman" w:cs="Times New Roman"/>
          <w:sz w:val="24"/>
          <w:szCs w:val="24"/>
        </w:rPr>
        <w:t>Plaintiff</w:t>
      </w:r>
      <w:r w:rsidR="00DF2462" w:rsidRPr="00FA6EF7">
        <w:rPr>
          <w:rFonts w:ascii="Times New Roman" w:hAnsi="Times New Roman" w:cs="Times New Roman"/>
          <w:sz w:val="24"/>
          <w:szCs w:val="24"/>
        </w:rPr>
        <w:t xml:space="preserve">s seek a declaration that all the transactions carried out by the </w:t>
      </w:r>
      <w:r w:rsidR="00105361" w:rsidRPr="00FA6EF7">
        <w:rPr>
          <w:rFonts w:ascii="Times New Roman" w:hAnsi="Times New Roman" w:cs="Times New Roman"/>
          <w:sz w:val="24"/>
          <w:szCs w:val="24"/>
        </w:rPr>
        <w:t>Defendant</w:t>
      </w:r>
      <w:r w:rsidR="00DF2462" w:rsidRPr="00FA6EF7">
        <w:rPr>
          <w:rFonts w:ascii="Times New Roman" w:hAnsi="Times New Roman" w:cs="Times New Roman"/>
          <w:sz w:val="24"/>
          <w:szCs w:val="24"/>
        </w:rPr>
        <w:t xml:space="preserve"> in respect of the suit land was intended to cause the </w:t>
      </w:r>
      <w:r w:rsidR="00105361" w:rsidRPr="00FA6EF7">
        <w:rPr>
          <w:rFonts w:ascii="Times New Roman" w:hAnsi="Times New Roman" w:cs="Times New Roman"/>
          <w:sz w:val="24"/>
          <w:szCs w:val="24"/>
        </w:rPr>
        <w:t>Plaintiff</w:t>
      </w:r>
      <w:r w:rsidR="00DF2462" w:rsidRPr="00FA6EF7">
        <w:rPr>
          <w:rFonts w:ascii="Times New Roman" w:hAnsi="Times New Roman" w:cs="Times New Roman"/>
          <w:sz w:val="24"/>
          <w:szCs w:val="24"/>
        </w:rPr>
        <w:t xml:space="preserve">s loss or damage for which the </w:t>
      </w:r>
      <w:r w:rsidR="00105361" w:rsidRPr="00FA6EF7">
        <w:rPr>
          <w:rFonts w:ascii="Times New Roman" w:hAnsi="Times New Roman" w:cs="Times New Roman"/>
          <w:sz w:val="24"/>
          <w:szCs w:val="24"/>
        </w:rPr>
        <w:t>Plaintiff</w:t>
      </w:r>
      <w:r w:rsidR="00DF2462" w:rsidRPr="00FA6EF7">
        <w:rPr>
          <w:rFonts w:ascii="Times New Roman" w:hAnsi="Times New Roman" w:cs="Times New Roman"/>
          <w:sz w:val="24"/>
          <w:szCs w:val="24"/>
        </w:rPr>
        <w:t xml:space="preserve">s must be fully compensated or in the alternative granted suitable land available to the first </w:t>
      </w:r>
      <w:r w:rsidR="00105361" w:rsidRPr="00FA6EF7">
        <w:rPr>
          <w:rFonts w:ascii="Times New Roman" w:hAnsi="Times New Roman" w:cs="Times New Roman"/>
          <w:sz w:val="24"/>
          <w:szCs w:val="24"/>
        </w:rPr>
        <w:t>Plaintiff</w:t>
      </w:r>
      <w:r w:rsidR="00DF2462" w:rsidRPr="00FA6EF7">
        <w:rPr>
          <w:rFonts w:ascii="Times New Roman" w:hAnsi="Times New Roman" w:cs="Times New Roman"/>
          <w:sz w:val="24"/>
          <w:szCs w:val="24"/>
        </w:rPr>
        <w:t xml:space="preserve"> and costs of the suit to the values claimed; a declarat</w:t>
      </w:r>
      <w:r w:rsidR="007E5B03" w:rsidRPr="00FA6EF7">
        <w:rPr>
          <w:rFonts w:ascii="Times New Roman" w:hAnsi="Times New Roman" w:cs="Times New Roman"/>
          <w:sz w:val="24"/>
          <w:szCs w:val="24"/>
        </w:rPr>
        <w:t xml:space="preserve">ory </w:t>
      </w:r>
      <w:r w:rsidR="00DF2462" w:rsidRPr="00FA6EF7">
        <w:rPr>
          <w:rFonts w:ascii="Times New Roman" w:hAnsi="Times New Roman" w:cs="Times New Roman"/>
          <w:sz w:val="24"/>
          <w:szCs w:val="24"/>
        </w:rPr>
        <w:t xml:space="preserve">order that the </w:t>
      </w:r>
      <w:r w:rsidR="00105361" w:rsidRPr="00FA6EF7">
        <w:rPr>
          <w:rFonts w:ascii="Times New Roman" w:hAnsi="Times New Roman" w:cs="Times New Roman"/>
          <w:sz w:val="24"/>
          <w:szCs w:val="24"/>
        </w:rPr>
        <w:t>Defendant</w:t>
      </w:r>
      <w:r w:rsidR="00DF2462" w:rsidRPr="00FA6EF7">
        <w:rPr>
          <w:rFonts w:ascii="Times New Roman" w:hAnsi="Times New Roman" w:cs="Times New Roman"/>
          <w:sz w:val="24"/>
          <w:szCs w:val="24"/>
        </w:rPr>
        <w:t xml:space="preserve"> breached the agreement and confidence and trust of the </w:t>
      </w:r>
      <w:r w:rsidR="00105361" w:rsidRPr="00FA6EF7">
        <w:rPr>
          <w:rFonts w:ascii="Times New Roman" w:hAnsi="Times New Roman" w:cs="Times New Roman"/>
          <w:sz w:val="24"/>
          <w:szCs w:val="24"/>
        </w:rPr>
        <w:t>Plaintiff</w:t>
      </w:r>
      <w:r w:rsidR="00DF2462" w:rsidRPr="00FA6EF7">
        <w:rPr>
          <w:rFonts w:ascii="Times New Roman" w:hAnsi="Times New Roman" w:cs="Times New Roman"/>
          <w:sz w:val="24"/>
          <w:szCs w:val="24"/>
        </w:rPr>
        <w:t xml:space="preserve">s; an order for the grant of special and general damages for breach of trust and confidence; </w:t>
      </w:r>
      <w:proofErr w:type="spellStart"/>
      <w:r w:rsidR="00DF2462" w:rsidRPr="00FA6EF7">
        <w:rPr>
          <w:rFonts w:ascii="Times New Roman" w:hAnsi="Times New Roman" w:cs="Times New Roman"/>
          <w:sz w:val="24"/>
          <w:szCs w:val="24"/>
        </w:rPr>
        <w:t>mesne</w:t>
      </w:r>
      <w:proofErr w:type="spellEnd"/>
      <w:r w:rsidR="00DF2462" w:rsidRPr="00FA6EF7">
        <w:rPr>
          <w:rFonts w:ascii="Times New Roman" w:hAnsi="Times New Roman" w:cs="Times New Roman"/>
          <w:sz w:val="24"/>
          <w:szCs w:val="24"/>
        </w:rPr>
        <w:t xml:space="preserve"> profits; punitive and exemplary damages; costs of the suit; and interests at the rate of 12% per annum from the date of payment by the </w:t>
      </w:r>
      <w:r w:rsidR="00105361" w:rsidRPr="00FA6EF7">
        <w:rPr>
          <w:rFonts w:ascii="Times New Roman" w:hAnsi="Times New Roman" w:cs="Times New Roman"/>
          <w:sz w:val="24"/>
          <w:szCs w:val="24"/>
        </w:rPr>
        <w:t>Plaintiff</w:t>
      </w:r>
      <w:r w:rsidR="00DF2462" w:rsidRPr="00FA6EF7">
        <w:rPr>
          <w:rFonts w:ascii="Times New Roman" w:hAnsi="Times New Roman" w:cs="Times New Roman"/>
          <w:sz w:val="24"/>
          <w:szCs w:val="24"/>
        </w:rPr>
        <w:t xml:space="preserve"> till payment in full.</w:t>
      </w:r>
    </w:p>
    <w:p w:rsidR="00DF2462" w:rsidRPr="00FA6EF7" w:rsidRDefault="00DF2462" w:rsidP="00FA6EF7">
      <w:pPr>
        <w:spacing w:line="360" w:lineRule="auto"/>
        <w:jc w:val="both"/>
        <w:rPr>
          <w:rFonts w:ascii="Times New Roman" w:hAnsi="Times New Roman" w:cs="Times New Roman"/>
          <w:sz w:val="24"/>
          <w:szCs w:val="24"/>
        </w:rPr>
      </w:pPr>
      <w:r w:rsidRPr="00FA6EF7">
        <w:rPr>
          <w:rFonts w:ascii="Times New Roman" w:hAnsi="Times New Roman" w:cs="Times New Roman"/>
          <w:sz w:val="24"/>
          <w:szCs w:val="24"/>
        </w:rPr>
        <w:t xml:space="preserve">The </w:t>
      </w:r>
      <w:r w:rsidR="00105361" w:rsidRPr="00FA6EF7">
        <w:rPr>
          <w:rFonts w:ascii="Times New Roman" w:hAnsi="Times New Roman" w:cs="Times New Roman"/>
          <w:sz w:val="24"/>
          <w:szCs w:val="24"/>
        </w:rPr>
        <w:t>Plaintiff</w:t>
      </w:r>
      <w:r w:rsidRPr="00FA6EF7">
        <w:rPr>
          <w:rFonts w:ascii="Times New Roman" w:hAnsi="Times New Roman" w:cs="Times New Roman"/>
          <w:sz w:val="24"/>
          <w:szCs w:val="24"/>
        </w:rPr>
        <w:t xml:space="preserve"> is represented by </w:t>
      </w:r>
      <w:r w:rsidR="00105361" w:rsidRPr="00FA6EF7">
        <w:rPr>
          <w:rFonts w:ascii="Times New Roman" w:hAnsi="Times New Roman" w:cs="Times New Roman"/>
          <w:sz w:val="24"/>
          <w:szCs w:val="24"/>
        </w:rPr>
        <w:t>Counsel</w:t>
      </w:r>
      <w:r w:rsidRPr="00FA6EF7">
        <w:rPr>
          <w:rFonts w:ascii="Times New Roman" w:hAnsi="Times New Roman" w:cs="Times New Roman"/>
          <w:sz w:val="24"/>
          <w:szCs w:val="24"/>
        </w:rPr>
        <w:t xml:space="preserve">s Brian </w:t>
      </w:r>
      <w:proofErr w:type="spellStart"/>
      <w:r w:rsidRPr="00FA6EF7">
        <w:rPr>
          <w:rFonts w:ascii="Times New Roman" w:hAnsi="Times New Roman" w:cs="Times New Roman"/>
          <w:sz w:val="24"/>
          <w:szCs w:val="24"/>
        </w:rPr>
        <w:t>Kaggwa</w:t>
      </w:r>
      <w:proofErr w:type="spellEnd"/>
      <w:r w:rsidRPr="00FA6EF7">
        <w:rPr>
          <w:rFonts w:ascii="Times New Roman" w:hAnsi="Times New Roman" w:cs="Times New Roman"/>
          <w:sz w:val="24"/>
          <w:szCs w:val="24"/>
        </w:rPr>
        <w:t xml:space="preserve"> assisted by Evelyn </w:t>
      </w:r>
      <w:proofErr w:type="spellStart"/>
      <w:r w:rsidRPr="00FA6EF7">
        <w:rPr>
          <w:rFonts w:ascii="Times New Roman" w:hAnsi="Times New Roman" w:cs="Times New Roman"/>
          <w:sz w:val="24"/>
          <w:szCs w:val="24"/>
        </w:rPr>
        <w:t>Atim</w:t>
      </w:r>
      <w:proofErr w:type="spellEnd"/>
      <w:r w:rsidRPr="00FA6EF7">
        <w:rPr>
          <w:rFonts w:ascii="Times New Roman" w:hAnsi="Times New Roman" w:cs="Times New Roman"/>
          <w:sz w:val="24"/>
          <w:szCs w:val="24"/>
        </w:rPr>
        <w:t xml:space="preserve"> of Messieurs Impala Legal Advocates and Consultants. </w:t>
      </w:r>
    </w:p>
    <w:p w:rsidR="005B61D0" w:rsidRPr="00FA6EF7" w:rsidRDefault="00DF2462" w:rsidP="00FA6EF7">
      <w:pPr>
        <w:spacing w:line="360" w:lineRule="auto"/>
        <w:jc w:val="both"/>
        <w:rPr>
          <w:rFonts w:ascii="Times New Roman" w:hAnsi="Times New Roman" w:cs="Times New Roman"/>
          <w:sz w:val="24"/>
          <w:szCs w:val="24"/>
        </w:rPr>
      </w:pPr>
      <w:r w:rsidRPr="00FA6EF7">
        <w:rPr>
          <w:rFonts w:ascii="Times New Roman" w:hAnsi="Times New Roman" w:cs="Times New Roman"/>
          <w:sz w:val="24"/>
          <w:szCs w:val="24"/>
        </w:rPr>
        <w:t xml:space="preserve">The </w:t>
      </w:r>
      <w:r w:rsidR="00105361" w:rsidRPr="00FA6EF7">
        <w:rPr>
          <w:rFonts w:ascii="Times New Roman" w:hAnsi="Times New Roman" w:cs="Times New Roman"/>
          <w:sz w:val="24"/>
          <w:szCs w:val="24"/>
        </w:rPr>
        <w:t>Defendant</w:t>
      </w:r>
      <w:r w:rsidRPr="00FA6EF7">
        <w:rPr>
          <w:rFonts w:ascii="Times New Roman" w:hAnsi="Times New Roman" w:cs="Times New Roman"/>
          <w:sz w:val="24"/>
          <w:szCs w:val="24"/>
        </w:rPr>
        <w:t xml:space="preserve"> did not file a written statement of defence. The matter was first mentioned before me on 11 January 201</w:t>
      </w:r>
      <w:r w:rsidR="002D4E4B" w:rsidRPr="00FA6EF7">
        <w:rPr>
          <w:rFonts w:ascii="Times New Roman" w:hAnsi="Times New Roman" w:cs="Times New Roman"/>
          <w:sz w:val="24"/>
          <w:szCs w:val="24"/>
        </w:rPr>
        <w:t>6 whe</w:t>
      </w:r>
      <w:r w:rsidRPr="00FA6EF7">
        <w:rPr>
          <w:rFonts w:ascii="Times New Roman" w:hAnsi="Times New Roman" w:cs="Times New Roman"/>
          <w:sz w:val="24"/>
          <w:szCs w:val="24"/>
        </w:rPr>
        <w:t xml:space="preserve">n the </w:t>
      </w:r>
      <w:r w:rsidR="00105361" w:rsidRPr="00FA6EF7">
        <w:rPr>
          <w:rFonts w:ascii="Times New Roman" w:hAnsi="Times New Roman" w:cs="Times New Roman"/>
          <w:sz w:val="24"/>
          <w:szCs w:val="24"/>
        </w:rPr>
        <w:t>Plaintiff</w:t>
      </w:r>
      <w:r w:rsidRPr="00FA6EF7">
        <w:rPr>
          <w:rFonts w:ascii="Times New Roman" w:hAnsi="Times New Roman" w:cs="Times New Roman"/>
          <w:sz w:val="24"/>
          <w:szCs w:val="24"/>
        </w:rPr>
        <w:t xml:space="preserve">s sought to proceed for hearing but there was no formal interlocutory </w:t>
      </w:r>
      <w:r w:rsidR="00105361" w:rsidRPr="00FA6EF7">
        <w:rPr>
          <w:rFonts w:ascii="Times New Roman" w:hAnsi="Times New Roman" w:cs="Times New Roman"/>
          <w:sz w:val="24"/>
          <w:szCs w:val="24"/>
        </w:rPr>
        <w:t>judgment</w:t>
      </w:r>
      <w:r w:rsidRPr="00FA6EF7">
        <w:rPr>
          <w:rFonts w:ascii="Times New Roman" w:hAnsi="Times New Roman" w:cs="Times New Roman"/>
          <w:sz w:val="24"/>
          <w:szCs w:val="24"/>
        </w:rPr>
        <w:t xml:space="preserve"> entered by the registrar of this court and the matter was fixed for mention on 16 February 2016.</w:t>
      </w:r>
      <w:r w:rsidR="001F0AE6" w:rsidRPr="00FA6EF7">
        <w:rPr>
          <w:rFonts w:ascii="Times New Roman" w:hAnsi="Times New Roman" w:cs="Times New Roman"/>
          <w:sz w:val="24"/>
          <w:szCs w:val="24"/>
        </w:rPr>
        <w:t xml:space="preserve"> The matter however did not proceed and next appeared on 16 March 2016. Interlocutory </w:t>
      </w:r>
      <w:r w:rsidR="00105361" w:rsidRPr="00FA6EF7">
        <w:rPr>
          <w:rFonts w:ascii="Times New Roman" w:hAnsi="Times New Roman" w:cs="Times New Roman"/>
          <w:sz w:val="24"/>
          <w:szCs w:val="24"/>
        </w:rPr>
        <w:t>judgment</w:t>
      </w:r>
      <w:r w:rsidR="001F0AE6" w:rsidRPr="00FA6EF7">
        <w:rPr>
          <w:rFonts w:ascii="Times New Roman" w:hAnsi="Times New Roman" w:cs="Times New Roman"/>
          <w:sz w:val="24"/>
          <w:szCs w:val="24"/>
        </w:rPr>
        <w:t xml:space="preserve"> was entered by the registrar on 28 January 2016. The matter proceeded for formal proof under Order 9 rule 10 of the Civil Procedure Rules.</w:t>
      </w:r>
    </w:p>
    <w:p w:rsidR="00E547DF" w:rsidRPr="00FA6EF7" w:rsidRDefault="005B61D0" w:rsidP="00FA6EF7">
      <w:pPr>
        <w:spacing w:line="360" w:lineRule="auto"/>
        <w:jc w:val="both"/>
        <w:rPr>
          <w:rFonts w:ascii="Times New Roman" w:hAnsi="Times New Roman" w:cs="Times New Roman"/>
          <w:sz w:val="24"/>
          <w:szCs w:val="24"/>
        </w:rPr>
      </w:pPr>
      <w:r w:rsidRPr="00FA6EF7">
        <w:rPr>
          <w:rFonts w:ascii="Times New Roman" w:hAnsi="Times New Roman" w:cs="Times New Roman"/>
          <w:sz w:val="24"/>
          <w:szCs w:val="24"/>
        </w:rPr>
        <w:t xml:space="preserve">The </w:t>
      </w:r>
      <w:r w:rsidR="00105361" w:rsidRPr="00FA6EF7">
        <w:rPr>
          <w:rFonts w:ascii="Times New Roman" w:hAnsi="Times New Roman" w:cs="Times New Roman"/>
          <w:sz w:val="24"/>
          <w:szCs w:val="24"/>
        </w:rPr>
        <w:t>Plaintiff</w:t>
      </w:r>
      <w:r w:rsidRPr="00FA6EF7">
        <w:rPr>
          <w:rFonts w:ascii="Times New Roman" w:hAnsi="Times New Roman" w:cs="Times New Roman"/>
          <w:sz w:val="24"/>
          <w:szCs w:val="24"/>
        </w:rPr>
        <w:t xml:space="preserve"> called two witnesses and the </w:t>
      </w:r>
      <w:r w:rsidR="002D4E4B" w:rsidRPr="00FA6EF7">
        <w:rPr>
          <w:rFonts w:ascii="Times New Roman" w:hAnsi="Times New Roman" w:cs="Times New Roman"/>
          <w:sz w:val="24"/>
          <w:szCs w:val="24"/>
        </w:rPr>
        <w:t xml:space="preserve">court was addressed in </w:t>
      </w:r>
      <w:r w:rsidRPr="00FA6EF7">
        <w:rPr>
          <w:rFonts w:ascii="Times New Roman" w:hAnsi="Times New Roman" w:cs="Times New Roman"/>
          <w:sz w:val="24"/>
          <w:szCs w:val="24"/>
        </w:rPr>
        <w:t xml:space="preserve">written submissions. The witnesses were not cross examined and </w:t>
      </w:r>
      <w:r w:rsidR="002D4E4B" w:rsidRPr="00FA6EF7">
        <w:rPr>
          <w:rFonts w:ascii="Times New Roman" w:hAnsi="Times New Roman" w:cs="Times New Roman"/>
          <w:sz w:val="24"/>
          <w:szCs w:val="24"/>
        </w:rPr>
        <w:t xml:space="preserve">relied on their </w:t>
      </w:r>
      <w:r w:rsidRPr="00FA6EF7">
        <w:rPr>
          <w:rFonts w:ascii="Times New Roman" w:hAnsi="Times New Roman" w:cs="Times New Roman"/>
          <w:sz w:val="24"/>
          <w:szCs w:val="24"/>
        </w:rPr>
        <w:t xml:space="preserve">filed written witness statements. I directed that the </w:t>
      </w:r>
      <w:r w:rsidR="00105361" w:rsidRPr="00FA6EF7">
        <w:rPr>
          <w:rFonts w:ascii="Times New Roman" w:hAnsi="Times New Roman" w:cs="Times New Roman"/>
          <w:sz w:val="24"/>
          <w:szCs w:val="24"/>
        </w:rPr>
        <w:t>Plaintiff</w:t>
      </w:r>
      <w:r w:rsidRPr="00FA6EF7">
        <w:rPr>
          <w:rFonts w:ascii="Times New Roman" w:hAnsi="Times New Roman" w:cs="Times New Roman"/>
          <w:sz w:val="24"/>
          <w:szCs w:val="24"/>
        </w:rPr>
        <w:t xml:space="preserve"> files and s</w:t>
      </w:r>
      <w:r w:rsidR="007E5B03" w:rsidRPr="00FA6EF7">
        <w:rPr>
          <w:rFonts w:ascii="Times New Roman" w:hAnsi="Times New Roman" w:cs="Times New Roman"/>
          <w:sz w:val="24"/>
          <w:szCs w:val="24"/>
        </w:rPr>
        <w:t xml:space="preserve">erves </w:t>
      </w:r>
      <w:r w:rsidRPr="00FA6EF7">
        <w:rPr>
          <w:rFonts w:ascii="Times New Roman" w:hAnsi="Times New Roman" w:cs="Times New Roman"/>
          <w:sz w:val="24"/>
          <w:szCs w:val="24"/>
        </w:rPr>
        <w:t xml:space="preserve">written submissions on the </w:t>
      </w:r>
      <w:r w:rsidR="00105361" w:rsidRPr="00FA6EF7">
        <w:rPr>
          <w:rFonts w:ascii="Times New Roman" w:hAnsi="Times New Roman" w:cs="Times New Roman"/>
          <w:sz w:val="24"/>
          <w:szCs w:val="24"/>
        </w:rPr>
        <w:t>Defendant</w:t>
      </w:r>
      <w:r w:rsidRPr="00FA6EF7">
        <w:rPr>
          <w:rFonts w:ascii="Times New Roman" w:hAnsi="Times New Roman" w:cs="Times New Roman"/>
          <w:sz w:val="24"/>
          <w:szCs w:val="24"/>
        </w:rPr>
        <w:t xml:space="preserve"> </w:t>
      </w:r>
      <w:r w:rsidR="002D4E4B" w:rsidRPr="00FA6EF7">
        <w:rPr>
          <w:rFonts w:ascii="Times New Roman" w:hAnsi="Times New Roman" w:cs="Times New Roman"/>
          <w:sz w:val="24"/>
          <w:szCs w:val="24"/>
        </w:rPr>
        <w:t xml:space="preserve">to give it an </w:t>
      </w:r>
      <w:r w:rsidR="007E5B03" w:rsidRPr="00FA6EF7">
        <w:rPr>
          <w:rFonts w:ascii="Times New Roman" w:hAnsi="Times New Roman" w:cs="Times New Roman"/>
          <w:sz w:val="24"/>
          <w:szCs w:val="24"/>
        </w:rPr>
        <w:t>opportunity to reply</w:t>
      </w:r>
      <w:r w:rsidRPr="00FA6EF7">
        <w:rPr>
          <w:rFonts w:ascii="Times New Roman" w:hAnsi="Times New Roman" w:cs="Times New Roman"/>
          <w:sz w:val="24"/>
          <w:szCs w:val="24"/>
        </w:rPr>
        <w:t xml:space="preserve">. All the hearing dates </w:t>
      </w:r>
      <w:r w:rsidR="007E5B03" w:rsidRPr="00FA6EF7">
        <w:rPr>
          <w:rFonts w:ascii="Times New Roman" w:hAnsi="Times New Roman" w:cs="Times New Roman"/>
          <w:sz w:val="24"/>
          <w:szCs w:val="24"/>
        </w:rPr>
        <w:t xml:space="preserve">were </w:t>
      </w:r>
      <w:r w:rsidRPr="00FA6EF7">
        <w:rPr>
          <w:rFonts w:ascii="Times New Roman" w:hAnsi="Times New Roman" w:cs="Times New Roman"/>
          <w:sz w:val="24"/>
          <w:szCs w:val="24"/>
        </w:rPr>
        <w:t xml:space="preserve">served on the </w:t>
      </w:r>
      <w:r w:rsidR="00105361" w:rsidRPr="00FA6EF7">
        <w:rPr>
          <w:rFonts w:ascii="Times New Roman" w:hAnsi="Times New Roman" w:cs="Times New Roman"/>
          <w:sz w:val="24"/>
          <w:szCs w:val="24"/>
        </w:rPr>
        <w:t>Defendant</w:t>
      </w:r>
      <w:r w:rsidRPr="00FA6EF7">
        <w:rPr>
          <w:rFonts w:ascii="Times New Roman" w:hAnsi="Times New Roman" w:cs="Times New Roman"/>
          <w:sz w:val="24"/>
          <w:szCs w:val="24"/>
        </w:rPr>
        <w:t xml:space="preserve"> and </w:t>
      </w:r>
      <w:r w:rsidR="007E5B03" w:rsidRPr="00FA6EF7">
        <w:rPr>
          <w:rFonts w:ascii="Times New Roman" w:hAnsi="Times New Roman" w:cs="Times New Roman"/>
          <w:sz w:val="24"/>
          <w:szCs w:val="24"/>
        </w:rPr>
        <w:t xml:space="preserve">the </w:t>
      </w:r>
      <w:r w:rsidR="00105361" w:rsidRPr="00FA6EF7">
        <w:rPr>
          <w:rFonts w:ascii="Times New Roman" w:hAnsi="Times New Roman" w:cs="Times New Roman"/>
          <w:sz w:val="24"/>
          <w:szCs w:val="24"/>
        </w:rPr>
        <w:t>Defendant</w:t>
      </w:r>
      <w:r w:rsidR="007E5B03" w:rsidRPr="00FA6EF7">
        <w:rPr>
          <w:rFonts w:ascii="Times New Roman" w:hAnsi="Times New Roman" w:cs="Times New Roman"/>
          <w:sz w:val="24"/>
          <w:szCs w:val="24"/>
        </w:rPr>
        <w:t xml:space="preserve"> took no action and </w:t>
      </w:r>
      <w:r w:rsidRPr="00FA6EF7">
        <w:rPr>
          <w:rFonts w:ascii="Times New Roman" w:hAnsi="Times New Roman" w:cs="Times New Roman"/>
          <w:sz w:val="24"/>
          <w:szCs w:val="24"/>
        </w:rPr>
        <w:t>no one appeared</w:t>
      </w:r>
      <w:r w:rsidR="007E5B03" w:rsidRPr="00FA6EF7">
        <w:rPr>
          <w:rFonts w:ascii="Times New Roman" w:hAnsi="Times New Roman" w:cs="Times New Roman"/>
          <w:sz w:val="24"/>
          <w:szCs w:val="24"/>
        </w:rPr>
        <w:t xml:space="preserve"> in court at anyone time to provide an</w:t>
      </w:r>
      <w:r w:rsidR="002D4E4B" w:rsidRPr="00FA6EF7">
        <w:rPr>
          <w:rFonts w:ascii="Times New Roman" w:hAnsi="Times New Roman" w:cs="Times New Roman"/>
          <w:sz w:val="24"/>
          <w:szCs w:val="24"/>
        </w:rPr>
        <w:t>y</w:t>
      </w:r>
      <w:r w:rsidR="007E5B03" w:rsidRPr="00FA6EF7">
        <w:rPr>
          <w:rFonts w:ascii="Times New Roman" w:hAnsi="Times New Roman" w:cs="Times New Roman"/>
          <w:sz w:val="24"/>
          <w:szCs w:val="24"/>
        </w:rPr>
        <w:t xml:space="preserve"> explanation as to the absence of the </w:t>
      </w:r>
      <w:r w:rsidR="00105361" w:rsidRPr="00FA6EF7">
        <w:rPr>
          <w:rFonts w:ascii="Times New Roman" w:hAnsi="Times New Roman" w:cs="Times New Roman"/>
          <w:sz w:val="24"/>
          <w:szCs w:val="24"/>
        </w:rPr>
        <w:t>Defendant</w:t>
      </w:r>
      <w:r w:rsidRPr="00FA6EF7">
        <w:rPr>
          <w:rFonts w:ascii="Times New Roman" w:hAnsi="Times New Roman" w:cs="Times New Roman"/>
          <w:sz w:val="24"/>
          <w:szCs w:val="24"/>
        </w:rPr>
        <w:t>.</w:t>
      </w:r>
      <w:r w:rsidR="007E5B03" w:rsidRPr="00FA6EF7">
        <w:rPr>
          <w:rFonts w:ascii="Times New Roman" w:hAnsi="Times New Roman" w:cs="Times New Roman"/>
          <w:sz w:val="24"/>
          <w:szCs w:val="24"/>
        </w:rPr>
        <w:t xml:space="preserve"> The suit proceeded </w:t>
      </w:r>
      <w:r w:rsidR="00AC6C6B" w:rsidRPr="00FA6EF7">
        <w:rPr>
          <w:rFonts w:ascii="Times New Roman" w:hAnsi="Times New Roman" w:cs="Times New Roman"/>
          <w:sz w:val="24"/>
          <w:szCs w:val="24"/>
        </w:rPr>
        <w:t>in default of a defence</w:t>
      </w:r>
      <w:r w:rsidR="00F7211F" w:rsidRPr="00FA6EF7">
        <w:rPr>
          <w:rFonts w:ascii="Times New Roman" w:hAnsi="Times New Roman" w:cs="Times New Roman"/>
          <w:sz w:val="24"/>
          <w:szCs w:val="24"/>
        </w:rPr>
        <w:t xml:space="preserve"> ex parte</w:t>
      </w:r>
      <w:r w:rsidR="00AC6C6B" w:rsidRPr="00FA6EF7">
        <w:rPr>
          <w:rFonts w:ascii="Times New Roman" w:hAnsi="Times New Roman" w:cs="Times New Roman"/>
          <w:sz w:val="24"/>
          <w:szCs w:val="24"/>
        </w:rPr>
        <w:t>.</w:t>
      </w:r>
    </w:p>
    <w:p w:rsidR="00E2156C" w:rsidRPr="00FA6EF7" w:rsidRDefault="00E547DF" w:rsidP="00FA6EF7">
      <w:pPr>
        <w:spacing w:line="360" w:lineRule="auto"/>
        <w:jc w:val="both"/>
        <w:rPr>
          <w:rFonts w:ascii="Times New Roman" w:hAnsi="Times New Roman" w:cs="Times New Roman"/>
          <w:sz w:val="24"/>
          <w:szCs w:val="24"/>
        </w:rPr>
      </w:pPr>
      <w:r w:rsidRPr="00FA6EF7">
        <w:rPr>
          <w:rFonts w:ascii="Times New Roman" w:hAnsi="Times New Roman" w:cs="Times New Roman"/>
          <w:sz w:val="24"/>
          <w:szCs w:val="24"/>
        </w:rPr>
        <w:t xml:space="preserve">I have carefully considered the </w:t>
      </w:r>
      <w:r w:rsidR="00105361" w:rsidRPr="00FA6EF7">
        <w:rPr>
          <w:rFonts w:ascii="Times New Roman" w:hAnsi="Times New Roman" w:cs="Times New Roman"/>
          <w:sz w:val="24"/>
          <w:szCs w:val="24"/>
        </w:rPr>
        <w:t>Plaintiff</w:t>
      </w:r>
      <w:r w:rsidRPr="00FA6EF7">
        <w:rPr>
          <w:rFonts w:ascii="Times New Roman" w:hAnsi="Times New Roman" w:cs="Times New Roman"/>
          <w:sz w:val="24"/>
          <w:szCs w:val="24"/>
        </w:rPr>
        <w:t>s suit and particularly the averments in the plaint and the documentary exhibits.</w:t>
      </w:r>
      <w:r w:rsidR="00E2156C" w:rsidRPr="00FA6EF7">
        <w:rPr>
          <w:rFonts w:ascii="Times New Roman" w:hAnsi="Times New Roman" w:cs="Times New Roman"/>
          <w:sz w:val="24"/>
          <w:szCs w:val="24"/>
        </w:rPr>
        <w:t xml:space="preserve"> </w:t>
      </w:r>
      <w:r w:rsidR="00F7211F" w:rsidRPr="00FA6EF7">
        <w:rPr>
          <w:rFonts w:ascii="Times New Roman" w:hAnsi="Times New Roman" w:cs="Times New Roman"/>
          <w:sz w:val="24"/>
          <w:szCs w:val="24"/>
        </w:rPr>
        <w:t xml:space="preserve">The documentary exhibits show that by </w:t>
      </w:r>
      <w:r w:rsidR="00E2156C" w:rsidRPr="00FA6EF7">
        <w:rPr>
          <w:rFonts w:ascii="Times New Roman" w:hAnsi="Times New Roman" w:cs="Times New Roman"/>
          <w:sz w:val="24"/>
          <w:szCs w:val="24"/>
        </w:rPr>
        <w:t xml:space="preserve">an agreement dated </w:t>
      </w:r>
      <w:r w:rsidR="00AC6C6B" w:rsidRPr="00FA6EF7">
        <w:rPr>
          <w:rFonts w:ascii="Times New Roman" w:hAnsi="Times New Roman" w:cs="Times New Roman"/>
          <w:sz w:val="24"/>
          <w:szCs w:val="24"/>
        </w:rPr>
        <w:t>1</w:t>
      </w:r>
      <w:r w:rsidR="00AC6C6B" w:rsidRPr="00FA6EF7">
        <w:rPr>
          <w:rFonts w:ascii="Times New Roman" w:hAnsi="Times New Roman" w:cs="Times New Roman"/>
          <w:sz w:val="24"/>
          <w:szCs w:val="24"/>
          <w:vertAlign w:val="superscript"/>
        </w:rPr>
        <w:t>st</w:t>
      </w:r>
      <w:r w:rsidR="00AC6C6B" w:rsidRPr="00FA6EF7">
        <w:rPr>
          <w:rFonts w:ascii="Times New Roman" w:hAnsi="Times New Roman" w:cs="Times New Roman"/>
          <w:sz w:val="24"/>
          <w:szCs w:val="24"/>
        </w:rPr>
        <w:t xml:space="preserve"> </w:t>
      </w:r>
      <w:r w:rsidR="00E2156C" w:rsidRPr="00FA6EF7">
        <w:rPr>
          <w:rFonts w:ascii="Times New Roman" w:hAnsi="Times New Roman" w:cs="Times New Roman"/>
          <w:sz w:val="24"/>
          <w:szCs w:val="24"/>
        </w:rPr>
        <w:t xml:space="preserve">of September 2011 between one Robert </w:t>
      </w:r>
      <w:proofErr w:type="spellStart"/>
      <w:r w:rsidR="00E2156C" w:rsidRPr="00FA6EF7">
        <w:rPr>
          <w:rFonts w:ascii="Times New Roman" w:hAnsi="Times New Roman" w:cs="Times New Roman"/>
          <w:sz w:val="24"/>
          <w:szCs w:val="24"/>
        </w:rPr>
        <w:t>Kayira</w:t>
      </w:r>
      <w:proofErr w:type="spellEnd"/>
      <w:r w:rsidR="00E2156C" w:rsidRPr="00FA6EF7">
        <w:rPr>
          <w:rFonts w:ascii="Times New Roman" w:hAnsi="Times New Roman" w:cs="Times New Roman"/>
          <w:sz w:val="24"/>
          <w:szCs w:val="24"/>
        </w:rPr>
        <w:t xml:space="preserve"> and Nasser </w:t>
      </w:r>
      <w:proofErr w:type="spellStart"/>
      <w:r w:rsidR="00E2156C" w:rsidRPr="00FA6EF7">
        <w:rPr>
          <w:rFonts w:ascii="Times New Roman" w:hAnsi="Times New Roman" w:cs="Times New Roman"/>
          <w:sz w:val="24"/>
          <w:szCs w:val="24"/>
        </w:rPr>
        <w:t>Musosi</w:t>
      </w:r>
      <w:proofErr w:type="spellEnd"/>
      <w:r w:rsidR="00E2156C" w:rsidRPr="00FA6EF7">
        <w:rPr>
          <w:rFonts w:ascii="Times New Roman" w:hAnsi="Times New Roman" w:cs="Times New Roman"/>
          <w:sz w:val="24"/>
          <w:szCs w:val="24"/>
        </w:rPr>
        <w:t xml:space="preserve"> of P</w:t>
      </w:r>
      <w:r w:rsidR="00AC6C6B" w:rsidRPr="00FA6EF7">
        <w:rPr>
          <w:rFonts w:ascii="Times New Roman" w:hAnsi="Times New Roman" w:cs="Times New Roman"/>
          <w:sz w:val="24"/>
          <w:szCs w:val="24"/>
        </w:rPr>
        <w:t>.</w:t>
      </w:r>
      <w:r w:rsidR="00E2156C" w:rsidRPr="00FA6EF7">
        <w:rPr>
          <w:rFonts w:ascii="Times New Roman" w:hAnsi="Times New Roman" w:cs="Times New Roman"/>
          <w:sz w:val="24"/>
          <w:szCs w:val="24"/>
        </w:rPr>
        <w:t>O</w:t>
      </w:r>
      <w:r w:rsidR="00AC6C6B" w:rsidRPr="00FA6EF7">
        <w:rPr>
          <w:rFonts w:ascii="Times New Roman" w:hAnsi="Times New Roman" w:cs="Times New Roman"/>
          <w:sz w:val="24"/>
          <w:szCs w:val="24"/>
        </w:rPr>
        <w:t>.</w:t>
      </w:r>
      <w:r w:rsidR="00E2156C" w:rsidRPr="00FA6EF7">
        <w:rPr>
          <w:rFonts w:ascii="Times New Roman" w:hAnsi="Times New Roman" w:cs="Times New Roman"/>
          <w:sz w:val="24"/>
          <w:szCs w:val="24"/>
        </w:rPr>
        <w:t xml:space="preserve"> Box 373 Kampala and the Mr Yusuf </w:t>
      </w:r>
      <w:proofErr w:type="spellStart"/>
      <w:r w:rsidR="00E2156C" w:rsidRPr="00FA6EF7">
        <w:rPr>
          <w:rFonts w:ascii="Times New Roman" w:hAnsi="Times New Roman" w:cs="Times New Roman"/>
          <w:sz w:val="24"/>
          <w:szCs w:val="24"/>
        </w:rPr>
        <w:t>Karmali</w:t>
      </w:r>
      <w:proofErr w:type="spellEnd"/>
      <w:r w:rsidR="00E2156C" w:rsidRPr="00FA6EF7">
        <w:rPr>
          <w:rFonts w:ascii="Times New Roman" w:hAnsi="Times New Roman" w:cs="Times New Roman"/>
          <w:sz w:val="24"/>
          <w:szCs w:val="24"/>
        </w:rPr>
        <w:t xml:space="preserve"> and Farida </w:t>
      </w:r>
      <w:proofErr w:type="spellStart"/>
      <w:r w:rsidR="00E2156C" w:rsidRPr="00FA6EF7">
        <w:rPr>
          <w:rFonts w:ascii="Times New Roman" w:hAnsi="Times New Roman" w:cs="Times New Roman"/>
          <w:sz w:val="24"/>
          <w:szCs w:val="24"/>
        </w:rPr>
        <w:t>Karmali</w:t>
      </w:r>
      <w:proofErr w:type="spellEnd"/>
      <w:r w:rsidR="00E2156C" w:rsidRPr="00FA6EF7">
        <w:rPr>
          <w:rFonts w:ascii="Times New Roman" w:hAnsi="Times New Roman" w:cs="Times New Roman"/>
          <w:sz w:val="24"/>
          <w:szCs w:val="24"/>
        </w:rPr>
        <w:t xml:space="preserve"> </w:t>
      </w:r>
      <w:r w:rsidR="00AC6C6B" w:rsidRPr="00FA6EF7">
        <w:rPr>
          <w:rFonts w:ascii="Times New Roman" w:hAnsi="Times New Roman" w:cs="Times New Roman"/>
          <w:sz w:val="24"/>
          <w:szCs w:val="24"/>
        </w:rPr>
        <w:t xml:space="preserve">it is disclosed </w:t>
      </w:r>
      <w:r w:rsidR="00F7211F" w:rsidRPr="00FA6EF7">
        <w:rPr>
          <w:rFonts w:ascii="Times New Roman" w:hAnsi="Times New Roman" w:cs="Times New Roman"/>
          <w:sz w:val="24"/>
          <w:szCs w:val="24"/>
        </w:rPr>
        <w:t xml:space="preserve">that </w:t>
      </w:r>
      <w:r w:rsidR="00E2156C" w:rsidRPr="00FA6EF7">
        <w:rPr>
          <w:rFonts w:ascii="Times New Roman" w:hAnsi="Times New Roman" w:cs="Times New Roman"/>
          <w:sz w:val="24"/>
          <w:szCs w:val="24"/>
        </w:rPr>
        <w:t xml:space="preserve">the first </w:t>
      </w:r>
      <w:r w:rsidR="00105361" w:rsidRPr="00FA6EF7">
        <w:rPr>
          <w:rFonts w:ascii="Times New Roman" w:hAnsi="Times New Roman" w:cs="Times New Roman"/>
          <w:sz w:val="24"/>
          <w:szCs w:val="24"/>
        </w:rPr>
        <w:t>Plaintiff</w:t>
      </w:r>
      <w:r w:rsidR="00E2156C" w:rsidRPr="00FA6EF7">
        <w:rPr>
          <w:rFonts w:ascii="Times New Roman" w:hAnsi="Times New Roman" w:cs="Times New Roman"/>
          <w:sz w:val="24"/>
          <w:szCs w:val="24"/>
        </w:rPr>
        <w:t xml:space="preserve"> had a share capital </w:t>
      </w:r>
      <w:r w:rsidR="00E2156C" w:rsidRPr="00FA6EF7">
        <w:rPr>
          <w:rFonts w:ascii="Times New Roman" w:hAnsi="Times New Roman" w:cs="Times New Roman"/>
          <w:sz w:val="24"/>
          <w:szCs w:val="24"/>
        </w:rPr>
        <w:lastRenderedPageBreak/>
        <w:t xml:space="preserve">of Uganda shillings 5,000,000/= divided into 100 ordinary shares of Uganda shillings 50,000/= each which had been issued and </w:t>
      </w:r>
      <w:r w:rsidR="00AC6C6B" w:rsidRPr="00FA6EF7">
        <w:rPr>
          <w:rFonts w:ascii="Times New Roman" w:hAnsi="Times New Roman" w:cs="Times New Roman"/>
          <w:sz w:val="24"/>
          <w:szCs w:val="24"/>
        </w:rPr>
        <w:t xml:space="preserve">were </w:t>
      </w:r>
      <w:r w:rsidR="00E2156C" w:rsidRPr="00FA6EF7">
        <w:rPr>
          <w:rFonts w:ascii="Times New Roman" w:hAnsi="Times New Roman" w:cs="Times New Roman"/>
          <w:sz w:val="24"/>
          <w:szCs w:val="24"/>
        </w:rPr>
        <w:t xml:space="preserve">fully paid-up. The sellers </w:t>
      </w:r>
      <w:r w:rsidR="00AC6C6B" w:rsidRPr="00FA6EF7">
        <w:rPr>
          <w:rFonts w:ascii="Times New Roman" w:hAnsi="Times New Roman" w:cs="Times New Roman"/>
          <w:sz w:val="24"/>
          <w:szCs w:val="24"/>
        </w:rPr>
        <w:t xml:space="preserve">were </w:t>
      </w:r>
      <w:r w:rsidR="00E2156C" w:rsidRPr="00FA6EF7">
        <w:rPr>
          <w:rFonts w:ascii="Times New Roman" w:hAnsi="Times New Roman" w:cs="Times New Roman"/>
          <w:sz w:val="24"/>
          <w:szCs w:val="24"/>
        </w:rPr>
        <w:t>the beneficial owners of the number of shares allotted</w:t>
      </w:r>
      <w:r w:rsidR="00AC6C6B" w:rsidRPr="00FA6EF7">
        <w:rPr>
          <w:rFonts w:ascii="Times New Roman" w:hAnsi="Times New Roman" w:cs="Times New Roman"/>
          <w:sz w:val="24"/>
          <w:szCs w:val="24"/>
        </w:rPr>
        <w:t xml:space="preserve"> and indicated against their names</w:t>
      </w:r>
      <w:r w:rsidR="00E2156C" w:rsidRPr="00FA6EF7">
        <w:rPr>
          <w:rFonts w:ascii="Times New Roman" w:hAnsi="Times New Roman" w:cs="Times New Roman"/>
          <w:sz w:val="24"/>
          <w:szCs w:val="24"/>
        </w:rPr>
        <w:t xml:space="preserve">. Each of the </w:t>
      </w:r>
      <w:r w:rsidR="00B61A38" w:rsidRPr="00FA6EF7">
        <w:rPr>
          <w:rFonts w:ascii="Times New Roman" w:hAnsi="Times New Roman" w:cs="Times New Roman"/>
          <w:sz w:val="24"/>
          <w:szCs w:val="24"/>
        </w:rPr>
        <w:t>sellers</w:t>
      </w:r>
      <w:r w:rsidR="00E2156C" w:rsidRPr="00FA6EF7">
        <w:rPr>
          <w:rFonts w:ascii="Times New Roman" w:hAnsi="Times New Roman" w:cs="Times New Roman"/>
          <w:sz w:val="24"/>
          <w:szCs w:val="24"/>
        </w:rPr>
        <w:t xml:space="preserve"> sold to the buyers </w:t>
      </w:r>
      <w:r w:rsidR="00AC6C6B" w:rsidRPr="00FA6EF7">
        <w:rPr>
          <w:rFonts w:ascii="Times New Roman" w:hAnsi="Times New Roman" w:cs="Times New Roman"/>
          <w:sz w:val="24"/>
          <w:szCs w:val="24"/>
        </w:rPr>
        <w:t xml:space="preserve">all the </w:t>
      </w:r>
      <w:r w:rsidR="00E2156C" w:rsidRPr="00FA6EF7">
        <w:rPr>
          <w:rFonts w:ascii="Times New Roman" w:hAnsi="Times New Roman" w:cs="Times New Roman"/>
          <w:sz w:val="24"/>
          <w:szCs w:val="24"/>
        </w:rPr>
        <w:t xml:space="preserve">shares they had. The total consideration for the shares was Uganda shillings 5,000,000/=. Secondly the buyers were additionally required to pay a sum of US$705,250 as good will. The sellers </w:t>
      </w:r>
      <w:r w:rsidR="00F7211F" w:rsidRPr="00FA6EF7">
        <w:rPr>
          <w:rFonts w:ascii="Times New Roman" w:hAnsi="Times New Roman" w:cs="Times New Roman"/>
          <w:sz w:val="24"/>
          <w:szCs w:val="24"/>
        </w:rPr>
        <w:t xml:space="preserve">of all the shares in the first </w:t>
      </w:r>
      <w:r w:rsidR="00105361" w:rsidRPr="00FA6EF7">
        <w:rPr>
          <w:rFonts w:ascii="Times New Roman" w:hAnsi="Times New Roman" w:cs="Times New Roman"/>
          <w:sz w:val="24"/>
          <w:szCs w:val="24"/>
        </w:rPr>
        <w:t>Plaintiff</w:t>
      </w:r>
      <w:r w:rsidR="00F7211F" w:rsidRPr="00FA6EF7">
        <w:rPr>
          <w:rFonts w:ascii="Times New Roman" w:hAnsi="Times New Roman" w:cs="Times New Roman"/>
          <w:sz w:val="24"/>
          <w:szCs w:val="24"/>
        </w:rPr>
        <w:t xml:space="preserve"> </w:t>
      </w:r>
      <w:r w:rsidR="00E2156C" w:rsidRPr="00FA6EF7">
        <w:rPr>
          <w:rFonts w:ascii="Times New Roman" w:hAnsi="Times New Roman" w:cs="Times New Roman"/>
          <w:sz w:val="24"/>
          <w:szCs w:val="24"/>
        </w:rPr>
        <w:t xml:space="preserve">undertook to transfer </w:t>
      </w:r>
      <w:r w:rsidR="002F4D94" w:rsidRPr="00FA6EF7">
        <w:rPr>
          <w:rFonts w:ascii="Times New Roman" w:hAnsi="Times New Roman" w:cs="Times New Roman"/>
          <w:sz w:val="24"/>
          <w:szCs w:val="24"/>
        </w:rPr>
        <w:t xml:space="preserve">all </w:t>
      </w:r>
      <w:r w:rsidR="00E2156C" w:rsidRPr="00FA6EF7">
        <w:rPr>
          <w:rFonts w:ascii="Times New Roman" w:hAnsi="Times New Roman" w:cs="Times New Roman"/>
          <w:sz w:val="24"/>
          <w:szCs w:val="24"/>
        </w:rPr>
        <w:t>the</w:t>
      </w:r>
      <w:r w:rsidR="00F7211F" w:rsidRPr="00FA6EF7">
        <w:rPr>
          <w:rFonts w:ascii="Times New Roman" w:hAnsi="Times New Roman" w:cs="Times New Roman"/>
          <w:sz w:val="24"/>
          <w:szCs w:val="24"/>
        </w:rPr>
        <w:t>ir</w:t>
      </w:r>
      <w:r w:rsidR="00E2156C" w:rsidRPr="00FA6EF7">
        <w:rPr>
          <w:rFonts w:ascii="Times New Roman" w:hAnsi="Times New Roman" w:cs="Times New Roman"/>
          <w:sz w:val="24"/>
          <w:szCs w:val="24"/>
        </w:rPr>
        <w:t xml:space="preserve"> shares to the second and third </w:t>
      </w:r>
      <w:r w:rsidR="00105361" w:rsidRPr="00FA6EF7">
        <w:rPr>
          <w:rFonts w:ascii="Times New Roman" w:hAnsi="Times New Roman" w:cs="Times New Roman"/>
          <w:sz w:val="24"/>
          <w:szCs w:val="24"/>
        </w:rPr>
        <w:t>Plaintiff</w:t>
      </w:r>
      <w:r w:rsidR="00E2156C" w:rsidRPr="00FA6EF7">
        <w:rPr>
          <w:rFonts w:ascii="Times New Roman" w:hAnsi="Times New Roman" w:cs="Times New Roman"/>
          <w:sz w:val="24"/>
          <w:szCs w:val="24"/>
        </w:rPr>
        <w:t>s.</w:t>
      </w:r>
    </w:p>
    <w:p w:rsidR="00E2156C" w:rsidRPr="00FA6EF7" w:rsidRDefault="00E2156C" w:rsidP="00FA6EF7">
      <w:pPr>
        <w:spacing w:line="360" w:lineRule="auto"/>
        <w:jc w:val="both"/>
        <w:rPr>
          <w:rFonts w:ascii="Times New Roman" w:hAnsi="Times New Roman" w:cs="Times New Roman"/>
          <w:sz w:val="24"/>
          <w:szCs w:val="24"/>
        </w:rPr>
      </w:pPr>
      <w:r w:rsidRPr="00FA6EF7">
        <w:rPr>
          <w:rFonts w:ascii="Times New Roman" w:hAnsi="Times New Roman" w:cs="Times New Roman"/>
          <w:sz w:val="24"/>
          <w:szCs w:val="24"/>
        </w:rPr>
        <w:t xml:space="preserve">Secondly by lease offer form addressed to the first </w:t>
      </w:r>
      <w:r w:rsidR="00105361" w:rsidRPr="00FA6EF7">
        <w:rPr>
          <w:rFonts w:ascii="Times New Roman" w:hAnsi="Times New Roman" w:cs="Times New Roman"/>
          <w:sz w:val="24"/>
          <w:szCs w:val="24"/>
        </w:rPr>
        <w:t>Plaintiff</w:t>
      </w:r>
      <w:r w:rsidRPr="00FA6EF7">
        <w:rPr>
          <w:rFonts w:ascii="Times New Roman" w:hAnsi="Times New Roman" w:cs="Times New Roman"/>
          <w:sz w:val="24"/>
          <w:szCs w:val="24"/>
        </w:rPr>
        <w:t xml:space="preserve"> dated 13</w:t>
      </w:r>
      <w:r w:rsidRPr="00FA6EF7">
        <w:rPr>
          <w:rFonts w:ascii="Times New Roman" w:hAnsi="Times New Roman" w:cs="Times New Roman"/>
          <w:sz w:val="24"/>
          <w:szCs w:val="24"/>
          <w:vertAlign w:val="superscript"/>
        </w:rPr>
        <w:t>th</w:t>
      </w:r>
      <w:r w:rsidR="00AC6C6B" w:rsidRPr="00FA6EF7">
        <w:rPr>
          <w:rFonts w:ascii="Times New Roman" w:hAnsi="Times New Roman" w:cs="Times New Roman"/>
          <w:sz w:val="24"/>
          <w:szCs w:val="24"/>
        </w:rPr>
        <w:t xml:space="preserve"> </w:t>
      </w:r>
      <w:r w:rsidRPr="00FA6EF7">
        <w:rPr>
          <w:rFonts w:ascii="Times New Roman" w:hAnsi="Times New Roman" w:cs="Times New Roman"/>
          <w:sz w:val="24"/>
          <w:szCs w:val="24"/>
        </w:rPr>
        <w:t xml:space="preserve">of September 2011 the Commissioner of lands Mr Paul </w:t>
      </w:r>
      <w:proofErr w:type="spellStart"/>
      <w:r w:rsidRPr="00FA6EF7">
        <w:rPr>
          <w:rFonts w:ascii="Times New Roman" w:hAnsi="Times New Roman" w:cs="Times New Roman"/>
          <w:sz w:val="24"/>
          <w:szCs w:val="24"/>
        </w:rPr>
        <w:t>Idude</w:t>
      </w:r>
      <w:proofErr w:type="spellEnd"/>
      <w:r w:rsidRPr="00FA6EF7">
        <w:rPr>
          <w:rFonts w:ascii="Times New Roman" w:hAnsi="Times New Roman" w:cs="Times New Roman"/>
          <w:sz w:val="24"/>
          <w:szCs w:val="24"/>
        </w:rPr>
        <w:t xml:space="preserve"> with reference to an application of the first </w:t>
      </w:r>
      <w:r w:rsidR="00105361" w:rsidRPr="00FA6EF7">
        <w:rPr>
          <w:rFonts w:ascii="Times New Roman" w:hAnsi="Times New Roman" w:cs="Times New Roman"/>
          <w:sz w:val="24"/>
          <w:szCs w:val="24"/>
        </w:rPr>
        <w:t>Plaintiff</w:t>
      </w:r>
      <w:r w:rsidRPr="00FA6EF7">
        <w:rPr>
          <w:rFonts w:ascii="Times New Roman" w:hAnsi="Times New Roman" w:cs="Times New Roman"/>
          <w:sz w:val="24"/>
          <w:szCs w:val="24"/>
        </w:rPr>
        <w:t xml:space="preserve"> for </w:t>
      </w:r>
      <w:r w:rsidR="002F4D94" w:rsidRPr="00FA6EF7">
        <w:rPr>
          <w:rFonts w:ascii="Times New Roman" w:hAnsi="Times New Roman" w:cs="Times New Roman"/>
          <w:sz w:val="24"/>
          <w:szCs w:val="24"/>
        </w:rPr>
        <w:t>P</w:t>
      </w:r>
      <w:r w:rsidRPr="00FA6EF7">
        <w:rPr>
          <w:rFonts w:ascii="Times New Roman" w:hAnsi="Times New Roman" w:cs="Times New Roman"/>
          <w:sz w:val="24"/>
          <w:szCs w:val="24"/>
        </w:rPr>
        <w:t xml:space="preserve">lot 487 </w:t>
      </w:r>
      <w:proofErr w:type="spellStart"/>
      <w:r w:rsidRPr="00FA6EF7">
        <w:rPr>
          <w:rFonts w:ascii="Times New Roman" w:hAnsi="Times New Roman" w:cs="Times New Roman"/>
          <w:sz w:val="24"/>
          <w:szCs w:val="24"/>
        </w:rPr>
        <w:t>K</w:t>
      </w:r>
      <w:r w:rsidR="00B61A38" w:rsidRPr="00FA6EF7">
        <w:rPr>
          <w:rFonts w:ascii="Times New Roman" w:hAnsi="Times New Roman" w:cs="Times New Roman"/>
          <w:sz w:val="24"/>
          <w:szCs w:val="24"/>
        </w:rPr>
        <w:t>y</w:t>
      </w:r>
      <w:r w:rsidRPr="00FA6EF7">
        <w:rPr>
          <w:rFonts w:ascii="Times New Roman" w:hAnsi="Times New Roman" w:cs="Times New Roman"/>
          <w:sz w:val="24"/>
          <w:szCs w:val="24"/>
        </w:rPr>
        <w:t>aggwe</w:t>
      </w:r>
      <w:proofErr w:type="spellEnd"/>
      <w:r w:rsidRPr="00FA6EF7">
        <w:rPr>
          <w:rFonts w:ascii="Times New Roman" w:hAnsi="Times New Roman" w:cs="Times New Roman"/>
          <w:sz w:val="24"/>
          <w:szCs w:val="24"/>
        </w:rPr>
        <w:t xml:space="preserve"> Block 113 </w:t>
      </w:r>
      <w:proofErr w:type="spellStart"/>
      <w:r w:rsidRPr="00FA6EF7">
        <w:rPr>
          <w:rFonts w:ascii="Times New Roman" w:hAnsi="Times New Roman" w:cs="Times New Roman"/>
          <w:sz w:val="24"/>
          <w:szCs w:val="24"/>
        </w:rPr>
        <w:t>Mukono</w:t>
      </w:r>
      <w:proofErr w:type="spellEnd"/>
      <w:r w:rsidRPr="00FA6EF7">
        <w:rPr>
          <w:rFonts w:ascii="Times New Roman" w:hAnsi="Times New Roman" w:cs="Times New Roman"/>
          <w:sz w:val="24"/>
          <w:szCs w:val="24"/>
        </w:rPr>
        <w:t xml:space="preserve"> granted subject </w:t>
      </w:r>
      <w:r w:rsidR="00E724B5" w:rsidRPr="00FA6EF7">
        <w:rPr>
          <w:rFonts w:ascii="Times New Roman" w:hAnsi="Times New Roman" w:cs="Times New Roman"/>
          <w:sz w:val="24"/>
          <w:szCs w:val="24"/>
        </w:rPr>
        <w:t>t</w:t>
      </w:r>
      <w:r w:rsidRPr="00FA6EF7">
        <w:rPr>
          <w:rFonts w:ascii="Times New Roman" w:hAnsi="Times New Roman" w:cs="Times New Roman"/>
          <w:sz w:val="24"/>
          <w:szCs w:val="24"/>
        </w:rPr>
        <w:t xml:space="preserve">o terms a lease for an initial period of five years from 1 September 2011 </w:t>
      </w:r>
      <w:r w:rsidR="002F4D94" w:rsidRPr="00FA6EF7">
        <w:rPr>
          <w:rFonts w:ascii="Times New Roman" w:hAnsi="Times New Roman" w:cs="Times New Roman"/>
          <w:sz w:val="24"/>
          <w:szCs w:val="24"/>
        </w:rPr>
        <w:t xml:space="preserve">to </w:t>
      </w:r>
      <w:r w:rsidRPr="00FA6EF7">
        <w:rPr>
          <w:rFonts w:ascii="Times New Roman" w:hAnsi="Times New Roman" w:cs="Times New Roman"/>
          <w:sz w:val="24"/>
          <w:szCs w:val="24"/>
        </w:rPr>
        <w:t xml:space="preserve">the first </w:t>
      </w:r>
      <w:r w:rsidR="00105361" w:rsidRPr="00FA6EF7">
        <w:rPr>
          <w:rFonts w:ascii="Times New Roman" w:hAnsi="Times New Roman" w:cs="Times New Roman"/>
          <w:sz w:val="24"/>
          <w:szCs w:val="24"/>
        </w:rPr>
        <w:t>Plaintiff</w:t>
      </w:r>
      <w:r w:rsidRPr="00FA6EF7">
        <w:rPr>
          <w:rFonts w:ascii="Times New Roman" w:hAnsi="Times New Roman" w:cs="Times New Roman"/>
          <w:sz w:val="24"/>
          <w:szCs w:val="24"/>
        </w:rPr>
        <w:t xml:space="preserve"> and upon completion of the building </w:t>
      </w:r>
      <w:r w:rsidR="00AC6C6B" w:rsidRPr="00FA6EF7">
        <w:rPr>
          <w:rFonts w:ascii="Times New Roman" w:hAnsi="Times New Roman" w:cs="Times New Roman"/>
          <w:sz w:val="24"/>
          <w:szCs w:val="24"/>
        </w:rPr>
        <w:t xml:space="preserve">covenant </w:t>
      </w:r>
      <w:r w:rsidR="00B82CC7" w:rsidRPr="00FA6EF7">
        <w:rPr>
          <w:rFonts w:ascii="Times New Roman" w:hAnsi="Times New Roman" w:cs="Times New Roman"/>
          <w:sz w:val="24"/>
          <w:szCs w:val="24"/>
        </w:rPr>
        <w:t xml:space="preserve">it was agreed that </w:t>
      </w:r>
      <w:r w:rsidRPr="00FA6EF7">
        <w:rPr>
          <w:rFonts w:ascii="Times New Roman" w:hAnsi="Times New Roman" w:cs="Times New Roman"/>
          <w:sz w:val="24"/>
          <w:szCs w:val="24"/>
        </w:rPr>
        <w:t xml:space="preserve">an extension would be granted for a period of 49 years. Fees were calculated at 47,375,000/= Uganda shillings. </w:t>
      </w:r>
      <w:r w:rsidR="00B82CC7" w:rsidRPr="00FA6EF7">
        <w:rPr>
          <w:rFonts w:ascii="Times New Roman" w:hAnsi="Times New Roman" w:cs="Times New Roman"/>
          <w:sz w:val="24"/>
          <w:szCs w:val="24"/>
        </w:rPr>
        <w:t xml:space="preserve">The </w:t>
      </w:r>
      <w:r w:rsidRPr="00FA6EF7">
        <w:rPr>
          <w:rFonts w:ascii="Times New Roman" w:hAnsi="Times New Roman" w:cs="Times New Roman"/>
          <w:sz w:val="24"/>
          <w:szCs w:val="24"/>
        </w:rPr>
        <w:t xml:space="preserve">lease was granted by the </w:t>
      </w:r>
      <w:r w:rsidR="00E724B5" w:rsidRPr="00FA6EF7">
        <w:rPr>
          <w:rFonts w:ascii="Times New Roman" w:hAnsi="Times New Roman" w:cs="Times New Roman"/>
          <w:sz w:val="24"/>
          <w:szCs w:val="24"/>
        </w:rPr>
        <w:t xml:space="preserve">Uganda Land Commission </w:t>
      </w:r>
      <w:r w:rsidRPr="00FA6EF7">
        <w:rPr>
          <w:rFonts w:ascii="Times New Roman" w:hAnsi="Times New Roman" w:cs="Times New Roman"/>
          <w:sz w:val="24"/>
          <w:szCs w:val="24"/>
        </w:rPr>
        <w:t xml:space="preserve">for a term of five years from 1 September 2011 according to a copy of the lease document attached. </w:t>
      </w:r>
      <w:r w:rsidR="00E724B5" w:rsidRPr="00FA6EF7">
        <w:rPr>
          <w:rFonts w:ascii="Times New Roman" w:hAnsi="Times New Roman" w:cs="Times New Roman"/>
          <w:sz w:val="24"/>
          <w:szCs w:val="24"/>
        </w:rPr>
        <w:t xml:space="preserve">It </w:t>
      </w:r>
      <w:r w:rsidRPr="00FA6EF7">
        <w:rPr>
          <w:rFonts w:ascii="Times New Roman" w:hAnsi="Times New Roman" w:cs="Times New Roman"/>
          <w:sz w:val="24"/>
          <w:szCs w:val="24"/>
        </w:rPr>
        <w:t xml:space="preserve">was signed by </w:t>
      </w:r>
      <w:r w:rsidR="00E22C8B" w:rsidRPr="00FA6EF7">
        <w:rPr>
          <w:rFonts w:ascii="Times New Roman" w:hAnsi="Times New Roman" w:cs="Times New Roman"/>
          <w:sz w:val="24"/>
          <w:szCs w:val="24"/>
        </w:rPr>
        <w:t xml:space="preserve">Uganda Land Commission </w:t>
      </w:r>
      <w:r w:rsidRPr="00FA6EF7">
        <w:rPr>
          <w:rFonts w:ascii="Times New Roman" w:hAnsi="Times New Roman" w:cs="Times New Roman"/>
          <w:sz w:val="24"/>
          <w:szCs w:val="24"/>
        </w:rPr>
        <w:t xml:space="preserve">by J.S. </w:t>
      </w:r>
      <w:proofErr w:type="spellStart"/>
      <w:r w:rsidRPr="00FA6EF7">
        <w:rPr>
          <w:rFonts w:ascii="Times New Roman" w:hAnsi="Times New Roman" w:cs="Times New Roman"/>
          <w:sz w:val="24"/>
          <w:szCs w:val="24"/>
        </w:rPr>
        <w:t>Mayanja</w:t>
      </w:r>
      <w:proofErr w:type="spellEnd"/>
      <w:r w:rsidRPr="00FA6EF7">
        <w:rPr>
          <w:rFonts w:ascii="Times New Roman" w:hAnsi="Times New Roman" w:cs="Times New Roman"/>
          <w:sz w:val="24"/>
          <w:szCs w:val="24"/>
        </w:rPr>
        <w:t xml:space="preserve"> </w:t>
      </w:r>
      <w:proofErr w:type="spellStart"/>
      <w:r w:rsidRPr="00FA6EF7">
        <w:rPr>
          <w:rFonts w:ascii="Times New Roman" w:hAnsi="Times New Roman" w:cs="Times New Roman"/>
          <w:sz w:val="24"/>
          <w:szCs w:val="24"/>
        </w:rPr>
        <w:t>Nkangi</w:t>
      </w:r>
      <w:proofErr w:type="spellEnd"/>
      <w:r w:rsidRPr="00FA6EF7">
        <w:rPr>
          <w:rFonts w:ascii="Times New Roman" w:hAnsi="Times New Roman" w:cs="Times New Roman"/>
          <w:sz w:val="24"/>
          <w:szCs w:val="24"/>
        </w:rPr>
        <w:t xml:space="preserve"> as the </w:t>
      </w:r>
      <w:r w:rsidR="00AC6C6B" w:rsidRPr="00FA6EF7">
        <w:rPr>
          <w:rFonts w:ascii="Times New Roman" w:hAnsi="Times New Roman" w:cs="Times New Roman"/>
          <w:sz w:val="24"/>
          <w:szCs w:val="24"/>
        </w:rPr>
        <w:t>C</w:t>
      </w:r>
      <w:r w:rsidRPr="00FA6EF7">
        <w:rPr>
          <w:rFonts w:ascii="Times New Roman" w:hAnsi="Times New Roman" w:cs="Times New Roman"/>
          <w:sz w:val="24"/>
          <w:szCs w:val="24"/>
        </w:rPr>
        <w:t xml:space="preserve">hairman of the </w:t>
      </w:r>
      <w:r w:rsidR="00AC6C6B" w:rsidRPr="00FA6EF7">
        <w:rPr>
          <w:rFonts w:ascii="Times New Roman" w:hAnsi="Times New Roman" w:cs="Times New Roman"/>
          <w:sz w:val="24"/>
          <w:szCs w:val="24"/>
        </w:rPr>
        <w:t>C</w:t>
      </w:r>
      <w:r w:rsidRPr="00FA6EF7">
        <w:rPr>
          <w:rFonts w:ascii="Times New Roman" w:hAnsi="Times New Roman" w:cs="Times New Roman"/>
          <w:sz w:val="24"/>
          <w:szCs w:val="24"/>
        </w:rPr>
        <w:t>om</w:t>
      </w:r>
      <w:r w:rsidR="00AC6C6B" w:rsidRPr="00FA6EF7">
        <w:rPr>
          <w:rFonts w:ascii="Times New Roman" w:hAnsi="Times New Roman" w:cs="Times New Roman"/>
          <w:sz w:val="24"/>
          <w:szCs w:val="24"/>
        </w:rPr>
        <w:t xml:space="preserve">mission and H.I </w:t>
      </w:r>
      <w:proofErr w:type="spellStart"/>
      <w:r w:rsidR="00AC6C6B" w:rsidRPr="00FA6EF7">
        <w:rPr>
          <w:rFonts w:ascii="Times New Roman" w:hAnsi="Times New Roman" w:cs="Times New Roman"/>
          <w:sz w:val="24"/>
          <w:szCs w:val="24"/>
        </w:rPr>
        <w:t>K</w:t>
      </w:r>
      <w:r w:rsidR="00E724B5" w:rsidRPr="00FA6EF7">
        <w:rPr>
          <w:rFonts w:ascii="Times New Roman" w:hAnsi="Times New Roman" w:cs="Times New Roman"/>
          <w:sz w:val="24"/>
          <w:szCs w:val="24"/>
        </w:rPr>
        <w:t>aweesa</w:t>
      </w:r>
      <w:proofErr w:type="spellEnd"/>
      <w:r w:rsidR="00E724B5" w:rsidRPr="00FA6EF7">
        <w:rPr>
          <w:rFonts w:ascii="Times New Roman" w:hAnsi="Times New Roman" w:cs="Times New Roman"/>
          <w:sz w:val="24"/>
          <w:szCs w:val="24"/>
        </w:rPr>
        <w:t xml:space="preserve"> as </w:t>
      </w:r>
      <w:r w:rsidR="00AC6C6B" w:rsidRPr="00FA6EF7">
        <w:rPr>
          <w:rFonts w:ascii="Times New Roman" w:hAnsi="Times New Roman" w:cs="Times New Roman"/>
          <w:sz w:val="24"/>
          <w:szCs w:val="24"/>
        </w:rPr>
        <w:t>the S</w:t>
      </w:r>
      <w:r w:rsidRPr="00FA6EF7">
        <w:rPr>
          <w:rFonts w:ascii="Times New Roman" w:hAnsi="Times New Roman" w:cs="Times New Roman"/>
          <w:sz w:val="24"/>
          <w:szCs w:val="24"/>
        </w:rPr>
        <w:t>ecretary.</w:t>
      </w:r>
    </w:p>
    <w:p w:rsidR="001445E5" w:rsidRPr="00FA6EF7" w:rsidRDefault="00E2156C" w:rsidP="00FA6EF7">
      <w:pPr>
        <w:spacing w:line="360" w:lineRule="auto"/>
        <w:jc w:val="both"/>
        <w:rPr>
          <w:rFonts w:ascii="Times New Roman" w:hAnsi="Times New Roman" w:cs="Times New Roman"/>
          <w:sz w:val="24"/>
          <w:szCs w:val="24"/>
        </w:rPr>
      </w:pPr>
      <w:r w:rsidRPr="00FA6EF7">
        <w:rPr>
          <w:rFonts w:ascii="Times New Roman" w:hAnsi="Times New Roman" w:cs="Times New Roman"/>
          <w:sz w:val="24"/>
          <w:szCs w:val="24"/>
        </w:rPr>
        <w:t>The land became the bone of contention</w:t>
      </w:r>
      <w:r w:rsidR="00E22C8B" w:rsidRPr="00FA6EF7">
        <w:rPr>
          <w:rFonts w:ascii="Times New Roman" w:hAnsi="Times New Roman" w:cs="Times New Roman"/>
          <w:sz w:val="24"/>
          <w:szCs w:val="24"/>
        </w:rPr>
        <w:t xml:space="preserve"> between Uganda Land Commission and Uganda Investment Authority.</w:t>
      </w:r>
      <w:r w:rsidR="008464E9" w:rsidRPr="00FA6EF7">
        <w:rPr>
          <w:rFonts w:ascii="Times New Roman" w:hAnsi="Times New Roman" w:cs="Times New Roman"/>
          <w:sz w:val="24"/>
          <w:szCs w:val="24"/>
        </w:rPr>
        <w:t xml:space="preserve"> I have carefully examined the documentary evidence and it is apparent both from the pleading wherein documents are attached and the evidence that there are some basic facts which seemed not to be controversial. First of all the first </w:t>
      </w:r>
      <w:r w:rsidR="00105361" w:rsidRPr="00FA6EF7">
        <w:rPr>
          <w:rFonts w:ascii="Times New Roman" w:hAnsi="Times New Roman" w:cs="Times New Roman"/>
          <w:sz w:val="24"/>
          <w:szCs w:val="24"/>
        </w:rPr>
        <w:t>Plaintiff</w:t>
      </w:r>
      <w:r w:rsidR="008464E9" w:rsidRPr="00FA6EF7">
        <w:rPr>
          <w:rFonts w:ascii="Times New Roman" w:hAnsi="Times New Roman" w:cs="Times New Roman"/>
          <w:sz w:val="24"/>
          <w:szCs w:val="24"/>
        </w:rPr>
        <w:t xml:space="preserve"> obtained a lease from Uganda Land Commission. Over the same piece of land, Uganda Investment Authority claims title. It issued a lease to another company Wash and Wills Country Resort Ltd. It is not disclosed who granted Uganda Investment Authority title </w:t>
      </w:r>
      <w:r w:rsidR="00B82CC7" w:rsidRPr="00FA6EF7">
        <w:rPr>
          <w:rFonts w:ascii="Times New Roman" w:hAnsi="Times New Roman" w:cs="Times New Roman"/>
          <w:sz w:val="24"/>
          <w:szCs w:val="24"/>
        </w:rPr>
        <w:t xml:space="preserve">over </w:t>
      </w:r>
      <w:r w:rsidR="008464E9" w:rsidRPr="00FA6EF7">
        <w:rPr>
          <w:rFonts w:ascii="Times New Roman" w:hAnsi="Times New Roman" w:cs="Times New Roman"/>
          <w:sz w:val="24"/>
          <w:szCs w:val="24"/>
        </w:rPr>
        <w:t>the same piece of land. The title of Wash and Wills Country Home Ltd</w:t>
      </w:r>
      <w:r w:rsidR="00EF5F9F" w:rsidRPr="00FA6EF7">
        <w:rPr>
          <w:rFonts w:ascii="Times New Roman" w:hAnsi="Times New Roman" w:cs="Times New Roman"/>
          <w:sz w:val="24"/>
          <w:szCs w:val="24"/>
        </w:rPr>
        <w:t xml:space="preserve"> was issued with effect from 7 October 2010. On the other hand the title of </w:t>
      </w:r>
      <w:r w:rsidR="00B82CC7" w:rsidRPr="00FA6EF7">
        <w:rPr>
          <w:rFonts w:ascii="Times New Roman" w:hAnsi="Times New Roman" w:cs="Times New Roman"/>
          <w:sz w:val="24"/>
          <w:szCs w:val="24"/>
        </w:rPr>
        <w:t>New I</w:t>
      </w:r>
      <w:r w:rsidR="00EF5F9F" w:rsidRPr="00FA6EF7">
        <w:rPr>
          <w:rFonts w:ascii="Times New Roman" w:hAnsi="Times New Roman" w:cs="Times New Roman"/>
          <w:sz w:val="24"/>
          <w:szCs w:val="24"/>
        </w:rPr>
        <w:t xml:space="preserve">con </w:t>
      </w:r>
      <w:r w:rsidR="00B82CC7" w:rsidRPr="00FA6EF7">
        <w:rPr>
          <w:rFonts w:ascii="Times New Roman" w:hAnsi="Times New Roman" w:cs="Times New Roman"/>
          <w:sz w:val="24"/>
          <w:szCs w:val="24"/>
        </w:rPr>
        <w:t>Investment L</w:t>
      </w:r>
      <w:r w:rsidR="00EF5F9F" w:rsidRPr="00FA6EF7">
        <w:rPr>
          <w:rFonts w:ascii="Times New Roman" w:hAnsi="Times New Roman" w:cs="Times New Roman"/>
          <w:sz w:val="24"/>
          <w:szCs w:val="24"/>
        </w:rPr>
        <w:t>imited was granted with effect from 1 November 2011 and registered on 30 Au</w:t>
      </w:r>
      <w:r w:rsidR="00B82CC7" w:rsidRPr="00FA6EF7">
        <w:rPr>
          <w:rFonts w:ascii="Times New Roman" w:hAnsi="Times New Roman" w:cs="Times New Roman"/>
          <w:sz w:val="24"/>
          <w:szCs w:val="24"/>
        </w:rPr>
        <w:t>gust 2012. It is in respect to P</w:t>
      </w:r>
      <w:r w:rsidR="00EF5F9F" w:rsidRPr="00FA6EF7">
        <w:rPr>
          <w:rFonts w:ascii="Times New Roman" w:hAnsi="Times New Roman" w:cs="Times New Roman"/>
          <w:sz w:val="24"/>
          <w:szCs w:val="24"/>
        </w:rPr>
        <w:t xml:space="preserve">lot 487 </w:t>
      </w:r>
      <w:proofErr w:type="spellStart"/>
      <w:r w:rsidR="00EF5F9F" w:rsidRPr="00FA6EF7">
        <w:rPr>
          <w:rFonts w:ascii="Times New Roman" w:hAnsi="Times New Roman" w:cs="Times New Roman"/>
          <w:sz w:val="24"/>
          <w:szCs w:val="24"/>
        </w:rPr>
        <w:t>Kyaggwe</w:t>
      </w:r>
      <w:proofErr w:type="spellEnd"/>
      <w:r w:rsidR="00EF5F9F" w:rsidRPr="00FA6EF7">
        <w:rPr>
          <w:rFonts w:ascii="Times New Roman" w:hAnsi="Times New Roman" w:cs="Times New Roman"/>
          <w:sz w:val="24"/>
          <w:szCs w:val="24"/>
        </w:rPr>
        <w:t xml:space="preserve"> </w:t>
      </w:r>
      <w:r w:rsidR="00632436" w:rsidRPr="00FA6EF7">
        <w:rPr>
          <w:rFonts w:ascii="Times New Roman" w:hAnsi="Times New Roman" w:cs="Times New Roman"/>
          <w:sz w:val="24"/>
          <w:szCs w:val="24"/>
        </w:rPr>
        <w:t xml:space="preserve">Block </w:t>
      </w:r>
      <w:r w:rsidR="00EF5F9F" w:rsidRPr="00FA6EF7">
        <w:rPr>
          <w:rFonts w:ascii="Times New Roman" w:hAnsi="Times New Roman" w:cs="Times New Roman"/>
          <w:sz w:val="24"/>
          <w:szCs w:val="24"/>
        </w:rPr>
        <w:t xml:space="preserve">113 and </w:t>
      </w:r>
      <w:r w:rsidR="00B82CC7" w:rsidRPr="00FA6EF7">
        <w:rPr>
          <w:rFonts w:ascii="Times New Roman" w:hAnsi="Times New Roman" w:cs="Times New Roman"/>
          <w:sz w:val="24"/>
          <w:szCs w:val="24"/>
        </w:rPr>
        <w:t xml:space="preserve">measures </w:t>
      </w:r>
      <w:r w:rsidR="00EF5F9F" w:rsidRPr="00FA6EF7">
        <w:rPr>
          <w:rFonts w:ascii="Times New Roman" w:hAnsi="Times New Roman" w:cs="Times New Roman"/>
          <w:sz w:val="24"/>
          <w:szCs w:val="24"/>
        </w:rPr>
        <w:t xml:space="preserve">approximately 4.393 hectares. On the other </w:t>
      </w:r>
      <w:r w:rsidR="00E724B5" w:rsidRPr="00FA6EF7">
        <w:rPr>
          <w:rFonts w:ascii="Times New Roman" w:hAnsi="Times New Roman" w:cs="Times New Roman"/>
          <w:sz w:val="24"/>
          <w:szCs w:val="24"/>
        </w:rPr>
        <w:t xml:space="preserve">hand </w:t>
      </w:r>
      <w:r w:rsidR="00B82CC7" w:rsidRPr="00FA6EF7">
        <w:rPr>
          <w:rFonts w:ascii="Times New Roman" w:hAnsi="Times New Roman" w:cs="Times New Roman"/>
          <w:sz w:val="24"/>
          <w:szCs w:val="24"/>
        </w:rPr>
        <w:t>the title of Messrs Wash and Wills Country H</w:t>
      </w:r>
      <w:r w:rsidR="00EF5F9F" w:rsidRPr="00FA6EF7">
        <w:rPr>
          <w:rFonts w:ascii="Times New Roman" w:hAnsi="Times New Roman" w:cs="Times New Roman"/>
          <w:sz w:val="24"/>
          <w:szCs w:val="24"/>
        </w:rPr>
        <w:t xml:space="preserve">ome Ltd could have been issued in 2012 although the exact month is unclear from the pleading. It is in respect of plot 439 </w:t>
      </w:r>
      <w:r w:rsidR="000D2FFF" w:rsidRPr="00FA6EF7">
        <w:rPr>
          <w:rFonts w:ascii="Times New Roman" w:hAnsi="Times New Roman" w:cs="Times New Roman"/>
          <w:sz w:val="24"/>
          <w:szCs w:val="24"/>
        </w:rPr>
        <w:t xml:space="preserve">Block 113 </w:t>
      </w:r>
      <w:r w:rsidR="00EF5F9F" w:rsidRPr="00FA6EF7">
        <w:rPr>
          <w:rFonts w:ascii="Times New Roman" w:hAnsi="Times New Roman" w:cs="Times New Roman"/>
          <w:sz w:val="24"/>
          <w:szCs w:val="24"/>
        </w:rPr>
        <w:t xml:space="preserve">and concerns approximately 1.785 </w:t>
      </w:r>
      <w:r w:rsidR="00E724B5" w:rsidRPr="00FA6EF7">
        <w:rPr>
          <w:rFonts w:ascii="Times New Roman" w:hAnsi="Times New Roman" w:cs="Times New Roman"/>
          <w:sz w:val="24"/>
          <w:szCs w:val="24"/>
        </w:rPr>
        <w:t>hectares</w:t>
      </w:r>
      <w:r w:rsidR="00EF5F9F" w:rsidRPr="00FA6EF7">
        <w:rPr>
          <w:rFonts w:ascii="Times New Roman" w:hAnsi="Times New Roman" w:cs="Times New Roman"/>
          <w:sz w:val="24"/>
          <w:szCs w:val="24"/>
        </w:rPr>
        <w:t xml:space="preserve">. There are two </w:t>
      </w:r>
      <w:r w:rsidR="00EF5F9F" w:rsidRPr="00FA6EF7">
        <w:rPr>
          <w:rFonts w:ascii="Times New Roman" w:hAnsi="Times New Roman" w:cs="Times New Roman"/>
          <w:sz w:val="24"/>
          <w:szCs w:val="24"/>
        </w:rPr>
        <w:lastRenderedPageBreak/>
        <w:t>descriptions of land which are distinct.</w:t>
      </w:r>
      <w:r w:rsidR="000D2FFF" w:rsidRPr="00FA6EF7">
        <w:rPr>
          <w:rFonts w:ascii="Times New Roman" w:hAnsi="Times New Roman" w:cs="Times New Roman"/>
          <w:sz w:val="24"/>
          <w:szCs w:val="24"/>
        </w:rPr>
        <w:t xml:space="preserve"> The only common </w:t>
      </w:r>
      <w:r w:rsidR="001818DA" w:rsidRPr="00FA6EF7">
        <w:rPr>
          <w:rFonts w:ascii="Times New Roman" w:hAnsi="Times New Roman" w:cs="Times New Roman"/>
          <w:sz w:val="24"/>
          <w:szCs w:val="24"/>
        </w:rPr>
        <w:t xml:space="preserve">denominator is </w:t>
      </w:r>
      <w:r w:rsidR="00225D57" w:rsidRPr="00FA6EF7">
        <w:rPr>
          <w:rFonts w:ascii="Times New Roman" w:hAnsi="Times New Roman" w:cs="Times New Roman"/>
          <w:sz w:val="24"/>
          <w:szCs w:val="24"/>
        </w:rPr>
        <w:t xml:space="preserve">that </w:t>
      </w:r>
      <w:r w:rsidR="001818DA" w:rsidRPr="00FA6EF7">
        <w:rPr>
          <w:rFonts w:ascii="Times New Roman" w:hAnsi="Times New Roman" w:cs="Times New Roman"/>
          <w:sz w:val="24"/>
          <w:szCs w:val="24"/>
        </w:rPr>
        <w:t xml:space="preserve">the Block number is 113. </w:t>
      </w:r>
    </w:p>
    <w:p w:rsidR="00F06272" w:rsidRPr="00FA6EF7" w:rsidRDefault="007F150E" w:rsidP="00FA6EF7">
      <w:pPr>
        <w:spacing w:line="360" w:lineRule="auto"/>
        <w:jc w:val="both"/>
        <w:rPr>
          <w:rFonts w:ascii="Times New Roman" w:hAnsi="Times New Roman" w:cs="Times New Roman"/>
          <w:sz w:val="24"/>
          <w:szCs w:val="24"/>
        </w:rPr>
      </w:pPr>
      <w:r w:rsidRPr="00FA6EF7">
        <w:rPr>
          <w:rFonts w:ascii="Times New Roman" w:hAnsi="Times New Roman" w:cs="Times New Roman"/>
          <w:sz w:val="24"/>
          <w:szCs w:val="24"/>
        </w:rPr>
        <w:t xml:space="preserve">The evidence so far adduced by Mr </w:t>
      </w:r>
      <w:r w:rsidR="00105361" w:rsidRPr="00FA6EF7">
        <w:rPr>
          <w:rFonts w:ascii="Times New Roman" w:hAnsi="Times New Roman" w:cs="Times New Roman"/>
          <w:sz w:val="24"/>
          <w:szCs w:val="24"/>
        </w:rPr>
        <w:t>Imran</w:t>
      </w:r>
      <w:r w:rsidRPr="00FA6EF7">
        <w:rPr>
          <w:rFonts w:ascii="Times New Roman" w:hAnsi="Times New Roman" w:cs="Times New Roman"/>
          <w:sz w:val="24"/>
          <w:szCs w:val="24"/>
        </w:rPr>
        <w:t xml:space="preserve"> </w:t>
      </w:r>
      <w:proofErr w:type="spellStart"/>
      <w:r w:rsidRPr="00FA6EF7">
        <w:rPr>
          <w:rFonts w:ascii="Times New Roman" w:hAnsi="Times New Roman" w:cs="Times New Roman"/>
          <w:sz w:val="24"/>
          <w:szCs w:val="24"/>
        </w:rPr>
        <w:t>Karmali</w:t>
      </w:r>
      <w:proofErr w:type="spellEnd"/>
      <w:r w:rsidRPr="00FA6EF7">
        <w:rPr>
          <w:rFonts w:ascii="Times New Roman" w:hAnsi="Times New Roman" w:cs="Times New Roman"/>
          <w:sz w:val="24"/>
          <w:szCs w:val="24"/>
        </w:rPr>
        <w:t xml:space="preserve"> demonstrates that there is a problem not only of description of l</w:t>
      </w:r>
      <w:r w:rsidR="00225D57" w:rsidRPr="00FA6EF7">
        <w:rPr>
          <w:rFonts w:ascii="Times New Roman" w:hAnsi="Times New Roman" w:cs="Times New Roman"/>
          <w:sz w:val="24"/>
          <w:szCs w:val="24"/>
        </w:rPr>
        <w:t xml:space="preserve">and but </w:t>
      </w:r>
      <w:r w:rsidRPr="00FA6EF7">
        <w:rPr>
          <w:rFonts w:ascii="Times New Roman" w:hAnsi="Times New Roman" w:cs="Times New Roman"/>
          <w:sz w:val="24"/>
          <w:szCs w:val="24"/>
        </w:rPr>
        <w:t xml:space="preserve">conflict between titles </w:t>
      </w:r>
      <w:r w:rsidR="00225D57" w:rsidRPr="00FA6EF7">
        <w:rPr>
          <w:rFonts w:ascii="Times New Roman" w:hAnsi="Times New Roman" w:cs="Times New Roman"/>
          <w:sz w:val="24"/>
          <w:szCs w:val="24"/>
        </w:rPr>
        <w:t xml:space="preserve">describing the land </w:t>
      </w:r>
      <w:r w:rsidRPr="00FA6EF7">
        <w:rPr>
          <w:rFonts w:ascii="Times New Roman" w:hAnsi="Times New Roman" w:cs="Times New Roman"/>
          <w:sz w:val="24"/>
          <w:szCs w:val="24"/>
        </w:rPr>
        <w:t xml:space="preserve">as between Uganda Land Commission and Uganda Investment Authority. </w:t>
      </w:r>
      <w:r w:rsidR="00F06272" w:rsidRPr="00FA6EF7">
        <w:rPr>
          <w:rFonts w:ascii="Times New Roman" w:hAnsi="Times New Roman" w:cs="Times New Roman"/>
          <w:sz w:val="24"/>
          <w:szCs w:val="24"/>
        </w:rPr>
        <w:t xml:space="preserve">In a report submitted by the Permanent Secretary Ministry of lands, Housing and Urban Development to the Secretary of Uganda Land Commission dated 16th of April 2012 </w:t>
      </w:r>
      <w:r w:rsidR="00225D57" w:rsidRPr="00FA6EF7">
        <w:rPr>
          <w:rFonts w:ascii="Times New Roman" w:hAnsi="Times New Roman" w:cs="Times New Roman"/>
          <w:sz w:val="24"/>
          <w:szCs w:val="24"/>
        </w:rPr>
        <w:t xml:space="preserve">and </w:t>
      </w:r>
      <w:r w:rsidR="00F06272" w:rsidRPr="00FA6EF7">
        <w:rPr>
          <w:rFonts w:ascii="Times New Roman" w:hAnsi="Times New Roman" w:cs="Times New Roman"/>
          <w:sz w:val="24"/>
          <w:szCs w:val="24"/>
        </w:rPr>
        <w:t>adduced in evidence, there is a report on three pieces of land under contention. It is a technical service rep</w:t>
      </w:r>
      <w:r w:rsidR="003453C5" w:rsidRPr="00FA6EF7">
        <w:rPr>
          <w:rFonts w:ascii="Times New Roman" w:hAnsi="Times New Roman" w:cs="Times New Roman"/>
          <w:sz w:val="24"/>
          <w:szCs w:val="24"/>
        </w:rPr>
        <w:t>ort on the correct boundaries on</w:t>
      </w:r>
      <w:r w:rsidR="00F06272" w:rsidRPr="00FA6EF7">
        <w:rPr>
          <w:rFonts w:ascii="Times New Roman" w:hAnsi="Times New Roman" w:cs="Times New Roman"/>
          <w:sz w:val="24"/>
          <w:szCs w:val="24"/>
        </w:rPr>
        <w:t xml:space="preserve"> three pieces of land. </w:t>
      </w:r>
      <w:r w:rsidR="002E05F7" w:rsidRPr="00FA6EF7">
        <w:rPr>
          <w:rFonts w:ascii="Times New Roman" w:hAnsi="Times New Roman" w:cs="Times New Roman"/>
          <w:sz w:val="24"/>
          <w:szCs w:val="24"/>
        </w:rPr>
        <w:t xml:space="preserve">The Ministry of lands using various departmental standard maps of the former forestland, cadastral sheets where the three pieces of land are located were able to access the land on the ground. </w:t>
      </w:r>
      <w:r w:rsidR="00F06272" w:rsidRPr="00FA6EF7">
        <w:rPr>
          <w:rFonts w:ascii="Times New Roman" w:hAnsi="Times New Roman" w:cs="Times New Roman"/>
          <w:sz w:val="24"/>
          <w:szCs w:val="24"/>
        </w:rPr>
        <w:t>The land in question was o</w:t>
      </w:r>
      <w:r w:rsidR="007C0B69" w:rsidRPr="00FA6EF7">
        <w:rPr>
          <w:rFonts w:ascii="Times New Roman" w:hAnsi="Times New Roman" w:cs="Times New Roman"/>
          <w:sz w:val="24"/>
          <w:szCs w:val="24"/>
        </w:rPr>
        <w:t>riginally identified by Uganda Land C</w:t>
      </w:r>
      <w:r w:rsidR="00F06272" w:rsidRPr="00FA6EF7">
        <w:rPr>
          <w:rFonts w:ascii="Times New Roman" w:hAnsi="Times New Roman" w:cs="Times New Roman"/>
          <w:sz w:val="24"/>
          <w:szCs w:val="24"/>
        </w:rPr>
        <w:t xml:space="preserve">ommission as residential areas to serve industrial areas of </w:t>
      </w:r>
      <w:proofErr w:type="spellStart"/>
      <w:r w:rsidR="00F06272" w:rsidRPr="00FA6EF7">
        <w:rPr>
          <w:rFonts w:ascii="Times New Roman" w:hAnsi="Times New Roman" w:cs="Times New Roman"/>
          <w:sz w:val="24"/>
          <w:szCs w:val="24"/>
        </w:rPr>
        <w:t>Namanve</w:t>
      </w:r>
      <w:proofErr w:type="spellEnd"/>
      <w:r w:rsidR="00F06272" w:rsidRPr="00FA6EF7">
        <w:rPr>
          <w:rFonts w:ascii="Times New Roman" w:hAnsi="Times New Roman" w:cs="Times New Roman"/>
          <w:sz w:val="24"/>
          <w:szCs w:val="24"/>
        </w:rPr>
        <w:t xml:space="preserve"> and when field surveys were done in 1997 the surveyors include</w:t>
      </w:r>
      <w:r w:rsidR="0059430A" w:rsidRPr="00FA6EF7">
        <w:rPr>
          <w:rFonts w:ascii="Times New Roman" w:hAnsi="Times New Roman" w:cs="Times New Roman"/>
          <w:sz w:val="24"/>
          <w:szCs w:val="24"/>
        </w:rPr>
        <w:t>d three portions in the Uganda I</w:t>
      </w:r>
      <w:r w:rsidR="00F06272" w:rsidRPr="00FA6EF7">
        <w:rPr>
          <w:rFonts w:ascii="Times New Roman" w:hAnsi="Times New Roman" w:cs="Times New Roman"/>
          <w:sz w:val="24"/>
          <w:szCs w:val="24"/>
        </w:rPr>
        <w:t xml:space="preserve">nvestment </w:t>
      </w:r>
      <w:r w:rsidR="0059430A" w:rsidRPr="00FA6EF7">
        <w:rPr>
          <w:rFonts w:ascii="Times New Roman" w:hAnsi="Times New Roman" w:cs="Times New Roman"/>
          <w:sz w:val="24"/>
          <w:szCs w:val="24"/>
        </w:rPr>
        <w:t>A</w:t>
      </w:r>
      <w:r w:rsidR="00F06272" w:rsidRPr="00FA6EF7">
        <w:rPr>
          <w:rFonts w:ascii="Times New Roman" w:hAnsi="Times New Roman" w:cs="Times New Roman"/>
          <w:sz w:val="24"/>
          <w:szCs w:val="24"/>
        </w:rPr>
        <w:t xml:space="preserve">uthority </w:t>
      </w:r>
      <w:r w:rsidR="0059430A" w:rsidRPr="00FA6EF7">
        <w:rPr>
          <w:rFonts w:ascii="Times New Roman" w:hAnsi="Times New Roman" w:cs="Times New Roman"/>
          <w:sz w:val="24"/>
          <w:szCs w:val="24"/>
        </w:rPr>
        <w:t xml:space="preserve">land </w:t>
      </w:r>
      <w:r w:rsidR="00F06272" w:rsidRPr="00FA6EF7">
        <w:rPr>
          <w:rFonts w:ascii="Times New Roman" w:hAnsi="Times New Roman" w:cs="Times New Roman"/>
          <w:sz w:val="24"/>
          <w:szCs w:val="24"/>
        </w:rPr>
        <w:t xml:space="preserve">which was subsequently surveyed and </w:t>
      </w:r>
      <w:r w:rsidR="0059430A" w:rsidRPr="00FA6EF7">
        <w:rPr>
          <w:rFonts w:ascii="Times New Roman" w:hAnsi="Times New Roman" w:cs="Times New Roman"/>
          <w:sz w:val="24"/>
          <w:szCs w:val="24"/>
        </w:rPr>
        <w:t xml:space="preserve">certificate of title </w:t>
      </w:r>
      <w:r w:rsidR="00F06272" w:rsidRPr="00FA6EF7">
        <w:rPr>
          <w:rFonts w:ascii="Times New Roman" w:hAnsi="Times New Roman" w:cs="Times New Roman"/>
          <w:sz w:val="24"/>
          <w:szCs w:val="24"/>
        </w:rPr>
        <w:t>issued witho</w:t>
      </w:r>
      <w:r w:rsidR="00F504D6" w:rsidRPr="00FA6EF7">
        <w:rPr>
          <w:rFonts w:ascii="Times New Roman" w:hAnsi="Times New Roman" w:cs="Times New Roman"/>
          <w:sz w:val="24"/>
          <w:szCs w:val="24"/>
        </w:rPr>
        <w:t>ut noticing an anomaly. Uganda Land C</w:t>
      </w:r>
      <w:r w:rsidR="00F06272" w:rsidRPr="00FA6EF7">
        <w:rPr>
          <w:rFonts w:ascii="Times New Roman" w:hAnsi="Times New Roman" w:cs="Times New Roman"/>
          <w:sz w:val="24"/>
          <w:szCs w:val="24"/>
        </w:rPr>
        <w:t>ommission went ahead and p</w:t>
      </w:r>
      <w:r w:rsidR="00F504D6" w:rsidRPr="00FA6EF7">
        <w:rPr>
          <w:rFonts w:ascii="Times New Roman" w:hAnsi="Times New Roman" w:cs="Times New Roman"/>
          <w:sz w:val="24"/>
          <w:szCs w:val="24"/>
        </w:rPr>
        <w:t>arcelled t</w:t>
      </w:r>
      <w:r w:rsidR="00F06272" w:rsidRPr="00FA6EF7">
        <w:rPr>
          <w:rFonts w:ascii="Times New Roman" w:hAnsi="Times New Roman" w:cs="Times New Roman"/>
          <w:sz w:val="24"/>
          <w:szCs w:val="24"/>
        </w:rPr>
        <w:t>hese residential portions into various plots which were all surveyed and d</w:t>
      </w:r>
      <w:r w:rsidR="00F504D6" w:rsidRPr="00FA6EF7">
        <w:rPr>
          <w:rFonts w:ascii="Times New Roman" w:hAnsi="Times New Roman" w:cs="Times New Roman"/>
          <w:sz w:val="24"/>
          <w:szCs w:val="24"/>
        </w:rPr>
        <w:t>ee</w:t>
      </w:r>
      <w:r w:rsidR="00F06272" w:rsidRPr="00FA6EF7">
        <w:rPr>
          <w:rFonts w:ascii="Times New Roman" w:hAnsi="Times New Roman" w:cs="Times New Roman"/>
          <w:sz w:val="24"/>
          <w:szCs w:val="24"/>
        </w:rPr>
        <w:t xml:space="preserve">d plans issued. It was found out that Uganda </w:t>
      </w:r>
      <w:r w:rsidR="005E7EF1" w:rsidRPr="00FA6EF7">
        <w:rPr>
          <w:rFonts w:ascii="Times New Roman" w:hAnsi="Times New Roman" w:cs="Times New Roman"/>
          <w:sz w:val="24"/>
          <w:szCs w:val="24"/>
        </w:rPr>
        <w:t>I</w:t>
      </w:r>
      <w:r w:rsidR="00F06272" w:rsidRPr="00FA6EF7">
        <w:rPr>
          <w:rFonts w:ascii="Times New Roman" w:hAnsi="Times New Roman" w:cs="Times New Roman"/>
          <w:sz w:val="24"/>
          <w:szCs w:val="24"/>
        </w:rPr>
        <w:t xml:space="preserve">nvestment </w:t>
      </w:r>
      <w:r w:rsidR="005E7EF1" w:rsidRPr="00FA6EF7">
        <w:rPr>
          <w:rFonts w:ascii="Times New Roman" w:hAnsi="Times New Roman" w:cs="Times New Roman"/>
          <w:sz w:val="24"/>
          <w:szCs w:val="24"/>
        </w:rPr>
        <w:t>A</w:t>
      </w:r>
      <w:r w:rsidR="00F06272" w:rsidRPr="00FA6EF7">
        <w:rPr>
          <w:rFonts w:ascii="Times New Roman" w:hAnsi="Times New Roman" w:cs="Times New Roman"/>
          <w:sz w:val="24"/>
          <w:szCs w:val="24"/>
        </w:rPr>
        <w:t xml:space="preserve">uthority had overshot its correct boundaries into the land of Uganda </w:t>
      </w:r>
      <w:r w:rsidR="005E7EF1" w:rsidRPr="00FA6EF7">
        <w:rPr>
          <w:rFonts w:ascii="Times New Roman" w:hAnsi="Times New Roman" w:cs="Times New Roman"/>
          <w:sz w:val="24"/>
          <w:szCs w:val="24"/>
        </w:rPr>
        <w:t>Land C</w:t>
      </w:r>
      <w:r w:rsidR="00F06272" w:rsidRPr="00FA6EF7">
        <w:rPr>
          <w:rFonts w:ascii="Times New Roman" w:hAnsi="Times New Roman" w:cs="Times New Roman"/>
          <w:sz w:val="24"/>
          <w:szCs w:val="24"/>
        </w:rPr>
        <w:t xml:space="preserve">ommission. The </w:t>
      </w:r>
      <w:r w:rsidR="005E7EF1" w:rsidRPr="00FA6EF7">
        <w:rPr>
          <w:rFonts w:ascii="Times New Roman" w:hAnsi="Times New Roman" w:cs="Times New Roman"/>
          <w:sz w:val="24"/>
          <w:szCs w:val="24"/>
        </w:rPr>
        <w:t>total area allocated by Uganda Land C</w:t>
      </w:r>
      <w:r w:rsidR="00F06272" w:rsidRPr="00FA6EF7">
        <w:rPr>
          <w:rFonts w:ascii="Times New Roman" w:hAnsi="Times New Roman" w:cs="Times New Roman"/>
          <w:sz w:val="24"/>
          <w:szCs w:val="24"/>
        </w:rPr>
        <w:t xml:space="preserve">ommission to various developers is 48 acres and is for residential purposes. On the other hand Uganda </w:t>
      </w:r>
      <w:r w:rsidR="005E7EF1" w:rsidRPr="00FA6EF7">
        <w:rPr>
          <w:rFonts w:ascii="Times New Roman" w:hAnsi="Times New Roman" w:cs="Times New Roman"/>
          <w:sz w:val="24"/>
          <w:szCs w:val="24"/>
        </w:rPr>
        <w:t>Investment A</w:t>
      </w:r>
      <w:r w:rsidR="00F06272" w:rsidRPr="00FA6EF7">
        <w:rPr>
          <w:rFonts w:ascii="Times New Roman" w:hAnsi="Times New Roman" w:cs="Times New Roman"/>
          <w:sz w:val="24"/>
          <w:szCs w:val="24"/>
        </w:rPr>
        <w:t xml:space="preserve">uthority had encroached </w:t>
      </w:r>
      <w:r w:rsidR="005E7EF1" w:rsidRPr="00FA6EF7">
        <w:rPr>
          <w:rFonts w:ascii="Times New Roman" w:hAnsi="Times New Roman" w:cs="Times New Roman"/>
          <w:sz w:val="24"/>
          <w:szCs w:val="24"/>
        </w:rPr>
        <w:t xml:space="preserve">on the </w:t>
      </w:r>
      <w:r w:rsidR="00F06272" w:rsidRPr="00FA6EF7">
        <w:rPr>
          <w:rFonts w:ascii="Times New Roman" w:hAnsi="Times New Roman" w:cs="Times New Roman"/>
          <w:sz w:val="24"/>
          <w:szCs w:val="24"/>
        </w:rPr>
        <w:t xml:space="preserve">land </w:t>
      </w:r>
      <w:r w:rsidR="005E7EF1" w:rsidRPr="00FA6EF7">
        <w:rPr>
          <w:rFonts w:ascii="Times New Roman" w:hAnsi="Times New Roman" w:cs="Times New Roman"/>
          <w:sz w:val="24"/>
          <w:szCs w:val="24"/>
        </w:rPr>
        <w:t xml:space="preserve">marked </w:t>
      </w:r>
      <w:r w:rsidR="00F06272" w:rsidRPr="00FA6EF7">
        <w:rPr>
          <w:rFonts w:ascii="Times New Roman" w:hAnsi="Times New Roman" w:cs="Times New Roman"/>
          <w:sz w:val="24"/>
          <w:szCs w:val="24"/>
        </w:rPr>
        <w:t xml:space="preserve">"A" by 13 acres, portion of land marked "B" by 8 acres, and portions of land marked "C" by 7 acres. In total this is a total of 48 acres. The Ministry of land recommended that Uganda Investment Authority and Uganda Land Commission make recommendations for the way forward by agreement. The encroached area is about 3.96 acres in plot 487 </w:t>
      </w:r>
      <w:r w:rsidR="005E7EF1" w:rsidRPr="00FA6EF7">
        <w:rPr>
          <w:rFonts w:ascii="Times New Roman" w:hAnsi="Times New Roman" w:cs="Times New Roman"/>
          <w:sz w:val="24"/>
          <w:szCs w:val="24"/>
        </w:rPr>
        <w:t>B</w:t>
      </w:r>
      <w:r w:rsidR="00F06272" w:rsidRPr="00FA6EF7">
        <w:rPr>
          <w:rFonts w:ascii="Times New Roman" w:hAnsi="Times New Roman" w:cs="Times New Roman"/>
          <w:sz w:val="24"/>
          <w:szCs w:val="24"/>
        </w:rPr>
        <w:t>lock 113.</w:t>
      </w:r>
    </w:p>
    <w:p w:rsidR="00CD51D7" w:rsidRPr="00FA6EF7" w:rsidRDefault="00F95A7A" w:rsidP="00FA6EF7">
      <w:pPr>
        <w:spacing w:line="360" w:lineRule="auto"/>
        <w:jc w:val="both"/>
        <w:rPr>
          <w:rFonts w:ascii="Times New Roman" w:hAnsi="Times New Roman" w:cs="Times New Roman"/>
          <w:sz w:val="24"/>
          <w:szCs w:val="24"/>
        </w:rPr>
      </w:pPr>
      <w:r w:rsidRPr="00FA6EF7">
        <w:rPr>
          <w:rFonts w:ascii="Times New Roman" w:hAnsi="Times New Roman" w:cs="Times New Roman"/>
          <w:sz w:val="24"/>
          <w:szCs w:val="24"/>
        </w:rPr>
        <w:t>Furthermore Uganda Land Commission wrote on 11 April 2012 to the Commissioner Surveys Land Mapping Entebbe on the question of duplication of ownership of three pieces of land claimed by the Uganda Investment Authority and Uganda</w:t>
      </w:r>
      <w:r w:rsidR="009D2BCA" w:rsidRPr="00FA6EF7">
        <w:rPr>
          <w:rFonts w:ascii="Times New Roman" w:hAnsi="Times New Roman" w:cs="Times New Roman"/>
          <w:sz w:val="24"/>
          <w:szCs w:val="24"/>
        </w:rPr>
        <w:t xml:space="preserve"> Land Commission. They sought </w:t>
      </w:r>
      <w:r w:rsidRPr="00FA6EF7">
        <w:rPr>
          <w:rFonts w:ascii="Times New Roman" w:hAnsi="Times New Roman" w:cs="Times New Roman"/>
          <w:sz w:val="24"/>
          <w:szCs w:val="24"/>
        </w:rPr>
        <w:t xml:space="preserve">technical opinions on the matter. Additionally in a letter dated </w:t>
      </w:r>
      <w:r w:rsidR="009D2BCA" w:rsidRPr="00FA6EF7">
        <w:rPr>
          <w:rFonts w:ascii="Times New Roman" w:hAnsi="Times New Roman" w:cs="Times New Roman"/>
          <w:sz w:val="24"/>
          <w:szCs w:val="24"/>
        </w:rPr>
        <w:t>9</w:t>
      </w:r>
      <w:r w:rsidR="009D2BCA" w:rsidRPr="00FA6EF7">
        <w:rPr>
          <w:rFonts w:ascii="Times New Roman" w:hAnsi="Times New Roman" w:cs="Times New Roman"/>
          <w:sz w:val="24"/>
          <w:szCs w:val="24"/>
          <w:vertAlign w:val="superscript"/>
        </w:rPr>
        <w:t>th</w:t>
      </w:r>
      <w:r w:rsidR="009D2BCA" w:rsidRPr="00FA6EF7">
        <w:rPr>
          <w:rFonts w:ascii="Times New Roman" w:hAnsi="Times New Roman" w:cs="Times New Roman"/>
          <w:sz w:val="24"/>
          <w:szCs w:val="24"/>
        </w:rPr>
        <w:t xml:space="preserve"> o</w:t>
      </w:r>
      <w:r w:rsidRPr="00FA6EF7">
        <w:rPr>
          <w:rFonts w:ascii="Times New Roman" w:hAnsi="Times New Roman" w:cs="Times New Roman"/>
          <w:sz w:val="24"/>
          <w:szCs w:val="24"/>
        </w:rPr>
        <w:t>f March 2012 Uganda Inv</w:t>
      </w:r>
      <w:r w:rsidR="009D2BCA" w:rsidRPr="00FA6EF7">
        <w:rPr>
          <w:rFonts w:ascii="Times New Roman" w:hAnsi="Times New Roman" w:cs="Times New Roman"/>
          <w:sz w:val="24"/>
          <w:szCs w:val="24"/>
        </w:rPr>
        <w:t>estment Authority wrote to the M</w:t>
      </w:r>
      <w:r w:rsidRPr="00FA6EF7">
        <w:rPr>
          <w:rFonts w:ascii="Times New Roman" w:hAnsi="Times New Roman" w:cs="Times New Roman"/>
          <w:sz w:val="24"/>
          <w:szCs w:val="24"/>
        </w:rPr>
        <w:t xml:space="preserve">anaging </w:t>
      </w:r>
      <w:r w:rsidR="009D2BCA" w:rsidRPr="00FA6EF7">
        <w:rPr>
          <w:rFonts w:ascii="Times New Roman" w:hAnsi="Times New Roman" w:cs="Times New Roman"/>
          <w:sz w:val="24"/>
          <w:szCs w:val="24"/>
        </w:rPr>
        <w:t>D</w:t>
      </w:r>
      <w:r w:rsidRPr="00FA6EF7">
        <w:rPr>
          <w:rFonts w:ascii="Times New Roman" w:hAnsi="Times New Roman" w:cs="Times New Roman"/>
          <w:sz w:val="24"/>
          <w:szCs w:val="24"/>
        </w:rPr>
        <w:t xml:space="preserve">irector </w:t>
      </w:r>
      <w:r w:rsidR="009D2BCA" w:rsidRPr="00FA6EF7">
        <w:rPr>
          <w:rFonts w:ascii="Times New Roman" w:hAnsi="Times New Roman" w:cs="Times New Roman"/>
          <w:sz w:val="24"/>
          <w:szCs w:val="24"/>
        </w:rPr>
        <w:t>W</w:t>
      </w:r>
      <w:r w:rsidRPr="00FA6EF7">
        <w:rPr>
          <w:rFonts w:ascii="Times New Roman" w:hAnsi="Times New Roman" w:cs="Times New Roman"/>
          <w:sz w:val="24"/>
          <w:szCs w:val="24"/>
        </w:rPr>
        <w:t xml:space="preserve">ash and Wills </w:t>
      </w:r>
      <w:r w:rsidR="009D2BCA" w:rsidRPr="00FA6EF7">
        <w:rPr>
          <w:rFonts w:ascii="Times New Roman" w:hAnsi="Times New Roman" w:cs="Times New Roman"/>
          <w:sz w:val="24"/>
          <w:szCs w:val="24"/>
        </w:rPr>
        <w:t>C</w:t>
      </w:r>
      <w:r w:rsidRPr="00FA6EF7">
        <w:rPr>
          <w:rFonts w:ascii="Times New Roman" w:hAnsi="Times New Roman" w:cs="Times New Roman"/>
          <w:sz w:val="24"/>
          <w:szCs w:val="24"/>
        </w:rPr>
        <w:t xml:space="preserve">ountry </w:t>
      </w:r>
      <w:r w:rsidR="009D2BCA" w:rsidRPr="00FA6EF7">
        <w:rPr>
          <w:rFonts w:ascii="Times New Roman" w:hAnsi="Times New Roman" w:cs="Times New Roman"/>
          <w:sz w:val="24"/>
          <w:szCs w:val="24"/>
        </w:rPr>
        <w:t>R</w:t>
      </w:r>
      <w:r w:rsidRPr="00FA6EF7">
        <w:rPr>
          <w:rFonts w:ascii="Times New Roman" w:hAnsi="Times New Roman" w:cs="Times New Roman"/>
          <w:sz w:val="24"/>
          <w:szCs w:val="24"/>
        </w:rPr>
        <w:t xml:space="preserve">esort </w:t>
      </w:r>
      <w:r w:rsidR="009D2BCA" w:rsidRPr="00FA6EF7">
        <w:rPr>
          <w:rFonts w:ascii="Times New Roman" w:hAnsi="Times New Roman" w:cs="Times New Roman"/>
          <w:sz w:val="24"/>
          <w:szCs w:val="24"/>
        </w:rPr>
        <w:t xml:space="preserve">Ltd </w:t>
      </w:r>
      <w:r w:rsidRPr="00FA6EF7">
        <w:rPr>
          <w:rFonts w:ascii="Times New Roman" w:hAnsi="Times New Roman" w:cs="Times New Roman"/>
          <w:sz w:val="24"/>
          <w:szCs w:val="24"/>
        </w:rPr>
        <w:t xml:space="preserve">advising them that they had </w:t>
      </w:r>
      <w:r w:rsidR="009D2BCA" w:rsidRPr="00FA6EF7">
        <w:rPr>
          <w:rFonts w:ascii="Times New Roman" w:hAnsi="Times New Roman" w:cs="Times New Roman"/>
          <w:sz w:val="24"/>
          <w:szCs w:val="24"/>
        </w:rPr>
        <w:t xml:space="preserve">controversies </w:t>
      </w:r>
      <w:r w:rsidRPr="00FA6EF7">
        <w:rPr>
          <w:rFonts w:ascii="Times New Roman" w:hAnsi="Times New Roman" w:cs="Times New Roman"/>
          <w:sz w:val="24"/>
          <w:szCs w:val="24"/>
        </w:rPr>
        <w:t>ab</w:t>
      </w:r>
      <w:r w:rsidR="009D2BCA" w:rsidRPr="00FA6EF7">
        <w:rPr>
          <w:rFonts w:ascii="Times New Roman" w:hAnsi="Times New Roman" w:cs="Times New Roman"/>
          <w:sz w:val="24"/>
          <w:szCs w:val="24"/>
        </w:rPr>
        <w:t>out the boundaries with Uganda Land C</w:t>
      </w:r>
      <w:r w:rsidRPr="00FA6EF7">
        <w:rPr>
          <w:rFonts w:ascii="Times New Roman" w:hAnsi="Times New Roman" w:cs="Times New Roman"/>
          <w:sz w:val="24"/>
          <w:szCs w:val="24"/>
        </w:rPr>
        <w:t>ommission where the</w:t>
      </w:r>
      <w:r w:rsidR="009D2BCA" w:rsidRPr="00FA6EF7">
        <w:rPr>
          <w:rFonts w:ascii="Times New Roman" w:hAnsi="Times New Roman" w:cs="Times New Roman"/>
          <w:sz w:val="24"/>
          <w:szCs w:val="24"/>
        </w:rPr>
        <w:t xml:space="preserve"> </w:t>
      </w:r>
      <w:r w:rsidR="003453C5" w:rsidRPr="00FA6EF7">
        <w:rPr>
          <w:rFonts w:ascii="Times New Roman" w:hAnsi="Times New Roman" w:cs="Times New Roman"/>
          <w:sz w:val="24"/>
          <w:szCs w:val="24"/>
        </w:rPr>
        <w:t xml:space="preserve">land </w:t>
      </w:r>
      <w:r w:rsidR="00872F2A" w:rsidRPr="00FA6EF7">
        <w:rPr>
          <w:rFonts w:ascii="Times New Roman" w:hAnsi="Times New Roman" w:cs="Times New Roman"/>
          <w:sz w:val="24"/>
          <w:szCs w:val="24"/>
        </w:rPr>
        <w:t xml:space="preserve">leased </w:t>
      </w:r>
      <w:r w:rsidR="009D2BCA" w:rsidRPr="00FA6EF7">
        <w:rPr>
          <w:rFonts w:ascii="Times New Roman" w:hAnsi="Times New Roman" w:cs="Times New Roman"/>
          <w:sz w:val="24"/>
          <w:szCs w:val="24"/>
        </w:rPr>
        <w:t xml:space="preserve">to </w:t>
      </w:r>
      <w:r w:rsidRPr="00FA6EF7">
        <w:rPr>
          <w:rFonts w:ascii="Times New Roman" w:hAnsi="Times New Roman" w:cs="Times New Roman"/>
          <w:sz w:val="24"/>
          <w:szCs w:val="24"/>
        </w:rPr>
        <w:t xml:space="preserve">them is located. They were advised to halt the ongoing development on </w:t>
      </w:r>
      <w:r w:rsidRPr="00FA6EF7">
        <w:rPr>
          <w:rFonts w:ascii="Times New Roman" w:hAnsi="Times New Roman" w:cs="Times New Roman"/>
          <w:sz w:val="24"/>
          <w:szCs w:val="24"/>
        </w:rPr>
        <w:lastRenderedPageBreak/>
        <w:t xml:space="preserve">the land until the procedural approvals </w:t>
      </w:r>
      <w:r w:rsidR="00CF4E71" w:rsidRPr="00FA6EF7">
        <w:rPr>
          <w:rFonts w:ascii="Times New Roman" w:hAnsi="Times New Roman" w:cs="Times New Roman"/>
          <w:sz w:val="24"/>
          <w:szCs w:val="24"/>
        </w:rPr>
        <w:t xml:space="preserve">were </w:t>
      </w:r>
      <w:r w:rsidRPr="00FA6EF7">
        <w:rPr>
          <w:rFonts w:ascii="Times New Roman" w:hAnsi="Times New Roman" w:cs="Times New Roman"/>
          <w:sz w:val="24"/>
          <w:szCs w:val="24"/>
        </w:rPr>
        <w:t xml:space="preserve">concluded. Several other correspondences indicated that </w:t>
      </w:r>
      <w:r w:rsidR="00285806" w:rsidRPr="00FA6EF7">
        <w:rPr>
          <w:rFonts w:ascii="Times New Roman" w:hAnsi="Times New Roman" w:cs="Times New Roman"/>
          <w:sz w:val="24"/>
          <w:szCs w:val="24"/>
        </w:rPr>
        <w:t xml:space="preserve">Uganda Land Commission </w:t>
      </w:r>
      <w:r w:rsidRPr="00FA6EF7">
        <w:rPr>
          <w:rFonts w:ascii="Times New Roman" w:hAnsi="Times New Roman" w:cs="Times New Roman"/>
          <w:sz w:val="24"/>
          <w:szCs w:val="24"/>
        </w:rPr>
        <w:t>stood by its application and was awaiting a technical resolution of the boundary dispute.</w:t>
      </w:r>
      <w:r w:rsidR="00CD51D7" w:rsidRPr="00FA6EF7">
        <w:rPr>
          <w:rFonts w:ascii="Times New Roman" w:hAnsi="Times New Roman" w:cs="Times New Roman"/>
          <w:sz w:val="24"/>
          <w:szCs w:val="24"/>
        </w:rPr>
        <w:t xml:space="preserve"> On 10 June 2015 the </w:t>
      </w:r>
      <w:r w:rsidR="00105361" w:rsidRPr="00FA6EF7">
        <w:rPr>
          <w:rFonts w:ascii="Times New Roman" w:hAnsi="Times New Roman" w:cs="Times New Roman"/>
          <w:sz w:val="24"/>
          <w:szCs w:val="24"/>
        </w:rPr>
        <w:t>Plaintiff</w:t>
      </w:r>
      <w:r w:rsidR="00CD51D7" w:rsidRPr="00FA6EF7">
        <w:rPr>
          <w:rFonts w:ascii="Times New Roman" w:hAnsi="Times New Roman" w:cs="Times New Roman"/>
          <w:sz w:val="24"/>
          <w:szCs w:val="24"/>
        </w:rPr>
        <w:t xml:space="preserve">s filed a notice of intention to sue against </w:t>
      </w:r>
      <w:r w:rsidR="00285806" w:rsidRPr="00FA6EF7">
        <w:rPr>
          <w:rFonts w:ascii="Times New Roman" w:hAnsi="Times New Roman" w:cs="Times New Roman"/>
          <w:sz w:val="24"/>
          <w:szCs w:val="24"/>
        </w:rPr>
        <w:t>Uganda Land Commission</w:t>
      </w:r>
      <w:r w:rsidR="00CD51D7" w:rsidRPr="00FA6EF7">
        <w:rPr>
          <w:rFonts w:ascii="Times New Roman" w:hAnsi="Times New Roman" w:cs="Times New Roman"/>
          <w:sz w:val="24"/>
          <w:szCs w:val="24"/>
        </w:rPr>
        <w:t>.</w:t>
      </w:r>
    </w:p>
    <w:p w:rsidR="00A53EE8" w:rsidRPr="00FA6EF7" w:rsidRDefault="00285806" w:rsidP="00FA6EF7">
      <w:pPr>
        <w:spacing w:line="360" w:lineRule="auto"/>
        <w:jc w:val="both"/>
        <w:rPr>
          <w:rFonts w:ascii="Times New Roman" w:hAnsi="Times New Roman" w:cs="Times New Roman"/>
          <w:sz w:val="24"/>
          <w:szCs w:val="24"/>
        </w:rPr>
      </w:pPr>
      <w:r w:rsidRPr="00FA6EF7">
        <w:rPr>
          <w:rFonts w:ascii="Times New Roman" w:hAnsi="Times New Roman" w:cs="Times New Roman"/>
          <w:sz w:val="24"/>
          <w:szCs w:val="24"/>
        </w:rPr>
        <w:t xml:space="preserve">Uganda Land Commission </w:t>
      </w:r>
      <w:r w:rsidR="00CD51D7" w:rsidRPr="00FA6EF7">
        <w:rPr>
          <w:rFonts w:ascii="Times New Roman" w:hAnsi="Times New Roman" w:cs="Times New Roman"/>
          <w:sz w:val="24"/>
          <w:szCs w:val="24"/>
        </w:rPr>
        <w:t xml:space="preserve">is the only </w:t>
      </w:r>
      <w:r w:rsidR="00105361" w:rsidRPr="00FA6EF7">
        <w:rPr>
          <w:rFonts w:ascii="Times New Roman" w:hAnsi="Times New Roman" w:cs="Times New Roman"/>
          <w:sz w:val="24"/>
          <w:szCs w:val="24"/>
        </w:rPr>
        <w:t>Defendant</w:t>
      </w:r>
      <w:r w:rsidR="00CD51D7" w:rsidRPr="00FA6EF7">
        <w:rPr>
          <w:rFonts w:ascii="Times New Roman" w:hAnsi="Times New Roman" w:cs="Times New Roman"/>
          <w:sz w:val="24"/>
          <w:szCs w:val="24"/>
        </w:rPr>
        <w:t xml:space="preserve">. Yet the technical problem had not been resolved. It cannot be established by this court whether the lease granted to the first </w:t>
      </w:r>
      <w:r w:rsidR="00105361" w:rsidRPr="00FA6EF7">
        <w:rPr>
          <w:rFonts w:ascii="Times New Roman" w:hAnsi="Times New Roman" w:cs="Times New Roman"/>
          <w:sz w:val="24"/>
          <w:szCs w:val="24"/>
        </w:rPr>
        <w:t>Plaintiff</w:t>
      </w:r>
      <w:r w:rsidR="00CD51D7" w:rsidRPr="00FA6EF7">
        <w:rPr>
          <w:rFonts w:ascii="Times New Roman" w:hAnsi="Times New Roman" w:cs="Times New Roman"/>
          <w:sz w:val="24"/>
          <w:szCs w:val="24"/>
        </w:rPr>
        <w:t xml:space="preserve"> is not </w:t>
      </w:r>
      <w:r w:rsidR="00CF4E71" w:rsidRPr="00FA6EF7">
        <w:rPr>
          <w:rFonts w:ascii="Times New Roman" w:hAnsi="Times New Roman" w:cs="Times New Roman"/>
          <w:sz w:val="24"/>
          <w:szCs w:val="24"/>
        </w:rPr>
        <w:t>valid</w:t>
      </w:r>
      <w:r w:rsidRPr="00FA6EF7">
        <w:rPr>
          <w:rFonts w:ascii="Times New Roman" w:hAnsi="Times New Roman" w:cs="Times New Roman"/>
          <w:sz w:val="24"/>
          <w:szCs w:val="24"/>
        </w:rPr>
        <w:t xml:space="preserve">. In the premises the other parties involved in the controversy </w:t>
      </w:r>
      <w:r w:rsidR="00CF4E71" w:rsidRPr="00FA6EF7">
        <w:rPr>
          <w:rFonts w:ascii="Times New Roman" w:hAnsi="Times New Roman" w:cs="Times New Roman"/>
          <w:sz w:val="24"/>
          <w:szCs w:val="24"/>
        </w:rPr>
        <w:t>ought to be heard. Uganda Investment A</w:t>
      </w:r>
      <w:r w:rsidRPr="00FA6EF7">
        <w:rPr>
          <w:rFonts w:ascii="Times New Roman" w:hAnsi="Times New Roman" w:cs="Times New Roman"/>
          <w:sz w:val="24"/>
          <w:szCs w:val="24"/>
        </w:rPr>
        <w:t xml:space="preserve">uthority is a </w:t>
      </w:r>
      <w:r w:rsidR="00A1589A" w:rsidRPr="00FA6EF7">
        <w:rPr>
          <w:rFonts w:ascii="Times New Roman" w:hAnsi="Times New Roman" w:cs="Times New Roman"/>
          <w:sz w:val="24"/>
          <w:szCs w:val="24"/>
        </w:rPr>
        <w:t xml:space="preserve">proper </w:t>
      </w:r>
      <w:r w:rsidR="00105361" w:rsidRPr="00FA6EF7">
        <w:rPr>
          <w:rFonts w:ascii="Times New Roman" w:hAnsi="Times New Roman" w:cs="Times New Roman"/>
          <w:sz w:val="24"/>
          <w:szCs w:val="24"/>
        </w:rPr>
        <w:t>Defendant</w:t>
      </w:r>
      <w:r w:rsidR="00CF4E71" w:rsidRPr="00FA6EF7">
        <w:rPr>
          <w:rFonts w:ascii="Times New Roman" w:hAnsi="Times New Roman" w:cs="Times New Roman"/>
          <w:sz w:val="24"/>
          <w:szCs w:val="24"/>
        </w:rPr>
        <w:t xml:space="preserve"> </w:t>
      </w:r>
      <w:r w:rsidRPr="00FA6EF7">
        <w:rPr>
          <w:rFonts w:ascii="Times New Roman" w:hAnsi="Times New Roman" w:cs="Times New Roman"/>
          <w:sz w:val="24"/>
          <w:szCs w:val="24"/>
        </w:rPr>
        <w:t>for there to be effectual resolution of the dispute. If the property properly falls wit</w:t>
      </w:r>
      <w:r w:rsidR="00CF4E71" w:rsidRPr="00FA6EF7">
        <w:rPr>
          <w:rFonts w:ascii="Times New Roman" w:hAnsi="Times New Roman" w:cs="Times New Roman"/>
          <w:sz w:val="24"/>
          <w:szCs w:val="24"/>
        </w:rPr>
        <w:t>hin the jurisdiction of Uganda L</w:t>
      </w:r>
      <w:r w:rsidRPr="00FA6EF7">
        <w:rPr>
          <w:rFonts w:ascii="Times New Roman" w:hAnsi="Times New Roman" w:cs="Times New Roman"/>
          <w:sz w:val="24"/>
          <w:szCs w:val="24"/>
        </w:rPr>
        <w:t xml:space="preserve">and </w:t>
      </w:r>
      <w:r w:rsidR="00CF4E71" w:rsidRPr="00FA6EF7">
        <w:rPr>
          <w:rFonts w:ascii="Times New Roman" w:hAnsi="Times New Roman" w:cs="Times New Roman"/>
          <w:sz w:val="24"/>
          <w:szCs w:val="24"/>
        </w:rPr>
        <w:t>C</w:t>
      </w:r>
      <w:r w:rsidRPr="00FA6EF7">
        <w:rPr>
          <w:rFonts w:ascii="Times New Roman" w:hAnsi="Times New Roman" w:cs="Times New Roman"/>
          <w:sz w:val="24"/>
          <w:szCs w:val="24"/>
        </w:rPr>
        <w:t xml:space="preserve">ommission, the </w:t>
      </w:r>
      <w:r w:rsidR="00105361" w:rsidRPr="00FA6EF7">
        <w:rPr>
          <w:rFonts w:ascii="Times New Roman" w:hAnsi="Times New Roman" w:cs="Times New Roman"/>
          <w:sz w:val="24"/>
          <w:szCs w:val="24"/>
        </w:rPr>
        <w:t>Plaintiff</w:t>
      </w:r>
      <w:r w:rsidRPr="00FA6EF7">
        <w:rPr>
          <w:rFonts w:ascii="Times New Roman" w:hAnsi="Times New Roman" w:cs="Times New Roman"/>
          <w:sz w:val="24"/>
          <w:szCs w:val="24"/>
        </w:rPr>
        <w:t xml:space="preserve"> would not have any cause of action against it</w:t>
      </w:r>
      <w:r w:rsidR="00CF4E71" w:rsidRPr="00FA6EF7">
        <w:rPr>
          <w:rFonts w:ascii="Times New Roman" w:hAnsi="Times New Roman" w:cs="Times New Roman"/>
          <w:sz w:val="24"/>
          <w:szCs w:val="24"/>
        </w:rPr>
        <w:t xml:space="preserve"> except to pray to be given vacant possession</w:t>
      </w:r>
      <w:r w:rsidRPr="00FA6EF7">
        <w:rPr>
          <w:rFonts w:ascii="Times New Roman" w:hAnsi="Times New Roman" w:cs="Times New Roman"/>
          <w:sz w:val="24"/>
          <w:szCs w:val="24"/>
        </w:rPr>
        <w:t xml:space="preserve">. In other words the </w:t>
      </w:r>
      <w:r w:rsidR="00105361" w:rsidRPr="00FA6EF7">
        <w:rPr>
          <w:rFonts w:ascii="Times New Roman" w:hAnsi="Times New Roman" w:cs="Times New Roman"/>
          <w:sz w:val="24"/>
          <w:szCs w:val="24"/>
        </w:rPr>
        <w:t>Plaintiff</w:t>
      </w:r>
      <w:r w:rsidRPr="00FA6EF7">
        <w:rPr>
          <w:rFonts w:ascii="Times New Roman" w:hAnsi="Times New Roman" w:cs="Times New Roman"/>
          <w:sz w:val="24"/>
          <w:szCs w:val="24"/>
        </w:rPr>
        <w:t xml:space="preserve"> assumes that it got a title which is a nullity.</w:t>
      </w:r>
      <w:r w:rsidR="002A5F87" w:rsidRPr="00FA6EF7">
        <w:rPr>
          <w:rFonts w:ascii="Times New Roman" w:hAnsi="Times New Roman" w:cs="Times New Roman"/>
          <w:sz w:val="24"/>
          <w:szCs w:val="24"/>
        </w:rPr>
        <w:t xml:space="preserve"> Order 1 rule 7 of the Civil Procedure Rules provides that where the </w:t>
      </w:r>
      <w:r w:rsidR="00105361" w:rsidRPr="00FA6EF7">
        <w:rPr>
          <w:rFonts w:ascii="Times New Roman" w:hAnsi="Times New Roman" w:cs="Times New Roman"/>
          <w:sz w:val="24"/>
          <w:szCs w:val="24"/>
        </w:rPr>
        <w:t>Plaintiff</w:t>
      </w:r>
      <w:r w:rsidR="002A5F87" w:rsidRPr="00FA6EF7">
        <w:rPr>
          <w:rFonts w:ascii="Times New Roman" w:hAnsi="Times New Roman" w:cs="Times New Roman"/>
          <w:sz w:val="24"/>
          <w:szCs w:val="24"/>
        </w:rPr>
        <w:t xml:space="preserve"> is in doubt as to who is the right person from whom redress is sought, he or she may join two or more </w:t>
      </w:r>
      <w:r w:rsidR="00105361" w:rsidRPr="00FA6EF7">
        <w:rPr>
          <w:rFonts w:ascii="Times New Roman" w:hAnsi="Times New Roman" w:cs="Times New Roman"/>
          <w:sz w:val="24"/>
          <w:szCs w:val="24"/>
        </w:rPr>
        <w:t>Defendant</w:t>
      </w:r>
      <w:r w:rsidR="002A5F87" w:rsidRPr="00FA6EF7">
        <w:rPr>
          <w:rFonts w:ascii="Times New Roman" w:hAnsi="Times New Roman" w:cs="Times New Roman"/>
          <w:sz w:val="24"/>
          <w:szCs w:val="24"/>
        </w:rPr>
        <w:t>s for the question to be determined</w:t>
      </w:r>
      <w:r w:rsidR="00860798" w:rsidRPr="00FA6EF7">
        <w:rPr>
          <w:rFonts w:ascii="Times New Roman" w:hAnsi="Times New Roman" w:cs="Times New Roman"/>
          <w:sz w:val="24"/>
          <w:szCs w:val="24"/>
        </w:rPr>
        <w:t xml:space="preserve"> between all the parties</w:t>
      </w:r>
      <w:r w:rsidR="002A5F87" w:rsidRPr="00FA6EF7">
        <w:rPr>
          <w:rFonts w:ascii="Times New Roman" w:hAnsi="Times New Roman" w:cs="Times New Roman"/>
          <w:sz w:val="24"/>
          <w:szCs w:val="24"/>
        </w:rPr>
        <w:t xml:space="preserve">. </w:t>
      </w:r>
      <w:r w:rsidR="00344024" w:rsidRPr="00FA6EF7">
        <w:rPr>
          <w:rFonts w:ascii="Times New Roman" w:hAnsi="Times New Roman" w:cs="Times New Roman"/>
          <w:sz w:val="24"/>
          <w:szCs w:val="24"/>
        </w:rPr>
        <w:t xml:space="preserve">The problem is that in this case, the </w:t>
      </w:r>
      <w:r w:rsidR="00105361" w:rsidRPr="00FA6EF7">
        <w:rPr>
          <w:rFonts w:ascii="Times New Roman" w:hAnsi="Times New Roman" w:cs="Times New Roman"/>
          <w:sz w:val="24"/>
          <w:szCs w:val="24"/>
        </w:rPr>
        <w:t>Plaintiff</w:t>
      </w:r>
      <w:r w:rsidR="00344024" w:rsidRPr="00FA6EF7">
        <w:rPr>
          <w:rFonts w:ascii="Times New Roman" w:hAnsi="Times New Roman" w:cs="Times New Roman"/>
          <w:sz w:val="24"/>
          <w:szCs w:val="24"/>
        </w:rPr>
        <w:t xml:space="preserve"> had not joined Uganda Investment Authority so as to determine the issue as to whether Uganda Land Commission properly issued </w:t>
      </w:r>
      <w:r w:rsidR="00CF4E71" w:rsidRPr="00FA6EF7">
        <w:rPr>
          <w:rFonts w:ascii="Times New Roman" w:hAnsi="Times New Roman" w:cs="Times New Roman"/>
          <w:sz w:val="24"/>
          <w:szCs w:val="24"/>
        </w:rPr>
        <w:t xml:space="preserve">a lease </w:t>
      </w:r>
      <w:r w:rsidR="00344024" w:rsidRPr="00FA6EF7">
        <w:rPr>
          <w:rFonts w:ascii="Times New Roman" w:hAnsi="Times New Roman" w:cs="Times New Roman"/>
          <w:sz w:val="24"/>
          <w:szCs w:val="24"/>
        </w:rPr>
        <w:t>title to it</w:t>
      </w:r>
      <w:r w:rsidR="00CF4E71" w:rsidRPr="00FA6EF7">
        <w:rPr>
          <w:rFonts w:ascii="Times New Roman" w:hAnsi="Times New Roman" w:cs="Times New Roman"/>
          <w:sz w:val="24"/>
          <w:szCs w:val="24"/>
        </w:rPr>
        <w:t xml:space="preserve"> as the Landlord</w:t>
      </w:r>
      <w:r w:rsidR="00344024" w:rsidRPr="00FA6EF7">
        <w:rPr>
          <w:rFonts w:ascii="Times New Roman" w:hAnsi="Times New Roman" w:cs="Times New Roman"/>
          <w:sz w:val="24"/>
          <w:szCs w:val="24"/>
        </w:rPr>
        <w:t xml:space="preserve">. The problem is compounded by the fact that Uganda Land Commission has not filed any written statement of defence and has not deemed it fit to appear in the suit as a </w:t>
      </w:r>
      <w:r w:rsidR="00105361" w:rsidRPr="00FA6EF7">
        <w:rPr>
          <w:rFonts w:ascii="Times New Roman" w:hAnsi="Times New Roman" w:cs="Times New Roman"/>
          <w:sz w:val="24"/>
          <w:szCs w:val="24"/>
        </w:rPr>
        <w:t>Defendant</w:t>
      </w:r>
      <w:r w:rsidR="00344024" w:rsidRPr="00FA6EF7">
        <w:rPr>
          <w:rFonts w:ascii="Times New Roman" w:hAnsi="Times New Roman" w:cs="Times New Roman"/>
          <w:sz w:val="24"/>
          <w:szCs w:val="24"/>
        </w:rPr>
        <w:t>.</w:t>
      </w:r>
      <w:r w:rsidR="00C25EB3" w:rsidRPr="00FA6EF7">
        <w:rPr>
          <w:rFonts w:ascii="Times New Roman" w:hAnsi="Times New Roman" w:cs="Times New Roman"/>
          <w:sz w:val="24"/>
          <w:szCs w:val="24"/>
        </w:rPr>
        <w:t xml:space="preserve"> </w:t>
      </w:r>
      <w:r w:rsidR="00EF5A41" w:rsidRPr="00FA6EF7">
        <w:rPr>
          <w:rFonts w:ascii="Times New Roman" w:hAnsi="Times New Roman" w:cs="Times New Roman"/>
          <w:sz w:val="24"/>
          <w:szCs w:val="24"/>
        </w:rPr>
        <w:t xml:space="preserve">The suit proceeded under Order 9 rule 10 of the Civil Procedure Rules which provides that any case the party does not file a defence on or before the date fixed and upon compliance with the requirement to file an affidavit of service as proof that the </w:t>
      </w:r>
      <w:r w:rsidR="00105361" w:rsidRPr="00FA6EF7">
        <w:rPr>
          <w:rFonts w:ascii="Times New Roman" w:hAnsi="Times New Roman" w:cs="Times New Roman"/>
          <w:sz w:val="24"/>
          <w:szCs w:val="24"/>
        </w:rPr>
        <w:t>Defendant</w:t>
      </w:r>
      <w:r w:rsidR="00EF5A41" w:rsidRPr="00FA6EF7">
        <w:rPr>
          <w:rFonts w:ascii="Times New Roman" w:hAnsi="Times New Roman" w:cs="Times New Roman"/>
          <w:sz w:val="24"/>
          <w:szCs w:val="24"/>
        </w:rPr>
        <w:t xml:space="preserve"> had been served, the suit may proceed as if that party had filed a defence.</w:t>
      </w:r>
    </w:p>
    <w:p w:rsidR="00A53EE8" w:rsidRPr="00FA6EF7" w:rsidRDefault="00A53EE8" w:rsidP="00FA6EF7">
      <w:pPr>
        <w:spacing w:line="360" w:lineRule="auto"/>
        <w:jc w:val="both"/>
        <w:rPr>
          <w:rFonts w:ascii="Times New Roman" w:hAnsi="Times New Roman" w:cs="Times New Roman"/>
          <w:sz w:val="24"/>
          <w:szCs w:val="24"/>
        </w:rPr>
      </w:pPr>
      <w:r w:rsidRPr="00FA6EF7">
        <w:rPr>
          <w:rFonts w:ascii="Times New Roman" w:hAnsi="Times New Roman" w:cs="Times New Roman"/>
          <w:sz w:val="24"/>
          <w:szCs w:val="24"/>
        </w:rPr>
        <w:t xml:space="preserve">Notwithstanding the fact that Uganda Land Commission has not filed a defence and the </w:t>
      </w:r>
      <w:r w:rsidR="00105361" w:rsidRPr="00FA6EF7">
        <w:rPr>
          <w:rFonts w:ascii="Times New Roman" w:hAnsi="Times New Roman" w:cs="Times New Roman"/>
          <w:sz w:val="24"/>
          <w:szCs w:val="24"/>
        </w:rPr>
        <w:t>Plaintiff</w:t>
      </w:r>
      <w:r w:rsidRPr="00FA6EF7">
        <w:rPr>
          <w:rFonts w:ascii="Times New Roman" w:hAnsi="Times New Roman" w:cs="Times New Roman"/>
          <w:sz w:val="24"/>
          <w:szCs w:val="24"/>
        </w:rPr>
        <w:t xml:space="preserve"> </w:t>
      </w:r>
      <w:r w:rsidR="00900616" w:rsidRPr="00FA6EF7">
        <w:rPr>
          <w:rFonts w:ascii="Times New Roman" w:hAnsi="Times New Roman" w:cs="Times New Roman"/>
          <w:sz w:val="24"/>
          <w:szCs w:val="24"/>
        </w:rPr>
        <w:t>ha</w:t>
      </w:r>
      <w:r w:rsidRPr="00FA6EF7">
        <w:rPr>
          <w:rFonts w:ascii="Times New Roman" w:hAnsi="Times New Roman" w:cs="Times New Roman"/>
          <w:sz w:val="24"/>
          <w:szCs w:val="24"/>
        </w:rPr>
        <w:t xml:space="preserve">s not deemed it fit or has not considered the addition of Uganda Investment Authority under the provisions of Order 1 rule 7 of the Civil Procedure Rules, the question is whether the jurisdiction granted by Order 1 rule 10 (2) is wide enough to enable the court on its own motion to add a </w:t>
      </w:r>
      <w:r w:rsidR="00105361" w:rsidRPr="00FA6EF7">
        <w:rPr>
          <w:rFonts w:ascii="Times New Roman" w:hAnsi="Times New Roman" w:cs="Times New Roman"/>
          <w:sz w:val="24"/>
          <w:szCs w:val="24"/>
        </w:rPr>
        <w:t>Defendant</w:t>
      </w:r>
      <w:r w:rsidRPr="00FA6EF7">
        <w:rPr>
          <w:rFonts w:ascii="Times New Roman" w:hAnsi="Times New Roman" w:cs="Times New Roman"/>
          <w:sz w:val="24"/>
          <w:szCs w:val="24"/>
        </w:rPr>
        <w:t xml:space="preserve">. </w:t>
      </w:r>
      <w:r w:rsidR="002A5F87" w:rsidRPr="00FA6EF7">
        <w:rPr>
          <w:rFonts w:ascii="Times New Roman" w:hAnsi="Times New Roman" w:cs="Times New Roman"/>
          <w:sz w:val="24"/>
          <w:szCs w:val="24"/>
        </w:rPr>
        <w:t xml:space="preserve">Order 1 rule 10 (2) of the Civil Procedure Rules gives the court jurisdiction at any stage of the proceedings </w:t>
      </w:r>
      <w:r w:rsidR="002A5F87" w:rsidRPr="00FA6EF7">
        <w:rPr>
          <w:rFonts w:ascii="Times New Roman" w:hAnsi="Times New Roman" w:cs="Times New Roman"/>
          <w:i/>
          <w:sz w:val="24"/>
          <w:szCs w:val="24"/>
        </w:rPr>
        <w:t>either upon or without the application</w:t>
      </w:r>
      <w:r w:rsidR="002A5F87" w:rsidRPr="00FA6EF7">
        <w:rPr>
          <w:rFonts w:ascii="Times New Roman" w:hAnsi="Times New Roman" w:cs="Times New Roman"/>
          <w:sz w:val="24"/>
          <w:szCs w:val="24"/>
        </w:rPr>
        <w:t xml:space="preserve"> of either party and on such terms as may appear to the court to be just, </w:t>
      </w:r>
      <w:r w:rsidRPr="00FA6EF7">
        <w:rPr>
          <w:rFonts w:ascii="Times New Roman" w:hAnsi="Times New Roman" w:cs="Times New Roman"/>
          <w:sz w:val="24"/>
          <w:szCs w:val="24"/>
        </w:rPr>
        <w:t xml:space="preserve">to </w:t>
      </w:r>
      <w:r w:rsidR="002A5F87" w:rsidRPr="00FA6EF7">
        <w:rPr>
          <w:rFonts w:ascii="Times New Roman" w:hAnsi="Times New Roman" w:cs="Times New Roman"/>
          <w:sz w:val="24"/>
          <w:szCs w:val="24"/>
        </w:rPr>
        <w:t xml:space="preserve">order that the name of any party improperly joined whether as </w:t>
      </w:r>
      <w:r w:rsidR="00105361" w:rsidRPr="00FA6EF7">
        <w:rPr>
          <w:rFonts w:ascii="Times New Roman" w:hAnsi="Times New Roman" w:cs="Times New Roman"/>
          <w:sz w:val="24"/>
          <w:szCs w:val="24"/>
        </w:rPr>
        <w:t>Plaintiff</w:t>
      </w:r>
      <w:r w:rsidR="002A5F87" w:rsidRPr="00FA6EF7">
        <w:rPr>
          <w:rFonts w:ascii="Times New Roman" w:hAnsi="Times New Roman" w:cs="Times New Roman"/>
          <w:sz w:val="24"/>
          <w:szCs w:val="24"/>
        </w:rPr>
        <w:t xml:space="preserve"> or </w:t>
      </w:r>
      <w:r w:rsidR="00105361" w:rsidRPr="00FA6EF7">
        <w:rPr>
          <w:rFonts w:ascii="Times New Roman" w:hAnsi="Times New Roman" w:cs="Times New Roman"/>
          <w:sz w:val="24"/>
          <w:szCs w:val="24"/>
        </w:rPr>
        <w:t>Defendant</w:t>
      </w:r>
      <w:r w:rsidR="002A5F87" w:rsidRPr="00FA6EF7">
        <w:rPr>
          <w:rFonts w:ascii="Times New Roman" w:hAnsi="Times New Roman" w:cs="Times New Roman"/>
          <w:sz w:val="24"/>
          <w:szCs w:val="24"/>
        </w:rPr>
        <w:t xml:space="preserve"> be struck out </w:t>
      </w:r>
      <w:r w:rsidRPr="00FA6EF7">
        <w:rPr>
          <w:rFonts w:ascii="Times New Roman" w:hAnsi="Times New Roman" w:cs="Times New Roman"/>
          <w:sz w:val="24"/>
          <w:szCs w:val="24"/>
        </w:rPr>
        <w:t xml:space="preserve">and that </w:t>
      </w:r>
      <w:r w:rsidR="002A5F87" w:rsidRPr="00FA6EF7">
        <w:rPr>
          <w:rFonts w:ascii="Times New Roman" w:hAnsi="Times New Roman" w:cs="Times New Roman"/>
          <w:sz w:val="24"/>
          <w:szCs w:val="24"/>
        </w:rPr>
        <w:t xml:space="preserve">the name of any person who ought to have been joined, whether as </w:t>
      </w:r>
      <w:r w:rsidR="00105361" w:rsidRPr="00FA6EF7">
        <w:rPr>
          <w:rFonts w:ascii="Times New Roman" w:hAnsi="Times New Roman" w:cs="Times New Roman"/>
          <w:sz w:val="24"/>
          <w:szCs w:val="24"/>
        </w:rPr>
        <w:t>Plaintiff</w:t>
      </w:r>
      <w:r w:rsidR="002A5F87" w:rsidRPr="00FA6EF7">
        <w:rPr>
          <w:rFonts w:ascii="Times New Roman" w:hAnsi="Times New Roman" w:cs="Times New Roman"/>
          <w:sz w:val="24"/>
          <w:szCs w:val="24"/>
        </w:rPr>
        <w:t xml:space="preserve"> or </w:t>
      </w:r>
      <w:r w:rsidR="00105361" w:rsidRPr="00FA6EF7">
        <w:rPr>
          <w:rFonts w:ascii="Times New Roman" w:hAnsi="Times New Roman" w:cs="Times New Roman"/>
          <w:sz w:val="24"/>
          <w:szCs w:val="24"/>
        </w:rPr>
        <w:t>Defendant</w:t>
      </w:r>
      <w:r w:rsidR="002A5F87" w:rsidRPr="00FA6EF7">
        <w:rPr>
          <w:rFonts w:ascii="Times New Roman" w:hAnsi="Times New Roman" w:cs="Times New Roman"/>
          <w:sz w:val="24"/>
          <w:szCs w:val="24"/>
        </w:rPr>
        <w:t xml:space="preserve"> or w</w:t>
      </w:r>
      <w:r w:rsidRPr="00FA6EF7">
        <w:rPr>
          <w:rFonts w:ascii="Times New Roman" w:hAnsi="Times New Roman" w:cs="Times New Roman"/>
          <w:sz w:val="24"/>
          <w:szCs w:val="24"/>
        </w:rPr>
        <w:t>hose</w:t>
      </w:r>
      <w:r w:rsidR="002A5F87" w:rsidRPr="00FA6EF7">
        <w:rPr>
          <w:rFonts w:ascii="Times New Roman" w:hAnsi="Times New Roman" w:cs="Times New Roman"/>
          <w:sz w:val="24"/>
          <w:szCs w:val="24"/>
        </w:rPr>
        <w:t xml:space="preserve"> presence before the court may be </w:t>
      </w:r>
      <w:r w:rsidR="002A5F87" w:rsidRPr="00FA6EF7">
        <w:rPr>
          <w:rFonts w:ascii="Times New Roman" w:hAnsi="Times New Roman" w:cs="Times New Roman"/>
          <w:sz w:val="24"/>
          <w:szCs w:val="24"/>
        </w:rPr>
        <w:lastRenderedPageBreak/>
        <w:t>necessary in order to enable the court effectually and completely to adjudicate upon and settle all questions involved in the suit, be added.</w:t>
      </w:r>
    </w:p>
    <w:p w:rsidR="00A53EE8" w:rsidRPr="00FA6EF7" w:rsidRDefault="00A53EE8" w:rsidP="00FA6EF7">
      <w:pPr>
        <w:spacing w:line="360" w:lineRule="auto"/>
        <w:jc w:val="both"/>
        <w:rPr>
          <w:rFonts w:ascii="Times New Roman" w:hAnsi="Times New Roman" w:cs="Times New Roman"/>
          <w:sz w:val="24"/>
          <w:szCs w:val="24"/>
        </w:rPr>
      </w:pPr>
      <w:r w:rsidRPr="00FA6EF7">
        <w:rPr>
          <w:rFonts w:ascii="Times New Roman" w:hAnsi="Times New Roman" w:cs="Times New Roman"/>
          <w:sz w:val="24"/>
          <w:szCs w:val="24"/>
        </w:rPr>
        <w:t xml:space="preserve">The rule on the face of it allows the court on its own motion to add a </w:t>
      </w:r>
      <w:r w:rsidR="00105361" w:rsidRPr="00FA6EF7">
        <w:rPr>
          <w:rFonts w:ascii="Times New Roman" w:hAnsi="Times New Roman" w:cs="Times New Roman"/>
          <w:sz w:val="24"/>
          <w:szCs w:val="24"/>
        </w:rPr>
        <w:t>Defendant</w:t>
      </w:r>
      <w:r w:rsidR="00172F03" w:rsidRPr="00FA6EF7">
        <w:rPr>
          <w:rFonts w:ascii="Times New Roman" w:hAnsi="Times New Roman" w:cs="Times New Roman"/>
          <w:sz w:val="24"/>
          <w:szCs w:val="24"/>
        </w:rPr>
        <w:t xml:space="preserve"> at any stage of the proceedings</w:t>
      </w:r>
      <w:r w:rsidRPr="00FA6EF7">
        <w:rPr>
          <w:rFonts w:ascii="Times New Roman" w:hAnsi="Times New Roman" w:cs="Times New Roman"/>
          <w:sz w:val="24"/>
          <w:szCs w:val="24"/>
        </w:rPr>
        <w:t>.</w:t>
      </w:r>
      <w:r w:rsidR="00172F03" w:rsidRPr="00FA6EF7">
        <w:rPr>
          <w:rFonts w:ascii="Times New Roman" w:hAnsi="Times New Roman" w:cs="Times New Roman"/>
          <w:sz w:val="24"/>
          <w:szCs w:val="24"/>
        </w:rPr>
        <w:t xml:space="preserve"> This suit proceeded in default of a defence of Uganda Land Commission and was coming for judgment today. Does the court have jurisdiction to add a party at this stage? </w:t>
      </w:r>
      <w:r w:rsidR="00270BAB" w:rsidRPr="00FA6EF7">
        <w:rPr>
          <w:rFonts w:ascii="Times New Roman" w:hAnsi="Times New Roman" w:cs="Times New Roman"/>
          <w:sz w:val="24"/>
          <w:szCs w:val="24"/>
        </w:rPr>
        <w:t xml:space="preserve">I think so if it will serve the ends of justice. </w:t>
      </w:r>
      <w:r w:rsidRPr="00FA6EF7">
        <w:rPr>
          <w:rFonts w:ascii="Times New Roman" w:hAnsi="Times New Roman" w:cs="Times New Roman"/>
          <w:sz w:val="24"/>
          <w:szCs w:val="24"/>
        </w:rPr>
        <w:t xml:space="preserve">Furthermore section 33 of the Judicature Act Cap 13 provides that in the exercise of the jurisdiction vested in the High Court by the </w:t>
      </w:r>
      <w:r w:rsidR="00900616" w:rsidRPr="00FA6EF7">
        <w:rPr>
          <w:rFonts w:ascii="Times New Roman" w:hAnsi="Times New Roman" w:cs="Times New Roman"/>
          <w:sz w:val="24"/>
          <w:szCs w:val="24"/>
        </w:rPr>
        <w:t>C</w:t>
      </w:r>
      <w:r w:rsidRPr="00FA6EF7">
        <w:rPr>
          <w:rFonts w:ascii="Times New Roman" w:hAnsi="Times New Roman" w:cs="Times New Roman"/>
          <w:sz w:val="24"/>
          <w:szCs w:val="24"/>
        </w:rPr>
        <w:t xml:space="preserve">onstitution, the </w:t>
      </w:r>
      <w:r w:rsidR="00900616" w:rsidRPr="00FA6EF7">
        <w:rPr>
          <w:rFonts w:ascii="Times New Roman" w:hAnsi="Times New Roman" w:cs="Times New Roman"/>
          <w:sz w:val="24"/>
          <w:szCs w:val="24"/>
        </w:rPr>
        <w:t>Judicature A</w:t>
      </w:r>
      <w:r w:rsidRPr="00FA6EF7">
        <w:rPr>
          <w:rFonts w:ascii="Times New Roman" w:hAnsi="Times New Roman" w:cs="Times New Roman"/>
          <w:sz w:val="24"/>
          <w:szCs w:val="24"/>
        </w:rPr>
        <w:t>ct or any other law, the High Court may grant absolutely or on such terms and conditions as it thinks just:</w:t>
      </w:r>
    </w:p>
    <w:p w:rsidR="005C3D22" w:rsidRPr="00FA6EF7" w:rsidRDefault="00A53EE8" w:rsidP="00FA6EF7">
      <w:pPr>
        <w:spacing w:line="360" w:lineRule="auto"/>
        <w:ind w:left="720"/>
        <w:jc w:val="both"/>
        <w:rPr>
          <w:rFonts w:ascii="Times New Roman" w:hAnsi="Times New Roman" w:cs="Times New Roman"/>
          <w:sz w:val="24"/>
          <w:szCs w:val="24"/>
        </w:rPr>
      </w:pPr>
      <w:r w:rsidRPr="00FA6EF7">
        <w:rPr>
          <w:rFonts w:ascii="Times New Roman" w:hAnsi="Times New Roman" w:cs="Times New Roman"/>
          <w:sz w:val="24"/>
          <w:szCs w:val="24"/>
        </w:rPr>
        <w:t>“...</w:t>
      </w:r>
      <w:r w:rsidR="0038580B" w:rsidRPr="00FA6EF7">
        <w:rPr>
          <w:rFonts w:ascii="Times New Roman" w:hAnsi="Times New Roman" w:cs="Times New Roman"/>
          <w:sz w:val="24"/>
          <w:szCs w:val="24"/>
        </w:rPr>
        <w:t xml:space="preserve"> a</w:t>
      </w:r>
      <w:r w:rsidRPr="00FA6EF7">
        <w:rPr>
          <w:rFonts w:ascii="Times New Roman" w:hAnsi="Times New Roman" w:cs="Times New Roman"/>
          <w:sz w:val="24"/>
          <w:szCs w:val="24"/>
        </w:rPr>
        <w:t xml:space="preserve">ll such remedies as any of the parties to the cause or matter is entitled to in respect of any legal or equitable claim properly brought before it so that as far as possible, </w:t>
      </w:r>
      <w:r w:rsidR="0038580B" w:rsidRPr="00FA6EF7">
        <w:rPr>
          <w:rFonts w:ascii="Times New Roman" w:hAnsi="Times New Roman" w:cs="Times New Roman"/>
          <w:sz w:val="24"/>
          <w:szCs w:val="24"/>
        </w:rPr>
        <w:t xml:space="preserve">all </w:t>
      </w:r>
      <w:r w:rsidRPr="00FA6EF7">
        <w:rPr>
          <w:rFonts w:ascii="Times New Roman" w:hAnsi="Times New Roman" w:cs="Times New Roman"/>
          <w:sz w:val="24"/>
          <w:szCs w:val="24"/>
        </w:rPr>
        <w:t>matters in controversy between the parties may be completely and finally determined and all multiplicities of legal proceedings concerning any of those matters avoided”.</w:t>
      </w:r>
    </w:p>
    <w:p w:rsidR="0038580B" w:rsidRPr="00FA6EF7" w:rsidRDefault="0038580B" w:rsidP="00FA6EF7">
      <w:pPr>
        <w:spacing w:line="360" w:lineRule="auto"/>
        <w:jc w:val="both"/>
        <w:rPr>
          <w:rFonts w:ascii="Times New Roman" w:hAnsi="Times New Roman" w:cs="Times New Roman"/>
          <w:sz w:val="24"/>
          <w:szCs w:val="24"/>
        </w:rPr>
      </w:pPr>
      <w:r w:rsidRPr="00FA6EF7">
        <w:rPr>
          <w:rFonts w:ascii="Times New Roman" w:hAnsi="Times New Roman" w:cs="Times New Roman"/>
          <w:sz w:val="24"/>
          <w:szCs w:val="24"/>
        </w:rPr>
        <w:t xml:space="preserve">In addition to the general jurisdiction of the High Court to make orders which are necessary for the ends of justice under section 33 of the Judicature Act, the High Court under Order 1 rule 10 (2) of the Civil Procedure Rules has specific jurisdiction to add a </w:t>
      </w:r>
      <w:r w:rsidR="00105361" w:rsidRPr="00FA6EF7">
        <w:rPr>
          <w:rFonts w:ascii="Times New Roman" w:hAnsi="Times New Roman" w:cs="Times New Roman"/>
          <w:sz w:val="24"/>
          <w:szCs w:val="24"/>
        </w:rPr>
        <w:t>Defendant</w:t>
      </w:r>
      <w:r w:rsidRPr="00FA6EF7">
        <w:rPr>
          <w:rFonts w:ascii="Times New Roman" w:hAnsi="Times New Roman" w:cs="Times New Roman"/>
          <w:sz w:val="24"/>
          <w:szCs w:val="24"/>
        </w:rPr>
        <w:t xml:space="preserve"> on its own motion</w:t>
      </w:r>
      <w:r w:rsidR="00270BAB" w:rsidRPr="00FA6EF7">
        <w:rPr>
          <w:rFonts w:ascii="Times New Roman" w:hAnsi="Times New Roman" w:cs="Times New Roman"/>
          <w:sz w:val="24"/>
          <w:szCs w:val="24"/>
        </w:rPr>
        <w:t xml:space="preserve"> at any stage of the proceedings</w:t>
      </w:r>
      <w:r w:rsidRPr="00FA6EF7">
        <w:rPr>
          <w:rFonts w:ascii="Times New Roman" w:hAnsi="Times New Roman" w:cs="Times New Roman"/>
          <w:sz w:val="24"/>
          <w:szCs w:val="24"/>
        </w:rPr>
        <w:t>.</w:t>
      </w:r>
      <w:r w:rsidR="000C5339" w:rsidRPr="00FA6EF7">
        <w:rPr>
          <w:rFonts w:ascii="Times New Roman" w:hAnsi="Times New Roman" w:cs="Times New Roman"/>
          <w:sz w:val="24"/>
          <w:szCs w:val="24"/>
        </w:rPr>
        <w:t xml:space="preserve"> A similar rule is discussed by </w:t>
      </w:r>
      <w:proofErr w:type="spellStart"/>
      <w:r w:rsidR="000C5339" w:rsidRPr="00FA6EF7">
        <w:rPr>
          <w:rFonts w:ascii="Times New Roman" w:hAnsi="Times New Roman" w:cs="Times New Roman"/>
          <w:b/>
          <w:sz w:val="24"/>
          <w:szCs w:val="24"/>
        </w:rPr>
        <w:t>Odgers</w:t>
      </w:r>
      <w:proofErr w:type="spellEnd"/>
      <w:r w:rsidR="000C5339" w:rsidRPr="00FA6EF7">
        <w:rPr>
          <w:rFonts w:ascii="Times New Roman" w:hAnsi="Times New Roman" w:cs="Times New Roman"/>
          <w:b/>
          <w:sz w:val="24"/>
          <w:szCs w:val="24"/>
        </w:rPr>
        <w:t>’ Principles of Pleading and Practice in Civil Actions in the High Court of Justice 22</w:t>
      </w:r>
      <w:r w:rsidR="000C5339" w:rsidRPr="00FA6EF7">
        <w:rPr>
          <w:rFonts w:ascii="Times New Roman" w:hAnsi="Times New Roman" w:cs="Times New Roman"/>
          <w:b/>
          <w:sz w:val="24"/>
          <w:szCs w:val="24"/>
          <w:vertAlign w:val="superscript"/>
        </w:rPr>
        <w:t>nd</w:t>
      </w:r>
      <w:r w:rsidR="000C5339" w:rsidRPr="00FA6EF7">
        <w:rPr>
          <w:rFonts w:ascii="Times New Roman" w:hAnsi="Times New Roman" w:cs="Times New Roman"/>
          <w:b/>
          <w:sz w:val="24"/>
          <w:szCs w:val="24"/>
        </w:rPr>
        <w:t xml:space="preserve"> Edition London Stevens &amp; Sons 1981 at page 181</w:t>
      </w:r>
      <w:r w:rsidR="000C5339" w:rsidRPr="00FA6EF7">
        <w:rPr>
          <w:rFonts w:ascii="Times New Roman" w:hAnsi="Times New Roman" w:cs="Times New Roman"/>
          <w:sz w:val="24"/>
          <w:szCs w:val="24"/>
        </w:rPr>
        <w:t xml:space="preserve">. </w:t>
      </w:r>
      <w:r w:rsidR="00B10BD2" w:rsidRPr="00FA6EF7">
        <w:rPr>
          <w:rFonts w:ascii="Times New Roman" w:hAnsi="Times New Roman" w:cs="Times New Roman"/>
          <w:sz w:val="24"/>
          <w:szCs w:val="24"/>
        </w:rPr>
        <w:t xml:space="preserve">The learned author writes that </w:t>
      </w:r>
      <w:r w:rsidR="000C5339" w:rsidRPr="00FA6EF7">
        <w:rPr>
          <w:rFonts w:ascii="Times New Roman" w:hAnsi="Times New Roman" w:cs="Times New Roman"/>
          <w:sz w:val="24"/>
          <w:szCs w:val="24"/>
        </w:rPr>
        <w:t>the court may joint any person between whom any party to the cause or matter there may exist a question or issue arising out of or relating to or connected with an relief or remedy claimed in the cause or matter which in the opinion of the court would be just and convenient to determine as between him and that party as well as between the parties to the same cause or matter.</w:t>
      </w:r>
    </w:p>
    <w:p w:rsidR="00B10BD2" w:rsidRPr="00FA6EF7" w:rsidRDefault="00B10BD2" w:rsidP="00FA6EF7">
      <w:pPr>
        <w:spacing w:line="360" w:lineRule="auto"/>
        <w:jc w:val="both"/>
        <w:rPr>
          <w:rFonts w:ascii="Times New Roman" w:hAnsi="Times New Roman" w:cs="Times New Roman"/>
          <w:sz w:val="24"/>
          <w:szCs w:val="24"/>
        </w:rPr>
      </w:pPr>
      <w:r w:rsidRPr="00FA6EF7">
        <w:rPr>
          <w:rFonts w:ascii="Times New Roman" w:hAnsi="Times New Roman" w:cs="Times New Roman"/>
          <w:sz w:val="24"/>
          <w:szCs w:val="24"/>
        </w:rPr>
        <w:t xml:space="preserve">In the case of </w:t>
      </w:r>
      <w:proofErr w:type="spellStart"/>
      <w:r w:rsidRPr="00FA6EF7">
        <w:rPr>
          <w:rFonts w:ascii="Times New Roman" w:hAnsi="Times New Roman" w:cs="Times New Roman"/>
          <w:b/>
          <w:sz w:val="24"/>
          <w:szCs w:val="24"/>
        </w:rPr>
        <w:t>Gurtner</w:t>
      </w:r>
      <w:proofErr w:type="spellEnd"/>
      <w:r w:rsidRPr="00FA6EF7">
        <w:rPr>
          <w:rFonts w:ascii="Times New Roman" w:hAnsi="Times New Roman" w:cs="Times New Roman"/>
          <w:b/>
          <w:sz w:val="24"/>
          <w:szCs w:val="24"/>
        </w:rPr>
        <w:t xml:space="preserve"> v Circuit [1968] 1 All ER 328</w:t>
      </w:r>
      <w:r w:rsidRPr="00FA6EF7">
        <w:rPr>
          <w:rFonts w:ascii="Times New Roman" w:hAnsi="Times New Roman" w:cs="Times New Roman"/>
          <w:sz w:val="24"/>
          <w:szCs w:val="24"/>
        </w:rPr>
        <w:t xml:space="preserve">, the Court of Appeal Civil Division of the UK Considered a rule in </w:t>
      </w:r>
      <w:proofErr w:type="spellStart"/>
      <w:r w:rsidRPr="00FA6EF7">
        <w:rPr>
          <w:rFonts w:ascii="Times New Roman" w:hAnsi="Times New Roman" w:cs="Times New Roman"/>
          <w:i/>
          <w:sz w:val="24"/>
          <w:szCs w:val="24"/>
        </w:rPr>
        <w:t>pari</w:t>
      </w:r>
      <w:proofErr w:type="spellEnd"/>
      <w:r w:rsidRPr="00FA6EF7">
        <w:rPr>
          <w:rFonts w:ascii="Times New Roman" w:hAnsi="Times New Roman" w:cs="Times New Roman"/>
          <w:i/>
          <w:sz w:val="24"/>
          <w:szCs w:val="24"/>
        </w:rPr>
        <w:t xml:space="preserve"> </w:t>
      </w:r>
      <w:proofErr w:type="spellStart"/>
      <w:r w:rsidRPr="00FA6EF7">
        <w:rPr>
          <w:rFonts w:ascii="Times New Roman" w:hAnsi="Times New Roman" w:cs="Times New Roman"/>
          <w:i/>
          <w:sz w:val="24"/>
          <w:szCs w:val="24"/>
        </w:rPr>
        <w:t>materia</w:t>
      </w:r>
      <w:proofErr w:type="spellEnd"/>
      <w:r w:rsidRPr="00FA6EF7">
        <w:rPr>
          <w:rFonts w:ascii="Times New Roman" w:hAnsi="Times New Roman" w:cs="Times New Roman"/>
          <w:sz w:val="24"/>
          <w:szCs w:val="24"/>
        </w:rPr>
        <w:t xml:space="preserve"> with the Ugandan Order 1 rule 10 (2) of the Civil Procedure Rules.</w:t>
      </w:r>
    </w:p>
    <w:p w:rsidR="00B10BD2" w:rsidRPr="00FA6EF7" w:rsidRDefault="00B10BD2" w:rsidP="00FA6EF7">
      <w:pPr>
        <w:spacing w:line="360" w:lineRule="auto"/>
        <w:jc w:val="both"/>
        <w:rPr>
          <w:rFonts w:ascii="Times New Roman" w:hAnsi="Times New Roman" w:cs="Times New Roman"/>
          <w:sz w:val="24"/>
          <w:szCs w:val="24"/>
        </w:rPr>
      </w:pPr>
      <w:r w:rsidRPr="00FA6EF7">
        <w:rPr>
          <w:rFonts w:ascii="Times New Roman" w:hAnsi="Times New Roman" w:cs="Times New Roman"/>
          <w:sz w:val="24"/>
          <w:szCs w:val="24"/>
        </w:rPr>
        <w:t xml:space="preserve">The relevant rule is RSC, </w:t>
      </w:r>
      <w:r w:rsidR="00270BAB" w:rsidRPr="00FA6EF7">
        <w:rPr>
          <w:rFonts w:ascii="Times New Roman" w:hAnsi="Times New Roman" w:cs="Times New Roman"/>
          <w:sz w:val="24"/>
          <w:szCs w:val="24"/>
        </w:rPr>
        <w:t xml:space="preserve">Order 15 rule 6 (2) (b) </w:t>
      </w:r>
      <w:r w:rsidRPr="00FA6EF7">
        <w:rPr>
          <w:rFonts w:ascii="Times New Roman" w:hAnsi="Times New Roman" w:cs="Times New Roman"/>
          <w:sz w:val="24"/>
          <w:szCs w:val="24"/>
        </w:rPr>
        <w:t xml:space="preserve">which provides </w:t>
      </w:r>
      <w:r w:rsidR="00270BAB" w:rsidRPr="00FA6EF7">
        <w:rPr>
          <w:rFonts w:ascii="Times New Roman" w:hAnsi="Times New Roman" w:cs="Times New Roman"/>
          <w:sz w:val="24"/>
          <w:szCs w:val="24"/>
        </w:rPr>
        <w:t>inter alia as follows:</w:t>
      </w:r>
    </w:p>
    <w:p w:rsidR="00B10BD2" w:rsidRPr="00FA6EF7" w:rsidRDefault="00270BAB" w:rsidP="00FA6EF7">
      <w:pPr>
        <w:spacing w:line="360" w:lineRule="auto"/>
        <w:ind w:left="720"/>
        <w:jc w:val="both"/>
        <w:rPr>
          <w:rFonts w:ascii="Times New Roman" w:hAnsi="Times New Roman" w:cs="Times New Roman"/>
          <w:sz w:val="24"/>
          <w:szCs w:val="24"/>
        </w:rPr>
      </w:pPr>
      <w:r w:rsidRPr="00FA6EF7">
        <w:rPr>
          <w:rFonts w:ascii="Times New Roman" w:hAnsi="Times New Roman" w:cs="Times New Roman"/>
          <w:sz w:val="24"/>
          <w:szCs w:val="24"/>
        </w:rPr>
        <w:lastRenderedPageBreak/>
        <w:t>“</w:t>
      </w:r>
      <w:r w:rsidR="00B10BD2" w:rsidRPr="00FA6EF7">
        <w:rPr>
          <w:rFonts w:ascii="Times New Roman" w:hAnsi="Times New Roman" w:cs="Times New Roman"/>
          <w:sz w:val="24"/>
          <w:szCs w:val="24"/>
        </w:rPr>
        <w:t xml:space="preserve">(2) At any stage of the proceedings in any cause or matter the court may on such terms as it thinks just and either of its own motion or on application … (b) order any person who ought to have been joined as a party or whose presence before the court is necessary to ensure that all matters in dispute in the cause or matter may be effectually and completely determined and adjudicated upon be added as a party </w:t>
      </w:r>
      <w:proofErr w:type="gramStart"/>
      <w:r w:rsidR="00B10BD2" w:rsidRPr="00FA6EF7">
        <w:rPr>
          <w:rFonts w:ascii="Times New Roman" w:hAnsi="Times New Roman" w:cs="Times New Roman"/>
          <w:sz w:val="24"/>
          <w:szCs w:val="24"/>
        </w:rPr>
        <w:t>… ”</w:t>
      </w:r>
      <w:proofErr w:type="gramEnd"/>
    </w:p>
    <w:p w:rsidR="00B10BD2" w:rsidRPr="00FA6EF7" w:rsidRDefault="00B10BD2" w:rsidP="00FA6EF7">
      <w:pPr>
        <w:spacing w:line="360" w:lineRule="auto"/>
        <w:jc w:val="both"/>
        <w:rPr>
          <w:rFonts w:ascii="Times New Roman" w:hAnsi="Times New Roman" w:cs="Times New Roman"/>
          <w:sz w:val="24"/>
          <w:szCs w:val="24"/>
        </w:rPr>
      </w:pPr>
      <w:r w:rsidRPr="00FA6EF7">
        <w:rPr>
          <w:rFonts w:ascii="Times New Roman" w:hAnsi="Times New Roman" w:cs="Times New Roman"/>
          <w:sz w:val="24"/>
          <w:szCs w:val="24"/>
        </w:rPr>
        <w:t>Lord Denning MR at 332 held that the rule is substantially the same terms as the old RSC, Ord</w:t>
      </w:r>
      <w:r w:rsidR="00270BAB" w:rsidRPr="00FA6EF7">
        <w:rPr>
          <w:rFonts w:ascii="Times New Roman" w:hAnsi="Times New Roman" w:cs="Times New Roman"/>
          <w:sz w:val="24"/>
          <w:szCs w:val="24"/>
        </w:rPr>
        <w:t xml:space="preserve">er 16 rule 11 </w:t>
      </w:r>
      <w:r w:rsidRPr="00FA6EF7">
        <w:rPr>
          <w:rFonts w:ascii="Times New Roman" w:hAnsi="Times New Roman" w:cs="Times New Roman"/>
          <w:sz w:val="24"/>
          <w:szCs w:val="24"/>
        </w:rPr>
        <w:t>and nothing turns on the difference in wording</w:t>
      </w:r>
      <w:r w:rsidR="00270BAB" w:rsidRPr="00FA6EF7">
        <w:rPr>
          <w:rFonts w:ascii="Times New Roman" w:hAnsi="Times New Roman" w:cs="Times New Roman"/>
          <w:sz w:val="24"/>
          <w:szCs w:val="24"/>
        </w:rPr>
        <w:t xml:space="preserve"> and many </w:t>
      </w:r>
      <w:r w:rsidRPr="00FA6EF7">
        <w:rPr>
          <w:rFonts w:ascii="Times New Roman" w:hAnsi="Times New Roman" w:cs="Times New Roman"/>
          <w:sz w:val="24"/>
          <w:szCs w:val="24"/>
        </w:rPr>
        <w:t xml:space="preserve">cases </w:t>
      </w:r>
      <w:r w:rsidR="00270BAB" w:rsidRPr="00FA6EF7">
        <w:rPr>
          <w:rFonts w:ascii="Times New Roman" w:hAnsi="Times New Roman" w:cs="Times New Roman"/>
          <w:sz w:val="24"/>
          <w:szCs w:val="24"/>
        </w:rPr>
        <w:t xml:space="preserve">were </w:t>
      </w:r>
      <w:r w:rsidRPr="00FA6EF7">
        <w:rPr>
          <w:rFonts w:ascii="Times New Roman" w:hAnsi="Times New Roman" w:cs="Times New Roman"/>
          <w:sz w:val="24"/>
          <w:szCs w:val="24"/>
        </w:rPr>
        <w:t>decided on it</w:t>
      </w:r>
      <w:r w:rsidR="00270BAB" w:rsidRPr="00FA6EF7">
        <w:rPr>
          <w:rFonts w:ascii="Times New Roman" w:hAnsi="Times New Roman" w:cs="Times New Roman"/>
          <w:sz w:val="24"/>
          <w:szCs w:val="24"/>
        </w:rPr>
        <w:t>. He said</w:t>
      </w:r>
      <w:r w:rsidRPr="00FA6EF7">
        <w:rPr>
          <w:rFonts w:ascii="Times New Roman" w:hAnsi="Times New Roman" w:cs="Times New Roman"/>
          <w:sz w:val="24"/>
          <w:szCs w:val="24"/>
        </w:rPr>
        <w:t xml:space="preserve">: </w:t>
      </w:r>
    </w:p>
    <w:p w:rsidR="00B10BD2" w:rsidRPr="00FA6EF7" w:rsidRDefault="00270BAB" w:rsidP="00FA6EF7">
      <w:pPr>
        <w:spacing w:line="360" w:lineRule="auto"/>
        <w:ind w:left="720"/>
        <w:jc w:val="both"/>
        <w:rPr>
          <w:rFonts w:ascii="Times New Roman" w:hAnsi="Times New Roman" w:cs="Times New Roman"/>
          <w:sz w:val="24"/>
          <w:szCs w:val="24"/>
        </w:rPr>
      </w:pPr>
      <w:r w:rsidRPr="00FA6EF7">
        <w:rPr>
          <w:rFonts w:ascii="Times New Roman" w:hAnsi="Times New Roman" w:cs="Times New Roman"/>
          <w:sz w:val="24"/>
          <w:szCs w:val="24"/>
        </w:rPr>
        <w:t>“</w:t>
      </w:r>
      <w:r w:rsidR="00B10BD2" w:rsidRPr="00FA6EF7">
        <w:rPr>
          <w:rFonts w:ascii="Times New Roman" w:hAnsi="Times New Roman" w:cs="Times New Roman"/>
          <w:sz w:val="24"/>
          <w:szCs w:val="24"/>
        </w:rPr>
        <w:t xml:space="preserve">That was done by Devlin J in </w:t>
      </w:r>
      <w:proofErr w:type="spellStart"/>
      <w:r w:rsidR="00B10BD2" w:rsidRPr="00FA6EF7">
        <w:rPr>
          <w:rFonts w:ascii="Times New Roman" w:hAnsi="Times New Roman" w:cs="Times New Roman"/>
          <w:sz w:val="24"/>
          <w:szCs w:val="24"/>
        </w:rPr>
        <w:t>Amon</w:t>
      </w:r>
      <w:proofErr w:type="spellEnd"/>
      <w:r w:rsidR="00B10BD2" w:rsidRPr="00FA6EF7">
        <w:rPr>
          <w:rFonts w:ascii="Times New Roman" w:hAnsi="Times New Roman" w:cs="Times New Roman"/>
          <w:sz w:val="24"/>
          <w:szCs w:val="24"/>
        </w:rPr>
        <w:t xml:space="preserve"> v Raphael Tuck &amp; Sons Ltd. He thought that the rule should be given a narrow construction, and his views were followed by John Stephenson J in Fire, Auto and Marine Insurance Co Ltd v Greene. I am afraid that I do not agree with them. I prefer to give a wide interpretation to the rule, as Lord Esher MR did in Byrne v Brown. It seems to me that, when two parties are in dispute in an action at law and the determination of that dispute will directly affect a third person in his legal rights or in his pocket, in that he will be bound to foot the bill, then the court in its discretion may allow him to be added as a party on such terms as it thinks fit. By so doing, the court achieves the object of the rule. It enables all matters in dispute “to be effectually and completely determined and adjudicated upon” between all those directly concerned in the outcome.”</w:t>
      </w:r>
    </w:p>
    <w:p w:rsidR="00B10BD2" w:rsidRPr="00FA6EF7" w:rsidRDefault="00B10BD2" w:rsidP="00FA6EF7">
      <w:pPr>
        <w:spacing w:line="360" w:lineRule="auto"/>
        <w:jc w:val="both"/>
        <w:rPr>
          <w:rFonts w:ascii="Times New Roman" w:hAnsi="Times New Roman" w:cs="Times New Roman"/>
          <w:sz w:val="24"/>
          <w:szCs w:val="24"/>
        </w:rPr>
      </w:pPr>
      <w:r w:rsidRPr="00FA6EF7">
        <w:rPr>
          <w:rFonts w:ascii="Times New Roman" w:hAnsi="Times New Roman" w:cs="Times New Roman"/>
          <w:sz w:val="24"/>
          <w:szCs w:val="24"/>
        </w:rPr>
        <w:t xml:space="preserve">Lord </w:t>
      </w:r>
      <w:proofErr w:type="spellStart"/>
      <w:r w:rsidRPr="00FA6EF7">
        <w:rPr>
          <w:rFonts w:ascii="Times New Roman" w:hAnsi="Times New Roman" w:cs="Times New Roman"/>
          <w:sz w:val="24"/>
          <w:szCs w:val="24"/>
        </w:rPr>
        <w:t>Diplock</w:t>
      </w:r>
      <w:proofErr w:type="spellEnd"/>
      <w:r w:rsidRPr="00FA6EF7">
        <w:rPr>
          <w:rFonts w:ascii="Times New Roman" w:hAnsi="Times New Roman" w:cs="Times New Roman"/>
          <w:sz w:val="24"/>
          <w:szCs w:val="24"/>
        </w:rPr>
        <w:t xml:space="preserve"> agreed at page 336 after citing the rules and various authorities which gave it </w:t>
      </w:r>
      <w:r w:rsidR="00270BAB" w:rsidRPr="00FA6EF7">
        <w:rPr>
          <w:rFonts w:ascii="Times New Roman" w:hAnsi="Times New Roman" w:cs="Times New Roman"/>
          <w:sz w:val="24"/>
          <w:szCs w:val="24"/>
        </w:rPr>
        <w:t xml:space="preserve">either </w:t>
      </w:r>
      <w:r w:rsidRPr="00FA6EF7">
        <w:rPr>
          <w:rFonts w:ascii="Times New Roman" w:hAnsi="Times New Roman" w:cs="Times New Roman"/>
          <w:sz w:val="24"/>
          <w:szCs w:val="24"/>
        </w:rPr>
        <w:t>a narrow</w:t>
      </w:r>
      <w:r w:rsidR="00270BAB" w:rsidRPr="00FA6EF7">
        <w:rPr>
          <w:rFonts w:ascii="Times New Roman" w:hAnsi="Times New Roman" w:cs="Times New Roman"/>
          <w:sz w:val="24"/>
          <w:szCs w:val="24"/>
        </w:rPr>
        <w:t>er</w:t>
      </w:r>
      <w:r w:rsidRPr="00FA6EF7">
        <w:rPr>
          <w:rFonts w:ascii="Times New Roman" w:hAnsi="Times New Roman" w:cs="Times New Roman"/>
          <w:sz w:val="24"/>
          <w:szCs w:val="24"/>
        </w:rPr>
        <w:t xml:space="preserve"> or wide</w:t>
      </w:r>
      <w:r w:rsidR="00270BAB" w:rsidRPr="00FA6EF7">
        <w:rPr>
          <w:rFonts w:ascii="Times New Roman" w:hAnsi="Times New Roman" w:cs="Times New Roman"/>
          <w:sz w:val="24"/>
          <w:szCs w:val="24"/>
        </w:rPr>
        <w:t>r</w:t>
      </w:r>
      <w:r w:rsidRPr="00FA6EF7">
        <w:rPr>
          <w:rFonts w:ascii="Times New Roman" w:hAnsi="Times New Roman" w:cs="Times New Roman"/>
          <w:sz w:val="24"/>
          <w:szCs w:val="24"/>
        </w:rPr>
        <w:t xml:space="preserve"> construction </w:t>
      </w:r>
      <w:r w:rsidR="00270BAB" w:rsidRPr="00FA6EF7">
        <w:rPr>
          <w:rFonts w:ascii="Times New Roman" w:hAnsi="Times New Roman" w:cs="Times New Roman"/>
          <w:sz w:val="24"/>
          <w:szCs w:val="24"/>
        </w:rPr>
        <w:t xml:space="preserve">of the rule and he </w:t>
      </w:r>
      <w:r w:rsidRPr="00FA6EF7">
        <w:rPr>
          <w:rFonts w:ascii="Times New Roman" w:hAnsi="Times New Roman" w:cs="Times New Roman"/>
          <w:sz w:val="24"/>
          <w:szCs w:val="24"/>
        </w:rPr>
        <w:t>held as follows:</w:t>
      </w:r>
    </w:p>
    <w:p w:rsidR="00B10BD2" w:rsidRPr="00FA6EF7" w:rsidRDefault="00B10BD2" w:rsidP="00FA6EF7">
      <w:pPr>
        <w:spacing w:line="360" w:lineRule="auto"/>
        <w:ind w:left="720"/>
        <w:jc w:val="both"/>
        <w:rPr>
          <w:rFonts w:ascii="Times New Roman" w:hAnsi="Times New Roman" w:cs="Times New Roman"/>
          <w:sz w:val="24"/>
          <w:szCs w:val="24"/>
        </w:rPr>
      </w:pPr>
      <w:r w:rsidRPr="00FA6EF7">
        <w:rPr>
          <w:rFonts w:ascii="Times New Roman" w:hAnsi="Times New Roman" w:cs="Times New Roman"/>
          <w:sz w:val="24"/>
          <w:szCs w:val="24"/>
        </w:rPr>
        <w:t xml:space="preserve">“Clearly the rules of natural justice require that a person who is to be bound by a judgment in an action brought against another party and directly liable to the </w:t>
      </w:r>
      <w:r w:rsidR="00105361" w:rsidRPr="00FA6EF7">
        <w:rPr>
          <w:rFonts w:ascii="Times New Roman" w:hAnsi="Times New Roman" w:cs="Times New Roman"/>
          <w:sz w:val="24"/>
          <w:szCs w:val="24"/>
        </w:rPr>
        <w:t>Plaintiff</w:t>
      </w:r>
      <w:r w:rsidRPr="00FA6EF7">
        <w:rPr>
          <w:rFonts w:ascii="Times New Roman" w:hAnsi="Times New Roman" w:cs="Times New Roman"/>
          <w:sz w:val="24"/>
          <w:szCs w:val="24"/>
        </w:rPr>
        <w:t xml:space="preserve"> on the judgment should be entitled to be heard in the proceedings in which the judgment is sought to be obtained. A matter in dispute is not, in my view, effectually and completely </w:t>
      </w:r>
      <w:r w:rsidRPr="00FA6EF7">
        <w:rPr>
          <w:rFonts w:ascii="Times New Roman" w:hAnsi="Times New Roman" w:cs="Times New Roman"/>
          <w:i/>
          <w:sz w:val="24"/>
          <w:szCs w:val="24"/>
        </w:rPr>
        <w:t>adjudicated upon</w:t>
      </w:r>
      <w:r w:rsidRPr="00FA6EF7">
        <w:rPr>
          <w:rFonts w:ascii="Times New Roman" w:hAnsi="Times New Roman" w:cs="Times New Roman"/>
          <w:sz w:val="24"/>
          <w:szCs w:val="24"/>
        </w:rPr>
        <w:t xml:space="preserve"> (my italics) unless the rules of natural justice are observed, and all those who will be liable to satisfy the judgment are given an opportunity to be heard.</w:t>
      </w:r>
      <w:r w:rsidR="00270BAB" w:rsidRPr="00FA6EF7">
        <w:rPr>
          <w:rFonts w:ascii="Times New Roman" w:hAnsi="Times New Roman" w:cs="Times New Roman"/>
          <w:sz w:val="24"/>
          <w:szCs w:val="24"/>
        </w:rPr>
        <w:t>”</w:t>
      </w:r>
      <w:r w:rsidRPr="00FA6EF7">
        <w:rPr>
          <w:rFonts w:ascii="Times New Roman" w:hAnsi="Times New Roman" w:cs="Times New Roman"/>
          <w:sz w:val="24"/>
          <w:szCs w:val="24"/>
        </w:rPr>
        <w:t xml:space="preserve"> </w:t>
      </w:r>
    </w:p>
    <w:p w:rsidR="00EB1115" w:rsidRPr="00FA6EF7" w:rsidRDefault="00097029" w:rsidP="00FA6EF7">
      <w:pPr>
        <w:spacing w:line="360" w:lineRule="auto"/>
        <w:jc w:val="both"/>
        <w:rPr>
          <w:rFonts w:ascii="Times New Roman" w:hAnsi="Times New Roman" w:cs="Times New Roman"/>
          <w:sz w:val="24"/>
          <w:szCs w:val="24"/>
        </w:rPr>
      </w:pPr>
      <w:r w:rsidRPr="00FA6EF7">
        <w:rPr>
          <w:rFonts w:ascii="Times New Roman" w:hAnsi="Times New Roman" w:cs="Times New Roman"/>
          <w:sz w:val="24"/>
          <w:szCs w:val="24"/>
        </w:rPr>
        <w:lastRenderedPageBreak/>
        <w:t xml:space="preserve">The case </w:t>
      </w:r>
      <w:proofErr w:type="spellStart"/>
      <w:r w:rsidR="00EB1115" w:rsidRPr="00FA6EF7">
        <w:rPr>
          <w:rFonts w:ascii="Times New Roman" w:hAnsi="Times New Roman" w:cs="Times New Roman"/>
          <w:b/>
          <w:sz w:val="24"/>
          <w:szCs w:val="24"/>
        </w:rPr>
        <w:t>Amon</w:t>
      </w:r>
      <w:proofErr w:type="spellEnd"/>
      <w:r w:rsidR="00EB1115" w:rsidRPr="00FA6EF7">
        <w:rPr>
          <w:rFonts w:ascii="Times New Roman" w:hAnsi="Times New Roman" w:cs="Times New Roman"/>
          <w:b/>
          <w:sz w:val="24"/>
          <w:szCs w:val="24"/>
        </w:rPr>
        <w:t xml:space="preserve"> v Raphael Tuck &amp; Sons Ltd</w:t>
      </w:r>
      <w:r w:rsidR="00EB1115" w:rsidRPr="00FA6EF7">
        <w:rPr>
          <w:rFonts w:ascii="Times New Roman" w:hAnsi="Times New Roman" w:cs="Times New Roman"/>
          <w:sz w:val="24"/>
          <w:szCs w:val="24"/>
        </w:rPr>
        <w:t xml:space="preserve">  </w:t>
      </w:r>
      <w:r w:rsidR="00EB1115" w:rsidRPr="00FA6EF7">
        <w:rPr>
          <w:rFonts w:ascii="Times New Roman" w:hAnsi="Times New Roman" w:cs="Times New Roman"/>
          <w:b/>
          <w:sz w:val="24"/>
          <w:szCs w:val="24"/>
        </w:rPr>
        <w:t xml:space="preserve">[1956] 1 All ER 273 </w:t>
      </w:r>
      <w:r w:rsidR="00EB1115" w:rsidRPr="00FA6EF7">
        <w:rPr>
          <w:rFonts w:ascii="Times New Roman" w:hAnsi="Times New Roman" w:cs="Times New Roman"/>
          <w:sz w:val="24"/>
          <w:szCs w:val="24"/>
        </w:rPr>
        <w:t xml:space="preserve">was considered in </w:t>
      </w:r>
      <w:r w:rsidRPr="00FA6EF7">
        <w:rPr>
          <w:rFonts w:ascii="Times New Roman" w:hAnsi="Times New Roman" w:cs="Times New Roman"/>
          <w:b/>
          <w:sz w:val="24"/>
          <w:szCs w:val="24"/>
        </w:rPr>
        <w:t xml:space="preserve">Departed Asians Property Custodian Board v </w:t>
      </w:r>
      <w:proofErr w:type="spellStart"/>
      <w:r w:rsidRPr="00FA6EF7">
        <w:rPr>
          <w:rFonts w:ascii="Times New Roman" w:hAnsi="Times New Roman" w:cs="Times New Roman"/>
          <w:b/>
          <w:sz w:val="24"/>
          <w:szCs w:val="24"/>
        </w:rPr>
        <w:t>Jaffer</w:t>
      </w:r>
      <w:proofErr w:type="spellEnd"/>
      <w:r w:rsidRPr="00FA6EF7">
        <w:rPr>
          <w:rFonts w:ascii="Times New Roman" w:hAnsi="Times New Roman" w:cs="Times New Roman"/>
          <w:b/>
          <w:sz w:val="24"/>
          <w:szCs w:val="24"/>
        </w:rPr>
        <w:t xml:space="preserve"> Brothers Ltd [1999] 1 EA 55</w:t>
      </w:r>
      <w:r w:rsidRPr="00FA6EF7">
        <w:rPr>
          <w:rFonts w:ascii="Times New Roman" w:hAnsi="Times New Roman" w:cs="Times New Roman"/>
          <w:sz w:val="24"/>
          <w:szCs w:val="24"/>
        </w:rPr>
        <w:t xml:space="preserve"> by the Supreme Court of Uganda in considering Order 1 rule 10 (2) of the Civil Procedure Rules.  The case is distinguishable because </w:t>
      </w:r>
      <w:r w:rsidR="00EB1115" w:rsidRPr="00FA6EF7">
        <w:rPr>
          <w:rFonts w:ascii="Times New Roman" w:hAnsi="Times New Roman" w:cs="Times New Roman"/>
          <w:sz w:val="24"/>
          <w:szCs w:val="24"/>
        </w:rPr>
        <w:t xml:space="preserve">the court </w:t>
      </w:r>
      <w:r w:rsidRPr="00FA6EF7">
        <w:rPr>
          <w:rFonts w:ascii="Times New Roman" w:hAnsi="Times New Roman" w:cs="Times New Roman"/>
          <w:sz w:val="24"/>
          <w:szCs w:val="24"/>
        </w:rPr>
        <w:t xml:space="preserve">dealt with </w:t>
      </w:r>
      <w:r w:rsidR="00EB1115" w:rsidRPr="00FA6EF7">
        <w:rPr>
          <w:rFonts w:ascii="Times New Roman" w:hAnsi="Times New Roman" w:cs="Times New Roman"/>
          <w:sz w:val="24"/>
          <w:szCs w:val="24"/>
        </w:rPr>
        <w:t xml:space="preserve">the question of </w:t>
      </w:r>
      <w:r w:rsidRPr="00FA6EF7">
        <w:rPr>
          <w:rFonts w:ascii="Times New Roman" w:hAnsi="Times New Roman" w:cs="Times New Roman"/>
          <w:sz w:val="24"/>
          <w:szCs w:val="24"/>
        </w:rPr>
        <w:t>whether a party was a necessary party</w:t>
      </w:r>
      <w:r w:rsidR="00EB1115" w:rsidRPr="00FA6EF7">
        <w:rPr>
          <w:rFonts w:ascii="Times New Roman" w:hAnsi="Times New Roman" w:cs="Times New Roman"/>
          <w:sz w:val="24"/>
          <w:szCs w:val="24"/>
        </w:rPr>
        <w:t xml:space="preserve"> for purposes of addition to the suit</w:t>
      </w:r>
      <w:r w:rsidRPr="00FA6EF7">
        <w:rPr>
          <w:rFonts w:ascii="Times New Roman" w:hAnsi="Times New Roman" w:cs="Times New Roman"/>
          <w:sz w:val="24"/>
          <w:szCs w:val="24"/>
        </w:rPr>
        <w:t xml:space="preserve">.  </w:t>
      </w:r>
      <w:r w:rsidR="00EB1115" w:rsidRPr="00FA6EF7">
        <w:rPr>
          <w:rFonts w:ascii="Times New Roman" w:hAnsi="Times New Roman" w:cs="Times New Roman"/>
          <w:sz w:val="24"/>
          <w:szCs w:val="24"/>
        </w:rPr>
        <w:t xml:space="preserve">Hon Mr. Justice </w:t>
      </w:r>
      <w:proofErr w:type="spellStart"/>
      <w:r w:rsidR="00EB1115" w:rsidRPr="00FA6EF7">
        <w:rPr>
          <w:rFonts w:ascii="Times New Roman" w:hAnsi="Times New Roman" w:cs="Times New Roman"/>
          <w:sz w:val="24"/>
          <w:szCs w:val="24"/>
        </w:rPr>
        <w:t>Kanyeihamba</w:t>
      </w:r>
      <w:proofErr w:type="spellEnd"/>
      <w:r w:rsidR="00EB1115" w:rsidRPr="00FA6EF7">
        <w:rPr>
          <w:rFonts w:ascii="Times New Roman" w:hAnsi="Times New Roman" w:cs="Times New Roman"/>
          <w:sz w:val="24"/>
          <w:szCs w:val="24"/>
        </w:rPr>
        <w:t xml:space="preserve"> JSC held at page 63 that: </w:t>
      </w:r>
    </w:p>
    <w:p w:rsidR="00EB1115" w:rsidRPr="00FA6EF7" w:rsidRDefault="00EB1115" w:rsidP="00FA6EF7">
      <w:pPr>
        <w:spacing w:line="360" w:lineRule="auto"/>
        <w:ind w:left="720"/>
        <w:jc w:val="both"/>
        <w:rPr>
          <w:rFonts w:ascii="Times New Roman" w:hAnsi="Times New Roman" w:cs="Times New Roman"/>
          <w:sz w:val="24"/>
          <w:szCs w:val="24"/>
        </w:rPr>
      </w:pPr>
      <w:r w:rsidRPr="00FA6EF7">
        <w:rPr>
          <w:rFonts w:ascii="Times New Roman" w:hAnsi="Times New Roman" w:cs="Times New Roman"/>
          <w:sz w:val="24"/>
          <w:szCs w:val="24"/>
        </w:rPr>
        <w:t>“</w:t>
      </w:r>
      <w:proofErr w:type="gramStart"/>
      <w:r w:rsidRPr="00FA6EF7">
        <w:rPr>
          <w:rFonts w:ascii="Times New Roman" w:hAnsi="Times New Roman" w:cs="Times New Roman"/>
          <w:sz w:val="24"/>
          <w:szCs w:val="24"/>
        </w:rPr>
        <w:t>a</w:t>
      </w:r>
      <w:proofErr w:type="gramEnd"/>
      <w:r w:rsidRPr="00FA6EF7">
        <w:rPr>
          <w:rFonts w:ascii="Times New Roman" w:hAnsi="Times New Roman" w:cs="Times New Roman"/>
          <w:sz w:val="24"/>
          <w:szCs w:val="24"/>
        </w:rPr>
        <w:t xml:space="preserve"> clear distinction is called for between joining a party who ought to have been joined as a Defendant and one whose presence before the court is necessary in order to enable the court effectually and completely adjudicate upon and settle all questions involved in the suit”. </w:t>
      </w:r>
    </w:p>
    <w:p w:rsidR="002A1AFD" w:rsidRPr="00FA6EF7" w:rsidRDefault="00EB1115" w:rsidP="00FA6EF7">
      <w:pPr>
        <w:spacing w:line="360" w:lineRule="auto"/>
        <w:jc w:val="both"/>
        <w:rPr>
          <w:rFonts w:ascii="Times New Roman" w:hAnsi="Times New Roman" w:cs="Times New Roman"/>
          <w:sz w:val="24"/>
          <w:szCs w:val="24"/>
        </w:rPr>
      </w:pPr>
      <w:r w:rsidRPr="00FA6EF7">
        <w:rPr>
          <w:rFonts w:ascii="Times New Roman" w:hAnsi="Times New Roman" w:cs="Times New Roman"/>
          <w:sz w:val="24"/>
          <w:szCs w:val="24"/>
        </w:rPr>
        <w:t xml:space="preserve">Furthermore </w:t>
      </w:r>
      <w:proofErr w:type="spellStart"/>
      <w:r w:rsidRPr="00FA6EF7">
        <w:rPr>
          <w:rFonts w:ascii="Times New Roman" w:hAnsi="Times New Roman" w:cs="Times New Roman"/>
          <w:sz w:val="24"/>
          <w:szCs w:val="24"/>
        </w:rPr>
        <w:t>Mulenga</w:t>
      </w:r>
      <w:proofErr w:type="spellEnd"/>
      <w:r w:rsidRPr="00FA6EF7">
        <w:rPr>
          <w:rFonts w:ascii="Times New Roman" w:hAnsi="Times New Roman" w:cs="Times New Roman"/>
          <w:sz w:val="24"/>
          <w:szCs w:val="24"/>
        </w:rPr>
        <w:t xml:space="preserve"> JSC concurred and considered at pages 67 – 68 the grounds for holding that a person may be added on the ground that his presence is necessary. </w:t>
      </w:r>
      <w:r w:rsidR="002A1AFD" w:rsidRPr="00FA6EF7">
        <w:rPr>
          <w:rFonts w:ascii="Times New Roman" w:hAnsi="Times New Roman" w:cs="Times New Roman"/>
          <w:sz w:val="24"/>
          <w:szCs w:val="24"/>
        </w:rPr>
        <w:t xml:space="preserve"> </w:t>
      </w:r>
    </w:p>
    <w:p w:rsidR="00ED0D70" w:rsidRPr="00FA6EF7" w:rsidRDefault="002A1AFD" w:rsidP="00FA6EF7">
      <w:pPr>
        <w:spacing w:line="360" w:lineRule="auto"/>
        <w:jc w:val="both"/>
        <w:rPr>
          <w:rFonts w:ascii="Times New Roman" w:hAnsi="Times New Roman" w:cs="Times New Roman"/>
          <w:sz w:val="24"/>
          <w:szCs w:val="24"/>
        </w:rPr>
      </w:pPr>
      <w:r w:rsidRPr="00FA6EF7">
        <w:rPr>
          <w:rFonts w:ascii="Times New Roman" w:hAnsi="Times New Roman" w:cs="Times New Roman"/>
          <w:sz w:val="24"/>
          <w:szCs w:val="24"/>
        </w:rPr>
        <w:t xml:space="preserve">In this case the question is not whether other parties may be added as necessary parties but as parties i.e. as Defendant. </w:t>
      </w:r>
      <w:r w:rsidR="00960F8D" w:rsidRPr="00FA6EF7">
        <w:rPr>
          <w:rFonts w:ascii="Times New Roman" w:hAnsi="Times New Roman" w:cs="Times New Roman"/>
          <w:sz w:val="24"/>
          <w:szCs w:val="24"/>
        </w:rPr>
        <w:t xml:space="preserve">Coming to the facts of this suit if the </w:t>
      </w:r>
      <w:r w:rsidR="00105361" w:rsidRPr="00FA6EF7">
        <w:rPr>
          <w:rFonts w:ascii="Times New Roman" w:hAnsi="Times New Roman" w:cs="Times New Roman"/>
          <w:sz w:val="24"/>
          <w:szCs w:val="24"/>
        </w:rPr>
        <w:t>Plaintiff</w:t>
      </w:r>
      <w:r w:rsidR="001F7A88" w:rsidRPr="00FA6EF7">
        <w:rPr>
          <w:rFonts w:ascii="Times New Roman" w:hAnsi="Times New Roman" w:cs="Times New Roman"/>
          <w:sz w:val="24"/>
          <w:szCs w:val="24"/>
        </w:rPr>
        <w:t xml:space="preserve"> obtains judgment against Uganda Land Commission</w:t>
      </w:r>
      <w:r w:rsidR="00960F8D" w:rsidRPr="00FA6EF7">
        <w:rPr>
          <w:rFonts w:ascii="Times New Roman" w:hAnsi="Times New Roman" w:cs="Times New Roman"/>
          <w:sz w:val="24"/>
          <w:szCs w:val="24"/>
        </w:rPr>
        <w:t>,</w:t>
      </w:r>
      <w:r w:rsidR="001F7A88" w:rsidRPr="00FA6EF7">
        <w:rPr>
          <w:rFonts w:ascii="Times New Roman" w:hAnsi="Times New Roman" w:cs="Times New Roman"/>
          <w:sz w:val="24"/>
          <w:szCs w:val="24"/>
        </w:rPr>
        <w:t xml:space="preserve"> </w:t>
      </w:r>
      <w:r w:rsidR="00960F8D" w:rsidRPr="00FA6EF7">
        <w:rPr>
          <w:rFonts w:ascii="Times New Roman" w:hAnsi="Times New Roman" w:cs="Times New Roman"/>
          <w:sz w:val="24"/>
          <w:szCs w:val="24"/>
        </w:rPr>
        <w:t xml:space="preserve">can it not be said that </w:t>
      </w:r>
      <w:r w:rsidR="001F7A88" w:rsidRPr="00FA6EF7">
        <w:rPr>
          <w:rFonts w:ascii="Times New Roman" w:hAnsi="Times New Roman" w:cs="Times New Roman"/>
          <w:sz w:val="24"/>
          <w:szCs w:val="24"/>
        </w:rPr>
        <w:t xml:space="preserve">it lawfully issued title because it is has the right to do so and the first </w:t>
      </w:r>
      <w:r w:rsidR="00105361" w:rsidRPr="00FA6EF7">
        <w:rPr>
          <w:rFonts w:ascii="Times New Roman" w:hAnsi="Times New Roman" w:cs="Times New Roman"/>
          <w:sz w:val="24"/>
          <w:szCs w:val="24"/>
        </w:rPr>
        <w:t>Plaintiff</w:t>
      </w:r>
      <w:r w:rsidR="001F7A88" w:rsidRPr="00FA6EF7">
        <w:rPr>
          <w:rFonts w:ascii="Times New Roman" w:hAnsi="Times New Roman" w:cs="Times New Roman"/>
          <w:sz w:val="24"/>
          <w:szCs w:val="24"/>
        </w:rPr>
        <w:t xml:space="preserve"> got a good title? </w:t>
      </w:r>
      <w:r w:rsidR="00960F8D" w:rsidRPr="00FA6EF7">
        <w:rPr>
          <w:rFonts w:ascii="Times New Roman" w:hAnsi="Times New Roman" w:cs="Times New Roman"/>
          <w:sz w:val="24"/>
          <w:szCs w:val="24"/>
        </w:rPr>
        <w:t xml:space="preserve">The question of boundaries between Uganda Land Commission and Uganda Investment Authority goes deeper than any problem that Uganda Land Commission has alone. First of all the title is issued by the Government after a survey is done. Secondly two plot numbers are named. In the reports attached to the testimony of PW2 it is another Authority which encroached on the so called Uganda Land Commission land. It is my considered pinion that granting of an order of vacant possession would be against the party who encroached on the first </w:t>
      </w:r>
      <w:r w:rsidR="00105361" w:rsidRPr="00FA6EF7">
        <w:rPr>
          <w:rFonts w:ascii="Times New Roman" w:hAnsi="Times New Roman" w:cs="Times New Roman"/>
          <w:sz w:val="24"/>
          <w:szCs w:val="24"/>
        </w:rPr>
        <w:t>Plaintiff</w:t>
      </w:r>
      <w:r w:rsidR="00960F8D" w:rsidRPr="00FA6EF7">
        <w:rPr>
          <w:rFonts w:ascii="Times New Roman" w:hAnsi="Times New Roman" w:cs="Times New Roman"/>
          <w:sz w:val="24"/>
          <w:szCs w:val="24"/>
        </w:rPr>
        <w:t xml:space="preserve">’s Plot. It </w:t>
      </w:r>
      <w:r w:rsidR="00EE238B" w:rsidRPr="00FA6EF7">
        <w:rPr>
          <w:rFonts w:ascii="Times New Roman" w:hAnsi="Times New Roman" w:cs="Times New Roman"/>
          <w:sz w:val="24"/>
          <w:szCs w:val="24"/>
        </w:rPr>
        <w:t xml:space="preserve">is proper that this question is </w:t>
      </w:r>
      <w:r w:rsidR="001F7A88" w:rsidRPr="00FA6EF7">
        <w:rPr>
          <w:rFonts w:ascii="Times New Roman" w:hAnsi="Times New Roman" w:cs="Times New Roman"/>
          <w:sz w:val="24"/>
          <w:szCs w:val="24"/>
        </w:rPr>
        <w:t xml:space="preserve">determined between the first </w:t>
      </w:r>
      <w:r w:rsidR="00105361" w:rsidRPr="00FA6EF7">
        <w:rPr>
          <w:rFonts w:ascii="Times New Roman" w:hAnsi="Times New Roman" w:cs="Times New Roman"/>
          <w:sz w:val="24"/>
          <w:szCs w:val="24"/>
        </w:rPr>
        <w:t>Plaintiff</w:t>
      </w:r>
      <w:r w:rsidR="001F7A88" w:rsidRPr="00FA6EF7">
        <w:rPr>
          <w:rFonts w:ascii="Times New Roman" w:hAnsi="Times New Roman" w:cs="Times New Roman"/>
          <w:sz w:val="24"/>
          <w:szCs w:val="24"/>
        </w:rPr>
        <w:t xml:space="preserve"> and Uganda Investment Authority </w:t>
      </w:r>
      <w:r w:rsidR="00960F8D" w:rsidRPr="00FA6EF7">
        <w:rPr>
          <w:rFonts w:ascii="Times New Roman" w:hAnsi="Times New Roman" w:cs="Times New Roman"/>
          <w:sz w:val="24"/>
          <w:szCs w:val="24"/>
        </w:rPr>
        <w:t>in addition to the matter being considered between Uganda land Commission and Uganda Investment Authority</w:t>
      </w:r>
      <w:r w:rsidRPr="00FA6EF7">
        <w:rPr>
          <w:rFonts w:ascii="Times New Roman" w:hAnsi="Times New Roman" w:cs="Times New Roman"/>
          <w:sz w:val="24"/>
          <w:szCs w:val="24"/>
        </w:rPr>
        <w:t xml:space="preserve"> as to the proper landlord with authority to issue a lease on the alleged encroached portion of </w:t>
      </w:r>
      <w:proofErr w:type="spellStart"/>
      <w:r w:rsidRPr="00FA6EF7">
        <w:rPr>
          <w:rFonts w:ascii="Times New Roman" w:hAnsi="Times New Roman" w:cs="Times New Roman"/>
          <w:sz w:val="24"/>
          <w:szCs w:val="24"/>
        </w:rPr>
        <w:t>Kyaggwe</w:t>
      </w:r>
      <w:proofErr w:type="spellEnd"/>
      <w:r w:rsidRPr="00FA6EF7">
        <w:rPr>
          <w:rFonts w:ascii="Times New Roman" w:hAnsi="Times New Roman" w:cs="Times New Roman"/>
          <w:sz w:val="24"/>
          <w:szCs w:val="24"/>
        </w:rPr>
        <w:t xml:space="preserve"> Block 113, Plot 487 LRV Folio 4380 Folio 1 measuring approximately 4.293 Hectares, the subject matter of the suit</w:t>
      </w:r>
      <w:r w:rsidR="00960F8D" w:rsidRPr="00FA6EF7">
        <w:rPr>
          <w:rFonts w:ascii="Times New Roman" w:hAnsi="Times New Roman" w:cs="Times New Roman"/>
          <w:sz w:val="24"/>
          <w:szCs w:val="24"/>
        </w:rPr>
        <w:t>.</w:t>
      </w:r>
    </w:p>
    <w:p w:rsidR="00960F8D" w:rsidRPr="00FA6EF7" w:rsidRDefault="005C3D22" w:rsidP="00FA6EF7">
      <w:pPr>
        <w:spacing w:line="360" w:lineRule="auto"/>
        <w:jc w:val="both"/>
        <w:rPr>
          <w:rFonts w:ascii="Times New Roman" w:hAnsi="Times New Roman" w:cs="Times New Roman"/>
          <w:sz w:val="24"/>
          <w:szCs w:val="24"/>
        </w:rPr>
      </w:pPr>
      <w:r w:rsidRPr="00FA6EF7">
        <w:rPr>
          <w:rFonts w:ascii="Times New Roman" w:hAnsi="Times New Roman" w:cs="Times New Roman"/>
          <w:sz w:val="24"/>
          <w:szCs w:val="24"/>
        </w:rPr>
        <w:t>The circumstances of this dispute involve other persons</w:t>
      </w:r>
      <w:r w:rsidR="007F150E" w:rsidRPr="00FA6EF7">
        <w:rPr>
          <w:rFonts w:ascii="Times New Roman" w:hAnsi="Times New Roman" w:cs="Times New Roman"/>
          <w:sz w:val="24"/>
          <w:szCs w:val="24"/>
        </w:rPr>
        <w:t xml:space="preserve"> who are directly concerned with the problem of the </w:t>
      </w:r>
      <w:r w:rsidR="00105361" w:rsidRPr="00FA6EF7">
        <w:rPr>
          <w:rFonts w:ascii="Times New Roman" w:hAnsi="Times New Roman" w:cs="Times New Roman"/>
          <w:sz w:val="24"/>
          <w:szCs w:val="24"/>
        </w:rPr>
        <w:t>Plaintiff</w:t>
      </w:r>
      <w:r w:rsidR="007F150E" w:rsidRPr="00FA6EF7">
        <w:rPr>
          <w:rFonts w:ascii="Times New Roman" w:hAnsi="Times New Roman" w:cs="Times New Roman"/>
          <w:sz w:val="24"/>
          <w:szCs w:val="24"/>
        </w:rPr>
        <w:t xml:space="preserve"> obtaining of vacant possession of the lease granted to it by Uganda Land </w:t>
      </w:r>
      <w:r w:rsidR="007F150E" w:rsidRPr="00FA6EF7">
        <w:rPr>
          <w:rFonts w:ascii="Times New Roman" w:hAnsi="Times New Roman" w:cs="Times New Roman"/>
          <w:sz w:val="24"/>
          <w:szCs w:val="24"/>
        </w:rPr>
        <w:lastRenderedPageBreak/>
        <w:t>Commission</w:t>
      </w:r>
      <w:r w:rsidRPr="00FA6EF7">
        <w:rPr>
          <w:rFonts w:ascii="Times New Roman" w:hAnsi="Times New Roman" w:cs="Times New Roman"/>
          <w:sz w:val="24"/>
          <w:szCs w:val="24"/>
        </w:rPr>
        <w:t xml:space="preserve">. These are Uganda Investment Authority and any person to whom the disputed land has been leased by </w:t>
      </w:r>
      <w:r w:rsidR="007F150E" w:rsidRPr="00FA6EF7">
        <w:rPr>
          <w:rFonts w:ascii="Times New Roman" w:hAnsi="Times New Roman" w:cs="Times New Roman"/>
          <w:sz w:val="24"/>
          <w:szCs w:val="24"/>
        </w:rPr>
        <w:t>Uganda Investment Authority</w:t>
      </w:r>
      <w:r w:rsidR="00D7033F" w:rsidRPr="00FA6EF7">
        <w:rPr>
          <w:rFonts w:ascii="Times New Roman" w:hAnsi="Times New Roman" w:cs="Times New Roman"/>
          <w:sz w:val="24"/>
          <w:szCs w:val="24"/>
        </w:rPr>
        <w:t xml:space="preserve">. The </w:t>
      </w:r>
      <w:r w:rsidR="00105361" w:rsidRPr="00FA6EF7">
        <w:rPr>
          <w:rFonts w:ascii="Times New Roman" w:hAnsi="Times New Roman" w:cs="Times New Roman"/>
          <w:sz w:val="24"/>
          <w:szCs w:val="24"/>
        </w:rPr>
        <w:t>Plaintiff</w:t>
      </w:r>
      <w:r w:rsidRPr="00FA6EF7">
        <w:rPr>
          <w:rFonts w:ascii="Times New Roman" w:hAnsi="Times New Roman" w:cs="Times New Roman"/>
          <w:sz w:val="24"/>
          <w:szCs w:val="24"/>
        </w:rPr>
        <w:t xml:space="preserve">s were </w:t>
      </w:r>
      <w:r w:rsidR="00D7033F" w:rsidRPr="00FA6EF7">
        <w:rPr>
          <w:rFonts w:ascii="Times New Roman" w:hAnsi="Times New Roman" w:cs="Times New Roman"/>
          <w:sz w:val="24"/>
          <w:szCs w:val="24"/>
        </w:rPr>
        <w:t xml:space="preserve">issued </w:t>
      </w:r>
      <w:r w:rsidRPr="00FA6EF7">
        <w:rPr>
          <w:rFonts w:ascii="Times New Roman" w:hAnsi="Times New Roman" w:cs="Times New Roman"/>
          <w:sz w:val="24"/>
          <w:szCs w:val="24"/>
        </w:rPr>
        <w:t>a lease which is not in dispute</w:t>
      </w:r>
      <w:r w:rsidR="007F150E" w:rsidRPr="00FA6EF7">
        <w:rPr>
          <w:rFonts w:ascii="Times New Roman" w:hAnsi="Times New Roman" w:cs="Times New Roman"/>
          <w:sz w:val="24"/>
          <w:szCs w:val="24"/>
        </w:rPr>
        <w:t xml:space="preserve"> by Uganda Land Commission</w:t>
      </w:r>
      <w:r w:rsidRPr="00FA6EF7">
        <w:rPr>
          <w:rFonts w:ascii="Times New Roman" w:hAnsi="Times New Roman" w:cs="Times New Roman"/>
          <w:sz w:val="24"/>
          <w:szCs w:val="24"/>
        </w:rPr>
        <w:t xml:space="preserve">. </w:t>
      </w:r>
      <w:r w:rsidR="002A1AFD" w:rsidRPr="00FA6EF7">
        <w:rPr>
          <w:rFonts w:ascii="Times New Roman" w:hAnsi="Times New Roman" w:cs="Times New Roman"/>
          <w:sz w:val="24"/>
          <w:szCs w:val="24"/>
        </w:rPr>
        <w:t xml:space="preserve">In other words from the documentary exhibits I have read, the Uganda Land Commission has not contested the right of the first Plaintiff to obtain vacant possession of the suit land. </w:t>
      </w:r>
      <w:r w:rsidRPr="00FA6EF7">
        <w:rPr>
          <w:rFonts w:ascii="Times New Roman" w:hAnsi="Times New Roman" w:cs="Times New Roman"/>
          <w:sz w:val="24"/>
          <w:szCs w:val="24"/>
        </w:rPr>
        <w:t xml:space="preserve">There happens to be a boundary dispute between </w:t>
      </w:r>
      <w:r w:rsidR="002A1AFD" w:rsidRPr="00FA6EF7">
        <w:rPr>
          <w:rFonts w:ascii="Times New Roman" w:hAnsi="Times New Roman" w:cs="Times New Roman"/>
          <w:sz w:val="24"/>
          <w:szCs w:val="24"/>
        </w:rPr>
        <w:t xml:space="preserve">the </w:t>
      </w:r>
      <w:r w:rsidRPr="00FA6EF7">
        <w:rPr>
          <w:rFonts w:ascii="Times New Roman" w:hAnsi="Times New Roman" w:cs="Times New Roman"/>
          <w:sz w:val="24"/>
          <w:szCs w:val="24"/>
        </w:rPr>
        <w:t>two authorities</w:t>
      </w:r>
      <w:r w:rsidR="007F150E" w:rsidRPr="00FA6EF7">
        <w:rPr>
          <w:rFonts w:ascii="Times New Roman" w:hAnsi="Times New Roman" w:cs="Times New Roman"/>
          <w:sz w:val="24"/>
          <w:szCs w:val="24"/>
        </w:rPr>
        <w:t xml:space="preserve"> namely Uganda Land Commission and Uganda Investment Authority affecting the lease granted to the </w:t>
      </w:r>
      <w:r w:rsidR="00105361" w:rsidRPr="00FA6EF7">
        <w:rPr>
          <w:rFonts w:ascii="Times New Roman" w:hAnsi="Times New Roman" w:cs="Times New Roman"/>
          <w:sz w:val="24"/>
          <w:szCs w:val="24"/>
        </w:rPr>
        <w:t>Plaintiff</w:t>
      </w:r>
      <w:r w:rsidRPr="00FA6EF7">
        <w:rPr>
          <w:rFonts w:ascii="Times New Roman" w:hAnsi="Times New Roman" w:cs="Times New Roman"/>
          <w:sz w:val="24"/>
          <w:szCs w:val="24"/>
        </w:rPr>
        <w:t xml:space="preserve">. There is a boundary dispute which affects a portion of land </w:t>
      </w:r>
      <w:r w:rsidR="002A1AFD" w:rsidRPr="00FA6EF7">
        <w:rPr>
          <w:rFonts w:ascii="Times New Roman" w:hAnsi="Times New Roman" w:cs="Times New Roman"/>
          <w:sz w:val="24"/>
          <w:szCs w:val="24"/>
        </w:rPr>
        <w:t xml:space="preserve">leased </w:t>
      </w:r>
      <w:r w:rsidRPr="00FA6EF7">
        <w:rPr>
          <w:rFonts w:ascii="Times New Roman" w:hAnsi="Times New Roman" w:cs="Times New Roman"/>
          <w:sz w:val="24"/>
          <w:szCs w:val="24"/>
        </w:rPr>
        <w:t xml:space="preserve">to the </w:t>
      </w:r>
      <w:r w:rsidR="00105361" w:rsidRPr="00FA6EF7">
        <w:rPr>
          <w:rFonts w:ascii="Times New Roman" w:hAnsi="Times New Roman" w:cs="Times New Roman"/>
          <w:sz w:val="24"/>
          <w:szCs w:val="24"/>
        </w:rPr>
        <w:t>Plaintiff</w:t>
      </w:r>
      <w:r w:rsidRPr="00FA6EF7">
        <w:rPr>
          <w:rFonts w:ascii="Times New Roman" w:hAnsi="Times New Roman" w:cs="Times New Roman"/>
          <w:sz w:val="24"/>
          <w:szCs w:val="24"/>
        </w:rPr>
        <w:t xml:space="preserve"> which dispute ought to be resolved between Uganda Investment Authority and Uganda Land Commission</w:t>
      </w:r>
      <w:r w:rsidR="00960F8D" w:rsidRPr="00FA6EF7">
        <w:rPr>
          <w:rFonts w:ascii="Times New Roman" w:hAnsi="Times New Roman" w:cs="Times New Roman"/>
          <w:sz w:val="24"/>
          <w:szCs w:val="24"/>
        </w:rPr>
        <w:t xml:space="preserve"> who will be considered in their various capacities as </w:t>
      </w:r>
      <w:r w:rsidR="00EE238B" w:rsidRPr="00FA6EF7">
        <w:rPr>
          <w:rFonts w:ascii="Times New Roman" w:hAnsi="Times New Roman" w:cs="Times New Roman"/>
          <w:sz w:val="24"/>
          <w:szCs w:val="24"/>
        </w:rPr>
        <w:t xml:space="preserve">conflicting </w:t>
      </w:r>
      <w:r w:rsidR="00960F8D" w:rsidRPr="00FA6EF7">
        <w:rPr>
          <w:rFonts w:ascii="Times New Roman" w:hAnsi="Times New Roman" w:cs="Times New Roman"/>
          <w:sz w:val="24"/>
          <w:szCs w:val="24"/>
        </w:rPr>
        <w:t>landlord</w:t>
      </w:r>
      <w:r w:rsidR="00EE238B" w:rsidRPr="00FA6EF7">
        <w:rPr>
          <w:rFonts w:ascii="Times New Roman" w:hAnsi="Times New Roman" w:cs="Times New Roman"/>
          <w:sz w:val="24"/>
          <w:szCs w:val="24"/>
        </w:rPr>
        <w:t>s</w:t>
      </w:r>
      <w:r w:rsidRPr="00FA6EF7">
        <w:rPr>
          <w:rFonts w:ascii="Times New Roman" w:hAnsi="Times New Roman" w:cs="Times New Roman"/>
          <w:sz w:val="24"/>
          <w:szCs w:val="24"/>
        </w:rPr>
        <w:t xml:space="preserve">. </w:t>
      </w:r>
    </w:p>
    <w:p w:rsidR="007F150E" w:rsidRPr="00FA6EF7" w:rsidRDefault="005C3D22" w:rsidP="00FA6EF7">
      <w:pPr>
        <w:spacing w:line="360" w:lineRule="auto"/>
        <w:jc w:val="both"/>
        <w:rPr>
          <w:rFonts w:ascii="Times New Roman" w:hAnsi="Times New Roman" w:cs="Times New Roman"/>
          <w:sz w:val="24"/>
          <w:szCs w:val="24"/>
        </w:rPr>
      </w:pPr>
      <w:r w:rsidRPr="00FA6EF7">
        <w:rPr>
          <w:rFonts w:ascii="Times New Roman" w:hAnsi="Times New Roman" w:cs="Times New Roman"/>
          <w:sz w:val="24"/>
          <w:szCs w:val="24"/>
        </w:rPr>
        <w:t>In the premises Order 1 rule 7 of the Civil Procedure Rules ought to have been applied.</w:t>
      </w:r>
      <w:r w:rsidR="007A314A" w:rsidRPr="00FA6EF7">
        <w:rPr>
          <w:rFonts w:ascii="Times New Roman" w:hAnsi="Times New Roman" w:cs="Times New Roman"/>
          <w:sz w:val="24"/>
          <w:szCs w:val="24"/>
        </w:rPr>
        <w:t xml:space="preserve"> The </w:t>
      </w:r>
      <w:r w:rsidR="00105361" w:rsidRPr="00FA6EF7">
        <w:rPr>
          <w:rFonts w:ascii="Times New Roman" w:hAnsi="Times New Roman" w:cs="Times New Roman"/>
          <w:sz w:val="24"/>
          <w:szCs w:val="24"/>
        </w:rPr>
        <w:t>Plaintiff</w:t>
      </w:r>
      <w:r w:rsidR="007A314A" w:rsidRPr="00FA6EF7">
        <w:rPr>
          <w:rFonts w:ascii="Times New Roman" w:hAnsi="Times New Roman" w:cs="Times New Roman"/>
          <w:sz w:val="24"/>
          <w:szCs w:val="24"/>
        </w:rPr>
        <w:t xml:space="preserve"> cannot prove breach of contract, fraud or misrepresentation without establishing that Uganda Land Commission had no jurisdicti</w:t>
      </w:r>
      <w:r w:rsidR="007F150E" w:rsidRPr="00FA6EF7">
        <w:rPr>
          <w:rFonts w:ascii="Times New Roman" w:hAnsi="Times New Roman" w:cs="Times New Roman"/>
          <w:sz w:val="24"/>
          <w:szCs w:val="24"/>
        </w:rPr>
        <w:t xml:space="preserve">on or mandate to lease the land to it. Moreover the documents I have referred to above on the face of </w:t>
      </w:r>
      <w:r w:rsidR="00960F8D" w:rsidRPr="00FA6EF7">
        <w:rPr>
          <w:rFonts w:ascii="Times New Roman" w:hAnsi="Times New Roman" w:cs="Times New Roman"/>
          <w:sz w:val="24"/>
          <w:szCs w:val="24"/>
        </w:rPr>
        <w:t xml:space="preserve">it </w:t>
      </w:r>
      <w:r w:rsidR="007F150E" w:rsidRPr="00FA6EF7">
        <w:rPr>
          <w:rFonts w:ascii="Times New Roman" w:hAnsi="Times New Roman" w:cs="Times New Roman"/>
          <w:sz w:val="24"/>
          <w:szCs w:val="24"/>
        </w:rPr>
        <w:t>suggest</w:t>
      </w:r>
      <w:r w:rsidR="00960F8D" w:rsidRPr="00FA6EF7">
        <w:rPr>
          <w:rFonts w:ascii="Times New Roman" w:hAnsi="Times New Roman" w:cs="Times New Roman"/>
          <w:sz w:val="24"/>
          <w:szCs w:val="24"/>
        </w:rPr>
        <w:t xml:space="preserve"> t</w:t>
      </w:r>
      <w:r w:rsidR="007F150E" w:rsidRPr="00FA6EF7">
        <w:rPr>
          <w:rFonts w:ascii="Times New Roman" w:hAnsi="Times New Roman" w:cs="Times New Roman"/>
          <w:sz w:val="24"/>
          <w:szCs w:val="24"/>
        </w:rPr>
        <w:t xml:space="preserve">hat the encroachment was done by the Uganda Investment Authority. </w:t>
      </w:r>
      <w:r w:rsidR="00960F8D" w:rsidRPr="00FA6EF7">
        <w:rPr>
          <w:rFonts w:ascii="Times New Roman" w:hAnsi="Times New Roman" w:cs="Times New Roman"/>
          <w:sz w:val="24"/>
          <w:szCs w:val="24"/>
        </w:rPr>
        <w:t xml:space="preserve">Lastly </w:t>
      </w:r>
      <w:r w:rsidR="007F150E" w:rsidRPr="00FA6EF7">
        <w:rPr>
          <w:rFonts w:ascii="Times New Roman" w:hAnsi="Times New Roman" w:cs="Times New Roman"/>
          <w:sz w:val="24"/>
          <w:szCs w:val="24"/>
        </w:rPr>
        <w:t>any order that is made in the suit directly or indirectly depends on who is the lawful proprietor of the suit property in terms of who is the right landlord</w:t>
      </w:r>
      <w:r w:rsidR="00960F8D" w:rsidRPr="00FA6EF7">
        <w:rPr>
          <w:rFonts w:ascii="Times New Roman" w:hAnsi="Times New Roman" w:cs="Times New Roman"/>
          <w:sz w:val="24"/>
          <w:szCs w:val="24"/>
        </w:rPr>
        <w:t xml:space="preserve"> of the alleged encroached part leased to the </w:t>
      </w:r>
      <w:r w:rsidR="00105361" w:rsidRPr="00FA6EF7">
        <w:rPr>
          <w:rFonts w:ascii="Times New Roman" w:hAnsi="Times New Roman" w:cs="Times New Roman"/>
          <w:sz w:val="24"/>
          <w:szCs w:val="24"/>
        </w:rPr>
        <w:t>Plaintiff</w:t>
      </w:r>
      <w:r w:rsidR="007F150E" w:rsidRPr="00FA6EF7">
        <w:rPr>
          <w:rFonts w:ascii="Times New Roman" w:hAnsi="Times New Roman" w:cs="Times New Roman"/>
          <w:sz w:val="24"/>
          <w:szCs w:val="24"/>
        </w:rPr>
        <w:t>.</w:t>
      </w:r>
    </w:p>
    <w:p w:rsidR="00632436" w:rsidRPr="00FA6EF7" w:rsidRDefault="007F150E" w:rsidP="00FA6EF7">
      <w:pPr>
        <w:spacing w:line="360" w:lineRule="auto"/>
        <w:jc w:val="both"/>
        <w:rPr>
          <w:rFonts w:ascii="Times New Roman" w:hAnsi="Times New Roman" w:cs="Times New Roman"/>
          <w:sz w:val="24"/>
          <w:szCs w:val="24"/>
        </w:rPr>
      </w:pPr>
      <w:r w:rsidRPr="00FA6EF7">
        <w:rPr>
          <w:rFonts w:ascii="Times New Roman" w:hAnsi="Times New Roman" w:cs="Times New Roman"/>
          <w:b/>
          <w:sz w:val="24"/>
          <w:szCs w:val="24"/>
        </w:rPr>
        <w:t xml:space="preserve">Halsbury's laws of England </w:t>
      </w:r>
      <w:r w:rsidR="00B40AE9" w:rsidRPr="00FA6EF7">
        <w:rPr>
          <w:rFonts w:ascii="Times New Roman" w:hAnsi="Times New Roman" w:cs="Times New Roman"/>
          <w:b/>
          <w:sz w:val="24"/>
          <w:szCs w:val="24"/>
        </w:rPr>
        <w:t>4</w:t>
      </w:r>
      <w:r w:rsidR="00B40AE9" w:rsidRPr="00FA6EF7">
        <w:rPr>
          <w:rFonts w:ascii="Times New Roman" w:hAnsi="Times New Roman" w:cs="Times New Roman"/>
          <w:b/>
          <w:sz w:val="24"/>
          <w:szCs w:val="24"/>
          <w:vertAlign w:val="superscript"/>
        </w:rPr>
        <w:t>th</w:t>
      </w:r>
      <w:r w:rsidR="00B40AE9" w:rsidRPr="00FA6EF7">
        <w:rPr>
          <w:rFonts w:ascii="Times New Roman" w:hAnsi="Times New Roman" w:cs="Times New Roman"/>
          <w:b/>
          <w:sz w:val="24"/>
          <w:szCs w:val="24"/>
        </w:rPr>
        <w:t xml:space="preserve"> E</w:t>
      </w:r>
      <w:r w:rsidRPr="00FA6EF7">
        <w:rPr>
          <w:rFonts w:ascii="Times New Roman" w:hAnsi="Times New Roman" w:cs="Times New Roman"/>
          <w:b/>
          <w:sz w:val="24"/>
          <w:szCs w:val="24"/>
        </w:rPr>
        <w:t xml:space="preserve">dition </w:t>
      </w:r>
      <w:r w:rsidR="00B40AE9" w:rsidRPr="00FA6EF7">
        <w:rPr>
          <w:rFonts w:ascii="Times New Roman" w:hAnsi="Times New Roman" w:cs="Times New Roman"/>
          <w:b/>
          <w:sz w:val="24"/>
          <w:szCs w:val="24"/>
        </w:rPr>
        <w:t>R</w:t>
      </w:r>
      <w:r w:rsidRPr="00FA6EF7">
        <w:rPr>
          <w:rFonts w:ascii="Times New Roman" w:hAnsi="Times New Roman" w:cs="Times New Roman"/>
          <w:b/>
          <w:sz w:val="24"/>
          <w:szCs w:val="24"/>
        </w:rPr>
        <w:t xml:space="preserve">eissue </w:t>
      </w:r>
      <w:r w:rsidR="00B40AE9" w:rsidRPr="00FA6EF7">
        <w:rPr>
          <w:rFonts w:ascii="Times New Roman" w:hAnsi="Times New Roman" w:cs="Times New Roman"/>
          <w:b/>
          <w:sz w:val="24"/>
          <w:szCs w:val="24"/>
        </w:rPr>
        <w:t>P</w:t>
      </w:r>
      <w:r w:rsidRPr="00FA6EF7">
        <w:rPr>
          <w:rFonts w:ascii="Times New Roman" w:hAnsi="Times New Roman" w:cs="Times New Roman"/>
          <w:b/>
          <w:sz w:val="24"/>
          <w:szCs w:val="24"/>
        </w:rPr>
        <w:t>ara</w:t>
      </w:r>
      <w:r w:rsidR="00B40AE9" w:rsidRPr="00FA6EF7">
        <w:rPr>
          <w:rFonts w:ascii="Times New Roman" w:hAnsi="Times New Roman" w:cs="Times New Roman"/>
          <w:b/>
          <w:sz w:val="24"/>
          <w:szCs w:val="24"/>
        </w:rPr>
        <w:t xml:space="preserve"> </w:t>
      </w:r>
      <w:r w:rsidRPr="00FA6EF7">
        <w:rPr>
          <w:rFonts w:ascii="Times New Roman" w:hAnsi="Times New Roman" w:cs="Times New Roman"/>
          <w:b/>
          <w:sz w:val="24"/>
          <w:szCs w:val="24"/>
        </w:rPr>
        <w:t>256</w:t>
      </w:r>
      <w:r w:rsidRPr="00FA6EF7">
        <w:rPr>
          <w:rFonts w:ascii="Times New Roman" w:hAnsi="Times New Roman" w:cs="Times New Roman"/>
          <w:sz w:val="24"/>
          <w:szCs w:val="24"/>
        </w:rPr>
        <w:t xml:space="preserve"> interprets a similar rule to Order 1 rule 7 of the Civil Procedure Rules and provides that where the</w:t>
      </w:r>
      <w:r w:rsidR="00960F8D" w:rsidRPr="00FA6EF7">
        <w:rPr>
          <w:rFonts w:ascii="Times New Roman" w:hAnsi="Times New Roman" w:cs="Times New Roman"/>
          <w:sz w:val="24"/>
          <w:szCs w:val="24"/>
        </w:rPr>
        <w:t xml:space="preserve"> </w:t>
      </w:r>
      <w:r w:rsidR="00105361" w:rsidRPr="00FA6EF7">
        <w:rPr>
          <w:rFonts w:ascii="Times New Roman" w:hAnsi="Times New Roman" w:cs="Times New Roman"/>
          <w:sz w:val="24"/>
          <w:szCs w:val="24"/>
        </w:rPr>
        <w:t>Plaintiff</w:t>
      </w:r>
      <w:r w:rsidR="00960F8D" w:rsidRPr="00FA6EF7">
        <w:rPr>
          <w:rFonts w:ascii="Times New Roman" w:hAnsi="Times New Roman" w:cs="Times New Roman"/>
          <w:sz w:val="24"/>
          <w:szCs w:val="24"/>
        </w:rPr>
        <w:t xml:space="preserve"> is in doubt </w:t>
      </w:r>
      <w:r w:rsidRPr="00FA6EF7">
        <w:rPr>
          <w:rFonts w:ascii="Times New Roman" w:hAnsi="Times New Roman" w:cs="Times New Roman"/>
          <w:sz w:val="24"/>
          <w:szCs w:val="24"/>
        </w:rPr>
        <w:t xml:space="preserve">as to which </w:t>
      </w:r>
      <w:r w:rsidR="00960F8D" w:rsidRPr="00FA6EF7">
        <w:rPr>
          <w:rFonts w:ascii="Times New Roman" w:hAnsi="Times New Roman" w:cs="Times New Roman"/>
          <w:sz w:val="24"/>
          <w:szCs w:val="24"/>
        </w:rPr>
        <w:t xml:space="preserve">of two or </w:t>
      </w:r>
      <w:r w:rsidRPr="00FA6EF7">
        <w:rPr>
          <w:rFonts w:ascii="Times New Roman" w:hAnsi="Times New Roman" w:cs="Times New Roman"/>
          <w:sz w:val="24"/>
          <w:szCs w:val="24"/>
        </w:rPr>
        <w:t xml:space="preserve">more persons from whom </w:t>
      </w:r>
      <w:r w:rsidR="00094A89" w:rsidRPr="00FA6EF7">
        <w:rPr>
          <w:rFonts w:ascii="Times New Roman" w:hAnsi="Times New Roman" w:cs="Times New Roman"/>
          <w:sz w:val="24"/>
          <w:szCs w:val="24"/>
        </w:rPr>
        <w:t>t</w:t>
      </w:r>
      <w:r w:rsidRPr="00FA6EF7">
        <w:rPr>
          <w:rFonts w:ascii="Times New Roman" w:hAnsi="Times New Roman" w:cs="Times New Roman"/>
          <w:sz w:val="24"/>
          <w:szCs w:val="24"/>
        </w:rPr>
        <w:t xml:space="preserve">he </w:t>
      </w:r>
      <w:r w:rsidR="00105361" w:rsidRPr="00FA6EF7">
        <w:rPr>
          <w:rFonts w:ascii="Times New Roman" w:hAnsi="Times New Roman" w:cs="Times New Roman"/>
          <w:sz w:val="24"/>
          <w:szCs w:val="24"/>
        </w:rPr>
        <w:t>Plaintiff</w:t>
      </w:r>
      <w:r w:rsidRPr="00FA6EF7">
        <w:rPr>
          <w:rFonts w:ascii="Times New Roman" w:hAnsi="Times New Roman" w:cs="Times New Roman"/>
          <w:sz w:val="24"/>
          <w:szCs w:val="24"/>
        </w:rPr>
        <w:t xml:space="preserve"> entitled to redress, he may join two or more </w:t>
      </w:r>
      <w:r w:rsidR="00105361" w:rsidRPr="00FA6EF7">
        <w:rPr>
          <w:rFonts w:ascii="Times New Roman" w:hAnsi="Times New Roman" w:cs="Times New Roman"/>
          <w:sz w:val="24"/>
          <w:szCs w:val="24"/>
        </w:rPr>
        <w:t>Defendant</w:t>
      </w:r>
      <w:r w:rsidRPr="00FA6EF7">
        <w:rPr>
          <w:rFonts w:ascii="Times New Roman" w:hAnsi="Times New Roman" w:cs="Times New Roman"/>
          <w:sz w:val="24"/>
          <w:szCs w:val="24"/>
        </w:rPr>
        <w:t xml:space="preserve">s so that questions as to which, if any, of the </w:t>
      </w:r>
      <w:r w:rsidR="00105361" w:rsidRPr="00FA6EF7">
        <w:rPr>
          <w:rFonts w:ascii="Times New Roman" w:hAnsi="Times New Roman" w:cs="Times New Roman"/>
          <w:sz w:val="24"/>
          <w:szCs w:val="24"/>
        </w:rPr>
        <w:t>Defendant</w:t>
      </w:r>
      <w:r w:rsidRPr="00FA6EF7">
        <w:rPr>
          <w:rFonts w:ascii="Times New Roman" w:hAnsi="Times New Roman" w:cs="Times New Roman"/>
          <w:sz w:val="24"/>
          <w:szCs w:val="24"/>
        </w:rPr>
        <w:t xml:space="preserve"> is liable, and </w:t>
      </w:r>
      <w:r w:rsidR="00E21D65" w:rsidRPr="00FA6EF7">
        <w:rPr>
          <w:rFonts w:ascii="Times New Roman" w:hAnsi="Times New Roman" w:cs="Times New Roman"/>
          <w:sz w:val="24"/>
          <w:szCs w:val="24"/>
        </w:rPr>
        <w:t xml:space="preserve">to </w:t>
      </w:r>
      <w:r w:rsidRPr="00FA6EF7">
        <w:rPr>
          <w:rFonts w:ascii="Times New Roman" w:hAnsi="Times New Roman" w:cs="Times New Roman"/>
          <w:sz w:val="24"/>
          <w:szCs w:val="24"/>
        </w:rPr>
        <w:t xml:space="preserve">what extent, may be determined as between all the parties. Where judgment is entered against one of the </w:t>
      </w:r>
      <w:r w:rsidR="00105361" w:rsidRPr="00FA6EF7">
        <w:rPr>
          <w:rFonts w:ascii="Times New Roman" w:hAnsi="Times New Roman" w:cs="Times New Roman"/>
          <w:sz w:val="24"/>
          <w:szCs w:val="24"/>
        </w:rPr>
        <w:t>Defendant</w:t>
      </w:r>
      <w:r w:rsidRPr="00FA6EF7">
        <w:rPr>
          <w:rFonts w:ascii="Times New Roman" w:hAnsi="Times New Roman" w:cs="Times New Roman"/>
          <w:sz w:val="24"/>
          <w:szCs w:val="24"/>
        </w:rPr>
        <w:t xml:space="preserve">s, the unsuccessful </w:t>
      </w:r>
      <w:r w:rsidR="00105361" w:rsidRPr="00FA6EF7">
        <w:rPr>
          <w:rFonts w:ascii="Times New Roman" w:hAnsi="Times New Roman" w:cs="Times New Roman"/>
          <w:sz w:val="24"/>
          <w:szCs w:val="24"/>
        </w:rPr>
        <w:t>Defendant</w:t>
      </w:r>
      <w:r w:rsidRPr="00FA6EF7">
        <w:rPr>
          <w:rFonts w:ascii="Times New Roman" w:hAnsi="Times New Roman" w:cs="Times New Roman"/>
          <w:sz w:val="24"/>
          <w:szCs w:val="24"/>
        </w:rPr>
        <w:t xml:space="preserve"> may be ordered to pay to the </w:t>
      </w:r>
      <w:r w:rsidR="00105361" w:rsidRPr="00FA6EF7">
        <w:rPr>
          <w:rFonts w:ascii="Times New Roman" w:hAnsi="Times New Roman" w:cs="Times New Roman"/>
          <w:sz w:val="24"/>
          <w:szCs w:val="24"/>
        </w:rPr>
        <w:t>Plaintiff</w:t>
      </w:r>
      <w:r w:rsidRPr="00FA6EF7">
        <w:rPr>
          <w:rFonts w:ascii="Times New Roman" w:hAnsi="Times New Roman" w:cs="Times New Roman"/>
          <w:sz w:val="24"/>
          <w:szCs w:val="24"/>
        </w:rPr>
        <w:t xml:space="preserve"> the costs payable by him to the successful </w:t>
      </w:r>
      <w:r w:rsidR="00105361" w:rsidRPr="00FA6EF7">
        <w:rPr>
          <w:rFonts w:ascii="Times New Roman" w:hAnsi="Times New Roman" w:cs="Times New Roman"/>
          <w:sz w:val="24"/>
          <w:szCs w:val="24"/>
        </w:rPr>
        <w:t>Defendant</w:t>
      </w:r>
      <w:r w:rsidRPr="00FA6EF7">
        <w:rPr>
          <w:rFonts w:ascii="Times New Roman" w:hAnsi="Times New Roman" w:cs="Times New Roman"/>
          <w:sz w:val="24"/>
          <w:szCs w:val="24"/>
        </w:rPr>
        <w:t xml:space="preserve"> or to pay the costs of the successful </w:t>
      </w:r>
      <w:r w:rsidR="00105361" w:rsidRPr="00FA6EF7">
        <w:rPr>
          <w:rFonts w:ascii="Times New Roman" w:hAnsi="Times New Roman" w:cs="Times New Roman"/>
          <w:sz w:val="24"/>
          <w:szCs w:val="24"/>
        </w:rPr>
        <w:t>Defendant</w:t>
      </w:r>
      <w:r w:rsidRPr="00FA6EF7">
        <w:rPr>
          <w:rFonts w:ascii="Times New Roman" w:hAnsi="Times New Roman" w:cs="Times New Roman"/>
          <w:sz w:val="24"/>
          <w:szCs w:val="24"/>
        </w:rPr>
        <w:t xml:space="preserve"> direct to the </w:t>
      </w:r>
      <w:r w:rsidR="00105361" w:rsidRPr="00FA6EF7">
        <w:rPr>
          <w:rFonts w:ascii="Times New Roman" w:hAnsi="Times New Roman" w:cs="Times New Roman"/>
          <w:sz w:val="24"/>
          <w:szCs w:val="24"/>
        </w:rPr>
        <w:t>Defendant</w:t>
      </w:r>
      <w:r w:rsidRPr="00FA6EF7">
        <w:rPr>
          <w:rFonts w:ascii="Times New Roman" w:hAnsi="Times New Roman" w:cs="Times New Roman"/>
          <w:sz w:val="24"/>
          <w:szCs w:val="24"/>
        </w:rPr>
        <w:t>.</w:t>
      </w:r>
    </w:p>
    <w:p w:rsidR="00BC3BB1" w:rsidRPr="00FA6EF7" w:rsidRDefault="007A314A" w:rsidP="00FA6EF7">
      <w:pPr>
        <w:spacing w:line="360" w:lineRule="auto"/>
        <w:jc w:val="both"/>
        <w:rPr>
          <w:rFonts w:ascii="Times New Roman" w:hAnsi="Times New Roman" w:cs="Times New Roman"/>
          <w:sz w:val="24"/>
          <w:szCs w:val="24"/>
        </w:rPr>
      </w:pPr>
      <w:r w:rsidRPr="00FA6EF7">
        <w:rPr>
          <w:rFonts w:ascii="Times New Roman" w:hAnsi="Times New Roman" w:cs="Times New Roman"/>
          <w:sz w:val="24"/>
          <w:szCs w:val="24"/>
        </w:rPr>
        <w:t xml:space="preserve">In the premises Uganda Investment Authority is hereby </w:t>
      </w:r>
      <w:r w:rsidR="00BC3BB1" w:rsidRPr="00FA6EF7">
        <w:rPr>
          <w:rFonts w:ascii="Times New Roman" w:hAnsi="Times New Roman" w:cs="Times New Roman"/>
          <w:sz w:val="24"/>
          <w:szCs w:val="24"/>
        </w:rPr>
        <w:t xml:space="preserve">added </w:t>
      </w:r>
      <w:r w:rsidRPr="00FA6EF7">
        <w:rPr>
          <w:rFonts w:ascii="Times New Roman" w:hAnsi="Times New Roman" w:cs="Times New Roman"/>
          <w:sz w:val="24"/>
          <w:szCs w:val="24"/>
        </w:rPr>
        <w:t>to the suit</w:t>
      </w:r>
      <w:r w:rsidR="003D4551" w:rsidRPr="00FA6EF7">
        <w:rPr>
          <w:rFonts w:ascii="Times New Roman" w:hAnsi="Times New Roman" w:cs="Times New Roman"/>
          <w:sz w:val="24"/>
          <w:szCs w:val="24"/>
        </w:rPr>
        <w:t xml:space="preserve"> as a </w:t>
      </w:r>
      <w:r w:rsidR="00105361" w:rsidRPr="00FA6EF7">
        <w:rPr>
          <w:rFonts w:ascii="Times New Roman" w:hAnsi="Times New Roman" w:cs="Times New Roman"/>
          <w:sz w:val="24"/>
          <w:szCs w:val="24"/>
        </w:rPr>
        <w:t>Defendant</w:t>
      </w:r>
      <w:r w:rsidR="003D4551" w:rsidRPr="00FA6EF7">
        <w:rPr>
          <w:rFonts w:ascii="Times New Roman" w:hAnsi="Times New Roman" w:cs="Times New Roman"/>
          <w:sz w:val="24"/>
          <w:szCs w:val="24"/>
        </w:rPr>
        <w:t xml:space="preserve"> to avoid a multiplicity of suits and to effectually resolve all matters in controversy between </w:t>
      </w:r>
      <w:r w:rsidR="007F150E" w:rsidRPr="00FA6EF7">
        <w:rPr>
          <w:rFonts w:ascii="Times New Roman" w:hAnsi="Times New Roman" w:cs="Times New Roman"/>
          <w:sz w:val="24"/>
          <w:szCs w:val="24"/>
        </w:rPr>
        <w:t xml:space="preserve">all </w:t>
      </w:r>
      <w:r w:rsidR="003D4551" w:rsidRPr="00FA6EF7">
        <w:rPr>
          <w:rFonts w:ascii="Times New Roman" w:hAnsi="Times New Roman" w:cs="Times New Roman"/>
          <w:sz w:val="24"/>
          <w:szCs w:val="24"/>
        </w:rPr>
        <w:t xml:space="preserve">the parties. </w:t>
      </w:r>
    </w:p>
    <w:p w:rsidR="00BC3BB1" w:rsidRPr="00FA6EF7" w:rsidRDefault="003D4551" w:rsidP="00FA6EF7">
      <w:pPr>
        <w:spacing w:line="360" w:lineRule="auto"/>
        <w:jc w:val="both"/>
        <w:rPr>
          <w:rFonts w:ascii="Times New Roman" w:hAnsi="Times New Roman" w:cs="Times New Roman"/>
          <w:sz w:val="24"/>
          <w:szCs w:val="24"/>
        </w:rPr>
      </w:pPr>
      <w:r w:rsidRPr="00FA6EF7">
        <w:rPr>
          <w:rFonts w:ascii="Times New Roman" w:hAnsi="Times New Roman" w:cs="Times New Roman"/>
          <w:sz w:val="24"/>
          <w:szCs w:val="24"/>
        </w:rPr>
        <w:t xml:space="preserve">The Plaint shall be amended as prescribed by Order 1 rule 10 (4) to add </w:t>
      </w:r>
      <w:r w:rsidR="007F150E" w:rsidRPr="00FA6EF7">
        <w:rPr>
          <w:rFonts w:ascii="Times New Roman" w:hAnsi="Times New Roman" w:cs="Times New Roman"/>
          <w:sz w:val="24"/>
          <w:szCs w:val="24"/>
        </w:rPr>
        <w:t xml:space="preserve">Uganda Investment Authority </w:t>
      </w:r>
      <w:r w:rsidRPr="00FA6EF7">
        <w:rPr>
          <w:rFonts w:ascii="Times New Roman" w:hAnsi="Times New Roman" w:cs="Times New Roman"/>
          <w:sz w:val="24"/>
          <w:szCs w:val="24"/>
        </w:rPr>
        <w:t xml:space="preserve">as a party and summons will be issued and served on them before the suit is resolved. </w:t>
      </w:r>
    </w:p>
    <w:p w:rsidR="00BC3BB1" w:rsidRPr="00FA6EF7" w:rsidRDefault="00E21D65" w:rsidP="00FA6EF7">
      <w:pPr>
        <w:spacing w:line="360" w:lineRule="auto"/>
        <w:jc w:val="both"/>
        <w:rPr>
          <w:rFonts w:ascii="Times New Roman" w:hAnsi="Times New Roman" w:cs="Times New Roman"/>
          <w:sz w:val="24"/>
          <w:szCs w:val="24"/>
        </w:rPr>
      </w:pPr>
      <w:r w:rsidRPr="00FA6EF7">
        <w:rPr>
          <w:rFonts w:ascii="Times New Roman" w:hAnsi="Times New Roman" w:cs="Times New Roman"/>
          <w:sz w:val="24"/>
          <w:szCs w:val="24"/>
        </w:rPr>
        <w:lastRenderedPageBreak/>
        <w:t xml:space="preserve">Secondly </w:t>
      </w:r>
      <w:r w:rsidR="00BC3BB1" w:rsidRPr="00FA6EF7">
        <w:rPr>
          <w:rFonts w:ascii="Times New Roman" w:hAnsi="Times New Roman" w:cs="Times New Roman"/>
          <w:sz w:val="24"/>
          <w:szCs w:val="24"/>
        </w:rPr>
        <w:t xml:space="preserve">amendment of the Plaint </w:t>
      </w:r>
      <w:r w:rsidR="008D0CE8" w:rsidRPr="00FA6EF7">
        <w:rPr>
          <w:rFonts w:ascii="Times New Roman" w:hAnsi="Times New Roman" w:cs="Times New Roman"/>
          <w:sz w:val="24"/>
          <w:szCs w:val="24"/>
        </w:rPr>
        <w:t xml:space="preserve">should </w:t>
      </w:r>
      <w:r w:rsidRPr="00FA6EF7">
        <w:rPr>
          <w:rFonts w:ascii="Times New Roman" w:hAnsi="Times New Roman" w:cs="Times New Roman"/>
          <w:sz w:val="24"/>
          <w:szCs w:val="24"/>
        </w:rPr>
        <w:t xml:space="preserve">capture the issue of the dispute between Uganda Investment Authority and </w:t>
      </w:r>
      <w:r w:rsidR="00BC3BB1" w:rsidRPr="00FA6EF7">
        <w:rPr>
          <w:rFonts w:ascii="Times New Roman" w:hAnsi="Times New Roman" w:cs="Times New Roman"/>
          <w:sz w:val="24"/>
          <w:szCs w:val="24"/>
        </w:rPr>
        <w:t xml:space="preserve">Uganda </w:t>
      </w:r>
      <w:r w:rsidRPr="00FA6EF7">
        <w:rPr>
          <w:rFonts w:ascii="Times New Roman" w:hAnsi="Times New Roman" w:cs="Times New Roman"/>
          <w:sz w:val="24"/>
          <w:szCs w:val="24"/>
        </w:rPr>
        <w:t>Land Commission</w:t>
      </w:r>
      <w:r w:rsidR="00BC3BB1" w:rsidRPr="00FA6EF7">
        <w:rPr>
          <w:rFonts w:ascii="Times New Roman" w:hAnsi="Times New Roman" w:cs="Times New Roman"/>
          <w:sz w:val="24"/>
          <w:szCs w:val="24"/>
        </w:rPr>
        <w:t xml:space="preserve"> in so far as Uganda Investment Authority allegedly leased out a portion of Plot 487 </w:t>
      </w:r>
      <w:proofErr w:type="spellStart"/>
      <w:r w:rsidR="00BC3BB1" w:rsidRPr="00FA6EF7">
        <w:rPr>
          <w:rFonts w:ascii="Times New Roman" w:hAnsi="Times New Roman" w:cs="Times New Roman"/>
          <w:sz w:val="24"/>
          <w:szCs w:val="24"/>
        </w:rPr>
        <w:t>K</w:t>
      </w:r>
      <w:r w:rsidR="00441600" w:rsidRPr="00FA6EF7">
        <w:rPr>
          <w:rFonts w:ascii="Times New Roman" w:hAnsi="Times New Roman" w:cs="Times New Roman"/>
          <w:sz w:val="24"/>
          <w:szCs w:val="24"/>
        </w:rPr>
        <w:t>y</w:t>
      </w:r>
      <w:r w:rsidR="00BC3BB1" w:rsidRPr="00FA6EF7">
        <w:rPr>
          <w:rFonts w:ascii="Times New Roman" w:hAnsi="Times New Roman" w:cs="Times New Roman"/>
          <w:sz w:val="24"/>
          <w:szCs w:val="24"/>
        </w:rPr>
        <w:t>aggwe</w:t>
      </w:r>
      <w:proofErr w:type="spellEnd"/>
      <w:r w:rsidR="00BC3BB1" w:rsidRPr="00FA6EF7">
        <w:rPr>
          <w:rFonts w:ascii="Times New Roman" w:hAnsi="Times New Roman" w:cs="Times New Roman"/>
          <w:sz w:val="24"/>
          <w:szCs w:val="24"/>
        </w:rPr>
        <w:t xml:space="preserve"> Block 113 in a title described as Plot 439 </w:t>
      </w:r>
      <w:proofErr w:type="spellStart"/>
      <w:r w:rsidR="00BC3BB1" w:rsidRPr="00FA6EF7">
        <w:rPr>
          <w:rFonts w:ascii="Times New Roman" w:hAnsi="Times New Roman" w:cs="Times New Roman"/>
          <w:sz w:val="24"/>
          <w:szCs w:val="24"/>
        </w:rPr>
        <w:t>Kyaggwe</w:t>
      </w:r>
      <w:proofErr w:type="spellEnd"/>
      <w:r w:rsidR="00BC3BB1" w:rsidRPr="00FA6EF7">
        <w:rPr>
          <w:rFonts w:ascii="Times New Roman" w:hAnsi="Times New Roman" w:cs="Times New Roman"/>
          <w:sz w:val="24"/>
          <w:szCs w:val="24"/>
        </w:rPr>
        <w:t xml:space="preserve"> Block 113</w:t>
      </w:r>
      <w:r w:rsidRPr="00FA6EF7">
        <w:rPr>
          <w:rFonts w:ascii="Times New Roman" w:hAnsi="Times New Roman" w:cs="Times New Roman"/>
          <w:sz w:val="24"/>
          <w:szCs w:val="24"/>
        </w:rPr>
        <w:t xml:space="preserve">. </w:t>
      </w:r>
    </w:p>
    <w:p w:rsidR="00C63A6A" w:rsidRPr="00FA6EF7" w:rsidRDefault="003D4551" w:rsidP="00FA6EF7">
      <w:pPr>
        <w:spacing w:line="360" w:lineRule="auto"/>
        <w:jc w:val="both"/>
        <w:rPr>
          <w:rFonts w:ascii="Times New Roman" w:hAnsi="Times New Roman" w:cs="Times New Roman"/>
          <w:sz w:val="24"/>
          <w:szCs w:val="24"/>
        </w:rPr>
      </w:pPr>
      <w:r w:rsidRPr="00FA6EF7">
        <w:rPr>
          <w:rFonts w:ascii="Times New Roman" w:hAnsi="Times New Roman" w:cs="Times New Roman"/>
          <w:sz w:val="24"/>
          <w:szCs w:val="24"/>
        </w:rPr>
        <w:t>The question of Landlord ownership shall be resolved as between Uganda Land Commission and Uganda Investment Authority</w:t>
      </w:r>
      <w:r w:rsidR="00E21D65" w:rsidRPr="00FA6EF7">
        <w:rPr>
          <w:rFonts w:ascii="Times New Roman" w:hAnsi="Times New Roman" w:cs="Times New Roman"/>
          <w:sz w:val="24"/>
          <w:szCs w:val="24"/>
        </w:rPr>
        <w:t xml:space="preserve"> by technical persons concerned with surveys and mapping</w:t>
      </w:r>
      <w:r w:rsidR="008F34EC" w:rsidRPr="00FA6EF7">
        <w:rPr>
          <w:rFonts w:ascii="Times New Roman" w:hAnsi="Times New Roman" w:cs="Times New Roman"/>
          <w:sz w:val="24"/>
          <w:szCs w:val="24"/>
        </w:rPr>
        <w:t xml:space="preserve"> and for that reason p</w:t>
      </w:r>
      <w:r w:rsidR="00E21D65" w:rsidRPr="00FA6EF7">
        <w:rPr>
          <w:rFonts w:ascii="Times New Roman" w:hAnsi="Times New Roman" w:cs="Times New Roman"/>
          <w:sz w:val="24"/>
          <w:szCs w:val="24"/>
        </w:rPr>
        <w:t xml:space="preserve">roceeding in this suit by way of judgment as between the </w:t>
      </w:r>
      <w:r w:rsidR="00105361" w:rsidRPr="00FA6EF7">
        <w:rPr>
          <w:rFonts w:ascii="Times New Roman" w:hAnsi="Times New Roman" w:cs="Times New Roman"/>
          <w:sz w:val="24"/>
          <w:szCs w:val="24"/>
        </w:rPr>
        <w:t>Plaintiff</w:t>
      </w:r>
      <w:r w:rsidR="00E21D65" w:rsidRPr="00FA6EF7">
        <w:rPr>
          <w:rFonts w:ascii="Times New Roman" w:hAnsi="Times New Roman" w:cs="Times New Roman"/>
          <w:sz w:val="24"/>
          <w:szCs w:val="24"/>
        </w:rPr>
        <w:t xml:space="preserve"> and Uganda Land Commission is stayed pending addition of Uganda Investment Authority and the taking of evidence on the issue.</w:t>
      </w:r>
    </w:p>
    <w:p w:rsidR="002A1AFD" w:rsidRPr="00FA6EF7" w:rsidRDefault="008F34EC" w:rsidP="00FA6EF7">
      <w:pPr>
        <w:spacing w:line="360" w:lineRule="auto"/>
        <w:jc w:val="both"/>
        <w:rPr>
          <w:rFonts w:ascii="Times New Roman" w:hAnsi="Times New Roman" w:cs="Times New Roman"/>
          <w:sz w:val="24"/>
          <w:szCs w:val="24"/>
        </w:rPr>
      </w:pPr>
      <w:r w:rsidRPr="00FA6EF7">
        <w:rPr>
          <w:rFonts w:ascii="Times New Roman" w:hAnsi="Times New Roman" w:cs="Times New Roman"/>
          <w:sz w:val="24"/>
          <w:szCs w:val="24"/>
        </w:rPr>
        <w:t xml:space="preserve">An interim injunction issues restraining the Uganda Land Commission from any further dealing in </w:t>
      </w:r>
      <w:proofErr w:type="spellStart"/>
      <w:r w:rsidRPr="00FA6EF7">
        <w:rPr>
          <w:rFonts w:ascii="Times New Roman" w:hAnsi="Times New Roman" w:cs="Times New Roman"/>
          <w:sz w:val="24"/>
          <w:szCs w:val="24"/>
        </w:rPr>
        <w:t>Kyaggwe</w:t>
      </w:r>
      <w:proofErr w:type="spellEnd"/>
      <w:r w:rsidRPr="00FA6EF7">
        <w:rPr>
          <w:rFonts w:ascii="Times New Roman" w:hAnsi="Times New Roman" w:cs="Times New Roman"/>
          <w:sz w:val="24"/>
          <w:szCs w:val="24"/>
        </w:rPr>
        <w:t xml:space="preserve"> Block 113, Plot 487 LRV 4380 Folio 1 measuring approximately 4.293 Hectares until the final resolution of this suit</w:t>
      </w:r>
      <w:r w:rsidR="002A1AFD" w:rsidRPr="00FA6EF7">
        <w:rPr>
          <w:rFonts w:ascii="Times New Roman" w:hAnsi="Times New Roman" w:cs="Times New Roman"/>
          <w:sz w:val="24"/>
          <w:szCs w:val="24"/>
        </w:rPr>
        <w:t xml:space="preserve"> </w:t>
      </w:r>
    </w:p>
    <w:p w:rsidR="00BC3BB1" w:rsidRPr="00FA6EF7" w:rsidRDefault="00BC3BB1" w:rsidP="00FA6EF7">
      <w:pPr>
        <w:spacing w:line="360" w:lineRule="auto"/>
        <w:jc w:val="both"/>
        <w:rPr>
          <w:rFonts w:ascii="Times New Roman" w:hAnsi="Times New Roman" w:cs="Times New Roman"/>
          <w:sz w:val="24"/>
          <w:szCs w:val="24"/>
        </w:rPr>
      </w:pPr>
      <w:r w:rsidRPr="00FA6EF7">
        <w:rPr>
          <w:rFonts w:ascii="Times New Roman" w:hAnsi="Times New Roman" w:cs="Times New Roman"/>
          <w:sz w:val="24"/>
          <w:szCs w:val="24"/>
        </w:rPr>
        <w:t xml:space="preserve">The costs thus far occasioned to the </w:t>
      </w:r>
      <w:r w:rsidR="00105361" w:rsidRPr="00FA6EF7">
        <w:rPr>
          <w:rFonts w:ascii="Times New Roman" w:hAnsi="Times New Roman" w:cs="Times New Roman"/>
          <w:sz w:val="24"/>
          <w:szCs w:val="24"/>
        </w:rPr>
        <w:t>Plaintiff</w:t>
      </w:r>
      <w:r w:rsidRPr="00FA6EF7">
        <w:rPr>
          <w:rFonts w:ascii="Times New Roman" w:hAnsi="Times New Roman" w:cs="Times New Roman"/>
          <w:sz w:val="24"/>
          <w:szCs w:val="24"/>
        </w:rPr>
        <w:t xml:space="preserve"> are costs in the cause</w:t>
      </w:r>
    </w:p>
    <w:p w:rsidR="005D4415" w:rsidRPr="00FA6EF7" w:rsidRDefault="00E21D65" w:rsidP="00FA6EF7">
      <w:pPr>
        <w:spacing w:line="360" w:lineRule="auto"/>
        <w:jc w:val="both"/>
        <w:rPr>
          <w:rFonts w:ascii="Times New Roman" w:hAnsi="Times New Roman" w:cs="Times New Roman"/>
          <w:sz w:val="24"/>
          <w:szCs w:val="24"/>
        </w:rPr>
      </w:pPr>
      <w:r w:rsidRPr="00FA6EF7">
        <w:rPr>
          <w:rFonts w:ascii="Times New Roman" w:hAnsi="Times New Roman" w:cs="Times New Roman"/>
          <w:sz w:val="24"/>
          <w:szCs w:val="24"/>
        </w:rPr>
        <w:t>Ruling delivered in open court on the 24</w:t>
      </w:r>
      <w:r w:rsidRPr="00FA6EF7">
        <w:rPr>
          <w:rFonts w:ascii="Times New Roman" w:hAnsi="Times New Roman" w:cs="Times New Roman"/>
          <w:sz w:val="24"/>
          <w:szCs w:val="24"/>
          <w:vertAlign w:val="superscript"/>
        </w:rPr>
        <w:t>th</w:t>
      </w:r>
      <w:r w:rsidRPr="00FA6EF7">
        <w:rPr>
          <w:rFonts w:ascii="Times New Roman" w:hAnsi="Times New Roman" w:cs="Times New Roman"/>
          <w:sz w:val="24"/>
          <w:szCs w:val="24"/>
        </w:rPr>
        <w:t xml:space="preserve"> of June 2016</w:t>
      </w:r>
    </w:p>
    <w:p w:rsidR="003D4551" w:rsidRPr="00FA6EF7" w:rsidRDefault="003D4551" w:rsidP="00FA6EF7">
      <w:pPr>
        <w:spacing w:line="360" w:lineRule="auto"/>
        <w:jc w:val="both"/>
        <w:rPr>
          <w:rFonts w:ascii="Times New Roman" w:hAnsi="Times New Roman" w:cs="Times New Roman"/>
          <w:sz w:val="24"/>
          <w:szCs w:val="24"/>
        </w:rPr>
      </w:pPr>
    </w:p>
    <w:p w:rsidR="00FC7999" w:rsidRPr="00FA6EF7" w:rsidRDefault="00FC7999" w:rsidP="00FA6EF7">
      <w:pPr>
        <w:spacing w:line="360" w:lineRule="auto"/>
        <w:jc w:val="both"/>
        <w:rPr>
          <w:rFonts w:ascii="Times New Roman" w:hAnsi="Times New Roman" w:cs="Times New Roman"/>
          <w:b/>
          <w:sz w:val="24"/>
          <w:szCs w:val="24"/>
        </w:rPr>
      </w:pPr>
      <w:r w:rsidRPr="00FA6EF7">
        <w:rPr>
          <w:rFonts w:ascii="Times New Roman" w:hAnsi="Times New Roman" w:cs="Times New Roman"/>
          <w:b/>
          <w:sz w:val="24"/>
          <w:szCs w:val="24"/>
        </w:rPr>
        <w:t>Christopher Madrama</w:t>
      </w:r>
      <w:r w:rsidR="00080858" w:rsidRPr="00FA6EF7">
        <w:rPr>
          <w:rFonts w:ascii="Times New Roman" w:hAnsi="Times New Roman" w:cs="Times New Roman"/>
          <w:b/>
          <w:sz w:val="24"/>
          <w:szCs w:val="24"/>
        </w:rPr>
        <w:t xml:space="preserve"> Izama</w:t>
      </w:r>
    </w:p>
    <w:p w:rsidR="00080858" w:rsidRPr="00FA6EF7" w:rsidRDefault="00080858" w:rsidP="00FA6EF7">
      <w:pPr>
        <w:spacing w:line="360" w:lineRule="auto"/>
        <w:jc w:val="both"/>
        <w:rPr>
          <w:rFonts w:ascii="Times New Roman" w:hAnsi="Times New Roman" w:cs="Times New Roman"/>
          <w:b/>
          <w:sz w:val="24"/>
          <w:szCs w:val="24"/>
        </w:rPr>
      </w:pPr>
      <w:r w:rsidRPr="00FA6EF7">
        <w:rPr>
          <w:rFonts w:ascii="Times New Roman" w:hAnsi="Times New Roman" w:cs="Times New Roman"/>
          <w:b/>
          <w:sz w:val="24"/>
          <w:szCs w:val="24"/>
        </w:rPr>
        <w:t>Judge</w:t>
      </w:r>
    </w:p>
    <w:p w:rsidR="00D2015C" w:rsidRPr="00FA6EF7" w:rsidRDefault="004C3A1C" w:rsidP="00FA6EF7">
      <w:pPr>
        <w:spacing w:line="360" w:lineRule="auto"/>
        <w:jc w:val="both"/>
        <w:rPr>
          <w:rFonts w:ascii="Times New Roman" w:hAnsi="Times New Roman" w:cs="Times New Roman"/>
          <w:sz w:val="24"/>
          <w:szCs w:val="24"/>
        </w:rPr>
      </w:pPr>
      <w:r w:rsidRPr="00FA6EF7">
        <w:rPr>
          <w:rFonts w:ascii="Times New Roman" w:hAnsi="Times New Roman" w:cs="Times New Roman"/>
          <w:sz w:val="24"/>
          <w:szCs w:val="24"/>
        </w:rPr>
        <w:t xml:space="preserve">Ruling </w:t>
      </w:r>
      <w:r w:rsidR="00D2015C" w:rsidRPr="00FA6EF7">
        <w:rPr>
          <w:rFonts w:ascii="Times New Roman" w:hAnsi="Times New Roman" w:cs="Times New Roman"/>
          <w:sz w:val="24"/>
          <w:szCs w:val="24"/>
        </w:rPr>
        <w:t>delivered in the presence of:</w:t>
      </w:r>
    </w:p>
    <w:p w:rsidR="00E724B5" w:rsidRPr="00FA6EF7" w:rsidRDefault="00E724B5" w:rsidP="00FA6EF7">
      <w:pPr>
        <w:spacing w:line="360" w:lineRule="auto"/>
        <w:jc w:val="both"/>
        <w:rPr>
          <w:rFonts w:ascii="Times New Roman" w:hAnsi="Times New Roman" w:cs="Times New Roman"/>
          <w:sz w:val="24"/>
          <w:szCs w:val="24"/>
        </w:rPr>
      </w:pPr>
      <w:r w:rsidRPr="00FA6EF7">
        <w:rPr>
          <w:rFonts w:ascii="Times New Roman" w:hAnsi="Times New Roman" w:cs="Times New Roman"/>
          <w:sz w:val="24"/>
          <w:szCs w:val="24"/>
        </w:rPr>
        <w:t xml:space="preserve">Hosea </w:t>
      </w:r>
      <w:proofErr w:type="spellStart"/>
      <w:r w:rsidRPr="00FA6EF7">
        <w:rPr>
          <w:rFonts w:ascii="Times New Roman" w:hAnsi="Times New Roman" w:cs="Times New Roman"/>
          <w:sz w:val="24"/>
          <w:szCs w:val="24"/>
        </w:rPr>
        <w:t>Lwanga</w:t>
      </w:r>
      <w:proofErr w:type="spellEnd"/>
      <w:r w:rsidRPr="00FA6EF7">
        <w:rPr>
          <w:rFonts w:ascii="Times New Roman" w:hAnsi="Times New Roman" w:cs="Times New Roman"/>
          <w:sz w:val="24"/>
          <w:szCs w:val="24"/>
        </w:rPr>
        <w:t xml:space="preserve"> for the Plaintiffs</w:t>
      </w:r>
    </w:p>
    <w:p w:rsidR="00E724B5" w:rsidRPr="00FA6EF7" w:rsidRDefault="00E724B5" w:rsidP="00FA6EF7">
      <w:pPr>
        <w:spacing w:line="360" w:lineRule="auto"/>
        <w:jc w:val="both"/>
        <w:rPr>
          <w:rFonts w:ascii="Times New Roman" w:hAnsi="Times New Roman" w:cs="Times New Roman"/>
          <w:sz w:val="24"/>
          <w:szCs w:val="24"/>
        </w:rPr>
      </w:pPr>
      <w:r w:rsidRPr="00FA6EF7">
        <w:rPr>
          <w:rFonts w:ascii="Times New Roman" w:hAnsi="Times New Roman" w:cs="Times New Roman"/>
          <w:sz w:val="24"/>
          <w:szCs w:val="24"/>
        </w:rPr>
        <w:t xml:space="preserve">Director of First Plaintiff Imran </w:t>
      </w:r>
      <w:proofErr w:type="spellStart"/>
      <w:r w:rsidRPr="00FA6EF7">
        <w:rPr>
          <w:rFonts w:ascii="Times New Roman" w:hAnsi="Times New Roman" w:cs="Times New Roman"/>
          <w:sz w:val="24"/>
          <w:szCs w:val="24"/>
        </w:rPr>
        <w:t>Karmali</w:t>
      </w:r>
      <w:proofErr w:type="spellEnd"/>
    </w:p>
    <w:p w:rsidR="00E724B5" w:rsidRPr="00FA6EF7" w:rsidRDefault="00E724B5" w:rsidP="00FA6EF7">
      <w:pPr>
        <w:spacing w:line="360" w:lineRule="auto"/>
        <w:jc w:val="both"/>
        <w:rPr>
          <w:rFonts w:ascii="Times New Roman" w:hAnsi="Times New Roman" w:cs="Times New Roman"/>
          <w:sz w:val="24"/>
          <w:szCs w:val="24"/>
        </w:rPr>
      </w:pPr>
      <w:r w:rsidRPr="00FA6EF7">
        <w:rPr>
          <w:rFonts w:ascii="Times New Roman" w:hAnsi="Times New Roman" w:cs="Times New Roman"/>
          <w:sz w:val="24"/>
          <w:szCs w:val="24"/>
        </w:rPr>
        <w:t xml:space="preserve">Second Plaintiff Yusuf </w:t>
      </w:r>
      <w:proofErr w:type="spellStart"/>
      <w:r w:rsidRPr="00FA6EF7">
        <w:rPr>
          <w:rFonts w:ascii="Times New Roman" w:hAnsi="Times New Roman" w:cs="Times New Roman"/>
          <w:sz w:val="24"/>
          <w:szCs w:val="24"/>
        </w:rPr>
        <w:t>Karmali</w:t>
      </w:r>
      <w:proofErr w:type="spellEnd"/>
      <w:r w:rsidRPr="00FA6EF7">
        <w:rPr>
          <w:rFonts w:ascii="Times New Roman" w:hAnsi="Times New Roman" w:cs="Times New Roman"/>
          <w:sz w:val="24"/>
          <w:szCs w:val="24"/>
        </w:rPr>
        <w:t xml:space="preserve"> in Court</w:t>
      </w:r>
    </w:p>
    <w:p w:rsidR="008F2027" w:rsidRPr="00FA6EF7" w:rsidRDefault="008F2027" w:rsidP="00FA6EF7">
      <w:pPr>
        <w:spacing w:line="360" w:lineRule="auto"/>
        <w:jc w:val="both"/>
        <w:rPr>
          <w:rFonts w:ascii="Times New Roman" w:hAnsi="Times New Roman" w:cs="Times New Roman"/>
          <w:sz w:val="24"/>
          <w:szCs w:val="24"/>
        </w:rPr>
      </w:pPr>
      <w:r w:rsidRPr="00FA6EF7">
        <w:rPr>
          <w:rFonts w:ascii="Times New Roman" w:hAnsi="Times New Roman" w:cs="Times New Roman"/>
          <w:sz w:val="24"/>
          <w:szCs w:val="24"/>
        </w:rPr>
        <w:t>Charles Okuni: Court Clerk</w:t>
      </w:r>
    </w:p>
    <w:p w:rsidR="00D2015C" w:rsidRPr="00FA6EF7" w:rsidRDefault="00D2015C" w:rsidP="00FA6EF7">
      <w:pPr>
        <w:spacing w:line="360" w:lineRule="auto"/>
        <w:jc w:val="both"/>
        <w:rPr>
          <w:rFonts w:ascii="Times New Roman" w:hAnsi="Times New Roman" w:cs="Times New Roman"/>
          <w:b/>
          <w:sz w:val="24"/>
          <w:szCs w:val="24"/>
        </w:rPr>
      </w:pPr>
    </w:p>
    <w:p w:rsidR="00D2015C" w:rsidRPr="00FA6EF7" w:rsidRDefault="00D2015C" w:rsidP="00FA6EF7">
      <w:pPr>
        <w:spacing w:line="360" w:lineRule="auto"/>
        <w:jc w:val="both"/>
        <w:rPr>
          <w:rFonts w:ascii="Times New Roman" w:hAnsi="Times New Roman" w:cs="Times New Roman"/>
          <w:b/>
          <w:sz w:val="24"/>
          <w:szCs w:val="24"/>
        </w:rPr>
      </w:pPr>
    </w:p>
    <w:p w:rsidR="00D2015C" w:rsidRPr="00FA6EF7" w:rsidRDefault="00D2015C" w:rsidP="00FA6EF7">
      <w:pPr>
        <w:spacing w:line="360" w:lineRule="auto"/>
        <w:jc w:val="both"/>
        <w:rPr>
          <w:rFonts w:ascii="Times New Roman" w:hAnsi="Times New Roman" w:cs="Times New Roman"/>
          <w:b/>
          <w:sz w:val="24"/>
          <w:szCs w:val="24"/>
        </w:rPr>
      </w:pPr>
      <w:r w:rsidRPr="00FA6EF7">
        <w:rPr>
          <w:rFonts w:ascii="Times New Roman" w:hAnsi="Times New Roman" w:cs="Times New Roman"/>
          <w:b/>
          <w:sz w:val="24"/>
          <w:szCs w:val="24"/>
        </w:rPr>
        <w:lastRenderedPageBreak/>
        <w:t>Christopher Madrama Izama</w:t>
      </w:r>
    </w:p>
    <w:p w:rsidR="00D2015C" w:rsidRPr="00FA6EF7" w:rsidRDefault="00D2015C" w:rsidP="00FA6EF7">
      <w:pPr>
        <w:spacing w:line="360" w:lineRule="auto"/>
        <w:jc w:val="both"/>
        <w:rPr>
          <w:rFonts w:ascii="Times New Roman" w:hAnsi="Times New Roman" w:cs="Times New Roman"/>
          <w:b/>
          <w:sz w:val="24"/>
          <w:szCs w:val="24"/>
        </w:rPr>
      </w:pPr>
      <w:r w:rsidRPr="00FA6EF7">
        <w:rPr>
          <w:rFonts w:ascii="Times New Roman" w:hAnsi="Times New Roman" w:cs="Times New Roman"/>
          <w:b/>
          <w:sz w:val="24"/>
          <w:szCs w:val="24"/>
        </w:rPr>
        <w:t>Judge</w:t>
      </w:r>
    </w:p>
    <w:p w:rsidR="00D2015C" w:rsidRPr="00FA6EF7" w:rsidRDefault="00E21D65" w:rsidP="00FA6EF7">
      <w:pPr>
        <w:spacing w:line="360" w:lineRule="auto"/>
        <w:jc w:val="both"/>
        <w:rPr>
          <w:rFonts w:ascii="Times New Roman" w:hAnsi="Times New Roman" w:cs="Times New Roman"/>
          <w:sz w:val="24"/>
          <w:szCs w:val="24"/>
        </w:rPr>
      </w:pPr>
      <w:r w:rsidRPr="00FA6EF7">
        <w:rPr>
          <w:rFonts w:ascii="Times New Roman" w:hAnsi="Times New Roman" w:cs="Times New Roman"/>
          <w:b/>
          <w:sz w:val="24"/>
          <w:szCs w:val="24"/>
        </w:rPr>
        <w:t>24</w:t>
      </w:r>
      <w:r w:rsidRPr="00FA6EF7">
        <w:rPr>
          <w:rFonts w:ascii="Times New Roman" w:hAnsi="Times New Roman" w:cs="Times New Roman"/>
          <w:b/>
          <w:sz w:val="24"/>
          <w:szCs w:val="24"/>
          <w:vertAlign w:val="superscript"/>
        </w:rPr>
        <w:t>th</w:t>
      </w:r>
      <w:r w:rsidRPr="00FA6EF7">
        <w:rPr>
          <w:rFonts w:ascii="Times New Roman" w:hAnsi="Times New Roman" w:cs="Times New Roman"/>
          <w:b/>
          <w:sz w:val="24"/>
          <w:szCs w:val="24"/>
        </w:rPr>
        <w:t xml:space="preserve"> June 2016</w:t>
      </w:r>
    </w:p>
    <w:sectPr w:rsidR="00D2015C" w:rsidRPr="00FA6EF7"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884" w:rsidRDefault="00110884" w:rsidP="00AB5610">
      <w:pPr>
        <w:spacing w:after="0" w:line="240" w:lineRule="auto"/>
      </w:pPr>
      <w:r>
        <w:separator/>
      </w:r>
    </w:p>
  </w:endnote>
  <w:endnote w:type="continuationSeparator" w:id="0">
    <w:p w:rsidR="00110884" w:rsidRDefault="00110884"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960F8D" w:rsidRPr="007F0E13" w:rsidRDefault="00960F8D"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proofErr w:type="gramStart"/>
        <w:r w:rsidRPr="009467D5">
          <w:rPr>
            <w:rFonts w:ascii="FreesiaUPC" w:hAnsi="FreesiaUPC" w:cs="Levenim MT"/>
            <w:i/>
            <w:sz w:val="18"/>
            <w:szCs w:val="18"/>
          </w:rPr>
          <w:t>?</w:t>
        </w:r>
        <w:r w:rsidRPr="009467D5">
          <w:rPr>
            <w:rFonts w:ascii="FreesiaUPC" w:hAnsi="FreesiaUPC" w:cs="Levenim MT"/>
            <w:i/>
            <w:sz w:val="20"/>
            <w:szCs w:val="20"/>
          </w:rPr>
          <w:t>+</w:t>
        </w:r>
        <w:proofErr w:type="gramEnd"/>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sidRPr="001379E1">
          <w:rPr>
            <w:rFonts w:ascii="Brush Script MT" w:hAnsi="Brush Script MT" w:cs="Levenim MT"/>
            <w:i/>
            <w:sz w:val="18"/>
            <w:szCs w:val="18"/>
          </w:rPr>
          <w:t>28se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2016 style</w:t>
        </w:r>
      </w:p>
      <w:p w:rsidR="00960F8D" w:rsidRDefault="00110884">
        <w:pPr>
          <w:pStyle w:val="Footer"/>
          <w:jc w:val="center"/>
        </w:pPr>
        <w:r>
          <w:fldChar w:fldCharType="begin"/>
        </w:r>
        <w:r>
          <w:instrText xml:space="preserve"> PAGE   \* MERGEFORMAT </w:instrText>
        </w:r>
        <w:r>
          <w:fldChar w:fldCharType="separate"/>
        </w:r>
        <w:r w:rsidR="00FA6EF7">
          <w:rPr>
            <w:noProof/>
          </w:rPr>
          <w:t>1</w:t>
        </w:r>
        <w:r>
          <w:rPr>
            <w:noProof/>
          </w:rPr>
          <w:fldChar w:fldCharType="end"/>
        </w:r>
      </w:p>
    </w:sdtContent>
  </w:sdt>
  <w:p w:rsidR="00960F8D" w:rsidRPr="00A43194" w:rsidRDefault="00960F8D">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884" w:rsidRDefault="00110884" w:rsidP="00AB5610">
      <w:pPr>
        <w:spacing w:after="0" w:line="240" w:lineRule="auto"/>
      </w:pPr>
      <w:r>
        <w:separator/>
      </w:r>
    </w:p>
  </w:footnote>
  <w:footnote w:type="continuationSeparator" w:id="0">
    <w:p w:rsidR="00110884" w:rsidRDefault="00110884"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7768E"/>
    <w:multiLevelType w:val="hybridMultilevel"/>
    <w:tmpl w:val="A4C81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1AF2"/>
    <w:rsid w:val="000035B9"/>
    <w:rsid w:val="00010B8B"/>
    <w:rsid w:val="0002193A"/>
    <w:rsid w:val="00062365"/>
    <w:rsid w:val="00077A33"/>
    <w:rsid w:val="00080858"/>
    <w:rsid w:val="00090D6C"/>
    <w:rsid w:val="00094A89"/>
    <w:rsid w:val="00097029"/>
    <w:rsid w:val="000B1274"/>
    <w:rsid w:val="000C5339"/>
    <w:rsid w:val="000C625C"/>
    <w:rsid w:val="000C678E"/>
    <w:rsid w:val="000D2FFF"/>
    <w:rsid w:val="000E2306"/>
    <w:rsid w:val="000F6945"/>
    <w:rsid w:val="00100731"/>
    <w:rsid w:val="00101A8A"/>
    <w:rsid w:val="00102BB8"/>
    <w:rsid w:val="00105361"/>
    <w:rsid w:val="00110884"/>
    <w:rsid w:val="00112FA3"/>
    <w:rsid w:val="0011323A"/>
    <w:rsid w:val="001165B2"/>
    <w:rsid w:val="001205D7"/>
    <w:rsid w:val="00126DB1"/>
    <w:rsid w:val="001379E1"/>
    <w:rsid w:val="001445E5"/>
    <w:rsid w:val="00145109"/>
    <w:rsid w:val="0015517B"/>
    <w:rsid w:val="0016637D"/>
    <w:rsid w:val="00172F03"/>
    <w:rsid w:val="00174420"/>
    <w:rsid w:val="001818DA"/>
    <w:rsid w:val="0019370C"/>
    <w:rsid w:val="001938D4"/>
    <w:rsid w:val="00193BD8"/>
    <w:rsid w:val="001F0AE6"/>
    <w:rsid w:val="001F7A88"/>
    <w:rsid w:val="00200261"/>
    <w:rsid w:val="002030E1"/>
    <w:rsid w:val="002238E0"/>
    <w:rsid w:val="00225D57"/>
    <w:rsid w:val="002652FD"/>
    <w:rsid w:val="00270BAB"/>
    <w:rsid w:val="002710AD"/>
    <w:rsid w:val="0028111A"/>
    <w:rsid w:val="00285806"/>
    <w:rsid w:val="002859CA"/>
    <w:rsid w:val="002A1AFD"/>
    <w:rsid w:val="002A5F87"/>
    <w:rsid w:val="002A62D3"/>
    <w:rsid w:val="002B1153"/>
    <w:rsid w:val="002D4E4B"/>
    <w:rsid w:val="002D7C4E"/>
    <w:rsid w:val="002E05F7"/>
    <w:rsid w:val="002E0AAF"/>
    <w:rsid w:val="002F4D94"/>
    <w:rsid w:val="00344024"/>
    <w:rsid w:val="003453C5"/>
    <w:rsid w:val="00355333"/>
    <w:rsid w:val="00364C75"/>
    <w:rsid w:val="00373254"/>
    <w:rsid w:val="0038580B"/>
    <w:rsid w:val="00394DF7"/>
    <w:rsid w:val="003A10FF"/>
    <w:rsid w:val="003C04D6"/>
    <w:rsid w:val="003D4551"/>
    <w:rsid w:val="003E0CB3"/>
    <w:rsid w:val="003F0040"/>
    <w:rsid w:val="003F0594"/>
    <w:rsid w:val="00422309"/>
    <w:rsid w:val="00432558"/>
    <w:rsid w:val="00440199"/>
    <w:rsid w:val="00441600"/>
    <w:rsid w:val="00456DBC"/>
    <w:rsid w:val="00471315"/>
    <w:rsid w:val="004C3A1C"/>
    <w:rsid w:val="004D1065"/>
    <w:rsid w:val="004F428D"/>
    <w:rsid w:val="00514614"/>
    <w:rsid w:val="00524B18"/>
    <w:rsid w:val="005445EA"/>
    <w:rsid w:val="00553B9D"/>
    <w:rsid w:val="00566AD5"/>
    <w:rsid w:val="00576AC0"/>
    <w:rsid w:val="005878B3"/>
    <w:rsid w:val="0059430A"/>
    <w:rsid w:val="005B61D0"/>
    <w:rsid w:val="005C34E0"/>
    <w:rsid w:val="005C3D22"/>
    <w:rsid w:val="005D2435"/>
    <w:rsid w:val="005D4415"/>
    <w:rsid w:val="005E2AC6"/>
    <w:rsid w:val="005E7EF1"/>
    <w:rsid w:val="005F474E"/>
    <w:rsid w:val="005F67AF"/>
    <w:rsid w:val="0060068B"/>
    <w:rsid w:val="00605408"/>
    <w:rsid w:val="006123E0"/>
    <w:rsid w:val="00632436"/>
    <w:rsid w:val="006506BC"/>
    <w:rsid w:val="00667908"/>
    <w:rsid w:val="00686C8C"/>
    <w:rsid w:val="00686D97"/>
    <w:rsid w:val="00693905"/>
    <w:rsid w:val="006F11BA"/>
    <w:rsid w:val="006F2433"/>
    <w:rsid w:val="007046B5"/>
    <w:rsid w:val="00727246"/>
    <w:rsid w:val="00743F71"/>
    <w:rsid w:val="007640D2"/>
    <w:rsid w:val="00777C9F"/>
    <w:rsid w:val="00781031"/>
    <w:rsid w:val="007859F9"/>
    <w:rsid w:val="007A314A"/>
    <w:rsid w:val="007C0B69"/>
    <w:rsid w:val="007C0B7C"/>
    <w:rsid w:val="007C3BCC"/>
    <w:rsid w:val="007C3E15"/>
    <w:rsid w:val="007D02F1"/>
    <w:rsid w:val="007E41FD"/>
    <w:rsid w:val="007E5B03"/>
    <w:rsid w:val="007E6102"/>
    <w:rsid w:val="007F0E13"/>
    <w:rsid w:val="007F150E"/>
    <w:rsid w:val="007F3883"/>
    <w:rsid w:val="00824FD8"/>
    <w:rsid w:val="008464E9"/>
    <w:rsid w:val="00846E07"/>
    <w:rsid w:val="00847429"/>
    <w:rsid w:val="00860798"/>
    <w:rsid w:val="00863713"/>
    <w:rsid w:val="00872F2A"/>
    <w:rsid w:val="008740EB"/>
    <w:rsid w:val="008816DF"/>
    <w:rsid w:val="00881E3C"/>
    <w:rsid w:val="008D0CE8"/>
    <w:rsid w:val="008F1681"/>
    <w:rsid w:val="008F2027"/>
    <w:rsid w:val="008F2E90"/>
    <w:rsid w:val="008F34EC"/>
    <w:rsid w:val="008F61EA"/>
    <w:rsid w:val="00900616"/>
    <w:rsid w:val="00910FBF"/>
    <w:rsid w:val="0091304A"/>
    <w:rsid w:val="009331B5"/>
    <w:rsid w:val="00960F8D"/>
    <w:rsid w:val="009C499C"/>
    <w:rsid w:val="009C4AD3"/>
    <w:rsid w:val="009C671A"/>
    <w:rsid w:val="009D0648"/>
    <w:rsid w:val="009D2BCA"/>
    <w:rsid w:val="009E0BB8"/>
    <w:rsid w:val="009E74EA"/>
    <w:rsid w:val="00A1589A"/>
    <w:rsid w:val="00A3666A"/>
    <w:rsid w:val="00A400F5"/>
    <w:rsid w:val="00A43194"/>
    <w:rsid w:val="00A53EE8"/>
    <w:rsid w:val="00A550E6"/>
    <w:rsid w:val="00A6783D"/>
    <w:rsid w:val="00A926E4"/>
    <w:rsid w:val="00AA73FB"/>
    <w:rsid w:val="00AB5610"/>
    <w:rsid w:val="00AC5D8E"/>
    <w:rsid w:val="00AC6C6B"/>
    <w:rsid w:val="00AE79F2"/>
    <w:rsid w:val="00B04F33"/>
    <w:rsid w:val="00B10BD2"/>
    <w:rsid w:val="00B10E91"/>
    <w:rsid w:val="00B140CB"/>
    <w:rsid w:val="00B16BCD"/>
    <w:rsid w:val="00B209E2"/>
    <w:rsid w:val="00B40AE9"/>
    <w:rsid w:val="00B47805"/>
    <w:rsid w:val="00B523AB"/>
    <w:rsid w:val="00B61A38"/>
    <w:rsid w:val="00B82CC7"/>
    <w:rsid w:val="00B92904"/>
    <w:rsid w:val="00B95FEE"/>
    <w:rsid w:val="00BA53BE"/>
    <w:rsid w:val="00BC3BB1"/>
    <w:rsid w:val="00C109BE"/>
    <w:rsid w:val="00C25EB3"/>
    <w:rsid w:val="00C478B9"/>
    <w:rsid w:val="00C63A6A"/>
    <w:rsid w:val="00CB0854"/>
    <w:rsid w:val="00CC3875"/>
    <w:rsid w:val="00CD51D7"/>
    <w:rsid w:val="00CE1F85"/>
    <w:rsid w:val="00CF1273"/>
    <w:rsid w:val="00CF4343"/>
    <w:rsid w:val="00CF4E71"/>
    <w:rsid w:val="00D14A80"/>
    <w:rsid w:val="00D16715"/>
    <w:rsid w:val="00D2015C"/>
    <w:rsid w:val="00D35418"/>
    <w:rsid w:val="00D436BA"/>
    <w:rsid w:val="00D465B8"/>
    <w:rsid w:val="00D5025F"/>
    <w:rsid w:val="00D7033F"/>
    <w:rsid w:val="00D961FF"/>
    <w:rsid w:val="00DA4353"/>
    <w:rsid w:val="00DB6C89"/>
    <w:rsid w:val="00DC19DF"/>
    <w:rsid w:val="00DF2462"/>
    <w:rsid w:val="00E10E3D"/>
    <w:rsid w:val="00E140FF"/>
    <w:rsid w:val="00E2156C"/>
    <w:rsid w:val="00E21D65"/>
    <w:rsid w:val="00E22C8B"/>
    <w:rsid w:val="00E263C0"/>
    <w:rsid w:val="00E3132C"/>
    <w:rsid w:val="00E3613D"/>
    <w:rsid w:val="00E36480"/>
    <w:rsid w:val="00E547DF"/>
    <w:rsid w:val="00E579F1"/>
    <w:rsid w:val="00E60CD7"/>
    <w:rsid w:val="00E67865"/>
    <w:rsid w:val="00E724B5"/>
    <w:rsid w:val="00E769C9"/>
    <w:rsid w:val="00E9519A"/>
    <w:rsid w:val="00EB1115"/>
    <w:rsid w:val="00EC0390"/>
    <w:rsid w:val="00EC4A1C"/>
    <w:rsid w:val="00ED0D70"/>
    <w:rsid w:val="00EE238B"/>
    <w:rsid w:val="00EF5A41"/>
    <w:rsid w:val="00EF5F9F"/>
    <w:rsid w:val="00F01D36"/>
    <w:rsid w:val="00F06272"/>
    <w:rsid w:val="00F10C13"/>
    <w:rsid w:val="00F15816"/>
    <w:rsid w:val="00F17DFF"/>
    <w:rsid w:val="00F24942"/>
    <w:rsid w:val="00F30A51"/>
    <w:rsid w:val="00F43061"/>
    <w:rsid w:val="00F504D6"/>
    <w:rsid w:val="00F7211F"/>
    <w:rsid w:val="00F86AA7"/>
    <w:rsid w:val="00F930FC"/>
    <w:rsid w:val="00F95A7A"/>
    <w:rsid w:val="00FA6EF7"/>
    <w:rsid w:val="00FC185E"/>
    <w:rsid w:val="00FC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06694-EA98-4DD7-AF99-94AF92CF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3893</Words>
  <Characters>22196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2016-06-24T08:37:00Z</cp:lastPrinted>
  <dcterms:created xsi:type="dcterms:W3CDTF">2016-07-04T07:10:00Z</dcterms:created>
  <dcterms:modified xsi:type="dcterms:W3CDTF">2016-07-04T07:10:00Z</dcterms:modified>
</cp:coreProperties>
</file>