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B21B4C" w:rsidRDefault="005878B3" w:rsidP="005878B3">
      <w:pPr>
        <w:jc w:val="center"/>
        <w:rPr>
          <w:rFonts w:ascii="Times New Roman" w:hAnsi="Times New Roman" w:cs="Times New Roman"/>
          <w:b/>
          <w:sz w:val="24"/>
          <w:szCs w:val="24"/>
        </w:rPr>
      </w:pPr>
      <w:r w:rsidRPr="00B21B4C">
        <w:rPr>
          <w:rFonts w:ascii="Times New Roman" w:hAnsi="Times New Roman" w:cs="Times New Roman"/>
          <w:b/>
          <w:sz w:val="24"/>
          <w:szCs w:val="24"/>
        </w:rPr>
        <w:t>THE REPUBLIC OF UGANDA,</w:t>
      </w:r>
    </w:p>
    <w:p w:rsidR="005878B3" w:rsidRPr="00B21B4C" w:rsidRDefault="005878B3" w:rsidP="005878B3">
      <w:pPr>
        <w:jc w:val="center"/>
        <w:rPr>
          <w:rFonts w:ascii="Times New Roman" w:hAnsi="Times New Roman" w:cs="Times New Roman"/>
          <w:b/>
          <w:sz w:val="24"/>
          <w:szCs w:val="24"/>
        </w:rPr>
      </w:pPr>
      <w:r w:rsidRPr="00B21B4C">
        <w:rPr>
          <w:rFonts w:ascii="Times New Roman" w:hAnsi="Times New Roman" w:cs="Times New Roman"/>
          <w:b/>
          <w:sz w:val="24"/>
          <w:szCs w:val="24"/>
        </w:rPr>
        <w:t>IN THE HIGH COURT OF UGANDA AT KAMPALA</w:t>
      </w:r>
    </w:p>
    <w:p w:rsidR="005878B3" w:rsidRPr="00B21B4C" w:rsidRDefault="005878B3" w:rsidP="005878B3">
      <w:pPr>
        <w:jc w:val="center"/>
        <w:rPr>
          <w:rFonts w:ascii="Times New Roman" w:hAnsi="Times New Roman" w:cs="Times New Roman"/>
          <w:b/>
          <w:sz w:val="24"/>
          <w:szCs w:val="24"/>
        </w:rPr>
      </w:pPr>
      <w:r w:rsidRPr="00B21B4C">
        <w:rPr>
          <w:rFonts w:ascii="Times New Roman" w:hAnsi="Times New Roman" w:cs="Times New Roman"/>
          <w:b/>
          <w:sz w:val="24"/>
          <w:szCs w:val="24"/>
        </w:rPr>
        <w:t>(COMMERCIAL DIVISION)</w:t>
      </w:r>
    </w:p>
    <w:p w:rsidR="006C324A" w:rsidRPr="00B21B4C" w:rsidRDefault="006C324A" w:rsidP="005878B3">
      <w:pPr>
        <w:jc w:val="center"/>
        <w:rPr>
          <w:rFonts w:ascii="Times New Roman" w:hAnsi="Times New Roman" w:cs="Times New Roman"/>
          <w:b/>
          <w:sz w:val="24"/>
          <w:szCs w:val="24"/>
        </w:rPr>
      </w:pPr>
      <w:r w:rsidRPr="00B21B4C">
        <w:rPr>
          <w:rFonts w:ascii="Times New Roman" w:hAnsi="Times New Roman" w:cs="Times New Roman"/>
          <w:b/>
          <w:sz w:val="24"/>
          <w:szCs w:val="24"/>
        </w:rPr>
        <w:t>MISCELLANEOUS APPLICATION NO 1152 OF 2014</w:t>
      </w:r>
    </w:p>
    <w:p w:rsidR="006C324A" w:rsidRPr="00B21B4C" w:rsidRDefault="006C324A" w:rsidP="005878B3">
      <w:pPr>
        <w:jc w:val="center"/>
        <w:rPr>
          <w:rFonts w:ascii="Times New Roman" w:hAnsi="Times New Roman" w:cs="Times New Roman"/>
          <w:b/>
          <w:sz w:val="24"/>
          <w:szCs w:val="24"/>
        </w:rPr>
      </w:pPr>
      <w:r w:rsidRPr="00B21B4C">
        <w:rPr>
          <w:rFonts w:ascii="Times New Roman" w:hAnsi="Times New Roman" w:cs="Times New Roman"/>
          <w:b/>
          <w:sz w:val="24"/>
          <w:szCs w:val="24"/>
        </w:rPr>
        <w:t>(ARISING FROM HCCS NO 870 OF 2014)</w:t>
      </w:r>
    </w:p>
    <w:p w:rsidR="006C324A" w:rsidRPr="00B21B4C" w:rsidRDefault="006C324A" w:rsidP="006C324A">
      <w:pPr>
        <w:rPr>
          <w:rFonts w:ascii="Times New Roman" w:hAnsi="Times New Roman" w:cs="Times New Roman"/>
          <w:b/>
          <w:sz w:val="24"/>
          <w:szCs w:val="24"/>
        </w:rPr>
      </w:pPr>
      <w:r w:rsidRPr="00B21B4C">
        <w:rPr>
          <w:rFonts w:ascii="Times New Roman" w:hAnsi="Times New Roman" w:cs="Times New Roman"/>
          <w:b/>
          <w:sz w:val="24"/>
          <w:szCs w:val="24"/>
        </w:rPr>
        <w:t>MUGOYA MUWAZI}...........................................................................</w:t>
      </w:r>
      <w:r w:rsidR="00AF2C34" w:rsidRPr="00B21B4C">
        <w:rPr>
          <w:rFonts w:ascii="Times New Roman" w:hAnsi="Times New Roman" w:cs="Times New Roman"/>
          <w:b/>
          <w:sz w:val="24"/>
          <w:szCs w:val="24"/>
        </w:rPr>
        <w:t>APPLICANT</w:t>
      </w:r>
    </w:p>
    <w:p w:rsidR="006C324A" w:rsidRPr="00B21B4C" w:rsidRDefault="006C324A" w:rsidP="006C324A">
      <w:pPr>
        <w:jc w:val="center"/>
        <w:rPr>
          <w:rFonts w:ascii="Times New Roman" w:hAnsi="Times New Roman" w:cs="Times New Roman"/>
          <w:b/>
          <w:sz w:val="24"/>
          <w:szCs w:val="24"/>
        </w:rPr>
      </w:pPr>
      <w:r w:rsidRPr="00B21B4C">
        <w:rPr>
          <w:rFonts w:ascii="Times New Roman" w:hAnsi="Times New Roman" w:cs="Times New Roman"/>
          <w:b/>
          <w:sz w:val="24"/>
          <w:szCs w:val="24"/>
        </w:rPr>
        <w:t>VS</w:t>
      </w:r>
    </w:p>
    <w:p w:rsidR="006C324A" w:rsidRPr="00B21B4C" w:rsidRDefault="006C324A" w:rsidP="006C324A">
      <w:pPr>
        <w:rPr>
          <w:rFonts w:ascii="Times New Roman" w:hAnsi="Times New Roman" w:cs="Times New Roman"/>
          <w:b/>
          <w:sz w:val="24"/>
          <w:szCs w:val="24"/>
        </w:rPr>
      </w:pPr>
      <w:r w:rsidRPr="00B21B4C">
        <w:rPr>
          <w:rFonts w:ascii="Times New Roman" w:hAnsi="Times New Roman" w:cs="Times New Roman"/>
          <w:b/>
          <w:sz w:val="24"/>
          <w:szCs w:val="24"/>
        </w:rPr>
        <w:t>BUYINZA JOHN}..............................................................................</w:t>
      </w:r>
      <w:r w:rsidR="00AF2C34" w:rsidRPr="00B21B4C">
        <w:rPr>
          <w:rFonts w:ascii="Times New Roman" w:hAnsi="Times New Roman" w:cs="Times New Roman"/>
          <w:b/>
          <w:sz w:val="24"/>
          <w:szCs w:val="24"/>
        </w:rPr>
        <w:t>RESPONDENT</w:t>
      </w:r>
      <w:r w:rsidRPr="00B21B4C">
        <w:rPr>
          <w:rFonts w:ascii="Times New Roman" w:hAnsi="Times New Roman" w:cs="Times New Roman"/>
          <w:b/>
          <w:sz w:val="24"/>
          <w:szCs w:val="24"/>
        </w:rPr>
        <w:t xml:space="preserve"> </w:t>
      </w:r>
    </w:p>
    <w:p w:rsidR="00C735CE" w:rsidRPr="00B21B4C" w:rsidRDefault="00C735CE" w:rsidP="00C735CE">
      <w:pPr>
        <w:jc w:val="center"/>
        <w:rPr>
          <w:rFonts w:ascii="Times New Roman" w:hAnsi="Times New Roman" w:cs="Times New Roman"/>
          <w:b/>
          <w:sz w:val="24"/>
          <w:szCs w:val="24"/>
        </w:rPr>
      </w:pPr>
      <w:r w:rsidRPr="00B21B4C">
        <w:rPr>
          <w:rFonts w:ascii="Times New Roman" w:hAnsi="Times New Roman" w:cs="Times New Roman"/>
          <w:b/>
          <w:sz w:val="24"/>
          <w:szCs w:val="24"/>
        </w:rPr>
        <w:t>BEFORE HON. MR. JUSTICE CHRISTOPHER MADRAMA IZAMA</w:t>
      </w:r>
    </w:p>
    <w:p w:rsidR="00C735CE" w:rsidRPr="00B21B4C" w:rsidRDefault="00C735CE" w:rsidP="00C735CE">
      <w:pPr>
        <w:jc w:val="center"/>
        <w:rPr>
          <w:rFonts w:ascii="Times New Roman" w:hAnsi="Times New Roman" w:cs="Times New Roman"/>
          <w:sz w:val="24"/>
          <w:szCs w:val="24"/>
        </w:rPr>
      </w:pPr>
      <w:r w:rsidRPr="00B21B4C">
        <w:rPr>
          <w:rFonts w:ascii="Times New Roman" w:hAnsi="Times New Roman" w:cs="Times New Roman"/>
          <w:b/>
          <w:sz w:val="24"/>
          <w:szCs w:val="24"/>
        </w:rPr>
        <w:t>RULING</w:t>
      </w:r>
    </w:p>
    <w:p w:rsidR="00AE5337" w:rsidRPr="00B21B4C" w:rsidRDefault="009B477E" w:rsidP="00E3613D">
      <w:pPr>
        <w:jc w:val="both"/>
        <w:rPr>
          <w:rFonts w:ascii="Times New Roman" w:hAnsi="Times New Roman" w:cs="Times New Roman"/>
          <w:sz w:val="24"/>
          <w:szCs w:val="24"/>
        </w:rPr>
      </w:pPr>
      <w:r w:rsidRPr="00B21B4C">
        <w:rPr>
          <w:rFonts w:ascii="Times New Roman" w:hAnsi="Times New Roman" w:cs="Times New Roman"/>
          <w:sz w:val="24"/>
          <w:szCs w:val="24"/>
        </w:rPr>
        <w:t xml:space="preserve">The </w:t>
      </w:r>
      <w:r w:rsidR="00AF2C34" w:rsidRPr="00B21B4C">
        <w:rPr>
          <w:rFonts w:ascii="Times New Roman" w:hAnsi="Times New Roman" w:cs="Times New Roman"/>
          <w:sz w:val="24"/>
          <w:szCs w:val="24"/>
        </w:rPr>
        <w:t>Applicant</w:t>
      </w:r>
      <w:r w:rsidRPr="00B21B4C">
        <w:rPr>
          <w:rFonts w:ascii="Times New Roman" w:hAnsi="Times New Roman" w:cs="Times New Roman"/>
          <w:sz w:val="24"/>
          <w:szCs w:val="24"/>
        </w:rPr>
        <w:t xml:space="preserve"> filed this application under the provisions of Order 6 rule 4 and Order 52 rules 1 and 3 of the Civil Procedure Rules as well as section 98 of the Civil Procedure Act for unconditional leav</w:t>
      </w:r>
      <w:r w:rsidR="009C0F6A" w:rsidRPr="00B21B4C">
        <w:rPr>
          <w:rFonts w:ascii="Times New Roman" w:hAnsi="Times New Roman" w:cs="Times New Roman"/>
          <w:sz w:val="24"/>
          <w:szCs w:val="24"/>
        </w:rPr>
        <w:t>e to appear and defend HCCS No</w:t>
      </w:r>
      <w:r w:rsidRPr="00B21B4C">
        <w:rPr>
          <w:rFonts w:ascii="Times New Roman" w:hAnsi="Times New Roman" w:cs="Times New Roman"/>
          <w:sz w:val="24"/>
          <w:szCs w:val="24"/>
        </w:rPr>
        <w:t xml:space="preserve"> </w:t>
      </w:r>
      <w:r w:rsidR="00BD11E4" w:rsidRPr="00B21B4C">
        <w:rPr>
          <w:rFonts w:ascii="Times New Roman" w:hAnsi="Times New Roman" w:cs="Times New Roman"/>
          <w:sz w:val="24"/>
          <w:szCs w:val="24"/>
        </w:rPr>
        <w:t>870 o</w:t>
      </w:r>
      <w:r w:rsidR="00AE5337" w:rsidRPr="00B21B4C">
        <w:rPr>
          <w:rFonts w:ascii="Times New Roman" w:hAnsi="Times New Roman" w:cs="Times New Roman"/>
          <w:sz w:val="24"/>
          <w:szCs w:val="24"/>
        </w:rPr>
        <w:t>f 2014 and for costs of the application to be provided for.</w:t>
      </w:r>
    </w:p>
    <w:p w:rsidR="009C0F6A" w:rsidRPr="00B21B4C" w:rsidRDefault="00AE5337" w:rsidP="00E3613D">
      <w:pPr>
        <w:jc w:val="both"/>
        <w:rPr>
          <w:rFonts w:ascii="Times New Roman" w:hAnsi="Times New Roman" w:cs="Times New Roman"/>
          <w:sz w:val="24"/>
          <w:szCs w:val="24"/>
        </w:rPr>
      </w:pPr>
      <w:r w:rsidRPr="00B21B4C">
        <w:rPr>
          <w:rFonts w:ascii="Times New Roman" w:hAnsi="Times New Roman" w:cs="Times New Roman"/>
          <w:sz w:val="24"/>
          <w:szCs w:val="24"/>
        </w:rPr>
        <w:t xml:space="preserve">The grounds in the application are that the </w:t>
      </w:r>
      <w:r w:rsidR="00AF2C34" w:rsidRPr="00B21B4C">
        <w:rPr>
          <w:rFonts w:ascii="Times New Roman" w:hAnsi="Times New Roman" w:cs="Times New Roman"/>
          <w:sz w:val="24"/>
          <w:szCs w:val="24"/>
        </w:rPr>
        <w:t>Applicant</w:t>
      </w:r>
      <w:r w:rsidRPr="00B21B4C">
        <w:rPr>
          <w:rFonts w:ascii="Times New Roman" w:hAnsi="Times New Roman" w:cs="Times New Roman"/>
          <w:sz w:val="24"/>
          <w:szCs w:val="24"/>
        </w:rPr>
        <w:t xml:space="preserve"> was served with summons in a summary suit on plaint on Friday, 19 December 2014. Secondly </w:t>
      </w:r>
      <w:r w:rsidR="00F143FF" w:rsidRPr="00B21B4C">
        <w:rPr>
          <w:rFonts w:ascii="Times New Roman" w:hAnsi="Times New Roman" w:cs="Times New Roman"/>
          <w:sz w:val="24"/>
          <w:szCs w:val="24"/>
        </w:rPr>
        <w:t xml:space="preserve">he alleges </w:t>
      </w:r>
      <w:r w:rsidRPr="00B21B4C">
        <w:rPr>
          <w:rFonts w:ascii="Times New Roman" w:hAnsi="Times New Roman" w:cs="Times New Roman"/>
          <w:sz w:val="24"/>
          <w:szCs w:val="24"/>
        </w:rPr>
        <w:t xml:space="preserve">that there is no cause of action maintainable by the </w:t>
      </w:r>
      <w:r w:rsidR="00AF2C34" w:rsidRPr="00B21B4C">
        <w:rPr>
          <w:rFonts w:ascii="Times New Roman" w:hAnsi="Times New Roman" w:cs="Times New Roman"/>
          <w:sz w:val="24"/>
          <w:szCs w:val="24"/>
        </w:rPr>
        <w:t>Respondent</w:t>
      </w:r>
      <w:r w:rsidRPr="00B21B4C">
        <w:rPr>
          <w:rFonts w:ascii="Times New Roman" w:hAnsi="Times New Roman" w:cs="Times New Roman"/>
          <w:sz w:val="24"/>
          <w:szCs w:val="24"/>
        </w:rPr>
        <w:t>/</w:t>
      </w:r>
      <w:r w:rsidR="00AF2C34" w:rsidRPr="00B21B4C">
        <w:rPr>
          <w:rFonts w:ascii="Times New Roman" w:hAnsi="Times New Roman" w:cs="Times New Roman"/>
          <w:sz w:val="24"/>
          <w:szCs w:val="24"/>
        </w:rPr>
        <w:t>Plaintiff</w:t>
      </w:r>
      <w:r w:rsidRPr="00B21B4C">
        <w:rPr>
          <w:rFonts w:ascii="Times New Roman" w:hAnsi="Times New Roman" w:cs="Times New Roman"/>
          <w:sz w:val="24"/>
          <w:szCs w:val="24"/>
        </w:rPr>
        <w:t xml:space="preserve"> against the </w:t>
      </w:r>
      <w:r w:rsidR="00AF2C34" w:rsidRPr="00B21B4C">
        <w:rPr>
          <w:rFonts w:ascii="Times New Roman" w:hAnsi="Times New Roman" w:cs="Times New Roman"/>
          <w:sz w:val="24"/>
          <w:szCs w:val="24"/>
        </w:rPr>
        <w:t>Applicant</w:t>
      </w:r>
      <w:r w:rsidRPr="00B21B4C">
        <w:rPr>
          <w:rFonts w:ascii="Times New Roman" w:hAnsi="Times New Roman" w:cs="Times New Roman"/>
          <w:sz w:val="24"/>
          <w:szCs w:val="24"/>
        </w:rPr>
        <w:t>/</w:t>
      </w:r>
      <w:r w:rsidR="00AF2C34" w:rsidRPr="00B21B4C">
        <w:rPr>
          <w:rFonts w:ascii="Times New Roman" w:hAnsi="Times New Roman" w:cs="Times New Roman"/>
          <w:sz w:val="24"/>
          <w:szCs w:val="24"/>
        </w:rPr>
        <w:t>Defendant</w:t>
      </w:r>
      <w:r w:rsidRPr="00B21B4C">
        <w:rPr>
          <w:rFonts w:ascii="Times New Roman" w:hAnsi="Times New Roman" w:cs="Times New Roman"/>
          <w:sz w:val="24"/>
          <w:szCs w:val="24"/>
        </w:rPr>
        <w:t xml:space="preserve">. Thirdly cheque </w:t>
      </w:r>
      <w:r w:rsidR="00F143FF" w:rsidRPr="00B21B4C">
        <w:rPr>
          <w:rFonts w:ascii="Times New Roman" w:hAnsi="Times New Roman" w:cs="Times New Roman"/>
          <w:sz w:val="24"/>
          <w:szCs w:val="24"/>
        </w:rPr>
        <w:t xml:space="preserve">No. </w:t>
      </w:r>
      <w:r w:rsidRPr="00B21B4C">
        <w:rPr>
          <w:rFonts w:ascii="Times New Roman" w:hAnsi="Times New Roman" w:cs="Times New Roman"/>
          <w:sz w:val="24"/>
          <w:szCs w:val="24"/>
        </w:rPr>
        <w:t xml:space="preserve">0005624 </w:t>
      </w:r>
      <w:r w:rsidR="009C0F6A" w:rsidRPr="00B21B4C">
        <w:rPr>
          <w:rFonts w:ascii="Times New Roman" w:hAnsi="Times New Roman" w:cs="Times New Roman"/>
          <w:sz w:val="24"/>
          <w:szCs w:val="24"/>
        </w:rPr>
        <w:t xml:space="preserve">and </w:t>
      </w:r>
      <w:r w:rsidRPr="00B21B4C">
        <w:rPr>
          <w:rFonts w:ascii="Times New Roman" w:hAnsi="Times New Roman" w:cs="Times New Roman"/>
          <w:sz w:val="24"/>
          <w:szCs w:val="24"/>
        </w:rPr>
        <w:t xml:space="preserve">account number 0102060217000 does not belong to the </w:t>
      </w:r>
      <w:r w:rsidR="00AF2C34" w:rsidRPr="00B21B4C">
        <w:rPr>
          <w:rFonts w:ascii="Times New Roman" w:hAnsi="Times New Roman" w:cs="Times New Roman"/>
          <w:sz w:val="24"/>
          <w:szCs w:val="24"/>
        </w:rPr>
        <w:t>Applicant</w:t>
      </w:r>
      <w:r w:rsidRPr="00B21B4C">
        <w:rPr>
          <w:rFonts w:ascii="Times New Roman" w:hAnsi="Times New Roman" w:cs="Times New Roman"/>
          <w:sz w:val="24"/>
          <w:szCs w:val="24"/>
        </w:rPr>
        <w:t>/</w:t>
      </w:r>
      <w:r w:rsidR="00AF2C34" w:rsidRPr="00B21B4C">
        <w:rPr>
          <w:rFonts w:ascii="Times New Roman" w:hAnsi="Times New Roman" w:cs="Times New Roman"/>
          <w:sz w:val="24"/>
          <w:szCs w:val="24"/>
        </w:rPr>
        <w:t>Defendant</w:t>
      </w:r>
      <w:r w:rsidRPr="00B21B4C">
        <w:rPr>
          <w:rFonts w:ascii="Times New Roman" w:hAnsi="Times New Roman" w:cs="Times New Roman"/>
          <w:sz w:val="24"/>
          <w:szCs w:val="24"/>
        </w:rPr>
        <w:t xml:space="preserve"> and was not issued by him and the </w:t>
      </w:r>
      <w:r w:rsidR="00AF2C34" w:rsidRPr="00B21B4C">
        <w:rPr>
          <w:rFonts w:ascii="Times New Roman" w:hAnsi="Times New Roman" w:cs="Times New Roman"/>
          <w:sz w:val="24"/>
          <w:szCs w:val="24"/>
        </w:rPr>
        <w:t>Applicant</w:t>
      </w:r>
      <w:r w:rsidRPr="00B21B4C">
        <w:rPr>
          <w:rFonts w:ascii="Times New Roman" w:hAnsi="Times New Roman" w:cs="Times New Roman"/>
          <w:sz w:val="24"/>
          <w:szCs w:val="24"/>
        </w:rPr>
        <w:t>/</w:t>
      </w:r>
      <w:r w:rsidR="00AF2C34" w:rsidRPr="00B21B4C">
        <w:rPr>
          <w:rFonts w:ascii="Times New Roman" w:hAnsi="Times New Roman" w:cs="Times New Roman"/>
          <w:sz w:val="24"/>
          <w:szCs w:val="24"/>
        </w:rPr>
        <w:t>Defendant</w:t>
      </w:r>
      <w:r w:rsidRPr="00B21B4C">
        <w:rPr>
          <w:rFonts w:ascii="Times New Roman" w:hAnsi="Times New Roman" w:cs="Times New Roman"/>
          <w:sz w:val="24"/>
          <w:szCs w:val="24"/>
        </w:rPr>
        <w:t xml:space="preserve"> is wrongly sued. Fourthly the sum of Uganda shillings 107,000</w:t>
      </w:r>
      <w:r w:rsidR="009C0F6A" w:rsidRPr="00B21B4C">
        <w:rPr>
          <w:rFonts w:ascii="Times New Roman" w:hAnsi="Times New Roman" w:cs="Times New Roman"/>
          <w:sz w:val="24"/>
          <w:szCs w:val="24"/>
        </w:rPr>
        <w:t xml:space="preserve">,000/= upon which this suit is founded </w:t>
      </w:r>
      <w:r w:rsidRPr="00B21B4C">
        <w:rPr>
          <w:rFonts w:ascii="Times New Roman" w:hAnsi="Times New Roman" w:cs="Times New Roman"/>
          <w:sz w:val="24"/>
          <w:szCs w:val="24"/>
        </w:rPr>
        <w:t xml:space="preserve">has never been advanced to the </w:t>
      </w:r>
      <w:r w:rsidR="00AF2C34" w:rsidRPr="00B21B4C">
        <w:rPr>
          <w:rFonts w:ascii="Times New Roman" w:hAnsi="Times New Roman" w:cs="Times New Roman"/>
          <w:sz w:val="24"/>
          <w:szCs w:val="24"/>
        </w:rPr>
        <w:t>Applicant</w:t>
      </w:r>
      <w:r w:rsidRPr="00B21B4C">
        <w:rPr>
          <w:rFonts w:ascii="Times New Roman" w:hAnsi="Times New Roman" w:cs="Times New Roman"/>
          <w:sz w:val="24"/>
          <w:szCs w:val="24"/>
        </w:rPr>
        <w:t>/</w:t>
      </w:r>
      <w:r w:rsidR="00AF2C34" w:rsidRPr="00B21B4C">
        <w:rPr>
          <w:rFonts w:ascii="Times New Roman" w:hAnsi="Times New Roman" w:cs="Times New Roman"/>
          <w:sz w:val="24"/>
          <w:szCs w:val="24"/>
        </w:rPr>
        <w:t>Defendant</w:t>
      </w:r>
      <w:r w:rsidRPr="00B21B4C">
        <w:rPr>
          <w:rFonts w:ascii="Times New Roman" w:hAnsi="Times New Roman" w:cs="Times New Roman"/>
          <w:sz w:val="24"/>
          <w:szCs w:val="24"/>
        </w:rPr>
        <w:t xml:space="preserve"> and therefore it is not due and owing and recoverable under summary procedure or any other law. </w:t>
      </w:r>
    </w:p>
    <w:p w:rsidR="00AE5337" w:rsidRPr="00B21B4C" w:rsidRDefault="009B477E" w:rsidP="00E3613D">
      <w:pPr>
        <w:jc w:val="both"/>
        <w:rPr>
          <w:rFonts w:ascii="Times New Roman" w:hAnsi="Times New Roman" w:cs="Times New Roman"/>
          <w:sz w:val="24"/>
          <w:szCs w:val="24"/>
        </w:rPr>
      </w:pPr>
      <w:r w:rsidRPr="00B21B4C">
        <w:rPr>
          <w:rFonts w:ascii="Times New Roman" w:hAnsi="Times New Roman" w:cs="Times New Roman"/>
          <w:sz w:val="24"/>
          <w:szCs w:val="24"/>
        </w:rPr>
        <w:t xml:space="preserve">Fifthly the terms of the agreement upon which the summary suit is brought are mere allegations since they are not written anywhere and therefore unenforceable in law. </w:t>
      </w:r>
      <w:r w:rsidR="00AE5337" w:rsidRPr="00B21B4C">
        <w:rPr>
          <w:rFonts w:ascii="Times New Roman" w:hAnsi="Times New Roman" w:cs="Times New Roman"/>
          <w:sz w:val="24"/>
          <w:szCs w:val="24"/>
        </w:rPr>
        <w:t xml:space="preserve">Sixthly the suit is premature as the </w:t>
      </w:r>
      <w:r w:rsidR="00AF2C34" w:rsidRPr="00B21B4C">
        <w:rPr>
          <w:rFonts w:ascii="Times New Roman" w:hAnsi="Times New Roman" w:cs="Times New Roman"/>
          <w:sz w:val="24"/>
          <w:szCs w:val="24"/>
        </w:rPr>
        <w:t>Applicant</w:t>
      </w:r>
      <w:r w:rsidR="00AE5337" w:rsidRPr="00B21B4C">
        <w:rPr>
          <w:rFonts w:ascii="Times New Roman" w:hAnsi="Times New Roman" w:cs="Times New Roman"/>
          <w:sz w:val="24"/>
          <w:szCs w:val="24"/>
        </w:rPr>
        <w:t xml:space="preserve"> has never been served with a written demand or notice of intention to sue. Furthermore the </w:t>
      </w:r>
      <w:r w:rsidR="00AF2C34" w:rsidRPr="00B21B4C">
        <w:rPr>
          <w:rFonts w:ascii="Times New Roman" w:hAnsi="Times New Roman" w:cs="Times New Roman"/>
          <w:sz w:val="24"/>
          <w:szCs w:val="24"/>
        </w:rPr>
        <w:t>Applicant</w:t>
      </w:r>
      <w:r w:rsidR="00AE5337" w:rsidRPr="00B21B4C">
        <w:rPr>
          <w:rFonts w:ascii="Times New Roman" w:hAnsi="Times New Roman" w:cs="Times New Roman"/>
          <w:sz w:val="24"/>
          <w:szCs w:val="24"/>
        </w:rPr>
        <w:t xml:space="preserve"> asserts that there are triable issues upon which this honourable court </w:t>
      </w:r>
      <w:r w:rsidR="009C0F6A" w:rsidRPr="00B21B4C">
        <w:rPr>
          <w:rFonts w:ascii="Times New Roman" w:hAnsi="Times New Roman" w:cs="Times New Roman"/>
          <w:sz w:val="24"/>
          <w:szCs w:val="24"/>
        </w:rPr>
        <w:t xml:space="preserve">may </w:t>
      </w:r>
      <w:r w:rsidR="00AE5337" w:rsidRPr="00B21B4C">
        <w:rPr>
          <w:rFonts w:ascii="Times New Roman" w:hAnsi="Times New Roman" w:cs="Times New Roman"/>
          <w:sz w:val="24"/>
          <w:szCs w:val="24"/>
        </w:rPr>
        <w:t xml:space="preserve">grant unconditional leave to the </w:t>
      </w:r>
      <w:r w:rsidR="00AF2C34" w:rsidRPr="00B21B4C">
        <w:rPr>
          <w:rFonts w:ascii="Times New Roman" w:hAnsi="Times New Roman" w:cs="Times New Roman"/>
          <w:sz w:val="24"/>
          <w:szCs w:val="24"/>
        </w:rPr>
        <w:t>Applicant</w:t>
      </w:r>
      <w:r w:rsidR="00AE5337" w:rsidRPr="00B21B4C">
        <w:rPr>
          <w:rFonts w:ascii="Times New Roman" w:hAnsi="Times New Roman" w:cs="Times New Roman"/>
          <w:sz w:val="24"/>
          <w:szCs w:val="24"/>
        </w:rPr>
        <w:t xml:space="preserve"> to appear and defend the suit. Lastly that it is in the interest of justice and equity that the application is allowed and the suit heard on the merits.</w:t>
      </w:r>
    </w:p>
    <w:p w:rsidR="00316CA5" w:rsidRPr="00B21B4C" w:rsidRDefault="00AE5337" w:rsidP="00E3613D">
      <w:pPr>
        <w:jc w:val="both"/>
        <w:rPr>
          <w:rFonts w:ascii="Times New Roman" w:hAnsi="Times New Roman" w:cs="Times New Roman"/>
          <w:sz w:val="24"/>
          <w:szCs w:val="24"/>
        </w:rPr>
      </w:pPr>
      <w:r w:rsidRPr="00B21B4C">
        <w:rPr>
          <w:rFonts w:ascii="Times New Roman" w:hAnsi="Times New Roman" w:cs="Times New Roman"/>
          <w:sz w:val="24"/>
          <w:szCs w:val="24"/>
        </w:rPr>
        <w:t xml:space="preserve">The application is supported by the affidavit of the </w:t>
      </w:r>
      <w:r w:rsidR="00AF2C34" w:rsidRPr="00B21B4C">
        <w:rPr>
          <w:rFonts w:ascii="Times New Roman" w:hAnsi="Times New Roman" w:cs="Times New Roman"/>
          <w:sz w:val="24"/>
          <w:szCs w:val="24"/>
        </w:rPr>
        <w:t>Applicant</w:t>
      </w:r>
      <w:r w:rsidRPr="00B21B4C">
        <w:rPr>
          <w:rFonts w:ascii="Times New Roman" w:hAnsi="Times New Roman" w:cs="Times New Roman"/>
          <w:sz w:val="24"/>
          <w:szCs w:val="24"/>
        </w:rPr>
        <w:t xml:space="preserve"> Mr Mugoya Mawazi who deposes that he was served with summons in </w:t>
      </w:r>
      <w:r w:rsidR="00316CA5" w:rsidRPr="00B21B4C">
        <w:rPr>
          <w:rFonts w:ascii="Times New Roman" w:hAnsi="Times New Roman" w:cs="Times New Roman"/>
          <w:sz w:val="24"/>
          <w:szCs w:val="24"/>
        </w:rPr>
        <w:t>a</w:t>
      </w:r>
      <w:r w:rsidRPr="00B21B4C">
        <w:rPr>
          <w:rFonts w:ascii="Times New Roman" w:hAnsi="Times New Roman" w:cs="Times New Roman"/>
          <w:sz w:val="24"/>
          <w:szCs w:val="24"/>
        </w:rPr>
        <w:t xml:space="preserve"> summary suit on 19 December 2014.</w:t>
      </w:r>
    </w:p>
    <w:p w:rsidR="00316CA5" w:rsidRPr="00B21B4C" w:rsidRDefault="00AF2C34" w:rsidP="00E3613D">
      <w:pPr>
        <w:jc w:val="both"/>
        <w:rPr>
          <w:rFonts w:ascii="Times New Roman" w:hAnsi="Times New Roman" w:cs="Times New Roman"/>
          <w:sz w:val="24"/>
          <w:szCs w:val="24"/>
        </w:rPr>
      </w:pPr>
      <w:r w:rsidRPr="00B21B4C">
        <w:rPr>
          <w:rFonts w:ascii="Times New Roman" w:hAnsi="Times New Roman" w:cs="Times New Roman"/>
          <w:sz w:val="24"/>
          <w:szCs w:val="24"/>
        </w:rPr>
        <w:lastRenderedPageBreak/>
        <w:t xml:space="preserve">He deposes that around the end of July 2014 the Donee Company Ltd tried to obtain financial assistance from the Respondent by way of a provision of various construction materials including </w:t>
      </w:r>
      <w:r w:rsidR="009C0F6A" w:rsidRPr="00B21B4C">
        <w:rPr>
          <w:rFonts w:ascii="Times New Roman" w:hAnsi="Times New Roman" w:cs="Times New Roman"/>
          <w:sz w:val="24"/>
          <w:szCs w:val="24"/>
        </w:rPr>
        <w:t>w</w:t>
      </w:r>
      <w:r w:rsidRPr="00B21B4C">
        <w:rPr>
          <w:rFonts w:ascii="Times New Roman" w:hAnsi="Times New Roman" w:cs="Times New Roman"/>
          <w:sz w:val="24"/>
          <w:szCs w:val="24"/>
        </w:rPr>
        <w:t xml:space="preserve">indows and doors which the Respondent promised to provide within three weeks after his consignments from China arrived. </w:t>
      </w:r>
      <w:r w:rsidR="00316CA5" w:rsidRPr="00B21B4C">
        <w:rPr>
          <w:rFonts w:ascii="Times New Roman" w:hAnsi="Times New Roman" w:cs="Times New Roman"/>
          <w:sz w:val="24"/>
          <w:szCs w:val="24"/>
        </w:rPr>
        <w:t>As the managing director of the company, he negotiated terms of the transaction. In consideration for the promise</w:t>
      </w:r>
      <w:r w:rsidR="009C0F6A" w:rsidRPr="00B21B4C">
        <w:rPr>
          <w:rFonts w:ascii="Times New Roman" w:hAnsi="Times New Roman" w:cs="Times New Roman"/>
          <w:sz w:val="24"/>
          <w:szCs w:val="24"/>
        </w:rPr>
        <w:t xml:space="preserve"> and on </w:t>
      </w:r>
      <w:r w:rsidR="00316CA5" w:rsidRPr="00B21B4C">
        <w:rPr>
          <w:rFonts w:ascii="Times New Roman" w:hAnsi="Times New Roman" w:cs="Times New Roman"/>
          <w:sz w:val="24"/>
          <w:szCs w:val="24"/>
        </w:rPr>
        <w:t xml:space="preserve">behalf of the said company </w:t>
      </w:r>
      <w:r w:rsidR="009C0F6A" w:rsidRPr="00B21B4C">
        <w:rPr>
          <w:rFonts w:ascii="Times New Roman" w:hAnsi="Times New Roman" w:cs="Times New Roman"/>
          <w:sz w:val="24"/>
          <w:szCs w:val="24"/>
        </w:rPr>
        <w:t xml:space="preserve">he </w:t>
      </w:r>
      <w:r w:rsidR="00316CA5" w:rsidRPr="00B21B4C">
        <w:rPr>
          <w:rFonts w:ascii="Times New Roman" w:hAnsi="Times New Roman" w:cs="Times New Roman"/>
          <w:sz w:val="24"/>
          <w:szCs w:val="24"/>
        </w:rPr>
        <w:t xml:space="preserve">signed one </w:t>
      </w:r>
      <w:r w:rsidR="009C0F6A" w:rsidRPr="00B21B4C">
        <w:rPr>
          <w:rFonts w:ascii="Times New Roman" w:hAnsi="Times New Roman" w:cs="Times New Roman"/>
          <w:sz w:val="24"/>
          <w:szCs w:val="24"/>
        </w:rPr>
        <w:t>post-d</w:t>
      </w:r>
      <w:r w:rsidR="00316CA5" w:rsidRPr="00B21B4C">
        <w:rPr>
          <w:rFonts w:ascii="Times New Roman" w:hAnsi="Times New Roman" w:cs="Times New Roman"/>
          <w:sz w:val="24"/>
          <w:szCs w:val="24"/>
        </w:rPr>
        <w:t xml:space="preserve">ated cheque number 00562 for Uganda shillings 107,000,000/= payable on 5 August 2014. The cheque was supposed to be supported by the invoices and delivery notes which were all supposed to be signed on the date of delivery of the goods. The </w:t>
      </w:r>
      <w:r w:rsidRPr="00B21B4C">
        <w:rPr>
          <w:rFonts w:ascii="Times New Roman" w:hAnsi="Times New Roman" w:cs="Times New Roman"/>
          <w:sz w:val="24"/>
          <w:szCs w:val="24"/>
        </w:rPr>
        <w:t>Respondent</w:t>
      </w:r>
      <w:r w:rsidR="00316CA5" w:rsidRPr="00B21B4C">
        <w:rPr>
          <w:rFonts w:ascii="Times New Roman" w:hAnsi="Times New Roman" w:cs="Times New Roman"/>
          <w:sz w:val="24"/>
          <w:szCs w:val="24"/>
        </w:rPr>
        <w:t xml:space="preserve"> never delivered the goods as promised because he failed to obtain the same from his suppliers.</w:t>
      </w:r>
    </w:p>
    <w:p w:rsidR="00316CA5" w:rsidRPr="00B21B4C" w:rsidRDefault="00316CA5" w:rsidP="00E3613D">
      <w:pPr>
        <w:jc w:val="both"/>
        <w:rPr>
          <w:rFonts w:ascii="Times New Roman" w:hAnsi="Times New Roman" w:cs="Times New Roman"/>
          <w:sz w:val="24"/>
          <w:szCs w:val="24"/>
        </w:rPr>
      </w:pPr>
      <w:r w:rsidRPr="00B21B4C">
        <w:rPr>
          <w:rFonts w:ascii="Times New Roman" w:hAnsi="Times New Roman" w:cs="Times New Roman"/>
          <w:sz w:val="24"/>
          <w:szCs w:val="24"/>
        </w:rPr>
        <w:t xml:space="preserve">The </w:t>
      </w:r>
      <w:r w:rsidR="00AF2C34" w:rsidRPr="00B21B4C">
        <w:rPr>
          <w:rFonts w:ascii="Times New Roman" w:hAnsi="Times New Roman" w:cs="Times New Roman"/>
          <w:sz w:val="24"/>
          <w:szCs w:val="24"/>
        </w:rPr>
        <w:t>Respondent</w:t>
      </w:r>
      <w:r w:rsidRPr="00B21B4C">
        <w:rPr>
          <w:rFonts w:ascii="Times New Roman" w:hAnsi="Times New Roman" w:cs="Times New Roman"/>
          <w:sz w:val="24"/>
          <w:szCs w:val="24"/>
        </w:rPr>
        <w:t xml:space="preserve"> retained the cheques with the promise that he will </w:t>
      </w:r>
      <w:r w:rsidR="009C0F6A" w:rsidRPr="00B21B4C">
        <w:rPr>
          <w:rFonts w:ascii="Times New Roman" w:hAnsi="Times New Roman" w:cs="Times New Roman"/>
          <w:sz w:val="24"/>
          <w:szCs w:val="24"/>
        </w:rPr>
        <w:t xml:space="preserve">deliver </w:t>
      </w:r>
      <w:r w:rsidRPr="00B21B4C">
        <w:rPr>
          <w:rFonts w:ascii="Times New Roman" w:hAnsi="Times New Roman" w:cs="Times New Roman"/>
          <w:sz w:val="24"/>
          <w:szCs w:val="24"/>
        </w:rPr>
        <w:t xml:space="preserve">the goods at any time when he obtains the same but he never delivered them at all. </w:t>
      </w:r>
      <w:r w:rsidR="00AF2C34" w:rsidRPr="00B21B4C">
        <w:rPr>
          <w:rFonts w:ascii="Times New Roman" w:hAnsi="Times New Roman" w:cs="Times New Roman"/>
          <w:sz w:val="24"/>
          <w:szCs w:val="24"/>
        </w:rPr>
        <w:t xml:space="preserve">The company had no obligation whatsoever to make funds available only to confirm clearance of the cheque because the goods were never delivered by the Respondent and therefore the money was never payable. </w:t>
      </w:r>
      <w:r w:rsidRPr="00B21B4C">
        <w:rPr>
          <w:rFonts w:ascii="Times New Roman" w:hAnsi="Times New Roman" w:cs="Times New Roman"/>
          <w:sz w:val="24"/>
          <w:szCs w:val="24"/>
        </w:rPr>
        <w:t xml:space="preserve">The presentation of the cheque for payment by the </w:t>
      </w:r>
      <w:r w:rsidR="00AF2C34" w:rsidRPr="00B21B4C">
        <w:rPr>
          <w:rFonts w:ascii="Times New Roman" w:hAnsi="Times New Roman" w:cs="Times New Roman"/>
          <w:sz w:val="24"/>
          <w:szCs w:val="24"/>
        </w:rPr>
        <w:t>Respondent</w:t>
      </w:r>
      <w:r w:rsidRPr="00B21B4C">
        <w:rPr>
          <w:rFonts w:ascii="Times New Roman" w:hAnsi="Times New Roman" w:cs="Times New Roman"/>
          <w:sz w:val="24"/>
          <w:szCs w:val="24"/>
        </w:rPr>
        <w:t xml:space="preserve"> well knowing that there is no debt payable was an act of deceit, dishonesty and theft.</w:t>
      </w:r>
    </w:p>
    <w:p w:rsidR="008A67BA" w:rsidRPr="00B21B4C" w:rsidRDefault="00316CA5" w:rsidP="00E3613D">
      <w:pPr>
        <w:jc w:val="both"/>
        <w:rPr>
          <w:rFonts w:ascii="Times New Roman" w:hAnsi="Times New Roman" w:cs="Times New Roman"/>
          <w:sz w:val="24"/>
          <w:szCs w:val="24"/>
        </w:rPr>
      </w:pPr>
      <w:r w:rsidRPr="00B21B4C">
        <w:rPr>
          <w:rFonts w:ascii="Times New Roman" w:hAnsi="Times New Roman" w:cs="Times New Roman"/>
          <w:sz w:val="24"/>
          <w:szCs w:val="24"/>
        </w:rPr>
        <w:t xml:space="preserve">Furthermore on the ground of advice of his lawyers the </w:t>
      </w:r>
      <w:r w:rsidR="00AF2C34" w:rsidRPr="00B21B4C">
        <w:rPr>
          <w:rFonts w:ascii="Times New Roman" w:hAnsi="Times New Roman" w:cs="Times New Roman"/>
          <w:sz w:val="24"/>
          <w:szCs w:val="24"/>
        </w:rPr>
        <w:t>Applicant</w:t>
      </w:r>
      <w:r w:rsidRPr="00B21B4C">
        <w:rPr>
          <w:rFonts w:ascii="Times New Roman" w:hAnsi="Times New Roman" w:cs="Times New Roman"/>
          <w:sz w:val="24"/>
          <w:szCs w:val="24"/>
        </w:rPr>
        <w:t xml:space="preserve"> deposes that the cheque belongs to a separate entity which is different from the </w:t>
      </w:r>
      <w:r w:rsidR="00AF2C34" w:rsidRPr="00B21B4C">
        <w:rPr>
          <w:rFonts w:ascii="Times New Roman" w:hAnsi="Times New Roman" w:cs="Times New Roman"/>
          <w:sz w:val="24"/>
          <w:szCs w:val="24"/>
        </w:rPr>
        <w:t>Applicant</w:t>
      </w:r>
      <w:r w:rsidRPr="00B21B4C">
        <w:rPr>
          <w:rFonts w:ascii="Times New Roman" w:hAnsi="Times New Roman" w:cs="Times New Roman"/>
          <w:sz w:val="24"/>
          <w:szCs w:val="24"/>
        </w:rPr>
        <w:t xml:space="preserve">. Secondly </w:t>
      </w:r>
      <w:r w:rsidR="009C0F6A" w:rsidRPr="00B21B4C">
        <w:rPr>
          <w:rFonts w:ascii="Times New Roman" w:hAnsi="Times New Roman" w:cs="Times New Roman"/>
          <w:sz w:val="24"/>
          <w:szCs w:val="24"/>
        </w:rPr>
        <w:t xml:space="preserve">there is no </w:t>
      </w:r>
      <w:r w:rsidRPr="00B21B4C">
        <w:rPr>
          <w:rFonts w:ascii="Times New Roman" w:hAnsi="Times New Roman" w:cs="Times New Roman"/>
          <w:sz w:val="24"/>
          <w:szCs w:val="24"/>
        </w:rPr>
        <w:t xml:space="preserve">evidence of a written contract or loan agreement and its details </w:t>
      </w:r>
      <w:r w:rsidR="009C0F6A" w:rsidRPr="00B21B4C">
        <w:rPr>
          <w:rFonts w:ascii="Times New Roman" w:hAnsi="Times New Roman" w:cs="Times New Roman"/>
          <w:sz w:val="24"/>
          <w:szCs w:val="24"/>
        </w:rPr>
        <w:t xml:space="preserve">were </w:t>
      </w:r>
      <w:r w:rsidRPr="00B21B4C">
        <w:rPr>
          <w:rFonts w:ascii="Times New Roman" w:hAnsi="Times New Roman" w:cs="Times New Roman"/>
          <w:sz w:val="24"/>
          <w:szCs w:val="24"/>
        </w:rPr>
        <w:t xml:space="preserve">not presented to court. Thirdly there is no evidence of an offer from the </w:t>
      </w:r>
      <w:r w:rsidR="00AF2C34" w:rsidRPr="00B21B4C">
        <w:rPr>
          <w:rFonts w:ascii="Times New Roman" w:hAnsi="Times New Roman" w:cs="Times New Roman"/>
          <w:sz w:val="24"/>
          <w:szCs w:val="24"/>
        </w:rPr>
        <w:t>Respondent</w:t>
      </w:r>
      <w:r w:rsidRPr="00B21B4C">
        <w:rPr>
          <w:rFonts w:ascii="Times New Roman" w:hAnsi="Times New Roman" w:cs="Times New Roman"/>
          <w:sz w:val="24"/>
          <w:szCs w:val="24"/>
        </w:rPr>
        <w:t xml:space="preserve"> and acceptance from the </w:t>
      </w:r>
      <w:r w:rsidR="00AF2C34" w:rsidRPr="00B21B4C">
        <w:rPr>
          <w:rFonts w:ascii="Times New Roman" w:hAnsi="Times New Roman" w:cs="Times New Roman"/>
          <w:sz w:val="24"/>
          <w:szCs w:val="24"/>
        </w:rPr>
        <w:t>Applicant</w:t>
      </w:r>
      <w:r w:rsidRPr="00B21B4C">
        <w:rPr>
          <w:rFonts w:ascii="Times New Roman" w:hAnsi="Times New Roman" w:cs="Times New Roman"/>
          <w:sz w:val="24"/>
          <w:szCs w:val="24"/>
        </w:rPr>
        <w:t xml:space="preserve"> and consideration or receipt of funds by the </w:t>
      </w:r>
      <w:r w:rsidR="00AF2C34" w:rsidRPr="00B21B4C">
        <w:rPr>
          <w:rFonts w:ascii="Times New Roman" w:hAnsi="Times New Roman" w:cs="Times New Roman"/>
          <w:sz w:val="24"/>
          <w:szCs w:val="24"/>
        </w:rPr>
        <w:t>Applicant</w:t>
      </w:r>
      <w:r w:rsidRPr="00B21B4C">
        <w:rPr>
          <w:rFonts w:ascii="Times New Roman" w:hAnsi="Times New Roman" w:cs="Times New Roman"/>
          <w:sz w:val="24"/>
          <w:szCs w:val="24"/>
        </w:rPr>
        <w:t xml:space="preserve">. Fourthly the terms of the contract and how it was breached by the </w:t>
      </w:r>
      <w:r w:rsidR="00AF2C34" w:rsidRPr="00B21B4C">
        <w:rPr>
          <w:rFonts w:ascii="Times New Roman" w:hAnsi="Times New Roman" w:cs="Times New Roman"/>
          <w:sz w:val="24"/>
          <w:szCs w:val="24"/>
        </w:rPr>
        <w:t>Applicant</w:t>
      </w:r>
      <w:r w:rsidRPr="00B21B4C">
        <w:rPr>
          <w:rFonts w:ascii="Times New Roman" w:hAnsi="Times New Roman" w:cs="Times New Roman"/>
          <w:sz w:val="24"/>
          <w:szCs w:val="24"/>
        </w:rPr>
        <w:t xml:space="preserve"> have not been proved. Fifthly there are no witnesses presented to court to prove the allegations and existence of the contract. Lastly there is no intention</w:t>
      </w:r>
      <w:r w:rsidR="008A67BA" w:rsidRPr="00B21B4C">
        <w:rPr>
          <w:rFonts w:ascii="Times New Roman" w:hAnsi="Times New Roman" w:cs="Times New Roman"/>
          <w:sz w:val="24"/>
          <w:szCs w:val="24"/>
        </w:rPr>
        <w:t xml:space="preserve"> to create a legally binding relationship.</w:t>
      </w:r>
    </w:p>
    <w:p w:rsidR="008A67BA" w:rsidRPr="00B21B4C" w:rsidRDefault="008A67BA" w:rsidP="00E3613D">
      <w:pPr>
        <w:jc w:val="both"/>
        <w:rPr>
          <w:rFonts w:ascii="Times New Roman" w:hAnsi="Times New Roman" w:cs="Times New Roman"/>
          <w:sz w:val="24"/>
          <w:szCs w:val="24"/>
        </w:rPr>
      </w:pPr>
      <w:r w:rsidRPr="00B21B4C">
        <w:rPr>
          <w:rFonts w:ascii="Times New Roman" w:hAnsi="Times New Roman" w:cs="Times New Roman"/>
          <w:sz w:val="24"/>
          <w:szCs w:val="24"/>
        </w:rPr>
        <w:t xml:space="preserve">The deponent further deposes that he had never received any demand, written or otherwise from the </w:t>
      </w:r>
      <w:r w:rsidR="00AF2C34" w:rsidRPr="00B21B4C">
        <w:rPr>
          <w:rFonts w:ascii="Times New Roman" w:hAnsi="Times New Roman" w:cs="Times New Roman"/>
          <w:sz w:val="24"/>
          <w:szCs w:val="24"/>
        </w:rPr>
        <w:t>Respondent</w:t>
      </w:r>
      <w:r w:rsidRPr="00B21B4C">
        <w:rPr>
          <w:rFonts w:ascii="Times New Roman" w:hAnsi="Times New Roman" w:cs="Times New Roman"/>
          <w:sz w:val="24"/>
          <w:szCs w:val="24"/>
        </w:rPr>
        <w:t xml:space="preserve"> demanding for payment of the money as alleged in the plaint. That it is an injustice to make him pay such a huge amount of money which he had never borrowed as claimed by the </w:t>
      </w:r>
      <w:r w:rsidR="00AF2C34" w:rsidRPr="00B21B4C">
        <w:rPr>
          <w:rFonts w:ascii="Times New Roman" w:hAnsi="Times New Roman" w:cs="Times New Roman"/>
          <w:sz w:val="24"/>
          <w:szCs w:val="24"/>
        </w:rPr>
        <w:t>Respondent</w:t>
      </w:r>
      <w:r w:rsidRPr="00B21B4C">
        <w:rPr>
          <w:rFonts w:ascii="Times New Roman" w:hAnsi="Times New Roman" w:cs="Times New Roman"/>
          <w:sz w:val="24"/>
          <w:szCs w:val="24"/>
        </w:rPr>
        <w:t>.</w:t>
      </w:r>
    </w:p>
    <w:p w:rsidR="000167CA" w:rsidRPr="00B21B4C" w:rsidRDefault="008A67BA" w:rsidP="00E3613D">
      <w:pPr>
        <w:jc w:val="both"/>
        <w:rPr>
          <w:rFonts w:ascii="Times New Roman" w:hAnsi="Times New Roman" w:cs="Times New Roman"/>
          <w:sz w:val="24"/>
          <w:szCs w:val="24"/>
        </w:rPr>
      </w:pPr>
      <w:r w:rsidRPr="00B21B4C">
        <w:rPr>
          <w:rFonts w:ascii="Times New Roman" w:hAnsi="Times New Roman" w:cs="Times New Roman"/>
          <w:sz w:val="24"/>
          <w:szCs w:val="24"/>
        </w:rPr>
        <w:t xml:space="preserve">In the premises the </w:t>
      </w:r>
      <w:r w:rsidR="00AF2C34" w:rsidRPr="00B21B4C">
        <w:rPr>
          <w:rFonts w:ascii="Times New Roman" w:hAnsi="Times New Roman" w:cs="Times New Roman"/>
          <w:sz w:val="24"/>
          <w:szCs w:val="24"/>
        </w:rPr>
        <w:t>Applicant</w:t>
      </w:r>
      <w:r w:rsidRPr="00B21B4C">
        <w:rPr>
          <w:rFonts w:ascii="Times New Roman" w:hAnsi="Times New Roman" w:cs="Times New Roman"/>
          <w:sz w:val="24"/>
          <w:szCs w:val="24"/>
        </w:rPr>
        <w:t xml:space="preserve"> </w:t>
      </w:r>
      <w:r w:rsidR="009C0F6A" w:rsidRPr="00B21B4C">
        <w:rPr>
          <w:rFonts w:ascii="Times New Roman" w:hAnsi="Times New Roman" w:cs="Times New Roman"/>
          <w:sz w:val="24"/>
          <w:szCs w:val="24"/>
        </w:rPr>
        <w:t xml:space="preserve">prays </w:t>
      </w:r>
      <w:r w:rsidRPr="00B21B4C">
        <w:rPr>
          <w:rFonts w:ascii="Times New Roman" w:hAnsi="Times New Roman" w:cs="Times New Roman"/>
          <w:sz w:val="24"/>
          <w:szCs w:val="24"/>
        </w:rPr>
        <w:t>that he is granted unconditional leave to appear and defend the main suit so that the matter can be heard on merit. Secondly that it is in the interest of justice and equity that th</w:t>
      </w:r>
      <w:r w:rsidR="009C0F6A" w:rsidRPr="00B21B4C">
        <w:rPr>
          <w:rFonts w:ascii="Times New Roman" w:hAnsi="Times New Roman" w:cs="Times New Roman"/>
          <w:sz w:val="24"/>
          <w:szCs w:val="24"/>
        </w:rPr>
        <w:t xml:space="preserve">e </w:t>
      </w:r>
      <w:r w:rsidRPr="00B21B4C">
        <w:rPr>
          <w:rFonts w:ascii="Times New Roman" w:hAnsi="Times New Roman" w:cs="Times New Roman"/>
          <w:sz w:val="24"/>
          <w:szCs w:val="24"/>
        </w:rPr>
        <w:t xml:space="preserve">court </w:t>
      </w:r>
      <w:r w:rsidR="009C0F6A" w:rsidRPr="00B21B4C">
        <w:rPr>
          <w:rFonts w:ascii="Times New Roman" w:hAnsi="Times New Roman" w:cs="Times New Roman"/>
          <w:sz w:val="24"/>
          <w:szCs w:val="24"/>
        </w:rPr>
        <w:t xml:space="preserve">is </w:t>
      </w:r>
      <w:r w:rsidRPr="00B21B4C">
        <w:rPr>
          <w:rFonts w:ascii="Times New Roman" w:hAnsi="Times New Roman" w:cs="Times New Roman"/>
          <w:sz w:val="24"/>
          <w:szCs w:val="24"/>
        </w:rPr>
        <w:t>pleased to grant the application and issue the orders sought in the application.</w:t>
      </w:r>
    </w:p>
    <w:p w:rsidR="004B6220" w:rsidRPr="00B21B4C" w:rsidRDefault="000167CA" w:rsidP="00E3613D">
      <w:pPr>
        <w:jc w:val="both"/>
        <w:rPr>
          <w:rFonts w:ascii="Times New Roman" w:hAnsi="Times New Roman" w:cs="Times New Roman"/>
          <w:sz w:val="24"/>
          <w:szCs w:val="24"/>
        </w:rPr>
      </w:pPr>
      <w:r w:rsidRPr="00B21B4C">
        <w:rPr>
          <w:rFonts w:ascii="Times New Roman" w:hAnsi="Times New Roman" w:cs="Times New Roman"/>
          <w:sz w:val="24"/>
          <w:szCs w:val="24"/>
        </w:rPr>
        <w:t xml:space="preserve">When the application came for hearing on 11 March 2015, the </w:t>
      </w:r>
      <w:r w:rsidR="00AF2C34" w:rsidRPr="00B21B4C">
        <w:rPr>
          <w:rFonts w:ascii="Times New Roman" w:hAnsi="Times New Roman" w:cs="Times New Roman"/>
          <w:sz w:val="24"/>
          <w:szCs w:val="24"/>
        </w:rPr>
        <w:t>Applicant</w:t>
      </w:r>
      <w:r w:rsidRPr="00B21B4C">
        <w:rPr>
          <w:rFonts w:ascii="Times New Roman" w:hAnsi="Times New Roman" w:cs="Times New Roman"/>
          <w:sz w:val="24"/>
          <w:szCs w:val="24"/>
        </w:rPr>
        <w:t xml:space="preserve"> was represented by </w:t>
      </w:r>
      <w:r w:rsidR="00AF2C34" w:rsidRPr="00B21B4C">
        <w:rPr>
          <w:rFonts w:ascii="Times New Roman" w:hAnsi="Times New Roman" w:cs="Times New Roman"/>
          <w:sz w:val="24"/>
          <w:szCs w:val="24"/>
        </w:rPr>
        <w:t>Counsel</w:t>
      </w:r>
      <w:r w:rsidRPr="00B21B4C">
        <w:rPr>
          <w:rFonts w:ascii="Times New Roman" w:hAnsi="Times New Roman" w:cs="Times New Roman"/>
          <w:sz w:val="24"/>
          <w:szCs w:val="24"/>
        </w:rPr>
        <w:t xml:space="preserve"> Mpima Jamil Senoga</w:t>
      </w:r>
      <w:r w:rsidR="0000342D" w:rsidRPr="00B21B4C">
        <w:rPr>
          <w:rFonts w:ascii="Times New Roman" w:hAnsi="Times New Roman" w:cs="Times New Roman"/>
          <w:sz w:val="24"/>
          <w:szCs w:val="24"/>
        </w:rPr>
        <w:t xml:space="preserve"> but </w:t>
      </w:r>
      <w:r w:rsidR="001F44DB" w:rsidRPr="00B21B4C">
        <w:rPr>
          <w:rFonts w:ascii="Times New Roman" w:hAnsi="Times New Roman" w:cs="Times New Roman"/>
          <w:sz w:val="24"/>
          <w:szCs w:val="24"/>
        </w:rPr>
        <w:t xml:space="preserve">the </w:t>
      </w:r>
      <w:r w:rsidR="00AF2C34" w:rsidRPr="00B21B4C">
        <w:rPr>
          <w:rFonts w:ascii="Times New Roman" w:hAnsi="Times New Roman" w:cs="Times New Roman"/>
          <w:sz w:val="24"/>
          <w:szCs w:val="24"/>
        </w:rPr>
        <w:t>Respondent</w:t>
      </w:r>
      <w:r w:rsidR="001F44DB" w:rsidRPr="00B21B4C">
        <w:rPr>
          <w:rFonts w:ascii="Times New Roman" w:hAnsi="Times New Roman" w:cs="Times New Roman"/>
          <w:sz w:val="24"/>
          <w:szCs w:val="24"/>
        </w:rPr>
        <w:t xml:space="preserve"> was not represented.</w:t>
      </w:r>
    </w:p>
    <w:p w:rsidR="00ED2BD0" w:rsidRPr="00B21B4C" w:rsidRDefault="004B6220" w:rsidP="00E3613D">
      <w:pPr>
        <w:jc w:val="both"/>
        <w:rPr>
          <w:rFonts w:ascii="Times New Roman" w:hAnsi="Times New Roman" w:cs="Times New Roman"/>
          <w:sz w:val="24"/>
          <w:szCs w:val="24"/>
        </w:rPr>
      </w:pPr>
      <w:r w:rsidRPr="00B21B4C">
        <w:rPr>
          <w:rFonts w:ascii="Times New Roman" w:hAnsi="Times New Roman" w:cs="Times New Roman"/>
          <w:sz w:val="24"/>
          <w:szCs w:val="24"/>
        </w:rPr>
        <w:t xml:space="preserve">The application of the </w:t>
      </w:r>
      <w:r w:rsidR="00AF2C34" w:rsidRPr="00B21B4C">
        <w:rPr>
          <w:rFonts w:ascii="Times New Roman" w:hAnsi="Times New Roman" w:cs="Times New Roman"/>
          <w:sz w:val="24"/>
          <w:szCs w:val="24"/>
        </w:rPr>
        <w:t>Applicant</w:t>
      </w:r>
      <w:r w:rsidRPr="00B21B4C">
        <w:rPr>
          <w:rFonts w:ascii="Times New Roman" w:hAnsi="Times New Roman" w:cs="Times New Roman"/>
          <w:sz w:val="24"/>
          <w:szCs w:val="24"/>
        </w:rPr>
        <w:t xml:space="preserve"> was filed on 31 December 2014 and issued by the registrar on 30 January 2015. It was fixed for hearing on 11 March 2013 at 11:50 AM.</w:t>
      </w:r>
      <w:r w:rsidR="00A266FF" w:rsidRPr="00B21B4C">
        <w:rPr>
          <w:rFonts w:ascii="Times New Roman" w:hAnsi="Times New Roman" w:cs="Times New Roman"/>
          <w:sz w:val="24"/>
          <w:szCs w:val="24"/>
        </w:rPr>
        <w:t xml:space="preserve"> According to the </w:t>
      </w:r>
      <w:r w:rsidR="00A266FF" w:rsidRPr="00B21B4C">
        <w:rPr>
          <w:rFonts w:ascii="Times New Roman" w:hAnsi="Times New Roman" w:cs="Times New Roman"/>
          <w:sz w:val="24"/>
          <w:szCs w:val="24"/>
        </w:rPr>
        <w:lastRenderedPageBreak/>
        <w:t>affidavit of service of Kawagga Norman on 30 January 2015 he obtained a notice of motion for service on Messrs Ayigihugu</w:t>
      </w:r>
      <w:r w:rsidR="00B71691" w:rsidRPr="00B21B4C">
        <w:rPr>
          <w:rFonts w:ascii="Times New Roman" w:hAnsi="Times New Roman" w:cs="Times New Roman"/>
          <w:sz w:val="24"/>
          <w:szCs w:val="24"/>
        </w:rPr>
        <w:t xml:space="preserve"> and Company Advocates. He proceeded to the offices of the lawyers and the notice of motion was received according to the acknowledgement of service which was attached. The acknowledgement has the stamp of Messrs Ayigihugu and Company Advocates.</w:t>
      </w:r>
    </w:p>
    <w:p w:rsidR="00ED2BD0" w:rsidRPr="00B21B4C" w:rsidRDefault="00ED2BD0" w:rsidP="00E3613D">
      <w:pPr>
        <w:jc w:val="both"/>
        <w:rPr>
          <w:rFonts w:ascii="Times New Roman" w:hAnsi="Times New Roman" w:cs="Times New Roman"/>
          <w:sz w:val="24"/>
          <w:szCs w:val="24"/>
        </w:rPr>
      </w:pPr>
      <w:r w:rsidRPr="00B21B4C">
        <w:rPr>
          <w:rFonts w:ascii="Times New Roman" w:hAnsi="Times New Roman" w:cs="Times New Roman"/>
          <w:sz w:val="24"/>
          <w:szCs w:val="24"/>
        </w:rPr>
        <w:t>The application proceeded for hearing ex parte under the provisions of Order 9 rule 20 of the Civil Procedure Rules.</w:t>
      </w:r>
    </w:p>
    <w:p w:rsidR="00ED2BD0" w:rsidRPr="00B21B4C" w:rsidRDefault="00ED2BD0" w:rsidP="00E3613D">
      <w:pPr>
        <w:jc w:val="both"/>
        <w:rPr>
          <w:rFonts w:ascii="Times New Roman" w:hAnsi="Times New Roman" w:cs="Times New Roman"/>
          <w:sz w:val="24"/>
          <w:szCs w:val="24"/>
        </w:rPr>
      </w:pPr>
      <w:r w:rsidRPr="00B21B4C">
        <w:rPr>
          <w:rFonts w:ascii="Times New Roman" w:hAnsi="Times New Roman" w:cs="Times New Roman"/>
          <w:sz w:val="24"/>
          <w:szCs w:val="24"/>
        </w:rPr>
        <w:t xml:space="preserve">In the short address of the </w:t>
      </w:r>
      <w:r w:rsidR="00AF2C34" w:rsidRPr="00B21B4C">
        <w:rPr>
          <w:rFonts w:ascii="Times New Roman" w:hAnsi="Times New Roman" w:cs="Times New Roman"/>
          <w:sz w:val="24"/>
          <w:szCs w:val="24"/>
        </w:rPr>
        <w:t>Applicant</w:t>
      </w:r>
      <w:r w:rsidR="00D14954" w:rsidRPr="00B21B4C">
        <w:rPr>
          <w:rFonts w:ascii="Times New Roman" w:hAnsi="Times New Roman" w:cs="Times New Roman"/>
          <w:sz w:val="24"/>
          <w:szCs w:val="24"/>
        </w:rPr>
        <w:t>’</w:t>
      </w:r>
      <w:r w:rsidRPr="00B21B4C">
        <w:rPr>
          <w:rFonts w:ascii="Times New Roman" w:hAnsi="Times New Roman" w:cs="Times New Roman"/>
          <w:sz w:val="24"/>
          <w:szCs w:val="24"/>
        </w:rPr>
        <w:t xml:space="preserve">s </w:t>
      </w:r>
      <w:r w:rsidR="00AF2C34" w:rsidRPr="00B21B4C">
        <w:rPr>
          <w:rFonts w:ascii="Times New Roman" w:hAnsi="Times New Roman" w:cs="Times New Roman"/>
          <w:sz w:val="24"/>
          <w:szCs w:val="24"/>
        </w:rPr>
        <w:t>Counsel</w:t>
      </w:r>
      <w:r w:rsidRPr="00B21B4C">
        <w:rPr>
          <w:rFonts w:ascii="Times New Roman" w:hAnsi="Times New Roman" w:cs="Times New Roman"/>
          <w:sz w:val="24"/>
          <w:szCs w:val="24"/>
        </w:rPr>
        <w:t xml:space="preserve">, the </w:t>
      </w:r>
      <w:r w:rsidR="00AF2C34" w:rsidRPr="00B21B4C">
        <w:rPr>
          <w:rFonts w:ascii="Times New Roman" w:hAnsi="Times New Roman" w:cs="Times New Roman"/>
          <w:sz w:val="24"/>
          <w:szCs w:val="24"/>
        </w:rPr>
        <w:t>Applicant</w:t>
      </w:r>
      <w:r w:rsidR="00D14954" w:rsidRPr="00B21B4C">
        <w:rPr>
          <w:rFonts w:ascii="Times New Roman" w:hAnsi="Times New Roman" w:cs="Times New Roman"/>
          <w:sz w:val="24"/>
          <w:szCs w:val="24"/>
        </w:rPr>
        <w:t>’</w:t>
      </w:r>
      <w:r w:rsidRPr="00B21B4C">
        <w:rPr>
          <w:rFonts w:ascii="Times New Roman" w:hAnsi="Times New Roman" w:cs="Times New Roman"/>
          <w:sz w:val="24"/>
          <w:szCs w:val="24"/>
        </w:rPr>
        <w:t xml:space="preserve">s </w:t>
      </w:r>
      <w:r w:rsidR="00AF2C34" w:rsidRPr="00B21B4C">
        <w:rPr>
          <w:rFonts w:ascii="Times New Roman" w:hAnsi="Times New Roman" w:cs="Times New Roman"/>
          <w:sz w:val="24"/>
          <w:szCs w:val="24"/>
        </w:rPr>
        <w:t>Counsel</w:t>
      </w:r>
      <w:r w:rsidRPr="00B21B4C">
        <w:rPr>
          <w:rFonts w:ascii="Times New Roman" w:hAnsi="Times New Roman" w:cs="Times New Roman"/>
          <w:sz w:val="24"/>
          <w:szCs w:val="24"/>
        </w:rPr>
        <w:t xml:space="preserve"> submitted that the grounds of the application are that the cheque issued does not belong to the </w:t>
      </w:r>
      <w:r w:rsidR="00AF2C34" w:rsidRPr="00B21B4C">
        <w:rPr>
          <w:rFonts w:ascii="Times New Roman" w:hAnsi="Times New Roman" w:cs="Times New Roman"/>
          <w:sz w:val="24"/>
          <w:szCs w:val="24"/>
        </w:rPr>
        <w:t>Applicant</w:t>
      </w:r>
      <w:r w:rsidRPr="00B21B4C">
        <w:rPr>
          <w:rFonts w:ascii="Times New Roman" w:hAnsi="Times New Roman" w:cs="Times New Roman"/>
          <w:sz w:val="24"/>
          <w:szCs w:val="24"/>
        </w:rPr>
        <w:t xml:space="preserve"> and was not issued by him but a different entity. Secondly the terms of the alleged a</w:t>
      </w:r>
      <w:r w:rsidR="00D14954" w:rsidRPr="00B21B4C">
        <w:rPr>
          <w:rFonts w:ascii="Times New Roman" w:hAnsi="Times New Roman" w:cs="Times New Roman"/>
          <w:sz w:val="24"/>
          <w:szCs w:val="24"/>
        </w:rPr>
        <w:t>greement are</w:t>
      </w:r>
      <w:r w:rsidRPr="00B21B4C">
        <w:rPr>
          <w:rFonts w:ascii="Times New Roman" w:hAnsi="Times New Roman" w:cs="Times New Roman"/>
          <w:sz w:val="24"/>
          <w:szCs w:val="24"/>
        </w:rPr>
        <w:t xml:space="preserve"> not written anywhere and are mere allegations which are not enforceable under the law. Thirdly the sum claimed had never been advanced to the </w:t>
      </w:r>
      <w:r w:rsidR="00AF2C34" w:rsidRPr="00B21B4C">
        <w:rPr>
          <w:rFonts w:ascii="Times New Roman" w:hAnsi="Times New Roman" w:cs="Times New Roman"/>
          <w:sz w:val="24"/>
          <w:szCs w:val="24"/>
        </w:rPr>
        <w:t>Applicant</w:t>
      </w:r>
      <w:r w:rsidRPr="00B21B4C">
        <w:rPr>
          <w:rFonts w:ascii="Times New Roman" w:hAnsi="Times New Roman" w:cs="Times New Roman"/>
          <w:sz w:val="24"/>
          <w:szCs w:val="24"/>
        </w:rPr>
        <w:t xml:space="preserve">. Fourthly the </w:t>
      </w:r>
      <w:r w:rsidR="00AF2C34" w:rsidRPr="00B21B4C">
        <w:rPr>
          <w:rFonts w:ascii="Times New Roman" w:hAnsi="Times New Roman" w:cs="Times New Roman"/>
          <w:sz w:val="24"/>
          <w:szCs w:val="24"/>
        </w:rPr>
        <w:t>Applicant</w:t>
      </w:r>
      <w:r w:rsidRPr="00B21B4C">
        <w:rPr>
          <w:rFonts w:ascii="Times New Roman" w:hAnsi="Times New Roman" w:cs="Times New Roman"/>
          <w:sz w:val="24"/>
          <w:szCs w:val="24"/>
        </w:rPr>
        <w:t xml:space="preserve"> has never been served with a written demand notice of intention to sue. Finally the </w:t>
      </w:r>
      <w:r w:rsidR="00AF2C34" w:rsidRPr="00B21B4C">
        <w:rPr>
          <w:rFonts w:ascii="Times New Roman" w:hAnsi="Times New Roman" w:cs="Times New Roman"/>
          <w:sz w:val="24"/>
          <w:szCs w:val="24"/>
        </w:rPr>
        <w:t>Applicant</w:t>
      </w:r>
      <w:r w:rsidRPr="00B21B4C">
        <w:rPr>
          <w:rFonts w:ascii="Times New Roman" w:hAnsi="Times New Roman" w:cs="Times New Roman"/>
          <w:sz w:val="24"/>
          <w:szCs w:val="24"/>
        </w:rPr>
        <w:t xml:space="preserve">s </w:t>
      </w:r>
      <w:r w:rsidR="00AF2C34" w:rsidRPr="00B21B4C">
        <w:rPr>
          <w:rFonts w:ascii="Times New Roman" w:hAnsi="Times New Roman" w:cs="Times New Roman"/>
          <w:sz w:val="24"/>
          <w:szCs w:val="24"/>
        </w:rPr>
        <w:t>Counsel</w:t>
      </w:r>
      <w:r w:rsidRPr="00B21B4C">
        <w:rPr>
          <w:rFonts w:ascii="Times New Roman" w:hAnsi="Times New Roman" w:cs="Times New Roman"/>
          <w:sz w:val="24"/>
          <w:szCs w:val="24"/>
        </w:rPr>
        <w:t xml:space="preserve"> adopted the grounds in the notice of motion as well as the affidavit in support of the application which have been reproduced above. He proposed that the issue is disclosed in the application are as follows:</w:t>
      </w:r>
    </w:p>
    <w:p w:rsidR="00ED2BD0" w:rsidRPr="00B21B4C" w:rsidRDefault="00ED2BD0" w:rsidP="00ED2BD0">
      <w:pPr>
        <w:pStyle w:val="ListParagraph"/>
        <w:numPr>
          <w:ilvl w:val="0"/>
          <w:numId w:val="2"/>
        </w:numPr>
        <w:jc w:val="both"/>
        <w:rPr>
          <w:rFonts w:ascii="Times New Roman" w:hAnsi="Times New Roman" w:cs="Times New Roman"/>
          <w:sz w:val="24"/>
          <w:szCs w:val="24"/>
        </w:rPr>
      </w:pPr>
      <w:r w:rsidRPr="00B21B4C">
        <w:rPr>
          <w:rFonts w:ascii="Times New Roman" w:hAnsi="Times New Roman" w:cs="Times New Roman"/>
          <w:sz w:val="24"/>
          <w:szCs w:val="24"/>
        </w:rPr>
        <w:t xml:space="preserve">Whether the </w:t>
      </w:r>
      <w:r w:rsidR="00AF2C34" w:rsidRPr="00B21B4C">
        <w:rPr>
          <w:rFonts w:ascii="Times New Roman" w:hAnsi="Times New Roman" w:cs="Times New Roman"/>
          <w:sz w:val="24"/>
          <w:szCs w:val="24"/>
        </w:rPr>
        <w:t>Applicant</w:t>
      </w:r>
      <w:r w:rsidRPr="00B21B4C">
        <w:rPr>
          <w:rFonts w:ascii="Times New Roman" w:hAnsi="Times New Roman" w:cs="Times New Roman"/>
          <w:sz w:val="24"/>
          <w:szCs w:val="24"/>
        </w:rPr>
        <w:t xml:space="preserve"> is the right party to this suit on the basis of the cheque?</w:t>
      </w:r>
    </w:p>
    <w:p w:rsidR="00842E06" w:rsidRPr="00B21B4C" w:rsidRDefault="00842E06" w:rsidP="00842E06">
      <w:pPr>
        <w:pStyle w:val="ListParagraph"/>
        <w:jc w:val="both"/>
        <w:rPr>
          <w:rFonts w:ascii="Times New Roman" w:hAnsi="Times New Roman" w:cs="Times New Roman"/>
          <w:sz w:val="24"/>
          <w:szCs w:val="24"/>
        </w:rPr>
      </w:pPr>
    </w:p>
    <w:p w:rsidR="00842E06" w:rsidRPr="00B21B4C" w:rsidRDefault="00ED2BD0" w:rsidP="00842E06">
      <w:pPr>
        <w:pStyle w:val="ListParagraph"/>
        <w:numPr>
          <w:ilvl w:val="0"/>
          <w:numId w:val="2"/>
        </w:numPr>
        <w:jc w:val="both"/>
        <w:rPr>
          <w:rFonts w:ascii="Times New Roman" w:hAnsi="Times New Roman" w:cs="Times New Roman"/>
          <w:sz w:val="24"/>
          <w:szCs w:val="24"/>
        </w:rPr>
      </w:pPr>
      <w:r w:rsidRPr="00B21B4C">
        <w:rPr>
          <w:rFonts w:ascii="Times New Roman" w:hAnsi="Times New Roman" w:cs="Times New Roman"/>
          <w:sz w:val="24"/>
          <w:szCs w:val="24"/>
        </w:rPr>
        <w:t xml:space="preserve">Whether the amount claimed was advanced to the </w:t>
      </w:r>
      <w:r w:rsidR="00AF2C34" w:rsidRPr="00B21B4C">
        <w:rPr>
          <w:rFonts w:ascii="Times New Roman" w:hAnsi="Times New Roman" w:cs="Times New Roman"/>
          <w:sz w:val="24"/>
          <w:szCs w:val="24"/>
        </w:rPr>
        <w:t>Applicant</w:t>
      </w:r>
      <w:r w:rsidR="00842E06" w:rsidRPr="00B21B4C">
        <w:rPr>
          <w:rFonts w:ascii="Times New Roman" w:hAnsi="Times New Roman" w:cs="Times New Roman"/>
          <w:sz w:val="24"/>
          <w:szCs w:val="24"/>
        </w:rPr>
        <w:t>?</w:t>
      </w:r>
      <w:r w:rsidRPr="00B21B4C">
        <w:rPr>
          <w:rFonts w:ascii="Times New Roman" w:hAnsi="Times New Roman" w:cs="Times New Roman"/>
          <w:sz w:val="24"/>
          <w:szCs w:val="24"/>
        </w:rPr>
        <w:t xml:space="preserve"> </w:t>
      </w:r>
      <w:r w:rsidR="00842E06" w:rsidRPr="00B21B4C">
        <w:rPr>
          <w:rFonts w:ascii="Times New Roman" w:hAnsi="Times New Roman" w:cs="Times New Roman"/>
          <w:sz w:val="24"/>
          <w:szCs w:val="24"/>
        </w:rPr>
        <w:t xml:space="preserve">Counsel </w:t>
      </w:r>
      <w:r w:rsidRPr="00B21B4C">
        <w:rPr>
          <w:rFonts w:ascii="Times New Roman" w:hAnsi="Times New Roman" w:cs="Times New Roman"/>
          <w:sz w:val="24"/>
          <w:szCs w:val="24"/>
        </w:rPr>
        <w:t xml:space="preserve">submitted that evidence is necessary to establish </w:t>
      </w:r>
      <w:r w:rsidR="00D14954" w:rsidRPr="00B21B4C">
        <w:rPr>
          <w:rFonts w:ascii="Times New Roman" w:hAnsi="Times New Roman" w:cs="Times New Roman"/>
          <w:sz w:val="24"/>
          <w:szCs w:val="24"/>
        </w:rPr>
        <w:t>that</w:t>
      </w:r>
      <w:r w:rsidRPr="00B21B4C">
        <w:rPr>
          <w:rFonts w:ascii="Times New Roman" w:hAnsi="Times New Roman" w:cs="Times New Roman"/>
          <w:sz w:val="24"/>
          <w:szCs w:val="24"/>
        </w:rPr>
        <w:t>.</w:t>
      </w:r>
    </w:p>
    <w:p w:rsidR="00842E06" w:rsidRPr="00B21B4C" w:rsidRDefault="00842E06" w:rsidP="00842E06">
      <w:pPr>
        <w:pStyle w:val="ListParagraph"/>
        <w:rPr>
          <w:rFonts w:ascii="Times New Roman" w:hAnsi="Times New Roman" w:cs="Times New Roman"/>
          <w:sz w:val="24"/>
          <w:szCs w:val="24"/>
        </w:rPr>
      </w:pPr>
    </w:p>
    <w:p w:rsidR="00C63A6A" w:rsidRPr="00B21B4C" w:rsidRDefault="00ED2BD0" w:rsidP="00842E06">
      <w:pPr>
        <w:pStyle w:val="ListParagraph"/>
        <w:numPr>
          <w:ilvl w:val="0"/>
          <w:numId w:val="2"/>
        </w:numPr>
        <w:jc w:val="both"/>
        <w:rPr>
          <w:rFonts w:ascii="Times New Roman" w:hAnsi="Times New Roman" w:cs="Times New Roman"/>
          <w:sz w:val="24"/>
          <w:szCs w:val="24"/>
        </w:rPr>
      </w:pPr>
      <w:r w:rsidRPr="00B21B4C">
        <w:rPr>
          <w:rFonts w:ascii="Times New Roman" w:hAnsi="Times New Roman" w:cs="Times New Roman"/>
          <w:sz w:val="24"/>
          <w:szCs w:val="24"/>
        </w:rPr>
        <w:t xml:space="preserve">Whether the oral agreement claimed by the </w:t>
      </w:r>
      <w:r w:rsidR="00AF2C34" w:rsidRPr="00B21B4C">
        <w:rPr>
          <w:rFonts w:ascii="Times New Roman" w:hAnsi="Times New Roman" w:cs="Times New Roman"/>
          <w:sz w:val="24"/>
          <w:szCs w:val="24"/>
        </w:rPr>
        <w:t>Respondent</w:t>
      </w:r>
      <w:r w:rsidR="00842E06" w:rsidRPr="00B21B4C">
        <w:rPr>
          <w:rFonts w:ascii="Times New Roman" w:hAnsi="Times New Roman" w:cs="Times New Roman"/>
          <w:sz w:val="24"/>
          <w:szCs w:val="24"/>
        </w:rPr>
        <w:t xml:space="preserve"> is enforceable under the law?</w:t>
      </w:r>
    </w:p>
    <w:p w:rsidR="00ED2BD0" w:rsidRPr="00B21B4C" w:rsidRDefault="00ED2BD0" w:rsidP="00E3613D">
      <w:pPr>
        <w:jc w:val="both"/>
        <w:rPr>
          <w:rFonts w:ascii="Times New Roman" w:hAnsi="Times New Roman" w:cs="Times New Roman"/>
          <w:sz w:val="24"/>
          <w:szCs w:val="24"/>
        </w:rPr>
      </w:pPr>
      <w:r w:rsidRPr="00B21B4C">
        <w:rPr>
          <w:rFonts w:ascii="Times New Roman" w:hAnsi="Times New Roman" w:cs="Times New Roman"/>
          <w:sz w:val="24"/>
          <w:szCs w:val="24"/>
        </w:rPr>
        <w:t xml:space="preserve">He prayed that the </w:t>
      </w:r>
      <w:r w:rsidR="00AF2C34" w:rsidRPr="00B21B4C">
        <w:rPr>
          <w:rFonts w:ascii="Times New Roman" w:hAnsi="Times New Roman" w:cs="Times New Roman"/>
          <w:sz w:val="24"/>
          <w:szCs w:val="24"/>
        </w:rPr>
        <w:t>Applicant’s</w:t>
      </w:r>
      <w:r w:rsidRPr="00B21B4C">
        <w:rPr>
          <w:rFonts w:ascii="Times New Roman" w:hAnsi="Times New Roman" w:cs="Times New Roman"/>
          <w:sz w:val="24"/>
          <w:szCs w:val="24"/>
        </w:rPr>
        <w:t xml:space="preserve"> application for unconditional leave is granted.</w:t>
      </w:r>
    </w:p>
    <w:p w:rsidR="009E73BD" w:rsidRPr="00B21B4C" w:rsidRDefault="00ED2BD0" w:rsidP="009E73BD">
      <w:pPr>
        <w:jc w:val="both"/>
        <w:rPr>
          <w:rFonts w:ascii="Times New Roman" w:hAnsi="Times New Roman" w:cs="Times New Roman"/>
          <w:sz w:val="24"/>
          <w:szCs w:val="24"/>
        </w:rPr>
      </w:pPr>
      <w:r w:rsidRPr="00B21B4C">
        <w:rPr>
          <w:rFonts w:ascii="Times New Roman" w:hAnsi="Times New Roman" w:cs="Times New Roman"/>
          <w:sz w:val="24"/>
          <w:szCs w:val="24"/>
        </w:rPr>
        <w:t xml:space="preserve">I have duly considered the </w:t>
      </w:r>
      <w:r w:rsidR="00AF2C34" w:rsidRPr="00B21B4C">
        <w:rPr>
          <w:rFonts w:ascii="Times New Roman" w:hAnsi="Times New Roman" w:cs="Times New Roman"/>
          <w:sz w:val="24"/>
          <w:szCs w:val="24"/>
        </w:rPr>
        <w:t>Applicant</w:t>
      </w:r>
      <w:r w:rsidR="00D14954" w:rsidRPr="00B21B4C">
        <w:rPr>
          <w:rFonts w:ascii="Times New Roman" w:hAnsi="Times New Roman" w:cs="Times New Roman"/>
          <w:sz w:val="24"/>
          <w:szCs w:val="24"/>
        </w:rPr>
        <w:t>’</w:t>
      </w:r>
      <w:r w:rsidRPr="00B21B4C">
        <w:rPr>
          <w:rFonts w:ascii="Times New Roman" w:hAnsi="Times New Roman" w:cs="Times New Roman"/>
          <w:sz w:val="24"/>
          <w:szCs w:val="24"/>
        </w:rPr>
        <w:t xml:space="preserve">s application together with the applicable law and the submissions of </w:t>
      </w:r>
      <w:r w:rsidR="00AF2C34" w:rsidRPr="00B21B4C">
        <w:rPr>
          <w:rFonts w:ascii="Times New Roman" w:hAnsi="Times New Roman" w:cs="Times New Roman"/>
          <w:sz w:val="24"/>
          <w:szCs w:val="24"/>
        </w:rPr>
        <w:t>Counsel</w:t>
      </w:r>
      <w:r w:rsidRPr="00B21B4C">
        <w:rPr>
          <w:rFonts w:ascii="Times New Roman" w:hAnsi="Times New Roman" w:cs="Times New Roman"/>
          <w:sz w:val="24"/>
          <w:szCs w:val="24"/>
        </w:rPr>
        <w:t xml:space="preserve">. The application was not </w:t>
      </w:r>
      <w:r w:rsidR="00D14954" w:rsidRPr="00B21B4C">
        <w:rPr>
          <w:rFonts w:ascii="Times New Roman" w:hAnsi="Times New Roman" w:cs="Times New Roman"/>
          <w:sz w:val="24"/>
          <w:szCs w:val="24"/>
        </w:rPr>
        <w:t>d</w:t>
      </w:r>
      <w:r w:rsidR="00AF2C34" w:rsidRPr="00B21B4C">
        <w:rPr>
          <w:rFonts w:ascii="Times New Roman" w:hAnsi="Times New Roman" w:cs="Times New Roman"/>
          <w:sz w:val="24"/>
          <w:szCs w:val="24"/>
        </w:rPr>
        <w:t>efend</w:t>
      </w:r>
      <w:r w:rsidR="00D14954" w:rsidRPr="00B21B4C">
        <w:rPr>
          <w:rFonts w:ascii="Times New Roman" w:hAnsi="Times New Roman" w:cs="Times New Roman"/>
          <w:sz w:val="24"/>
          <w:szCs w:val="24"/>
        </w:rPr>
        <w:t>ed</w:t>
      </w:r>
      <w:r w:rsidRPr="00B21B4C">
        <w:rPr>
          <w:rFonts w:ascii="Times New Roman" w:hAnsi="Times New Roman" w:cs="Times New Roman"/>
          <w:sz w:val="24"/>
          <w:szCs w:val="24"/>
        </w:rPr>
        <w:t xml:space="preserve">. </w:t>
      </w:r>
      <w:r w:rsidR="009E73BD" w:rsidRPr="00B21B4C">
        <w:rPr>
          <w:rFonts w:ascii="Times New Roman" w:hAnsi="Times New Roman" w:cs="Times New Roman"/>
          <w:sz w:val="24"/>
          <w:szCs w:val="24"/>
        </w:rPr>
        <w:t xml:space="preserve">Order 36 rule 2 of the Civil Procedure Rules provides that where a </w:t>
      </w:r>
      <w:r w:rsidR="00AF2C34" w:rsidRPr="00B21B4C">
        <w:rPr>
          <w:rFonts w:ascii="Times New Roman" w:hAnsi="Times New Roman" w:cs="Times New Roman"/>
          <w:sz w:val="24"/>
          <w:szCs w:val="24"/>
        </w:rPr>
        <w:t>Plaintiff</w:t>
      </w:r>
      <w:r w:rsidR="009E73BD" w:rsidRPr="00B21B4C">
        <w:rPr>
          <w:rFonts w:ascii="Times New Roman" w:hAnsi="Times New Roman" w:cs="Times New Roman"/>
          <w:sz w:val="24"/>
          <w:szCs w:val="24"/>
        </w:rPr>
        <w:t xml:space="preserve"> seeks only to recover a debt or liquidated demand in money payable by the </w:t>
      </w:r>
      <w:r w:rsidR="00AF2C34" w:rsidRPr="00B21B4C">
        <w:rPr>
          <w:rFonts w:ascii="Times New Roman" w:hAnsi="Times New Roman" w:cs="Times New Roman"/>
          <w:sz w:val="24"/>
          <w:szCs w:val="24"/>
        </w:rPr>
        <w:t>Defendant</w:t>
      </w:r>
      <w:r w:rsidR="009E73BD" w:rsidRPr="00B21B4C">
        <w:rPr>
          <w:rFonts w:ascii="Times New Roman" w:hAnsi="Times New Roman" w:cs="Times New Roman"/>
          <w:sz w:val="24"/>
          <w:szCs w:val="24"/>
        </w:rPr>
        <w:t xml:space="preserve">, with or without interest arising upon a contract, express or implied, he or she may at the option of the </w:t>
      </w:r>
      <w:r w:rsidR="00AF2C34" w:rsidRPr="00B21B4C">
        <w:rPr>
          <w:rFonts w:ascii="Times New Roman" w:hAnsi="Times New Roman" w:cs="Times New Roman"/>
          <w:sz w:val="24"/>
          <w:szCs w:val="24"/>
        </w:rPr>
        <w:t>Plaintiff</w:t>
      </w:r>
      <w:r w:rsidR="009E73BD" w:rsidRPr="00B21B4C">
        <w:rPr>
          <w:rFonts w:ascii="Times New Roman" w:hAnsi="Times New Roman" w:cs="Times New Roman"/>
          <w:sz w:val="24"/>
          <w:szCs w:val="24"/>
        </w:rPr>
        <w:t xml:space="preserve">, institute a suit by presenting a plaint in the prescribed form accompanied by an affidavit made by the </w:t>
      </w:r>
      <w:r w:rsidR="00AF2C34" w:rsidRPr="00B21B4C">
        <w:rPr>
          <w:rFonts w:ascii="Times New Roman" w:hAnsi="Times New Roman" w:cs="Times New Roman"/>
          <w:sz w:val="24"/>
          <w:szCs w:val="24"/>
        </w:rPr>
        <w:t>Plaintiff</w:t>
      </w:r>
      <w:r w:rsidR="009E73BD" w:rsidRPr="00B21B4C">
        <w:rPr>
          <w:rFonts w:ascii="Times New Roman" w:hAnsi="Times New Roman" w:cs="Times New Roman"/>
          <w:sz w:val="24"/>
          <w:szCs w:val="24"/>
        </w:rPr>
        <w:t xml:space="preserve"> or by any other person who can swear positively to the facts, verifying the caus</w:t>
      </w:r>
      <w:r w:rsidRPr="00B21B4C">
        <w:rPr>
          <w:rFonts w:ascii="Times New Roman" w:hAnsi="Times New Roman" w:cs="Times New Roman"/>
          <w:sz w:val="24"/>
          <w:szCs w:val="24"/>
        </w:rPr>
        <w:t xml:space="preserve">e of action, the amount claimed </w:t>
      </w:r>
      <w:r w:rsidR="009E73BD" w:rsidRPr="00B21B4C">
        <w:rPr>
          <w:rFonts w:ascii="Times New Roman" w:hAnsi="Times New Roman" w:cs="Times New Roman"/>
          <w:sz w:val="24"/>
          <w:szCs w:val="24"/>
        </w:rPr>
        <w:t xml:space="preserve">and stating that in his or her belief that there is no defence to the suit. </w:t>
      </w:r>
    </w:p>
    <w:p w:rsidR="00150A1E" w:rsidRPr="00B21B4C" w:rsidRDefault="00150A1E" w:rsidP="00150A1E">
      <w:pPr>
        <w:jc w:val="both"/>
        <w:rPr>
          <w:rFonts w:ascii="Times New Roman" w:hAnsi="Times New Roman" w:cs="Times New Roman"/>
          <w:sz w:val="24"/>
          <w:szCs w:val="24"/>
        </w:rPr>
      </w:pPr>
      <w:r w:rsidRPr="00B21B4C">
        <w:rPr>
          <w:rFonts w:ascii="Times New Roman" w:hAnsi="Times New Roman" w:cs="Times New Roman"/>
          <w:sz w:val="24"/>
          <w:szCs w:val="24"/>
        </w:rPr>
        <w:t xml:space="preserve">In the case of </w:t>
      </w:r>
      <w:r w:rsidRPr="00B21B4C">
        <w:rPr>
          <w:rFonts w:ascii="Times New Roman" w:hAnsi="Times New Roman" w:cs="Times New Roman"/>
          <w:b/>
          <w:sz w:val="24"/>
          <w:szCs w:val="24"/>
        </w:rPr>
        <w:t xml:space="preserve">Home and Overseas Insurance Co Ltd v Mentor Insurance Co (UK) Ltd (In Liquidation) [1989] 3 All ER 74 </w:t>
      </w:r>
      <w:r w:rsidRPr="00B21B4C">
        <w:rPr>
          <w:rFonts w:ascii="Times New Roman" w:hAnsi="Times New Roman" w:cs="Times New Roman"/>
          <w:sz w:val="24"/>
          <w:szCs w:val="24"/>
        </w:rPr>
        <w:t xml:space="preserve">it was held by Parker LJ at page 77 that the purpose of a summary suit is to enable the </w:t>
      </w:r>
      <w:r w:rsidR="00AF2C34" w:rsidRPr="00B21B4C">
        <w:rPr>
          <w:rFonts w:ascii="Times New Roman" w:hAnsi="Times New Roman" w:cs="Times New Roman"/>
          <w:sz w:val="24"/>
          <w:szCs w:val="24"/>
        </w:rPr>
        <w:t>Plaintiff</w:t>
      </w:r>
      <w:r w:rsidRPr="00B21B4C">
        <w:rPr>
          <w:rFonts w:ascii="Times New Roman" w:hAnsi="Times New Roman" w:cs="Times New Roman"/>
          <w:sz w:val="24"/>
          <w:szCs w:val="24"/>
        </w:rPr>
        <w:t xml:space="preserve"> obtain a quick judgement where there is plainly no defence to the claim. On that basis, it has to be apparent on the face of the pleadings of the </w:t>
      </w:r>
      <w:r w:rsidR="00AF2C34" w:rsidRPr="00B21B4C">
        <w:rPr>
          <w:rFonts w:ascii="Times New Roman" w:hAnsi="Times New Roman" w:cs="Times New Roman"/>
          <w:sz w:val="24"/>
          <w:szCs w:val="24"/>
        </w:rPr>
        <w:t>Plaintiff</w:t>
      </w:r>
      <w:r w:rsidRPr="00B21B4C">
        <w:rPr>
          <w:rFonts w:ascii="Times New Roman" w:hAnsi="Times New Roman" w:cs="Times New Roman"/>
          <w:sz w:val="24"/>
          <w:szCs w:val="24"/>
        </w:rPr>
        <w:t xml:space="preserve"> that the </w:t>
      </w:r>
      <w:r w:rsidR="00AF2C34" w:rsidRPr="00B21B4C">
        <w:rPr>
          <w:rFonts w:ascii="Times New Roman" w:hAnsi="Times New Roman" w:cs="Times New Roman"/>
          <w:sz w:val="24"/>
          <w:szCs w:val="24"/>
        </w:rPr>
        <w:t>Defendant</w:t>
      </w:r>
      <w:r w:rsidRPr="00B21B4C">
        <w:rPr>
          <w:rFonts w:ascii="Times New Roman" w:hAnsi="Times New Roman" w:cs="Times New Roman"/>
          <w:sz w:val="24"/>
          <w:szCs w:val="24"/>
        </w:rPr>
        <w:t xml:space="preserve"> has no defence to the suit.</w:t>
      </w:r>
    </w:p>
    <w:p w:rsidR="00DC7C60" w:rsidRPr="00B21B4C" w:rsidRDefault="00150A1E" w:rsidP="00D565D4">
      <w:pPr>
        <w:jc w:val="both"/>
        <w:rPr>
          <w:rFonts w:ascii="Times New Roman" w:hAnsi="Times New Roman" w:cs="Times New Roman"/>
          <w:b/>
          <w:sz w:val="24"/>
          <w:szCs w:val="24"/>
        </w:rPr>
      </w:pPr>
      <w:r w:rsidRPr="00B21B4C">
        <w:rPr>
          <w:rFonts w:ascii="Times New Roman" w:hAnsi="Times New Roman" w:cs="Times New Roman"/>
          <w:sz w:val="24"/>
          <w:szCs w:val="24"/>
        </w:rPr>
        <w:lastRenderedPageBreak/>
        <w:t xml:space="preserve">On the other hand </w:t>
      </w:r>
      <w:r w:rsidR="00D14954" w:rsidRPr="00B21B4C">
        <w:rPr>
          <w:rFonts w:ascii="Times New Roman" w:hAnsi="Times New Roman" w:cs="Times New Roman"/>
          <w:sz w:val="24"/>
          <w:szCs w:val="24"/>
        </w:rPr>
        <w:t xml:space="preserve">all </w:t>
      </w:r>
      <w:r w:rsidRPr="00B21B4C">
        <w:rPr>
          <w:rFonts w:ascii="Times New Roman" w:hAnsi="Times New Roman" w:cs="Times New Roman"/>
          <w:sz w:val="24"/>
          <w:szCs w:val="24"/>
        </w:rPr>
        <w:t xml:space="preserve">that the </w:t>
      </w:r>
      <w:r w:rsidR="00AF2C34" w:rsidRPr="00B21B4C">
        <w:rPr>
          <w:rFonts w:ascii="Times New Roman" w:hAnsi="Times New Roman" w:cs="Times New Roman"/>
          <w:sz w:val="24"/>
          <w:szCs w:val="24"/>
        </w:rPr>
        <w:t>Applicant</w:t>
      </w:r>
      <w:r w:rsidRPr="00B21B4C">
        <w:rPr>
          <w:rFonts w:ascii="Times New Roman" w:hAnsi="Times New Roman" w:cs="Times New Roman"/>
          <w:sz w:val="24"/>
          <w:szCs w:val="24"/>
        </w:rPr>
        <w:t xml:space="preserve"> needs to prove is that there are serious questions to be tried or a plausible defence to the action.</w:t>
      </w:r>
      <w:r w:rsidR="00DC7C60" w:rsidRPr="00B21B4C">
        <w:rPr>
          <w:rFonts w:ascii="Times New Roman" w:hAnsi="Times New Roman" w:cs="Times New Roman"/>
          <w:sz w:val="24"/>
          <w:szCs w:val="24"/>
        </w:rPr>
        <w:t xml:space="preserve"> According to </w:t>
      </w:r>
      <w:r w:rsidR="00DC7C60" w:rsidRPr="00B21B4C">
        <w:rPr>
          <w:rFonts w:ascii="Times New Roman" w:hAnsi="Times New Roman" w:cs="Times New Roman"/>
          <w:b/>
          <w:sz w:val="24"/>
          <w:szCs w:val="24"/>
        </w:rPr>
        <w:t>Odgers' Principles of Pleading and Practice in Civil Actions in the High Court of Justice 22nd edition</w:t>
      </w:r>
      <w:r w:rsidR="00DC7C60" w:rsidRPr="00B21B4C">
        <w:rPr>
          <w:rFonts w:ascii="Times New Roman" w:hAnsi="Times New Roman" w:cs="Times New Roman"/>
          <w:sz w:val="24"/>
          <w:szCs w:val="24"/>
        </w:rPr>
        <w:t xml:space="preserve"> at pages 75 and 76 whenever a genuine defence, either in fact or law, sufficiently appears, the </w:t>
      </w:r>
      <w:r w:rsidR="00AF2C34" w:rsidRPr="00B21B4C">
        <w:rPr>
          <w:rFonts w:ascii="Times New Roman" w:hAnsi="Times New Roman" w:cs="Times New Roman"/>
          <w:sz w:val="24"/>
          <w:szCs w:val="24"/>
        </w:rPr>
        <w:t>Defendant</w:t>
      </w:r>
      <w:r w:rsidR="00DC7C60" w:rsidRPr="00B21B4C">
        <w:rPr>
          <w:rFonts w:ascii="Times New Roman" w:hAnsi="Times New Roman" w:cs="Times New Roman"/>
          <w:sz w:val="24"/>
          <w:szCs w:val="24"/>
        </w:rPr>
        <w:t xml:space="preserve"> is entitled to unconditional leave to defend. </w:t>
      </w:r>
      <w:r w:rsidR="00D565D4" w:rsidRPr="00B21B4C">
        <w:rPr>
          <w:rFonts w:ascii="Times New Roman" w:hAnsi="Times New Roman" w:cs="Times New Roman"/>
          <w:b/>
          <w:sz w:val="24"/>
          <w:szCs w:val="24"/>
        </w:rPr>
        <w:t>Odgers</w:t>
      </w:r>
      <w:r w:rsidR="00D565D4" w:rsidRPr="00B21B4C">
        <w:rPr>
          <w:rFonts w:ascii="Times New Roman" w:hAnsi="Times New Roman" w:cs="Times New Roman"/>
          <w:sz w:val="24"/>
          <w:szCs w:val="24"/>
        </w:rPr>
        <w:t xml:space="preserve"> (supra) notes that </w:t>
      </w:r>
      <w:r w:rsidR="00DC7C60" w:rsidRPr="00B21B4C">
        <w:rPr>
          <w:rFonts w:ascii="Times New Roman" w:hAnsi="Times New Roman" w:cs="Times New Roman"/>
          <w:sz w:val="24"/>
          <w:szCs w:val="24"/>
        </w:rPr>
        <w:t>“</w:t>
      </w:r>
      <w:r w:rsidR="00D565D4" w:rsidRPr="00B21B4C">
        <w:rPr>
          <w:rFonts w:ascii="Times New Roman" w:hAnsi="Times New Roman" w:cs="Times New Roman"/>
          <w:sz w:val="24"/>
          <w:szCs w:val="24"/>
        </w:rPr>
        <w:t>t</w:t>
      </w:r>
      <w:r w:rsidR="00DC7C60" w:rsidRPr="00B21B4C">
        <w:rPr>
          <w:rFonts w:ascii="Times New Roman" w:hAnsi="Times New Roman" w:cs="Times New Roman"/>
          <w:sz w:val="24"/>
          <w:szCs w:val="24"/>
        </w:rPr>
        <w:t xml:space="preserve">he </w:t>
      </w:r>
      <w:r w:rsidR="00AF2C34" w:rsidRPr="00B21B4C">
        <w:rPr>
          <w:rFonts w:ascii="Times New Roman" w:hAnsi="Times New Roman" w:cs="Times New Roman"/>
          <w:sz w:val="24"/>
          <w:szCs w:val="24"/>
        </w:rPr>
        <w:t>Defendant</w:t>
      </w:r>
      <w:r w:rsidR="00DC7C60" w:rsidRPr="00B21B4C">
        <w:rPr>
          <w:rFonts w:ascii="Times New Roman" w:hAnsi="Times New Roman" w:cs="Times New Roman"/>
          <w:sz w:val="24"/>
          <w:szCs w:val="24"/>
        </w:rPr>
        <w:t xml:space="preserve"> is not bound to show a good defence on the merits.” </w:t>
      </w:r>
      <w:r w:rsidR="00D565D4" w:rsidRPr="00B21B4C">
        <w:rPr>
          <w:rFonts w:ascii="Times New Roman" w:hAnsi="Times New Roman" w:cs="Times New Roman"/>
          <w:sz w:val="24"/>
          <w:szCs w:val="24"/>
        </w:rPr>
        <w:t xml:space="preserve">Secondly that the court: </w:t>
      </w:r>
      <w:r w:rsidR="00AF2C34" w:rsidRPr="00B21B4C">
        <w:rPr>
          <w:rFonts w:ascii="Times New Roman" w:hAnsi="Times New Roman" w:cs="Times New Roman"/>
          <w:sz w:val="24"/>
          <w:szCs w:val="24"/>
        </w:rPr>
        <w:t>“should</w:t>
      </w:r>
      <w:r w:rsidR="00DC7C60" w:rsidRPr="00B21B4C">
        <w:rPr>
          <w:rFonts w:ascii="Times New Roman" w:hAnsi="Times New Roman" w:cs="Times New Roman"/>
          <w:sz w:val="24"/>
          <w:szCs w:val="24"/>
        </w:rPr>
        <w:t xml:space="preserve"> be satisfied that there is an issue or question in dispute which ought to be tried or that there ought for some other reason to be a trial.” The defence should be made in good faith. The defence must be stated with sufficient particularity, as appear to be genuine. </w:t>
      </w:r>
      <w:r w:rsidR="00D565D4" w:rsidRPr="00B21B4C">
        <w:rPr>
          <w:rFonts w:ascii="Times New Roman" w:hAnsi="Times New Roman" w:cs="Times New Roman"/>
          <w:sz w:val="24"/>
          <w:szCs w:val="24"/>
        </w:rPr>
        <w:t xml:space="preserve"> These principles have been applied </w:t>
      </w:r>
      <w:r w:rsidR="00D14954" w:rsidRPr="00B21B4C">
        <w:rPr>
          <w:rFonts w:ascii="Times New Roman" w:hAnsi="Times New Roman" w:cs="Times New Roman"/>
          <w:sz w:val="24"/>
          <w:szCs w:val="24"/>
        </w:rPr>
        <w:t xml:space="preserve">variously </w:t>
      </w:r>
      <w:r w:rsidR="00D565D4" w:rsidRPr="00B21B4C">
        <w:rPr>
          <w:rFonts w:ascii="Times New Roman" w:hAnsi="Times New Roman" w:cs="Times New Roman"/>
          <w:sz w:val="24"/>
          <w:szCs w:val="24"/>
        </w:rPr>
        <w:t xml:space="preserve">in several Ugandan cases namely in </w:t>
      </w:r>
      <w:r w:rsidR="00DC7C60" w:rsidRPr="00B21B4C">
        <w:rPr>
          <w:rFonts w:ascii="Times New Roman" w:hAnsi="Times New Roman" w:cs="Times New Roman"/>
          <w:b/>
          <w:sz w:val="24"/>
          <w:szCs w:val="24"/>
        </w:rPr>
        <w:t>Maluku Interglobal Trade Agencies Ltd versus Bank of Uganda [1985] HCB 65; Tororo District Administration versus Andalalapo Industries HCM 8/2/1997</w:t>
      </w:r>
      <w:r w:rsidR="00DC7C60" w:rsidRPr="00B21B4C">
        <w:rPr>
          <w:rFonts w:ascii="Times New Roman" w:hAnsi="Times New Roman" w:cs="Times New Roman"/>
          <w:sz w:val="24"/>
          <w:szCs w:val="24"/>
        </w:rPr>
        <w:t xml:space="preserve"> and </w:t>
      </w:r>
      <w:r w:rsidR="00DC7C60" w:rsidRPr="00B21B4C">
        <w:rPr>
          <w:rFonts w:ascii="Times New Roman" w:hAnsi="Times New Roman" w:cs="Times New Roman"/>
          <w:b/>
          <w:sz w:val="24"/>
          <w:szCs w:val="24"/>
        </w:rPr>
        <w:t>Souza Figuerido &amp; Co Ltd versus Moorings Hotel Co Ltd (1959) EA 426</w:t>
      </w:r>
      <w:r w:rsidR="00DC7C60" w:rsidRPr="00B21B4C">
        <w:rPr>
          <w:rFonts w:ascii="Times New Roman" w:hAnsi="Times New Roman" w:cs="Times New Roman"/>
          <w:sz w:val="24"/>
          <w:szCs w:val="24"/>
        </w:rPr>
        <w:t xml:space="preserve"> </w:t>
      </w:r>
      <w:r w:rsidR="00DC7C60" w:rsidRPr="00B21B4C">
        <w:rPr>
          <w:rFonts w:ascii="Times New Roman" w:hAnsi="Times New Roman" w:cs="Times New Roman"/>
          <w:b/>
          <w:sz w:val="24"/>
          <w:szCs w:val="24"/>
        </w:rPr>
        <w:t>.</w:t>
      </w:r>
    </w:p>
    <w:p w:rsidR="00D565D4" w:rsidRPr="00B21B4C" w:rsidRDefault="00D565D4" w:rsidP="00DC7C60">
      <w:pPr>
        <w:jc w:val="both"/>
        <w:rPr>
          <w:rFonts w:ascii="Times New Roman" w:hAnsi="Times New Roman" w:cs="Times New Roman"/>
          <w:sz w:val="24"/>
          <w:szCs w:val="24"/>
        </w:rPr>
      </w:pPr>
      <w:r w:rsidRPr="00B21B4C">
        <w:rPr>
          <w:rFonts w:ascii="Times New Roman" w:hAnsi="Times New Roman" w:cs="Times New Roman"/>
          <w:sz w:val="24"/>
          <w:szCs w:val="24"/>
        </w:rPr>
        <w:t xml:space="preserve">A perusal of the plaint discloses that the </w:t>
      </w:r>
      <w:r w:rsidR="00AF2C34" w:rsidRPr="00B21B4C">
        <w:rPr>
          <w:rFonts w:ascii="Times New Roman" w:hAnsi="Times New Roman" w:cs="Times New Roman"/>
          <w:sz w:val="24"/>
          <w:szCs w:val="24"/>
        </w:rPr>
        <w:t>Plaintiff</w:t>
      </w:r>
      <w:r w:rsidR="00D14954" w:rsidRPr="00B21B4C">
        <w:rPr>
          <w:rFonts w:ascii="Times New Roman" w:hAnsi="Times New Roman" w:cs="Times New Roman"/>
          <w:sz w:val="24"/>
          <w:szCs w:val="24"/>
        </w:rPr>
        <w:t>’</w:t>
      </w:r>
      <w:r w:rsidRPr="00B21B4C">
        <w:rPr>
          <w:rFonts w:ascii="Times New Roman" w:hAnsi="Times New Roman" w:cs="Times New Roman"/>
          <w:sz w:val="24"/>
          <w:szCs w:val="24"/>
        </w:rPr>
        <w:t xml:space="preserve">s claim against the </w:t>
      </w:r>
      <w:r w:rsidR="00AF2C34" w:rsidRPr="00B21B4C">
        <w:rPr>
          <w:rFonts w:ascii="Times New Roman" w:hAnsi="Times New Roman" w:cs="Times New Roman"/>
          <w:sz w:val="24"/>
          <w:szCs w:val="24"/>
        </w:rPr>
        <w:t>Applicant</w:t>
      </w:r>
      <w:r w:rsidRPr="00B21B4C">
        <w:rPr>
          <w:rFonts w:ascii="Times New Roman" w:hAnsi="Times New Roman" w:cs="Times New Roman"/>
          <w:sz w:val="24"/>
          <w:szCs w:val="24"/>
        </w:rPr>
        <w:t>/</w:t>
      </w:r>
      <w:r w:rsidR="00AF2C34" w:rsidRPr="00B21B4C">
        <w:rPr>
          <w:rFonts w:ascii="Times New Roman" w:hAnsi="Times New Roman" w:cs="Times New Roman"/>
          <w:sz w:val="24"/>
          <w:szCs w:val="24"/>
        </w:rPr>
        <w:t>Defendant</w:t>
      </w:r>
      <w:r w:rsidRPr="00B21B4C">
        <w:rPr>
          <w:rFonts w:ascii="Times New Roman" w:hAnsi="Times New Roman" w:cs="Times New Roman"/>
          <w:sz w:val="24"/>
          <w:szCs w:val="24"/>
        </w:rPr>
        <w:t xml:space="preserve"> is for a liquidated sum of Uganda shillings 107,000,000/=. In paragraph 5 it is alleged that the </w:t>
      </w:r>
      <w:r w:rsidR="00AF2C34" w:rsidRPr="00B21B4C">
        <w:rPr>
          <w:rFonts w:ascii="Times New Roman" w:hAnsi="Times New Roman" w:cs="Times New Roman"/>
          <w:sz w:val="24"/>
          <w:szCs w:val="24"/>
        </w:rPr>
        <w:t>Applicant</w:t>
      </w:r>
      <w:r w:rsidRPr="00B21B4C">
        <w:rPr>
          <w:rFonts w:ascii="Times New Roman" w:hAnsi="Times New Roman" w:cs="Times New Roman"/>
          <w:sz w:val="24"/>
          <w:szCs w:val="24"/>
        </w:rPr>
        <w:t xml:space="preserve"> issued to the </w:t>
      </w:r>
      <w:r w:rsidR="00AF2C34" w:rsidRPr="00B21B4C">
        <w:rPr>
          <w:rFonts w:ascii="Times New Roman" w:hAnsi="Times New Roman" w:cs="Times New Roman"/>
          <w:sz w:val="24"/>
          <w:szCs w:val="24"/>
        </w:rPr>
        <w:t>Plaintiff</w:t>
      </w:r>
      <w:r w:rsidRPr="00B21B4C">
        <w:rPr>
          <w:rFonts w:ascii="Times New Roman" w:hAnsi="Times New Roman" w:cs="Times New Roman"/>
          <w:sz w:val="24"/>
          <w:szCs w:val="24"/>
        </w:rPr>
        <w:t xml:space="preserve"> a cheque of his company Mugobi Traders </w:t>
      </w:r>
      <w:r w:rsidR="00D14954" w:rsidRPr="00B21B4C">
        <w:rPr>
          <w:rFonts w:ascii="Times New Roman" w:hAnsi="Times New Roman" w:cs="Times New Roman"/>
          <w:sz w:val="24"/>
          <w:szCs w:val="24"/>
        </w:rPr>
        <w:t xml:space="preserve">Ltd </w:t>
      </w:r>
      <w:r w:rsidRPr="00B21B4C">
        <w:rPr>
          <w:rFonts w:ascii="Times New Roman" w:hAnsi="Times New Roman" w:cs="Times New Roman"/>
          <w:sz w:val="24"/>
          <w:szCs w:val="24"/>
        </w:rPr>
        <w:t xml:space="preserve">of Messieurs Standard Chartered Bank. The </w:t>
      </w:r>
      <w:r w:rsidR="00AF2C34" w:rsidRPr="00B21B4C">
        <w:rPr>
          <w:rFonts w:ascii="Times New Roman" w:hAnsi="Times New Roman" w:cs="Times New Roman"/>
          <w:sz w:val="24"/>
          <w:szCs w:val="24"/>
        </w:rPr>
        <w:t>Plaintiff</w:t>
      </w:r>
      <w:r w:rsidRPr="00B21B4C">
        <w:rPr>
          <w:rFonts w:ascii="Times New Roman" w:hAnsi="Times New Roman" w:cs="Times New Roman"/>
          <w:sz w:val="24"/>
          <w:szCs w:val="24"/>
        </w:rPr>
        <w:t xml:space="preserve"> banked the cheque as agreed </w:t>
      </w:r>
      <w:r w:rsidR="00D14954" w:rsidRPr="00B21B4C">
        <w:rPr>
          <w:rFonts w:ascii="Times New Roman" w:hAnsi="Times New Roman" w:cs="Times New Roman"/>
          <w:sz w:val="24"/>
          <w:szCs w:val="24"/>
        </w:rPr>
        <w:t xml:space="preserve">but </w:t>
      </w:r>
      <w:r w:rsidRPr="00B21B4C">
        <w:rPr>
          <w:rFonts w:ascii="Times New Roman" w:hAnsi="Times New Roman" w:cs="Times New Roman"/>
          <w:sz w:val="24"/>
          <w:szCs w:val="24"/>
        </w:rPr>
        <w:t xml:space="preserve">it was returned unpaid with the remark R/D 06/08/14. The </w:t>
      </w:r>
      <w:r w:rsidR="00AF2C34" w:rsidRPr="00B21B4C">
        <w:rPr>
          <w:rFonts w:ascii="Times New Roman" w:hAnsi="Times New Roman" w:cs="Times New Roman"/>
          <w:sz w:val="24"/>
          <w:szCs w:val="24"/>
        </w:rPr>
        <w:t>Plaintiff</w:t>
      </w:r>
      <w:r w:rsidRPr="00B21B4C">
        <w:rPr>
          <w:rFonts w:ascii="Times New Roman" w:hAnsi="Times New Roman" w:cs="Times New Roman"/>
          <w:sz w:val="24"/>
          <w:szCs w:val="24"/>
        </w:rPr>
        <w:t xml:space="preserve"> demanded payment of the money according to a copy of the demand letter annexure "B".</w:t>
      </w:r>
    </w:p>
    <w:p w:rsidR="00C52155" w:rsidRPr="00B21B4C" w:rsidRDefault="00D565D4" w:rsidP="00DC7C60">
      <w:pPr>
        <w:jc w:val="both"/>
        <w:rPr>
          <w:rFonts w:ascii="Times New Roman" w:hAnsi="Times New Roman" w:cs="Times New Roman"/>
          <w:sz w:val="24"/>
          <w:szCs w:val="24"/>
        </w:rPr>
      </w:pPr>
      <w:r w:rsidRPr="00B21B4C">
        <w:rPr>
          <w:rFonts w:ascii="Times New Roman" w:hAnsi="Times New Roman" w:cs="Times New Roman"/>
          <w:sz w:val="24"/>
          <w:szCs w:val="24"/>
        </w:rPr>
        <w:t>A perusal of the cheque shows that it was issued by Mugobi Traders Ltd for the sum of Uganda shillings 107,000,000/=. Of course a cheque of Uganda shillings 107,000,000/= cannot be honoured since the Bank of Uganda has limited amounts on a cheque to Uganda shillings 20,000,000/= at a time. Payments beyond Uganda shillings 20,000,000/= a</w:t>
      </w:r>
      <w:r w:rsidR="00D14954" w:rsidRPr="00B21B4C">
        <w:rPr>
          <w:rFonts w:ascii="Times New Roman" w:hAnsi="Times New Roman" w:cs="Times New Roman"/>
          <w:sz w:val="24"/>
          <w:szCs w:val="24"/>
        </w:rPr>
        <w:t xml:space="preserve">re supposed </w:t>
      </w:r>
      <w:r w:rsidRPr="00B21B4C">
        <w:rPr>
          <w:rFonts w:ascii="Times New Roman" w:hAnsi="Times New Roman" w:cs="Times New Roman"/>
          <w:sz w:val="24"/>
          <w:szCs w:val="24"/>
        </w:rPr>
        <w:t xml:space="preserve">to be effected electronically. That notwithstanding the </w:t>
      </w:r>
      <w:r w:rsidR="00AF2C34" w:rsidRPr="00B21B4C">
        <w:rPr>
          <w:rFonts w:ascii="Times New Roman" w:hAnsi="Times New Roman" w:cs="Times New Roman"/>
          <w:sz w:val="24"/>
          <w:szCs w:val="24"/>
        </w:rPr>
        <w:t>Applicant</w:t>
      </w:r>
      <w:r w:rsidRPr="00B21B4C">
        <w:rPr>
          <w:rFonts w:ascii="Times New Roman" w:hAnsi="Times New Roman" w:cs="Times New Roman"/>
          <w:sz w:val="24"/>
          <w:szCs w:val="24"/>
        </w:rPr>
        <w:t xml:space="preserve"> is not the company which issued the cheque and a company is separate from its members/directors. The plaint does not aver the capacity in which the cheque was issued. </w:t>
      </w:r>
    </w:p>
    <w:p w:rsidR="00842E06" w:rsidRPr="00B21B4C" w:rsidRDefault="00D565D4" w:rsidP="00DC7C60">
      <w:pPr>
        <w:jc w:val="both"/>
        <w:rPr>
          <w:rFonts w:ascii="Times New Roman" w:hAnsi="Times New Roman" w:cs="Times New Roman"/>
          <w:sz w:val="24"/>
          <w:szCs w:val="24"/>
        </w:rPr>
      </w:pPr>
      <w:r w:rsidRPr="00B21B4C">
        <w:rPr>
          <w:rFonts w:ascii="Times New Roman" w:hAnsi="Times New Roman" w:cs="Times New Roman"/>
          <w:sz w:val="24"/>
          <w:szCs w:val="24"/>
        </w:rPr>
        <w:t>Th</w:t>
      </w:r>
      <w:r w:rsidR="00C52155" w:rsidRPr="00B21B4C">
        <w:rPr>
          <w:rFonts w:ascii="Times New Roman" w:hAnsi="Times New Roman" w:cs="Times New Roman"/>
          <w:sz w:val="24"/>
          <w:szCs w:val="24"/>
        </w:rPr>
        <w:t xml:space="preserve">ere </w:t>
      </w:r>
      <w:r w:rsidRPr="00B21B4C">
        <w:rPr>
          <w:rFonts w:ascii="Times New Roman" w:hAnsi="Times New Roman" w:cs="Times New Roman"/>
          <w:sz w:val="24"/>
          <w:szCs w:val="24"/>
        </w:rPr>
        <w:t xml:space="preserve">is therefore a triable issue as to whether the </w:t>
      </w:r>
      <w:r w:rsidR="00AF2C34" w:rsidRPr="00B21B4C">
        <w:rPr>
          <w:rFonts w:ascii="Times New Roman" w:hAnsi="Times New Roman" w:cs="Times New Roman"/>
          <w:sz w:val="24"/>
          <w:szCs w:val="24"/>
        </w:rPr>
        <w:t>Applicant</w:t>
      </w:r>
      <w:r w:rsidRPr="00B21B4C">
        <w:rPr>
          <w:rFonts w:ascii="Times New Roman" w:hAnsi="Times New Roman" w:cs="Times New Roman"/>
          <w:sz w:val="24"/>
          <w:szCs w:val="24"/>
        </w:rPr>
        <w:t xml:space="preserve"> is a proper party to the summary suit. </w:t>
      </w:r>
    </w:p>
    <w:p w:rsidR="00842E06" w:rsidRPr="00B21B4C" w:rsidRDefault="00D565D4" w:rsidP="00DC7C60">
      <w:pPr>
        <w:jc w:val="both"/>
        <w:rPr>
          <w:rFonts w:ascii="Times New Roman" w:hAnsi="Times New Roman" w:cs="Times New Roman"/>
          <w:sz w:val="24"/>
          <w:szCs w:val="24"/>
        </w:rPr>
      </w:pPr>
      <w:r w:rsidRPr="00B21B4C">
        <w:rPr>
          <w:rFonts w:ascii="Times New Roman" w:hAnsi="Times New Roman" w:cs="Times New Roman"/>
          <w:sz w:val="24"/>
          <w:szCs w:val="24"/>
        </w:rPr>
        <w:t xml:space="preserve">In the affidavit in support of the summary suit, the </w:t>
      </w:r>
      <w:r w:rsidR="00AF2C34" w:rsidRPr="00B21B4C">
        <w:rPr>
          <w:rFonts w:ascii="Times New Roman" w:hAnsi="Times New Roman" w:cs="Times New Roman"/>
          <w:sz w:val="24"/>
          <w:szCs w:val="24"/>
        </w:rPr>
        <w:t>Plaintiff</w:t>
      </w:r>
      <w:r w:rsidRPr="00B21B4C">
        <w:rPr>
          <w:rFonts w:ascii="Times New Roman" w:hAnsi="Times New Roman" w:cs="Times New Roman"/>
          <w:sz w:val="24"/>
          <w:szCs w:val="24"/>
        </w:rPr>
        <w:t xml:space="preserve"> merely avers that the claim is correctly set out in the plaint. That the </w:t>
      </w:r>
      <w:r w:rsidR="00AF2C34" w:rsidRPr="00B21B4C">
        <w:rPr>
          <w:rFonts w:ascii="Times New Roman" w:hAnsi="Times New Roman" w:cs="Times New Roman"/>
          <w:sz w:val="24"/>
          <w:szCs w:val="24"/>
        </w:rPr>
        <w:t>Defendant</w:t>
      </w:r>
      <w:r w:rsidRPr="00B21B4C">
        <w:rPr>
          <w:rFonts w:ascii="Times New Roman" w:hAnsi="Times New Roman" w:cs="Times New Roman"/>
          <w:sz w:val="24"/>
          <w:szCs w:val="24"/>
        </w:rPr>
        <w:t xml:space="preserve"> is truly indebted to the </w:t>
      </w:r>
      <w:r w:rsidR="00D14954" w:rsidRPr="00B21B4C">
        <w:rPr>
          <w:rFonts w:ascii="Times New Roman" w:hAnsi="Times New Roman" w:cs="Times New Roman"/>
          <w:sz w:val="24"/>
          <w:szCs w:val="24"/>
        </w:rPr>
        <w:t xml:space="preserve">plaintiff </w:t>
      </w:r>
      <w:r w:rsidRPr="00B21B4C">
        <w:rPr>
          <w:rFonts w:ascii="Times New Roman" w:hAnsi="Times New Roman" w:cs="Times New Roman"/>
          <w:sz w:val="24"/>
          <w:szCs w:val="24"/>
        </w:rPr>
        <w:t xml:space="preserve">in the sum of Uganda shillings 107,000,000/=. However the terms of the indebtedness have not been particularised. In the plaint it is alleged that the </w:t>
      </w:r>
      <w:r w:rsidR="00AF2C34" w:rsidRPr="00B21B4C">
        <w:rPr>
          <w:rFonts w:ascii="Times New Roman" w:hAnsi="Times New Roman" w:cs="Times New Roman"/>
          <w:sz w:val="24"/>
          <w:szCs w:val="24"/>
        </w:rPr>
        <w:t>Plaintiff</w:t>
      </w:r>
      <w:r w:rsidRPr="00B21B4C">
        <w:rPr>
          <w:rFonts w:ascii="Times New Roman" w:hAnsi="Times New Roman" w:cs="Times New Roman"/>
          <w:sz w:val="24"/>
          <w:szCs w:val="24"/>
        </w:rPr>
        <w:t xml:space="preserve"> advanced a friendly interest-free loan of Uganda shillings 107,000,000/= to the </w:t>
      </w:r>
      <w:r w:rsidR="00AF2C34" w:rsidRPr="00B21B4C">
        <w:rPr>
          <w:rFonts w:ascii="Times New Roman" w:hAnsi="Times New Roman" w:cs="Times New Roman"/>
          <w:sz w:val="24"/>
          <w:szCs w:val="24"/>
        </w:rPr>
        <w:t>Defendant</w:t>
      </w:r>
      <w:r w:rsidR="00BC6B02" w:rsidRPr="00B21B4C">
        <w:rPr>
          <w:rFonts w:ascii="Times New Roman" w:hAnsi="Times New Roman" w:cs="Times New Roman"/>
          <w:sz w:val="24"/>
          <w:szCs w:val="24"/>
        </w:rPr>
        <w:t xml:space="preserve"> and the </w:t>
      </w:r>
      <w:r w:rsidR="00AF2C34" w:rsidRPr="00B21B4C">
        <w:rPr>
          <w:rFonts w:ascii="Times New Roman" w:hAnsi="Times New Roman" w:cs="Times New Roman"/>
          <w:sz w:val="24"/>
          <w:szCs w:val="24"/>
        </w:rPr>
        <w:t>Defendant</w:t>
      </w:r>
      <w:r w:rsidR="00BC6B02" w:rsidRPr="00B21B4C">
        <w:rPr>
          <w:rFonts w:ascii="Times New Roman" w:hAnsi="Times New Roman" w:cs="Times New Roman"/>
          <w:sz w:val="24"/>
          <w:szCs w:val="24"/>
        </w:rPr>
        <w:t xml:space="preserve"> undertook to pay the whole sum on 5 August 2014 and issued a cheque of his company. However the terms of the friendly loan have not been specified. On the other hand the </w:t>
      </w:r>
      <w:r w:rsidR="00AF2C34" w:rsidRPr="00B21B4C">
        <w:rPr>
          <w:rFonts w:ascii="Times New Roman" w:hAnsi="Times New Roman" w:cs="Times New Roman"/>
          <w:sz w:val="24"/>
          <w:szCs w:val="24"/>
        </w:rPr>
        <w:t>Applicant</w:t>
      </w:r>
      <w:r w:rsidR="00BC6B02" w:rsidRPr="00B21B4C">
        <w:rPr>
          <w:rFonts w:ascii="Times New Roman" w:hAnsi="Times New Roman" w:cs="Times New Roman"/>
          <w:sz w:val="24"/>
          <w:szCs w:val="24"/>
        </w:rPr>
        <w:t xml:space="preserve"> advances different facts for the money. </w:t>
      </w:r>
    </w:p>
    <w:p w:rsidR="00BC6B02" w:rsidRPr="00B21B4C" w:rsidRDefault="00BC6B02" w:rsidP="00DC7C60">
      <w:pPr>
        <w:jc w:val="both"/>
        <w:rPr>
          <w:rFonts w:ascii="Times New Roman" w:hAnsi="Times New Roman" w:cs="Times New Roman"/>
          <w:sz w:val="24"/>
          <w:szCs w:val="24"/>
        </w:rPr>
      </w:pPr>
      <w:r w:rsidRPr="00B21B4C">
        <w:rPr>
          <w:rFonts w:ascii="Times New Roman" w:hAnsi="Times New Roman" w:cs="Times New Roman"/>
          <w:sz w:val="24"/>
          <w:szCs w:val="24"/>
        </w:rPr>
        <w:t xml:space="preserve">The </w:t>
      </w:r>
      <w:r w:rsidR="00AF2C34" w:rsidRPr="00B21B4C">
        <w:rPr>
          <w:rFonts w:ascii="Times New Roman" w:hAnsi="Times New Roman" w:cs="Times New Roman"/>
          <w:sz w:val="24"/>
          <w:szCs w:val="24"/>
        </w:rPr>
        <w:t>Applicant</w:t>
      </w:r>
      <w:r w:rsidRPr="00B21B4C">
        <w:rPr>
          <w:rFonts w:ascii="Times New Roman" w:hAnsi="Times New Roman" w:cs="Times New Roman"/>
          <w:sz w:val="24"/>
          <w:szCs w:val="24"/>
        </w:rPr>
        <w:t xml:space="preserve"> has argued in the affidavit in support of the application that he negotiated terms of the transaction at the end of July 2014. The </w:t>
      </w:r>
      <w:r w:rsidR="00AF2C34" w:rsidRPr="00B21B4C">
        <w:rPr>
          <w:rFonts w:ascii="Times New Roman" w:hAnsi="Times New Roman" w:cs="Times New Roman"/>
          <w:sz w:val="24"/>
          <w:szCs w:val="24"/>
        </w:rPr>
        <w:t>Applicant</w:t>
      </w:r>
      <w:r w:rsidRPr="00B21B4C">
        <w:rPr>
          <w:rFonts w:ascii="Times New Roman" w:hAnsi="Times New Roman" w:cs="Times New Roman"/>
          <w:sz w:val="24"/>
          <w:szCs w:val="24"/>
        </w:rPr>
        <w:t xml:space="preserve"> </w:t>
      </w:r>
      <w:r w:rsidR="00D14954" w:rsidRPr="00B21B4C">
        <w:rPr>
          <w:rFonts w:ascii="Times New Roman" w:hAnsi="Times New Roman" w:cs="Times New Roman"/>
          <w:sz w:val="24"/>
          <w:szCs w:val="24"/>
        </w:rPr>
        <w:t xml:space="preserve">deposed </w:t>
      </w:r>
      <w:r w:rsidRPr="00B21B4C">
        <w:rPr>
          <w:rFonts w:ascii="Times New Roman" w:hAnsi="Times New Roman" w:cs="Times New Roman"/>
          <w:sz w:val="24"/>
          <w:szCs w:val="24"/>
        </w:rPr>
        <w:t xml:space="preserve">that the company he negotiated </w:t>
      </w:r>
      <w:r w:rsidRPr="00B21B4C">
        <w:rPr>
          <w:rFonts w:ascii="Times New Roman" w:hAnsi="Times New Roman" w:cs="Times New Roman"/>
          <w:sz w:val="24"/>
          <w:szCs w:val="24"/>
        </w:rPr>
        <w:lastRenderedPageBreak/>
        <w:t xml:space="preserve">for tried to obtain financial assistance from the </w:t>
      </w:r>
      <w:r w:rsidR="00AF2C34" w:rsidRPr="00B21B4C">
        <w:rPr>
          <w:rFonts w:ascii="Times New Roman" w:hAnsi="Times New Roman" w:cs="Times New Roman"/>
          <w:sz w:val="24"/>
          <w:szCs w:val="24"/>
        </w:rPr>
        <w:t>Respondent</w:t>
      </w:r>
      <w:r w:rsidRPr="00B21B4C">
        <w:rPr>
          <w:rFonts w:ascii="Times New Roman" w:hAnsi="Times New Roman" w:cs="Times New Roman"/>
          <w:sz w:val="24"/>
          <w:szCs w:val="24"/>
        </w:rPr>
        <w:t xml:space="preserve"> by way of provision of various co</w:t>
      </w:r>
      <w:r w:rsidR="00D14954" w:rsidRPr="00B21B4C">
        <w:rPr>
          <w:rFonts w:ascii="Times New Roman" w:hAnsi="Times New Roman" w:cs="Times New Roman"/>
          <w:sz w:val="24"/>
          <w:szCs w:val="24"/>
        </w:rPr>
        <w:t>nstruction materials including w</w:t>
      </w:r>
      <w:r w:rsidRPr="00B21B4C">
        <w:rPr>
          <w:rFonts w:ascii="Times New Roman" w:hAnsi="Times New Roman" w:cs="Times New Roman"/>
          <w:sz w:val="24"/>
          <w:szCs w:val="24"/>
        </w:rPr>
        <w:t xml:space="preserve">indows and </w:t>
      </w:r>
      <w:r w:rsidR="00D14954" w:rsidRPr="00B21B4C">
        <w:rPr>
          <w:rFonts w:ascii="Times New Roman" w:hAnsi="Times New Roman" w:cs="Times New Roman"/>
          <w:sz w:val="24"/>
          <w:szCs w:val="24"/>
        </w:rPr>
        <w:t xml:space="preserve">doors </w:t>
      </w:r>
      <w:r w:rsidRPr="00B21B4C">
        <w:rPr>
          <w:rFonts w:ascii="Times New Roman" w:hAnsi="Times New Roman" w:cs="Times New Roman"/>
          <w:sz w:val="24"/>
          <w:szCs w:val="24"/>
        </w:rPr>
        <w:t xml:space="preserve">which the </w:t>
      </w:r>
      <w:r w:rsidR="00AF2C34" w:rsidRPr="00B21B4C">
        <w:rPr>
          <w:rFonts w:ascii="Times New Roman" w:hAnsi="Times New Roman" w:cs="Times New Roman"/>
          <w:sz w:val="24"/>
          <w:szCs w:val="24"/>
        </w:rPr>
        <w:t>Respondent</w:t>
      </w:r>
      <w:r w:rsidRPr="00B21B4C">
        <w:rPr>
          <w:rFonts w:ascii="Times New Roman" w:hAnsi="Times New Roman" w:cs="Times New Roman"/>
          <w:sz w:val="24"/>
          <w:szCs w:val="24"/>
        </w:rPr>
        <w:t xml:space="preserve"> promised to provide within </w:t>
      </w:r>
      <w:r w:rsidR="00D14954" w:rsidRPr="00B21B4C">
        <w:rPr>
          <w:rFonts w:ascii="Times New Roman" w:hAnsi="Times New Roman" w:cs="Times New Roman"/>
          <w:sz w:val="24"/>
          <w:szCs w:val="24"/>
        </w:rPr>
        <w:t>a week’s t</w:t>
      </w:r>
      <w:r w:rsidRPr="00B21B4C">
        <w:rPr>
          <w:rFonts w:ascii="Times New Roman" w:hAnsi="Times New Roman" w:cs="Times New Roman"/>
          <w:sz w:val="24"/>
          <w:szCs w:val="24"/>
        </w:rPr>
        <w:t xml:space="preserve">ime after he received </w:t>
      </w:r>
      <w:r w:rsidR="00131057" w:rsidRPr="00B21B4C">
        <w:rPr>
          <w:rFonts w:ascii="Times New Roman" w:hAnsi="Times New Roman" w:cs="Times New Roman"/>
          <w:sz w:val="24"/>
          <w:szCs w:val="24"/>
        </w:rPr>
        <w:t>a</w:t>
      </w:r>
      <w:r w:rsidRPr="00B21B4C">
        <w:rPr>
          <w:rFonts w:ascii="Times New Roman" w:hAnsi="Times New Roman" w:cs="Times New Roman"/>
          <w:sz w:val="24"/>
          <w:szCs w:val="24"/>
        </w:rPr>
        <w:t xml:space="preserve"> consignment from China. The consignment never arrived and the goods worth the amount of money were never supplied.</w:t>
      </w:r>
    </w:p>
    <w:p w:rsidR="00BC6B02" w:rsidRPr="00B21B4C" w:rsidRDefault="00BC6B02" w:rsidP="00DC7C60">
      <w:pPr>
        <w:jc w:val="both"/>
        <w:rPr>
          <w:rFonts w:ascii="Times New Roman" w:hAnsi="Times New Roman" w:cs="Times New Roman"/>
          <w:sz w:val="24"/>
          <w:szCs w:val="24"/>
        </w:rPr>
      </w:pPr>
      <w:r w:rsidRPr="00B21B4C">
        <w:rPr>
          <w:rFonts w:ascii="Times New Roman" w:hAnsi="Times New Roman" w:cs="Times New Roman"/>
          <w:sz w:val="24"/>
          <w:szCs w:val="24"/>
        </w:rPr>
        <w:t xml:space="preserve">There is therefore a triable issue as to whether the amount of money claimed by the </w:t>
      </w:r>
      <w:r w:rsidR="00AF2C34" w:rsidRPr="00B21B4C">
        <w:rPr>
          <w:rFonts w:ascii="Times New Roman" w:hAnsi="Times New Roman" w:cs="Times New Roman"/>
          <w:sz w:val="24"/>
          <w:szCs w:val="24"/>
        </w:rPr>
        <w:t>Applicant</w:t>
      </w:r>
      <w:r w:rsidRPr="00B21B4C">
        <w:rPr>
          <w:rFonts w:ascii="Times New Roman" w:hAnsi="Times New Roman" w:cs="Times New Roman"/>
          <w:sz w:val="24"/>
          <w:szCs w:val="24"/>
        </w:rPr>
        <w:t xml:space="preserve"> in the summary suit is due and owing.</w:t>
      </w:r>
    </w:p>
    <w:p w:rsidR="00C52155" w:rsidRPr="00B21B4C" w:rsidRDefault="00BC6B02" w:rsidP="00DC7C60">
      <w:pPr>
        <w:jc w:val="both"/>
        <w:rPr>
          <w:rFonts w:ascii="Times New Roman" w:hAnsi="Times New Roman" w:cs="Times New Roman"/>
          <w:sz w:val="24"/>
          <w:szCs w:val="24"/>
        </w:rPr>
      </w:pPr>
      <w:r w:rsidRPr="00B21B4C">
        <w:rPr>
          <w:rFonts w:ascii="Times New Roman" w:hAnsi="Times New Roman" w:cs="Times New Roman"/>
          <w:sz w:val="24"/>
          <w:szCs w:val="24"/>
        </w:rPr>
        <w:t xml:space="preserve">In the premises the </w:t>
      </w:r>
      <w:r w:rsidR="00AF2C34" w:rsidRPr="00B21B4C">
        <w:rPr>
          <w:rFonts w:ascii="Times New Roman" w:hAnsi="Times New Roman" w:cs="Times New Roman"/>
          <w:sz w:val="24"/>
          <w:szCs w:val="24"/>
        </w:rPr>
        <w:t>Plaintiff</w:t>
      </w:r>
      <w:r w:rsidRPr="00B21B4C">
        <w:rPr>
          <w:rFonts w:ascii="Times New Roman" w:hAnsi="Times New Roman" w:cs="Times New Roman"/>
          <w:sz w:val="24"/>
          <w:szCs w:val="24"/>
        </w:rPr>
        <w:t>/</w:t>
      </w:r>
      <w:r w:rsidR="00AF2C34" w:rsidRPr="00B21B4C">
        <w:rPr>
          <w:rFonts w:ascii="Times New Roman" w:hAnsi="Times New Roman" w:cs="Times New Roman"/>
          <w:sz w:val="24"/>
          <w:szCs w:val="24"/>
        </w:rPr>
        <w:t>Respondent</w:t>
      </w:r>
      <w:r w:rsidRPr="00B21B4C">
        <w:rPr>
          <w:rFonts w:ascii="Times New Roman" w:hAnsi="Times New Roman" w:cs="Times New Roman"/>
          <w:sz w:val="24"/>
          <w:szCs w:val="24"/>
        </w:rPr>
        <w:t xml:space="preserve"> is not entitled to summary judgement. The </w:t>
      </w:r>
      <w:r w:rsidR="00AF2C34" w:rsidRPr="00B21B4C">
        <w:rPr>
          <w:rFonts w:ascii="Times New Roman" w:hAnsi="Times New Roman" w:cs="Times New Roman"/>
          <w:sz w:val="24"/>
          <w:szCs w:val="24"/>
        </w:rPr>
        <w:t>Defendant</w:t>
      </w:r>
      <w:r w:rsidRPr="00B21B4C">
        <w:rPr>
          <w:rFonts w:ascii="Times New Roman" w:hAnsi="Times New Roman" w:cs="Times New Roman"/>
          <w:sz w:val="24"/>
          <w:szCs w:val="24"/>
        </w:rPr>
        <w:t>/</w:t>
      </w:r>
      <w:r w:rsidR="00AF2C34" w:rsidRPr="00B21B4C">
        <w:rPr>
          <w:rFonts w:ascii="Times New Roman" w:hAnsi="Times New Roman" w:cs="Times New Roman"/>
          <w:sz w:val="24"/>
          <w:szCs w:val="24"/>
        </w:rPr>
        <w:t>Applicant</w:t>
      </w:r>
      <w:r w:rsidRPr="00B21B4C">
        <w:rPr>
          <w:rFonts w:ascii="Times New Roman" w:hAnsi="Times New Roman" w:cs="Times New Roman"/>
          <w:sz w:val="24"/>
          <w:szCs w:val="24"/>
        </w:rPr>
        <w:t xml:space="preserve"> has plausible defences to the entire claim of the </w:t>
      </w:r>
      <w:r w:rsidR="00AF2C34" w:rsidRPr="00B21B4C">
        <w:rPr>
          <w:rFonts w:ascii="Times New Roman" w:hAnsi="Times New Roman" w:cs="Times New Roman"/>
          <w:sz w:val="24"/>
          <w:szCs w:val="24"/>
        </w:rPr>
        <w:t>Respondent</w:t>
      </w:r>
      <w:r w:rsidR="00D14954" w:rsidRPr="00B21B4C">
        <w:rPr>
          <w:rFonts w:ascii="Times New Roman" w:hAnsi="Times New Roman" w:cs="Times New Roman"/>
          <w:sz w:val="24"/>
          <w:szCs w:val="24"/>
        </w:rPr>
        <w:t xml:space="preserve">. </w:t>
      </w:r>
    </w:p>
    <w:p w:rsidR="00BC6B02" w:rsidRPr="00B21B4C" w:rsidRDefault="00D14954" w:rsidP="00DC7C60">
      <w:pPr>
        <w:jc w:val="both"/>
        <w:rPr>
          <w:rFonts w:ascii="Times New Roman" w:hAnsi="Times New Roman" w:cs="Times New Roman"/>
          <w:sz w:val="24"/>
          <w:szCs w:val="24"/>
        </w:rPr>
      </w:pPr>
      <w:r w:rsidRPr="00B21B4C">
        <w:rPr>
          <w:rFonts w:ascii="Times New Roman" w:hAnsi="Times New Roman" w:cs="Times New Roman"/>
          <w:sz w:val="24"/>
          <w:szCs w:val="24"/>
        </w:rPr>
        <w:t>T</w:t>
      </w:r>
      <w:r w:rsidR="00BC6B02" w:rsidRPr="00B21B4C">
        <w:rPr>
          <w:rFonts w:ascii="Times New Roman" w:hAnsi="Times New Roman" w:cs="Times New Roman"/>
          <w:sz w:val="24"/>
          <w:szCs w:val="24"/>
        </w:rPr>
        <w:t xml:space="preserve">he </w:t>
      </w:r>
      <w:r w:rsidR="00AF2C34" w:rsidRPr="00B21B4C">
        <w:rPr>
          <w:rFonts w:ascii="Times New Roman" w:hAnsi="Times New Roman" w:cs="Times New Roman"/>
          <w:sz w:val="24"/>
          <w:szCs w:val="24"/>
        </w:rPr>
        <w:t>Applicant</w:t>
      </w:r>
      <w:r w:rsidR="00BC6B02" w:rsidRPr="00B21B4C">
        <w:rPr>
          <w:rFonts w:ascii="Times New Roman" w:hAnsi="Times New Roman" w:cs="Times New Roman"/>
          <w:sz w:val="24"/>
          <w:szCs w:val="24"/>
        </w:rPr>
        <w:t xml:space="preserve"> is granted unconditional leave to defend the action with costs to be in the cause. The </w:t>
      </w:r>
      <w:r w:rsidR="00AF2C34" w:rsidRPr="00B21B4C">
        <w:rPr>
          <w:rFonts w:ascii="Times New Roman" w:hAnsi="Times New Roman" w:cs="Times New Roman"/>
          <w:sz w:val="24"/>
          <w:szCs w:val="24"/>
        </w:rPr>
        <w:t>Applicant</w:t>
      </w:r>
      <w:r w:rsidR="00BC6B02" w:rsidRPr="00B21B4C">
        <w:rPr>
          <w:rFonts w:ascii="Times New Roman" w:hAnsi="Times New Roman" w:cs="Times New Roman"/>
          <w:sz w:val="24"/>
          <w:szCs w:val="24"/>
        </w:rPr>
        <w:t xml:space="preserve">s shall file a defence to the </w:t>
      </w:r>
      <w:r w:rsidR="00AF2C34" w:rsidRPr="00B21B4C">
        <w:rPr>
          <w:rFonts w:ascii="Times New Roman" w:hAnsi="Times New Roman" w:cs="Times New Roman"/>
          <w:sz w:val="24"/>
          <w:szCs w:val="24"/>
        </w:rPr>
        <w:t>Respondent’s</w:t>
      </w:r>
      <w:r w:rsidR="00BC6B02" w:rsidRPr="00B21B4C">
        <w:rPr>
          <w:rFonts w:ascii="Times New Roman" w:hAnsi="Times New Roman" w:cs="Times New Roman"/>
          <w:sz w:val="24"/>
          <w:szCs w:val="24"/>
        </w:rPr>
        <w:t xml:space="preserve"> action within 14 days from the date of this ruling. </w:t>
      </w:r>
    </w:p>
    <w:p w:rsidR="00D565D4" w:rsidRPr="00B21B4C" w:rsidRDefault="00BC6B02" w:rsidP="00DC7C60">
      <w:pPr>
        <w:jc w:val="both"/>
        <w:rPr>
          <w:rFonts w:ascii="Times New Roman" w:hAnsi="Times New Roman" w:cs="Times New Roman"/>
          <w:sz w:val="24"/>
          <w:szCs w:val="24"/>
        </w:rPr>
      </w:pPr>
      <w:r w:rsidRPr="00B21B4C">
        <w:rPr>
          <w:rFonts w:ascii="Times New Roman" w:hAnsi="Times New Roman" w:cs="Times New Roman"/>
          <w:sz w:val="24"/>
          <w:szCs w:val="24"/>
        </w:rPr>
        <w:t>The costs of this application shall abide the outcome of the main suit.</w:t>
      </w:r>
    </w:p>
    <w:p w:rsidR="006A1504" w:rsidRPr="00B21B4C" w:rsidRDefault="006A1504" w:rsidP="00DC7C60">
      <w:pPr>
        <w:jc w:val="both"/>
        <w:rPr>
          <w:rFonts w:ascii="Times New Roman" w:hAnsi="Times New Roman" w:cs="Times New Roman"/>
          <w:sz w:val="24"/>
          <w:szCs w:val="24"/>
        </w:rPr>
      </w:pPr>
    </w:p>
    <w:p w:rsidR="00B33931" w:rsidRPr="00B21B4C" w:rsidRDefault="00B33931" w:rsidP="00DC7C60">
      <w:pPr>
        <w:jc w:val="both"/>
        <w:rPr>
          <w:rFonts w:ascii="Times New Roman" w:hAnsi="Times New Roman" w:cs="Times New Roman"/>
          <w:sz w:val="24"/>
          <w:szCs w:val="24"/>
        </w:rPr>
      </w:pPr>
      <w:r w:rsidRPr="00B21B4C">
        <w:rPr>
          <w:rFonts w:ascii="Times New Roman" w:hAnsi="Times New Roman" w:cs="Times New Roman"/>
          <w:sz w:val="24"/>
          <w:szCs w:val="24"/>
        </w:rPr>
        <w:t xml:space="preserve">Ruling delivered in court on </w:t>
      </w:r>
      <w:r w:rsidR="00C50759" w:rsidRPr="00B21B4C">
        <w:rPr>
          <w:rFonts w:ascii="Times New Roman" w:hAnsi="Times New Roman" w:cs="Times New Roman"/>
          <w:sz w:val="24"/>
          <w:szCs w:val="24"/>
        </w:rPr>
        <w:t>2</w:t>
      </w:r>
      <w:r w:rsidR="00190636" w:rsidRPr="00B21B4C">
        <w:rPr>
          <w:rFonts w:ascii="Times New Roman" w:hAnsi="Times New Roman" w:cs="Times New Roman"/>
          <w:sz w:val="24"/>
          <w:szCs w:val="24"/>
        </w:rPr>
        <w:t>7</w:t>
      </w:r>
      <w:r w:rsidR="00C50759" w:rsidRPr="00B21B4C">
        <w:rPr>
          <w:rFonts w:ascii="Times New Roman" w:hAnsi="Times New Roman" w:cs="Times New Roman"/>
          <w:sz w:val="24"/>
          <w:szCs w:val="24"/>
          <w:vertAlign w:val="superscript"/>
        </w:rPr>
        <w:t>th</w:t>
      </w:r>
      <w:r w:rsidR="00C50759" w:rsidRPr="00B21B4C">
        <w:rPr>
          <w:rFonts w:ascii="Times New Roman" w:hAnsi="Times New Roman" w:cs="Times New Roman"/>
          <w:sz w:val="24"/>
          <w:szCs w:val="24"/>
        </w:rPr>
        <w:t xml:space="preserve"> of </w:t>
      </w:r>
      <w:r w:rsidRPr="00B21B4C">
        <w:rPr>
          <w:rFonts w:ascii="Times New Roman" w:hAnsi="Times New Roman" w:cs="Times New Roman"/>
          <w:sz w:val="24"/>
          <w:szCs w:val="24"/>
        </w:rPr>
        <w:t>March 2015</w:t>
      </w:r>
    </w:p>
    <w:p w:rsidR="00971B20" w:rsidRPr="00B21B4C" w:rsidRDefault="00971B20" w:rsidP="00971B20">
      <w:pPr>
        <w:jc w:val="both"/>
        <w:rPr>
          <w:rFonts w:ascii="Times New Roman" w:hAnsi="Times New Roman" w:cs="Times New Roman"/>
          <w:sz w:val="24"/>
          <w:szCs w:val="24"/>
        </w:rPr>
      </w:pPr>
      <w:r w:rsidRPr="00B21B4C">
        <w:rPr>
          <w:rFonts w:ascii="Times New Roman" w:hAnsi="Times New Roman" w:cs="Times New Roman"/>
          <w:sz w:val="24"/>
          <w:szCs w:val="24"/>
        </w:rPr>
        <w:t xml:space="preserve"> </w:t>
      </w:r>
    </w:p>
    <w:p w:rsidR="00FC7999" w:rsidRPr="00B21B4C" w:rsidRDefault="00FC7999" w:rsidP="00E3613D">
      <w:pPr>
        <w:jc w:val="both"/>
        <w:rPr>
          <w:rFonts w:ascii="Times New Roman" w:hAnsi="Times New Roman" w:cs="Times New Roman"/>
          <w:b/>
          <w:sz w:val="24"/>
          <w:szCs w:val="24"/>
        </w:rPr>
      </w:pPr>
      <w:r w:rsidRPr="00B21B4C">
        <w:rPr>
          <w:rFonts w:ascii="Times New Roman" w:hAnsi="Times New Roman" w:cs="Times New Roman"/>
          <w:b/>
          <w:sz w:val="24"/>
          <w:szCs w:val="24"/>
        </w:rPr>
        <w:t>Christopher Madrama</w:t>
      </w:r>
      <w:r w:rsidR="00080858" w:rsidRPr="00B21B4C">
        <w:rPr>
          <w:rFonts w:ascii="Times New Roman" w:hAnsi="Times New Roman" w:cs="Times New Roman"/>
          <w:b/>
          <w:sz w:val="24"/>
          <w:szCs w:val="24"/>
        </w:rPr>
        <w:t xml:space="preserve"> Izama</w:t>
      </w:r>
    </w:p>
    <w:p w:rsidR="00080858" w:rsidRPr="00B21B4C" w:rsidRDefault="00080858" w:rsidP="00E3613D">
      <w:pPr>
        <w:jc w:val="both"/>
        <w:rPr>
          <w:rFonts w:ascii="Times New Roman" w:hAnsi="Times New Roman" w:cs="Times New Roman"/>
          <w:b/>
          <w:sz w:val="24"/>
          <w:szCs w:val="24"/>
        </w:rPr>
      </w:pPr>
      <w:r w:rsidRPr="00B21B4C">
        <w:rPr>
          <w:rFonts w:ascii="Times New Roman" w:hAnsi="Times New Roman" w:cs="Times New Roman"/>
          <w:b/>
          <w:sz w:val="24"/>
          <w:szCs w:val="24"/>
        </w:rPr>
        <w:t>Judge</w:t>
      </w:r>
    </w:p>
    <w:p w:rsidR="00D2015C" w:rsidRPr="00B21B4C" w:rsidRDefault="00D2015C" w:rsidP="00E3613D">
      <w:pPr>
        <w:jc w:val="both"/>
        <w:rPr>
          <w:rFonts w:ascii="Times New Roman" w:hAnsi="Times New Roman" w:cs="Times New Roman"/>
          <w:sz w:val="24"/>
          <w:szCs w:val="24"/>
        </w:rPr>
      </w:pPr>
      <w:r w:rsidRPr="00B21B4C">
        <w:rPr>
          <w:rFonts w:ascii="Times New Roman" w:hAnsi="Times New Roman" w:cs="Times New Roman"/>
          <w:sz w:val="24"/>
          <w:szCs w:val="24"/>
        </w:rPr>
        <w:t>Ruling delivered in the presence of:</w:t>
      </w:r>
    </w:p>
    <w:p w:rsidR="00190636" w:rsidRPr="00B21B4C" w:rsidRDefault="00190636" w:rsidP="00E3613D">
      <w:pPr>
        <w:jc w:val="both"/>
        <w:rPr>
          <w:rFonts w:ascii="Times New Roman" w:hAnsi="Times New Roman" w:cs="Times New Roman"/>
          <w:sz w:val="24"/>
          <w:szCs w:val="24"/>
        </w:rPr>
      </w:pPr>
      <w:r w:rsidRPr="00B21B4C">
        <w:rPr>
          <w:rFonts w:ascii="Times New Roman" w:hAnsi="Times New Roman" w:cs="Times New Roman"/>
          <w:sz w:val="24"/>
          <w:szCs w:val="24"/>
        </w:rPr>
        <w:t>Mpiima Jamil Counsel for the Applicant</w:t>
      </w:r>
    </w:p>
    <w:p w:rsidR="00190636" w:rsidRPr="00B21B4C" w:rsidRDefault="00190636" w:rsidP="00E3613D">
      <w:pPr>
        <w:jc w:val="both"/>
        <w:rPr>
          <w:rFonts w:ascii="Times New Roman" w:hAnsi="Times New Roman" w:cs="Times New Roman"/>
          <w:sz w:val="24"/>
          <w:szCs w:val="24"/>
        </w:rPr>
      </w:pPr>
      <w:r w:rsidRPr="00B21B4C">
        <w:rPr>
          <w:rFonts w:ascii="Times New Roman" w:hAnsi="Times New Roman" w:cs="Times New Roman"/>
          <w:sz w:val="24"/>
          <w:szCs w:val="24"/>
        </w:rPr>
        <w:t>Respondent not represented</w:t>
      </w:r>
    </w:p>
    <w:p w:rsidR="00190636" w:rsidRPr="00B21B4C" w:rsidRDefault="00190636" w:rsidP="00E3613D">
      <w:pPr>
        <w:jc w:val="both"/>
        <w:rPr>
          <w:rFonts w:ascii="Times New Roman" w:hAnsi="Times New Roman" w:cs="Times New Roman"/>
          <w:sz w:val="24"/>
          <w:szCs w:val="24"/>
        </w:rPr>
      </w:pPr>
      <w:r w:rsidRPr="00B21B4C">
        <w:rPr>
          <w:rFonts w:ascii="Times New Roman" w:hAnsi="Times New Roman" w:cs="Times New Roman"/>
          <w:sz w:val="24"/>
          <w:szCs w:val="24"/>
        </w:rPr>
        <w:t>Both Parties absent</w:t>
      </w:r>
    </w:p>
    <w:p w:rsidR="008F2027" w:rsidRPr="00B21B4C" w:rsidRDefault="00D14954" w:rsidP="00E3613D">
      <w:pPr>
        <w:jc w:val="both"/>
        <w:rPr>
          <w:rFonts w:ascii="Times New Roman" w:hAnsi="Times New Roman" w:cs="Times New Roman"/>
          <w:sz w:val="24"/>
          <w:szCs w:val="24"/>
        </w:rPr>
      </w:pPr>
      <w:r w:rsidRPr="00B21B4C">
        <w:rPr>
          <w:rFonts w:ascii="Times New Roman" w:hAnsi="Times New Roman" w:cs="Times New Roman"/>
          <w:sz w:val="24"/>
          <w:szCs w:val="24"/>
        </w:rPr>
        <w:t xml:space="preserve">Charles Okuni: </w:t>
      </w:r>
      <w:r w:rsidR="008F2027" w:rsidRPr="00B21B4C">
        <w:rPr>
          <w:rFonts w:ascii="Times New Roman" w:hAnsi="Times New Roman" w:cs="Times New Roman"/>
          <w:sz w:val="24"/>
          <w:szCs w:val="24"/>
        </w:rPr>
        <w:t>Court Clerk</w:t>
      </w:r>
    </w:p>
    <w:p w:rsidR="00D2015C" w:rsidRPr="00B21B4C" w:rsidRDefault="00D2015C" w:rsidP="00E3613D">
      <w:pPr>
        <w:jc w:val="both"/>
        <w:rPr>
          <w:rFonts w:ascii="Times New Roman" w:hAnsi="Times New Roman" w:cs="Times New Roman"/>
          <w:b/>
          <w:sz w:val="24"/>
          <w:szCs w:val="24"/>
        </w:rPr>
      </w:pPr>
    </w:p>
    <w:p w:rsidR="00D2015C" w:rsidRPr="00B21B4C" w:rsidRDefault="00D2015C" w:rsidP="00D2015C">
      <w:pPr>
        <w:jc w:val="both"/>
        <w:rPr>
          <w:rFonts w:ascii="Times New Roman" w:hAnsi="Times New Roman" w:cs="Times New Roman"/>
          <w:b/>
          <w:sz w:val="24"/>
          <w:szCs w:val="24"/>
        </w:rPr>
      </w:pPr>
      <w:r w:rsidRPr="00B21B4C">
        <w:rPr>
          <w:rFonts w:ascii="Times New Roman" w:hAnsi="Times New Roman" w:cs="Times New Roman"/>
          <w:b/>
          <w:sz w:val="24"/>
          <w:szCs w:val="24"/>
        </w:rPr>
        <w:t>Christopher Madrama Izama</w:t>
      </w:r>
    </w:p>
    <w:p w:rsidR="00D2015C" w:rsidRPr="00B21B4C" w:rsidRDefault="00D2015C" w:rsidP="00D2015C">
      <w:pPr>
        <w:jc w:val="both"/>
        <w:rPr>
          <w:rFonts w:ascii="Times New Roman" w:hAnsi="Times New Roman" w:cs="Times New Roman"/>
          <w:b/>
          <w:sz w:val="24"/>
          <w:szCs w:val="24"/>
        </w:rPr>
      </w:pPr>
      <w:r w:rsidRPr="00B21B4C">
        <w:rPr>
          <w:rFonts w:ascii="Times New Roman" w:hAnsi="Times New Roman" w:cs="Times New Roman"/>
          <w:b/>
          <w:sz w:val="24"/>
          <w:szCs w:val="24"/>
        </w:rPr>
        <w:t>Judge</w:t>
      </w:r>
    </w:p>
    <w:p w:rsidR="00D14954" w:rsidRPr="00B21B4C" w:rsidRDefault="00C50759" w:rsidP="00D2015C">
      <w:pPr>
        <w:jc w:val="both"/>
        <w:rPr>
          <w:rFonts w:ascii="Times New Roman" w:hAnsi="Times New Roman" w:cs="Times New Roman"/>
          <w:b/>
          <w:sz w:val="24"/>
          <w:szCs w:val="24"/>
        </w:rPr>
      </w:pPr>
      <w:r w:rsidRPr="00B21B4C">
        <w:rPr>
          <w:rFonts w:ascii="Times New Roman" w:hAnsi="Times New Roman" w:cs="Times New Roman"/>
          <w:b/>
          <w:sz w:val="24"/>
          <w:szCs w:val="24"/>
        </w:rPr>
        <w:t>2</w:t>
      </w:r>
      <w:r w:rsidR="00190636" w:rsidRPr="00B21B4C">
        <w:rPr>
          <w:rFonts w:ascii="Times New Roman" w:hAnsi="Times New Roman" w:cs="Times New Roman"/>
          <w:b/>
          <w:sz w:val="24"/>
          <w:szCs w:val="24"/>
        </w:rPr>
        <w:t>7</w:t>
      </w:r>
      <w:r w:rsidRPr="00B21B4C">
        <w:rPr>
          <w:rFonts w:ascii="Times New Roman" w:hAnsi="Times New Roman" w:cs="Times New Roman"/>
          <w:b/>
          <w:sz w:val="24"/>
          <w:szCs w:val="24"/>
          <w:vertAlign w:val="superscript"/>
        </w:rPr>
        <w:t>th</w:t>
      </w:r>
      <w:r w:rsidRPr="00B21B4C">
        <w:rPr>
          <w:rFonts w:ascii="Times New Roman" w:hAnsi="Times New Roman" w:cs="Times New Roman"/>
          <w:b/>
          <w:sz w:val="24"/>
          <w:szCs w:val="24"/>
        </w:rPr>
        <w:t xml:space="preserve"> of </w:t>
      </w:r>
      <w:r w:rsidR="00D14954" w:rsidRPr="00B21B4C">
        <w:rPr>
          <w:rFonts w:ascii="Times New Roman" w:hAnsi="Times New Roman" w:cs="Times New Roman"/>
          <w:b/>
          <w:sz w:val="24"/>
          <w:szCs w:val="24"/>
        </w:rPr>
        <w:t>March 2015</w:t>
      </w:r>
    </w:p>
    <w:p w:rsidR="00D2015C" w:rsidRPr="00B21B4C" w:rsidRDefault="00D2015C" w:rsidP="00E3613D">
      <w:pPr>
        <w:jc w:val="both"/>
        <w:rPr>
          <w:rFonts w:ascii="Times New Roman" w:hAnsi="Times New Roman" w:cs="Times New Roman"/>
          <w:b/>
          <w:sz w:val="24"/>
          <w:szCs w:val="24"/>
        </w:rPr>
      </w:pPr>
    </w:p>
    <w:sectPr w:rsidR="00D2015C" w:rsidRPr="00B21B4C" w:rsidSect="0047131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452" w:rsidRDefault="00855452" w:rsidP="00AB5610">
      <w:pPr>
        <w:spacing w:after="0" w:line="240" w:lineRule="auto"/>
      </w:pPr>
      <w:r>
        <w:separator/>
      </w:r>
    </w:p>
  </w:endnote>
  <w:endnote w:type="continuationSeparator" w:id="1">
    <w:p w:rsidR="00855452" w:rsidRDefault="00855452"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608"/>
      <w:docPartObj>
        <w:docPartGallery w:val="Page Numbers (Bottom of Page)"/>
        <w:docPartUnique/>
      </w:docPartObj>
    </w:sdtPr>
    <w:sdtContent>
      <w:p w:rsidR="00B523AB" w:rsidRPr="007F0E13" w:rsidRDefault="009C499C" w:rsidP="00B523AB">
        <w:pPr>
          <w:pStyle w:val="Header"/>
          <w:rPr>
            <w:i/>
            <w:lang w:val="en-US"/>
          </w:rPr>
        </w:pPr>
        <w:r w:rsidRPr="00B523AB">
          <w:rPr>
            <w:rFonts w:ascii="Batang" w:eastAsia="Batang" w:hAnsi="Batang"/>
            <w:i/>
            <w:sz w:val="16"/>
            <w:szCs w:val="16"/>
            <w:lang w:val="en-US"/>
          </w:rPr>
          <w:t>D</w:t>
        </w:r>
        <w:r w:rsidRPr="00B523AB">
          <w:rPr>
            <w:rFonts w:ascii="Forte" w:eastAsia="Batang" w:hAnsi="Forte"/>
            <w:i/>
            <w:sz w:val="16"/>
            <w:szCs w:val="16"/>
            <w:lang w:val="en-US"/>
          </w:rPr>
          <w:t>e</w:t>
        </w:r>
        <w:r w:rsidRPr="00B523AB">
          <w:rPr>
            <w:rFonts w:ascii="Batang" w:eastAsia="Batang" w:hAnsi="Batang"/>
            <w:i/>
            <w:sz w:val="16"/>
            <w:szCs w:val="16"/>
            <w:lang w:val="en-US"/>
          </w:rPr>
          <w:t>c</w:t>
        </w:r>
        <w:r>
          <w:rPr>
            <w:rFonts w:ascii="Batang" w:eastAsia="Batang" w:hAnsi="Batang"/>
            <w:i/>
            <w:sz w:val="16"/>
            <w:szCs w:val="16"/>
            <w:lang w:val="en-US"/>
          </w:rPr>
          <w:t>i</w:t>
        </w:r>
        <w:r w:rsidRPr="00B523AB">
          <w:rPr>
            <w:rFonts w:ascii="Copperplate Gothic Light" w:eastAsia="Batang" w:hAnsi="Copperplate Gothic Light"/>
            <w:i/>
            <w:sz w:val="16"/>
            <w:szCs w:val="16"/>
            <w:lang w:val="en-US"/>
          </w:rPr>
          <w:t>si</w:t>
        </w:r>
        <w:r>
          <w:rPr>
            <w:rFonts w:ascii="Batang" w:eastAsia="Batang" w:hAnsi="Batang"/>
            <w:i/>
            <w:sz w:val="16"/>
            <w:szCs w:val="16"/>
            <w:lang w:val="en-US"/>
          </w:rPr>
          <w:t>o</w:t>
        </w:r>
        <w:r w:rsidRPr="00B523AB">
          <w:rPr>
            <w:rFonts w:ascii="Mongolian Baiti" w:eastAsia="Batang" w:hAnsi="Mongolian Baiti" w:cs="Mongolian Baiti"/>
            <w:i/>
            <w:sz w:val="16"/>
            <w:szCs w:val="16"/>
            <w:lang w:val="en-US"/>
          </w:rPr>
          <w:t>n</w:t>
        </w:r>
        <w:r>
          <w:rPr>
            <w:rFonts w:ascii="Batang" w:eastAsia="Batang" w:hAnsi="Batang"/>
            <w:i/>
            <w:sz w:val="16"/>
            <w:szCs w:val="16"/>
            <w:lang w:val="en-US"/>
          </w:rPr>
          <w:t xml:space="preserve"> </w:t>
        </w:r>
        <w:r>
          <w:rPr>
            <w:rFonts w:ascii="Californian FB" w:eastAsia="Batang" w:hAnsi="Californian FB"/>
            <w:i/>
            <w:sz w:val="16"/>
            <w:szCs w:val="16"/>
            <w:lang w:val="en-US"/>
          </w:rPr>
          <w:t xml:space="preserve">   of Hon</w:t>
        </w:r>
        <w:r w:rsidRPr="00B523AB">
          <w:rPr>
            <w:rFonts w:ascii="Forte" w:hAnsi="Forte"/>
            <w:i/>
            <w:sz w:val="20"/>
            <w:szCs w:val="20"/>
            <w:lang w:val="en-US"/>
          </w:rPr>
          <w:t>.</w:t>
        </w:r>
        <w:r w:rsidRPr="00440199">
          <w:rPr>
            <w:rFonts w:ascii="Euphemia" w:hAnsi="Euphemia"/>
            <w:i/>
            <w:lang w:val="en-US"/>
          </w:rPr>
          <w:t xml:space="preserve"> </w:t>
        </w:r>
        <w:r w:rsidRPr="00B523AB">
          <w:rPr>
            <w:rFonts w:ascii="High Tower Text" w:hAnsi="High Tower Text"/>
            <w:i/>
            <w:sz w:val="18"/>
            <w:szCs w:val="18"/>
            <w:lang w:val="en-US"/>
          </w:rPr>
          <w:t>Mr</w:t>
        </w:r>
        <w:r>
          <w:rPr>
            <w:i/>
            <w:lang w:val="en-US"/>
          </w:rPr>
          <w:t xml:space="preserve">. </w:t>
        </w:r>
        <w:r w:rsidRPr="00B523AB">
          <w:rPr>
            <w:rFonts w:ascii="Batang" w:eastAsia="Batang" w:hAnsi="Batang"/>
            <w:i/>
            <w:sz w:val="18"/>
            <w:szCs w:val="18"/>
            <w:lang w:val="en-US"/>
          </w:rPr>
          <w:t>Ju</w:t>
        </w:r>
        <w:r w:rsidRPr="00440199">
          <w:rPr>
            <w:rFonts w:ascii="Goudy Old Style" w:hAnsi="Goudy Old Style"/>
            <w:i/>
            <w:lang w:val="en-US"/>
          </w:rPr>
          <w:t>stice</w:t>
        </w:r>
        <w:r>
          <w:rPr>
            <w:i/>
            <w:lang w:val="en-US"/>
          </w:rPr>
          <w:t xml:space="preserve"> </w:t>
        </w:r>
        <w:r w:rsidRPr="00440199">
          <w:rPr>
            <w:rFonts w:ascii="Baskerville Old Face" w:hAnsi="Baskerville Old Face"/>
            <w:i/>
            <w:lang w:val="en-US"/>
          </w:rPr>
          <w:t>C</w:t>
        </w:r>
        <w:r w:rsidRPr="00440199">
          <w:rPr>
            <w:rFonts w:ascii="Agency FB" w:hAnsi="Agency FB"/>
            <w:i/>
            <w:lang w:val="en-US"/>
          </w:rPr>
          <w:t>h</w:t>
        </w:r>
        <w:r w:rsidRPr="00440199">
          <w:rPr>
            <w:rFonts w:ascii="Berlin Sans FB" w:hAnsi="Berlin Sans FB"/>
            <w:i/>
            <w:lang w:val="en-US"/>
          </w:rPr>
          <w:t>ri</w:t>
        </w:r>
        <w:r w:rsidRPr="00440199">
          <w:rPr>
            <w:rFonts w:ascii="Bodoni MT Condensed" w:hAnsi="Bodoni MT Condensed"/>
            <w:i/>
            <w:lang w:val="en-US"/>
          </w:rPr>
          <w:t>st</w:t>
        </w:r>
        <w:r w:rsidRPr="00440199">
          <w:rPr>
            <w:rFonts w:ascii="Bookman Old Style" w:hAnsi="Bookman Old Style"/>
            <w:i/>
            <w:lang w:val="en-US"/>
          </w:rPr>
          <w:t>op</w:t>
        </w:r>
        <w:r w:rsidRPr="00440199">
          <w:rPr>
            <w:rFonts w:ascii="Brush Script MT" w:hAnsi="Brush Script MT"/>
            <w:i/>
            <w:lang w:val="en-US"/>
          </w:rPr>
          <w:t>her</w:t>
        </w:r>
        <w:r>
          <w:rPr>
            <w:i/>
            <w:lang w:val="en-US"/>
          </w:rPr>
          <w:t xml:space="preserve"> </w:t>
        </w:r>
        <w:r w:rsidRPr="00440199">
          <w:rPr>
            <w:rFonts w:ascii="Brush Script MT" w:hAnsi="Brush Script MT"/>
            <w:i/>
            <w:lang w:val="en-US"/>
          </w:rPr>
          <w:t>Ma</w:t>
        </w:r>
        <w:r w:rsidRPr="00440199">
          <w:rPr>
            <w:rFonts w:ascii="Centaur" w:hAnsi="Centaur"/>
            <w:i/>
            <w:lang w:val="en-US"/>
          </w:rPr>
          <w:t>dr</w:t>
        </w:r>
        <w:r w:rsidRPr="00440199">
          <w:rPr>
            <w:rFonts w:ascii="Estrangelo Edessa" w:hAnsi="Estrangelo Edessa" w:cs="Estrangelo Edessa"/>
            <w:i/>
            <w:lang w:val="en-US"/>
          </w:rPr>
          <w:t>am</w:t>
        </w:r>
        <w:r w:rsidRPr="00440199">
          <w:rPr>
            <w:rFonts w:ascii="FreesiaUPC" w:hAnsi="FreesiaUPC" w:cs="FreesiaUPC"/>
            <w:i/>
            <w:lang w:val="en-US"/>
          </w:rPr>
          <w:t>a</w:t>
        </w:r>
        <w:r>
          <w:rPr>
            <w:rFonts w:ascii="FreesiaUPC" w:hAnsi="FreesiaUPC" w:cs="FreesiaUPC"/>
            <w:i/>
            <w:lang w:val="en-US"/>
          </w:rPr>
          <w:t xml:space="preserve"> </w:t>
        </w:r>
        <w:r w:rsidRPr="00D672ED">
          <w:rPr>
            <w:rFonts w:ascii="Agency FB" w:hAnsi="Agency FB" w:cs="FreesiaUPC"/>
            <w:i/>
            <w:sz w:val="20"/>
            <w:szCs w:val="20"/>
            <w:lang w:val="en-US"/>
          </w:rPr>
          <w:t>I</w:t>
        </w:r>
        <w:r w:rsidRPr="00D672ED">
          <w:rPr>
            <w:rFonts w:ascii="Haettenschweiler" w:hAnsi="Haettenschweiler" w:cs="FreesiaUPC"/>
            <w:i/>
            <w:sz w:val="20"/>
            <w:szCs w:val="20"/>
            <w:lang w:val="en-US"/>
          </w:rPr>
          <w:t>z</w:t>
        </w:r>
        <w:r w:rsidRPr="00D672ED">
          <w:rPr>
            <w:rFonts w:ascii="Blackadder ITC" w:hAnsi="Blackadder ITC" w:cs="FreesiaUPC"/>
            <w:i/>
            <w:lang w:val="en-US"/>
          </w:rPr>
          <w:t>a</w:t>
        </w:r>
        <w:r w:rsidRPr="00D672ED">
          <w:rPr>
            <w:rFonts w:ascii="French Script MT" w:hAnsi="French Script MT" w:cs="FreesiaUPC"/>
            <w:i/>
            <w:lang w:val="en-US"/>
          </w:rPr>
          <w:t>m</w:t>
        </w:r>
        <w:r w:rsidRPr="00D672ED">
          <w:rPr>
            <w:rFonts w:ascii="FreesiaUPC" w:hAnsi="FreesiaUPC" w:cs="Levenim MT"/>
            <w:i/>
            <w:lang w:val="en-US"/>
          </w:rPr>
          <w:t>a</w:t>
        </w:r>
        <w:r>
          <w:rPr>
            <w:rFonts w:ascii="FreesiaUPC" w:hAnsi="FreesiaUPC" w:cs="Levenim MT"/>
            <w:i/>
            <w:lang w:val="en-US"/>
          </w:rPr>
          <w:t xml:space="preserve"> </w:t>
        </w:r>
        <w:r w:rsidRPr="00D672ED">
          <w:rPr>
            <w:rFonts w:ascii="FreesiaUPC" w:hAnsi="FreesiaUPC" w:cs="Levenim MT"/>
            <w:i/>
            <w:sz w:val="24"/>
            <w:szCs w:val="24"/>
            <w:lang w:val="en-US"/>
          </w:rPr>
          <w:t>*</w:t>
        </w:r>
        <w:r w:rsidRPr="00D672ED">
          <w:rPr>
            <w:rFonts w:ascii="FreesiaUPC" w:hAnsi="FreesiaUPC" w:cs="Levenim MT"/>
            <w:i/>
            <w:sz w:val="16"/>
            <w:szCs w:val="16"/>
            <w:lang w:val="en-US"/>
          </w:rPr>
          <w:t>^</w:t>
        </w:r>
        <w:r w:rsidRPr="00D672ED">
          <w:rPr>
            <w:rFonts w:ascii="FreesiaUPC" w:hAnsi="FreesiaUPC" w:cs="Levenim MT"/>
            <w:i/>
            <w:sz w:val="24"/>
            <w:szCs w:val="24"/>
            <w:lang w:val="en-US"/>
          </w:rPr>
          <w:t>*</w:t>
        </w:r>
        <w:r>
          <w:rPr>
            <w:rFonts w:ascii="FreesiaUPC" w:hAnsi="FreesiaUPC" w:cs="Levenim MT"/>
            <w:i/>
            <w:lang w:val="en-US"/>
          </w:rPr>
          <w:t>~</w:t>
        </w:r>
        <w:r w:rsidRPr="009467D5">
          <w:rPr>
            <w:rFonts w:ascii="FreesiaUPC" w:hAnsi="FreesiaUPC" w:cs="Levenim MT"/>
            <w:i/>
            <w:sz w:val="18"/>
            <w:szCs w:val="18"/>
            <w:lang w:val="en-US"/>
          </w:rPr>
          <w:t>?</w:t>
        </w:r>
        <w:r w:rsidRPr="009467D5">
          <w:rPr>
            <w:rFonts w:ascii="FreesiaUPC" w:hAnsi="FreesiaUPC" w:cs="Levenim MT"/>
            <w:i/>
            <w:sz w:val="20"/>
            <w:szCs w:val="20"/>
            <w:lang w:val="en-US"/>
          </w:rPr>
          <w:t>+</w:t>
        </w:r>
        <w:r>
          <w:rPr>
            <w:rFonts w:ascii="FreesiaUPC" w:hAnsi="FreesiaUPC" w:cs="Levenim MT"/>
            <w:i/>
            <w:lang w:val="en-US"/>
          </w:rPr>
          <w:t>:</w:t>
        </w:r>
      </w:p>
      <w:p w:rsidR="00F24942" w:rsidRDefault="00B64447">
        <w:pPr>
          <w:pStyle w:val="Footer"/>
          <w:jc w:val="center"/>
        </w:pPr>
        <w:fldSimple w:instr=" PAGE   \* MERGEFORMAT ">
          <w:r w:rsidR="00B21B4C">
            <w:rPr>
              <w:noProof/>
            </w:rPr>
            <w:t>1</w:t>
          </w:r>
        </w:fldSimple>
      </w:p>
    </w:sdtContent>
  </w:sdt>
  <w:p w:rsidR="00AB5610" w:rsidRPr="00A43194" w:rsidRDefault="00AB5610">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452" w:rsidRDefault="00855452" w:rsidP="00AB5610">
      <w:pPr>
        <w:spacing w:after="0" w:line="240" w:lineRule="auto"/>
      </w:pPr>
      <w:r>
        <w:separator/>
      </w:r>
    </w:p>
  </w:footnote>
  <w:footnote w:type="continuationSeparator" w:id="1">
    <w:p w:rsidR="00855452" w:rsidRDefault="00855452"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85AC1"/>
    <w:multiLevelType w:val="hybridMultilevel"/>
    <w:tmpl w:val="94BA3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docVars>
    <w:docVar w:name="dgnword-docGUID" w:val="{10170CCD-9192-4683-8443-01D79703FC7F}"/>
    <w:docVar w:name="dgnword-eventsink" w:val="71516544"/>
  </w:docVars>
  <w:rsids>
    <w:rsidRoot w:val="00686C8C"/>
    <w:rsid w:val="0000342D"/>
    <w:rsid w:val="000035B9"/>
    <w:rsid w:val="000167CA"/>
    <w:rsid w:val="00062365"/>
    <w:rsid w:val="00077A33"/>
    <w:rsid w:val="00080858"/>
    <w:rsid w:val="00090D6C"/>
    <w:rsid w:val="00093966"/>
    <w:rsid w:val="000B1274"/>
    <w:rsid w:val="000C625C"/>
    <w:rsid w:val="000F6945"/>
    <w:rsid w:val="00101A8A"/>
    <w:rsid w:val="0011323A"/>
    <w:rsid w:val="001165B2"/>
    <w:rsid w:val="001205D7"/>
    <w:rsid w:val="00131057"/>
    <w:rsid w:val="0013435D"/>
    <w:rsid w:val="00145109"/>
    <w:rsid w:val="00150A1E"/>
    <w:rsid w:val="0015517B"/>
    <w:rsid w:val="0016637D"/>
    <w:rsid w:val="00190636"/>
    <w:rsid w:val="0019370C"/>
    <w:rsid w:val="001938D4"/>
    <w:rsid w:val="00193BD8"/>
    <w:rsid w:val="001F3FBA"/>
    <w:rsid w:val="001F44DB"/>
    <w:rsid w:val="00200261"/>
    <w:rsid w:val="002030E1"/>
    <w:rsid w:val="002652FD"/>
    <w:rsid w:val="002710AD"/>
    <w:rsid w:val="002859CA"/>
    <w:rsid w:val="002B1153"/>
    <w:rsid w:val="002D7C4E"/>
    <w:rsid w:val="002E0AAF"/>
    <w:rsid w:val="002E7764"/>
    <w:rsid w:val="00316CA5"/>
    <w:rsid w:val="00394DF7"/>
    <w:rsid w:val="003A10FF"/>
    <w:rsid w:val="003C04D6"/>
    <w:rsid w:val="003E0CB3"/>
    <w:rsid w:val="00406B18"/>
    <w:rsid w:val="00423DF5"/>
    <w:rsid w:val="00440199"/>
    <w:rsid w:val="00456DBC"/>
    <w:rsid w:val="00471315"/>
    <w:rsid w:val="004B6220"/>
    <w:rsid w:val="004D1065"/>
    <w:rsid w:val="00524B18"/>
    <w:rsid w:val="00536607"/>
    <w:rsid w:val="005445EA"/>
    <w:rsid w:val="00553B9D"/>
    <w:rsid w:val="00566AD5"/>
    <w:rsid w:val="005878B3"/>
    <w:rsid w:val="005C3457"/>
    <w:rsid w:val="005C34E0"/>
    <w:rsid w:val="005D4415"/>
    <w:rsid w:val="00605408"/>
    <w:rsid w:val="006506BC"/>
    <w:rsid w:val="00667908"/>
    <w:rsid w:val="00686C8C"/>
    <w:rsid w:val="00686D97"/>
    <w:rsid w:val="006A1504"/>
    <w:rsid w:val="006C324A"/>
    <w:rsid w:val="006D1135"/>
    <w:rsid w:val="00727246"/>
    <w:rsid w:val="00781031"/>
    <w:rsid w:val="007859F9"/>
    <w:rsid w:val="007C0B7C"/>
    <w:rsid w:val="007C3BCC"/>
    <w:rsid w:val="007C3E15"/>
    <w:rsid w:val="007E41FD"/>
    <w:rsid w:val="007F0E13"/>
    <w:rsid w:val="00824FD8"/>
    <w:rsid w:val="0083221C"/>
    <w:rsid w:val="00842E06"/>
    <w:rsid w:val="00846E07"/>
    <w:rsid w:val="00847429"/>
    <w:rsid w:val="00855452"/>
    <w:rsid w:val="008740EB"/>
    <w:rsid w:val="008816DF"/>
    <w:rsid w:val="00881E3C"/>
    <w:rsid w:val="008A67BA"/>
    <w:rsid w:val="008F1681"/>
    <w:rsid w:val="008F2027"/>
    <w:rsid w:val="008F2E90"/>
    <w:rsid w:val="008F61EA"/>
    <w:rsid w:val="00910FBF"/>
    <w:rsid w:val="0091304A"/>
    <w:rsid w:val="009331B5"/>
    <w:rsid w:val="009625C8"/>
    <w:rsid w:val="00971B20"/>
    <w:rsid w:val="009B477E"/>
    <w:rsid w:val="009C0F6A"/>
    <w:rsid w:val="009C499C"/>
    <w:rsid w:val="009C4AD3"/>
    <w:rsid w:val="009C671A"/>
    <w:rsid w:val="009E73BD"/>
    <w:rsid w:val="009E74EA"/>
    <w:rsid w:val="00A16E96"/>
    <w:rsid w:val="00A266FF"/>
    <w:rsid w:val="00A3666A"/>
    <w:rsid w:val="00A43194"/>
    <w:rsid w:val="00A550E6"/>
    <w:rsid w:val="00A6783D"/>
    <w:rsid w:val="00A926E4"/>
    <w:rsid w:val="00AA73FB"/>
    <w:rsid w:val="00AB5610"/>
    <w:rsid w:val="00AC5D8E"/>
    <w:rsid w:val="00AE5337"/>
    <w:rsid w:val="00AE79F2"/>
    <w:rsid w:val="00AF2C34"/>
    <w:rsid w:val="00B04F33"/>
    <w:rsid w:val="00B10E91"/>
    <w:rsid w:val="00B140CB"/>
    <w:rsid w:val="00B16BCD"/>
    <w:rsid w:val="00B21B4C"/>
    <w:rsid w:val="00B33931"/>
    <w:rsid w:val="00B47805"/>
    <w:rsid w:val="00B523AB"/>
    <w:rsid w:val="00B64447"/>
    <w:rsid w:val="00B71691"/>
    <w:rsid w:val="00B92904"/>
    <w:rsid w:val="00B95FEE"/>
    <w:rsid w:val="00BC6B02"/>
    <w:rsid w:val="00BD11E4"/>
    <w:rsid w:val="00C50759"/>
    <w:rsid w:val="00C52155"/>
    <w:rsid w:val="00C63A6A"/>
    <w:rsid w:val="00C735CE"/>
    <w:rsid w:val="00CC3875"/>
    <w:rsid w:val="00CF4343"/>
    <w:rsid w:val="00D14954"/>
    <w:rsid w:val="00D16715"/>
    <w:rsid w:val="00D2015C"/>
    <w:rsid w:val="00D35418"/>
    <w:rsid w:val="00D436BA"/>
    <w:rsid w:val="00D5025F"/>
    <w:rsid w:val="00D565D4"/>
    <w:rsid w:val="00D82108"/>
    <w:rsid w:val="00D961FF"/>
    <w:rsid w:val="00DB6C89"/>
    <w:rsid w:val="00DC7C60"/>
    <w:rsid w:val="00E140FF"/>
    <w:rsid w:val="00E263C0"/>
    <w:rsid w:val="00E3613D"/>
    <w:rsid w:val="00E60CD7"/>
    <w:rsid w:val="00EC0390"/>
    <w:rsid w:val="00EC4A1C"/>
    <w:rsid w:val="00ED2BD0"/>
    <w:rsid w:val="00F01D36"/>
    <w:rsid w:val="00F10C13"/>
    <w:rsid w:val="00F143FF"/>
    <w:rsid w:val="00F24942"/>
    <w:rsid w:val="00F30A51"/>
    <w:rsid w:val="00F43061"/>
    <w:rsid w:val="00F930FC"/>
    <w:rsid w:val="00FC185E"/>
    <w:rsid w:val="00FC7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2015-03-27T07:10:00Z</cp:lastPrinted>
  <dcterms:created xsi:type="dcterms:W3CDTF">2015-03-27T08:26:00Z</dcterms:created>
  <dcterms:modified xsi:type="dcterms:W3CDTF">2015-03-27T08:26:00Z</dcterms:modified>
</cp:coreProperties>
</file>