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32" w:rsidRPr="00295847" w:rsidRDefault="00865332" w:rsidP="00261AFE">
      <w:pPr>
        <w:jc w:val="center"/>
        <w:rPr>
          <w:rFonts w:ascii="Times New Roman" w:hAnsi="Times New Roman" w:cs="Times New Roman"/>
          <w:b/>
          <w:sz w:val="24"/>
          <w:szCs w:val="24"/>
        </w:rPr>
      </w:pPr>
      <w:r w:rsidRPr="00295847">
        <w:rPr>
          <w:rFonts w:ascii="Times New Roman" w:hAnsi="Times New Roman" w:cs="Times New Roman"/>
          <w:b/>
          <w:sz w:val="24"/>
          <w:szCs w:val="24"/>
        </w:rPr>
        <w:t>THE REPUBLIC OF UGANDA</w:t>
      </w:r>
    </w:p>
    <w:p w:rsidR="00865332" w:rsidRPr="00295847" w:rsidRDefault="00865332" w:rsidP="00261AFE">
      <w:pPr>
        <w:jc w:val="center"/>
        <w:rPr>
          <w:rFonts w:ascii="Times New Roman" w:hAnsi="Times New Roman" w:cs="Times New Roman"/>
          <w:b/>
          <w:sz w:val="24"/>
          <w:szCs w:val="24"/>
        </w:rPr>
      </w:pPr>
      <w:r w:rsidRPr="00295847">
        <w:rPr>
          <w:rFonts w:ascii="Times New Roman" w:hAnsi="Times New Roman" w:cs="Times New Roman"/>
          <w:b/>
          <w:sz w:val="24"/>
          <w:szCs w:val="24"/>
        </w:rPr>
        <w:t>IN THE HIGH COURT OF UGANDA AT KAMPALA</w:t>
      </w:r>
    </w:p>
    <w:p w:rsidR="00865332" w:rsidRPr="00295847" w:rsidRDefault="00865332" w:rsidP="00261AFE">
      <w:pPr>
        <w:jc w:val="center"/>
        <w:rPr>
          <w:rFonts w:ascii="Times New Roman" w:hAnsi="Times New Roman" w:cs="Times New Roman"/>
          <w:b/>
          <w:sz w:val="24"/>
          <w:szCs w:val="24"/>
        </w:rPr>
      </w:pPr>
      <w:r w:rsidRPr="00295847">
        <w:rPr>
          <w:rFonts w:ascii="Times New Roman" w:hAnsi="Times New Roman" w:cs="Times New Roman"/>
          <w:b/>
          <w:sz w:val="24"/>
          <w:szCs w:val="24"/>
        </w:rPr>
        <w:t>(COMMERCIAL DIVISION)</w:t>
      </w:r>
    </w:p>
    <w:p w:rsidR="00865332" w:rsidRPr="00295847" w:rsidRDefault="00DF2AFB" w:rsidP="00261AFE">
      <w:pPr>
        <w:jc w:val="center"/>
        <w:rPr>
          <w:rFonts w:ascii="Times New Roman" w:hAnsi="Times New Roman" w:cs="Times New Roman"/>
          <w:b/>
          <w:sz w:val="24"/>
          <w:szCs w:val="24"/>
        </w:rPr>
      </w:pPr>
      <w:r w:rsidRPr="00295847">
        <w:rPr>
          <w:rFonts w:ascii="Times New Roman" w:hAnsi="Times New Roman" w:cs="Times New Roman"/>
          <w:b/>
          <w:sz w:val="24"/>
          <w:szCs w:val="24"/>
        </w:rPr>
        <w:t>MISCELLANEOUS APPLICATION N</w:t>
      </w:r>
      <w:r w:rsidR="00C432F2" w:rsidRPr="00295847">
        <w:rPr>
          <w:rFonts w:ascii="Times New Roman" w:hAnsi="Times New Roman" w:cs="Times New Roman"/>
          <w:b/>
          <w:sz w:val="24"/>
          <w:szCs w:val="24"/>
        </w:rPr>
        <w:t>o</w:t>
      </w:r>
      <w:r w:rsidRPr="00295847">
        <w:rPr>
          <w:rFonts w:ascii="Times New Roman" w:hAnsi="Times New Roman" w:cs="Times New Roman"/>
          <w:b/>
          <w:sz w:val="24"/>
          <w:szCs w:val="24"/>
        </w:rPr>
        <w:t>. 98 OF 2017</w:t>
      </w:r>
    </w:p>
    <w:p w:rsidR="00865332" w:rsidRPr="00295847" w:rsidRDefault="007D3295" w:rsidP="00261AFE">
      <w:pPr>
        <w:jc w:val="center"/>
        <w:rPr>
          <w:rFonts w:ascii="Times New Roman" w:hAnsi="Times New Roman" w:cs="Times New Roman"/>
          <w:i/>
          <w:sz w:val="24"/>
          <w:szCs w:val="24"/>
        </w:rPr>
      </w:pPr>
      <w:r w:rsidRPr="00295847">
        <w:rPr>
          <w:rFonts w:ascii="Times New Roman" w:hAnsi="Times New Roman" w:cs="Times New Roman"/>
          <w:i/>
          <w:sz w:val="24"/>
          <w:szCs w:val="24"/>
        </w:rPr>
        <w:t xml:space="preserve">(Arising From </w:t>
      </w:r>
      <w:proofErr w:type="spellStart"/>
      <w:r w:rsidRPr="00295847">
        <w:rPr>
          <w:rFonts w:ascii="Times New Roman" w:hAnsi="Times New Roman" w:cs="Times New Roman"/>
          <w:i/>
          <w:sz w:val="24"/>
          <w:szCs w:val="24"/>
        </w:rPr>
        <w:t>Hccs</w:t>
      </w:r>
      <w:proofErr w:type="spellEnd"/>
      <w:r w:rsidRPr="00295847">
        <w:rPr>
          <w:rFonts w:ascii="Times New Roman" w:hAnsi="Times New Roman" w:cs="Times New Roman"/>
          <w:i/>
          <w:sz w:val="24"/>
          <w:szCs w:val="24"/>
        </w:rPr>
        <w:t xml:space="preserve"> No.371 </w:t>
      </w:r>
      <w:proofErr w:type="gramStart"/>
      <w:r w:rsidRPr="00295847">
        <w:rPr>
          <w:rFonts w:ascii="Times New Roman" w:hAnsi="Times New Roman" w:cs="Times New Roman"/>
          <w:i/>
          <w:sz w:val="24"/>
          <w:szCs w:val="24"/>
        </w:rPr>
        <w:t>Of</w:t>
      </w:r>
      <w:proofErr w:type="gramEnd"/>
      <w:r w:rsidRPr="00295847">
        <w:rPr>
          <w:rFonts w:ascii="Times New Roman" w:hAnsi="Times New Roman" w:cs="Times New Roman"/>
          <w:i/>
          <w:sz w:val="24"/>
          <w:szCs w:val="24"/>
        </w:rPr>
        <w:t xml:space="preserve"> 2016)</w:t>
      </w:r>
    </w:p>
    <w:p w:rsidR="00865332" w:rsidRPr="00295847" w:rsidRDefault="00865332" w:rsidP="0071705A">
      <w:pPr>
        <w:rPr>
          <w:rFonts w:ascii="Times New Roman" w:hAnsi="Times New Roman" w:cs="Times New Roman"/>
          <w:b/>
          <w:sz w:val="24"/>
          <w:szCs w:val="24"/>
        </w:rPr>
      </w:pPr>
      <w:r w:rsidRPr="00295847">
        <w:rPr>
          <w:rFonts w:ascii="Times New Roman" w:hAnsi="Times New Roman" w:cs="Times New Roman"/>
          <w:b/>
          <w:sz w:val="24"/>
          <w:szCs w:val="24"/>
        </w:rPr>
        <w:t>KAYEMBA</w:t>
      </w:r>
      <w:r w:rsidR="00B24F17" w:rsidRPr="00295847">
        <w:rPr>
          <w:rFonts w:ascii="Times New Roman" w:hAnsi="Times New Roman" w:cs="Times New Roman"/>
          <w:b/>
          <w:sz w:val="24"/>
          <w:szCs w:val="24"/>
        </w:rPr>
        <w:t xml:space="preserve"> </w:t>
      </w:r>
      <w:proofErr w:type="gramStart"/>
      <w:r w:rsidR="0071705A" w:rsidRPr="00295847">
        <w:rPr>
          <w:rFonts w:ascii="Times New Roman" w:hAnsi="Times New Roman" w:cs="Times New Roman"/>
          <w:b/>
          <w:sz w:val="24"/>
          <w:szCs w:val="24"/>
        </w:rPr>
        <w:t>JOSEPH :</w:t>
      </w:r>
      <w:proofErr w:type="gramEnd"/>
      <w:r w:rsidR="0071705A" w:rsidRPr="00295847">
        <w:rPr>
          <w:rFonts w:ascii="Times New Roman" w:hAnsi="Times New Roman" w:cs="Times New Roman"/>
          <w:b/>
          <w:sz w:val="24"/>
          <w:szCs w:val="24"/>
        </w:rPr>
        <w:t>:::::::::</w:t>
      </w:r>
      <w:r w:rsidRPr="00295847">
        <w:rPr>
          <w:rFonts w:ascii="Times New Roman" w:hAnsi="Times New Roman" w:cs="Times New Roman"/>
          <w:b/>
          <w:sz w:val="24"/>
          <w:szCs w:val="24"/>
        </w:rPr>
        <w:t>:::::::::::::::::::::::::</w:t>
      </w:r>
      <w:r w:rsidR="00A01FA0" w:rsidRPr="00295847">
        <w:rPr>
          <w:rFonts w:ascii="Times New Roman" w:hAnsi="Times New Roman" w:cs="Times New Roman"/>
          <w:b/>
          <w:sz w:val="24"/>
          <w:szCs w:val="24"/>
        </w:rPr>
        <w:t>::::::::::::</w:t>
      </w:r>
      <w:r w:rsidRPr="00295847">
        <w:rPr>
          <w:rFonts w:ascii="Times New Roman" w:hAnsi="Times New Roman" w:cs="Times New Roman"/>
          <w:b/>
          <w:sz w:val="24"/>
          <w:szCs w:val="24"/>
        </w:rPr>
        <w:t>:::::::::::: APPLICANT</w:t>
      </w:r>
    </w:p>
    <w:p w:rsidR="00865332" w:rsidRPr="00295847" w:rsidRDefault="00865332" w:rsidP="0071705A">
      <w:pPr>
        <w:rPr>
          <w:rFonts w:ascii="Times New Roman" w:hAnsi="Times New Roman" w:cs="Times New Roman"/>
          <w:b/>
          <w:sz w:val="24"/>
          <w:szCs w:val="24"/>
        </w:rPr>
      </w:pPr>
      <w:r w:rsidRPr="00295847">
        <w:rPr>
          <w:rFonts w:ascii="Times New Roman" w:hAnsi="Times New Roman" w:cs="Times New Roman"/>
          <w:b/>
          <w:sz w:val="24"/>
          <w:szCs w:val="24"/>
        </w:rPr>
        <w:t xml:space="preserve">                                                             VERSU</w:t>
      </w:r>
    </w:p>
    <w:p w:rsidR="00865332" w:rsidRPr="00295847" w:rsidRDefault="00865332" w:rsidP="0071705A">
      <w:pPr>
        <w:rPr>
          <w:rFonts w:ascii="Times New Roman" w:hAnsi="Times New Roman" w:cs="Times New Roman"/>
          <w:b/>
          <w:sz w:val="24"/>
          <w:szCs w:val="24"/>
        </w:rPr>
      </w:pPr>
      <w:r w:rsidRPr="00295847">
        <w:rPr>
          <w:rFonts w:ascii="Times New Roman" w:hAnsi="Times New Roman" w:cs="Times New Roman"/>
          <w:b/>
          <w:sz w:val="24"/>
          <w:szCs w:val="24"/>
        </w:rPr>
        <w:t>M/S HUADAR GUA</w:t>
      </w:r>
      <w:r w:rsidR="00D90426" w:rsidRPr="00295847">
        <w:rPr>
          <w:rFonts w:ascii="Times New Roman" w:hAnsi="Times New Roman" w:cs="Times New Roman"/>
          <w:b/>
          <w:sz w:val="24"/>
          <w:szCs w:val="24"/>
        </w:rPr>
        <w:t xml:space="preserve">NG DONG CHINESE CO. </w:t>
      </w:r>
      <w:proofErr w:type="gramStart"/>
      <w:r w:rsidR="00D90426" w:rsidRPr="00295847">
        <w:rPr>
          <w:rFonts w:ascii="Times New Roman" w:hAnsi="Times New Roman" w:cs="Times New Roman"/>
          <w:b/>
          <w:sz w:val="24"/>
          <w:szCs w:val="24"/>
        </w:rPr>
        <w:t>LTD</w:t>
      </w:r>
      <w:r w:rsidR="0040793D" w:rsidRPr="00295847">
        <w:rPr>
          <w:rFonts w:ascii="Times New Roman" w:hAnsi="Times New Roman" w:cs="Times New Roman"/>
          <w:b/>
          <w:sz w:val="24"/>
          <w:szCs w:val="24"/>
        </w:rPr>
        <w:t xml:space="preserve"> :</w:t>
      </w:r>
      <w:proofErr w:type="gramEnd"/>
      <w:r w:rsidR="003B5FC7" w:rsidRPr="00295847">
        <w:rPr>
          <w:rFonts w:ascii="Times New Roman" w:hAnsi="Times New Roman" w:cs="Times New Roman"/>
          <w:b/>
          <w:sz w:val="24"/>
          <w:szCs w:val="24"/>
        </w:rPr>
        <w:t>:</w:t>
      </w:r>
      <w:r w:rsidR="00A01FA0" w:rsidRPr="00295847">
        <w:rPr>
          <w:rFonts w:ascii="Times New Roman" w:hAnsi="Times New Roman" w:cs="Times New Roman"/>
          <w:b/>
          <w:sz w:val="24"/>
          <w:szCs w:val="24"/>
        </w:rPr>
        <w:t>::::::::::</w:t>
      </w:r>
      <w:r w:rsidR="003B5FC7" w:rsidRPr="00295847">
        <w:rPr>
          <w:rFonts w:ascii="Times New Roman" w:hAnsi="Times New Roman" w:cs="Times New Roman"/>
          <w:b/>
          <w:sz w:val="24"/>
          <w:szCs w:val="24"/>
        </w:rPr>
        <w:t>:</w:t>
      </w:r>
      <w:r w:rsidR="0040793D" w:rsidRPr="00295847">
        <w:rPr>
          <w:rFonts w:ascii="Times New Roman" w:hAnsi="Times New Roman" w:cs="Times New Roman"/>
          <w:b/>
          <w:sz w:val="24"/>
          <w:szCs w:val="24"/>
        </w:rPr>
        <w:t xml:space="preserve"> </w:t>
      </w:r>
      <w:r w:rsidRPr="00295847">
        <w:rPr>
          <w:rFonts w:ascii="Times New Roman" w:hAnsi="Times New Roman" w:cs="Times New Roman"/>
          <w:b/>
          <w:sz w:val="24"/>
          <w:szCs w:val="24"/>
        </w:rPr>
        <w:t>RESPONDENT</w:t>
      </w:r>
    </w:p>
    <w:p w:rsidR="00E544E6" w:rsidRPr="00295847" w:rsidRDefault="00E544E6" w:rsidP="0071705A">
      <w:pPr>
        <w:rPr>
          <w:rFonts w:ascii="Times New Roman" w:hAnsi="Times New Roman" w:cs="Times New Roman"/>
          <w:b/>
          <w:sz w:val="24"/>
          <w:szCs w:val="24"/>
        </w:rPr>
      </w:pPr>
      <w:bookmarkStart w:id="0" w:name="_GoBack"/>
      <w:bookmarkEnd w:id="0"/>
    </w:p>
    <w:p w:rsidR="00865332" w:rsidRPr="00295847" w:rsidRDefault="00E544E6" w:rsidP="00261AFE">
      <w:pPr>
        <w:jc w:val="center"/>
        <w:rPr>
          <w:rFonts w:ascii="Times New Roman" w:hAnsi="Times New Roman" w:cs="Times New Roman"/>
          <w:b/>
          <w:sz w:val="24"/>
          <w:szCs w:val="24"/>
        </w:rPr>
      </w:pPr>
      <w:r w:rsidRPr="00295847">
        <w:rPr>
          <w:rFonts w:ascii="Times New Roman" w:hAnsi="Times New Roman" w:cs="Times New Roman"/>
          <w:b/>
          <w:sz w:val="24"/>
          <w:szCs w:val="24"/>
        </w:rPr>
        <w:t>BEFORE:   HON. MR.  JUSTICE B. KAINAMURA</w:t>
      </w:r>
    </w:p>
    <w:p w:rsidR="00865332" w:rsidRPr="00295847" w:rsidRDefault="00865332" w:rsidP="00261AFE">
      <w:pPr>
        <w:jc w:val="center"/>
        <w:rPr>
          <w:rFonts w:ascii="Times New Roman" w:hAnsi="Times New Roman" w:cs="Times New Roman"/>
          <w:b/>
          <w:sz w:val="24"/>
          <w:szCs w:val="24"/>
        </w:rPr>
      </w:pPr>
      <w:r w:rsidRPr="00295847">
        <w:rPr>
          <w:rFonts w:ascii="Times New Roman" w:hAnsi="Times New Roman" w:cs="Times New Roman"/>
          <w:b/>
          <w:sz w:val="24"/>
          <w:szCs w:val="24"/>
        </w:rPr>
        <w:t>RULING</w:t>
      </w:r>
    </w:p>
    <w:p w:rsidR="00E73439" w:rsidRPr="00295847" w:rsidRDefault="00865332"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The applicants brought this application under the provisions of Order 36 rule</w:t>
      </w:r>
      <w:r w:rsidR="00E73439" w:rsidRPr="00295847">
        <w:rPr>
          <w:rFonts w:ascii="Times New Roman" w:hAnsi="Times New Roman" w:cs="Times New Roman"/>
          <w:sz w:val="24"/>
          <w:szCs w:val="24"/>
        </w:rPr>
        <w:t xml:space="preserve">3, 4, 11 &amp; Order 52 rule 1 &amp; 3 of the </w:t>
      </w:r>
      <w:r w:rsidR="0040793D" w:rsidRPr="00295847">
        <w:rPr>
          <w:rFonts w:ascii="Times New Roman" w:hAnsi="Times New Roman" w:cs="Times New Roman"/>
          <w:sz w:val="24"/>
          <w:szCs w:val="24"/>
        </w:rPr>
        <w:t>CPR</w:t>
      </w:r>
      <w:r w:rsidR="00E73439" w:rsidRPr="00295847">
        <w:rPr>
          <w:rFonts w:ascii="Times New Roman" w:hAnsi="Times New Roman" w:cs="Times New Roman"/>
          <w:sz w:val="24"/>
          <w:szCs w:val="24"/>
        </w:rPr>
        <w:t xml:space="preserve"> Section 98 of the </w:t>
      </w:r>
      <w:r w:rsidR="0040793D" w:rsidRPr="00295847">
        <w:rPr>
          <w:rFonts w:ascii="Times New Roman" w:hAnsi="Times New Roman" w:cs="Times New Roman"/>
          <w:sz w:val="24"/>
          <w:szCs w:val="24"/>
        </w:rPr>
        <w:t>CPA seeking orders that</w:t>
      </w:r>
      <w:r w:rsidR="00E73439" w:rsidRPr="00295847">
        <w:rPr>
          <w:rFonts w:ascii="Times New Roman" w:hAnsi="Times New Roman" w:cs="Times New Roman"/>
          <w:sz w:val="24"/>
          <w:szCs w:val="24"/>
        </w:rPr>
        <w:t>;</w:t>
      </w:r>
    </w:p>
    <w:p w:rsidR="00E73439" w:rsidRPr="00295847" w:rsidRDefault="00E73439" w:rsidP="00D64145">
      <w:pPr>
        <w:spacing w:line="360" w:lineRule="auto"/>
        <w:ind w:left="1440" w:hanging="720"/>
        <w:jc w:val="both"/>
        <w:rPr>
          <w:rFonts w:ascii="Times New Roman" w:hAnsi="Times New Roman" w:cs="Times New Roman"/>
          <w:sz w:val="24"/>
          <w:szCs w:val="24"/>
        </w:rPr>
      </w:pPr>
      <w:proofErr w:type="gramStart"/>
      <w:r w:rsidRPr="00295847">
        <w:rPr>
          <w:rFonts w:ascii="Times New Roman" w:hAnsi="Times New Roman" w:cs="Times New Roman"/>
          <w:sz w:val="24"/>
          <w:szCs w:val="24"/>
        </w:rPr>
        <w:t>a</w:t>
      </w:r>
      <w:proofErr w:type="gramEnd"/>
      <w:r w:rsidRPr="00295847">
        <w:rPr>
          <w:rFonts w:ascii="Times New Roman" w:hAnsi="Times New Roman" w:cs="Times New Roman"/>
          <w:sz w:val="24"/>
          <w:szCs w:val="24"/>
        </w:rPr>
        <w:t>)</w:t>
      </w:r>
      <w:r w:rsidR="00414632" w:rsidRPr="00295847">
        <w:rPr>
          <w:rFonts w:ascii="Times New Roman" w:hAnsi="Times New Roman" w:cs="Times New Roman"/>
          <w:sz w:val="24"/>
          <w:szCs w:val="24"/>
        </w:rPr>
        <w:t>.</w:t>
      </w:r>
      <w:r w:rsidRPr="00295847">
        <w:rPr>
          <w:rFonts w:ascii="Times New Roman" w:hAnsi="Times New Roman" w:cs="Times New Roman"/>
          <w:sz w:val="24"/>
          <w:szCs w:val="24"/>
        </w:rPr>
        <w:tab/>
        <w:t>Court set aside a default judgment and decree that was entered against the applicant herein on the 7th day of September 2016.</w:t>
      </w:r>
    </w:p>
    <w:p w:rsidR="00E73439" w:rsidRPr="00295847" w:rsidRDefault="00E73439" w:rsidP="00D64145">
      <w:pPr>
        <w:spacing w:line="360" w:lineRule="auto"/>
        <w:ind w:left="720"/>
        <w:jc w:val="both"/>
        <w:rPr>
          <w:rFonts w:ascii="Times New Roman" w:hAnsi="Times New Roman" w:cs="Times New Roman"/>
          <w:sz w:val="24"/>
          <w:szCs w:val="24"/>
        </w:rPr>
      </w:pPr>
      <w:r w:rsidRPr="00295847">
        <w:rPr>
          <w:rFonts w:ascii="Times New Roman" w:hAnsi="Times New Roman" w:cs="Times New Roman"/>
          <w:sz w:val="24"/>
          <w:szCs w:val="24"/>
        </w:rPr>
        <w:t>b)</w:t>
      </w:r>
      <w:r w:rsidR="00414632" w:rsidRPr="00295847">
        <w:rPr>
          <w:rFonts w:ascii="Times New Roman" w:hAnsi="Times New Roman" w:cs="Times New Roman"/>
          <w:sz w:val="24"/>
          <w:szCs w:val="24"/>
        </w:rPr>
        <w:t>.</w:t>
      </w:r>
      <w:r w:rsidRPr="00295847">
        <w:rPr>
          <w:rFonts w:ascii="Times New Roman" w:hAnsi="Times New Roman" w:cs="Times New Roman"/>
          <w:sz w:val="24"/>
          <w:szCs w:val="24"/>
        </w:rPr>
        <w:tab/>
        <w:t xml:space="preserve">Court hears </w:t>
      </w:r>
      <w:r w:rsidR="00345D76" w:rsidRPr="00295847">
        <w:rPr>
          <w:rFonts w:ascii="Times New Roman" w:hAnsi="Times New Roman" w:cs="Times New Roman"/>
          <w:sz w:val="24"/>
          <w:szCs w:val="24"/>
        </w:rPr>
        <w:t xml:space="preserve">Misc. </w:t>
      </w:r>
      <w:proofErr w:type="spellStart"/>
      <w:r w:rsidR="00345D76" w:rsidRPr="00295847">
        <w:rPr>
          <w:rFonts w:ascii="Times New Roman" w:hAnsi="Times New Roman" w:cs="Times New Roman"/>
          <w:sz w:val="24"/>
          <w:szCs w:val="24"/>
        </w:rPr>
        <w:t>Appl</w:t>
      </w:r>
      <w:proofErr w:type="spellEnd"/>
      <w:r w:rsidR="00345D76" w:rsidRPr="00295847">
        <w:rPr>
          <w:rFonts w:ascii="Times New Roman" w:hAnsi="Times New Roman" w:cs="Times New Roman"/>
          <w:sz w:val="24"/>
          <w:szCs w:val="24"/>
        </w:rPr>
        <w:t xml:space="preserve"> No.</w:t>
      </w:r>
      <w:r w:rsidRPr="00295847">
        <w:rPr>
          <w:rFonts w:ascii="Times New Roman" w:hAnsi="Times New Roman" w:cs="Times New Roman"/>
          <w:sz w:val="24"/>
          <w:szCs w:val="24"/>
        </w:rPr>
        <w:t xml:space="preserve"> 597/2016 on its merits. </w:t>
      </w:r>
    </w:p>
    <w:p w:rsidR="00E73439" w:rsidRPr="00295847" w:rsidRDefault="00E73439" w:rsidP="00D64145">
      <w:pPr>
        <w:spacing w:line="360" w:lineRule="auto"/>
        <w:ind w:left="720"/>
        <w:jc w:val="both"/>
        <w:rPr>
          <w:rFonts w:ascii="Times New Roman" w:hAnsi="Times New Roman" w:cs="Times New Roman"/>
          <w:sz w:val="24"/>
          <w:szCs w:val="24"/>
        </w:rPr>
      </w:pPr>
      <w:r w:rsidRPr="00295847">
        <w:rPr>
          <w:rFonts w:ascii="Times New Roman" w:hAnsi="Times New Roman" w:cs="Times New Roman"/>
          <w:sz w:val="24"/>
          <w:szCs w:val="24"/>
        </w:rPr>
        <w:t>c)</w:t>
      </w:r>
      <w:r w:rsidR="00414632" w:rsidRPr="00295847">
        <w:rPr>
          <w:rFonts w:ascii="Times New Roman" w:hAnsi="Times New Roman" w:cs="Times New Roman"/>
          <w:sz w:val="24"/>
          <w:szCs w:val="24"/>
        </w:rPr>
        <w:t>.</w:t>
      </w:r>
      <w:r w:rsidRPr="00295847">
        <w:rPr>
          <w:rFonts w:ascii="Times New Roman" w:hAnsi="Times New Roman" w:cs="Times New Roman"/>
          <w:sz w:val="24"/>
          <w:szCs w:val="24"/>
        </w:rPr>
        <w:tab/>
        <w:t xml:space="preserve">Costs of this </w:t>
      </w:r>
      <w:r w:rsidR="00AF7863" w:rsidRPr="00295847">
        <w:rPr>
          <w:rFonts w:ascii="Times New Roman" w:hAnsi="Times New Roman" w:cs="Times New Roman"/>
          <w:sz w:val="24"/>
          <w:szCs w:val="24"/>
        </w:rPr>
        <w:t>a</w:t>
      </w:r>
      <w:r w:rsidRPr="00295847">
        <w:rPr>
          <w:rFonts w:ascii="Times New Roman" w:hAnsi="Times New Roman" w:cs="Times New Roman"/>
          <w:sz w:val="24"/>
          <w:szCs w:val="24"/>
        </w:rPr>
        <w:t>pplication be accordingly provided for.</w:t>
      </w:r>
    </w:p>
    <w:p w:rsidR="000715E3" w:rsidRPr="00295847" w:rsidRDefault="00E73439"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The grounds of the application as set out in the affidavit of </w:t>
      </w:r>
      <w:proofErr w:type="spellStart"/>
      <w:r w:rsidRPr="00295847">
        <w:rPr>
          <w:rFonts w:ascii="Times New Roman" w:hAnsi="Times New Roman" w:cs="Times New Roman"/>
          <w:sz w:val="24"/>
          <w:szCs w:val="24"/>
        </w:rPr>
        <w:t>Kayemba</w:t>
      </w:r>
      <w:proofErr w:type="spellEnd"/>
      <w:r w:rsidRPr="00295847">
        <w:rPr>
          <w:rFonts w:ascii="Times New Roman" w:hAnsi="Times New Roman" w:cs="Times New Roman"/>
          <w:sz w:val="24"/>
          <w:szCs w:val="24"/>
        </w:rPr>
        <w:t xml:space="preserve"> Joseph are that;</w:t>
      </w:r>
    </w:p>
    <w:p w:rsidR="00865332" w:rsidRPr="00295847" w:rsidRDefault="007213FA" w:rsidP="00D64145">
      <w:pPr>
        <w:pStyle w:val="ListParagraph"/>
        <w:numPr>
          <w:ilvl w:val="0"/>
          <w:numId w:val="2"/>
        </w:num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The</w:t>
      </w:r>
      <w:r w:rsidR="00D47328" w:rsidRPr="00295847">
        <w:rPr>
          <w:rFonts w:ascii="Times New Roman" w:hAnsi="Times New Roman" w:cs="Times New Roman"/>
          <w:sz w:val="24"/>
          <w:szCs w:val="24"/>
        </w:rPr>
        <w:t xml:space="preserve"> default judgement entered on the 7</w:t>
      </w:r>
      <w:r w:rsidR="00D47328" w:rsidRPr="00295847">
        <w:rPr>
          <w:rFonts w:ascii="Times New Roman" w:hAnsi="Times New Roman" w:cs="Times New Roman"/>
          <w:sz w:val="24"/>
          <w:szCs w:val="24"/>
          <w:vertAlign w:val="superscript"/>
        </w:rPr>
        <w:t>th</w:t>
      </w:r>
      <w:r w:rsidR="00D47328" w:rsidRPr="00295847">
        <w:rPr>
          <w:rFonts w:ascii="Times New Roman" w:hAnsi="Times New Roman" w:cs="Times New Roman"/>
          <w:sz w:val="24"/>
          <w:szCs w:val="24"/>
        </w:rPr>
        <w:t xml:space="preserve"> of September 2016 was based on the fact that the </w:t>
      </w:r>
      <w:r w:rsidR="000F446F" w:rsidRPr="00295847">
        <w:rPr>
          <w:rFonts w:ascii="Times New Roman" w:hAnsi="Times New Roman" w:cs="Times New Roman"/>
          <w:sz w:val="24"/>
          <w:szCs w:val="24"/>
        </w:rPr>
        <w:t>a</w:t>
      </w:r>
      <w:r w:rsidR="00D47328" w:rsidRPr="00295847">
        <w:rPr>
          <w:rFonts w:ascii="Times New Roman" w:hAnsi="Times New Roman" w:cs="Times New Roman"/>
          <w:sz w:val="24"/>
          <w:szCs w:val="24"/>
        </w:rPr>
        <w:t>pplicant did not file for leave to defend and was erroneous</w:t>
      </w:r>
      <w:r w:rsidR="00AF043D" w:rsidRPr="00295847">
        <w:rPr>
          <w:rFonts w:ascii="Times New Roman" w:hAnsi="Times New Roman" w:cs="Times New Roman"/>
          <w:sz w:val="24"/>
          <w:szCs w:val="24"/>
        </w:rPr>
        <w:t>ly entered.</w:t>
      </w:r>
    </w:p>
    <w:p w:rsidR="007213FA" w:rsidRPr="00295847" w:rsidRDefault="000F446F" w:rsidP="00D64145">
      <w:pPr>
        <w:pStyle w:val="ListParagraph"/>
        <w:numPr>
          <w:ilvl w:val="0"/>
          <w:numId w:val="2"/>
        </w:num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T</w:t>
      </w:r>
      <w:r w:rsidR="00AF043D" w:rsidRPr="00295847">
        <w:rPr>
          <w:rFonts w:ascii="Times New Roman" w:hAnsi="Times New Roman" w:cs="Times New Roman"/>
          <w:sz w:val="24"/>
          <w:szCs w:val="24"/>
        </w:rPr>
        <w:t xml:space="preserve">he judgement was issued basing on a non-effective </w:t>
      </w:r>
      <w:r w:rsidR="00FF3637" w:rsidRPr="00295847">
        <w:rPr>
          <w:rFonts w:ascii="Times New Roman" w:hAnsi="Times New Roman" w:cs="Times New Roman"/>
          <w:sz w:val="24"/>
          <w:szCs w:val="24"/>
        </w:rPr>
        <w:t>a</w:t>
      </w:r>
      <w:r w:rsidR="00AF043D" w:rsidRPr="00295847">
        <w:rPr>
          <w:rFonts w:ascii="Times New Roman" w:hAnsi="Times New Roman" w:cs="Times New Roman"/>
          <w:sz w:val="24"/>
          <w:szCs w:val="24"/>
        </w:rPr>
        <w:t>ffidavit of service dated 1</w:t>
      </w:r>
      <w:r w:rsidR="00AF043D" w:rsidRPr="00295847">
        <w:rPr>
          <w:rFonts w:ascii="Times New Roman" w:hAnsi="Times New Roman" w:cs="Times New Roman"/>
          <w:sz w:val="24"/>
          <w:szCs w:val="24"/>
          <w:vertAlign w:val="superscript"/>
        </w:rPr>
        <w:t>st</w:t>
      </w:r>
      <w:r w:rsidR="00AF043D" w:rsidRPr="00295847">
        <w:rPr>
          <w:rFonts w:ascii="Times New Roman" w:hAnsi="Times New Roman" w:cs="Times New Roman"/>
          <w:sz w:val="24"/>
          <w:szCs w:val="24"/>
        </w:rPr>
        <w:t xml:space="preserve"> June 2016.</w:t>
      </w:r>
    </w:p>
    <w:p w:rsidR="00865332" w:rsidRPr="00295847" w:rsidRDefault="00967E8D" w:rsidP="00D64145">
      <w:pPr>
        <w:pStyle w:val="ListParagraph"/>
        <w:numPr>
          <w:ilvl w:val="0"/>
          <w:numId w:val="2"/>
        </w:num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I</w:t>
      </w:r>
      <w:r w:rsidR="00865332" w:rsidRPr="00295847">
        <w:rPr>
          <w:rFonts w:ascii="Times New Roman" w:hAnsi="Times New Roman" w:cs="Times New Roman"/>
          <w:sz w:val="24"/>
          <w:szCs w:val="24"/>
        </w:rPr>
        <w:t>t is</w:t>
      </w:r>
      <w:r w:rsidR="002F65D6" w:rsidRPr="00295847">
        <w:rPr>
          <w:rFonts w:ascii="Times New Roman" w:hAnsi="Times New Roman" w:cs="Times New Roman"/>
          <w:sz w:val="24"/>
          <w:szCs w:val="24"/>
        </w:rPr>
        <w:t xml:space="preserve"> in</w:t>
      </w:r>
      <w:r w:rsidR="00865332" w:rsidRPr="00295847">
        <w:rPr>
          <w:rFonts w:ascii="Times New Roman" w:hAnsi="Times New Roman" w:cs="Times New Roman"/>
          <w:sz w:val="24"/>
          <w:szCs w:val="24"/>
        </w:rPr>
        <w:t xml:space="preserve"> the interest of justice </w:t>
      </w:r>
      <w:r w:rsidR="002F65D6" w:rsidRPr="00295847">
        <w:rPr>
          <w:rFonts w:ascii="Times New Roman" w:hAnsi="Times New Roman" w:cs="Times New Roman"/>
          <w:sz w:val="24"/>
          <w:szCs w:val="24"/>
        </w:rPr>
        <w:t>that this application be allowed and the matter proceeds inter parties.</w:t>
      </w:r>
    </w:p>
    <w:p w:rsidR="00A6693B" w:rsidRPr="00295847" w:rsidRDefault="00865332"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lastRenderedPageBreak/>
        <w:t xml:space="preserve">The suit property is comprised in </w:t>
      </w:r>
      <w:proofErr w:type="spellStart"/>
      <w:r w:rsidRPr="00295847">
        <w:rPr>
          <w:rFonts w:ascii="Times New Roman" w:hAnsi="Times New Roman" w:cs="Times New Roman"/>
          <w:b/>
          <w:sz w:val="24"/>
          <w:szCs w:val="24"/>
        </w:rPr>
        <w:t>Busiro</w:t>
      </w:r>
      <w:proofErr w:type="spellEnd"/>
      <w:r w:rsidRPr="00295847">
        <w:rPr>
          <w:rFonts w:ascii="Times New Roman" w:hAnsi="Times New Roman" w:cs="Times New Roman"/>
          <w:b/>
          <w:sz w:val="24"/>
          <w:szCs w:val="24"/>
        </w:rPr>
        <w:t xml:space="preserve"> Block 383 Plot 5604 Land at </w:t>
      </w:r>
      <w:proofErr w:type="spellStart"/>
      <w:r w:rsidRPr="00295847">
        <w:rPr>
          <w:rFonts w:ascii="Times New Roman" w:hAnsi="Times New Roman" w:cs="Times New Roman"/>
          <w:b/>
          <w:sz w:val="24"/>
          <w:szCs w:val="24"/>
        </w:rPr>
        <w:t>Kiwatule</w:t>
      </w:r>
      <w:proofErr w:type="spellEnd"/>
      <w:r w:rsidRPr="00295847">
        <w:rPr>
          <w:rFonts w:ascii="Times New Roman" w:hAnsi="Times New Roman" w:cs="Times New Roman"/>
          <w:b/>
          <w:sz w:val="24"/>
          <w:szCs w:val="24"/>
        </w:rPr>
        <w:t xml:space="preserve"> / </w:t>
      </w:r>
      <w:proofErr w:type="spellStart"/>
      <w:r w:rsidRPr="00295847">
        <w:rPr>
          <w:rFonts w:ascii="Times New Roman" w:hAnsi="Times New Roman" w:cs="Times New Roman"/>
          <w:b/>
          <w:sz w:val="24"/>
          <w:szCs w:val="24"/>
        </w:rPr>
        <w:t>Kawoto</w:t>
      </w:r>
      <w:proofErr w:type="spellEnd"/>
      <w:r w:rsidRPr="00295847">
        <w:rPr>
          <w:rFonts w:ascii="Times New Roman" w:hAnsi="Times New Roman" w:cs="Times New Roman"/>
          <w:b/>
          <w:sz w:val="24"/>
          <w:szCs w:val="24"/>
        </w:rPr>
        <w:t xml:space="preserve">, </w:t>
      </w:r>
      <w:proofErr w:type="spellStart"/>
      <w:r w:rsidRPr="00295847">
        <w:rPr>
          <w:rFonts w:ascii="Times New Roman" w:hAnsi="Times New Roman" w:cs="Times New Roman"/>
          <w:b/>
          <w:sz w:val="24"/>
          <w:szCs w:val="24"/>
        </w:rPr>
        <w:t>Musaale</w:t>
      </w:r>
      <w:proofErr w:type="spellEnd"/>
      <w:r w:rsidRPr="00295847">
        <w:rPr>
          <w:rFonts w:ascii="Times New Roman" w:hAnsi="Times New Roman" w:cs="Times New Roman"/>
          <w:b/>
          <w:sz w:val="24"/>
          <w:szCs w:val="24"/>
        </w:rPr>
        <w:t xml:space="preserve"> measuring approximately 0.075 Hectares</w:t>
      </w:r>
      <w:r w:rsidRPr="00295847">
        <w:rPr>
          <w:rFonts w:ascii="Times New Roman" w:hAnsi="Times New Roman" w:cs="Times New Roman"/>
          <w:sz w:val="24"/>
          <w:szCs w:val="24"/>
        </w:rPr>
        <w:t xml:space="preserve">. </w:t>
      </w:r>
      <w:r w:rsidR="00D90426" w:rsidRPr="00295847">
        <w:rPr>
          <w:rFonts w:ascii="Times New Roman" w:hAnsi="Times New Roman" w:cs="Times New Roman"/>
          <w:sz w:val="24"/>
          <w:szCs w:val="24"/>
        </w:rPr>
        <w:t>T</w:t>
      </w:r>
      <w:r w:rsidR="00BA17E5" w:rsidRPr="00295847">
        <w:rPr>
          <w:rFonts w:ascii="Times New Roman" w:hAnsi="Times New Roman" w:cs="Times New Roman"/>
          <w:sz w:val="24"/>
          <w:szCs w:val="24"/>
        </w:rPr>
        <w:t xml:space="preserve">he </w:t>
      </w:r>
      <w:r w:rsidR="001F713F" w:rsidRPr="00295847">
        <w:rPr>
          <w:rFonts w:ascii="Times New Roman" w:hAnsi="Times New Roman" w:cs="Times New Roman"/>
          <w:sz w:val="24"/>
          <w:szCs w:val="24"/>
        </w:rPr>
        <w:t>r</w:t>
      </w:r>
      <w:r w:rsidR="00BA17E5" w:rsidRPr="00295847">
        <w:rPr>
          <w:rFonts w:ascii="Times New Roman" w:hAnsi="Times New Roman" w:cs="Times New Roman"/>
          <w:sz w:val="24"/>
          <w:szCs w:val="24"/>
        </w:rPr>
        <w:t xml:space="preserve">espondent herein filed Civil Suit No. 371 of 2016 seeking for recovery of a liquidated sum of USD 77,639 arising from the </w:t>
      </w:r>
      <w:r w:rsidR="001F713F" w:rsidRPr="00295847">
        <w:rPr>
          <w:rFonts w:ascii="Times New Roman" w:hAnsi="Times New Roman" w:cs="Times New Roman"/>
          <w:sz w:val="24"/>
          <w:szCs w:val="24"/>
        </w:rPr>
        <w:t>a</w:t>
      </w:r>
      <w:r w:rsidR="00BA17E5" w:rsidRPr="00295847">
        <w:rPr>
          <w:rFonts w:ascii="Times New Roman" w:hAnsi="Times New Roman" w:cs="Times New Roman"/>
          <w:sz w:val="24"/>
          <w:szCs w:val="24"/>
        </w:rPr>
        <w:t>pplicant's default o</w:t>
      </w:r>
      <w:r w:rsidR="001F713F" w:rsidRPr="00295847">
        <w:rPr>
          <w:rFonts w:ascii="Times New Roman" w:hAnsi="Times New Roman" w:cs="Times New Roman"/>
          <w:sz w:val="24"/>
          <w:szCs w:val="24"/>
        </w:rPr>
        <w:t>n</w:t>
      </w:r>
      <w:r w:rsidR="00BA17E5" w:rsidRPr="00295847">
        <w:rPr>
          <w:rFonts w:ascii="Times New Roman" w:hAnsi="Times New Roman" w:cs="Times New Roman"/>
          <w:sz w:val="24"/>
          <w:szCs w:val="24"/>
        </w:rPr>
        <w:t xml:space="preserve"> a loan agreement executed between the </w:t>
      </w:r>
      <w:r w:rsidR="00E571F4" w:rsidRPr="00295847">
        <w:rPr>
          <w:rFonts w:ascii="Times New Roman" w:hAnsi="Times New Roman" w:cs="Times New Roman"/>
          <w:sz w:val="24"/>
          <w:szCs w:val="24"/>
        </w:rPr>
        <w:t>r</w:t>
      </w:r>
      <w:r w:rsidR="00BA17E5" w:rsidRPr="00295847">
        <w:rPr>
          <w:rFonts w:ascii="Times New Roman" w:hAnsi="Times New Roman" w:cs="Times New Roman"/>
          <w:sz w:val="24"/>
          <w:szCs w:val="24"/>
        </w:rPr>
        <w:t xml:space="preserve">espondent and the </w:t>
      </w:r>
      <w:r w:rsidR="00C42FA4" w:rsidRPr="00295847">
        <w:rPr>
          <w:rFonts w:ascii="Times New Roman" w:hAnsi="Times New Roman" w:cs="Times New Roman"/>
          <w:sz w:val="24"/>
          <w:szCs w:val="24"/>
        </w:rPr>
        <w:t>a</w:t>
      </w:r>
      <w:r w:rsidR="00BA17E5" w:rsidRPr="00295847">
        <w:rPr>
          <w:rFonts w:ascii="Times New Roman" w:hAnsi="Times New Roman" w:cs="Times New Roman"/>
          <w:sz w:val="24"/>
          <w:szCs w:val="24"/>
        </w:rPr>
        <w:t xml:space="preserve">pplicant. The </w:t>
      </w:r>
      <w:r w:rsidR="004A3554" w:rsidRPr="00295847">
        <w:rPr>
          <w:rFonts w:ascii="Times New Roman" w:hAnsi="Times New Roman" w:cs="Times New Roman"/>
          <w:sz w:val="24"/>
          <w:szCs w:val="24"/>
        </w:rPr>
        <w:t>r</w:t>
      </w:r>
      <w:r w:rsidR="00BA17E5" w:rsidRPr="00295847">
        <w:rPr>
          <w:rFonts w:ascii="Times New Roman" w:hAnsi="Times New Roman" w:cs="Times New Roman"/>
          <w:sz w:val="24"/>
          <w:szCs w:val="24"/>
        </w:rPr>
        <w:t>espondent obtained summons in a summary suit</w:t>
      </w:r>
      <w:r w:rsidR="007A301B" w:rsidRPr="00295847">
        <w:rPr>
          <w:rFonts w:ascii="Times New Roman" w:hAnsi="Times New Roman" w:cs="Times New Roman"/>
          <w:sz w:val="24"/>
          <w:szCs w:val="24"/>
        </w:rPr>
        <w:t xml:space="preserve"> and purportedly served</w:t>
      </w:r>
      <w:r w:rsidR="003F0132" w:rsidRPr="00295847">
        <w:rPr>
          <w:rFonts w:ascii="Times New Roman" w:hAnsi="Times New Roman" w:cs="Times New Roman"/>
          <w:sz w:val="24"/>
          <w:szCs w:val="24"/>
        </w:rPr>
        <w:t xml:space="preserve"> </w:t>
      </w:r>
      <w:r w:rsidR="007A301B" w:rsidRPr="00295847">
        <w:rPr>
          <w:rFonts w:ascii="Times New Roman" w:hAnsi="Times New Roman" w:cs="Times New Roman"/>
          <w:sz w:val="24"/>
          <w:szCs w:val="24"/>
        </w:rPr>
        <w:t>t</w:t>
      </w:r>
      <w:r w:rsidR="00BA17E5" w:rsidRPr="00295847">
        <w:rPr>
          <w:rFonts w:ascii="Times New Roman" w:hAnsi="Times New Roman" w:cs="Times New Roman"/>
          <w:sz w:val="24"/>
          <w:szCs w:val="24"/>
        </w:rPr>
        <w:t>he</w:t>
      </w:r>
      <w:r w:rsidR="007A301B" w:rsidRPr="00295847">
        <w:rPr>
          <w:rFonts w:ascii="Times New Roman" w:hAnsi="Times New Roman" w:cs="Times New Roman"/>
          <w:sz w:val="24"/>
          <w:szCs w:val="24"/>
        </w:rPr>
        <w:t>m on the</w:t>
      </w:r>
      <w:r w:rsidR="00BA17E5" w:rsidRPr="00295847">
        <w:rPr>
          <w:rFonts w:ascii="Times New Roman" w:hAnsi="Times New Roman" w:cs="Times New Roman"/>
          <w:sz w:val="24"/>
          <w:szCs w:val="24"/>
        </w:rPr>
        <w:t xml:space="preserve"> </w:t>
      </w:r>
      <w:r w:rsidR="003F0132" w:rsidRPr="00295847">
        <w:rPr>
          <w:rFonts w:ascii="Times New Roman" w:hAnsi="Times New Roman" w:cs="Times New Roman"/>
          <w:sz w:val="24"/>
          <w:szCs w:val="24"/>
        </w:rPr>
        <w:t>applicant</w:t>
      </w:r>
      <w:r w:rsidR="007A301B" w:rsidRPr="00295847">
        <w:rPr>
          <w:rFonts w:ascii="Times New Roman" w:hAnsi="Times New Roman" w:cs="Times New Roman"/>
          <w:sz w:val="24"/>
          <w:szCs w:val="24"/>
        </w:rPr>
        <w:t xml:space="preserve">. However the </w:t>
      </w:r>
      <w:r w:rsidR="00AF6E7C" w:rsidRPr="00295847">
        <w:rPr>
          <w:rFonts w:ascii="Times New Roman" w:hAnsi="Times New Roman" w:cs="Times New Roman"/>
          <w:sz w:val="24"/>
          <w:szCs w:val="24"/>
        </w:rPr>
        <w:t>applicant</w:t>
      </w:r>
      <w:r w:rsidR="007A301B" w:rsidRPr="00295847">
        <w:rPr>
          <w:rFonts w:ascii="Times New Roman" w:hAnsi="Times New Roman" w:cs="Times New Roman"/>
          <w:sz w:val="24"/>
          <w:szCs w:val="24"/>
        </w:rPr>
        <w:t xml:space="preserve"> did not</w:t>
      </w:r>
      <w:r w:rsidR="00BA17E5" w:rsidRPr="00295847">
        <w:rPr>
          <w:rFonts w:ascii="Times New Roman" w:hAnsi="Times New Roman" w:cs="Times New Roman"/>
          <w:sz w:val="24"/>
          <w:szCs w:val="24"/>
        </w:rPr>
        <w:t xml:space="preserve"> file an application for leave to appe</w:t>
      </w:r>
      <w:r w:rsidR="007A301B" w:rsidRPr="00295847">
        <w:rPr>
          <w:rFonts w:ascii="Times New Roman" w:hAnsi="Times New Roman" w:cs="Times New Roman"/>
          <w:sz w:val="24"/>
          <w:szCs w:val="24"/>
        </w:rPr>
        <w:t>ar and defend and thereby</w:t>
      </w:r>
      <w:r w:rsidR="00B806A0" w:rsidRPr="00295847">
        <w:rPr>
          <w:rFonts w:ascii="Times New Roman" w:hAnsi="Times New Roman" w:cs="Times New Roman"/>
          <w:sz w:val="24"/>
          <w:szCs w:val="24"/>
        </w:rPr>
        <w:t xml:space="preserve"> </w:t>
      </w:r>
      <w:r w:rsidR="00D26676" w:rsidRPr="00295847">
        <w:rPr>
          <w:rFonts w:ascii="Times New Roman" w:hAnsi="Times New Roman" w:cs="Times New Roman"/>
          <w:sz w:val="24"/>
          <w:szCs w:val="24"/>
        </w:rPr>
        <w:t xml:space="preserve">judgment was entered in </w:t>
      </w:r>
      <w:r w:rsidR="00A6693B" w:rsidRPr="00295847">
        <w:rPr>
          <w:rFonts w:ascii="Times New Roman" w:hAnsi="Times New Roman" w:cs="Times New Roman"/>
          <w:sz w:val="24"/>
          <w:szCs w:val="24"/>
        </w:rPr>
        <w:t>favor</w:t>
      </w:r>
      <w:r w:rsidR="00D26676" w:rsidRPr="00295847">
        <w:rPr>
          <w:rFonts w:ascii="Times New Roman" w:hAnsi="Times New Roman" w:cs="Times New Roman"/>
          <w:sz w:val="24"/>
          <w:szCs w:val="24"/>
        </w:rPr>
        <w:t xml:space="preserve"> of the </w:t>
      </w:r>
      <w:r w:rsidR="00B806A0" w:rsidRPr="00295847">
        <w:rPr>
          <w:rFonts w:ascii="Times New Roman" w:hAnsi="Times New Roman" w:cs="Times New Roman"/>
          <w:sz w:val="24"/>
          <w:szCs w:val="24"/>
        </w:rPr>
        <w:t>r</w:t>
      </w:r>
      <w:r w:rsidR="00D26676" w:rsidRPr="00295847">
        <w:rPr>
          <w:rFonts w:ascii="Times New Roman" w:hAnsi="Times New Roman" w:cs="Times New Roman"/>
          <w:sz w:val="24"/>
          <w:szCs w:val="24"/>
        </w:rPr>
        <w:t>espondent</w:t>
      </w:r>
      <w:r w:rsidR="007A301B" w:rsidRPr="00295847">
        <w:rPr>
          <w:rFonts w:ascii="Times New Roman" w:hAnsi="Times New Roman" w:cs="Times New Roman"/>
          <w:sz w:val="24"/>
          <w:szCs w:val="24"/>
        </w:rPr>
        <w:t>.</w:t>
      </w:r>
    </w:p>
    <w:p w:rsidR="0071705A" w:rsidRPr="00295847" w:rsidRDefault="00D26676"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The </w:t>
      </w:r>
      <w:r w:rsidR="00B3184E"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w:t>
      </w:r>
      <w:r w:rsidR="00B3184E" w:rsidRPr="00295847">
        <w:rPr>
          <w:rFonts w:ascii="Times New Roman" w:hAnsi="Times New Roman" w:cs="Times New Roman"/>
          <w:sz w:val="24"/>
          <w:szCs w:val="24"/>
        </w:rPr>
        <w:t>contends</w:t>
      </w:r>
      <w:r w:rsidR="00E12204" w:rsidRPr="00295847">
        <w:rPr>
          <w:rFonts w:ascii="Times New Roman" w:hAnsi="Times New Roman" w:cs="Times New Roman"/>
          <w:sz w:val="24"/>
          <w:szCs w:val="24"/>
        </w:rPr>
        <w:t xml:space="preserve"> he</w:t>
      </w:r>
      <w:r w:rsidRPr="00295847">
        <w:rPr>
          <w:rFonts w:ascii="Times New Roman" w:hAnsi="Times New Roman" w:cs="Times New Roman"/>
          <w:sz w:val="24"/>
          <w:szCs w:val="24"/>
        </w:rPr>
        <w:t xml:space="preserve"> filed </w:t>
      </w:r>
      <w:r w:rsidR="00874DF2" w:rsidRPr="00295847">
        <w:rPr>
          <w:rFonts w:ascii="Times New Roman" w:hAnsi="Times New Roman" w:cs="Times New Roman"/>
          <w:sz w:val="24"/>
          <w:szCs w:val="24"/>
        </w:rPr>
        <w:t xml:space="preserve">Misc. </w:t>
      </w:r>
      <w:proofErr w:type="spellStart"/>
      <w:r w:rsidR="00874DF2" w:rsidRPr="00295847">
        <w:rPr>
          <w:rFonts w:ascii="Times New Roman" w:hAnsi="Times New Roman" w:cs="Times New Roman"/>
          <w:sz w:val="24"/>
          <w:szCs w:val="24"/>
        </w:rPr>
        <w:t>Appl</w:t>
      </w:r>
      <w:proofErr w:type="spellEnd"/>
      <w:r w:rsidR="00874DF2" w:rsidRPr="00295847">
        <w:rPr>
          <w:rFonts w:ascii="Times New Roman" w:hAnsi="Times New Roman" w:cs="Times New Roman"/>
          <w:sz w:val="24"/>
          <w:szCs w:val="24"/>
        </w:rPr>
        <w:t xml:space="preserve"> No.</w:t>
      </w:r>
      <w:r w:rsidRPr="00295847">
        <w:rPr>
          <w:rFonts w:ascii="Times New Roman" w:hAnsi="Times New Roman" w:cs="Times New Roman"/>
          <w:sz w:val="24"/>
          <w:szCs w:val="24"/>
        </w:rPr>
        <w:t xml:space="preserve"> 597 of 2016 on the 18</w:t>
      </w:r>
      <w:r w:rsidRPr="00295847">
        <w:rPr>
          <w:rFonts w:ascii="Times New Roman" w:hAnsi="Times New Roman" w:cs="Times New Roman"/>
          <w:sz w:val="24"/>
          <w:szCs w:val="24"/>
          <w:vertAlign w:val="superscript"/>
        </w:rPr>
        <w:t>th</w:t>
      </w:r>
      <w:r w:rsidRPr="00295847">
        <w:rPr>
          <w:rFonts w:ascii="Times New Roman" w:hAnsi="Times New Roman" w:cs="Times New Roman"/>
          <w:sz w:val="24"/>
          <w:szCs w:val="24"/>
        </w:rPr>
        <w:t xml:space="preserve"> of July 2016 26 days after receipt of </w:t>
      </w:r>
      <w:r w:rsidR="00455A6A" w:rsidRPr="00295847">
        <w:rPr>
          <w:rFonts w:ascii="Times New Roman" w:hAnsi="Times New Roman" w:cs="Times New Roman"/>
          <w:sz w:val="24"/>
          <w:szCs w:val="24"/>
        </w:rPr>
        <w:t xml:space="preserve">a second </w:t>
      </w:r>
      <w:r w:rsidRPr="00295847">
        <w:rPr>
          <w:rFonts w:ascii="Times New Roman" w:hAnsi="Times New Roman" w:cs="Times New Roman"/>
          <w:sz w:val="24"/>
          <w:szCs w:val="24"/>
        </w:rPr>
        <w:t xml:space="preserve">summons </w:t>
      </w:r>
      <w:r w:rsidR="00B702EB" w:rsidRPr="00295847">
        <w:rPr>
          <w:rFonts w:ascii="Times New Roman" w:hAnsi="Times New Roman" w:cs="Times New Roman"/>
          <w:sz w:val="24"/>
          <w:szCs w:val="24"/>
        </w:rPr>
        <w:t>of</w:t>
      </w:r>
      <w:r w:rsidRPr="00295847">
        <w:rPr>
          <w:rFonts w:ascii="Times New Roman" w:hAnsi="Times New Roman" w:cs="Times New Roman"/>
          <w:sz w:val="24"/>
          <w:szCs w:val="24"/>
        </w:rPr>
        <w:t xml:space="preserve"> 22</w:t>
      </w:r>
      <w:r w:rsidRPr="00295847">
        <w:rPr>
          <w:rFonts w:ascii="Times New Roman" w:hAnsi="Times New Roman" w:cs="Times New Roman"/>
          <w:sz w:val="24"/>
          <w:szCs w:val="24"/>
          <w:vertAlign w:val="superscript"/>
        </w:rPr>
        <w:t>nd</w:t>
      </w:r>
      <w:r w:rsidR="00B6410A" w:rsidRPr="00295847">
        <w:rPr>
          <w:rFonts w:ascii="Times New Roman" w:hAnsi="Times New Roman" w:cs="Times New Roman"/>
          <w:sz w:val="24"/>
          <w:szCs w:val="24"/>
          <w:vertAlign w:val="superscript"/>
        </w:rPr>
        <w:t xml:space="preserve"> </w:t>
      </w:r>
      <w:r w:rsidRPr="00295847">
        <w:rPr>
          <w:rFonts w:ascii="Times New Roman" w:hAnsi="Times New Roman" w:cs="Times New Roman"/>
          <w:sz w:val="24"/>
          <w:szCs w:val="24"/>
        </w:rPr>
        <w:t>of June 2016</w:t>
      </w:r>
      <w:r w:rsidR="00000DB4" w:rsidRPr="00295847">
        <w:rPr>
          <w:rFonts w:ascii="Times New Roman" w:hAnsi="Times New Roman" w:cs="Times New Roman"/>
          <w:sz w:val="24"/>
          <w:szCs w:val="24"/>
        </w:rPr>
        <w:t>. The application was</w:t>
      </w:r>
      <w:r w:rsidRPr="00295847">
        <w:rPr>
          <w:rFonts w:ascii="Times New Roman" w:hAnsi="Times New Roman" w:cs="Times New Roman"/>
          <w:sz w:val="24"/>
          <w:szCs w:val="24"/>
        </w:rPr>
        <w:t xml:space="preserve"> fixed for hearing on the </w:t>
      </w:r>
      <w:r w:rsidR="00A6693B" w:rsidRPr="00295847">
        <w:rPr>
          <w:rFonts w:ascii="Times New Roman" w:hAnsi="Times New Roman" w:cs="Times New Roman"/>
          <w:sz w:val="24"/>
          <w:szCs w:val="24"/>
        </w:rPr>
        <w:t>1</w:t>
      </w:r>
      <w:r w:rsidRPr="00295847">
        <w:rPr>
          <w:rFonts w:ascii="Times New Roman" w:hAnsi="Times New Roman" w:cs="Times New Roman"/>
          <w:sz w:val="24"/>
          <w:szCs w:val="24"/>
          <w:vertAlign w:val="superscript"/>
        </w:rPr>
        <w:t>st</w:t>
      </w:r>
      <w:r w:rsidRPr="00295847">
        <w:rPr>
          <w:rFonts w:ascii="Times New Roman" w:hAnsi="Times New Roman" w:cs="Times New Roman"/>
          <w:sz w:val="24"/>
          <w:szCs w:val="24"/>
        </w:rPr>
        <w:t xml:space="preserve"> of February 2017. On the </w:t>
      </w:r>
      <w:r w:rsidR="00A6693B" w:rsidRPr="00295847">
        <w:rPr>
          <w:rFonts w:ascii="Times New Roman" w:hAnsi="Times New Roman" w:cs="Times New Roman"/>
          <w:sz w:val="24"/>
          <w:szCs w:val="24"/>
        </w:rPr>
        <w:t>1</w:t>
      </w:r>
      <w:r w:rsidRPr="00295847">
        <w:rPr>
          <w:rFonts w:ascii="Times New Roman" w:hAnsi="Times New Roman" w:cs="Times New Roman"/>
          <w:sz w:val="24"/>
          <w:szCs w:val="24"/>
          <w:vertAlign w:val="superscript"/>
        </w:rPr>
        <w:t>st</w:t>
      </w:r>
      <w:r w:rsidRPr="00295847">
        <w:rPr>
          <w:rFonts w:ascii="Times New Roman" w:hAnsi="Times New Roman" w:cs="Times New Roman"/>
          <w:sz w:val="24"/>
          <w:szCs w:val="24"/>
        </w:rPr>
        <w:t xml:space="preserve"> </w:t>
      </w:r>
      <w:r w:rsidR="00BB1773" w:rsidRPr="00295847">
        <w:rPr>
          <w:rFonts w:ascii="Times New Roman" w:hAnsi="Times New Roman" w:cs="Times New Roman"/>
          <w:sz w:val="24"/>
          <w:szCs w:val="24"/>
        </w:rPr>
        <w:t>of February</w:t>
      </w:r>
      <w:r w:rsidRPr="00295847">
        <w:rPr>
          <w:rFonts w:ascii="Times New Roman" w:hAnsi="Times New Roman" w:cs="Times New Roman"/>
          <w:sz w:val="24"/>
          <w:szCs w:val="24"/>
        </w:rPr>
        <w:t xml:space="preserve"> 2017, the </w:t>
      </w:r>
      <w:r w:rsidR="00091F35"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did not turn up in court and </w:t>
      </w:r>
      <w:r w:rsidR="00091F35" w:rsidRPr="00295847">
        <w:rPr>
          <w:rFonts w:ascii="Times New Roman" w:hAnsi="Times New Roman" w:cs="Times New Roman"/>
          <w:sz w:val="24"/>
          <w:szCs w:val="24"/>
        </w:rPr>
        <w:t>the</w:t>
      </w:r>
      <w:r w:rsidRPr="00295847">
        <w:rPr>
          <w:rFonts w:ascii="Times New Roman" w:hAnsi="Times New Roman" w:cs="Times New Roman"/>
          <w:sz w:val="24"/>
          <w:szCs w:val="24"/>
        </w:rPr>
        <w:t xml:space="preserve"> application was equally dismissed. The </w:t>
      </w:r>
      <w:r w:rsidR="00A741FE"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then filed the current </w:t>
      </w:r>
      <w:r w:rsidR="008C40A6" w:rsidRPr="00295847">
        <w:rPr>
          <w:rFonts w:ascii="Times New Roman" w:hAnsi="Times New Roman" w:cs="Times New Roman"/>
          <w:sz w:val="24"/>
          <w:szCs w:val="24"/>
        </w:rPr>
        <w:t>Misc</w:t>
      </w:r>
      <w:r w:rsidR="00BB1773" w:rsidRPr="00295847">
        <w:rPr>
          <w:rFonts w:ascii="Times New Roman" w:hAnsi="Times New Roman" w:cs="Times New Roman"/>
          <w:sz w:val="24"/>
          <w:szCs w:val="24"/>
        </w:rPr>
        <w:t>.</w:t>
      </w:r>
      <w:r w:rsidR="008C40A6" w:rsidRPr="00295847">
        <w:rPr>
          <w:rFonts w:ascii="Times New Roman" w:hAnsi="Times New Roman" w:cs="Times New Roman"/>
          <w:sz w:val="24"/>
          <w:szCs w:val="24"/>
        </w:rPr>
        <w:t xml:space="preserve"> </w:t>
      </w:r>
      <w:proofErr w:type="spellStart"/>
      <w:r w:rsidR="008C40A6" w:rsidRPr="00295847">
        <w:rPr>
          <w:rFonts w:ascii="Times New Roman" w:hAnsi="Times New Roman" w:cs="Times New Roman"/>
          <w:sz w:val="24"/>
          <w:szCs w:val="24"/>
        </w:rPr>
        <w:t>Appl</w:t>
      </w:r>
      <w:proofErr w:type="spellEnd"/>
      <w:r w:rsidR="00E1697C" w:rsidRPr="00295847">
        <w:rPr>
          <w:rFonts w:ascii="Times New Roman" w:hAnsi="Times New Roman" w:cs="Times New Roman"/>
          <w:sz w:val="24"/>
          <w:szCs w:val="24"/>
        </w:rPr>
        <w:t xml:space="preserve"> No.</w:t>
      </w:r>
      <w:r w:rsidRPr="00295847">
        <w:rPr>
          <w:rFonts w:ascii="Times New Roman" w:hAnsi="Times New Roman" w:cs="Times New Roman"/>
          <w:sz w:val="24"/>
          <w:szCs w:val="24"/>
        </w:rPr>
        <w:t xml:space="preserve"> 98 </w:t>
      </w:r>
      <w:r w:rsidR="00BB1773" w:rsidRPr="00295847">
        <w:rPr>
          <w:rFonts w:ascii="Times New Roman" w:hAnsi="Times New Roman" w:cs="Times New Roman"/>
          <w:sz w:val="24"/>
          <w:szCs w:val="24"/>
        </w:rPr>
        <w:t>of 2017</w:t>
      </w:r>
      <w:r w:rsidRPr="00295847">
        <w:rPr>
          <w:rFonts w:ascii="Times New Roman" w:hAnsi="Times New Roman" w:cs="Times New Roman"/>
          <w:sz w:val="24"/>
          <w:szCs w:val="24"/>
        </w:rPr>
        <w:t xml:space="preserve"> on the 8</w:t>
      </w:r>
      <w:r w:rsidRPr="00295847">
        <w:rPr>
          <w:rFonts w:ascii="Times New Roman" w:hAnsi="Times New Roman" w:cs="Times New Roman"/>
          <w:sz w:val="24"/>
          <w:szCs w:val="24"/>
          <w:vertAlign w:val="superscript"/>
        </w:rPr>
        <w:t>th</w:t>
      </w:r>
      <w:r w:rsidRPr="00295847">
        <w:rPr>
          <w:rFonts w:ascii="Times New Roman" w:hAnsi="Times New Roman" w:cs="Times New Roman"/>
          <w:sz w:val="24"/>
          <w:szCs w:val="24"/>
        </w:rPr>
        <w:t xml:space="preserve"> of February 2017 seeking to set aside the default judgment, and </w:t>
      </w:r>
      <w:r w:rsidR="005D468A" w:rsidRPr="00295847">
        <w:rPr>
          <w:rFonts w:ascii="Times New Roman" w:hAnsi="Times New Roman" w:cs="Times New Roman"/>
          <w:sz w:val="24"/>
          <w:szCs w:val="24"/>
        </w:rPr>
        <w:t>an order</w:t>
      </w:r>
      <w:r w:rsidRPr="00295847">
        <w:rPr>
          <w:rFonts w:ascii="Times New Roman" w:hAnsi="Times New Roman" w:cs="Times New Roman"/>
          <w:sz w:val="24"/>
          <w:szCs w:val="24"/>
        </w:rPr>
        <w:t xml:space="preserve"> for rehearing </w:t>
      </w:r>
      <w:r w:rsidR="0071625B" w:rsidRPr="00295847">
        <w:rPr>
          <w:rFonts w:ascii="Times New Roman" w:hAnsi="Times New Roman" w:cs="Times New Roman"/>
          <w:sz w:val="24"/>
          <w:szCs w:val="24"/>
        </w:rPr>
        <w:t>Misc</w:t>
      </w:r>
      <w:r w:rsidR="00BB1773" w:rsidRPr="00295847">
        <w:rPr>
          <w:rFonts w:ascii="Times New Roman" w:hAnsi="Times New Roman" w:cs="Times New Roman"/>
          <w:sz w:val="24"/>
          <w:szCs w:val="24"/>
        </w:rPr>
        <w:t>.</w:t>
      </w:r>
      <w:r w:rsidR="0071625B" w:rsidRPr="00295847">
        <w:rPr>
          <w:rFonts w:ascii="Times New Roman" w:hAnsi="Times New Roman" w:cs="Times New Roman"/>
          <w:sz w:val="24"/>
          <w:szCs w:val="24"/>
        </w:rPr>
        <w:t xml:space="preserve"> </w:t>
      </w:r>
      <w:proofErr w:type="spellStart"/>
      <w:r w:rsidR="0071625B" w:rsidRPr="00295847">
        <w:rPr>
          <w:rFonts w:ascii="Times New Roman" w:hAnsi="Times New Roman" w:cs="Times New Roman"/>
          <w:sz w:val="24"/>
          <w:szCs w:val="24"/>
        </w:rPr>
        <w:t>Appl</w:t>
      </w:r>
      <w:proofErr w:type="spellEnd"/>
      <w:r w:rsidRPr="00295847">
        <w:rPr>
          <w:rFonts w:ascii="Times New Roman" w:hAnsi="Times New Roman" w:cs="Times New Roman"/>
          <w:sz w:val="24"/>
          <w:szCs w:val="24"/>
        </w:rPr>
        <w:t xml:space="preserve"> No. 597 of 2016.</w:t>
      </w:r>
      <w:r w:rsidR="0071705A" w:rsidRPr="00295847">
        <w:rPr>
          <w:rFonts w:ascii="Times New Roman" w:hAnsi="Times New Roman" w:cs="Times New Roman"/>
          <w:sz w:val="24"/>
          <w:szCs w:val="24"/>
        </w:rPr>
        <w:t xml:space="preserve">The respondent filed an affidavit </w:t>
      </w:r>
      <w:r w:rsidR="00392907" w:rsidRPr="00295847">
        <w:rPr>
          <w:rFonts w:ascii="Times New Roman" w:hAnsi="Times New Roman" w:cs="Times New Roman"/>
          <w:sz w:val="24"/>
          <w:szCs w:val="24"/>
        </w:rPr>
        <w:t xml:space="preserve">opposing the application contending that the applicants were neglected in pursuing the case.  </w:t>
      </w:r>
    </w:p>
    <w:p w:rsidR="0071705A" w:rsidRPr="00295847" w:rsidRDefault="007550A3"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C</w:t>
      </w:r>
      <w:r w:rsidR="0071705A" w:rsidRPr="00295847">
        <w:rPr>
          <w:rFonts w:ascii="Times New Roman" w:hAnsi="Times New Roman" w:cs="Times New Roman"/>
          <w:sz w:val="24"/>
          <w:szCs w:val="24"/>
        </w:rPr>
        <w:t xml:space="preserve">ounsel </w:t>
      </w:r>
      <w:r w:rsidRPr="00295847">
        <w:rPr>
          <w:rFonts w:ascii="Times New Roman" w:hAnsi="Times New Roman" w:cs="Times New Roman"/>
          <w:sz w:val="24"/>
          <w:szCs w:val="24"/>
        </w:rPr>
        <w:t>for the applicant</w:t>
      </w:r>
      <w:r w:rsidR="0071705A" w:rsidRPr="00295847">
        <w:rPr>
          <w:rFonts w:ascii="Times New Roman" w:hAnsi="Times New Roman" w:cs="Times New Roman"/>
          <w:sz w:val="24"/>
          <w:szCs w:val="24"/>
        </w:rPr>
        <w:t xml:space="preserve"> submitted that the default judgment</w:t>
      </w:r>
      <w:r w:rsidR="00A6693B" w:rsidRPr="00295847">
        <w:rPr>
          <w:rFonts w:ascii="Times New Roman" w:hAnsi="Times New Roman" w:cs="Times New Roman"/>
          <w:sz w:val="24"/>
          <w:szCs w:val="24"/>
        </w:rPr>
        <w:t xml:space="preserve"> was</w:t>
      </w:r>
      <w:r w:rsidR="0071705A" w:rsidRPr="00295847">
        <w:rPr>
          <w:rFonts w:ascii="Times New Roman" w:hAnsi="Times New Roman" w:cs="Times New Roman"/>
          <w:sz w:val="24"/>
          <w:szCs w:val="24"/>
        </w:rPr>
        <w:t xml:space="preserve"> erroneously entered on the 7th September 2016 as it was based on the fact that the applicant did not apply for leave to defend and yet the applicant was never served with court documents. </w:t>
      </w:r>
    </w:p>
    <w:p w:rsidR="0071705A" w:rsidRPr="00295847" w:rsidRDefault="00CC30F9"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That t</w:t>
      </w:r>
      <w:r w:rsidR="0071705A" w:rsidRPr="00295847">
        <w:rPr>
          <w:rFonts w:ascii="Times New Roman" w:hAnsi="Times New Roman" w:cs="Times New Roman"/>
          <w:sz w:val="24"/>
          <w:szCs w:val="24"/>
        </w:rPr>
        <w:t>he affidavits of service dated 1st June 2016 and that of 21st June 2016 are defective and full of lies and falsehood because court had directed the summons to be served afresh personally on the applicant which was never done.</w:t>
      </w:r>
    </w:p>
    <w:p w:rsidR="00C9776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Further still, </w:t>
      </w:r>
      <w:r w:rsidR="00050DDA" w:rsidRPr="00295847">
        <w:rPr>
          <w:rFonts w:ascii="Times New Roman" w:hAnsi="Times New Roman" w:cs="Times New Roman"/>
          <w:sz w:val="24"/>
          <w:szCs w:val="24"/>
        </w:rPr>
        <w:t>that by the time the</w:t>
      </w:r>
      <w:r w:rsidRPr="00295847">
        <w:rPr>
          <w:rFonts w:ascii="Times New Roman" w:hAnsi="Times New Roman" w:cs="Times New Roman"/>
          <w:sz w:val="24"/>
          <w:szCs w:val="24"/>
        </w:rPr>
        <w:t xml:space="preserve"> default judgment was entered on 7th September 2016, there was an application for leave to appear and defend vide </w:t>
      </w:r>
      <w:r w:rsidR="003C44A0" w:rsidRPr="00295847">
        <w:rPr>
          <w:rFonts w:ascii="Times New Roman" w:hAnsi="Times New Roman" w:cs="Times New Roman"/>
          <w:sz w:val="24"/>
          <w:szCs w:val="24"/>
        </w:rPr>
        <w:t>Misc</w:t>
      </w:r>
      <w:r w:rsidR="00410CBB" w:rsidRPr="00295847">
        <w:rPr>
          <w:rFonts w:ascii="Times New Roman" w:hAnsi="Times New Roman" w:cs="Times New Roman"/>
          <w:sz w:val="24"/>
          <w:szCs w:val="24"/>
        </w:rPr>
        <w:t>.</w:t>
      </w:r>
      <w:r w:rsidR="003C44A0" w:rsidRPr="00295847">
        <w:rPr>
          <w:rFonts w:ascii="Times New Roman" w:hAnsi="Times New Roman" w:cs="Times New Roman"/>
          <w:sz w:val="24"/>
          <w:szCs w:val="24"/>
        </w:rPr>
        <w:t xml:space="preserve"> </w:t>
      </w:r>
      <w:proofErr w:type="spellStart"/>
      <w:r w:rsidR="003C44A0" w:rsidRPr="00295847">
        <w:rPr>
          <w:rFonts w:ascii="Times New Roman" w:hAnsi="Times New Roman" w:cs="Times New Roman"/>
          <w:sz w:val="24"/>
          <w:szCs w:val="24"/>
        </w:rPr>
        <w:t>Appl</w:t>
      </w:r>
      <w:proofErr w:type="spellEnd"/>
      <w:r w:rsidRPr="00295847">
        <w:rPr>
          <w:rFonts w:ascii="Times New Roman" w:hAnsi="Times New Roman" w:cs="Times New Roman"/>
          <w:sz w:val="24"/>
          <w:szCs w:val="24"/>
        </w:rPr>
        <w:t xml:space="preserve"> No. 597 of 2016 which had been filed on court record on the 18th July 2016 yet the application for judgment stated</w:t>
      </w:r>
      <w:r w:rsidR="00C9776A" w:rsidRPr="00295847">
        <w:rPr>
          <w:rFonts w:ascii="Times New Roman" w:hAnsi="Times New Roman" w:cs="Times New Roman"/>
          <w:sz w:val="24"/>
          <w:szCs w:val="24"/>
        </w:rPr>
        <w:t xml:space="preserve"> that there was none.</w:t>
      </w:r>
    </w:p>
    <w:p w:rsidR="00C9776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Counsel cited </w:t>
      </w:r>
      <w:r w:rsidRPr="00295847">
        <w:rPr>
          <w:rFonts w:ascii="Times New Roman" w:hAnsi="Times New Roman" w:cs="Times New Roman"/>
          <w:b/>
          <w:sz w:val="24"/>
          <w:szCs w:val="24"/>
        </w:rPr>
        <w:t xml:space="preserve">Article 28 (1) of the </w:t>
      </w:r>
      <w:r w:rsidR="0036709E" w:rsidRPr="00295847">
        <w:rPr>
          <w:rFonts w:ascii="Times New Roman" w:hAnsi="Times New Roman" w:cs="Times New Roman"/>
          <w:b/>
          <w:sz w:val="24"/>
          <w:szCs w:val="24"/>
        </w:rPr>
        <w:t>C</w:t>
      </w:r>
      <w:r w:rsidRPr="00295847">
        <w:rPr>
          <w:rFonts w:ascii="Times New Roman" w:hAnsi="Times New Roman" w:cs="Times New Roman"/>
          <w:b/>
          <w:sz w:val="24"/>
          <w:szCs w:val="24"/>
        </w:rPr>
        <w:t>onstitution</w:t>
      </w:r>
      <w:r w:rsidRPr="00295847">
        <w:rPr>
          <w:rFonts w:ascii="Times New Roman" w:hAnsi="Times New Roman" w:cs="Times New Roman"/>
          <w:sz w:val="24"/>
          <w:szCs w:val="24"/>
        </w:rPr>
        <w:t xml:space="preserve"> </w:t>
      </w:r>
      <w:r w:rsidR="006D1AC3" w:rsidRPr="00295847">
        <w:rPr>
          <w:rFonts w:ascii="Times New Roman" w:hAnsi="Times New Roman" w:cs="Times New Roman"/>
          <w:sz w:val="24"/>
          <w:szCs w:val="24"/>
        </w:rPr>
        <w:t xml:space="preserve">and </w:t>
      </w:r>
      <w:r w:rsidR="006521B4" w:rsidRPr="00295847">
        <w:rPr>
          <w:rFonts w:ascii="Times New Roman" w:hAnsi="Times New Roman" w:cs="Times New Roman"/>
          <w:sz w:val="24"/>
          <w:szCs w:val="24"/>
        </w:rPr>
        <w:t>argued</w:t>
      </w:r>
      <w:r w:rsidRPr="00295847">
        <w:rPr>
          <w:rFonts w:ascii="Times New Roman" w:hAnsi="Times New Roman" w:cs="Times New Roman"/>
          <w:sz w:val="24"/>
          <w:szCs w:val="24"/>
        </w:rPr>
        <w:t xml:space="preserve"> that </w:t>
      </w:r>
      <w:r w:rsidR="00795230" w:rsidRPr="00295847">
        <w:rPr>
          <w:rFonts w:ascii="Times New Roman" w:hAnsi="Times New Roman" w:cs="Times New Roman"/>
          <w:sz w:val="24"/>
          <w:szCs w:val="24"/>
        </w:rPr>
        <w:t xml:space="preserve">it </w:t>
      </w:r>
      <w:r w:rsidRPr="00295847">
        <w:rPr>
          <w:rFonts w:ascii="Times New Roman" w:hAnsi="Times New Roman" w:cs="Times New Roman"/>
          <w:sz w:val="24"/>
          <w:szCs w:val="24"/>
        </w:rPr>
        <w:t xml:space="preserve">guarantees every person the right to a fair hearing in determination of civil rights and obligations. </w:t>
      </w:r>
      <w:r w:rsidR="00795230" w:rsidRPr="00295847">
        <w:rPr>
          <w:rFonts w:ascii="Times New Roman" w:hAnsi="Times New Roman" w:cs="Times New Roman"/>
          <w:sz w:val="24"/>
          <w:szCs w:val="24"/>
        </w:rPr>
        <w:t>That t</w:t>
      </w:r>
      <w:r w:rsidRPr="00295847">
        <w:rPr>
          <w:rFonts w:ascii="Times New Roman" w:hAnsi="Times New Roman" w:cs="Times New Roman"/>
          <w:sz w:val="24"/>
          <w:szCs w:val="24"/>
        </w:rPr>
        <w:t xml:space="preserve">he right to be heard in </w:t>
      </w:r>
      <w:proofErr w:type="spellStart"/>
      <w:r w:rsidRPr="00295847">
        <w:rPr>
          <w:rFonts w:ascii="Times New Roman" w:hAnsi="Times New Roman" w:cs="Times New Roman"/>
          <w:sz w:val="24"/>
          <w:szCs w:val="24"/>
        </w:rPr>
        <w:t>defence</w:t>
      </w:r>
      <w:proofErr w:type="spellEnd"/>
      <w:r w:rsidRPr="00295847">
        <w:rPr>
          <w:rFonts w:ascii="Times New Roman" w:hAnsi="Times New Roman" w:cs="Times New Roman"/>
          <w:sz w:val="24"/>
          <w:szCs w:val="24"/>
        </w:rPr>
        <w:t xml:space="preserve"> of one's right and protection against deprivation of propert</w:t>
      </w:r>
      <w:r w:rsidR="00C9776A" w:rsidRPr="00295847">
        <w:rPr>
          <w:rFonts w:ascii="Times New Roman" w:hAnsi="Times New Roman" w:cs="Times New Roman"/>
          <w:sz w:val="24"/>
          <w:szCs w:val="24"/>
        </w:rPr>
        <w:t>y is a fundamental human right.</w:t>
      </w:r>
    </w:p>
    <w:p w:rsidR="00707D80"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lastRenderedPageBreak/>
        <w:t xml:space="preserve">Counsel further cited </w:t>
      </w:r>
      <w:proofErr w:type="spellStart"/>
      <w:r w:rsidR="00E13896" w:rsidRPr="00295847">
        <w:rPr>
          <w:rFonts w:ascii="Times New Roman" w:hAnsi="Times New Roman" w:cs="Times New Roman"/>
          <w:b/>
          <w:i/>
          <w:sz w:val="24"/>
          <w:szCs w:val="24"/>
        </w:rPr>
        <w:t>Kifamba</w:t>
      </w:r>
      <w:proofErr w:type="spellEnd"/>
      <w:r w:rsidR="00E13896" w:rsidRPr="00295847">
        <w:rPr>
          <w:rFonts w:ascii="Times New Roman" w:hAnsi="Times New Roman" w:cs="Times New Roman"/>
          <w:b/>
          <w:i/>
          <w:sz w:val="24"/>
          <w:szCs w:val="24"/>
        </w:rPr>
        <w:t xml:space="preserve"> </w:t>
      </w:r>
      <w:proofErr w:type="spellStart"/>
      <w:r w:rsidR="00E13896" w:rsidRPr="00295847">
        <w:rPr>
          <w:rFonts w:ascii="Times New Roman" w:hAnsi="Times New Roman" w:cs="Times New Roman"/>
          <w:b/>
          <w:i/>
          <w:sz w:val="24"/>
          <w:szCs w:val="24"/>
        </w:rPr>
        <w:t>Musoke</w:t>
      </w:r>
      <w:proofErr w:type="spellEnd"/>
      <w:r w:rsidR="00E13896" w:rsidRPr="00295847">
        <w:rPr>
          <w:rFonts w:ascii="Times New Roman" w:hAnsi="Times New Roman" w:cs="Times New Roman"/>
          <w:b/>
          <w:i/>
          <w:sz w:val="24"/>
          <w:szCs w:val="24"/>
        </w:rPr>
        <w:t xml:space="preserve"> </w:t>
      </w:r>
      <w:proofErr w:type="spellStart"/>
      <w:r w:rsidR="00E13896" w:rsidRPr="00295847">
        <w:rPr>
          <w:rFonts w:ascii="Times New Roman" w:hAnsi="Times New Roman" w:cs="Times New Roman"/>
          <w:b/>
          <w:i/>
          <w:sz w:val="24"/>
          <w:szCs w:val="24"/>
        </w:rPr>
        <w:t>Vs</w:t>
      </w:r>
      <w:proofErr w:type="spellEnd"/>
      <w:r w:rsidR="00E13896" w:rsidRPr="00295847">
        <w:rPr>
          <w:rFonts w:ascii="Times New Roman" w:hAnsi="Times New Roman" w:cs="Times New Roman"/>
          <w:b/>
          <w:i/>
          <w:sz w:val="24"/>
          <w:szCs w:val="24"/>
        </w:rPr>
        <w:t xml:space="preserve"> </w:t>
      </w:r>
      <w:proofErr w:type="spellStart"/>
      <w:r w:rsidR="00E13896" w:rsidRPr="00295847">
        <w:rPr>
          <w:rFonts w:ascii="Times New Roman" w:hAnsi="Times New Roman" w:cs="Times New Roman"/>
          <w:b/>
          <w:i/>
          <w:sz w:val="24"/>
          <w:szCs w:val="24"/>
        </w:rPr>
        <w:t>Kiwalabye</w:t>
      </w:r>
      <w:proofErr w:type="spellEnd"/>
      <w:r w:rsidR="00E13896" w:rsidRPr="00295847">
        <w:rPr>
          <w:rFonts w:ascii="Times New Roman" w:hAnsi="Times New Roman" w:cs="Times New Roman"/>
          <w:b/>
          <w:i/>
          <w:sz w:val="24"/>
          <w:szCs w:val="24"/>
        </w:rPr>
        <w:t xml:space="preserve"> Steven </w:t>
      </w:r>
      <w:r w:rsidRPr="00295847">
        <w:rPr>
          <w:rFonts w:ascii="Times New Roman" w:hAnsi="Times New Roman" w:cs="Times New Roman"/>
          <w:b/>
          <w:i/>
          <w:sz w:val="24"/>
          <w:szCs w:val="24"/>
        </w:rPr>
        <w:t xml:space="preserve">Misc. </w:t>
      </w:r>
      <w:proofErr w:type="spellStart"/>
      <w:r w:rsidR="00F205F7" w:rsidRPr="00295847">
        <w:rPr>
          <w:rFonts w:ascii="Times New Roman" w:hAnsi="Times New Roman" w:cs="Times New Roman"/>
          <w:b/>
          <w:i/>
          <w:sz w:val="24"/>
          <w:szCs w:val="24"/>
        </w:rPr>
        <w:t>Appl</w:t>
      </w:r>
      <w:proofErr w:type="spellEnd"/>
      <w:r w:rsidRPr="00295847">
        <w:rPr>
          <w:rFonts w:ascii="Times New Roman" w:hAnsi="Times New Roman" w:cs="Times New Roman"/>
          <w:b/>
          <w:i/>
          <w:sz w:val="24"/>
          <w:szCs w:val="24"/>
        </w:rPr>
        <w:t xml:space="preserve"> No. 576 of 2013</w:t>
      </w:r>
      <w:r w:rsidRPr="00295847">
        <w:rPr>
          <w:rFonts w:ascii="Times New Roman" w:hAnsi="Times New Roman" w:cs="Times New Roman"/>
          <w:sz w:val="24"/>
          <w:szCs w:val="24"/>
        </w:rPr>
        <w:t>, arising out of</w:t>
      </w:r>
      <w:r w:rsidR="00952A16" w:rsidRPr="00295847">
        <w:rPr>
          <w:rFonts w:ascii="Times New Roman" w:hAnsi="Times New Roman" w:cs="Times New Roman"/>
          <w:sz w:val="24"/>
          <w:szCs w:val="24"/>
        </w:rPr>
        <w:t xml:space="preserve"> </w:t>
      </w:r>
      <w:r w:rsidR="00952A16" w:rsidRPr="00295847">
        <w:rPr>
          <w:rFonts w:ascii="Times New Roman" w:hAnsi="Times New Roman" w:cs="Times New Roman"/>
          <w:b/>
          <w:sz w:val="24"/>
          <w:szCs w:val="24"/>
        </w:rPr>
        <w:t>HCCS. No. 458 of 2012</w:t>
      </w:r>
      <w:r w:rsidR="00952A16" w:rsidRPr="00295847">
        <w:rPr>
          <w:rFonts w:ascii="Times New Roman" w:hAnsi="Times New Roman" w:cs="Times New Roman"/>
          <w:sz w:val="24"/>
          <w:szCs w:val="24"/>
        </w:rPr>
        <w:t xml:space="preserve"> where in its</w:t>
      </w:r>
      <w:r w:rsidRPr="00295847">
        <w:rPr>
          <w:rFonts w:ascii="Times New Roman" w:hAnsi="Times New Roman" w:cs="Times New Roman"/>
          <w:sz w:val="24"/>
          <w:szCs w:val="24"/>
        </w:rPr>
        <w:t xml:space="preserve"> ruling on page 7 </w:t>
      </w:r>
      <w:r w:rsidR="00A63BC3" w:rsidRPr="00295847">
        <w:rPr>
          <w:rFonts w:ascii="Times New Roman" w:hAnsi="Times New Roman" w:cs="Times New Roman"/>
          <w:sz w:val="24"/>
          <w:szCs w:val="24"/>
        </w:rPr>
        <w:t xml:space="preserve">court </w:t>
      </w:r>
      <w:r w:rsidRPr="00295847">
        <w:rPr>
          <w:rFonts w:ascii="Times New Roman" w:hAnsi="Times New Roman" w:cs="Times New Roman"/>
          <w:sz w:val="24"/>
          <w:szCs w:val="24"/>
        </w:rPr>
        <w:t xml:space="preserve">held </w:t>
      </w:r>
      <w:r w:rsidRPr="00295847">
        <w:rPr>
          <w:rFonts w:ascii="Times New Roman" w:hAnsi="Times New Roman" w:cs="Times New Roman"/>
          <w:i/>
          <w:sz w:val="24"/>
          <w:szCs w:val="24"/>
        </w:rPr>
        <w:t>inter</w:t>
      </w:r>
      <w:r w:rsidR="00FC5EE3" w:rsidRPr="00295847">
        <w:rPr>
          <w:rFonts w:ascii="Times New Roman" w:hAnsi="Times New Roman" w:cs="Times New Roman"/>
          <w:i/>
          <w:sz w:val="24"/>
          <w:szCs w:val="24"/>
        </w:rPr>
        <w:t xml:space="preserve"> </w:t>
      </w:r>
      <w:r w:rsidRPr="00295847">
        <w:rPr>
          <w:rFonts w:ascii="Times New Roman" w:hAnsi="Times New Roman" w:cs="Times New Roman"/>
          <w:i/>
          <w:sz w:val="24"/>
          <w:szCs w:val="24"/>
        </w:rPr>
        <w:t>alia</w:t>
      </w:r>
      <w:r w:rsidRPr="00295847">
        <w:rPr>
          <w:rFonts w:ascii="Times New Roman" w:hAnsi="Times New Roman" w:cs="Times New Roman"/>
          <w:sz w:val="24"/>
          <w:szCs w:val="24"/>
        </w:rPr>
        <w:t xml:space="preserve"> that it was </w:t>
      </w:r>
      <w:r w:rsidR="00EE3AE7" w:rsidRPr="00295847">
        <w:rPr>
          <w:rFonts w:ascii="Times New Roman" w:hAnsi="Times New Roman" w:cs="Times New Roman"/>
          <w:sz w:val="24"/>
          <w:szCs w:val="24"/>
        </w:rPr>
        <w:t>the</w:t>
      </w:r>
      <w:r w:rsidRPr="00295847">
        <w:rPr>
          <w:rFonts w:ascii="Times New Roman" w:hAnsi="Times New Roman" w:cs="Times New Roman"/>
          <w:sz w:val="24"/>
          <w:szCs w:val="24"/>
        </w:rPr>
        <w:t xml:space="preserve"> view </w:t>
      </w:r>
      <w:r w:rsidR="00707D80" w:rsidRPr="00295847">
        <w:rPr>
          <w:rFonts w:ascii="Times New Roman" w:hAnsi="Times New Roman" w:cs="Times New Roman"/>
          <w:sz w:val="24"/>
          <w:szCs w:val="24"/>
        </w:rPr>
        <w:t xml:space="preserve">of court </w:t>
      </w:r>
      <w:r w:rsidRPr="00295847">
        <w:rPr>
          <w:rFonts w:ascii="Times New Roman" w:hAnsi="Times New Roman" w:cs="Times New Roman"/>
          <w:sz w:val="24"/>
          <w:szCs w:val="24"/>
        </w:rPr>
        <w:t xml:space="preserve">that protection of the fundamental human rights has supremacy over all other consideration </w:t>
      </w:r>
      <w:r w:rsidR="00707D80" w:rsidRPr="00295847">
        <w:rPr>
          <w:rFonts w:ascii="Times New Roman" w:hAnsi="Times New Roman" w:cs="Times New Roman"/>
          <w:sz w:val="24"/>
          <w:szCs w:val="24"/>
        </w:rPr>
        <w:t xml:space="preserve">and </w:t>
      </w:r>
      <w:r w:rsidRPr="00295847">
        <w:rPr>
          <w:rFonts w:ascii="Times New Roman" w:hAnsi="Times New Roman" w:cs="Times New Roman"/>
          <w:sz w:val="24"/>
          <w:szCs w:val="24"/>
        </w:rPr>
        <w:t xml:space="preserve">the </w:t>
      </w:r>
      <w:r w:rsidR="00707D80" w:rsidRPr="00295847">
        <w:rPr>
          <w:rFonts w:ascii="Times New Roman" w:hAnsi="Times New Roman" w:cs="Times New Roman"/>
          <w:sz w:val="24"/>
          <w:szCs w:val="24"/>
        </w:rPr>
        <w:t>ex parte</w:t>
      </w:r>
      <w:r w:rsidRPr="00295847">
        <w:rPr>
          <w:rFonts w:ascii="Times New Roman" w:hAnsi="Times New Roman" w:cs="Times New Roman"/>
          <w:sz w:val="24"/>
          <w:szCs w:val="24"/>
        </w:rPr>
        <w:t xml:space="preserve"> judgment in </w:t>
      </w:r>
      <w:r w:rsidR="00707D80" w:rsidRPr="00295847">
        <w:rPr>
          <w:rFonts w:ascii="Times New Roman" w:hAnsi="Times New Roman" w:cs="Times New Roman"/>
          <w:sz w:val="24"/>
          <w:szCs w:val="24"/>
        </w:rPr>
        <w:t xml:space="preserve">Civil Suit </w:t>
      </w:r>
      <w:r w:rsidRPr="00295847">
        <w:rPr>
          <w:rFonts w:ascii="Times New Roman" w:hAnsi="Times New Roman" w:cs="Times New Roman"/>
          <w:sz w:val="24"/>
          <w:szCs w:val="24"/>
        </w:rPr>
        <w:t>No. 458 of 2012 was set aside</w:t>
      </w:r>
      <w:r w:rsidR="00707D80" w:rsidRPr="00295847">
        <w:rPr>
          <w:rFonts w:ascii="Times New Roman" w:hAnsi="Times New Roman" w:cs="Times New Roman"/>
          <w:sz w:val="24"/>
          <w:szCs w:val="24"/>
        </w:rPr>
        <w:t xml:space="preserve">. </w:t>
      </w:r>
      <w:r w:rsidRPr="00295847">
        <w:rPr>
          <w:rFonts w:ascii="Times New Roman" w:hAnsi="Times New Roman" w:cs="Times New Roman"/>
          <w:sz w:val="24"/>
          <w:szCs w:val="24"/>
        </w:rPr>
        <w:t xml:space="preserve"> </w:t>
      </w:r>
    </w:p>
    <w:p w:rsidR="0071705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In addition counsel cited the case </w:t>
      </w:r>
      <w:r w:rsidR="00DB36E2" w:rsidRPr="00295847">
        <w:rPr>
          <w:rFonts w:ascii="Times New Roman" w:hAnsi="Times New Roman" w:cs="Times New Roman"/>
          <w:sz w:val="24"/>
          <w:szCs w:val="24"/>
        </w:rPr>
        <w:t xml:space="preserve">of </w:t>
      </w:r>
      <w:r w:rsidR="00DB36E2" w:rsidRPr="00295847">
        <w:rPr>
          <w:rFonts w:ascii="Times New Roman" w:hAnsi="Times New Roman" w:cs="Times New Roman"/>
          <w:b/>
          <w:i/>
          <w:sz w:val="24"/>
          <w:szCs w:val="24"/>
        </w:rPr>
        <w:t>M.B.</w:t>
      </w:r>
      <w:r w:rsidR="00DB36E2" w:rsidRPr="00295847">
        <w:rPr>
          <w:rFonts w:ascii="Times New Roman" w:hAnsi="Times New Roman" w:cs="Times New Roman"/>
          <w:sz w:val="24"/>
          <w:szCs w:val="24"/>
        </w:rPr>
        <w:t xml:space="preserve"> </w:t>
      </w:r>
      <w:r w:rsidR="00DB36E2" w:rsidRPr="00295847">
        <w:rPr>
          <w:rFonts w:ascii="Times New Roman" w:hAnsi="Times New Roman" w:cs="Times New Roman"/>
          <w:b/>
          <w:i/>
          <w:sz w:val="24"/>
          <w:szCs w:val="24"/>
        </w:rPr>
        <w:t xml:space="preserve">Automobiles </w:t>
      </w:r>
      <w:proofErr w:type="spellStart"/>
      <w:r w:rsidR="00DB36E2" w:rsidRPr="00295847">
        <w:rPr>
          <w:rFonts w:ascii="Times New Roman" w:hAnsi="Times New Roman" w:cs="Times New Roman"/>
          <w:b/>
          <w:i/>
          <w:sz w:val="24"/>
          <w:szCs w:val="24"/>
        </w:rPr>
        <w:t>Vs</w:t>
      </w:r>
      <w:proofErr w:type="spellEnd"/>
      <w:r w:rsidR="002E6D55" w:rsidRPr="00295847">
        <w:rPr>
          <w:rFonts w:ascii="Times New Roman" w:hAnsi="Times New Roman" w:cs="Times New Roman"/>
          <w:b/>
          <w:i/>
          <w:sz w:val="24"/>
          <w:szCs w:val="24"/>
        </w:rPr>
        <w:t xml:space="preserve"> Kampala Bus Service [1966] E.A</w:t>
      </w:r>
      <w:r w:rsidR="002E6D55" w:rsidRPr="00295847">
        <w:rPr>
          <w:rFonts w:ascii="Times New Roman" w:hAnsi="Times New Roman" w:cs="Times New Roman"/>
          <w:sz w:val="24"/>
          <w:szCs w:val="24"/>
        </w:rPr>
        <w:t xml:space="preserve"> </w:t>
      </w:r>
      <w:r w:rsidRPr="00295847">
        <w:rPr>
          <w:rFonts w:ascii="Times New Roman" w:hAnsi="Times New Roman" w:cs="Times New Roman"/>
          <w:sz w:val="24"/>
          <w:szCs w:val="24"/>
        </w:rPr>
        <w:t xml:space="preserve">where court was satisfied that the summons were never served on </w:t>
      </w:r>
      <w:proofErr w:type="spellStart"/>
      <w:r w:rsidRPr="00295847">
        <w:rPr>
          <w:rFonts w:ascii="Times New Roman" w:hAnsi="Times New Roman" w:cs="Times New Roman"/>
          <w:sz w:val="24"/>
          <w:szCs w:val="24"/>
        </w:rPr>
        <w:t>Shaban</w:t>
      </w:r>
      <w:proofErr w:type="spellEnd"/>
      <w:r w:rsidRPr="00295847">
        <w:rPr>
          <w:rFonts w:ascii="Times New Roman" w:hAnsi="Times New Roman" w:cs="Times New Roman"/>
          <w:sz w:val="24"/>
          <w:szCs w:val="24"/>
        </w:rPr>
        <w:t xml:space="preserve">, the </w:t>
      </w:r>
      <w:r w:rsidR="002D538B" w:rsidRPr="00295847">
        <w:rPr>
          <w:rFonts w:ascii="Times New Roman" w:hAnsi="Times New Roman" w:cs="Times New Roman"/>
          <w:sz w:val="24"/>
          <w:szCs w:val="24"/>
        </w:rPr>
        <w:t>M</w:t>
      </w:r>
      <w:r w:rsidRPr="00295847">
        <w:rPr>
          <w:rFonts w:ascii="Times New Roman" w:hAnsi="Times New Roman" w:cs="Times New Roman"/>
          <w:sz w:val="24"/>
          <w:szCs w:val="24"/>
        </w:rPr>
        <w:t xml:space="preserve">anager and the proprietor of the defendant firm. The </w:t>
      </w:r>
      <w:r w:rsidR="000F68C9" w:rsidRPr="00295847">
        <w:rPr>
          <w:rFonts w:ascii="Times New Roman" w:hAnsi="Times New Roman" w:cs="Times New Roman"/>
          <w:sz w:val="24"/>
          <w:szCs w:val="24"/>
        </w:rPr>
        <w:t>e</w:t>
      </w:r>
      <w:r w:rsidRPr="00295847">
        <w:rPr>
          <w:rFonts w:ascii="Times New Roman" w:hAnsi="Times New Roman" w:cs="Times New Roman"/>
          <w:sz w:val="24"/>
          <w:szCs w:val="24"/>
        </w:rPr>
        <w:t>x</w:t>
      </w:r>
      <w:r w:rsidR="000F68C9" w:rsidRPr="00295847">
        <w:rPr>
          <w:rFonts w:ascii="Times New Roman" w:hAnsi="Times New Roman" w:cs="Times New Roman"/>
          <w:sz w:val="24"/>
          <w:szCs w:val="24"/>
        </w:rPr>
        <w:t xml:space="preserve"> </w:t>
      </w:r>
      <w:r w:rsidRPr="00295847">
        <w:rPr>
          <w:rFonts w:ascii="Times New Roman" w:hAnsi="Times New Roman" w:cs="Times New Roman"/>
          <w:sz w:val="24"/>
          <w:szCs w:val="24"/>
        </w:rPr>
        <w:t xml:space="preserve">parte judgment and decree was set aside accordingly. </w:t>
      </w:r>
      <w:r w:rsidR="00E74BAA" w:rsidRPr="00295847">
        <w:rPr>
          <w:rFonts w:ascii="Times New Roman" w:hAnsi="Times New Roman" w:cs="Times New Roman"/>
          <w:sz w:val="24"/>
          <w:szCs w:val="24"/>
        </w:rPr>
        <w:t>Counsel argued that</w:t>
      </w:r>
      <w:r w:rsidRPr="00295847">
        <w:rPr>
          <w:rFonts w:ascii="Times New Roman" w:hAnsi="Times New Roman" w:cs="Times New Roman"/>
          <w:sz w:val="24"/>
          <w:szCs w:val="24"/>
        </w:rPr>
        <w:t xml:space="preserve"> it is not indicated anywhere in the affidavit of service that the applicant herein has ever received personally court papers and non-service renders the entire procedures </w:t>
      </w:r>
      <w:r w:rsidRPr="00295847">
        <w:rPr>
          <w:rFonts w:ascii="Times New Roman" w:hAnsi="Times New Roman" w:cs="Times New Roman"/>
          <w:i/>
          <w:sz w:val="24"/>
          <w:szCs w:val="24"/>
        </w:rPr>
        <w:t>null and void.</w:t>
      </w:r>
    </w:p>
    <w:p w:rsidR="0071705A" w:rsidRPr="00295847" w:rsidRDefault="004D1F3B"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In reply </w:t>
      </w:r>
      <w:r w:rsidR="0071705A" w:rsidRPr="00295847">
        <w:rPr>
          <w:rFonts w:ascii="Times New Roman" w:hAnsi="Times New Roman" w:cs="Times New Roman"/>
          <w:sz w:val="24"/>
          <w:szCs w:val="24"/>
        </w:rPr>
        <w:t xml:space="preserve">Counsel for the respondent gave the chronology of the </w:t>
      </w:r>
      <w:r w:rsidR="005C409C" w:rsidRPr="00295847">
        <w:rPr>
          <w:rFonts w:ascii="Times New Roman" w:hAnsi="Times New Roman" w:cs="Times New Roman"/>
          <w:sz w:val="24"/>
          <w:szCs w:val="24"/>
        </w:rPr>
        <w:t>events surrounding the suit</w:t>
      </w:r>
      <w:r w:rsidR="0071705A" w:rsidRPr="00295847">
        <w:rPr>
          <w:rFonts w:ascii="Times New Roman" w:hAnsi="Times New Roman" w:cs="Times New Roman"/>
          <w:sz w:val="24"/>
          <w:szCs w:val="24"/>
        </w:rPr>
        <w:t xml:space="preserve">. He </w:t>
      </w:r>
      <w:r w:rsidR="00C46004" w:rsidRPr="00295847">
        <w:rPr>
          <w:rFonts w:ascii="Times New Roman" w:hAnsi="Times New Roman" w:cs="Times New Roman"/>
          <w:sz w:val="24"/>
          <w:szCs w:val="24"/>
        </w:rPr>
        <w:t>stated</w:t>
      </w:r>
      <w:r w:rsidR="0071705A" w:rsidRPr="00295847">
        <w:rPr>
          <w:rFonts w:ascii="Times New Roman" w:hAnsi="Times New Roman" w:cs="Times New Roman"/>
          <w:sz w:val="24"/>
          <w:szCs w:val="24"/>
        </w:rPr>
        <w:t xml:space="preserve"> that on the 1st of June 2016, the </w:t>
      </w:r>
      <w:r w:rsidR="0041221A" w:rsidRPr="00295847">
        <w:rPr>
          <w:rFonts w:ascii="Times New Roman" w:hAnsi="Times New Roman" w:cs="Times New Roman"/>
          <w:sz w:val="24"/>
          <w:szCs w:val="24"/>
        </w:rPr>
        <w:t>r</w:t>
      </w:r>
      <w:r w:rsidR="0071705A" w:rsidRPr="00295847">
        <w:rPr>
          <w:rFonts w:ascii="Times New Roman" w:hAnsi="Times New Roman" w:cs="Times New Roman"/>
          <w:sz w:val="24"/>
          <w:szCs w:val="24"/>
        </w:rPr>
        <w:t xml:space="preserve">espondent herein filed Civil Suit No. 371 of 2016 seeking for recovery of a liquidated sum of USD 77,639 arising from the </w:t>
      </w:r>
      <w:r w:rsidR="00837436" w:rsidRPr="00295847">
        <w:rPr>
          <w:rFonts w:ascii="Times New Roman" w:hAnsi="Times New Roman" w:cs="Times New Roman"/>
          <w:sz w:val="24"/>
          <w:szCs w:val="24"/>
        </w:rPr>
        <w:t>a</w:t>
      </w:r>
      <w:r w:rsidR="0071705A" w:rsidRPr="00295847">
        <w:rPr>
          <w:rFonts w:ascii="Times New Roman" w:hAnsi="Times New Roman" w:cs="Times New Roman"/>
          <w:sz w:val="24"/>
          <w:szCs w:val="24"/>
        </w:rPr>
        <w:t xml:space="preserve">pplicant's default of a loan agreement executed between the </w:t>
      </w:r>
      <w:r w:rsidR="00837436" w:rsidRPr="00295847">
        <w:rPr>
          <w:rFonts w:ascii="Times New Roman" w:hAnsi="Times New Roman" w:cs="Times New Roman"/>
          <w:sz w:val="24"/>
          <w:szCs w:val="24"/>
        </w:rPr>
        <w:t>r</w:t>
      </w:r>
      <w:r w:rsidR="0071705A" w:rsidRPr="00295847">
        <w:rPr>
          <w:rFonts w:ascii="Times New Roman" w:hAnsi="Times New Roman" w:cs="Times New Roman"/>
          <w:sz w:val="24"/>
          <w:szCs w:val="24"/>
        </w:rPr>
        <w:t xml:space="preserve">espondent and the </w:t>
      </w:r>
      <w:r w:rsidR="00837436" w:rsidRPr="00295847">
        <w:rPr>
          <w:rFonts w:ascii="Times New Roman" w:hAnsi="Times New Roman" w:cs="Times New Roman"/>
          <w:sz w:val="24"/>
          <w:szCs w:val="24"/>
        </w:rPr>
        <w:t>a</w:t>
      </w:r>
      <w:r w:rsidR="0071705A" w:rsidRPr="00295847">
        <w:rPr>
          <w:rFonts w:ascii="Times New Roman" w:hAnsi="Times New Roman" w:cs="Times New Roman"/>
          <w:sz w:val="24"/>
          <w:szCs w:val="24"/>
        </w:rPr>
        <w:t xml:space="preserve">pplicant. The </w:t>
      </w:r>
      <w:r w:rsidR="00837436" w:rsidRPr="00295847">
        <w:rPr>
          <w:rFonts w:ascii="Times New Roman" w:hAnsi="Times New Roman" w:cs="Times New Roman"/>
          <w:sz w:val="24"/>
          <w:szCs w:val="24"/>
        </w:rPr>
        <w:t>r</w:t>
      </w:r>
      <w:r w:rsidR="0071705A" w:rsidRPr="00295847">
        <w:rPr>
          <w:rFonts w:ascii="Times New Roman" w:hAnsi="Times New Roman" w:cs="Times New Roman"/>
          <w:sz w:val="24"/>
          <w:szCs w:val="24"/>
        </w:rPr>
        <w:t xml:space="preserve">espondent obtained summons in a summary suit </w:t>
      </w:r>
      <w:r w:rsidR="00837436" w:rsidRPr="00295847">
        <w:rPr>
          <w:rFonts w:ascii="Times New Roman" w:hAnsi="Times New Roman" w:cs="Times New Roman"/>
          <w:sz w:val="24"/>
          <w:szCs w:val="24"/>
        </w:rPr>
        <w:t xml:space="preserve">and </w:t>
      </w:r>
      <w:r w:rsidR="0071705A" w:rsidRPr="00295847">
        <w:rPr>
          <w:rFonts w:ascii="Times New Roman" w:hAnsi="Times New Roman" w:cs="Times New Roman"/>
          <w:sz w:val="24"/>
          <w:szCs w:val="24"/>
        </w:rPr>
        <w:t xml:space="preserve">served </w:t>
      </w:r>
      <w:r w:rsidR="00837436" w:rsidRPr="00295847">
        <w:rPr>
          <w:rFonts w:ascii="Times New Roman" w:hAnsi="Times New Roman" w:cs="Times New Roman"/>
          <w:sz w:val="24"/>
          <w:szCs w:val="24"/>
        </w:rPr>
        <w:t xml:space="preserve">it </w:t>
      </w:r>
      <w:r w:rsidR="0071705A" w:rsidRPr="00295847">
        <w:rPr>
          <w:rFonts w:ascii="Times New Roman" w:hAnsi="Times New Roman" w:cs="Times New Roman"/>
          <w:sz w:val="24"/>
          <w:szCs w:val="24"/>
        </w:rPr>
        <w:t>on the applicant who failed to file an application for leave to appear and defend.</w:t>
      </w:r>
    </w:p>
    <w:p w:rsidR="0071705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Thereafter, on the 7th day of September 2016, judgment was entered in </w:t>
      </w:r>
      <w:proofErr w:type="spellStart"/>
      <w:r w:rsidRPr="00295847">
        <w:rPr>
          <w:rFonts w:ascii="Times New Roman" w:hAnsi="Times New Roman" w:cs="Times New Roman"/>
          <w:sz w:val="24"/>
          <w:szCs w:val="24"/>
        </w:rPr>
        <w:t>favour</w:t>
      </w:r>
      <w:proofErr w:type="spellEnd"/>
      <w:r w:rsidRPr="00295847">
        <w:rPr>
          <w:rFonts w:ascii="Times New Roman" w:hAnsi="Times New Roman" w:cs="Times New Roman"/>
          <w:sz w:val="24"/>
          <w:szCs w:val="24"/>
        </w:rPr>
        <w:t xml:space="preserve"> of the </w:t>
      </w:r>
      <w:r w:rsidR="00D8150E" w:rsidRPr="00295847">
        <w:rPr>
          <w:rFonts w:ascii="Times New Roman" w:hAnsi="Times New Roman" w:cs="Times New Roman"/>
          <w:sz w:val="24"/>
          <w:szCs w:val="24"/>
        </w:rPr>
        <w:t>r</w:t>
      </w:r>
      <w:r w:rsidRPr="00295847">
        <w:rPr>
          <w:rFonts w:ascii="Times New Roman" w:hAnsi="Times New Roman" w:cs="Times New Roman"/>
          <w:sz w:val="24"/>
          <w:szCs w:val="24"/>
        </w:rPr>
        <w:t xml:space="preserve">espondent. </w:t>
      </w:r>
      <w:r w:rsidR="00D8150E" w:rsidRPr="00295847">
        <w:rPr>
          <w:rFonts w:ascii="Times New Roman" w:hAnsi="Times New Roman" w:cs="Times New Roman"/>
          <w:sz w:val="24"/>
          <w:szCs w:val="24"/>
        </w:rPr>
        <w:t>T</w:t>
      </w:r>
      <w:r w:rsidRPr="00295847">
        <w:rPr>
          <w:rFonts w:ascii="Times New Roman" w:hAnsi="Times New Roman" w:cs="Times New Roman"/>
          <w:sz w:val="24"/>
          <w:szCs w:val="24"/>
        </w:rPr>
        <w:t xml:space="preserve">he </w:t>
      </w:r>
      <w:r w:rsidR="00865088"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had filed </w:t>
      </w:r>
      <w:r w:rsidR="00293377" w:rsidRPr="00295847">
        <w:rPr>
          <w:rFonts w:ascii="Times New Roman" w:hAnsi="Times New Roman" w:cs="Times New Roman"/>
          <w:sz w:val="24"/>
          <w:szCs w:val="24"/>
        </w:rPr>
        <w:t>Misc</w:t>
      </w:r>
      <w:r w:rsidR="00601FB8" w:rsidRPr="00295847">
        <w:rPr>
          <w:rFonts w:ascii="Times New Roman" w:hAnsi="Times New Roman" w:cs="Times New Roman"/>
          <w:sz w:val="24"/>
          <w:szCs w:val="24"/>
        </w:rPr>
        <w:t>.</w:t>
      </w:r>
      <w:r w:rsidR="00293377" w:rsidRPr="00295847">
        <w:rPr>
          <w:rFonts w:ascii="Times New Roman" w:hAnsi="Times New Roman" w:cs="Times New Roman"/>
          <w:sz w:val="24"/>
          <w:szCs w:val="24"/>
        </w:rPr>
        <w:t xml:space="preserve"> </w:t>
      </w:r>
      <w:proofErr w:type="spellStart"/>
      <w:r w:rsidR="00293377" w:rsidRPr="00295847">
        <w:rPr>
          <w:rFonts w:ascii="Times New Roman" w:hAnsi="Times New Roman" w:cs="Times New Roman"/>
          <w:sz w:val="24"/>
          <w:szCs w:val="24"/>
        </w:rPr>
        <w:t>Appl</w:t>
      </w:r>
      <w:proofErr w:type="spellEnd"/>
      <w:r w:rsidR="00293377" w:rsidRPr="00295847">
        <w:rPr>
          <w:rFonts w:ascii="Times New Roman" w:hAnsi="Times New Roman" w:cs="Times New Roman"/>
          <w:sz w:val="24"/>
          <w:szCs w:val="24"/>
        </w:rPr>
        <w:t xml:space="preserve"> No.</w:t>
      </w:r>
      <w:r w:rsidRPr="00295847">
        <w:rPr>
          <w:rFonts w:ascii="Times New Roman" w:hAnsi="Times New Roman" w:cs="Times New Roman"/>
          <w:sz w:val="24"/>
          <w:szCs w:val="24"/>
        </w:rPr>
        <w:t xml:space="preserve"> 597 of 2016 on the 18th of July 2016 but failed to turn up for hearing in court and that application was equally dismissed. Further still, the </w:t>
      </w:r>
      <w:r w:rsidR="00021631"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filed the current </w:t>
      </w:r>
      <w:r w:rsidR="002B138C" w:rsidRPr="00295847">
        <w:rPr>
          <w:rFonts w:ascii="Times New Roman" w:hAnsi="Times New Roman" w:cs="Times New Roman"/>
          <w:sz w:val="24"/>
          <w:szCs w:val="24"/>
        </w:rPr>
        <w:t>m</w:t>
      </w:r>
      <w:r w:rsidRPr="00295847">
        <w:rPr>
          <w:rFonts w:ascii="Times New Roman" w:hAnsi="Times New Roman" w:cs="Times New Roman"/>
          <w:sz w:val="24"/>
          <w:szCs w:val="24"/>
        </w:rPr>
        <w:t xml:space="preserve">iscellaneous </w:t>
      </w:r>
      <w:r w:rsidR="002B138C"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pplication on the 8th of February 2017 seeking to set aside the default judgment, and orders for rehearing </w:t>
      </w:r>
      <w:r w:rsidR="008B52B6" w:rsidRPr="00295847">
        <w:rPr>
          <w:rFonts w:ascii="Times New Roman" w:hAnsi="Times New Roman" w:cs="Times New Roman"/>
          <w:sz w:val="24"/>
          <w:szCs w:val="24"/>
        </w:rPr>
        <w:t>Misc</w:t>
      </w:r>
      <w:r w:rsidR="009E2465" w:rsidRPr="00295847">
        <w:rPr>
          <w:rFonts w:ascii="Times New Roman" w:hAnsi="Times New Roman" w:cs="Times New Roman"/>
          <w:sz w:val="24"/>
          <w:szCs w:val="24"/>
        </w:rPr>
        <w:t>.</w:t>
      </w:r>
      <w:r w:rsidR="008B52B6" w:rsidRPr="00295847">
        <w:rPr>
          <w:rFonts w:ascii="Times New Roman" w:hAnsi="Times New Roman" w:cs="Times New Roman"/>
          <w:sz w:val="24"/>
          <w:szCs w:val="24"/>
        </w:rPr>
        <w:t xml:space="preserve"> </w:t>
      </w:r>
      <w:proofErr w:type="spellStart"/>
      <w:r w:rsidR="008B52B6" w:rsidRPr="00295847">
        <w:rPr>
          <w:rFonts w:ascii="Times New Roman" w:hAnsi="Times New Roman" w:cs="Times New Roman"/>
          <w:sz w:val="24"/>
          <w:szCs w:val="24"/>
        </w:rPr>
        <w:t>Appl</w:t>
      </w:r>
      <w:proofErr w:type="spellEnd"/>
      <w:r w:rsidRPr="00295847">
        <w:rPr>
          <w:rFonts w:ascii="Times New Roman" w:hAnsi="Times New Roman" w:cs="Times New Roman"/>
          <w:sz w:val="24"/>
          <w:szCs w:val="24"/>
        </w:rPr>
        <w:t xml:space="preserve"> No. 597 of 2016. </w:t>
      </w:r>
    </w:p>
    <w:p w:rsidR="0071705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Counsel for the respondent submitted that </w:t>
      </w:r>
      <w:r w:rsidRPr="00295847">
        <w:rPr>
          <w:rFonts w:ascii="Times New Roman" w:hAnsi="Times New Roman" w:cs="Times New Roman"/>
          <w:b/>
          <w:sz w:val="24"/>
          <w:szCs w:val="24"/>
        </w:rPr>
        <w:t>Order 36 rule 11</w:t>
      </w:r>
      <w:r w:rsidRPr="00295847">
        <w:rPr>
          <w:rFonts w:ascii="Times New Roman" w:hAnsi="Times New Roman" w:cs="Times New Roman"/>
          <w:sz w:val="24"/>
          <w:szCs w:val="24"/>
        </w:rPr>
        <w:t xml:space="preserve"> of the </w:t>
      </w:r>
      <w:r w:rsidR="000A694E" w:rsidRPr="00295847">
        <w:rPr>
          <w:rFonts w:ascii="Times New Roman" w:hAnsi="Times New Roman" w:cs="Times New Roman"/>
          <w:b/>
          <w:sz w:val="24"/>
          <w:szCs w:val="24"/>
        </w:rPr>
        <w:t>CPR</w:t>
      </w:r>
      <w:r w:rsidR="000A694E" w:rsidRPr="00295847">
        <w:rPr>
          <w:rFonts w:ascii="Times New Roman" w:hAnsi="Times New Roman" w:cs="Times New Roman"/>
          <w:sz w:val="24"/>
          <w:szCs w:val="24"/>
        </w:rPr>
        <w:t xml:space="preserve"> </w:t>
      </w:r>
      <w:r w:rsidRPr="00295847">
        <w:rPr>
          <w:rFonts w:ascii="Times New Roman" w:hAnsi="Times New Roman" w:cs="Times New Roman"/>
          <w:sz w:val="24"/>
          <w:szCs w:val="24"/>
        </w:rPr>
        <w:t xml:space="preserve">provides that court can only set aside a decree if satisfied that </w:t>
      </w:r>
      <w:r w:rsidR="00935D93" w:rsidRPr="00295847">
        <w:rPr>
          <w:rFonts w:ascii="Times New Roman" w:hAnsi="Times New Roman" w:cs="Times New Roman"/>
          <w:sz w:val="24"/>
          <w:szCs w:val="24"/>
        </w:rPr>
        <w:t>s</w:t>
      </w:r>
      <w:r w:rsidRPr="00295847">
        <w:rPr>
          <w:rFonts w:ascii="Times New Roman" w:hAnsi="Times New Roman" w:cs="Times New Roman"/>
          <w:sz w:val="24"/>
          <w:szCs w:val="24"/>
        </w:rPr>
        <w:t xml:space="preserve">ervice of the summons was not effective or for any good cause. In this case, </w:t>
      </w:r>
      <w:r w:rsidR="00C1086F" w:rsidRPr="00295847">
        <w:rPr>
          <w:rFonts w:ascii="Times New Roman" w:hAnsi="Times New Roman" w:cs="Times New Roman"/>
          <w:sz w:val="24"/>
          <w:szCs w:val="24"/>
        </w:rPr>
        <w:t>C</w:t>
      </w:r>
      <w:r w:rsidRPr="00295847">
        <w:rPr>
          <w:rFonts w:ascii="Times New Roman" w:hAnsi="Times New Roman" w:cs="Times New Roman"/>
          <w:sz w:val="24"/>
          <w:szCs w:val="24"/>
        </w:rPr>
        <w:t xml:space="preserve">ounsel contended that </w:t>
      </w:r>
      <w:r w:rsidR="00AC07EE" w:rsidRPr="00295847">
        <w:rPr>
          <w:rFonts w:ascii="Times New Roman" w:hAnsi="Times New Roman" w:cs="Times New Roman"/>
          <w:sz w:val="24"/>
          <w:szCs w:val="24"/>
        </w:rPr>
        <w:t>s</w:t>
      </w:r>
      <w:r w:rsidRPr="00295847">
        <w:rPr>
          <w:rFonts w:ascii="Times New Roman" w:hAnsi="Times New Roman" w:cs="Times New Roman"/>
          <w:sz w:val="24"/>
          <w:szCs w:val="24"/>
        </w:rPr>
        <w:t xml:space="preserve">ervice of summons was duly </w:t>
      </w:r>
      <w:proofErr w:type="gramStart"/>
      <w:r w:rsidRPr="00295847">
        <w:rPr>
          <w:rFonts w:ascii="Times New Roman" w:hAnsi="Times New Roman" w:cs="Times New Roman"/>
          <w:sz w:val="24"/>
          <w:szCs w:val="24"/>
        </w:rPr>
        <w:t>effected</w:t>
      </w:r>
      <w:proofErr w:type="gramEnd"/>
      <w:r w:rsidRPr="00295847">
        <w:rPr>
          <w:rFonts w:ascii="Times New Roman" w:hAnsi="Times New Roman" w:cs="Times New Roman"/>
          <w:sz w:val="24"/>
          <w:szCs w:val="24"/>
        </w:rPr>
        <w:t xml:space="preserve"> on the </w:t>
      </w:r>
      <w:r w:rsidR="00AC07EE"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as provided in </w:t>
      </w:r>
      <w:r w:rsidRPr="00295847">
        <w:rPr>
          <w:rFonts w:ascii="Times New Roman" w:hAnsi="Times New Roman" w:cs="Times New Roman"/>
          <w:b/>
          <w:sz w:val="24"/>
          <w:szCs w:val="24"/>
        </w:rPr>
        <w:t>Order 5 rule 13</w:t>
      </w:r>
      <w:r w:rsidRPr="00295847">
        <w:rPr>
          <w:rFonts w:ascii="Times New Roman" w:hAnsi="Times New Roman" w:cs="Times New Roman"/>
          <w:sz w:val="24"/>
          <w:szCs w:val="24"/>
        </w:rPr>
        <w:t xml:space="preserve"> of the </w:t>
      </w:r>
      <w:r w:rsidR="000C128F" w:rsidRPr="00295847">
        <w:rPr>
          <w:rFonts w:ascii="Times New Roman" w:hAnsi="Times New Roman" w:cs="Times New Roman"/>
          <w:b/>
          <w:sz w:val="24"/>
          <w:szCs w:val="24"/>
        </w:rPr>
        <w:t>CPR</w:t>
      </w:r>
      <w:r w:rsidRPr="00295847">
        <w:rPr>
          <w:rFonts w:ascii="Times New Roman" w:hAnsi="Times New Roman" w:cs="Times New Roman"/>
          <w:sz w:val="24"/>
          <w:szCs w:val="24"/>
        </w:rPr>
        <w:t xml:space="preserve">. That rule provides that where in any suit the defendant cannot be found, service may be made on an agent of the defendant empowered to accept service or on an adult member of the family of the defendant who is residing with him or her. </w:t>
      </w:r>
    </w:p>
    <w:p w:rsidR="0071705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lastRenderedPageBreak/>
        <w:t xml:space="preserve">Furthermore, </w:t>
      </w:r>
      <w:r w:rsidR="00275209" w:rsidRPr="00295847">
        <w:rPr>
          <w:rFonts w:ascii="Times New Roman" w:hAnsi="Times New Roman" w:cs="Times New Roman"/>
          <w:sz w:val="24"/>
          <w:szCs w:val="24"/>
        </w:rPr>
        <w:t>C</w:t>
      </w:r>
      <w:r w:rsidRPr="00295847">
        <w:rPr>
          <w:rFonts w:ascii="Times New Roman" w:hAnsi="Times New Roman" w:cs="Times New Roman"/>
          <w:sz w:val="24"/>
          <w:szCs w:val="24"/>
        </w:rPr>
        <w:t xml:space="preserve">ounsel for the respondent </w:t>
      </w:r>
      <w:r w:rsidR="000154DE" w:rsidRPr="00295847">
        <w:rPr>
          <w:rFonts w:ascii="Times New Roman" w:hAnsi="Times New Roman" w:cs="Times New Roman"/>
          <w:sz w:val="24"/>
          <w:szCs w:val="24"/>
        </w:rPr>
        <w:t>relying on</w:t>
      </w:r>
      <w:r w:rsidRPr="00295847">
        <w:rPr>
          <w:rFonts w:ascii="Times New Roman" w:hAnsi="Times New Roman" w:cs="Times New Roman"/>
          <w:sz w:val="24"/>
          <w:szCs w:val="24"/>
        </w:rPr>
        <w:t xml:space="preserve"> </w:t>
      </w:r>
      <w:r w:rsidRPr="00295847">
        <w:rPr>
          <w:rFonts w:ascii="Times New Roman" w:hAnsi="Times New Roman" w:cs="Times New Roman"/>
          <w:b/>
          <w:sz w:val="24"/>
          <w:szCs w:val="24"/>
        </w:rPr>
        <w:t>Order 5 rule 14</w:t>
      </w:r>
      <w:r w:rsidRPr="00295847">
        <w:rPr>
          <w:rFonts w:ascii="Times New Roman" w:hAnsi="Times New Roman" w:cs="Times New Roman"/>
          <w:sz w:val="24"/>
          <w:szCs w:val="24"/>
        </w:rPr>
        <w:t xml:space="preserve"> of the </w:t>
      </w:r>
      <w:r w:rsidR="000154DE" w:rsidRPr="00295847">
        <w:rPr>
          <w:rFonts w:ascii="Times New Roman" w:hAnsi="Times New Roman" w:cs="Times New Roman"/>
          <w:b/>
          <w:sz w:val="24"/>
          <w:szCs w:val="24"/>
        </w:rPr>
        <w:t>CPR</w:t>
      </w:r>
      <w:r w:rsidRPr="00295847">
        <w:rPr>
          <w:rFonts w:ascii="Times New Roman" w:hAnsi="Times New Roman" w:cs="Times New Roman"/>
          <w:b/>
          <w:sz w:val="24"/>
          <w:szCs w:val="24"/>
        </w:rPr>
        <w:t xml:space="preserve"> </w:t>
      </w:r>
      <w:r w:rsidR="00C17E23" w:rsidRPr="00295847">
        <w:rPr>
          <w:rFonts w:ascii="Times New Roman" w:hAnsi="Times New Roman" w:cs="Times New Roman"/>
          <w:sz w:val="24"/>
          <w:szCs w:val="24"/>
        </w:rPr>
        <w:t xml:space="preserve">said the service of summons was made to the wife of the applicant who refused to endorse them. </w:t>
      </w:r>
    </w:p>
    <w:p w:rsidR="0071705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In addition </w:t>
      </w:r>
      <w:r w:rsidR="00BC4E31" w:rsidRPr="00295847">
        <w:rPr>
          <w:rFonts w:ascii="Times New Roman" w:hAnsi="Times New Roman" w:cs="Times New Roman"/>
          <w:sz w:val="24"/>
          <w:szCs w:val="24"/>
        </w:rPr>
        <w:t>C</w:t>
      </w:r>
      <w:r w:rsidRPr="00295847">
        <w:rPr>
          <w:rFonts w:ascii="Times New Roman" w:hAnsi="Times New Roman" w:cs="Times New Roman"/>
          <w:sz w:val="24"/>
          <w:szCs w:val="24"/>
        </w:rPr>
        <w:t xml:space="preserve">ounsel argued that the </w:t>
      </w:r>
      <w:r w:rsidR="00AE5225" w:rsidRPr="00295847">
        <w:rPr>
          <w:rFonts w:ascii="Times New Roman" w:hAnsi="Times New Roman" w:cs="Times New Roman"/>
          <w:sz w:val="24"/>
          <w:szCs w:val="24"/>
        </w:rPr>
        <w:t>a</w:t>
      </w:r>
      <w:r w:rsidRPr="00295847">
        <w:rPr>
          <w:rFonts w:ascii="Times New Roman" w:hAnsi="Times New Roman" w:cs="Times New Roman"/>
          <w:sz w:val="24"/>
          <w:szCs w:val="24"/>
        </w:rPr>
        <w:t xml:space="preserve">pplicant did not apply for extension of time within which to file his application for leave to appear and defend and cited the case of </w:t>
      </w:r>
      <w:r w:rsidRPr="00295847">
        <w:rPr>
          <w:rFonts w:ascii="Times New Roman" w:hAnsi="Times New Roman" w:cs="Times New Roman"/>
          <w:b/>
          <w:i/>
          <w:sz w:val="24"/>
          <w:szCs w:val="24"/>
        </w:rPr>
        <w:t xml:space="preserve">Pinnacle Projects Ltd </w:t>
      </w:r>
      <w:proofErr w:type="spellStart"/>
      <w:r w:rsidR="00E06D8F" w:rsidRPr="00295847">
        <w:rPr>
          <w:rFonts w:ascii="Times New Roman" w:hAnsi="Times New Roman" w:cs="Times New Roman"/>
          <w:b/>
          <w:i/>
          <w:sz w:val="24"/>
          <w:szCs w:val="24"/>
        </w:rPr>
        <w:t>Vs</w:t>
      </w:r>
      <w:proofErr w:type="spellEnd"/>
      <w:r w:rsidRPr="00295847">
        <w:rPr>
          <w:rFonts w:ascii="Times New Roman" w:hAnsi="Times New Roman" w:cs="Times New Roman"/>
          <w:b/>
          <w:i/>
          <w:sz w:val="24"/>
          <w:szCs w:val="24"/>
        </w:rPr>
        <w:t xml:space="preserve"> Business in Motion HCMA 362</w:t>
      </w:r>
      <w:r w:rsidRPr="00295847">
        <w:rPr>
          <w:rFonts w:ascii="Times New Roman" w:hAnsi="Times New Roman" w:cs="Times New Roman"/>
          <w:sz w:val="24"/>
          <w:szCs w:val="24"/>
        </w:rPr>
        <w:t xml:space="preserve"> </w:t>
      </w:r>
      <w:r w:rsidRPr="00295847">
        <w:rPr>
          <w:rFonts w:ascii="Times New Roman" w:hAnsi="Times New Roman" w:cs="Times New Roman"/>
          <w:b/>
          <w:i/>
          <w:sz w:val="24"/>
          <w:szCs w:val="24"/>
        </w:rPr>
        <w:t>of 2010</w:t>
      </w:r>
      <w:r w:rsidR="00331447" w:rsidRPr="00295847">
        <w:rPr>
          <w:rFonts w:ascii="Times New Roman" w:hAnsi="Times New Roman" w:cs="Times New Roman"/>
          <w:sz w:val="24"/>
          <w:szCs w:val="24"/>
        </w:rPr>
        <w:t xml:space="preserve"> where </w:t>
      </w:r>
      <w:r w:rsidRPr="00295847">
        <w:rPr>
          <w:rFonts w:ascii="Times New Roman" w:hAnsi="Times New Roman" w:cs="Times New Roman"/>
          <w:sz w:val="24"/>
          <w:szCs w:val="24"/>
        </w:rPr>
        <w:t>it was held that where an application was said to have been filed out of time, the decree that the applicant sought to set aside was properly passed since there was no pending competent application for leave to appear and defend the summary suit.</w:t>
      </w:r>
    </w:p>
    <w:p w:rsidR="0071705A"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 xml:space="preserve">In conclusion, </w:t>
      </w:r>
      <w:r w:rsidR="00D50F24" w:rsidRPr="00295847">
        <w:rPr>
          <w:rFonts w:ascii="Times New Roman" w:hAnsi="Times New Roman" w:cs="Times New Roman"/>
          <w:sz w:val="24"/>
          <w:szCs w:val="24"/>
        </w:rPr>
        <w:t>C</w:t>
      </w:r>
      <w:r w:rsidRPr="00295847">
        <w:rPr>
          <w:rFonts w:ascii="Times New Roman" w:hAnsi="Times New Roman" w:cs="Times New Roman"/>
          <w:sz w:val="24"/>
          <w:szCs w:val="24"/>
        </w:rPr>
        <w:t xml:space="preserve">ounsel for the respondent prayed that Court finds that there was effective service of summons and that there is no just cause for setting aside the default judgment entered on the 7th September 2016. </w:t>
      </w:r>
    </w:p>
    <w:p w:rsidR="00B70CFA" w:rsidRPr="00295847" w:rsidRDefault="00034C3E"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Further that t</w:t>
      </w:r>
      <w:r w:rsidR="0071705A" w:rsidRPr="00295847">
        <w:rPr>
          <w:rFonts w:ascii="Times New Roman" w:hAnsi="Times New Roman" w:cs="Times New Roman"/>
          <w:sz w:val="24"/>
          <w:szCs w:val="24"/>
        </w:rPr>
        <w:t xml:space="preserve">he </w:t>
      </w:r>
      <w:r w:rsidR="008D654A" w:rsidRPr="00295847">
        <w:rPr>
          <w:rFonts w:ascii="Times New Roman" w:hAnsi="Times New Roman" w:cs="Times New Roman"/>
          <w:sz w:val="24"/>
          <w:szCs w:val="24"/>
        </w:rPr>
        <w:t>a</w:t>
      </w:r>
      <w:r w:rsidR="0071705A" w:rsidRPr="00295847">
        <w:rPr>
          <w:rFonts w:ascii="Times New Roman" w:hAnsi="Times New Roman" w:cs="Times New Roman"/>
          <w:sz w:val="24"/>
          <w:szCs w:val="24"/>
        </w:rPr>
        <w:t>pplicant ought to have applied for extension of time within which to file his application for leave to appear and defend</w:t>
      </w:r>
      <w:r w:rsidR="00B70CFA" w:rsidRPr="00295847">
        <w:rPr>
          <w:rFonts w:ascii="Times New Roman" w:hAnsi="Times New Roman" w:cs="Times New Roman"/>
          <w:sz w:val="24"/>
          <w:szCs w:val="24"/>
        </w:rPr>
        <w:t>.</w:t>
      </w:r>
    </w:p>
    <w:p w:rsidR="0071705A" w:rsidRPr="00295847" w:rsidRDefault="0071705A" w:rsidP="00D64145">
      <w:pPr>
        <w:spacing w:line="360" w:lineRule="auto"/>
        <w:jc w:val="both"/>
        <w:rPr>
          <w:rFonts w:ascii="Times New Roman" w:hAnsi="Times New Roman" w:cs="Times New Roman"/>
          <w:b/>
          <w:sz w:val="24"/>
          <w:szCs w:val="24"/>
        </w:rPr>
      </w:pPr>
      <w:r w:rsidRPr="00295847">
        <w:rPr>
          <w:rFonts w:ascii="Times New Roman" w:hAnsi="Times New Roman" w:cs="Times New Roman"/>
          <w:b/>
          <w:sz w:val="24"/>
          <w:szCs w:val="24"/>
        </w:rPr>
        <w:t>Resolution</w:t>
      </w:r>
    </w:p>
    <w:p w:rsidR="00837801" w:rsidRPr="00295847" w:rsidRDefault="0071705A" w:rsidP="00D64145">
      <w:pPr>
        <w:spacing w:line="360" w:lineRule="auto"/>
        <w:jc w:val="both"/>
        <w:rPr>
          <w:rFonts w:ascii="Times New Roman" w:hAnsi="Times New Roman" w:cs="Times New Roman"/>
          <w:sz w:val="24"/>
          <w:szCs w:val="24"/>
        </w:rPr>
      </w:pPr>
      <w:r w:rsidRPr="00295847">
        <w:rPr>
          <w:rFonts w:ascii="Times New Roman" w:hAnsi="Times New Roman" w:cs="Times New Roman"/>
          <w:sz w:val="24"/>
          <w:szCs w:val="24"/>
        </w:rPr>
        <w:t>I have gone through the arguments and pleadings by both applicant and respondent. It</w:t>
      </w:r>
      <w:r w:rsidR="00EB6CF2" w:rsidRPr="00295847">
        <w:rPr>
          <w:rFonts w:ascii="Times New Roman" w:hAnsi="Times New Roman" w:cs="Times New Roman"/>
          <w:sz w:val="24"/>
          <w:szCs w:val="24"/>
        </w:rPr>
        <w:t xml:space="preserve"> is my opinion that service was </w:t>
      </w:r>
      <w:r w:rsidRPr="00295847">
        <w:rPr>
          <w:rFonts w:ascii="Times New Roman" w:hAnsi="Times New Roman" w:cs="Times New Roman"/>
          <w:sz w:val="24"/>
          <w:szCs w:val="24"/>
        </w:rPr>
        <w:t xml:space="preserve">effective. </w:t>
      </w:r>
    </w:p>
    <w:p w:rsidR="002170D0" w:rsidRPr="00295847" w:rsidRDefault="00837801"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I note that on the 29</w:t>
      </w:r>
      <w:r w:rsidRPr="00295847">
        <w:rPr>
          <w:rFonts w:ascii="Times New Roman" w:hAnsi="Times New Roman" w:cs="Times New Roman"/>
          <w:sz w:val="24"/>
          <w:szCs w:val="24"/>
          <w:vertAlign w:val="superscript"/>
        </w:rPr>
        <w:t>th</w:t>
      </w:r>
      <w:r w:rsidRPr="00295847">
        <w:rPr>
          <w:rFonts w:ascii="Times New Roman" w:hAnsi="Times New Roman" w:cs="Times New Roman"/>
          <w:sz w:val="24"/>
          <w:szCs w:val="24"/>
        </w:rPr>
        <w:t xml:space="preserve"> June 2017 as per affidavit of service of a one </w:t>
      </w:r>
      <w:proofErr w:type="spellStart"/>
      <w:r w:rsidRPr="00295847">
        <w:rPr>
          <w:rFonts w:ascii="Times New Roman" w:hAnsi="Times New Roman" w:cs="Times New Roman"/>
          <w:sz w:val="24"/>
          <w:szCs w:val="24"/>
        </w:rPr>
        <w:t>Nambo</w:t>
      </w:r>
      <w:r w:rsidR="001C6A2A" w:rsidRPr="00295847">
        <w:rPr>
          <w:rFonts w:ascii="Times New Roman" w:hAnsi="Times New Roman" w:cs="Times New Roman"/>
          <w:sz w:val="24"/>
          <w:szCs w:val="24"/>
        </w:rPr>
        <w:t>o</w:t>
      </w:r>
      <w:r w:rsidRPr="00295847">
        <w:rPr>
          <w:rFonts w:ascii="Times New Roman" w:hAnsi="Times New Roman" w:cs="Times New Roman"/>
          <w:sz w:val="24"/>
          <w:szCs w:val="24"/>
        </w:rPr>
        <w:t>ze</w:t>
      </w:r>
      <w:proofErr w:type="spellEnd"/>
      <w:r w:rsidRPr="00295847">
        <w:rPr>
          <w:rFonts w:ascii="Times New Roman" w:hAnsi="Times New Roman" w:cs="Times New Roman"/>
          <w:sz w:val="24"/>
          <w:szCs w:val="24"/>
        </w:rPr>
        <w:t xml:space="preserve"> </w:t>
      </w:r>
      <w:proofErr w:type="spellStart"/>
      <w:r w:rsidRPr="00295847">
        <w:rPr>
          <w:rFonts w:ascii="Times New Roman" w:hAnsi="Times New Roman" w:cs="Times New Roman"/>
          <w:sz w:val="24"/>
          <w:szCs w:val="24"/>
        </w:rPr>
        <w:t>Leaticia</w:t>
      </w:r>
      <w:proofErr w:type="spellEnd"/>
      <w:r w:rsidRPr="00295847">
        <w:rPr>
          <w:rFonts w:ascii="Times New Roman" w:hAnsi="Times New Roman" w:cs="Times New Roman"/>
          <w:sz w:val="24"/>
          <w:szCs w:val="24"/>
        </w:rPr>
        <w:t xml:space="preserve"> a court clerk and process server, the applicants </w:t>
      </w:r>
      <w:r w:rsidR="007D4965" w:rsidRPr="00295847">
        <w:rPr>
          <w:rFonts w:ascii="Times New Roman" w:hAnsi="Times New Roman" w:cs="Times New Roman"/>
          <w:sz w:val="24"/>
          <w:szCs w:val="24"/>
        </w:rPr>
        <w:t xml:space="preserve">wife a one </w:t>
      </w:r>
      <w:r w:rsidRPr="00295847">
        <w:rPr>
          <w:rFonts w:ascii="Times New Roman" w:hAnsi="Times New Roman" w:cs="Times New Roman"/>
          <w:sz w:val="24"/>
          <w:szCs w:val="24"/>
        </w:rPr>
        <w:t xml:space="preserve">Deborah </w:t>
      </w:r>
      <w:proofErr w:type="spellStart"/>
      <w:r w:rsidRPr="00295847">
        <w:rPr>
          <w:rFonts w:ascii="Times New Roman" w:hAnsi="Times New Roman" w:cs="Times New Roman"/>
          <w:sz w:val="24"/>
          <w:szCs w:val="24"/>
        </w:rPr>
        <w:t>Kissa</w:t>
      </w:r>
      <w:proofErr w:type="spellEnd"/>
      <w:r w:rsidRPr="00295847">
        <w:rPr>
          <w:rFonts w:ascii="Times New Roman" w:hAnsi="Times New Roman" w:cs="Times New Roman"/>
          <w:sz w:val="24"/>
          <w:szCs w:val="24"/>
        </w:rPr>
        <w:t xml:space="preserve"> who was identified by the L</w:t>
      </w:r>
      <w:r w:rsidR="002A011F" w:rsidRPr="00295847">
        <w:rPr>
          <w:rFonts w:ascii="Times New Roman" w:hAnsi="Times New Roman" w:cs="Times New Roman"/>
          <w:sz w:val="24"/>
          <w:szCs w:val="24"/>
        </w:rPr>
        <w:t>.</w:t>
      </w:r>
      <w:r w:rsidRPr="00295847">
        <w:rPr>
          <w:rFonts w:ascii="Times New Roman" w:hAnsi="Times New Roman" w:cs="Times New Roman"/>
          <w:sz w:val="24"/>
          <w:szCs w:val="24"/>
        </w:rPr>
        <w:t>C</w:t>
      </w:r>
      <w:r w:rsidR="002A011F" w:rsidRPr="00295847">
        <w:rPr>
          <w:rFonts w:ascii="Times New Roman" w:hAnsi="Times New Roman" w:cs="Times New Roman"/>
          <w:sz w:val="24"/>
          <w:szCs w:val="24"/>
        </w:rPr>
        <w:t>.</w:t>
      </w:r>
      <w:r w:rsidRPr="00295847">
        <w:rPr>
          <w:rFonts w:ascii="Times New Roman" w:hAnsi="Times New Roman" w:cs="Times New Roman"/>
          <w:sz w:val="24"/>
          <w:szCs w:val="24"/>
        </w:rPr>
        <w:t xml:space="preserve">1 official </w:t>
      </w:r>
      <w:proofErr w:type="spellStart"/>
      <w:r w:rsidRPr="00295847">
        <w:rPr>
          <w:rFonts w:ascii="Times New Roman" w:hAnsi="Times New Roman" w:cs="Times New Roman"/>
          <w:sz w:val="24"/>
          <w:szCs w:val="24"/>
        </w:rPr>
        <w:t>Kibuka</w:t>
      </w:r>
      <w:proofErr w:type="spellEnd"/>
      <w:r w:rsidRPr="00295847">
        <w:rPr>
          <w:rFonts w:ascii="Times New Roman" w:hAnsi="Times New Roman" w:cs="Times New Roman"/>
          <w:sz w:val="24"/>
          <w:szCs w:val="24"/>
        </w:rPr>
        <w:t xml:space="preserve"> Ja</w:t>
      </w:r>
      <w:r w:rsidR="00CF744B" w:rsidRPr="00295847">
        <w:rPr>
          <w:rFonts w:ascii="Times New Roman" w:hAnsi="Times New Roman" w:cs="Times New Roman"/>
          <w:sz w:val="24"/>
          <w:szCs w:val="24"/>
        </w:rPr>
        <w:t>mes</w:t>
      </w:r>
      <w:r w:rsidRPr="00295847">
        <w:rPr>
          <w:rFonts w:ascii="Times New Roman" w:hAnsi="Times New Roman" w:cs="Times New Roman"/>
          <w:sz w:val="24"/>
          <w:szCs w:val="24"/>
        </w:rPr>
        <w:t xml:space="preserve"> for </w:t>
      </w:r>
      <w:proofErr w:type="spellStart"/>
      <w:r w:rsidRPr="00295847">
        <w:rPr>
          <w:rFonts w:ascii="Times New Roman" w:hAnsi="Times New Roman" w:cs="Times New Roman"/>
          <w:sz w:val="24"/>
          <w:szCs w:val="24"/>
        </w:rPr>
        <w:t>Kawooto</w:t>
      </w:r>
      <w:proofErr w:type="spellEnd"/>
      <w:r w:rsidRPr="00295847">
        <w:rPr>
          <w:rFonts w:ascii="Times New Roman" w:hAnsi="Times New Roman" w:cs="Times New Roman"/>
          <w:sz w:val="24"/>
          <w:szCs w:val="24"/>
        </w:rPr>
        <w:t xml:space="preserve"> “B” </w:t>
      </w:r>
      <w:proofErr w:type="spellStart"/>
      <w:r w:rsidRPr="00295847">
        <w:rPr>
          <w:rFonts w:ascii="Times New Roman" w:hAnsi="Times New Roman" w:cs="Times New Roman"/>
          <w:sz w:val="24"/>
          <w:szCs w:val="24"/>
        </w:rPr>
        <w:t>Kitende</w:t>
      </w:r>
      <w:proofErr w:type="spellEnd"/>
      <w:r w:rsidRPr="00295847">
        <w:rPr>
          <w:rFonts w:ascii="Times New Roman" w:hAnsi="Times New Roman" w:cs="Times New Roman"/>
          <w:sz w:val="24"/>
          <w:szCs w:val="24"/>
        </w:rPr>
        <w:t xml:space="preserve"> Parish</w:t>
      </w:r>
      <w:r w:rsidR="00412D52" w:rsidRPr="00295847">
        <w:rPr>
          <w:rFonts w:ascii="Times New Roman" w:hAnsi="Times New Roman" w:cs="Times New Roman"/>
          <w:sz w:val="24"/>
          <w:szCs w:val="24"/>
        </w:rPr>
        <w:t xml:space="preserve"> was approached by the process serve in company of the L</w:t>
      </w:r>
      <w:r w:rsidR="009014EE" w:rsidRPr="00295847">
        <w:rPr>
          <w:rFonts w:ascii="Times New Roman" w:hAnsi="Times New Roman" w:cs="Times New Roman"/>
          <w:sz w:val="24"/>
          <w:szCs w:val="24"/>
        </w:rPr>
        <w:t>.</w:t>
      </w:r>
      <w:r w:rsidR="00412D52" w:rsidRPr="00295847">
        <w:rPr>
          <w:rFonts w:ascii="Times New Roman" w:hAnsi="Times New Roman" w:cs="Times New Roman"/>
          <w:sz w:val="24"/>
          <w:szCs w:val="24"/>
        </w:rPr>
        <w:t>C</w:t>
      </w:r>
      <w:r w:rsidR="009014EE" w:rsidRPr="00295847">
        <w:rPr>
          <w:rFonts w:ascii="Times New Roman" w:hAnsi="Times New Roman" w:cs="Times New Roman"/>
          <w:sz w:val="24"/>
          <w:szCs w:val="24"/>
        </w:rPr>
        <w:t>.</w:t>
      </w:r>
      <w:r w:rsidR="00412D52" w:rsidRPr="00295847">
        <w:rPr>
          <w:rFonts w:ascii="Times New Roman" w:hAnsi="Times New Roman" w:cs="Times New Roman"/>
          <w:sz w:val="24"/>
          <w:szCs w:val="24"/>
        </w:rPr>
        <w:t>1 official and upon explaining</w:t>
      </w:r>
      <w:r w:rsidR="005773BE" w:rsidRPr="00295847">
        <w:rPr>
          <w:rFonts w:ascii="Times New Roman" w:hAnsi="Times New Roman" w:cs="Times New Roman"/>
          <w:sz w:val="24"/>
          <w:szCs w:val="24"/>
        </w:rPr>
        <w:t xml:space="preserve"> the purpose of the visit the wife informed them that the applicant was in the house resting and that the summons would be taken to the family lawyer. </w:t>
      </w:r>
      <w:r w:rsidR="002275D1" w:rsidRPr="00295847">
        <w:rPr>
          <w:rFonts w:ascii="Times New Roman" w:hAnsi="Times New Roman" w:cs="Times New Roman"/>
          <w:sz w:val="24"/>
          <w:szCs w:val="24"/>
        </w:rPr>
        <w:t>That in fact the L</w:t>
      </w:r>
      <w:r w:rsidR="001E1DDF" w:rsidRPr="00295847">
        <w:rPr>
          <w:rFonts w:ascii="Times New Roman" w:hAnsi="Times New Roman" w:cs="Times New Roman"/>
          <w:sz w:val="24"/>
          <w:szCs w:val="24"/>
        </w:rPr>
        <w:t>.</w:t>
      </w:r>
      <w:r w:rsidR="002275D1" w:rsidRPr="00295847">
        <w:rPr>
          <w:rFonts w:ascii="Times New Roman" w:hAnsi="Times New Roman" w:cs="Times New Roman"/>
          <w:sz w:val="24"/>
          <w:szCs w:val="24"/>
        </w:rPr>
        <w:t>C</w:t>
      </w:r>
      <w:r w:rsidR="001E1DDF" w:rsidRPr="00295847">
        <w:rPr>
          <w:rFonts w:ascii="Times New Roman" w:hAnsi="Times New Roman" w:cs="Times New Roman"/>
          <w:sz w:val="24"/>
          <w:szCs w:val="24"/>
        </w:rPr>
        <w:t>.</w:t>
      </w:r>
      <w:r w:rsidR="002275D1" w:rsidRPr="00295847">
        <w:rPr>
          <w:rFonts w:ascii="Times New Roman" w:hAnsi="Times New Roman" w:cs="Times New Roman"/>
          <w:sz w:val="24"/>
          <w:szCs w:val="24"/>
        </w:rPr>
        <w:t xml:space="preserve">1 official entered the house and talked to the applicant who informed the official that the matter would be taken up by the family lawyer. </w:t>
      </w:r>
      <w:r w:rsidR="00FF5B94" w:rsidRPr="00295847">
        <w:rPr>
          <w:rFonts w:ascii="Times New Roman" w:hAnsi="Times New Roman" w:cs="Times New Roman"/>
          <w:sz w:val="24"/>
          <w:szCs w:val="24"/>
        </w:rPr>
        <w:t>The question arising is</w:t>
      </w:r>
      <w:r w:rsidR="00627092" w:rsidRPr="00295847">
        <w:rPr>
          <w:rFonts w:ascii="Times New Roman" w:hAnsi="Times New Roman" w:cs="Times New Roman"/>
          <w:sz w:val="24"/>
          <w:szCs w:val="24"/>
        </w:rPr>
        <w:t>,</w:t>
      </w:r>
      <w:r w:rsidR="002170D0" w:rsidRPr="00295847">
        <w:rPr>
          <w:rFonts w:ascii="Times New Roman" w:hAnsi="Times New Roman" w:cs="Times New Roman"/>
          <w:sz w:val="24"/>
          <w:szCs w:val="24"/>
        </w:rPr>
        <w:t xml:space="preserve"> </w:t>
      </w:r>
      <w:r w:rsidR="00FF5B94" w:rsidRPr="00295847">
        <w:rPr>
          <w:rFonts w:ascii="Times New Roman" w:hAnsi="Times New Roman" w:cs="Times New Roman"/>
          <w:sz w:val="24"/>
          <w:szCs w:val="24"/>
        </w:rPr>
        <w:t>was this effective service</w:t>
      </w:r>
      <w:r w:rsidR="00627092" w:rsidRPr="00295847">
        <w:rPr>
          <w:rFonts w:ascii="Times New Roman" w:hAnsi="Times New Roman" w:cs="Times New Roman"/>
          <w:sz w:val="24"/>
          <w:szCs w:val="24"/>
        </w:rPr>
        <w:t>?</w:t>
      </w:r>
      <w:r w:rsidR="002170D0" w:rsidRPr="00295847">
        <w:rPr>
          <w:rFonts w:ascii="Times New Roman" w:hAnsi="Times New Roman" w:cs="Times New Roman"/>
          <w:sz w:val="24"/>
          <w:szCs w:val="24"/>
        </w:rPr>
        <w:t xml:space="preserve"> </w:t>
      </w:r>
    </w:p>
    <w:p w:rsidR="00627092" w:rsidRPr="00295847" w:rsidRDefault="00627092"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C</w:t>
      </w:r>
      <w:r w:rsidR="00093588" w:rsidRPr="00295847">
        <w:rPr>
          <w:rFonts w:ascii="Times New Roman" w:hAnsi="Times New Roman" w:cs="Times New Roman"/>
          <w:sz w:val="24"/>
          <w:szCs w:val="24"/>
        </w:rPr>
        <w:t xml:space="preserve">ounsel for the respondent cited </w:t>
      </w:r>
      <w:r w:rsidR="00093588" w:rsidRPr="00295847">
        <w:rPr>
          <w:rFonts w:ascii="Times New Roman" w:hAnsi="Times New Roman" w:cs="Times New Roman"/>
          <w:b/>
          <w:sz w:val="24"/>
          <w:szCs w:val="24"/>
        </w:rPr>
        <w:t>O 5 r 13 of CPR</w:t>
      </w:r>
      <w:r w:rsidR="00093588" w:rsidRPr="00295847">
        <w:rPr>
          <w:rFonts w:ascii="Times New Roman" w:hAnsi="Times New Roman" w:cs="Times New Roman"/>
          <w:sz w:val="24"/>
          <w:szCs w:val="24"/>
        </w:rPr>
        <w:t xml:space="preserve"> and submitted that from the </w:t>
      </w:r>
      <w:r w:rsidR="00246BE8" w:rsidRPr="00295847">
        <w:rPr>
          <w:rFonts w:ascii="Times New Roman" w:hAnsi="Times New Roman" w:cs="Times New Roman"/>
          <w:sz w:val="24"/>
          <w:szCs w:val="24"/>
        </w:rPr>
        <w:t>circumstances</w:t>
      </w:r>
      <w:r w:rsidR="00093588" w:rsidRPr="00295847">
        <w:rPr>
          <w:rFonts w:ascii="Times New Roman" w:hAnsi="Times New Roman" w:cs="Times New Roman"/>
          <w:sz w:val="24"/>
          <w:szCs w:val="24"/>
        </w:rPr>
        <w:t xml:space="preserve"> set out above, service was indeed effective on the applicant. </w:t>
      </w:r>
    </w:p>
    <w:p w:rsidR="009E3D8B" w:rsidRPr="00295847" w:rsidRDefault="009E3D8B"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b/>
          <w:sz w:val="24"/>
          <w:szCs w:val="24"/>
        </w:rPr>
        <w:t>O. 5 r 13 CPR</w:t>
      </w:r>
      <w:r w:rsidRPr="00295847">
        <w:rPr>
          <w:rFonts w:ascii="Times New Roman" w:hAnsi="Times New Roman" w:cs="Times New Roman"/>
          <w:sz w:val="24"/>
          <w:szCs w:val="24"/>
        </w:rPr>
        <w:t xml:space="preserve"> provides;-</w:t>
      </w:r>
    </w:p>
    <w:p w:rsidR="009E3D8B" w:rsidRPr="00295847" w:rsidRDefault="00E63063" w:rsidP="00D64145">
      <w:pPr>
        <w:spacing w:line="360" w:lineRule="auto"/>
        <w:ind w:left="720" w:right="4"/>
        <w:jc w:val="both"/>
        <w:rPr>
          <w:rFonts w:ascii="Times New Roman" w:hAnsi="Times New Roman" w:cs="Times New Roman"/>
          <w:i/>
          <w:sz w:val="24"/>
          <w:szCs w:val="24"/>
        </w:rPr>
      </w:pPr>
      <w:r w:rsidRPr="00295847">
        <w:rPr>
          <w:rFonts w:ascii="Times New Roman" w:hAnsi="Times New Roman" w:cs="Times New Roman"/>
          <w:i/>
          <w:sz w:val="24"/>
          <w:szCs w:val="24"/>
        </w:rPr>
        <w:lastRenderedPageBreak/>
        <w:t xml:space="preserve">“Where in any suit the defendant cannot be found, service may be made on an agent of the defendant empowered to accept service or an adult member of the family of the defendant who is residing with him or her”. </w:t>
      </w:r>
    </w:p>
    <w:p w:rsidR="00CA021F" w:rsidRPr="00295847" w:rsidRDefault="00032336"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 xml:space="preserve">Further Counsel argued that in as far as the applicant or his wife refused to sign the </w:t>
      </w:r>
      <w:proofErr w:type="gramStart"/>
      <w:r w:rsidRPr="00295847">
        <w:rPr>
          <w:rFonts w:ascii="Times New Roman" w:hAnsi="Times New Roman" w:cs="Times New Roman"/>
          <w:sz w:val="24"/>
          <w:szCs w:val="24"/>
        </w:rPr>
        <w:t>summons</w:t>
      </w:r>
      <w:r w:rsidR="001E6EF3" w:rsidRPr="00295847">
        <w:rPr>
          <w:rFonts w:ascii="Times New Roman" w:hAnsi="Times New Roman" w:cs="Times New Roman"/>
          <w:sz w:val="24"/>
          <w:szCs w:val="24"/>
        </w:rPr>
        <w:t>,</w:t>
      </w:r>
      <w:proofErr w:type="gramEnd"/>
      <w:r w:rsidR="00C67CF3" w:rsidRPr="00295847">
        <w:rPr>
          <w:rFonts w:ascii="Times New Roman" w:hAnsi="Times New Roman" w:cs="Times New Roman"/>
          <w:sz w:val="24"/>
          <w:szCs w:val="24"/>
        </w:rPr>
        <w:t xml:space="preserve"> court may and should </w:t>
      </w:r>
      <w:r w:rsidR="008710EE" w:rsidRPr="00295847">
        <w:rPr>
          <w:rFonts w:ascii="Times New Roman" w:hAnsi="Times New Roman" w:cs="Times New Roman"/>
          <w:sz w:val="24"/>
          <w:szCs w:val="24"/>
        </w:rPr>
        <w:t>declare</w:t>
      </w:r>
      <w:r w:rsidR="00C67CF3" w:rsidRPr="00295847">
        <w:rPr>
          <w:rFonts w:ascii="Times New Roman" w:hAnsi="Times New Roman" w:cs="Times New Roman"/>
          <w:sz w:val="24"/>
          <w:szCs w:val="24"/>
        </w:rPr>
        <w:t xml:space="preserve"> the summons dully served. </w:t>
      </w:r>
    </w:p>
    <w:p w:rsidR="00857604" w:rsidRPr="00295847" w:rsidRDefault="00CA021F"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b/>
          <w:sz w:val="24"/>
          <w:szCs w:val="24"/>
        </w:rPr>
        <w:t>O.5 rule 14 of CPR</w:t>
      </w:r>
      <w:r w:rsidRPr="00295847">
        <w:rPr>
          <w:rFonts w:ascii="Times New Roman" w:hAnsi="Times New Roman" w:cs="Times New Roman"/>
          <w:sz w:val="24"/>
          <w:szCs w:val="24"/>
        </w:rPr>
        <w:t xml:space="preserve"> provides;-</w:t>
      </w:r>
    </w:p>
    <w:p w:rsidR="002E73FA" w:rsidRPr="00295847" w:rsidRDefault="00857604" w:rsidP="00D64145">
      <w:pPr>
        <w:spacing w:line="360" w:lineRule="auto"/>
        <w:ind w:left="720" w:right="4"/>
        <w:jc w:val="both"/>
        <w:rPr>
          <w:rFonts w:ascii="Times New Roman" w:hAnsi="Times New Roman" w:cs="Times New Roman"/>
          <w:i/>
          <w:sz w:val="24"/>
          <w:szCs w:val="24"/>
        </w:rPr>
      </w:pPr>
      <w:r w:rsidRPr="00295847">
        <w:rPr>
          <w:rFonts w:ascii="Times New Roman" w:hAnsi="Times New Roman" w:cs="Times New Roman"/>
          <w:i/>
          <w:sz w:val="24"/>
          <w:szCs w:val="24"/>
        </w:rPr>
        <w:t xml:space="preserve">“Where a duplicate of the summons is duly delivered it tendered to the defendant personally or to an agent </w:t>
      </w:r>
      <w:r w:rsidR="00C6791E" w:rsidRPr="00295847">
        <w:rPr>
          <w:rFonts w:ascii="Times New Roman" w:hAnsi="Times New Roman" w:cs="Times New Roman"/>
          <w:i/>
          <w:sz w:val="24"/>
          <w:szCs w:val="24"/>
        </w:rPr>
        <w:t xml:space="preserve">or other person on his or her behalf, the </w:t>
      </w:r>
      <w:proofErr w:type="spellStart"/>
      <w:r w:rsidR="00C6791E" w:rsidRPr="00295847">
        <w:rPr>
          <w:rFonts w:ascii="Times New Roman" w:hAnsi="Times New Roman" w:cs="Times New Roman"/>
          <w:i/>
          <w:sz w:val="24"/>
          <w:szCs w:val="24"/>
        </w:rPr>
        <w:t>defence</w:t>
      </w:r>
      <w:proofErr w:type="spellEnd"/>
      <w:r w:rsidR="00C6791E" w:rsidRPr="00295847">
        <w:rPr>
          <w:rFonts w:ascii="Times New Roman" w:hAnsi="Times New Roman" w:cs="Times New Roman"/>
          <w:i/>
          <w:sz w:val="24"/>
          <w:szCs w:val="24"/>
        </w:rPr>
        <w:t xml:space="preserve"> or the agent </w:t>
      </w:r>
      <w:r w:rsidR="005412F5" w:rsidRPr="00295847">
        <w:rPr>
          <w:rFonts w:ascii="Times New Roman" w:hAnsi="Times New Roman" w:cs="Times New Roman"/>
          <w:i/>
          <w:sz w:val="24"/>
          <w:szCs w:val="24"/>
        </w:rPr>
        <w:t xml:space="preserve">or other person shall be required to enclose an acknowledgment </w:t>
      </w:r>
      <w:r w:rsidR="00217948" w:rsidRPr="00295847">
        <w:rPr>
          <w:rFonts w:ascii="Times New Roman" w:hAnsi="Times New Roman" w:cs="Times New Roman"/>
          <w:i/>
          <w:sz w:val="24"/>
          <w:szCs w:val="24"/>
        </w:rPr>
        <w:t xml:space="preserve">of service on the original summon except that </w:t>
      </w:r>
      <w:r w:rsidR="00217948" w:rsidRPr="00295847">
        <w:rPr>
          <w:rFonts w:ascii="Times New Roman" w:hAnsi="Times New Roman" w:cs="Times New Roman"/>
          <w:b/>
          <w:i/>
          <w:sz w:val="24"/>
          <w:szCs w:val="24"/>
        </w:rPr>
        <w:t xml:space="preserve">if the court </w:t>
      </w:r>
      <w:r w:rsidR="00B314A2" w:rsidRPr="00295847">
        <w:rPr>
          <w:rFonts w:ascii="Times New Roman" w:hAnsi="Times New Roman" w:cs="Times New Roman"/>
          <w:b/>
          <w:i/>
          <w:sz w:val="24"/>
          <w:szCs w:val="24"/>
        </w:rPr>
        <w:t>is satisfied that the defendant or his or her agent or other person on his or her behalf has refused so to endorse</w:t>
      </w:r>
      <w:r w:rsidR="005E0BAF" w:rsidRPr="00295847">
        <w:rPr>
          <w:rFonts w:ascii="Times New Roman" w:hAnsi="Times New Roman" w:cs="Times New Roman"/>
          <w:b/>
          <w:i/>
          <w:sz w:val="24"/>
          <w:szCs w:val="24"/>
        </w:rPr>
        <w:t>, the court may declare the summons to have been duly served”.</w:t>
      </w:r>
      <w:r w:rsidR="00217948" w:rsidRPr="00295847">
        <w:rPr>
          <w:rFonts w:ascii="Times New Roman" w:hAnsi="Times New Roman" w:cs="Times New Roman"/>
          <w:i/>
          <w:sz w:val="24"/>
          <w:szCs w:val="24"/>
        </w:rPr>
        <w:t xml:space="preserve"> </w:t>
      </w:r>
      <w:r w:rsidRPr="00295847">
        <w:rPr>
          <w:rFonts w:ascii="Times New Roman" w:hAnsi="Times New Roman" w:cs="Times New Roman"/>
          <w:i/>
          <w:sz w:val="24"/>
          <w:szCs w:val="24"/>
        </w:rPr>
        <w:t xml:space="preserve"> </w:t>
      </w:r>
      <w:r w:rsidR="00032336" w:rsidRPr="00295847">
        <w:rPr>
          <w:rFonts w:ascii="Times New Roman" w:hAnsi="Times New Roman" w:cs="Times New Roman"/>
          <w:i/>
          <w:sz w:val="24"/>
          <w:szCs w:val="24"/>
        </w:rPr>
        <w:t xml:space="preserve"> </w:t>
      </w:r>
      <w:r w:rsidR="00D64BC6" w:rsidRPr="00295847">
        <w:rPr>
          <w:rFonts w:ascii="Times New Roman" w:hAnsi="Times New Roman" w:cs="Times New Roman"/>
          <w:b/>
          <w:sz w:val="24"/>
          <w:szCs w:val="24"/>
        </w:rPr>
        <w:t>(</w:t>
      </w:r>
      <w:proofErr w:type="gramStart"/>
      <w:r w:rsidR="00D64BC6" w:rsidRPr="00295847">
        <w:rPr>
          <w:rFonts w:ascii="Times New Roman" w:hAnsi="Times New Roman" w:cs="Times New Roman"/>
          <w:b/>
          <w:sz w:val="24"/>
          <w:szCs w:val="24"/>
        </w:rPr>
        <w:t>emphasis</w:t>
      </w:r>
      <w:proofErr w:type="gramEnd"/>
      <w:r w:rsidR="00D64BC6" w:rsidRPr="00295847">
        <w:rPr>
          <w:rFonts w:ascii="Times New Roman" w:hAnsi="Times New Roman" w:cs="Times New Roman"/>
          <w:b/>
          <w:sz w:val="24"/>
          <w:szCs w:val="24"/>
        </w:rPr>
        <w:t xml:space="preserve"> mine)</w:t>
      </w:r>
      <w:r w:rsidR="00D64BC6" w:rsidRPr="00295847">
        <w:rPr>
          <w:rFonts w:ascii="Times New Roman" w:hAnsi="Times New Roman" w:cs="Times New Roman"/>
          <w:i/>
          <w:sz w:val="24"/>
          <w:szCs w:val="24"/>
        </w:rPr>
        <w:t xml:space="preserve"> </w:t>
      </w:r>
    </w:p>
    <w:p w:rsidR="000C7767" w:rsidRPr="00295847" w:rsidRDefault="00C079E2"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 xml:space="preserve">It is evident that from the affidavit of service of </w:t>
      </w:r>
      <w:proofErr w:type="spellStart"/>
      <w:r w:rsidRPr="00295847">
        <w:rPr>
          <w:rFonts w:ascii="Times New Roman" w:hAnsi="Times New Roman" w:cs="Times New Roman"/>
          <w:sz w:val="24"/>
          <w:szCs w:val="24"/>
        </w:rPr>
        <w:t>Namboze</w:t>
      </w:r>
      <w:proofErr w:type="spellEnd"/>
      <w:r w:rsidRPr="00295847">
        <w:rPr>
          <w:rFonts w:ascii="Times New Roman" w:hAnsi="Times New Roman" w:cs="Times New Roman"/>
          <w:sz w:val="24"/>
          <w:szCs w:val="24"/>
        </w:rPr>
        <w:t xml:space="preserve"> </w:t>
      </w:r>
      <w:proofErr w:type="spellStart"/>
      <w:r w:rsidRPr="00295847">
        <w:rPr>
          <w:rFonts w:ascii="Times New Roman" w:hAnsi="Times New Roman" w:cs="Times New Roman"/>
          <w:sz w:val="24"/>
          <w:szCs w:val="24"/>
        </w:rPr>
        <w:t>Leaticia</w:t>
      </w:r>
      <w:proofErr w:type="spellEnd"/>
      <w:r w:rsidRPr="00295847">
        <w:rPr>
          <w:rFonts w:ascii="Times New Roman" w:hAnsi="Times New Roman" w:cs="Times New Roman"/>
          <w:sz w:val="24"/>
          <w:szCs w:val="24"/>
        </w:rPr>
        <w:t xml:space="preserve"> that both the applicant</w:t>
      </w:r>
      <w:r w:rsidR="003205DF" w:rsidRPr="00295847">
        <w:rPr>
          <w:rFonts w:ascii="Times New Roman" w:hAnsi="Times New Roman" w:cs="Times New Roman"/>
          <w:sz w:val="24"/>
          <w:szCs w:val="24"/>
        </w:rPr>
        <w:t>/defendant and his wife refused to endorse on the sermons the applicant insisting and communicating through his wife and the L</w:t>
      </w:r>
      <w:r w:rsidR="004B4216" w:rsidRPr="00295847">
        <w:rPr>
          <w:rFonts w:ascii="Times New Roman" w:hAnsi="Times New Roman" w:cs="Times New Roman"/>
          <w:sz w:val="24"/>
          <w:szCs w:val="24"/>
        </w:rPr>
        <w:t>.</w:t>
      </w:r>
      <w:r w:rsidR="003205DF" w:rsidRPr="00295847">
        <w:rPr>
          <w:rFonts w:ascii="Times New Roman" w:hAnsi="Times New Roman" w:cs="Times New Roman"/>
          <w:sz w:val="24"/>
          <w:szCs w:val="24"/>
        </w:rPr>
        <w:t>C</w:t>
      </w:r>
      <w:r w:rsidR="004B4216" w:rsidRPr="00295847">
        <w:rPr>
          <w:rFonts w:ascii="Times New Roman" w:hAnsi="Times New Roman" w:cs="Times New Roman"/>
          <w:sz w:val="24"/>
          <w:szCs w:val="24"/>
        </w:rPr>
        <w:t>.</w:t>
      </w:r>
      <w:r w:rsidR="003205DF" w:rsidRPr="00295847">
        <w:rPr>
          <w:rFonts w:ascii="Times New Roman" w:hAnsi="Times New Roman" w:cs="Times New Roman"/>
          <w:sz w:val="24"/>
          <w:szCs w:val="24"/>
        </w:rPr>
        <w:t xml:space="preserve">1 official that the matter will be handled by his lawyer. </w:t>
      </w:r>
    </w:p>
    <w:p w:rsidR="00A3357F" w:rsidRPr="00295847" w:rsidRDefault="00954B48"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What needs to be de</w:t>
      </w:r>
      <w:r w:rsidR="003B76F8" w:rsidRPr="00295847">
        <w:rPr>
          <w:rFonts w:ascii="Times New Roman" w:hAnsi="Times New Roman" w:cs="Times New Roman"/>
          <w:sz w:val="24"/>
          <w:szCs w:val="24"/>
        </w:rPr>
        <w:t xml:space="preserve">termined in this case is whether the service notwithstanding the refusal by the applicant/defendant to endorse it as required by law had the desired effect so as to declare the summons dully served under </w:t>
      </w:r>
      <w:r w:rsidR="00985D6B" w:rsidRPr="00295847">
        <w:rPr>
          <w:rFonts w:ascii="Times New Roman" w:hAnsi="Times New Roman" w:cs="Times New Roman"/>
          <w:b/>
          <w:sz w:val="24"/>
          <w:szCs w:val="24"/>
        </w:rPr>
        <w:t>O. 5 r 14</w:t>
      </w:r>
      <w:r w:rsidR="002D655F" w:rsidRPr="00295847">
        <w:rPr>
          <w:rFonts w:ascii="Times New Roman" w:hAnsi="Times New Roman" w:cs="Times New Roman"/>
          <w:b/>
          <w:sz w:val="24"/>
          <w:szCs w:val="24"/>
        </w:rPr>
        <w:t xml:space="preserve"> of CPR</w:t>
      </w:r>
      <w:r w:rsidR="002D655F" w:rsidRPr="00295847">
        <w:rPr>
          <w:rFonts w:ascii="Times New Roman" w:hAnsi="Times New Roman" w:cs="Times New Roman"/>
          <w:sz w:val="24"/>
          <w:szCs w:val="24"/>
        </w:rPr>
        <w:t>.</w:t>
      </w:r>
    </w:p>
    <w:p w:rsidR="00CE74A5" w:rsidRPr="00295847" w:rsidRDefault="00A3357F"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 xml:space="preserve">I am persuaded that taking into consideration the circumstances set out in </w:t>
      </w:r>
      <w:proofErr w:type="spellStart"/>
      <w:r w:rsidRPr="00295847">
        <w:rPr>
          <w:rFonts w:ascii="Times New Roman" w:hAnsi="Times New Roman" w:cs="Times New Roman"/>
          <w:sz w:val="24"/>
          <w:szCs w:val="24"/>
        </w:rPr>
        <w:t>Nambozoze</w:t>
      </w:r>
      <w:proofErr w:type="spellEnd"/>
      <w:r w:rsidRPr="00295847">
        <w:rPr>
          <w:rFonts w:ascii="Times New Roman" w:hAnsi="Times New Roman" w:cs="Times New Roman"/>
          <w:sz w:val="24"/>
          <w:szCs w:val="24"/>
        </w:rPr>
        <w:t xml:space="preserve"> </w:t>
      </w:r>
      <w:proofErr w:type="spellStart"/>
      <w:r w:rsidRPr="00295847">
        <w:rPr>
          <w:rFonts w:ascii="Times New Roman" w:hAnsi="Times New Roman" w:cs="Times New Roman"/>
          <w:sz w:val="24"/>
          <w:szCs w:val="24"/>
        </w:rPr>
        <w:t>Leaticia’s</w:t>
      </w:r>
      <w:proofErr w:type="spellEnd"/>
      <w:r w:rsidRPr="00295847">
        <w:rPr>
          <w:rFonts w:ascii="Times New Roman" w:hAnsi="Times New Roman" w:cs="Times New Roman"/>
          <w:sz w:val="24"/>
          <w:szCs w:val="24"/>
        </w:rPr>
        <w:t xml:space="preserve"> affidavit of </w:t>
      </w:r>
      <w:r w:rsidR="00F91255" w:rsidRPr="00295847">
        <w:rPr>
          <w:rFonts w:ascii="Times New Roman" w:hAnsi="Times New Roman" w:cs="Times New Roman"/>
          <w:sz w:val="24"/>
          <w:szCs w:val="24"/>
        </w:rPr>
        <w:t>29</w:t>
      </w:r>
      <w:r w:rsidR="00F91255" w:rsidRPr="00295847">
        <w:rPr>
          <w:rFonts w:ascii="Times New Roman" w:hAnsi="Times New Roman" w:cs="Times New Roman"/>
          <w:sz w:val="24"/>
          <w:szCs w:val="24"/>
          <w:vertAlign w:val="superscript"/>
        </w:rPr>
        <w:t>th</w:t>
      </w:r>
      <w:r w:rsidR="00F91255" w:rsidRPr="00295847">
        <w:rPr>
          <w:rFonts w:ascii="Times New Roman" w:hAnsi="Times New Roman" w:cs="Times New Roman"/>
          <w:sz w:val="24"/>
          <w:szCs w:val="24"/>
        </w:rPr>
        <w:t xml:space="preserve"> June 2016 the defe</w:t>
      </w:r>
      <w:r w:rsidR="00CE74A5" w:rsidRPr="00295847">
        <w:rPr>
          <w:rFonts w:ascii="Times New Roman" w:hAnsi="Times New Roman" w:cs="Times New Roman"/>
          <w:sz w:val="24"/>
          <w:szCs w:val="24"/>
        </w:rPr>
        <w:t>n</w:t>
      </w:r>
      <w:r w:rsidR="00F91255" w:rsidRPr="00295847">
        <w:rPr>
          <w:rFonts w:ascii="Times New Roman" w:hAnsi="Times New Roman" w:cs="Times New Roman"/>
          <w:sz w:val="24"/>
          <w:szCs w:val="24"/>
        </w:rPr>
        <w:t>dant was duly served with summons and having failed to follow through as required by law the default judgment and decree issued by court on 7</w:t>
      </w:r>
      <w:r w:rsidR="00F91255" w:rsidRPr="00295847">
        <w:rPr>
          <w:rFonts w:ascii="Times New Roman" w:hAnsi="Times New Roman" w:cs="Times New Roman"/>
          <w:sz w:val="24"/>
          <w:szCs w:val="24"/>
          <w:vertAlign w:val="superscript"/>
        </w:rPr>
        <w:t>th</w:t>
      </w:r>
      <w:r w:rsidR="00F91255" w:rsidRPr="00295847">
        <w:rPr>
          <w:rFonts w:ascii="Times New Roman" w:hAnsi="Times New Roman" w:cs="Times New Roman"/>
          <w:sz w:val="24"/>
          <w:szCs w:val="24"/>
        </w:rPr>
        <w:t xml:space="preserve"> September 2016 are in order and there is no just cause for setting aside the said judgment. </w:t>
      </w:r>
    </w:p>
    <w:p w:rsidR="00481B91" w:rsidRPr="00295847" w:rsidRDefault="007561FE"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 xml:space="preserve">In the result the application is </w:t>
      </w:r>
      <w:r w:rsidR="009D4CBE" w:rsidRPr="00295847">
        <w:rPr>
          <w:rFonts w:ascii="Times New Roman" w:hAnsi="Times New Roman" w:cs="Times New Roman"/>
          <w:sz w:val="24"/>
          <w:szCs w:val="24"/>
        </w:rPr>
        <w:t>dismissed</w:t>
      </w:r>
      <w:r w:rsidRPr="00295847">
        <w:rPr>
          <w:rFonts w:ascii="Times New Roman" w:hAnsi="Times New Roman" w:cs="Times New Roman"/>
          <w:sz w:val="24"/>
          <w:szCs w:val="24"/>
        </w:rPr>
        <w:t xml:space="preserve"> with costs. </w:t>
      </w:r>
    </w:p>
    <w:p w:rsidR="00954B48" w:rsidRPr="00295847" w:rsidRDefault="00481B91"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t xml:space="preserve">I so order. </w:t>
      </w:r>
      <w:r w:rsidR="00F91255" w:rsidRPr="00295847">
        <w:rPr>
          <w:rFonts w:ascii="Times New Roman" w:hAnsi="Times New Roman" w:cs="Times New Roman"/>
          <w:sz w:val="24"/>
          <w:szCs w:val="24"/>
        </w:rPr>
        <w:t xml:space="preserve"> </w:t>
      </w:r>
      <w:r w:rsidR="00A3357F" w:rsidRPr="00295847">
        <w:rPr>
          <w:rFonts w:ascii="Times New Roman" w:hAnsi="Times New Roman" w:cs="Times New Roman"/>
          <w:sz w:val="24"/>
          <w:szCs w:val="24"/>
        </w:rPr>
        <w:t xml:space="preserve"> </w:t>
      </w:r>
      <w:r w:rsidR="003B76F8" w:rsidRPr="00295847">
        <w:rPr>
          <w:rFonts w:ascii="Times New Roman" w:hAnsi="Times New Roman" w:cs="Times New Roman"/>
          <w:sz w:val="24"/>
          <w:szCs w:val="24"/>
        </w:rPr>
        <w:t xml:space="preserve">  </w:t>
      </w:r>
      <w:r w:rsidR="00954B48" w:rsidRPr="00295847">
        <w:rPr>
          <w:rFonts w:ascii="Times New Roman" w:hAnsi="Times New Roman" w:cs="Times New Roman"/>
          <w:sz w:val="24"/>
          <w:szCs w:val="24"/>
        </w:rPr>
        <w:t xml:space="preserve"> </w:t>
      </w:r>
    </w:p>
    <w:p w:rsidR="00D64145" w:rsidRPr="00295847" w:rsidRDefault="00D64145" w:rsidP="00D64145">
      <w:pPr>
        <w:spacing w:line="360" w:lineRule="auto"/>
        <w:ind w:right="4"/>
        <w:jc w:val="both"/>
        <w:rPr>
          <w:rFonts w:ascii="Times New Roman" w:hAnsi="Times New Roman" w:cs="Times New Roman"/>
          <w:sz w:val="24"/>
          <w:szCs w:val="24"/>
        </w:rPr>
      </w:pPr>
    </w:p>
    <w:p w:rsidR="00D812DB" w:rsidRPr="00295847" w:rsidRDefault="00D3769B" w:rsidP="00D64145">
      <w:pPr>
        <w:spacing w:line="360" w:lineRule="auto"/>
        <w:ind w:right="4"/>
        <w:jc w:val="both"/>
        <w:rPr>
          <w:rFonts w:ascii="Times New Roman" w:hAnsi="Times New Roman" w:cs="Times New Roman"/>
          <w:sz w:val="24"/>
          <w:szCs w:val="24"/>
        </w:rPr>
      </w:pPr>
      <w:r w:rsidRPr="00295847">
        <w:rPr>
          <w:rFonts w:ascii="Times New Roman" w:hAnsi="Times New Roman" w:cs="Times New Roman"/>
          <w:sz w:val="24"/>
          <w:szCs w:val="24"/>
        </w:rPr>
        <w:lastRenderedPageBreak/>
        <w:t xml:space="preserve"> </w:t>
      </w:r>
    </w:p>
    <w:p w:rsidR="00D64145" w:rsidRPr="00295847" w:rsidRDefault="00D64145" w:rsidP="00D812DB">
      <w:pPr>
        <w:spacing w:after="0" w:line="360" w:lineRule="auto"/>
        <w:ind w:right="4"/>
        <w:jc w:val="both"/>
        <w:rPr>
          <w:rFonts w:ascii="Times New Roman" w:hAnsi="Times New Roman" w:cs="Times New Roman"/>
          <w:b/>
          <w:sz w:val="24"/>
          <w:szCs w:val="24"/>
        </w:rPr>
      </w:pPr>
      <w:r w:rsidRPr="00295847">
        <w:rPr>
          <w:rFonts w:ascii="Times New Roman" w:hAnsi="Times New Roman" w:cs="Times New Roman"/>
          <w:b/>
          <w:sz w:val="24"/>
          <w:szCs w:val="24"/>
        </w:rPr>
        <w:t xml:space="preserve">B. </w:t>
      </w:r>
      <w:proofErr w:type="spellStart"/>
      <w:r w:rsidRPr="00295847">
        <w:rPr>
          <w:rFonts w:ascii="Times New Roman" w:hAnsi="Times New Roman" w:cs="Times New Roman"/>
          <w:b/>
          <w:sz w:val="24"/>
          <w:szCs w:val="24"/>
        </w:rPr>
        <w:t>Kainamura</w:t>
      </w:r>
      <w:proofErr w:type="spellEnd"/>
    </w:p>
    <w:p w:rsidR="00D64145" w:rsidRPr="00295847" w:rsidRDefault="00D64145" w:rsidP="00D812DB">
      <w:pPr>
        <w:spacing w:after="0" w:line="360" w:lineRule="auto"/>
        <w:ind w:right="4"/>
        <w:jc w:val="both"/>
        <w:rPr>
          <w:rFonts w:ascii="Times New Roman" w:hAnsi="Times New Roman" w:cs="Times New Roman"/>
          <w:b/>
          <w:sz w:val="24"/>
          <w:szCs w:val="24"/>
        </w:rPr>
      </w:pPr>
      <w:r w:rsidRPr="00295847">
        <w:rPr>
          <w:rFonts w:ascii="Times New Roman" w:hAnsi="Times New Roman" w:cs="Times New Roman"/>
          <w:b/>
          <w:sz w:val="24"/>
          <w:szCs w:val="24"/>
        </w:rPr>
        <w:t xml:space="preserve">Judge </w:t>
      </w:r>
    </w:p>
    <w:p w:rsidR="00D64145" w:rsidRPr="00295847" w:rsidRDefault="00E96229" w:rsidP="00D812DB">
      <w:pPr>
        <w:spacing w:after="0" w:line="360" w:lineRule="auto"/>
        <w:ind w:right="4"/>
        <w:jc w:val="both"/>
        <w:rPr>
          <w:rFonts w:ascii="Times New Roman" w:hAnsi="Times New Roman" w:cs="Times New Roman"/>
          <w:b/>
          <w:sz w:val="24"/>
          <w:szCs w:val="24"/>
        </w:rPr>
      </w:pPr>
      <w:r w:rsidRPr="00295847">
        <w:rPr>
          <w:rFonts w:ascii="Times New Roman" w:hAnsi="Times New Roman" w:cs="Times New Roman"/>
          <w:b/>
          <w:sz w:val="24"/>
          <w:szCs w:val="24"/>
        </w:rPr>
        <w:t>24.07.2018</w:t>
      </w:r>
    </w:p>
    <w:p w:rsidR="00D86F8B" w:rsidRPr="00295847" w:rsidRDefault="00412D52" w:rsidP="00D812DB">
      <w:pPr>
        <w:spacing w:after="0" w:line="360" w:lineRule="auto"/>
        <w:ind w:right="4"/>
        <w:jc w:val="both"/>
        <w:rPr>
          <w:rFonts w:ascii="Times New Roman" w:hAnsi="Times New Roman" w:cs="Times New Roman"/>
          <w:b/>
          <w:sz w:val="24"/>
          <w:szCs w:val="24"/>
        </w:rPr>
      </w:pPr>
      <w:r w:rsidRPr="00295847">
        <w:rPr>
          <w:rFonts w:ascii="Times New Roman" w:hAnsi="Times New Roman" w:cs="Times New Roman"/>
          <w:sz w:val="24"/>
          <w:szCs w:val="24"/>
        </w:rPr>
        <w:t xml:space="preserve"> </w:t>
      </w:r>
      <w:r w:rsidR="00837801" w:rsidRPr="00295847">
        <w:rPr>
          <w:rFonts w:ascii="Times New Roman" w:hAnsi="Times New Roman" w:cs="Times New Roman"/>
          <w:sz w:val="24"/>
          <w:szCs w:val="24"/>
        </w:rPr>
        <w:t xml:space="preserve"> </w:t>
      </w:r>
    </w:p>
    <w:p w:rsidR="00865332" w:rsidRPr="00295847" w:rsidRDefault="00170A57" w:rsidP="00267F38">
      <w:pPr>
        <w:spacing w:before="100" w:beforeAutospacing="1" w:after="100" w:afterAutospacing="1" w:line="240" w:lineRule="auto"/>
        <w:jc w:val="both"/>
        <w:rPr>
          <w:rFonts w:ascii="Times New Roman" w:hAnsi="Times New Roman" w:cs="Times New Roman"/>
          <w:sz w:val="24"/>
          <w:szCs w:val="24"/>
        </w:rPr>
      </w:pPr>
      <w:r w:rsidRPr="00295847">
        <w:rPr>
          <w:rFonts w:ascii="Times New Roman" w:eastAsia="Times New Roman" w:hAnsi="Times New Roman" w:cs="Times New Roman"/>
          <w:sz w:val="24"/>
          <w:szCs w:val="24"/>
        </w:rPr>
        <w:t> </w:t>
      </w:r>
    </w:p>
    <w:p w:rsidR="00EB7402" w:rsidRPr="00295847" w:rsidRDefault="00EB7402" w:rsidP="00267F38">
      <w:pPr>
        <w:spacing w:before="100" w:beforeAutospacing="1" w:after="100" w:afterAutospacing="1" w:line="240" w:lineRule="auto"/>
        <w:jc w:val="both"/>
        <w:rPr>
          <w:rFonts w:ascii="Times New Roman" w:hAnsi="Times New Roman" w:cs="Times New Roman"/>
          <w:sz w:val="24"/>
          <w:szCs w:val="24"/>
        </w:rPr>
      </w:pPr>
    </w:p>
    <w:sectPr w:rsidR="00EB7402" w:rsidRPr="00295847" w:rsidSect="00D3769B">
      <w:footerReference w:type="default" r:id="rId8"/>
      <w:pgSz w:w="12240" w:h="15840"/>
      <w:pgMar w:top="1440" w:right="1440" w:bottom="1440"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89" w:rsidRDefault="00AF7A89" w:rsidP="00960EB6">
      <w:pPr>
        <w:spacing w:after="0" w:line="240" w:lineRule="auto"/>
      </w:pPr>
      <w:r>
        <w:separator/>
      </w:r>
    </w:p>
  </w:endnote>
  <w:endnote w:type="continuationSeparator" w:id="0">
    <w:p w:rsidR="00AF7A89" w:rsidRDefault="00AF7A89" w:rsidP="0096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59"/>
      <w:docPartObj>
        <w:docPartGallery w:val="Page Numbers (Bottom of Page)"/>
        <w:docPartUnique/>
      </w:docPartObj>
    </w:sdtPr>
    <w:sdtEndPr>
      <w:rPr>
        <w:color w:val="7F7F7F" w:themeColor="background1" w:themeShade="7F"/>
        <w:spacing w:val="60"/>
      </w:rPr>
    </w:sdtEndPr>
    <w:sdtContent>
      <w:p w:rsidR="00D73C49" w:rsidRDefault="00AF7A89">
        <w:pPr>
          <w:pStyle w:val="Footer"/>
          <w:pBdr>
            <w:top w:val="single" w:sz="4" w:space="1" w:color="D9D9D9" w:themeColor="background1" w:themeShade="D9"/>
          </w:pBdr>
          <w:rPr>
            <w:b/>
          </w:rPr>
        </w:pPr>
        <w:r>
          <w:fldChar w:fldCharType="begin"/>
        </w:r>
        <w:r>
          <w:instrText xml:space="preserve"> PAGE   \* MERGEFORMAT </w:instrText>
        </w:r>
        <w:r>
          <w:fldChar w:fldCharType="separate"/>
        </w:r>
        <w:r w:rsidR="00295847" w:rsidRPr="00295847">
          <w:rPr>
            <w:b/>
            <w:noProof/>
          </w:rPr>
          <w:t>1</w:t>
        </w:r>
        <w:r>
          <w:rPr>
            <w:b/>
            <w:noProof/>
          </w:rPr>
          <w:fldChar w:fldCharType="end"/>
        </w:r>
        <w:r w:rsidR="00D73C49">
          <w:rPr>
            <w:b/>
          </w:rPr>
          <w:t xml:space="preserve"> | </w:t>
        </w:r>
        <w:r w:rsidR="00D73C49">
          <w:rPr>
            <w:color w:val="7F7F7F" w:themeColor="background1" w:themeShade="7F"/>
            <w:spacing w:val="60"/>
          </w:rPr>
          <w:t>Page</w:t>
        </w:r>
      </w:p>
    </w:sdtContent>
  </w:sdt>
  <w:p w:rsidR="004049BA" w:rsidRDefault="00404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89" w:rsidRDefault="00AF7A89" w:rsidP="00960EB6">
      <w:pPr>
        <w:spacing w:after="0" w:line="240" w:lineRule="auto"/>
      </w:pPr>
      <w:r>
        <w:separator/>
      </w:r>
    </w:p>
  </w:footnote>
  <w:footnote w:type="continuationSeparator" w:id="0">
    <w:p w:rsidR="00AF7A89" w:rsidRDefault="00AF7A89" w:rsidP="00960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649"/>
    <w:multiLevelType w:val="multilevel"/>
    <w:tmpl w:val="A26A2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2875BF4"/>
    <w:multiLevelType w:val="hybridMultilevel"/>
    <w:tmpl w:val="32C63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12D6"/>
    <w:multiLevelType w:val="hybridMultilevel"/>
    <w:tmpl w:val="A08ED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215EC"/>
    <w:multiLevelType w:val="multilevel"/>
    <w:tmpl w:val="8D629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160C9"/>
    <w:multiLevelType w:val="multilevel"/>
    <w:tmpl w:val="9552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1B6305"/>
    <w:multiLevelType w:val="multilevel"/>
    <w:tmpl w:val="F59E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32"/>
    <w:rsid w:val="00000DB4"/>
    <w:rsid w:val="000100BC"/>
    <w:rsid w:val="000102EB"/>
    <w:rsid w:val="00013E19"/>
    <w:rsid w:val="000154DE"/>
    <w:rsid w:val="00021631"/>
    <w:rsid w:val="00022CD0"/>
    <w:rsid w:val="000303B9"/>
    <w:rsid w:val="00032336"/>
    <w:rsid w:val="00034C3E"/>
    <w:rsid w:val="00050DDA"/>
    <w:rsid w:val="000715E3"/>
    <w:rsid w:val="000753B5"/>
    <w:rsid w:val="00091F35"/>
    <w:rsid w:val="00093588"/>
    <w:rsid w:val="000952C1"/>
    <w:rsid w:val="00097EF4"/>
    <w:rsid w:val="000A56AE"/>
    <w:rsid w:val="000A694E"/>
    <w:rsid w:val="000B768C"/>
    <w:rsid w:val="000C128F"/>
    <w:rsid w:val="000C7767"/>
    <w:rsid w:val="000F446F"/>
    <w:rsid w:val="000F68C9"/>
    <w:rsid w:val="000F6ABF"/>
    <w:rsid w:val="00136D89"/>
    <w:rsid w:val="00165F0B"/>
    <w:rsid w:val="00170A57"/>
    <w:rsid w:val="001737C6"/>
    <w:rsid w:val="00183B5E"/>
    <w:rsid w:val="0019619E"/>
    <w:rsid w:val="001B33F1"/>
    <w:rsid w:val="001B4F36"/>
    <w:rsid w:val="001B516C"/>
    <w:rsid w:val="001C6A2A"/>
    <w:rsid w:val="001E1DDF"/>
    <w:rsid w:val="001E39FE"/>
    <w:rsid w:val="001E6EF3"/>
    <w:rsid w:val="001F713F"/>
    <w:rsid w:val="00215E95"/>
    <w:rsid w:val="002170D0"/>
    <w:rsid w:val="00217948"/>
    <w:rsid w:val="00222F51"/>
    <w:rsid w:val="002275D1"/>
    <w:rsid w:val="00246BE8"/>
    <w:rsid w:val="00261AFE"/>
    <w:rsid w:val="00267F38"/>
    <w:rsid w:val="00273B5B"/>
    <w:rsid w:val="00275209"/>
    <w:rsid w:val="00286839"/>
    <w:rsid w:val="0029044A"/>
    <w:rsid w:val="002906A8"/>
    <w:rsid w:val="00293377"/>
    <w:rsid w:val="00295847"/>
    <w:rsid w:val="002A011F"/>
    <w:rsid w:val="002B138C"/>
    <w:rsid w:val="002B5DF1"/>
    <w:rsid w:val="002D1424"/>
    <w:rsid w:val="002D51C3"/>
    <w:rsid w:val="002D538B"/>
    <w:rsid w:val="002D598D"/>
    <w:rsid w:val="002D655F"/>
    <w:rsid w:val="002D67E2"/>
    <w:rsid w:val="002E6D55"/>
    <w:rsid w:val="002E73FA"/>
    <w:rsid w:val="002F046E"/>
    <w:rsid w:val="002F65D6"/>
    <w:rsid w:val="003205DF"/>
    <w:rsid w:val="003209BE"/>
    <w:rsid w:val="00320B32"/>
    <w:rsid w:val="00331447"/>
    <w:rsid w:val="0033319F"/>
    <w:rsid w:val="00345D76"/>
    <w:rsid w:val="0034783D"/>
    <w:rsid w:val="0036709E"/>
    <w:rsid w:val="00367653"/>
    <w:rsid w:val="00386B3C"/>
    <w:rsid w:val="00392907"/>
    <w:rsid w:val="003A0B58"/>
    <w:rsid w:val="003A77F5"/>
    <w:rsid w:val="003B5FC7"/>
    <w:rsid w:val="003B76F8"/>
    <w:rsid w:val="003C44A0"/>
    <w:rsid w:val="003E7216"/>
    <w:rsid w:val="003F0132"/>
    <w:rsid w:val="004049BA"/>
    <w:rsid w:val="0040793D"/>
    <w:rsid w:val="00410CBB"/>
    <w:rsid w:val="0041221A"/>
    <w:rsid w:val="00412D52"/>
    <w:rsid w:val="00414632"/>
    <w:rsid w:val="00416FF3"/>
    <w:rsid w:val="00455A6A"/>
    <w:rsid w:val="00481B91"/>
    <w:rsid w:val="004A0E43"/>
    <w:rsid w:val="004A3554"/>
    <w:rsid w:val="004B4216"/>
    <w:rsid w:val="004D1F3B"/>
    <w:rsid w:val="004F37E3"/>
    <w:rsid w:val="0050651B"/>
    <w:rsid w:val="005412F5"/>
    <w:rsid w:val="0055646A"/>
    <w:rsid w:val="0056553E"/>
    <w:rsid w:val="00566018"/>
    <w:rsid w:val="005773BE"/>
    <w:rsid w:val="005867C9"/>
    <w:rsid w:val="005C409C"/>
    <w:rsid w:val="005D468A"/>
    <w:rsid w:val="005E0BAF"/>
    <w:rsid w:val="00601FB8"/>
    <w:rsid w:val="00612766"/>
    <w:rsid w:val="006170A3"/>
    <w:rsid w:val="00627092"/>
    <w:rsid w:val="00646DD9"/>
    <w:rsid w:val="006521B4"/>
    <w:rsid w:val="0066399E"/>
    <w:rsid w:val="00667D89"/>
    <w:rsid w:val="006A40F6"/>
    <w:rsid w:val="006D1AC3"/>
    <w:rsid w:val="006E4F8F"/>
    <w:rsid w:val="006F3AA2"/>
    <w:rsid w:val="00707D80"/>
    <w:rsid w:val="0071625B"/>
    <w:rsid w:val="0071705A"/>
    <w:rsid w:val="007213FA"/>
    <w:rsid w:val="00732692"/>
    <w:rsid w:val="00734BB0"/>
    <w:rsid w:val="0074330D"/>
    <w:rsid w:val="00746430"/>
    <w:rsid w:val="007550A3"/>
    <w:rsid w:val="007561FE"/>
    <w:rsid w:val="0076041F"/>
    <w:rsid w:val="00781F49"/>
    <w:rsid w:val="00790A2C"/>
    <w:rsid w:val="00795230"/>
    <w:rsid w:val="007A3016"/>
    <w:rsid w:val="007A301B"/>
    <w:rsid w:val="007C17F8"/>
    <w:rsid w:val="007D3295"/>
    <w:rsid w:val="007D4965"/>
    <w:rsid w:val="007D7A88"/>
    <w:rsid w:val="00803843"/>
    <w:rsid w:val="008141D7"/>
    <w:rsid w:val="00833E26"/>
    <w:rsid w:val="0083551E"/>
    <w:rsid w:val="00837436"/>
    <w:rsid w:val="00837801"/>
    <w:rsid w:val="00847BA2"/>
    <w:rsid w:val="00857604"/>
    <w:rsid w:val="00865088"/>
    <w:rsid w:val="00865332"/>
    <w:rsid w:val="0086570C"/>
    <w:rsid w:val="008710EE"/>
    <w:rsid w:val="00874DF2"/>
    <w:rsid w:val="00896C41"/>
    <w:rsid w:val="008A07D7"/>
    <w:rsid w:val="008A0EF0"/>
    <w:rsid w:val="008B52B6"/>
    <w:rsid w:val="008C40A6"/>
    <w:rsid w:val="008D1E3D"/>
    <w:rsid w:val="008D654A"/>
    <w:rsid w:val="009014EE"/>
    <w:rsid w:val="00903E3B"/>
    <w:rsid w:val="009047D5"/>
    <w:rsid w:val="009177D9"/>
    <w:rsid w:val="0092433F"/>
    <w:rsid w:val="00935D93"/>
    <w:rsid w:val="00952A16"/>
    <w:rsid w:val="00954B48"/>
    <w:rsid w:val="00960EB6"/>
    <w:rsid w:val="00967E8D"/>
    <w:rsid w:val="009733DA"/>
    <w:rsid w:val="00985D6B"/>
    <w:rsid w:val="0098674C"/>
    <w:rsid w:val="00992A2F"/>
    <w:rsid w:val="009C33F2"/>
    <w:rsid w:val="009D4CBE"/>
    <w:rsid w:val="009E2465"/>
    <w:rsid w:val="009E3D8B"/>
    <w:rsid w:val="009E4353"/>
    <w:rsid w:val="00A01FA0"/>
    <w:rsid w:val="00A10533"/>
    <w:rsid w:val="00A227B3"/>
    <w:rsid w:val="00A3357F"/>
    <w:rsid w:val="00A36B39"/>
    <w:rsid w:val="00A60F50"/>
    <w:rsid w:val="00A63BC3"/>
    <w:rsid w:val="00A6693B"/>
    <w:rsid w:val="00A741FE"/>
    <w:rsid w:val="00A844E6"/>
    <w:rsid w:val="00A86F2B"/>
    <w:rsid w:val="00AA2819"/>
    <w:rsid w:val="00AC07EE"/>
    <w:rsid w:val="00AD7AD7"/>
    <w:rsid w:val="00AE5225"/>
    <w:rsid w:val="00AF043D"/>
    <w:rsid w:val="00AF6E7C"/>
    <w:rsid w:val="00AF7863"/>
    <w:rsid w:val="00AF7A89"/>
    <w:rsid w:val="00B24F17"/>
    <w:rsid w:val="00B25A5E"/>
    <w:rsid w:val="00B27C8D"/>
    <w:rsid w:val="00B314A2"/>
    <w:rsid w:val="00B3184E"/>
    <w:rsid w:val="00B51198"/>
    <w:rsid w:val="00B63E5C"/>
    <w:rsid w:val="00B6410A"/>
    <w:rsid w:val="00B702EB"/>
    <w:rsid w:val="00B70CFA"/>
    <w:rsid w:val="00B80667"/>
    <w:rsid w:val="00B806A0"/>
    <w:rsid w:val="00B93ADB"/>
    <w:rsid w:val="00BA17E5"/>
    <w:rsid w:val="00BB1773"/>
    <w:rsid w:val="00BB1D4B"/>
    <w:rsid w:val="00BB37C1"/>
    <w:rsid w:val="00BC4E31"/>
    <w:rsid w:val="00BD2DE6"/>
    <w:rsid w:val="00BD6AB7"/>
    <w:rsid w:val="00BE04CA"/>
    <w:rsid w:val="00C03D92"/>
    <w:rsid w:val="00C04BCE"/>
    <w:rsid w:val="00C079E2"/>
    <w:rsid w:val="00C1086F"/>
    <w:rsid w:val="00C1283F"/>
    <w:rsid w:val="00C17E23"/>
    <w:rsid w:val="00C33C62"/>
    <w:rsid w:val="00C42FA4"/>
    <w:rsid w:val="00C432F2"/>
    <w:rsid w:val="00C45458"/>
    <w:rsid w:val="00C46004"/>
    <w:rsid w:val="00C51523"/>
    <w:rsid w:val="00C6791E"/>
    <w:rsid w:val="00C67CF3"/>
    <w:rsid w:val="00C81E8F"/>
    <w:rsid w:val="00C9120F"/>
    <w:rsid w:val="00C9776A"/>
    <w:rsid w:val="00CA021F"/>
    <w:rsid w:val="00CC30F9"/>
    <w:rsid w:val="00CE151F"/>
    <w:rsid w:val="00CE74A5"/>
    <w:rsid w:val="00CF147C"/>
    <w:rsid w:val="00CF744B"/>
    <w:rsid w:val="00D01523"/>
    <w:rsid w:val="00D21AAC"/>
    <w:rsid w:val="00D26676"/>
    <w:rsid w:val="00D3769B"/>
    <w:rsid w:val="00D47328"/>
    <w:rsid w:val="00D50F24"/>
    <w:rsid w:val="00D64145"/>
    <w:rsid w:val="00D64BC6"/>
    <w:rsid w:val="00D65D46"/>
    <w:rsid w:val="00D73C49"/>
    <w:rsid w:val="00D812DB"/>
    <w:rsid w:val="00D8150E"/>
    <w:rsid w:val="00D86F8B"/>
    <w:rsid w:val="00D90426"/>
    <w:rsid w:val="00D912FD"/>
    <w:rsid w:val="00DB36E2"/>
    <w:rsid w:val="00DC4F53"/>
    <w:rsid w:val="00DC58B9"/>
    <w:rsid w:val="00DC7F68"/>
    <w:rsid w:val="00DF2AFB"/>
    <w:rsid w:val="00DF5206"/>
    <w:rsid w:val="00E06D8F"/>
    <w:rsid w:val="00E12204"/>
    <w:rsid w:val="00E13896"/>
    <w:rsid w:val="00E1697C"/>
    <w:rsid w:val="00E20201"/>
    <w:rsid w:val="00E24C8A"/>
    <w:rsid w:val="00E27372"/>
    <w:rsid w:val="00E37B41"/>
    <w:rsid w:val="00E402BC"/>
    <w:rsid w:val="00E544E6"/>
    <w:rsid w:val="00E571F4"/>
    <w:rsid w:val="00E63063"/>
    <w:rsid w:val="00E64584"/>
    <w:rsid w:val="00E73439"/>
    <w:rsid w:val="00E74BAA"/>
    <w:rsid w:val="00E777E9"/>
    <w:rsid w:val="00E96229"/>
    <w:rsid w:val="00EB6CF2"/>
    <w:rsid w:val="00EB7402"/>
    <w:rsid w:val="00ED1E85"/>
    <w:rsid w:val="00EE3AE7"/>
    <w:rsid w:val="00EE6133"/>
    <w:rsid w:val="00EE71CD"/>
    <w:rsid w:val="00F055FD"/>
    <w:rsid w:val="00F205F7"/>
    <w:rsid w:val="00F40A5B"/>
    <w:rsid w:val="00F44B0A"/>
    <w:rsid w:val="00F72FCB"/>
    <w:rsid w:val="00F821E9"/>
    <w:rsid w:val="00F828AD"/>
    <w:rsid w:val="00F873E4"/>
    <w:rsid w:val="00F91255"/>
    <w:rsid w:val="00F974A1"/>
    <w:rsid w:val="00FB489C"/>
    <w:rsid w:val="00FC5EE3"/>
    <w:rsid w:val="00FF3637"/>
    <w:rsid w:val="00FF5B39"/>
    <w:rsid w:val="00FF5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32"/>
    <w:pPr>
      <w:ind w:left="720"/>
      <w:contextualSpacing/>
    </w:pPr>
  </w:style>
  <w:style w:type="paragraph" w:customStyle="1" w:styleId="Style">
    <w:name w:val="Style"/>
    <w:rsid w:val="00865332"/>
    <w:pPr>
      <w:widowControl w:val="0"/>
      <w:autoSpaceDE w:val="0"/>
      <w:autoSpaceDN w:val="0"/>
      <w:adjustRightInd w:val="0"/>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86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332"/>
    <w:rPr>
      <w:rFonts w:eastAsiaTheme="minorEastAsia"/>
    </w:rPr>
  </w:style>
  <w:style w:type="paragraph" w:styleId="Header">
    <w:name w:val="header"/>
    <w:basedOn w:val="Normal"/>
    <w:link w:val="HeaderChar"/>
    <w:uiPriority w:val="99"/>
    <w:unhideWhenUsed/>
    <w:rsid w:val="00D6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46"/>
    <w:rPr>
      <w:rFonts w:eastAsiaTheme="minorEastAsia"/>
    </w:rPr>
  </w:style>
  <w:style w:type="paragraph" w:styleId="NormalWeb">
    <w:name w:val="Normal (Web)"/>
    <w:basedOn w:val="Normal"/>
    <w:unhideWhenUsed/>
    <w:rsid w:val="00170A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A57"/>
    <w:rPr>
      <w:i/>
      <w:iCs/>
    </w:rPr>
  </w:style>
  <w:style w:type="character" w:styleId="Strong">
    <w:name w:val="Strong"/>
    <w:basedOn w:val="DefaultParagraphFont"/>
    <w:uiPriority w:val="22"/>
    <w:qFormat/>
    <w:rsid w:val="00170A57"/>
    <w:rPr>
      <w:b/>
      <w:bCs/>
    </w:rPr>
  </w:style>
  <w:style w:type="character" w:styleId="LineNumber">
    <w:name w:val="line number"/>
    <w:basedOn w:val="DefaultParagraphFont"/>
    <w:uiPriority w:val="99"/>
    <w:semiHidden/>
    <w:unhideWhenUsed/>
    <w:rsid w:val="00D3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32"/>
    <w:pPr>
      <w:ind w:left="720"/>
      <w:contextualSpacing/>
    </w:pPr>
  </w:style>
  <w:style w:type="paragraph" w:customStyle="1" w:styleId="Style">
    <w:name w:val="Style"/>
    <w:rsid w:val="00865332"/>
    <w:pPr>
      <w:widowControl w:val="0"/>
      <w:autoSpaceDE w:val="0"/>
      <w:autoSpaceDN w:val="0"/>
      <w:adjustRightInd w:val="0"/>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86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332"/>
    <w:rPr>
      <w:rFonts w:eastAsiaTheme="minorEastAsia"/>
    </w:rPr>
  </w:style>
  <w:style w:type="paragraph" w:styleId="Header">
    <w:name w:val="header"/>
    <w:basedOn w:val="Normal"/>
    <w:link w:val="HeaderChar"/>
    <w:uiPriority w:val="99"/>
    <w:unhideWhenUsed/>
    <w:rsid w:val="00D65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46"/>
    <w:rPr>
      <w:rFonts w:eastAsiaTheme="minorEastAsia"/>
    </w:rPr>
  </w:style>
  <w:style w:type="paragraph" w:styleId="NormalWeb">
    <w:name w:val="Normal (Web)"/>
    <w:basedOn w:val="Normal"/>
    <w:unhideWhenUsed/>
    <w:rsid w:val="00170A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A57"/>
    <w:rPr>
      <w:i/>
      <w:iCs/>
    </w:rPr>
  </w:style>
  <w:style w:type="character" w:styleId="Strong">
    <w:name w:val="Strong"/>
    <w:basedOn w:val="DefaultParagraphFont"/>
    <w:uiPriority w:val="22"/>
    <w:qFormat/>
    <w:rsid w:val="00170A57"/>
    <w:rPr>
      <w:b/>
      <w:bCs/>
    </w:rPr>
  </w:style>
  <w:style w:type="character" w:styleId="LineNumber">
    <w:name w:val="line number"/>
    <w:basedOn w:val="DefaultParagraphFont"/>
    <w:uiPriority w:val="99"/>
    <w:semiHidden/>
    <w:unhideWhenUsed/>
    <w:rsid w:val="00D3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671">
      <w:bodyDiv w:val="1"/>
      <w:marLeft w:val="0"/>
      <w:marRight w:val="0"/>
      <w:marTop w:val="0"/>
      <w:marBottom w:val="0"/>
      <w:divBdr>
        <w:top w:val="none" w:sz="0" w:space="0" w:color="auto"/>
        <w:left w:val="none" w:sz="0" w:space="0" w:color="auto"/>
        <w:bottom w:val="none" w:sz="0" w:space="0" w:color="auto"/>
        <w:right w:val="none" w:sz="0" w:space="0" w:color="auto"/>
      </w:divBdr>
    </w:div>
    <w:div w:id="845437536">
      <w:bodyDiv w:val="1"/>
      <w:marLeft w:val="0"/>
      <w:marRight w:val="0"/>
      <w:marTop w:val="0"/>
      <w:marBottom w:val="0"/>
      <w:divBdr>
        <w:top w:val="none" w:sz="0" w:space="0" w:color="auto"/>
        <w:left w:val="none" w:sz="0" w:space="0" w:color="auto"/>
        <w:bottom w:val="none" w:sz="0" w:space="0" w:color="auto"/>
        <w:right w:val="none" w:sz="0" w:space="0" w:color="auto"/>
      </w:divBdr>
    </w:div>
    <w:div w:id="947389535">
      <w:bodyDiv w:val="1"/>
      <w:marLeft w:val="0"/>
      <w:marRight w:val="0"/>
      <w:marTop w:val="0"/>
      <w:marBottom w:val="0"/>
      <w:divBdr>
        <w:top w:val="none" w:sz="0" w:space="0" w:color="auto"/>
        <w:left w:val="none" w:sz="0" w:space="0" w:color="auto"/>
        <w:bottom w:val="none" w:sz="0" w:space="0" w:color="auto"/>
        <w:right w:val="none" w:sz="0" w:space="0" w:color="auto"/>
      </w:divBdr>
      <w:divsChild>
        <w:div w:id="697044868">
          <w:marLeft w:val="0"/>
          <w:marRight w:val="0"/>
          <w:marTop w:val="0"/>
          <w:marBottom w:val="0"/>
          <w:divBdr>
            <w:top w:val="none" w:sz="0" w:space="0" w:color="auto"/>
            <w:left w:val="none" w:sz="0" w:space="0" w:color="auto"/>
            <w:bottom w:val="none" w:sz="0" w:space="0" w:color="auto"/>
            <w:right w:val="none" w:sz="0" w:space="0" w:color="auto"/>
          </w:divBdr>
          <w:divsChild>
            <w:div w:id="1401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2018-07-24T13:00:00Z</cp:lastPrinted>
  <dcterms:created xsi:type="dcterms:W3CDTF">2018-10-04T08:33:00Z</dcterms:created>
  <dcterms:modified xsi:type="dcterms:W3CDTF">2018-10-04T08:33:00Z</dcterms:modified>
</cp:coreProperties>
</file>